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59E0C4E" w14:textId="70CC687F" w:rsidR="0095573D" w:rsidRDefault="00A83B9F">
      <w:pPr>
        <w:pStyle w:val="BodyA"/>
        <w:jc w:val="center"/>
        <w:rPr>
          <w:sz w:val="48"/>
          <w:szCs w:val="48"/>
        </w:rPr>
      </w:pPr>
      <w:r>
        <w:rPr>
          <w:noProof/>
          <w:sz w:val="48"/>
          <w:szCs w:val="48"/>
        </w:rPr>
        <w:drawing>
          <wp:anchor distT="152400" distB="152400" distL="152400" distR="152400" simplePos="0" relativeHeight="251659264" behindDoc="0" locked="0" layoutInCell="1" allowOverlap="1" wp14:anchorId="24205860" wp14:editId="0E3C9308">
            <wp:simplePos x="0" y="0"/>
            <wp:positionH relativeFrom="margin">
              <wp:align>center</wp:align>
            </wp:positionH>
            <wp:positionV relativeFrom="line">
              <wp:posOffset>60325</wp:posOffset>
            </wp:positionV>
            <wp:extent cx="3857625" cy="1238250"/>
            <wp:effectExtent l="0" t="0" r="9525" b="0"/>
            <wp:wrapThrough wrapText="bothSides" distL="152400" distR="152400">
              <wp:wrapPolygon edited="1">
                <wp:start x="0" y="144"/>
                <wp:lineTo x="5209" y="144"/>
                <wp:lineTo x="5113" y="12384"/>
                <wp:lineTo x="4349" y="16560"/>
                <wp:lineTo x="3154" y="20016"/>
                <wp:lineTo x="2485" y="21024"/>
                <wp:lineTo x="1004" y="17424"/>
                <wp:lineTo x="191" y="13824"/>
                <wp:lineTo x="0" y="12240"/>
                <wp:lineTo x="0" y="144"/>
                <wp:lineTo x="5830" y="144"/>
                <wp:lineTo x="5830" y="6336"/>
                <wp:lineTo x="5830" y="18144"/>
                <wp:lineTo x="6595" y="18432"/>
                <wp:lineTo x="6260" y="18576"/>
                <wp:lineTo x="6212" y="20880"/>
                <wp:lineTo x="6117" y="18432"/>
                <wp:lineTo x="5830" y="18144"/>
                <wp:lineTo x="5830" y="6336"/>
                <wp:lineTo x="6260" y="7632"/>
                <wp:lineTo x="6595" y="6336"/>
                <wp:lineTo x="6260" y="8064"/>
                <wp:lineTo x="6165" y="9216"/>
                <wp:lineTo x="6069" y="7632"/>
                <wp:lineTo x="5878" y="6596"/>
                <wp:lineTo x="5878" y="11952"/>
                <wp:lineTo x="6069" y="11952"/>
                <wp:lineTo x="6165" y="15264"/>
                <wp:lineTo x="6642" y="15264"/>
                <wp:lineTo x="6738" y="11952"/>
                <wp:lineTo x="6929" y="12096"/>
                <wp:lineTo x="6834" y="15552"/>
                <wp:lineTo x="6642" y="15725"/>
                <wp:lineTo x="6642" y="18864"/>
                <wp:lineTo x="6977" y="18864"/>
                <wp:lineTo x="6977" y="19296"/>
                <wp:lineTo x="6738" y="19584"/>
                <wp:lineTo x="6642" y="20880"/>
                <wp:lineTo x="6642" y="18864"/>
                <wp:lineTo x="6642" y="15725"/>
                <wp:lineTo x="6356" y="15984"/>
                <wp:lineTo x="5926" y="15552"/>
                <wp:lineTo x="5878" y="11952"/>
                <wp:lineTo x="5878" y="6596"/>
                <wp:lineTo x="5830" y="6336"/>
                <wp:lineTo x="5830" y="144"/>
                <wp:lineTo x="5878" y="144"/>
                <wp:lineTo x="5878" y="288"/>
                <wp:lineTo x="6117" y="363"/>
                <wp:lineTo x="6595" y="1008"/>
                <wp:lineTo x="6117" y="864"/>
                <wp:lineTo x="6117" y="2160"/>
                <wp:lineTo x="6642" y="1872"/>
                <wp:lineTo x="6595" y="1008"/>
                <wp:lineTo x="6117" y="363"/>
                <wp:lineTo x="6786" y="576"/>
                <wp:lineTo x="6786" y="2448"/>
                <wp:lineTo x="6117" y="2736"/>
                <wp:lineTo x="6117" y="4176"/>
                <wp:lineTo x="5878" y="4176"/>
                <wp:lineTo x="5878" y="288"/>
                <wp:lineTo x="5878" y="144"/>
                <wp:lineTo x="7073" y="144"/>
                <wp:lineTo x="7073" y="1296"/>
                <wp:lineTo x="7646" y="1296"/>
                <wp:lineTo x="7646" y="1872"/>
                <wp:lineTo x="7312" y="2304"/>
                <wp:lineTo x="7312" y="4176"/>
                <wp:lineTo x="7168" y="4176"/>
                <wp:lineTo x="7168" y="6336"/>
                <wp:lineTo x="7312" y="6397"/>
                <wp:lineTo x="7694" y="6912"/>
                <wp:lineTo x="7312" y="6768"/>
                <wp:lineTo x="7312" y="8784"/>
                <wp:lineTo x="7742" y="8496"/>
                <wp:lineTo x="7694" y="6912"/>
                <wp:lineTo x="7312" y="6397"/>
                <wp:lineTo x="7837" y="6624"/>
                <wp:lineTo x="7837" y="8784"/>
                <wp:lineTo x="7598" y="8938"/>
                <wp:lineTo x="7598" y="12960"/>
                <wp:lineTo x="7933" y="13248"/>
                <wp:lineTo x="7981" y="15984"/>
                <wp:lineTo x="7789" y="15984"/>
                <wp:lineTo x="7694" y="13536"/>
                <wp:lineTo x="7503" y="13727"/>
                <wp:lineTo x="7503" y="18864"/>
                <wp:lineTo x="8028" y="19152"/>
                <wp:lineTo x="7933" y="21024"/>
                <wp:lineTo x="7837" y="19152"/>
                <wp:lineTo x="7598" y="19440"/>
                <wp:lineTo x="7503" y="20880"/>
                <wp:lineTo x="7503" y="18864"/>
                <wp:lineTo x="7503" y="13727"/>
                <wp:lineTo x="7407" y="13824"/>
                <wp:lineTo x="7359" y="15984"/>
                <wp:lineTo x="7168" y="15984"/>
                <wp:lineTo x="7168" y="13104"/>
                <wp:lineTo x="7598" y="13104"/>
                <wp:lineTo x="7598" y="12960"/>
                <wp:lineTo x="7598" y="8938"/>
                <wp:lineTo x="7168" y="9216"/>
                <wp:lineTo x="7168" y="6336"/>
                <wp:lineTo x="7168" y="4176"/>
                <wp:lineTo x="7073" y="4176"/>
                <wp:lineTo x="7073" y="1296"/>
                <wp:lineTo x="7073" y="144"/>
                <wp:lineTo x="7742" y="144"/>
                <wp:lineTo x="7742" y="1296"/>
                <wp:lineTo x="7981" y="1440"/>
                <wp:lineTo x="7981" y="4176"/>
                <wp:lineTo x="7742" y="4176"/>
                <wp:lineTo x="7742" y="1296"/>
                <wp:lineTo x="7742" y="144"/>
                <wp:lineTo x="8363" y="144"/>
                <wp:lineTo x="8363" y="288"/>
                <wp:lineTo x="8697" y="288"/>
                <wp:lineTo x="8697" y="720"/>
                <wp:lineTo x="8697" y="1296"/>
                <wp:lineTo x="8984" y="1584"/>
                <wp:lineTo x="9223" y="3168"/>
                <wp:lineTo x="9414" y="1296"/>
                <wp:lineTo x="9605" y="1296"/>
                <wp:lineTo x="9127" y="5184"/>
                <wp:lineTo x="8936" y="5266"/>
                <wp:lineTo x="8936" y="7056"/>
                <wp:lineTo x="9414" y="7200"/>
                <wp:lineTo x="9366" y="9216"/>
                <wp:lineTo x="9319" y="7488"/>
                <wp:lineTo x="9032" y="7632"/>
                <wp:lineTo x="8984" y="9216"/>
                <wp:lineTo x="8936" y="7056"/>
                <wp:lineTo x="8936" y="5266"/>
                <wp:lineTo x="8793" y="5328"/>
                <wp:lineTo x="8793" y="4752"/>
                <wp:lineTo x="9032" y="4608"/>
                <wp:lineTo x="8697" y="1296"/>
                <wp:lineTo x="8697" y="720"/>
                <wp:lineTo x="8506" y="1152"/>
                <wp:lineTo x="8650" y="1296"/>
                <wp:lineTo x="8650" y="1872"/>
                <wp:lineTo x="8554" y="1872"/>
                <wp:lineTo x="8554" y="13104"/>
                <wp:lineTo x="8841" y="13392"/>
                <wp:lineTo x="9032" y="14832"/>
                <wp:lineTo x="9223" y="13104"/>
                <wp:lineTo x="9462" y="13392"/>
                <wp:lineTo x="9127" y="15984"/>
                <wp:lineTo x="9032" y="15936"/>
                <wp:lineTo x="9032" y="18864"/>
                <wp:lineTo x="9175" y="18864"/>
                <wp:lineTo x="9366" y="20160"/>
                <wp:lineTo x="9653" y="18864"/>
                <wp:lineTo x="9319" y="21600"/>
                <wp:lineTo x="9175" y="21456"/>
                <wp:lineTo x="9175" y="19872"/>
                <wp:lineTo x="9032" y="18864"/>
                <wp:lineTo x="9032" y="15936"/>
                <wp:lineTo x="8841" y="15840"/>
                <wp:lineTo x="8650" y="14019"/>
                <wp:lineTo x="8650" y="18288"/>
                <wp:lineTo x="8841" y="19152"/>
                <wp:lineTo x="8793" y="20880"/>
                <wp:lineTo x="8650" y="20736"/>
                <wp:lineTo x="8650" y="18288"/>
                <wp:lineTo x="8650" y="14019"/>
                <wp:lineTo x="8554" y="13104"/>
                <wp:lineTo x="8554" y="1872"/>
                <wp:lineTo x="8458" y="1872"/>
                <wp:lineTo x="8458" y="4176"/>
                <wp:lineTo x="8267" y="4176"/>
                <wp:lineTo x="8267" y="1872"/>
                <wp:lineTo x="8124" y="1872"/>
                <wp:lineTo x="8124" y="7056"/>
                <wp:lineTo x="8458" y="7056"/>
                <wp:lineTo x="8458" y="7488"/>
                <wp:lineTo x="8219" y="7776"/>
                <wp:lineTo x="8124" y="9216"/>
                <wp:lineTo x="8124" y="7056"/>
                <wp:lineTo x="8124" y="1872"/>
                <wp:lineTo x="8124" y="1296"/>
                <wp:lineTo x="8267" y="1296"/>
                <wp:lineTo x="8363" y="288"/>
                <wp:lineTo x="8363" y="144"/>
                <wp:lineTo x="9892" y="144"/>
                <wp:lineTo x="9892" y="1296"/>
                <wp:lineTo x="10465" y="1584"/>
                <wp:lineTo x="10513" y="2160"/>
                <wp:lineTo x="9988" y="1872"/>
                <wp:lineTo x="10083" y="2448"/>
                <wp:lineTo x="10513" y="2736"/>
                <wp:lineTo x="10465" y="4032"/>
                <wp:lineTo x="10131" y="4032"/>
                <wp:lineTo x="10131" y="6336"/>
                <wp:lineTo x="10274" y="6480"/>
                <wp:lineTo x="10227" y="9216"/>
                <wp:lineTo x="9940" y="9137"/>
                <wp:lineTo x="9940" y="12960"/>
                <wp:lineTo x="10083" y="13151"/>
                <wp:lineTo x="10083" y="13680"/>
                <wp:lineTo x="9796" y="13824"/>
                <wp:lineTo x="9749" y="14256"/>
                <wp:lineTo x="10227" y="13968"/>
                <wp:lineTo x="10083" y="13680"/>
                <wp:lineTo x="10083" y="13151"/>
                <wp:lineTo x="10370" y="13536"/>
                <wp:lineTo x="10465" y="14688"/>
                <wp:lineTo x="9749" y="14976"/>
                <wp:lineTo x="10083" y="15552"/>
                <wp:lineTo x="10418" y="14976"/>
                <wp:lineTo x="10370" y="15229"/>
                <wp:lineTo x="10370" y="18144"/>
                <wp:lineTo x="10896" y="18432"/>
                <wp:lineTo x="10800" y="19008"/>
                <wp:lineTo x="10704" y="18432"/>
                <wp:lineTo x="10370" y="18576"/>
                <wp:lineTo x="10465" y="19296"/>
                <wp:lineTo x="10943" y="19728"/>
                <wp:lineTo x="10848" y="20880"/>
                <wp:lineTo x="10274" y="20736"/>
                <wp:lineTo x="10322" y="20016"/>
                <wp:lineTo x="10561" y="20736"/>
                <wp:lineTo x="10800" y="20448"/>
                <wp:lineTo x="10704" y="19728"/>
                <wp:lineTo x="10227" y="19152"/>
                <wp:lineTo x="10370" y="18144"/>
                <wp:lineTo x="10370" y="15229"/>
                <wp:lineTo x="10227" y="15984"/>
                <wp:lineTo x="9653" y="15696"/>
                <wp:lineTo x="9653" y="13392"/>
                <wp:lineTo x="9940" y="12960"/>
                <wp:lineTo x="9940" y="9137"/>
                <wp:lineTo x="9701" y="9072"/>
                <wp:lineTo x="9701" y="7344"/>
                <wp:lineTo x="10083" y="7216"/>
                <wp:lineTo x="10083" y="7632"/>
                <wp:lineTo x="9749" y="7776"/>
                <wp:lineTo x="9796" y="8784"/>
                <wp:lineTo x="10131" y="8640"/>
                <wp:lineTo x="10083" y="7632"/>
                <wp:lineTo x="10083" y="7216"/>
                <wp:lineTo x="10131" y="7200"/>
                <wp:lineTo x="10131" y="6336"/>
                <wp:lineTo x="10131" y="4032"/>
                <wp:lineTo x="9796" y="4032"/>
                <wp:lineTo x="9749" y="3168"/>
                <wp:lineTo x="10274" y="3744"/>
                <wp:lineTo x="10274" y="3024"/>
                <wp:lineTo x="9796" y="2592"/>
                <wp:lineTo x="9844" y="1440"/>
                <wp:lineTo x="9892" y="1296"/>
                <wp:lineTo x="9892" y="144"/>
                <wp:lineTo x="10657" y="144"/>
                <wp:lineTo x="10657" y="7056"/>
                <wp:lineTo x="10896" y="7326"/>
                <wp:lineTo x="10896" y="7632"/>
                <wp:lineTo x="10561" y="7776"/>
                <wp:lineTo x="10609" y="8784"/>
                <wp:lineTo x="10943" y="8640"/>
                <wp:lineTo x="10896" y="7632"/>
                <wp:lineTo x="10896" y="7326"/>
                <wp:lineTo x="11039" y="7488"/>
                <wp:lineTo x="11039" y="12960"/>
                <wp:lineTo x="11182" y="13536"/>
                <wp:lineTo x="10848" y="13968"/>
                <wp:lineTo x="10800" y="15984"/>
                <wp:lineTo x="10609" y="15984"/>
                <wp:lineTo x="10609" y="13104"/>
                <wp:lineTo x="11039" y="13104"/>
                <wp:lineTo x="11039" y="12960"/>
                <wp:lineTo x="11039" y="7488"/>
                <wp:lineTo x="10991" y="9072"/>
                <wp:lineTo x="10465" y="8928"/>
                <wp:lineTo x="10513" y="7344"/>
                <wp:lineTo x="10657" y="7056"/>
                <wp:lineTo x="10657" y="144"/>
                <wp:lineTo x="10943" y="144"/>
                <wp:lineTo x="10943" y="1296"/>
                <wp:lineTo x="11230" y="1296"/>
                <wp:lineTo x="11230" y="1872"/>
                <wp:lineTo x="10943" y="2016"/>
                <wp:lineTo x="10991" y="3456"/>
                <wp:lineTo x="11373" y="3312"/>
                <wp:lineTo x="11326" y="1872"/>
                <wp:lineTo x="11230" y="1872"/>
                <wp:lineTo x="11230" y="1296"/>
                <wp:lineTo x="11612" y="1296"/>
                <wp:lineTo x="11517" y="5040"/>
                <wp:lineTo x="10800" y="5040"/>
                <wp:lineTo x="10752" y="4464"/>
                <wp:lineTo x="11373" y="4608"/>
                <wp:lineTo x="11326" y="3888"/>
                <wp:lineTo x="10800" y="3888"/>
                <wp:lineTo x="10800" y="1584"/>
                <wp:lineTo x="10943" y="1296"/>
                <wp:lineTo x="10943" y="144"/>
                <wp:lineTo x="11756" y="144"/>
                <wp:lineTo x="11756" y="6336"/>
                <wp:lineTo x="11851" y="9216"/>
                <wp:lineTo x="11565" y="9072"/>
                <wp:lineTo x="11565" y="12960"/>
                <wp:lineTo x="11995" y="13536"/>
                <wp:lineTo x="11995" y="13968"/>
                <wp:lineTo x="11708" y="13680"/>
                <wp:lineTo x="11421" y="13680"/>
                <wp:lineTo x="11612" y="14256"/>
                <wp:lineTo x="12042" y="14832"/>
                <wp:lineTo x="11899" y="15840"/>
                <wp:lineTo x="11278" y="15706"/>
                <wp:lineTo x="11278" y="18864"/>
                <wp:lineTo x="11660" y="19008"/>
                <wp:lineTo x="11708" y="21024"/>
                <wp:lineTo x="11135" y="20736"/>
                <wp:lineTo x="11182" y="19872"/>
                <wp:lineTo x="11565" y="19584"/>
                <wp:lineTo x="11565" y="20160"/>
                <wp:lineTo x="11230" y="20304"/>
                <wp:lineTo x="11373" y="20592"/>
                <wp:lineTo x="11565" y="20160"/>
                <wp:lineTo x="11565" y="19584"/>
                <wp:lineTo x="11517" y="19152"/>
                <wp:lineTo x="11135" y="19584"/>
                <wp:lineTo x="11278" y="18864"/>
                <wp:lineTo x="11278" y="15706"/>
                <wp:lineTo x="11230" y="15696"/>
                <wp:lineTo x="11182" y="14976"/>
                <wp:lineTo x="11421" y="15120"/>
                <wp:lineTo x="11708" y="15552"/>
                <wp:lineTo x="11756" y="14832"/>
                <wp:lineTo x="11230" y="14256"/>
                <wp:lineTo x="11278" y="13248"/>
                <wp:lineTo x="11565" y="12960"/>
                <wp:lineTo x="11565" y="9072"/>
                <wp:lineTo x="11278" y="8928"/>
                <wp:lineTo x="11278" y="7344"/>
                <wp:lineTo x="11660" y="7216"/>
                <wp:lineTo x="11660" y="7632"/>
                <wp:lineTo x="11326" y="7776"/>
                <wp:lineTo x="11469" y="8928"/>
                <wp:lineTo x="11708" y="8640"/>
                <wp:lineTo x="11660" y="7632"/>
                <wp:lineTo x="11660" y="7216"/>
                <wp:lineTo x="11708" y="7200"/>
                <wp:lineTo x="11756" y="6336"/>
                <wp:lineTo x="11756" y="144"/>
                <wp:lineTo x="12090" y="144"/>
                <wp:lineTo x="12090" y="1296"/>
                <wp:lineTo x="12329" y="1426"/>
                <wp:lineTo x="12329" y="1872"/>
                <wp:lineTo x="12042" y="2160"/>
                <wp:lineTo x="12090" y="3600"/>
                <wp:lineTo x="12473" y="3456"/>
                <wp:lineTo x="12425" y="1872"/>
                <wp:lineTo x="12329" y="1872"/>
                <wp:lineTo x="12329" y="1426"/>
                <wp:lineTo x="12616" y="1584"/>
                <wp:lineTo x="12759" y="3312"/>
                <wp:lineTo x="12473" y="4066"/>
                <wp:lineTo x="12473" y="6336"/>
                <wp:lineTo x="12616" y="6402"/>
                <wp:lineTo x="12998" y="6912"/>
                <wp:lineTo x="12616" y="6768"/>
                <wp:lineTo x="12616" y="8784"/>
                <wp:lineTo x="13046" y="8496"/>
                <wp:lineTo x="12998" y="6912"/>
                <wp:lineTo x="12616" y="6402"/>
                <wp:lineTo x="13094" y="6624"/>
                <wp:lineTo x="13237" y="8208"/>
                <wp:lineTo x="13142" y="8494"/>
                <wp:lineTo x="13142" y="13104"/>
                <wp:lineTo x="13381" y="13104"/>
                <wp:lineTo x="13619" y="14832"/>
                <wp:lineTo x="13811" y="13104"/>
                <wp:lineTo x="14050" y="13392"/>
                <wp:lineTo x="14002" y="13720"/>
                <wp:lineTo x="14002" y="18144"/>
                <wp:lineTo x="14097" y="18188"/>
                <wp:lineTo x="14384" y="18576"/>
                <wp:lineTo x="14097" y="18576"/>
                <wp:lineTo x="14097" y="20592"/>
                <wp:lineTo x="14575" y="20304"/>
                <wp:lineTo x="14527" y="18576"/>
                <wp:lineTo x="14384" y="18576"/>
                <wp:lineTo x="14097" y="18188"/>
                <wp:lineTo x="14623" y="18432"/>
                <wp:lineTo x="14719" y="19872"/>
                <wp:lineTo x="14527" y="20880"/>
                <wp:lineTo x="14002" y="20880"/>
                <wp:lineTo x="14002" y="18144"/>
                <wp:lineTo x="14002" y="13720"/>
                <wp:lineTo x="13524" y="16992"/>
                <wp:lineTo x="13189" y="16992"/>
                <wp:lineTo x="13189" y="16560"/>
                <wp:lineTo x="13428" y="16416"/>
                <wp:lineTo x="13237" y="13824"/>
                <wp:lineTo x="13142" y="13104"/>
                <wp:lineTo x="13142" y="8494"/>
                <wp:lineTo x="12903" y="9216"/>
                <wp:lineTo x="12712" y="9216"/>
                <wp:lineTo x="12712" y="12240"/>
                <wp:lineTo x="12903" y="12240"/>
                <wp:lineTo x="12903" y="13104"/>
                <wp:lineTo x="13094" y="13104"/>
                <wp:lineTo x="13094" y="13536"/>
                <wp:lineTo x="12903" y="13536"/>
                <wp:lineTo x="12903" y="15408"/>
                <wp:lineTo x="13094" y="15552"/>
                <wp:lineTo x="13094" y="15984"/>
                <wp:lineTo x="13094" y="18288"/>
                <wp:lineTo x="13285" y="19152"/>
                <wp:lineTo x="13237" y="20880"/>
                <wp:lineTo x="13094" y="20736"/>
                <wp:lineTo x="13094" y="18288"/>
                <wp:lineTo x="13094" y="15984"/>
                <wp:lineTo x="12712" y="15840"/>
                <wp:lineTo x="12664" y="13536"/>
                <wp:lineTo x="12520" y="13536"/>
                <wp:lineTo x="12520" y="13104"/>
                <wp:lineTo x="12664" y="13104"/>
                <wp:lineTo x="12712" y="12240"/>
                <wp:lineTo x="12712" y="9216"/>
                <wp:lineTo x="12473" y="9216"/>
                <wp:lineTo x="12473" y="6336"/>
                <wp:lineTo x="12473" y="4066"/>
                <wp:lineTo x="12377" y="4320"/>
                <wp:lineTo x="12234" y="4190"/>
                <wp:lineTo x="12234" y="11952"/>
                <wp:lineTo x="12425" y="12096"/>
                <wp:lineTo x="12377" y="12672"/>
                <wp:lineTo x="12186" y="12672"/>
                <wp:lineTo x="12186" y="13104"/>
                <wp:lineTo x="12425" y="13248"/>
                <wp:lineTo x="12377" y="15984"/>
                <wp:lineTo x="12281" y="15984"/>
                <wp:lineTo x="12281" y="18864"/>
                <wp:lineTo x="12807" y="19152"/>
                <wp:lineTo x="12759" y="20880"/>
                <wp:lineTo x="12616" y="19152"/>
                <wp:lineTo x="12377" y="19584"/>
                <wp:lineTo x="12281" y="20880"/>
                <wp:lineTo x="12281" y="18864"/>
                <wp:lineTo x="12281" y="15984"/>
                <wp:lineTo x="12186" y="15984"/>
                <wp:lineTo x="12186" y="13104"/>
                <wp:lineTo x="12186" y="12672"/>
                <wp:lineTo x="12234" y="11952"/>
                <wp:lineTo x="12234" y="4190"/>
                <wp:lineTo x="11899" y="3888"/>
                <wp:lineTo x="11899" y="1728"/>
                <wp:lineTo x="12090" y="1296"/>
                <wp:lineTo x="12090" y="144"/>
                <wp:lineTo x="13572" y="144"/>
                <wp:lineTo x="13572" y="7056"/>
                <wp:lineTo x="13954" y="7488"/>
                <wp:lineTo x="14002" y="8208"/>
                <wp:lineTo x="13524" y="8496"/>
                <wp:lineTo x="13763" y="8928"/>
                <wp:lineTo x="13954" y="8496"/>
                <wp:lineTo x="13811" y="9216"/>
                <wp:lineTo x="13428" y="8928"/>
                <wp:lineTo x="13476" y="7200"/>
                <wp:lineTo x="13572" y="7056"/>
                <wp:lineTo x="13572" y="144"/>
                <wp:lineTo x="14288" y="144"/>
                <wp:lineTo x="14910" y="576"/>
                <wp:lineTo x="14958" y="1584"/>
                <wp:lineTo x="14575" y="720"/>
                <wp:lineTo x="14193" y="1008"/>
                <wp:lineTo x="14193" y="3312"/>
                <wp:lineTo x="14527" y="3600"/>
                <wp:lineTo x="14766" y="3312"/>
                <wp:lineTo x="14814" y="2736"/>
                <wp:lineTo x="15005" y="2880"/>
                <wp:lineTo x="14766" y="4176"/>
                <wp:lineTo x="14097" y="4032"/>
                <wp:lineTo x="14097" y="7056"/>
                <wp:lineTo x="14384" y="8496"/>
                <wp:lineTo x="14527" y="7056"/>
                <wp:lineTo x="14766" y="8640"/>
                <wp:lineTo x="14958" y="7200"/>
                <wp:lineTo x="14910" y="7872"/>
                <wp:lineTo x="14910" y="12960"/>
                <wp:lineTo x="15053" y="13151"/>
                <wp:lineTo x="15053" y="13680"/>
                <wp:lineTo x="14719" y="13824"/>
                <wp:lineTo x="14766" y="15408"/>
                <wp:lineTo x="15149" y="15264"/>
                <wp:lineTo x="15101" y="13680"/>
                <wp:lineTo x="15053" y="13680"/>
                <wp:lineTo x="15053" y="13151"/>
                <wp:lineTo x="15340" y="13536"/>
                <wp:lineTo x="15340" y="15552"/>
                <wp:lineTo x="15149" y="15984"/>
                <wp:lineTo x="15053" y="15935"/>
                <wp:lineTo x="15053" y="18864"/>
                <wp:lineTo x="15483" y="19152"/>
                <wp:lineTo x="15435" y="21024"/>
                <wp:lineTo x="14910" y="20736"/>
                <wp:lineTo x="14958" y="19872"/>
                <wp:lineTo x="15053" y="19836"/>
                <wp:lineTo x="15340" y="20160"/>
                <wp:lineTo x="15053" y="20160"/>
                <wp:lineTo x="15196" y="20736"/>
                <wp:lineTo x="15340" y="20160"/>
                <wp:lineTo x="15053" y="19836"/>
                <wp:lineTo x="15340" y="19728"/>
                <wp:lineTo x="15292" y="19152"/>
                <wp:lineTo x="14958" y="19584"/>
                <wp:lineTo x="15053" y="18864"/>
                <wp:lineTo x="15053" y="15935"/>
                <wp:lineTo x="14575" y="15696"/>
                <wp:lineTo x="14575" y="13392"/>
                <wp:lineTo x="14910" y="12960"/>
                <wp:lineTo x="14910" y="7872"/>
                <wp:lineTo x="14814" y="9216"/>
                <wp:lineTo x="14623" y="8928"/>
                <wp:lineTo x="14527" y="8064"/>
                <wp:lineTo x="14384" y="9216"/>
                <wp:lineTo x="14097" y="7632"/>
                <wp:lineTo x="14097" y="7056"/>
                <wp:lineTo x="14097" y="4032"/>
                <wp:lineTo x="13858" y="2880"/>
                <wp:lineTo x="14002" y="720"/>
                <wp:lineTo x="14288" y="144"/>
                <wp:lineTo x="15149" y="144"/>
                <wp:lineTo x="15149" y="1296"/>
                <wp:lineTo x="15388" y="1440"/>
                <wp:lineTo x="15627" y="3024"/>
                <wp:lineTo x="15865" y="1296"/>
                <wp:lineTo x="16057" y="1584"/>
                <wp:lineTo x="16009" y="1945"/>
                <wp:lineTo x="16009" y="6336"/>
                <wp:lineTo x="16487" y="6624"/>
                <wp:lineTo x="16439" y="7200"/>
                <wp:lineTo x="16296" y="6624"/>
                <wp:lineTo x="16009" y="6912"/>
                <wp:lineTo x="16104" y="7488"/>
                <wp:lineTo x="16582" y="8064"/>
                <wp:lineTo x="16535" y="8562"/>
                <wp:lineTo x="16535" y="11952"/>
                <wp:lineTo x="16773" y="12096"/>
                <wp:lineTo x="17012" y="14400"/>
                <wp:lineTo x="17251" y="11952"/>
                <wp:lineTo x="17490" y="12096"/>
                <wp:lineTo x="17777" y="14688"/>
                <wp:lineTo x="18016" y="11952"/>
                <wp:lineTo x="18207" y="11952"/>
                <wp:lineTo x="17873" y="15984"/>
                <wp:lineTo x="17586" y="15840"/>
                <wp:lineTo x="17347" y="13392"/>
                <wp:lineTo x="17251" y="14433"/>
                <wp:lineTo x="17251" y="18144"/>
                <wp:lineTo x="17395" y="18144"/>
                <wp:lineTo x="17299" y="20880"/>
                <wp:lineTo x="16821" y="20736"/>
                <wp:lineTo x="16821" y="19152"/>
                <wp:lineTo x="16917" y="19119"/>
                <wp:lineTo x="17156" y="19296"/>
                <wp:lineTo x="16917" y="19296"/>
                <wp:lineTo x="16965" y="20592"/>
                <wp:lineTo x="17251" y="20448"/>
                <wp:lineTo x="17156" y="19296"/>
                <wp:lineTo x="16917" y="19119"/>
                <wp:lineTo x="17251" y="19008"/>
                <wp:lineTo x="17251" y="18144"/>
                <wp:lineTo x="17251" y="14433"/>
                <wp:lineTo x="17108" y="15984"/>
                <wp:lineTo x="16821" y="15840"/>
                <wp:lineTo x="16535" y="11952"/>
                <wp:lineTo x="16535" y="8562"/>
                <wp:lineTo x="16487" y="9072"/>
                <wp:lineTo x="15913" y="8928"/>
                <wp:lineTo x="15961" y="8208"/>
                <wp:lineTo x="16152" y="8928"/>
                <wp:lineTo x="16439" y="8784"/>
                <wp:lineTo x="16391" y="8064"/>
                <wp:lineTo x="15865" y="7488"/>
                <wp:lineTo x="15865" y="11952"/>
                <wp:lineTo x="16057" y="12096"/>
                <wp:lineTo x="16057" y="12528"/>
                <wp:lineTo x="15865" y="12672"/>
                <wp:lineTo x="15865" y="13104"/>
                <wp:lineTo x="16057" y="13104"/>
                <wp:lineTo x="16057" y="13536"/>
                <wp:lineTo x="15865" y="13536"/>
                <wp:lineTo x="15865" y="15984"/>
                <wp:lineTo x="15674" y="15868"/>
                <wp:lineTo x="15674" y="18864"/>
                <wp:lineTo x="16009" y="20304"/>
                <wp:lineTo x="16152" y="18864"/>
                <wp:lineTo x="16152" y="20016"/>
                <wp:lineTo x="15913" y="21024"/>
                <wp:lineTo x="15674" y="18864"/>
                <wp:lineTo x="15674" y="15868"/>
                <wp:lineTo x="15627" y="15840"/>
                <wp:lineTo x="15627" y="13536"/>
                <wp:lineTo x="15483" y="13536"/>
                <wp:lineTo x="15483" y="13104"/>
                <wp:lineTo x="15627" y="13104"/>
                <wp:lineTo x="15722" y="12096"/>
                <wp:lineTo x="15865" y="11952"/>
                <wp:lineTo x="15865" y="7488"/>
                <wp:lineTo x="16009" y="6336"/>
                <wp:lineTo x="16009" y="1945"/>
                <wp:lineTo x="15579" y="5184"/>
                <wp:lineTo x="15196" y="5184"/>
                <wp:lineTo x="15196" y="4752"/>
                <wp:lineTo x="15435" y="4608"/>
                <wp:lineTo x="15244" y="2160"/>
                <wp:lineTo x="15149" y="1296"/>
                <wp:lineTo x="15149" y="144"/>
                <wp:lineTo x="16200" y="144"/>
                <wp:lineTo x="16200" y="1296"/>
                <wp:lineTo x="17538" y="1584"/>
                <wp:lineTo x="17586" y="4176"/>
                <wp:lineTo x="17347" y="4176"/>
                <wp:lineTo x="17251" y="1728"/>
                <wp:lineTo x="17012" y="2016"/>
                <wp:lineTo x="16965" y="4176"/>
                <wp:lineTo x="16917" y="4176"/>
                <wp:lineTo x="16917" y="7056"/>
                <wp:lineTo x="17299" y="7488"/>
                <wp:lineTo x="17347" y="9216"/>
                <wp:lineTo x="16726" y="8928"/>
                <wp:lineTo x="16821" y="8064"/>
                <wp:lineTo x="16869" y="8043"/>
                <wp:lineTo x="17156" y="8352"/>
                <wp:lineTo x="16869" y="8352"/>
                <wp:lineTo x="16917" y="8928"/>
                <wp:lineTo x="17156" y="8352"/>
                <wp:lineTo x="16869" y="8043"/>
                <wp:lineTo x="17156" y="7920"/>
                <wp:lineTo x="17012" y="7344"/>
                <wp:lineTo x="16773" y="7632"/>
                <wp:lineTo x="16917" y="7056"/>
                <wp:lineTo x="16917" y="4176"/>
                <wp:lineTo x="16773" y="4176"/>
                <wp:lineTo x="16678" y="1728"/>
                <wp:lineTo x="16439" y="2016"/>
                <wp:lineTo x="16391" y="4176"/>
                <wp:lineTo x="16200" y="4176"/>
                <wp:lineTo x="16200" y="1296"/>
                <wp:lineTo x="16200" y="144"/>
                <wp:lineTo x="17729" y="144"/>
                <wp:lineTo x="17729" y="7056"/>
                <wp:lineTo x="18016" y="7344"/>
                <wp:lineTo x="18016" y="9216"/>
                <wp:lineTo x="17920" y="7488"/>
                <wp:lineTo x="17634" y="7632"/>
                <wp:lineTo x="17490" y="9216"/>
                <wp:lineTo x="17586" y="7200"/>
                <wp:lineTo x="17729" y="7056"/>
                <wp:lineTo x="17729" y="144"/>
                <wp:lineTo x="17825" y="144"/>
                <wp:lineTo x="17825" y="1296"/>
                <wp:lineTo x="18350" y="1296"/>
                <wp:lineTo x="18350" y="1872"/>
                <wp:lineTo x="18303" y="1919"/>
                <wp:lineTo x="18303" y="6480"/>
                <wp:lineTo x="18542" y="7488"/>
                <wp:lineTo x="18398" y="7488"/>
                <wp:lineTo x="18494" y="8928"/>
                <wp:lineTo x="18542" y="9216"/>
                <wp:lineTo x="18303" y="9072"/>
                <wp:lineTo x="18303" y="7488"/>
                <wp:lineTo x="18159" y="7200"/>
                <wp:lineTo x="18303" y="7056"/>
                <wp:lineTo x="18303" y="6480"/>
                <wp:lineTo x="18303" y="1919"/>
                <wp:lineTo x="18064" y="2160"/>
                <wp:lineTo x="18016" y="4176"/>
                <wp:lineTo x="17825" y="4176"/>
                <wp:lineTo x="17825" y="1296"/>
                <wp:lineTo x="17825" y="144"/>
                <wp:lineTo x="18494" y="144"/>
                <wp:lineTo x="18494" y="1296"/>
                <wp:lineTo x="18685" y="1296"/>
                <wp:lineTo x="18781" y="3744"/>
                <wp:lineTo x="19067" y="3456"/>
                <wp:lineTo x="19115" y="1296"/>
                <wp:lineTo x="19306" y="1296"/>
                <wp:lineTo x="19306" y="4176"/>
                <wp:lineTo x="19306" y="11952"/>
                <wp:lineTo x="19497" y="12096"/>
                <wp:lineTo x="19497" y="15984"/>
                <wp:lineTo x="19258" y="15840"/>
                <wp:lineTo x="19306" y="11952"/>
                <wp:lineTo x="19306" y="4176"/>
                <wp:lineTo x="18589" y="4040"/>
                <wp:lineTo x="18589" y="12960"/>
                <wp:lineTo x="19067" y="13536"/>
                <wp:lineTo x="19163" y="15984"/>
                <wp:lineTo x="18255" y="15696"/>
                <wp:lineTo x="18303" y="14544"/>
                <wp:lineTo x="18828" y="14112"/>
                <wp:lineTo x="18828" y="14688"/>
                <wp:lineTo x="18446" y="14832"/>
                <wp:lineTo x="18542" y="15552"/>
                <wp:lineTo x="18828" y="15264"/>
                <wp:lineTo x="18828" y="14688"/>
                <wp:lineTo x="18828" y="14112"/>
                <wp:lineTo x="18781" y="13536"/>
                <wp:lineTo x="18255" y="13968"/>
                <wp:lineTo x="18398" y="13104"/>
                <wp:lineTo x="18589" y="12960"/>
                <wp:lineTo x="18589" y="4040"/>
                <wp:lineTo x="18542" y="4032"/>
                <wp:lineTo x="18494" y="1296"/>
                <wp:lineTo x="18494" y="144"/>
                <wp:lineTo x="20071" y="144"/>
                <wp:lineTo x="20071" y="12960"/>
                <wp:lineTo x="20214" y="13151"/>
                <wp:lineTo x="20214" y="13680"/>
                <wp:lineTo x="19927" y="13824"/>
                <wp:lineTo x="19927" y="14256"/>
                <wp:lineTo x="20358" y="14256"/>
                <wp:lineTo x="20214" y="13680"/>
                <wp:lineTo x="20214" y="13151"/>
                <wp:lineTo x="20501" y="13536"/>
                <wp:lineTo x="20596" y="14688"/>
                <wp:lineTo x="19927" y="14688"/>
                <wp:lineTo x="19975" y="15408"/>
                <wp:lineTo x="20358" y="15264"/>
                <wp:lineTo x="20549" y="14976"/>
                <wp:lineTo x="20358" y="15984"/>
                <wp:lineTo x="19784" y="15696"/>
                <wp:lineTo x="19784" y="13392"/>
                <wp:lineTo x="20071" y="12960"/>
                <wp:lineTo x="20071" y="144"/>
                <wp:lineTo x="21074" y="144"/>
                <wp:lineTo x="21074" y="12960"/>
                <wp:lineTo x="21504" y="13536"/>
                <wp:lineTo x="21504" y="13968"/>
                <wp:lineTo x="20931" y="13680"/>
                <wp:lineTo x="21122" y="14256"/>
                <wp:lineTo x="21552" y="14688"/>
                <wp:lineTo x="21457" y="15840"/>
                <wp:lineTo x="20788" y="15696"/>
                <wp:lineTo x="20692" y="14976"/>
                <wp:lineTo x="20979" y="15264"/>
                <wp:lineTo x="21313" y="15408"/>
                <wp:lineTo x="21265" y="14832"/>
                <wp:lineTo x="20740" y="14256"/>
                <wp:lineTo x="20788" y="13248"/>
                <wp:lineTo x="21074" y="12960"/>
                <wp:lineTo x="21074" y="144"/>
                <wp:lineTo x="0" y="144"/>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ng"/>
                    <pic:cNvPicPr>
                      <a:picLocks noChangeAspect="1"/>
                    </pic:cNvPicPr>
                  </pic:nvPicPr>
                  <pic:blipFill>
                    <a:blip r:embed="rId8">
                      <a:extLst/>
                    </a:blip>
                    <a:stretch>
                      <a:fillRect/>
                    </a:stretch>
                  </pic:blipFill>
                  <pic:spPr>
                    <a:xfrm>
                      <a:off x="0" y="0"/>
                      <a:ext cx="3857625" cy="12382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0B4ACB47" w14:textId="13B3B8FC" w:rsidR="0095573D" w:rsidRDefault="0095573D">
      <w:pPr>
        <w:pStyle w:val="BodyA"/>
        <w:jc w:val="center"/>
        <w:rPr>
          <w:sz w:val="48"/>
          <w:szCs w:val="48"/>
        </w:rPr>
      </w:pPr>
    </w:p>
    <w:p w14:paraId="4F652C72" w14:textId="77777777" w:rsidR="0095573D" w:rsidRDefault="0095573D">
      <w:pPr>
        <w:pStyle w:val="BodyA"/>
        <w:jc w:val="center"/>
      </w:pPr>
    </w:p>
    <w:p w14:paraId="77670074" w14:textId="77777777" w:rsidR="0095573D" w:rsidRDefault="0095573D">
      <w:pPr>
        <w:pStyle w:val="BodyA"/>
        <w:jc w:val="center"/>
      </w:pPr>
    </w:p>
    <w:p w14:paraId="458969B0" w14:textId="77777777" w:rsidR="0095573D" w:rsidRDefault="0095573D">
      <w:pPr>
        <w:pStyle w:val="BodyA"/>
        <w:jc w:val="center"/>
      </w:pPr>
    </w:p>
    <w:p w14:paraId="43A84F0B" w14:textId="77777777" w:rsidR="0095573D" w:rsidRDefault="0095573D">
      <w:pPr>
        <w:pStyle w:val="BodyA"/>
        <w:jc w:val="center"/>
      </w:pPr>
    </w:p>
    <w:p w14:paraId="2AED2520" w14:textId="77777777" w:rsidR="0095573D" w:rsidRDefault="0095573D">
      <w:pPr>
        <w:pStyle w:val="BodyA"/>
        <w:jc w:val="center"/>
      </w:pPr>
    </w:p>
    <w:p w14:paraId="66B60514" w14:textId="77777777" w:rsidR="0095573D" w:rsidRPr="008D5E27" w:rsidRDefault="0095573D">
      <w:pPr>
        <w:pStyle w:val="BodyA"/>
        <w:jc w:val="center"/>
        <w:rPr>
          <w:lang w:val="cy-GB"/>
        </w:rPr>
      </w:pPr>
    </w:p>
    <w:p w14:paraId="3434F4F5" w14:textId="77777777" w:rsidR="0095573D" w:rsidRPr="008D5E27" w:rsidRDefault="0095573D">
      <w:pPr>
        <w:pStyle w:val="BodyA"/>
        <w:jc w:val="center"/>
        <w:rPr>
          <w:lang w:val="cy-GB"/>
        </w:rPr>
      </w:pPr>
    </w:p>
    <w:p w14:paraId="6EA6391C" w14:textId="77777777" w:rsidR="0095573D" w:rsidRPr="008D5E27" w:rsidRDefault="0095573D">
      <w:pPr>
        <w:pStyle w:val="BodyA"/>
        <w:jc w:val="center"/>
        <w:rPr>
          <w:lang w:val="cy-GB"/>
        </w:rPr>
      </w:pPr>
    </w:p>
    <w:p w14:paraId="79E9ECC4" w14:textId="77777777" w:rsidR="0095573D" w:rsidRPr="009675FB" w:rsidRDefault="001D75E2" w:rsidP="00A83B9F">
      <w:pPr>
        <w:pStyle w:val="BodyA"/>
        <w:spacing w:line="360" w:lineRule="auto"/>
        <w:jc w:val="center"/>
        <w:rPr>
          <w:rFonts w:ascii="Times New Roman" w:eastAsia="Segoe UI" w:hAnsi="Times New Roman" w:cs="Times New Roman"/>
          <w:i/>
          <w:iCs/>
          <w:sz w:val="48"/>
          <w:szCs w:val="48"/>
          <w:lang w:val="cy-GB"/>
        </w:rPr>
      </w:pPr>
      <w:r w:rsidRPr="009675FB">
        <w:rPr>
          <w:rFonts w:ascii="Times New Roman" w:eastAsia="Segoe UI" w:hAnsi="Times New Roman" w:cs="Times New Roman"/>
          <w:i/>
          <w:iCs/>
          <w:sz w:val="48"/>
          <w:szCs w:val="48"/>
          <w:lang w:val="cy-GB"/>
        </w:rPr>
        <w:t>‘Sut mae’r Gymraeg yn cael ei haddysgu i blant o gefndiroedd di-Gymraeg mewn ysgolion cyfrwng Cymraeg?’</w:t>
      </w:r>
    </w:p>
    <w:p w14:paraId="1E2D1650" w14:textId="17E172A4" w:rsidR="0095573D" w:rsidRPr="009675FB" w:rsidRDefault="00762540">
      <w:pPr>
        <w:pStyle w:val="BodyA"/>
        <w:jc w:val="center"/>
        <w:rPr>
          <w:rFonts w:ascii="Times New Roman" w:eastAsia="Segoe UI" w:hAnsi="Times New Roman" w:cs="Times New Roman"/>
          <w:sz w:val="48"/>
          <w:szCs w:val="48"/>
          <w:lang w:val="cy-GB"/>
        </w:rPr>
      </w:pPr>
      <w:r w:rsidRPr="009675FB">
        <w:rPr>
          <w:rFonts w:ascii="Times New Roman" w:eastAsia="Segoe UI" w:hAnsi="Times New Roman" w:cs="Times New Roman"/>
          <w:noProof/>
          <w:sz w:val="48"/>
          <w:szCs w:val="48"/>
          <w:lang w:val="cy-GB"/>
        </w:rPr>
        <mc:AlternateContent>
          <mc:Choice Requires="wps">
            <w:drawing>
              <wp:anchor distT="0" distB="0" distL="114300" distR="114300" simplePos="0" relativeHeight="251660288" behindDoc="0" locked="0" layoutInCell="1" allowOverlap="1" wp14:anchorId="3EF7BC12" wp14:editId="7444F097">
                <wp:simplePos x="0" y="0"/>
                <wp:positionH relativeFrom="column">
                  <wp:posOffset>-320040</wp:posOffset>
                </wp:positionH>
                <wp:positionV relativeFrom="paragraph">
                  <wp:posOffset>316865</wp:posOffset>
                </wp:positionV>
                <wp:extent cx="6400800" cy="0"/>
                <wp:effectExtent l="0" t="19050" r="19050" b="19050"/>
                <wp:wrapNone/>
                <wp:docPr id="1" name="Straight Connector 1"/>
                <wp:cNvGraphicFramePr/>
                <a:graphic xmlns:a="http://schemas.openxmlformats.org/drawingml/2006/main">
                  <a:graphicData uri="http://schemas.microsoft.com/office/word/2010/wordprocessingShape">
                    <wps:wsp>
                      <wps:cNvCnPr/>
                      <wps:spPr>
                        <a:xfrm>
                          <a:off x="0" y="0"/>
                          <a:ext cx="6400800"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ADC6019"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pt,24.95pt" to="478.8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" strokecolor="black [3200]" strokeweight="3pt"/>
            </w:pict>
          </mc:Fallback>
        </mc:AlternateContent>
      </w:r>
    </w:p>
    <w:p w14:paraId="42BDBF53" w14:textId="77777777" w:rsidR="0095573D" w:rsidRPr="009675FB" w:rsidRDefault="0095573D">
      <w:pPr>
        <w:pStyle w:val="BodyA"/>
        <w:jc w:val="center"/>
        <w:rPr>
          <w:rFonts w:ascii="Times New Roman" w:eastAsia="Segoe UI" w:hAnsi="Times New Roman" w:cs="Times New Roman"/>
          <w:sz w:val="48"/>
          <w:szCs w:val="48"/>
          <w:lang w:val="cy-GB"/>
        </w:rPr>
      </w:pPr>
    </w:p>
    <w:p w14:paraId="2F3120BC" w14:textId="77777777" w:rsidR="0095573D" w:rsidRPr="009675FB" w:rsidRDefault="001D75E2">
      <w:pPr>
        <w:pStyle w:val="BodyA"/>
        <w:jc w:val="center"/>
        <w:rPr>
          <w:rFonts w:ascii="Times New Roman" w:eastAsia="Segoe UI" w:hAnsi="Times New Roman" w:cs="Times New Roman"/>
          <w:b/>
          <w:sz w:val="144"/>
          <w:szCs w:val="48"/>
          <w:lang w:val="cy-GB"/>
        </w:rPr>
      </w:pPr>
      <w:r w:rsidRPr="009675FB">
        <w:rPr>
          <w:rFonts w:ascii="Times New Roman" w:hAnsi="Times New Roman" w:cs="Times New Roman"/>
          <w:b/>
          <w:sz w:val="58"/>
          <w:szCs w:val="48"/>
          <w:lang w:val="cy-GB"/>
        </w:rPr>
        <w:t>1502449</w:t>
      </w:r>
    </w:p>
    <w:p w14:paraId="0AC1A1B8" w14:textId="77777777" w:rsidR="0095573D" w:rsidRPr="009675FB" w:rsidRDefault="0095573D">
      <w:pPr>
        <w:pStyle w:val="BodyA"/>
        <w:jc w:val="center"/>
        <w:rPr>
          <w:rFonts w:ascii="Times New Roman" w:eastAsia="Segoe UI" w:hAnsi="Times New Roman" w:cs="Times New Roman"/>
          <w:sz w:val="48"/>
          <w:szCs w:val="48"/>
          <w:lang w:val="cy-GB"/>
        </w:rPr>
      </w:pPr>
    </w:p>
    <w:p w14:paraId="4165C604" w14:textId="23BD68CF" w:rsidR="0095573D" w:rsidRPr="009675FB" w:rsidRDefault="00762540" w:rsidP="00762540">
      <w:pPr>
        <w:pStyle w:val="BodyA"/>
        <w:spacing w:line="360" w:lineRule="auto"/>
        <w:jc w:val="center"/>
        <w:rPr>
          <w:rFonts w:ascii="Times New Roman" w:eastAsia="Segoe UI" w:hAnsi="Times New Roman" w:cs="Times New Roman"/>
          <w:sz w:val="48"/>
          <w:szCs w:val="48"/>
          <w:lang w:val="cy-GB"/>
        </w:rPr>
      </w:pPr>
      <w:r w:rsidRPr="009675FB">
        <w:rPr>
          <w:rFonts w:ascii="Times New Roman" w:eastAsia="Segoe UI" w:hAnsi="Times New Roman" w:cs="Times New Roman"/>
          <w:sz w:val="48"/>
          <w:szCs w:val="48"/>
          <w:lang w:val="cy-GB"/>
        </w:rPr>
        <w:t>ECAD6003C</w:t>
      </w:r>
    </w:p>
    <w:p w14:paraId="786A6DCD" w14:textId="77777777" w:rsidR="0095573D" w:rsidRPr="009675FB" w:rsidRDefault="001D75E2" w:rsidP="00762540">
      <w:pPr>
        <w:pStyle w:val="BodyA"/>
        <w:spacing w:line="360" w:lineRule="auto"/>
        <w:jc w:val="center"/>
        <w:rPr>
          <w:rFonts w:ascii="Times New Roman" w:eastAsia="Segoe UI" w:hAnsi="Times New Roman" w:cs="Times New Roman"/>
          <w:sz w:val="48"/>
          <w:szCs w:val="48"/>
          <w:lang w:val="cy-GB"/>
        </w:rPr>
      </w:pPr>
      <w:r w:rsidRPr="009675FB">
        <w:rPr>
          <w:rFonts w:ascii="Times New Roman" w:eastAsia="Segoe UI" w:hAnsi="Times New Roman" w:cs="Times New Roman"/>
          <w:sz w:val="48"/>
          <w:szCs w:val="48"/>
          <w:lang w:val="cy-GB"/>
        </w:rPr>
        <w:t>BA Addysg Gynradd gyda SAC</w:t>
      </w:r>
    </w:p>
    <w:p w14:paraId="69136393" w14:textId="77777777" w:rsidR="0095573D" w:rsidRPr="009675FB" w:rsidRDefault="001D75E2" w:rsidP="00762540">
      <w:pPr>
        <w:pStyle w:val="BodyA"/>
        <w:spacing w:line="360" w:lineRule="auto"/>
        <w:jc w:val="center"/>
        <w:rPr>
          <w:rFonts w:ascii="Times New Roman" w:eastAsia="Segoe UI" w:hAnsi="Times New Roman" w:cs="Times New Roman"/>
          <w:sz w:val="48"/>
          <w:szCs w:val="48"/>
          <w:lang w:val="cy-GB"/>
        </w:rPr>
      </w:pPr>
      <w:r w:rsidRPr="009675FB">
        <w:rPr>
          <w:rFonts w:ascii="Times New Roman" w:eastAsia="Segoe UI" w:hAnsi="Times New Roman" w:cs="Times New Roman"/>
          <w:sz w:val="48"/>
          <w:szCs w:val="48"/>
          <w:lang w:val="cy-GB"/>
        </w:rPr>
        <w:t>Prifysgol Cymru y Drindod Dewi Sant</w:t>
      </w:r>
    </w:p>
    <w:p w14:paraId="5465D271" w14:textId="77777777" w:rsidR="0095573D" w:rsidRPr="009675FB" w:rsidRDefault="001D75E2" w:rsidP="00762540">
      <w:pPr>
        <w:pStyle w:val="BodyA"/>
        <w:spacing w:line="360" w:lineRule="auto"/>
        <w:jc w:val="center"/>
        <w:rPr>
          <w:rFonts w:ascii="Times New Roman" w:eastAsia="Segoe UI" w:hAnsi="Times New Roman" w:cs="Times New Roman"/>
          <w:sz w:val="48"/>
          <w:szCs w:val="48"/>
          <w:lang w:val="cy-GB"/>
        </w:rPr>
      </w:pPr>
      <w:r w:rsidRPr="009675FB">
        <w:rPr>
          <w:rFonts w:ascii="Times New Roman" w:eastAsia="Segoe UI" w:hAnsi="Times New Roman" w:cs="Times New Roman"/>
          <w:sz w:val="48"/>
          <w:szCs w:val="48"/>
          <w:lang w:val="cy-GB"/>
        </w:rPr>
        <w:t>Ebrill 2019</w:t>
      </w:r>
    </w:p>
    <w:p w14:paraId="61471104" w14:textId="77777777" w:rsidR="0095573D" w:rsidRPr="009675FB" w:rsidRDefault="0095573D">
      <w:pPr>
        <w:pStyle w:val="BodyA"/>
        <w:jc w:val="center"/>
        <w:rPr>
          <w:rFonts w:ascii="Times New Roman" w:eastAsia="Segoe UI" w:hAnsi="Times New Roman" w:cs="Times New Roman"/>
          <w:sz w:val="48"/>
          <w:szCs w:val="48"/>
          <w:lang w:val="cy-GB"/>
        </w:rPr>
      </w:pPr>
    </w:p>
    <w:p w14:paraId="7E64A9BB" w14:textId="5E853A5E" w:rsidR="0095573D" w:rsidRDefault="0095573D">
      <w:pPr>
        <w:pStyle w:val="BodyA"/>
        <w:jc w:val="center"/>
        <w:rPr>
          <w:rFonts w:ascii="Times New Roman" w:eastAsia="Segoe UI" w:hAnsi="Times New Roman" w:cs="Times New Roman"/>
          <w:sz w:val="48"/>
          <w:szCs w:val="48"/>
          <w:lang w:val="cy-GB"/>
        </w:rPr>
      </w:pPr>
    </w:p>
    <w:p w14:paraId="381D0C41" w14:textId="4D6BE6DD" w:rsidR="009675FB" w:rsidRDefault="009675FB">
      <w:pPr>
        <w:pStyle w:val="BodyA"/>
        <w:jc w:val="center"/>
        <w:rPr>
          <w:rFonts w:ascii="Times New Roman" w:eastAsia="Segoe UI" w:hAnsi="Times New Roman" w:cs="Times New Roman"/>
          <w:sz w:val="48"/>
          <w:szCs w:val="48"/>
          <w:lang w:val="cy-GB"/>
        </w:rPr>
      </w:pPr>
    </w:p>
    <w:p w14:paraId="3F84908A" w14:textId="77777777" w:rsidR="009675FB" w:rsidRPr="009675FB" w:rsidRDefault="009675FB">
      <w:pPr>
        <w:pStyle w:val="BodyA"/>
        <w:jc w:val="center"/>
        <w:rPr>
          <w:rFonts w:ascii="Times New Roman" w:eastAsia="Segoe UI" w:hAnsi="Times New Roman" w:cs="Times New Roman"/>
          <w:sz w:val="48"/>
          <w:szCs w:val="48"/>
          <w:lang w:val="cy-GB"/>
        </w:rPr>
      </w:pPr>
    </w:p>
    <w:p w14:paraId="0DA3D068" w14:textId="77777777" w:rsidR="00237C95" w:rsidRPr="009675FB" w:rsidRDefault="00237C95">
      <w:pPr>
        <w:pStyle w:val="BodyA"/>
        <w:rPr>
          <w:rFonts w:ascii="Times New Roman" w:eastAsia="Segoe UI" w:hAnsi="Times New Roman" w:cs="Times New Roman"/>
          <w:sz w:val="28"/>
          <w:szCs w:val="24"/>
          <w:u w:val="single"/>
          <w:lang w:val="cy-GB"/>
        </w:rPr>
      </w:pPr>
    </w:p>
    <w:p w14:paraId="15774AF8" w14:textId="6071ED27" w:rsidR="0095573D" w:rsidRPr="009675FB" w:rsidRDefault="001D75E2">
      <w:pPr>
        <w:pStyle w:val="BodyA"/>
        <w:rPr>
          <w:rFonts w:ascii="Times New Roman" w:eastAsia="Segoe UI" w:hAnsi="Times New Roman" w:cs="Times New Roman"/>
          <w:sz w:val="28"/>
          <w:szCs w:val="24"/>
          <w:u w:val="single"/>
          <w:lang w:val="cy-GB"/>
        </w:rPr>
      </w:pPr>
      <w:r w:rsidRPr="009675FB">
        <w:rPr>
          <w:rFonts w:ascii="Times New Roman" w:eastAsia="Segoe UI" w:hAnsi="Times New Roman" w:cs="Times New Roman"/>
          <w:sz w:val="28"/>
          <w:szCs w:val="24"/>
          <w:u w:val="single"/>
          <w:lang w:val="cy-GB"/>
        </w:rPr>
        <w:lastRenderedPageBreak/>
        <w:t>Datganiad</w:t>
      </w:r>
    </w:p>
    <w:p w14:paraId="1C83B8E7" w14:textId="77777777" w:rsidR="0095573D" w:rsidRPr="009675FB" w:rsidRDefault="0095573D">
      <w:pPr>
        <w:pStyle w:val="BodyA"/>
        <w:rPr>
          <w:rFonts w:ascii="Times New Roman" w:eastAsia="Segoe UI" w:hAnsi="Times New Roman" w:cs="Times New Roman"/>
          <w:sz w:val="24"/>
          <w:szCs w:val="24"/>
          <w:lang w:val="cy-GB"/>
        </w:rPr>
      </w:pPr>
    </w:p>
    <w:p w14:paraId="0459413A" w14:textId="3CDB5235" w:rsidR="0095573D" w:rsidRPr="009675FB" w:rsidRDefault="001D75E2">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Pwysleisir mai gwaith yr ymchwilydd </w:t>
      </w:r>
      <w:r w:rsidR="00125834" w:rsidRPr="009675FB">
        <w:rPr>
          <w:rFonts w:ascii="Times New Roman" w:eastAsia="Segoe UI" w:hAnsi="Times New Roman" w:cs="Times New Roman"/>
          <w:sz w:val="24"/>
          <w:szCs w:val="24"/>
          <w:lang w:val="cy-GB"/>
        </w:rPr>
        <w:t xml:space="preserve">yn unig </w:t>
      </w:r>
      <w:r w:rsidRPr="009675FB">
        <w:rPr>
          <w:rFonts w:ascii="Times New Roman" w:eastAsia="Segoe UI" w:hAnsi="Times New Roman" w:cs="Times New Roman"/>
          <w:sz w:val="24"/>
          <w:szCs w:val="24"/>
          <w:lang w:val="cy-GB"/>
        </w:rPr>
        <w:t xml:space="preserve">yw’r prosiect ymchwil hwn ac eithrio unrhyw gyfeiriadau at waith eraill. Deallir fod unrhyw waith a ddefnyddir heb ei gyfeirio ato yn gywir yn achos o lên-ladrata. </w:t>
      </w:r>
      <w:r w:rsidR="00762540" w:rsidRPr="009675FB">
        <w:rPr>
          <w:rFonts w:ascii="Times New Roman" w:eastAsia="Segoe UI" w:hAnsi="Times New Roman" w:cs="Times New Roman"/>
          <w:sz w:val="24"/>
          <w:szCs w:val="24"/>
          <w:lang w:val="cy-GB"/>
        </w:rPr>
        <w:t>Cyflwynir y prosiect ymchwil hwn fel rhan o’r cwrs BA Addysg Gynradd gyda SAC</w:t>
      </w:r>
      <w:r w:rsidR="00125834" w:rsidRPr="009675FB">
        <w:rPr>
          <w:rFonts w:ascii="Times New Roman" w:eastAsia="Segoe UI" w:hAnsi="Times New Roman" w:cs="Times New Roman"/>
          <w:sz w:val="24"/>
          <w:szCs w:val="24"/>
          <w:lang w:val="cy-GB"/>
        </w:rPr>
        <w:t xml:space="preserve"> ym Mhrifysgol Cymru y Drindod Dewi Sant. </w:t>
      </w:r>
    </w:p>
    <w:p w14:paraId="6F27F03C" w14:textId="77777777" w:rsidR="0095573D" w:rsidRPr="009675FB" w:rsidRDefault="0095573D">
      <w:pPr>
        <w:pStyle w:val="BodyA"/>
        <w:rPr>
          <w:rFonts w:ascii="Times New Roman" w:eastAsia="Segoe UI" w:hAnsi="Times New Roman" w:cs="Times New Roman"/>
          <w:sz w:val="24"/>
          <w:szCs w:val="24"/>
          <w:lang w:val="cy-GB"/>
        </w:rPr>
      </w:pPr>
    </w:p>
    <w:p w14:paraId="6A382767" w14:textId="77777777" w:rsidR="0095573D" w:rsidRPr="009675FB" w:rsidRDefault="0095573D">
      <w:pPr>
        <w:pStyle w:val="BodyA"/>
        <w:rPr>
          <w:rFonts w:ascii="Times New Roman" w:eastAsia="Segoe UI" w:hAnsi="Times New Roman" w:cs="Times New Roman"/>
          <w:sz w:val="24"/>
          <w:szCs w:val="24"/>
          <w:lang w:val="cy-GB"/>
        </w:rPr>
      </w:pPr>
    </w:p>
    <w:p w14:paraId="074C9322" w14:textId="77777777" w:rsidR="0095573D" w:rsidRPr="009675FB" w:rsidRDefault="0095573D">
      <w:pPr>
        <w:pStyle w:val="BodyA"/>
        <w:rPr>
          <w:rFonts w:ascii="Times New Roman" w:eastAsia="Segoe UI" w:hAnsi="Times New Roman" w:cs="Times New Roman"/>
          <w:sz w:val="24"/>
          <w:szCs w:val="24"/>
          <w:lang w:val="cy-GB"/>
        </w:rPr>
      </w:pPr>
    </w:p>
    <w:p w14:paraId="1FB5245E" w14:textId="77777777" w:rsidR="0095573D" w:rsidRPr="009675FB" w:rsidRDefault="0095573D">
      <w:pPr>
        <w:pStyle w:val="BodyA"/>
        <w:rPr>
          <w:rFonts w:ascii="Times New Roman" w:eastAsia="Segoe UI" w:hAnsi="Times New Roman" w:cs="Times New Roman"/>
          <w:sz w:val="24"/>
          <w:szCs w:val="24"/>
          <w:lang w:val="cy-GB"/>
        </w:rPr>
      </w:pPr>
    </w:p>
    <w:p w14:paraId="0340F9A7" w14:textId="77777777" w:rsidR="0095573D" w:rsidRPr="009675FB" w:rsidRDefault="0095573D">
      <w:pPr>
        <w:pStyle w:val="BodyA"/>
        <w:rPr>
          <w:rFonts w:ascii="Times New Roman" w:eastAsia="Segoe UI" w:hAnsi="Times New Roman" w:cs="Times New Roman"/>
          <w:sz w:val="24"/>
          <w:szCs w:val="24"/>
          <w:lang w:val="cy-GB"/>
        </w:rPr>
      </w:pPr>
    </w:p>
    <w:p w14:paraId="6EB6246D" w14:textId="77777777" w:rsidR="0095573D" w:rsidRPr="009675FB" w:rsidRDefault="0095573D">
      <w:pPr>
        <w:pStyle w:val="BodyA"/>
        <w:rPr>
          <w:rFonts w:ascii="Times New Roman" w:eastAsia="Segoe UI" w:hAnsi="Times New Roman" w:cs="Times New Roman"/>
          <w:sz w:val="24"/>
          <w:szCs w:val="24"/>
          <w:lang w:val="cy-GB"/>
        </w:rPr>
      </w:pPr>
    </w:p>
    <w:p w14:paraId="5CA0629C" w14:textId="77777777" w:rsidR="0095573D" w:rsidRPr="009675FB" w:rsidRDefault="0095573D">
      <w:pPr>
        <w:pStyle w:val="BodyA"/>
        <w:rPr>
          <w:rFonts w:ascii="Times New Roman" w:eastAsia="Segoe UI" w:hAnsi="Times New Roman" w:cs="Times New Roman"/>
          <w:sz w:val="24"/>
          <w:szCs w:val="24"/>
          <w:lang w:val="cy-GB"/>
        </w:rPr>
      </w:pPr>
    </w:p>
    <w:p w14:paraId="0FF3D291" w14:textId="77777777" w:rsidR="0095573D" w:rsidRPr="009675FB" w:rsidRDefault="0095573D">
      <w:pPr>
        <w:pStyle w:val="BodyA"/>
        <w:rPr>
          <w:rFonts w:ascii="Times New Roman" w:eastAsia="Segoe UI" w:hAnsi="Times New Roman" w:cs="Times New Roman"/>
          <w:sz w:val="24"/>
          <w:szCs w:val="24"/>
          <w:lang w:val="cy-GB"/>
        </w:rPr>
      </w:pPr>
    </w:p>
    <w:p w14:paraId="17E1BAA0" w14:textId="77777777" w:rsidR="0095573D" w:rsidRPr="009675FB" w:rsidRDefault="0095573D">
      <w:pPr>
        <w:pStyle w:val="BodyA"/>
        <w:rPr>
          <w:rFonts w:ascii="Times New Roman" w:eastAsia="Segoe UI" w:hAnsi="Times New Roman" w:cs="Times New Roman"/>
          <w:sz w:val="24"/>
          <w:szCs w:val="24"/>
          <w:lang w:val="cy-GB"/>
        </w:rPr>
      </w:pPr>
    </w:p>
    <w:p w14:paraId="49C15D92" w14:textId="77777777" w:rsidR="0095573D" w:rsidRPr="009675FB" w:rsidRDefault="0095573D">
      <w:pPr>
        <w:pStyle w:val="BodyA"/>
        <w:rPr>
          <w:rFonts w:ascii="Times New Roman" w:eastAsia="Segoe UI" w:hAnsi="Times New Roman" w:cs="Times New Roman"/>
          <w:sz w:val="24"/>
          <w:szCs w:val="24"/>
          <w:lang w:val="cy-GB"/>
        </w:rPr>
      </w:pPr>
    </w:p>
    <w:p w14:paraId="1A2F94E4" w14:textId="77777777" w:rsidR="0095573D" w:rsidRPr="009675FB" w:rsidRDefault="0095573D">
      <w:pPr>
        <w:pStyle w:val="BodyA"/>
        <w:rPr>
          <w:rFonts w:ascii="Times New Roman" w:eastAsia="Segoe UI" w:hAnsi="Times New Roman" w:cs="Times New Roman"/>
          <w:sz w:val="24"/>
          <w:szCs w:val="24"/>
          <w:lang w:val="cy-GB"/>
        </w:rPr>
      </w:pPr>
    </w:p>
    <w:p w14:paraId="2E6FA30E" w14:textId="77777777" w:rsidR="0095573D" w:rsidRPr="009675FB" w:rsidRDefault="0095573D">
      <w:pPr>
        <w:pStyle w:val="BodyA"/>
        <w:rPr>
          <w:rFonts w:ascii="Times New Roman" w:eastAsia="Segoe UI" w:hAnsi="Times New Roman" w:cs="Times New Roman"/>
          <w:sz w:val="24"/>
          <w:szCs w:val="24"/>
          <w:lang w:val="cy-GB"/>
        </w:rPr>
      </w:pPr>
    </w:p>
    <w:p w14:paraId="0BCF1AB8" w14:textId="77777777" w:rsidR="0095573D" w:rsidRPr="009675FB" w:rsidRDefault="0095573D">
      <w:pPr>
        <w:pStyle w:val="BodyA"/>
        <w:rPr>
          <w:rFonts w:ascii="Times New Roman" w:eastAsia="Segoe UI" w:hAnsi="Times New Roman" w:cs="Times New Roman"/>
          <w:sz w:val="24"/>
          <w:szCs w:val="24"/>
          <w:lang w:val="cy-GB"/>
        </w:rPr>
      </w:pPr>
    </w:p>
    <w:p w14:paraId="2340B506" w14:textId="77777777" w:rsidR="0095573D" w:rsidRPr="009675FB" w:rsidRDefault="0095573D">
      <w:pPr>
        <w:pStyle w:val="BodyA"/>
        <w:rPr>
          <w:rFonts w:ascii="Times New Roman" w:eastAsia="Segoe UI" w:hAnsi="Times New Roman" w:cs="Times New Roman"/>
          <w:sz w:val="24"/>
          <w:szCs w:val="24"/>
          <w:lang w:val="cy-GB"/>
        </w:rPr>
      </w:pPr>
    </w:p>
    <w:p w14:paraId="046D7928" w14:textId="77777777" w:rsidR="0095573D" w:rsidRPr="009675FB" w:rsidRDefault="0095573D">
      <w:pPr>
        <w:pStyle w:val="BodyA"/>
        <w:rPr>
          <w:rFonts w:ascii="Times New Roman" w:eastAsia="Segoe UI" w:hAnsi="Times New Roman" w:cs="Times New Roman"/>
          <w:sz w:val="24"/>
          <w:szCs w:val="24"/>
          <w:lang w:val="cy-GB"/>
        </w:rPr>
      </w:pPr>
    </w:p>
    <w:p w14:paraId="76CD9C10" w14:textId="77777777" w:rsidR="0095573D" w:rsidRPr="009675FB" w:rsidRDefault="0095573D">
      <w:pPr>
        <w:pStyle w:val="BodyA"/>
        <w:rPr>
          <w:rFonts w:ascii="Times New Roman" w:eastAsia="Segoe UI" w:hAnsi="Times New Roman" w:cs="Times New Roman"/>
          <w:sz w:val="24"/>
          <w:szCs w:val="24"/>
          <w:lang w:val="cy-GB"/>
        </w:rPr>
      </w:pPr>
    </w:p>
    <w:p w14:paraId="48E91C48" w14:textId="77777777" w:rsidR="0095573D" w:rsidRPr="009675FB" w:rsidRDefault="0095573D">
      <w:pPr>
        <w:pStyle w:val="BodyA"/>
        <w:rPr>
          <w:rFonts w:ascii="Times New Roman" w:eastAsia="Segoe UI" w:hAnsi="Times New Roman" w:cs="Times New Roman"/>
          <w:sz w:val="24"/>
          <w:szCs w:val="24"/>
          <w:lang w:val="cy-GB"/>
        </w:rPr>
      </w:pPr>
    </w:p>
    <w:p w14:paraId="31EEC369" w14:textId="77777777" w:rsidR="0095573D" w:rsidRPr="009675FB" w:rsidRDefault="0095573D">
      <w:pPr>
        <w:pStyle w:val="BodyA"/>
        <w:rPr>
          <w:rFonts w:ascii="Times New Roman" w:eastAsia="Segoe UI" w:hAnsi="Times New Roman" w:cs="Times New Roman"/>
          <w:sz w:val="24"/>
          <w:szCs w:val="24"/>
          <w:lang w:val="cy-GB"/>
        </w:rPr>
      </w:pPr>
    </w:p>
    <w:p w14:paraId="2FCB5109" w14:textId="77777777" w:rsidR="0095573D" w:rsidRPr="009675FB" w:rsidRDefault="0095573D">
      <w:pPr>
        <w:pStyle w:val="BodyA"/>
        <w:rPr>
          <w:rFonts w:ascii="Times New Roman" w:eastAsia="Segoe UI" w:hAnsi="Times New Roman" w:cs="Times New Roman"/>
          <w:sz w:val="24"/>
          <w:szCs w:val="24"/>
          <w:lang w:val="cy-GB"/>
        </w:rPr>
      </w:pPr>
    </w:p>
    <w:p w14:paraId="25F0A176" w14:textId="77777777" w:rsidR="0095573D" w:rsidRPr="009675FB" w:rsidRDefault="0095573D">
      <w:pPr>
        <w:pStyle w:val="BodyA"/>
        <w:rPr>
          <w:rFonts w:ascii="Times New Roman" w:eastAsia="Segoe UI" w:hAnsi="Times New Roman" w:cs="Times New Roman"/>
          <w:sz w:val="24"/>
          <w:szCs w:val="24"/>
          <w:lang w:val="cy-GB"/>
        </w:rPr>
      </w:pPr>
    </w:p>
    <w:p w14:paraId="1B6EE185" w14:textId="77777777" w:rsidR="0095573D" w:rsidRPr="009675FB" w:rsidRDefault="0095573D">
      <w:pPr>
        <w:pStyle w:val="BodyA"/>
        <w:rPr>
          <w:rFonts w:ascii="Times New Roman" w:eastAsia="Segoe UI" w:hAnsi="Times New Roman" w:cs="Times New Roman"/>
          <w:sz w:val="24"/>
          <w:szCs w:val="24"/>
          <w:lang w:val="cy-GB"/>
        </w:rPr>
      </w:pPr>
    </w:p>
    <w:p w14:paraId="07CE60E5" w14:textId="77777777" w:rsidR="0095573D" w:rsidRPr="009675FB" w:rsidRDefault="0095573D">
      <w:pPr>
        <w:pStyle w:val="BodyA"/>
        <w:rPr>
          <w:rFonts w:ascii="Times New Roman" w:eastAsia="Segoe UI" w:hAnsi="Times New Roman" w:cs="Times New Roman"/>
          <w:sz w:val="24"/>
          <w:szCs w:val="24"/>
          <w:lang w:val="cy-GB"/>
        </w:rPr>
      </w:pPr>
    </w:p>
    <w:p w14:paraId="1367DFCD" w14:textId="77777777" w:rsidR="0095573D" w:rsidRPr="009675FB" w:rsidRDefault="0095573D">
      <w:pPr>
        <w:pStyle w:val="BodyA"/>
        <w:rPr>
          <w:rFonts w:ascii="Times New Roman" w:eastAsia="Segoe UI" w:hAnsi="Times New Roman" w:cs="Times New Roman"/>
          <w:sz w:val="24"/>
          <w:szCs w:val="24"/>
          <w:lang w:val="cy-GB"/>
        </w:rPr>
      </w:pPr>
    </w:p>
    <w:p w14:paraId="13016E34" w14:textId="77777777" w:rsidR="0095573D" w:rsidRPr="009675FB" w:rsidRDefault="0095573D">
      <w:pPr>
        <w:pStyle w:val="BodyA"/>
        <w:rPr>
          <w:rFonts w:ascii="Times New Roman" w:eastAsia="Segoe UI" w:hAnsi="Times New Roman" w:cs="Times New Roman"/>
          <w:sz w:val="24"/>
          <w:szCs w:val="24"/>
          <w:lang w:val="cy-GB"/>
        </w:rPr>
      </w:pPr>
    </w:p>
    <w:p w14:paraId="38ED733E" w14:textId="77777777" w:rsidR="0095573D" w:rsidRPr="009675FB" w:rsidRDefault="0095573D">
      <w:pPr>
        <w:pStyle w:val="BodyA"/>
        <w:rPr>
          <w:rFonts w:ascii="Times New Roman" w:eastAsia="Segoe UI" w:hAnsi="Times New Roman" w:cs="Times New Roman"/>
          <w:sz w:val="24"/>
          <w:szCs w:val="24"/>
          <w:lang w:val="cy-GB"/>
        </w:rPr>
      </w:pPr>
    </w:p>
    <w:p w14:paraId="086AEDC4" w14:textId="77777777" w:rsidR="0095573D" w:rsidRPr="009675FB" w:rsidRDefault="0095573D">
      <w:pPr>
        <w:pStyle w:val="BodyA"/>
        <w:rPr>
          <w:rFonts w:ascii="Times New Roman" w:eastAsia="Segoe UI" w:hAnsi="Times New Roman" w:cs="Times New Roman"/>
          <w:sz w:val="24"/>
          <w:szCs w:val="24"/>
          <w:lang w:val="cy-GB"/>
        </w:rPr>
      </w:pPr>
    </w:p>
    <w:p w14:paraId="09301C52" w14:textId="77777777" w:rsidR="0095573D" w:rsidRPr="009675FB" w:rsidRDefault="0095573D">
      <w:pPr>
        <w:pStyle w:val="BodyA"/>
        <w:rPr>
          <w:rFonts w:ascii="Times New Roman" w:eastAsia="Segoe UI" w:hAnsi="Times New Roman" w:cs="Times New Roman"/>
          <w:sz w:val="24"/>
          <w:szCs w:val="24"/>
          <w:lang w:val="cy-GB"/>
        </w:rPr>
      </w:pPr>
    </w:p>
    <w:p w14:paraId="15BB3E66" w14:textId="77777777" w:rsidR="0095573D" w:rsidRPr="009675FB" w:rsidRDefault="0095573D">
      <w:pPr>
        <w:pStyle w:val="BodyA"/>
        <w:rPr>
          <w:rFonts w:ascii="Times New Roman" w:eastAsia="Segoe UI" w:hAnsi="Times New Roman" w:cs="Times New Roman"/>
          <w:sz w:val="24"/>
          <w:szCs w:val="24"/>
          <w:lang w:val="cy-GB"/>
        </w:rPr>
      </w:pPr>
    </w:p>
    <w:p w14:paraId="4B5582E8" w14:textId="77777777" w:rsidR="0095573D" w:rsidRPr="009675FB" w:rsidRDefault="0095573D">
      <w:pPr>
        <w:pStyle w:val="BodyA"/>
        <w:rPr>
          <w:rFonts w:ascii="Times New Roman" w:eastAsia="Segoe UI" w:hAnsi="Times New Roman" w:cs="Times New Roman"/>
          <w:sz w:val="24"/>
          <w:szCs w:val="24"/>
          <w:lang w:val="cy-GB"/>
        </w:rPr>
      </w:pPr>
    </w:p>
    <w:p w14:paraId="2A8BCC6F" w14:textId="0FDE994B" w:rsidR="0095573D" w:rsidRPr="009675FB" w:rsidRDefault="0095573D">
      <w:pPr>
        <w:pStyle w:val="BodyA"/>
        <w:rPr>
          <w:rFonts w:ascii="Times New Roman" w:eastAsia="Segoe UI" w:hAnsi="Times New Roman" w:cs="Times New Roman"/>
          <w:sz w:val="24"/>
          <w:szCs w:val="24"/>
          <w:lang w:val="cy-GB"/>
        </w:rPr>
      </w:pPr>
    </w:p>
    <w:p w14:paraId="69AB7EC0" w14:textId="732A87E7" w:rsidR="00344A74" w:rsidRPr="009675FB" w:rsidRDefault="00344A74">
      <w:pPr>
        <w:pStyle w:val="BodyA"/>
        <w:rPr>
          <w:rFonts w:ascii="Times New Roman" w:eastAsia="Segoe UI" w:hAnsi="Times New Roman" w:cs="Times New Roman"/>
          <w:sz w:val="24"/>
          <w:szCs w:val="24"/>
          <w:lang w:val="cy-GB"/>
        </w:rPr>
      </w:pPr>
    </w:p>
    <w:p w14:paraId="41ACA84C" w14:textId="17C13D5C" w:rsidR="00344A74" w:rsidRPr="009675FB" w:rsidRDefault="00344A74">
      <w:pPr>
        <w:pStyle w:val="BodyA"/>
        <w:rPr>
          <w:rFonts w:ascii="Times New Roman" w:eastAsia="Segoe UI" w:hAnsi="Times New Roman" w:cs="Times New Roman"/>
          <w:sz w:val="24"/>
          <w:szCs w:val="24"/>
          <w:lang w:val="cy-GB"/>
        </w:rPr>
      </w:pPr>
    </w:p>
    <w:p w14:paraId="6B5BAC6A" w14:textId="36F24EFA" w:rsidR="00344A74" w:rsidRPr="009675FB" w:rsidRDefault="00344A74">
      <w:pPr>
        <w:pStyle w:val="BodyA"/>
        <w:rPr>
          <w:rFonts w:ascii="Times New Roman" w:eastAsia="Segoe UI" w:hAnsi="Times New Roman" w:cs="Times New Roman"/>
          <w:sz w:val="24"/>
          <w:szCs w:val="24"/>
          <w:lang w:val="cy-GB"/>
        </w:rPr>
      </w:pPr>
    </w:p>
    <w:p w14:paraId="08CC9907" w14:textId="2C174A9B" w:rsidR="00344A74" w:rsidRPr="009675FB" w:rsidRDefault="00344A74">
      <w:pPr>
        <w:pStyle w:val="BodyA"/>
        <w:rPr>
          <w:rFonts w:ascii="Times New Roman" w:eastAsia="Segoe UI" w:hAnsi="Times New Roman" w:cs="Times New Roman"/>
          <w:sz w:val="24"/>
          <w:szCs w:val="24"/>
          <w:lang w:val="cy-GB"/>
        </w:rPr>
      </w:pPr>
    </w:p>
    <w:p w14:paraId="1495E478" w14:textId="556A7FFF" w:rsidR="00344A74" w:rsidRPr="009675FB" w:rsidRDefault="00344A74">
      <w:pPr>
        <w:pStyle w:val="BodyA"/>
        <w:rPr>
          <w:rFonts w:ascii="Times New Roman" w:eastAsia="Segoe UI" w:hAnsi="Times New Roman" w:cs="Times New Roman"/>
          <w:sz w:val="24"/>
          <w:szCs w:val="24"/>
          <w:lang w:val="cy-GB"/>
        </w:rPr>
      </w:pPr>
    </w:p>
    <w:p w14:paraId="71BD4083" w14:textId="5BA9D952" w:rsidR="00344A74" w:rsidRDefault="00344A74">
      <w:pPr>
        <w:pStyle w:val="BodyA"/>
        <w:rPr>
          <w:rFonts w:ascii="Times New Roman" w:eastAsia="Segoe UI" w:hAnsi="Times New Roman" w:cs="Times New Roman"/>
          <w:sz w:val="24"/>
          <w:szCs w:val="24"/>
          <w:lang w:val="cy-GB"/>
        </w:rPr>
      </w:pPr>
    </w:p>
    <w:p w14:paraId="1E02FACE" w14:textId="735C6668" w:rsidR="009675FB" w:rsidRDefault="009675FB">
      <w:pPr>
        <w:pStyle w:val="BodyA"/>
        <w:rPr>
          <w:rFonts w:ascii="Times New Roman" w:eastAsia="Segoe UI" w:hAnsi="Times New Roman" w:cs="Times New Roman"/>
          <w:sz w:val="24"/>
          <w:szCs w:val="24"/>
          <w:lang w:val="cy-GB"/>
        </w:rPr>
      </w:pPr>
    </w:p>
    <w:p w14:paraId="3AD19F1D" w14:textId="16D1F4C7" w:rsidR="009675FB" w:rsidRDefault="009675FB">
      <w:pPr>
        <w:pStyle w:val="BodyA"/>
        <w:rPr>
          <w:rFonts w:ascii="Times New Roman" w:eastAsia="Segoe UI" w:hAnsi="Times New Roman" w:cs="Times New Roman"/>
          <w:sz w:val="24"/>
          <w:szCs w:val="24"/>
          <w:lang w:val="cy-GB"/>
        </w:rPr>
      </w:pPr>
    </w:p>
    <w:p w14:paraId="0FA83696" w14:textId="77777777" w:rsidR="009675FB" w:rsidRPr="009675FB" w:rsidRDefault="009675FB">
      <w:pPr>
        <w:pStyle w:val="BodyA"/>
        <w:rPr>
          <w:rFonts w:ascii="Times New Roman" w:eastAsia="Segoe UI" w:hAnsi="Times New Roman" w:cs="Times New Roman"/>
          <w:sz w:val="24"/>
          <w:szCs w:val="24"/>
          <w:lang w:val="cy-GB"/>
        </w:rPr>
      </w:pPr>
    </w:p>
    <w:p w14:paraId="104502A4" w14:textId="42831044" w:rsidR="00344A74" w:rsidRPr="009675FB" w:rsidRDefault="00344A74">
      <w:pPr>
        <w:pStyle w:val="BodyA"/>
        <w:rPr>
          <w:rFonts w:ascii="Times New Roman" w:eastAsia="Segoe UI" w:hAnsi="Times New Roman" w:cs="Times New Roman"/>
          <w:sz w:val="24"/>
          <w:szCs w:val="24"/>
          <w:lang w:val="cy-GB"/>
        </w:rPr>
      </w:pPr>
    </w:p>
    <w:p w14:paraId="3913CD81" w14:textId="607ED416" w:rsidR="00344A74" w:rsidRPr="009675FB" w:rsidRDefault="00344A74">
      <w:pPr>
        <w:pStyle w:val="BodyA"/>
        <w:rPr>
          <w:rFonts w:ascii="Times New Roman" w:eastAsia="Segoe UI" w:hAnsi="Times New Roman" w:cs="Times New Roman"/>
          <w:sz w:val="24"/>
          <w:szCs w:val="24"/>
          <w:lang w:val="cy-GB"/>
        </w:rPr>
      </w:pPr>
    </w:p>
    <w:p w14:paraId="7C9B3392" w14:textId="77777777" w:rsidR="00237C95" w:rsidRPr="009675FB" w:rsidRDefault="00237C95">
      <w:pPr>
        <w:pStyle w:val="BodyA"/>
        <w:rPr>
          <w:rFonts w:ascii="Times New Roman" w:eastAsia="Segoe UI" w:hAnsi="Times New Roman" w:cs="Times New Roman"/>
          <w:sz w:val="24"/>
          <w:szCs w:val="24"/>
          <w:lang w:val="cy-GB"/>
        </w:rPr>
      </w:pPr>
    </w:p>
    <w:p w14:paraId="194B0860" w14:textId="77777777" w:rsidR="0095573D" w:rsidRPr="009675FB" w:rsidRDefault="001D75E2">
      <w:pPr>
        <w:pStyle w:val="BodyA"/>
        <w:rPr>
          <w:rFonts w:ascii="Times New Roman" w:eastAsia="Segoe UI" w:hAnsi="Times New Roman" w:cs="Times New Roman"/>
          <w:sz w:val="28"/>
          <w:szCs w:val="24"/>
          <w:u w:val="single"/>
          <w:lang w:val="cy-GB"/>
        </w:rPr>
      </w:pPr>
      <w:r w:rsidRPr="009675FB">
        <w:rPr>
          <w:rFonts w:ascii="Times New Roman" w:eastAsia="Segoe UI" w:hAnsi="Times New Roman" w:cs="Times New Roman"/>
          <w:sz w:val="28"/>
          <w:szCs w:val="24"/>
          <w:u w:val="single"/>
          <w:lang w:val="cy-GB"/>
        </w:rPr>
        <w:lastRenderedPageBreak/>
        <w:t>Diolchiadau</w:t>
      </w:r>
    </w:p>
    <w:p w14:paraId="6E8D1B0C" w14:textId="77777777" w:rsidR="0095573D" w:rsidRPr="009675FB" w:rsidRDefault="0095573D">
      <w:pPr>
        <w:pStyle w:val="BodyA"/>
        <w:rPr>
          <w:rFonts w:ascii="Times New Roman" w:eastAsia="Segoe UI" w:hAnsi="Times New Roman" w:cs="Times New Roman"/>
          <w:sz w:val="24"/>
          <w:szCs w:val="24"/>
          <w:lang w:val="cy-GB"/>
        </w:rPr>
      </w:pPr>
    </w:p>
    <w:p w14:paraId="365382D6" w14:textId="050324BB" w:rsidR="0095573D" w:rsidRPr="009675FB" w:rsidRDefault="00CE0241">
      <w:pPr>
        <w:pStyle w:val="BodyA"/>
        <w:spacing w:line="360" w:lineRule="auto"/>
        <w:rPr>
          <w:rFonts w:ascii="Times New Roman" w:eastAsia="Segoe UI" w:hAnsi="Times New Roman" w:cs="Times New Roman"/>
          <w:sz w:val="28"/>
          <w:szCs w:val="24"/>
          <w:lang w:val="cy-GB"/>
        </w:rPr>
      </w:pPr>
      <w:r w:rsidRPr="009675FB">
        <w:rPr>
          <w:rFonts w:ascii="Times New Roman" w:hAnsi="Times New Roman" w:cs="Times New Roman"/>
          <w:sz w:val="24"/>
          <w:lang w:val="cy-GB"/>
        </w:rPr>
        <w:t xml:space="preserve">Dymunai’r ymchwilydd ddiolch i’r </w:t>
      </w:r>
      <w:r w:rsidR="00871F2F" w:rsidRPr="009675FB">
        <w:rPr>
          <w:rFonts w:ascii="Times New Roman" w:hAnsi="Times New Roman" w:cs="Times New Roman"/>
          <w:sz w:val="24"/>
          <w:lang w:val="cy-GB"/>
        </w:rPr>
        <w:t>sawl</w:t>
      </w:r>
      <w:r w:rsidRPr="009675FB">
        <w:rPr>
          <w:rFonts w:ascii="Times New Roman" w:hAnsi="Times New Roman" w:cs="Times New Roman"/>
          <w:sz w:val="24"/>
          <w:lang w:val="cy-GB"/>
        </w:rPr>
        <w:t xml:space="preserve"> a gyfrannodd at y prosiect ymchwil yma. Gwerthfawrogir eu hamser, </w:t>
      </w:r>
      <w:r w:rsidR="00871F2F" w:rsidRPr="009675FB">
        <w:rPr>
          <w:rFonts w:ascii="Times New Roman" w:hAnsi="Times New Roman" w:cs="Times New Roman"/>
          <w:sz w:val="24"/>
          <w:lang w:val="cy-GB"/>
        </w:rPr>
        <w:t xml:space="preserve">arbenigedd, </w:t>
      </w:r>
      <w:r w:rsidRPr="009675FB">
        <w:rPr>
          <w:rFonts w:ascii="Times New Roman" w:hAnsi="Times New Roman" w:cs="Times New Roman"/>
          <w:sz w:val="24"/>
          <w:lang w:val="cy-GB"/>
        </w:rPr>
        <w:t>cyfraniad</w:t>
      </w:r>
      <w:r w:rsidR="00871F2F" w:rsidRPr="009675FB">
        <w:rPr>
          <w:rFonts w:ascii="Times New Roman" w:hAnsi="Times New Roman" w:cs="Times New Roman"/>
          <w:sz w:val="24"/>
          <w:lang w:val="cy-GB"/>
        </w:rPr>
        <w:t xml:space="preserve"> a </w:t>
      </w:r>
      <w:r w:rsidRPr="009675FB">
        <w:rPr>
          <w:rFonts w:ascii="Times New Roman" w:hAnsi="Times New Roman" w:cs="Times New Roman"/>
          <w:sz w:val="24"/>
          <w:lang w:val="cy-GB"/>
        </w:rPr>
        <w:t xml:space="preserve">mewnbwn i’r gwaith. Yn ychwanegol, diolchir </w:t>
      </w:r>
      <w:r w:rsidR="001737FC" w:rsidRPr="009675FB">
        <w:rPr>
          <w:rFonts w:ascii="Times New Roman" w:hAnsi="Times New Roman" w:cs="Times New Roman"/>
          <w:sz w:val="24"/>
          <w:lang w:val="cy-GB"/>
        </w:rPr>
        <w:t xml:space="preserve">i staff </w:t>
      </w:r>
      <w:r w:rsidR="006673DC" w:rsidRPr="009675FB">
        <w:rPr>
          <w:rFonts w:ascii="Times New Roman" w:hAnsi="Times New Roman" w:cs="Times New Roman"/>
          <w:sz w:val="24"/>
          <w:lang w:val="cy-GB"/>
        </w:rPr>
        <w:t xml:space="preserve">a disgyblion </w:t>
      </w:r>
      <w:r w:rsidRPr="009675FB">
        <w:rPr>
          <w:rFonts w:ascii="Times New Roman" w:hAnsi="Times New Roman" w:cs="Times New Roman"/>
          <w:sz w:val="24"/>
          <w:lang w:val="cy-GB"/>
        </w:rPr>
        <w:t>yr ysgol ‘profiadau dewisol’ am eu croeso a’u parodrwydd i helpu yn ogystal â’r cyfle i gyfweld athrawon, arsylwi mewn dosbarthiadau a thrafod y maes ymchwil.</w:t>
      </w:r>
    </w:p>
    <w:p w14:paraId="3CCF1FBD" w14:textId="77777777" w:rsidR="0095573D" w:rsidRPr="009675FB" w:rsidRDefault="0095573D">
      <w:pPr>
        <w:pStyle w:val="BodyA"/>
        <w:spacing w:line="360" w:lineRule="auto"/>
        <w:rPr>
          <w:rFonts w:ascii="Times New Roman" w:eastAsia="Segoe UI" w:hAnsi="Times New Roman" w:cs="Times New Roman"/>
          <w:sz w:val="24"/>
          <w:szCs w:val="24"/>
          <w:lang w:val="cy-GB"/>
        </w:rPr>
      </w:pPr>
    </w:p>
    <w:p w14:paraId="710160E3" w14:textId="77777777" w:rsidR="0095573D" w:rsidRPr="009675FB" w:rsidRDefault="0095573D">
      <w:pPr>
        <w:pStyle w:val="BodyA"/>
        <w:rPr>
          <w:rFonts w:ascii="Times New Roman" w:eastAsia="Segoe UI" w:hAnsi="Times New Roman" w:cs="Times New Roman"/>
          <w:sz w:val="24"/>
          <w:szCs w:val="24"/>
          <w:lang w:val="cy-GB"/>
        </w:rPr>
      </w:pPr>
    </w:p>
    <w:p w14:paraId="5CEECC64" w14:textId="77777777" w:rsidR="0095573D" w:rsidRPr="009675FB" w:rsidRDefault="0095573D">
      <w:pPr>
        <w:pStyle w:val="BodyA"/>
        <w:rPr>
          <w:rFonts w:ascii="Times New Roman" w:eastAsia="Segoe UI" w:hAnsi="Times New Roman" w:cs="Times New Roman"/>
          <w:sz w:val="24"/>
          <w:szCs w:val="24"/>
          <w:lang w:val="cy-GB"/>
        </w:rPr>
      </w:pPr>
    </w:p>
    <w:p w14:paraId="5023EFC5" w14:textId="77777777" w:rsidR="0095573D" w:rsidRPr="009675FB" w:rsidRDefault="0095573D">
      <w:pPr>
        <w:pStyle w:val="BodyA"/>
        <w:rPr>
          <w:rFonts w:ascii="Times New Roman" w:eastAsia="Segoe UI" w:hAnsi="Times New Roman" w:cs="Times New Roman"/>
          <w:sz w:val="24"/>
          <w:szCs w:val="24"/>
          <w:lang w:val="cy-GB"/>
        </w:rPr>
      </w:pPr>
    </w:p>
    <w:p w14:paraId="0DB2316F" w14:textId="77777777" w:rsidR="0095573D" w:rsidRPr="009675FB" w:rsidRDefault="0095573D">
      <w:pPr>
        <w:pStyle w:val="BodyA"/>
        <w:rPr>
          <w:rFonts w:ascii="Times New Roman" w:eastAsia="Segoe UI" w:hAnsi="Times New Roman" w:cs="Times New Roman"/>
          <w:sz w:val="24"/>
          <w:szCs w:val="24"/>
          <w:lang w:val="cy-GB"/>
        </w:rPr>
      </w:pPr>
    </w:p>
    <w:p w14:paraId="081F3323" w14:textId="77777777" w:rsidR="0095573D" w:rsidRPr="009675FB" w:rsidRDefault="0095573D">
      <w:pPr>
        <w:pStyle w:val="BodyA"/>
        <w:rPr>
          <w:rFonts w:ascii="Times New Roman" w:eastAsia="Segoe UI" w:hAnsi="Times New Roman" w:cs="Times New Roman"/>
          <w:sz w:val="24"/>
          <w:szCs w:val="24"/>
          <w:lang w:val="cy-GB"/>
        </w:rPr>
      </w:pPr>
    </w:p>
    <w:p w14:paraId="2FF987F4" w14:textId="77777777" w:rsidR="0095573D" w:rsidRPr="009675FB" w:rsidRDefault="0095573D">
      <w:pPr>
        <w:pStyle w:val="BodyA"/>
        <w:rPr>
          <w:rFonts w:ascii="Times New Roman" w:eastAsia="Segoe UI" w:hAnsi="Times New Roman" w:cs="Times New Roman"/>
          <w:sz w:val="24"/>
          <w:szCs w:val="24"/>
          <w:lang w:val="cy-GB"/>
        </w:rPr>
      </w:pPr>
    </w:p>
    <w:p w14:paraId="12E16500" w14:textId="77777777" w:rsidR="0095573D" w:rsidRPr="009675FB" w:rsidRDefault="0095573D">
      <w:pPr>
        <w:pStyle w:val="BodyA"/>
        <w:rPr>
          <w:rFonts w:ascii="Times New Roman" w:eastAsia="Segoe UI" w:hAnsi="Times New Roman" w:cs="Times New Roman"/>
          <w:sz w:val="24"/>
          <w:szCs w:val="24"/>
          <w:lang w:val="cy-GB"/>
        </w:rPr>
      </w:pPr>
    </w:p>
    <w:p w14:paraId="6BEC5DCE" w14:textId="77777777" w:rsidR="0095573D" w:rsidRPr="009675FB" w:rsidRDefault="0095573D">
      <w:pPr>
        <w:pStyle w:val="BodyA"/>
        <w:rPr>
          <w:rFonts w:ascii="Times New Roman" w:eastAsia="Segoe UI" w:hAnsi="Times New Roman" w:cs="Times New Roman"/>
          <w:sz w:val="24"/>
          <w:szCs w:val="24"/>
          <w:lang w:val="cy-GB"/>
        </w:rPr>
      </w:pPr>
    </w:p>
    <w:p w14:paraId="65D79980" w14:textId="77777777" w:rsidR="0095573D" w:rsidRPr="009675FB" w:rsidRDefault="0095573D">
      <w:pPr>
        <w:pStyle w:val="BodyA"/>
        <w:rPr>
          <w:rFonts w:ascii="Times New Roman" w:eastAsia="Segoe UI" w:hAnsi="Times New Roman" w:cs="Times New Roman"/>
          <w:sz w:val="24"/>
          <w:szCs w:val="24"/>
          <w:lang w:val="cy-GB"/>
        </w:rPr>
      </w:pPr>
    </w:p>
    <w:p w14:paraId="1B28B279" w14:textId="77777777" w:rsidR="0095573D" w:rsidRPr="009675FB" w:rsidRDefault="0095573D">
      <w:pPr>
        <w:pStyle w:val="BodyA"/>
        <w:rPr>
          <w:rFonts w:ascii="Times New Roman" w:eastAsia="Segoe UI" w:hAnsi="Times New Roman" w:cs="Times New Roman"/>
          <w:sz w:val="24"/>
          <w:szCs w:val="24"/>
          <w:lang w:val="cy-GB"/>
        </w:rPr>
      </w:pPr>
    </w:p>
    <w:p w14:paraId="03537FD0" w14:textId="77777777" w:rsidR="0095573D" w:rsidRPr="009675FB" w:rsidRDefault="0095573D">
      <w:pPr>
        <w:pStyle w:val="BodyA"/>
        <w:rPr>
          <w:rFonts w:ascii="Times New Roman" w:eastAsia="Segoe UI" w:hAnsi="Times New Roman" w:cs="Times New Roman"/>
          <w:sz w:val="24"/>
          <w:szCs w:val="24"/>
          <w:lang w:val="cy-GB"/>
        </w:rPr>
      </w:pPr>
    </w:p>
    <w:p w14:paraId="355AF65A" w14:textId="77777777" w:rsidR="0095573D" w:rsidRPr="009675FB" w:rsidRDefault="0095573D">
      <w:pPr>
        <w:pStyle w:val="BodyA"/>
        <w:rPr>
          <w:rFonts w:ascii="Times New Roman" w:eastAsia="Segoe UI" w:hAnsi="Times New Roman" w:cs="Times New Roman"/>
          <w:sz w:val="24"/>
          <w:szCs w:val="24"/>
          <w:lang w:val="cy-GB"/>
        </w:rPr>
      </w:pPr>
    </w:p>
    <w:p w14:paraId="7DA99F7A" w14:textId="77777777" w:rsidR="0095573D" w:rsidRPr="009675FB" w:rsidRDefault="0095573D">
      <w:pPr>
        <w:pStyle w:val="BodyA"/>
        <w:rPr>
          <w:rFonts w:ascii="Times New Roman" w:eastAsia="Segoe UI" w:hAnsi="Times New Roman" w:cs="Times New Roman"/>
          <w:sz w:val="24"/>
          <w:szCs w:val="24"/>
          <w:lang w:val="cy-GB"/>
        </w:rPr>
      </w:pPr>
    </w:p>
    <w:p w14:paraId="6F5818C8" w14:textId="77777777" w:rsidR="0095573D" w:rsidRPr="009675FB" w:rsidRDefault="0095573D">
      <w:pPr>
        <w:pStyle w:val="BodyA"/>
        <w:rPr>
          <w:rFonts w:ascii="Times New Roman" w:eastAsia="Segoe UI" w:hAnsi="Times New Roman" w:cs="Times New Roman"/>
          <w:sz w:val="24"/>
          <w:szCs w:val="24"/>
          <w:lang w:val="cy-GB"/>
        </w:rPr>
      </w:pPr>
    </w:p>
    <w:p w14:paraId="21BBAE77" w14:textId="77777777" w:rsidR="0095573D" w:rsidRPr="009675FB" w:rsidRDefault="0095573D">
      <w:pPr>
        <w:pStyle w:val="BodyA"/>
        <w:rPr>
          <w:rFonts w:ascii="Times New Roman" w:eastAsia="Segoe UI" w:hAnsi="Times New Roman" w:cs="Times New Roman"/>
          <w:sz w:val="24"/>
          <w:szCs w:val="24"/>
          <w:lang w:val="cy-GB"/>
        </w:rPr>
      </w:pPr>
    </w:p>
    <w:p w14:paraId="3820BDCF" w14:textId="77777777" w:rsidR="0095573D" w:rsidRPr="009675FB" w:rsidRDefault="0095573D">
      <w:pPr>
        <w:pStyle w:val="BodyA"/>
        <w:rPr>
          <w:rFonts w:ascii="Times New Roman" w:eastAsia="Segoe UI" w:hAnsi="Times New Roman" w:cs="Times New Roman"/>
          <w:sz w:val="24"/>
          <w:szCs w:val="24"/>
          <w:lang w:val="cy-GB"/>
        </w:rPr>
      </w:pPr>
    </w:p>
    <w:p w14:paraId="5B1E78FA" w14:textId="77777777" w:rsidR="0095573D" w:rsidRPr="009675FB" w:rsidRDefault="0095573D">
      <w:pPr>
        <w:pStyle w:val="BodyA"/>
        <w:rPr>
          <w:rFonts w:ascii="Times New Roman" w:eastAsia="Segoe UI" w:hAnsi="Times New Roman" w:cs="Times New Roman"/>
          <w:sz w:val="24"/>
          <w:szCs w:val="24"/>
          <w:lang w:val="cy-GB"/>
        </w:rPr>
      </w:pPr>
    </w:p>
    <w:p w14:paraId="3B13F34D" w14:textId="77777777" w:rsidR="0095573D" w:rsidRPr="009675FB" w:rsidRDefault="0095573D">
      <w:pPr>
        <w:pStyle w:val="BodyA"/>
        <w:rPr>
          <w:rFonts w:ascii="Times New Roman" w:eastAsia="Segoe UI" w:hAnsi="Times New Roman" w:cs="Times New Roman"/>
          <w:sz w:val="24"/>
          <w:szCs w:val="24"/>
          <w:lang w:val="cy-GB"/>
        </w:rPr>
      </w:pPr>
    </w:p>
    <w:p w14:paraId="07699AB5" w14:textId="77777777" w:rsidR="0095573D" w:rsidRPr="009675FB" w:rsidRDefault="0095573D">
      <w:pPr>
        <w:pStyle w:val="BodyA"/>
        <w:rPr>
          <w:rFonts w:ascii="Times New Roman" w:eastAsia="Segoe UI" w:hAnsi="Times New Roman" w:cs="Times New Roman"/>
          <w:sz w:val="24"/>
          <w:szCs w:val="24"/>
          <w:lang w:val="cy-GB"/>
        </w:rPr>
      </w:pPr>
    </w:p>
    <w:p w14:paraId="7960BB09" w14:textId="77777777" w:rsidR="0095573D" w:rsidRPr="009675FB" w:rsidRDefault="0095573D">
      <w:pPr>
        <w:pStyle w:val="BodyA"/>
        <w:rPr>
          <w:rFonts w:ascii="Times New Roman" w:eastAsia="Segoe UI" w:hAnsi="Times New Roman" w:cs="Times New Roman"/>
          <w:sz w:val="24"/>
          <w:szCs w:val="24"/>
          <w:lang w:val="cy-GB"/>
        </w:rPr>
      </w:pPr>
    </w:p>
    <w:p w14:paraId="0EF44BB2" w14:textId="77777777" w:rsidR="0095573D" w:rsidRPr="009675FB" w:rsidRDefault="0095573D">
      <w:pPr>
        <w:pStyle w:val="BodyA"/>
        <w:rPr>
          <w:rFonts w:ascii="Times New Roman" w:eastAsia="Segoe UI" w:hAnsi="Times New Roman" w:cs="Times New Roman"/>
          <w:sz w:val="24"/>
          <w:szCs w:val="24"/>
          <w:lang w:val="cy-GB"/>
        </w:rPr>
      </w:pPr>
    </w:p>
    <w:p w14:paraId="4D08B638" w14:textId="77777777" w:rsidR="0095573D" w:rsidRPr="009675FB" w:rsidRDefault="0095573D">
      <w:pPr>
        <w:pStyle w:val="BodyA"/>
        <w:rPr>
          <w:rFonts w:ascii="Times New Roman" w:eastAsia="Segoe UI" w:hAnsi="Times New Roman" w:cs="Times New Roman"/>
          <w:sz w:val="24"/>
          <w:szCs w:val="24"/>
          <w:lang w:val="cy-GB"/>
        </w:rPr>
      </w:pPr>
    </w:p>
    <w:p w14:paraId="624351EA" w14:textId="77777777" w:rsidR="0095573D" w:rsidRPr="009675FB" w:rsidRDefault="0095573D">
      <w:pPr>
        <w:pStyle w:val="BodyA"/>
        <w:rPr>
          <w:rFonts w:ascii="Times New Roman" w:eastAsia="Segoe UI" w:hAnsi="Times New Roman" w:cs="Times New Roman"/>
          <w:sz w:val="24"/>
          <w:szCs w:val="24"/>
          <w:lang w:val="cy-GB"/>
        </w:rPr>
      </w:pPr>
    </w:p>
    <w:p w14:paraId="4BAA7A77" w14:textId="77777777" w:rsidR="0095573D" w:rsidRPr="009675FB" w:rsidRDefault="0095573D">
      <w:pPr>
        <w:pStyle w:val="BodyA"/>
        <w:rPr>
          <w:rFonts w:ascii="Times New Roman" w:eastAsia="Segoe UI" w:hAnsi="Times New Roman" w:cs="Times New Roman"/>
          <w:sz w:val="24"/>
          <w:szCs w:val="24"/>
          <w:lang w:val="cy-GB"/>
        </w:rPr>
      </w:pPr>
    </w:p>
    <w:p w14:paraId="6628F5C1" w14:textId="77777777" w:rsidR="0095573D" w:rsidRPr="009675FB" w:rsidRDefault="0095573D">
      <w:pPr>
        <w:pStyle w:val="BodyA"/>
        <w:rPr>
          <w:rFonts w:ascii="Times New Roman" w:eastAsia="Segoe UI" w:hAnsi="Times New Roman" w:cs="Times New Roman"/>
          <w:sz w:val="24"/>
          <w:szCs w:val="24"/>
          <w:lang w:val="cy-GB"/>
        </w:rPr>
      </w:pPr>
    </w:p>
    <w:p w14:paraId="4C68D4BD" w14:textId="77777777" w:rsidR="0095573D" w:rsidRPr="009675FB" w:rsidRDefault="0095573D">
      <w:pPr>
        <w:pStyle w:val="BodyA"/>
        <w:rPr>
          <w:rFonts w:ascii="Times New Roman" w:eastAsia="Segoe UI" w:hAnsi="Times New Roman" w:cs="Times New Roman"/>
          <w:sz w:val="24"/>
          <w:szCs w:val="24"/>
          <w:lang w:val="cy-GB"/>
        </w:rPr>
      </w:pPr>
    </w:p>
    <w:p w14:paraId="6CB63884" w14:textId="77777777" w:rsidR="0095573D" w:rsidRPr="009675FB" w:rsidRDefault="0095573D">
      <w:pPr>
        <w:pStyle w:val="BodyA"/>
        <w:rPr>
          <w:rFonts w:ascii="Times New Roman" w:eastAsia="Segoe UI" w:hAnsi="Times New Roman" w:cs="Times New Roman"/>
          <w:sz w:val="24"/>
          <w:szCs w:val="24"/>
          <w:lang w:val="cy-GB"/>
        </w:rPr>
      </w:pPr>
    </w:p>
    <w:p w14:paraId="25A30256" w14:textId="77777777" w:rsidR="0095573D" w:rsidRPr="009675FB" w:rsidRDefault="0095573D">
      <w:pPr>
        <w:pStyle w:val="BodyA"/>
        <w:rPr>
          <w:rFonts w:ascii="Times New Roman" w:eastAsia="Segoe UI" w:hAnsi="Times New Roman" w:cs="Times New Roman"/>
          <w:sz w:val="24"/>
          <w:szCs w:val="24"/>
          <w:lang w:val="cy-GB"/>
        </w:rPr>
      </w:pPr>
    </w:p>
    <w:p w14:paraId="799D63BF" w14:textId="77777777" w:rsidR="0095573D" w:rsidRPr="009675FB" w:rsidRDefault="0095573D">
      <w:pPr>
        <w:pStyle w:val="BodyA"/>
        <w:rPr>
          <w:rFonts w:ascii="Times New Roman" w:eastAsia="Segoe UI" w:hAnsi="Times New Roman" w:cs="Times New Roman"/>
          <w:sz w:val="24"/>
          <w:szCs w:val="24"/>
          <w:lang w:val="cy-GB"/>
        </w:rPr>
      </w:pPr>
    </w:p>
    <w:p w14:paraId="06E6A91D" w14:textId="69D03666" w:rsidR="00A83B9F" w:rsidRPr="009675FB" w:rsidRDefault="00A83B9F">
      <w:pPr>
        <w:pStyle w:val="TOCHeading"/>
        <w:rPr>
          <w:rFonts w:ascii="Times New Roman" w:eastAsia="Segoe UI" w:hAnsi="Times New Roman" w:cs="Times New Roman"/>
          <w:b/>
          <w:bCs/>
          <w:color w:val="000000"/>
          <w:sz w:val="24"/>
          <w:szCs w:val="24"/>
          <w:u w:val="single" w:color="000000"/>
          <w:lang w:val="cy-GB"/>
        </w:rPr>
      </w:pPr>
    </w:p>
    <w:p w14:paraId="73C3E981" w14:textId="3DE1DCC5" w:rsidR="00062AD0" w:rsidRPr="009675FB" w:rsidRDefault="00062AD0" w:rsidP="00062AD0">
      <w:pPr>
        <w:pStyle w:val="Body"/>
        <w:rPr>
          <w:rFonts w:eastAsia="Segoe UI"/>
          <w:lang w:val="cy-GB"/>
        </w:rPr>
      </w:pPr>
    </w:p>
    <w:p w14:paraId="1CDF426B" w14:textId="3C03B5F9" w:rsidR="00062AD0" w:rsidRPr="009675FB" w:rsidRDefault="00062AD0" w:rsidP="00062AD0">
      <w:pPr>
        <w:pStyle w:val="Body"/>
        <w:rPr>
          <w:rFonts w:eastAsia="Segoe UI"/>
          <w:lang w:val="cy-GB"/>
        </w:rPr>
      </w:pPr>
    </w:p>
    <w:p w14:paraId="7568E6A6" w14:textId="4342C620" w:rsidR="00062AD0" w:rsidRDefault="00062AD0" w:rsidP="00062AD0">
      <w:pPr>
        <w:pStyle w:val="Body"/>
        <w:rPr>
          <w:rFonts w:eastAsia="Segoe UI"/>
          <w:lang w:val="cy-GB"/>
        </w:rPr>
      </w:pPr>
    </w:p>
    <w:p w14:paraId="73B784DA" w14:textId="6270871E" w:rsidR="009675FB" w:rsidRDefault="009675FB" w:rsidP="00062AD0">
      <w:pPr>
        <w:pStyle w:val="Body"/>
        <w:rPr>
          <w:rFonts w:eastAsia="Segoe UI"/>
          <w:lang w:val="cy-GB"/>
        </w:rPr>
      </w:pPr>
    </w:p>
    <w:p w14:paraId="11FC87B5" w14:textId="77777777" w:rsidR="009675FB" w:rsidRPr="009675FB" w:rsidRDefault="009675FB" w:rsidP="00062AD0">
      <w:pPr>
        <w:pStyle w:val="Body"/>
        <w:rPr>
          <w:rFonts w:eastAsia="Segoe UI"/>
          <w:lang w:val="cy-GB"/>
        </w:rPr>
      </w:pPr>
    </w:p>
    <w:p w14:paraId="4F92C253" w14:textId="4C35C783" w:rsidR="00062AD0" w:rsidRPr="009675FB" w:rsidRDefault="00062AD0" w:rsidP="00062AD0">
      <w:pPr>
        <w:pStyle w:val="Body"/>
        <w:rPr>
          <w:rFonts w:eastAsia="Segoe UI"/>
          <w:lang w:val="cy-GB"/>
        </w:rPr>
      </w:pPr>
    </w:p>
    <w:p w14:paraId="0AAF22B3" w14:textId="185CCAF5" w:rsidR="0095573D" w:rsidRPr="009675FB" w:rsidRDefault="001D75E2">
      <w:pPr>
        <w:pStyle w:val="TOCHeading"/>
        <w:rPr>
          <w:rFonts w:ascii="Times New Roman" w:eastAsia="Segoe UI" w:hAnsi="Times New Roman" w:cs="Times New Roman"/>
          <w:b/>
          <w:bCs/>
          <w:color w:val="000000"/>
          <w:sz w:val="28"/>
          <w:szCs w:val="24"/>
          <w:u w:val="single" w:color="000000"/>
          <w:lang w:val="cy-GB"/>
        </w:rPr>
      </w:pPr>
      <w:r w:rsidRPr="009675FB">
        <w:rPr>
          <w:rFonts w:ascii="Times New Roman" w:eastAsia="Segoe UI" w:hAnsi="Times New Roman" w:cs="Times New Roman"/>
          <w:b/>
          <w:bCs/>
          <w:color w:val="000000"/>
          <w:sz w:val="28"/>
          <w:szCs w:val="24"/>
          <w:u w:val="single" w:color="000000"/>
          <w:lang w:val="cy-GB"/>
        </w:rPr>
        <w:lastRenderedPageBreak/>
        <w:t xml:space="preserve">Tudalen Gynnwys: </w:t>
      </w:r>
      <w:bookmarkStart w:id="0" w:name="_GoBack"/>
      <w:bookmarkEnd w:id="0"/>
    </w:p>
    <w:p w14:paraId="7BD2ECA3" w14:textId="77777777" w:rsidR="0095573D" w:rsidRPr="009675FB" w:rsidRDefault="0095573D">
      <w:pPr>
        <w:pStyle w:val="Body"/>
        <w:rPr>
          <w:rFonts w:eastAsia="Segoe UI"/>
          <w:sz w:val="26"/>
          <w:szCs w:val="26"/>
          <w:lang w:val="cy-GB"/>
        </w:rPr>
      </w:pPr>
    </w:p>
    <w:sdt>
      <w:sdtPr>
        <w:rPr>
          <w:sz w:val="26"/>
          <w:szCs w:val="26"/>
        </w:rPr>
        <w:id w:val="-2070252353"/>
        <w:docPartObj>
          <w:docPartGallery w:val="Table of Contents"/>
          <w:docPartUnique/>
        </w:docPartObj>
      </w:sdtPr>
      <w:sdtEndPr>
        <w:rPr>
          <w:b/>
          <w:bCs/>
          <w:noProof/>
        </w:rPr>
      </w:sdtEndPr>
      <w:sdtContent>
        <w:p w14:paraId="6989F45D" w14:textId="71503CF7" w:rsidR="002A69D6" w:rsidRDefault="00407BAC" w:rsidP="002A69D6">
          <w:pPr>
            <w:pStyle w:val="TOC1"/>
            <w:tabs>
              <w:tab w:val="right" w:leader="dot" w:pos="9010"/>
            </w:tabs>
            <w:spacing w:line="360" w:lineRule="auto"/>
            <w:rPr>
              <w:rFonts w:asciiTheme="minorHAnsi" w:eastAsiaTheme="minorEastAsia" w:hAnsiTheme="minorHAnsi" w:cstheme="minorBidi"/>
              <w:noProof/>
              <w:sz w:val="22"/>
              <w:szCs w:val="22"/>
              <w:bdr w:val="none" w:sz="0" w:space="0" w:color="auto"/>
              <w:lang w:val="en-GB" w:eastAsia="en-GB"/>
            </w:rPr>
          </w:pPr>
          <w:r w:rsidRPr="009675FB">
            <w:rPr>
              <w:sz w:val="26"/>
              <w:szCs w:val="26"/>
            </w:rPr>
            <w:fldChar w:fldCharType="begin"/>
          </w:r>
          <w:r w:rsidRPr="009675FB">
            <w:rPr>
              <w:sz w:val="26"/>
              <w:szCs w:val="26"/>
            </w:rPr>
            <w:instrText xml:space="preserve"> TOC \o "1-3" \h \z \u </w:instrText>
          </w:r>
          <w:r w:rsidRPr="009675FB">
            <w:rPr>
              <w:sz w:val="26"/>
              <w:szCs w:val="26"/>
            </w:rPr>
            <w:fldChar w:fldCharType="separate"/>
          </w:r>
          <w:hyperlink w:anchor="_Toc7177917" w:history="1">
            <w:r w:rsidR="002A69D6" w:rsidRPr="00202063">
              <w:rPr>
                <w:rStyle w:val="Hyperlink"/>
                <w:b/>
                <w:noProof/>
                <w:lang w:val="cy-GB"/>
              </w:rPr>
              <w:t>Pennod 1: Cyflwyniad</w:t>
            </w:r>
            <w:r w:rsidR="002A69D6">
              <w:rPr>
                <w:noProof/>
                <w:webHidden/>
              </w:rPr>
              <w:tab/>
            </w:r>
            <w:r w:rsidR="002A69D6">
              <w:rPr>
                <w:noProof/>
                <w:webHidden/>
              </w:rPr>
              <w:fldChar w:fldCharType="begin"/>
            </w:r>
            <w:r w:rsidR="002A69D6">
              <w:rPr>
                <w:noProof/>
                <w:webHidden/>
              </w:rPr>
              <w:instrText xml:space="preserve"> PAGEREF _Toc7177917 \h </w:instrText>
            </w:r>
            <w:r w:rsidR="002A69D6">
              <w:rPr>
                <w:noProof/>
                <w:webHidden/>
              </w:rPr>
            </w:r>
            <w:r w:rsidR="002A69D6">
              <w:rPr>
                <w:noProof/>
                <w:webHidden/>
              </w:rPr>
              <w:fldChar w:fldCharType="separate"/>
            </w:r>
            <w:r w:rsidR="002A69D6">
              <w:rPr>
                <w:noProof/>
                <w:webHidden/>
              </w:rPr>
              <w:t>5</w:t>
            </w:r>
            <w:r w:rsidR="002A69D6">
              <w:rPr>
                <w:noProof/>
                <w:webHidden/>
              </w:rPr>
              <w:fldChar w:fldCharType="end"/>
            </w:r>
          </w:hyperlink>
        </w:p>
        <w:p w14:paraId="6C70842D" w14:textId="61D96CFB" w:rsidR="002A69D6" w:rsidRDefault="002A69D6" w:rsidP="002A69D6">
          <w:pPr>
            <w:pStyle w:val="TOC1"/>
            <w:tabs>
              <w:tab w:val="right" w:leader="dot" w:pos="9010"/>
            </w:tabs>
            <w:spacing w:line="360" w:lineRule="auto"/>
            <w:rPr>
              <w:rFonts w:asciiTheme="minorHAnsi" w:eastAsiaTheme="minorEastAsia" w:hAnsiTheme="minorHAnsi" w:cstheme="minorBidi"/>
              <w:noProof/>
              <w:sz w:val="22"/>
              <w:szCs w:val="22"/>
              <w:bdr w:val="none" w:sz="0" w:space="0" w:color="auto"/>
              <w:lang w:val="en-GB" w:eastAsia="en-GB"/>
            </w:rPr>
          </w:pPr>
          <w:hyperlink w:anchor="_Toc7177918" w:history="1">
            <w:r w:rsidRPr="00202063">
              <w:rPr>
                <w:rStyle w:val="Hyperlink"/>
                <w:rFonts w:eastAsia="Segoe UI"/>
                <w:b/>
                <w:noProof/>
                <w:lang w:val="cy-GB"/>
              </w:rPr>
              <w:t>Pennod 2: Adolygiad Llenyddiaeth</w:t>
            </w:r>
            <w:r>
              <w:rPr>
                <w:noProof/>
                <w:webHidden/>
              </w:rPr>
              <w:tab/>
            </w:r>
            <w:r>
              <w:rPr>
                <w:noProof/>
                <w:webHidden/>
              </w:rPr>
              <w:fldChar w:fldCharType="begin"/>
            </w:r>
            <w:r>
              <w:rPr>
                <w:noProof/>
                <w:webHidden/>
              </w:rPr>
              <w:instrText xml:space="preserve"> PAGEREF _Toc7177918 \h </w:instrText>
            </w:r>
            <w:r>
              <w:rPr>
                <w:noProof/>
                <w:webHidden/>
              </w:rPr>
            </w:r>
            <w:r>
              <w:rPr>
                <w:noProof/>
                <w:webHidden/>
              </w:rPr>
              <w:fldChar w:fldCharType="separate"/>
            </w:r>
            <w:r>
              <w:rPr>
                <w:noProof/>
                <w:webHidden/>
              </w:rPr>
              <w:t>7</w:t>
            </w:r>
            <w:r>
              <w:rPr>
                <w:noProof/>
                <w:webHidden/>
              </w:rPr>
              <w:fldChar w:fldCharType="end"/>
            </w:r>
          </w:hyperlink>
        </w:p>
        <w:p w14:paraId="338B9DDF" w14:textId="6761D4A2"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19" w:history="1">
            <w:r w:rsidRPr="00202063">
              <w:rPr>
                <w:rStyle w:val="Hyperlink"/>
                <w:rFonts w:eastAsia="Verdana"/>
                <w:i/>
                <w:noProof/>
              </w:rPr>
              <w:t>2.1 - Gweledigaeth y Llywodraeth</w:t>
            </w:r>
            <w:r>
              <w:rPr>
                <w:noProof/>
                <w:webHidden/>
              </w:rPr>
              <w:tab/>
            </w:r>
            <w:r>
              <w:rPr>
                <w:noProof/>
                <w:webHidden/>
              </w:rPr>
              <w:fldChar w:fldCharType="begin"/>
            </w:r>
            <w:r>
              <w:rPr>
                <w:noProof/>
                <w:webHidden/>
              </w:rPr>
              <w:instrText xml:space="preserve"> PAGEREF _Toc7177919 \h </w:instrText>
            </w:r>
            <w:r>
              <w:rPr>
                <w:noProof/>
                <w:webHidden/>
              </w:rPr>
            </w:r>
            <w:r>
              <w:rPr>
                <w:noProof/>
                <w:webHidden/>
              </w:rPr>
              <w:fldChar w:fldCharType="separate"/>
            </w:r>
            <w:r>
              <w:rPr>
                <w:noProof/>
                <w:webHidden/>
              </w:rPr>
              <w:t>7</w:t>
            </w:r>
            <w:r>
              <w:rPr>
                <w:noProof/>
                <w:webHidden/>
              </w:rPr>
              <w:fldChar w:fldCharType="end"/>
            </w:r>
          </w:hyperlink>
        </w:p>
        <w:p w14:paraId="0E3440AB" w14:textId="0E9D0A9C"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20" w:history="1">
            <w:r w:rsidRPr="00202063">
              <w:rPr>
                <w:rStyle w:val="Hyperlink"/>
                <w:rFonts w:eastAsia="Verdana"/>
                <w:i/>
                <w:noProof/>
              </w:rPr>
              <w:t>2.2 - Addysg cyfrwng Cymraeg</w:t>
            </w:r>
            <w:r>
              <w:rPr>
                <w:noProof/>
                <w:webHidden/>
              </w:rPr>
              <w:tab/>
            </w:r>
            <w:r>
              <w:rPr>
                <w:noProof/>
                <w:webHidden/>
              </w:rPr>
              <w:fldChar w:fldCharType="begin"/>
            </w:r>
            <w:r>
              <w:rPr>
                <w:noProof/>
                <w:webHidden/>
              </w:rPr>
              <w:instrText xml:space="preserve"> PAGEREF _Toc7177920 \h </w:instrText>
            </w:r>
            <w:r>
              <w:rPr>
                <w:noProof/>
                <w:webHidden/>
              </w:rPr>
            </w:r>
            <w:r>
              <w:rPr>
                <w:noProof/>
                <w:webHidden/>
              </w:rPr>
              <w:fldChar w:fldCharType="separate"/>
            </w:r>
            <w:r>
              <w:rPr>
                <w:noProof/>
                <w:webHidden/>
              </w:rPr>
              <w:t>7</w:t>
            </w:r>
            <w:r>
              <w:rPr>
                <w:noProof/>
                <w:webHidden/>
              </w:rPr>
              <w:fldChar w:fldCharType="end"/>
            </w:r>
          </w:hyperlink>
        </w:p>
        <w:p w14:paraId="05A18CA2" w14:textId="33670F5F"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21" w:history="1">
            <w:r w:rsidRPr="00202063">
              <w:rPr>
                <w:rStyle w:val="Hyperlink"/>
                <w:rFonts w:eastAsia="Verdana"/>
                <w:i/>
                <w:noProof/>
              </w:rPr>
              <w:t>2.3 – Dwyieithrwydd</w:t>
            </w:r>
            <w:r>
              <w:rPr>
                <w:noProof/>
                <w:webHidden/>
              </w:rPr>
              <w:tab/>
            </w:r>
            <w:r>
              <w:rPr>
                <w:noProof/>
                <w:webHidden/>
              </w:rPr>
              <w:fldChar w:fldCharType="begin"/>
            </w:r>
            <w:r>
              <w:rPr>
                <w:noProof/>
                <w:webHidden/>
              </w:rPr>
              <w:instrText xml:space="preserve"> PAGEREF _Toc7177921 \h </w:instrText>
            </w:r>
            <w:r>
              <w:rPr>
                <w:noProof/>
                <w:webHidden/>
              </w:rPr>
            </w:r>
            <w:r>
              <w:rPr>
                <w:noProof/>
                <w:webHidden/>
              </w:rPr>
              <w:fldChar w:fldCharType="separate"/>
            </w:r>
            <w:r>
              <w:rPr>
                <w:noProof/>
                <w:webHidden/>
              </w:rPr>
              <w:t>9</w:t>
            </w:r>
            <w:r>
              <w:rPr>
                <w:noProof/>
                <w:webHidden/>
              </w:rPr>
              <w:fldChar w:fldCharType="end"/>
            </w:r>
          </w:hyperlink>
        </w:p>
        <w:p w14:paraId="219CD249" w14:textId="1BE856BB"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22" w:history="1">
            <w:r w:rsidRPr="00202063">
              <w:rPr>
                <w:rStyle w:val="Hyperlink"/>
                <w:rFonts w:eastAsia="Verdana"/>
                <w:i/>
                <w:noProof/>
              </w:rPr>
              <w:t>2.4 - Dulliau addysgu</w:t>
            </w:r>
            <w:r>
              <w:rPr>
                <w:noProof/>
                <w:webHidden/>
              </w:rPr>
              <w:tab/>
            </w:r>
            <w:r>
              <w:rPr>
                <w:noProof/>
                <w:webHidden/>
              </w:rPr>
              <w:fldChar w:fldCharType="begin"/>
            </w:r>
            <w:r>
              <w:rPr>
                <w:noProof/>
                <w:webHidden/>
              </w:rPr>
              <w:instrText xml:space="preserve"> PAGEREF _Toc7177922 \h </w:instrText>
            </w:r>
            <w:r>
              <w:rPr>
                <w:noProof/>
                <w:webHidden/>
              </w:rPr>
            </w:r>
            <w:r>
              <w:rPr>
                <w:noProof/>
                <w:webHidden/>
              </w:rPr>
              <w:fldChar w:fldCharType="separate"/>
            </w:r>
            <w:r>
              <w:rPr>
                <w:noProof/>
                <w:webHidden/>
              </w:rPr>
              <w:t>9</w:t>
            </w:r>
            <w:r>
              <w:rPr>
                <w:noProof/>
                <w:webHidden/>
              </w:rPr>
              <w:fldChar w:fldCharType="end"/>
            </w:r>
          </w:hyperlink>
        </w:p>
        <w:p w14:paraId="183BED2C" w14:textId="23C51517"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23" w:history="1">
            <w:r w:rsidRPr="00202063">
              <w:rPr>
                <w:rStyle w:val="Hyperlink"/>
                <w:rFonts w:eastAsia="Verdana"/>
                <w:i/>
                <w:noProof/>
              </w:rPr>
              <w:t>2.5- Gwlad y Basg</w:t>
            </w:r>
            <w:r>
              <w:rPr>
                <w:noProof/>
                <w:webHidden/>
              </w:rPr>
              <w:tab/>
            </w:r>
            <w:r>
              <w:rPr>
                <w:noProof/>
                <w:webHidden/>
              </w:rPr>
              <w:fldChar w:fldCharType="begin"/>
            </w:r>
            <w:r>
              <w:rPr>
                <w:noProof/>
                <w:webHidden/>
              </w:rPr>
              <w:instrText xml:space="preserve"> PAGEREF _Toc7177923 \h </w:instrText>
            </w:r>
            <w:r>
              <w:rPr>
                <w:noProof/>
                <w:webHidden/>
              </w:rPr>
            </w:r>
            <w:r>
              <w:rPr>
                <w:noProof/>
                <w:webHidden/>
              </w:rPr>
              <w:fldChar w:fldCharType="separate"/>
            </w:r>
            <w:r>
              <w:rPr>
                <w:noProof/>
                <w:webHidden/>
              </w:rPr>
              <w:t>11</w:t>
            </w:r>
            <w:r>
              <w:rPr>
                <w:noProof/>
                <w:webHidden/>
              </w:rPr>
              <w:fldChar w:fldCharType="end"/>
            </w:r>
          </w:hyperlink>
        </w:p>
        <w:p w14:paraId="4E0682BB" w14:textId="16E369C3" w:rsidR="002A69D6" w:rsidRDefault="002A69D6" w:rsidP="002A69D6">
          <w:pPr>
            <w:pStyle w:val="TOC1"/>
            <w:tabs>
              <w:tab w:val="right" w:leader="dot" w:pos="9010"/>
            </w:tabs>
            <w:spacing w:line="360" w:lineRule="auto"/>
            <w:rPr>
              <w:rFonts w:asciiTheme="minorHAnsi" w:eastAsiaTheme="minorEastAsia" w:hAnsiTheme="minorHAnsi" w:cstheme="minorBidi"/>
              <w:noProof/>
              <w:sz w:val="22"/>
              <w:szCs w:val="22"/>
              <w:bdr w:val="none" w:sz="0" w:space="0" w:color="auto"/>
              <w:lang w:val="en-GB" w:eastAsia="en-GB"/>
            </w:rPr>
          </w:pPr>
          <w:hyperlink w:anchor="_Toc7177924" w:history="1">
            <w:r w:rsidRPr="00202063">
              <w:rPr>
                <w:rStyle w:val="Hyperlink"/>
                <w:rFonts w:eastAsia="Segoe UI"/>
                <w:b/>
                <w:noProof/>
                <w:lang w:val="cy-GB"/>
              </w:rPr>
              <w:t>Pennod 3: Methodoleg</w:t>
            </w:r>
            <w:r>
              <w:rPr>
                <w:noProof/>
                <w:webHidden/>
              </w:rPr>
              <w:tab/>
            </w:r>
            <w:r>
              <w:rPr>
                <w:noProof/>
                <w:webHidden/>
              </w:rPr>
              <w:fldChar w:fldCharType="begin"/>
            </w:r>
            <w:r>
              <w:rPr>
                <w:noProof/>
                <w:webHidden/>
              </w:rPr>
              <w:instrText xml:space="preserve"> PAGEREF _Toc7177924 \h </w:instrText>
            </w:r>
            <w:r>
              <w:rPr>
                <w:noProof/>
                <w:webHidden/>
              </w:rPr>
            </w:r>
            <w:r>
              <w:rPr>
                <w:noProof/>
                <w:webHidden/>
              </w:rPr>
              <w:fldChar w:fldCharType="separate"/>
            </w:r>
            <w:r>
              <w:rPr>
                <w:noProof/>
                <w:webHidden/>
              </w:rPr>
              <w:t>13</w:t>
            </w:r>
            <w:r>
              <w:rPr>
                <w:noProof/>
                <w:webHidden/>
              </w:rPr>
              <w:fldChar w:fldCharType="end"/>
            </w:r>
          </w:hyperlink>
        </w:p>
        <w:p w14:paraId="6AD2204A" w14:textId="65EFA7C9"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25" w:history="1">
            <w:r w:rsidRPr="00202063">
              <w:rPr>
                <w:rStyle w:val="Hyperlink"/>
                <w:rFonts w:eastAsia="Verdana"/>
                <w:i/>
                <w:noProof/>
              </w:rPr>
              <w:t>3.1 – Arsylwadau</w:t>
            </w:r>
            <w:r>
              <w:rPr>
                <w:noProof/>
                <w:webHidden/>
              </w:rPr>
              <w:tab/>
            </w:r>
            <w:r>
              <w:rPr>
                <w:noProof/>
                <w:webHidden/>
              </w:rPr>
              <w:fldChar w:fldCharType="begin"/>
            </w:r>
            <w:r>
              <w:rPr>
                <w:noProof/>
                <w:webHidden/>
              </w:rPr>
              <w:instrText xml:space="preserve"> PAGEREF _Toc7177925 \h </w:instrText>
            </w:r>
            <w:r>
              <w:rPr>
                <w:noProof/>
                <w:webHidden/>
              </w:rPr>
            </w:r>
            <w:r>
              <w:rPr>
                <w:noProof/>
                <w:webHidden/>
              </w:rPr>
              <w:fldChar w:fldCharType="separate"/>
            </w:r>
            <w:r>
              <w:rPr>
                <w:noProof/>
                <w:webHidden/>
              </w:rPr>
              <w:t>13</w:t>
            </w:r>
            <w:r>
              <w:rPr>
                <w:noProof/>
                <w:webHidden/>
              </w:rPr>
              <w:fldChar w:fldCharType="end"/>
            </w:r>
          </w:hyperlink>
        </w:p>
        <w:p w14:paraId="1A2DA75A" w14:textId="6F2B1142"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26" w:history="1">
            <w:r w:rsidRPr="00202063">
              <w:rPr>
                <w:rStyle w:val="Hyperlink"/>
                <w:rFonts w:eastAsia="Verdana"/>
                <w:i/>
                <w:noProof/>
              </w:rPr>
              <w:t>3.2 – Cyfweliadau</w:t>
            </w:r>
            <w:r>
              <w:rPr>
                <w:noProof/>
                <w:webHidden/>
              </w:rPr>
              <w:tab/>
            </w:r>
            <w:r>
              <w:rPr>
                <w:noProof/>
                <w:webHidden/>
              </w:rPr>
              <w:fldChar w:fldCharType="begin"/>
            </w:r>
            <w:r>
              <w:rPr>
                <w:noProof/>
                <w:webHidden/>
              </w:rPr>
              <w:instrText xml:space="preserve"> PAGEREF _Toc7177926 \h </w:instrText>
            </w:r>
            <w:r>
              <w:rPr>
                <w:noProof/>
                <w:webHidden/>
              </w:rPr>
            </w:r>
            <w:r>
              <w:rPr>
                <w:noProof/>
                <w:webHidden/>
              </w:rPr>
              <w:fldChar w:fldCharType="separate"/>
            </w:r>
            <w:r>
              <w:rPr>
                <w:noProof/>
                <w:webHidden/>
              </w:rPr>
              <w:t>14</w:t>
            </w:r>
            <w:r>
              <w:rPr>
                <w:noProof/>
                <w:webHidden/>
              </w:rPr>
              <w:fldChar w:fldCharType="end"/>
            </w:r>
          </w:hyperlink>
        </w:p>
        <w:p w14:paraId="6479F3E5" w14:textId="19B6F930"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27" w:history="1">
            <w:r w:rsidRPr="00202063">
              <w:rPr>
                <w:rStyle w:val="Hyperlink"/>
                <w:rFonts w:eastAsia="Verdana"/>
                <w:i/>
                <w:noProof/>
              </w:rPr>
              <w:t>3.3 – Dogfennau</w:t>
            </w:r>
            <w:r>
              <w:rPr>
                <w:noProof/>
                <w:webHidden/>
              </w:rPr>
              <w:tab/>
            </w:r>
            <w:r>
              <w:rPr>
                <w:noProof/>
                <w:webHidden/>
              </w:rPr>
              <w:fldChar w:fldCharType="begin"/>
            </w:r>
            <w:r>
              <w:rPr>
                <w:noProof/>
                <w:webHidden/>
              </w:rPr>
              <w:instrText xml:space="preserve"> PAGEREF _Toc7177927 \h </w:instrText>
            </w:r>
            <w:r>
              <w:rPr>
                <w:noProof/>
                <w:webHidden/>
              </w:rPr>
            </w:r>
            <w:r>
              <w:rPr>
                <w:noProof/>
                <w:webHidden/>
              </w:rPr>
              <w:fldChar w:fldCharType="separate"/>
            </w:r>
            <w:r>
              <w:rPr>
                <w:noProof/>
                <w:webHidden/>
              </w:rPr>
              <w:t>15</w:t>
            </w:r>
            <w:r>
              <w:rPr>
                <w:noProof/>
                <w:webHidden/>
              </w:rPr>
              <w:fldChar w:fldCharType="end"/>
            </w:r>
          </w:hyperlink>
        </w:p>
        <w:p w14:paraId="358E8DFB" w14:textId="73FF4952" w:rsidR="002A69D6" w:rsidRDefault="002A69D6" w:rsidP="002A69D6">
          <w:pPr>
            <w:pStyle w:val="TOC1"/>
            <w:tabs>
              <w:tab w:val="right" w:leader="dot" w:pos="9010"/>
            </w:tabs>
            <w:spacing w:line="360" w:lineRule="auto"/>
            <w:rPr>
              <w:rFonts w:asciiTheme="minorHAnsi" w:eastAsiaTheme="minorEastAsia" w:hAnsiTheme="minorHAnsi" w:cstheme="minorBidi"/>
              <w:noProof/>
              <w:sz w:val="22"/>
              <w:szCs w:val="22"/>
              <w:bdr w:val="none" w:sz="0" w:space="0" w:color="auto"/>
              <w:lang w:val="en-GB" w:eastAsia="en-GB"/>
            </w:rPr>
          </w:pPr>
          <w:hyperlink w:anchor="_Toc7177928" w:history="1">
            <w:r w:rsidRPr="00202063">
              <w:rPr>
                <w:rStyle w:val="Hyperlink"/>
                <w:rFonts w:eastAsia="Segoe UI"/>
                <w:b/>
                <w:noProof/>
                <w:lang w:val="cy-GB"/>
              </w:rPr>
              <w:t>Pennod 4: Canlyniadau a Thrafodaeth</w:t>
            </w:r>
            <w:r>
              <w:rPr>
                <w:noProof/>
                <w:webHidden/>
              </w:rPr>
              <w:tab/>
            </w:r>
            <w:r>
              <w:rPr>
                <w:noProof/>
                <w:webHidden/>
              </w:rPr>
              <w:fldChar w:fldCharType="begin"/>
            </w:r>
            <w:r>
              <w:rPr>
                <w:noProof/>
                <w:webHidden/>
              </w:rPr>
              <w:instrText xml:space="preserve"> PAGEREF _Toc7177928 \h </w:instrText>
            </w:r>
            <w:r>
              <w:rPr>
                <w:noProof/>
                <w:webHidden/>
              </w:rPr>
            </w:r>
            <w:r>
              <w:rPr>
                <w:noProof/>
                <w:webHidden/>
              </w:rPr>
              <w:fldChar w:fldCharType="separate"/>
            </w:r>
            <w:r>
              <w:rPr>
                <w:noProof/>
                <w:webHidden/>
              </w:rPr>
              <w:t>16</w:t>
            </w:r>
            <w:r>
              <w:rPr>
                <w:noProof/>
                <w:webHidden/>
              </w:rPr>
              <w:fldChar w:fldCharType="end"/>
            </w:r>
          </w:hyperlink>
        </w:p>
        <w:p w14:paraId="38E99E57" w14:textId="37EC93AE"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29" w:history="1">
            <w:r w:rsidRPr="00202063">
              <w:rPr>
                <w:rStyle w:val="Hyperlink"/>
                <w:rFonts w:eastAsia="Verdana"/>
                <w:i/>
                <w:noProof/>
                <w:lang w:val="cy-GB"/>
              </w:rPr>
              <w:t>4.1 – Defnydd o’r Gymraeg</w:t>
            </w:r>
            <w:r>
              <w:rPr>
                <w:noProof/>
                <w:webHidden/>
              </w:rPr>
              <w:tab/>
            </w:r>
            <w:r>
              <w:rPr>
                <w:noProof/>
                <w:webHidden/>
              </w:rPr>
              <w:fldChar w:fldCharType="begin"/>
            </w:r>
            <w:r>
              <w:rPr>
                <w:noProof/>
                <w:webHidden/>
              </w:rPr>
              <w:instrText xml:space="preserve"> PAGEREF _Toc7177929 \h </w:instrText>
            </w:r>
            <w:r>
              <w:rPr>
                <w:noProof/>
                <w:webHidden/>
              </w:rPr>
            </w:r>
            <w:r>
              <w:rPr>
                <w:noProof/>
                <w:webHidden/>
              </w:rPr>
              <w:fldChar w:fldCharType="separate"/>
            </w:r>
            <w:r>
              <w:rPr>
                <w:noProof/>
                <w:webHidden/>
              </w:rPr>
              <w:t>16</w:t>
            </w:r>
            <w:r>
              <w:rPr>
                <w:noProof/>
                <w:webHidden/>
              </w:rPr>
              <w:fldChar w:fldCharType="end"/>
            </w:r>
          </w:hyperlink>
        </w:p>
        <w:p w14:paraId="756C465F" w14:textId="7A740D40" w:rsidR="002A69D6" w:rsidRDefault="002A69D6" w:rsidP="002A69D6">
          <w:pPr>
            <w:pStyle w:val="TOC2"/>
            <w:spacing w:line="360" w:lineRule="auto"/>
            <w:rPr>
              <w:rFonts w:asciiTheme="minorHAnsi" w:eastAsiaTheme="minorEastAsia" w:hAnsiTheme="minorHAnsi" w:cstheme="minorBidi"/>
              <w:noProof/>
              <w:color w:val="auto"/>
              <w:sz w:val="22"/>
              <w:szCs w:val="22"/>
              <w:bdr w:val="none" w:sz="0" w:space="0" w:color="auto"/>
              <w:lang w:val="en-GB"/>
            </w:rPr>
          </w:pPr>
          <w:hyperlink w:anchor="_Toc7177930" w:history="1">
            <w:r w:rsidRPr="00202063">
              <w:rPr>
                <w:rStyle w:val="Hyperlink"/>
                <w:rFonts w:eastAsia="Verdana"/>
                <w:i/>
                <w:noProof/>
                <w:lang w:val="cy-GB"/>
              </w:rPr>
              <w:t>4.2 – Dulliau addysgu</w:t>
            </w:r>
            <w:r>
              <w:rPr>
                <w:noProof/>
                <w:webHidden/>
              </w:rPr>
              <w:tab/>
            </w:r>
            <w:r>
              <w:rPr>
                <w:noProof/>
                <w:webHidden/>
              </w:rPr>
              <w:fldChar w:fldCharType="begin"/>
            </w:r>
            <w:r>
              <w:rPr>
                <w:noProof/>
                <w:webHidden/>
              </w:rPr>
              <w:instrText xml:space="preserve"> PAGEREF _Toc7177930 \h </w:instrText>
            </w:r>
            <w:r>
              <w:rPr>
                <w:noProof/>
                <w:webHidden/>
              </w:rPr>
            </w:r>
            <w:r>
              <w:rPr>
                <w:noProof/>
                <w:webHidden/>
              </w:rPr>
              <w:fldChar w:fldCharType="separate"/>
            </w:r>
            <w:r>
              <w:rPr>
                <w:noProof/>
                <w:webHidden/>
              </w:rPr>
              <w:t>19</w:t>
            </w:r>
            <w:r>
              <w:rPr>
                <w:noProof/>
                <w:webHidden/>
              </w:rPr>
              <w:fldChar w:fldCharType="end"/>
            </w:r>
          </w:hyperlink>
        </w:p>
        <w:p w14:paraId="55D49163" w14:textId="502CBE11" w:rsidR="002A69D6" w:rsidRDefault="002A69D6" w:rsidP="002A69D6">
          <w:pPr>
            <w:pStyle w:val="TOC1"/>
            <w:tabs>
              <w:tab w:val="right" w:leader="dot" w:pos="9010"/>
            </w:tabs>
            <w:spacing w:line="360" w:lineRule="auto"/>
            <w:rPr>
              <w:rFonts w:asciiTheme="minorHAnsi" w:eastAsiaTheme="minorEastAsia" w:hAnsiTheme="minorHAnsi" w:cstheme="minorBidi"/>
              <w:noProof/>
              <w:sz w:val="22"/>
              <w:szCs w:val="22"/>
              <w:bdr w:val="none" w:sz="0" w:space="0" w:color="auto"/>
              <w:lang w:val="en-GB" w:eastAsia="en-GB"/>
            </w:rPr>
          </w:pPr>
          <w:hyperlink w:anchor="_Toc7177931" w:history="1">
            <w:r w:rsidRPr="00202063">
              <w:rPr>
                <w:rStyle w:val="Hyperlink"/>
                <w:rFonts w:eastAsia="Segoe UI"/>
                <w:b/>
                <w:noProof/>
              </w:rPr>
              <w:t>Pennod 5: Casgliad</w:t>
            </w:r>
            <w:r>
              <w:rPr>
                <w:noProof/>
                <w:webHidden/>
              </w:rPr>
              <w:tab/>
            </w:r>
            <w:r>
              <w:rPr>
                <w:noProof/>
                <w:webHidden/>
              </w:rPr>
              <w:fldChar w:fldCharType="begin"/>
            </w:r>
            <w:r>
              <w:rPr>
                <w:noProof/>
                <w:webHidden/>
              </w:rPr>
              <w:instrText xml:space="preserve"> PAGEREF _Toc7177931 \h </w:instrText>
            </w:r>
            <w:r>
              <w:rPr>
                <w:noProof/>
                <w:webHidden/>
              </w:rPr>
            </w:r>
            <w:r>
              <w:rPr>
                <w:noProof/>
                <w:webHidden/>
              </w:rPr>
              <w:fldChar w:fldCharType="separate"/>
            </w:r>
            <w:r>
              <w:rPr>
                <w:noProof/>
                <w:webHidden/>
              </w:rPr>
              <w:t>22</w:t>
            </w:r>
            <w:r>
              <w:rPr>
                <w:noProof/>
                <w:webHidden/>
              </w:rPr>
              <w:fldChar w:fldCharType="end"/>
            </w:r>
          </w:hyperlink>
        </w:p>
        <w:p w14:paraId="56DA6BF0" w14:textId="7502D4B4" w:rsidR="002A69D6" w:rsidRDefault="002A69D6" w:rsidP="002A69D6">
          <w:pPr>
            <w:pStyle w:val="TOC1"/>
            <w:tabs>
              <w:tab w:val="right" w:leader="dot" w:pos="9010"/>
            </w:tabs>
            <w:spacing w:line="360" w:lineRule="auto"/>
            <w:rPr>
              <w:rFonts w:asciiTheme="minorHAnsi" w:eastAsiaTheme="minorEastAsia" w:hAnsiTheme="minorHAnsi" w:cstheme="minorBidi"/>
              <w:noProof/>
              <w:sz w:val="22"/>
              <w:szCs w:val="22"/>
              <w:bdr w:val="none" w:sz="0" w:space="0" w:color="auto"/>
              <w:lang w:val="en-GB" w:eastAsia="en-GB"/>
            </w:rPr>
          </w:pPr>
          <w:hyperlink w:anchor="_Toc7177932" w:history="1">
            <w:r w:rsidRPr="00202063">
              <w:rPr>
                <w:rStyle w:val="Hyperlink"/>
                <w:rFonts w:eastAsia="Segoe UI"/>
                <w:b/>
                <w:noProof/>
                <w:lang w:val="cy-GB"/>
              </w:rPr>
              <w:t>Rhestr Gyfeiriadau:</w:t>
            </w:r>
            <w:r>
              <w:rPr>
                <w:noProof/>
                <w:webHidden/>
              </w:rPr>
              <w:tab/>
            </w:r>
            <w:r>
              <w:rPr>
                <w:noProof/>
                <w:webHidden/>
              </w:rPr>
              <w:fldChar w:fldCharType="begin"/>
            </w:r>
            <w:r>
              <w:rPr>
                <w:noProof/>
                <w:webHidden/>
              </w:rPr>
              <w:instrText xml:space="preserve"> PAGEREF _Toc7177932 \h </w:instrText>
            </w:r>
            <w:r>
              <w:rPr>
                <w:noProof/>
                <w:webHidden/>
              </w:rPr>
            </w:r>
            <w:r>
              <w:rPr>
                <w:noProof/>
                <w:webHidden/>
              </w:rPr>
              <w:fldChar w:fldCharType="separate"/>
            </w:r>
            <w:r>
              <w:rPr>
                <w:noProof/>
                <w:webHidden/>
              </w:rPr>
              <w:t>24</w:t>
            </w:r>
            <w:r>
              <w:rPr>
                <w:noProof/>
                <w:webHidden/>
              </w:rPr>
              <w:fldChar w:fldCharType="end"/>
            </w:r>
          </w:hyperlink>
        </w:p>
        <w:p w14:paraId="2E7E381F" w14:textId="3091EEFC" w:rsidR="00407BAC" w:rsidRPr="009675FB" w:rsidRDefault="00407BAC" w:rsidP="002A69D6">
          <w:pPr>
            <w:spacing w:line="360" w:lineRule="auto"/>
            <w:rPr>
              <w:sz w:val="26"/>
              <w:szCs w:val="26"/>
            </w:rPr>
          </w:pPr>
          <w:r w:rsidRPr="009675FB">
            <w:rPr>
              <w:b/>
              <w:bCs/>
              <w:noProof/>
              <w:sz w:val="26"/>
              <w:szCs w:val="26"/>
            </w:rPr>
            <w:fldChar w:fldCharType="end"/>
          </w:r>
        </w:p>
      </w:sdtContent>
    </w:sdt>
    <w:p w14:paraId="26E8EF6A" w14:textId="55A0169C" w:rsidR="0095573D" w:rsidRPr="009675FB" w:rsidRDefault="0095573D" w:rsidP="00407BAC">
      <w:pPr>
        <w:pStyle w:val="Body"/>
        <w:spacing w:line="360" w:lineRule="auto"/>
        <w:rPr>
          <w:rFonts w:eastAsia="Segoe UI"/>
          <w:lang w:val="cy-GB"/>
        </w:rPr>
      </w:pPr>
    </w:p>
    <w:p w14:paraId="5135896D" w14:textId="77777777" w:rsidR="0095573D" w:rsidRPr="009675FB" w:rsidRDefault="0095573D">
      <w:pPr>
        <w:pStyle w:val="BodyA"/>
        <w:rPr>
          <w:rFonts w:ascii="Times New Roman" w:eastAsia="Segoe UI" w:hAnsi="Times New Roman" w:cs="Times New Roman"/>
          <w:sz w:val="24"/>
          <w:szCs w:val="24"/>
          <w:u w:val="single"/>
          <w:lang w:val="cy-GB"/>
        </w:rPr>
      </w:pPr>
    </w:p>
    <w:p w14:paraId="0DE60539" w14:textId="77777777" w:rsidR="0095573D" w:rsidRPr="009675FB" w:rsidRDefault="0095573D">
      <w:pPr>
        <w:pStyle w:val="BodyA"/>
        <w:rPr>
          <w:rFonts w:ascii="Times New Roman" w:eastAsia="Segoe UI" w:hAnsi="Times New Roman" w:cs="Times New Roman"/>
          <w:sz w:val="24"/>
          <w:szCs w:val="24"/>
          <w:u w:val="single"/>
          <w:lang w:val="cy-GB"/>
        </w:rPr>
      </w:pPr>
    </w:p>
    <w:p w14:paraId="4C632164" w14:textId="77777777" w:rsidR="0095573D" w:rsidRPr="009675FB" w:rsidRDefault="0095573D">
      <w:pPr>
        <w:pStyle w:val="BodyA"/>
        <w:rPr>
          <w:rFonts w:ascii="Times New Roman" w:eastAsia="Segoe UI" w:hAnsi="Times New Roman" w:cs="Times New Roman"/>
          <w:sz w:val="24"/>
          <w:szCs w:val="24"/>
          <w:u w:val="single"/>
          <w:lang w:val="cy-GB"/>
        </w:rPr>
      </w:pPr>
    </w:p>
    <w:p w14:paraId="1204D053" w14:textId="77777777" w:rsidR="0095573D" w:rsidRPr="009675FB" w:rsidRDefault="0095573D">
      <w:pPr>
        <w:pStyle w:val="BodyA"/>
        <w:rPr>
          <w:rFonts w:ascii="Times New Roman" w:eastAsia="Segoe UI" w:hAnsi="Times New Roman" w:cs="Times New Roman"/>
          <w:sz w:val="24"/>
          <w:szCs w:val="24"/>
          <w:lang w:val="cy-GB"/>
        </w:rPr>
      </w:pPr>
    </w:p>
    <w:p w14:paraId="5DB8AF35" w14:textId="77777777" w:rsidR="0095573D" w:rsidRPr="009675FB" w:rsidRDefault="0095573D">
      <w:pPr>
        <w:pStyle w:val="BodyA"/>
        <w:rPr>
          <w:rFonts w:ascii="Times New Roman" w:eastAsia="Segoe UI" w:hAnsi="Times New Roman" w:cs="Times New Roman"/>
          <w:sz w:val="24"/>
          <w:szCs w:val="24"/>
          <w:lang w:val="cy-GB"/>
        </w:rPr>
      </w:pPr>
    </w:p>
    <w:p w14:paraId="112660CB" w14:textId="77777777" w:rsidR="0095573D" w:rsidRPr="009675FB" w:rsidRDefault="0095573D">
      <w:pPr>
        <w:pStyle w:val="BodyA"/>
        <w:rPr>
          <w:rFonts w:ascii="Times New Roman" w:eastAsia="Segoe UI" w:hAnsi="Times New Roman" w:cs="Times New Roman"/>
          <w:sz w:val="24"/>
          <w:szCs w:val="24"/>
          <w:lang w:val="cy-GB"/>
        </w:rPr>
      </w:pPr>
    </w:p>
    <w:p w14:paraId="085C0BBD" w14:textId="77777777" w:rsidR="0095573D" w:rsidRPr="009675FB" w:rsidRDefault="0095573D">
      <w:pPr>
        <w:pStyle w:val="BodyA"/>
        <w:rPr>
          <w:rFonts w:ascii="Times New Roman" w:eastAsia="Segoe UI" w:hAnsi="Times New Roman" w:cs="Times New Roman"/>
          <w:sz w:val="24"/>
          <w:szCs w:val="24"/>
          <w:lang w:val="cy-GB"/>
        </w:rPr>
      </w:pPr>
    </w:p>
    <w:p w14:paraId="4E3B09C8" w14:textId="0787CCE0" w:rsidR="0095573D" w:rsidRPr="009675FB" w:rsidRDefault="0095573D">
      <w:pPr>
        <w:pStyle w:val="BodyA"/>
        <w:rPr>
          <w:rFonts w:ascii="Times New Roman" w:eastAsia="Segoe UI" w:hAnsi="Times New Roman" w:cs="Times New Roman"/>
          <w:sz w:val="24"/>
          <w:szCs w:val="24"/>
          <w:lang w:val="cy-GB"/>
        </w:rPr>
      </w:pPr>
    </w:p>
    <w:p w14:paraId="7FCB5263" w14:textId="1FEEDD42" w:rsidR="001F6600" w:rsidRDefault="001F6600">
      <w:pPr>
        <w:pStyle w:val="BodyA"/>
        <w:rPr>
          <w:rFonts w:ascii="Times New Roman" w:eastAsia="Segoe UI" w:hAnsi="Times New Roman" w:cs="Times New Roman"/>
          <w:sz w:val="24"/>
          <w:szCs w:val="24"/>
          <w:lang w:val="cy-GB"/>
        </w:rPr>
      </w:pPr>
    </w:p>
    <w:p w14:paraId="29AAF0CA" w14:textId="1DE4379F" w:rsidR="009675FB" w:rsidRDefault="009675FB">
      <w:pPr>
        <w:pStyle w:val="BodyA"/>
        <w:rPr>
          <w:rFonts w:ascii="Times New Roman" w:eastAsia="Segoe UI" w:hAnsi="Times New Roman" w:cs="Times New Roman"/>
          <w:sz w:val="24"/>
          <w:szCs w:val="24"/>
          <w:lang w:val="cy-GB"/>
        </w:rPr>
      </w:pPr>
    </w:p>
    <w:p w14:paraId="5736981E" w14:textId="77777777" w:rsidR="009675FB" w:rsidRPr="009675FB" w:rsidRDefault="009675FB">
      <w:pPr>
        <w:pStyle w:val="BodyA"/>
        <w:rPr>
          <w:rFonts w:ascii="Times New Roman" w:eastAsia="Segoe UI" w:hAnsi="Times New Roman" w:cs="Times New Roman"/>
          <w:sz w:val="24"/>
          <w:szCs w:val="24"/>
          <w:lang w:val="cy-GB"/>
        </w:rPr>
      </w:pPr>
    </w:p>
    <w:p w14:paraId="65E9A6B5" w14:textId="4FAD4A84" w:rsidR="00BF2E9B" w:rsidRPr="009675FB" w:rsidRDefault="00BF2E9B">
      <w:pPr>
        <w:pStyle w:val="BodyA"/>
        <w:rPr>
          <w:rFonts w:ascii="Times New Roman" w:eastAsia="Segoe UI" w:hAnsi="Times New Roman" w:cs="Times New Roman"/>
          <w:sz w:val="24"/>
          <w:szCs w:val="24"/>
          <w:lang w:val="cy-GB"/>
        </w:rPr>
      </w:pPr>
    </w:p>
    <w:p w14:paraId="46107ED9" w14:textId="661AB92F" w:rsidR="00BF2E9B" w:rsidRPr="009675FB" w:rsidRDefault="00BF2E9B">
      <w:pPr>
        <w:pStyle w:val="BodyA"/>
        <w:rPr>
          <w:rFonts w:ascii="Times New Roman" w:eastAsia="Segoe UI" w:hAnsi="Times New Roman" w:cs="Times New Roman"/>
          <w:sz w:val="24"/>
          <w:szCs w:val="24"/>
          <w:lang w:val="cy-GB"/>
        </w:rPr>
      </w:pPr>
    </w:p>
    <w:p w14:paraId="0AD7C683" w14:textId="07619C48" w:rsidR="0095573D" w:rsidRPr="009675FB" w:rsidRDefault="00533255" w:rsidP="00F21B2E">
      <w:pPr>
        <w:pStyle w:val="Heading1"/>
        <w:rPr>
          <w:rFonts w:ascii="Times New Roman" w:eastAsia="Arial Unicode MS" w:hAnsi="Times New Roman" w:cs="Times New Roman"/>
          <w:b/>
          <w:color w:val="000000" w:themeColor="text1"/>
          <w:sz w:val="28"/>
          <w:lang w:val="cy-GB"/>
        </w:rPr>
      </w:pPr>
      <w:bookmarkStart w:id="1" w:name="_Toc2702469"/>
      <w:bookmarkStart w:id="2" w:name="_Toc7177917"/>
      <w:r w:rsidRPr="009675FB">
        <w:rPr>
          <w:rFonts w:ascii="Times New Roman" w:eastAsia="Arial Unicode MS" w:hAnsi="Times New Roman" w:cs="Times New Roman"/>
          <w:b/>
          <w:color w:val="000000" w:themeColor="text1"/>
          <w:sz w:val="28"/>
          <w:lang w:val="cy-GB"/>
        </w:rPr>
        <w:lastRenderedPageBreak/>
        <w:t>Pen</w:t>
      </w:r>
      <w:r w:rsidR="001D75E2" w:rsidRPr="009675FB">
        <w:rPr>
          <w:rFonts w:ascii="Times New Roman" w:eastAsia="Arial Unicode MS" w:hAnsi="Times New Roman" w:cs="Times New Roman"/>
          <w:b/>
          <w:color w:val="000000" w:themeColor="text1"/>
          <w:sz w:val="28"/>
          <w:lang w:val="cy-GB"/>
        </w:rPr>
        <w:t>nod 1: Cyflwyniad</w:t>
      </w:r>
      <w:bookmarkEnd w:id="1"/>
      <w:bookmarkEnd w:id="2"/>
      <w:r w:rsidR="001D75E2" w:rsidRPr="009675FB">
        <w:rPr>
          <w:rFonts w:ascii="Times New Roman" w:eastAsia="Segoe UI" w:hAnsi="Times New Roman" w:cs="Times New Roman"/>
          <w:b/>
          <w:sz w:val="24"/>
          <w:szCs w:val="24"/>
          <w:lang w:val="cy-GB"/>
        </w:rPr>
        <w:t xml:space="preserve"> </w:t>
      </w:r>
    </w:p>
    <w:p w14:paraId="2A30FC43" w14:textId="77777777" w:rsidR="0095573D" w:rsidRPr="009675FB" w:rsidRDefault="0095573D">
      <w:pPr>
        <w:pStyle w:val="BodyA"/>
        <w:rPr>
          <w:rFonts w:ascii="Times New Roman" w:eastAsia="Segoe UI" w:hAnsi="Times New Roman" w:cs="Times New Roman"/>
          <w:sz w:val="24"/>
          <w:szCs w:val="24"/>
          <w:lang w:val="cy-GB"/>
        </w:rPr>
      </w:pPr>
    </w:p>
    <w:p w14:paraId="0171539F" w14:textId="40116A66" w:rsidR="002211E4" w:rsidRPr="002A69D6" w:rsidRDefault="002211E4" w:rsidP="009675FB">
      <w:pPr>
        <w:pStyle w:val="BodyA"/>
        <w:spacing w:line="360" w:lineRule="auto"/>
        <w:rPr>
          <w:rFonts w:ascii="Times New Roman" w:eastAsia="Segoe UI" w:hAnsi="Times New Roman" w:cs="Times New Roman"/>
          <w:sz w:val="28"/>
          <w:szCs w:val="24"/>
          <w:lang w:val="cy-GB"/>
        </w:rPr>
      </w:pPr>
      <w:r w:rsidRPr="002A69D6">
        <w:rPr>
          <w:rFonts w:ascii="Times New Roman" w:hAnsi="Times New Roman" w:cs="Times New Roman"/>
          <w:sz w:val="24"/>
          <w:lang w:val="cy-GB"/>
        </w:rPr>
        <w:t xml:space="preserve">Nod y prosiect ymchwil yma yw darganfod sut mae ysgolion cynradd cyfrwng Cymraeg yn addysgu’r iaith Gymraeg i ddisgyblion o gartrefi di-Gymraeg. Penderfynwyd canolbwyntio ar y maes hwn er mwyn gwella dealltwriaeth yr ymchwilydd o’r dulliau mwyaf effeithiol a’r ffordd orau o gyflwyno’r iaith Gymraeg fel ail </w:t>
      </w:r>
      <w:r w:rsidR="00EC3374" w:rsidRPr="002A69D6">
        <w:rPr>
          <w:rFonts w:ascii="Times New Roman" w:hAnsi="Times New Roman" w:cs="Times New Roman"/>
          <w:sz w:val="24"/>
          <w:lang w:val="cy-GB"/>
        </w:rPr>
        <w:t xml:space="preserve">neu thrydedd </w:t>
      </w:r>
      <w:r w:rsidRPr="002A69D6">
        <w:rPr>
          <w:rFonts w:ascii="Times New Roman" w:hAnsi="Times New Roman" w:cs="Times New Roman"/>
          <w:sz w:val="24"/>
          <w:lang w:val="cy-GB"/>
        </w:rPr>
        <w:t>iaith i’r disgyblion yma. Yn dilyn profiadau addysgol, sylwyd bod nifer o ddisgyblion o fewn ysgolion cyfrwng Cymraeg yn dod o gartrefi lle nad Cymraeg yw iaith yr aelwyd. Fel darpar athrawes, credaf y byddai ymchwilio’n ddyfnach i’r maes hwn yn fy ngalluogi i wella f</w:t>
      </w:r>
      <w:r w:rsidR="00EC3374" w:rsidRPr="002A69D6">
        <w:rPr>
          <w:rFonts w:ascii="Times New Roman" w:hAnsi="Times New Roman" w:cs="Times New Roman"/>
          <w:sz w:val="24"/>
          <w:lang w:val="cy-GB"/>
        </w:rPr>
        <w:t>’</w:t>
      </w:r>
      <w:r w:rsidRPr="002A69D6">
        <w:rPr>
          <w:rFonts w:ascii="Times New Roman" w:hAnsi="Times New Roman" w:cs="Times New Roman"/>
          <w:sz w:val="24"/>
          <w:lang w:val="cy-GB"/>
        </w:rPr>
        <w:t>arfer broffesiynol ar gyfer y dyfodol ac i fedru cefnogi’r unigolion yma yn well.</w:t>
      </w:r>
    </w:p>
    <w:p w14:paraId="73A1A5D8" w14:textId="77777777" w:rsidR="002211E4" w:rsidRPr="002A69D6" w:rsidRDefault="002211E4" w:rsidP="009675FB">
      <w:pPr>
        <w:pStyle w:val="BodyA"/>
        <w:spacing w:line="360" w:lineRule="auto"/>
        <w:rPr>
          <w:rFonts w:ascii="Times New Roman" w:eastAsia="Segoe UI" w:hAnsi="Times New Roman" w:cs="Times New Roman"/>
          <w:sz w:val="28"/>
          <w:szCs w:val="24"/>
          <w:lang w:val="cy-GB"/>
        </w:rPr>
      </w:pPr>
    </w:p>
    <w:p w14:paraId="1B643A52" w14:textId="15E0EA65" w:rsidR="002211E4" w:rsidRPr="002A69D6" w:rsidRDefault="002211E4" w:rsidP="009675FB">
      <w:pPr>
        <w:pStyle w:val="BodyA"/>
        <w:spacing w:line="360" w:lineRule="auto"/>
        <w:rPr>
          <w:rFonts w:ascii="Times New Roman" w:hAnsi="Times New Roman" w:cs="Times New Roman"/>
          <w:sz w:val="28"/>
          <w:szCs w:val="24"/>
          <w:lang w:val="cy-GB"/>
        </w:rPr>
      </w:pPr>
      <w:r w:rsidRPr="002A69D6">
        <w:rPr>
          <w:rFonts w:ascii="Times New Roman" w:hAnsi="Times New Roman" w:cs="Times New Roman"/>
          <w:sz w:val="24"/>
          <w:lang w:val="cy-GB"/>
        </w:rPr>
        <w:t xml:space="preserve">Amlyga </w:t>
      </w:r>
      <w:r w:rsidRPr="002A69D6">
        <w:rPr>
          <w:rFonts w:ascii="Times New Roman" w:hAnsi="Times New Roman" w:cs="Times New Roman"/>
          <w:bCs/>
          <w:sz w:val="24"/>
          <w:lang w:val="cy-GB"/>
        </w:rPr>
        <w:t>Llywodraeth Cymru (2013</w:t>
      </w:r>
      <w:r w:rsidR="00A714AC" w:rsidRPr="002A69D6">
        <w:rPr>
          <w:rFonts w:ascii="Times New Roman" w:hAnsi="Times New Roman" w:cs="Times New Roman"/>
          <w:bCs/>
          <w:sz w:val="24"/>
          <w:lang w:val="cy-GB"/>
        </w:rPr>
        <w:t>a</w:t>
      </w:r>
      <w:r w:rsidRPr="002A69D6">
        <w:rPr>
          <w:rFonts w:ascii="Times New Roman" w:hAnsi="Times New Roman" w:cs="Times New Roman"/>
          <w:bCs/>
          <w:sz w:val="24"/>
          <w:lang w:val="cy-GB"/>
        </w:rPr>
        <w:t>, t.2)</w:t>
      </w:r>
      <w:r w:rsidRPr="002A69D6">
        <w:rPr>
          <w:rFonts w:ascii="Times New Roman" w:hAnsi="Times New Roman" w:cs="Times New Roman"/>
          <w:sz w:val="24"/>
          <w:lang w:val="cy-GB"/>
        </w:rPr>
        <w:t xml:space="preserve"> bod “dyfodol y Gymraeg a’r diwylliant Cymraeg yn llwyr ddibynnol ar drosglwyddo’r iaith i’n pobl ifainc”. Gyda hyn mewn golwg, cydnabu </w:t>
      </w:r>
      <w:r w:rsidRPr="002A69D6">
        <w:rPr>
          <w:rFonts w:ascii="Times New Roman" w:hAnsi="Times New Roman" w:cs="Times New Roman"/>
          <w:bCs/>
          <w:sz w:val="24"/>
          <w:lang w:val="cy-GB"/>
        </w:rPr>
        <w:t>Llywodraeth Cymru (2017</w:t>
      </w:r>
      <w:r w:rsidR="00BE0503" w:rsidRPr="002A69D6">
        <w:rPr>
          <w:rFonts w:ascii="Times New Roman" w:hAnsi="Times New Roman" w:cs="Times New Roman"/>
          <w:bCs/>
          <w:sz w:val="24"/>
          <w:lang w:val="cy-GB"/>
        </w:rPr>
        <w:t>a</w:t>
      </w:r>
      <w:r w:rsidRPr="002A69D6">
        <w:rPr>
          <w:rFonts w:ascii="Times New Roman" w:hAnsi="Times New Roman" w:cs="Times New Roman"/>
          <w:bCs/>
          <w:sz w:val="24"/>
          <w:lang w:val="cy-GB"/>
        </w:rPr>
        <w:t>)</w:t>
      </w:r>
      <w:r w:rsidRPr="002A69D6">
        <w:rPr>
          <w:rFonts w:ascii="Times New Roman" w:hAnsi="Times New Roman" w:cs="Times New Roman"/>
          <w:sz w:val="24"/>
          <w:lang w:val="cy-GB"/>
        </w:rPr>
        <w:t xml:space="preserve"> y rôl hanfodol sydd gan ysgolion </w:t>
      </w:r>
      <w:r w:rsidR="00EC3374" w:rsidRPr="002A69D6">
        <w:rPr>
          <w:rFonts w:ascii="Times New Roman" w:hAnsi="Times New Roman" w:cs="Times New Roman"/>
          <w:sz w:val="24"/>
          <w:lang w:val="cy-GB"/>
        </w:rPr>
        <w:t>wrth geisio c</w:t>
      </w:r>
      <w:r w:rsidRPr="002A69D6">
        <w:rPr>
          <w:rFonts w:ascii="Times New Roman" w:hAnsi="Times New Roman" w:cs="Times New Roman"/>
          <w:sz w:val="24"/>
          <w:lang w:val="cy-GB"/>
        </w:rPr>
        <w:t xml:space="preserve">yflawni’r weledigaeth </w:t>
      </w:r>
      <w:r w:rsidR="00BE0503" w:rsidRPr="002A69D6">
        <w:rPr>
          <w:rFonts w:ascii="Times New Roman" w:hAnsi="Times New Roman" w:cs="Times New Roman"/>
          <w:sz w:val="24"/>
          <w:lang w:val="cy-GB"/>
        </w:rPr>
        <w:t>o gyrraedd miliwn o siaradwyr</w:t>
      </w:r>
      <w:r w:rsidRPr="002A69D6">
        <w:rPr>
          <w:rFonts w:ascii="Times New Roman" w:hAnsi="Times New Roman" w:cs="Times New Roman"/>
          <w:sz w:val="24"/>
          <w:lang w:val="cy-GB"/>
        </w:rPr>
        <w:t xml:space="preserve">. </w:t>
      </w:r>
      <w:r w:rsidR="00EB1EB1" w:rsidRPr="002A69D6">
        <w:rPr>
          <w:rFonts w:ascii="Times New Roman" w:hAnsi="Times New Roman" w:cs="Times New Roman"/>
          <w:sz w:val="24"/>
          <w:lang w:val="cy-GB"/>
        </w:rPr>
        <w:t>Bwriedir</w:t>
      </w:r>
      <w:r w:rsidRPr="002A69D6">
        <w:rPr>
          <w:rFonts w:ascii="Times New Roman" w:hAnsi="Times New Roman" w:cs="Times New Roman"/>
          <w:sz w:val="24"/>
          <w:lang w:val="cy-GB"/>
        </w:rPr>
        <w:t xml:space="preserve"> sicrhau cynnydd yn y nifer o blant sy’n derbyn eu haddysg drwy gyfrwng y Gymraeg er mwyn cyrraedd miliwn o siaradwyr. Gwelwyd twf yn y nifer o blant a </w:t>
      </w:r>
      <w:r w:rsidR="00EC3374" w:rsidRPr="002A69D6">
        <w:rPr>
          <w:rFonts w:ascii="Times New Roman" w:hAnsi="Times New Roman" w:cs="Times New Roman"/>
          <w:sz w:val="24"/>
          <w:lang w:val="cy-GB"/>
        </w:rPr>
        <w:t>astudiodd y</w:t>
      </w:r>
      <w:r w:rsidRPr="002A69D6">
        <w:rPr>
          <w:rFonts w:ascii="Times New Roman" w:hAnsi="Times New Roman" w:cs="Times New Roman"/>
          <w:sz w:val="24"/>
          <w:lang w:val="cy-GB"/>
        </w:rPr>
        <w:t xml:space="preserve"> Gymraeg fel iaith gyntaf o 66,923 yn 2003/04 i 76,583 yn 2017/18 </w:t>
      </w:r>
      <w:r w:rsidRPr="002A69D6">
        <w:rPr>
          <w:rFonts w:ascii="Times New Roman" w:hAnsi="Times New Roman" w:cs="Times New Roman"/>
          <w:bCs/>
          <w:sz w:val="24"/>
          <w:lang w:val="cy-GB"/>
        </w:rPr>
        <w:t>(</w:t>
      </w:r>
      <w:proofErr w:type="spellStart"/>
      <w:r w:rsidRPr="002A69D6">
        <w:rPr>
          <w:rFonts w:ascii="Times New Roman" w:hAnsi="Times New Roman" w:cs="Times New Roman"/>
          <w:bCs/>
          <w:sz w:val="24"/>
          <w:lang w:val="cy-GB"/>
        </w:rPr>
        <w:t>StatsCymru</w:t>
      </w:r>
      <w:proofErr w:type="spellEnd"/>
      <w:r w:rsidRPr="002A69D6">
        <w:rPr>
          <w:rFonts w:ascii="Times New Roman" w:hAnsi="Times New Roman" w:cs="Times New Roman"/>
          <w:bCs/>
          <w:sz w:val="24"/>
          <w:lang w:val="cy-GB"/>
        </w:rPr>
        <w:t xml:space="preserve">, 2018a). </w:t>
      </w:r>
      <w:r w:rsidRPr="002A69D6">
        <w:rPr>
          <w:rFonts w:ascii="Times New Roman" w:hAnsi="Times New Roman" w:cs="Times New Roman"/>
          <w:sz w:val="24"/>
          <w:lang w:val="cy-GB"/>
        </w:rPr>
        <w:t xml:space="preserve">Gellid ystyried fod llawer mwy o ddisgyblion yn dewis astudio drwy’r Gymraeg er bod nifer ohonynt yn dod o gefndiroedd di-Gymraeg. </w:t>
      </w:r>
      <w:r w:rsidR="00883686" w:rsidRPr="002A69D6">
        <w:rPr>
          <w:rFonts w:ascii="Times New Roman" w:hAnsi="Times New Roman" w:cs="Times New Roman"/>
          <w:sz w:val="24"/>
          <w:lang w:val="cy-GB"/>
        </w:rPr>
        <w:t>Mae’r nifer o blant sydd yn rhugl yn y Gymraeg er nad ydynt yn siarad yr iaith adref wedi cynyddu o 9,690 yn 2007/08 i 11,240 yn 2017/18 (</w:t>
      </w:r>
      <w:proofErr w:type="spellStart"/>
      <w:r w:rsidR="00883686" w:rsidRPr="002A69D6">
        <w:rPr>
          <w:rFonts w:ascii="Times New Roman" w:hAnsi="Times New Roman" w:cs="Times New Roman"/>
          <w:sz w:val="24"/>
          <w:lang w:val="cy-GB"/>
        </w:rPr>
        <w:t>StatsCymru</w:t>
      </w:r>
      <w:proofErr w:type="spellEnd"/>
      <w:r w:rsidR="00883686" w:rsidRPr="002A69D6">
        <w:rPr>
          <w:rFonts w:ascii="Times New Roman" w:hAnsi="Times New Roman" w:cs="Times New Roman"/>
          <w:sz w:val="24"/>
          <w:lang w:val="cy-GB"/>
        </w:rPr>
        <w:t xml:space="preserve">, 2018b). </w:t>
      </w:r>
      <w:r w:rsidR="001F5566" w:rsidRPr="002A69D6">
        <w:rPr>
          <w:rFonts w:ascii="Times New Roman" w:hAnsi="Times New Roman" w:cs="Times New Roman"/>
          <w:sz w:val="24"/>
          <w:lang w:val="cy-GB"/>
        </w:rPr>
        <w:t xml:space="preserve">Ystyrir </w:t>
      </w:r>
      <w:r w:rsidRPr="002A69D6">
        <w:rPr>
          <w:rFonts w:ascii="Times New Roman" w:hAnsi="Times New Roman" w:cs="Times New Roman"/>
          <w:sz w:val="24"/>
          <w:lang w:val="cy-GB"/>
        </w:rPr>
        <w:t xml:space="preserve">felly bod yna lawer mwy o ddisgyblion o gefndiroedd di-Gymraeg o fewn ein dosbarthiadau cyfrwng Cymraeg erbyn heddiw.  </w:t>
      </w:r>
    </w:p>
    <w:p w14:paraId="6F1E1B8D" w14:textId="77777777" w:rsidR="002211E4" w:rsidRPr="002A69D6" w:rsidRDefault="002211E4" w:rsidP="009675FB">
      <w:pPr>
        <w:pStyle w:val="BodyA"/>
        <w:spacing w:line="360" w:lineRule="auto"/>
        <w:rPr>
          <w:rFonts w:ascii="Times New Roman" w:eastAsia="Segoe UI" w:hAnsi="Times New Roman" w:cs="Times New Roman"/>
          <w:sz w:val="24"/>
          <w:szCs w:val="24"/>
          <w:lang w:val="cy-GB"/>
        </w:rPr>
      </w:pPr>
    </w:p>
    <w:p w14:paraId="7113E02A" w14:textId="77777777" w:rsidR="002211E4" w:rsidRPr="002A69D6" w:rsidRDefault="002211E4"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Amcanion y prosiect ymchwil fydd:</w:t>
      </w:r>
    </w:p>
    <w:p w14:paraId="228B937C" w14:textId="4D9190C8" w:rsidR="002211E4" w:rsidRPr="002A69D6" w:rsidRDefault="002211E4" w:rsidP="009675FB">
      <w:pPr>
        <w:pStyle w:val="BodyA"/>
        <w:numPr>
          <w:ilvl w:val="0"/>
          <w:numId w:val="3"/>
        </w:numPr>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Datblygu ymwybyddiaeth o </w:t>
      </w:r>
      <w:r w:rsidR="00587DD3" w:rsidRPr="002A69D6">
        <w:rPr>
          <w:rFonts w:ascii="Times New Roman" w:eastAsia="Segoe UI" w:hAnsi="Times New Roman" w:cs="Times New Roman"/>
          <w:sz w:val="24"/>
          <w:szCs w:val="24"/>
          <w:lang w:val="cy-GB"/>
        </w:rPr>
        <w:t xml:space="preserve">sut yr </w:t>
      </w:r>
      <w:r w:rsidRPr="002A69D6">
        <w:rPr>
          <w:rFonts w:ascii="Times New Roman" w:eastAsia="Segoe UI" w:hAnsi="Times New Roman" w:cs="Times New Roman"/>
          <w:sz w:val="24"/>
          <w:szCs w:val="24"/>
          <w:lang w:val="cy-GB"/>
        </w:rPr>
        <w:t>addysg</w:t>
      </w:r>
      <w:r w:rsidR="00587DD3" w:rsidRPr="002A69D6">
        <w:rPr>
          <w:rFonts w:ascii="Times New Roman" w:eastAsia="Segoe UI" w:hAnsi="Times New Roman" w:cs="Times New Roman"/>
          <w:sz w:val="24"/>
          <w:szCs w:val="24"/>
          <w:lang w:val="cy-GB"/>
        </w:rPr>
        <w:t>ir</w:t>
      </w:r>
      <w:r w:rsidRPr="002A69D6">
        <w:rPr>
          <w:rFonts w:ascii="Times New Roman" w:eastAsia="Segoe UI" w:hAnsi="Times New Roman" w:cs="Times New Roman"/>
          <w:sz w:val="24"/>
          <w:szCs w:val="24"/>
          <w:lang w:val="cy-GB"/>
        </w:rPr>
        <w:t xml:space="preserve"> ail iaith.</w:t>
      </w:r>
    </w:p>
    <w:p w14:paraId="5FA5C8FF" w14:textId="77777777" w:rsidR="002211E4" w:rsidRPr="002A69D6" w:rsidRDefault="002211E4" w:rsidP="009675FB">
      <w:pPr>
        <w:pStyle w:val="BodyA"/>
        <w:numPr>
          <w:ilvl w:val="0"/>
          <w:numId w:val="3"/>
        </w:numPr>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Datblygu ymwybyddiaeth o ddisgwyliadau ieithyddol ddiwedd cyfnodau allweddol yn yr ysgol gynradd. </w:t>
      </w:r>
    </w:p>
    <w:p w14:paraId="761CCD61" w14:textId="77777777" w:rsidR="002211E4" w:rsidRPr="002A69D6" w:rsidRDefault="002211E4" w:rsidP="009675FB">
      <w:pPr>
        <w:pStyle w:val="BodyA"/>
        <w:numPr>
          <w:ilvl w:val="0"/>
          <w:numId w:val="3"/>
        </w:numPr>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Darganfod agwedd disgyblion tuag at y modd y maent yn dysgu’r Gymraeg. </w:t>
      </w:r>
    </w:p>
    <w:p w14:paraId="49FFEDE9" w14:textId="77777777" w:rsidR="002211E4" w:rsidRPr="002A69D6" w:rsidRDefault="002211E4" w:rsidP="009675FB">
      <w:pPr>
        <w:pStyle w:val="BodyA"/>
        <w:numPr>
          <w:ilvl w:val="0"/>
          <w:numId w:val="3"/>
        </w:numPr>
        <w:spacing w:line="360" w:lineRule="auto"/>
        <w:rPr>
          <w:rFonts w:ascii="Times New Roman" w:eastAsia="Segoe UI" w:hAnsi="Times New Roman" w:cs="Times New Roman"/>
          <w:sz w:val="24"/>
          <w:szCs w:val="24"/>
          <w:lang w:val="cy-GB"/>
        </w:rPr>
      </w:pPr>
      <w:r w:rsidRPr="002A69D6">
        <w:rPr>
          <w:rFonts w:ascii="Times New Roman" w:hAnsi="Times New Roman" w:cs="Times New Roman"/>
          <w:sz w:val="24"/>
          <w:szCs w:val="24"/>
          <w:lang w:val="cy-GB"/>
        </w:rPr>
        <w:t>Darganfod pa drafferthion y mae athrawon yn dod ar draws wrth geisio addysgu’r Gymraeg i blant o gefndiroedd di-Gymraeg.</w:t>
      </w:r>
    </w:p>
    <w:p w14:paraId="7A56DE3B" w14:textId="77777777" w:rsidR="002211E4" w:rsidRPr="002A69D6" w:rsidRDefault="002211E4" w:rsidP="009675FB">
      <w:pPr>
        <w:pStyle w:val="BodyA"/>
        <w:numPr>
          <w:ilvl w:val="0"/>
          <w:numId w:val="3"/>
        </w:numPr>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Ymchwilio pa strategaethau sydd yn cael eu defnyddio er mwyn addysgu’r Gymraeg i blant o gefndiroedd di-Gymraeg a dadansoddi pa rai sydd fwyaf effeithiol. </w:t>
      </w:r>
    </w:p>
    <w:p w14:paraId="71986E6C" w14:textId="77777777" w:rsidR="002211E4" w:rsidRPr="002A69D6" w:rsidRDefault="002211E4" w:rsidP="009675FB">
      <w:pPr>
        <w:pStyle w:val="BodyA"/>
        <w:numPr>
          <w:ilvl w:val="0"/>
          <w:numId w:val="3"/>
        </w:numPr>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Ymchwilio i’r cyfleoedd ehangach i siarad Cymraeg o fewn yr ysgol a thu hwnt. </w:t>
      </w:r>
    </w:p>
    <w:p w14:paraId="15179121" w14:textId="3E187F95" w:rsidR="002211E4" w:rsidRPr="002A69D6" w:rsidRDefault="002211E4" w:rsidP="009675FB">
      <w:pPr>
        <w:pStyle w:val="BodyA"/>
        <w:spacing w:line="360" w:lineRule="auto"/>
        <w:rPr>
          <w:rFonts w:ascii="Times New Roman" w:eastAsia="Segoe UI" w:hAnsi="Times New Roman" w:cs="Times New Roman"/>
          <w:sz w:val="24"/>
          <w:szCs w:val="24"/>
          <w:lang w:val="cy-GB"/>
        </w:rPr>
      </w:pPr>
      <w:r w:rsidRPr="002A69D6">
        <w:rPr>
          <w:rFonts w:ascii="Times New Roman" w:hAnsi="Times New Roman" w:cs="Times New Roman"/>
          <w:sz w:val="24"/>
          <w:szCs w:val="24"/>
          <w:lang w:val="cy-GB"/>
        </w:rPr>
        <w:lastRenderedPageBreak/>
        <w:t xml:space="preserve">O fewn yr ymchwil hwn bwriedir defnyddio ystod wahanol o ddulliau ymchwil cynradd ac eilaidd er mwyn cyflawni’r amcanion a darganfod pa strategaethau sydd fwyaf effeithiol er mwyn addysgu’r Gymraeg i blant o gefndiroedd di-Gymraeg. Arsylwir ar amrywiaeth o wersi yn y Cyfnod Sylfaen a Chyfnod Allweddol 2 yn yr ysgol ‘profiadau dewisol’ er mwyn gweld </w:t>
      </w:r>
      <w:r w:rsidR="007E2B3B" w:rsidRPr="002A69D6">
        <w:rPr>
          <w:rFonts w:ascii="Times New Roman" w:hAnsi="Times New Roman" w:cs="Times New Roman"/>
          <w:sz w:val="24"/>
          <w:szCs w:val="24"/>
          <w:lang w:val="cy-GB"/>
        </w:rPr>
        <w:t>pa ddulliau a ddefnyddir er mwyn addysgu’r</w:t>
      </w:r>
      <w:r w:rsidRPr="002A69D6">
        <w:rPr>
          <w:rFonts w:ascii="Times New Roman" w:hAnsi="Times New Roman" w:cs="Times New Roman"/>
          <w:sz w:val="24"/>
          <w:szCs w:val="24"/>
          <w:lang w:val="cy-GB"/>
        </w:rPr>
        <w:t xml:space="preserve"> Gymraeg</w:t>
      </w:r>
      <w:r w:rsidR="007E2B3B" w:rsidRPr="002A69D6">
        <w:rPr>
          <w:rFonts w:ascii="Times New Roman" w:hAnsi="Times New Roman" w:cs="Times New Roman"/>
          <w:sz w:val="24"/>
          <w:szCs w:val="24"/>
          <w:lang w:val="cy-GB"/>
        </w:rPr>
        <w:t xml:space="preserve">. </w:t>
      </w:r>
      <w:r w:rsidRPr="002A69D6">
        <w:rPr>
          <w:rFonts w:ascii="Times New Roman" w:hAnsi="Times New Roman" w:cs="Times New Roman"/>
          <w:sz w:val="24"/>
          <w:szCs w:val="24"/>
          <w:lang w:val="cy-GB"/>
        </w:rPr>
        <w:t xml:space="preserve">Yn ogystal â hyn, cynhelir cyfweliadau gydag athrawon a phenaethiaid y cyfnodau allweddol er mwyn darganfod sut mae’r ysgol yn </w:t>
      </w:r>
      <w:r w:rsidR="007E2B3B" w:rsidRPr="002A69D6">
        <w:rPr>
          <w:rFonts w:ascii="Times New Roman" w:hAnsi="Times New Roman" w:cs="Times New Roman"/>
          <w:sz w:val="24"/>
          <w:szCs w:val="24"/>
          <w:lang w:val="cy-GB"/>
        </w:rPr>
        <w:t>cyflwyno</w:t>
      </w:r>
      <w:r w:rsidRPr="002A69D6">
        <w:rPr>
          <w:rFonts w:ascii="Times New Roman" w:hAnsi="Times New Roman" w:cs="Times New Roman"/>
          <w:sz w:val="24"/>
          <w:szCs w:val="24"/>
          <w:lang w:val="cy-GB"/>
        </w:rPr>
        <w:t xml:space="preserve">’r Gymraeg i ddisgyblion o gefndiroedd di-Gymraeg. Hefyd, bwriedir cyfweld â thraws-doriad o ddisgyblion ynglŷn â’u hagwedd tuag at yr iaith a darganfod pryd y defnyddiant y Gymraeg. Dadansoddir hefyd ystod o dystiolaeth eilaidd a gesglir o lyfrau, y we, erthyglau, gwefannau a dogfennau llywodraeth yn ogystal ag arfer dda a nodwyd gan ESTYN er mwyn cyfoethogi’r gwaith ymchwil. Yn y bennod nesaf, bwriedir adolygu’r llenyddiaeth a gyhoeddwyd eisoes ynglŷn ag addysgu ail iaith gyda’r gobaith o wella gwybodaeth a dealltwriaeth yr ymchwilydd o’r maes dan sylw. </w:t>
      </w:r>
    </w:p>
    <w:p w14:paraId="2A455F57" w14:textId="77777777" w:rsidR="0095573D" w:rsidRPr="002A69D6" w:rsidRDefault="0095573D" w:rsidP="009675FB">
      <w:pPr>
        <w:pStyle w:val="BodyA"/>
        <w:spacing w:line="360" w:lineRule="auto"/>
        <w:rPr>
          <w:rFonts w:ascii="Times New Roman" w:eastAsia="Segoe UI" w:hAnsi="Times New Roman" w:cs="Times New Roman"/>
          <w:sz w:val="24"/>
          <w:szCs w:val="24"/>
          <w:lang w:val="cy-GB"/>
        </w:rPr>
      </w:pPr>
    </w:p>
    <w:p w14:paraId="42675669" w14:textId="77777777" w:rsidR="0095573D" w:rsidRPr="009675FB" w:rsidRDefault="0095573D">
      <w:pPr>
        <w:pStyle w:val="BodyA"/>
        <w:rPr>
          <w:rFonts w:ascii="Times New Roman" w:eastAsia="Segoe UI" w:hAnsi="Times New Roman" w:cs="Times New Roman"/>
          <w:sz w:val="24"/>
          <w:szCs w:val="24"/>
          <w:lang w:val="cy-GB"/>
        </w:rPr>
      </w:pPr>
    </w:p>
    <w:p w14:paraId="116AD0C4" w14:textId="77777777" w:rsidR="0095573D" w:rsidRPr="009675FB" w:rsidRDefault="0095573D">
      <w:pPr>
        <w:pStyle w:val="BodyA"/>
        <w:rPr>
          <w:rFonts w:ascii="Times New Roman" w:eastAsia="Segoe UI" w:hAnsi="Times New Roman" w:cs="Times New Roman"/>
          <w:sz w:val="24"/>
          <w:szCs w:val="24"/>
          <w:lang w:val="cy-GB"/>
        </w:rPr>
      </w:pPr>
    </w:p>
    <w:p w14:paraId="49D7A1C8" w14:textId="77777777" w:rsidR="0095573D" w:rsidRPr="009675FB" w:rsidRDefault="0095573D">
      <w:pPr>
        <w:pStyle w:val="BodyA"/>
        <w:rPr>
          <w:rFonts w:ascii="Times New Roman" w:eastAsia="Segoe UI" w:hAnsi="Times New Roman" w:cs="Times New Roman"/>
          <w:sz w:val="24"/>
          <w:szCs w:val="24"/>
          <w:lang w:val="cy-GB"/>
        </w:rPr>
      </w:pPr>
    </w:p>
    <w:p w14:paraId="7066406F" w14:textId="77777777" w:rsidR="0095573D" w:rsidRPr="009675FB" w:rsidRDefault="0095573D">
      <w:pPr>
        <w:pStyle w:val="BodyA"/>
        <w:rPr>
          <w:rFonts w:ascii="Times New Roman" w:eastAsia="Segoe UI" w:hAnsi="Times New Roman" w:cs="Times New Roman"/>
          <w:sz w:val="24"/>
          <w:szCs w:val="24"/>
          <w:lang w:val="cy-GB"/>
        </w:rPr>
      </w:pPr>
    </w:p>
    <w:p w14:paraId="1DC2C6CE" w14:textId="77777777" w:rsidR="0095573D" w:rsidRPr="009675FB" w:rsidRDefault="0095573D">
      <w:pPr>
        <w:pStyle w:val="BodyA"/>
        <w:rPr>
          <w:rFonts w:ascii="Times New Roman" w:eastAsia="Segoe UI" w:hAnsi="Times New Roman" w:cs="Times New Roman"/>
          <w:sz w:val="24"/>
          <w:szCs w:val="24"/>
          <w:lang w:val="cy-GB"/>
        </w:rPr>
      </w:pPr>
    </w:p>
    <w:p w14:paraId="545196A4" w14:textId="77777777" w:rsidR="0095573D" w:rsidRPr="009675FB" w:rsidRDefault="0095573D">
      <w:pPr>
        <w:pStyle w:val="BodyA"/>
        <w:rPr>
          <w:rFonts w:ascii="Times New Roman" w:eastAsia="Segoe UI" w:hAnsi="Times New Roman" w:cs="Times New Roman"/>
          <w:sz w:val="24"/>
          <w:szCs w:val="24"/>
          <w:lang w:val="cy-GB"/>
        </w:rPr>
      </w:pPr>
    </w:p>
    <w:p w14:paraId="590CE832" w14:textId="77777777" w:rsidR="0095573D" w:rsidRPr="009675FB" w:rsidRDefault="0095573D">
      <w:pPr>
        <w:pStyle w:val="BodyA"/>
        <w:rPr>
          <w:rFonts w:ascii="Times New Roman" w:eastAsia="Segoe UI" w:hAnsi="Times New Roman" w:cs="Times New Roman"/>
          <w:sz w:val="24"/>
          <w:szCs w:val="24"/>
          <w:lang w:val="cy-GB"/>
        </w:rPr>
      </w:pPr>
    </w:p>
    <w:p w14:paraId="5F349F1A" w14:textId="77777777" w:rsidR="0095573D" w:rsidRPr="009675FB" w:rsidRDefault="0095573D">
      <w:pPr>
        <w:pStyle w:val="BodyA"/>
        <w:rPr>
          <w:rFonts w:ascii="Times New Roman" w:eastAsia="Segoe UI" w:hAnsi="Times New Roman" w:cs="Times New Roman"/>
          <w:sz w:val="24"/>
          <w:szCs w:val="24"/>
          <w:lang w:val="cy-GB"/>
        </w:rPr>
      </w:pPr>
    </w:p>
    <w:p w14:paraId="00C89997" w14:textId="77777777" w:rsidR="0095573D" w:rsidRPr="009675FB" w:rsidRDefault="0095573D">
      <w:pPr>
        <w:pStyle w:val="BodyA"/>
        <w:rPr>
          <w:rFonts w:ascii="Times New Roman" w:eastAsia="Segoe UI" w:hAnsi="Times New Roman" w:cs="Times New Roman"/>
          <w:sz w:val="24"/>
          <w:szCs w:val="24"/>
          <w:lang w:val="cy-GB"/>
        </w:rPr>
      </w:pPr>
    </w:p>
    <w:p w14:paraId="00E3DE2E" w14:textId="0418B089" w:rsidR="00E364A0" w:rsidRPr="009675FB" w:rsidRDefault="00E364A0" w:rsidP="00ED28D8">
      <w:pPr>
        <w:pStyle w:val="Heading1"/>
        <w:rPr>
          <w:rFonts w:ascii="Times New Roman" w:eastAsia="Segoe UI" w:hAnsi="Times New Roman" w:cs="Times New Roman"/>
          <w:color w:val="000000" w:themeColor="text1"/>
          <w:sz w:val="28"/>
          <w:u w:color="000000"/>
          <w:lang w:val="cy-GB"/>
        </w:rPr>
      </w:pPr>
      <w:bookmarkStart w:id="3" w:name="_Toc2702470"/>
    </w:p>
    <w:p w14:paraId="4239330A" w14:textId="2767D41C" w:rsidR="00F21B2E" w:rsidRPr="009675FB" w:rsidRDefault="00F21B2E" w:rsidP="00F21B2E">
      <w:pPr>
        <w:rPr>
          <w:lang w:val="cy-GB"/>
        </w:rPr>
      </w:pPr>
    </w:p>
    <w:p w14:paraId="554108F7" w14:textId="3B01E0EB" w:rsidR="00F21B2E" w:rsidRPr="009675FB" w:rsidRDefault="00F21B2E" w:rsidP="00F21B2E">
      <w:pPr>
        <w:rPr>
          <w:lang w:val="cy-GB"/>
        </w:rPr>
      </w:pPr>
    </w:p>
    <w:p w14:paraId="521E7482" w14:textId="75687099" w:rsidR="00F21B2E" w:rsidRPr="009675FB" w:rsidRDefault="00F21B2E" w:rsidP="00F21B2E">
      <w:pPr>
        <w:rPr>
          <w:lang w:val="cy-GB"/>
        </w:rPr>
      </w:pPr>
    </w:p>
    <w:p w14:paraId="42B48176" w14:textId="21D76AA7" w:rsidR="00F21B2E" w:rsidRPr="009675FB" w:rsidRDefault="00F21B2E" w:rsidP="00F21B2E">
      <w:pPr>
        <w:rPr>
          <w:lang w:val="cy-GB"/>
        </w:rPr>
      </w:pPr>
    </w:p>
    <w:p w14:paraId="602359E3" w14:textId="473C55C5" w:rsidR="00F21B2E" w:rsidRPr="009675FB" w:rsidRDefault="00F21B2E" w:rsidP="00F21B2E">
      <w:pPr>
        <w:rPr>
          <w:lang w:val="cy-GB"/>
        </w:rPr>
      </w:pPr>
    </w:p>
    <w:p w14:paraId="70B34D84" w14:textId="77777777" w:rsidR="00F21B2E" w:rsidRPr="009675FB" w:rsidRDefault="00F21B2E" w:rsidP="00F21B2E">
      <w:pPr>
        <w:rPr>
          <w:lang w:val="cy-GB"/>
        </w:rPr>
      </w:pPr>
    </w:p>
    <w:p w14:paraId="66A90A9B" w14:textId="7E08BA57" w:rsidR="00E364A0" w:rsidRPr="009675FB" w:rsidRDefault="00E364A0" w:rsidP="00E364A0">
      <w:pPr>
        <w:rPr>
          <w:lang w:val="cy-GB"/>
        </w:rPr>
      </w:pPr>
    </w:p>
    <w:p w14:paraId="2FE19A3C" w14:textId="6DFB3B52" w:rsidR="00E364A0" w:rsidRPr="009675FB" w:rsidRDefault="00E364A0" w:rsidP="00E364A0">
      <w:pPr>
        <w:rPr>
          <w:lang w:val="cy-GB"/>
        </w:rPr>
      </w:pPr>
    </w:p>
    <w:p w14:paraId="5A1FAEF3" w14:textId="5500ACB2" w:rsidR="00F21B2E" w:rsidRDefault="00F21B2E" w:rsidP="00E364A0">
      <w:pPr>
        <w:rPr>
          <w:lang w:val="cy-GB"/>
        </w:rPr>
      </w:pPr>
    </w:p>
    <w:p w14:paraId="15EE158A" w14:textId="69BCFFAF" w:rsidR="009675FB" w:rsidRDefault="009675FB" w:rsidP="00E364A0">
      <w:pPr>
        <w:rPr>
          <w:lang w:val="cy-GB"/>
        </w:rPr>
      </w:pPr>
    </w:p>
    <w:p w14:paraId="12A9D164" w14:textId="049F57DB" w:rsidR="009675FB" w:rsidRDefault="009675FB" w:rsidP="00E364A0">
      <w:pPr>
        <w:rPr>
          <w:lang w:val="cy-GB"/>
        </w:rPr>
      </w:pPr>
    </w:p>
    <w:p w14:paraId="6FFA1F22" w14:textId="77777777" w:rsidR="002A69D6" w:rsidRDefault="002A69D6" w:rsidP="00E364A0">
      <w:pPr>
        <w:rPr>
          <w:lang w:val="cy-GB"/>
        </w:rPr>
      </w:pPr>
    </w:p>
    <w:p w14:paraId="06DBF0BE" w14:textId="3EAF64AB" w:rsidR="009675FB" w:rsidRDefault="009675FB" w:rsidP="00E364A0">
      <w:pPr>
        <w:rPr>
          <w:lang w:val="cy-GB"/>
        </w:rPr>
      </w:pPr>
    </w:p>
    <w:p w14:paraId="69B5BE13" w14:textId="7C49C374" w:rsidR="009675FB" w:rsidRDefault="009675FB" w:rsidP="00E364A0">
      <w:pPr>
        <w:rPr>
          <w:lang w:val="cy-GB"/>
        </w:rPr>
      </w:pPr>
    </w:p>
    <w:p w14:paraId="34DC3034" w14:textId="77777777" w:rsidR="009675FB" w:rsidRPr="009675FB" w:rsidRDefault="009675FB" w:rsidP="00E364A0">
      <w:pPr>
        <w:rPr>
          <w:lang w:val="cy-GB"/>
        </w:rPr>
      </w:pPr>
    </w:p>
    <w:p w14:paraId="46F9C4D3" w14:textId="77777777" w:rsidR="00F21B2E" w:rsidRPr="009675FB" w:rsidRDefault="00F21B2E" w:rsidP="00E364A0">
      <w:pPr>
        <w:rPr>
          <w:lang w:val="cy-GB"/>
        </w:rPr>
      </w:pPr>
    </w:p>
    <w:p w14:paraId="27163008" w14:textId="3AA98542" w:rsidR="0095573D" w:rsidRPr="009675FB" w:rsidRDefault="00A52FBE" w:rsidP="00ED28D8">
      <w:pPr>
        <w:pStyle w:val="Heading1"/>
        <w:rPr>
          <w:rFonts w:ascii="Times New Roman" w:eastAsia="Segoe UI" w:hAnsi="Times New Roman" w:cs="Times New Roman"/>
          <w:b/>
          <w:color w:val="000000" w:themeColor="text1"/>
          <w:sz w:val="28"/>
          <w:u w:color="000000"/>
          <w:lang w:val="cy-GB"/>
        </w:rPr>
      </w:pPr>
      <w:bookmarkStart w:id="4" w:name="_Toc7177918"/>
      <w:r w:rsidRPr="009675FB">
        <w:rPr>
          <w:rFonts w:ascii="Times New Roman" w:eastAsia="Segoe UI" w:hAnsi="Times New Roman" w:cs="Times New Roman"/>
          <w:b/>
          <w:color w:val="000000" w:themeColor="text1"/>
          <w:sz w:val="28"/>
          <w:u w:color="000000"/>
          <w:lang w:val="cy-GB"/>
        </w:rPr>
        <w:lastRenderedPageBreak/>
        <w:t>P</w:t>
      </w:r>
      <w:r w:rsidR="001D75E2" w:rsidRPr="009675FB">
        <w:rPr>
          <w:rFonts w:ascii="Times New Roman" w:eastAsia="Segoe UI" w:hAnsi="Times New Roman" w:cs="Times New Roman"/>
          <w:b/>
          <w:color w:val="000000" w:themeColor="text1"/>
          <w:sz w:val="28"/>
          <w:u w:color="000000"/>
          <w:lang w:val="cy-GB"/>
        </w:rPr>
        <w:t>ennod 2: Adolygiad Llenyddiaet</w:t>
      </w:r>
      <w:r w:rsidR="00A83B9F" w:rsidRPr="009675FB">
        <w:rPr>
          <w:rFonts w:ascii="Times New Roman" w:eastAsia="Segoe UI" w:hAnsi="Times New Roman" w:cs="Times New Roman"/>
          <w:b/>
          <w:color w:val="000000" w:themeColor="text1"/>
          <w:sz w:val="28"/>
          <w:u w:color="000000"/>
          <w:lang w:val="cy-GB"/>
        </w:rPr>
        <w:t>h</w:t>
      </w:r>
      <w:bookmarkEnd w:id="3"/>
      <w:bookmarkEnd w:id="4"/>
    </w:p>
    <w:p w14:paraId="193D65D2" w14:textId="4A0D856D" w:rsidR="0095573D" w:rsidRPr="009675FB" w:rsidRDefault="0095573D">
      <w:pPr>
        <w:pStyle w:val="BodyA"/>
        <w:rPr>
          <w:rFonts w:ascii="Times New Roman" w:eastAsia="Segoe UI" w:hAnsi="Times New Roman" w:cs="Times New Roman"/>
          <w:sz w:val="24"/>
          <w:szCs w:val="24"/>
          <w:lang w:val="cy-GB"/>
        </w:rPr>
      </w:pPr>
    </w:p>
    <w:p w14:paraId="4D4AAFE4" w14:textId="02B350A2" w:rsidR="003517A1"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O fewn y bennod hon, bwriedir archwilio ac adolygu’r llenyddiaeth bresennol sydd yn seiliedig ar y maes ymchwil o dan sylw er mwyn gwella dealltwriaeth yr ymchwilydd o’r pwnc. Yn gyntaf, trafodir gweledigaeth bresennol y Llywodraeth i gynyddu’r nifer o siaradwyr Cymraeg a’r rôl fydd addysg yn chwarae yn hyn. Yn dilyn hyn, trafodir yr hyn a olygir wrth addysg cyfrwng Cymraeg a dwyieithrwydd. Yna ymchwilir i’r wahanol ddulliau addysgu a ddefnyddir er mwyn meithrin dwyieithrwydd. Yn olaf, edrychir ar gyd-destun </w:t>
      </w:r>
      <w:r w:rsidR="007E2B3B" w:rsidRPr="002A69D6">
        <w:rPr>
          <w:rFonts w:ascii="Times New Roman" w:eastAsia="Segoe UI" w:hAnsi="Times New Roman" w:cs="Times New Roman"/>
          <w:sz w:val="24"/>
          <w:szCs w:val="24"/>
          <w:lang w:val="cy-GB"/>
        </w:rPr>
        <w:t xml:space="preserve">tebyg yng Ngwlad y Basg </w:t>
      </w:r>
      <w:r w:rsidRPr="002A69D6">
        <w:rPr>
          <w:rFonts w:ascii="Times New Roman" w:eastAsia="Segoe UI" w:hAnsi="Times New Roman" w:cs="Times New Roman"/>
          <w:sz w:val="24"/>
          <w:szCs w:val="24"/>
          <w:lang w:val="cy-GB"/>
        </w:rPr>
        <w:t>o ran addysgu ail iaith. Dadansoddir ystod o wahanol lenyddiaeth gan gynnwys llyfrau ac erthyglau</w:t>
      </w:r>
      <w:r w:rsidR="007E2B3B" w:rsidRPr="002A69D6">
        <w:rPr>
          <w:rFonts w:ascii="Times New Roman" w:eastAsia="Segoe UI" w:hAnsi="Times New Roman" w:cs="Times New Roman"/>
          <w:sz w:val="24"/>
          <w:szCs w:val="24"/>
          <w:lang w:val="cy-GB"/>
        </w:rPr>
        <w:t xml:space="preserve">. </w:t>
      </w:r>
      <w:r w:rsidRPr="002A69D6">
        <w:rPr>
          <w:rFonts w:ascii="Times New Roman" w:eastAsia="Segoe UI" w:hAnsi="Times New Roman" w:cs="Times New Roman"/>
          <w:sz w:val="24"/>
          <w:szCs w:val="24"/>
          <w:lang w:val="cy-GB"/>
        </w:rPr>
        <w:t>Yn ogystal defnyddir gwefannau a dogfennau a gyhoeddwyd gan y Llywodraeth ac ESTYN.</w:t>
      </w:r>
    </w:p>
    <w:p w14:paraId="17B5904C" w14:textId="77777777" w:rsidR="007A1EE6" w:rsidRPr="002A69D6" w:rsidRDefault="007A1EE6" w:rsidP="009675FB">
      <w:pPr>
        <w:pStyle w:val="BodyA"/>
        <w:spacing w:line="360" w:lineRule="auto"/>
        <w:rPr>
          <w:rFonts w:ascii="Times New Roman" w:eastAsia="Segoe UI" w:hAnsi="Times New Roman" w:cs="Times New Roman"/>
          <w:i/>
          <w:sz w:val="24"/>
          <w:szCs w:val="24"/>
          <w:lang w:val="cy-GB"/>
        </w:rPr>
      </w:pPr>
    </w:p>
    <w:p w14:paraId="2B6D7EFD" w14:textId="7C7A86E9" w:rsidR="007A1EE6" w:rsidRPr="002A69D6" w:rsidRDefault="007A1EE6" w:rsidP="009675FB">
      <w:pPr>
        <w:pStyle w:val="Heading2"/>
        <w:spacing w:line="360" w:lineRule="auto"/>
        <w:rPr>
          <w:rFonts w:ascii="Times New Roman" w:hAnsi="Times New Roman" w:cs="Times New Roman"/>
          <w:i/>
          <w:color w:val="000000" w:themeColor="text1"/>
          <w:sz w:val="24"/>
          <w:szCs w:val="24"/>
          <w:u w:color="000000"/>
        </w:rPr>
      </w:pPr>
      <w:bookmarkStart w:id="5" w:name="_Toc7177919"/>
      <w:r w:rsidRPr="002A69D6">
        <w:rPr>
          <w:rFonts w:ascii="Times New Roman" w:hAnsi="Times New Roman" w:cs="Times New Roman"/>
          <w:i/>
          <w:color w:val="000000" w:themeColor="text1"/>
          <w:sz w:val="24"/>
          <w:szCs w:val="24"/>
          <w:u w:color="000000"/>
        </w:rPr>
        <w:t xml:space="preserve">2.1 - </w:t>
      </w:r>
      <w:proofErr w:type="spellStart"/>
      <w:r w:rsidRPr="002A69D6">
        <w:rPr>
          <w:rFonts w:ascii="Times New Roman" w:hAnsi="Times New Roman" w:cs="Times New Roman"/>
          <w:i/>
          <w:color w:val="000000" w:themeColor="text1"/>
          <w:sz w:val="24"/>
          <w:szCs w:val="24"/>
          <w:u w:color="000000"/>
        </w:rPr>
        <w:t>Gweledigaeth</w:t>
      </w:r>
      <w:proofErr w:type="spellEnd"/>
      <w:r w:rsidRPr="002A69D6">
        <w:rPr>
          <w:rFonts w:ascii="Times New Roman" w:hAnsi="Times New Roman" w:cs="Times New Roman"/>
          <w:i/>
          <w:color w:val="000000" w:themeColor="text1"/>
          <w:sz w:val="24"/>
          <w:szCs w:val="24"/>
          <w:u w:color="000000"/>
        </w:rPr>
        <w:t xml:space="preserve"> y </w:t>
      </w:r>
      <w:proofErr w:type="spellStart"/>
      <w:r w:rsidRPr="002A69D6">
        <w:rPr>
          <w:rFonts w:ascii="Times New Roman" w:hAnsi="Times New Roman" w:cs="Times New Roman"/>
          <w:i/>
          <w:color w:val="000000" w:themeColor="text1"/>
          <w:sz w:val="24"/>
          <w:szCs w:val="24"/>
          <w:u w:color="000000"/>
        </w:rPr>
        <w:t>Llywodraeth</w:t>
      </w:r>
      <w:bookmarkEnd w:id="5"/>
      <w:proofErr w:type="spellEnd"/>
    </w:p>
    <w:p w14:paraId="22AD7F69" w14:textId="5B976011" w:rsidR="007A1EE6" w:rsidRPr="002A69D6" w:rsidRDefault="007A1EE6" w:rsidP="009675FB">
      <w:pPr>
        <w:pStyle w:val="BodyA"/>
        <w:spacing w:line="360" w:lineRule="auto"/>
        <w:rPr>
          <w:rFonts w:ascii="Times New Roman" w:eastAsia="Segoe UI" w:hAnsi="Times New Roman" w:cs="Times New Roman"/>
          <w:bCs/>
          <w:sz w:val="24"/>
          <w:szCs w:val="24"/>
          <w:lang w:val="cy-GB"/>
        </w:rPr>
      </w:pPr>
      <w:r w:rsidRPr="002A69D6">
        <w:rPr>
          <w:rFonts w:ascii="Times New Roman" w:eastAsia="Segoe UI" w:hAnsi="Times New Roman" w:cs="Times New Roman"/>
          <w:sz w:val="24"/>
          <w:szCs w:val="24"/>
          <w:lang w:val="cy-GB"/>
        </w:rPr>
        <w:t xml:space="preserve">Nod </w:t>
      </w:r>
      <w:r w:rsidRPr="002A69D6">
        <w:rPr>
          <w:rFonts w:ascii="Times New Roman" w:eastAsia="Segoe UI" w:hAnsi="Times New Roman" w:cs="Times New Roman"/>
          <w:bCs/>
          <w:sz w:val="24"/>
          <w:szCs w:val="24"/>
          <w:lang w:val="cy-GB"/>
        </w:rPr>
        <w:t>Llywodraeth Cymru (2017</w:t>
      </w:r>
      <w:r w:rsidR="00BE0503" w:rsidRPr="002A69D6">
        <w:rPr>
          <w:rFonts w:ascii="Times New Roman" w:eastAsia="Segoe UI" w:hAnsi="Times New Roman" w:cs="Times New Roman"/>
          <w:bCs/>
          <w:sz w:val="24"/>
          <w:szCs w:val="24"/>
          <w:lang w:val="cy-GB"/>
        </w:rPr>
        <w:t>a</w:t>
      </w:r>
      <w:r w:rsidRPr="002A69D6">
        <w:rPr>
          <w:rFonts w:ascii="Times New Roman" w:eastAsia="Segoe UI" w:hAnsi="Times New Roman" w:cs="Times New Roman"/>
          <w:bCs/>
          <w:sz w:val="24"/>
          <w:szCs w:val="24"/>
          <w:lang w:val="cy-GB"/>
        </w:rPr>
        <w:t>)</w:t>
      </w:r>
      <w:r w:rsidRPr="002A69D6">
        <w:rPr>
          <w:rFonts w:ascii="Times New Roman" w:eastAsia="Segoe UI" w:hAnsi="Times New Roman" w:cs="Times New Roman"/>
          <w:sz w:val="24"/>
          <w:szCs w:val="24"/>
          <w:lang w:val="cy-GB"/>
        </w:rPr>
        <w:t xml:space="preserve"> yw cynyddu’r nifer o siaradwyr Cymraeg yng Nghymru i filiwn erbyn 2050. Cysyllta hyn gydag un o nodau’r Ddeddf Llesiant Cenedlaethau’r Dyfodol </w:t>
      </w:r>
      <w:r w:rsidRPr="002A69D6">
        <w:rPr>
          <w:rFonts w:ascii="Times New Roman" w:eastAsia="Segoe UI" w:hAnsi="Times New Roman" w:cs="Times New Roman"/>
          <w:bCs/>
          <w:sz w:val="24"/>
          <w:szCs w:val="24"/>
          <w:lang w:val="cy-GB"/>
        </w:rPr>
        <w:t>(</w:t>
      </w:r>
      <w:proofErr w:type="spellStart"/>
      <w:r w:rsidRPr="002A69D6">
        <w:rPr>
          <w:rFonts w:ascii="Times New Roman" w:eastAsia="Segoe UI" w:hAnsi="Times New Roman" w:cs="Times New Roman"/>
          <w:bCs/>
          <w:sz w:val="24"/>
          <w:szCs w:val="24"/>
          <w:lang w:val="cy-GB"/>
        </w:rPr>
        <w:t>LlC</w:t>
      </w:r>
      <w:proofErr w:type="spellEnd"/>
      <w:r w:rsidRPr="002A69D6">
        <w:rPr>
          <w:rFonts w:ascii="Times New Roman" w:eastAsia="Segoe UI" w:hAnsi="Times New Roman" w:cs="Times New Roman"/>
          <w:bCs/>
          <w:sz w:val="24"/>
          <w:szCs w:val="24"/>
          <w:lang w:val="cy-GB"/>
        </w:rPr>
        <w:t>, 2015</w:t>
      </w:r>
      <w:r w:rsidR="00A714AC" w:rsidRPr="002A69D6">
        <w:rPr>
          <w:rFonts w:ascii="Times New Roman" w:eastAsia="Segoe UI" w:hAnsi="Times New Roman" w:cs="Times New Roman"/>
          <w:bCs/>
          <w:sz w:val="24"/>
          <w:szCs w:val="24"/>
          <w:lang w:val="cy-GB"/>
        </w:rPr>
        <w:t>a</w:t>
      </w:r>
      <w:r w:rsidRPr="002A69D6">
        <w:rPr>
          <w:rFonts w:ascii="Times New Roman" w:eastAsia="Segoe UI" w:hAnsi="Times New Roman" w:cs="Times New Roman"/>
          <w:bCs/>
          <w:sz w:val="24"/>
          <w:szCs w:val="24"/>
          <w:lang w:val="cy-GB"/>
        </w:rPr>
        <w:t xml:space="preserve">, t.6) </w:t>
      </w:r>
      <w:r w:rsidRPr="002A69D6">
        <w:rPr>
          <w:rFonts w:ascii="Times New Roman" w:eastAsia="Segoe UI" w:hAnsi="Times New Roman" w:cs="Times New Roman"/>
          <w:sz w:val="24"/>
          <w:szCs w:val="24"/>
          <w:lang w:val="cy-GB"/>
        </w:rPr>
        <w:t xml:space="preserve">sef sicrhau bod “Cymru â diwylliant bywiog lle mae’r Gymraeg yn ffynnu”. Cydnabyddir pwysigrwydd y sector addysg er mwyn gwireddu’r uchelgais yma. Bwriedir cynyddu’r canran o blant sy’n derbyn eu haddysg drwy gyfrwng y Gymraeg o 22% ym mhob blwyddyn ysgol i 40% erbyn 2050 </w:t>
      </w:r>
      <w:r w:rsidRPr="002A69D6">
        <w:rPr>
          <w:rFonts w:ascii="Times New Roman" w:eastAsia="Segoe UI" w:hAnsi="Times New Roman" w:cs="Times New Roman"/>
          <w:bCs/>
          <w:sz w:val="24"/>
          <w:szCs w:val="24"/>
          <w:lang w:val="cy-GB"/>
        </w:rPr>
        <w:t>(</w:t>
      </w:r>
      <w:proofErr w:type="spellStart"/>
      <w:r w:rsidRPr="002A69D6">
        <w:rPr>
          <w:rFonts w:ascii="Times New Roman" w:eastAsia="Segoe UI" w:hAnsi="Times New Roman" w:cs="Times New Roman"/>
          <w:bCs/>
          <w:sz w:val="24"/>
          <w:szCs w:val="24"/>
          <w:lang w:val="cy-GB"/>
        </w:rPr>
        <w:t>LlC</w:t>
      </w:r>
      <w:proofErr w:type="spellEnd"/>
      <w:r w:rsidRPr="002A69D6">
        <w:rPr>
          <w:rFonts w:ascii="Times New Roman" w:eastAsia="Segoe UI" w:hAnsi="Times New Roman" w:cs="Times New Roman"/>
          <w:bCs/>
          <w:sz w:val="24"/>
          <w:szCs w:val="24"/>
          <w:lang w:val="cy-GB"/>
        </w:rPr>
        <w:t xml:space="preserve">, 2017a, t.26-27). </w:t>
      </w:r>
      <w:r w:rsidRPr="002A69D6">
        <w:rPr>
          <w:rFonts w:ascii="Times New Roman" w:eastAsia="Segoe UI" w:hAnsi="Times New Roman" w:cs="Times New Roman"/>
          <w:sz w:val="24"/>
          <w:szCs w:val="24"/>
          <w:lang w:val="cy-GB"/>
        </w:rPr>
        <w:t xml:space="preserve">Gobeithir hefyd erbyn 2050 y bydd 70% o blant yn “dweud eu bod yn gallu siarad Cymraeg pan fyddant yn gadael yr ysgol” </w:t>
      </w:r>
      <w:r w:rsidRPr="002A69D6">
        <w:rPr>
          <w:rFonts w:ascii="Times New Roman" w:eastAsia="Segoe UI" w:hAnsi="Times New Roman" w:cs="Times New Roman"/>
          <w:bCs/>
          <w:sz w:val="24"/>
          <w:szCs w:val="24"/>
          <w:lang w:val="cy-GB"/>
        </w:rPr>
        <w:t>(</w:t>
      </w:r>
      <w:proofErr w:type="spellStart"/>
      <w:r w:rsidRPr="002A69D6">
        <w:rPr>
          <w:rFonts w:ascii="Times New Roman" w:eastAsia="Segoe UI" w:hAnsi="Times New Roman" w:cs="Times New Roman"/>
          <w:bCs/>
          <w:sz w:val="24"/>
          <w:szCs w:val="24"/>
          <w:lang w:val="cy-GB"/>
        </w:rPr>
        <w:t>LlC</w:t>
      </w:r>
      <w:proofErr w:type="spellEnd"/>
      <w:r w:rsidRPr="002A69D6">
        <w:rPr>
          <w:rFonts w:ascii="Times New Roman" w:eastAsia="Segoe UI" w:hAnsi="Times New Roman" w:cs="Times New Roman"/>
          <w:bCs/>
          <w:sz w:val="24"/>
          <w:szCs w:val="24"/>
          <w:lang w:val="cy-GB"/>
        </w:rPr>
        <w:t xml:space="preserve">, 2017b, t.6). </w:t>
      </w:r>
      <w:r w:rsidR="0042379A" w:rsidRPr="002A69D6">
        <w:rPr>
          <w:rFonts w:ascii="Times New Roman" w:eastAsia="Segoe UI" w:hAnsi="Times New Roman" w:cs="Times New Roman"/>
          <w:sz w:val="24"/>
          <w:szCs w:val="24"/>
          <w:lang w:val="cy-GB"/>
        </w:rPr>
        <w:t>Wrth ystyried hyn, mae’n bosib y bydd yna dwf yn y nifer o ddisgyblion o gefndiroedd di-Gymraeg sydd mewn dosbarthiadau cyfrwng Cymraeg.</w:t>
      </w:r>
    </w:p>
    <w:p w14:paraId="0DDC946D" w14:textId="77777777" w:rsidR="008836D7" w:rsidRPr="002A69D6" w:rsidRDefault="008836D7" w:rsidP="009675FB">
      <w:pPr>
        <w:pStyle w:val="BodyA"/>
        <w:spacing w:line="360" w:lineRule="auto"/>
        <w:rPr>
          <w:rFonts w:ascii="Times New Roman" w:eastAsia="Segoe UI" w:hAnsi="Times New Roman" w:cs="Times New Roman"/>
          <w:bCs/>
          <w:sz w:val="24"/>
          <w:szCs w:val="24"/>
          <w:lang w:val="cy-GB"/>
        </w:rPr>
      </w:pPr>
    </w:p>
    <w:p w14:paraId="74FDAE44" w14:textId="77777777" w:rsidR="007A1EE6"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Bwriad </w:t>
      </w:r>
      <w:proofErr w:type="spellStart"/>
      <w:r w:rsidRPr="002A69D6">
        <w:rPr>
          <w:rFonts w:ascii="Times New Roman" w:eastAsia="Segoe UI" w:hAnsi="Times New Roman" w:cs="Times New Roman"/>
          <w:bCs/>
          <w:sz w:val="24"/>
          <w:szCs w:val="24"/>
          <w:lang w:val="cy-GB"/>
        </w:rPr>
        <w:t>Donaldson</w:t>
      </w:r>
      <w:proofErr w:type="spellEnd"/>
      <w:r w:rsidRPr="002A69D6">
        <w:rPr>
          <w:rFonts w:ascii="Times New Roman" w:eastAsia="Segoe UI" w:hAnsi="Times New Roman" w:cs="Times New Roman"/>
          <w:bCs/>
          <w:sz w:val="24"/>
          <w:szCs w:val="24"/>
          <w:lang w:val="cy-GB"/>
        </w:rPr>
        <w:t xml:space="preserve"> (2015)</w:t>
      </w:r>
      <w:r w:rsidRPr="002A69D6">
        <w:rPr>
          <w:rFonts w:ascii="Times New Roman" w:eastAsia="Segoe UI" w:hAnsi="Times New Roman" w:cs="Times New Roman"/>
          <w:sz w:val="24"/>
          <w:szCs w:val="24"/>
          <w:lang w:val="cy-GB"/>
        </w:rPr>
        <w:t xml:space="preserve"> fel rhan o’r cwricwlwm newydd yw bod y Gymraeg yn parhau i fod yn statudol i ddysgwyr tan flwyddyn un ar ddeg a </w:t>
      </w:r>
      <w:proofErr w:type="spellStart"/>
      <w:r w:rsidRPr="002A69D6">
        <w:rPr>
          <w:rFonts w:ascii="Times New Roman" w:eastAsia="Segoe UI" w:hAnsi="Times New Roman" w:cs="Times New Roman"/>
          <w:sz w:val="24"/>
          <w:szCs w:val="24"/>
          <w:lang w:val="cy-GB"/>
        </w:rPr>
        <w:t>hwythau’n</w:t>
      </w:r>
      <w:proofErr w:type="spellEnd"/>
      <w:r w:rsidRPr="002A69D6">
        <w:rPr>
          <w:rFonts w:ascii="Times New Roman" w:eastAsia="Segoe UI" w:hAnsi="Times New Roman" w:cs="Times New Roman"/>
          <w:sz w:val="24"/>
          <w:szCs w:val="24"/>
          <w:lang w:val="cy-GB"/>
        </w:rPr>
        <w:t xml:space="preserve"> un ar bymtheg oed. Credai y dylai’r modd yr addysgir y Gymraeg gael ei drawsnewid ac y dylid canolbwyntio ar y Gymraeg fel ffordd o gyfathrebu o fewn y cwricwlwm newydd. Bwriedir sefydlu continwwm ieithyddol ar draws y cyfnodau addysg er mwyn sicrhau dilyniant a chynnydd. </w:t>
      </w:r>
    </w:p>
    <w:p w14:paraId="3F267878" w14:textId="77777777" w:rsidR="008836D7" w:rsidRPr="002A69D6" w:rsidRDefault="008836D7" w:rsidP="009675FB">
      <w:pPr>
        <w:pStyle w:val="Body"/>
        <w:spacing w:line="360" w:lineRule="auto"/>
        <w:rPr>
          <w:rFonts w:eastAsia="Segoe UI"/>
        </w:rPr>
      </w:pPr>
    </w:p>
    <w:p w14:paraId="594BB071" w14:textId="40B80DEE" w:rsidR="007A1EE6" w:rsidRPr="002A69D6" w:rsidRDefault="007A1EE6" w:rsidP="009675FB">
      <w:pPr>
        <w:pStyle w:val="Heading2"/>
        <w:spacing w:line="360" w:lineRule="auto"/>
        <w:rPr>
          <w:rFonts w:ascii="Times New Roman" w:hAnsi="Times New Roman" w:cs="Times New Roman"/>
          <w:i/>
          <w:color w:val="000000" w:themeColor="text1"/>
          <w:sz w:val="24"/>
          <w:szCs w:val="24"/>
        </w:rPr>
      </w:pPr>
      <w:bookmarkStart w:id="6" w:name="_Toc7177920"/>
      <w:r w:rsidRPr="002A69D6">
        <w:rPr>
          <w:rFonts w:ascii="Times New Roman" w:hAnsi="Times New Roman" w:cs="Times New Roman"/>
          <w:i/>
          <w:color w:val="000000" w:themeColor="text1"/>
          <w:sz w:val="24"/>
          <w:szCs w:val="24"/>
        </w:rPr>
        <w:t xml:space="preserve">2.2 - </w:t>
      </w:r>
      <w:proofErr w:type="spellStart"/>
      <w:r w:rsidRPr="002A69D6">
        <w:rPr>
          <w:rFonts w:ascii="Times New Roman" w:hAnsi="Times New Roman" w:cs="Times New Roman"/>
          <w:i/>
          <w:color w:val="000000" w:themeColor="text1"/>
          <w:sz w:val="24"/>
          <w:szCs w:val="24"/>
        </w:rPr>
        <w:t>Addysg</w:t>
      </w:r>
      <w:proofErr w:type="spellEnd"/>
      <w:r w:rsidRPr="002A69D6">
        <w:rPr>
          <w:rFonts w:ascii="Times New Roman" w:hAnsi="Times New Roman" w:cs="Times New Roman"/>
          <w:i/>
          <w:color w:val="000000" w:themeColor="text1"/>
          <w:sz w:val="24"/>
          <w:szCs w:val="24"/>
        </w:rPr>
        <w:t xml:space="preserve"> </w:t>
      </w:r>
      <w:proofErr w:type="spellStart"/>
      <w:r w:rsidRPr="002A69D6">
        <w:rPr>
          <w:rFonts w:ascii="Times New Roman" w:hAnsi="Times New Roman" w:cs="Times New Roman"/>
          <w:i/>
          <w:color w:val="000000" w:themeColor="text1"/>
          <w:sz w:val="24"/>
          <w:szCs w:val="24"/>
        </w:rPr>
        <w:t>cyfrwng</w:t>
      </w:r>
      <w:proofErr w:type="spellEnd"/>
      <w:r w:rsidRPr="002A69D6">
        <w:rPr>
          <w:rFonts w:ascii="Times New Roman" w:hAnsi="Times New Roman" w:cs="Times New Roman"/>
          <w:i/>
          <w:color w:val="000000" w:themeColor="text1"/>
          <w:sz w:val="24"/>
          <w:szCs w:val="24"/>
        </w:rPr>
        <w:t xml:space="preserve"> </w:t>
      </w:r>
      <w:proofErr w:type="spellStart"/>
      <w:r w:rsidRPr="002A69D6">
        <w:rPr>
          <w:rFonts w:ascii="Times New Roman" w:hAnsi="Times New Roman" w:cs="Times New Roman"/>
          <w:i/>
          <w:color w:val="000000" w:themeColor="text1"/>
          <w:sz w:val="24"/>
          <w:szCs w:val="24"/>
        </w:rPr>
        <w:t>Cymraeg</w:t>
      </w:r>
      <w:bookmarkEnd w:id="6"/>
      <w:proofErr w:type="spellEnd"/>
    </w:p>
    <w:p w14:paraId="6FFB40D2" w14:textId="77777777" w:rsidR="00BF4B1E" w:rsidRPr="002A69D6" w:rsidRDefault="00BF4B1E" w:rsidP="009675FB">
      <w:pPr>
        <w:pStyle w:val="Body"/>
        <w:spacing w:line="360" w:lineRule="auto"/>
        <w:rPr>
          <w:rFonts w:eastAsia="Segoe UI"/>
        </w:rPr>
      </w:pPr>
    </w:p>
    <w:p w14:paraId="47BCCB66" w14:textId="713B50B9" w:rsidR="007A1EE6"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Nodir yn y Ddeddf Addysg 2002 (dyfynnwyd yn Jones, 2016, t.2) bod ysgol Gymraeg yn un lle “addysgir mwy na hanner y pynciau canlynol yn gyfan gwbl neu’n rhannol yn y Gymraeg – Addysg grefyddol a phynciau ac eithrio’r Gymraeg a’r Saesneg”. Mewn ysgol gynradd </w:t>
      </w:r>
      <w:r w:rsidRPr="002A69D6">
        <w:rPr>
          <w:rFonts w:ascii="Times New Roman" w:eastAsia="Segoe UI" w:hAnsi="Times New Roman" w:cs="Times New Roman"/>
          <w:sz w:val="24"/>
          <w:szCs w:val="24"/>
          <w:lang w:val="cy-GB"/>
        </w:rPr>
        <w:lastRenderedPageBreak/>
        <w:t xml:space="preserve">cyfrwng Cymraeg, addysgir holl feysydd dysgu’r Cyfnod Sylfaen drwy gyfrwng y Gymraeg ac o leiaf 70% o’r cwricwlwm yng Nghyfnod Allweddol 2 drwy’r Gymraeg. Cyflwynir Saesneg yn ffurfiol yng Nghyfnod Allweddol 2. Gwelir fod yna ystod o ddarpariaethau lle defnyddir y Gymraeg fel cyfrwng addysgu sef ysgolion cynradd cyfrwng Cymraeg ac ysgolion cynradd ddwy ffrwd </w:t>
      </w:r>
      <w:r w:rsidRPr="002A69D6">
        <w:rPr>
          <w:rFonts w:ascii="Times New Roman" w:eastAsia="Segoe UI" w:hAnsi="Times New Roman" w:cs="Times New Roman"/>
          <w:color w:val="000000" w:themeColor="text1"/>
          <w:sz w:val="24"/>
          <w:szCs w:val="24"/>
          <w:lang w:val="cy-GB"/>
        </w:rPr>
        <w:t xml:space="preserve">lle addysgir y Gymraeg a’r Saesneg ochr yn ochr </w:t>
      </w:r>
      <w:r w:rsidRPr="002A69D6">
        <w:rPr>
          <w:rFonts w:ascii="Times New Roman" w:eastAsia="Segoe UI" w:hAnsi="Times New Roman" w:cs="Times New Roman"/>
          <w:sz w:val="24"/>
          <w:szCs w:val="24"/>
          <w:lang w:val="cy-GB"/>
        </w:rPr>
        <w:t>(APADGOS, 2007, t.8).</w:t>
      </w:r>
    </w:p>
    <w:p w14:paraId="0B94C032" w14:textId="77777777" w:rsidR="00BF4B1E" w:rsidRPr="002A69D6" w:rsidRDefault="00BF4B1E" w:rsidP="009675FB">
      <w:pPr>
        <w:pStyle w:val="BodyA"/>
        <w:spacing w:line="360" w:lineRule="auto"/>
        <w:rPr>
          <w:rFonts w:ascii="Times New Roman" w:eastAsia="Segoe UI" w:hAnsi="Times New Roman" w:cs="Times New Roman"/>
          <w:sz w:val="24"/>
          <w:szCs w:val="24"/>
          <w:lang w:val="cy-GB"/>
        </w:rPr>
      </w:pPr>
    </w:p>
    <w:p w14:paraId="30D3D48F" w14:textId="72C43AF1" w:rsidR="007A1EE6" w:rsidRPr="002A69D6" w:rsidRDefault="00AC6001" w:rsidP="009675FB">
      <w:pPr>
        <w:pStyle w:val="BodyA"/>
        <w:spacing w:line="360" w:lineRule="auto"/>
        <w:rPr>
          <w:rFonts w:ascii="Times New Roman" w:eastAsia="Segoe UI" w:hAnsi="Times New Roman" w:cs="Times New Roman"/>
          <w:sz w:val="24"/>
          <w:szCs w:val="24"/>
          <w:lang w:val="cy-GB"/>
        </w:rPr>
      </w:pPr>
      <w:r w:rsidRPr="002A69D6">
        <w:rPr>
          <w:rFonts w:ascii="Times New Roman" w:hAnsi="Times New Roman" w:cs="Times New Roman"/>
          <w:sz w:val="24"/>
          <w:szCs w:val="24"/>
          <w:lang w:val="cy-GB"/>
        </w:rPr>
        <w:t xml:space="preserve">Mae’r nifer o ddisgyblion sydd yn derbyn eu haddysg drwy gyfrwng y Gymraeg wedi cynyddu dros y blynyddoedd. Yn 2008/09, roedd 50,244 o ddisgyblion mewn ysgolion cyfrwng Cymraeg yng Nghymru. Erbyn 2017/18 roedd y nifer yma wedi cynyddu pum deg y cant i 75,522 </w:t>
      </w:r>
      <w:r w:rsidRPr="002A69D6">
        <w:rPr>
          <w:rFonts w:ascii="Times New Roman" w:hAnsi="Times New Roman" w:cs="Times New Roman"/>
          <w:bCs/>
          <w:sz w:val="24"/>
          <w:szCs w:val="24"/>
          <w:lang w:val="cy-GB"/>
        </w:rPr>
        <w:t>(</w:t>
      </w:r>
      <w:proofErr w:type="spellStart"/>
      <w:r w:rsidRPr="002A69D6">
        <w:rPr>
          <w:rFonts w:ascii="Times New Roman" w:hAnsi="Times New Roman" w:cs="Times New Roman"/>
          <w:bCs/>
          <w:sz w:val="24"/>
          <w:szCs w:val="24"/>
          <w:lang w:val="cy-GB"/>
        </w:rPr>
        <w:t>StatsCymru</w:t>
      </w:r>
      <w:proofErr w:type="spellEnd"/>
      <w:r w:rsidRPr="002A69D6">
        <w:rPr>
          <w:rFonts w:ascii="Times New Roman" w:hAnsi="Times New Roman" w:cs="Times New Roman"/>
          <w:bCs/>
          <w:sz w:val="24"/>
          <w:szCs w:val="24"/>
          <w:lang w:val="cy-GB"/>
        </w:rPr>
        <w:t xml:space="preserve">, 2018c).  </w:t>
      </w:r>
      <w:r w:rsidRPr="002A69D6">
        <w:rPr>
          <w:rFonts w:ascii="Times New Roman" w:hAnsi="Times New Roman" w:cs="Times New Roman"/>
          <w:sz w:val="24"/>
          <w:szCs w:val="24"/>
          <w:lang w:val="cy-GB"/>
        </w:rPr>
        <w:t xml:space="preserve">Gwelwyd hefyd twf yn y nifer o ddisgyblion sy’n astudio’r Gymraeg fel iaith gyntaf. Cynyddwyd y nifer o ddisgyblion o 67,699 yn 2008/09 i 76,583 yn 2017/18 </w:t>
      </w:r>
      <w:r w:rsidRPr="002A69D6">
        <w:rPr>
          <w:rFonts w:ascii="Times New Roman" w:hAnsi="Times New Roman" w:cs="Times New Roman"/>
          <w:bCs/>
          <w:sz w:val="24"/>
          <w:szCs w:val="24"/>
          <w:lang w:val="cy-GB"/>
        </w:rPr>
        <w:t>(</w:t>
      </w:r>
      <w:proofErr w:type="spellStart"/>
      <w:r w:rsidRPr="002A69D6">
        <w:rPr>
          <w:rFonts w:ascii="Times New Roman" w:hAnsi="Times New Roman" w:cs="Times New Roman"/>
          <w:bCs/>
          <w:sz w:val="24"/>
          <w:szCs w:val="24"/>
          <w:lang w:val="cy-GB"/>
        </w:rPr>
        <w:t>StatsCymru</w:t>
      </w:r>
      <w:proofErr w:type="spellEnd"/>
      <w:r w:rsidRPr="002A69D6">
        <w:rPr>
          <w:rFonts w:ascii="Times New Roman" w:hAnsi="Times New Roman" w:cs="Times New Roman"/>
          <w:bCs/>
          <w:sz w:val="24"/>
          <w:szCs w:val="24"/>
          <w:lang w:val="cy-GB"/>
        </w:rPr>
        <w:t>, 2018a).</w:t>
      </w:r>
    </w:p>
    <w:p w14:paraId="5D94B093" w14:textId="77777777" w:rsidR="00BF4B1E" w:rsidRPr="002A69D6" w:rsidRDefault="00BF4B1E" w:rsidP="009675FB">
      <w:pPr>
        <w:pStyle w:val="BodyA"/>
        <w:spacing w:line="360" w:lineRule="auto"/>
        <w:rPr>
          <w:rFonts w:ascii="Times New Roman" w:eastAsia="Segoe UI" w:hAnsi="Times New Roman" w:cs="Times New Roman"/>
          <w:sz w:val="24"/>
          <w:szCs w:val="24"/>
          <w:lang w:val="cy-GB"/>
        </w:rPr>
      </w:pPr>
    </w:p>
    <w:p w14:paraId="498E36E2" w14:textId="1F3F61B9" w:rsidR="007A1EE6"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Yn ôl cyfrifiad 2011, roedd y canran uchaf o siaradwyr Cymraeg i’w weld ymysg plant rhwng pump a phymtheg oed sy’n adlewyrchu’r effaith y caiff addysg ar y nifer o siaradwyr Cymraeg (</w:t>
      </w:r>
      <w:proofErr w:type="spellStart"/>
      <w:r w:rsidRPr="002A69D6">
        <w:rPr>
          <w:rFonts w:ascii="Times New Roman" w:eastAsia="Segoe UI" w:hAnsi="Times New Roman" w:cs="Times New Roman"/>
          <w:sz w:val="24"/>
          <w:szCs w:val="24"/>
          <w:lang w:val="cy-GB"/>
        </w:rPr>
        <w:t>StatsCymru</w:t>
      </w:r>
      <w:proofErr w:type="spellEnd"/>
      <w:r w:rsidRPr="002A69D6">
        <w:rPr>
          <w:rFonts w:ascii="Times New Roman" w:eastAsia="Segoe UI" w:hAnsi="Times New Roman" w:cs="Times New Roman"/>
          <w:sz w:val="24"/>
          <w:szCs w:val="24"/>
          <w:lang w:val="cy-GB"/>
        </w:rPr>
        <w:t xml:space="preserve">, 2012). Mae’r nifer o blant nad ydynt yn siarad Cymraeg adref ond sy’n cael eu hystyried yn rhugl yn yr iaith wedi cynyddu o 9,690 yn 2007/8 i 11,240 yn 2017/18 </w:t>
      </w:r>
      <w:r w:rsidRPr="002A69D6">
        <w:rPr>
          <w:rFonts w:ascii="Times New Roman" w:eastAsia="Segoe UI" w:hAnsi="Times New Roman" w:cs="Times New Roman"/>
          <w:bCs/>
          <w:sz w:val="24"/>
          <w:szCs w:val="24"/>
          <w:lang w:val="cy-GB"/>
        </w:rPr>
        <w:t>(</w:t>
      </w:r>
      <w:proofErr w:type="spellStart"/>
      <w:r w:rsidRPr="002A69D6">
        <w:rPr>
          <w:rFonts w:ascii="Times New Roman" w:eastAsia="Segoe UI" w:hAnsi="Times New Roman" w:cs="Times New Roman"/>
          <w:bCs/>
          <w:sz w:val="24"/>
          <w:szCs w:val="24"/>
          <w:lang w:val="cy-GB"/>
        </w:rPr>
        <w:t>StatsCymru</w:t>
      </w:r>
      <w:proofErr w:type="spellEnd"/>
      <w:r w:rsidRPr="002A69D6">
        <w:rPr>
          <w:rFonts w:ascii="Times New Roman" w:eastAsia="Segoe UI" w:hAnsi="Times New Roman" w:cs="Times New Roman"/>
          <w:bCs/>
          <w:sz w:val="24"/>
          <w:szCs w:val="24"/>
          <w:lang w:val="cy-GB"/>
        </w:rPr>
        <w:t xml:space="preserve">, 2018b). </w:t>
      </w:r>
      <w:r w:rsidRPr="002A69D6">
        <w:rPr>
          <w:rFonts w:ascii="Times New Roman" w:eastAsia="Segoe UI" w:hAnsi="Times New Roman" w:cs="Times New Roman"/>
          <w:sz w:val="24"/>
          <w:szCs w:val="24"/>
          <w:lang w:val="cy-GB"/>
        </w:rPr>
        <w:t xml:space="preserve">Gwyddys bod dosbarthiadau mewn ysgolion cyfrwng Cymraeg erbyn hyn yn cynnwys plant o gefndiroedd ieithyddol amrywiol, gyda llawer ohonynt yn dod o gartrefi di-Gymraeg </w:t>
      </w:r>
      <w:r w:rsidRPr="002A69D6">
        <w:rPr>
          <w:rFonts w:ascii="Times New Roman" w:eastAsia="Segoe UI" w:hAnsi="Times New Roman" w:cs="Times New Roman"/>
          <w:bCs/>
          <w:sz w:val="24"/>
          <w:szCs w:val="24"/>
          <w:lang w:val="cy-GB"/>
        </w:rPr>
        <w:t xml:space="preserve">(Rhys, 2018). Awgryma </w:t>
      </w:r>
      <w:proofErr w:type="spellStart"/>
      <w:r w:rsidRPr="002A69D6">
        <w:rPr>
          <w:rFonts w:ascii="Times New Roman" w:eastAsia="Segoe UI" w:hAnsi="Times New Roman" w:cs="Times New Roman"/>
          <w:bCs/>
          <w:sz w:val="24"/>
          <w:szCs w:val="24"/>
          <w:lang w:val="cy-GB"/>
        </w:rPr>
        <w:t>Hickey</w:t>
      </w:r>
      <w:proofErr w:type="spellEnd"/>
      <w:r w:rsidRPr="002A69D6">
        <w:rPr>
          <w:rFonts w:ascii="Times New Roman" w:eastAsia="Segoe UI" w:hAnsi="Times New Roman" w:cs="Times New Roman"/>
          <w:bCs/>
          <w:sz w:val="24"/>
          <w:szCs w:val="24"/>
          <w:lang w:val="cy-GB"/>
        </w:rPr>
        <w:t>, Lewis a Baker (2014) y gall hyn beri trafferth i ymarferwyr wrth iddynt geisio addysgu cyfuniad o anghenion a lefelau ieithyddol gwahanol o fewn yr un dosbarth. A</w:t>
      </w:r>
      <w:r w:rsidRPr="002A69D6">
        <w:rPr>
          <w:rFonts w:ascii="Times New Roman" w:eastAsia="Segoe UI" w:hAnsi="Times New Roman" w:cs="Times New Roman"/>
          <w:sz w:val="24"/>
          <w:szCs w:val="24"/>
          <w:lang w:val="cy-GB"/>
        </w:rPr>
        <w:t xml:space="preserve">r un llaw, mae angen i blant o gefndiroedd di-Gymraeg ennyn dealltwriaeth o’r iaith, geirfa a strwythurau sylfaenol. Ar y llaw arall, rhaid i ddisgyblion o gefndiroedd Cymraeg gael y cyfle i ddatblygu eu cywirdeb ieithyddol ac ymestyn eu geirfa. Mae </w:t>
      </w:r>
      <w:r w:rsidRPr="002A69D6">
        <w:rPr>
          <w:rFonts w:ascii="Times New Roman" w:eastAsia="Segoe UI" w:hAnsi="Times New Roman" w:cs="Times New Roman"/>
          <w:bCs/>
          <w:sz w:val="24"/>
          <w:szCs w:val="24"/>
          <w:lang w:val="cy-GB"/>
        </w:rPr>
        <w:t>ESTYN (2013, t.4)</w:t>
      </w:r>
      <w:r w:rsidRPr="002A69D6">
        <w:rPr>
          <w:rFonts w:ascii="Times New Roman" w:eastAsia="Segoe UI" w:hAnsi="Times New Roman" w:cs="Times New Roman"/>
          <w:sz w:val="24"/>
          <w:szCs w:val="24"/>
          <w:lang w:val="cy-GB"/>
        </w:rPr>
        <w:t xml:space="preserve"> yn datgan fod “cynnydd gormod o blant o gartrefi di-Gymraeg y rhy araf, a chynnydd rhai plant o gartrefi Cymraeg yn cael ei lesteirio” o ganlyniad. </w:t>
      </w:r>
    </w:p>
    <w:p w14:paraId="7C2E8208" w14:textId="77777777" w:rsidR="00BF4B1E" w:rsidRPr="002A69D6" w:rsidRDefault="00BF4B1E" w:rsidP="009675FB">
      <w:pPr>
        <w:pStyle w:val="BodyA"/>
        <w:spacing w:line="360" w:lineRule="auto"/>
        <w:rPr>
          <w:rFonts w:ascii="Times New Roman" w:eastAsia="Segoe UI" w:hAnsi="Times New Roman" w:cs="Times New Roman"/>
          <w:i/>
          <w:sz w:val="24"/>
          <w:szCs w:val="24"/>
          <w:lang w:val="cy-GB"/>
        </w:rPr>
      </w:pPr>
    </w:p>
    <w:p w14:paraId="6FDC5A22" w14:textId="78CE8CD6" w:rsidR="007A1EE6"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Cy</w:t>
      </w:r>
      <w:r w:rsidR="00F641B2" w:rsidRPr="002A69D6">
        <w:rPr>
          <w:rFonts w:ascii="Times New Roman" w:eastAsia="Segoe UI" w:hAnsi="Times New Roman" w:cs="Times New Roman"/>
          <w:sz w:val="24"/>
          <w:szCs w:val="24"/>
          <w:lang w:val="cy-GB"/>
        </w:rPr>
        <w:t xml:space="preserve">nhelir </w:t>
      </w:r>
      <w:r w:rsidRPr="002A69D6">
        <w:rPr>
          <w:rFonts w:ascii="Times New Roman" w:eastAsia="Segoe UI" w:hAnsi="Times New Roman" w:cs="Times New Roman"/>
          <w:sz w:val="24"/>
          <w:szCs w:val="24"/>
          <w:lang w:val="cy-GB"/>
        </w:rPr>
        <w:t xml:space="preserve">pob asesiad diwedd Blwyddyn 2 mewn ysgolion cyfrwng </w:t>
      </w:r>
      <w:r w:rsidR="00F641B2" w:rsidRPr="002A69D6">
        <w:rPr>
          <w:rFonts w:ascii="Times New Roman" w:eastAsia="Segoe UI" w:hAnsi="Times New Roman" w:cs="Times New Roman"/>
          <w:sz w:val="24"/>
          <w:szCs w:val="24"/>
          <w:lang w:val="cy-GB"/>
        </w:rPr>
        <w:t xml:space="preserve">Cymraeg </w:t>
      </w:r>
      <w:r w:rsidRPr="002A69D6">
        <w:rPr>
          <w:rFonts w:ascii="Times New Roman" w:eastAsia="Segoe UI" w:hAnsi="Times New Roman" w:cs="Times New Roman"/>
          <w:sz w:val="24"/>
          <w:szCs w:val="24"/>
          <w:lang w:val="cy-GB"/>
        </w:rPr>
        <w:t>drwy gyfrwng y Gymraeg gwaeth beth fo cefndir ieithyddol y plentyn</w:t>
      </w:r>
      <w:r w:rsidR="00F641B2" w:rsidRPr="002A69D6">
        <w:rPr>
          <w:rFonts w:ascii="Times New Roman" w:eastAsia="Segoe UI" w:hAnsi="Times New Roman" w:cs="Times New Roman"/>
          <w:sz w:val="24"/>
          <w:szCs w:val="24"/>
          <w:lang w:val="cy-GB"/>
        </w:rPr>
        <w:t xml:space="preserve"> (</w:t>
      </w:r>
      <w:r w:rsidR="00F641B2" w:rsidRPr="002A69D6">
        <w:rPr>
          <w:rFonts w:ascii="Times New Roman" w:eastAsia="Segoe UI" w:hAnsi="Times New Roman" w:cs="Times New Roman"/>
          <w:bCs/>
          <w:sz w:val="24"/>
          <w:szCs w:val="24"/>
          <w:lang w:val="cy-GB"/>
        </w:rPr>
        <w:t>ESTYN (2013)</w:t>
      </w:r>
      <w:r w:rsidRPr="002A69D6">
        <w:rPr>
          <w:rFonts w:ascii="Times New Roman" w:eastAsia="Segoe UI" w:hAnsi="Times New Roman" w:cs="Times New Roman"/>
          <w:sz w:val="24"/>
          <w:szCs w:val="24"/>
          <w:lang w:val="cy-GB"/>
        </w:rPr>
        <w:t>. Disgwylir felly i blant o gefndiroedd di-Gymraeg gyrraedd yr un lefel â’u cyfoedion o fewn y Gymraeg erbyn diwedd y Cyfnod Sylfaen</w:t>
      </w:r>
      <w:r w:rsidR="00F641B2" w:rsidRPr="002A69D6">
        <w:rPr>
          <w:rFonts w:ascii="Times New Roman" w:eastAsia="Segoe UI" w:hAnsi="Times New Roman" w:cs="Times New Roman"/>
          <w:sz w:val="24"/>
          <w:szCs w:val="24"/>
          <w:lang w:val="cy-GB"/>
        </w:rPr>
        <w:t xml:space="preserve">. </w:t>
      </w:r>
      <w:r w:rsidRPr="002A69D6">
        <w:rPr>
          <w:rFonts w:ascii="Times New Roman" w:eastAsia="Segoe UI" w:hAnsi="Times New Roman" w:cs="Times New Roman"/>
          <w:sz w:val="24"/>
          <w:szCs w:val="24"/>
          <w:lang w:val="cy-GB"/>
        </w:rPr>
        <w:t xml:space="preserve">Mynega </w:t>
      </w:r>
      <w:r w:rsidRPr="002A69D6">
        <w:rPr>
          <w:rFonts w:ascii="Times New Roman" w:eastAsia="Segoe UI" w:hAnsi="Times New Roman" w:cs="Times New Roman"/>
          <w:bCs/>
          <w:sz w:val="24"/>
          <w:szCs w:val="24"/>
          <w:lang w:val="cy-GB"/>
        </w:rPr>
        <w:t>ESTYN (2013, t. 4)</w:t>
      </w:r>
      <w:r w:rsidRPr="002A69D6">
        <w:rPr>
          <w:rFonts w:ascii="Times New Roman" w:eastAsia="Segoe UI" w:hAnsi="Times New Roman" w:cs="Times New Roman"/>
          <w:sz w:val="24"/>
          <w:szCs w:val="24"/>
          <w:lang w:val="cy-GB"/>
        </w:rPr>
        <w:t xml:space="preserve"> fod “86% o ddisgyblion mewn ysgolion cyfrwng</w:t>
      </w:r>
      <w:r w:rsidR="00AF171B" w:rsidRPr="002A69D6">
        <w:rPr>
          <w:rFonts w:ascii="Times New Roman" w:eastAsia="Segoe UI" w:hAnsi="Times New Roman" w:cs="Times New Roman"/>
          <w:sz w:val="24"/>
          <w:szCs w:val="24"/>
          <w:lang w:val="cy-GB"/>
        </w:rPr>
        <w:t xml:space="preserve"> </w:t>
      </w:r>
      <w:r w:rsidRPr="002A69D6">
        <w:rPr>
          <w:rFonts w:ascii="Times New Roman" w:eastAsia="Segoe UI" w:hAnsi="Times New Roman" w:cs="Times New Roman"/>
          <w:sz w:val="24"/>
          <w:szCs w:val="24"/>
          <w:lang w:val="cy-GB"/>
        </w:rPr>
        <w:t xml:space="preserve">Cymraeg ar draws Cymru’n cyflawni yn ôl y disgwyl yn y maes dysgu </w:t>
      </w:r>
      <w:r w:rsidRPr="002A69D6">
        <w:rPr>
          <w:rFonts w:ascii="Times New Roman" w:eastAsia="Segoe UI" w:hAnsi="Times New Roman" w:cs="Times New Roman"/>
          <w:sz w:val="24"/>
          <w:szCs w:val="24"/>
          <w:lang w:val="cy-GB"/>
        </w:rPr>
        <w:lastRenderedPageBreak/>
        <w:t>sgiliau iaith, llythrennedd a chyfathrebu”. Gwelwyd bod y sefyllfa yma yn parhau yn 2018, gyda 86.1% yn cyrraedd deilliant 5 neu’n uwch (</w:t>
      </w:r>
      <w:proofErr w:type="spellStart"/>
      <w:r w:rsidRPr="002A69D6">
        <w:rPr>
          <w:rFonts w:ascii="Times New Roman" w:eastAsia="Segoe UI" w:hAnsi="Times New Roman" w:cs="Times New Roman"/>
          <w:sz w:val="24"/>
          <w:szCs w:val="24"/>
          <w:lang w:val="cy-GB"/>
        </w:rPr>
        <w:t>StatsCymru</w:t>
      </w:r>
      <w:proofErr w:type="spellEnd"/>
      <w:r w:rsidRPr="002A69D6">
        <w:rPr>
          <w:rFonts w:ascii="Times New Roman" w:eastAsia="Segoe UI" w:hAnsi="Times New Roman" w:cs="Times New Roman"/>
          <w:sz w:val="24"/>
          <w:szCs w:val="24"/>
          <w:lang w:val="cy-GB"/>
        </w:rPr>
        <w:t>, 2018ch). Yng Nghyfnod Allweddol 2, roedd 89.7% o ddisgyblion yn cyrraedd deilliant 4 neu’n uwch yn y Gymraeg a 91.1% yn Saesneg (</w:t>
      </w:r>
      <w:proofErr w:type="spellStart"/>
      <w:r w:rsidRPr="002A69D6">
        <w:rPr>
          <w:rFonts w:ascii="Times New Roman" w:eastAsia="Segoe UI" w:hAnsi="Times New Roman" w:cs="Times New Roman"/>
          <w:sz w:val="24"/>
          <w:szCs w:val="24"/>
          <w:lang w:val="cy-GB"/>
        </w:rPr>
        <w:t>StatsCymru</w:t>
      </w:r>
      <w:proofErr w:type="spellEnd"/>
      <w:r w:rsidRPr="002A69D6">
        <w:rPr>
          <w:rFonts w:ascii="Times New Roman" w:eastAsia="Segoe UI" w:hAnsi="Times New Roman" w:cs="Times New Roman"/>
          <w:sz w:val="24"/>
          <w:szCs w:val="24"/>
          <w:lang w:val="cy-GB"/>
        </w:rPr>
        <w:t xml:space="preserve">, 2018d). </w:t>
      </w:r>
      <w:r w:rsidR="002079AB" w:rsidRPr="002A69D6">
        <w:rPr>
          <w:rFonts w:ascii="Times New Roman" w:eastAsia="Segoe UI" w:hAnsi="Times New Roman" w:cs="Times New Roman"/>
          <w:sz w:val="24"/>
          <w:szCs w:val="24"/>
          <w:lang w:val="cy-GB"/>
        </w:rPr>
        <w:t>Atgyfnertha ESTYN (2018, t.24) bod dysgwyr yn datblygu eu medrau “lawn gystal yn Gymraeg a Saesneg erbyn diwedd cyfnod allweddol 2”</w:t>
      </w:r>
      <w:r w:rsidR="00187F18" w:rsidRPr="002A69D6">
        <w:rPr>
          <w:rFonts w:ascii="Times New Roman" w:eastAsia="Segoe UI" w:hAnsi="Times New Roman" w:cs="Times New Roman"/>
          <w:sz w:val="24"/>
          <w:szCs w:val="24"/>
          <w:lang w:val="cy-GB"/>
        </w:rPr>
        <w:t xml:space="preserve">. Gwelir felly nad yw iaith gyntaf y plentyn yn cael ei ddylanwadu gan ddysgu ail iaith. </w:t>
      </w:r>
    </w:p>
    <w:p w14:paraId="3AB9F845" w14:textId="77777777" w:rsidR="00BF4B1E" w:rsidRPr="002A69D6" w:rsidRDefault="00BF4B1E" w:rsidP="009675FB">
      <w:pPr>
        <w:pStyle w:val="Heading2"/>
        <w:spacing w:line="360" w:lineRule="auto"/>
        <w:rPr>
          <w:rFonts w:ascii="Times New Roman" w:hAnsi="Times New Roman" w:cs="Times New Roman"/>
          <w:color w:val="000000" w:themeColor="text1"/>
          <w:sz w:val="24"/>
          <w:szCs w:val="24"/>
        </w:rPr>
      </w:pPr>
    </w:p>
    <w:p w14:paraId="737AC8FA" w14:textId="119BB366" w:rsidR="007A1EE6" w:rsidRPr="002A69D6" w:rsidRDefault="007A1EE6" w:rsidP="009675FB">
      <w:pPr>
        <w:pStyle w:val="Heading2"/>
        <w:spacing w:line="360" w:lineRule="auto"/>
        <w:rPr>
          <w:rFonts w:ascii="Times New Roman" w:hAnsi="Times New Roman" w:cs="Times New Roman"/>
          <w:i/>
          <w:color w:val="000000" w:themeColor="text1"/>
          <w:sz w:val="24"/>
          <w:szCs w:val="24"/>
        </w:rPr>
      </w:pPr>
      <w:bookmarkStart w:id="7" w:name="_Toc7177921"/>
      <w:r w:rsidRPr="002A69D6">
        <w:rPr>
          <w:rFonts w:ascii="Times New Roman" w:hAnsi="Times New Roman" w:cs="Times New Roman"/>
          <w:i/>
          <w:color w:val="000000" w:themeColor="text1"/>
          <w:sz w:val="24"/>
          <w:szCs w:val="24"/>
        </w:rPr>
        <w:t xml:space="preserve">2.3 </w:t>
      </w:r>
      <w:r w:rsidR="00BF4B1E" w:rsidRPr="002A69D6">
        <w:rPr>
          <w:rFonts w:ascii="Times New Roman" w:hAnsi="Times New Roman" w:cs="Times New Roman"/>
          <w:i/>
          <w:color w:val="000000" w:themeColor="text1"/>
          <w:sz w:val="24"/>
          <w:szCs w:val="24"/>
        </w:rPr>
        <w:t>–</w:t>
      </w:r>
      <w:r w:rsidRPr="002A69D6">
        <w:rPr>
          <w:rFonts w:ascii="Times New Roman" w:hAnsi="Times New Roman" w:cs="Times New Roman"/>
          <w:i/>
          <w:color w:val="000000" w:themeColor="text1"/>
          <w:sz w:val="24"/>
          <w:szCs w:val="24"/>
        </w:rPr>
        <w:t xml:space="preserve"> </w:t>
      </w:r>
      <w:proofErr w:type="spellStart"/>
      <w:r w:rsidRPr="002A69D6">
        <w:rPr>
          <w:rFonts w:ascii="Times New Roman" w:hAnsi="Times New Roman" w:cs="Times New Roman"/>
          <w:i/>
          <w:color w:val="000000" w:themeColor="text1"/>
          <w:sz w:val="24"/>
          <w:szCs w:val="24"/>
        </w:rPr>
        <w:t>Dwyieithrwydd</w:t>
      </w:r>
      <w:bookmarkEnd w:id="7"/>
      <w:proofErr w:type="spellEnd"/>
    </w:p>
    <w:p w14:paraId="197B9367" w14:textId="3AB6C8B9" w:rsidR="00010825" w:rsidRPr="002A69D6" w:rsidRDefault="001A7FCC" w:rsidP="009675FB">
      <w:pPr>
        <w:pStyle w:val="BodyA"/>
        <w:spacing w:line="360" w:lineRule="auto"/>
        <w:rPr>
          <w:rFonts w:ascii="Times New Roman" w:eastAsia="Segoe UI" w:hAnsi="Times New Roman" w:cs="Times New Roman"/>
          <w:sz w:val="24"/>
          <w:szCs w:val="24"/>
          <w:lang w:val="cy-GB"/>
        </w:rPr>
      </w:pPr>
      <w:r w:rsidRPr="002A69D6">
        <w:rPr>
          <w:rFonts w:ascii="Times New Roman" w:hAnsi="Times New Roman" w:cs="Times New Roman"/>
          <w:sz w:val="24"/>
          <w:szCs w:val="24"/>
          <w:lang w:val="cy-GB"/>
        </w:rPr>
        <w:t xml:space="preserve">Cydnabu </w:t>
      </w:r>
      <w:r w:rsidRPr="002A69D6">
        <w:rPr>
          <w:rFonts w:ascii="Times New Roman" w:hAnsi="Times New Roman" w:cs="Times New Roman"/>
          <w:bCs/>
          <w:sz w:val="24"/>
          <w:szCs w:val="24"/>
          <w:lang w:val="cy-GB"/>
        </w:rPr>
        <w:t>Baker (2007)</w:t>
      </w:r>
      <w:r w:rsidRPr="002A69D6">
        <w:rPr>
          <w:rFonts w:ascii="Times New Roman" w:hAnsi="Times New Roman" w:cs="Times New Roman"/>
          <w:sz w:val="24"/>
          <w:szCs w:val="24"/>
          <w:lang w:val="cy-GB"/>
        </w:rPr>
        <w:t xml:space="preserve"> nad yw plant yn dysgu ail iaith ond yn hytrach yn ei gaffael o’r unigolion a’r amgylchedd o’u cwmpas. Cefnogir yr elfen gymdeithasol hon gan theori adeileddiaeth gymdeithasol </w:t>
      </w:r>
      <w:proofErr w:type="spellStart"/>
      <w:r w:rsidRPr="002A69D6">
        <w:rPr>
          <w:rFonts w:ascii="Times New Roman" w:hAnsi="Times New Roman" w:cs="Times New Roman"/>
          <w:sz w:val="24"/>
          <w:szCs w:val="24"/>
          <w:lang w:val="cy-GB"/>
        </w:rPr>
        <w:t>Vygotsky</w:t>
      </w:r>
      <w:proofErr w:type="spellEnd"/>
      <w:r w:rsidRPr="002A69D6">
        <w:rPr>
          <w:rFonts w:ascii="Times New Roman" w:hAnsi="Times New Roman" w:cs="Times New Roman"/>
          <w:sz w:val="24"/>
          <w:szCs w:val="24"/>
          <w:lang w:val="cy-GB"/>
        </w:rPr>
        <w:t xml:space="preserve"> </w:t>
      </w:r>
      <w:r w:rsidRPr="002A69D6">
        <w:rPr>
          <w:rFonts w:ascii="Times New Roman" w:hAnsi="Times New Roman" w:cs="Times New Roman"/>
          <w:bCs/>
          <w:sz w:val="24"/>
          <w:szCs w:val="24"/>
          <w:lang w:val="cy-GB"/>
        </w:rPr>
        <w:t xml:space="preserve">(dyfynnwyd yn </w:t>
      </w:r>
      <w:proofErr w:type="spellStart"/>
      <w:r w:rsidRPr="002A69D6">
        <w:rPr>
          <w:rFonts w:ascii="Times New Roman" w:hAnsi="Times New Roman" w:cs="Times New Roman"/>
          <w:bCs/>
          <w:sz w:val="24"/>
          <w:szCs w:val="24"/>
          <w:lang w:val="cy-GB"/>
        </w:rPr>
        <w:t>Pound</w:t>
      </w:r>
      <w:proofErr w:type="spellEnd"/>
      <w:r w:rsidRPr="002A69D6">
        <w:rPr>
          <w:rFonts w:ascii="Times New Roman" w:hAnsi="Times New Roman" w:cs="Times New Roman"/>
          <w:bCs/>
          <w:sz w:val="24"/>
          <w:szCs w:val="24"/>
          <w:lang w:val="cy-GB"/>
        </w:rPr>
        <w:t>, 2006).</w:t>
      </w:r>
      <w:r w:rsidRPr="002A69D6">
        <w:rPr>
          <w:rFonts w:ascii="Times New Roman" w:hAnsi="Times New Roman" w:cs="Times New Roman"/>
          <w:sz w:val="24"/>
          <w:szCs w:val="24"/>
          <w:lang w:val="cy-GB"/>
        </w:rPr>
        <w:t xml:space="preserve"> Dywed fod plant yn dysgu drwy ryngweithio ag eraill gan gynnwys unigolion mwy galluog. Cred </w:t>
      </w:r>
      <w:r w:rsidRPr="002A69D6">
        <w:rPr>
          <w:rFonts w:ascii="Times New Roman" w:hAnsi="Times New Roman" w:cs="Times New Roman"/>
          <w:bCs/>
          <w:sz w:val="24"/>
          <w:szCs w:val="24"/>
          <w:lang w:val="cy-GB"/>
        </w:rPr>
        <w:t>Siencyn (2010, t.59)</w:t>
      </w:r>
      <w:r w:rsidRPr="002A69D6">
        <w:rPr>
          <w:rFonts w:ascii="Times New Roman" w:hAnsi="Times New Roman" w:cs="Times New Roman"/>
          <w:sz w:val="24"/>
          <w:szCs w:val="24"/>
          <w:lang w:val="cy-GB"/>
        </w:rPr>
        <w:t xml:space="preserve"> mai’r “allwedd i lwyddiant i blant ifainc sy’n caffael Cymraeg fel ail iaith yw awyrgylch ieithyddol gefnogol”. Ychwanega </w:t>
      </w:r>
      <w:r w:rsidRPr="002A69D6">
        <w:rPr>
          <w:rFonts w:ascii="Times New Roman" w:hAnsi="Times New Roman" w:cs="Times New Roman"/>
          <w:bCs/>
          <w:sz w:val="24"/>
          <w:szCs w:val="24"/>
          <w:lang w:val="cy-GB"/>
        </w:rPr>
        <w:t>Baker (2011)</w:t>
      </w:r>
      <w:r w:rsidRPr="002A69D6">
        <w:rPr>
          <w:rFonts w:ascii="Times New Roman" w:hAnsi="Times New Roman" w:cs="Times New Roman"/>
          <w:sz w:val="24"/>
          <w:szCs w:val="24"/>
          <w:lang w:val="cy-GB"/>
        </w:rPr>
        <w:t xml:space="preserve"> fod yr amser y caiff ei ddyrannu i ddefnyddio’r iaith </w:t>
      </w:r>
      <w:r w:rsidR="00F641B2" w:rsidRPr="002A69D6">
        <w:rPr>
          <w:rFonts w:ascii="Times New Roman" w:hAnsi="Times New Roman" w:cs="Times New Roman"/>
          <w:sz w:val="24"/>
          <w:szCs w:val="24"/>
          <w:lang w:val="cy-GB"/>
        </w:rPr>
        <w:t xml:space="preserve">hefyd </w:t>
      </w:r>
      <w:r w:rsidRPr="002A69D6">
        <w:rPr>
          <w:rFonts w:ascii="Times New Roman" w:hAnsi="Times New Roman" w:cs="Times New Roman"/>
          <w:sz w:val="24"/>
          <w:szCs w:val="24"/>
          <w:lang w:val="cy-GB"/>
        </w:rPr>
        <w:t>yn cael cryn dipyn o effaith ar lwyddiant ei chaffael. Mae’n bwysig bod plant yn gallu manteisio ar gyfleoedd cyson i ymarfer eu sgiliau Cymraeg er mwyn ei ddatblygu’n llwyddiannus.</w:t>
      </w:r>
    </w:p>
    <w:p w14:paraId="576CF31B" w14:textId="77777777" w:rsidR="009D10EF" w:rsidRPr="002A69D6" w:rsidRDefault="009D10EF" w:rsidP="009675FB">
      <w:pPr>
        <w:pStyle w:val="BodyA"/>
        <w:spacing w:line="360" w:lineRule="auto"/>
        <w:rPr>
          <w:rFonts w:ascii="Times New Roman" w:eastAsia="Segoe UI" w:hAnsi="Times New Roman" w:cs="Times New Roman"/>
          <w:sz w:val="24"/>
          <w:szCs w:val="24"/>
          <w:lang w:val="cy-GB"/>
        </w:rPr>
      </w:pPr>
    </w:p>
    <w:p w14:paraId="02F97C7B" w14:textId="73B3F784" w:rsidR="007A1EE6" w:rsidRPr="002A69D6" w:rsidRDefault="00BA3D19" w:rsidP="009675FB">
      <w:pPr>
        <w:pStyle w:val="BodyA"/>
        <w:spacing w:line="360" w:lineRule="auto"/>
        <w:rPr>
          <w:rFonts w:ascii="Times New Roman" w:eastAsia="Segoe UI" w:hAnsi="Times New Roman" w:cs="Times New Roman"/>
          <w:sz w:val="24"/>
          <w:szCs w:val="24"/>
          <w:lang w:val="cy-GB"/>
        </w:rPr>
      </w:pPr>
      <w:r w:rsidRPr="002A69D6">
        <w:rPr>
          <w:rFonts w:ascii="Times New Roman" w:hAnsi="Times New Roman" w:cs="Times New Roman"/>
          <w:sz w:val="24"/>
          <w:szCs w:val="24"/>
          <w:lang w:val="cy-GB"/>
        </w:rPr>
        <w:t xml:space="preserve">Pwysleisia </w:t>
      </w:r>
      <w:proofErr w:type="spellStart"/>
      <w:r w:rsidRPr="002A69D6">
        <w:rPr>
          <w:rFonts w:ascii="Times New Roman" w:hAnsi="Times New Roman" w:cs="Times New Roman"/>
          <w:bCs/>
          <w:sz w:val="24"/>
          <w:szCs w:val="24"/>
          <w:lang w:val="cy-GB"/>
        </w:rPr>
        <w:t>Chin</w:t>
      </w:r>
      <w:proofErr w:type="spellEnd"/>
      <w:r w:rsidRPr="002A69D6">
        <w:rPr>
          <w:rFonts w:ascii="Times New Roman" w:hAnsi="Times New Roman" w:cs="Times New Roman"/>
          <w:bCs/>
          <w:sz w:val="24"/>
          <w:szCs w:val="24"/>
          <w:lang w:val="cy-GB"/>
        </w:rPr>
        <w:t xml:space="preserve"> a </w:t>
      </w:r>
      <w:proofErr w:type="spellStart"/>
      <w:r w:rsidRPr="002A69D6">
        <w:rPr>
          <w:rFonts w:ascii="Times New Roman" w:hAnsi="Times New Roman" w:cs="Times New Roman"/>
          <w:bCs/>
          <w:sz w:val="24"/>
          <w:szCs w:val="24"/>
          <w:lang w:val="cy-GB"/>
        </w:rPr>
        <w:t>Wigglesworth</w:t>
      </w:r>
      <w:proofErr w:type="spellEnd"/>
      <w:r w:rsidRPr="002A69D6">
        <w:rPr>
          <w:rFonts w:ascii="Times New Roman" w:hAnsi="Times New Roman" w:cs="Times New Roman"/>
          <w:bCs/>
          <w:sz w:val="24"/>
          <w:szCs w:val="24"/>
          <w:lang w:val="cy-GB"/>
        </w:rPr>
        <w:t xml:space="preserve"> (2007)</w:t>
      </w:r>
      <w:r w:rsidRPr="002A69D6">
        <w:rPr>
          <w:rFonts w:ascii="Times New Roman" w:hAnsi="Times New Roman" w:cs="Times New Roman"/>
          <w:sz w:val="24"/>
          <w:szCs w:val="24"/>
          <w:lang w:val="cy-GB"/>
        </w:rPr>
        <w:t xml:space="preserve"> fod plant yn fwy tebygol o ddatblygu cymhwysedd lefel brodorol os byddant yn caffael yr ail iaith cyn eu bod nhw’n chwe blwydd oed. Cytuna </w:t>
      </w:r>
      <w:r w:rsidRPr="002A69D6">
        <w:rPr>
          <w:rFonts w:ascii="Times New Roman" w:hAnsi="Times New Roman" w:cs="Times New Roman"/>
          <w:bCs/>
          <w:sz w:val="24"/>
          <w:szCs w:val="24"/>
          <w:lang w:val="cy-GB"/>
        </w:rPr>
        <w:t xml:space="preserve">Baker (2011). </w:t>
      </w:r>
      <w:r w:rsidRPr="002A69D6">
        <w:rPr>
          <w:rFonts w:ascii="Times New Roman" w:hAnsi="Times New Roman" w:cs="Times New Roman"/>
          <w:sz w:val="24"/>
          <w:szCs w:val="24"/>
          <w:lang w:val="cy-GB"/>
        </w:rPr>
        <w:t xml:space="preserve">Bydd caffael iaith yn ifanc yn arwain at hyfedredd gydol oes o fewn yr iaith yn ei dyb ef. Atega </w:t>
      </w:r>
      <w:r w:rsidRPr="002A69D6">
        <w:rPr>
          <w:rFonts w:ascii="Times New Roman" w:hAnsi="Times New Roman" w:cs="Times New Roman"/>
          <w:bCs/>
          <w:sz w:val="24"/>
          <w:szCs w:val="24"/>
          <w:lang w:val="cy-GB"/>
        </w:rPr>
        <w:t>Jones (1997, t.77)</w:t>
      </w:r>
      <w:r w:rsidRPr="002A69D6">
        <w:rPr>
          <w:rFonts w:ascii="Times New Roman" w:hAnsi="Times New Roman" w:cs="Times New Roman"/>
          <w:sz w:val="24"/>
          <w:szCs w:val="24"/>
          <w:lang w:val="cy-GB"/>
        </w:rPr>
        <w:t xml:space="preserve"> y bydd “trochi cynnar yn well na throchi hwyr er mwyn sicrhau datblygiad sgiliau llafar, a gwrando a deall”. Amlygir felly arwyddocâd y blynyddoedd cynnar wrth addysgu’r Gymraeg fel ail iaith i blant o gefndiroedd di-Gymraeg.</w:t>
      </w:r>
    </w:p>
    <w:p w14:paraId="6DAD3A80" w14:textId="77777777" w:rsidR="00BF4B1E" w:rsidRPr="002A69D6" w:rsidRDefault="00BF4B1E" w:rsidP="009675FB">
      <w:pPr>
        <w:pStyle w:val="BodyA"/>
        <w:spacing w:line="360" w:lineRule="auto"/>
        <w:rPr>
          <w:rFonts w:ascii="Times New Roman" w:eastAsia="Segoe UI" w:hAnsi="Times New Roman" w:cs="Times New Roman"/>
          <w:sz w:val="24"/>
          <w:szCs w:val="24"/>
          <w:lang w:val="cy-GB"/>
        </w:rPr>
      </w:pPr>
    </w:p>
    <w:p w14:paraId="38293FC5" w14:textId="29AA328B" w:rsidR="007A1EE6" w:rsidRPr="002A69D6" w:rsidRDefault="007A1EE6" w:rsidP="009675FB">
      <w:pPr>
        <w:pStyle w:val="Heading2"/>
        <w:spacing w:line="360" w:lineRule="auto"/>
        <w:rPr>
          <w:rFonts w:ascii="Times New Roman" w:hAnsi="Times New Roman" w:cs="Times New Roman"/>
          <w:i/>
          <w:color w:val="000000" w:themeColor="text1"/>
          <w:sz w:val="24"/>
          <w:szCs w:val="24"/>
          <w:u w:color="000000"/>
        </w:rPr>
      </w:pPr>
      <w:bookmarkStart w:id="8" w:name="_Toc7177922"/>
      <w:r w:rsidRPr="002A69D6">
        <w:rPr>
          <w:rFonts w:ascii="Times New Roman" w:hAnsi="Times New Roman" w:cs="Times New Roman"/>
          <w:i/>
          <w:color w:val="000000" w:themeColor="text1"/>
          <w:sz w:val="24"/>
          <w:szCs w:val="24"/>
          <w:u w:color="000000"/>
        </w:rPr>
        <w:t>2.4 - Dulliau addysgu</w:t>
      </w:r>
      <w:bookmarkEnd w:id="8"/>
      <w:r w:rsidRPr="002A69D6">
        <w:rPr>
          <w:rFonts w:ascii="Times New Roman" w:hAnsi="Times New Roman" w:cs="Times New Roman"/>
          <w:i/>
          <w:color w:val="000000" w:themeColor="text1"/>
          <w:sz w:val="24"/>
          <w:szCs w:val="24"/>
          <w:u w:color="000000"/>
        </w:rPr>
        <w:t xml:space="preserve"> </w:t>
      </w:r>
    </w:p>
    <w:p w14:paraId="2E25A585" w14:textId="5A70A7FB" w:rsidR="00BF4B1E"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Y dull mwyaf cyffredin a welir mewn dosbarthiadau meithrin a derbyn mewn ysgolion cyfrwng Cymraeg yw trochi iaith. Defnyddir y Gymraeg fel y prif gyfrwng i gyfathrebu gyda’r disgyblion a chynhelir yr holl weithgareddau drwy gyfrwng yr iaith darged. Caiff plant eu “hamgylchynu’n gyfan gwbl gan yr iaith darged” yn ystod y diwrnod ysgol drwy eu chwarae a’u gweithgareddau dysgu (Mudiad Meithrin, 2008).</w:t>
      </w:r>
    </w:p>
    <w:p w14:paraId="4D785B60" w14:textId="60003249" w:rsidR="007A1EE6"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Noda </w:t>
      </w:r>
      <w:r w:rsidRPr="002A69D6">
        <w:rPr>
          <w:rFonts w:ascii="Times New Roman" w:eastAsia="Segoe UI" w:hAnsi="Times New Roman" w:cs="Times New Roman"/>
          <w:bCs/>
          <w:sz w:val="24"/>
          <w:szCs w:val="24"/>
          <w:lang w:val="cy-GB"/>
        </w:rPr>
        <w:t>ESTYN (2013, t.2)</w:t>
      </w:r>
      <w:r w:rsidRPr="002A69D6">
        <w:rPr>
          <w:rFonts w:ascii="Times New Roman" w:eastAsia="Segoe UI" w:hAnsi="Times New Roman" w:cs="Times New Roman"/>
          <w:sz w:val="24"/>
          <w:szCs w:val="24"/>
          <w:lang w:val="cy-GB"/>
        </w:rPr>
        <w:t xml:space="preserve"> fod pwyslais yn y Cyfnod Sylfaen ar “ddatblygu’r Gymraeg trwy ddulliau trochi ar draws holl feysydd dysgu’r Cyfnod Sylfaen, beth bynnag fo iaith gartref y </w:t>
      </w:r>
      <w:r w:rsidRPr="002A69D6">
        <w:rPr>
          <w:rFonts w:ascii="Times New Roman" w:eastAsia="Segoe UI" w:hAnsi="Times New Roman" w:cs="Times New Roman"/>
          <w:sz w:val="24"/>
          <w:szCs w:val="24"/>
          <w:lang w:val="cy-GB"/>
        </w:rPr>
        <w:lastRenderedPageBreak/>
        <w:t xml:space="preserve">plentyn”. Defnyddir y Gymraeg yn unig fel y cyfrwng addysgu a dysgu yn y Cyfnod Sylfaen. Gwelir bod y pwyslais ar addysgu’r iaith drwy ganolbwyntio ar gynnwys pynciol. Atega </w:t>
      </w:r>
      <w:proofErr w:type="spellStart"/>
      <w:r w:rsidRPr="002A69D6">
        <w:rPr>
          <w:rFonts w:ascii="Times New Roman" w:eastAsia="Segoe UI" w:hAnsi="Times New Roman" w:cs="Times New Roman"/>
          <w:bCs/>
          <w:sz w:val="24"/>
          <w:szCs w:val="24"/>
          <w:lang w:val="cy-GB"/>
        </w:rPr>
        <w:t>Davison</w:t>
      </w:r>
      <w:proofErr w:type="spellEnd"/>
      <w:r w:rsidRPr="002A69D6">
        <w:rPr>
          <w:rFonts w:ascii="Times New Roman" w:eastAsia="Segoe UI" w:hAnsi="Times New Roman" w:cs="Times New Roman"/>
          <w:bCs/>
          <w:sz w:val="24"/>
          <w:szCs w:val="24"/>
          <w:lang w:val="cy-GB"/>
        </w:rPr>
        <w:t xml:space="preserve"> a Williams (2001, yn Baker, 2011) </w:t>
      </w:r>
      <w:r w:rsidRPr="002A69D6">
        <w:rPr>
          <w:rFonts w:ascii="Times New Roman" w:eastAsia="Segoe UI" w:hAnsi="Times New Roman" w:cs="Times New Roman"/>
          <w:sz w:val="24"/>
          <w:szCs w:val="24"/>
          <w:lang w:val="cy-GB"/>
        </w:rPr>
        <w:t xml:space="preserve">fod y dull yma yn llawer mwy cyflym na chanolbwyntio ar iaith ar wahân. Cred </w:t>
      </w:r>
      <w:proofErr w:type="spellStart"/>
      <w:r w:rsidRPr="002A69D6">
        <w:rPr>
          <w:rFonts w:ascii="Times New Roman" w:eastAsia="Segoe UI" w:hAnsi="Times New Roman" w:cs="Times New Roman"/>
          <w:bCs/>
          <w:sz w:val="24"/>
          <w:szCs w:val="24"/>
          <w:lang w:val="cy-GB"/>
        </w:rPr>
        <w:t>Chin</w:t>
      </w:r>
      <w:proofErr w:type="spellEnd"/>
      <w:r w:rsidRPr="002A69D6">
        <w:rPr>
          <w:rFonts w:ascii="Times New Roman" w:eastAsia="Segoe UI" w:hAnsi="Times New Roman" w:cs="Times New Roman"/>
          <w:bCs/>
          <w:sz w:val="24"/>
          <w:szCs w:val="24"/>
          <w:lang w:val="cy-GB"/>
        </w:rPr>
        <w:t xml:space="preserve"> a </w:t>
      </w:r>
      <w:proofErr w:type="spellStart"/>
      <w:r w:rsidRPr="002A69D6">
        <w:rPr>
          <w:rFonts w:ascii="Times New Roman" w:eastAsia="Segoe UI" w:hAnsi="Times New Roman" w:cs="Times New Roman"/>
          <w:bCs/>
          <w:sz w:val="24"/>
          <w:szCs w:val="24"/>
          <w:lang w:val="cy-GB"/>
        </w:rPr>
        <w:t>Wigglesworth</w:t>
      </w:r>
      <w:proofErr w:type="spellEnd"/>
      <w:r w:rsidRPr="002A69D6">
        <w:rPr>
          <w:rFonts w:ascii="Times New Roman" w:eastAsia="Segoe UI" w:hAnsi="Times New Roman" w:cs="Times New Roman"/>
          <w:bCs/>
          <w:sz w:val="24"/>
          <w:szCs w:val="24"/>
          <w:lang w:val="cy-GB"/>
        </w:rPr>
        <w:t xml:space="preserve"> (2007)</w:t>
      </w:r>
      <w:r w:rsidRPr="002A69D6">
        <w:rPr>
          <w:rFonts w:ascii="Times New Roman" w:eastAsia="Segoe UI" w:hAnsi="Times New Roman" w:cs="Times New Roman"/>
          <w:sz w:val="24"/>
          <w:szCs w:val="24"/>
          <w:lang w:val="cy-GB"/>
        </w:rPr>
        <w:t xml:space="preserve"> er mwyn i blentyn dyfu i fod yn ddwyieithog, rhaid iddo gael ei fagu mewn amgylchedd dwyieithog. Cytuna </w:t>
      </w:r>
      <w:proofErr w:type="spellStart"/>
      <w:r w:rsidRPr="002A69D6">
        <w:rPr>
          <w:rFonts w:ascii="Times New Roman" w:eastAsia="Segoe UI" w:hAnsi="Times New Roman" w:cs="Times New Roman"/>
          <w:sz w:val="24"/>
          <w:szCs w:val="24"/>
          <w:lang w:val="cy-GB"/>
        </w:rPr>
        <w:t>McCaul</w:t>
      </w:r>
      <w:proofErr w:type="spellEnd"/>
      <w:r w:rsidRPr="002A69D6">
        <w:rPr>
          <w:rFonts w:ascii="Times New Roman" w:eastAsia="Segoe UI" w:hAnsi="Times New Roman" w:cs="Times New Roman"/>
          <w:sz w:val="24"/>
          <w:szCs w:val="24"/>
          <w:lang w:val="cy-GB"/>
        </w:rPr>
        <w:t xml:space="preserve"> (2016) fod amgylchedd cefnogol sy’n galluogi’r dysgwyr i gael hwyl gyda’r iaith yn hanfodol er mwyn ei feithrin yn llwyddiannus. Sonia </w:t>
      </w:r>
      <w:r w:rsidRPr="002A69D6">
        <w:rPr>
          <w:rFonts w:ascii="Times New Roman" w:eastAsia="Segoe UI" w:hAnsi="Times New Roman" w:cs="Times New Roman"/>
          <w:bCs/>
          <w:sz w:val="24"/>
          <w:szCs w:val="24"/>
          <w:lang w:val="cy-GB"/>
        </w:rPr>
        <w:t>Rhys (2018)</w:t>
      </w:r>
      <w:r w:rsidRPr="002A69D6">
        <w:rPr>
          <w:rFonts w:ascii="Times New Roman" w:eastAsia="Segoe UI" w:hAnsi="Times New Roman" w:cs="Times New Roman"/>
          <w:sz w:val="24"/>
          <w:szCs w:val="24"/>
          <w:lang w:val="cy-GB"/>
        </w:rPr>
        <w:t xml:space="preserve"> fod yna fwy o ffocws ar ddatblygu iaith yn strwythuredig yn y Meithrin a’r Derbyn er mwyn sicrhau bod plant o gefndiroedd di-Gymraeg yn datblygu’n rhugl erbyn blynyddoedd 1 a 2. </w:t>
      </w:r>
    </w:p>
    <w:p w14:paraId="7095D88B" w14:textId="77777777" w:rsidR="00BF4B1E" w:rsidRPr="002A69D6" w:rsidRDefault="00BF4B1E" w:rsidP="009675FB">
      <w:pPr>
        <w:pStyle w:val="BodyA"/>
        <w:spacing w:line="360" w:lineRule="auto"/>
        <w:rPr>
          <w:rFonts w:ascii="Times New Roman" w:eastAsia="Segoe UI" w:hAnsi="Times New Roman" w:cs="Times New Roman"/>
          <w:sz w:val="24"/>
          <w:szCs w:val="24"/>
          <w:lang w:val="cy-GB"/>
        </w:rPr>
      </w:pPr>
    </w:p>
    <w:p w14:paraId="48166B1D" w14:textId="77777777" w:rsidR="00361885"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Wrth ystyried bod llawer o blant yn dod o gefndiroedd di-Gymraeg, gall yr ysgol fod yr unig le y maent yn clywed ac yn defnyddio’r Gymraeg. Mae </w:t>
      </w:r>
      <w:r w:rsidRPr="002A69D6">
        <w:rPr>
          <w:rFonts w:ascii="Times New Roman" w:eastAsia="Segoe UI" w:hAnsi="Times New Roman" w:cs="Times New Roman"/>
          <w:bCs/>
          <w:sz w:val="24"/>
          <w:szCs w:val="24"/>
          <w:lang w:val="cy-GB"/>
        </w:rPr>
        <w:t>Baker (2007)</w:t>
      </w:r>
      <w:r w:rsidRPr="002A69D6">
        <w:rPr>
          <w:rFonts w:ascii="Times New Roman" w:eastAsia="Segoe UI" w:hAnsi="Times New Roman" w:cs="Times New Roman"/>
          <w:sz w:val="24"/>
          <w:szCs w:val="24"/>
          <w:lang w:val="cy-GB"/>
        </w:rPr>
        <w:t xml:space="preserve"> o’r farn bod angen defnyddio mwy o’r iaith darged gyda phlant o fewn yr ysgol er mwyn iddynt ddatblygu’n ddwyieithog. Atgyfnerthir hyn gan </w:t>
      </w:r>
      <w:proofErr w:type="spellStart"/>
      <w:r w:rsidRPr="002A69D6">
        <w:rPr>
          <w:rFonts w:ascii="Times New Roman" w:eastAsia="Segoe UI" w:hAnsi="Times New Roman" w:cs="Times New Roman"/>
          <w:sz w:val="24"/>
          <w:szCs w:val="24"/>
          <w:lang w:val="cy-GB"/>
        </w:rPr>
        <w:t>Chin</w:t>
      </w:r>
      <w:proofErr w:type="spellEnd"/>
      <w:r w:rsidRPr="002A69D6">
        <w:rPr>
          <w:rFonts w:ascii="Times New Roman" w:eastAsia="Segoe UI" w:hAnsi="Times New Roman" w:cs="Times New Roman"/>
          <w:sz w:val="24"/>
          <w:szCs w:val="24"/>
          <w:lang w:val="cy-GB"/>
        </w:rPr>
        <w:t xml:space="preserve"> a </w:t>
      </w:r>
      <w:proofErr w:type="spellStart"/>
      <w:r w:rsidRPr="002A69D6">
        <w:rPr>
          <w:rFonts w:ascii="Times New Roman" w:eastAsia="Segoe UI" w:hAnsi="Times New Roman" w:cs="Times New Roman"/>
          <w:sz w:val="24"/>
          <w:szCs w:val="24"/>
          <w:lang w:val="cy-GB"/>
        </w:rPr>
        <w:t>Wigglesworth</w:t>
      </w:r>
      <w:proofErr w:type="spellEnd"/>
      <w:r w:rsidRPr="002A69D6">
        <w:rPr>
          <w:rFonts w:ascii="Times New Roman" w:eastAsia="Segoe UI" w:hAnsi="Times New Roman" w:cs="Times New Roman"/>
          <w:sz w:val="24"/>
          <w:szCs w:val="24"/>
          <w:lang w:val="cy-GB"/>
        </w:rPr>
        <w:t xml:space="preserve"> (2007) a nodant fod angen i blant gael ystod o gyfleoedd i gymhwyso eu sgiliau ieithyddol ac i feithrin agwedd bositif tuag at yr iaith darged. Amlyga </w:t>
      </w:r>
      <w:r w:rsidRPr="002A69D6">
        <w:rPr>
          <w:rFonts w:ascii="Times New Roman" w:eastAsia="Segoe UI" w:hAnsi="Times New Roman" w:cs="Times New Roman"/>
          <w:bCs/>
          <w:sz w:val="24"/>
          <w:szCs w:val="24"/>
          <w:lang w:val="cy-GB"/>
        </w:rPr>
        <w:t>Baker (2011)</w:t>
      </w:r>
      <w:r w:rsidRPr="002A69D6">
        <w:rPr>
          <w:rFonts w:ascii="Times New Roman" w:eastAsia="Segoe UI" w:hAnsi="Times New Roman" w:cs="Times New Roman"/>
          <w:sz w:val="24"/>
          <w:szCs w:val="24"/>
          <w:lang w:val="cy-GB"/>
        </w:rPr>
        <w:t xml:space="preserve"> fod Saesneg yn medru dominyddu’</w:t>
      </w:r>
      <w:r w:rsidR="009D10EF" w:rsidRPr="002A69D6">
        <w:rPr>
          <w:rFonts w:ascii="Times New Roman" w:eastAsia="Segoe UI" w:hAnsi="Times New Roman" w:cs="Times New Roman"/>
          <w:sz w:val="24"/>
          <w:szCs w:val="24"/>
          <w:lang w:val="cy-GB"/>
        </w:rPr>
        <w:t>r</w:t>
      </w:r>
      <w:r w:rsidRPr="002A69D6">
        <w:rPr>
          <w:rFonts w:ascii="Times New Roman" w:eastAsia="Segoe UI" w:hAnsi="Times New Roman" w:cs="Times New Roman"/>
          <w:sz w:val="24"/>
          <w:szCs w:val="24"/>
          <w:lang w:val="cy-GB"/>
        </w:rPr>
        <w:t xml:space="preserve"> byd tu hwnt i furiau’r ysgol ac felly pwysleisia’r angen i hybu’r defnydd o’r Gymraeg o fewn yr ysgol. </w:t>
      </w:r>
    </w:p>
    <w:p w14:paraId="27F198D5" w14:textId="77777777" w:rsidR="00BF4B1E" w:rsidRPr="002A69D6" w:rsidRDefault="00BF4B1E" w:rsidP="009675FB">
      <w:pPr>
        <w:pStyle w:val="BodyA"/>
        <w:spacing w:line="360" w:lineRule="auto"/>
        <w:rPr>
          <w:rFonts w:ascii="Times New Roman" w:eastAsia="Segoe UI" w:hAnsi="Times New Roman" w:cs="Times New Roman"/>
          <w:sz w:val="24"/>
          <w:szCs w:val="24"/>
          <w:lang w:val="cy-GB"/>
        </w:rPr>
      </w:pPr>
    </w:p>
    <w:p w14:paraId="113C2D52" w14:textId="21B5E17A" w:rsidR="007A1EE6"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Ar hyd Cymru, ceir cr</w:t>
      </w:r>
      <w:r w:rsidR="0061686C" w:rsidRPr="002A69D6">
        <w:rPr>
          <w:rFonts w:ascii="Times New Roman" w:eastAsia="Segoe UI" w:hAnsi="Times New Roman" w:cs="Times New Roman"/>
          <w:sz w:val="24"/>
          <w:szCs w:val="24"/>
          <w:lang w:val="cy-GB"/>
        </w:rPr>
        <w:t>y</w:t>
      </w:r>
      <w:r w:rsidRPr="002A69D6">
        <w:rPr>
          <w:rFonts w:ascii="Times New Roman" w:eastAsia="Segoe UI" w:hAnsi="Times New Roman" w:cs="Times New Roman"/>
          <w:sz w:val="24"/>
          <w:szCs w:val="24"/>
          <w:lang w:val="cy-GB"/>
        </w:rPr>
        <w:t xml:space="preserve">n amrywiaeth mewn cymhareb y disgyblion sy’n dod o gartrefi Cymraeg a’r rhai o gefndiroedd di-Gymraeg o ardal i ardal (Lewis, 2006). Mewn ysgolion lle mae yna gymysgedd o gefndiroedd ieithyddol mewn un dosbarth, mae athrawon yn darparu addysg drochi i blant o gefndiroedd di-Gymraeg ynghyd ag addysg treftadaeth i blant o gefndiroedd Cymraeg. Diben addysg treftadaeth yw “atgyfnerthu ac ymestyn eu sgiliau iaith Gymraeg drwy amrywiaeth eang o brofiadau cwricwlaidd” </w:t>
      </w:r>
      <w:r w:rsidRPr="002A69D6">
        <w:rPr>
          <w:rFonts w:ascii="Times New Roman" w:eastAsia="Segoe UI" w:hAnsi="Times New Roman" w:cs="Times New Roman"/>
          <w:bCs/>
          <w:sz w:val="24"/>
          <w:szCs w:val="24"/>
          <w:lang w:val="cy-GB"/>
        </w:rPr>
        <w:t xml:space="preserve">(Lewis, 2011, t.71). </w:t>
      </w:r>
      <w:r w:rsidRPr="002A69D6">
        <w:rPr>
          <w:rFonts w:ascii="Times New Roman" w:eastAsia="Segoe UI" w:hAnsi="Times New Roman" w:cs="Times New Roman"/>
          <w:sz w:val="24"/>
          <w:szCs w:val="24"/>
          <w:lang w:val="cy-GB"/>
        </w:rPr>
        <w:t xml:space="preserve">Ystyria </w:t>
      </w:r>
      <w:r w:rsidRPr="002A69D6">
        <w:rPr>
          <w:rFonts w:ascii="Times New Roman" w:eastAsia="Segoe UI" w:hAnsi="Times New Roman" w:cs="Times New Roman"/>
          <w:bCs/>
          <w:sz w:val="24"/>
          <w:szCs w:val="24"/>
          <w:lang w:val="cy-GB"/>
        </w:rPr>
        <w:t>Baker (2011)</w:t>
      </w:r>
      <w:r w:rsidRPr="002A69D6">
        <w:rPr>
          <w:rFonts w:ascii="Times New Roman" w:eastAsia="Segoe UI" w:hAnsi="Times New Roman" w:cs="Times New Roman"/>
          <w:sz w:val="24"/>
          <w:szCs w:val="24"/>
          <w:lang w:val="cy-GB"/>
        </w:rPr>
        <w:t xml:space="preserve"> yn ei deipoleg fod y dulliau yma yn rhai cryf ar gyfer darparu addysg ddwyieithog sy’n arwain at ddwyieithrwydd yn y pen draw. </w:t>
      </w:r>
    </w:p>
    <w:p w14:paraId="3C9CB746" w14:textId="77777777" w:rsidR="00BF4B1E" w:rsidRPr="002A69D6" w:rsidRDefault="00BF4B1E" w:rsidP="009675FB">
      <w:pPr>
        <w:pStyle w:val="BodyA"/>
        <w:spacing w:line="360" w:lineRule="auto"/>
        <w:rPr>
          <w:rFonts w:ascii="Times New Roman" w:eastAsia="Segoe UI" w:hAnsi="Times New Roman" w:cs="Times New Roman"/>
          <w:sz w:val="24"/>
          <w:szCs w:val="24"/>
          <w:lang w:val="cy-GB"/>
        </w:rPr>
      </w:pPr>
    </w:p>
    <w:p w14:paraId="4CA36639" w14:textId="054D4C82" w:rsidR="007A1EE6" w:rsidRPr="002A69D6" w:rsidRDefault="00AC6001" w:rsidP="009675FB">
      <w:pPr>
        <w:pStyle w:val="BodyA"/>
        <w:spacing w:line="360" w:lineRule="auto"/>
        <w:rPr>
          <w:rFonts w:ascii="Times New Roman" w:hAnsi="Times New Roman" w:cs="Times New Roman"/>
          <w:sz w:val="24"/>
          <w:szCs w:val="24"/>
          <w:lang w:val="cy-GB"/>
        </w:rPr>
      </w:pPr>
      <w:r w:rsidRPr="002A69D6">
        <w:rPr>
          <w:rFonts w:ascii="Times New Roman" w:hAnsi="Times New Roman" w:cs="Times New Roman"/>
          <w:sz w:val="24"/>
          <w:szCs w:val="24"/>
          <w:lang w:val="cy-GB"/>
        </w:rPr>
        <w:t xml:space="preserve">Cydnabu </w:t>
      </w:r>
      <w:r w:rsidRPr="002A69D6">
        <w:rPr>
          <w:rFonts w:ascii="Times New Roman" w:hAnsi="Times New Roman" w:cs="Times New Roman"/>
          <w:bCs/>
          <w:sz w:val="24"/>
          <w:szCs w:val="24"/>
          <w:lang w:val="cy-GB"/>
        </w:rPr>
        <w:t>CARLA (dim dyddiad)</w:t>
      </w:r>
      <w:r w:rsidRPr="002A69D6">
        <w:rPr>
          <w:rFonts w:ascii="Times New Roman" w:hAnsi="Times New Roman" w:cs="Times New Roman"/>
          <w:sz w:val="24"/>
          <w:szCs w:val="24"/>
          <w:lang w:val="cy-GB"/>
        </w:rPr>
        <w:t xml:space="preserve"> y bydd plentyn yn datblygu’n ddwyieithog drwy ddulliau trochi mewn amgylchedd iaith gyfoethog. Yn ogystal â hyn, rhaid i’r ymarferydd fod yn gwbl rugl yn yr iaith ac yn fodel iaith gywir i’r disgyblion. </w:t>
      </w:r>
      <w:r w:rsidRPr="002A69D6">
        <w:rPr>
          <w:rFonts w:ascii="Times New Roman" w:hAnsi="Times New Roman" w:cs="Times New Roman"/>
          <w:bCs/>
          <w:sz w:val="24"/>
          <w:szCs w:val="24"/>
          <w:lang w:val="cy-GB"/>
        </w:rPr>
        <w:t xml:space="preserve">(Rhys, 2018). </w:t>
      </w:r>
      <w:r w:rsidRPr="002A69D6">
        <w:rPr>
          <w:rFonts w:ascii="Times New Roman" w:hAnsi="Times New Roman" w:cs="Times New Roman"/>
          <w:sz w:val="24"/>
          <w:szCs w:val="24"/>
          <w:lang w:val="cy-GB"/>
        </w:rPr>
        <w:t xml:space="preserve">Yn ôl </w:t>
      </w:r>
      <w:r w:rsidRPr="002A69D6">
        <w:rPr>
          <w:rFonts w:ascii="Times New Roman" w:hAnsi="Times New Roman" w:cs="Times New Roman"/>
          <w:bCs/>
          <w:sz w:val="24"/>
          <w:szCs w:val="24"/>
          <w:lang w:val="cy-GB"/>
        </w:rPr>
        <w:t>ESTYN (2013, t.2)</w:t>
      </w:r>
      <w:r w:rsidRPr="002A69D6">
        <w:rPr>
          <w:rFonts w:ascii="Times New Roman" w:hAnsi="Times New Roman" w:cs="Times New Roman"/>
          <w:sz w:val="24"/>
          <w:szCs w:val="24"/>
          <w:lang w:val="cy-GB"/>
        </w:rPr>
        <w:t xml:space="preserve"> “hanfod y dull hwn yw bwydo a modelu iaith dda”. Pwysleisir felly'r angen i’r athro fod yn fodel iaith gywir i’r dosbarth wrth iddynt ddatblygu eu gafael o’r iaith.</w:t>
      </w:r>
    </w:p>
    <w:p w14:paraId="017CD220" w14:textId="77777777" w:rsidR="00E14361" w:rsidRPr="002A69D6" w:rsidRDefault="00E14361" w:rsidP="009675FB">
      <w:pPr>
        <w:pStyle w:val="BodyA"/>
        <w:spacing w:line="360" w:lineRule="auto"/>
        <w:rPr>
          <w:rFonts w:ascii="Times New Roman" w:eastAsia="Segoe UI" w:hAnsi="Times New Roman" w:cs="Times New Roman"/>
          <w:bCs/>
          <w:sz w:val="24"/>
          <w:szCs w:val="24"/>
          <w:lang w:val="cy-GB"/>
        </w:rPr>
      </w:pPr>
    </w:p>
    <w:p w14:paraId="339584D4" w14:textId="5C5DDDEC" w:rsidR="007A1EE6" w:rsidRPr="002A69D6" w:rsidRDefault="007A1EE6" w:rsidP="009675FB">
      <w:pPr>
        <w:pStyle w:val="BodyA"/>
        <w:spacing w:line="360" w:lineRule="auto"/>
        <w:rPr>
          <w:rFonts w:ascii="Times New Roman" w:eastAsia="Segoe UI" w:hAnsi="Times New Roman" w:cs="Times New Roman"/>
          <w:bCs/>
          <w:sz w:val="24"/>
          <w:szCs w:val="24"/>
          <w:lang w:val="cy-GB"/>
        </w:rPr>
      </w:pPr>
      <w:r w:rsidRPr="002A69D6">
        <w:rPr>
          <w:rFonts w:ascii="Times New Roman" w:eastAsia="Segoe UI" w:hAnsi="Times New Roman" w:cs="Times New Roman"/>
          <w:bCs/>
          <w:sz w:val="24"/>
          <w:szCs w:val="24"/>
          <w:lang w:val="cy-GB"/>
        </w:rPr>
        <w:lastRenderedPageBreak/>
        <w:t>Cyflwynwyd y Fframwaith Llythrennedd a Rhifedd yn 2013. Un o’i ddibenion oedd  cynorthwyo athrawon i “adnabod a chynnig cyfleoedd i ddysgwyr gymhwyso llythrennedd a rhifedd ar draws y cwricwlwm” (</w:t>
      </w:r>
      <w:proofErr w:type="spellStart"/>
      <w:r w:rsidRPr="002A69D6">
        <w:rPr>
          <w:rFonts w:ascii="Times New Roman" w:eastAsia="Segoe UI" w:hAnsi="Times New Roman" w:cs="Times New Roman"/>
          <w:bCs/>
          <w:sz w:val="24"/>
          <w:szCs w:val="24"/>
          <w:lang w:val="cy-GB"/>
        </w:rPr>
        <w:t>LlC</w:t>
      </w:r>
      <w:proofErr w:type="spellEnd"/>
      <w:r w:rsidRPr="002A69D6">
        <w:rPr>
          <w:rFonts w:ascii="Times New Roman" w:eastAsia="Segoe UI" w:hAnsi="Times New Roman" w:cs="Times New Roman"/>
          <w:bCs/>
          <w:sz w:val="24"/>
          <w:szCs w:val="24"/>
          <w:lang w:val="cy-GB"/>
        </w:rPr>
        <w:t>, 2013</w:t>
      </w:r>
      <w:r w:rsidR="00A714AC" w:rsidRPr="002A69D6">
        <w:rPr>
          <w:rFonts w:ascii="Times New Roman" w:eastAsia="Segoe UI" w:hAnsi="Times New Roman" w:cs="Times New Roman"/>
          <w:bCs/>
          <w:sz w:val="24"/>
          <w:szCs w:val="24"/>
          <w:lang w:val="cy-GB"/>
        </w:rPr>
        <w:t>b</w:t>
      </w:r>
      <w:r w:rsidRPr="002A69D6">
        <w:rPr>
          <w:rFonts w:ascii="Times New Roman" w:eastAsia="Segoe UI" w:hAnsi="Times New Roman" w:cs="Times New Roman"/>
          <w:bCs/>
          <w:sz w:val="24"/>
          <w:szCs w:val="24"/>
          <w:lang w:val="cy-GB"/>
        </w:rPr>
        <w:t>, t.4). Galluoga hyn i ddisgyblion ymarfer eu sgiliau llafar, darllen ac ysgrifennu mewn cyd-destunau eang. Er hyn, adrodda ESTYN (2013) fod yna ormod o bwyslais yn y Cyfnod Sylfaen ar sesiynau ffurfiol i ddatblygu sgiliau ieithyddol plant yn hytrach na chyfleoedd i atgyfnerthu eu sgiliau o fewn y</w:t>
      </w:r>
      <w:r w:rsidR="004E3D28" w:rsidRPr="002A69D6">
        <w:rPr>
          <w:rFonts w:ascii="Times New Roman" w:eastAsia="Segoe UI" w:hAnsi="Times New Roman" w:cs="Times New Roman"/>
          <w:bCs/>
          <w:sz w:val="24"/>
          <w:szCs w:val="24"/>
          <w:lang w:val="cy-GB"/>
        </w:rPr>
        <w:t xml:space="preserve"> ddarpariaeth barhaus</w:t>
      </w:r>
      <w:r w:rsidRPr="002A69D6">
        <w:rPr>
          <w:rFonts w:ascii="Times New Roman" w:eastAsia="Segoe UI" w:hAnsi="Times New Roman" w:cs="Times New Roman"/>
          <w:bCs/>
          <w:sz w:val="24"/>
          <w:szCs w:val="24"/>
          <w:lang w:val="cy-GB"/>
        </w:rPr>
        <w:t xml:space="preserve">. </w:t>
      </w:r>
      <w:r w:rsidR="003C70CA" w:rsidRPr="002A69D6">
        <w:rPr>
          <w:rFonts w:ascii="Times New Roman" w:eastAsia="Segoe UI" w:hAnsi="Times New Roman" w:cs="Times New Roman"/>
          <w:bCs/>
          <w:sz w:val="24"/>
          <w:szCs w:val="24"/>
          <w:lang w:val="cy-GB"/>
        </w:rPr>
        <w:t>Amlygir</w:t>
      </w:r>
      <w:r w:rsidRPr="002A69D6">
        <w:rPr>
          <w:rFonts w:ascii="Times New Roman" w:eastAsia="Segoe UI" w:hAnsi="Times New Roman" w:cs="Times New Roman"/>
          <w:bCs/>
          <w:sz w:val="24"/>
          <w:szCs w:val="24"/>
          <w:lang w:val="cy-GB"/>
        </w:rPr>
        <w:t xml:space="preserve"> tensiwn rhwng gweithredu athroniaeth y Cyfnod Sylfaen yn gywir a chynllunio i ddatblygu medrau llythrennedd a rhifedd disgyblion yn ddigonol yn enwedig ym mlwyddyn 2 wrth iddynt baratoi ar gyfer profion</w:t>
      </w:r>
      <w:r w:rsidR="004920AE" w:rsidRPr="002A69D6">
        <w:rPr>
          <w:rFonts w:ascii="Times New Roman" w:eastAsia="Segoe UI" w:hAnsi="Times New Roman" w:cs="Times New Roman"/>
          <w:bCs/>
          <w:sz w:val="24"/>
          <w:szCs w:val="24"/>
          <w:lang w:val="cy-GB"/>
        </w:rPr>
        <w:t xml:space="preserve"> (ESTYN</w:t>
      </w:r>
      <w:r w:rsidR="00BD58FD" w:rsidRPr="002A69D6">
        <w:rPr>
          <w:rFonts w:ascii="Times New Roman" w:eastAsia="Segoe UI" w:hAnsi="Times New Roman" w:cs="Times New Roman"/>
          <w:bCs/>
          <w:sz w:val="24"/>
          <w:szCs w:val="24"/>
          <w:lang w:val="cy-GB"/>
        </w:rPr>
        <w:t xml:space="preserve">, 2017). </w:t>
      </w:r>
    </w:p>
    <w:p w14:paraId="3B04855D" w14:textId="77777777" w:rsidR="00BF4B1E" w:rsidRPr="002A69D6" w:rsidRDefault="00BF4B1E" w:rsidP="009675FB">
      <w:pPr>
        <w:pStyle w:val="BodyA"/>
        <w:spacing w:line="360" w:lineRule="auto"/>
        <w:rPr>
          <w:rFonts w:ascii="Times New Roman" w:eastAsia="Segoe UI" w:hAnsi="Times New Roman" w:cs="Times New Roman"/>
          <w:bCs/>
          <w:sz w:val="24"/>
          <w:szCs w:val="24"/>
          <w:lang w:val="cy-GB"/>
        </w:rPr>
      </w:pPr>
    </w:p>
    <w:p w14:paraId="0A1596FB" w14:textId="25CAEDAB" w:rsidR="007A1EE6" w:rsidRPr="002A69D6" w:rsidRDefault="00A215DB" w:rsidP="009675FB">
      <w:pPr>
        <w:pStyle w:val="BodyA"/>
        <w:spacing w:line="360" w:lineRule="auto"/>
        <w:rPr>
          <w:rFonts w:ascii="Times New Roman" w:eastAsia="Segoe UI" w:hAnsi="Times New Roman" w:cs="Times New Roman"/>
          <w:bCs/>
          <w:sz w:val="24"/>
          <w:szCs w:val="24"/>
          <w:lang w:val="cy-GB"/>
        </w:rPr>
      </w:pPr>
      <w:r w:rsidRPr="002A69D6">
        <w:rPr>
          <w:rFonts w:ascii="Times New Roman" w:eastAsia="Segoe UI" w:hAnsi="Times New Roman" w:cs="Times New Roman"/>
          <w:bCs/>
          <w:sz w:val="24"/>
          <w:szCs w:val="24"/>
          <w:lang w:val="cy-GB"/>
        </w:rPr>
        <w:t>Cydnabu</w:t>
      </w:r>
      <w:r w:rsidR="007A1EE6" w:rsidRPr="002A69D6">
        <w:rPr>
          <w:rFonts w:ascii="Times New Roman" w:eastAsia="Segoe UI" w:hAnsi="Times New Roman" w:cs="Times New Roman"/>
          <w:bCs/>
          <w:sz w:val="24"/>
          <w:szCs w:val="24"/>
          <w:lang w:val="cy-GB"/>
        </w:rPr>
        <w:t xml:space="preserve"> ESTYN (2013) nad yw disgyblion bob tro yn defnyddio eu medrau Cymraeg wrth weithio yn annibynnol heb oruchwyliaeth oedolyn. Cefnoga </w:t>
      </w:r>
      <w:proofErr w:type="spellStart"/>
      <w:r w:rsidR="007A1EE6" w:rsidRPr="002A69D6">
        <w:rPr>
          <w:rFonts w:ascii="Times New Roman" w:eastAsia="Segoe UI" w:hAnsi="Times New Roman" w:cs="Times New Roman"/>
          <w:bCs/>
          <w:sz w:val="24"/>
          <w:szCs w:val="24"/>
          <w:lang w:val="cy-GB"/>
        </w:rPr>
        <w:t>Hickey</w:t>
      </w:r>
      <w:proofErr w:type="spellEnd"/>
      <w:r w:rsidR="007A1EE6" w:rsidRPr="002A69D6">
        <w:rPr>
          <w:rFonts w:ascii="Times New Roman" w:eastAsia="Segoe UI" w:hAnsi="Times New Roman" w:cs="Times New Roman"/>
          <w:bCs/>
          <w:sz w:val="24"/>
          <w:szCs w:val="24"/>
          <w:lang w:val="cy-GB"/>
        </w:rPr>
        <w:t>, Lewis a Baker (2014) fod hyn yn cael dylanwad ar ddisgyblion o gefndiroedd Cymraeg hyd yn oed, sydd yn dewis cyfathrebu’n Saesneg gyda’u cyfoedion o gefndiroedd di-Gymraeg. Cydnabu Lewis (2003, t.52) fod angen bod yn ofalus o’r effaith y caiff y cymysgedd hwn ar “natur ac ansawdd datblygiad Cymraeg y plant sy’n dod o gartrefi Cymraeg”. Rhaid sicrhau felly bod athrawon yn cynllunio’n effeithiol er mwyn darparu ystod o gyfleoedd i ddysgwyr</w:t>
      </w:r>
      <w:r w:rsidR="00F46782" w:rsidRPr="002A69D6">
        <w:rPr>
          <w:rFonts w:ascii="Times New Roman" w:eastAsia="Segoe UI" w:hAnsi="Times New Roman" w:cs="Times New Roman"/>
          <w:bCs/>
          <w:sz w:val="24"/>
          <w:szCs w:val="24"/>
          <w:lang w:val="cy-GB"/>
        </w:rPr>
        <w:t xml:space="preserve"> o gefndiroedd Cymraeg ymestyn eu sgiliau ac i ddysgwyr o gefndiroedd di-Gymraeg i ddatblygu eu sgiliau. </w:t>
      </w:r>
    </w:p>
    <w:p w14:paraId="525421C0" w14:textId="77777777" w:rsidR="00BF4B1E" w:rsidRPr="002A69D6" w:rsidRDefault="00BF4B1E" w:rsidP="009675FB">
      <w:pPr>
        <w:pStyle w:val="BodyA"/>
        <w:spacing w:line="360" w:lineRule="auto"/>
        <w:rPr>
          <w:rFonts w:ascii="Times New Roman" w:eastAsia="Segoe UI" w:hAnsi="Times New Roman" w:cs="Times New Roman"/>
          <w:bCs/>
          <w:sz w:val="24"/>
          <w:szCs w:val="24"/>
          <w:lang w:val="cy-GB"/>
        </w:rPr>
      </w:pPr>
    </w:p>
    <w:p w14:paraId="794DC61D" w14:textId="2DFACBE0" w:rsidR="007A1EE6" w:rsidRPr="002A69D6" w:rsidRDefault="007A1EE6"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Er cymeradwyir y system addysg mewn ysgolion cyfrwng Cymraeg yng Nghymru am feithrin dysgwyr dwyieithog, dadleua </w:t>
      </w:r>
      <w:r w:rsidRPr="002A69D6">
        <w:rPr>
          <w:rFonts w:ascii="Times New Roman" w:eastAsia="Segoe UI" w:hAnsi="Times New Roman" w:cs="Times New Roman"/>
          <w:bCs/>
          <w:sz w:val="24"/>
          <w:szCs w:val="24"/>
          <w:lang w:val="cy-GB"/>
        </w:rPr>
        <w:t xml:space="preserve">ESTYN (2013) </w:t>
      </w:r>
      <w:r w:rsidRPr="002A69D6">
        <w:rPr>
          <w:rFonts w:ascii="Times New Roman" w:eastAsia="Segoe UI" w:hAnsi="Times New Roman" w:cs="Times New Roman"/>
          <w:sz w:val="24"/>
          <w:szCs w:val="24"/>
          <w:lang w:val="cy-GB"/>
        </w:rPr>
        <w:t>fod angen gwella a dyfnhau dealltwriaeth athrawon o’r dull gorau o drochi disgyblion o fewn yr iaith Gymraeg. Adroddir fod yna cr</w:t>
      </w:r>
      <w:r w:rsidR="0061686C" w:rsidRPr="002A69D6">
        <w:rPr>
          <w:rFonts w:ascii="Times New Roman" w:eastAsia="Segoe UI" w:hAnsi="Times New Roman" w:cs="Times New Roman"/>
          <w:sz w:val="24"/>
          <w:szCs w:val="24"/>
          <w:lang w:val="cy-GB"/>
        </w:rPr>
        <w:t>y</w:t>
      </w:r>
      <w:r w:rsidRPr="002A69D6">
        <w:rPr>
          <w:rFonts w:ascii="Times New Roman" w:eastAsia="Segoe UI" w:hAnsi="Times New Roman" w:cs="Times New Roman"/>
          <w:sz w:val="24"/>
          <w:szCs w:val="24"/>
          <w:lang w:val="cy-GB"/>
        </w:rPr>
        <w:t>n dipyn o amrywiaeth rhwng ysgolion ac nad oes gan rhai ymarferwyr ddisgwyliadau digon uchel ar gyfer safon iaith eu disgyblion.</w:t>
      </w:r>
    </w:p>
    <w:p w14:paraId="360B5EA0" w14:textId="77777777" w:rsidR="00027063" w:rsidRPr="002A69D6" w:rsidRDefault="00027063" w:rsidP="009675FB">
      <w:pPr>
        <w:pStyle w:val="Heading2"/>
        <w:spacing w:line="360" w:lineRule="auto"/>
        <w:rPr>
          <w:rFonts w:ascii="Times New Roman" w:hAnsi="Times New Roman" w:cs="Times New Roman"/>
          <w:color w:val="000000" w:themeColor="text1"/>
          <w:sz w:val="24"/>
          <w:szCs w:val="24"/>
        </w:rPr>
      </w:pPr>
    </w:p>
    <w:p w14:paraId="37B649CF" w14:textId="304F27DE" w:rsidR="007A1EE6" w:rsidRPr="002A69D6" w:rsidRDefault="007A1EE6" w:rsidP="009675FB">
      <w:pPr>
        <w:pStyle w:val="Heading2"/>
        <w:spacing w:line="360" w:lineRule="auto"/>
        <w:rPr>
          <w:rFonts w:ascii="Times New Roman" w:hAnsi="Times New Roman" w:cs="Times New Roman"/>
          <w:i/>
          <w:color w:val="000000" w:themeColor="text1"/>
          <w:sz w:val="24"/>
          <w:szCs w:val="24"/>
        </w:rPr>
      </w:pPr>
      <w:bookmarkStart w:id="9" w:name="_Toc7177923"/>
      <w:r w:rsidRPr="002A69D6">
        <w:rPr>
          <w:rFonts w:ascii="Times New Roman" w:hAnsi="Times New Roman" w:cs="Times New Roman"/>
          <w:i/>
          <w:color w:val="000000" w:themeColor="text1"/>
          <w:sz w:val="24"/>
          <w:szCs w:val="24"/>
        </w:rPr>
        <w:t xml:space="preserve">2.5- </w:t>
      </w:r>
      <w:proofErr w:type="spellStart"/>
      <w:r w:rsidR="003517A1" w:rsidRPr="002A69D6">
        <w:rPr>
          <w:rFonts w:ascii="Times New Roman" w:hAnsi="Times New Roman" w:cs="Times New Roman"/>
          <w:i/>
          <w:color w:val="000000" w:themeColor="text1"/>
          <w:sz w:val="24"/>
          <w:szCs w:val="24"/>
        </w:rPr>
        <w:t>Gwlad</w:t>
      </w:r>
      <w:proofErr w:type="spellEnd"/>
      <w:r w:rsidR="003517A1" w:rsidRPr="002A69D6">
        <w:rPr>
          <w:rFonts w:ascii="Times New Roman" w:hAnsi="Times New Roman" w:cs="Times New Roman"/>
          <w:i/>
          <w:color w:val="000000" w:themeColor="text1"/>
          <w:sz w:val="24"/>
          <w:szCs w:val="24"/>
        </w:rPr>
        <w:t xml:space="preserve"> y </w:t>
      </w:r>
      <w:proofErr w:type="spellStart"/>
      <w:r w:rsidR="003517A1" w:rsidRPr="002A69D6">
        <w:rPr>
          <w:rFonts w:ascii="Times New Roman" w:hAnsi="Times New Roman" w:cs="Times New Roman"/>
          <w:i/>
          <w:color w:val="000000" w:themeColor="text1"/>
          <w:sz w:val="24"/>
          <w:szCs w:val="24"/>
        </w:rPr>
        <w:t>Basg</w:t>
      </w:r>
      <w:bookmarkEnd w:id="9"/>
      <w:proofErr w:type="spellEnd"/>
    </w:p>
    <w:p w14:paraId="50FF4251" w14:textId="778F62B4" w:rsidR="00010825" w:rsidRPr="002A69D6" w:rsidRDefault="00A215DB"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Gwelir</w:t>
      </w:r>
      <w:r w:rsidR="007A1EE6" w:rsidRPr="002A69D6">
        <w:rPr>
          <w:rFonts w:ascii="Times New Roman" w:eastAsia="Segoe UI" w:hAnsi="Times New Roman" w:cs="Times New Roman"/>
          <w:sz w:val="24"/>
          <w:szCs w:val="24"/>
          <w:lang w:val="cy-GB"/>
        </w:rPr>
        <w:t xml:space="preserve"> sefyllfa debyg </w:t>
      </w:r>
      <w:r w:rsidRPr="002A69D6">
        <w:rPr>
          <w:rFonts w:ascii="Times New Roman" w:eastAsia="Segoe UI" w:hAnsi="Times New Roman" w:cs="Times New Roman"/>
          <w:sz w:val="24"/>
          <w:szCs w:val="24"/>
          <w:lang w:val="cy-GB"/>
        </w:rPr>
        <w:t xml:space="preserve">i Gymru </w:t>
      </w:r>
      <w:r w:rsidR="007A1EE6" w:rsidRPr="002A69D6">
        <w:rPr>
          <w:rFonts w:ascii="Times New Roman" w:eastAsia="Segoe UI" w:hAnsi="Times New Roman" w:cs="Times New Roman"/>
          <w:sz w:val="24"/>
          <w:szCs w:val="24"/>
          <w:lang w:val="cy-GB"/>
        </w:rPr>
        <w:t xml:space="preserve">yng Ngwlad y Basg. Ceir tair math o ysgol yno, gyda model D yn gyfath i’n hysgolion cyfrwng Cymraeg yng Nghymru. Addysgir pob elfen o’r cwricwlwm drwy gyfrwng Basgeg gyda Sbaeneg yn cael ei haddysgu fel pwnc yn unig. Defnyddir dulliau trochi a chynhaliaeth ar y cyd er mwyn darparu ar gyfer cymysgedd o gefndiroedd ieithyddol o fewn yr un dosbarth </w:t>
      </w:r>
      <w:r w:rsidR="007A1EE6" w:rsidRPr="002A69D6">
        <w:rPr>
          <w:rFonts w:ascii="Times New Roman" w:eastAsia="Segoe UI" w:hAnsi="Times New Roman" w:cs="Times New Roman"/>
          <w:bCs/>
          <w:sz w:val="24"/>
          <w:szCs w:val="24"/>
          <w:lang w:val="cy-GB"/>
        </w:rPr>
        <w:t>(Hopkins, 2006).</w:t>
      </w:r>
      <w:r w:rsidR="007A1EE6" w:rsidRPr="002A69D6">
        <w:rPr>
          <w:rFonts w:ascii="Times New Roman" w:eastAsia="Segoe UI" w:hAnsi="Times New Roman" w:cs="Times New Roman"/>
          <w:sz w:val="24"/>
          <w:szCs w:val="24"/>
          <w:lang w:val="cy-GB"/>
        </w:rPr>
        <w:t xml:space="preserve"> Atega </w:t>
      </w:r>
      <w:proofErr w:type="spellStart"/>
      <w:r w:rsidR="007A1EE6" w:rsidRPr="002A69D6">
        <w:rPr>
          <w:rFonts w:ascii="Times New Roman" w:eastAsia="Segoe UI" w:hAnsi="Times New Roman" w:cs="Times New Roman"/>
          <w:bCs/>
          <w:sz w:val="24"/>
          <w:szCs w:val="24"/>
          <w:lang w:val="cy-GB"/>
        </w:rPr>
        <w:t>Hopwood</w:t>
      </w:r>
      <w:proofErr w:type="spellEnd"/>
      <w:r w:rsidR="007A1EE6" w:rsidRPr="002A69D6">
        <w:rPr>
          <w:rFonts w:ascii="Times New Roman" w:eastAsia="Segoe UI" w:hAnsi="Times New Roman" w:cs="Times New Roman"/>
          <w:bCs/>
          <w:sz w:val="24"/>
          <w:szCs w:val="24"/>
          <w:lang w:val="cy-GB"/>
        </w:rPr>
        <w:t xml:space="preserve"> </w:t>
      </w:r>
      <w:proofErr w:type="spellStart"/>
      <w:r w:rsidR="007A1EE6" w:rsidRPr="002A69D6">
        <w:rPr>
          <w:rFonts w:ascii="Times New Roman" w:eastAsia="Segoe UI" w:hAnsi="Times New Roman" w:cs="Times New Roman"/>
          <w:bCs/>
          <w:sz w:val="24"/>
          <w:szCs w:val="24"/>
          <w:lang w:val="cy-GB"/>
        </w:rPr>
        <w:t>et</w:t>
      </w:r>
      <w:proofErr w:type="spellEnd"/>
      <w:r w:rsidR="007A1EE6" w:rsidRPr="002A69D6">
        <w:rPr>
          <w:rFonts w:ascii="Times New Roman" w:eastAsia="Segoe UI" w:hAnsi="Times New Roman" w:cs="Times New Roman"/>
          <w:bCs/>
          <w:sz w:val="24"/>
          <w:szCs w:val="24"/>
          <w:lang w:val="cy-GB"/>
        </w:rPr>
        <w:t xml:space="preserve"> </w:t>
      </w:r>
      <w:proofErr w:type="spellStart"/>
      <w:r w:rsidR="007A1EE6" w:rsidRPr="002A69D6">
        <w:rPr>
          <w:rFonts w:ascii="Times New Roman" w:eastAsia="Segoe UI" w:hAnsi="Times New Roman" w:cs="Times New Roman"/>
          <w:bCs/>
          <w:sz w:val="24"/>
          <w:szCs w:val="24"/>
          <w:lang w:val="cy-GB"/>
        </w:rPr>
        <w:t>al</w:t>
      </w:r>
      <w:proofErr w:type="spellEnd"/>
      <w:r w:rsidR="007A1EE6" w:rsidRPr="002A69D6">
        <w:rPr>
          <w:rFonts w:ascii="Times New Roman" w:eastAsia="Segoe UI" w:hAnsi="Times New Roman" w:cs="Times New Roman"/>
          <w:bCs/>
          <w:sz w:val="24"/>
          <w:szCs w:val="24"/>
          <w:lang w:val="cy-GB"/>
        </w:rPr>
        <w:t>. (2018)</w:t>
      </w:r>
      <w:r w:rsidR="007A1EE6" w:rsidRPr="002A69D6">
        <w:rPr>
          <w:rFonts w:ascii="Times New Roman" w:eastAsia="Segoe UI" w:hAnsi="Times New Roman" w:cs="Times New Roman"/>
          <w:sz w:val="24"/>
          <w:szCs w:val="24"/>
          <w:lang w:val="cy-GB"/>
        </w:rPr>
        <w:t xml:space="preserve"> fod yna dwf yn y nifer o rieni sy’n dewis model D ar gyfer eu plant yn dilyn llwyddiant y system wrth drosglwyddo’r iaith </w:t>
      </w:r>
      <w:proofErr w:type="spellStart"/>
      <w:r w:rsidR="007A1EE6" w:rsidRPr="002A69D6">
        <w:rPr>
          <w:rFonts w:ascii="Times New Roman" w:eastAsia="Segoe UI" w:hAnsi="Times New Roman" w:cs="Times New Roman"/>
          <w:sz w:val="24"/>
          <w:szCs w:val="24"/>
          <w:lang w:val="cy-GB"/>
        </w:rPr>
        <w:t>Fasgeg</w:t>
      </w:r>
      <w:proofErr w:type="spellEnd"/>
      <w:r w:rsidR="007A1EE6" w:rsidRPr="002A69D6">
        <w:rPr>
          <w:rFonts w:ascii="Times New Roman" w:eastAsia="Segoe UI" w:hAnsi="Times New Roman" w:cs="Times New Roman"/>
          <w:sz w:val="24"/>
          <w:szCs w:val="24"/>
          <w:lang w:val="cy-GB"/>
        </w:rPr>
        <w:t xml:space="preserve">. Cydnabu </w:t>
      </w:r>
      <w:r w:rsidR="007A1EE6" w:rsidRPr="002A69D6">
        <w:rPr>
          <w:rFonts w:ascii="Times New Roman" w:eastAsia="Segoe UI" w:hAnsi="Times New Roman" w:cs="Times New Roman"/>
          <w:bCs/>
          <w:sz w:val="24"/>
          <w:szCs w:val="24"/>
          <w:lang w:val="cy-GB"/>
        </w:rPr>
        <w:t xml:space="preserve">Johnson a </w:t>
      </w:r>
      <w:proofErr w:type="spellStart"/>
      <w:r w:rsidR="007A1EE6" w:rsidRPr="002A69D6">
        <w:rPr>
          <w:rFonts w:ascii="Times New Roman" w:eastAsia="Segoe UI" w:hAnsi="Times New Roman" w:cs="Times New Roman"/>
          <w:bCs/>
          <w:sz w:val="24"/>
          <w:szCs w:val="24"/>
          <w:lang w:val="cy-GB"/>
        </w:rPr>
        <w:t>Swain</w:t>
      </w:r>
      <w:proofErr w:type="spellEnd"/>
      <w:r w:rsidR="007A1EE6" w:rsidRPr="002A69D6">
        <w:rPr>
          <w:rFonts w:ascii="Times New Roman" w:eastAsia="Segoe UI" w:hAnsi="Times New Roman" w:cs="Times New Roman"/>
          <w:bCs/>
          <w:sz w:val="24"/>
          <w:szCs w:val="24"/>
          <w:lang w:val="cy-GB"/>
        </w:rPr>
        <w:t xml:space="preserve"> (1997) </w:t>
      </w:r>
      <w:r w:rsidR="007A1EE6" w:rsidRPr="002A69D6">
        <w:rPr>
          <w:rFonts w:ascii="Times New Roman" w:eastAsia="Segoe UI" w:hAnsi="Times New Roman" w:cs="Times New Roman"/>
          <w:sz w:val="24"/>
          <w:szCs w:val="24"/>
          <w:lang w:val="cy-GB"/>
        </w:rPr>
        <w:t xml:space="preserve">fod yna heriau </w:t>
      </w:r>
      <w:r w:rsidR="007A1EE6" w:rsidRPr="002A69D6">
        <w:rPr>
          <w:rFonts w:ascii="Times New Roman" w:eastAsia="Segoe UI" w:hAnsi="Times New Roman" w:cs="Times New Roman"/>
          <w:sz w:val="24"/>
          <w:szCs w:val="24"/>
          <w:lang w:val="cy-GB"/>
        </w:rPr>
        <w:lastRenderedPageBreak/>
        <w:t xml:space="preserve">wrth geisio addysgu Basgeg i gyfuniad o blant o gefndiroedd gwahanol. Ceir plant o gefndiroedd Basgeg a Sbaeneg gyda rhai yn medru’r iaith a’r gweddill yn gwbl newydd iddo o fewn yr un dosbarth. Dengys canlyniadau fod plant mewn ysgolion model D yn datblygu sgiliau ieithyddol Basgeg yn well na’u cyfoedion mewn ysgolion eraill lle nad oes yna gymaint o gyswllt gyda’r iaith. </w:t>
      </w:r>
    </w:p>
    <w:p w14:paraId="03C47906" w14:textId="5DF04D25" w:rsidR="00630C35" w:rsidRPr="002A69D6" w:rsidRDefault="00630C35" w:rsidP="009675FB">
      <w:pPr>
        <w:pStyle w:val="BodyA"/>
        <w:spacing w:line="360" w:lineRule="auto"/>
        <w:rPr>
          <w:rFonts w:ascii="Times New Roman" w:eastAsia="Segoe UI" w:hAnsi="Times New Roman" w:cs="Times New Roman"/>
          <w:sz w:val="24"/>
          <w:szCs w:val="24"/>
          <w:lang w:val="cy-GB"/>
        </w:rPr>
      </w:pPr>
    </w:p>
    <w:p w14:paraId="66CC5F67" w14:textId="0F0BC5D9" w:rsidR="003A7318" w:rsidRPr="002A69D6" w:rsidRDefault="003A7318"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Wedi ystyried y llenyddiaeth bresennol ynglŷn ag addysgu’r Gymraeg i blant o gefndiroedd di-Gymraeg, mae’n amlwg fod gan addysg rôl flaenllaw i’w chwarae er mwyn cynyddu’r nifer o siaradwyr Cymraeg. Awgryma’r llenyddiaeth fod addysg cyfrwng Cymraeg yn galluogi unigolion i ddatblygu</w:t>
      </w:r>
      <w:r w:rsidR="00BE78EC" w:rsidRPr="002A69D6">
        <w:rPr>
          <w:rFonts w:ascii="Times New Roman" w:eastAsia="Segoe UI" w:hAnsi="Times New Roman" w:cs="Times New Roman"/>
          <w:sz w:val="24"/>
          <w:szCs w:val="24"/>
          <w:lang w:val="cy-GB"/>
        </w:rPr>
        <w:t>’n d</w:t>
      </w:r>
      <w:r w:rsidRPr="002A69D6">
        <w:rPr>
          <w:rFonts w:ascii="Times New Roman" w:eastAsia="Segoe UI" w:hAnsi="Times New Roman" w:cs="Times New Roman"/>
          <w:sz w:val="24"/>
          <w:szCs w:val="24"/>
          <w:lang w:val="cy-GB"/>
        </w:rPr>
        <w:t>dwyieith</w:t>
      </w:r>
      <w:r w:rsidR="00BE78EC" w:rsidRPr="002A69D6">
        <w:rPr>
          <w:rFonts w:ascii="Times New Roman" w:eastAsia="Segoe UI" w:hAnsi="Times New Roman" w:cs="Times New Roman"/>
          <w:sz w:val="24"/>
          <w:szCs w:val="24"/>
          <w:lang w:val="cy-GB"/>
        </w:rPr>
        <w:t>og</w:t>
      </w:r>
      <w:r w:rsidRPr="002A69D6">
        <w:rPr>
          <w:rFonts w:ascii="Times New Roman" w:eastAsia="Segoe UI" w:hAnsi="Times New Roman" w:cs="Times New Roman"/>
          <w:sz w:val="24"/>
          <w:szCs w:val="24"/>
          <w:lang w:val="cy-GB"/>
        </w:rPr>
        <w:t xml:space="preserve">. O fewn y prosiect ymchwil yma, bwriedir ymchwilio ymhellach pa ddulliau yn benodol sy’n cael ei ddefnyddio mewn ysgolion cyfrwng Cymraeg er mwyn galluogi dysgwyr i ddatblygu eu sgiliau ieithyddol </w:t>
      </w:r>
      <w:r w:rsidR="009937A4" w:rsidRPr="002A69D6">
        <w:rPr>
          <w:rFonts w:ascii="Times New Roman" w:eastAsia="Segoe UI" w:hAnsi="Times New Roman" w:cs="Times New Roman"/>
          <w:sz w:val="24"/>
          <w:szCs w:val="24"/>
          <w:lang w:val="cy-GB"/>
        </w:rPr>
        <w:t xml:space="preserve">i’r lefelau angenrheidiol ar ddiwedd y cyfnodau allweddol. </w:t>
      </w:r>
    </w:p>
    <w:p w14:paraId="54C28BD6" w14:textId="467B6D21" w:rsidR="003A7318" w:rsidRPr="002A69D6" w:rsidRDefault="003A7318">
      <w:pPr>
        <w:pStyle w:val="BodyA"/>
        <w:rPr>
          <w:rFonts w:ascii="Times New Roman" w:eastAsia="Segoe UI" w:hAnsi="Times New Roman" w:cs="Times New Roman"/>
          <w:sz w:val="24"/>
          <w:szCs w:val="24"/>
          <w:lang w:val="cy-GB"/>
        </w:rPr>
      </w:pPr>
    </w:p>
    <w:p w14:paraId="441BEDFA" w14:textId="009F96E6" w:rsidR="00F869E5" w:rsidRPr="009675FB" w:rsidRDefault="00F869E5" w:rsidP="00F869E5">
      <w:pPr>
        <w:pStyle w:val="Body"/>
        <w:rPr>
          <w:rFonts w:eastAsia="Segoe UI"/>
          <w:lang w:val="cy-GB"/>
        </w:rPr>
      </w:pPr>
      <w:bookmarkStart w:id="10" w:name="cysill"/>
      <w:bookmarkEnd w:id="10"/>
    </w:p>
    <w:p w14:paraId="056CA85C" w14:textId="34838ABF" w:rsidR="00BF4B1E" w:rsidRPr="009675FB" w:rsidRDefault="00BF4B1E" w:rsidP="00F869E5">
      <w:pPr>
        <w:pStyle w:val="Body"/>
        <w:rPr>
          <w:rFonts w:eastAsia="Segoe UI"/>
          <w:lang w:val="cy-GB"/>
        </w:rPr>
      </w:pPr>
    </w:p>
    <w:p w14:paraId="356E7EA3" w14:textId="4C4F8598" w:rsidR="00BF4B1E" w:rsidRPr="009675FB" w:rsidRDefault="00BF4B1E" w:rsidP="00F869E5">
      <w:pPr>
        <w:pStyle w:val="Body"/>
        <w:rPr>
          <w:rFonts w:eastAsia="Segoe UI"/>
          <w:lang w:val="cy-GB"/>
        </w:rPr>
      </w:pPr>
    </w:p>
    <w:p w14:paraId="21C503F8" w14:textId="26BD8E5B" w:rsidR="00BF4B1E" w:rsidRPr="009675FB" w:rsidRDefault="00BF4B1E" w:rsidP="00F869E5">
      <w:pPr>
        <w:pStyle w:val="Body"/>
        <w:rPr>
          <w:rFonts w:eastAsia="Segoe UI"/>
          <w:lang w:val="cy-GB"/>
        </w:rPr>
      </w:pPr>
    </w:p>
    <w:p w14:paraId="510B0722" w14:textId="67ED1A42" w:rsidR="00BF4B1E" w:rsidRPr="009675FB" w:rsidRDefault="00BF4B1E" w:rsidP="00F869E5">
      <w:pPr>
        <w:pStyle w:val="Body"/>
        <w:rPr>
          <w:rFonts w:eastAsia="Segoe UI"/>
          <w:lang w:val="cy-GB"/>
        </w:rPr>
      </w:pPr>
    </w:p>
    <w:p w14:paraId="0E15318B" w14:textId="2B10A759" w:rsidR="00BF4B1E" w:rsidRPr="009675FB" w:rsidRDefault="00BF4B1E" w:rsidP="00F869E5">
      <w:pPr>
        <w:pStyle w:val="Body"/>
        <w:rPr>
          <w:rFonts w:eastAsia="Segoe UI"/>
          <w:lang w:val="cy-GB"/>
        </w:rPr>
      </w:pPr>
    </w:p>
    <w:p w14:paraId="38F0C8D0" w14:textId="2B5721C9" w:rsidR="00BF4B1E" w:rsidRPr="009675FB" w:rsidRDefault="00BF4B1E" w:rsidP="00F869E5">
      <w:pPr>
        <w:pStyle w:val="Body"/>
        <w:rPr>
          <w:rFonts w:eastAsia="Segoe UI"/>
          <w:lang w:val="cy-GB"/>
        </w:rPr>
      </w:pPr>
    </w:p>
    <w:p w14:paraId="48B7D437" w14:textId="25543DDB" w:rsidR="00BF4B1E" w:rsidRPr="009675FB" w:rsidRDefault="00BF4B1E" w:rsidP="00F869E5">
      <w:pPr>
        <w:pStyle w:val="Body"/>
        <w:rPr>
          <w:rFonts w:eastAsia="Segoe UI"/>
          <w:lang w:val="cy-GB"/>
        </w:rPr>
      </w:pPr>
    </w:p>
    <w:p w14:paraId="2BD5CEA1" w14:textId="1967F1FB" w:rsidR="00BF4B1E" w:rsidRPr="009675FB" w:rsidRDefault="00BF4B1E" w:rsidP="00F869E5">
      <w:pPr>
        <w:pStyle w:val="Body"/>
        <w:rPr>
          <w:rFonts w:eastAsia="Segoe UI"/>
          <w:lang w:val="cy-GB"/>
        </w:rPr>
      </w:pPr>
    </w:p>
    <w:p w14:paraId="43BAF88F" w14:textId="644F10B1" w:rsidR="00BF4B1E" w:rsidRPr="009675FB" w:rsidRDefault="00BF4B1E" w:rsidP="00F869E5">
      <w:pPr>
        <w:pStyle w:val="Body"/>
        <w:rPr>
          <w:rFonts w:eastAsia="Segoe UI"/>
          <w:lang w:val="cy-GB"/>
        </w:rPr>
      </w:pPr>
    </w:p>
    <w:p w14:paraId="48404A24" w14:textId="3B2702AA" w:rsidR="00BF4B1E" w:rsidRPr="009675FB" w:rsidRDefault="00BF4B1E" w:rsidP="00F869E5">
      <w:pPr>
        <w:pStyle w:val="Body"/>
        <w:rPr>
          <w:rFonts w:eastAsia="Segoe UI"/>
          <w:lang w:val="cy-GB"/>
        </w:rPr>
      </w:pPr>
    </w:p>
    <w:p w14:paraId="629E0521" w14:textId="2A4EA0AD" w:rsidR="00BF4B1E" w:rsidRPr="009675FB" w:rsidRDefault="00BF4B1E" w:rsidP="00F869E5">
      <w:pPr>
        <w:pStyle w:val="Body"/>
        <w:rPr>
          <w:rFonts w:eastAsia="Segoe UI"/>
          <w:lang w:val="cy-GB"/>
        </w:rPr>
      </w:pPr>
    </w:p>
    <w:p w14:paraId="2576E6EA" w14:textId="62AE2DA5" w:rsidR="00BF4B1E" w:rsidRPr="009675FB" w:rsidRDefault="00BF4B1E" w:rsidP="00F869E5">
      <w:pPr>
        <w:pStyle w:val="Body"/>
        <w:rPr>
          <w:rFonts w:eastAsia="Segoe UI"/>
          <w:lang w:val="cy-GB"/>
        </w:rPr>
      </w:pPr>
    </w:p>
    <w:p w14:paraId="4F19FA7E" w14:textId="2EDD383C" w:rsidR="00BF4B1E" w:rsidRPr="009675FB" w:rsidRDefault="00BF4B1E" w:rsidP="00F869E5">
      <w:pPr>
        <w:pStyle w:val="Body"/>
        <w:rPr>
          <w:rFonts w:eastAsia="Segoe UI"/>
          <w:lang w:val="cy-GB"/>
        </w:rPr>
      </w:pPr>
    </w:p>
    <w:p w14:paraId="77C3188E" w14:textId="1291F9B9" w:rsidR="004343CB" w:rsidRPr="009675FB" w:rsidRDefault="004343CB" w:rsidP="00F869E5">
      <w:pPr>
        <w:pStyle w:val="Body"/>
        <w:rPr>
          <w:rFonts w:eastAsia="Segoe UI"/>
          <w:lang w:val="cy-GB"/>
        </w:rPr>
      </w:pPr>
    </w:p>
    <w:p w14:paraId="0525E4AF" w14:textId="19C2C313" w:rsidR="004343CB" w:rsidRPr="009675FB" w:rsidRDefault="004343CB" w:rsidP="00F869E5">
      <w:pPr>
        <w:pStyle w:val="Body"/>
        <w:rPr>
          <w:rFonts w:eastAsia="Segoe UI"/>
          <w:lang w:val="cy-GB"/>
        </w:rPr>
      </w:pPr>
    </w:p>
    <w:p w14:paraId="5FC27DE7" w14:textId="4364E421" w:rsidR="004343CB" w:rsidRPr="009675FB" w:rsidRDefault="004343CB" w:rsidP="00F869E5">
      <w:pPr>
        <w:pStyle w:val="Body"/>
        <w:rPr>
          <w:rFonts w:eastAsia="Segoe UI"/>
          <w:lang w:val="cy-GB"/>
        </w:rPr>
      </w:pPr>
    </w:p>
    <w:p w14:paraId="10909E55" w14:textId="77777777" w:rsidR="004343CB" w:rsidRPr="009675FB" w:rsidRDefault="004343CB" w:rsidP="00F869E5">
      <w:pPr>
        <w:pStyle w:val="Body"/>
        <w:rPr>
          <w:rFonts w:eastAsia="Segoe UI"/>
          <w:lang w:val="cy-GB"/>
        </w:rPr>
      </w:pPr>
    </w:p>
    <w:p w14:paraId="1CBD0A95" w14:textId="1F18089C" w:rsidR="00BF4B1E" w:rsidRPr="009675FB" w:rsidRDefault="00BF4B1E" w:rsidP="00F869E5">
      <w:pPr>
        <w:pStyle w:val="Body"/>
        <w:rPr>
          <w:rFonts w:eastAsia="Segoe UI"/>
          <w:lang w:val="cy-GB"/>
        </w:rPr>
      </w:pPr>
    </w:p>
    <w:p w14:paraId="780F10AD" w14:textId="13500C58" w:rsidR="00361885" w:rsidRDefault="00361885" w:rsidP="00F869E5">
      <w:pPr>
        <w:pStyle w:val="Body"/>
        <w:rPr>
          <w:rFonts w:eastAsia="Segoe UI"/>
          <w:lang w:val="cy-GB"/>
        </w:rPr>
      </w:pPr>
    </w:p>
    <w:p w14:paraId="00F637F5" w14:textId="00CD5706" w:rsidR="009675FB" w:rsidRDefault="009675FB" w:rsidP="00F869E5">
      <w:pPr>
        <w:pStyle w:val="Body"/>
        <w:rPr>
          <w:rFonts w:eastAsia="Segoe UI"/>
          <w:lang w:val="cy-GB"/>
        </w:rPr>
      </w:pPr>
    </w:p>
    <w:p w14:paraId="60902A51" w14:textId="7D3DBCC0" w:rsidR="009675FB" w:rsidRDefault="009675FB" w:rsidP="00F869E5">
      <w:pPr>
        <w:pStyle w:val="Body"/>
        <w:rPr>
          <w:rFonts w:eastAsia="Segoe UI"/>
          <w:lang w:val="cy-GB"/>
        </w:rPr>
      </w:pPr>
    </w:p>
    <w:p w14:paraId="447F1A92" w14:textId="06A01078" w:rsidR="009675FB" w:rsidRDefault="009675FB" w:rsidP="00F869E5">
      <w:pPr>
        <w:pStyle w:val="Body"/>
        <w:rPr>
          <w:rFonts w:eastAsia="Segoe UI"/>
          <w:lang w:val="cy-GB"/>
        </w:rPr>
      </w:pPr>
    </w:p>
    <w:p w14:paraId="45A482BE" w14:textId="6B1B20E3" w:rsidR="009675FB" w:rsidRDefault="009675FB" w:rsidP="00F869E5">
      <w:pPr>
        <w:pStyle w:val="Body"/>
        <w:rPr>
          <w:rFonts w:eastAsia="Segoe UI"/>
          <w:lang w:val="cy-GB"/>
        </w:rPr>
      </w:pPr>
    </w:p>
    <w:p w14:paraId="0AC9837A" w14:textId="1CA54144" w:rsidR="009675FB" w:rsidRDefault="009675FB" w:rsidP="00F869E5">
      <w:pPr>
        <w:pStyle w:val="Body"/>
        <w:rPr>
          <w:rFonts w:eastAsia="Segoe UI"/>
          <w:lang w:val="cy-GB"/>
        </w:rPr>
      </w:pPr>
    </w:p>
    <w:p w14:paraId="0AC59A95" w14:textId="57ECE63C" w:rsidR="009675FB" w:rsidRDefault="009675FB" w:rsidP="00F869E5">
      <w:pPr>
        <w:pStyle w:val="Body"/>
        <w:rPr>
          <w:rFonts w:eastAsia="Segoe UI"/>
          <w:lang w:val="cy-GB"/>
        </w:rPr>
      </w:pPr>
    </w:p>
    <w:p w14:paraId="36497958" w14:textId="09C2F51D" w:rsidR="009675FB" w:rsidRDefault="009675FB" w:rsidP="00F869E5">
      <w:pPr>
        <w:pStyle w:val="Body"/>
        <w:rPr>
          <w:rFonts w:eastAsia="Segoe UI"/>
          <w:lang w:val="cy-GB"/>
        </w:rPr>
      </w:pPr>
    </w:p>
    <w:p w14:paraId="17421FE5" w14:textId="77777777" w:rsidR="009675FB" w:rsidRPr="009675FB" w:rsidRDefault="009675FB" w:rsidP="00F869E5">
      <w:pPr>
        <w:pStyle w:val="Body"/>
        <w:rPr>
          <w:rFonts w:eastAsia="Segoe UI"/>
          <w:lang w:val="cy-GB"/>
        </w:rPr>
      </w:pPr>
    </w:p>
    <w:p w14:paraId="5817FBA6" w14:textId="31ACED91" w:rsidR="0095573D" w:rsidRPr="009675FB" w:rsidRDefault="00B22A7A" w:rsidP="00F21B2E">
      <w:pPr>
        <w:pStyle w:val="Heading1"/>
        <w:rPr>
          <w:rFonts w:ascii="Times New Roman" w:eastAsia="Segoe UI" w:hAnsi="Times New Roman" w:cs="Times New Roman"/>
          <w:b/>
          <w:color w:val="000000" w:themeColor="text1"/>
          <w:sz w:val="28"/>
          <w:u w:color="000000"/>
          <w:lang w:val="cy-GB"/>
        </w:rPr>
      </w:pPr>
      <w:bookmarkStart w:id="11" w:name="_Toc2702471"/>
      <w:bookmarkStart w:id="12" w:name="_Toc7177924"/>
      <w:r w:rsidRPr="009675FB">
        <w:rPr>
          <w:rFonts w:ascii="Times New Roman" w:eastAsia="Segoe UI" w:hAnsi="Times New Roman" w:cs="Times New Roman"/>
          <w:b/>
          <w:color w:val="000000" w:themeColor="text1"/>
          <w:sz w:val="28"/>
          <w:u w:color="000000"/>
          <w:lang w:val="cy-GB"/>
        </w:rPr>
        <w:lastRenderedPageBreak/>
        <w:t>P</w:t>
      </w:r>
      <w:r w:rsidR="001D75E2" w:rsidRPr="009675FB">
        <w:rPr>
          <w:rFonts w:ascii="Times New Roman" w:eastAsia="Segoe UI" w:hAnsi="Times New Roman" w:cs="Times New Roman"/>
          <w:b/>
          <w:color w:val="000000" w:themeColor="text1"/>
          <w:sz w:val="28"/>
          <w:u w:color="000000"/>
          <w:lang w:val="cy-GB"/>
        </w:rPr>
        <w:t>ennod 3: Methodoleg</w:t>
      </w:r>
      <w:bookmarkEnd w:id="11"/>
      <w:bookmarkEnd w:id="12"/>
      <w:r w:rsidR="001D75E2" w:rsidRPr="009675FB">
        <w:rPr>
          <w:rFonts w:ascii="Times New Roman" w:eastAsia="Segoe UI" w:hAnsi="Times New Roman" w:cs="Times New Roman"/>
          <w:b/>
          <w:sz w:val="24"/>
          <w:szCs w:val="24"/>
          <w:lang w:val="cy-GB"/>
        </w:rPr>
        <w:t xml:space="preserve"> </w:t>
      </w:r>
    </w:p>
    <w:p w14:paraId="2B1DE759" w14:textId="77777777" w:rsidR="0095573D" w:rsidRPr="009675FB" w:rsidRDefault="0095573D">
      <w:pPr>
        <w:pStyle w:val="BodyA"/>
        <w:rPr>
          <w:rFonts w:ascii="Times New Roman" w:eastAsia="Segoe UI" w:hAnsi="Times New Roman" w:cs="Times New Roman"/>
          <w:sz w:val="24"/>
          <w:szCs w:val="24"/>
          <w:lang w:val="cy-GB"/>
        </w:rPr>
      </w:pPr>
    </w:p>
    <w:p w14:paraId="6A6925DF" w14:textId="77777777" w:rsidR="00A4117F" w:rsidRPr="002A69D6" w:rsidRDefault="00A4117F"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u w:color="000000"/>
          <w:bdr w:val="none" w:sz="0" w:space="0" w:color="auto"/>
          <w:lang w:val="cy-GB"/>
        </w:rPr>
      </w:pPr>
      <w:r w:rsidRPr="002A69D6">
        <w:rPr>
          <w:rFonts w:eastAsia="Calibri"/>
          <w:szCs w:val="22"/>
          <w:bdr w:val="none" w:sz="0" w:space="0" w:color="auto"/>
          <w:lang w:val="cy-GB" w:eastAsia="en-GB"/>
        </w:rPr>
        <w:t>Yn y bennod hon, bwriedir trafod methodoleg y prosiect ymchwil. Cydnabyddir pwysigrwydd bod yn foesegol wrth gynnal ymchwil a sicrhawyd bod yr ymchwil yn dilyn canllawiau BERA (2018)</w:t>
      </w:r>
      <w:r w:rsidRPr="002A69D6">
        <w:rPr>
          <w:rFonts w:eastAsia="Calibri"/>
          <w:bCs/>
          <w:szCs w:val="22"/>
          <w:bdr w:val="none" w:sz="0" w:space="0" w:color="auto"/>
          <w:lang w:val="cy-GB" w:eastAsia="en-GB"/>
        </w:rPr>
        <w:t xml:space="preserve"> </w:t>
      </w:r>
      <w:r w:rsidRPr="002A69D6">
        <w:rPr>
          <w:rFonts w:eastAsia="Calibri"/>
          <w:szCs w:val="22"/>
          <w:bdr w:val="none" w:sz="0" w:space="0" w:color="auto"/>
          <w:lang w:val="cy-GB" w:eastAsia="en-GB"/>
        </w:rPr>
        <w:t xml:space="preserve">(gwelir y ffurflen foeseg yn Atodiad 1). Yn ogystal â hyn, cadwyd yr holl wybodaeth yn ddiogel drwy ddilyn y Ddeddf Diogelu Data (1998). Mynega </w:t>
      </w:r>
      <w:proofErr w:type="spellStart"/>
      <w:r w:rsidRPr="002A69D6">
        <w:rPr>
          <w:rFonts w:eastAsia="Calibri"/>
          <w:bCs/>
          <w:szCs w:val="22"/>
          <w:bdr w:val="none" w:sz="0" w:space="0" w:color="auto"/>
          <w:lang w:val="cy-GB" w:eastAsia="en-GB"/>
        </w:rPr>
        <w:t>Punch</w:t>
      </w:r>
      <w:proofErr w:type="spellEnd"/>
      <w:r w:rsidRPr="002A69D6">
        <w:rPr>
          <w:rFonts w:eastAsia="Calibri"/>
          <w:bCs/>
          <w:szCs w:val="22"/>
          <w:bdr w:val="none" w:sz="0" w:space="0" w:color="auto"/>
          <w:lang w:val="cy-GB" w:eastAsia="en-GB"/>
        </w:rPr>
        <w:t xml:space="preserve"> ac </w:t>
      </w:r>
      <w:proofErr w:type="spellStart"/>
      <w:r w:rsidRPr="002A69D6">
        <w:rPr>
          <w:rFonts w:eastAsia="Calibri"/>
          <w:bCs/>
          <w:szCs w:val="22"/>
          <w:bdr w:val="none" w:sz="0" w:space="0" w:color="auto"/>
          <w:lang w:val="cy-GB" w:eastAsia="en-GB"/>
        </w:rPr>
        <w:t>Oancea</w:t>
      </w:r>
      <w:proofErr w:type="spellEnd"/>
      <w:r w:rsidRPr="002A69D6">
        <w:rPr>
          <w:rFonts w:eastAsia="Calibri"/>
          <w:bCs/>
          <w:szCs w:val="22"/>
          <w:bdr w:val="none" w:sz="0" w:space="0" w:color="auto"/>
          <w:lang w:val="cy-GB" w:eastAsia="en-GB"/>
        </w:rPr>
        <w:t xml:space="preserve"> (2014) </w:t>
      </w:r>
      <w:r w:rsidRPr="002A69D6">
        <w:rPr>
          <w:rFonts w:eastAsia="Calibri"/>
          <w:szCs w:val="22"/>
          <w:bdr w:val="none" w:sz="0" w:space="0" w:color="auto"/>
          <w:lang w:val="cy-GB" w:eastAsia="en-GB"/>
        </w:rPr>
        <w:t xml:space="preserve">yr angen am gydsyniad gwybodus gan yr holl gyfranogwyr. Yn unol â chanllawiau BERA, gwnaethpwyd yn siŵr fod pob cyfranogwr yn deall diben y prosiect ymchwil ac yn rhoi eu caniatâd i gymryd rhan. Er hyn, pwysleisia </w:t>
      </w:r>
      <w:proofErr w:type="spellStart"/>
      <w:r w:rsidRPr="002A69D6">
        <w:rPr>
          <w:rFonts w:eastAsia="Calibri"/>
          <w:bCs/>
          <w:szCs w:val="22"/>
          <w:bdr w:val="none" w:sz="0" w:space="0" w:color="auto"/>
          <w:lang w:val="cy-GB" w:eastAsia="en-GB"/>
        </w:rPr>
        <w:t>Palaiologou</w:t>
      </w:r>
      <w:proofErr w:type="spellEnd"/>
      <w:r w:rsidRPr="002A69D6">
        <w:rPr>
          <w:rFonts w:eastAsia="Calibri"/>
          <w:bCs/>
          <w:szCs w:val="22"/>
          <w:bdr w:val="none" w:sz="0" w:space="0" w:color="auto"/>
          <w:lang w:val="cy-GB" w:eastAsia="en-GB"/>
        </w:rPr>
        <w:t xml:space="preserve">, </w:t>
      </w:r>
      <w:proofErr w:type="spellStart"/>
      <w:r w:rsidRPr="002A69D6">
        <w:rPr>
          <w:rFonts w:eastAsia="Calibri"/>
          <w:bCs/>
          <w:szCs w:val="22"/>
          <w:bdr w:val="none" w:sz="0" w:space="0" w:color="auto"/>
          <w:lang w:val="cy-GB" w:eastAsia="en-GB"/>
        </w:rPr>
        <w:t>Needham</w:t>
      </w:r>
      <w:proofErr w:type="spellEnd"/>
      <w:r w:rsidRPr="002A69D6">
        <w:rPr>
          <w:rFonts w:eastAsia="Calibri"/>
          <w:bCs/>
          <w:szCs w:val="22"/>
          <w:bdr w:val="none" w:sz="0" w:space="0" w:color="auto"/>
          <w:lang w:val="cy-GB" w:eastAsia="en-GB"/>
        </w:rPr>
        <w:t xml:space="preserve"> a Male (2016)</w:t>
      </w:r>
      <w:r w:rsidRPr="002A69D6">
        <w:rPr>
          <w:rFonts w:eastAsia="Calibri"/>
          <w:szCs w:val="22"/>
          <w:bdr w:val="none" w:sz="0" w:space="0" w:color="auto"/>
          <w:lang w:val="cy-GB" w:eastAsia="en-GB"/>
        </w:rPr>
        <w:t xml:space="preserve"> bod angen i’r ymchwilydd hysbysu’r cyfranogwyr eu bod nhw’n medru gadael yr ymchwil ar unrhyw adeg. Atgyfnertha </w:t>
      </w:r>
      <w:r w:rsidRPr="002A69D6">
        <w:rPr>
          <w:rFonts w:eastAsia="Calibri"/>
          <w:bCs/>
          <w:szCs w:val="22"/>
          <w:bdr w:val="none" w:sz="0" w:space="0" w:color="auto"/>
          <w:lang w:val="cy-GB" w:eastAsia="en-GB"/>
        </w:rPr>
        <w:t>Wilson (2013)</w:t>
      </w:r>
      <w:r w:rsidRPr="002A69D6">
        <w:rPr>
          <w:rFonts w:eastAsia="Calibri"/>
          <w:szCs w:val="22"/>
          <w:bdr w:val="none" w:sz="0" w:space="0" w:color="auto"/>
          <w:lang w:val="cy-GB" w:eastAsia="en-GB"/>
        </w:rPr>
        <w:t xml:space="preserve"> er bod gwarchodwyr yn rhoi caniatâd dros y plentyn, mae hawl gan y plentyn i adael yr ymchwil os dymunir.</w:t>
      </w:r>
    </w:p>
    <w:p w14:paraId="6B5A3EE9" w14:textId="77777777" w:rsidR="00BD58FD" w:rsidRPr="002A69D6" w:rsidRDefault="00A4117F"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bdr w:val="none" w:sz="0" w:space="0" w:color="auto"/>
          <w:lang w:val="cy-GB"/>
        </w:rPr>
      </w:pPr>
      <w:r w:rsidRPr="002A69D6">
        <w:rPr>
          <w:rFonts w:eastAsia="Calibri"/>
          <w:szCs w:val="22"/>
          <w:bdr w:val="none" w:sz="0" w:space="0" w:color="auto"/>
          <w:lang w:val="cy-GB"/>
        </w:rPr>
        <w:t>Ar gyfer yr adolygiad llenyddiaeth, defnyddiwyd ymchwil eilaidd er mwyn ehangu ar wybodaeth a dealltwriaeth yr ymchwilydd o addysgu ail iaith. Darpara hyn wybodaeth gefndirol fel sail ar gyfer ymchwil pellach drwy gynnal cyfweliadau ac arsylwadau.</w:t>
      </w:r>
      <w:r w:rsidR="00BD58FD" w:rsidRPr="002A69D6">
        <w:rPr>
          <w:rFonts w:eastAsia="Calibri"/>
          <w:szCs w:val="22"/>
          <w:bdr w:val="none" w:sz="0" w:space="0" w:color="auto"/>
          <w:lang w:val="cy-GB"/>
        </w:rPr>
        <w:t xml:space="preserve"> </w:t>
      </w:r>
      <w:r w:rsidRPr="002A69D6">
        <w:rPr>
          <w:rFonts w:eastAsia="Calibri"/>
          <w:szCs w:val="22"/>
          <w:bdr w:val="none" w:sz="0" w:space="0" w:color="auto"/>
          <w:lang w:val="cy-GB"/>
        </w:rPr>
        <w:t xml:space="preserve">Penderfynwyd mai’r dulliau mwyaf addas ar gyfer y prosiect ymchwil hwn fyddai arsylwi ar wersi, cyfweld â staff a disgyblion a dadansoddi ystod o ddogfennau eilaidd. </w:t>
      </w:r>
    </w:p>
    <w:p w14:paraId="3F0CBEF7" w14:textId="3DAEF834" w:rsidR="00BD58FD" w:rsidRPr="002A69D6" w:rsidRDefault="00BD58FD" w:rsidP="009675FB">
      <w:pPr>
        <w:pStyle w:val="Heading2"/>
        <w:spacing w:line="360" w:lineRule="auto"/>
        <w:rPr>
          <w:rFonts w:ascii="Times New Roman" w:hAnsi="Times New Roman" w:cs="Times New Roman"/>
          <w:i/>
          <w:color w:val="000000" w:themeColor="text1"/>
          <w:sz w:val="24"/>
          <w:bdr w:val="none" w:sz="0" w:space="0" w:color="auto"/>
        </w:rPr>
      </w:pPr>
      <w:bookmarkStart w:id="13" w:name="_Toc7177925"/>
      <w:r w:rsidRPr="002A69D6">
        <w:rPr>
          <w:rFonts w:ascii="Times New Roman" w:hAnsi="Times New Roman" w:cs="Times New Roman"/>
          <w:i/>
          <w:color w:val="000000" w:themeColor="text1"/>
          <w:sz w:val="24"/>
          <w:bdr w:val="none" w:sz="0" w:space="0" w:color="auto"/>
        </w:rPr>
        <w:t xml:space="preserve">3.1 – </w:t>
      </w:r>
      <w:proofErr w:type="spellStart"/>
      <w:r w:rsidRPr="002A69D6">
        <w:rPr>
          <w:rFonts w:ascii="Times New Roman" w:hAnsi="Times New Roman" w:cs="Times New Roman"/>
          <w:i/>
          <w:color w:val="000000" w:themeColor="text1"/>
          <w:sz w:val="24"/>
          <w:bdr w:val="none" w:sz="0" w:space="0" w:color="auto"/>
        </w:rPr>
        <w:t>Arsylwadau</w:t>
      </w:r>
      <w:bookmarkEnd w:id="13"/>
      <w:proofErr w:type="spellEnd"/>
    </w:p>
    <w:p w14:paraId="26E0F996" w14:textId="002C502F" w:rsidR="00A4117F" w:rsidRPr="002A69D6" w:rsidRDefault="00A4117F"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bdr w:val="none" w:sz="0" w:space="0" w:color="auto"/>
          <w:lang w:val="cy-GB"/>
        </w:rPr>
      </w:pPr>
      <w:r w:rsidRPr="002A69D6">
        <w:rPr>
          <w:rFonts w:eastAsia="Calibri"/>
          <w:szCs w:val="22"/>
          <w:bdr w:val="none" w:sz="0" w:space="0" w:color="auto"/>
          <w:lang w:val="cy-GB"/>
        </w:rPr>
        <w:t xml:space="preserve">Caniateir arsylwadau i’r ymchwilydd gael darlun realistig o sefyllfaoedd bob dydd. Cefnoga Bell (2005) a </w:t>
      </w:r>
      <w:proofErr w:type="spellStart"/>
      <w:r w:rsidRPr="002A69D6">
        <w:rPr>
          <w:rFonts w:eastAsia="Calibri"/>
          <w:szCs w:val="22"/>
          <w:bdr w:val="none" w:sz="0" w:space="0" w:color="auto"/>
          <w:lang w:val="cy-GB"/>
        </w:rPr>
        <w:t>Palaiologou</w:t>
      </w:r>
      <w:proofErr w:type="spellEnd"/>
      <w:r w:rsidRPr="002A69D6">
        <w:rPr>
          <w:rFonts w:eastAsia="Calibri"/>
          <w:szCs w:val="22"/>
          <w:bdr w:val="none" w:sz="0" w:space="0" w:color="auto"/>
          <w:lang w:val="cy-GB"/>
        </w:rPr>
        <w:t xml:space="preserve">, </w:t>
      </w:r>
      <w:proofErr w:type="spellStart"/>
      <w:r w:rsidRPr="002A69D6">
        <w:rPr>
          <w:rFonts w:eastAsia="Calibri"/>
          <w:szCs w:val="22"/>
          <w:bdr w:val="none" w:sz="0" w:space="0" w:color="auto"/>
          <w:lang w:val="cy-GB"/>
        </w:rPr>
        <w:t>Needham</w:t>
      </w:r>
      <w:proofErr w:type="spellEnd"/>
      <w:r w:rsidRPr="002A69D6">
        <w:rPr>
          <w:rFonts w:eastAsia="Calibri"/>
          <w:szCs w:val="22"/>
          <w:bdr w:val="none" w:sz="0" w:space="0" w:color="auto"/>
          <w:lang w:val="cy-GB"/>
        </w:rPr>
        <w:t xml:space="preserve"> a Male (2016) y dull hwn gan ddweud ei fod yn galluogi’r ymchwilydd i arsylwi ar ymddygiad unigolion wrth iddynt ryngweithio o fewn eu hamgylchedd naturiol. Er hyn, byddai’n amhosib i’r ymchwilydd gerdded i mewn i'r dosbarth heb gael ei weld. Mynega </w:t>
      </w:r>
      <w:proofErr w:type="spellStart"/>
      <w:r w:rsidRPr="002A69D6">
        <w:rPr>
          <w:rFonts w:eastAsia="Calibri"/>
          <w:szCs w:val="22"/>
          <w:bdr w:val="none" w:sz="0" w:space="0" w:color="auto"/>
          <w:lang w:val="cy-GB"/>
        </w:rPr>
        <w:t>Cohen</w:t>
      </w:r>
      <w:proofErr w:type="spellEnd"/>
      <w:r w:rsidRPr="002A69D6">
        <w:rPr>
          <w:rFonts w:eastAsia="Calibri"/>
          <w:szCs w:val="22"/>
          <w:bdr w:val="none" w:sz="0" w:space="0" w:color="auto"/>
          <w:lang w:val="cy-GB"/>
        </w:rPr>
        <w:t xml:space="preserve">, </w:t>
      </w:r>
      <w:proofErr w:type="spellStart"/>
      <w:r w:rsidRPr="002A69D6">
        <w:rPr>
          <w:rFonts w:eastAsia="Calibri"/>
          <w:szCs w:val="22"/>
          <w:bdr w:val="none" w:sz="0" w:space="0" w:color="auto"/>
          <w:lang w:val="cy-GB"/>
        </w:rPr>
        <w:t>Manion</w:t>
      </w:r>
      <w:proofErr w:type="spellEnd"/>
      <w:r w:rsidRPr="002A69D6">
        <w:rPr>
          <w:rFonts w:eastAsia="Calibri"/>
          <w:szCs w:val="22"/>
          <w:bdr w:val="none" w:sz="0" w:space="0" w:color="auto"/>
          <w:lang w:val="cy-GB"/>
        </w:rPr>
        <w:t xml:space="preserve"> a </w:t>
      </w:r>
      <w:proofErr w:type="spellStart"/>
      <w:r w:rsidRPr="002A69D6">
        <w:rPr>
          <w:rFonts w:eastAsia="Calibri"/>
          <w:szCs w:val="22"/>
          <w:bdr w:val="none" w:sz="0" w:space="0" w:color="auto"/>
          <w:lang w:val="cy-GB"/>
        </w:rPr>
        <w:t>Morrison</w:t>
      </w:r>
      <w:proofErr w:type="spellEnd"/>
      <w:r w:rsidRPr="002A69D6">
        <w:rPr>
          <w:rFonts w:eastAsia="Calibri"/>
          <w:szCs w:val="22"/>
          <w:bdr w:val="none" w:sz="0" w:space="0" w:color="auto"/>
          <w:lang w:val="cy-GB"/>
        </w:rPr>
        <w:t xml:space="preserve"> (2007) a </w:t>
      </w:r>
      <w:proofErr w:type="spellStart"/>
      <w:r w:rsidRPr="002A69D6">
        <w:rPr>
          <w:rFonts w:eastAsia="Calibri"/>
          <w:szCs w:val="22"/>
          <w:bdr w:val="none" w:sz="0" w:space="0" w:color="auto"/>
          <w:lang w:val="cy-GB"/>
        </w:rPr>
        <w:t>Palaiologou</w:t>
      </w:r>
      <w:proofErr w:type="spellEnd"/>
      <w:r w:rsidRPr="002A69D6">
        <w:rPr>
          <w:rFonts w:eastAsia="Calibri"/>
          <w:szCs w:val="22"/>
          <w:bdr w:val="none" w:sz="0" w:space="0" w:color="auto"/>
          <w:lang w:val="cy-GB"/>
        </w:rPr>
        <w:t xml:space="preserve">, </w:t>
      </w:r>
      <w:proofErr w:type="spellStart"/>
      <w:r w:rsidRPr="002A69D6">
        <w:rPr>
          <w:rFonts w:eastAsia="Calibri"/>
          <w:szCs w:val="22"/>
          <w:bdr w:val="none" w:sz="0" w:space="0" w:color="auto"/>
          <w:lang w:val="cy-GB"/>
        </w:rPr>
        <w:t>Needham</w:t>
      </w:r>
      <w:proofErr w:type="spellEnd"/>
      <w:r w:rsidRPr="002A69D6">
        <w:rPr>
          <w:rFonts w:eastAsia="Calibri"/>
          <w:szCs w:val="22"/>
          <w:bdr w:val="none" w:sz="0" w:space="0" w:color="auto"/>
          <w:lang w:val="cy-GB"/>
        </w:rPr>
        <w:t xml:space="preserve"> a Male (2016) y gall hyn amharu ychydig ar ymddygiad yr unigolion ac efallai nad yw arsylwadau yn darlunio’r sefyllfa arferol ar bob achlysur.</w:t>
      </w:r>
      <w:r w:rsidR="00882D45" w:rsidRPr="002A69D6">
        <w:rPr>
          <w:rFonts w:eastAsia="Calibri"/>
          <w:szCs w:val="22"/>
          <w:bdr w:val="none" w:sz="0" w:space="0" w:color="auto"/>
          <w:lang w:val="cy-GB"/>
        </w:rPr>
        <w:t xml:space="preserve"> Er mwyn lleihau effeithiau tarfu ar y broses arsylwi, sicrhawyd nad oedd yr ymchwilydd yn cyfathrebu </w:t>
      </w:r>
      <w:r w:rsidR="00EB14B2" w:rsidRPr="002A69D6">
        <w:rPr>
          <w:rFonts w:eastAsia="Calibri"/>
          <w:szCs w:val="22"/>
          <w:bdr w:val="none" w:sz="0" w:space="0" w:color="auto"/>
          <w:lang w:val="cy-GB"/>
        </w:rPr>
        <w:t xml:space="preserve">yn ormodol </w:t>
      </w:r>
      <w:r w:rsidR="00882D45" w:rsidRPr="002A69D6">
        <w:rPr>
          <w:rFonts w:eastAsia="Calibri"/>
          <w:szCs w:val="22"/>
          <w:bdr w:val="none" w:sz="0" w:space="0" w:color="auto"/>
          <w:lang w:val="cy-GB"/>
        </w:rPr>
        <w:t xml:space="preserve">gyda’r disgyblion ac yn eistedd yng nghefn y dosbarth. Roedd y disgyblion yn ymwybodol o bresenoldeb yr ymchwilydd ond nid </w:t>
      </w:r>
      <w:r w:rsidR="00EB14B2" w:rsidRPr="002A69D6">
        <w:rPr>
          <w:rFonts w:eastAsia="Calibri"/>
          <w:szCs w:val="22"/>
          <w:bdr w:val="none" w:sz="0" w:space="0" w:color="auto"/>
          <w:lang w:val="cy-GB"/>
        </w:rPr>
        <w:t xml:space="preserve">oedd hyn yn amharu ar rediad y wers. </w:t>
      </w:r>
    </w:p>
    <w:p w14:paraId="1FD3AD4F" w14:textId="586F6426" w:rsidR="00A4117F" w:rsidRPr="002A69D6" w:rsidRDefault="00CE0241"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bdr w:val="none" w:sz="0" w:space="0" w:color="auto"/>
          <w:lang w:val="cy-GB"/>
        </w:rPr>
      </w:pPr>
      <w:r w:rsidRPr="002A69D6">
        <w:rPr>
          <w:lang w:val="cy-GB" w:eastAsia="en-GB"/>
        </w:rPr>
        <w:t xml:space="preserve">Eglura </w:t>
      </w:r>
      <w:proofErr w:type="spellStart"/>
      <w:r w:rsidRPr="002A69D6">
        <w:rPr>
          <w:bCs/>
          <w:lang w:val="cy-GB" w:eastAsia="en-GB"/>
        </w:rPr>
        <w:t>Groundwater</w:t>
      </w:r>
      <w:proofErr w:type="spellEnd"/>
      <w:r w:rsidRPr="002A69D6">
        <w:rPr>
          <w:bCs/>
          <w:lang w:val="cy-GB" w:eastAsia="en-GB"/>
        </w:rPr>
        <w:t xml:space="preserve">-Smith, </w:t>
      </w:r>
      <w:proofErr w:type="spellStart"/>
      <w:r w:rsidRPr="002A69D6">
        <w:rPr>
          <w:bCs/>
          <w:lang w:val="cy-GB" w:eastAsia="en-GB"/>
        </w:rPr>
        <w:t>Dockett</w:t>
      </w:r>
      <w:proofErr w:type="spellEnd"/>
      <w:r w:rsidRPr="002A69D6">
        <w:rPr>
          <w:bCs/>
          <w:lang w:val="cy-GB" w:eastAsia="en-GB"/>
        </w:rPr>
        <w:t xml:space="preserve"> a </w:t>
      </w:r>
      <w:proofErr w:type="spellStart"/>
      <w:r w:rsidRPr="002A69D6">
        <w:rPr>
          <w:bCs/>
          <w:lang w:val="cy-GB" w:eastAsia="en-GB"/>
        </w:rPr>
        <w:t>Bottrell</w:t>
      </w:r>
      <w:proofErr w:type="spellEnd"/>
      <w:r w:rsidRPr="002A69D6">
        <w:rPr>
          <w:bCs/>
          <w:lang w:val="cy-GB" w:eastAsia="en-GB"/>
        </w:rPr>
        <w:t xml:space="preserve"> (2015)</w:t>
      </w:r>
      <w:r w:rsidRPr="002A69D6">
        <w:rPr>
          <w:lang w:val="cy-GB" w:eastAsia="en-GB"/>
        </w:rPr>
        <w:t xml:space="preserve"> y gellid defnyddio’r data a gesglir o’r arsylwadau er mwyn cefnogi neu herio safbwyntiau neu gasgliadau eraill. Atgyfnertha </w:t>
      </w:r>
      <w:r w:rsidRPr="002A69D6">
        <w:rPr>
          <w:bCs/>
          <w:lang w:val="cy-GB" w:eastAsia="en-GB"/>
        </w:rPr>
        <w:t xml:space="preserve">Bell (2005) </w:t>
      </w:r>
      <w:r w:rsidRPr="002A69D6">
        <w:rPr>
          <w:lang w:val="cy-GB" w:eastAsia="en-GB"/>
        </w:rPr>
        <w:t xml:space="preserve">a </w:t>
      </w:r>
      <w:r w:rsidRPr="002A69D6">
        <w:rPr>
          <w:bCs/>
          <w:lang w:val="cy-GB" w:eastAsia="en-GB"/>
        </w:rPr>
        <w:t>Llywodraeth Cymru (2015</w:t>
      </w:r>
      <w:r w:rsidR="00A714AC" w:rsidRPr="002A69D6">
        <w:rPr>
          <w:bCs/>
          <w:lang w:val="cy-GB" w:eastAsia="en-GB"/>
        </w:rPr>
        <w:t>b</w:t>
      </w:r>
      <w:r w:rsidRPr="002A69D6">
        <w:rPr>
          <w:bCs/>
          <w:lang w:val="cy-GB" w:eastAsia="en-GB"/>
        </w:rPr>
        <w:t>)</w:t>
      </w:r>
      <w:r w:rsidRPr="002A69D6">
        <w:rPr>
          <w:lang w:val="cy-GB" w:eastAsia="en-GB"/>
        </w:rPr>
        <w:t xml:space="preserve"> bwysigrwydd defnyddio triongliant o wybodaeth i alluogi’r ymchwilydd i groeswirio canfyddiadau drwy weld yr un wybodaeth o wahanol bersbectifau. Cydnabu </w:t>
      </w:r>
      <w:r w:rsidRPr="002A69D6">
        <w:rPr>
          <w:bCs/>
          <w:lang w:val="cy-GB" w:eastAsia="en-GB"/>
        </w:rPr>
        <w:t>Robson (2002)</w:t>
      </w:r>
      <w:r w:rsidRPr="002A69D6">
        <w:rPr>
          <w:lang w:val="cy-GB" w:eastAsia="en-GB"/>
        </w:rPr>
        <w:t xml:space="preserve"> fod yr hyn mae pobl yn dweud eu bod nhw’n gwneud </w:t>
      </w:r>
      <w:r w:rsidRPr="002A69D6">
        <w:rPr>
          <w:lang w:val="cy-GB" w:eastAsia="en-GB"/>
        </w:rPr>
        <w:lastRenderedPageBreak/>
        <w:t>yn medru bod yn gwbl wahanol i’r hyn maent yn ei wneud. Defnyddiwyd triongliant o fewn yr ymchwil hwn drwy arsylwi ond hefyd cynnal cyfweliadau gyda disgyblion a staff. Roedd hyn yn caniatáu i’r ymchwilydd gyfiawnhau'r hyn a welodd neu ymatebion i gwestiynau.</w:t>
      </w:r>
    </w:p>
    <w:p w14:paraId="16AC83EC" w14:textId="54CE78AD" w:rsidR="00A4117F" w:rsidRPr="002A69D6" w:rsidRDefault="008C2AA0"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lang w:val="cy-GB" w:eastAsia="en-GB"/>
        </w:rPr>
      </w:pPr>
      <w:r w:rsidRPr="002A69D6">
        <w:rPr>
          <w:lang w:val="cy-GB" w:eastAsia="en-GB"/>
        </w:rPr>
        <w:t xml:space="preserve">Mae arsylwadau felly yn caniatáu i’r ymchwilydd wirio’r data a gasglwyd wrth gyfweld ag unigolion. Wrth recordio’r data a gesglir o’r arsylwadau, mae yna bosibilrwydd o duedd gan yr ymchwilydd. Cred </w:t>
      </w:r>
      <w:r w:rsidRPr="002A69D6">
        <w:rPr>
          <w:bCs/>
          <w:lang w:val="cy-GB" w:eastAsia="en-GB"/>
        </w:rPr>
        <w:t>Bell (2005)</w:t>
      </w:r>
      <w:r w:rsidRPr="002A69D6">
        <w:rPr>
          <w:lang w:val="cy-GB" w:eastAsia="en-GB"/>
        </w:rPr>
        <w:t xml:space="preserve"> mai adlewyrchiad o’r hyn y mae’r ymchwilydd yn credu sy’n bwysig sy’n cael eu nodi ac o ganlyniad, efallai nid yw’n dangos y darlun cyfan. Wrth arsylwi, sicrhawyd fod yr ymchwilydd yn cadw meddwl agored a chofnodwyd yr holl ddigwyddiadau gwaeth pa mor drawiadol oeddent er mwyn darlunio’r sefyllfa go iawn. </w:t>
      </w:r>
    </w:p>
    <w:p w14:paraId="6716A25D" w14:textId="5B8C874D" w:rsidR="00BD58FD" w:rsidRPr="002A69D6" w:rsidRDefault="00BD58FD" w:rsidP="009675FB">
      <w:pPr>
        <w:pStyle w:val="Heading2"/>
        <w:spacing w:line="360" w:lineRule="auto"/>
        <w:rPr>
          <w:rFonts w:ascii="Times New Roman" w:hAnsi="Times New Roman" w:cs="Times New Roman"/>
          <w:i/>
          <w:color w:val="000000" w:themeColor="text1"/>
          <w:sz w:val="24"/>
          <w:bdr w:val="none" w:sz="0" w:space="0" w:color="auto"/>
        </w:rPr>
      </w:pPr>
      <w:bookmarkStart w:id="14" w:name="_Toc7177926"/>
      <w:r w:rsidRPr="002A69D6">
        <w:rPr>
          <w:rFonts w:ascii="Times New Roman" w:hAnsi="Times New Roman" w:cs="Times New Roman"/>
          <w:i/>
          <w:color w:val="000000" w:themeColor="text1"/>
          <w:sz w:val="24"/>
          <w:bdr w:val="none" w:sz="0" w:space="0" w:color="auto"/>
        </w:rPr>
        <w:t xml:space="preserve">3.2 – </w:t>
      </w:r>
      <w:proofErr w:type="spellStart"/>
      <w:r w:rsidRPr="002A69D6">
        <w:rPr>
          <w:rFonts w:ascii="Times New Roman" w:hAnsi="Times New Roman" w:cs="Times New Roman"/>
          <w:i/>
          <w:color w:val="000000" w:themeColor="text1"/>
          <w:sz w:val="24"/>
          <w:bdr w:val="none" w:sz="0" w:space="0" w:color="auto"/>
        </w:rPr>
        <w:t>Cyfweliadau</w:t>
      </w:r>
      <w:bookmarkEnd w:id="14"/>
      <w:proofErr w:type="spellEnd"/>
    </w:p>
    <w:p w14:paraId="734DAE80" w14:textId="4461FB38" w:rsidR="00A4117F" w:rsidRPr="002A69D6" w:rsidRDefault="00CE0241"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bdr w:val="none" w:sz="0" w:space="0" w:color="auto"/>
          <w:lang w:val="cy-GB"/>
        </w:rPr>
      </w:pPr>
      <w:r w:rsidRPr="002A69D6">
        <w:rPr>
          <w:lang w:val="cy-GB" w:eastAsia="en-GB"/>
        </w:rPr>
        <w:t xml:space="preserve">Penderfynwyd defnyddio cyfweliadau am eu bod nhw’n caniatáu hyblygrwydd. Dywed </w:t>
      </w:r>
      <w:proofErr w:type="spellStart"/>
      <w:r w:rsidRPr="002A69D6">
        <w:rPr>
          <w:bCs/>
          <w:lang w:val="cy-GB" w:eastAsia="en-GB"/>
        </w:rPr>
        <w:t>Punch</w:t>
      </w:r>
      <w:proofErr w:type="spellEnd"/>
      <w:r w:rsidRPr="002A69D6">
        <w:rPr>
          <w:bCs/>
          <w:lang w:val="cy-GB" w:eastAsia="en-GB"/>
        </w:rPr>
        <w:t xml:space="preserve"> ac </w:t>
      </w:r>
      <w:proofErr w:type="spellStart"/>
      <w:r w:rsidRPr="002A69D6">
        <w:rPr>
          <w:bCs/>
          <w:lang w:val="cy-GB" w:eastAsia="en-GB"/>
        </w:rPr>
        <w:t>Oancea</w:t>
      </w:r>
      <w:proofErr w:type="spellEnd"/>
      <w:r w:rsidRPr="002A69D6">
        <w:rPr>
          <w:bCs/>
          <w:lang w:val="cy-GB" w:eastAsia="en-GB"/>
        </w:rPr>
        <w:t xml:space="preserve"> (2014)</w:t>
      </w:r>
      <w:r w:rsidRPr="002A69D6">
        <w:rPr>
          <w:lang w:val="cy-GB" w:eastAsia="en-GB"/>
        </w:rPr>
        <w:t xml:space="preserve"> bod cyfweliadau lled-strwythuredig yn galluogi i’r ymchwilydd addasu trywydd y cyfweliad wrth fynd ymlaen. Cytuna </w:t>
      </w:r>
      <w:r w:rsidRPr="002A69D6">
        <w:rPr>
          <w:bCs/>
          <w:lang w:val="cy-GB" w:eastAsia="en-GB"/>
        </w:rPr>
        <w:t>Llywodraeth Cymru (2015</w:t>
      </w:r>
      <w:r w:rsidR="00A714AC" w:rsidRPr="002A69D6">
        <w:rPr>
          <w:bCs/>
          <w:lang w:val="cy-GB" w:eastAsia="en-GB"/>
        </w:rPr>
        <w:t>b</w:t>
      </w:r>
      <w:r w:rsidRPr="002A69D6">
        <w:rPr>
          <w:bCs/>
          <w:lang w:val="cy-GB" w:eastAsia="en-GB"/>
        </w:rPr>
        <w:t>)</w:t>
      </w:r>
      <w:r w:rsidRPr="002A69D6">
        <w:rPr>
          <w:lang w:val="cy-GB" w:eastAsia="en-GB"/>
        </w:rPr>
        <w:t xml:space="preserve"> y bydd ymatebion y cyfranogwyr yn arwain y drafodaeth ac atega </w:t>
      </w:r>
      <w:proofErr w:type="spellStart"/>
      <w:r w:rsidRPr="002A69D6">
        <w:rPr>
          <w:bCs/>
          <w:lang w:val="cy-GB" w:eastAsia="en-GB"/>
        </w:rPr>
        <w:t>Wei</w:t>
      </w:r>
      <w:proofErr w:type="spellEnd"/>
      <w:r w:rsidRPr="002A69D6">
        <w:rPr>
          <w:bCs/>
          <w:lang w:val="cy-GB" w:eastAsia="en-GB"/>
        </w:rPr>
        <w:t xml:space="preserve"> a </w:t>
      </w:r>
      <w:proofErr w:type="spellStart"/>
      <w:r w:rsidRPr="002A69D6">
        <w:rPr>
          <w:bCs/>
          <w:lang w:val="cy-GB" w:eastAsia="en-GB"/>
        </w:rPr>
        <w:t>Moyer</w:t>
      </w:r>
      <w:proofErr w:type="spellEnd"/>
      <w:r w:rsidRPr="002A69D6">
        <w:rPr>
          <w:bCs/>
          <w:lang w:val="cy-GB" w:eastAsia="en-GB"/>
        </w:rPr>
        <w:t xml:space="preserve"> (2008)</w:t>
      </w:r>
      <w:r w:rsidRPr="002A69D6">
        <w:rPr>
          <w:lang w:val="cy-GB" w:eastAsia="en-GB"/>
        </w:rPr>
        <w:t xml:space="preserve"> fod hyn yn caniatáu i’r ymchwilydd ddarganfod themâu newydd nad oedd wedi’u hystyried o flaen llaw. Mewn cyfweliad, mae’n bosib egluro cwestiynau neu ymatebion yn fwy manwl na mewn holiadur ac felly’n lleihau amwysedd. Wedi ystyried hyn, mae hefyd yn bosib i gyfranogwyr addasu eu hymatebion er mwyn dweud yr hyn mae’r ymchwilydd eisiau ei glywed. Cydnabu </w:t>
      </w:r>
      <w:proofErr w:type="spellStart"/>
      <w:r w:rsidRPr="002A69D6">
        <w:rPr>
          <w:bCs/>
          <w:lang w:val="cy-GB" w:eastAsia="en-GB"/>
        </w:rPr>
        <w:t>Punch</w:t>
      </w:r>
      <w:proofErr w:type="spellEnd"/>
      <w:r w:rsidRPr="002A69D6">
        <w:rPr>
          <w:bCs/>
          <w:lang w:val="cy-GB" w:eastAsia="en-GB"/>
        </w:rPr>
        <w:t xml:space="preserve"> ac </w:t>
      </w:r>
      <w:proofErr w:type="spellStart"/>
      <w:r w:rsidRPr="002A69D6">
        <w:rPr>
          <w:bCs/>
          <w:lang w:val="cy-GB" w:eastAsia="en-GB"/>
        </w:rPr>
        <w:t>Oancea</w:t>
      </w:r>
      <w:proofErr w:type="spellEnd"/>
      <w:r w:rsidRPr="002A69D6">
        <w:rPr>
          <w:bCs/>
          <w:lang w:val="cy-GB" w:eastAsia="en-GB"/>
        </w:rPr>
        <w:t xml:space="preserve"> (2014) </w:t>
      </w:r>
      <w:r w:rsidRPr="002A69D6">
        <w:rPr>
          <w:lang w:val="cy-GB" w:eastAsia="en-GB"/>
        </w:rPr>
        <w:t xml:space="preserve">y gall hyn ychwanegu elfen o duedd i’r ymchwil. Cytuna </w:t>
      </w:r>
      <w:r w:rsidRPr="002A69D6">
        <w:rPr>
          <w:bCs/>
          <w:lang w:val="cy-GB" w:eastAsia="en-GB"/>
        </w:rPr>
        <w:t>Wilson (2013)</w:t>
      </w:r>
      <w:r w:rsidRPr="002A69D6">
        <w:rPr>
          <w:lang w:val="cy-GB" w:eastAsia="en-GB"/>
        </w:rPr>
        <w:t xml:space="preserve"> gyda hyn, gan ddweud fod plant yn fwy tueddol o roi ymatebion dychmygol er mwyn plesio’r ymchwilydd. Yn ogystal, noda </w:t>
      </w:r>
      <w:proofErr w:type="spellStart"/>
      <w:r w:rsidRPr="002A69D6">
        <w:rPr>
          <w:bCs/>
          <w:lang w:val="cy-GB" w:eastAsia="en-GB"/>
        </w:rPr>
        <w:t>Cohen</w:t>
      </w:r>
      <w:proofErr w:type="spellEnd"/>
      <w:r w:rsidRPr="002A69D6">
        <w:rPr>
          <w:bCs/>
          <w:lang w:val="cy-GB" w:eastAsia="en-GB"/>
        </w:rPr>
        <w:t xml:space="preserve">, </w:t>
      </w:r>
      <w:proofErr w:type="spellStart"/>
      <w:r w:rsidRPr="002A69D6">
        <w:rPr>
          <w:bCs/>
          <w:lang w:val="cy-GB" w:eastAsia="en-GB"/>
        </w:rPr>
        <w:t>Manion</w:t>
      </w:r>
      <w:proofErr w:type="spellEnd"/>
      <w:r w:rsidRPr="002A69D6">
        <w:rPr>
          <w:bCs/>
          <w:lang w:val="cy-GB" w:eastAsia="en-GB"/>
        </w:rPr>
        <w:t xml:space="preserve"> a </w:t>
      </w:r>
      <w:proofErr w:type="spellStart"/>
      <w:r w:rsidRPr="002A69D6">
        <w:rPr>
          <w:bCs/>
          <w:lang w:val="cy-GB" w:eastAsia="en-GB"/>
        </w:rPr>
        <w:t>Morrison</w:t>
      </w:r>
      <w:proofErr w:type="spellEnd"/>
      <w:r w:rsidRPr="002A69D6">
        <w:rPr>
          <w:bCs/>
          <w:lang w:val="cy-GB" w:eastAsia="en-GB"/>
        </w:rPr>
        <w:t xml:space="preserve"> (2007)</w:t>
      </w:r>
      <w:r w:rsidRPr="002A69D6">
        <w:rPr>
          <w:lang w:val="cy-GB" w:eastAsia="en-GB"/>
        </w:rPr>
        <w:t xml:space="preserve"> y gall yr ymchwilydd ychwanegu tuedd drwy ofyn cwestiynau arweiniol sy’n llywio’r drafodaeth er mwyn cefnogi ei ganfyddiadau. Wrth gyfweld â disgyblion a staff, ceisiwyd sicrhau nad oedd yr ymchwilydd yn gofyn cwestiynau arweiniol. Dechreuwyd y cyfweliadau gyda chwestiynau cyffredinol a oedd yn galluogi’r cyfranogwyr i ymhelaethu ar bwnc ym mha bynnag fodd a dymunwyd.</w:t>
      </w:r>
    </w:p>
    <w:p w14:paraId="062C666E" w14:textId="2FF2C8E0" w:rsidR="00A4117F" w:rsidRPr="002A69D6" w:rsidRDefault="00A4117F"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bdr w:val="none" w:sz="0" w:space="0" w:color="auto"/>
          <w:lang w:val="cy-GB" w:eastAsia="en-GB"/>
        </w:rPr>
      </w:pPr>
      <w:r w:rsidRPr="002A69D6">
        <w:rPr>
          <w:rFonts w:eastAsia="Calibri"/>
          <w:szCs w:val="22"/>
          <w:bdr w:val="none" w:sz="0" w:space="0" w:color="auto"/>
          <w:lang w:val="cy-GB" w:eastAsia="en-GB"/>
        </w:rPr>
        <w:t>Penderfynwyd cynnal cyfweliadau gydag unigolion megis penaethiaid cyfnod ac arweinwyr pwnc.</w:t>
      </w:r>
      <w:r w:rsidR="001C784E" w:rsidRPr="002A69D6">
        <w:rPr>
          <w:rFonts w:eastAsia="Calibri"/>
          <w:szCs w:val="22"/>
          <w:bdr w:val="none" w:sz="0" w:space="0" w:color="auto"/>
          <w:lang w:val="cy-GB" w:eastAsia="en-GB"/>
        </w:rPr>
        <w:t xml:space="preserve"> Cynhaliwyd y cyfweliadau yma mewn ystafelloedd cyfarfod ar adeg a oedd yn gyfleus i’r staff. Galluoga hyn i’r ymchwilydd drafod y pwnc yn drwyadl gyda’r staff oherwydd nid oedd ganddynt gyfrifoldebau addysgu ar y pryd.</w:t>
      </w:r>
      <w:r w:rsidRPr="002A69D6">
        <w:rPr>
          <w:rFonts w:eastAsia="Calibri"/>
          <w:szCs w:val="22"/>
          <w:bdr w:val="none" w:sz="0" w:space="0" w:color="auto"/>
          <w:lang w:val="cy-GB" w:eastAsia="en-GB"/>
        </w:rPr>
        <w:t xml:space="preserve"> Caniateir cyfweliadau unigol i archwilio testunau yn fwy manwl na thrwy ofyn cwestiynau o fewn holiadur. Mynega </w:t>
      </w:r>
      <w:r w:rsidRPr="002A69D6">
        <w:rPr>
          <w:rFonts w:eastAsia="Calibri"/>
          <w:bCs/>
          <w:szCs w:val="22"/>
          <w:bdr w:val="none" w:sz="0" w:space="0" w:color="auto"/>
          <w:lang w:val="cy-GB" w:eastAsia="en-GB"/>
        </w:rPr>
        <w:t>Llywodraeth Cymru (2015</w:t>
      </w:r>
      <w:r w:rsidR="00A714AC" w:rsidRPr="002A69D6">
        <w:rPr>
          <w:rFonts w:eastAsia="Calibri"/>
          <w:bCs/>
          <w:szCs w:val="22"/>
          <w:bdr w:val="none" w:sz="0" w:space="0" w:color="auto"/>
          <w:lang w:val="cy-GB" w:eastAsia="en-GB"/>
        </w:rPr>
        <w:t>b)</w:t>
      </w:r>
      <w:r w:rsidRPr="002A69D6">
        <w:rPr>
          <w:rFonts w:eastAsia="Calibri"/>
          <w:szCs w:val="22"/>
          <w:bdr w:val="none" w:sz="0" w:space="0" w:color="auto"/>
          <w:lang w:val="cy-GB" w:eastAsia="en-GB"/>
        </w:rPr>
        <w:t xml:space="preserve"> bod cyfweliadau unigol yn cymryd llawer o amser ac felly penderfynwyd </w:t>
      </w:r>
      <w:r w:rsidRPr="002A69D6">
        <w:rPr>
          <w:rFonts w:eastAsia="Calibri"/>
          <w:szCs w:val="22"/>
          <w:bdr w:val="none" w:sz="0" w:space="0" w:color="auto"/>
          <w:lang w:val="cy-GB" w:eastAsia="en-GB"/>
        </w:rPr>
        <w:lastRenderedPageBreak/>
        <w:t>cynnal cyfweliadau grŵp gyda'r disgyblion.</w:t>
      </w:r>
      <w:r w:rsidR="00854A68" w:rsidRPr="002A69D6">
        <w:rPr>
          <w:rFonts w:eastAsia="Calibri"/>
          <w:szCs w:val="22"/>
          <w:bdr w:val="none" w:sz="0" w:space="0" w:color="auto"/>
          <w:lang w:val="cy-GB" w:eastAsia="en-GB"/>
        </w:rPr>
        <w:t xml:space="preserve"> Dewiswyd y sampl o blant ar hap yn ddibynnol ar y disgyblion a rhyddhawyd gan yr athrawon. </w:t>
      </w:r>
      <w:r w:rsidRPr="002A69D6">
        <w:rPr>
          <w:rFonts w:eastAsia="Calibri"/>
          <w:szCs w:val="22"/>
          <w:bdr w:val="none" w:sz="0" w:space="0" w:color="auto"/>
          <w:lang w:val="cy-GB" w:eastAsia="en-GB"/>
        </w:rPr>
        <w:t xml:space="preserve">Caniateir cyfweliadau grŵp i’r ymchwilydd i gasglu ehangder o ddata mewn cyfnod byr o amser </w:t>
      </w:r>
      <w:r w:rsidRPr="002A69D6">
        <w:rPr>
          <w:rFonts w:eastAsia="Calibri"/>
          <w:bCs/>
          <w:szCs w:val="22"/>
          <w:bdr w:val="none" w:sz="0" w:space="0" w:color="auto"/>
          <w:lang w:val="cy-GB" w:eastAsia="en-GB"/>
        </w:rPr>
        <w:t xml:space="preserve">(Arthur </w:t>
      </w:r>
      <w:proofErr w:type="spellStart"/>
      <w:r w:rsidRPr="002A69D6">
        <w:rPr>
          <w:rFonts w:eastAsia="Calibri"/>
          <w:bCs/>
          <w:szCs w:val="22"/>
          <w:bdr w:val="none" w:sz="0" w:space="0" w:color="auto"/>
          <w:lang w:val="cy-GB" w:eastAsia="en-GB"/>
        </w:rPr>
        <w:t>et</w:t>
      </w:r>
      <w:proofErr w:type="spellEnd"/>
      <w:r w:rsidRPr="002A69D6">
        <w:rPr>
          <w:rFonts w:eastAsia="Calibri"/>
          <w:bCs/>
          <w:szCs w:val="22"/>
          <w:bdr w:val="none" w:sz="0" w:space="0" w:color="auto"/>
          <w:lang w:val="cy-GB" w:eastAsia="en-GB"/>
        </w:rPr>
        <w:t xml:space="preserve"> </w:t>
      </w:r>
      <w:proofErr w:type="spellStart"/>
      <w:r w:rsidRPr="002A69D6">
        <w:rPr>
          <w:rFonts w:eastAsia="Calibri"/>
          <w:bCs/>
          <w:szCs w:val="22"/>
          <w:bdr w:val="none" w:sz="0" w:space="0" w:color="auto"/>
          <w:lang w:val="cy-GB" w:eastAsia="en-GB"/>
        </w:rPr>
        <w:t>al</w:t>
      </w:r>
      <w:proofErr w:type="spellEnd"/>
      <w:r w:rsidRPr="002A69D6">
        <w:rPr>
          <w:rFonts w:eastAsia="Calibri"/>
          <w:bCs/>
          <w:szCs w:val="22"/>
          <w:bdr w:val="none" w:sz="0" w:space="0" w:color="auto"/>
          <w:lang w:val="cy-GB" w:eastAsia="en-GB"/>
        </w:rPr>
        <w:t>., 2012).</w:t>
      </w:r>
      <w:r w:rsidRPr="002A69D6">
        <w:rPr>
          <w:rFonts w:eastAsia="Calibri"/>
          <w:szCs w:val="22"/>
          <w:bdr w:val="none" w:sz="0" w:space="0" w:color="auto"/>
          <w:lang w:val="cy-GB" w:eastAsia="en-GB"/>
        </w:rPr>
        <w:t xml:space="preserve"> Defnyddiwyd traws-doriad o ddisgyblion o ran oedran a chefndiroedd ieithyddol</w:t>
      </w:r>
      <w:r w:rsidR="00854A68" w:rsidRPr="002A69D6">
        <w:rPr>
          <w:rFonts w:eastAsia="Calibri"/>
          <w:szCs w:val="22"/>
          <w:bdr w:val="none" w:sz="0" w:space="0" w:color="auto"/>
          <w:lang w:val="cy-GB" w:eastAsia="en-GB"/>
        </w:rPr>
        <w:t xml:space="preserve">. Gwnaethpwyd hyn yn fwriadol er mwyn ymchwilio sut roedd cefndiroedd ieithyddol y disgyblion yn dylanwadu ar eu haddysg a pha gymorth roeddent yn derbyn ar draws yr ystod oedran. </w:t>
      </w:r>
      <w:r w:rsidRPr="002A69D6">
        <w:rPr>
          <w:rFonts w:eastAsia="Calibri"/>
          <w:szCs w:val="22"/>
          <w:bdr w:val="none" w:sz="0" w:space="0" w:color="auto"/>
          <w:lang w:val="cy-GB" w:eastAsia="en-GB"/>
        </w:rPr>
        <w:t xml:space="preserve">Esbonia </w:t>
      </w:r>
      <w:proofErr w:type="spellStart"/>
      <w:r w:rsidRPr="002A69D6">
        <w:rPr>
          <w:rFonts w:eastAsia="Calibri"/>
          <w:bCs/>
          <w:szCs w:val="22"/>
          <w:bdr w:val="none" w:sz="0" w:space="0" w:color="auto"/>
          <w:lang w:val="cy-GB" w:eastAsia="en-GB"/>
        </w:rPr>
        <w:t>Groundwater</w:t>
      </w:r>
      <w:proofErr w:type="spellEnd"/>
      <w:r w:rsidRPr="002A69D6">
        <w:rPr>
          <w:rFonts w:eastAsia="Calibri"/>
          <w:bCs/>
          <w:szCs w:val="22"/>
          <w:bdr w:val="none" w:sz="0" w:space="0" w:color="auto"/>
          <w:lang w:val="cy-GB" w:eastAsia="en-GB"/>
        </w:rPr>
        <w:t xml:space="preserve">-Smith, </w:t>
      </w:r>
      <w:proofErr w:type="spellStart"/>
      <w:r w:rsidRPr="002A69D6">
        <w:rPr>
          <w:rFonts w:eastAsia="Calibri"/>
          <w:bCs/>
          <w:szCs w:val="22"/>
          <w:bdr w:val="none" w:sz="0" w:space="0" w:color="auto"/>
          <w:lang w:val="cy-GB" w:eastAsia="en-GB"/>
        </w:rPr>
        <w:t>Dockett</w:t>
      </w:r>
      <w:proofErr w:type="spellEnd"/>
      <w:r w:rsidRPr="002A69D6">
        <w:rPr>
          <w:rFonts w:eastAsia="Calibri"/>
          <w:bCs/>
          <w:szCs w:val="22"/>
          <w:bdr w:val="none" w:sz="0" w:space="0" w:color="auto"/>
          <w:lang w:val="cy-GB" w:eastAsia="en-GB"/>
        </w:rPr>
        <w:t xml:space="preserve"> a </w:t>
      </w:r>
      <w:proofErr w:type="spellStart"/>
      <w:r w:rsidRPr="002A69D6">
        <w:rPr>
          <w:rFonts w:eastAsia="Calibri"/>
          <w:bCs/>
          <w:szCs w:val="22"/>
          <w:bdr w:val="none" w:sz="0" w:space="0" w:color="auto"/>
          <w:lang w:val="cy-GB" w:eastAsia="en-GB"/>
        </w:rPr>
        <w:t>Bottrell</w:t>
      </w:r>
      <w:proofErr w:type="spellEnd"/>
      <w:r w:rsidRPr="002A69D6">
        <w:rPr>
          <w:rFonts w:eastAsia="Calibri"/>
          <w:bCs/>
          <w:szCs w:val="22"/>
          <w:bdr w:val="none" w:sz="0" w:space="0" w:color="auto"/>
          <w:lang w:val="cy-GB" w:eastAsia="en-GB"/>
        </w:rPr>
        <w:t xml:space="preserve"> (2015)</w:t>
      </w:r>
      <w:r w:rsidRPr="002A69D6">
        <w:rPr>
          <w:rFonts w:eastAsia="Calibri"/>
          <w:szCs w:val="22"/>
          <w:bdr w:val="none" w:sz="0" w:space="0" w:color="auto"/>
          <w:lang w:val="cy-GB" w:eastAsia="en-GB"/>
        </w:rPr>
        <w:t xml:space="preserve"> a </w:t>
      </w:r>
      <w:proofErr w:type="spellStart"/>
      <w:r w:rsidRPr="002A69D6">
        <w:rPr>
          <w:rFonts w:eastAsia="Calibri"/>
          <w:bCs/>
          <w:szCs w:val="22"/>
          <w:bdr w:val="none" w:sz="0" w:space="0" w:color="auto"/>
          <w:lang w:val="cy-GB" w:eastAsia="en-GB"/>
        </w:rPr>
        <w:t>Wei</w:t>
      </w:r>
      <w:proofErr w:type="spellEnd"/>
      <w:r w:rsidRPr="002A69D6">
        <w:rPr>
          <w:rFonts w:eastAsia="Calibri"/>
          <w:bCs/>
          <w:szCs w:val="22"/>
          <w:bdr w:val="none" w:sz="0" w:space="0" w:color="auto"/>
          <w:lang w:val="cy-GB" w:eastAsia="en-GB"/>
        </w:rPr>
        <w:t xml:space="preserve"> a </w:t>
      </w:r>
      <w:proofErr w:type="spellStart"/>
      <w:r w:rsidRPr="002A69D6">
        <w:rPr>
          <w:rFonts w:eastAsia="Calibri"/>
          <w:bCs/>
          <w:szCs w:val="22"/>
          <w:bdr w:val="none" w:sz="0" w:space="0" w:color="auto"/>
          <w:lang w:val="cy-GB" w:eastAsia="en-GB"/>
        </w:rPr>
        <w:t>Moyer</w:t>
      </w:r>
      <w:proofErr w:type="spellEnd"/>
      <w:r w:rsidRPr="002A69D6">
        <w:rPr>
          <w:rFonts w:eastAsia="Calibri"/>
          <w:bCs/>
          <w:szCs w:val="22"/>
          <w:bdr w:val="none" w:sz="0" w:space="0" w:color="auto"/>
          <w:lang w:val="cy-GB" w:eastAsia="en-GB"/>
        </w:rPr>
        <w:t xml:space="preserve"> (2008)</w:t>
      </w:r>
      <w:r w:rsidRPr="002A69D6">
        <w:rPr>
          <w:rFonts w:eastAsia="Calibri"/>
          <w:szCs w:val="22"/>
          <w:bdr w:val="none" w:sz="0" w:space="0" w:color="auto"/>
          <w:lang w:val="cy-GB" w:eastAsia="en-GB"/>
        </w:rPr>
        <w:t xml:space="preserve"> fod cyfweliadau grŵp yn llai brawychus i blant na chyfweliadau un wrth un. Ychwanega </w:t>
      </w:r>
      <w:proofErr w:type="spellStart"/>
      <w:r w:rsidRPr="002A69D6">
        <w:rPr>
          <w:rFonts w:eastAsia="Calibri"/>
          <w:bCs/>
          <w:szCs w:val="22"/>
          <w:bdr w:val="none" w:sz="0" w:space="0" w:color="auto"/>
          <w:lang w:val="cy-GB" w:eastAsia="en-GB"/>
        </w:rPr>
        <w:t>Palaiologou</w:t>
      </w:r>
      <w:proofErr w:type="spellEnd"/>
      <w:r w:rsidRPr="002A69D6">
        <w:rPr>
          <w:rFonts w:eastAsia="Calibri"/>
          <w:bCs/>
          <w:szCs w:val="22"/>
          <w:bdr w:val="none" w:sz="0" w:space="0" w:color="auto"/>
          <w:lang w:val="cy-GB" w:eastAsia="en-GB"/>
        </w:rPr>
        <w:t xml:space="preserve">, </w:t>
      </w:r>
      <w:proofErr w:type="spellStart"/>
      <w:r w:rsidRPr="002A69D6">
        <w:rPr>
          <w:rFonts w:eastAsia="Calibri"/>
          <w:bCs/>
          <w:szCs w:val="22"/>
          <w:bdr w:val="none" w:sz="0" w:space="0" w:color="auto"/>
          <w:lang w:val="cy-GB" w:eastAsia="en-GB"/>
        </w:rPr>
        <w:t>Needham</w:t>
      </w:r>
      <w:proofErr w:type="spellEnd"/>
      <w:r w:rsidRPr="002A69D6">
        <w:rPr>
          <w:rFonts w:eastAsia="Calibri"/>
          <w:bCs/>
          <w:szCs w:val="22"/>
          <w:bdr w:val="none" w:sz="0" w:space="0" w:color="auto"/>
          <w:lang w:val="cy-GB" w:eastAsia="en-GB"/>
        </w:rPr>
        <w:t xml:space="preserve"> a Male (2016) </w:t>
      </w:r>
      <w:r w:rsidRPr="002A69D6">
        <w:rPr>
          <w:rFonts w:eastAsia="Calibri"/>
          <w:szCs w:val="22"/>
          <w:bdr w:val="none" w:sz="0" w:space="0" w:color="auto"/>
          <w:lang w:val="cy-GB" w:eastAsia="en-GB"/>
        </w:rPr>
        <w:t xml:space="preserve">fod plant yn fwy parod i drafod eu hymatebion gyda’u cyfoedion a bod rhyngweithiadau’r grŵp yn medru arwain at ymatebion mwy dofn. Galluoga hyn i’r ymchwilydd ddod ar draws themâu newydd nad oedd wedi’i hystyried yn gynt. Wedi dweud hyn, mewn sefyllfa grŵp, rhaid sicrhau fod yna gydbwysedd rhwng yr unigolion sy’n mynegi barn. Dadleua </w:t>
      </w:r>
      <w:r w:rsidRPr="002A69D6">
        <w:rPr>
          <w:rFonts w:eastAsia="Calibri"/>
          <w:bCs/>
          <w:szCs w:val="22"/>
          <w:bdr w:val="none" w:sz="0" w:space="0" w:color="auto"/>
          <w:lang w:val="cy-GB" w:eastAsia="en-GB"/>
        </w:rPr>
        <w:t>Bell (2005)</w:t>
      </w:r>
      <w:r w:rsidRPr="002A69D6">
        <w:rPr>
          <w:rFonts w:eastAsia="Calibri"/>
          <w:szCs w:val="22"/>
          <w:bdr w:val="none" w:sz="0" w:space="0" w:color="auto"/>
          <w:lang w:val="cy-GB" w:eastAsia="en-GB"/>
        </w:rPr>
        <w:t xml:space="preserve"> fod rhai unigolion yn medru dominyddu’r drafodaeth ac nad yw rhai yn cael cyfle i siarad. Rhaid i’r ymchwilydd hwyluso’r drafodaeth gan gwestiynu pob unigolyn a darparu cyfleoedd iddynt leisio’u barn.</w:t>
      </w:r>
    </w:p>
    <w:p w14:paraId="69471F36" w14:textId="011A32C4" w:rsidR="00BD58FD" w:rsidRPr="002A69D6" w:rsidRDefault="00BD58FD" w:rsidP="009675FB">
      <w:pPr>
        <w:pStyle w:val="Heading2"/>
        <w:spacing w:line="360" w:lineRule="auto"/>
        <w:rPr>
          <w:rFonts w:ascii="Times New Roman" w:hAnsi="Times New Roman" w:cs="Times New Roman"/>
          <w:i/>
          <w:color w:val="000000" w:themeColor="text1"/>
          <w:sz w:val="24"/>
          <w:bdr w:val="none" w:sz="0" w:space="0" w:color="auto"/>
        </w:rPr>
      </w:pPr>
      <w:bookmarkStart w:id="15" w:name="_Toc7177927"/>
      <w:r w:rsidRPr="002A69D6">
        <w:rPr>
          <w:rFonts w:ascii="Times New Roman" w:hAnsi="Times New Roman" w:cs="Times New Roman"/>
          <w:i/>
          <w:color w:val="000000" w:themeColor="text1"/>
          <w:sz w:val="24"/>
          <w:bdr w:val="none" w:sz="0" w:space="0" w:color="auto"/>
        </w:rPr>
        <w:t xml:space="preserve">3.3 – </w:t>
      </w:r>
      <w:proofErr w:type="spellStart"/>
      <w:r w:rsidRPr="002A69D6">
        <w:rPr>
          <w:rFonts w:ascii="Times New Roman" w:hAnsi="Times New Roman" w:cs="Times New Roman"/>
          <w:i/>
          <w:color w:val="000000" w:themeColor="text1"/>
          <w:sz w:val="24"/>
          <w:bdr w:val="none" w:sz="0" w:space="0" w:color="auto"/>
        </w:rPr>
        <w:t>Dogfennau</w:t>
      </w:r>
      <w:bookmarkEnd w:id="15"/>
      <w:proofErr w:type="spellEnd"/>
    </w:p>
    <w:p w14:paraId="70623C3C" w14:textId="69894C7E" w:rsidR="00A4117F" w:rsidRDefault="00A4117F"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bdr w:val="none" w:sz="0" w:space="0" w:color="auto"/>
          <w:lang w:val="cy-GB" w:eastAsia="en-GB"/>
        </w:rPr>
      </w:pPr>
      <w:r w:rsidRPr="002A69D6">
        <w:rPr>
          <w:rFonts w:eastAsia="Calibri"/>
          <w:szCs w:val="22"/>
          <w:bdr w:val="none" w:sz="0" w:space="0" w:color="auto"/>
          <w:lang w:val="cy-GB" w:eastAsia="en-GB"/>
        </w:rPr>
        <w:t xml:space="preserve">Un o brif fanteision dadansoddi dogfennau eilaidd yw’r ehangder o ddata parod sydd ar gael. Enghreifftiau o ddogfennau a defnyddiwyd ar gyfer yr ymchwil oedd adroddiadau ESTYN, data ysgol a pholisïau ysgol. </w:t>
      </w:r>
      <w:r w:rsidR="008C2AA0" w:rsidRPr="002A69D6">
        <w:rPr>
          <w:rFonts w:eastAsia="Calibri"/>
          <w:szCs w:val="22"/>
          <w:bdr w:val="none" w:sz="0" w:space="0" w:color="auto"/>
          <w:lang w:val="cy-GB" w:eastAsia="en-GB"/>
        </w:rPr>
        <w:t xml:space="preserve">Dadansoddwyd data’r ysgol yn ystod y profiad dewisol er mwyn adnabod cyrhaeddiad ieithyddol disgyblion. </w:t>
      </w:r>
      <w:r w:rsidRPr="002A69D6">
        <w:rPr>
          <w:rFonts w:eastAsia="Calibri"/>
          <w:szCs w:val="22"/>
          <w:bdr w:val="none" w:sz="0" w:space="0" w:color="auto"/>
          <w:lang w:val="cy-GB" w:eastAsia="en-GB"/>
        </w:rPr>
        <w:t xml:space="preserve">Cydnabu </w:t>
      </w:r>
      <w:r w:rsidRPr="002A69D6">
        <w:rPr>
          <w:rFonts w:eastAsia="Calibri"/>
          <w:bCs/>
          <w:szCs w:val="22"/>
          <w:bdr w:val="none" w:sz="0" w:space="0" w:color="auto"/>
          <w:lang w:val="cy-GB" w:eastAsia="en-GB"/>
        </w:rPr>
        <w:t xml:space="preserve">Arthur </w:t>
      </w:r>
      <w:proofErr w:type="spellStart"/>
      <w:r w:rsidRPr="002A69D6">
        <w:rPr>
          <w:rFonts w:eastAsia="Calibri"/>
          <w:bCs/>
          <w:szCs w:val="22"/>
          <w:bdr w:val="none" w:sz="0" w:space="0" w:color="auto"/>
          <w:lang w:val="cy-GB" w:eastAsia="en-GB"/>
        </w:rPr>
        <w:t>et</w:t>
      </w:r>
      <w:proofErr w:type="spellEnd"/>
      <w:r w:rsidRPr="002A69D6">
        <w:rPr>
          <w:rFonts w:eastAsia="Calibri"/>
          <w:bCs/>
          <w:szCs w:val="22"/>
          <w:bdr w:val="none" w:sz="0" w:space="0" w:color="auto"/>
          <w:lang w:val="cy-GB" w:eastAsia="en-GB"/>
        </w:rPr>
        <w:t xml:space="preserve"> </w:t>
      </w:r>
      <w:proofErr w:type="spellStart"/>
      <w:r w:rsidRPr="002A69D6">
        <w:rPr>
          <w:rFonts w:eastAsia="Calibri"/>
          <w:bCs/>
          <w:szCs w:val="22"/>
          <w:bdr w:val="none" w:sz="0" w:space="0" w:color="auto"/>
          <w:lang w:val="cy-GB" w:eastAsia="en-GB"/>
        </w:rPr>
        <w:t>al</w:t>
      </w:r>
      <w:proofErr w:type="spellEnd"/>
      <w:r w:rsidRPr="002A69D6">
        <w:rPr>
          <w:rFonts w:eastAsia="Calibri"/>
          <w:bCs/>
          <w:szCs w:val="22"/>
          <w:bdr w:val="none" w:sz="0" w:space="0" w:color="auto"/>
          <w:lang w:val="cy-GB" w:eastAsia="en-GB"/>
        </w:rPr>
        <w:t xml:space="preserve">. (2012) </w:t>
      </w:r>
      <w:r w:rsidRPr="002A69D6">
        <w:rPr>
          <w:rFonts w:eastAsia="Calibri"/>
          <w:szCs w:val="22"/>
          <w:bdr w:val="none" w:sz="0" w:space="0" w:color="auto"/>
          <w:lang w:val="cy-GB" w:eastAsia="en-GB"/>
        </w:rPr>
        <w:t xml:space="preserve">bod y data yma yn hygyrch ac yn hawdd i’w ddarganfod. Ychwanega </w:t>
      </w:r>
      <w:proofErr w:type="spellStart"/>
      <w:r w:rsidRPr="002A69D6">
        <w:rPr>
          <w:rFonts w:eastAsia="Calibri"/>
          <w:bCs/>
          <w:szCs w:val="22"/>
          <w:bdr w:val="none" w:sz="0" w:space="0" w:color="auto"/>
          <w:lang w:val="cy-GB" w:eastAsia="en-GB"/>
        </w:rPr>
        <w:t>Cohen</w:t>
      </w:r>
      <w:proofErr w:type="spellEnd"/>
      <w:r w:rsidRPr="002A69D6">
        <w:rPr>
          <w:rFonts w:eastAsia="Calibri"/>
          <w:bCs/>
          <w:szCs w:val="22"/>
          <w:bdr w:val="none" w:sz="0" w:space="0" w:color="auto"/>
          <w:lang w:val="cy-GB" w:eastAsia="en-GB"/>
        </w:rPr>
        <w:t xml:space="preserve">, </w:t>
      </w:r>
      <w:proofErr w:type="spellStart"/>
      <w:r w:rsidRPr="002A69D6">
        <w:rPr>
          <w:rFonts w:eastAsia="Calibri"/>
          <w:bCs/>
          <w:szCs w:val="22"/>
          <w:bdr w:val="none" w:sz="0" w:space="0" w:color="auto"/>
          <w:lang w:val="cy-GB" w:eastAsia="en-GB"/>
        </w:rPr>
        <w:t>Manion</w:t>
      </w:r>
      <w:proofErr w:type="spellEnd"/>
      <w:r w:rsidRPr="002A69D6">
        <w:rPr>
          <w:rFonts w:eastAsia="Calibri"/>
          <w:bCs/>
          <w:szCs w:val="22"/>
          <w:bdr w:val="none" w:sz="0" w:space="0" w:color="auto"/>
          <w:lang w:val="cy-GB" w:eastAsia="en-GB"/>
        </w:rPr>
        <w:t xml:space="preserve"> a </w:t>
      </w:r>
      <w:proofErr w:type="spellStart"/>
      <w:r w:rsidRPr="002A69D6">
        <w:rPr>
          <w:rFonts w:eastAsia="Calibri"/>
          <w:bCs/>
          <w:szCs w:val="22"/>
          <w:bdr w:val="none" w:sz="0" w:space="0" w:color="auto"/>
          <w:lang w:val="cy-GB" w:eastAsia="en-GB"/>
        </w:rPr>
        <w:t>Morrison</w:t>
      </w:r>
      <w:proofErr w:type="spellEnd"/>
      <w:r w:rsidRPr="002A69D6">
        <w:rPr>
          <w:rFonts w:eastAsia="Calibri"/>
          <w:bCs/>
          <w:szCs w:val="22"/>
          <w:bdr w:val="none" w:sz="0" w:space="0" w:color="auto"/>
          <w:lang w:val="cy-GB" w:eastAsia="en-GB"/>
        </w:rPr>
        <w:t xml:space="preserve"> (2007)</w:t>
      </w:r>
      <w:r w:rsidRPr="002A69D6">
        <w:rPr>
          <w:rFonts w:eastAsia="Calibri"/>
          <w:szCs w:val="22"/>
          <w:bdr w:val="none" w:sz="0" w:space="0" w:color="auto"/>
          <w:lang w:val="cy-GB" w:eastAsia="en-GB"/>
        </w:rPr>
        <w:t xml:space="preserve"> fod y data yma fel arfer o ansawdd uchel ac yn galluogi’r ymchwilydd i gyrchu data na fyddai ganddo fynediad iddo fel arall megis samplau mawr a gynhaliwyd dros gyfnod estynedig o amser. Cyfaddefa </w:t>
      </w:r>
      <w:proofErr w:type="spellStart"/>
      <w:r w:rsidRPr="002A69D6">
        <w:rPr>
          <w:rFonts w:eastAsia="Calibri"/>
          <w:bCs/>
          <w:szCs w:val="22"/>
          <w:bdr w:val="none" w:sz="0" w:space="0" w:color="auto"/>
          <w:lang w:val="cy-GB" w:eastAsia="en-GB"/>
        </w:rPr>
        <w:t>Palaiologou</w:t>
      </w:r>
      <w:proofErr w:type="spellEnd"/>
      <w:r w:rsidRPr="002A69D6">
        <w:rPr>
          <w:rFonts w:eastAsia="Calibri"/>
          <w:bCs/>
          <w:szCs w:val="22"/>
          <w:bdr w:val="none" w:sz="0" w:space="0" w:color="auto"/>
          <w:lang w:val="cy-GB" w:eastAsia="en-GB"/>
        </w:rPr>
        <w:t xml:space="preserve">, </w:t>
      </w:r>
      <w:proofErr w:type="spellStart"/>
      <w:r w:rsidRPr="002A69D6">
        <w:rPr>
          <w:rFonts w:eastAsia="Calibri"/>
          <w:bCs/>
          <w:szCs w:val="22"/>
          <w:bdr w:val="none" w:sz="0" w:space="0" w:color="auto"/>
          <w:lang w:val="cy-GB" w:eastAsia="en-GB"/>
        </w:rPr>
        <w:t>Needham</w:t>
      </w:r>
      <w:proofErr w:type="spellEnd"/>
      <w:r w:rsidRPr="002A69D6">
        <w:rPr>
          <w:rFonts w:eastAsia="Calibri"/>
          <w:bCs/>
          <w:szCs w:val="22"/>
          <w:bdr w:val="none" w:sz="0" w:space="0" w:color="auto"/>
          <w:lang w:val="cy-GB" w:eastAsia="en-GB"/>
        </w:rPr>
        <w:t xml:space="preserve"> a Male (2016)</w:t>
      </w:r>
      <w:r w:rsidRPr="002A69D6">
        <w:rPr>
          <w:rFonts w:eastAsia="Calibri"/>
          <w:szCs w:val="22"/>
          <w:bdr w:val="none" w:sz="0" w:space="0" w:color="auto"/>
          <w:lang w:val="cy-GB" w:eastAsia="en-GB"/>
        </w:rPr>
        <w:t xml:space="preserve"> fod hyn yn arbed amser i’r ymchwilydd wrth ddefnyddio data parod. Wedi dweud hyn, rhaid ystyried dibynadwyedd y dogfennau parod. Mae’n bosib nad ysgrifennwyd y ddogfen ar gyfer ymchwil ond at bwrpas arall. Pwysleisia </w:t>
      </w:r>
      <w:proofErr w:type="spellStart"/>
      <w:r w:rsidRPr="002A69D6">
        <w:rPr>
          <w:rFonts w:eastAsia="Calibri"/>
          <w:bCs/>
          <w:szCs w:val="22"/>
          <w:bdr w:val="none" w:sz="0" w:space="0" w:color="auto"/>
          <w:lang w:val="cy-GB" w:eastAsia="en-GB"/>
        </w:rPr>
        <w:t>Punch</w:t>
      </w:r>
      <w:proofErr w:type="spellEnd"/>
      <w:r w:rsidRPr="002A69D6">
        <w:rPr>
          <w:rFonts w:eastAsia="Calibri"/>
          <w:bCs/>
          <w:szCs w:val="22"/>
          <w:bdr w:val="none" w:sz="0" w:space="0" w:color="auto"/>
          <w:lang w:val="cy-GB" w:eastAsia="en-GB"/>
        </w:rPr>
        <w:t xml:space="preserve"> ac </w:t>
      </w:r>
      <w:proofErr w:type="spellStart"/>
      <w:r w:rsidRPr="002A69D6">
        <w:rPr>
          <w:rFonts w:eastAsia="Calibri"/>
          <w:bCs/>
          <w:szCs w:val="22"/>
          <w:bdr w:val="none" w:sz="0" w:space="0" w:color="auto"/>
          <w:lang w:val="cy-GB" w:eastAsia="en-GB"/>
        </w:rPr>
        <w:t>Oancea</w:t>
      </w:r>
      <w:proofErr w:type="spellEnd"/>
      <w:r w:rsidRPr="002A69D6">
        <w:rPr>
          <w:rFonts w:eastAsia="Calibri"/>
          <w:bCs/>
          <w:szCs w:val="22"/>
          <w:bdr w:val="none" w:sz="0" w:space="0" w:color="auto"/>
          <w:lang w:val="cy-GB" w:eastAsia="en-GB"/>
        </w:rPr>
        <w:t xml:space="preserve"> (2014)</w:t>
      </w:r>
      <w:r w:rsidRPr="002A69D6">
        <w:rPr>
          <w:rFonts w:eastAsia="Calibri"/>
          <w:szCs w:val="22"/>
          <w:bdr w:val="none" w:sz="0" w:space="0" w:color="auto"/>
          <w:lang w:val="cy-GB" w:eastAsia="en-GB"/>
        </w:rPr>
        <w:t xml:space="preserve"> a </w:t>
      </w:r>
      <w:r w:rsidRPr="002A69D6">
        <w:rPr>
          <w:rFonts w:eastAsia="Calibri"/>
          <w:bCs/>
          <w:szCs w:val="22"/>
          <w:bdr w:val="none" w:sz="0" w:space="0" w:color="auto"/>
          <w:lang w:val="cy-GB" w:eastAsia="en-GB"/>
        </w:rPr>
        <w:t>Llywodraeth Cymru (2015</w:t>
      </w:r>
      <w:r w:rsidR="00A714AC" w:rsidRPr="002A69D6">
        <w:rPr>
          <w:rFonts w:eastAsia="Calibri"/>
          <w:bCs/>
          <w:szCs w:val="22"/>
          <w:bdr w:val="none" w:sz="0" w:space="0" w:color="auto"/>
          <w:lang w:val="cy-GB" w:eastAsia="en-GB"/>
        </w:rPr>
        <w:t>b</w:t>
      </w:r>
      <w:r w:rsidRPr="002A69D6">
        <w:rPr>
          <w:rFonts w:eastAsia="Calibri"/>
          <w:bCs/>
          <w:szCs w:val="22"/>
          <w:bdr w:val="none" w:sz="0" w:space="0" w:color="auto"/>
          <w:lang w:val="cy-GB" w:eastAsia="en-GB"/>
        </w:rPr>
        <w:t>)</w:t>
      </w:r>
      <w:r w:rsidRPr="002A69D6">
        <w:rPr>
          <w:rFonts w:eastAsia="Calibri"/>
          <w:szCs w:val="22"/>
          <w:bdr w:val="none" w:sz="0" w:space="0" w:color="auto"/>
          <w:lang w:val="cy-GB" w:eastAsia="en-GB"/>
        </w:rPr>
        <w:t xml:space="preserve"> fod angen cwestiynu’r awdur, y gynulleidfa a phwrpas y ddogfen er mwyn ystyried dibynadwyedd y data. </w:t>
      </w:r>
    </w:p>
    <w:p w14:paraId="53486267" w14:textId="1AF3E116" w:rsidR="002A69D6" w:rsidRDefault="002A69D6"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bdr w:val="none" w:sz="0" w:space="0" w:color="auto"/>
          <w:lang w:val="cy-GB" w:eastAsia="en-GB"/>
        </w:rPr>
      </w:pPr>
    </w:p>
    <w:p w14:paraId="190ED067" w14:textId="77777777" w:rsidR="002A69D6" w:rsidRPr="002A69D6" w:rsidRDefault="002A69D6" w:rsidP="009675FB">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eastAsia="Calibri"/>
          <w:szCs w:val="22"/>
          <w:bdr w:val="none" w:sz="0" w:space="0" w:color="auto"/>
          <w:lang w:val="cy-GB" w:eastAsia="en-GB"/>
        </w:rPr>
      </w:pPr>
    </w:p>
    <w:p w14:paraId="3094B5B9" w14:textId="22955328" w:rsidR="0095573D" w:rsidRPr="002A69D6" w:rsidRDefault="004C62E1" w:rsidP="00ED28D8">
      <w:pPr>
        <w:pStyle w:val="Heading1"/>
        <w:rPr>
          <w:rFonts w:ascii="Times New Roman" w:eastAsia="Segoe UI" w:hAnsi="Times New Roman" w:cs="Times New Roman"/>
          <w:b/>
          <w:color w:val="000000" w:themeColor="text1"/>
          <w:sz w:val="28"/>
          <w:u w:color="000000"/>
          <w:lang w:val="cy-GB"/>
        </w:rPr>
      </w:pPr>
      <w:bookmarkStart w:id="16" w:name="_Toc2702472"/>
      <w:bookmarkStart w:id="17" w:name="_Toc7177928"/>
      <w:r w:rsidRPr="002A69D6">
        <w:rPr>
          <w:rFonts w:ascii="Times New Roman" w:eastAsia="Segoe UI" w:hAnsi="Times New Roman" w:cs="Times New Roman"/>
          <w:b/>
          <w:color w:val="000000" w:themeColor="text1"/>
          <w:sz w:val="28"/>
          <w:u w:color="000000"/>
          <w:lang w:val="cy-GB"/>
        </w:rPr>
        <w:lastRenderedPageBreak/>
        <w:t>P</w:t>
      </w:r>
      <w:r w:rsidR="001D75E2" w:rsidRPr="002A69D6">
        <w:rPr>
          <w:rFonts w:ascii="Times New Roman" w:eastAsia="Segoe UI" w:hAnsi="Times New Roman" w:cs="Times New Roman"/>
          <w:b/>
          <w:color w:val="000000" w:themeColor="text1"/>
          <w:sz w:val="28"/>
          <w:u w:color="000000"/>
          <w:lang w:val="cy-GB"/>
        </w:rPr>
        <w:t>ennod 4: Canlyniadau a Thrafodaeth</w:t>
      </w:r>
      <w:bookmarkEnd w:id="16"/>
      <w:bookmarkEnd w:id="17"/>
    </w:p>
    <w:p w14:paraId="32313C44" w14:textId="77777777" w:rsidR="0095573D" w:rsidRPr="002A69D6" w:rsidRDefault="0095573D">
      <w:pPr>
        <w:pStyle w:val="BodyA"/>
        <w:rPr>
          <w:rFonts w:ascii="Times New Roman" w:eastAsia="Segoe UI" w:hAnsi="Times New Roman" w:cs="Times New Roman"/>
          <w:sz w:val="24"/>
          <w:szCs w:val="24"/>
          <w:lang w:val="cy-GB"/>
        </w:rPr>
      </w:pPr>
    </w:p>
    <w:p w14:paraId="2D2BB3EF" w14:textId="6A024152" w:rsidR="00BD0FCE" w:rsidRPr="002A69D6" w:rsidRDefault="00BD0FCE" w:rsidP="009675FB">
      <w:pPr>
        <w:spacing w:line="360" w:lineRule="auto"/>
        <w:rPr>
          <w:lang w:val="cy-GB"/>
        </w:rPr>
      </w:pPr>
      <w:r w:rsidRPr="002A69D6">
        <w:rPr>
          <w:lang w:val="cy-GB"/>
        </w:rPr>
        <w:t>O fewn y bennod hon, bwriedir trafod canfyddiadau’r ymchwil cynradd a’u cyfuno gyda’r hyn a ddarganfuwyd yn yr adolygiad llenyddiaeth er mwyn dod i gasgliad ynglŷn â sut i addysgu’r Gymraeg i blant o gefndiroedd di-Gymraeg. Cynhaliwyd cyfweliadau unigol gyda phenaethiaid y cyfnodau allweddol yn ogystal â chyfweliadau grŵp gyda thraws doriad o ddisgyblion. Gweler enghreifftiau o gwestiynau ac ymatebion y cyfweliadau yn atodiad</w:t>
      </w:r>
      <w:r w:rsidR="00866C4F" w:rsidRPr="002A69D6">
        <w:rPr>
          <w:lang w:val="cy-GB"/>
        </w:rPr>
        <w:t xml:space="preserve"> 2</w:t>
      </w:r>
      <w:r w:rsidRPr="002A69D6">
        <w:rPr>
          <w:lang w:val="cy-GB"/>
        </w:rPr>
        <w:t xml:space="preserve">.  Hefyd, arsylwyd ar amrywiaeth o wersi ar draws yr ysgol a dadansoddwyd data’r ysgol. </w:t>
      </w:r>
    </w:p>
    <w:p w14:paraId="2BC5EC90" w14:textId="77777777" w:rsidR="00BD0FCE" w:rsidRPr="002A69D6" w:rsidRDefault="00BD0FCE" w:rsidP="009675FB">
      <w:pPr>
        <w:spacing w:line="360" w:lineRule="auto"/>
        <w:rPr>
          <w:lang w:val="cy-GB"/>
        </w:rPr>
      </w:pPr>
    </w:p>
    <w:p w14:paraId="00A29D5D" w14:textId="2849BAED" w:rsidR="00BD0FCE" w:rsidRPr="002A69D6" w:rsidRDefault="00BD0FCE" w:rsidP="009675FB">
      <w:pPr>
        <w:spacing w:line="360" w:lineRule="auto"/>
        <w:rPr>
          <w:lang w:val="cy-GB"/>
        </w:rPr>
      </w:pPr>
      <w:r w:rsidRPr="002A69D6">
        <w:rPr>
          <w:lang w:val="cy-GB"/>
        </w:rPr>
        <w:t>Cynhaliwyd yr ymchwil cynradd mewn ysgol gynradd ddwy ffrwd. Wrth ddadansoddi’r data ysgol (gweler atodiad</w:t>
      </w:r>
      <w:r w:rsidR="00866C4F" w:rsidRPr="002A69D6">
        <w:rPr>
          <w:lang w:val="cy-GB"/>
        </w:rPr>
        <w:t xml:space="preserve"> 3</w:t>
      </w:r>
      <w:r w:rsidRPr="002A69D6">
        <w:rPr>
          <w:lang w:val="cy-GB"/>
        </w:rPr>
        <w:t xml:space="preserve">) , sylwyd bod cyd-destun ieithyddol yr ysgol wedi trawsnewid yn gyfan gwbl dros y </w:t>
      </w:r>
      <w:r w:rsidR="00461F49" w:rsidRPr="002A69D6">
        <w:rPr>
          <w:lang w:val="cy-GB"/>
        </w:rPr>
        <w:t>naw mlynedd ddiwethaf.</w:t>
      </w:r>
      <w:r w:rsidRPr="002A69D6">
        <w:rPr>
          <w:lang w:val="cy-GB"/>
        </w:rPr>
        <w:t xml:space="preserve"> Derbynia holl ddisgyblion yr ysgol eu haddysg drwy gyfrwng y Gymraeg yn y Meithrin a’r Derbyn. Ym mlwyddyn 1, gall disgyblion ddewis naill ai i barhau gyda’u haddysg yn y Gymraeg neu symud i’r ffrwd Saesneg. Yn 2011/12, roedd 63% yn dewis y ffrwd Gymraeg a 37% yn dewis y ffrwd Saesneg. Erbyn 2018/19, roedd 82% yn dewis y ffrwd Gymraeg a 18% yn dewis y ffrwd Saesneg. Cred </w:t>
      </w:r>
      <w:r w:rsidR="00BA4F69" w:rsidRPr="002A69D6">
        <w:rPr>
          <w:lang w:val="cy-GB"/>
        </w:rPr>
        <w:t xml:space="preserve">pennaeth y Cyfnod Sylfaen </w:t>
      </w:r>
      <w:r w:rsidRPr="002A69D6">
        <w:rPr>
          <w:lang w:val="cy-GB"/>
        </w:rPr>
        <w:t xml:space="preserve">fod dechrau addysg </w:t>
      </w:r>
      <w:r w:rsidR="00461F49" w:rsidRPr="002A69D6">
        <w:rPr>
          <w:lang w:val="cy-GB"/>
        </w:rPr>
        <w:t xml:space="preserve">y plant </w:t>
      </w:r>
      <w:r w:rsidRPr="002A69D6">
        <w:rPr>
          <w:lang w:val="cy-GB"/>
        </w:rPr>
        <w:t>drwy gyfrwng y Gymraeg</w:t>
      </w:r>
      <w:r w:rsidR="00BA4F69" w:rsidRPr="002A69D6">
        <w:rPr>
          <w:lang w:val="cy-GB"/>
        </w:rPr>
        <w:t xml:space="preserve"> wedi cyfrannu at gynnydd yn y nifer sy’n dewis y ffrwd Gymraeg dros y blynyddoedd.</w:t>
      </w:r>
      <w:r w:rsidRPr="002A69D6">
        <w:rPr>
          <w:lang w:val="cy-GB"/>
        </w:rPr>
        <w:t xml:space="preserve"> </w:t>
      </w:r>
      <w:r w:rsidR="00361885" w:rsidRPr="002A69D6">
        <w:rPr>
          <w:lang w:val="cy-GB"/>
        </w:rPr>
        <w:t>Atgyfnertha</w:t>
      </w:r>
      <w:r w:rsidR="004C62E1" w:rsidRPr="002A69D6">
        <w:rPr>
          <w:lang w:val="cy-GB"/>
        </w:rPr>
        <w:t xml:space="preserve"> </w:t>
      </w:r>
      <w:proofErr w:type="spellStart"/>
      <w:r w:rsidR="00DF5724" w:rsidRPr="002A69D6">
        <w:rPr>
          <w:lang w:val="cy-GB"/>
        </w:rPr>
        <w:t>Wei</w:t>
      </w:r>
      <w:proofErr w:type="spellEnd"/>
      <w:r w:rsidR="00DF5724" w:rsidRPr="002A69D6">
        <w:rPr>
          <w:lang w:val="cy-GB"/>
        </w:rPr>
        <w:t xml:space="preserve"> a </w:t>
      </w:r>
      <w:proofErr w:type="spellStart"/>
      <w:r w:rsidR="00DF5724" w:rsidRPr="002A69D6">
        <w:rPr>
          <w:lang w:val="cy-GB"/>
        </w:rPr>
        <w:t>Moyer</w:t>
      </w:r>
      <w:proofErr w:type="spellEnd"/>
      <w:r w:rsidR="00DF5724" w:rsidRPr="002A69D6">
        <w:rPr>
          <w:lang w:val="cy-GB"/>
        </w:rPr>
        <w:t xml:space="preserve"> (2008) </w:t>
      </w:r>
      <w:r w:rsidRPr="002A69D6">
        <w:rPr>
          <w:lang w:val="cy-GB"/>
        </w:rPr>
        <w:t>bwysigrwydd y blynyddoedd cynnar</w:t>
      </w:r>
      <w:r w:rsidR="00DA17D4" w:rsidRPr="002A69D6">
        <w:rPr>
          <w:lang w:val="cy-GB"/>
        </w:rPr>
        <w:t xml:space="preserve"> </w:t>
      </w:r>
      <w:r w:rsidRPr="002A69D6">
        <w:rPr>
          <w:lang w:val="cy-GB"/>
        </w:rPr>
        <w:t>wrth addysgu ail iaith i ddisgyblio</w:t>
      </w:r>
      <w:r w:rsidR="004C62E1" w:rsidRPr="002A69D6">
        <w:rPr>
          <w:lang w:val="cy-GB"/>
        </w:rPr>
        <w:t xml:space="preserve">n. </w:t>
      </w:r>
    </w:p>
    <w:p w14:paraId="5DFF1F37" w14:textId="77777777" w:rsidR="00D211A0" w:rsidRPr="002A69D6" w:rsidRDefault="00D211A0" w:rsidP="009675FB">
      <w:pPr>
        <w:spacing w:line="360" w:lineRule="auto"/>
        <w:rPr>
          <w:lang w:val="cy-GB"/>
        </w:rPr>
      </w:pPr>
    </w:p>
    <w:p w14:paraId="797B9B79" w14:textId="77777777" w:rsidR="00BD0FCE" w:rsidRPr="002A69D6" w:rsidRDefault="00BD0FCE" w:rsidP="009675FB">
      <w:pPr>
        <w:pStyle w:val="Heading2"/>
        <w:spacing w:line="360" w:lineRule="auto"/>
        <w:rPr>
          <w:rFonts w:ascii="Times New Roman" w:hAnsi="Times New Roman" w:cs="Times New Roman"/>
          <w:i/>
          <w:color w:val="000000" w:themeColor="text1"/>
          <w:sz w:val="24"/>
          <w:lang w:val="cy-GB"/>
        </w:rPr>
      </w:pPr>
      <w:bookmarkStart w:id="18" w:name="_Toc7177929"/>
      <w:r w:rsidRPr="002A69D6">
        <w:rPr>
          <w:rFonts w:ascii="Times New Roman" w:hAnsi="Times New Roman" w:cs="Times New Roman"/>
          <w:i/>
          <w:color w:val="000000" w:themeColor="text1"/>
          <w:sz w:val="24"/>
          <w:lang w:val="cy-GB"/>
        </w:rPr>
        <w:t>4.1 – Defnydd o’r Gymraeg</w:t>
      </w:r>
      <w:bookmarkEnd w:id="18"/>
      <w:r w:rsidRPr="002A69D6">
        <w:rPr>
          <w:rFonts w:ascii="Times New Roman" w:hAnsi="Times New Roman" w:cs="Times New Roman"/>
          <w:i/>
          <w:color w:val="000000" w:themeColor="text1"/>
          <w:sz w:val="24"/>
          <w:lang w:val="cy-GB"/>
        </w:rPr>
        <w:t xml:space="preserve"> </w:t>
      </w:r>
    </w:p>
    <w:p w14:paraId="160874FC" w14:textId="794A1BCC" w:rsidR="00BD0FCE" w:rsidRPr="002A69D6" w:rsidRDefault="00BD0FCE" w:rsidP="009675FB">
      <w:pPr>
        <w:spacing w:line="360" w:lineRule="auto"/>
        <w:rPr>
          <w:lang w:val="cy-GB"/>
        </w:rPr>
      </w:pPr>
      <w:r w:rsidRPr="002A69D6">
        <w:rPr>
          <w:lang w:val="cy-GB"/>
        </w:rPr>
        <w:t>Un o argymhellion ESTYN (2013) yw bod angen darparu ystod o gyfleo</w:t>
      </w:r>
      <w:r w:rsidR="001E5BDE" w:rsidRPr="002A69D6">
        <w:rPr>
          <w:lang w:val="cy-GB"/>
        </w:rPr>
        <w:t>e</w:t>
      </w:r>
      <w:r w:rsidRPr="002A69D6">
        <w:rPr>
          <w:lang w:val="cy-GB"/>
        </w:rPr>
        <w:t xml:space="preserve">dd i ddisgyblion i ddefnyddio eu medrau ieithyddol ar draws y cwricwlwm ac i’w cymhwyso yn y ddarpariaeth barhaus yn y Cyfnod Sylfaen. Darpara’r Fframwaith Llythrennedd a Rhifedd gymorth i athrawon wneud hyn. </w:t>
      </w:r>
      <w:r w:rsidRPr="002A69D6">
        <w:rPr>
          <w:color w:val="000000" w:themeColor="text1"/>
          <w:lang w:val="cy-GB"/>
        </w:rPr>
        <w:t>Wrth ystyried hyn, trafodir pa mor aml ac ym mhle y caiff dysgwyr y cyfle i ymarfer eu sgiliau llafar, darllen ac ysgrifennu Cymraeg o fewn yr ysgol.</w:t>
      </w:r>
      <w:r w:rsidR="007045F1" w:rsidRPr="002A69D6">
        <w:rPr>
          <w:color w:val="000000" w:themeColor="text1"/>
          <w:lang w:val="cy-GB"/>
        </w:rPr>
        <w:t xml:space="preserve"> </w:t>
      </w:r>
      <w:r w:rsidR="007045F1" w:rsidRPr="002A69D6">
        <w:rPr>
          <w:lang w:val="cy-GB"/>
        </w:rPr>
        <w:t xml:space="preserve">Pwysleisia Siencyn (2010) fod angen “digon o gyfleoedd i glywed yr iaith a hynny mewn sefyllfaoedd naturiol ac ysgogol”. </w:t>
      </w:r>
      <w:r w:rsidRPr="002A69D6">
        <w:rPr>
          <w:lang w:val="cy-GB"/>
        </w:rPr>
        <w:t>Fel y nodwyd gan Baker (2011), rhaid dynodi cr</w:t>
      </w:r>
      <w:r w:rsidR="00C679D6" w:rsidRPr="002A69D6">
        <w:rPr>
          <w:lang w:val="cy-GB"/>
        </w:rPr>
        <w:t>y</w:t>
      </w:r>
      <w:r w:rsidRPr="002A69D6">
        <w:rPr>
          <w:lang w:val="cy-GB"/>
        </w:rPr>
        <w:t xml:space="preserve">n dipyn o amser er mwyn caffael yr ail iaith yn llwyddiannus. </w:t>
      </w:r>
    </w:p>
    <w:p w14:paraId="5F600EB2" w14:textId="77777777" w:rsidR="00D211A0" w:rsidRPr="002A69D6" w:rsidRDefault="00D211A0" w:rsidP="009675FB">
      <w:pPr>
        <w:spacing w:line="360" w:lineRule="auto"/>
        <w:rPr>
          <w:lang w:val="cy-GB"/>
        </w:rPr>
      </w:pPr>
    </w:p>
    <w:p w14:paraId="5D7CA882" w14:textId="5331A1F5" w:rsidR="00BD0FCE" w:rsidRPr="002A69D6" w:rsidRDefault="00BD0FCE" w:rsidP="009675FB">
      <w:pPr>
        <w:spacing w:line="360" w:lineRule="auto"/>
        <w:rPr>
          <w:lang w:val="cy-GB"/>
        </w:rPr>
      </w:pPr>
      <w:r w:rsidRPr="002A69D6">
        <w:rPr>
          <w:lang w:val="cy-GB"/>
        </w:rPr>
        <w:t>Canfuwyd o’r c</w:t>
      </w:r>
      <w:r w:rsidR="00170A27" w:rsidRPr="002A69D6">
        <w:rPr>
          <w:lang w:val="cy-GB"/>
        </w:rPr>
        <w:t>westiwn ‘Pryd ydych chi’n siarad Cymraeg?’ yn y c</w:t>
      </w:r>
      <w:r w:rsidRPr="002A69D6">
        <w:rPr>
          <w:lang w:val="cy-GB"/>
        </w:rPr>
        <w:t xml:space="preserve">yfweliadau gyda’r </w:t>
      </w:r>
      <w:r w:rsidR="00335B91" w:rsidRPr="002A69D6">
        <w:rPr>
          <w:lang w:val="cy-GB"/>
        </w:rPr>
        <w:t xml:space="preserve">plant fod y disgyblion o gefndiroedd di-Gymraeg yn </w:t>
      </w:r>
      <w:r w:rsidRPr="002A69D6">
        <w:rPr>
          <w:lang w:val="cy-GB"/>
        </w:rPr>
        <w:t>dueddol o siarad Saesneg pan na fyddai’r athrawon o gwmpas.</w:t>
      </w:r>
      <w:r w:rsidR="00335B91" w:rsidRPr="002A69D6">
        <w:rPr>
          <w:lang w:val="cy-GB"/>
        </w:rPr>
        <w:t xml:space="preserve"> Ategodd y plant o gefndiroedd Cymraeg eu bod nhw</w:t>
      </w:r>
      <w:r w:rsidR="007045F1" w:rsidRPr="002A69D6">
        <w:rPr>
          <w:lang w:val="cy-GB"/>
        </w:rPr>
        <w:t>’</w:t>
      </w:r>
      <w:r w:rsidR="006D0601" w:rsidRPr="002A69D6">
        <w:rPr>
          <w:lang w:val="cy-GB"/>
        </w:rPr>
        <w:t>n t</w:t>
      </w:r>
      <w:r w:rsidR="00335B91" w:rsidRPr="002A69D6">
        <w:rPr>
          <w:lang w:val="cy-GB"/>
        </w:rPr>
        <w:t xml:space="preserve">roi i siarad </w:t>
      </w:r>
      <w:r w:rsidR="00335B91" w:rsidRPr="002A69D6">
        <w:rPr>
          <w:lang w:val="cy-GB"/>
        </w:rPr>
        <w:lastRenderedPageBreak/>
        <w:t>Saesneg gyda’u ffrindiau</w:t>
      </w:r>
      <w:r w:rsidR="0041116B" w:rsidRPr="002A69D6">
        <w:rPr>
          <w:lang w:val="cy-GB"/>
        </w:rPr>
        <w:t xml:space="preserve">. </w:t>
      </w:r>
      <w:r w:rsidR="006D0601" w:rsidRPr="002A69D6">
        <w:rPr>
          <w:lang w:val="cy-GB"/>
        </w:rPr>
        <w:t xml:space="preserve">Roedd 68% o’r disgyblion a gyfwelwyd yn cyfaddef eu bod </w:t>
      </w:r>
      <w:r w:rsidR="007045F1" w:rsidRPr="002A69D6">
        <w:rPr>
          <w:lang w:val="cy-GB"/>
        </w:rPr>
        <w:t>nhw’</w:t>
      </w:r>
      <w:r w:rsidR="006D0601" w:rsidRPr="002A69D6">
        <w:rPr>
          <w:lang w:val="cy-GB"/>
        </w:rPr>
        <w:t xml:space="preserve">n troi i siarad Saesneg pan na fyddai athro o gwmpas. </w:t>
      </w:r>
      <w:r w:rsidRPr="002A69D6">
        <w:rPr>
          <w:lang w:val="cy-GB"/>
        </w:rPr>
        <w:t xml:space="preserve">Cadarnhawyd hyn wrth arsylwi o fewn y dosbarthiadau. Gwelwyd fod y rhan fwyaf o blant yn defnyddio’r Saesneg wrth drafod mewn grŵp, sgwrsio gyda ffrindiau neu pan fyddai’r athro yn gadael y dosbarth. Darganfuwyd o’r data ysgol fod 64% o blant yr ysgol yn dod o gefndiroedd di-Gymraeg. </w:t>
      </w:r>
      <w:r w:rsidR="00E91CB2" w:rsidRPr="002A69D6">
        <w:rPr>
          <w:lang w:val="cy-GB"/>
        </w:rPr>
        <w:t xml:space="preserve">Fel y nodwyd gan </w:t>
      </w:r>
      <w:proofErr w:type="spellStart"/>
      <w:r w:rsidR="00E91CB2" w:rsidRPr="002A69D6">
        <w:rPr>
          <w:rFonts w:eastAsia="Segoe UI"/>
          <w:bCs/>
          <w:lang w:val="cy-GB"/>
        </w:rPr>
        <w:t>Hickey</w:t>
      </w:r>
      <w:proofErr w:type="spellEnd"/>
      <w:r w:rsidR="00E91CB2" w:rsidRPr="002A69D6">
        <w:rPr>
          <w:rFonts w:eastAsia="Segoe UI"/>
          <w:bCs/>
          <w:lang w:val="cy-GB"/>
        </w:rPr>
        <w:t xml:space="preserve">, Lewis a Baker (2014), gall hyn ddylanwadu ar yr iaith a ddefnyddia’r disgyblion i gyfathrebu gyda’i gilydd. </w:t>
      </w:r>
      <w:r w:rsidRPr="002A69D6">
        <w:rPr>
          <w:lang w:val="cy-GB"/>
        </w:rPr>
        <w:t xml:space="preserve">Yn y Cyfnod Sylfaen, dywed yr athrawes Derbyn fod y plant yn siarad Cymraeg gyda’i gilydd yn gyson. </w:t>
      </w:r>
      <w:r w:rsidR="007045F1" w:rsidRPr="002A69D6">
        <w:rPr>
          <w:lang w:val="cy-GB"/>
        </w:rPr>
        <w:t xml:space="preserve">Er hyn, arsylwyd </w:t>
      </w:r>
      <w:r w:rsidRPr="002A69D6">
        <w:rPr>
          <w:lang w:val="cy-GB"/>
        </w:rPr>
        <w:t>fod y plant yn defnyddio’r Gymraeg i gyfathrebu gyda’r athrawes a’r cynorthwywyr ond wrth weithio’n annibynnol o fewn y ddarpariaeth barhaus, Saesneg oedd prif gyfrwng y cyfathrebu.</w:t>
      </w:r>
    </w:p>
    <w:p w14:paraId="175FB8AC" w14:textId="77777777" w:rsidR="00D211A0" w:rsidRPr="002A69D6" w:rsidRDefault="00D211A0" w:rsidP="009675FB">
      <w:pPr>
        <w:spacing w:line="360" w:lineRule="auto"/>
        <w:rPr>
          <w:lang w:val="cy-GB"/>
        </w:rPr>
      </w:pPr>
    </w:p>
    <w:p w14:paraId="12596F93" w14:textId="3DCB4885" w:rsidR="00BD0FCE" w:rsidRPr="002A69D6" w:rsidRDefault="00E96063" w:rsidP="009675FB">
      <w:pPr>
        <w:spacing w:line="360" w:lineRule="auto"/>
        <w:rPr>
          <w:lang w:val="cy-GB"/>
        </w:rPr>
      </w:pPr>
      <w:r w:rsidRPr="002A69D6">
        <w:rPr>
          <w:lang w:val="cy-GB"/>
        </w:rPr>
        <w:t>Dywed</w:t>
      </w:r>
      <w:r w:rsidR="00BD0FCE" w:rsidRPr="002A69D6">
        <w:rPr>
          <w:lang w:val="cy-GB"/>
        </w:rPr>
        <w:t xml:space="preserve"> </w:t>
      </w:r>
      <w:r w:rsidR="00BD0FCE" w:rsidRPr="002A69D6">
        <w:rPr>
          <w:bCs/>
          <w:lang w:val="cy-GB"/>
        </w:rPr>
        <w:t>ESTYN (2013</w:t>
      </w:r>
      <w:r w:rsidR="00306829" w:rsidRPr="002A69D6">
        <w:rPr>
          <w:bCs/>
          <w:lang w:val="cy-GB"/>
        </w:rPr>
        <w:t>, t.12</w:t>
      </w:r>
      <w:r w:rsidR="00BD0FCE" w:rsidRPr="002A69D6">
        <w:rPr>
          <w:bCs/>
          <w:lang w:val="cy-GB"/>
        </w:rPr>
        <w:t>)</w:t>
      </w:r>
      <w:r w:rsidR="00306829" w:rsidRPr="002A69D6">
        <w:rPr>
          <w:bCs/>
          <w:lang w:val="cy-GB"/>
        </w:rPr>
        <w:t>, “mewn sefyllfaoedd lle nad ydynt dan oruchwyliaeth uniongyrchol oedolyn, prin yw’r defnydd o’r Gymraeg rhwng disgyblion a’i gilydd</w:t>
      </w:r>
      <w:r w:rsidRPr="002A69D6">
        <w:rPr>
          <w:bCs/>
          <w:lang w:val="cy-GB"/>
        </w:rPr>
        <w:t>”</w:t>
      </w:r>
      <w:r w:rsidR="00306829" w:rsidRPr="002A69D6">
        <w:rPr>
          <w:bCs/>
          <w:lang w:val="cy-GB"/>
        </w:rPr>
        <w:t xml:space="preserve">. </w:t>
      </w:r>
      <w:r w:rsidRPr="002A69D6">
        <w:rPr>
          <w:lang w:val="cy-GB"/>
        </w:rPr>
        <w:t>Atgyfnertha</w:t>
      </w:r>
      <w:r w:rsidR="00BD0FCE" w:rsidRPr="002A69D6">
        <w:rPr>
          <w:lang w:val="cy-GB"/>
        </w:rPr>
        <w:t xml:space="preserve"> hyn</w:t>
      </w:r>
      <w:r w:rsidRPr="002A69D6">
        <w:rPr>
          <w:lang w:val="cy-GB"/>
        </w:rPr>
        <w:t xml:space="preserve"> b</w:t>
      </w:r>
      <w:r w:rsidR="00BD0FCE" w:rsidRPr="002A69D6">
        <w:rPr>
          <w:lang w:val="cy-GB"/>
        </w:rPr>
        <w:t xml:space="preserve">wysigrwydd cynllunio effeithiol er mwyn sicrhau ystod o gyfleoedd i ddysgwyr </w:t>
      </w:r>
      <w:r w:rsidR="00DE013B" w:rsidRPr="002A69D6">
        <w:rPr>
          <w:lang w:val="cy-GB"/>
        </w:rPr>
        <w:t>ddefnyddio</w:t>
      </w:r>
      <w:r w:rsidR="00BD0FCE" w:rsidRPr="002A69D6">
        <w:rPr>
          <w:lang w:val="cy-GB"/>
        </w:rPr>
        <w:t xml:space="preserve"> eu sgiliau ieithyddol yn annibynnol yn y ddarpariaeth barhaus. Amlygir yng nghynlluniau Cyfnod Sylfaen yr ysgol</w:t>
      </w:r>
      <w:r w:rsidR="00E46C7E" w:rsidRPr="002A69D6">
        <w:rPr>
          <w:lang w:val="cy-GB"/>
        </w:rPr>
        <w:t xml:space="preserve"> ar gyfer y Derbyn</w:t>
      </w:r>
      <w:r w:rsidR="00BD0FCE" w:rsidRPr="002A69D6">
        <w:rPr>
          <w:lang w:val="cy-GB"/>
        </w:rPr>
        <w:t xml:space="preserve"> (gweler atodiad</w:t>
      </w:r>
      <w:r w:rsidR="00866C4F" w:rsidRPr="002A69D6">
        <w:rPr>
          <w:lang w:val="cy-GB"/>
        </w:rPr>
        <w:t xml:space="preserve"> 4</w:t>
      </w:r>
      <w:r w:rsidR="00E46C7E" w:rsidRPr="002A69D6">
        <w:rPr>
          <w:lang w:val="cy-GB"/>
        </w:rPr>
        <w:t>)</w:t>
      </w:r>
      <w:r w:rsidR="00BD0FCE" w:rsidRPr="002A69D6">
        <w:rPr>
          <w:lang w:val="cy-GB"/>
        </w:rPr>
        <w:t xml:space="preserve"> fod yna lawer o dasgau cyfoethogi yn ymwneud â chwarae rôl, ysgrifennu geirfa thematig mewn amryw o gyfryngau a darllen llyfrau. Pwysleisia ESTYN (2017) fod angen darparu cyfleoedd rheolaidd i ddysgwyr gymhwyso eu sgiliau llythrennedd yn y dosbarth a thu allan. </w:t>
      </w:r>
    </w:p>
    <w:p w14:paraId="7E06D1AC" w14:textId="77777777" w:rsidR="00D211A0" w:rsidRPr="002A69D6" w:rsidRDefault="00D211A0" w:rsidP="009675FB">
      <w:pPr>
        <w:spacing w:line="360" w:lineRule="auto"/>
        <w:rPr>
          <w:lang w:val="cy-GB"/>
        </w:rPr>
      </w:pPr>
    </w:p>
    <w:p w14:paraId="0C1A26E8" w14:textId="39D0EFCF" w:rsidR="00BD0FCE" w:rsidRPr="002A69D6" w:rsidRDefault="00BD0FCE" w:rsidP="009675FB">
      <w:pPr>
        <w:spacing w:line="360" w:lineRule="auto"/>
        <w:rPr>
          <w:lang w:val="cy-GB"/>
        </w:rPr>
      </w:pPr>
      <w:r w:rsidRPr="002A69D6">
        <w:rPr>
          <w:lang w:val="cy-GB"/>
        </w:rPr>
        <w:t xml:space="preserve">Soniwyd bod y plant yn dueddol o droi i’r Saesneg i gyfathrebu gyda’u ffrindiau o fewn y dosbarth. Yr un oedd y sefyllfa i’w weld allan ar yr iard yn ystod amser chwarae. Saesneg oedd i’w glywed mwyaf. Wrth ystyried fod yr ysgol yn un ddwy ffrwd, mae’n bosib fod hyn yn cael effaith ar iaith yr iard. </w:t>
      </w:r>
      <w:r w:rsidR="00542B18" w:rsidRPr="002A69D6">
        <w:rPr>
          <w:lang w:val="cy-GB"/>
        </w:rPr>
        <w:t>G</w:t>
      </w:r>
      <w:r w:rsidRPr="002A69D6">
        <w:rPr>
          <w:lang w:val="cy-GB"/>
        </w:rPr>
        <w:t xml:space="preserve">ellid </w:t>
      </w:r>
      <w:r w:rsidR="00B059B5" w:rsidRPr="002A69D6">
        <w:rPr>
          <w:lang w:val="cy-GB"/>
        </w:rPr>
        <w:t xml:space="preserve">ceisio </w:t>
      </w:r>
      <w:r w:rsidRPr="002A69D6">
        <w:rPr>
          <w:lang w:val="cy-GB"/>
        </w:rPr>
        <w:t xml:space="preserve">defnyddio hyn mewn ffordd bositif er mwyn annog y defnydd o’r Gymraeg gyda disgyblion y ffrwd Saesneg. </w:t>
      </w:r>
      <w:r w:rsidR="00997C42" w:rsidRPr="002A69D6">
        <w:rPr>
          <w:lang w:val="cy-GB"/>
        </w:rPr>
        <w:t xml:space="preserve">Canfuwyd o’r cyfweliad gyda chydlynydd y Celtiaid Cymreig (gweler atodiad 2) fod yna </w:t>
      </w:r>
      <w:r w:rsidRPr="002A69D6">
        <w:rPr>
          <w:lang w:val="cy-GB"/>
        </w:rPr>
        <w:t xml:space="preserve">lawer o brosiectau ar waith </w:t>
      </w:r>
      <w:r w:rsidR="00997C42" w:rsidRPr="002A69D6">
        <w:rPr>
          <w:lang w:val="cy-GB"/>
        </w:rPr>
        <w:t xml:space="preserve">i gyrraedd gwobr Aur y </w:t>
      </w:r>
      <w:r w:rsidRPr="002A69D6">
        <w:rPr>
          <w:lang w:val="cy-GB"/>
        </w:rPr>
        <w:t xml:space="preserve">Siarter Iaith </w:t>
      </w:r>
      <w:r w:rsidR="00997C42" w:rsidRPr="002A69D6">
        <w:rPr>
          <w:lang w:val="cy-GB"/>
        </w:rPr>
        <w:t xml:space="preserve">drwy </w:t>
      </w:r>
      <w:r w:rsidRPr="002A69D6">
        <w:rPr>
          <w:lang w:val="cy-GB"/>
        </w:rPr>
        <w:t>gynyddu’r defnydd o Gymraeg yn gymdeithasol</w:t>
      </w:r>
      <w:r w:rsidR="00997C42" w:rsidRPr="002A69D6">
        <w:rPr>
          <w:lang w:val="cy-GB"/>
        </w:rPr>
        <w:t xml:space="preserve"> yn yr ysgol</w:t>
      </w:r>
      <w:r w:rsidRPr="002A69D6">
        <w:rPr>
          <w:lang w:val="cy-GB"/>
        </w:rPr>
        <w:t xml:space="preserve">. </w:t>
      </w:r>
      <w:r w:rsidR="00542B18" w:rsidRPr="002A69D6">
        <w:rPr>
          <w:lang w:val="cy-GB"/>
        </w:rPr>
        <w:t>Er enghraifft, c</w:t>
      </w:r>
      <w:r w:rsidRPr="002A69D6">
        <w:rPr>
          <w:lang w:val="cy-GB"/>
        </w:rPr>
        <w:t>hwaraewyd cerddoriaeth Cymraeg ar yr iard, sefydlwyd gorsaf radio o fewn yr ysgol a dosbarthwyd talebau gan y Celtiaid Cymreig i blant a oedd yn defnyddio’r Gymraeg yn gyson</w:t>
      </w:r>
      <w:r w:rsidR="00542B18" w:rsidRPr="002A69D6">
        <w:rPr>
          <w:lang w:val="cy-GB"/>
        </w:rPr>
        <w:t xml:space="preserve">. </w:t>
      </w:r>
      <w:r w:rsidRPr="002A69D6">
        <w:rPr>
          <w:lang w:val="cy-GB"/>
        </w:rPr>
        <w:t xml:space="preserve">Gwelwyd cynnydd yn y defnydd o’r Gymraeg yn ystod y cyfnod arsylwi oherwydd yr Eisteddfod ysgol. Roedd disgyblion yn ymarfer eitemau fel dosbarth ac yn canu mewn côr. Cytunodd </w:t>
      </w:r>
      <w:r w:rsidR="006260C3" w:rsidRPr="002A69D6">
        <w:rPr>
          <w:lang w:val="cy-GB"/>
        </w:rPr>
        <w:t>59% o’r</w:t>
      </w:r>
      <w:r w:rsidRPr="002A69D6">
        <w:rPr>
          <w:lang w:val="cy-GB"/>
        </w:rPr>
        <w:t xml:space="preserve"> disgyblion</w:t>
      </w:r>
      <w:r w:rsidR="006260C3" w:rsidRPr="002A69D6">
        <w:rPr>
          <w:lang w:val="cy-GB"/>
        </w:rPr>
        <w:t xml:space="preserve"> a gyfwelwyd</w:t>
      </w:r>
      <w:r w:rsidRPr="002A69D6">
        <w:rPr>
          <w:lang w:val="cy-GB"/>
        </w:rPr>
        <w:t xml:space="preserve"> eu bod nhw’n defnyddio fwy o’r Gymraeg tu allan i’r dosbarth o ganlyniad</w:t>
      </w:r>
      <w:r w:rsidR="006260C3" w:rsidRPr="002A69D6">
        <w:rPr>
          <w:lang w:val="cy-GB"/>
        </w:rPr>
        <w:t xml:space="preserve"> i’r Eisteddfod</w:t>
      </w:r>
      <w:r w:rsidRPr="002A69D6">
        <w:rPr>
          <w:lang w:val="cy-GB"/>
        </w:rPr>
        <w:t xml:space="preserve">. </w:t>
      </w:r>
      <w:r w:rsidR="00AD776D" w:rsidRPr="002A69D6">
        <w:rPr>
          <w:lang w:val="cy-GB"/>
        </w:rPr>
        <w:t>Pwysleisia Jones (2003</w:t>
      </w:r>
      <w:r w:rsidR="00EE4C85" w:rsidRPr="002A69D6">
        <w:rPr>
          <w:lang w:val="cy-GB"/>
        </w:rPr>
        <w:t>, t.96</w:t>
      </w:r>
      <w:r w:rsidR="00AD776D" w:rsidRPr="002A69D6">
        <w:rPr>
          <w:lang w:val="cy-GB"/>
        </w:rPr>
        <w:t xml:space="preserve">) fod y </w:t>
      </w:r>
      <w:r w:rsidR="00AD776D" w:rsidRPr="002A69D6">
        <w:rPr>
          <w:lang w:val="cy-GB"/>
        </w:rPr>
        <w:lastRenderedPageBreak/>
        <w:t xml:space="preserve">broses o glywed yr iaith Gymraeg yn oddefol yn “gam naturiol iawn, ac fe ellid dadlau ei bod hi’n hanfodol” wrth ddysgu ail iaith. </w:t>
      </w:r>
    </w:p>
    <w:p w14:paraId="23460275" w14:textId="77777777" w:rsidR="00182F04" w:rsidRPr="002A69D6" w:rsidRDefault="00182F04" w:rsidP="009675FB">
      <w:pPr>
        <w:spacing w:line="360" w:lineRule="auto"/>
        <w:rPr>
          <w:lang w:val="cy-GB"/>
        </w:rPr>
      </w:pPr>
    </w:p>
    <w:p w14:paraId="3245B704" w14:textId="41D32A07" w:rsidR="00BD0FCE" w:rsidRPr="002A69D6" w:rsidRDefault="00BD0FCE" w:rsidP="009675FB">
      <w:pPr>
        <w:spacing w:line="360" w:lineRule="auto"/>
        <w:rPr>
          <w:lang w:val="cy-GB"/>
        </w:rPr>
      </w:pPr>
      <w:r w:rsidRPr="002A69D6">
        <w:rPr>
          <w:lang w:val="cy-GB"/>
        </w:rPr>
        <w:t xml:space="preserve">Arsylwyd yng Nghyfnod Allweddol 2 bod llawer o ddisgyblion yn dewis darllen llyfrau Saesneg yn ystod cyfnodau darllen dewisol yn hytrach na rhai Cymraeg. Yn ôl y disgyblion a </w:t>
      </w:r>
      <w:r w:rsidR="00182F04" w:rsidRPr="002A69D6">
        <w:rPr>
          <w:lang w:val="cy-GB"/>
        </w:rPr>
        <w:t>g</w:t>
      </w:r>
      <w:r w:rsidRPr="002A69D6">
        <w:rPr>
          <w:lang w:val="cy-GB"/>
        </w:rPr>
        <w:t>yfwelwyd, roedd yn well ganddynt ddarllen llyfrau Saesneg am eu bod nhw’n</w:t>
      </w:r>
      <w:r w:rsidR="00204944" w:rsidRPr="002A69D6">
        <w:rPr>
          <w:lang w:val="cy-GB"/>
        </w:rPr>
        <w:t xml:space="preserve"> </w:t>
      </w:r>
      <w:r w:rsidRPr="002A69D6">
        <w:rPr>
          <w:lang w:val="cy-GB"/>
        </w:rPr>
        <w:t>fwy apelgar. Ystyri</w:t>
      </w:r>
      <w:r w:rsidR="005174A1" w:rsidRPr="002A69D6">
        <w:rPr>
          <w:lang w:val="cy-GB"/>
        </w:rPr>
        <w:t>a 68% o’r disgyblion a gyfwelwyd</w:t>
      </w:r>
      <w:r w:rsidRPr="002A69D6">
        <w:rPr>
          <w:lang w:val="cy-GB"/>
        </w:rPr>
        <w:t xml:space="preserve"> fod y llyfrau Cymraeg yn anaeddfed yn enwedig ym mlynyddoedd 5 a 6.</w:t>
      </w:r>
      <w:r w:rsidR="005174A1" w:rsidRPr="002A69D6">
        <w:rPr>
          <w:lang w:val="cy-GB"/>
        </w:rPr>
        <w:t xml:space="preserve"> Dywed </w:t>
      </w:r>
      <w:r w:rsidR="00204944" w:rsidRPr="002A69D6">
        <w:rPr>
          <w:lang w:val="cy-GB"/>
        </w:rPr>
        <w:t xml:space="preserve">y disgyblion nad oedd y llyfrau Cymraeg “yn ddiddorol” iddynt ac </w:t>
      </w:r>
      <w:r w:rsidR="005174A1" w:rsidRPr="002A69D6">
        <w:rPr>
          <w:lang w:val="cy-GB"/>
        </w:rPr>
        <w:t>felly bydd</w:t>
      </w:r>
      <w:r w:rsidR="00204944" w:rsidRPr="002A69D6">
        <w:rPr>
          <w:lang w:val="cy-GB"/>
        </w:rPr>
        <w:t>ant yn</w:t>
      </w:r>
      <w:r w:rsidR="005174A1" w:rsidRPr="002A69D6">
        <w:rPr>
          <w:lang w:val="cy-GB"/>
        </w:rPr>
        <w:t xml:space="preserve"> dueddol o ddarllen llyfrau Saesneg.</w:t>
      </w:r>
      <w:r w:rsidRPr="002A69D6">
        <w:rPr>
          <w:lang w:val="cy-GB"/>
        </w:rPr>
        <w:t xml:space="preserve"> Wrth drafod gyda’r Pennaeth ynglŷn â hyn, nododd fod lefelau darllen Cymraeg rhai disgyblion yn is na’u hoedran ac felly nid oedd y llyfrau a oedd yn addas ar gyfer eu lefelau darllen o ddiddordeb iddynt. Er mwyn annog y disgyblion i ymarfer eu sgiliau darllen Cymraeg ar draws yr ysgol</w:t>
      </w:r>
      <w:r w:rsidR="00E46C7E" w:rsidRPr="002A69D6">
        <w:rPr>
          <w:lang w:val="cy-GB"/>
        </w:rPr>
        <w:t xml:space="preserve"> yn enwedig yng Nghyfnod Allweddol 2</w:t>
      </w:r>
      <w:r w:rsidRPr="002A69D6">
        <w:rPr>
          <w:lang w:val="cy-GB"/>
        </w:rPr>
        <w:t>, bwriad yr ysgol oedd buddsoddi mewn llyfrau gallu isel, diddordeb uchel</w:t>
      </w:r>
      <w:r w:rsidR="00E46C7E" w:rsidRPr="002A69D6">
        <w:rPr>
          <w:lang w:val="cy-GB"/>
        </w:rPr>
        <w:t xml:space="preserve"> ar eu cyfer. </w:t>
      </w:r>
      <w:r w:rsidRPr="002A69D6">
        <w:rPr>
          <w:lang w:val="cy-GB"/>
        </w:rPr>
        <w:t xml:space="preserve">Er hyn, dywed disgybl ym mlwyddyn 3 o gefndir Cymraeg fod yn well ganddo ddarllen llyfrau Cymraeg am nad oedd yn hyderus eto yn darllen Saesneg. Rhaid cofio y bydd Saesneg yn ail iaith i lawer o’r plant o gefndiroedd Cymraeg ac felly rhaid darparu cyfleoedd cyfartal iddynt ddatblygu’r ddwy iaith yng Nghyfnod Allweddol 2. </w:t>
      </w:r>
    </w:p>
    <w:p w14:paraId="247ED64E" w14:textId="77777777" w:rsidR="00D211A0" w:rsidRPr="002A69D6" w:rsidRDefault="00D211A0" w:rsidP="009675FB">
      <w:pPr>
        <w:spacing w:line="360" w:lineRule="auto"/>
        <w:rPr>
          <w:lang w:val="cy-GB"/>
        </w:rPr>
      </w:pPr>
    </w:p>
    <w:p w14:paraId="67A827A2" w14:textId="07D535E1" w:rsidR="00BD0FCE" w:rsidRPr="002A69D6" w:rsidRDefault="00BD0FCE" w:rsidP="009675FB">
      <w:pPr>
        <w:spacing w:line="360" w:lineRule="auto"/>
        <w:rPr>
          <w:lang w:val="cy-GB"/>
        </w:rPr>
      </w:pPr>
      <w:r w:rsidRPr="002A69D6">
        <w:rPr>
          <w:lang w:val="cy-GB"/>
        </w:rPr>
        <w:t xml:space="preserve">O ran ysgrifennu, soniodd </w:t>
      </w:r>
      <w:r w:rsidR="003E2B04" w:rsidRPr="002A69D6">
        <w:rPr>
          <w:lang w:val="cy-GB"/>
        </w:rPr>
        <w:t>5 o’r disgyblion</w:t>
      </w:r>
      <w:r w:rsidRPr="002A69D6">
        <w:rPr>
          <w:lang w:val="cy-GB"/>
        </w:rPr>
        <w:t xml:space="preserve"> eu bod nhw’n </w:t>
      </w:r>
      <w:r w:rsidR="003E2B04" w:rsidRPr="002A69D6">
        <w:rPr>
          <w:lang w:val="cy-GB"/>
        </w:rPr>
        <w:t xml:space="preserve">fwy </w:t>
      </w:r>
      <w:r w:rsidRPr="002A69D6">
        <w:rPr>
          <w:lang w:val="cy-GB"/>
        </w:rPr>
        <w:t xml:space="preserve">hyderus yn defnyddio eu sgiliau ysgrifenedig Cymraeg am eu bod nhw wedi cael ystod o gyfleoedd i wneud hyn </w:t>
      </w:r>
      <w:r w:rsidR="003E2B04" w:rsidRPr="002A69D6">
        <w:rPr>
          <w:lang w:val="cy-GB"/>
        </w:rPr>
        <w:t xml:space="preserve">ar draws y cwricwlwm </w:t>
      </w:r>
      <w:r w:rsidRPr="002A69D6">
        <w:rPr>
          <w:lang w:val="cy-GB"/>
        </w:rPr>
        <w:t>ers y Cyfnod Sylfaen. Er hyn, dadleua ESTYN (2013, t.4), “nid yw medrau ysgrifennu disgyblion yn datblygu cystal”. Wrth drafod gydag athrawes Blwyddyn 4, mynegodd fod angen rhoi fwy o sylw i sylfeini’r iaith megis gramadeg, patrymau brawddeg a geirfa gyda’r plant o gartrefi di-Gymraeg ond nad oedd yna ddigon o amser i wneud hyn gan fod disgwyl iddynt gwblhau</w:t>
      </w:r>
      <w:r w:rsidR="00B059B5" w:rsidRPr="002A69D6">
        <w:rPr>
          <w:lang w:val="cy-GB"/>
        </w:rPr>
        <w:t xml:space="preserve"> </w:t>
      </w:r>
      <w:r w:rsidRPr="002A69D6">
        <w:rPr>
          <w:lang w:val="cy-GB"/>
        </w:rPr>
        <w:t xml:space="preserve">ffurfiau ysgrifenedig estynedig yn y Gymraeg. Yn ôl pennaeth Cyfnod Allweddol 2, </w:t>
      </w:r>
      <w:r w:rsidR="000A0906" w:rsidRPr="002A69D6">
        <w:rPr>
          <w:lang w:val="cy-GB"/>
        </w:rPr>
        <w:t xml:space="preserve">a oedd yn addysgu blwyddyn 6, </w:t>
      </w:r>
      <w:r w:rsidRPr="002A69D6">
        <w:rPr>
          <w:lang w:val="cy-GB"/>
        </w:rPr>
        <w:t xml:space="preserve">caiff y disgyblion cymaint o fewnbwn am yr iaith Gymraeg yn ystod y Cyfnod Sylfaen fel nad yw’r ystod o gefndiroedd ieithyddol mewn dosbarth yn cael gymaint o effaith erbyn diwedd CA2. </w:t>
      </w:r>
      <w:r w:rsidR="00E52102" w:rsidRPr="002A69D6">
        <w:rPr>
          <w:lang w:val="cy-GB"/>
        </w:rPr>
        <w:t xml:space="preserve">Mynega Jones (2003, t.156) mai “adeilad cyflawn fydd yr iaith yn y pen draw...rhaid rhoi sylfaen cadarn i’r holl adeilad”. </w:t>
      </w:r>
      <w:r w:rsidR="00F41605" w:rsidRPr="002A69D6">
        <w:rPr>
          <w:lang w:val="cy-GB"/>
        </w:rPr>
        <w:t>Ystyrir felly fod y Cyfnod Sylfaen yn holl bwysig er mwyn arfogi dysgwyr gyda’r hanfodion ieithyddol sydd eu hangen arnynt er mwyn rhoi’r dechrau gorau posib iddynt ar eu taith o ddysgu’r Gymraeg.</w:t>
      </w:r>
    </w:p>
    <w:p w14:paraId="091705AD" w14:textId="77777777" w:rsidR="00D211A0" w:rsidRPr="002A69D6" w:rsidRDefault="00D211A0" w:rsidP="009675FB">
      <w:pPr>
        <w:spacing w:line="360" w:lineRule="auto"/>
        <w:rPr>
          <w:lang w:val="cy-GB"/>
        </w:rPr>
      </w:pPr>
    </w:p>
    <w:p w14:paraId="3905550F" w14:textId="77777777" w:rsidR="00BD0FCE" w:rsidRPr="002A69D6" w:rsidRDefault="00BD0FCE" w:rsidP="009675FB">
      <w:pPr>
        <w:pStyle w:val="Heading2"/>
        <w:spacing w:line="360" w:lineRule="auto"/>
        <w:rPr>
          <w:rFonts w:ascii="Times New Roman" w:hAnsi="Times New Roman" w:cs="Times New Roman"/>
          <w:i/>
          <w:color w:val="000000" w:themeColor="text1"/>
          <w:sz w:val="24"/>
          <w:lang w:val="cy-GB"/>
        </w:rPr>
      </w:pPr>
      <w:bookmarkStart w:id="19" w:name="_Toc7177930"/>
      <w:r w:rsidRPr="002A69D6">
        <w:rPr>
          <w:rFonts w:ascii="Times New Roman" w:hAnsi="Times New Roman" w:cs="Times New Roman"/>
          <w:i/>
          <w:color w:val="000000" w:themeColor="text1"/>
          <w:sz w:val="24"/>
          <w:lang w:val="cy-GB"/>
        </w:rPr>
        <w:lastRenderedPageBreak/>
        <w:t>4.2 – Dulliau addysgu</w:t>
      </w:r>
      <w:bookmarkEnd w:id="19"/>
    </w:p>
    <w:p w14:paraId="39A532A6" w14:textId="3CC1C182" w:rsidR="006C5EF6" w:rsidRPr="002A69D6" w:rsidRDefault="00BB31A5" w:rsidP="009675FB">
      <w:pPr>
        <w:spacing w:line="360" w:lineRule="auto"/>
        <w:rPr>
          <w:lang w:val="cy-GB"/>
        </w:rPr>
      </w:pPr>
      <w:r w:rsidRPr="002A69D6">
        <w:rPr>
          <w:lang w:val="cy-GB" w:eastAsia="en-GB"/>
        </w:rPr>
        <w:t>Dengys data’r ysgol (atodiad 5) bod lefelau’r disgyblion yn yr asesiad gwaelodlin yn y maes dysgu sgiliau iaith, llythrennedd a chyfathrebu yn isel, gyda’r rhan fwyaf yn cyrraedd deilliant 1 yn 2015/16. Er hyn, erbyn diwedd eu hamser yn y Cyfnod Sylfaen yn 2017/18, cyrhaeddodd 91.2% o’r dysgwyr deilliant 5.</w:t>
      </w:r>
      <w:r w:rsidRPr="002A69D6">
        <w:rPr>
          <w:bCs/>
          <w:lang w:val="cy-GB" w:eastAsia="en-GB"/>
        </w:rPr>
        <w:t xml:space="preserve"> </w:t>
      </w:r>
      <w:r w:rsidRPr="002A69D6">
        <w:rPr>
          <w:lang w:val="cy-GB" w:eastAsia="en-GB"/>
        </w:rPr>
        <w:t xml:space="preserve">Roedd hyn o’i gymharu gyda 86.1% yn cyrraedd deilliant 5 neu uwch yn genedlaethol </w:t>
      </w:r>
      <w:r w:rsidRPr="002A69D6">
        <w:rPr>
          <w:bCs/>
          <w:lang w:val="cy-GB" w:eastAsia="en-GB"/>
        </w:rPr>
        <w:t>(</w:t>
      </w:r>
      <w:proofErr w:type="spellStart"/>
      <w:r w:rsidRPr="002A69D6">
        <w:rPr>
          <w:bCs/>
          <w:lang w:val="cy-GB" w:eastAsia="en-GB"/>
        </w:rPr>
        <w:t>StatsCymru</w:t>
      </w:r>
      <w:proofErr w:type="spellEnd"/>
      <w:r w:rsidRPr="002A69D6">
        <w:rPr>
          <w:bCs/>
          <w:lang w:val="cy-GB" w:eastAsia="en-GB"/>
        </w:rPr>
        <w:t>, 2018ch).</w:t>
      </w:r>
      <w:r w:rsidRPr="002A69D6">
        <w:rPr>
          <w:lang w:val="cy-GB" w:eastAsia="en-GB"/>
        </w:rPr>
        <w:t xml:space="preserve"> Ystyrir felly fod y dulliau a ddefnyddir yn yr ysgol yn llwyddiannus er mwyn datblygu sgiliau ieithyddol y dysgwyr.</w:t>
      </w:r>
    </w:p>
    <w:p w14:paraId="189C6A22" w14:textId="77777777" w:rsidR="006C5EF6" w:rsidRPr="002A69D6" w:rsidRDefault="006C5EF6" w:rsidP="009675FB">
      <w:pPr>
        <w:spacing w:line="360" w:lineRule="auto"/>
        <w:rPr>
          <w:lang w:val="cy-GB"/>
        </w:rPr>
      </w:pPr>
    </w:p>
    <w:p w14:paraId="4A4F5C2E" w14:textId="71D4CEB0" w:rsidR="00BD0FCE" w:rsidRPr="002A69D6" w:rsidRDefault="00BD0FCE" w:rsidP="009675FB">
      <w:pPr>
        <w:spacing w:line="360" w:lineRule="auto"/>
        <w:rPr>
          <w:lang w:val="cy-GB"/>
        </w:rPr>
      </w:pPr>
      <w:r w:rsidRPr="002A69D6">
        <w:rPr>
          <w:lang w:val="cy-GB"/>
        </w:rPr>
        <w:t xml:space="preserve">O’r cyfweliad gyda phennaeth y Cyfnod Sylfaen, darganfuwyd bod plant yn cael eu trochi yn y Gymraeg yn ystod y Meithrin a Derbyn. Soniwyd hefyd eu bod nhw’n defnyddio’r dull brechdan weithiau os nad oedd plentyn gwir yn deall ond yn ystod y tymor cyntaf yn unig. Credir mai’r gallu i fynegi anghenion oedd </w:t>
      </w:r>
      <w:r w:rsidR="00AF16AE" w:rsidRPr="002A69D6">
        <w:rPr>
          <w:lang w:val="cy-GB"/>
        </w:rPr>
        <w:t>b</w:t>
      </w:r>
      <w:r w:rsidRPr="002A69D6">
        <w:rPr>
          <w:lang w:val="cy-GB"/>
        </w:rPr>
        <w:t xml:space="preserve">wysicaf er mwyn lles y plentyn. Fodd bynnag, dadleua’r </w:t>
      </w:r>
      <w:r w:rsidRPr="002A69D6">
        <w:rPr>
          <w:bCs/>
          <w:lang w:val="cy-GB"/>
        </w:rPr>
        <w:t>Mudiad Meithrin (dyddiad anhysbys)</w:t>
      </w:r>
      <w:r w:rsidRPr="002A69D6">
        <w:rPr>
          <w:lang w:val="cy-GB"/>
        </w:rPr>
        <w:t xml:space="preserve"> na ddylid defnyddio’r dull brechdan wrth addysgu ail iaith i blentyn. Dadleuir fod plant ifanc yn amsugno’r iaith o’u cwmpas yn naturiol. Wrth drosglwyddo’r iaith i’r plant yn </w:t>
      </w:r>
      <w:r w:rsidR="009953D6" w:rsidRPr="002A69D6">
        <w:rPr>
          <w:lang w:val="cy-GB"/>
        </w:rPr>
        <w:t>gynnar</w:t>
      </w:r>
      <w:r w:rsidRPr="002A69D6">
        <w:rPr>
          <w:lang w:val="cy-GB"/>
        </w:rPr>
        <w:t xml:space="preserve">, gellid cyflwyno geirfa newydd iddynt heb yr angen i gyfieithu. </w:t>
      </w:r>
    </w:p>
    <w:p w14:paraId="101E34E8" w14:textId="77777777" w:rsidR="00D211A0" w:rsidRPr="002A69D6" w:rsidRDefault="00D211A0" w:rsidP="009675FB">
      <w:pPr>
        <w:spacing w:line="360" w:lineRule="auto"/>
        <w:rPr>
          <w:lang w:val="cy-GB"/>
        </w:rPr>
      </w:pPr>
    </w:p>
    <w:p w14:paraId="61902767" w14:textId="62602711" w:rsidR="00BD0FCE" w:rsidRPr="002A69D6" w:rsidRDefault="001A7FCC" w:rsidP="009675FB">
      <w:pPr>
        <w:spacing w:line="360" w:lineRule="auto"/>
        <w:rPr>
          <w:lang w:val="cy-GB"/>
        </w:rPr>
      </w:pPr>
      <w:r w:rsidRPr="002A69D6">
        <w:rPr>
          <w:lang w:val="cy-GB" w:eastAsia="en-GB"/>
        </w:rPr>
        <w:t xml:space="preserve">Arsylwyd ar blant yn gweithio’n annibynnol o fewn y ddarpariaeth barhaus yn y Cyfnod Sylfaen. Sylwyd eu bod nhw’n siarad Saesneg </w:t>
      </w:r>
      <w:r w:rsidR="0068309B" w:rsidRPr="002A69D6">
        <w:rPr>
          <w:lang w:val="cy-GB" w:eastAsia="en-GB"/>
        </w:rPr>
        <w:t xml:space="preserve">gan amlaf </w:t>
      </w:r>
      <w:r w:rsidRPr="002A69D6">
        <w:rPr>
          <w:lang w:val="cy-GB" w:eastAsia="en-GB"/>
        </w:rPr>
        <w:t xml:space="preserve">ond er hyn clywyd ambell i air Cymraeg megis castell ac amser cinio yn cael eu hynganu ynghanol brawddegau. Adlewyrcha hyn cam tri o’r dull trochi yn ôl y </w:t>
      </w:r>
      <w:r w:rsidRPr="002A69D6">
        <w:rPr>
          <w:bCs/>
          <w:lang w:val="cy-GB" w:eastAsia="en-GB"/>
        </w:rPr>
        <w:t xml:space="preserve">Mudiad Meithrin (2008) </w:t>
      </w:r>
      <w:r w:rsidRPr="002A69D6">
        <w:rPr>
          <w:lang w:val="cy-GB" w:eastAsia="en-GB"/>
        </w:rPr>
        <w:t>lle bydd plant yn dechrau gwneud datganiadau yn ddigymell gan ddefnyddio’r ddwy iaith gyda’i gilydd</w:t>
      </w:r>
      <w:r w:rsidRPr="002A69D6">
        <w:rPr>
          <w:bCs/>
          <w:lang w:val="cy-GB" w:eastAsia="en-GB"/>
        </w:rPr>
        <w:t>.</w:t>
      </w:r>
      <w:r w:rsidRPr="002A69D6">
        <w:rPr>
          <w:lang w:val="cy-GB" w:eastAsia="en-GB"/>
        </w:rPr>
        <w:t xml:space="preserve"> Dengys hyn bod y plant yn dechrau caffael eu hail iaith. Rhaid annog plant i wneud y camau bychan hyn a gall eu cywiro arwain at lesteirio eu datblygiad yn yr iaith Gymraeg.</w:t>
      </w:r>
    </w:p>
    <w:p w14:paraId="476390B1" w14:textId="77777777" w:rsidR="00D211A0" w:rsidRPr="002A69D6" w:rsidRDefault="00D211A0" w:rsidP="009675FB">
      <w:pPr>
        <w:spacing w:line="360" w:lineRule="auto"/>
        <w:rPr>
          <w:lang w:val="cy-GB"/>
        </w:rPr>
      </w:pPr>
    </w:p>
    <w:p w14:paraId="4ED16A1D" w14:textId="2E4540E1" w:rsidR="00D211A0" w:rsidRPr="002A69D6" w:rsidRDefault="00BD0FCE" w:rsidP="009675FB">
      <w:pPr>
        <w:spacing w:line="360" w:lineRule="auto"/>
        <w:rPr>
          <w:lang w:val="cy-GB"/>
        </w:rPr>
      </w:pPr>
      <w:r w:rsidRPr="002A69D6">
        <w:rPr>
          <w:lang w:val="cy-GB"/>
        </w:rPr>
        <w:t xml:space="preserve">Mynegodd yr athrawes blwyddyn 2 mai “ail iaith gref” oedd gan y rhan fwyaf o ddisgyblion o gefndiroedd di-Gymraeg yn ei dosbarth. Arsylwyd ar ddefnydd o ddull </w:t>
      </w:r>
      <w:proofErr w:type="spellStart"/>
      <w:r w:rsidRPr="002A69D6">
        <w:rPr>
          <w:lang w:val="cy-GB"/>
        </w:rPr>
        <w:t>Pie</w:t>
      </w:r>
      <w:proofErr w:type="spellEnd"/>
      <w:r w:rsidRPr="002A69D6">
        <w:rPr>
          <w:lang w:val="cy-GB"/>
        </w:rPr>
        <w:t xml:space="preserve"> </w:t>
      </w:r>
      <w:proofErr w:type="spellStart"/>
      <w:r w:rsidRPr="002A69D6">
        <w:rPr>
          <w:lang w:val="cy-GB"/>
        </w:rPr>
        <w:t>Corbett</w:t>
      </w:r>
      <w:proofErr w:type="spellEnd"/>
      <w:r w:rsidRPr="002A69D6">
        <w:rPr>
          <w:lang w:val="cy-GB"/>
        </w:rPr>
        <w:t xml:space="preserve"> i ysgrifennu darn perswâd yn seiliedig ar y llyfr ‘Cyw Cors’</w:t>
      </w:r>
      <w:r w:rsidR="00761253" w:rsidRPr="002A69D6">
        <w:rPr>
          <w:lang w:val="cy-GB"/>
        </w:rPr>
        <w:t xml:space="preserve"> (</w:t>
      </w:r>
      <w:r w:rsidR="007850B1" w:rsidRPr="002A69D6">
        <w:rPr>
          <w:lang w:val="cy-GB"/>
        </w:rPr>
        <w:t xml:space="preserve">Williams, </w:t>
      </w:r>
      <w:r w:rsidR="00761253" w:rsidRPr="002A69D6">
        <w:rPr>
          <w:lang w:val="cy-GB"/>
        </w:rPr>
        <w:t xml:space="preserve">2008). </w:t>
      </w:r>
      <w:r w:rsidRPr="002A69D6">
        <w:rPr>
          <w:lang w:val="cy-GB"/>
        </w:rPr>
        <w:t>Ar ôl darllen y stori, tynnodd yr athrawes sylw tuag at eirfa anghyfarwydd a’u hystyr. Gwelwyd plant yn defnyddio’r geiriau newydd yma megis ‘bendilio’ wrth chwarae rôl yn y ddarpariaeth barhaus</w:t>
      </w:r>
      <w:r w:rsidR="00DF073B" w:rsidRPr="002A69D6">
        <w:rPr>
          <w:lang w:val="cy-GB"/>
        </w:rPr>
        <w:t xml:space="preserve"> drwy efelychu symudiadau’r cyw cors</w:t>
      </w:r>
      <w:r w:rsidRPr="002A69D6">
        <w:rPr>
          <w:lang w:val="cy-GB"/>
        </w:rPr>
        <w:t>.</w:t>
      </w:r>
      <w:r w:rsidR="00DF073B" w:rsidRPr="002A69D6">
        <w:rPr>
          <w:lang w:val="cy-GB"/>
        </w:rPr>
        <w:t xml:space="preserve"> </w:t>
      </w:r>
      <w:r w:rsidRPr="002A69D6">
        <w:rPr>
          <w:lang w:val="cy-GB"/>
        </w:rPr>
        <w:t xml:space="preserve">Wrth drafod gyda’r athrawes, amlygodd bwysigrwydd cyfoethogi geirfa’r disgyblion am eu bod nhw’n defnyddio ystod eang o eiriau anghyfarwydd yn y profion cenedlaethol. Byddai’r disgyblion yn medru darllen y geiriau ond </w:t>
      </w:r>
      <w:r w:rsidRPr="002A69D6">
        <w:rPr>
          <w:lang w:val="cy-GB"/>
        </w:rPr>
        <w:lastRenderedPageBreak/>
        <w:t xml:space="preserve">ddim wir yn deall eu hystyr ac felly yn drysu. </w:t>
      </w:r>
      <w:r w:rsidR="00A36EFD" w:rsidRPr="002A69D6">
        <w:rPr>
          <w:lang w:val="cy-GB"/>
        </w:rPr>
        <w:t xml:space="preserve">Cefnoga Jones (2003) yr angen i ymestyn geirfa plant. </w:t>
      </w:r>
    </w:p>
    <w:p w14:paraId="023EB880" w14:textId="77777777" w:rsidR="00D211A0" w:rsidRPr="002A69D6" w:rsidRDefault="00D211A0" w:rsidP="009675FB">
      <w:pPr>
        <w:spacing w:line="360" w:lineRule="auto"/>
        <w:rPr>
          <w:lang w:val="cy-GB"/>
        </w:rPr>
      </w:pPr>
    </w:p>
    <w:p w14:paraId="37648599" w14:textId="5867A7AA" w:rsidR="00F15C83" w:rsidRPr="002A69D6" w:rsidRDefault="00BD0FCE" w:rsidP="009675FB">
      <w:pPr>
        <w:spacing w:line="360" w:lineRule="auto"/>
        <w:rPr>
          <w:lang w:val="cy-GB"/>
        </w:rPr>
      </w:pPr>
      <w:r w:rsidRPr="002A69D6">
        <w:rPr>
          <w:lang w:val="cy-GB"/>
        </w:rPr>
        <w:t xml:space="preserve">Gan ddefnyddio geiriau ac ymadroddion o’r stori, crëwyd wal eirfa (gweler atodiad </w:t>
      </w:r>
      <w:r w:rsidR="00866C4F" w:rsidRPr="002A69D6">
        <w:rPr>
          <w:lang w:val="cy-GB"/>
        </w:rPr>
        <w:t>6</w:t>
      </w:r>
      <w:r w:rsidRPr="002A69D6">
        <w:rPr>
          <w:lang w:val="cy-GB"/>
        </w:rPr>
        <w:t xml:space="preserve">) er mwyn cynorthwyo’r disgyblion gyda’u sillafu. </w:t>
      </w:r>
      <w:r w:rsidR="00D06E32" w:rsidRPr="002A69D6">
        <w:rPr>
          <w:lang w:val="cy-GB"/>
        </w:rPr>
        <w:t>Cysyllta hyn gyda’r dull Geirio Gwych a ddefnyddir mewn nifer o ysgolion</w:t>
      </w:r>
      <w:r w:rsidR="00BB31A5" w:rsidRPr="002A69D6">
        <w:rPr>
          <w:lang w:val="cy-GB"/>
        </w:rPr>
        <w:t xml:space="preserve"> er mwyn cyfoethogi geirfa disgyblion. </w:t>
      </w:r>
      <w:r w:rsidRPr="002A69D6">
        <w:rPr>
          <w:lang w:val="cy-GB"/>
        </w:rPr>
        <w:t>Er mwyn ysgrifennu darn i berswadio pobol i ymweld â’r gelli yn y stori, ffurfiwyd map symbolau (gweler atodiad</w:t>
      </w:r>
      <w:r w:rsidR="00866C4F" w:rsidRPr="002A69D6">
        <w:rPr>
          <w:lang w:val="cy-GB"/>
        </w:rPr>
        <w:t xml:space="preserve"> 7</w:t>
      </w:r>
      <w:r w:rsidRPr="002A69D6">
        <w:rPr>
          <w:lang w:val="cy-GB"/>
        </w:rPr>
        <w:t xml:space="preserve">) a defnyddiwyd amrywiaeth o agoriadau brawddegau (gweler atodiad </w:t>
      </w:r>
      <w:r w:rsidR="00866C4F" w:rsidRPr="002A69D6">
        <w:rPr>
          <w:lang w:val="cy-GB"/>
        </w:rPr>
        <w:t>8</w:t>
      </w:r>
      <w:r w:rsidRPr="002A69D6">
        <w:rPr>
          <w:lang w:val="cy-GB"/>
        </w:rPr>
        <w:t xml:space="preserve">).  Ailadroddwyd y darn gan ddilyn y map symbolau yn gyson er mwyn ei fewnoli. Yn dilyn hyn, byddai’r disgyblion yn recordio’r darn yn ysgrifenedig yn eu llyfrau (gweler enghraifft yn atodiad </w:t>
      </w:r>
      <w:r w:rsidR="00866C4F" w:rsidRPr="002A69D6">
        <w:rPr>
          <w:lang w:val="cy-GB"/>
        </w:rPr>
        <w:t>9</w:t>
      </w:r>
      <w:r w:rsidRPr="002A69D6">
        <w:rPr>
          <w:lang w:val="cy-GB"/>
        </w:rPr>
        <w:t xml:space="preserve">). Gwelwyd fod yna lawer o waith llafar yn digwydd cyn hyd yn oed gosod pensil ar bapur. </w:t>
      </w:r>
      <w:r w:rsidR="00F15C83" w:rsidRPr="002A69D6">
        <w:rPr>
          <w:lang w:val="cy-GB"/>
        </w:rPr>
        <w:t xml:space="preserve">Cred Jones (2003, t.121) mai “tipyn o wastraff ar amser yw sgrifennu ail iaith gan amlaf nes cyrraedd peth aeddfedrwydd”. Cefnoga hyn felly bwysigrwydd datblygu sgiliau llafar yn gyntaf cyn symud ymlaen i ddarllen ac ysgrifennu. </w:t>
      </w:r>
    </w:p>
    <w:p w14:paraId="34D80383" w14:textId="77777777" w:rsidR="00F15C83" w:rsidRPr="002A69D6" w:rsidRDefault="00F15C83" w:rsidP="009675FB">
      <w:pPr>
        <w:spacing w:line="360" w:lineRule="auto"/>
        <w:rPr>
          <w:lang w:val="cy-GB"/>
        </w:rPr>
      </w:pPr>
    </w:p>
    <w:p w14:paraId="02EE0FEB" w14:textId="26661247" w:rsidR="00BD0FCE" w:rsidRPr="002A69D6" w:rsidRDefault="00BD0FCE" w:rsidP="009675FB">
      <w:pPr>
        <w:spacing w:line="360" w:lineRule="auto"/>
        <w:rPr>
          <w:lang w:val="cy-GB"/>
        </w:rPr>
      </w:pPr>
      <w:r w:rsidRPr="002A69D6">
        <w:rPr>
          <w:lang w:val="cy-GB"/>
        </w:rPr>
        <w:t xml:space="preserve">Sonia ESTYN (2013, t.2) fod angen defnyddio “technegau ymarferol a gweledol i helpu plant a disgyblion i ddatblygu geirfa a chystrawen”. Wrth ystyried hanfodion y dull </w:t>
      </w:r>
      <w:proofErr w:type="spellStart"/>
      <w:r w:rsidRPr="002A69D6">
        <w:rPr>
          <w:lang w:val="cy-GB"/>
        </w:rPr>
        <w:t>Pie</w:t>
      </w:r>
      <w:proofErr w:type="spellEnd"/>
      <w:r w:rsidRPr="002A69D6">
        <w:rPr>
          <w:lang w:val="cy-GB"/>
        </w:rPr>
        <w:t xml:space="preserve"> </w:t>
      </w:r>
      <w:proofErr w:type="spellStart"/>
      <w:r w:rsidRPr="002A69D6">
        <w:rPr>
          <w:lang w:val="cy-GB"/>
        </w:rPr>
        <w:t>Corbett</w:t>
      </w:r>
      <w:proofErr w:type="spellEnd"/>
      <w:r w:rsidRPr="002A69D6">
        <w:rPr>
          <w:lang w:val="cy-GB"/>
        </w:rPr>
        <w:t xml:space="preserve"> o greu symudiadau a mapiau symbol i </w:t>
      </w:r>
      <w:proofErr w:type="spellStart"/>
      <w:r w:rsidRPr="002A69D6">
        <w:rPr>
          <w:lang w:val="cy-GB"/>
        </w:rPr>
        <w:t>gofio’r</w:t>
      </w:r>
      <w:proofErr w:type="spellEnd"/>
      <w:r w:rsidRPr="002A69D6">
        <w:rPr>
          <w:lang w:val="cy-GB"/>
        </w:rPr>
        <w:t xml:space="preserve"> stori neu ffurf ysgrifenedig, mae’n amlwg ei fod yn addas i’r perwyl hwn. </w:t>
      </w:r>
    </w:p>
    <w:p w14:paraId="60044911" w14:textId="77777777" w:rsidR="00716E3F" w:rsidRPr="002A69D6" w:rsidRDefault="00716E3F" w:rsidP="009675FB">
      <w:pPr>
        <w:spacing w:line="360" w:lineRule="auto"/>
        <w:rPr>
          <w:lang w:val="cy-GB"/>
        </w:rPr>
      </w:pPr>
    </w:p>
    <w:p w14:paraId="01E55130" w14:textId="29D75E9D" w:rsidR="00BD0FCE" w:rsidRPr="002A69D6" w:rsidRDefault="00BD0FCE" w:rsidP="009675FB">
      <w:pPr>
        <w:spacing w:line="360" w:lineRule="auto"/>
        <w:rPr>
          <w:lang w:val="cy-GB"/>
        </w:rPr>
      </w:pPr>
      <w:r w:rsidRPr="002A69D6">
        <w:rPr>
          <w:lang w:val="cy-GB"/>
        </w:rPr>
        <w:t xml:space="preserve">Galluoga dull </w:t>
      </w:r>
      <w:proofErr w:type="spellStart"/>
      <w:r w:rsidRPr="002A69D6">
        <w:rPr>
          <w:lang w:val="cy-GB"/>
        </w:rPr>
        <w:t>Pie</w:t>
      </w:r>
      <w:proofErr w:type="spellEnd"/>
      <w:r w:rsidRPr="002A69D6">
        <w:rPr>
          <w:lang w:val="cy-GB"/>
        </w:rPr>
        <w:t xml:space="preserve"> </w:t>
      </w:r>
      <w:proofErr w:type="spellStart"/>
      <w:r w:rsidRPr="002A69D6">
        <w:rPr>
          <w:lang w:val="cy-GB"/>
        </w:rPr>
        <w:t>Corbett</w:t>
      </w:r>
      <w:proofErr w:type="spellEnd"/>
      <w:r w:rsidRPr="002A69D6">
        <w:rPr>
          <w:lang w:val="cy-GB"/>
        </w:rPr>
        <w:t xml:space="preserve"> i ddisgyblion ddatblygu eu dealltwriaeth o nodweddion ffurfiau ysgrifennu gwahanol ac i ddatblygu eu sgiliau ysgrifenedig. Dywed </w:t>
      </w:r>
      <w:proofErr w:type="spellStart"/>
      <w:r w:rsidRPr="002A69D6">
        <w:rPr>
          <w:bCs/>
          <w:lang w:val="cy-GB"/>
        </w:rPr>
        <w:t>Corbett</w:t>
      </w:r>
      <w:proofErr w:type="spellEnd"/>
      <w:r w:rsidRPr="002A69D6">
        <w:rPr>
          <w:bCs/>
          <w:lang w:val="cy-GB"/>
        </w:rPr>
        <w:t xml:space="preserve"> (2005, yn </w:t>
      </w:r>
      <w:proofErr w:type="spellStart"/>
      <w:r w:rsidRPr="002A69D6">
        <w:rPr>
          <w:bCs/>
          <w:lang w:val="cy-GB"/>
        </w:rPr>
        <w:t>Oakley</w:t>
      </w:r>
      <w:proofErr w:type="spellEnd"/>
      <w:r w:rsidRPr="002A69D6">
        <w:rPr>
          <w:bCs/>
          <w:lang w:val="cy-GB"/>
        </w:rPr>
        <w:t>, 2017),</w:t>
      </w:r>
      <w:r w:rsidRPr="002A69D6">
        <w:rPr>
          <w:lang w:val="cy-GB"/>
        </w:rPr>
        <w:t xml:space="preserve"> “You </w:t>
      </w:r>
      <w:proofErr w:type="spellStart"/>
      <w:r w:rsidRPr="002A69D6">
        <w:rPr>
          <w:lang w:val="cy-GB"/>
        </w:rPr>
        <w:t>cannot</w:t>
      </w:r>
      <w:proofErr w:type="spellEnd"/>
      <w:r w:rsidRPr="002A69D6">
        <w:rPr>
          <w:lang w:val="cy-GB"/>
        </w:rPr>
        <w:t xml:space="preserve"> </w:t>
      </w:r>
      <w:proofErr w:type="spellStart"/>
      <w:r w:rsidRPr="002A69D6">
        <w:rPr>
          <w:lang w:val="cy-GB"/>
        </w:rPr>
        <w:t>write</w:t>
      </w:r>
      <w:proofErr w:type="spellEnd"/>
      <w:r w:rsidRPr="002A69D6">
        <w:rPr>
          <w:lang w:val="cy-GB"/>
        </w:rPr>
        <w:t xml:space="preserve"> it </w:t>
      </w:r>
      <w:proofErr w:type="spellStart"/>
      <w:r w:rsidRPr="002A69D6">
        <w:rPr>
          <w:lang w:val="cy-GB"/>
        </w:rPr>
        <w:t>if</w:t>
      </w:r>
      <w:proofErr w:type="spellEnd"/>
      <w:r w:rsidRPr="002A69D6">
        <w:rPr>
          <w:lang w:val="cy-GB"/>
        </w:rPr>
        <w:t xml:space="preserve"> </w:t>
      </w:r>
      <w:proofErr w:type="spellStart"/>
      <w:r w:rsidRPr="002A69D6">
        <w:rPr>
          <w:lang w:val="cy-GB"/>
        </w:rPr>
        <w:t>you</w:t>
      </w:r>
      <w:proofErr w:type="spellEnd"/>
      <w:r w:rsidRPr="002A69D6">
        <w:rPr>
          <w:lang w:val="cy-GB"/>
        </w:rPr>
        <w:t xml:space="preserve"> </w:t>
      </w:r>
      <w:proofErr w:type="spellStart"/>
      <w:r w:rsidRPr="002A69D6">
        <w:rPr>
          <w:lang w:val="cy-GB"/>
        </w:rPr>
        <w:t>cannot</w:t>
      </w:r>
      <w:proofErr w:type="spellEnd"/>
      <w:r w:rsidRPr="002A69D6">
        <w:rPr>
          <w:lang w:val="cy-GB"/>
        </w:rPr>
        <w:t xml:space="preserve"> </w:t>
      </w:r>
      <w:proofErr w:type="spellStart"/>
      <w:r w:rsidRPr="002A69D6">
        <w:rPr>
          <w:lang w:val="cy-GB"/>
        </w:rPr>
        <w:t>say</w:t>
      </w:r>
      <w:proofErr w:type="spellEnd"/>
      <w:r w:rsidRPr="002A69D6">
        <w:rPr>
          <w:lang w:val="cy-GB"/>
        </w:rPr>
        <w:t xml:space="preserve"> it; </w:t>
      </w:r>
      <w:proofErr w:type="spellStart"/>
      <w:r w:rsidRPr="002A69D6">
        <w:rPr>
          <w:lang w:val="cy-GB"/>
        </w:rPr>
        <w:t>you</w:t>
      </w:r>
      <w:proofErr w:type="spellEnd"/>
      <w:r w:rsidRPr="002A69D6">
        <w:rPr>
          <w:lang w:val="cy-GB"/>
        </w:rPr>
        <w:t xml:space="preserve"> </w:t>
      </w:r>
      <w:proofErr w:type="spellStart"/>
      <w:r w:rsidRPr="002A69D6">
        <w:rPr>
          <w:lang w:val="cy-GB"/>
        </w:rPr>
        <w:t>cannot</w:t>
      </w:r>
      <w:proofErr w:type="spellEnd"/>
      <w:r w:rsidRPr="002A69D6">
        <w:rPr>
          <w:lang w:val="cy-GB"/>
        </w:rPr>
        <w:t xml:space="preserve"> </w:t>
      </w:r>
      <w:proofErr w:type="spellStart"/>
      <w:r w:rsidRPr="002A69D6">
        <w:rPr>
          <w:lang w:val="cy-GB"/>
        </w:rPr>
        <w:t>say</w:t>
      </w:r>
      <w:proofErr w:type="spellEnd"/>
      <w:r w:rsidRPr="002A69D6">
        <w:rPr>
          <w:lang w:val="cy-GB"/>
        </w:rPr>
        <w:t xml:space="preserve"> it </w:t>
      </w:r>
      <w:proofErr w:type="spellStart"/>
      <w:r w:rsidRPr="002A69D6">
        <w:rPr>
          <w:lang w:val="cy-GB"/>
        </w:rPr>
        <w:t>if</w:t>
      </w:r>
      <w:proofErr w:type="spellEnd"/>
      <w:r w:rsidRPr="002A69D6">
        <w:rPr>
          <w:lang w:val="cy-GB"/>
        </w:rPr>
        <w:t xml:space="preserve"> </w:t>
      </w:r>
      <w:proofErr w:type="spellStart"/>
      <w:r w:rsidRPr="002A69D6">
        <w:rPr>
          <w:lang w:val="cy-GB"/>
        </w:rPr>
        <w:t>you</w:t>
      </w:r>
      <w:proofErr w:type="spellEnd"/>
      <w:r w:rsidRPr="002A69D6">
        <w:rPr>
          <w:lang w:val="cy-GB"/>
        </w:rPr>
        <w:t xml:space="preserve"> </w:t>
      </w:r>
      <w:proofErr w:type="spellStart"/>
      <w:r w:rsidRPr="002A69D6">
        <w:rPr>
          <w:lang w:val="cy-GB"/>
        </w:rPr>
        <w:t>haven’t</w:t>
      </w:r>
      <w:proofErr w:type="spellEnd"/>
      <w:r w:rsidRPr="002A69D6">
        <w:rPr>
          <w:lang w:val="cy-GB"/>
        </w:rPr>
        <w:t xml:space="preserve"> </w:t>
      </w:r>
      <w:proofErr w:type="spellStart"/>
      <w:r w:rsidRPr="002A69D6">
        <w:rPr>
          <w:lang w:val="cy-GB"/>
        </w:rPr>
        <w:t>heard</w:t>
      </w:r>
      <w:proofErr w:type="spellEnd"/>
      <w:r w:rsidRPr="002A69D6">
        <w:rPr>
          <w:lang w:val="cy-GB"/>
        </w:rPr>
        <w:t xml:space="preserve"> it”. Pan ofynnwyd i’r disgyblion o gefndiroedd di-Gymraeg beth oeddent yn gweld fwyaf anodd am ddefnyddio’r iaith, yr ateb a gafwyd oedd diffyg geirfa. Wrth ystyried mai </w:t>
      </w:r>
      <w:proofErr w:type="spellStart"/>
      <w:r w:rsidRPr="002A69D6">
        <w:rPr>
          <w:lang w:val="cy-GB"/>
        </w:rPr>
        <w:t>efallai’r</w:t>
      </w:r>
      <w:proofErr w:type="spellEnd"/>
      <w:r w:rsidRPr="002A69D6">
        <w:rPr>
          <w:lang w:val="cy-GB"/>
        </w:rPr>
        <w:t xml:space="preserve"> ysgol yw’r unig le mae rhai dysgwyr yn defnyddio’r Gymraeg, mae’n bosib nad ydynt yn </w:t>
      </w:r>
      <w:r w:rsidR="0068309B" w:rsidRPr="002A69D6">
        <w:rPr>
          <w:lang w:val="cy-GB"/>
        </w:rPr>
        <w:t xml:space="preserve">cael </w:t>
      </w:r>
      <w:r w:rsidRPr="002A69D6">
        <w:rPr>
          <w:lang w:val="cy-GB"/>
        </w:rPr>
        <w:t xml:space="preserve">cyfleoedd i ehangu eu geirfa yn y cartref neu’r gymuned. Rhaid felly paratoi dysgwyr drwy eu cyflwyno i ystod o wahanol storïau a ffurfiau ysgrifenedig er mwyn eu harfogi gyda geirfa gyfoethog. </w:t>
      </w:r>
      <w:r w:rsidR="00F9167F" w:rsidRPr="002A69D6">
        <w:rPr>
          <w:lang w:val="cy-GB"/>
        </w:rPr>
        <w:t xml:space="preserve">Mynega Fisher, </w:t>
      </w:r>
      <w:proofErr w:type="spellStart"/>
      <w:r w:rsidR="00F9167F" w:rsidRPr="002A69D6">
        <w:rPr>
          <w:lang w:val="cy-GB"/>
        </w:rPr>
        <w:t>Frey</w:t>
      </w:r>
      <w:proofErr w:type="spellEnd"/>
      <w:r w:rsidR="00F9167F" w:rsidRPr="002A69D6">
        <w:rPr>
          <w:lang w:val="cy-GB"/>
        </w:rPr>
        <w:t xml:space="preserve"> a </w:t>
      </w:r>
      <w:proofErr w:type="spellStart"/>
      <w:r w:rsidR="00F9167F" w:rsidRPr="002A69D6">
        <w:rPr>
          <w:lang w:val="cy-GB"/>
        </w:rPr>
        <w:t>Hattie</w:t>
      </w:r>
      <w:proofErr w:type="spellEnd"/>
      <w:r w:rsidR="00F9167F" w:rsidRPr="002A69D6">
        <w:rPr>
          <w:lang w:val="cy-GB"/>
        </w:rPr>
        <w:t xml:space="preserve"> (2017) y bydd plentyn yn dysgu llawer o eiriau wrth ddarllen. </w:t>
      </w:r>
      <w:r w:rsidRPr="002A69D6">
        <w:rPr>
          <w:lang w:val="cy-GB"/>
        </w:rPr>
        <w:t xml:space="preserve">Cytuna’r athrawes dosbarth drwy ddweud fod y dull yn galluogi’r plant i weld ystyr y geiriau wrth greu symbolau ar eu cyfer ac i gofio strwythurau gwahanol ffurfiau ysgrifenedig. Pwysleisia </w:t>
      </w:r>
      <w:proofErr w:type="spellStart"/>
      <w:r w:rsidRPr="002A69D6">
        <w:rPr>
          <w:bCs/>
          <w:lang w:val="cy-GB"/>
        </w:rPr>
        <w:t>Corbett</w:t>
      </w:r>
      <w:proofErr w:type="spellEnd"/>
      <w:r w:rsidRPr="002A69D6">
        <w:rPr>
          <w:bCs/>
          <w:lang w:val="cy-GB"/>
        </w:rPr>
        <w:t xml:space="preserve"> (2008)</w:t>
      </w:r>
      <w:r w:rsidRPr="002A69D6">
        <w:rPr>
          <w:lang w:val="cy-GB"/>
        </w:rPr>
        <w:t xml:space="preserve"> ei fod yn amhosibl disgwyl i blentyn ysgrifennu heb iddynt fod yn gyfarwydd gyda’r testun. Nid mater o ddiffyg dychymyg ydyw ond nid oes ganddynt y wybodaeth i’w helpu. Ymhelaetha drwy ddweud </w:t>
      </w:r>
      <w:r w:rsidRPr="002A69D6">
        <w:rPr>
          <w:lang w:val="cy-GB"/>
        </w:rPr>
        <w:lastRenderedPageBreak/>
        <w:t>bod darllen yn allweddol er mwyn cyflwyno syniadau a phatrymau i blant er mwyn iddynt fedru cyfeirio atynt wrth ysgrifennu.</w:t>
      </w:r>
      <w:r w:rsidR="00E90E93" w:rsidRPr="002A69D6">
        <w:rPr>
          <w:lang w:val="cy-GB"/>
        </w:rPr>
        <w:t xml:space="preserve"> </w:t>
      </w:r>
      <w:r w:rsidR="00DA7EDF" w:rsidRPr="002A69D6">
        <w:rPr>
          <w:lang w:val="cy-GB"/>
        </w:rPr>
        <w:t xml:space="preserve">Atgyfnertha Siencyn (2010, t.162) bwysigrwydd llafar yn y broses, gan fynegi ei bod “bron yn amhosibl dysgu darllen ac ysgrifennu heb yn gyntaf ddeall iaith a defnyddio iaith i ddibenion amrywiol”. </w:t>
      </w:r>
      <w:r w:rsidR="001A3C7A" w:rsidRPr="002A69D6">
        <w:rPr>
          <w:lang w:val="cy-GB"/>
        </w:rPr>
        <w:t xml:space="preserve">Cytuna Jones (2003) mai siarad yw ffynhonnell unrhyw iaith. </w:t>
      </w:r>
    </w:p>
    <w:p w14:paraId="759DEE53" w14:textId="77777777" w:rsidR="00D211A0" w:rsidRPr="002A69D6" w:rsidRDefault="00D211A0" w:rsidP="009675FB">
      <w:pPr>
        <w:spacing w:line="360" w:lineRule="auto"/>
        <w:rPr>
          <w:lang w:val="cy-GB"/>
        </w:rPr>
      </w:pPr>
    </w:p>
    <w:p w14:paraId="5568555C" w14:textId="137C382E" w:rsidR="00BD0FCE" w:rsidRPr="002A69D6" w:rsidRDefault="00793834" w:rsidP="009675FB">
      <w:pPr>
        <w:spacing w:line="360" w:lineRule="auto"/>
        <w:rPr>
          <w:lang w:val="cy-GB"/>
        </w:rPr>
      </w:pPr>
      <w:r w:rsidRPr="002A69D6">
        <w:rPr>
          <w:lang w:val="cy-GB"/>
        </w:rPr>
        <w:t>D</w:t>
      </w:r>
      <w:r w:rsidR="00BD0FCE" w:rsidRPr="002A69D6">
        <w:rPr>
          <w:lang w:val="cy-GB"/>
        </w:rPr>
        <w:t xml:space="preserve">adleua </w:t>
      </w:r>
      <w:r w:rsidR="00BD0FCE" w:rsidRPr="002A69D6">
        <w:rPr>
          <w:bCs/>
          <w:lang w:val="cy-GB"/>
        </w:rPr>
        <w:t>ESTYN (2017)</w:t>
      </w:r>
      <w:r w:rsidR="00BD0FCE" w:rsidRPr="002A69D6">
        <w:rPr>
          <w:lang w:val="cy-GB"/>
        </w:rPr>
        <w:t xml:space="preserve"> bod rhai ysgolion yn or-ddibynnol ar </w:t>
      </w:r>
      <w:proofErr w:type="spellStart"/>
      <w:r w:rsidR="00BD0FCE" w:rsidRPr="002A69D6">
        <w:rPr>
          <w:lang w:val="cy-GB"/>
        </w:rPr>
        <w:t>sgaffaldiau</w:t>
      </w:r>
      <w:proofErr w:type="spellEnd"/>
      <w:r w:rsidR="00BD0FCE" w:rsidRPr="002A69D6">
        <w:rPr>
          <w:lang w:val="cy-GB"/>
        </w:rPr>
        <w:t xml:space="preserve"> ysgrifennu er mwyn strwythuro ysgrifennu</w:t>
      </w:r>
      <w:r w:rsidR="0046158D" w:rsidRPr="002A69D6">
        <w:rPr>
          <w:lang w:val="cy-GB"/>
        </w:rPr>
        <w:t>’r</w:t>
      </w:r>
      <w:r w:rsidR="00BD0FCE" w:rsidRPr="002A69D6">
        <w:rPr>
          <w:lang w:val="cy-GB"/>
        </w:rPr>
        <w:t xml:space="preserve"> dysgwyr. Nid ydynt yn cael digon o gyfleoedd i ysgrifennu’n annibynnol ac yn ddychmygus. </w:t>
      </w:r>
      <w:r w:rsidR="00DF1119" w:rsidRPr="002A69D6">
        <w:rPr>
          <w:lang w:val="cy-GB"/>
        </w:rPr>
        <w:t>Ystyrir felly y d</w:t>
      </w:r>
      <w:r w:rsidR="0046158D" w:rsidRPr="002A69D6">
        <w:rPr>
          <w:lang w:val="cy-GB"/>
        </w:rPr>
        <w:t>ylid</w:t>
      </w:r>
      <w:r w:rsidR="00DF1119" w:rsidRPr="002A69D6">
        <w:rPr>
          <w:lang w:val="cy-GB"/>
        </w:rPr>
        <w:t xml:space="preserve"> </w:t>
      </w:r>
      <w:r w:rsidR="0046158D" w:rsidRPr="002A69D6">
        <w:rPr>
          <w:lang w:val="cy-GB"/>
        </w:rPr>
        <w:t>ond defnyddio sgaffald ar ddechrau’r broses neu wrth gyflwyno ffurf newydd fel</w:t>
      </w:r>
      <w:r w:rsidR="00DF1119" w:rsidRPr="002A69D6">
        <w:rPr>
          <w:lang w:val="cy-GB"/>
        </w:rPr>
        <w:t xml:space="preserve"> nad yw’r disgyblion yn gaeth iddynt ac yn cael cyfleoedd i ysgrifennu’n annibynnol. </w:t>
      </w:r>
    </w:p>
    <w:p w14:paraId="3BC838BD" w14:textId="77777777" w:rsidR="00D211A0" w:rsidRPr="002A69D6" w:rsidRDefault="00D211A0" w:rsidP="009675FB">
      <w:pPr>
        <w:spacing w:line="360" w:lineRule="auto"/>
        <w:rPr>
          <w:lang w:val="cy-GB"/>
        </w:rPr>
      </w:pPr>
    </w:p>
    <w:p w14:paraId="799F43E5" w14:textId="54184148" w:rsidR="00D756DE" w:rsidRPr="002A69D6" w:rsidRDefault="00BD0FCE" w:rsidP="009675FB">
      <w:pPr>
        <w:spacing w:line="360" w:lineRule="auto"/>
        <w:rPr>
          <w:lang w:val="cy-GB"/>
        </w:rPr>
      </w:pPr>
      <w:r w:rsidRPr="002A69D6">
        <w:rPr>
          <w:lang w:val="cy-GB"/>
        </w:rPr>
        <w:t xml:space="preserve">Wrth gadw mewn cof, yr hyn a ddywed </w:t>
      </w:r>
      <w:r w:rsidRPr="002A69D6">
        <w:rPr>
          <w:bCs/>
          <w:lang w:val="cy-GB"/>
        </w:rPr>
        <w:t>ESTYN (2013)</w:t>
      </w:r>
      <w:r w:rsidRPr="002A69D6">
        <w:rPr>
          <w:lang w:val="cy-GB"/>
        </w:rPr>
        <w:t xml:space="preserve"> sef fod datblygiad rhai dysgwyr o gefndiroedd di-Gymraeg yn rhy araf a datblygiad dysgwyr o gefndiroedd Cymreig yn cael ei lesteirio, mae’n hanfodol defnyddio dulliau addysgu sy’n diwallu anghenion y ddwy garfan. Galluoga</w:t>
      </w:r>
      <w:r w:rsidR="00D756DE" w:rsidRPr="002A69D6">
        <w:rPr>
          <w:lang w:val="cy-GB"/>
        </w:rPr>
        <w:t xml:space="preserve"> dull </w:t>
      </w:r>
      <w:proofErr w:type="spellStart"/>
      <w:r w:rsidR="00D756DE" w:rsidRPr="002A69D6">
        <w:rPr>
          <w:lang w:val="cy-GB"/>
        </w:rPr>
        <w:t>Pie</w:t>
      </w:r>
      <w:proofErr w:type="spellEnd"/>
      <w:r w:rsidR="00D756DE" w:rsidRPr="002A69D6">
        <w:rPr>
          <w:lang w:val="cy-GB"/>
        </w:rPr>
        <w:t xml:space="preserve"> </w:t>
      </w:r>
      <w:proofErr w:type="spellStart"/>
      <w:r w:rsidR="00D756DE" w:rsidRPr="002A69D6">
        <w:rPr>
          <w:lang w:val="cy-GB"/>
        </w:rPr>
        <w:t>Corbett</w:t>
      </w:r>
      <w:proofErr w:type="spellEnd"/>
      <w:r w:rsidRPr="002A69D6">
        <w:rPr>
          <w:lang w:val="cy-GB"/>
        </w:rPr>
        <w:t xml:space="preserve"> i blant o gefndiroedd di-Gymraeg a chefndiroedd Cymraeg i ehangu a chyfoethogi eu geirfa drwy ddatblygu eu hymwybyddiaeth o wahanol ffurfiau er mwyn eu cynorthwyo gyda’u hysgrifennu. </w:t>
      </w:r>
      <w:bookmarkStart w:id="20" w:name="_Toc2702473"/>
    </w:p>
    <w:p w14:paraId="418D4BC9" w14:textId="60E67853" w:rsidR="00102DC4" w:rsidRPr="002A69D6" w:rsidRDefault="00102DC4" w:rsidP="00D756DE">
      <w:pPr>
        <w:spacing w:line="360" w:lineRule="auto"/>
        <w:rPr>
          <w:lang w:val="cy-GB"/>
        </w:rPr>
      </w:pPr>
    </w:p>
    <w:p w14:paraId="04A2EF8F" w14:textId="2F38CA6A" w:rsidR="00102DC4" w:rsidRPr="009675FB" w:rsidRDefault="00102DC4" w:rsidP="00D756DE">
      <w:pPr>
        <w:spacing w:line="360" w:lineRule="auto"/>
        <w:rPr>
          <w:lang w:val="cy-GB"/>
        </w:rPr>
      </w:pPr>
    </w:p>
    <w:p w14:paraId="30BA0699" w14:textId="04324EEC" w:rsidR="00102DC4" w:rsidRPr="009675FB" w:rsidRDefault="00102DC4" w:rsidP="00D756DE">
      <w:pPr>
        <w:spacing w:line="360" w:lineRule="auto"/>
        <w:rPr>
          <w:lang w:val="cy-GB"/>
        </w:rPr>
      </w:pPr>
    </w:p>
    <w:p w14:paraId="190A6797" w14:textId="4A8BC64B" w:rsidR="00BB31A5" w:rsidRPr="009675FB" w:rsidRDefault="00BB31A5" w:rsidP="00D756DE">
      <w:pPr>
        <w:spacing w:line="360" w:lineRule="auto"/>
        <w:rPr>
          <w:lang w:val="cy-GB"/>
        </w:rPr>
      </w:pPr>
    </w:p>
    <w:p w14:paraId="6F431A10" w14:textId="7C4BCA73" w:rsidR="00906346" w:rsidRPr="009675FB" w:rsidRDefault="00906346" w:rsidP="00D756DE">
      <w:pPr>
        <w:spacing w:line="360" w:lineRule="auto"/>
        <w:rPr>
          <w:lang w:val="cy-GB"/>
        </w:rPr>
      </w:pPr>
    </w:p>
    <w:p w14:paraId="02A29AB0" w14:textId="3314FD9F" w:rsidR="00906346" w:rsidRPr="009675FB" w:rsidRDefault="00906346" w:rsidP="00D756DE">
      <w:pPr>
        <w:spacing w:line="360" w:lineRule="auto"/>
        <w:rPr>
          <w:lang w:val="cy-GB"/>
        </w:rPr>
      </w:pPr>
    </w:p>
    <w:p w14:paraId="475292A2" w14:textId="77777777" w:rsidR="00906346" w:rsidRPr="009675FB" w:rsidRDefault="00906346" w:rsidP="00D756DE">
      <w:pPr>
        <w:spacing w:line="360" w:lineRule="auto"/>
        <w:rPr>
          <w:lang w:val="cy-GB"/>
        </w:rPr>
      </w:pPr>
    </w:p>
    <w:p w14:paraId="404FF769" w14:textId="5C6155AE" w:rsidR="00BB31A5" w:rsidRDefault="00BB31A5" w:rsidP="00D756DE">
      <w:pPr>
        <w:spacing w:line="360" w:lineRule="auto"/>
        <w:rPr>
          <w:lang w:val="cy-GB"/>
        </w:rPr>
      </w:pPr>
    </w:p>
    <w:p w14:paraId="1D20D64B" w14:textId="644CE028" w:rsidR="009675FB" w:rsidRDefault="009675FB" w:rsidP="00D756DE">
      <w:pPr>
        <w:spacing w:line="360" w:lineRule="auto"/>
        <w:rPr>
          <w:lang w:val="cy-GB"/>
        </w:rPr>
      </w:pPr>
    </w:p>
    <w:p w14:paraId="74404CE6" w14:textId="39736504" w:rsidR="009675FB" w:rsidRDefault="009675FB" w:rsidP="00D756DE">
      <w:pPr>
        <w:spacing w:line="360" w:lineRule="auto"/>
        <w:rPr>
          <w:lang w:val="cy-GB"/>
        </w:rPr>
      </w:pPr>
    </w:p>
    <w:p w14:paraId="1AF71083" w14:textId="7879D388" w:rsidR="009675FB" w:rsidRDefault="009675FB" w:rsidP="00D756DE">
      <w:pPr>
        <w:spacing w:line="360" w:lineRule="auto"/>
        <w:rPr>
          <w:lang w:val="cy-GB"/>
        </w:rPr>
      </w:pPr>
    </w:p>
    <w:p w14:paraId="74B50383" w14:textId="030842A0" w:rsidR="009675FB" w:rsidRDefault="009675FB" w:rsidP="00D756DE">
      <w:pPr>
        <w:spacing w:line="360" w:lineRule="auto"/>
        <w:rPr>
          <w:lang w:val="cy-GB"/>
        </w:rPr>
      </w:pPr>
    </w:p>
    <w:p w14:paraId="6EF09F0E" w14:textId="6B3872A8" w:rsidR="009675FB" w:rsidRDefault="009675FB" w:rsidP="00D756DE">
      <w:pPr>
        <w:spacing w:line="360" w:lineRule="auto"/>
        <w:rPr>
          <w:lang w:val="cy-GB"/>
        </w:rPr>
      </w:pPr>
    </w:p>
    <w:p w14:paraId="6F9397AE" w14:textId="77777777" w:rsidR="009675FB" w:rsidRPr="009675FB" w:rsidRDefault="009675FB" w:rsidP="00D756DE">
      <w:pPr>
        <w:spacing w:line="360" w:lineRule="auto"/>
        <w:rPr>
          <w:lang w:val="cy-GB"/>
        </w:rPr>
      </w:pPr>
    </w:p>
    <w:p w14:paraId="3F265E41" w14:textId="3DFAA853" w:rsidR="00102DC4" w:rsidRPr="009675FB" w:rsidRDefault="00793834" w:rsidP="00102DC4">
      <w:pPr>
        <w:pStyle w:val="Heading1"/>
        <w:rPr>
          <w:rFonts w:ascii="Times New Roman" w:eastAsia="Segoe UI" w:hAnsi="Times New Roman" w:cs="Times New Roman"/>
          <w:b/>
          <w:color w:val="000000" w:themeColor="text1"/>
          <w:u w:color="000000"/>
        </w:rPr>
      </w:pPr>
      <w:bookmarkStart w:id="21" w:name="_Toc7177931"/>
      <w:proofErr w:type="spellStart"/>
      <w:r w:rsidRPr="009675FB">
        <w:rPr>
          <w:rFonts w:ascii="Times New Roman" w:eastAsia="Segoe UI" w:hAnsi="Times New Roman" w:cs="Times New Roman"/>
          <w:b/>
          <w:color w:val="000000" w:themeColor="text1"/>
          <w:u w:color="000000"/>
        </w:rPr>
        <w:lastRenderedPageBreak/>
        <w:t>P</w:t>
      </w:r>
      <w:r w:rsidR="001D75E2" w:rsidRPr="009675FB">
        <w:rPr>
          <w:rFonts w:ascii="Times New Roman" w:eastAsia="Segoe UI" w:hAnsi="Times New Roman" w:cs="Times New Roman"/>
          <w:b/>
          <w:color w:val="000000" w:themeColor="text1"/>
          <w:u w:color="000000"/>
        </w:rPr>
        <w:t>ennod</w:t>
      </w:r>
      <w:proofErr w:type="spellEnd"/>
      <w:r w:rsidR="001D75E2" w:rsidRPr="009675FB">
        <w:rPr>
          <w:rFonts w:ascii="Times New Roman" w:eastAsia="Segoe UI" w:hAnsi="Times New Roman" w:cs="Times New Roman"/>
          <w:b/>
          <w:color w:val="000000" w:themeColor="text1"/>
          <w:u w:color="000000"/>
        </w:rPr>
        <w:t xml:space="preserve"> 5: </w:t>
      </w:r>
      <w:proofErr w:type="spellStart"/>
      <w:r w:rsidR="001D75E2" w:rsidRPr="009675FB">
        <w:rPr>
          <w:rFonts w:ascii="Times New Roman" w:eastAsia="Segoe UI" w:hAnsi="Times New Roman" w:cs="Times New Roman"/>
          <w:b/>
          <w:color w:val="000000" w:themeColor="text1"/>
          <w:u w:color="000000"/>
        </w:rPr>
        <w:t>Casgliad</w:t>
      </w:r>
      <w:bookmarkEnd w:id="20"/>
      <w:bookmarkEnd w:id="21"/>
      <w:proofErr w:type="spellEnd"/>
    </w:p>
    <w:p w14:paraId="32AEB747" w14:textId="77777777" w:rsidR="0095573D" w:rsidRPr="009675FB" w:rsidRDefault="0095573D">
      <w:pPr>
        <w:pStyle w:val="BodyA"/>
        <w:rPr>
          <w:rFonts w:ascii="Times New Roman" w:eastAsia="Segoe UI" w:hAnsi="Times New Roman" w:cs="Times New Roman"/>
          <w:sz w:val="24"/>
          <w:szCs w:val="24"/>
          <w:lang w:val="cy-GB"/>
        </w:rPr>
      </w:pPr>
    </w:p>
    <w:p w14:paraId="138EA599" w14:textId="55D81A9A" w:rsidR="0091404A" w:rsidRPr="002A69D6" w:rsidRDefault="000B1874" w:rsidP="009675FB">
      <w:pPr>
        <w:pStyle w:val="BodyA"/>
        <w:spacing w:line="360" w:lineRule="auto"/>
        <w:rPr>
          <w:rFonts w:ascii="Times New Roman" w:eastAsia="Segoe UI" w:hAnsi="Times New Roman" w:cs="Times New Roman"/>
          <w:sz w:val="28"/>
          <w:szCs w:val="24"/>
          <w:lang w:val="cy-GB"/>
        </w:rPr>
      </w:pPr>
      <w:r w:rsidRPr="002A69D6">
        <w:rPr>
          <w:rFonts w:ascii="Times New Roman" w:hAnsi="Times New Roman" w:cs="Times New Roman"/>
          <w:sz w:val="24"/>
          <w:lang w:val="cy-GB"/>
        </w:rPr>
        <w:t xml:space="preserve">Wrth i’r drafodaeth </w:t>
      </w:r>
      <w:r w:rsidR="006A1092" w:rsidRPr="002A69D6">
        <w:rPr>
          <w:rFonts w:ascii="Times New Roman" w:hAnsi="Times New Roman" w:cs="Times New Roman"/>
          <w:sz w:val="24"/>
          <w:lang w:val="cy-GB"/>
        </w:rPr>
        <w:t>d</w:t>
      </w:r>
      <w:r w:rsidRPr="002A69D6">
        <w:rPr>
          <w:rFonts w:ascii="Times New Roman" w:hAnsi="Times New Roman" w:cs="Times New Roman"/>
          <w:sz w:val="24"/>
          <w:lang w:val="cy-GB"/>
        </w:rPr>
        <w:t xml:space="preserve">dirwyn i ben, ystyrir beth yw’r dull mwyaf effeithiol o addysgu’r Gymraeg i blant o gefndiroedd di-Gymraeg sydd yn derbyn eu haddysg mewn ysgolion cyfrwng Cymraeg. Mae’n amlwg fod yr hyn a ddywed </w:t>
      </w:r>
      <w:r w:rsidRPr="002A69D6">
        <w:rPr>
          <w:rFonts w:ascii="Times New Roman" w:hAnsi="Times New Roman" w:cs="Times New Roman"/>
          <w:bCs/>
          <w:sz w:val="24"/>
          <w:lang w:val="cy-GB"/>
        </w:rPr>
        <w:t>Baker (2011)</w:t>
      </w:r>
      <w:r w:rsidR="005E4F3D" w:rsidRPr="002A69D6">
        <w:rPr>
          <w:rFonts w:ascii="Times New Roman" w:hAnsi="Times New Roman" w:cs="Times New Roman"/>
          <w:bCs/>
          <w:sz w:val="24"/>
          <w:lang w:val="cy-GB"/>
        </w:rPr>
        <w:t xml:space="preserve">, </w:t>
      </w:r>
      <w:proofErr w:type="spellStart"/>
      <w:r w:rsidR="00043AD0" w:rsidRPr="002A69D6">
        <w:rPr>
          <w:rFonts w:ascii="Times New Roman" w:hAnsi="Times New Roman" w:cs="Times New Roman"/>
          <w:bCs/>
          <w:sz w:val="24"/>
          <w:lang w:val="cy-GB"/>
        </w:rPr>
        <w:t>Wei</w:t>
      </w:r>
      <w:proofErr w:type="spellEnd"/>
      <w:r w:rsidR="00043AD0" w:rsidRPr="002A69D6">
        <w:rPr>
          <w:rFonts w:ascii="Times New Roman" w:hAnsi="Times New Roman" w:cs="Times New Roman"/>
          <w:bCs/>
          <w:sz w:val="24"/>
          <w:lang w:val="cy-GB"/>
        </w:rPr>
        <w:t xml:space="preserve"> a </w:t>
      </w:r>
      <w:proofErr w:type="spellStart"/>
      <w:r w:rsidR="00043AD0" w:rsidRPr="002A69D6">
        <w:rPr>
          <w:rFonts w:ascii="Times New Roman" w:hAnsi="Times New Roman" w:cs="Times New Roman"/>
          <w:bCs/>
          <w:sz w:val="24"/>
          <w:lang w:val="cy-GB"/>
        </w:rPr>
        <w:t>Moyer</w:t>
      </w:r>
      <w:proofErr w:type="spellEnd"/>
      <w:r w:rsidR="00043AD0" w:rsidRPr="002A69D6">
        <w:rPr>
          <w:rFonts w:ascii="Times New Roman" w:hAnsi="Times New Roman" w:cs="Times New Roman"/>
          <w:bCs/>
          <w:sz w:val="24"/>
          <w:lang w:val="cy-GB"/>
        </w:rPr>
        <w:t xml:space="preserve"> (2008)</w:t>
      </w:r>
      <w:r w:rsidR="005E4F3D" w:rsidRPr="002A69D6">
        <w:rPr>
          <w:rFonts w:ascii="Times New Roman" w:hAnsi="Times New Roman" w:cs="Times New Roman"/>
          <w:bCs/>
          <w:sz w:val="24"/>
          <w:lang w:val="cy-GB"/>
        </w:rPr>
        <w:t xml:space="preserve"> a Jones (1997) </w:t>
      </w:r>
      <w:r w:rsidRPr="002A69D6">
        <w:rPr>
          <w:rFonts w:ascii="Times New Roman" w:hAnsi="Times New Roman" w:cs="Times New Roman"/>
          <w:sz w:val="24"/>
          <w:lang w:val="cy-GB"/>
        </w:rPr>
        <w:t>yn wir sef bod cyflwyno’r iaith i ddysgwyr yn gynnar yn eu haddysg yn arwain at hyfedredd yn yr iait</w:t>
      </w:r>
      <w:r w:rsidR="005E4F3D" w:rsidRPr="002A69D6">
        <w:rPr>
          <w:rFonts w:ascii="Times New Roman" w:hAnsi="Times New Roman" w:cs="Times New Roman"/>
          <w:sz w:val="24"/>
          <w:lang w:val="cy-GB"/>
        </w:rPr>
        <w:t xml:space="preserve">h. </w:t>
      </w:r>
      <w:r w:rsidRPr="002A69D6">
        <w:rPr>
          <w:rFonts w:ascii="Times New Roman" w:hAnsi="Times New Roman" w:cs="Times New Roman"/>
          <w:sz w:val="24"/>
          <w:lang w:val="cy-GB"/>
        </w:rPr>
        <w:t xml:space="preserve">Gwelwyd bod disgyblion o gartrefi di-Gymraeg yn perfformio cystal â’u cymheiriaid ar ddiwedd y cyfnodau allweddol a mynegodd bennaeth Cyfnod Allweddol 2 nad oedd eu cefndir ieithyddol yn effeithio ar eu haddysg erbyn diwedd eu cyfnod yn y cynradd. </w:t>
      </w:r>
      <w:r w:rsidR="00D77390" w:rsidRPr="002A69D6">
        <w:rPr>
          <w:rFonts w:ascii="Times New Roman" w:hAnsi="Times New Roman" w:cs="Times New Roman"/>
          <w:sz w:val="24"/>
          <w:lang w:val="cy-GB"/>
        </w:rPr>
        <w:t>Cyrhaeddodd 100% o ddisgyblion lefel 4 ar ddiwedd CA2 ym mhob elfen o’r Gymraeg – llafar, darllen ac ysgrifennu (gweler atodiad</w:t>
      </w:r>
      <w:r w:rsidR="006D21C3" w:rsidRPr="002A69D6">
        <w:rPr>
          <w:rFonts w:ascii="Times New Roman" w:hAnsi="Times New Roman" w:cs="Times New Roman"/>
          <w:sz w:val="24"/>
          <w:lang w:val="cy-GB"/>
        </w:rPr>
        <w:t xml:space="preserve"> 10</w:t>
      </w:r>
      <w:r w:rsidR="00D77390" w:rsidRPr="002A69D6">
        <w:rPr>
          <w:rFonts w:ascii="Times New Roman" w:hAnsi="Times New Roman" w:cs="Times New Roman"/>
          <w:sz w:val="24"/>
          <w:lang w:val="cy-GB"/>
        </w:rPr>
        <w:t xml:space="preserve">). </w:t>
      </w:r>
      <w:r w:rsidRPr="002A69D6">
        <w:rPr>
          <w:rFonts w:ascii="Times New Roman" w:hAnsi="Times New Roman" w:cs="Times New Roman"/>
          <w:sz w:val="24"/>
          <w:lang w:val="cy-GB"/>
        </w:rPr>
        <w:t>Wedi dweud hyn, mae hyn yn ddibynnol ar addysg drochi gynnar o safon uchel sy’n darparu’r sylfeini sydd eu hangen ar y disgyblion i lwyddo.</w:t>
      </w:r>
    </w:p>
    <w:p w14:paraId="233E6325" w14:textId="2B6E4547" w:rsidR="00BD49FB" w:rsidRPr="002A69D6" w:rsidRDefault="00BD49FB" w:rsidP="009675FB">
      <w:pPr>
        <w:pStyle w:val="BodyA"/>
        <w:spacing w:line="360" w:lineRule="auto"/>
        <w:rPr>
          <w:rFonts w:ascii="Times New Roman" w:eastAsia="Segoe UI" w:hAnsi="Times New Roman" w:cs="Times New Roman"/>
          <w:sz w:val="24"/>
          <w:szCs w:val="24"/>
          <w:lang w:val="cy-GB"/>
        </w:rPr>
      </w:pPr>
    </w:p>
    <w:p w14:paraId="40648F88" w14:textId="4A93859D" w:rsidR="00BD49FB" w:rsidRPr="002A69D6" w:rsidRDefault="00086003" w:rsidP="009675FB">
      <w:pPr>
        <w:pStyle w:val="BodyA"/>
        <w:spacing w:line="360" w:lineRule="auto"/>
        <w:rPr>
          <w:rFonts w:ascii="Times New Roman" w:eastAsia="Segoe UI" w:hAnsi="Times New Roman" w:cs="Times New Roman"/>
          <w:sz w:val="24"/>
          <w:szCs w:val="24"/>
          <w:lang w:val="cy-GB"/>
        </w:rPr>
      </w:pPr>
      <w:r w:rsidRPr="002A69D6">
        <w:rPr>
          <w:rFonts w:ascii="Times New Roman" w:hAnsi="Times New Roman" w:cs="Times New Roman"/>
          <w:sz w:val="24"/>
          <w:szCs w:val="24"/>
          <w:lang w:val="cy-GB"/>
        </w:rPr>
        <w:t>Y dull mwyaf amlwg a ddefnyddir yw trochi iaith yn enwedig yn y Meithrin a’r Derbyn. Mae’n amlwg o safbwynt yr ysgol ‘profiad dewisol’ fod hyn wedi cael cr</w:t>
      </w:r>
      <w:r w:rsidR="0061686C" w:rsidRPr="002A69D6">
        <w:rPr>
          <w:rFonts w:ascii="Times New Roman" w:hAnsi="Times New Roman" w:cs="Times New Roman"/>
          <w:sz w:val="24"/>
          <w:szCs w:val="24"/>
          <w:lang w:val="cy-GB"/>
        </w:rPr>
        <w:t>y</w:t>
      </w:r>
      <w:r w:rsidRPr="002A69D6">
        <w:rPr>
          <w:rFonts w:ascii="Times New Roman" w:hAnsi="Times New Roman" w:cs="Times New Roman"/>
          <w:sz w:val="24"/>
          <w:szCs w:val="24"/>
          <w:lang w:val="cy-GB"/>
        </w:rPr>
        <w:t xml:space="preserve">n dipyn o effaith ar y nifer o ddisgyblion sydd yn dewis parhau gyda’u haddysg drwy gyfrwng y Gymraeg. Amlygwyd o’r ymchwil bwysigrwydd darparu cyfleoedd eang </w:t>
      </w:r>
      <w:r w:rsidR="00132655" w:rsidRPr="002A69D6">
        <w:rPr>
          <w:rFonts w:ascii="Times New Roman" w:hAnsi="Times New Roman" w:cs="Times New Roman"/>
          <w:sz w:val="24"/>
          <w:szCs w:val="24"/>
          <w:lang w:val="cy-GB"/>
        </w:rPr>
        <w:t xml:space="preserve">i </w:t>
      </w:r>
      <w:r w:rsidRPr="002A69D6">
        <w:rPr>
          <w:rFonts w:ascii="Times New Roman" w:hAnsi="Times New Roman" w:cs="Times New Roman"/>
          <w:sz w:val="24"/>
          <w:szCs w:val="24"/>
          <w:lang w:val="cy-GB"/>
        </w:rPr>
        <w:t>ddisgyblion i ymarfer a chymhwyso eu sgiliau ieithyddol, nid yn unig gyda’r athrawon ond yn annibynnol yn y ddarpariaeth barhaus a thu hwnt i’r ystafell ddosbarth.</w:t>
      </w:r>
      <w:r w:rsidR="004C0DE5" w:rsidRPr="002A69D6">
        <w:rPr>
          <w:rFonts w:ascii="Times New Roman" w:hAnsi="Times New Roman" w:cs="Times New Roman"/>
          <w:sz w:val="24"/>
          <w:szCs w:val="24"/>
          <w:lang w:val="cy-GB"/>
        </w:rPr>
        <w:t xml:space="preserve"> Pwysleisia Jones (2003, t.124) fod “rhaid ailadrodd ar gyfer dysgu iaith”. </w:t>
      </w:r>
    </w:p>
    <w:p w14:paraId="6729F40D" w14:textId="4F849773" w:rsidR="00BD49FB" w:rsidRPr="002A69D6" w:rsidRDefault="00BD49FB" w:rsidP="009675FB">
      <w:pPr>
        <w:pStyle w:val="BodyA"/>
        <w:spacing w:line="360" w:lineRule="auto"/>
        <w:rPr>
          <w:rFonts w:ascii="Times New Roman" w:eastAsia="Segoe UI" w:hAnsi="Times New Roman" w:cs="Times New Roman"/>
          <w:sz w:val="24"/>
          <w:szCs w:val="24"/>
          <w:lang w:val="cy-GB"/>
        </w:rPr>
      </w:pPr>
    </w:p>
    <w:p w14:paraId="2CB2F2DE" w14:textId="2827AA77" w:rsidR="00BD49FB" w:rsidRPr="002A69D6" w:rsidRDefault="00BD49FB" w:rsidP="009675FB">
      <w:pPr>
        <w:pStyle w:val="BodyA"/>
        <w:spacing w:line="360" w:lineRule="auto"/>
        <w:rPr>
          <w:rFonts w:ascii="Times New Roman" w:eastAsia="Segoe UI" w:hAnsi="Times New Roman" w:cs="Times New Roman"/>
          <w:sz w:val="24"/>
          <w:szCs w:val="24"/>
          <w:lang w:val="cy-GB"/>
        </w:rPr>
      </w:pPr>
      <w:r w:rsidRPr="002A69D6">
        <w:rPr>
          <w:rFonts w:ascii="Times New Roman" w:eastAsia="Segoe UI" w:hAnsi="Times New Roman" w:cs="Times New Roman"/>
          <w:sz w:val="24"/>
          <w:szCs w:val="24"/>
          <w:lang w:val="cy-GB"/>
        </w:rPr>
        <w:t xml:space="preserve">Daethpwyd i’r casgliad mai dull </w:t>
      </w:r>
      <w:proofErr w:type="spellStart"/>
      <w:r w:rsidRPr="002A69D6">
        <w:rPr>
          <w:rFonts w:ascii="Times New Roman" w:eastAsia="Segoe UI" w:hAnsi="Times New Roman" w:cs="Times New Roman"/>
          <w:sz w:val="24"/>
          <w:szCs w:val="24"/>
          <w:lang w:val="cy-GB"/>
        </w:rPr>
        <w:t>Pie</w:t>
      </w:r>
      <w:proofErr w:type="spellEnd"/>
      <w:r w:rsidRPr="002A69D6">
        <w:rPr>
          <w:rFonts w:ascii="Times New Roman" w:eastAsia="Segoe UI" w:hAnsi="Times New Roman" w:cs="Times New Roman"/>
          <w:sz w:val="24"/>
          <w:szCs w:val="24"/>
          <w:lang w:val="cy-GB"/>
        </w:rPr>
        <w:t xml:space="preserve"> </w:t>
      </w:r>
      <w:proofErr w:type="spellStart"/>
      <w:r w:rsidRPr="002A69D6">
        <w:rPr>
          <w:rFonts w:ascii="Times New Roman" w:eastAsia="Segoe UI" w:hAnsi="Times New Roman" w:cs="Times New Roman"/>
          <w:sz w:val="24"/>
          <w:szCs w:val="24"/>
          <w:lang w:val="cy-GB"/>
        </w:rPr>
        <w:t>Corbett</w:t>
      </w:r>
      <w:proofErr w:type="spellEnd"/>
      <w:r w:rsidRPr="002A69D6">
        <w:rPr>
          <w:rFonts w:ascii="Times New Roman" w:eastAsia="Segoe UI" w:hAnsi="Times New Roman" w:cs="Times New Roman"/>
          <w:sz w:val="24"/>
          <w:szCs w:val="24"/>
          <w:lang w:val="cy-GB"/>
        </w:rPr>
        <w:t xml:space="preserve"> oedd fwyaf effeithiol er mwyn diwallu anghenion dysgwyr mewn dosbarth cymysg o ran cefndiroedd ieithyddol. Galluoga’r dull </w:t>
      </w:r>
      <w:r w:rsidR="00A737AF" w:rsidRPr="002A69D6">
        <w:rPr>
          <w:rFonts w:ascii="Times New Roman" w:eastAsia="Segoe UI" w:hAnsi="Times New Roman" w:cs="Times New Roman"/>
          <w:sz w:val="24"/>
          <w:szCs w:val="24"/>
          <w:lang w:val="cy-GB"/>
        </w:rPr>
        <w:t xml:space="preserve">i’r disgyblion i ehangu eu geirfa a’u dealltwriaeth o wahanol ffurfiau ysgrifenedig. Wrth ystyried nad ydy’r plant o gefndiroedd di-Gymraeg o reidrwydd yn defnyddio nac yn clywed y Gymraeg tu allan i’r ysgol, mae’n hanfodol bod athrawon yn cyflwyno disgyblion i ystod eang o storïau er mwyn cyfoethogi eu geirfa ac i’w cyfarwyddo gyda phatrymau brawddeg. </w:t>
      </w:r>
      <w:r w:rsidR="00132655" w:rsidRPr="002A69D6">
        <w:rPr>
          <w:rFonts w:ascii="Times New Roman" w:eastAsia="Segoe UI" w:hAnsi="Times New Roman" w:cs="Times New Roman"/>
          <w:sz w:val="24"/>
          <w:szCs w:val="24"/>
          <w:lang w:val="cy-GB"/>
        </w:rPr>
        <w:t xml:space="preserve">Mae </w:t>
      </w:r>
      <w:proofErr w:type="spellStart"/>
      <w:r w:rsidR="00132655" w:rsidRPr="002A69D6">
        <w:rPr>
          <w:rFonts w:ascii="Times New Roman" w:eastAsia="Segoe UI" w:hAnsi="Times New Roman" w:cs="Times New Roman"/>
          <w:sz w:val="24"/>
          <w:szCs w:val="24"/>
          <w:lang w:val="cy-GB"/>
        </w:rPr>
        <w:t>Corbett</w:t>
      </w:r>
      <w:proofErr w:type="spellEnd"/>
      <w:r w:rsidR="00132655" w:rsidRPr="002A69D6">
        <w:rPr>
          <w:rFonts w:ascii="Times New Roman" w:eastAsia="Segoe UI" w:hAnsi="Times New Roman" w:cs="Times New Roman"/>
          <w:sz w:val="24"/>
          <w:szCs w:val="24"/>
          <w:lang w:val="cy-GB"/>
        </w:rPr>
        <w:t xml:space="preserve"> (2008) o’r farn fod angen i blant ymgyfarwyddo gyda rhain cyn medru ysgrifennu storïau a thestunau eu hunain. </w:t>
      </w:r>
      <w:r w:rsidR="00F222D1" w:rsidRPr="002A69D6">
        <w:rPr>
          <w:rFonts w:ascii="Times New Roman" w:eastAsia="Segoe UI" w:hAnsi="Times New Roman" w:cs="Times New Roman"/>
          <w:sz w:val="24"/>
          <w:szCs w:val="24"/>
          <w:lang w:val="cy-GB"/>
        </w:rPr>
        <w:t xml:space="preserve">Ystyrir ei fod yn ddull y bydd pob dysgwr yn elwa ohoni. </w:t>
      </w:r>
      <w:r w:rsidR="008B0982" w:rsidRPr="002A69D6">
        <w:rPr>
          <w:rFonts w:ascii="Times New Roman" w:eastAsia="Segoe UI" w:hAnsi="Times New Roman" w:cs="Times New Roman"/>
          <w:sz w:val="24"/>
          <w:szCs w:val="24"/>
          <w:lang w:val="cy-GB"/>
        </w:rPr>
        <w:t xml:space="preserve">Yn ogystal â hyn, mae’n bwysig bod disgyblion yn cael cyfleoedd i ddefnyddio a chlywed y Gymraeg yn gymdeithasol tu allan i’r dosbarth drwy gymorth mentrau megis y Siarter Iaith. </w:t>
      </w:r>
    </w:p>
    <w:p w14:paraId="5D431553" w14:textId="0D58F39A" w:rsidR="00F222D1" w:rsidRPr="002A69D6" w:rsidRDefault="00086003" w:rsidP="009675FB">
      <w:pPr>
        <w:pStyle w:val="BodyA"/>
        <w:spacing w:line="360" w:lineRule="auto"/>
        <w:rPr>
          <w:rFonts w:ascii="Times New Roman" w:hAnsi="Times New Roman" w:cs="Times New Roman"/>
          <w:sz w:val="24"/>
          <w:szCs w:val="24"/>
          <w:lang w:val="cy-GB"/>
        </w:rPr>
      </w:pPr>
      <w:r w:rsidRPr="002A69D6">
        <w:rPr>
          <w:rFonts w:ascii="Times New Roman" w:hAnsi="Times New Roman" w:cs="Times New Roman"/>
          <w:sz w:val="24"/>
          <w:szCs w:val="24"/>
          <w:lang w:val="cy-GB"/>
        </w:rPr>
        <w:lastRenderedPageBreak/>
        <w:t xml:space="preserve">Teimlir fod y prosiect ymchwil yma wedi datblygu dealltwriaeth yr ymchwilydd o’r hyn y mae ysgolion yn ei wneud er mwyn cynorthwyo disgyblion o gefndiroedd di-Gymraeg i gaffael y Gymraeg.  Wrth ystyried gweledigaeth y Llywodraeth i gynyddu’r nifer o blant sy’n derbyn eu haddysg drwy gyfrwng y Gymraeg, mae’n debygol y bydd dosbarthiadau’r dyfodol yn rhai cymysg o ran cefndiroedd ieithyddol. Teimlir fod yr ymchwil yma wedi paratoi’r ymchwilydd ar gyfer darparu addysg a fydd yn diwallu anghenion pob disgybl beth bynnag fo’u cefndir ieithyddol. Yn sicr, manteisiwyd ar gyfle i weld dull </w:t>
      </w:r>
      <w:proofErr w:type="spellStart"/>
      <w:r w:rsidRPr="002A69D6">
        <w:rPr>
          <w:rFonts w:ascii="Times New Roman" w:hAnsi="Times New Roman" w:cs="Times New Roman"/>
          <w:sz w:val="24"/>
          <w:szCs w:val="24"/>
          <w:lang w:val="cy-GB"/>
        </w:rPr>
        <w:t>Pie</w:t>
      </w:r>
      <w:proofErr w:type="spellEnd"/>
      <w:r w:rsidRPr="002A69D6">
        <w:rPr>
          <w:rFonts w:ascii="Times New Roman" w:hAnsi="Times New Roman" w:cs="Times New Roman"/>
          <w:sz w:val="24"/>
          <w:szCs w:val="24"/>
          <w:lang w:val="cy-GB"/>
        </w:rPr>
        <w:t xml:space="preserve"> </w:t>
      </w:r>
      <w:proofErr w:type="spellStart"/>
      <w:r w:rsidRPr="002A69D6">
        <w:rPr>
          <w:rFonts w:ascii="Times New Roman" w:hAnsi="Times New Roman" w:cs="Times New Roman"/>
          <w:sz w:val="24"/>
          <w:szCs w:val="24"/>
          <w:lang w:val="cy-GB"/>
        </w:rPr>
        <w:t>Corbett</w:t>
      </w:r>
      <w:proofErr w:type="spellEnd"/>
      <w:r w:rsidRPr="002A69D6">
        <w:rPr>
          <w:rFonts w:ascii="Times New Roman" w:hAnsi="Times New Roman" w:cs="Times New Roman"/>
          <w:sz w:val="24"/>
          <w:szCs w:val="24"/>
          <w:lang w:val="cy-GB"/>
        </w:rPr>
        <w:t xml:space="preserve"> ar waith ac yn dilyn hyn, bwriedir ymgorffori’r dull i mewn i addysgu’r ymchwilydd yn y dyfodol. </w:t>
      </w:r>
    </w:p>
    <w:p w14:paraId="15F75A94" w14:textId="4D5A9903" w:rsidR="00086003" w:rsidRPr="009675FB" w:rsidRDefault="00086003" w:rsidP="0091404A">
      <w:pPr>
        <w:pStyle w:val="BodyA"/>
        <w:spacing w:line="360" w:lineRule="auto"/>
        <w:rPr>
          <w:rFonts w:ascii="Times New Roman" w:hAnsi="Times New Roman" w:cs="Times New Roman"/>
          <w:sz w:val="24"/>
          <w:szCs w:val="24"/>
          <w:lang w:val="cy-GB"/>
        </w:rPr>
      </w:pPr>
    </w:p>
    <w:p w14:paraId="27ACD93D" w14:textId="26251F85" w:rsidR="00086003" w:rsidRPr="002A69D6" w:rsidRDefault="00086003" w:rsidP="0091404A">
      <w:pPr>
        <w:pStyle w:val="BodyA"/>
        <w:spacing w:line="360" w:lineRule="auto"/>
        <w:rPr>
          <w:rFonts w:ascii="Times New Roman" w:eastAsia="Segoe UI" w:hAnsi="Times New Roman" w:cs="Times New Roman"/>
          <w:i/>
          <w:sz w:val="28"/>
          <w:szCs w:val="24"/>
          <w:lang w:val="cy-GB"/>
        </w:rPr>
      </w:pPr>
      <w:r w:rsidRPr="002A69D6">
        <w:rPr>
          <w:rFonts w:ascii="Times New Roman" w:hAnsi="Times New Roman" w:cs="Times New Roman"/>
          <w:i/>
          <w:sz w:val="28"/>
          <w:szCs w:val="24"/>
          <w:lang w:val="cy-GB"/>
        </w:rPr>
        <w:t>Nifer o eiriau: 6,</w:t>
      </w:r>
      <w:r w:rsidR="0041116B" w:rsidRPr="002A69D6">
        <w:rPr>
          <w:rFonts w:ascii="Times New Roman" w:hAnsi="Times New Roman" w:cs="Times New Roman"/>
          <w:i/>
          <w:sz w:val="28"/>
          <w:szCs w:val="24"/>
          <w:lang w:val="cy-GB"/>
        </w:rPr>
        <w:t>59</w:t>
      </w:r>
      <w:r w:rsidR="00AF171B" w:rsidRPr="002A69D6">
        <w:rPr>
          <w:rFonts w:ascii="Times New Roman" w:hAnsi="Times New Roman" w:cs="Times New Roman"/>
          <w:i/>
          <w:sz w:val="28"/>
          <w:szCs w:val="24"/>
          <w:lang w:val="cy-GB"/>
        </w:rPr>
        <w:t>3</w:t>
      </w:r>
    </w:p>
    <w:p w14:paraId="058F5FF2" w14:textId="15F0AA63" w:rsidR="0095573D" w:rsidRPr="009675FB" w:rsidRDefault="0095573D">
      <w:pPr>
        <w:pStyle w:val="BodyA"/>
        <w:rPr>
          <w:rFonts w:ascii="Times New Roman" w:eastAsia="Segoe UI" w:hAnsi="Times New Roman" w:cs="Times New Roman"/>
          <w:sz w:val="24"/>
          <w:szCs w:val="24"/>
          <w:lang w:val="cy-GB"/>
        </w:rPr>
      </w:pPr>
    </w:p>
    <w:p w14:paraId="686081F5" w14:textId="77777777" w:rsidR="0095573D" w:rsidRPr="009675FB" w:rsidRDefault="0095573D">
      <w:pPr>
        <w:pStyle w:val="BodyA"/>
        <w:rPr>
          <w:rFonts w:ascii="Times New Roman" w:eastAsia="Segoe UI" w:hAnsi="Times New Roman" w:cs="Times New Roman"/>
          <w:sz w:val="24"/>
          <w:szCs w:val="24"/>
          <w:lang w:val="cy-GB"/>
        </w:rPr>
      </w:pPr>
    </w:p>
    <w:p w14:paraId="596672F0" w14:textId="77777777" w:rsidR="0095573D" w:rsidRPr="009675FB" w:rsidRDefault="0095573D">
      <w:pPr>
        <w:pStyle w:val="BodyA"/>
        <w:rPr>
          <w:rFonts w:ascii="Times New Roman" w:eastAsia="Segoe UI" w:hAnsi="Times New Roman" w:cs="Times New Roman"/>
          <w:sz w:val="24"/>
          <w:szCs w:val="24"/>
          <w:lang w:val="cy-GB"/>
        </w:rPr>
      </w:pPr>
    </w:p>
    <w:p w14:paraId="4A544059" w14:textId="77777777" w:rsidR="0095573D" w:rsidRPr="009675FB" w:rsidRDefault="0095573D">
      <w:pPr>
        <w:pStyle w:val="BodyA"/>
        <w:rPr>
          <w:rFonts w:ascii="Times New Roman" w:eastAsia="Segoe UI" w:hAnsi="Times New Roman" w:cs="Times New Roman"/>
          <w:sz w:val="24"/>
          <w:szCs w:val="24"/>
          <w:lang w:val="cy-GB"/>
        </w:rPr>
      </w:pPr>
    </w:p>
    <w:p w14:paraId="1D356409" w14:textId="77777777" w:rsidR="0095573D" w:rsidRPr="009675FB" w:rsidRDefault="0095573D">
      <w:pPr>
        <w:pStyle w:val="BodyA"/>
        <w:rPr>
          <w:rFonts w:ascii="Times New Roman" w:eastAsia="Segoe UI" w:hAnsi="Times New Roman" w:cs="Times New Roman"/>
          <w:sz w:val="24"/>
          <w:szCs w:val="24"/>
          <w:lang w:val="cy-GB"/>
        </w:rPr>
      </w:pPr>
    </w:p>
    <w:p w14:paraId="244B6E9C" w14:textId="77777777" w:rsidR="0095573D" w:rsidRPr="009675FB" w:rsidRDefault="0095573D">
      <w:pPr>
        <w:pStyle w:val="BodyA"/>
        <w:rPr>
          <w:rFonts w:ascii="Times New Roman" w:eastAsia="Segoe UI" w:hAnsi="Times New Roman" w:cs="Times New Roman"/>
          <w:sz w:val="24"/>
          <w:szCs w:val="24"/>
          <w:lang w:val="cy-GB"/>
        </w:rPr>
      </w:pPr>
    </w:p>
    <w:p w14:paraId="7CDF1921" w14:textId="77777777" w:rsidR="0095573D" w:rsidRPr="009675FB" w:rsidRDefault="0095573D">
      <w:pPr>
        <w:pStyle w:val="BodyA"/>
        <w:rPr>
          <w:rFonts w:ascii="Times New Roman" w:eastAsia="Segoe UI" w:hAnsi="Times New Roman" w:cs="Times New Roman"/>
          <w:sz w:val="24"/>
          <w:szCs w:val="24"/>
          <w:lang w:val="cy-GB"/>
        </w:rPr>
      </w:pPr>
    </w:p>
    <w:p w14:paraId="15D40B9D" w14:textId="77777777" w:rsidR="0095573D" w:rsidRPr="009675FB" w:rsidRDefault="0095573D">
      <w:pPr>
        <w:pStyle w:val="BodyA"/>
        <w:rPr>
          <w:rFonts w:ascii="Times New Roman" w:eastAsia="Segoe UI" w:hAnsi="Times New Roman" w:cs="Times New Roman"/>
          <w:sz w:val="24"/>
          <w:szCs w:val="24"/>
          <w:lang w:val="cy-GB"/>
        </w:rPr>
      </w:pPr>
    </w:p>
    <w:p w14:paraId="02CE4CFF" w14:textId="77777777" w:rsidR="0095573D" w:rsidRPr="009675FB" w:rsidRDefault="0095573D">
      <w:pPr>
        <w:pStyle w:val="BodyA"/>
        <w:rPr>
          <w:rFonts w:ascii="Times New Roman" w:eastAsia="Segoe UI" w:hAnsi="Times New Roman" w:cs="Times New Roman"/>
          <w:sz w:val="24"/>
          <w:szCs w:val="24"/>
          <w:lang w:val="cy-GB"/>
        </w:rPr>
      </w:pPr>
    </w:p>
    <w:p w14:paraId="3F6C86A3" w14:textId="77777777" w:rsidR="0095573D" w:rsidRPr="009675FB" w:rsidRDefault="0095573D">
      <w:pPr>
        <w:pStyle w:val="BodyA"/>
        <w:rPr>
          <w:rFonts w:ascii="Times New Roman" w:eastAsia="Segoe UI" w:hAnsi="Times New Roman" w:cs="Times New Roman"/>
          <w:sz w:val="24"/>
          <w:szCs w:val="24"/>
          <w:lang w:val="cy-GB"/>
        </w:rPr>
      </w:pPr>
    </w:p>
    <w:p w14:paraId="4175F74E" w14:textId="77777777" w:rsidR="0095573D" w:rsidRPr="009675FB" w:rsidRDefault="0095573D">
      <w:pPr>
        <w:pStyle w:val="BodyA"/>
        <w:rPr>
          <w:rFonts w:ascii="Times New Roman" w:eastAsia="Segoe UI" w:hAnsi="Times New Roman" w:cs="Times New Roman"/>
          <w:sz w:val="24"/>
          <w:szCs w:val="24"/>
          <w:lang w:val="cy-GB"/>
        </w:rPr>
      </w:pPr>
    </w:p>
    <w:p w14:paraId="659D3EE1" w14:textId="77777777" w:rsidR="0095573D" w:rsidRPr="009675FB" w:rsidRDefault="0095573D">
      <w:pPr>
        <w:pStyle w:val="BodyA"/>
        <w:rPr>
          <w:rFonts w:ascii="Times New Roman" w:eastAsia="Segoe UI" w:hAnsi="Times New Roman" w:cs="Times New Roman"/>
          <w:sz w:val="24"/>
          <w:szCs w:val="24"/>
          <w:lang w:val="cy-GB"/>
        </w:rPr>
      </w:pPr>
    </w:p>
    <w:p w14:paraId="5C822BE2" w14:textId="77777777" w:rsidR="0095573D" w:rsidRPr="009675FB" w:rsidRDefault="0095573D">
      <w:pPr>
        <w:pStyle w:val="BodyA"/>
        <w:rPr>
          <w:rFonts w:ascii="Times New Roman" w:eastAsia="Segoe UI" w:hAnsi="Times New Roman" w:cs="Times New Roman"/>
          <w:sz w:val="24"/>
          <w:szCs w:val="24"/>
          <w:lang w:val="cy-GB"/>
        </w:rPr>
      </w:pPr>
    </w:p>
    <w:p w14:paraId="08DA5765" w14:textId="77777777" w:rsidR="0095573D" w:rsidRPr="009675FB" w:rsidRDefault="0095573D">
      <w:pPr>
        <w:pStyle w:val="BodyA"/>
        <w:rPr>
          <w:rFonts w:ascii="Times New Roman" w:eastAsia="Segoe UI" w:hAnsi="Times New Roman" w:cs="Times New Roman"/>
          <w:sz w:val="24"/>
          <w:szCs w:val="24"/>
          <w:lang w:val="cy-GB"/>
        </w:rPr>
      </w:pPr>
    </w:p>
    <w:p w14:paraId="3B576C73" w14:textId="77777777" w:rsidR="0095573D" w:rsidRPr="009675FB" w:rsidRDefault="0095573D">
      <w:pPr>
        <w:pStyle w:val="BodyA"/>
        <w:rPr>
          <w:rFonts w:ascii="Times New Roman" w:eastAsia="Segoe UI" w:hAnsi="Times New Roman" w:cs="Times New Roman"/>
          <w:sz w:val="24"/>
          <w:szCs w:val="24"/>
          <w:lang w:val="cy-GB"/>
        </w:rPr>
      </w:pPr>
    </w:p>
    <w:p w14:paraId="23E83871" w14:textId="77777777" w:rsidR="0095573D" w:rsidRPr="009675FB" w:rsidRDefault="0095573D">
      <w:pPr>
        <w:pStyle w:val="BodyA"/>
        <w:rPr>
          <w:rFonts w:ascii="Times New Roman" w:eastAsia="Segoe UI" w:hAnsi="Times New Roman" w:cs="Times New Roman"/>
          <w:sz w:val="24"/>
          <w:szCs w:val="24"/>
          <w:lang w:val="cy-GB"/>
        </w:rPr>
      </w:pPr>
    </w:p>
    <w:p w14:paraId="1ECA1787" w14:textId="77777777" w:rsidR="0095573D" w:rsidRPr="009675FB" w:rsidRDefault="0095573D">
      <w:pPr>
        <w:pStyle w:val="BodyA"/>
        <w:rPr>
          <w:rFonts w:ascii="Times New Roman" w:eastAsia="Segoe UI" w:hAnsi="Times New Roman" w:cs="Times New Roman"/>
          <w:sz w:val="24"/>
          <w:szCs w:val="24"/>
          <w:lang w:val="cy-GB"/>
        </w:rPr>
      </w:pPr>
    </w:p>
    <w:p w14:paraId="49F54CAA" w14:textId="77777777" w:rsidR="0095573D" w:rsidRPr="009675FB" w:rsidRDefault="0095573D">
      <w:pPr>
        <w:pStyle w:val="BodyA"/>
        <w:rPr>
          <w:rFonts w:ascii="Times New Roman" w:eastAsia="Segoe UI" w:hAnsi="Times New Roman" w:cs="Times New Roman"/>
          <w:sz w:val="24"/>
          <w:szCs w:val="24"/>
          <w:lang w:val="cy-GB"/>
        </w:rPr>
      </w:pPr>
    </w:p>
    <w:p w14:paraId="55E023FD" w14:textId="12D173EF" w:rsidR="00B76E18" w:rsidRPr="009675FB" w:rsidRDefault="00B76E18">
      <w:pPr>
        <w:pStyle w:val="Heading"/>
        <w:rPr>
          <w:rFonts w:ascii="Times New Roman" w:eastAsia="Segoe UI" w:hAnsi="Times New Roman" w:cs="Times New Roman"/>
          <w:b/>
          <w:color w:val="000000"/>
          <w:sz w:val="28"/>
          <w:szCs w:val="24"/>
          <w:u w:color="000000"/>
          <w:lang w:val="cy-GB"/>
        </w:rPr>
      </w:pPr>
      <w:bookmarkStart w:id="22" w:name="_Toc2702474"/>
    </w:p>
    <w:p w14:paraId="08595532" w14:textId="4E09B637" w:rsidR="00B76E18" w:rsidRPr="009675FB" w:rsidRDefault="00B76E18" w:rsidP="00B76E18">
      <w:pPr>
        <w:pStyle w:val="Body"/>
        <w:rPr>
          <w:rFonts w:eastAsia="Segoe UI"/>
          <w:lang w:val="cy-GB"/>
        </w:rPr>
      </w:pPr>
    </w:p>
    <w:p w14:paraId="65A02D80" w14:textId="42599232" w:rsidR="00230097" w:rsidRPr="009675FB" w:rsidRDefault="00230097" w:rsidP="00B76E18">
      <w:pPr>
        <w:pStyle w:val="Body"/>
        <w:rPr>
          <w:rFonts w:eastAsia="Segoe UI"/>
          <w:lang w:val="cy-GB"/>
        </w:rPr>
      </w:pPr>
    </w:p>
    <w:p w14:paraId="014A5B30" w14:textId="1C98FDCE" w:rsidR="00230097" w:rsidRPr="009675FB" w:rsidRDefault="00230097" w:rsidP="00B76E18">
      <w:pPr>
        <w:pStyle w:val="Body"/>
        <w:rPr>
          <w:rFonts w:eastAsia="Segoe UI"/>
          <w:lang w:val="cy-GB"/>
        </w:rPr>
      </w:pPr>
    </w:p>
    <w:p w14:paraId="344D989C" w14:textId="1FE476AC" w:rsidR="00230097" w:rsidRPr="009675FB" w:rsidRDefault="00230097" w:rsidP="00B76E18">
      <w:pPr>
        <w:pStyle w:val="Body"/>
        <w:rPr>
          <w:rFonts w:eastAsia="Segoe UI"/>
          <w:lang w:val="cy-GB"/>
        </w:rPr>
      </w:pPr>
    </w:p>
    <w:p w14:paraId="1AA96616" w14:textId="6FBE21A9" w:rsidR="00230097" w:rsidRPr="009675FB" w:rsidRDefault="00230097" w:rsidP="00B76E18">
      <w:pPr>
        <w:pStyle w:val="Body"/>
        <w:rPr>
          <w:rFonts w:eastAsia="Segoe UI"/>
          <w:lang w:val="cy-GB"/>
        </w:rPr>
      </w:pPr>
    </w:p>
    <w:p w14:paraId="6C1E3369" w14:textId="5DA731AA" w:rsidR="00230097" w:rsidRPr="009675FB" w:rsidRDefault="00230097" w:rsidP="00B76E18">
      <w:pPr>
        <w:pStyle w:val="Body"/>
        <w:rPr>
          <w:rFonts w:eastAsia="Segoe UI"/>
          <w:lang w:val="cy-GB"/>
        </w:rPr>
      </w:pPr>
    </w:p>
    <w:p w14:paraId="72291D99" w14:textId="4F29C090" w:rsidR="00230097" w:rsidRDefault="00230097" w:rsidP="00B76E18">
      <w:pPr>
        <w:pStyle w:val="Body"/>
        <w:rPr>
          <w:rFonts w:eastAsia="Segoe UI"/>
          <w:lang w:val="cy-GB"/>
        </w:rPr>
      </w:pPr>
    </w:p>
    <w:p w14:paraId="51A55106" w14:textId="77777777" w:rsidR="009675FB" w:rsidRPr="009675FB" w:rsidRDefault="009675FB" w:rsidP="00B76E18">
      <w:pPr>
        <w:pStyle w:val="Body"/>
        <w:rPr>
          <w:rFonts w:eastAsia="Segoe UI"/>
          <w:lang w:val="cy-GB"/>
        </w:rPr>
      </w:pPr>
    </w:p>
    <w:p w14:paraId="69568E86" w14:textId="34170C22" w:rsidR="00230097" w:rsidRPr="009675FB" w:rsidRDefault="00230097" w:rsidP="00B76E18">
      <w:pPr>
        <w:pStyle w:val="Body"/>
        <w:rPr>
          <w:rFonts w:eastAsia="Segoe UI"/>
          <w:lang w:val="cy-GB"/>
        </w:rPr>
      </w:pPr>
    </w:p>
    <w:p w14:paraId="56BFDF8F" w14:textId="749500E3" w:rsidR="002C676D" w:rsidRPr="009675FB" w:rsidRDefault="002C676D" w:rsidP="00B76E18">
      <w:pPr>
        <w:pStyle w:val="Body"/>
        <w:rPr>
          <w:rFonts w:eastAsia="Segoe UI"/>
          <w:lang w:val="cy-GB"/>
        </w:rPr>
      </w:pPr>
    </w:p>
    <w:p w14:paraId="449F60C8" w14:textId="77777777" w:rsidR="0043277F" w:rsidRPr="009675FB" w:rsidRDefault="0043277F" w:rsidP="00B76E18">
      <w:pPr>
        <w:pStyle w:val="Body"/>
        <w:rPr>
          <w:rFonts w:eastAsia="Segoe UI"/>
          <w:lang w:val="cy-GB"/>
        </w:rPr>
      </w:pPr>
    </w:p>
    <w:p w14:paraId="6B10A7A1" w14:textId="78FBAACB" w:rsidR="00230097" w:rsidRPr="009675FB" w:rsidRDefault="00230097" w:rsidP="00B76E18">
      <w:pPr>
        <w:pStyle w:val="Body"/>
        <w:rPr>
          <w:rFonts w:eastAsia="Segoe UI"/>
          <w:lang w:val="cy-GB"/>
        </w:rPr>
      </w:pPr>
    </w:p>
    <w:p w14:paraId="69D42FBF" w14:textId="0C3891EC" w:rsidR="00230097" w:rsidRPr="009675FB" w:rsidRDefault="00230097" w:rsidP="00B76E18">
      <w:pPr>
        <w:pStyle w:val="Body"/>
        <w:rPr>
          <w:rFonts w:eastAsia="Segoe UI"/>
          <w:lang w:val="cy-GB"/>
        </w:rPr>
      </w:pPr>
    </w:p>
    <w:p w14:paraId="1003CCB9" w14:textId="42241E09" w:rsidR="0095573D" w:rsidRPr="009675FB" w:rsidRDefault="001D75E2" w:rsidP="00ED28D8">
      <w:pPr>
        <w:pStyle w:val="Heading1"/>
        <w:rPr>
          <w:rFonts w:ascii="Times New Roman" w:eastAsia="Segoe UI" w:hAnsi="Times New Roman" w:cs="Times New Roman"/>
          <w:b/>
          <w:color w:val="000000" w:themeColor="text1"/>
          <w:sz w:val="28"/>
          <w:u w:color="000000"/>
          <w:lang w:val="cy-GB"/>
        </w:rPr>
      </w:pPr>
      <w:bookmarkStart w:id="23" w:name="_Toc7177932"/>
      <w:r w:rsidRPr="009675FB">
        <w:rPr>
          <w:rFonts w:ascii="Times New Roman" w:eastAsia="Segoe UI" w:hAnsi="Times New Roman" w:cs="Times New Roman"/>
          <w:b/>
          <w:color w:val="000000" w:themeColor="text1"/>
          <w:sz w:val="28"/>
          <w:u w:color="000000"/>
          <w:lang w:val="cy-GB"/>
        </w:rPr>
        <w:lastRenderedPageBreak/>
        <w:t>Rhestr Gyfeiriadau:</w:t>
      </w:r>
      <w:bookmarkEnd w:id="22"/>
      <w:bookmarkEnd w:id="23"/>
      <w:r w:rsidRPr="009675FB">
        <w:rPr>
          <w:rFonts w:ascii="Times New Roman" w:eastAsia="Segoe UI" w:hAnsi="Times New Roman" w:cs="Times New Roman"/>
          <w:b/>
          <w:color w:val="000000" w:themeColor="text1"/>
          <w:sz w:val="28"/>
          <w:u w:color="000000"/>
          <w:lang w:val="cy-GB"/>
        </w:rPr>
        <w:t xml:space="preserve"> </w:t>
      </w:r>
    </w:p>
    <w:p w14:paraId="7CD19F15" w14:textId="77777777" w:rsidR="0095573D" w:rsidRPr="009675FB" w:rsidRDefault="0095573D">
      <w:pPr>
        <w:pStyle w:val="BodyA"/>
        <w:rPr>
          <w:rFonts w:ascii="Times New Roman" w:eastAsia="Segoe UI" w:hAnsi="Times New Roman" w:cs="Times New Roman"/>
          <w:sz w:val="24"/>
          <w:szCs w:val="24"/>
          <w:lang w:val="cy-GB"/>
        </w:rPr>
      </w:pPr>
    </w:p>
    <w:p w14:paraId="1313DA94" w14:textId="15979887" w:rsidR="009675FB" w:rsidRDefault="009675FB" w:rsidP="001270B8">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Arthur, J. </w:t>
      </w:r>
      <w:proofErr w:type="spellStart"/>
      <w:r w:rsidRPr="009675FB">
        <w:rPr>
          <w:rFonts w:ascii="Times New Roman" w:eastAsia="Segoe UI" w:hAnsi="Times New Roman" w:cs="Times New Roman"/>
          <w:sz w:val="24"/>
          <w:szCs w:val="24"/>
          <w:lang w:val="cy-GB"/>
        </w:rPr>
        <w:t>et</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al</w:t>
      </w:r>
      <w:proofErr w:type="spellEnd"/>
      <w:r w:rsidRPr="009675FB">
        <w:rPr>
          <w:rFonts w:ascii="Times New Roman" w:eastAsia="Segoe UI" w:hAnsi="Times New Roman" w:cs="Times New Roman"/>
          <w:sz w:val="24"/>
          <w:szCs w:val="24"/>
          <w:lang w:val="cy-GB"/>
        </w:rPr>
        <w:t xml:space="preserve">. (2012) </w:t>
      </w:r>
      <w:r w:rsidRPr="009675FB">
        <w:rPr>
          <w:rFonts w:ascii="Times New Roman" w:eastAsia="Segoe UI" w:hAnsi="Times New Roman" w:cs="Times New Roman"/>
          <w:i/>
          <w:sz w:val="24"/>
          <w:szCs w:val="24"/>
          <w:lang w:val="cy-GB"/>
        </w:rPr>
        <w:t xml:space="preserve">Research </w:t>
      </w:r>
      <w:proofErr w:type="spellStart"/>
      <w:r w:rsidRPr="009675FB">
        <w:rPr>
          <w:rFonts w:ascii="Times New Roman" w:eastAsia="Segoe UI" w:hAnsi="Times New Roman" w:cs="Times New Roman"/>
          <w:i/>
          <w:sz w:val="24"/>
          <w:szCs w:val="24"/>
          <w:lang w:val="cy-GB"/>
        </w:rPr>
        <w:t>Methods</w:t>
      </w:r>
      <w:proofErr w:type="spellEnd"/>
      <w:r w:rsidRPr="009675FB">
        <w:rPr>
          <w:rFonts w:ascii="Times New Roman" w:eastAsia="Segoe UI" w:hAnsi="Times New Roman" w:cs="Times New Roman"/>
          <w:i/>
          <w:sz w:val="24"/>
          <w:szCs w:val="24"/>
          <w:lang w:val="cy-GB"/>
        </w:rPr>
        <w:t xml:space="preserve"> &amp; </w:t>
      </w:r>
      <w:proofErr w:type="spellStart"/>
      <w:r w:rsidRPr="009675FB">
        <w:rPr>
          <w:rFonts w:ascii="Times New Roman" w:eastAsia="Segoe UI" w:hAnsi="Times New Roman" w:cs="Times New Roman"/>
          <w:i/>
          <w:sz w:val="24"/>
          <w:szCs w:val="24"/>
          <w:lang w:val="cy-GB"/>
        </w:rPr>
        <w:t>Methodologies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in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sz w:val="24"/>
          <w:szCs w:val="24"/>
          <w:lang w:val="cy-GB"/>
        </w:rPr>
        <w:t>. Llundain: SAGE.</w:t>
      </w:r>
    </w:p>
    <w:p w14:paraId="73C340F7" w14:textId="77777777" w:rsidR="009675FB" w:rsidRPr="009675FB" w:rsidRDefault="009675FB" w:rsidP="001270B8">
      <w:pPr>
        <w:pStyle w:val="BodyA"/>
        <w:spacing w:line="360" w:lineRule="auto"/>
        <w:rPr>
          <w:rFonts w:ascii="Times New Roman" w:eastAsia="Segoe UI" w:hAnsi="Times New Roman" w:cs="Times New Roman"/>
          <w:sz w:val="24"/>
          <w:szCs w:val="24"/>
          <w:lang w:val="cy-GB"/>
        </w:rPr>
      </w:pPr>
    </w:p>
    <w:p w14:paraId="7BB515DC" w14:textId="24A04057"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Baker, C. (2007) </w:t>
      </w:r>
      <w:r w:rsidRPr="009675FB">
        <w:rPr>
          <w:rFonts w:ascii="Times New Roman" w:eastAsia="Segoe UI" w:hAnsi="Times New Roman" w:cs="Times New Roman"/>
          <w:i/>
          <w:sz w:val="24"/>
          <w:szCs w:val="24"/>
          <w:lang w:val="cy-GB"/>
        </w:rPr>
        <w:t xml:space="preserve">A </w:t>
      </w:r>
      <w:proofErr w:type="spellStart"/>
      <w:r w:rsidRPr="009675FB">
        <w:rPr>
          <w:rFonts w:ascii="Times New Roman" w:eastAsia="Segoe UI" w:hAnsi="Times New Roman" w:cs="Times New Roman"/>
          <w:i/>
          <w:sz w:val="24"/>
          <w:szCs w:val="24"/>
          <w:lang w:val="cy-GB"/>
        </w:rPr>
        <w:t>Parents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and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Teachers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Guide</w:t>
      </w:r>
      <w:proofErr w:type="spellEnd"/>
      <w:r w:rsidRPr="009675FB">
        <w:rPr>
          <w:rFonts w:ascii="Times New Roman" w:eastAsia="Segoe UI" w:hAnsi="Times New Roman" w:cs="Times New Roman"/>
          <w:i/>
          <w:sz w:val="24"/>
          <w:szCs w:val="24"/>
          <w:lang w:val="cy-GB"/>
        </w:rPr>
        <w:t xml:space="preserve"> to </w:t>
      </w:r>
      <w:proofErr w:type="spellStart"/>
      <w:r w:rsidRPr="009675FB">
        <w:rPr>
          <w:rFonts w:ascii="Times New Roman" w:eastAsia="Segoe UI" w:hAnsi="Times New Roman" w:cs="Times New Roman"/>
          <w:i/>
          <w:sz w:val="24"/>
          <w:szCs w:val="24"/>
          <w:lang w:val="cy-GB"/>
        </w:rPr>
        <w:t>Bilingualism</w:t>
      </w:r>
      <w:proofErr w:type="spellEnd"/>
      <w:r w:rsidRPr="009675FB">
        <w:rPr>
          <w:rFonts w:ascii="Times New Roman" w:eastAsia="Segoe UI" w:hAnsi="Times New Roman" w:cs="Times New Roman"/>
          <w:i/>
          <w:sz w:val="24"/>
          <w:szCs w:val="24"/>
          <w:lang w:val="cy-GB"/>
        </w:rPr>
        <w:t xml:space="preserve">. </w:t>
      </w:r>
      <w:r w:rsidRPr="009675FB">
        <w:rPr>
          <w:rFonts w:ascii="Times New Roman" w:eastAsia="Segoe UI" w:hAnsi="Times New Roman" w:cs="Times New Roman"/>
          <w:sz w:val="24"/>
          <w:szCs w:val="24"/>
          <w:lang w:val="cy-GB"/>
        </w:rPr>
        <w:t xml:space="preserve">3ydd Gol. </w:t>
      </w:r>
      <w:proofErr w:type="spellStart"/>
      <w:r w:rsidRPr="009675FB">
        <w:rPr>
          <w:rFonts w:ascii="Times New Roman" w:eastAsia="Segoe UI" w:hAnsi="Times New Roman" w:cs="Times New Roman"/>
          <w:sz w:val="24"/>
          <w:szCs w:val="24"/>
          <w:lang w:val="cy-GB"/>
        </w:rPr>
        <w:t>Clevedon</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Multilingual</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Matters</w:t>
      </w:r>
      <w:proofErr w:type="spellEnd"/>
      <w:r w:rsidRPr="009675FB">
        <w:rPr>
          <w:rFonts w:ascii="Times New Roman" w:eastAsia="Segoe UI" w:hAnsi="Times New Roman" w:cs="Times New Roman"/>
          <w:sz w:val="24"/>
          <w:szCs w:val="24"/>
          <w:lang w:val="cy-GB"/>
        </w:rPr>
        <w:t xml:space="preserve"> Ltd. </w:t>
      </w:r>
    </w:p>
    <w:p w14:paraId="32D0FFC8" w14:textId="77777777" w:rsidR="009675FB" w:rsidRPr="009675FB" w:rsidRDefault="009675FB" w:rsidP="00630C35">
      <w:pPr>
        <w:pStyle w:val="BodyA"/>
        <w:spacing w:line="360" w:lineRule="auto"/>
        <w:rPr>
          <w:rFonts w:ascii="Times New Roman" w:eastAsia="Segoe UI" w:hAnsi="Times New Roman" w:cs="Times New Roman"/>
          <w:sz w:val="24"/>
          <w:szCs w:val="24"/>
          <w:lang w:val="cy-GB"/>
        </w:rPr>
      </w:pPr>
    </w:p>
    <w:p w14:paraId="6D149EAB" w14:textId="16F15BA6"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Baker, C. (2011) </w:t>
      </w:r>
      <w:proofErr w:type="spellStart"/>
      <w:r w:rsidRPr="009675FB">
        <w:rPr>
          <w:rFonts w:ascii="Times New Roman" w:eastAsia="Segoe UI" w:hAnsi="Times New Roman" w:cs="Times New Roman"/>
          <w:i/>
          <w:sz w:val="24"/>
          <w:szCs w:val="24"/>
          <w:lang w:val="cy-GB"/>
        </w:rPr>
        <w:t>Foundations</w:t>
      </w:r>
      <w:proofErr w:type="spellEnd"/>
      <w:r w:rsidRPr="009675FB">
        <w:rPr>
          <w:rFonts w:ascii="Times New Roman" w:eastAsia="Segoe UI" w:hAnsi="Times New Roman" w:cs="Times New Roman"/>
          <w:i/>
          <w:sz w:val="24"/>
          <w:szCs w:val="24"/>
          <w:lang w:val="cy-GB"/>
        </w:rPr>
        <w:t xml:space="preserve"> of </w:t>
      </w:r>
      <w:proofErr w:type="spellStart"/>
      <w:r w:rsidRPr="009675FB">
        <w:rPr>
          <w:rFonts w:ascii="Times New Roman" w:eastAsia="Segoe UI" w:hAnsi="Times New Roman" w:cs="Times New Roman"/>
          <w:i/>
          <w:sz w:val="24"/>
          <w:szCs w:val="24"/>
          <w:lang w:val="cy-GB"/>
        </w:rPr>
        <w:t>Bilingual</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and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Bilingualism</w:t>
      </w:r>
      <w:proofErr w:type="spellEnd"/>
      <w:r w:rsidRPr="009675FB">
        <w:rPr>
          <w:rFonts w:ascii="Times New Roman" w:eastAsia="Segoe UI" w:hAnsi="Times New Roman" w:cs="Times New Roman"/>
          <w:i/>
          <w:sz w:val="24"/>
          <w:szCs w:val="24"/>
          <w:lang w:val="cy-GB"/>
        </w:rPr>
        <w:t xml:space="preserve">. </w:t>
      </w:r>
      <w:r w:rsidRPr="009675FB">
        <w:rPr>
          <w:rFonts w:ascii="Times New Roman" w:eastAsia="Segoe UI" w:hAnsi="Times New Roman" w:cs="Times New Roman"/>
          <w:sz w:val="24"/>
          <w:szCs w:val="24"/>
          <w:lang w:val="cy-GB"/>
        </w:rPr>
        <w:t xml:space="preserve">5ed Gol. </w:t>
      </w:r>
      <w:proofErr w:type="spellStart"/>
      <w:r w:rsidRPr="009675FB">
        <w:rPr>
          <w:rFonts w:ascii="Times New Roman" w:eastAsia="Segoe UI" w:hAnsi="Times New Roman" w:cs="Times New Roman"/>
          <w:sz w:val="24"/>
          <w:szCs w:val="24"/>
          <w:lang w:val="cy-GB"/>
        </w:rPr>
        <w:t>Bristol</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Multilingual</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Matters</w:t>
      </w:r>
      <w:proofErr w:type="spellEnd"/>
      <w:r w:rsidRPr="009675FB">
        <w:rPr>
          <w:rFonts w:ascii="Times New Roman" w:eastAsia="Segoe UI" w:hAnsi="Times New Roman" w:cs="Times New Roman"/>
          <w:sz w:val="24"/>
          <w:szCs w:val="24"/>
          <w:lang w:val="cy-GB"/>
        </w:rPr>
        <w:t xml:space="preserve">. </w:t>
      </w:r>
    </w:p>
    <w:p w14:paraId="4455A76D" w14:textId="77777777" w:rsidR="009675FB" w:rsidRPr="009675FB" w:rsidRDefault="009675FB" w:rsidP="00630C35">
      <w:pPr>
        <w:pStyle w:val="BodyA"/>
        <w:spacing w:line="360" w:lineRule="auto"/>
        <w:rPr>
          <w:rFonts w:ascii="Times New Roman" w:eastAsia="Segoe UI" w:hAnsi="Times New Roman" w:cs="Times New Roman"/>
          <w:sz w:val="24"/>
          <w:szCs w:val="24"/>
          <w:lang w:val="cy-GB"/>
        </w:rPr>
      </w:pPr>
    </w:p>
    <w:p w14:paraId="4B17E8CD" w14:textId="78E2BC5B" w:rsidR="009675FB" w:rsidRDefault="009675FB" w:rsidP="001270B8">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Bell, J. (2005) </w:t>
      </w:r>
      <w:proofErr w:type="spellStart"/>
      <w:r w:rsidRPr="009675FB">
        <w:rPr>
          <w:rFonts w:ascii="Times New Roman" w:eastAsia="Segoe UI" w:hAnsi="Times New Roman" w:cs="Times New Roman"/>
          <w:i/>
          <w:sz w:val="24"/>
          <w:szCs w:val="24"/>
          <w:lang w:val="cy-GB"/>
        </w:rPr>
        <w:t>Doing</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your</w:t>
      </w:r>
      <w:proofErr w:type="spellEnd"/>
      <w:r w:rsidRPr="009675FB">
        <w:rPr>
          <w:rFonts w:ascii="Times New Roman" w:eastAsia="Segoe UI" w:hAnsi="Times New Roman" w:cs="Times New Roman"/>
          <w:i/>
          <w:sz w:val="24"/>
          <w:szCs w:val="24"/>
          <w:lang w:val="cy-GB"/>
        </w:rPr>
        <w:t xml:space="preserve"> Research Project.</w:t>
      </w:r>
      <w:r w:rsidRPr="009675FB">
        <w:rPr>
          <w:rFonts w:ascii="Times New Roman" w:eastAsia="Segoe UI" w:hAnsi="Times New Roman" w:cs="Times New Roman"/>
          <w:sz w:val="24"/>
          <w:szCs w:val="24"/>
          <w:lang w:val="cy-GB"/>
        </w:rPr>
        <w:t xml:space="preserve"> 4ydd </w:t>
      </w:r>
      <w:proofErr w:type="spellStart"/>
      <w:r w:rsidRPr="009675FB">
        <w:rPr>
          <w:rFonts w:ascii="Times New Roman" w:eastAsia="Segoe UI" w:hAnsi="Times New Roman" w:cs="Times New Roman"/>
          <w:sz w:val="24"/>
          <w:szCs w:val="24"/>
          <w:lang w:val="cy-GB"/>
        </w:rPr>
        <w:t>Arg</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Berkshire</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Open</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University</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Press</w:t>
      </w:r>
      <w:proofErr w:type="spellEnd"/>
      <w:r w:rsidRPr="009675FB">
        <w:rPr>
          <w:rFonts w:ascii="Times New Roman" w:eastAsia="Segoe UI" w:hAnsi="Times New Roman" w:cs="Times New Roman"/>
          <w:sz w:val="24"/>
          <w:szCs w:val="24"/>
          <w:lang w:val="cy-GB"/>
        </w:rPr>
        <w:t>.</w:t>
      </w:r>
    </w:p>
    <w:p w14:paraId="2D60F75B"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6F4AE2DA" w14:textId="7BFE211E" w:rsidR="009675FB" w:rsidRDefault="009675FB" w:rsidP="001270B8">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British </w:t>
      </w:r>
      <w:proofErr w:type="spellStart"/>
      <w:r w:rsidRPr="009675FB">
        <w:rPr>
          <w:rFonts w:ascii="Times New Roman" w:eastAsia="Segoe UI" w:hAnsi="Times New Roman" w:cs="Times New Roman"/>
          <w:sz w:val="24"/>
          <w:szCs w:val="24"/>
          <w:lang w:val="cy-GB"/>
        </w:rPr>
        <w:t>Educational</w:t>
      </w:r>
      <w:proofErr w:type="spellEnd"/>
      <w:r w:rsidRPr="009675FB">
        <w:rPr>
          <w:rFonts w:ascii="Times New Roman" w:eastAsia="Segoe UI" w:hAnsi="Times New Roman" w:cs="Times New Roman"/>
          <w:sz w:val="24"/>
          <w:szCs w:val="24"/>
          <w:lang w:val="cy-GB"/>
        </w:rPr>
        <w:t xml:space="preserve"> Research </w:t>
      </w:r>
      <w:proofErr w:type="spellStart"/>
      <w:r w:rsidRPr="009675FB">
        <w:rPr>
          <w:rFonts w:ascii="Times New Roman" w:eastAsia="Segoe UI" w:hAnsi="Times New Roman" w:cs="Times New Roman"/>
          <w:sz w:val="24"/>
          <w:szCs w:val="24"/>
          <w:lang w:val="cy-GB"/>
        </w:rPr>
        <w:t>Association</w:t>
      </w:r>
      <w:proofErr w:type="spellEnd"/>
      <w:r w:rsidRPr="009675FB">
        <w:rPr>
          <w:rFonts w:ascii="Times New Roman" w:eastAsia="Segoe UI" w:hAnsi="Times New Roman" w:cs="Times New Roman"/>
          <w:sz w:val="24"/>
          <w:szCs w:val="24"/>
          <w:lang w:val="cy-GB"/>
        </w:rPr>
        <w:t xml:space="preserve"> (2018) </w:t>
      </w:r>
      <w:proofErr w:type="spellStart"/>
      <w:r w:rsidRPr="009675FB">
        <w:rPr>
          <w:rFonts w:ascii="Times New Roman" w:eastAsia="Segoe UI" w:hAnsi="Times New Roman" w:cs="Times New Roman"/>
          <w:i/>
          <w:sz w:val="24"/>
          <w:szCs w:val="24"/>
          <w:lang w:val="cy-GB"/>
        </w:rPr>
        <w:t>Ethical</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Guidelines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for</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Educational</w:t>
      </w:r>
      <w:proofErr w:type="spellEnd"/>
      <w:r w:rsidRPr="009675FB">
        <w:rPr>
          <w:rFonts w:ascii="Times New Roman" w:eastAsia="Segoe UI" w:hAnsi="Times New Roman" w:cs="Times New Roman"/>
          <w:i/>
          <w:sz w:val="24"/>
          <w:szCs w:val="24"/>
          <w:lang w:val="cy-GB"/>
        </w:rPr>
        <w:t xml:space="preserve"> Research. </w:t>
      </w:r>
      <w:r w:rsidRPr="009675FB">
        <w:rPr>
          <w:rFonts w:ascii="Times New Roman" w:eastAsia="Segoe UI" w:hAnsi="Times New Roman" w:cs="Times New Roman"/>
          <w:sz w:val="24"/>
          <w:szCs w:val="24"/>
          <w:lang w:val="cy-GB"/>
        </w:rPr>
        <w:t xml:space="preserve">4ydd </w:t>
      </w:r>
      <w:proofErr w:type="spellStart"/>
      <w:r w:rsidRPr="009675FB">
        <w:rPr>
          <w:rFonts w:ascii="Times New Roman" w:eastAsia="Segoe UI" w:hAnsi="Times New Roman" w:cs="Times New Roman"/>
          <w:sz w:val="24"/>
          <w:szCs w:val="24"/>
          <w:lang w:val="cy-GB"/>
        </w:rPr>
        <w:t>Arg</w:t>
      </w:r>
      <w:proofErr w:type="spellEnd"/>
      <w:r w:rsidRPr="009675FB">
        <w:rPr>
          <w:rFonts w:ascii="Times New Roman" w:eastAsia="Segoe UI" w:hAnsi="Times New Roman" w:cs="Times New Roman"/>
          <w:sz w:val="24"/>
          <w:szCs w:val="24"/>
          <w:lang w:val="cy-GB"/>
        </w:rPr>
        <w:t xml:space="preserve">. Llundain: BERA. Ar gael yn: </w:t>
      </w:r>
      <w:hyperlink r:id="rId9" w:history="1">
        <w:r w:rsidRPr="009675FB">
          <w:rPr>
            <w:rStyle w:val="Hyperlink"/>
            <w:rFonts w:ascii="Times New Roman" w:eastAsia="Segoe UI" w:hAnsi="Times New Roman" w:cs="Times New Roman"/>
            <w:sz w:val="24"/>
            <w:szCs w:val="24"/>
            <w:lang w:val="cy-GB"/>
          </w:rPr>
          <w:t>https://www.bera.ac.uk/wpcontent/uploads/2018/06/BERA-Ethical-Guidelines-for-Educational-Research_4thEdn_2018.pdf?noredirect=1</w:t>
        </w:r>
      </w:hyperlink>
      <w:r w:rsidRPr="009675FB">
        <w:rPr>
          <w:rFonts w:ascii="Times New Roman" w:eastAsia="Segoe UI" w:hAnsi="Times New Roman" w:cs="Times New Roman"/>
          <w:sz w:val="24"/>
          <w:szCs w:val="24"/>
          <w:lang w:val="cy-GB"/>
        </w:rPr>
        <w:t xml:space="preserve"> (Darllenwyd 8 Ebrill 2019) </w:t>
      </w:r>
    </w:p>
    <w:p w14:paraId="5F496B8A"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20AA8F15" w14:textId="4A3FC9C8" w:rsidR="005876AF" w:rsidRDefault="009675FB" w:rsidP="001270B8">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Center</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for</w:t>
      </w:r>
      <w:proofErr w:type="spellEnd"/>
      <w:r w:rsidRPr="009675FB">
        <w:rPr>
          <w:rFonts w:ascii="Times New Roman" w:eastAsia="Segoe UI" w:hAnsi="Times New Roman" w:cs="Times New Roman"/>
          <w:sz w:val="24"/>
          <w:szCs w:val="24"/>
          <w:lang w:val="cy-GB"/>
        </w:rPr>
        <w:t xml:space="preserve"> Advanced Research </w:t>
      </w:r>
      <w:proofErr w:type="spellStart"/>
      <w:r w:rsidRPr="009675FB">
        <w:rPr>
          <w:rFonts w:ascii="Times New Roman" w:eastAsia="Segoe UI" w:hAnsi="Times New Roman" w:cs="Times New Roman"/>
          <w:sz w:val="24"/>
          <w:szCs w:val="24"/>
          <w:lang w:val="cy-GB"/>
        </w:rPr>
        <w:t>on</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Language</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Acquisition</w:t>
      </w:r>
      <w:proofErr w:type="spellEnd"/>
      <w:r w:rsidRPr="009675FB">
        <w:rPr>
          <w:rFonts w:ascii="Times New Roman" w:eastAsia="Segoe UI" w:hAnsi="Times New Roman" w:cs="Times New Roman"/>
          <w:sz w:val="24"/>
          <w:szCs w:val="24"/>
          <w:lang w:val="cy-GB"/>
        </w:rPr>
        <w:t xml:space="preserve"> (dim dyddiad) </w:t>
      </w:r>
      <w:proofErr w:type="spellStart"/>
      <w:r w:rsidRPr="009675FB">
        <w:rPr>
          <w:rFonts w:ascii="Times New Roman" w:eastAsia="Segoe UI" w:hAnsi="Times New Roman" w:cs="Times New Roman"/>
          <w:i/>
          <w:sz w:val="24"/>
          <w:szCs w:val="24"/>
          <w:lang w:val="cy-GB"/>
        </w:rPr>
        <w:t>Frequently</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asked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questions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about</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Immersion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i/>
          <w:sz w:val="24"/>
          <w:szCs w:val="24"/>
          <w:lang w:val="cy-GB"/>
        </w:rPr>
        <w:t xml:space="preserve">. </w:t>
      </w:r>
      <w:r w:rsidRPr="009675FB">
        <w:rPr>
          <w:rFonts w:ascii="Times New Roman" w:eastAsia="Segoe UI" w:hAnsi="Times New Roman" w:cs="Times New Roman"/>
          <w:sz w:val="24"/>
          <w:szCs w:val="24"/>
          <w:lang w:val="cy-GB"/>
        </w:rPr>
        <w:t xml:space="preserve">Ar gael yn: </w:t>
      </w:r>
      <w:hyperlink r:id="rId10" w:history="1">
        <w:r w:rsidRPr="009675FB">
          <w:rPr>
            <w:rStyle w:val="Hyperlink"/>
            <w:rFonts w:ascii="Times New Roman" w:eastAsia="Segoe UI" w:hAnsi="Times New Roman" w:cs="Times New Roman"/>
            <w:sz w:val="24"/>
            <w:szCs w:val="24"/>
            <w:lang w:val="cy-GB"/>
          </w:rPr>
          <w:t>http://carla.umn.edu/immersion/FAQs.html</w:t>
        </w:r>
      </w:hyperlink>
      <w:r w:rsidRPr="009675FB">
        <w:rPr>
          <w:rFonts w:ascii="Times New Roman" w:eastAsia="Segoe UI" w:hAnsi="Times New Roman" w:cs="Times New Roman"/>
          <w:sz w:val="24"/>
          <w:szCs w:val="24"/>
          <w:lang w:val="cy-GB"/>
        </w:rPr>
        <w:t xml:space="preserve"> (Darllenwyd 11 Ebrill 2019). </w:t>
      </w:r>
    </w:p>
    <w:p w14:paraId="0C2CDD7E" w14:textId="77777777" w:rsidR="005876AF" w:rsidRDefault="005876AF" w:rsidP="001270B8">
      <w:pPr>
        <w:pStyle w:val="BodyA"/>
        <w:spacing w:line="360" w:lineRule="auto"/>
        <w:rPr>
          <w:rFonts w:ascii="Times New Roman" w:eastAsia="Segoe UI" w:hAnsi="Times New Roman" w:cs="Times New Roman"/>
          <w:sz w:val="24"/>
          <w:szCs w:val="24"/>
          <w:lang w:val="cy-GB"/>
        </w:rPr>
      </w:pPr>
    </w:p>
    <w:p w14:paraId="07D22D3A" w14:textId="3039EA77" w:rsidR="009675FB" w:rsidRDefault="009675FB" w:rsidP="001270B8">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Cohen</w:t>
      </w:r>
      <w:proofErr w:type="spellEnd"/>
      <w:r w:rsidRPr="009675FB">
        <w:rPr>
          <w:rFonts w:ascii="Times New Roman" w:eastAsia="Segoe UI" w:hAnsi="Times New Roman" w:cs="Times New Roman"/>
          <w:sz w:val="24"/>
          <w:szCs w:val="24"/>
          <w:lang w:val="cy-GB"/>
        </w:rPr>
        <w:t xml:space="preserve">, L., </w:t>
      </w:r>
      <w:proofErr w:type="spellStart"/>
      <w:r w:rsidRPr="009675FB">
        <w:rPr>
          <w:rFonts w:ascii="Times New Roman" w:eastAsia="Segoe UI" w:hAnsi="Times New Roman" w:cs="Times New Roman"/>
          <w:sz w:val="24"/>
          <w:szCs w:val="24"/>
          <w:lang w:val="cy-GB"/>
        </w:rPr>
        <w:t>Manion</w:t>
      </w:r>
      <w:proofErr w:type="spellEnd"/>
      <w:r w:rsidRPr="009675FB">
        <w:rPr>
          <w:rFonts w:ascii="Times New Roman" w:eastAsia="Segoe UI" w:hAnsi="Times New Roman" w:cs="Times New Roman"/>
          <w:sz w:val="24"/>
          <w:szCs w:val="24"/>
          <w:lang w:val="cy-GB"/>
        </w:rPr>
        <w:t xml:space="preserve">, L. a </w:t>
      </w:r>
      <w:proofErr w:type="spellStart"/>
      <w:r w:rsidRPr="009675FB">
        <w:rPr>
          <w:rFonts w:ascii="Times New Roman" w:eastAsia="Segoe UI" w:hAnsi="Times New Roman" w:cs="Times New Roman"/>
          <w:sz w:val="24"/>
          <w:szCs w:val="24"/>
          <w:lang w:val="cy-GB"/>
        </w:rPr>
        <w:t>Morrison</w:t>
      </w:r>
      <w:proofErr w:type="spellEnd"/>
      <w:r w:rsidRPr="009675FB">
        <w:rPr>
          <w:rFonts w:ascii="Times New Roman" w:eastAsia="Segoe UI" w:hAnsi="Times New Roman" w:cs="Times New Roman"/>
          <w:sz w:val="24"/>
          <w:szCs w:val="24"/>
          <w:lang w:val="cy-GB"/>
        </w:rPr>
        <w:t xml:space="preserve">, K. (2007) </w:t>
      </w:r>
      <w:r w:rsidRPr="009675FB">
        <w:rPr>
          <w:rFonts w:ascii="Times New Roman" w:eastAsia="Segoe UI" w:hAnsi="Times New Roman" w:cs="Times New Roman"/>
          <w:i/>
          <w:sz w:val="24"/>
          <w:szCs w:val="24"/>
          <w:lang w:val="cy-GB"/>
        </w:rPr>
        <w:t xml:space="preserve">Research </w:t>
      </w:r>
      <w:proofErr w:type="spellStart"/>
      <w:r w:rsidRPr="009675FB">
        <w:rPr>
          <w:rFonts w:ascii="Times New Roman" w:eastAsia="Segoe UI" w:hAnsi="Times New Roman" w:cs="Times New Roman"/>
          <w:i/>
          <w:sz w:val="24"/>
          <w:szCs w:val="24"/>
          <w:lang w:val="cy-GB"/>
        </w:rPr>
        <w:t>Methods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in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i/>
          <w:sz w:val="24"/>
          <w:szCs w:val="24"/>
          <w:lang w:val="cy-GB"/>
        </w:rPr>
        <w:t xml:space="preserve">. </w:t>
      </w:r>
      <w:r w:rsidRPr="009675FB">
        <w:rPr>
          <w:rFonts w:ascii="Times New Roman" w:eastAsia="Segoe UI" w:hAnsi="Times New Roman" w:cs="Times New Roman"/>
          <w:sz w:val="24"/>
          <w:szCs w:val="24"/>
          <w:lang w:val="cy-GB"/>
        </w:rPr>
        <w:t xml:space="preserve">6ed </w:t>
      </w:r>
      <w:proofErr w:type="spellStart"/>
      <w:r w:rsidRPr="009675FB">
        <w:rPr>
          <w:rFonts w:ascii="Times New Roman" w:eastAsia="Segoe UI" w:hAnsi="Times New Roman" w:cs="Times New Roman"/>
          <w:sz w:val="24"/>
          <w:szCs w:val="24"/>
          <w:lang w:val="cy-GB"/>
        </w:rPr>
        <w:t>Arg</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Oxon</w:t>
      </w:r>
      <w:proofErr w:type="spellEnd"/>
      <w:r w:rsidRPr="009675FB">
        <w:rPr>
          <w:rFonts w:ascii="Times New Roman" w:eastAsia="Segoe UI" w:hAnsi="Times New Roman" w:cs="Times New Roman"/>
          <w:sz w:val="24"/>
          <w:szCs w:val="24"/>
          <w:lang w:val="cy-GB"/>
        </w:rPr>
        <w:t xml:space="preserve">: Routledge. </w:t>
      </w:r>
    </w:p>
    <w:p w14:paraId="38E499D8"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251DB648" w14:textId="34EEB94E" w:rsidR="009675FB" w:rsidRDefault="009675FB" w:rsidP="00DF5612">
      <w:pPr>
        <w:pStyle w:val="BodyA"/>
        <w:spacing w:line="360" w:lineRule="auto"/>
        <w:rPr>
          <w:rFonts w:ascii="Times New Roman" w:eastAsia="Segoe UI" w:hAnsi="Times New Roman" w:cs="Times New Roman"/>
          <w:sz w:val="24"/>
          <w:lang w:val="cy-GB"/>
        </w:rPr>
      </w:pPr>
      <w:proofErr w:type="spellStart"/>
      <w:r w:rsidRPr="009675FB">
        <w:rPr>
          <w:rFonts w:ascii="Times New Roman" w:eastAsia="Segoe UI" w:hAnsi="Times New Roman" w:cs="Times New Roman"/>
          <w:sz w:val="24"/>
          <w:lang w:val="cy-GB"/>
        </w:rPr>
        <w:t>Corbett</w:t>
      </w:r>
      <w:proofErr w:type="spellEnd"/>
      <w:r w:rsidRPr="009675FB">
        <w:rPr>
          <w:rFonts w:ascii="Times New Roman" w:eastAsia="Segoe UI" w:hAnsi="Times New Roman" w:cs="Times New Roman"/>
          <w:sz w:val="24"/>
          <w:lang w:val="cy-GB"/>
        </w:rPr>
        <w:t xml:space="preserve">, P. (2008) </w:t>
      </w:r>
      <w:proofErr w:type="spellStart"/>
      <w:r w:rsidRPr="009675FB">
        <w:rPr>
          <w:rFonts w:ascii="Times New Roman" w:eastAsia="Segoe UI" w:hAnsi="Times New Roman" w:cs="Times New Roman"/>
          <w:i/>
          <w:sz w:val="24"/>
          <w:lang w:val="cy-GB"/>
        </w:rPr>
        <w:t>Good</w:t>
      </w:r>
      <w:proofErr w:type="spellEnd"/>
      <w:r w:rsidRPr="009675FB">
        <w:rPr>
          <w:rFonts w:ascii="Times New Roman" w:eastAsia="Segoe UI" w:hAnsi="Times New Roman" w:cs="Times New Roman"/>
          <w:i/>
          <w:sz w:val="24"/>
          <w:lang w:val="cy-GB"/>
        </w:rPr>
        <w:t xml:space="preserve"> </w:t>
      </w:r>
      <w:proofErr w:type="spellStart"/>
      <w:r w:rsidRPr="009675FB">
        <w:rPr>
          <w:rFonts w:ascii="Times New Roman" w:eastAsia="Segoe UI" w:hAnsi="Times New Roman" w:cs="Times New Roman"/>
          <w:i/>
          <w:sz w:val="24"/>
          <w:lang w:val="cy-GB"/>
        </w:rPr>
        <w:t>Writers</w:t>
      </w:r>
      <w:proofErr w:type="spellEnd"/>
      <w:r w:rsidRPr="009675FB">
        <w:rPr>
          <w:rFonts w:ascii="Times New Roman" w:eastAsia="Segoe UI" w:hAnsi="Times New Roman" w:cs="Times New Roman"/>
          <w:i/>
          <w:sz w:val="24"/>
          <w:lang w:val="cy-GB"/>
        </w:rPr>
        <w:t xml:space="preserve">. </w:t>
      </w:r>
      <w:r w:rsidRPr="009675FB">
        <w:rPr>
          <w:rFonts w:ascii="Times New Roman" w:eastAsia="Segoe UI" w:hAnsi="Times New Roman" w:cs="Times New Roman"/>
          <w:sz w:val="24"/>
          <w:lang w:val="cy-GB"/>
        </w:rPr>
        <w:t xml:space="preserve">Ar gael yn: </w:t>
      </w:r>
      <w:hyperlink r:id="rId11" w:history="1">
        <w:r w:rsidRPr="009675FB">
          <w:rPr>
            <w:rStyle w:val="Hyperlink"/>
            <w:rFonts w:ascii="Times New Roman" w:eastAsia="Segoe UI" w:hAnsi="Times New Roman" w:cs="Times New Roman"/>
            <w:sz w:val="24"/>
            <w:lang w:val="cy-GB"/>
          </w:rPr>
          <w:t>https://www.foundationyears.org.uk/files/2011/10/Good_Writers1.pdf</w:t>
        </w:r>
      </w:hyperlink>
      <w:r w:rsidRPr="009675FB">
        <w:rPr>
          <w:rFonts w:ascii="Times New Roman" w:eastAsia="Segoe UI" w:hAnsi="Times New Roman" w:cs="Times New Roman"/>
          <w:sz w:val="24"/>
          <w:lang w:val="cy-GB"/>
        </w:rPr>
        <w:t xml:space="preserve"> (Darllenwyd 20 Ebrill 2019).</w:t>
      </w:r>
    </w:p>
    <w:p w14:paraId="4547A3E7" w14:textId="77777777" w:rsidR="005876AF" w:rsidRPr="009675FB" w:rsidRDefault="005876AF" w:rsidP="00DF5612">
      <w:pPr>
        <w:pStyle w:val="BodyA"/>
        <w:spacing w:line="360" w:lineRule="auto"/>
        <w:rPr>
          <w:rFonts w:ascii="Times New Roman" w:eastAsia="Segoe UI" w:hAnsi="Times New Roman" w:cs="Times New Roman"/>
          <w:sz w:val="24"/>
          <w:lang w:val="cy-GB"/>
        </w:rPr>
      </w:pPr>
    </w:p>
    <w:p w14:paraId="7FE6A212" w14:textId="6867A218" w:rsid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Chin</w:t>
      </w:r>
      <w:proofErr w:type="spellEnd"/>
      <w:r w:rsidRPr="009675FB">
        <w:rPr>
          <w:rFonts w:ascii="Times New Roman" w:eastAsia="Segoe UI" w:hAnsi="Times New Roman" w:cs="Times New Roman"/>
          <w:sz w:val="24"/>
          <w:szCs w:val="24"/>
          <w:lang w:val="cy-GB"/>
        </w:rPr>
        <w:t xml:space="preserve">, N.B. a </w:t>
      </w:r>
      <w:proofErr w:type="spellStart"/>
      <w:r w:rsidRPr="009675FB">
        <w:rPr>
          <w:rFonts w:ascii="Times New Roman" w:eastAsia="Segoe UI" w:hAnsi="Times New Roman" w:cs="Times New Roman"/>
          <w:sz w:val="24"/>
          <w:szCs w:val="24"/>
          <w:lang w:val="cy-GB"/>
        </w:rPr>
        <w:t>Wigglesworth</w:t>
      </w:r>
      <w:proofErr w:type="spellEnd"/>
      <w:r w:rsidRPr="009675FB">
        <w:rPr>
          <w:rFonts w:ascii="Times New Roman" w:eastAsia="Segoe UI" w:hAnsi="Times New Roman" w:cs="Times New Roman"/>
          <w:sz w:val="24"/>
          <w:szCs w:val="24"/>
          <w:lang w:val="cy-GB"/>
        </w:rPr>
        <w:t xml:space="preserve">, G. (2007) </w:t>
      </w:r>
      <w:proofErr w:type="spellStart"/>
      <w:r w:rsidRPr="009675FB">
        <w:rPr>
          <w:rFonts w:ascii="Times New Roman" w:eastAsia="Segoe UI" w:hAnsi="Times New Roman" w:cs="Times New Roman"/>
          <w:i/>
          <w:sz w:val="24"/>
          <w:szCs w:val="24"/>
          <w:lang w:val="cy-GB"/>
        </w:rPr>
        <w:t>Bilingualism</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advanced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resource</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book</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sz w:val="24"/>
          <w:szCs w:val="24"/>
          <w:lang w:val="cy-GB"/>
        </w:rPr>
        <w:t>Oxon</w:t>
      </w:r>
      <w:proofErr w:type="spellEnd"/>
      <w:r w:rsidRPr="009675FB">
        <w:rPr>
          <w:rFonts w:ascii="Times New Roman" w:eastAsia="Segoe UI" w:hAnsi="Times New Roman" w:cs="Times New Roman"/>
          <w:sz w:val="24"/>
          <w:szCs w:val="24"/>
          <w:lang w:val="cy-GB"/>
        </w:rPr>
        <w:t xml:space="preserve">: Routledge. </w:t>
      </w:r>
    </w:p>
    <w:p w14:paraId="6AC25001"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4DE49C67" w14:textId="3B8415AC" w:rsid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Donaldson</w:t>
      </w:r>
      <w:proofErr w:type="spellEnd"/>
      <w:r w:rsidRPr="009675FB">
        <w:rPr>
          <w:rFonts w:ascii="Times New Roman" w:eastAsia="Segoe UI" w:hAnsi="Times New Roman" w:cs="Times New Roman"/>
          <w:sz w:val="24"/>
          <w:szCs w:val="24"/>
          <w:lang w:val="cy-GB"/>
        </w:rPr>
        <w:t xml:space="preserve">, G. (2015) </w:t>
      </w:r>
      <w:r w:rsidRPr="009675FB">
        <w:rPr>
          <w:rFonts w:ascii="Times New Roman" w:eastAsia="Segoe UI" w:hAnsi="Times New Roman" w:cs="Times New Roman"/>
          <w:i/>
          <w:sz w:val="24"/>
          <w:szCs w:val="24"/>
          <w:lang w:val="cy-GB"/>
        </w:rPr>
        <w:t xml:space="preserve">Dyfodol Llwyddiannus Adolygiad Annibynnol o’r Cwricwlwm a’r Trefniadau Asesu yng Nghymru. </w:t>
      </w:r>
      <w:r w:rsidRPr="009675FB">
        <w:rPr>
          <w:rFonts w:ascii="Times New Roman" w:eastAsia="Segoe UI" w:hAnsi="Times New Roman" w:cs="Times New Roman"/>
          <w:sz w:val="24"/>
          <w:szCs w:val="24"/>
          <w:lang w:val="cy-GB"/>
        </w:rPr>
        <w:t xml:space="preserve">Caerdydd: Llywodraeth Cymru. </w:t>
      </w:r>
    </w:p>
    <w:p w14:paraId="5540431F"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5650EBAA" w14:textId="1D5BDBB9"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lastRenderedPageBreak/>
        <w:t xml:space="preserve">ESTYN (2013) </w:t>
      </w:r>
      <w:r w:rsidRPr="009675FB">
        <w:rPr>
          <w:rFonts w:ascii="Times New Roman" w:eastAsia="Segoe UI" w:hAnsi="Times New Roman" w:cs="Times New Roman"/>
          <w:i/>
          <w:sz w:val="24"/>
          <w:szCs w:val="24"/>
          <w:lang w:val="cy-GB"/>
        </w:rPr>
        <w:t xml:space="preserve">Cymraeg yn y Cyfnod Sylfaen Datblygu Cymraeg fel iaith gyntaf mewn ysgolion cynradd a’r sector nas cynhelir. </w:t>
      </w:r>
      <w:r w:rsidRPr="009675FB">
        <w:rPr>
          <w:rFonts w:ascii="Times New Roman" w:eastAsia="Segoe UI" w:hAnsi="Times New Roman" w:cs="Times New Roman"/>
          <w:sz w:val="24"/>
          <w:szCs w:val="24"/>
          <w:lang w:val="cy-GB"/>
        </w:rPr>
        <w:t xml:space="preserve">Caerdydd: ESTYN. </w:t>
      </w:r>
    </w:p>
    <w:p w14:paraId="68090B6A"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796DC733" w14:textId="3E07DF17" w:rsidR="009675FB" w:rsidRDefault="009675FB" w:rsidP="00DF5612">
      <w:pPr>
        <w:pStyle w:val="BodyA"/>
        <w:spacing w:line="360" w:lineRule="auto"/>
        <w:rPr>
          <w:rFonts w:ascii="Times New Roman" w:eastAsia="Segoe UI" w:hAnsi="Times New Roman" w:cs="Times New Roman"/>
          <w:sz w:val="24"/>
          <w:lang w:val="cy-GB"/>
        </w:rPr>
      </w:pPr>
      <w:r w:rsidRPr="009675FB">
        <w:rPr>
          <w:rFonts w:ascii="Times New Roman" w:eastAsia="Segoe UI" w:hAnsi="Times New Roman" w:cs="Times New Roman"/>
          <w:sz w:val="24"/>
          <w:lang w:val="cy-GB"/>
        </w:rPr>
        <w:t xml:space="preserve">ESTYN (2017) </w:t>
      </w:r>
      <w:r w:rsidRPr="009675FB">
        <w:rPr>
          <w:rFonts w:ascii="Times New Roman" w:eastAsia="Segoe UI" w:hAnsi="Times New Roman" w:cs="Times New Roman"/>
          <w:i/>
          <w:sz w:val="24"/>
          <w:lang w:val="cy-GB"/>
        </w:rPr>
        <w:t xml:space="preserve">Dysgu  gweithredol a thrwy brofiad - Arfer effeithiol yn y cyfnod sylfaen wrth gyflwyno llythrennedd a rhifedd ym Mlwyddyn 1 a Blwyddyn 2. </w:t>
      </w:r>
      <w:r w:rsidRPr="009675FB">
        <w:rPr>
          <w:rFonts w:ascii="Times New Roman" w:eastAsia="Segoe UI" w:hAnsi="Times New Roman" w:cs="Times New Roman"/>
          <w:sz w:val="24"/>
          <w:lang w:val="cy-GB"/>
        </w:rPr>
        <w:t xml:space="preserve">Caerdydd: ESTYN. </w:t>
      </w:r>
    </w:p>
    <w:p w14:paraId="4F063951" w14:textId="77777777" w:rsidR="005876AF" w:rsidRPr="009675FB" w:rsidRDefault="005876AF" w:rsidP="00DF5612">
      <w:pPr>
        <w:pStyle w:val="BodyA"/>
        <w:spacing w:line="360" w:lineRule="auto"/>
        <w:rPr>
          <w:rFonts w:ascii="Times New Roman" w:eastAsia="Segoe UI" w:hAnsi="Times New Roman" w:cs="Times New Roman"/>
          <w:sz w:val="24"/>
          <w:lang w:val="cy-GB"/>
        </w:rPr>
      </w:pPr>
    </w:p>
    <w:p w14:paraId="037FE5B1" w14:textId="3CD1A899"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ESTYN (2018) </w:t>
      </w:r>
      <w:r w:rsidRPr="009675FB">
        <w:rPr>
          <w:rFonts w:ascii="Times New Roman" w:eastAsia="Segoe UI" w:hAnsi="Times New Roman" w:cs="Times New Roman"/>
          <w:i/>
          <w:sz w:val="24"/>
          <w:szCs w:val="24"/>
          <w:lang w:val="cy-GB"/>
        </w:rPr>
        <w:t xml:space="preserve">Adroddiad Blynyddol Prif Arolygydd Ei Mawrhydi dros Addysg a Hyfforddiant yng Nghymru 2017-2018. </w:t>
      </w:r>
      <w:r w:rsidRPr="009675FB">
        <w:rPr>
          <w:rFonts w:ascii="Times New Roman" w:eastAsia="Segoe UI" w:hAnsi="Times New Roman" w:cs="Times New Roman"/>
          <w:sz w:val="24"/>
          <w:szCs w:val="24"/>
          <w:lang w:val="cy-GB"/>
        </w:rPr>
        <w:t>Caerdydd: ESTYN.</w:t>
      </w:r>
    </w:p>
    <w:p w14:paraId="523DDD0F"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5C9B7C02" w14:textId="2A565C5F" w:rsidR="009675FB" w:rsidRDefault="009675FB" w:rsidP="005876AF">
      <w:pPr>
        <w:pStyle w:val="BodyA"/>
        <w:spacing w:line="360" w:lineRule="auto"/>
        <w:rPr>
          <w:rFonts w:ascii="Times New Roman" w:eastAsia="Segoe UI" w:hAnsi="Times New Roman" w:cs="Times New Roman"/>
          <w:sz w:val="24"/>
          <w:lang w:val="cy-GB"/>
        </w:rPr>
      </w:pPr>
      <w:r w:rsidRPr="00F9167F">
        <w:rPr>
          <w:rFonts w:ascii="Times New Roman" w:eastAsia="Segoe UI" w:hAnsi="Times New Roman" w:cs="Times New Roman"/>
          <w:sz w:val="24"/>
          <w:lang w:val="cy-GB"/>
        </w:rPr>
        <w:t xml:space="preserve">Fisher, D., </w:t>
      </w:r>
      <w:proofErr w:type="spellStart"/>
      <w:r w:rsidRPr="00F9167F">
        <w:rPr>
          <w:rFonts w:ascii="Times New Roman" w:eastAsia="Segoe UI" w:hAnsi="Times New Roman" w:cs="Times New Roman"/>
          <w:sz w:val="24"/>
          <w:lang w:val="cy-GB"/>
        </w:rPr>
        <w:t>Frey</w:t>
      </w:r>
      <w:proofErr w:type="spellEnd"/>
      <w:r w:rsidRPr="00F9167F">
        <w:rPr>
          <w:rFonts w:ascii="Times New Roman" w:eastAsia="Segoe UI" w:hAnsi="Times New Roman" w:cs="Times New Roman"/>
          <w:sz w:val="24"/>
          <w:lang w:val="cy-GB"/>
        </w:rPr>
        <w:t xml:space="preserve">, N. a </w:t>
      </w:r>
      <w:proofErr w:type="spellStart"/>
      <w:r w:rsidRPr="00F9167F">
        <w:rPr>
          <w:rFonts w:ascii="Times New Roman" w:eastAsia="Segoe UI" w:hAnsi="Times New Roman" w:cs="Times New Roman"/>
          <w:sz w:val="24"/>
          <w:lang w:val="cy-GB"/>
        </w:rPr>
        <w:t>Hattie</w:t>
      </w:r>
      <w:proofErr w:type="spellEnd"/>
      <w:r w:rsidRPr="00F9167F">
        <w:rPr>
          <w:rFonts w:ascii="Times New Roman" w:eastAsia="Segoe UI" w:hAnsi="Times New Roman" w:cs="Times New Roman"/>
          <w:sz w:val="24"/>
          <w:lang w:val="cy-GB"/>
        </w:rPr>
        <w:t xml:space="preserve">, J. (2017) </w:t>
      </w:r>
      <w:proofErr w:type="spellStart"/>
      <w:r w:rsidRPr="00F9167F">
        <w:rPr>
          <w:rFonts w:ascii="Times New Roman" w:eastAsia="Segoe UI" w:hAnsi="Times New Roman" w:cs="Times New Roman"/>
          <w:i/>
          <w:iCs/>
          <w:sz w:val="24"/>
          <w:lang w:val="cy-GB"/>
        </w:rPr>
        <w:t>Teaching</w:t>
      </w:r>
      <w:proofErr w:type="spellEnd"/>
      <w:r w:rsidRPr="00F9167F">
        <w:rPr>
          <w:rFonts w:ascii="Times New Roman" w:eastAsia="Segoe UI" w:hAnsi="Times New Roman" w:cs="Times New Roman"/>
          <w:i/>
          <w:iCs/>
          <w:sz w:val="24"/>
          <w:lang w:val="cy-GB"/>
        </w:rPr>
        <w:t xml:space="preserve"> </w:t>
      </w:r>
      <w:proofErr w:type="spellStart"/>
      <w:r w:rsidRPr="00F9167F">
        <w:rPr>
          <w:rFonts w:ascii="Times New Roman" w:eastAsia="Segoe UI" w:hAnsi="Times New Roman" w:cs="Times New Roman"/>
          <w:i/>
          <w:iCs/>
          <w:sz w:val="24"/>
          <w:lang w:val="cy-GB"/>
        </w:rPr>
        <w:t>Literacy</w:t>
      </w:r>
      <w:proofErr w:type="spellEnd"/>
      <w:r w:rsidRPr="00F9167F">
        <w:rPr>
          <w:rFonts w:ascii="Times New Roman" w:eastAsia="Segoe UI" w:hAnsi="Times New Roman" w:cs="Times New Roman"/>
          <w:i/>
          <w:iCs/>
          <w:sz w:val="24"/>
          <w:lang w:val="cy-GB"/>
        </w:rPr>
        <w:t xml:space="preserve"> </w:t>
      </w:r>
      <w:proofErr w:type="spellStart"/>
      <w:r w:rsidRPr="00F9167F">
        <w:rPr>
          <w:rFonts w:ascii="Times New Roman" w:eastAsia="Segoe UI" w:hAnsi="Times New Roman" w:cs="Times New Roman"/>
          <w:i/>
          <w:iCs/>
          <w:sz w:val="24"/>
          <w:lang w:val="cy-GB"/>
        </w:rPr>
        <w:t>in</w:t>
      </w:r>
      <w:proofErr w:type="spellEnd"/>
      <w:r w:rsidRPr="00F9167F">
        <w:rPr>
          <w:rFonts w:ascii="Times New Roman" w:eastAsia="Segoe UI" w:hAnsi="Times New Roman" w:cs="Times New Roman"/>
          <w:i/>
          <w:iCs/>
          <w:sz w:val="24"/>
          <w:lang w:val="cy-GB"/>
        </w:rPr>
        <w:t xml:space="preserve"> the </w:t>
      </w:r>
      <w:proofErr w:type="spellStart"/>
      <w:r w:rsidRPr="00F9167F">
        <w:rPr>
          <w:rFonts w:ascii="Times New Roman" w:eastAsia="Segoe UI" w:hAnsi="Times New Roman" w:cs="Times New Roman"/>
          <w:i/>
          <w:iCs/>
          <w:sz w:val="24"/>
          <w:lang w:val="cy-GB"/>
        </w:rPr>
        <w:t>Visible</w:t>
      </w:r>
      <w:proofErr w:type="spellEnd"/>
      <w:r w:rsidRPr="00F9167F">
        <w:rPr>
          <w:rFonts w:ascii="Times New Roman" w:eastAsia="Segoe UI" w:hAnsi="Times New Roman" w:cs="Times New Roman"/>
          <w:i/>
          <w:iCs/>
          <w:sz w:val="24"/>
          <w:lang w:val="cy-GB"/>
        </w:rPr>
        <w:t xml:space="preserve"> </w:t>
      </w:r>
      <w:proofErr w:type="spellStart"/>
      <w:r w:rsidRPr="00F9167F">
        <w:rPr>
          <w:rFonts w:ascii="Times New Roman" w:eastAsia="Segoe UI" w:hAnsi="Times New Roman" w:cs="Times New Roman"/>
          <w:i/>
          <w:iCs/>
          <w:sz w:val="24"/>
          <w:lang w:val="cy-GB"/>
        </w:rPr>
        <w:t>Learning</w:t>
      </w:r>
      <w:proofErr w:type="spellEnd"/>
      <w:r w:rsidRPr="00F9167F">
        <w:rPr>
          <w:rFonts w:ascii="Times New Roman" w:eastAsia="Segoe UI" w:hAnsi="Times New Roman" w:cs="Times New Roman"/>
          <w:i/>
          <w:iCs/>
          <w:sz w:val="24"/>
          <w:lang w:val="cy-GB"/>
        </w:rPr>
        <w:t xml:space="preserve"> </w:t>
      </w:r>
      <w:proofErr w:type="spellStart"/>
      <w:r w:rsidRPr="00F9167F">
        <w:rPr>
          <w:rFonts w:ascii="Times New Roman" w:eastAsia="Segoe UI" w:hAnsi="Times New Roman" w:cs="Times New Roman"/>
          <w:i/>
          <w:iCs/>
          <w:sz w:val="24"/>
          <w:lang w:val="cy-GB"/>
        </w:rPr>
        <w:t>Classroom</w:t>
      </w:r>
      <w:proofErr w:type="spellEnd"/>
      <w:r w:rsidRPr="00F9167F">
        <w:rPr>
          <w:rFonts w:ascii="Times New Roman" w:eastAsia="Segoe UI" w:hAnsi="Times New Roman" w:cs="Times New Roman"/>
          <w:i/>
          <w:iCs/>
          <w:sz w:val="24"/>
          <w:lang w:val="cy-GB"/>
        </w:rPr>
        <w:t xml:space="preserve">. </w:t>
      </w:r>
      <w:r w:rsidRPr="00F9167F">
        <w:rPr>
          <w:rFonts w:ascii="Times New Roman" w:eastAsia="Segoe UI" w:hAnsi="Times New Roman" w:cs="Times New Roman"/>
          <w:sz w:val="24"/>
          <w:lang w:val="cy-GB"/>
        </w:rPr>
        <w:t xml:space="preserve">Llundain: SAGE. </w:t>
      </w:r>
    </w:p>
    <w:p w14:paraId="4E226CC5" w14:textId="77777777" w:rsidR="005876AF" w:rsidRPr="00F9167F" w:rsidRDefault="005876AF" w:rsidP="00F9167F">
      <w:pPr>
        <w:pStyle w:val="BodyA"/>
        <w:rPr>
          <w:rFonts w:ascii="Times New Roman" w:eastAsia="Segoe UI" w:hAnsi="Times New Roman" w:cs="Times New Roman"/>
          <w:sz w:val="24"/>
          <w:lang w:val="cy-GB"/>
        </w:rPr>
      </w:pPr>
    </w:p>
    <w:p w14:paraId="53F14838" w14:textId="0B297546" w:rsidR="009675FB" w:rsidRDefault="009675FB" w:rsidP="001270B8">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Groundwater</w:t>
      </w:r>
      <w:proofErr w:type="spellEnd"/>
      <w:r w:rsidRPr="009675FB">
        <w:rPr>
          <w:rFonts w:ascii="Times New Roman" w:eastAsia="Segoe UI" w:hAnsi="Times New Roman" w:cs="Times New Roman"/>
          <w:sz w:val="24"/>
          <w:szCs w:val="24"/>
          <w:lang w:val="cy-GB"/>
        </w:rPr>
        <w:t xml:space="preserve">-Smith, S., </w:t>
      </w:r>
      <w:proofErr w:type="spellStart"/>
      <w:r w:rsidRPr="009675FB">
        <w:rPr>
          <w:rFonts w:ascii="Times New Roman" w:eastAsia="Segoe UI" w:hAnsi="Times New Roman" w:cs="Times New Roman"/>
          <w:sz w:val="24"/>
          <w:szCs w:val="24"/>
          <w:lang w:val="cy-GB"/>
        </w:rPr>
        <w:t>Dockett</w:t>
      </w:r>
      <w:proofErr w:type="spellEnd"/>
      <w:r w:rsidRPr="009675FB">
        <w:rPr>
          <w:rFonts w:ascii="Times New Roman" w:eastAsia="Segoe UI" w:hAnsi="Times New Roman" w:cs="Times New Roman"/>
          <w:sz w:val="24"/>
          <w:szCs w:val="24"/>
          <w:lang w:val="cy-GB"/>
        </w:rPr>
        <w:t xml:space="preserve">, S. a </w:t>
      </w:r>
      <w:proofErr w:type="spellStart"/>
      <w:r w:rsidRPr="009675FB">
        <w:rPr>
          <w:rFonts w:ascii="Times New Roman" w:eastAsia="Segoe UI" w:hAnsi="Times New Roman" w:cs="Times New Roman"/>
          <w:sz w:val="24"/>
          <w:szCs w:val="24"/>
          <w:lang w:val="cy-GB"/>
        </w:rPr>
        <w:t>Bottrell</w:t>
      </w:r>
      <w:proofErr w:type="spellEnd"/>
      <w:r w:rsidRPr="009675FB">
        <w:rPr>
          <w:rFonts w:ascii="Times New Roman" w:eastAsia="Segoe UI" w:hAnsi="Times New Roman" w:cs="Times New Roman"/>
          <w:sz w:val="24"/>
          <w:szCs w:val="24"/>
          <w:lang w:val="cy-GB"/>
        </w:rPr>
        <w:t xml:space="preserve">, D. (2015) </w:t>
      </w:r>
      <w:proofErr w:type="spellStart"/>
      <w:r w:rsidRPr="009675FB">
        <w:rPr>
          <w:rFonts w:ascii="Times New Roman" w:eastAsia="Segoe UI" w:hAnsi="Times New Roman" w:cs="Times New Roman"/>
          <w:i/>
          <w:sz w:val="24"/>
          <w:szCs w:val="24"/>
          <w:lang w:val="cy-GB"/>
        </w:rPr>
        <w:t>Participatory</w:t>
      </w:r>
      <w:proofErr w:type="spellEnd"/>
      <w:r w:rsidRPr="009675FB">
        <w:rPr>
          <w:rFonts w:ascii="Times New Roman" w:eastAsia="Segoe UI" w:hAnsi="Times New Roman" w:cs="Times New Roman"/>
          <w:i/>
          <w:sz w:val="24"/>
          <w:szCs w:val="24"/>
          <w:lang w:val="cy-GB"/>
        </w:rPr>
        <w:t xml:space="preserve"> Research </w:t>
      </w:r>
      <w:proofErr w:type="spellStart"/>
      <w:r w:rsidRPr="009675FB">
        <w:rPr>
          <w:rFonts w:ascii="Times New Roman" w:eastAsia="Segoe UI" w:hAnsi="Times New Roman" w:cs="Times New Roman"/>
          <w:i/>
          <w:sz w:val="24"/>
          <w:szCs w:val="24"/>
          <w:lang w:val="cy-GB"/>
        </w:rPr>
        <w:t>with</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Children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and</w:t>
      </w:r>
      <w:proofErr w:type="spellEnd"/>
      <w:r w:rsidRPr="009675FB">
        <w:rPr>
          <w:rFonts w:ascii="Times New Roman" w:eastAsia="Segoe UI" w:hAnsi="Times New Roman" w:cs="Times New Roman"/>
          <w:i/>
          <w:sz w:val="24"/>
          <w:szCs w:val="24"/>
          <w:lang w:val="cy-GB"/>
        </w:rPr>
        <w:t xml:space="preserve"> Young </w:t>
      </w:r>
      <w:proofErr w:type="spellStart"/>
      <w:r w:rsidRPr="009675FB">
        <w:rPr>
          <w:rFonts w:ascii="Times New Roman" w:eastAsia="Segoe UI" w:hAnsi="Times New Roman" w:cs="Times New Roman"/>
          <w:i/>
          <w:sz w:val="24"/>
          <w:szCs w:val="24"/>
          <w:lang w:val="cy-GB"/>
        </w:rPr>
        <w:t>People</w:t>
      </w:r>
      <w:proofErr w:type="spellEnd"/>
      <w:r w:rsidRPr="009675FB">
        <w:rPr>
          <w:rFonts w:ascii="Times New Roman" w:eastAsia="Segoe UI" w:hAnsi="Times New Roman" w:cs="Times New Roman"/>
          <w:i/>
          <w:sz w:val="24"/>
          <w:szCs w:val="24"/>
          <w:lang w:val="cy-GB"/>
        </w:rPr>
        <w:t xml:space="preserve">. </w:t>
      </w:r>
      <w:r w:rsidRPr="009675FB">
        <w:rPr>
          <w:rFonts w:ascii="Times New Roman" w:eastAsia="Segoe UI" w:hAnsi="Times New Roman" w:cs="Times New Roman"/>
          <w:sz w:val="24"/>
          <w:szCs w:val="24"/>
          <w:lang w:val="cy-GB"/>
        </w:rPr>
        <w:t xml:space="preserve">Llundain: SAGE. </w:t>
      </w:r>
    </w:p>
    <w:p w14:paraId="5084B68D"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6A6C70F8" w14:textId="0E5C1AF0" w:rsid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Hickey</w:t>
      </w:r>
      <w:proofErr w:type="spellEnd"/>
      <w:r w:rsidRPr="009675FB">
        <w:rPr>
          <w:rFonts w:ascii="Times New Roman" w:eastAsia="Segoe UI" w:hAnsi="Times New Roman" w:cs="Times New Roman"/>
          <w:sz w:val="24"/>
          <w:szCs w:val="24"/>
          <w:lang w:val="cy-GB"/>
        </w:rPr>
        <w:t>, T.M, Lewis, G. a Baker, C. (2014) ‘</w:t>
      </w:r>
      <w:proofErr w:type="spellStart"/>
      <w:r w:rsidRPr="009675FB">
        <w:rPr>
          <w:rFonts w:ascii="Times New Roman" w:eastAsia="Segoe UI" w:hAnsi="Times New Roman" w:cs="Times New Roman"/>
          <w:sz w:val="24"/>
          <w:szCs w:val="24"/>
          <w:lang w:val="cy-GB"/>
        </w:rPr>
        <w:t>How</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deep</w:t>
      </w:r>
      <w:proofErr w:type="spellEnd"/>
      <w:r w:rsidRPr="009675FB">
        <w:rPr>
          <w:rFonts w:ascii="Times New Roman" w:eastAsia="Segoe UI" w:hAnsi="Times New Roman" w:cs="Times New Roman"/>
          <w:sz w:val="24"/>
          <w:szCs w:val="24"/>
          <w:lang w:val="cy-GB"/>
        </w:rPr>
        <w:t xml:space="preserve"> is </w:t>
      </w:r>
      <w:proofErr w:type="spellStart"/>
      <w:r w:rsidRPr="009675FB">
        <w:rPr>
          <w:rFonts w:ascii="Times New Roman" w:eastAsia="Segoe UI" w:hAnsi="Times New Roman" w:cs="Times New Roman"/>
          <w:sz w:val="24"/>
          <w:szCs w:val="24"/>
          <w:lang w:val="cy-GB"/>
        </w:rPr>
        <w:t>your</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immersion</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Policy</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and</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practice</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in</w:t>
      </w:r>
      <w:proofErr w:type="spellEnd"/>
      <w:r w:rsidRPr="009675FB">
        <w:rPr>
          <w:rFonts w:ascii="Times New Roman" w:eastAsia="Segoe UI" w:hAnsi="Times New Roman" w:cs="Times New Roman"/>
          <w:sz w:val="24"/>
          <w:szCs w:val="24"/>
          <w:lang w:val="cy-GB"/>
        </w:rPr>
        <w:t xml:space="preserve"> Welsh-</w:t>
      </w:r>
      <w:proofErr w:type="spellStart"/>
      <w:r w:rsidRPr="009675FB">
        <w:rPr>
          <w:rFonts w:ascii="Times New Roman" w:eastAsia="Segoe UI" w:hAnsi="Times New Roman" w:cs="Times New Roman"/>
          <w:sz w:val="24"/>
          <w:szCs w:val="24"/>
          <w:lang w:val="cy-GB"/>
        </w:rPr>
        <w:t>medium</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preschools</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with</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children</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from</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different</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language</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backgrounds</w:t>
      </w:r>
      <w:proofErr w:type="spellEnd"/>
      <w:r w:rsidRPr="009675FB">
        <w:rPr>
          <w:rFonts w:ascii="Times New Roman" w:eastAsia="Segoe UI" w:hAnsi="Times New Roman" w:cs="Times New Roman"/>
          <w:sz w:val="24"/>
          <w:szCs w:val="24"/>
          <w:lang w:val="cy-GB"/>
        </w:rPr>
        <w:t xml:space="preserve">’, </w:t>
      </w:r>
      <w:r w:rsidRPr="009675FB">
        <w:rPr>
          <w:rFonts w:ascii="Times New Roman" w:eastAsia="Segoe UI" w:hAnsi="Times New Roman" w:cs="Times New Roman"/>
          <w:i/>
          <w:sz w:val="24"/>
          <w:szCs w:val="24"/>
          <w:lang w:val="cy-GB"/>
        </w:rPr>
        <w:t xml:space="preserve">International </w:t>
      </w:r>
      <w:proofErr w:type="spellStart"/>
      <w:r w:rsidRPr="009675FB">
        <w:rPr>
          <w:rFonts w:ascii="Times New Roman" w:eastAsia="Segoe UI" w:hAnsi="Times New Roman" w:cs="Times New Roman"/>
          <w:i/>
          <w:sz w:val="24"/>
          <w:szCs w:val="24"/>
          <w:lang w:val="cy-GB"/>
        </w:rPr>
        <w:t>Journal</w:t>
      </w:r>
      <w:proofErr w:type="spellEnd"/>
      <w:r w:rsidRPr="009675FB">
        <w:rPr>
          <w:rFonts w:ascii="Times New Roman" w:eastAsia="Segoe UI" w:hAnsi="Times New Roman" w:cs="Times New Roman"/>
          <w:i/>
          <w:sz w:val="24"/>
          <w:szCs w:val="24"/>
          <w:lang w:val="cy-GB"/>
        </w:rPr>
        <w:t xml:space="preserve"> of </w:t>
      </w:r>
      <w:proofErr w:type="spellStart"/>
      <w:r w:rsidRPr="009675FB">
        <w:rPr>
          <w:rFonts w:ascii="Times New Roman" w:eastAsia="Segoe UI" w:hAnsi="Times New Roman" w:cs="Times New Roman"/>
          <w:i/>
          <w:sz w:val="24"/>
          <w:szCs w:val="24"/>
          <w:lang w:val="cy-GB"/>
        </w:rPr>
        <w:t>Bilingual</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and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Bilingualism</w:t>
      </w:r>
      <w:proofErr w:type="spellEnd"/>
      <w:r w:rsidRPr="009675FB">
        <w:rPr>
          <w:rFonts w:ascii="Times New Roman" w:eastAsia="Segoe UI" w:hAnsi="Times New Roman" w:cs="Times New Roman"/>
          <w:i/>
          <w:sz w:val="24"/>
          <w:szCs w:val="24"/>
          <w:lang w:val="cy-GB"/>
        </w:rPr>
        <w:t xml:space="preserve">, </w:t>
      </w:r>
      <w:r w:rsidRPr="009675FB">
        <w:rPr>
          <w:rFonts w:ascii="Times New Roman" w:eastAsia="Segoe UI" w:hAnsi="Times New Roman" w:cs="Times New Roman"/>
          <w:sz w:val="24"/>
          <w:szCs w:val="24"/>
          <w:lang w:val="cy-GB"/>
        </w:rPr>
        <w:t xml:space="preserve">17, 2, tt. 215-234. </w:t>
      </w:r>
    </w:p>
    <w:p w14:paraId="7E82293F"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5D36D81F" w14:textId="627561B3"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Hopkins, K. (2006) </w:t>
      </w:r>
      <w:r w:rsidRPr="009675FB">
        <w:rPr>
          <w:rFonts w:ascii="Times New Roman" w:eastAsia="Segoe UI" w:hAnsi="Times New Roman" w:cs="Times New Roman"/>
          <w:i/>
          <w:sz w:val="24"/>
          <w:szCs w:val="24"/>
          <w:lang w:val="cy-GB"/>
        </w:rPr>
        <w:t>Achub ein Hiaith.</w:t>
      </w:r>
      <w:r w:rsidRPr="009675FB">
        <w:rPr>
          <w:rFonts w:ascii="Times New Roman" w:eastAsia="Segoe UI" w:hAnsi="Times New Roman" w:cs="Times New Roman"/>
          <w:sz w:val="24"/>
          <w:szCs w:val="24"/>
          <w:lang w:val="cy-GB"/>
        </w:rPr>
        <w:t xml:space="preserve"> Caerdydd: Institute of Welsh </w:t>
      </w:r>
      <w:proofErr w:type="spellStart"/>
      <w:r w:rsidRPr="009675FB">
        <w:rPr>
          <w:rFonts w:ascii="Times New Roman" w:eastAsia="Segoe UI" w:hAnsi="Times New Roman" w:cs="Times New Roman"/>
          <w:sz w:val="24"/>
          <w:szCs w:val="24"/>
          <w:lang w:val="cy-GB"/>
        </w:rPr>
        <w:t>Affairs</w:t>
      </w:r>
      <w:proofErr w:type="spellEnd"/>
      <w:r w:rsidRPr="009675FB">
        <w:rPr>
          <w:rFonts w:ascii="Times New Roman" w:eastAsia="Segoe UI" w:hAnsi="Times New Roman" w:cs="Times New Roman"/>
          <w:sz w:val="24"/>
          <w:szCs w:val="24"/>
          <w:lang w:val="cy-GB"/>
        </w:rPr>
        <w:t xml:space="preserve">. </w:t>
      </w:r>
    </w:p>
    <w:p w14:paraId="4C320E22"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1C0E0B09" w14:textId="3754FCBA" w:rsid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Hopwood</w:t>
      </w:r>
      <w:proofErr w:type="spellEnd"/>
      <w:r w:rsidRPr="009675FB">
        <w:rPr>
          <w:rFonts w:ascii="Times New Roman" w:eastAsia="Segoe UI" w:hAnsi="Times New Roman" w:cs="Times New Roman"/>
          <w:sz w:val="24"/>
          <w:szCs w:val="24"/>
          <w:lang w:val="cy-GB"/>
        </w:rPr>
        <w:t xml:space="preserve">, M. </w:t>
      </w:r>
      <w:proofErr w:type="spellStart"/>
      <w:r w:rsidRPr="009675FB">
        <w:rPr>
          <w:rFonts w:ascii="Times New Roman" w:eastAsia="Segoe UI" w:hAnsi="Times New Roman" w:cs="Times New Roman"/>
          <w:sz w:val="24"/>
          <w:szCs w:val="24"/>
          <w:lang w:val="cy-GB"/>
        </w:rPr>
        <w:t>et</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al</w:t>
      </w:r>
      <w:proofErr w:type="spellEnd"/>
      <w:r w:rsidRPr="009675FB">
        <w:rPr>
          <w:rFonts w:ascii="Times New Roman" w:eastAsia="Segoe UI" w:hAnsi="Times New Roman" w:cs="Times New Roman"/>
          <w:sz w:val="24"/>
          <w:szCs w:val="24"/>
          <w:lang w:val="cy-GB"/>
        </w:rPr>
        <w:t xml:space="preserve">. (2018) </w:t>
      </w:r>
      <w:r w:rsidRPr="009675FB">
        <w:rPr>
          <w:rFonts w:ascii="Times New Roman" w:eastAsia="Segoe UI" w:hAnsi="Times New Roman" w:cs="Times New Roman"/>
          <w:i/>
          <w:sz w:val="24"/>
          <w:szCs w:val="24"/>
          <w:lang w:val="cy-GB"/>
        </w:rPr>
        <w:t xml:space="preserve">Trosolwg o ddulliau asesu cymhwysedd iaith mewn detholiad o awdurdodaethau dwyieithog. </w:t>
      </w:r>
      <w:r w:rsidRPr="009675FB">
        <w:rPr>
          <w:rFonts w:ascii="Times New Roman" w:eastAsia="Segoe UI" w:hAnsi="Times New Roman" w:cs="Times New Roman"/>
          <w:sz w:val="24"/>
          <w:szCs w:val="24"/>
          <w:lang w:val="cy-GB"/>
        </w:rPr>
        <w:t xml:space="preserve">Caerfyrddin: Yr Athrofa. </w:t>
      </w:r>
    </w:p>
    <w:p w14:paraId="52704542"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61CA0FB7" w14:textId="381DDF13"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Johnson, R.K. a </w:t>
      </w:r>
      <w:proofErr w:type="spellStart"/>
      <w:r w:rsidRPr="009675FB">
        <w:rPr>
          <w:rFonts w:ascii="Times New Roman" w:eastAsia="Segoe UI" w:hAnsi="Times New Roman" w:cs="Times New Roman"/>
          <w:sz w:val="24"/>
          <w:szCs w:val="24"/>
          <w:lang w:val="cy-GB"/>
        </w:rPr>
        <w:t>Swain</w:t>
      </w:r>
      <w:proofErr w:type="spellEnd"/>
      <w:r w:rsidRPr="009675FB">
        <w:rPr>
          <w:rFonts w:ascii="Times New Roman" w:eastAsia="Segoe UI" w:hAnsi="Times New Roman" w:cs="Times New Roman"/>
          <w:sz w:val="24"/>
          <w:szCs w:val="24"/>
          <w:lang w:val="cy-GB"/>
        </w:rPr>
        <w:t xml:space="preserve">, M. (1997) </w:t>
      </w:r>
      <w:proofErr w:type="spellStart"/>
      <w:r w:rsidRPr="009675FB">
        <w:rPr>
          <w:rFonts w:ascii="Times New Roman" w:eastAsia="Segoe UI" w:hAnsi="Times New Roman" w:cs="Times New Roman"/>
          <w:i/>
          <w:sz w:val="24"/>
          <w:szCs w:val="24"/>
          <w:lang w:val="cy-GB"/>
        </w:rPr>
        <w:t>Immersion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i/>
          <w:sz w:val="24"/>
          <w:szCs w:val="24"/>
          <w:lang w:val="cy-GB"/>
        </w:rPr>
        <w:t xml:space="preserve">: International </w:t>
      </w:r>
      <w:proofErr w:type="spellStart"/>
      <w:r w:rsidRPr="009675FB">
        <w:rPr>
          <w:rFonts w:ascii="Times New Roman" w:eastAsia="Segoe UI" w:hAnsi="Times New Roman" w:cs="Times New Roman"/>
          <w:i/>
          <w:sz w:val="24"/>
          <w:szCs w:val="24"/>
          <w:lang w:val="cy-GB"/>
        </w:rPr>
        <w:t>Perspectives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sz w:val="24"/>
          <w:szCs w:val="24"/>
          <w:lang w:val="cy-GB"/>
        </w:rPr>
        <w:t>Cambridge</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Cambridge</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University</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Press</w:t>
      </w:r>
      <w:proofErr w:type="spellEnd"/>
      <w:r w:rsidRPr="009675FB">
        <w:rPr>
          <w:rFonts w:ascii="Times New Roman" w:eastAsia="Segoe UI" w:hAnsi="Times New Roman" w:cs="Times New Roman"/>
          <w:sz w:val="24"/>
          <w:szCs w:val="24"/>
          <w:lang w:val="cy-GB"/>
        </w:rPr>
        <w:t xml:space="preserve">. </w:t>
      </w:r>
    </w:p>
    <w:p w14:paraId="6D03BD88"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1FC9C935" w14:textId="438AFE3F"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Jones, D. (1997) </w:t>
      </w:r>
      <w:r w:rsidRPr="009675FB">
        <w:rPr>
          <w:rFonts w:ascii="Times New Roman" w:eastAsia="Segoe UI" w:hAnsi="Times New Roman" w:cs="Times New Roman"/>
          <w:i/>
          <w:sz w:val="24"/>
          <w:szCs w:val="24"/>
          <w:lang w:val="cy-GB"/>
        </w:rPr>
        <w:t xml:space="preserve">Cyflwyniad i Ddwyieithrwydd. </w:t>
      </w:r>
      <w:r w:rsidRPr="009675FB">
        <w:rPr>
          <w:rFonts w:ascii="Times New Roman" w:eastAsia="Segoe UI" w:hAnsi="Times New Roman" w:cs="Times New Roman"/>
          <w:sz w:val="24"/>
          <w:szCs w:val="24"/>
          <w:lang w:val="cy-GB"/>
        </w:rPr>
        <w:t xml:space="preserve">Aberystwyth: Canolfan Astudiaethau Addysg. </w:t>
      </w:r>
    </w:p>
    <w:p w14:paraId="464889D5"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1B38B50C" w14:textId="67DC8D23"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Jones, M. (2016) </w:t>
      </w:r>
      <w:r w:rsidRPr="009675FB">
        <w:rPr>
          <w:rFonts w:ascii="Times New Roman" w:eastAsia="Segoe UI" w:hAnsi="Times New Roman" w:cs="Times New Roman"/>
          <w:i/>
          <w:sz w:val="24"/>
          <w:szCs w:val="24"/>
          <w:lang w:val="cy-GB"/>
        </w:rPr>
        <w:t xml:space="preserve">Briff Ymchwil Addysg cyfrwng Cymraeg a’r Gymraeg fel pwnc. </w:t>
      </w:r>
      <w:r w:rsidRPr="009675FB">
        <w:rPr>
          <w:rFonts w:ascii="Times New Roman" w:eastAsia="Segoe UI" w:hAnsi="Times New Roman" w:cs="Times New Roman"/>
          <w:sz w:val="24"/>
          <w:szCs w:val="24"/>
          <w:lang w:val="cy-GB"/>
        </w:rPr>
        <w:t xml:space="preserve">Caerdydd: Cynulliad Cenedlaethol Cymru. </w:t>
      </w:r>
    </w:p>
    <w:p w14:paraId="131F72FA"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69864913" w14:textId="77777777" w:rsidR="009675FB" w:rsidRP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Jones, R. M (2003) </w:t>
      </w:r>
      <w:r w:rsidRPr="009675FB">
        <w:rPr>
          <w:rFonts w:ascii="Times New Roman" w:eastAsia="Segoe UI" w:hAnsi="Times New Roman" w:cs="Times New Roman"/>
          <w:i/>
          <w:sz w:val="24"/>
          <w:szCs w:val="24"/>
          <w:lang w:val="cy-GB"/>
        </w:rPr>
        <w:t xml:space="preserve">Dysgu Cyfansawdd. </w:t>
      </w:r>
      <w:r w:rsidRPr="009675FB">
        <w:rPr>
          <w:rFonts w:ascii="Times New Roman" w:eastAsia="Segoe UI" w:hAnsi="Times New Roman" w:cs="Times New Roman"/>
          <w:sz w:val="24"/>
          <w:szCs w:val="24"/>
          <w:lang w:val="cy-GB"/>
        </w:rPr>
        <w:t xml:space="preserve">Aberystwyth: Cyd. </w:t>
      </w:r>
    </w:p>
    <w:p w14:paraId="5FAE5530" w14:textId="388A8C94" w:rsidR="009675FB" w:rsidRDefault="009675FB" w:rsidP="00630C35">
      <w:pPr>
        <w:pStyle w:val="BodyA"/>
        <w:spacing w:line="360" w:lineRule="auto"/>
        <w:rPr>
          <w:rFonts w:ascii="Times New Roman" w:eastAsia="Segoe UI" w:hAnsi="Times New Roman" w:cs="Times New Roman"/>
          <w:i/>
          <w:sz w:val="24"/>
          <w:szCs w:val="24"/>
          <w:lang w:val="cy-GB"/>
        </w:rPr>
      </w:pPr>
      <w:r w:rsidRPr="009675FB">
        <w:rPr>
          <w:rFonts w:ascii="Times New Roman" w:eastAsia="Segoe UI" w:hAnsi="Times New Roman" w:cs="Times New Roman"/>
          <w:sz w:val="24"/>
          <w:szCs w:val="24"/>
          <w:lang w:val="cy-GB"/>
        </w:rPr>
        <w:lastRenderedPageBreak/>
        <w:t xml:space="preserve">Lewis, W.G. (2003) ‘Addysg Gynradd Gymraeg: Trochi a Chyfoethogi Disgyblion’ </w:t>
      </w:r>
      <w:r w:rsidRPr="009675FB">
        <w:rPr>
          <w:rFonts w:ascii="Times New Roman" w:eastAsia="Segoe UI" w:hAnsi="Times New Roman" w:cs="Times New Roman"/>
          <w:i/>
          <w:sz w:val="24"/>
          <w:szCs w:val="24"/>
          <w:lang w:val="cy-GB"/>
        </w:rPr>
        <w:t xml:space="preserve">Cylchgrawn Addysg Cymru, 12, 2, tt. 49-64. </w:t>
      </w:r>
    </w:p>
    <w:p w14:paraId="363FE69A" w14:textId="77777777" w:rsidR="005876AF" w:rsidRPr="009675FB" w:rsidRDefault="005876AF" w:rsidP="00630C35">
      <w:pPr>
        <w:pStyle w:val="BodyA"/>
        <w:spacing w:line="360" w:lineRule="auto"/>
        <w:rPr>
          <w:rFonts w:ascii="Times New Roman" w:eastAsia="Segoe UI" w:hAnsi="Times New Roman" w:cs="Times New Roman"/>
          <w:i/>
          <w:sz w:val="24"/>
          <w:szCs w:val="24"/>
          <w:lang w:val="cy-GB"/>
        </w:rPr>
      </w:pPr>
    </w:p>
    <w:p w14:paraId="3E06F2DF" w14:textId="4C7E7DCF"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Lewis, W.G. (2006) </w:t>
      </w:r>
      <w:r w:rsidRPr="009675FB">
        <w:rPr>
          <w:rFonts w:ascii="Times New Roman" w:eastAsia="Segoe UI" w:hAnsi="Times New Roman" w:cs="Times New Roman"/>
          <w:i/>
          <w:sz w:val="24"/>
          <w:szCs w:val="24"/>
          <w:lang w:val="cy-GB"/>
        </w:rPr>
        <w:t xml:space="preserve">Addysg gynradd Gymraeg: her a chyfle yr unfed ganrif ar hugain. </w:t>
      </w:r>
      <w:r w:rsidRPr="009675FB">
        <w:rPr>
          <w:rFonts w:ascii="Times New Roman" w:eastAsia="Segoe UI" w:hAnsi="Times New Roman" w:cs="Times New Roman"/>
          <w:sz w:val="24"/>
          <w:szCs w:val="24"/>
          <w:lang w:val="cy-GB"/>
        </w:rPr>
        <w:t xml:space="preserve">Bangor: Prifysgol Cymru Bangor. </w:t>
      </w:r>
    </w:p>
    <w:p w14:paraId="2BAD3C33"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2BA02616" w14:textId="2FEB4DBD"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Lewis, W.G. (2011) ‘Addysg Ddwyieithog yn yr unfed ganrif ar hugain: adolygu’r cyd-destun rhyngwladol’ </w:t>
      </w:r>
      <w:r w:rsidRPr="009675FB">
        <w:rPr>
          <w:rFonts w:ascii="Times New Roman" w:eastAsia="Segoe UI" w:hAnsi="Times New Roman" w:cs="Times New Roman"/>
          <w:i/>
          <w:sz w:val="24"/>
          <w:szCs w:val="24"/>
          <w:lang w:val="cy-GB"/>
        </w:rPr>
        <w:t xml:space="preserve">Gwerddon, </w:t>
      </w:r>
      <w:r w:rsidRPr="009675FB">
        <w:rPr>
          <w:rFonts w:ascii="Times New Roman" w:eastAsia="Segoe UI" w:hAnsi="Times New Roman" w:cs="Times New Roman"/>
          <w:sz w:val="24"/>
          <w:szCs w:val="24"/>
          <w:lang w:val="cy-GB"/>
        </w:rPr>
        <w:t xml:space="preserve">7, tt. 66-88. </w:t>
      </w:r>
    </w:p>
    <w:p w14:paraId="711223FF"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39E1E200" w14:textId="5FFBF3C2" w:rsidR="009675FB" w:rsidRDefault="009675FB" w:rsidP="00A714AC">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Llywodraeth Cymru (2013a) </w:t>
      </w:r>
      <w:r w:rsidRPr="009675FB">
        <w:rPr>
          <w:rFonts w:ascii="Times New Roman" w:eastAsia="Segoe UI" w:hAnsi="Times New Roman" w:cs="Times New Roman"/>
          <w:i/>
          <w:sz w:val="24"/>
          <w:szCs w:val="24"/>
          <w:lang w:val="cy-GB"/>
        </w:rPr>
        <w:t xml:space="preserve">Un iaith i bawb Adolygiad o Gymraeg ail iaith yng Nghyfnodau Allweddol 3 a 4 Adroddiad ac argymhellion. </w:t>
      </w:r>
      <w:r w:rsidRPr="009675FB">
        <w:rPr>
          <w:rFonts w:ascii="Times New Roman" w:eastAsia="Segoe UI" w:hAnsi="Times New Roman" w:cs="Times New Roman"/>
          <w:sz w:val="24"/>
          <w:szCs w:val="24"/>
          <w:lang w:val="cy-GB"/>
        </w:rPr>
        <w:t xml:space="preserve">Caerdydd: Llywodraeth Cymru. </w:t>
      </w:r>
    </w:p>
    <w:p w14:paraId="05376C9A" w14:textId="77777777" w:rsidR="005876AF" w:rsidRPr="009675FB" w:rsidRDefault="005876AF" w:rsidP="00A714AC">
      <w:pPr>
        <w:pStyle w:val="BodyA"/>
        <w:spacing w:line="360" w:lineRule="auto"/>
        <w:rPr>
          <w:rFonts w:ascii="Times New Roman" w:eastAsia="Segoe UI" w:hAnsi="Times New Roman" w:cs="Times New Roman"/>
          <w:sz w:val="24"/>
          <w:szCs w:val="24"/>
          <w:lang w:val="cy-GB"/>
        </w:rPr>
      </w:pPr>
    </w:p>
    <w:p w14:paraId="29A7E2D5" w14:textId="2FB20484"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Llywodraeth Cymru (2013b) </w:t>
      </w:r>
      <w:r w:rsidRPr="009675FB">
        <w:rPr>
          <w:rFonts w:ascii="Times New Roman" w:eastAsia="Segoe UI" w:hAnsi="Times New Roman" w:cs="Times New Roman"/>
          <w:i/>
          <w:sz w:val="24"/>
          <w:szCs w:val="24"/>
          <w:lang w:val="cy-GB"/>
        </w:rPr>
        <w:t xml:space="preserve">Fframwaith Llythrennedd a Rhifedd Cenedlaethol Cynorthwyo ysgolion i gyflwyno’r Fframwaith Llythrennedd a Rhifedd Cenedlaethol. </w:t>
      </w:r>
      <w:r w:rsidRPr="009675FB">
        <w:rPr>
          <w:rFonts w:ascii="Times New Roman" w:eastAsia="Segoe UI" w:hAnsi="Times New Roman" w:cs="Times New Roman"/>
          <w:sz w:val="24"/>
          <w:szCs w:val="24"/>
          <w:lang w:val="cy-GB"/>
        </w:rPr>
        <w:t xml:space="preserve">Caerdydd: Llywodraeth Cymru. </w:t>
      </w:r>
    </w:p>
    <w:p w14:paraId="5B6403CF"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28B5CE23" w14:textId="26F2FD75" w:rsidR="009675FB" w:rsidRDefault="009675FB" w:rsidP="00A714AC">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Llywodraeth Cymru (2015a) </w:t>
      </w:r>
      <w:r w:rsidRPr="009675FB">
        <w:rPr>
          <w:rFonts w:ascii="Times New Roman" w:eastAsia="Segoe UI" w:hAnsi="Times New Roman" w:cs="Times New Roman"/>
          <w:i/>
          <w:sz w:val="24"/>
          <w:szCs w:val="24"/>
          <w:lang w:val="cy-GB"/>
        </w:rPr>
        <w:t xml:space="preserve">Nodiadau ar Ddeddf Llesiant Cenedlaethau’r Dyfodol (Cymru). </w:t>
      </w:r>
      <w:r w:rsidRPr="009675FB">
        <w:rPr>
          <w:rFonts w:ascii="Times New Roman" w:eastAsia="Segoe UI" w:hAnsi="Times New Roman" w:cs="Times New Roman"/>
          <w:sz w:val="24"/>
          <w:szCs w:val="24"/>
          <w:lang w:val="cy-GB"/>
        </w:rPr>
        <w:t xml:space="preserve">Ar gael yn: </w:t>
      </w:r>
      <w:hyperlink r:id="rId12" w:history="1">
        <w:r w:rsidRPr="009675FB">
          <w:rPr>
            <w:rStyle w:val="Hyperlink"/>
            <w:rFonts w:ascii="Times New Roman" w:eastAsia="Segoe UI" w:hAnsi="Times New Roman" w:cs="Times New Roman"/>
            <w:sz w:val="24"/>
            <w:szCs w:val="24"/>
            <w:lang w:val="cy-GB"/>
          </w:rPr>
          <w:t>https://gweddill.gov.wales/docs/dsjlg/publications/160401-wfg-easy-read-cy.pdf</w:t>
        </w:r>
      </w:hyperlink>
      <w:r w:rsidRPr="009675FB">
        <w:rPr>
          <w:rFonts w:ascii="Times New Roman" w:eastAsia="Segoe UI" w:hAnsi="Times New Roman" w:cs="Times New Roman"/>
          <w:sz w:val="24"/>
          <w:szCs w:val="24"/>
          <w:lang w:val="cy-GB"/>
        </w:rPr>
        <w:t xml:space="preserve"> (Darllenwyd 10 Ebrill 2019). </w:t>
      </w:r>
    </w:p>
    <w:p w14:paraId="52F24280" w14:textId="77777777" w:rsidR="005876AF" w:rsidRPr="009675FB" w:rsidRDefault="005876AF" w:rsidP="00A714AC">
      <w:pPr>
        <w:pStyle w:val="BodyA"/>
        <w:spacing w:line="360" w:lineRule="auto"/>
        <w:rPr>
          <w:rFonts w:ascii="Times New Roman" w:eastAsia="Segoe UI" w:hAnsi="Times New Roman" w:cs="Times New Roman"/>
          <w:sz w:val="24"/>
          <w:szCs w:val="24"/>
          <w:lang w:val="cy-GB"/>
        </w:rPr>
      </w:pPr>
    </w:p>
    <w:p w14:paraId="61B1D680" w14:textId="32EE0FE7" w:rsidR="009675FB" w:rsidRDefault="009675FB" w:rsidP="001270B8">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Llywodraeth Cymru (2015b) </w:t>
      </w:r>
      <w:r w:rsidRPr="009675FB">
        <w:rPr>
          <w:rFonts w:ascii="Times New Roman" w:eastAsia="Segoe UI" w:hAnsi="Times New Roman" w:cs="Times New Roman"/>
          <w:i/>
          <w:sz w:val="24"/>
          <w:szCs w:val="24"/>
          <w:lang w:val="cy-GB"/>
        </w:rPr>
        <w:t xml:space="preserve">Gwneud defnydd effeithiol o ddata a thystiolaeth ymchwil. </w:t>
      </w:r>
      <w:r w:rsidRPr="009675FB">
        <w:rPr>
          <w:rFonts w:ascii="Times New Roman" w:eastAsia="Segoe UI" w:hAnsi="Times New Roman" w:cs="Times New Roman"/>
          <w:sz w:val="24"/>
          <w:szCs w:val="24"/>
          <w:lang w:val="cy-GB"/>
        </w:rPr>
        <w:t xml:space="preserve">Caerdydd: Llywodraeth Cymru. </w:t>
      </w:r>
    </w:p>
    <w:p w14:paraId="71E4DDDE"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7E7ED8C5" w14:textId="74207C64"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Llywodraeth Cymru (2017a) </w:t>
      </w:r>
      <w:r w:rsidRPr="009675FB">
        <w:rPr>
          <w:rFonts w:ascii="Times New Roman" w:eastAsia="Segoe UI" w:hAnsi="Times New Roman" w:cs="Times New Roman"/>
          <w:i/>
          <w:sz w:val="24"/>
          <w:szCs w:val="24"/>
          <w:lang w:val="cy-GB"/>
        </w:rPr>
        <w:t xml:space="preserve">Cymraeg 2050: Miliwn o siaradwyr. </w:t>
      </w:r>
      <w:r w:rsidRPr="009675FB">
        <w:rPr>
          <w:rFonts w:ascii="Times New Roman" w:eastAsia="Segoe UI" w:hAnsi="Times New Roman" w:cs="Times New Roman"/>
          <w:sz w:val="24"/>
          <w:szCs w:val="24"/>
          <w:lang w:val="cy-GB"/>
        </w:rPr>
        <w:t xml:space="preserve">Caerdydd: Llywodraeth Cymru. </w:t>
      </w:r>
    </w:p>
    <w:p w14:paraId="1D50F427"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634EE976" w14:textId="45B33E54"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Llywodraeth Cymru (2017b) </w:t>
      </w:r>
      <w:r w:rsidRPr="009675FB">
        <w:rPr>
          <w:rFonts w:ascii="Times New Roman" w:eastAsia="Segoe UI" w:hAnsi="Times New Roman" w:cs="Times New Roman"/>
          <w:i/>
          <w:sz w:val="24"/>
          <w:szCs w:val="24"/>
          <w:lang w:val="cy-GB"/>
        </w:rPr>
        <w:t xml:space="preserve">Y Gymraeg mewn addysg: Cynllun gweithredu 2017-21. </w:t>
      </w:r>
      <w:r w:rsidRPr="009675FB">
        <w:rPr>
          <w:rFonts w:ascii="Times New Roman" w:eastAsia="Segoe UI" w:hAnsi="Times New Roman" w:cs="Times New Roman"/>
          <w:sz w:val="24"/>
          <w:szCs w:val="24"/>
          <w:lang w:val="cy-GB"/>
        </w:rPr>
        <w:t xml:space="preserve">Caerdydd: Llywodraeth Cymru. </w:t>
      </w:r>
    </w:p>
    <w:p w14:paraId="086B0545"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655F4349" w14:textId="0CB5D8FF" w:rsid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McCaul</w:t>
      </w:r>
      <w:proofErr w:type="spellEnd"/>
      <w:r w:rsidRPr="009675FB">
        <w:rPr>
          <w:rFonts w:ascii="Times New Roman" w:eastAsia="Segoe UI" w:hAnsi="Times New Roman" w:cs="Times New Roman"/>
          <w:sz w:val="24"/>
          <w:szCs w:val="24"/>
          <w:lang w:val="cy-GB"/>
        </w:rPr>
        <w:t xml:space="preserve">, R.W. (2016) </w:t>
      </w:r>
      <w:r w:rsidRPr="009675FB">
        <w:rPr>
          <w:rFonts w:ascii="Times New Roman" w:eastAsia="Segoe UI" w:hAnsi="Times New Roman" w:cs="Times New Roman"/>
          <w:i/>
          <w:sz w:val="24"/>
          <w:szCs w:val="24"/>
          <w:lang w:val="cy-GB"/>
        </w:rPr>
        <w:t xml:space="preserve">Can we </w:t>
      </w:r>
      <w:proofErr w:type="spellStart"/>
      <w:r w:rsidRPr="009675FB">
        <w:rPr>
          <w:rFonts w:ascii="Times New Roman" w:eastAsia="Segoe UI" w:hAnsi="Times New Roman" w:cs="Times New Roman"/>
          <w:i/>
          <w:sz w:val="24"/>
          <w:szCs w:val="24"/>
          <w:lang w:val="cy-GB"/>
        </w:rPr>
        <w:t>learn</w:t>
      </w:r>
      <w:proofErr w:type="spellEnd"/>
      <w:r w:rsidRPr="009675FB">
        <w:rPr>
          <w:rFonts w:ascii="Times New Roman" w:eastAsia="Segoe UI" w:hAnsi="Times New Roman" w:cs="Times New Roman"/>
          <w:i/>
          <w:sz w:val="24"/>
          <w:szCs w:val="24"/>
          <w:lang w:val="cy-GB"/>
        </w:rPr>
        <w:t xml:space="preserve"> a </w:t>
      </w:r>
      <w:proofErr w:type="spellStart"/>
      <w:r w:rsidRPr="009675FB">
        <w:rPr>
          <w:rFonts w:ascii="Times New Roman" w:eastAsia="Segoe UI" w:hAnsi="Times New Roman" w:cs="Times New Roman"/>
          <w:i/>
          <w:sz w:val="24"/>
          <w:szCs w:val="24"/>
          <w:lang w:val="cy-GB"/>
        </w:rPr>
        <w:t>second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language</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like</w:t>
      </w:r>
      <w:proofErr w:type="spellEnd"/>
      <w:r w:rsidRPr="009675FB">
        <w:rPr>
          <w:rFonts w:ascii="Times New Roman" w:eastAsia="Segoe UI" w:hAnsi="Times New Roman" w:cs="Times New Roman"/>
          <w:i/>
          <w:sz w:val="24"/>
          <w:szCs w:val="24"/>
          <w:lang w:val="cy-GB"/>
        </w:rPr>
        <w:t xml:space="preserve"> we </w:t>
      </w:r>
      <w:proofErr w:type="spellStart"/>
      <w:r w:rsidRPr="009675FB">
        <w:rPr>
          <w:rFonts w:ascii="Times New Roman" w:eastAsia="Segoe UI" w:hAnsi="Times New Roman" w:cs="Times New Roman"/>
          <w:i/>
          <w:sz w:val="24"/>
          <w:szCs w:val="24"/>
          <w:lang w:val="cy-GB"/>
        </w:rPr>
        <w:t>learned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our</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first</w:t>
      </w:r>
      <w:proofErr w:type="spellEnd"/>
      <w:r w:rsidRPr="009675FB">
        <w:rPr>
          <w:rFonts w:ascii="Times New Roman" w:eastAsia="Segoe UI" w:hAnsi="Times New Roman" w:cs="Times New Roman"/>
          <w:i/>
          <w:sz w:val="24"/>
          <w:szCs w:val="24"/>
          <w:lang w:val="cy-GB"/>
        </w:rPr>
        <w:t>?</w:t>
      </w:r>
      <w:r w:rsidRPr="009675FB">
        <w:rPr>
          <w:rFonts w:ascii="Times New Roman" w:eastAsia="Segoe UI" w:hAnsi="Times New Roman" w:cs="Times New Roman"/>
          <w:sz w:val="24"/>
          <w:szCs w:val="24"/>
          <w:lang w:val="cy-GB"/>
        </w:rPr>
        <w:t xml:space="preserve">. Ar gael yn: </w:t>
      </w:r>
      <w:hyperlink r:id="rId13" w:history="1">
        <w:r w:rsidRPr="009675FB">
          <w:rPr>
            <w:rStyle w:val="Hyperlink"/>
            <w:rFonts w:ascii="Times New Roman" w:eastAsia="Segoe UI" w:hAnsi="Times New Roman" w:cs="Times New Roman"/>
            <w:sz w:val="24"/>
            <w:szCs w:val="24"/>
            <w:lang w:val="cy-GB"/>
          </w:rPr>
          <w:t>https://www.britishcouncil.org/voices-magazine/can-we-learn-second-language-we-learned-our-first</w:t>
        </w:r>
      </w:hyperlink>
      <w:r w:rsidRPr="009675FB">
        <w:rPr>
          <w:rFonts w:ascii="Times New Roman" w:eastAsia="Segoe UI" w:hAnsi="Times New Roman" w:cs="Times New Roman"/>
          <w:sz w:val="24"/>
          <w:szCs w:val="24"/>
          <w:lang w:val="cy-GB"/>
        </w:rPr>
        <w:t xml:space="preserve"> (Darllenwyd 13 Ebrill 2019). </w:t>
      </w:r>
    </w:p>
    <w:p w14:paraId="37527991"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12A5252F" w14:textId="720E7BBA" w:rsidR="009675FB" w:rsidRDefault="009675FB" w:rsidP="00630C35">
      <w:pPr>
        <w:pStyle w:val="BodyA"/>
        <w:spacing w:line="360" w:lineRule="auto"/>
        <w:rPr>
          <w:rFonts w:ascii="Times New Roman" w:eastAsia="Segoe UI" w:hAnsi="Times New Roman" w:cs="Times New Roman"/>
          <w:sz w:val="24"/>
          <w:lang w:val="cy-GB"/>
        </w:rPr>
      </w:pPr>
      <w:r w:rsidRPr="009675FB">
        <w:rPr>
          <w:rFonts w:ascii="Times New Roman" w:eastAsia="Segoe UI" w:hAnsi="Times New Roman" w:cs="Times New Roman"/>
          <w:sz w:val="24"/>
          <w:lang w:val="cy-GB"/>
        </w:rPr>
        <w:lastRenderedPageBreak/>
        <w:t xml:space="preserve">Mudiad Meithrin (dyddiad anhysbys) ‘Brechdan, </w:t>
      </w:r>
      <w:proofErr w:type="spellStart"/>
      <w:r w:rsidRPr="009675FB">
        <w:rPr>
          <w:rFonts w:ascii="Times New Roman" w:eastAsia="Segoe UI" w:hAnsi="Times New Roman" w:cs="Times New Roman"/>
          <w:sz w:val="24"/>
          <w:lang w:val="cy-GB"/>
        </w:rPr>
        <w:t>sandwich</w:t>
      </w:r>
      <w:proofErr w:type="spellEnd"/>
      <w:r w:rsidRPr="009675FB">
        <w:rPr>
          <w:rFonts w:ascii="Times New Roman" w:eastAsia="Segoe UI" w:hAnsi="Times New Roman" w:cs="Times New Roman"/>
          <w:sz w:val="24"/>
          <w:lang w:val="cy-GB"/>
        </w:rPr>
        <w:t xml:space="preserve">, </w:t>
      </w:r>
      <w:proofErr w:type="spellStart"/>
      <w:r w:rsidRPr="009675FB">
        <w:rPr>
          <w:rFonts w:ascii="Times New Roman" w:eastAsia="Segoe UI" w:hAnsi="Times New Roman" w:cs="Times New Roman"/>
          <w:sz w:val="24"/>
          <w:lang w:val="cy-GB"/>
        </w:rPr>
        <w:t>panini</w:t>
      </w:r>
      <w:proofErr w:type="spellEnd"/>
      <w:r w:rsidRPr="009675FB">
        <w:rPr>
          <w:rFonts w:ascii="Times New Roman" w:eastAsia="Segoe UI" w:hAnsi="Times New Roman" w:cs="Times New Roman"/>
          <w:sz w:val="24"/>
          <w:lang w:val="cy-GB"/>
        </w:rPr>
        <w:t xml:space="preserve"> neu </w:t>
      </w:r>
      <w:proofErr w:type="spellStart"/>
      <w:r w:rsidRPr="009675FB">
        <w:rPr>
          <w:rFonts w:ascii="Times New Roman" w:eastAsia="Segoe UI" w:hAnsi="Times New Roman" w:cs="Times New Roman"/>
          <w:sz w:val="24"/>
          <w:lang w:val="cy-GB"/>
        </w:rPr>
        <w:t>baguette</w:t>
      </w:r>
      <w:proofErr w:type="spellEnd"/>
      <w:r w:rsidRPr="009675FB">
        <w:rPr>
          <w:rFonts w:ascii="Times New Roman" w:eastAsia="Segoe UI" w:hAnsi="Times New Roman" w:cs="Times New Roman"/>
          <w:sz w:val="24"/>
          <w:lang w:val="cy-GB"/>
        </w:rPr>
        <w:t xml:space="preserve">? Mae’n rhaid newid ein bara beunyddiol wrth gyflwyno’r Gymraeg i blant bach’. Ar gael yn: </w:t>
      </w:r>
      <w:hyperlink r:id="rId14" w:history="1">
        <w:r w:rsidRPr="009675FB">
          <w:rPr>
            <w:rStyle w:val="Hyperlink"/>
            <w:rFonts w:ascii="Times New Roman" w:eastAsia="Segoe UI" w:hAnsi="Times New Roman" w:cs="Times New Roman"/>
            <w:sz w:val="24"/>
            <w:lang w:val="cy-GB"/>
          </w:rPr>
          <w:t>https://www.meithrin.cymru/blog-cymraeg/i/115415/desc/brechdan-sandwich-panini-neu-baguette-maen-rhaid-newid-ein-bara-beunyddiol-wrth-gyflwynor-gymraeg-i-blant-bach-/</w:t>
        </w:r>
      </w:hyperlink>
      <w:r w:rsidRPr="009675FB">
        <w:rPr>
          <w:rFonts w:ascii="Times New Roman" w:eastAsia="Segoe UI" w:hAnsi="Times New Roman" w:cs="Times New Roman"/>
          <w:sz w:val="24"/>
          <w:lang w:val="cy-GB"/>
        </w:rPr>
        <w:t xml:space="preserve"> (Darllenwyd 19 Ebrill 2019). </w:t>
      </w:r>
    </w:p>
    <w:p w14:paraId="30AD766C" w14:textId="77777777" w:rsidR="005876AF" w:rsidRPr="009675FB" w:rsidRDefault="005876AF" w:rsidP="00630C35">
      <w:pPr>
        <w:pStyle w:val="BodyA"/>
        <w:spacing w:line="360" w:lineRule="auto"/>
        <w:rPr>
          <w:rFonts w:ascii="Times New Roman" w:eastAsia="Segoe UI" w:hAnsi="Times New Roman" w:cs="Times New Roman"/>
          <w:sz w:val="24"/>
          <w:lang w:val="cy-GB"/>
        </w:rPr>
      </w:pPr>
    </w:p>
    <w:p w14:paraId="6490317F" w14:textId="09A4DDC9"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Mudiad Ysgolion Meithrin (2008) Siarad dwy iaith y camau cyntaf at ddwyieithrwydd. Ar gael yn: </w:t>
      </w:r>
      <w:hyperlink r:id="rId15" w:history="1">
        <w:r w:rsidRPr="009675FB">
          <w:rPr>
            <w:rStyle w:val="Hyperlink"/>
            <w:rFonts w:ascii="Times New Roman" w:eastAsia="Segoe UI" w:hAnsi="Times New Roman" w:cs="Times New Roman"/>
            <w:sz w:val="24"/>
            <w:szCs w:val="24"/>
            <w:lang w:val="cy-GB"/>
          </w:rPr>
          <w:t>https://www.valeofglamorgan.gov.uk/Documents/Living/Social%20Care/Care/Family-Information-Service/For-Parents-And-Carers/Welsh/Siarad%20Dwy%20Iaith.pdf</w:t>
        </w:r>
      </w:hyperlink>
      <w:r w:rsidRPr="009675FB">
        <w:rPr>
          <w:rFonts w:ascii="Times New Roman" w:eastAsia="Segoe UI" w:hAnsi="Times New Roman" w:cs="Times New Roman"/>
          <w:sz w:val="24"/>
          <w:szCs w:val="24"/>
          <w:lang w:val="cy-GB"/>
        </w:rPr>
        <w:t xml:space="preserve">  (Darllenwyd 16 Ebrill 2019).</w:t>
      </w:r>
    </w:p>
    <w:p w14:paraId="14DD259D"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0AC7C289" w14:textId="02F8B75B" w:rsidR="009675FB" w:rsidRDefault="009675FB" w:rsidP="00DF5612">
      <w:pPr>
        <w:pStyle w:val="BodyA"/>
        <w:spacing w:line="360" w:lineRule="auto"/>
        <w:rPr>
          <w:rFonts w:ascii="Times New Roman" w:eastAsia="Segoe UI" w:hAnsi="Times New Roman" w:cs="Times New Roman"/>
          <w:sz w:val="24"/>
          <w:lang w:val="cy-GB"/>
        </w:rPr>
      </w:pPr>
      <w:proofErr w:type="spellStart"/>
      <w:r w:rsidRPr="009675FB">
        <w:rPr>
          <w:rFonts w:ascii="Times New Roman" w:eastAsia="Segoe UI" w:hAnsi="Times New Roman" w:cs="Times New Roman"/>
          <w:sz w:val="24"/>
          <w:lang w:val="cy-GB"/>
        </w:rPr>
        <w:t>Oakley</w:t>
      </w:r>
      <w:proofErr w:type="spellEnd"/>
      <w:r w:rsidRPr="009675FB">
        <w:rPr>
          <w:rFonts w:ascii="Times New Roman" w:eastAsia="Segoe UI" w:hAnsi="Times New Roman" w:cs="Times New Roman"/>
          <w:sz w:val="24"/>
          <w:lang w:val="cy-GB"/>
        </w:rPr>
        <w:t xml:space="preserve">, F. (2017) </w:t>
      </w:r>
      <w:proofErr w:type="spellStart"/>
      <w:r w:rsidRPr="009675FB">
        <w:rPr>
          <w:rFonts w:ascii="Times New Roman" w:eastAsia="Segoe UI" w:hAnsi="Times New Roman" w:cs="Times New Roman"/>
          <w:i/>
          <w:sz w:val="24"/>
          <w:lang w:val="cy-GB"/>
        </w:rPr>
        <w:t>Closing</w:t>
      </w:r>
      <w:proofErr w:type="spellEnd"/>
      <w:r w:rsidRPr="009675FB">
        <w:rPr>
          <w:rFonts w:ascii="Times New Roman" w:eastAsia="Segoe UI" w:hAnsi="Times New Roman" w:cs="Times New Roman"/>
          <w:i/>
          <w:sz w:val="24"/>
          <w:lang w:val="cy-GB"/>
        </w:rPr>
        <w:t xml:space="preserve"> the </w:t>
      </w:r>
      <w:proofErr w:type="spellStart"/>
      <w:r w:rsidRPr="009675FB">
        <w:rPr>
          <w:rFonts w:ascii="Times New Roman" w:eastAsia="Segoe UI" w:hAnsi="Times New Roman" w:cs="Times New Roman"/>
          <w:i/>
          <w:sz w:val="24"/>
          <w:lang w:val="cy-GB"/>
        </w:rPr>
        <w:t>vocabulary</w:t>
      </w:r>
      <w:proofErr w:type="spellEnd"/>
      <w:r w:rsidRPr="009675FB">
        <w:rPr>
          <w:rFonts w:ascii="Times New Roman" w:eastAsia="Segoe UI" w:hAnsi="Times New Roman" w:cs="Times New Roman"/>
          <w:i/>
          <w:sz w:val="24"/>
          <w:lang w:val="cy-GB"/>
        </w:rPr>
        <w:t xml:space="preserve"> gap. </w:t>
      </w:r>
      <w:r w:rsidRPr="009675FB">
        <w:rPr>
          <w:rFonts w:ascii="Times New Roman" w:eastAsia="Segoe UI" w:hAnsi="Times New Roman" w:cs="Times New Roman"/>
          <w:sz w:val="24"/>
          <w:lang w:val="cy-GB"/>
        </w:rPr>
        <w:t xml:space="preserve">Llundain: National </w:t>
      </w:r>
      <w:proofErr w:type="spellStart"/>
      <w:r w:rsidRPr="009675FB">
        <w:rPr>
          <w:rFonts w:ascii="Times New Roman" w:eastAsia="Segoe UI" w:hAnsi="Times New Roman" w:cs="Times New Roman"/>
          <w:sz w:val="24"/>
          <w:lang w:val="cy-GB"/>
        </w:rPr>
        <w:t>Literacy</w:t>
      </w:r>
      <w:proofErr w:type="spellEnd"/>
      <w:r w:rsidRPr="009675FB">
        <w:rPr>
          <w:rFonts w:ascii="Times New Roman" w:eastAsia="Segoe UI" w:hAnsi="Times New Roman" w:cs="Times New Roman"/>
          <w:sz w:val="24"/>
          <w:lang w:val="cy-GB"/>
        </w:rPr>
        <w:t xml:space="preserve"> </w:t>
      </w:r>
      <w:proofErr w:type="spellStart"/>
      <w:r w:rsidRPr="009675FB">
        <w:rPr>
          <w:rFonts w:ascii="Times New Roman" w:eastAsia="Segoe UI" w:hAnsi="Times New Roman" w:cs="Times New Roman"/>
          <w:sz w:val="24"/>
          <w:lang w:val="cy-GB"/>
        </w:rPr>
        <w:t>Trust</w:t>
      </w:r>
      <w:proofErr w:type="spellEnd"/>
      <w:r w:rsidRPr="009675FB">
        <w:rPr>
          <w:rFonts w:ascii="Times New Roman" w:eastAsia="Segoe UI" w:hAnsi="Times New Roman" w:cs="Times New Roman"/>
          <w:sz w:val="24"/>
          <w:lang w:val="cy-GB"/>
        </w:rPr>
        <w:t xml:space="preserve">. </w:t>
      </w:r>
    </w:p>
    <w:p w14:paraId="1A9EBDD5" w14:textId="77777777" w:rsidR="005876AF" w:rsidRPr="009675FB" w:rsidRDefault="005876AF" w:rsidP="00DF5612">
      <w:pPr>
        <w:pStyle w:val="BodyA"/>
        <w:spacing w:line="360" w:lineRule="auto"/>
        <w:rPr>
          <w:rFonts w:ascii="Times New Roman" w:eastAsia="Segoe UI" w:hAnsi="Times New Roman" w:cs="Times New Roman"/>
          <w:sz w:val="24"/>
          <w:lang w:val="cy-GB"/>
        </w:rPr>
      </w:pPr>
    </w:p>
    <w:p w14:paraId="2C7EBCBD" w14:textId="56E54875" w:rsidR="009675FB" w:rsidRDefault="009675FB" w:rsidP="001270B8">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Palaiologou</w:t>
      </w:r>
      <w:proofErr w:type="spellEnd"/>
      <w:r w:rsidRPr="009675FB">
        <w:rPr>
          <w:rFonts w:ascii="Times New Roman" w:eastAsia="Segoe UI" w:hAnsi="Times New Roman" w:cs="Times New Roman"/>
          <w:sz w:val="24"/>
          <w:szCs w:val="24"/>
          <w:lang w:val="cy-GB"/>
        </w:rPr>
        <w:t xml:space="preserve">, I., </w:t>
      </w:r>
      <w:proofErr w:type="spellStart"/>
      <w:r w:rsidRPr="009675FB">
        <w:rPr>
          <w:rFonts w:ascii="Times New Roman" w:eastAsia="Segoe UI" w:hAnsi="Times New Roman" w:cs="Times New Roman"/>
          <w:sz w:val="24"/>
          <w:szCs w:val="24"/>
          <w:lang w:val="cy-GB"/>
        </w:rPr>
        <w:t>Needham</w:t>
      </w:r>
      <w:proofErr w:type="spellEnd"/>
      <w:r w:rsidRPr="009675FB">
        <w:rPr>
          <w:rFonts w:ascii="Times New Roman" w:eastAsia="Segoe UI" w:hAnsi="Times New Roman" w:cs="Times New Roman"/>
          <w:sz w:val="24"/>
          <w:szCs w:val="24"/>
          <w:lang w:val="cy-GB"/>
        </w:rPr>
        <w:t xml:space="preserve">, D. a Male, T. (gol.) (2016) </w:t>
      </w:r>
      <w:proofErr w:type="spellStart"/>
      <w:r w:rsidRPr="009675FB">
        <w:rPr>
          <w:rFonts w:ascii="Times New Roman" w:eastAsia="Segoe UI" w:hAnsi="Times New Roman" w:cs="Times New Roman"/>
          <w:i/>
          <w:sz w:val="24"/>
          <w:szCs w:val="24"/>
          <w:lang w:val="cy-GB"/>
        </w:rPr>
        <w:t>Doing</w:t>
      </w:r>
      <w:proofErr w:type="spellEnd"/>
      <w:r w:rsidRPr="009675FB">
        <w:rPr>
          <w:rFonts w:ascii="Times New Roman" w:eastAsia="Segoe UI" w:hAnsi="Times New Roman" w:cs="Times New Roman"/>
          <w:i/>
          <w:sz w:val="24"/>
          <w:szCs w:val="24"/>
          <w:lang w:val="cy-GB"/>
        </w:rPr>
        <w:t xml:space="preserve"> Research </w:t>
      </w:r>
      <w:proofErr w:type="spellStart"/>
      <w:r w:rsidRPr="009675FB">
        <w:rPr>
          <w:rFonts w:ascii="Times New Roman" w:eastAsia="Segoe UI" w:hAnsi="Times New Roman" w:cs="Times New Roman"/>
          <w:i/>
          <w:sz w:val="24"/>
          <w:szCs w:val="24"/>
          <w:lang w:val="cy-GB"/>
        </w:rPr>
        <w:t>in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Theory</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and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Practice</w:t>
      </w:r>
      <w:proofErr w:type="spellEnd"/>
      <w:r w:rsidRPr="009675FB">
        <w:rPr>
          <w:rFonts w:ascii="Times New Roman" w:eastAsia="Segoe UI" w:hAnsi="Times New Roman" w:cs="Times New Roman"/>
          <w:i/>
          <w:sz w:val="24"/>
          <w:szCs w:val="24"/>
          <w:lang w:val="cy-GB"/>
        </w:rPr>
        <w:t>.</w:t>
      </w:r>
      <w:r w:rsidRPr="009675FB">
        <w:rPr>
          <w:rFonts w:ascii="Times New Roman" w:eastAsia="Segoe UI" w:hAnsi="Times New Roman" w:cs="Times New Roman"/>
          <w:sz w:val="24"/>
          <w:szCs w:val="24"/>
          <w:lang w:val="cy-GB"/>
        </w:rPr>
        <w:t xml:space="preserve"> Llundain: SAGE.</w:t>
      </w:r>
    </w:p>
    <w:p w14:paraId="35198433"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151B76A1" w14:textId="2EF16E3F" w:rsidR="009675FB" w:rsidRDefault="009675FB" w:rsidP="001270B8">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Pound</w:t>
      </w:r>
      <w:proofErr w:type="spellEnd"/>
      <w:r w:rsidRPr="009675FB">
        <w:rPr>
          <w:rFonts w:ascii="Times New Roman" w:eastAsia="Segoe UI" w:hAnsi="Times New Roman" w:cs="Times New Roman"/>
          <w:sz w:val="24"/>
          <w:szCs w:val="24"/>
          <w:lang w:val="cy-GB"/>
        </w:rPr>
        <w:t xml:space="preserve">, L. (2006) </w:t>
      </w:r>
      <w:proofErr w:type="spellStart"/>
      <w:r w:rsidRPr="009675FB">
        <w:rPr>
          <w:rFonts w:ascii="Times New Roman" w:eastAsia="Segoe UI" w:hAnsi="Times New Roman" w:cs="Times New Roman"/>
          <w:i/>
          <w:sz w:val="24"/>
          <w:szCs w:val="24"/>
          <w:lang w:val="cy-GB"/>
        </w:rPr>
        <w:t>How</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Children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Learn</w:t>
      </w:r>
      <w:proofErr w:type="spellEnd"/>
      <w:r w:rsidRPr="009675FB">
        <w:rPr>
          <w:rFonts w:ascii="Times New Roman" w:eastAsia="Segoe UI" w:hAnsi="Times New Roman" w:cs="Times New Roman"/>
          <w:i/>
          <w:sz w:val="24"/>
          <w:szCs w:val="24"/>
          <w:lang w:val="cy-GB"/>
        </w:rPr>
        <w:t xml:space="preserve">. </w:t>
      </w:r>
      <w:r w:rsidRPr="009675FB">
        <w:rPr>
          <w:rFonts w:ascii="Times New Roman" w:eastAsia="Segoe UI" w:hAnsi="Times New Roman" w:cs="Times New Roman"/>
          <w:sz w:val="24"/>
          <w:szCs w:val="24"/>
          <w:lang w:val="cy-GB"/>
        </w:rPr>
        <w:t xml:space="preserve">Llundain: </w:t>
      </w:r>
      <w:proofErr w:type="spellStart"/>
      <w:r w:rsidRPr="009675FB">
        <w:rPr>
          <w:rFonts w:ascii="Times New Roman" w:eastAsia="Segoe UI" w:hAnsi="Times New Roman" w:cs="Times New Roman"/>
          <w:sz w:val="24"/>
          <w:szCs w:val="24"/>
          <w:lang w:val="cy-GB"/>
        </w:rPr>
        <w:t>Practical</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Pre-school</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Books</w:t>
      </w:r>
      <w:proofErr w:type="spellEnd"/>
      <w:r w:rsidRPr="009675FB">
        <w:rPr>
          <w:rFonts w:ascii="Times New Roman" w:eastAsia="Segoe UI" w:hAnsi="Times New Roman" w:cs="Times New Roman"/>
          <w:sz w:val="24"/>
          <w:szCs w:val="24"/>
          <w:lang w:val="cy-GB"/>
        </w:rPr>
        <w:t xml:space="preserve">. </w:t>
      </w:r>
    </w:p>
    <w:p w14:paraId="7F1F38EE"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59A2BB67" w14:textId="6BD7FEB1" w:rsidR="009675FB" w:rsidRDefault="009675FB" w:rsidP="001270B8">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Punch</w:t>
      </w:r>
      <w:proofErr w:type="spellEnd"/>
      <w:r w:rsidRPr="009675FB">
        <w:rPr>
          <w:rFonts w:ascii="Times New Roman" w:eastAsia="Segoe UI" w:hAnsi="Times New Roman" w:cs="Times New Roman"/>
          <w:sz w:val="24"/>
          <w:szCs w:val="24"/>
          <w:lang w:val="cy-GB"/>
        </w:rPr>
        <w:t xml:space="preserve">, K.F. a </w:t>
      </w:r>
      <w:proofErr w:type="spellStart"/>
      <w:r w:rsidRPr="009675FB">
        <w:rPr>
          <w:rFonts w:ascii="Times New Roman" w:eastAsia="Segoe UI" w:hAnsi="Times New Roman" w:cs="Times New Roman"/>
          <w:sz w:val="24"/>
          <w:szCs w:val="24"/>
          <w:lang w:val="cy-GB"/>
        </w:rPr>
        <w:t>Oancea</w:t>
      </w:r>
      <w:proofErr w:type="spellEnd"/>
      <w:r w:rsidRPr="009675FB">
        <w:rPr>
          <w:rFonts w:ascii="Times New Roman" w:eastAsia="Segoe UI" w:hAnsi="Times New Roman" w:cs="Times New Roman"/>
          <w:sz w:val="24"/>
          <w:szCs w:val="24"/>
          <w:lang w:val="cy-GB"/>
        </w:rPr>
        <w:t xml:space="preserve">, A. (2014) </w:t>
      </w:r>
      <w:proofErr w:type="spellStart"/>
      <w:r w:rsidRPr="009675FB">
        <w:rPr>
          <w:rFonts w:ascii="Times New Roman" w:eastAsia="Segoe UI" w:hAnsi="Times New Roman" w:cs="Times New Roman"/>
          <w:i/>
          <w:sz w:val="24"/>
          <w:szCs w:val="24"/>
          <w:lang w:val="cy-GB"/>
        </w:rPr>
        <w:t>Introduction</w:t>
      </w:r>
      <w:proofErr w:type="spellEnd"/>
      <w:r w:rsidRPr="009675FB">
        <w:rPr>
          <w:rFonts w:ascii="Times New Roman" w:eastAsia="Segoe UI" w:hAnsi="Times New Roman" w:cs="Times New Roman"/>
          <w:i/>
          <w:sz w:val="24"/>
          <w:szCs w:val="24"/>
          <w:lang w:val="cy-GB"/>
        </w:rPr>
        <w:t xml:space="preserve"> to Research </w:t>
      </w:r>
      <w:proofErr w:type="spellStart"/>
      <w:r w:rsidRPr="009675FB">
        <w:rPr>
          <w:rFonts w:ascii="Times New Roman" w:eastAsia="Segoe UI" w:hAnsi="Times New Roman" w:cs="Times New Roman"/>
          <w:i/>
          <w:sz w:val="24"/>
          <w:szCs w:val="24"/>
          <w:lang w:val="cy-GB"/>
        </w:rPr>
        <w:t>Methods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in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i/>
          <w:sz w:val="24"/>
          <w:szCs w:val="24"/>
          <w:lang w:val="cy-GB"/>
        </w:rPr>
        <w:t>.</w:t>
      </w:r>
      <w:r w:rsidRPr="009675FB">
        <w:rPr>
          <w:rFonts w:ascii="Times New Roman" w:eastAsia="Segoe UI" w:hAnsi="Times New Roman" w:cs="Times New Roman"/>
          <w:sz w:val="24"/>
          <w:szCs w:val="24"/>
          <w:lang w:val="cy-GB"/>
        </w:rPr>
        <w:t xml:space="preserve"> 2il </w:t>
      </w:r>
      <w:proofErr w:type="spellStart"/>
      <w:r w:rsidRPr="009675FB">
        <w:rPr>
          <w:rFonts w:ascii="Times New Roman" w:eastAsia="Segoe UI" w:hAnsi="Times New Roman" w:cs="Times New Roman"/>
          <w:sz w:val="24"/>
          <w:szCs w:val="24"/>
          <w:lang w:val="cy-GB"/>
        </w:rPr>
        <w:t>Arg</w:t>
      </w:r>
      <w:proofErr w:type="spellEnd"/>
      <w:r w:rsidRPr="009675FB">
        <w:rPr>
          <w:rFonts w:ascii="Times New Roman" w:eastAsia="Segoe UI" w:hAnsi="Times New Roman" w:cs="Times New Roman"/>
          <w:sz w:val="24"/>
          <w:szCs w:val="24"/>
          <w:lang w:val="cy-GB"/>
        </w:rPr>
        <w:t>. Llundain: SAGE.</w:t>
      </w:r>
    </w:p>
    <w:p w14:paraId="5852AC6F"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52FC521B" w14:textId="76ADF9F5" w:rsidR="009675FB" w:rsidRDefault="009675FB" w:rsidP="001270B8">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Robson, C. (2002) </w:t>
      </w:r>
      <w:r w:rsidRPr="009675FB">
        <w:rPr>
          <w:rFonts w:ascii="Times New Roman" w:eastAsia="Segoe UI" w:hAnsi="Times New Roman" w:cs="Times New Roman"/>
          <w:i/>
          <w:sz w:val="24"/>
          <w:szCs w:val="24"/>
          <w:lang w:val="cy-GB"/>
        </w:rPr>
        <w:t xml:space="preserve">Real </w:t>
      </w:r>
      <w:proofErr w:type="spellStart"/>
      <w:r w:rsidRPr="009675FB">
        <w:rPr>
          <w:rFonts w:ascii="Times New Roman" w:eastAsia="Segoe UI" w:hAnsi="Times New Roman" w:cs="Times New Roman"/>
          <w:i/>
          <w:sz w:val="24"/>
          <w:szCs w:val="24"/>
          <w:lang w:val="cy-GB"/>
        </w:rPr>
        <w:t>World</w:t>
      </w:r>
      <w:proofErr w:type="spellEnd"/>
      <w:r w:rsidRPr="009675FB">
        <w:rPr>
          <w:rFonts w:ascii="Times New Roman" w:eastAsia="Segoe UI" w:hAnsi="Times New Roman" w:cs="Times New Roman"/>
          <w:i/>
          <w:sz w:val="24"/>
          <w:szCs w:val="24"/>
          <w:lang w:val="cy-GB"/>
        </w:rPr>
        <w:t xml:space="preserve"> Research. </w:t>
      </w:r>
      <w:r w:rsidRPr="009675FB">
        <w:rPr>
          <w:rFonts w:ascii="Times New Roman" w:eastAsia="Segoe UI" w:hAnsi="Times New Roman" w:cs="Times New Roman"/>
          <w:sz w:val="24"/>
          <w:szCs w:val="24"/>
          <w:lang w:val="cy-GB"/>
        </w:rPr>
        <w:t xml:space="preserve">2il </w:t>
      </w:r>
      <w:proofErr w:type="spellStart"/>
      <w:r w:rsidRPr="009675FB">
        <w:rPr>
          <w:rFonts w:ascii="Times New Roman" w:eastAsia="Segoe UI" w:hAnsi="Times New Roman" w:cs="Times New Roman"/>
          <w:sz w:val="24"/>
          <w:szCs w:val="24"/>
          <w:lang w:val="cy-GB"/>
        </w:rPr>
        <w:t>Arg</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Oxford</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Blackwell</w:t>
      </w:r>
      <w:proofErr w:type="spellEnd"/>
      <w:r w:rsidRPr="009675FB">
        <w:rPr>
          <w:rFonts w:ascii="Times New Roman" w:eastAsia="Segoe UI" w:hAnsi="Times New Roman" w:cs="Times New Roman"/>
          <w:sz w:val="24"/>
          <w:szCs w:val="24"/>
          <w:lang w:val="cy-GB"/>
        </w:rPr>
        <w:t xml:space="preserve">. </w:t>
      </w:r>
    </w:p>
    <w:p w14:paraId="0B5B31D4"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34E6C108" w14:textId="44935560"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Rhys, M. (2018) ‘Y Gymraeg yn y Cyfnod Sylfaen’, </w:t>
      </w:r>
      <w:r w:rsidRPr="009675FB">
        <w:rPr>
          <w:rFonts w:ascii="Times New Roman" w:eastAsia="Segoe UI" w:hAnsi="Times New Roman" w:cs="Times New Roman"/>
          <w:i/>
          <w:sz w:val="24"/>
          <w:szCs w:val="24"/>
          <w:lang w:val="cy-GB"/>
        </w:rPr>
        <w:t xml:space="preserve">Gwerddon, </w:t>
      </w:r>
      <w:r w:rsidRPr="009675FB">
        <w:rPr>
          <w:rFonts w:ascii="Times New Roman" w:eastAsia="Segoe UI" w:hAnsi="Times New Roman" w:cs="Times New Roman"/>
          <w:sz w:val="24"/>
          <w:szCs w:val="24"/>
          <w:lang w:val="cy-GB"/>
        </w:rPr>
        <w:t xml:space="preserve">26, tt. 39-68. </w:t>
      </w:r>
    </w:p>
    <w:p w14:paraId="633F2907"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138826FA" w14:textId="0915D3A1" w:rsid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Siencyn, S.W (gol.) (2010) </w:t>
      </w:r>
      <w:r w:rsidRPr="009675FB">
        <w:rPr>
          <w:rFonts w:ascii="Times New Roman" w:eastAsia="Segoe UI" w:hAnsi="Times New Roman" w:cs="Times New Roman"/>
          <w:i/>
          <w:sz w:val="24"/>
          <w:szCs w:val="24"/>
          <w:lang w:val="cy-GB"/>
        </w:rPr>
        <w:t xml:space="preserve">Y Cyfnod Sylfaen 3-7 oed Athroniaeth, Ymchwil ac Ymarfer. </w:t>
      </w:r>
      <w:r w:rsidRPr="009675FB">
        <w:rPr>
          <w:rFonts w:ascii="Times New Roman" w:eastAsia="Segoe UI" w:hAnsi="Times New Roman" w:cs="Times New Roman"/>
          <w:sz w:val="24"/>
          <w:szCs w:val="24"/>
          <w:lang w:val="cy-GB"/>
        </w:rPr>
        <w:t>Caerfyrddin: Cyhoeddiadau Prifysgol Cymru y Drindod Dewi Sant.</w:t>
      </w:r>
    </w:p>
    <w:p w14:paraId="2564720D"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694BFAD7" w14:textId="77777777" w:rsidR="009675FB" w:rsidRP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StatsCymru</w:t>
      </w:r>
      <w:proofErr w:type="spellEnd"/>
      <w:r w:rsidRPr="009675FB">
        <w:rPr>
          <w:rFonts w:ascii="Times New Roman" w:eastAsia="Segoe UI" w:hAnsi="Times New Roman" w:cs="Times New Roman"/>
          <w:sz w:val="24"/>
          <w:szCs w:val="24"/>
          <w:lang w:val="cy-GB"/>
        </w:rPr>
        <w:t xml:space="preserve"> (2012) ‘</w:t>
      </w:r>
      <w:r w:rsidRPr="009675FB">
        <w:rPr>
          <w:rFonts w:ascii="Times New Roman" w:eastAsia="Segoe UI" w:hAnsi="Times New Roman" w:cs="Times New Roman"/>
          <w:i/>
          <w:sz w:val="24"/>
          <w:szCs w:val="24"/>
          <w:lang w:val="cy-GB"/>
        </w:rPr>
        <w:t xml:space="preserve">Siaradwyr Cymraeg fesul Awdurdod lleol, rhyw a grwpiau oedran manwl, cyfrifiad 2011’. </w:t>
      </w:r>
      <w:r w:rsidRPr="009675FB">
        <w:rPr>
          <w:rFonts w:ascii="Times New Roman" w:eastAsia="Segoe UI" w:hAnsi="Times New Roman" w:cs="Times New Roman"/>
          <w:sz w:val="24"/>
          <w:szCs w:val="24"/>
          <w:lang w:val="cy-GB"/>
        </w:rPr>
        <w:t xml:space="preserve">Ar gael yn: </w:t>
      </w:r>
      <w:hyperlink r:id="rId16" w:history="1">
        <w:r w:rsidRPr="009675FB">
          <w:rPr>
            <w:rStyle w:val="Hyperlink"/>
            <w:rFonts w:ascii="Times New Roman" w:eastAsia="Segoe UI" w:hAnsi="Times New Roman" w:cs="Times New Roman"/>
            <w:sz w:val="24"/>
            <w:szCs w:val="24"/>
            <w:lang w:val="cy-GB"/>
          </w:rPr>
          <w:t>https://statscymru.llyw.cymru/Catalogue/Welsh-Language/welshspeakers-by-localauthority-gender-detailedagegroups-2011census</w:t>
        </w:r>
      </w:hyperlink>
      <w:r w:rsidRPr="009675FB">
        <w:rPr>
          <w:rFonts w:ascii="Times New Roman" w:eastAsia="Segoe UI" w:hAnsi="Times New Roman" w:cs="Times New Roman"/>
          <w:sz w:val="24"/>
          <w:szCs w:val="24"/>
          <w:lang w:val="cy-GB"/>
        </w:rPr>
        <w:t xml:space="preserve"> (Darllenwyd 14 Ebrill 2019). </w:t>
      </w:r>
    </w:p>
    <w:p w14:paraId="22E308E3" w14:textId="197816CB" w:rsidR="009675FB" w:rsidRDefault="009675FB" w:rsidP="001270B8">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lastRenderedPageBreak/>
        <w:t>StatsCymru</w:t>
      </w:r>
      <w:proofErr w:type="spellEnd"/>
      <w:r w:rsidRPr="009675FB">
        <w:rPr>
          <w:rFonts w:ascii="Times New Roman" w:eastAsia="Segoe UI" w:hAnsi="Times New Roman" w:cs="Times New Roman"/>
          <w:sz w:val="24"/>
          <w:szCs w:val="24"/>
          <w:lang w:val="cy-GB"/>
        </w:rPr>
        <w:t xml:space="preserve"> (2018a) </w:t>
      </w:r>
      <w:r w:rsidRPr="009675FB">
        <w:rPr>
          <w:rFonts w:ascii="Times New Roman" w:eastAsia="Segoe UI" w:hAnsi="Times New Roman" w:cs="Times New Roman"/>
          <w:i/>
          <w:sz w:val="24"/>
          <w:szCs w:val="24"/>
          <w:lang w:val="cy-GB"/>
        </w:rPr>
        <w:t xml:space="preserve">Disgyblion a astudiodd y Gymraeg fel iaith gyntaf mewn ysgolion cynradd, canol ac uwchradd ym mlynyddoedd 1-11, yn ôl awdurdod lleol, rhanbarth a blwyddyn. </w:t>
      </w:r>
      <w:r w:rsidRPr="009675FB">
        <w:rPr>
          <w:rFonts w:ascii="Times New Roman" w:eastAsia="Segoe UI" w:hAnsi="Times New Roman" w:cs="Times New Roman"/>
          <w:sz w:val="24"/>
          <w:szCs w:val="24"/>
          <w:lang w:val="cy-GB"/>
        </w:rPr>
        <w:t xml:space="preserve">Ar gael yn: </w:t>
      </w:r>
      <w:hyperlink r:id="rId17" w:history="1">
        <w:r w:rsidRPr="009675FB">
          <w:rPr>
            <w:rStyle w:val="Hyperlink"/>
            <w:rFonts w:ascii="Times New Roman" w:eastAsia="Segoe UI" w:hAnsi="Times New Roman" w:cs="Times New Roman"/>
            <w:sz w:val="24"/>
            <w:szCs w:val="24"/>
            <w:lang w:val="cy-GB"/>
          </w:rPr>
          <w:t>https://statscymru.llyw.cymru/Catalogue/Education-and-Skills/Schools-and-Teachers/Schools-Census/Pupil-Level-Annual-School-Census/Welsh-Language/pupilstaughtwelshprimarymiddlesecondaryschools-by-localauthorityregion-year</w:t>
        </w:r>
      </w:hyperlink>
      <w:r w:rsidRPr="009675FB">
        <w:rPr>
          <w:rFonts w:ascii="Times New Roman" w:eastAsia="Segoe UI" w:hAnsi="Times New Roman" w:cs="Times New Roman"/>
          <w:sz w:val="24"/>
          <w:szCs w:val="24"/>
          <w:lang w:val="cy-GB"/>
        </w:rPr>
        <w:t xml:space="preserve"> (Darllenwyd 6 Mawrth 2019). </w:t>
      </w:r>
    </w:p>
    <w:p w14:paraId="2F0F3AD2"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7AD8ACD3" w14:textId="7650524B" w:rsidR="009675FB" w:rsidRDefault="009675FB" w:rsidP="001270B8">
      <w:pPr>
        <w:pStyle w:val="BodyA"/>
        <w:spacing w:line="360" w:lineRule="auto"/>
        <w:rPr>
          <w:rFonts w:ascii="Times New Roman" w:hAnsi="Times New Roman" w:cs="Times New Roman"/>
          <w:sz w:val="24"/>
          <w:lang w:val="cy-GB"/>
        </w:rPr>
      </w:pPr>
      <w:proofErr w:type="spellStart"/>
      <w:r w:rsidRPr="009675FB">
        <w:rPr>
          <w:rFonts w:ascii="Times New Roman" w:hAnsi="Times New Roman" w:cs="Times New Roman"/>
          <w:sz w:val="24"/>
          <w:lang w:val="cy-GB"/>
        </w:rPr>
        <w:t>StatsCymru</w:t>
      </w:r>
      <w:proofErr w:type="spellEnd"/>
      <w:r w:rsidRPr="009675FB">
        <w:rPr>
          <w:rFonts w:ascii="Times New Roman" w:hAnsi="Times New Roman" w:cs="Times New Roman"/>
          <w:sz w:val="24"/>
          <w:lang w:val="cy-GB"/>
        </w:rPr>
        <w:t xml:space="preserve"> (2018b) </w:t>
      </w:r>
      <w:r w:rsidRPr="009675FB">
        <w:rPr>
          <w:rFonts w:ascii="Times New Roman" w:hAnsi="Times New Roman" w:cs="Times New Roman"/>
          <w:i/>
          <w:iCs/>
          <w:sz w:val="24"/>
          <w:lang w:val="cy-GB"/>
        </w:rPr>
        <w:t xml:space="preserve">‘Y Gallu i Siarad Cymraeg’ &amp; ‘Siarad Cymraeg Gartref’, asesiad rhieni, gan ddisgyblion o oed 5 neu drosodd mewn ysgolion cynradd yn ôl blwyddyn. </w:t>
      </w:r>
      <w:r w:rsidRPr="009675FB">
        <w:rPr>
          <w:rFonts w:ascii="Times New Roman" w:hAnsi="Times New Roman" w:cs="Times New Roman"/>
          <w:sz w:val="24"/>
          <w:lang w:val="cy-GB"/>
        </w:rPr>
        <w:t xml:space="preserve">Ar gael yn: </w:t>
      </w:r>
      <w:r w:rsidRPr="009675FB">
        <w:rPr>
          <w:rFonts w:ascii="Times New Roman" w:hAnsi="Times New Roman" w:cs="Times New Roman"/>
          <w:sz w:val="24"/>
          <w:u w:val="single"/>
          <w:lang w:val="cy-GB"/>
        </w:rPr>
        <w:t>&lt;https://statscymru.llyw.cymru/Catalogue/Education-and-Skills/Schools-and-Teachers/Schools-Census/Pupil-Level-Annual-School-Census/Welsh-Language/pupils5plusprimary-by-speakwelsh-homewelsh-year&gt;</w:t>
      </w:r>
      <w:r w:rsidRPr="009675FB">
        <w:rPr>
          <w:rFonts w:ascii="Times New Roman" w:hAnsi="Times New Roman" w:cs="Times New Roman"/>
          <w:sz w:val="24"/>
          <w:lang w:val="cy-GB"/>
        </w:rPr>
        <w:t xml:space="preserve"> (Darllenwyd 10 Ebrill 2019).</w:t>
      </w:r>
    </w:p>
    <w:p w14:paraId="0271F672" w14:textId="77777777" w:rsidR="005876AF" w:rsidRPr="009675FB" w:rsidRDefault="005876AF" w:rsidP="001270B8">
      <w:pPr>
        <w:pStyle w:val="BodyA"/>
        <w:spacing w:line="360" w:lineRule="auto"/>
        <w:rPr>
          <w:rFonts w:ascii="Times New Roman" w:eastAsia="Segoe UI" w:hAnsi="Times New Roman" w:cs="Times New Roman"/>
          <w:sz w:val="28"/>
          <w:szCs w:val="24"/>
          <w:lang w:val="cy-GB"/>
        </w:rPr>
      </w:pPr>
    </w:p>
    <w:p w14:paraId="656B1BFA" w14:textId="690815CE" w:rsid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StatsCymru</w:t>
      </w:r>
      <w:proofErr w:type="spellEnd"/>
      <w:r w:rsidRPr="009675FB">
        <w:rPr>
          <w:rFonts w:ascii="Times New Roman" w:eastAsia="Segoe UI" w:hAnsi="Times New Roman" w:cs="Times New Roman"/>
          <w:sz w:val="24"/>
          <w:szCs w:val="24"/>
          <w:lang w:val="cy-GB"/>
        </w:rPr>
        <w:t xml:space="preserve"> (2018c) </w:t>
      </w:r>
      <w:r w:rsidRPr="009675FB">
        <w:rPr>
          <w:rFonts w:ascii="Times New Roman" w:eastAsia="Segoe UI" w:hAnsi="Times New Roman" w:cs="Times New Roman"/>
          <w:i/>
          <w:sz w:val="24"/>
          <w:szCs w:val="24"/>
          <w:lang w:val="cy-GB"/>
        </w:rPr>
        <w:t xml:space="preserve">‘Disgyblion yn ôl awdurdod lleol, rhanbarth a math o gyfrwng Cymraeg’. </w:t>
      </w:r>
      <w:r w:rsidRPr="009675FB">
        <w:rPr>
          <w:rFonts w:ascii="Times New Roman" w:eastAsia="Segoe UI" w:hAnsi="Times New Roman" w:cs="Times New Roman"/>
          <w:sz w:val="24"/>
          <w:szCs w:val="24"/>
          <w:lang w:val="cy-GB"/>
        </w:rPr>
        <w:t xml:space="preserve">Ar gael yn: </w:t>
      </w:r>
      <w:hyperlink r:id="rId18" w:history="1">
        <w:r w:rsidRPr="009675FB">
          <w:rPr>
            <w:rStyle w:val="Hyperlink"/>
            <w:rFonts w:ascii="Times New Roman" w:eastAsia="Segoe UI" w:hAnsi="Times New Roman" w:cs="Times New Roman"/>
            <w:sz w:val="24"/>
            <w:szCs w:val="24"/>
            <w:lang w:val="cy-GB"/>
          </w:rPr>
          <w:t>https://statscymru.llyw.cymru/Catalogue/Education-and-Skills/Schools-and-Teachers/Schools-Census/Pupil-Level-Annual-School-Census/Welsh-Language/pupils-by-localauthorityregion-welshmediumtype</w:t>
        </w:r>
      </w:hyperlink>
      <w:r w:rsidRPr="009675FB">
        <w:rPr>
          <w:rFonts w:ascii="Times New Roman" w:eastAsia="Segoe UI" w:hAnsi="Times New Roman" w:cs="Times New Roman"/>
          <w:sz w:val="24"/>
          <w:szCs w:val="24"/>
          <w:lang w:val="cy-GB"/>
        </w:rPr>
        <w:t xml:space="preserve">  (Darllenwyd 10 Ebrill 2019). </w:t>
      </w:r>
    </w:p>
    <w:p w14:paraId="763967FC"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591D3370" w14:textId="135731D3" w:rsid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StatsCymru</w:t>
      </w:r>
      <w:proofErr w:type="spellEnd"/>
      <w:r w:rsidRPr="009675FB">
        <w:rPr>
          <w:rFonts w:ascii="Times New Roman" w:eastAsia="Segoe UI" w:hAnsi="Times New Roman" w:cs="Times New Roman"/>
          <w:sz w:val="24"/>
          <w:szCs w:val="24"/>
          <w:lang w:val="cy-GB"/>
        </w:rPr>
        <w:t xml:space="preserve"> (2018ch) </w:t>
      </w:r>
      <w:r w:rsidRPr="009675FB">
        <w:rPr>
          <w:rFonts w:ascii="Times New Roman" w:eastAsia="Segoe UI" w:hAnsi="Times New Roman" w:cs="Times New Roman"/>
          <w:i/>
          <w:sz w:val="24"/>
          <w:szCs w:val="24"/>
          <w:lang w:val="cy-GB"/>
        </w:rPr>
        <w:t xml:space="preserve">‘Canlyniadau cenedlaethol, yn ôl maes dysgu a lefel a deilliant’. </w:t>
      </w:r>
      <w:r w:rsidRPr="009675FB">
        <w:rPr>
          <w:rFonts w:ascii="Times New Roman" w:eastAsia="Segoe UI" w:hAnsi="Times New Roman" w:cs="Times New Roman"/>
          <w:sz w:val="24"/>
          <w:szCs w:val="24"/>
          <w:lang w:val="cy-GB"/>
        </w:rPr>
        <w:t xml:space="preserve">Ar gael yn: </w:t>
      </w:r>
      <w:hyperlink r:id="rId19" w:history="1">
        <w:r w:rsidRPr="009675FB">
          <w:rPr>
            <w:rStyle w:val="Hyperlink"/>
            <w:rFonts w:ascii="Times New Roman" w:eastAsia="Segoe UI" w:hAnsi="Times New Roman" w:cs="Times New Roman"/>
            <w:sz w:val="24"/>
            <w:szCs w:val="24"/>
            <w:lang w:val="cy-GB"/>
          </w:rPr>
          <w:t>https://statscymru.llyw.cymru/Catalogue/Education-and-Skills/Schools-and-Teachers/Examinations-and-Assessments/Foundation-Phase/nationallevelresults-by-areaoflearning-outcome</w:t>
        </w:r>
      </w:hyperlink>
      <w:r w:rsidRPr="009675FB">
        <w:rPr>
          <w:rFonts w:ascii="Times New Roman" w:eastAsia="Segoe UI" w:hAnsi="Times New Roman" w:cs="Times New Roman"/>
          <w:sz w:val="24"/>
          <w:szCs w:val="24"/>
          <w:lang w:val="cy-GB"/>
        </w:rPr>
        <w:t xml:space="preserve"> (Darllenwyd 10 Ebrill 2019). </w:t>
      </w:r>
    </w:p>
    <w:p w14:paraId="131F281F"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504B45EC" w14:textId="2D52F724" w:rsidR="009675FB" w:rsidRDefault="009675FB" w:rsidP="00630C35">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StatsCymru</w:t>
      </w:r>
      <w:proofErr w:type="spellEnd"/>
      <w:r w:rsidRPr="009675FB">
        <w:rPr>
          <w:rFonts w:ascii="Times New Roman" w:eastAsia="Segoe UI" w:hAnsi="Times New Roman" w:cs="Times New Roman"/>
          <w:sz w:val="24"/>
          <w:szCs w:val="24"/>
          <w:lang w:val="cy-GB"/>
        </w:rPr>
        <w:t xml:space="preserve"> (2018d) ‘</w:t>
      </w:r>
      <w:r w:rsidRPr="009675FB">
        <w:rPr>
          <w:rFonts w:ascii="Times New Roman" w:eastAsia="Segoe UI" w:hAnsi="Times New Roman" w:cs="Times New Roman"/>
          <w:i/>
          <w:sz w:val="24"/>
          <w:szCs w:val="24"/>
          <w:lang w:val="cy-GB"/>
        </w:rPr>
        <w:t>Canlyniadau cenedlaethol, yn ôl pwnc a lefel’</w:t>
      </w:r>
      <w:r w:rsidRPr="009675FB">
        <w:rPr>
          <w:rFonts w:ascii="Times New Roman" w:eastAsia="Segoe UI" w:hAnsi="Times New Roman" w:cs="Times New Roman"/>
          <w:sz w:val="24"/>
          <w:szCs w:val="24"/>
          <w:lang w:val="cy-GB"/>
        </w:rPr>
        <w:t xml:space="preserve">. Ar gael yn:  </w:t>
      </w:r>
      <w:hyperlink r:id="rId20" w:history="1">
        <w:r w:rsidRPr="009675FB">
          <w:rPr>
            <w:rStyle w:val="Hyperlink"/>
            <w:rFonts w:ascii="Times New Roman" w:eastAsia="Segoe UI" w:hAnsi="Times New Roman" w:cs="Times New Roman"/>
            <w:sz w:val="24"/>
            <w:szCs w:val="24"/>
            <w:lang w:val="cy-GB"/>
          </w:rPr>
          <w:t>https://statscymru.llyw.cymru/Catalogue/Education-and-Skills/Schools-and-Teachers/Examinations-and-Assessments/Key-Stage-2/nationallevelresults-by-subject-level</w:t>
        </w:r>
      </w:hyperlink>
      <w:r w:rsidRPr="009675FB">
        <w:rPr>
          <w:rFonts w:ascii="Times New Roman" w:eastAsia="Segoe UI" w:hAnsi="Times New Roman" w:cs="Times New Roman"/>
          <w:sz w:val="24"/>
          <w:szCs w:val="24"/>
          <w:lang w:val="cy-GB"/>
        </w:rPr>
        <w:t xml:space="preserve"> (Darllenwyd 10 Ebrill 2019). </w:t>
      </w:r>
    </w:p>
    <w:p w14:paraId="62DFFDA9" w14:textId="77777777" w:rsidR="005876AF" w:rsidRPr="009675FB" w:rsidRDefault="005876AF" w:rsidP="00630C35">
      <w:pPr>
        <w:pStyle w:val="BodyA"/>
        <w:spacing w:line="360" w:lineRule="auto"/>
        <w:rPr>
          <w:rFonts w:ascii="Times New Roman" w:eastAsia="Segoe UI" w:hAnsi="Times New Roman" w:cs="Times New Roman"/>
          <w:sz w:val="24"/>
          <w:szCs w:val="24"/>
          <w:lang w:val="cy-GB"/>
        </w:rPr>
      </w:pPr>
    </w:p>
    <w:p w14:paraId="72C660B3" w14:textId="46133794" w:rsidR="009675FB" w:rsidRDefault="009675FB" w:rsidP="001270B8">
      <w:pPr>
        <w:pStyle w:val="BodyA"/>
        <w:spacing w:line="360" w:lineRule="auto"/>
        <w:rPr>
          <w:rFonts w:ascii="Times New Roman" w:eastAsia="Segoe UI" w:hAnsi="Times New Roman" w:cs="Times New Roman"/>
          <w:sz w:val="24"/>
          <w:szCs w:val="24"/>
          <w:lang w:val="cy-GB"/>
        </w:rPr>
      </w:pPr>
      <w:proofErr w:type="spellStart"/>
      <w:r w:rsidRPr="009675FB">
        <w:rPr>
          <w:rFonts w:ascii="Times New Roman" w:eastAsia="Segoe UI" w:hAnsi="Times New Roman" w:cs="Times New Roman"/>
          <w:sz w:val="24"/>
          <w:szCs w:val="24"/>
          <w:lang w:val="cy-GB"/>
        </w:rPr>
        <w:t>Wei</w:t>
      </w:r>
      <w:proofErr w:type="spellEnd"/>
      <w:r w:rsidRPr="009675FB">
        <w:rPr>
          <w:rFonts w:ascii="Times New Roman" w:eastAsia="Segoe UI" w:hAnsi="Times New Roman" w:cs="Times New Roman"/>
          <w:sz w:val="24"/>
          <w:szCs w:val="24"/>
          <w:lang w:val="cy-GB"/>
        </w:rPr>
        <w:t xml:space="preserve">, L. a </w:t>
      </w:r>
      <w:proofErr w:type="spellStart"/>
      <w:r w:rsidRPr="009675FB">
        <w:rPr>
          <w:rFonts w:ascii="Times New Roman" w:eastAsia="Segoe UI" w:hAnsi="Times New Roman" w:cs="Times New Roman"/>
          <w:sz w:val="24"/>
          <w:szCs w:val="24"/>
          <w:lang w:val="cy-GB"/>
        </w:rPr>
        <w:t>Moyer</w:t>
      </w:r>
      <w:proofErr w:type="spellEnd"/>
      <w:r w:rsidRPr="009675FB">
        <w:rPr>
          <w:rFonts w:ascii="Times New Roman" w:eastAsia="Segoe UI" w:hAnsi="Times New Roman" w:cs="Times New Roman"/>
          <w:sz w:val="24"/>
          <w:szCs w:val="24"/>
          <w:lang w:val="cy-GB"/>
        </w:rPr>
        <w:t xml:space="preserve">, M.G. (gol.) (2008) </w:t>
      </w:r>
      <w:r w:rsidRPr="009675FB">
        <w:rPr>
          <w:rFonts w:ascii="Times New Roman" w:eastAsia="Segoe UI" w:hAnsi="Times New Roman" w:cs="Times New Roman"/>
          <w:i/>
          <w:sz w:val="24"/>
          <w:szCs w:val="24"/>
          <w:lang w:val="cy-GB"/>
        </w:rPr>
        <w:t xml:space="preserve">The </w:t>
      </w:r>
      <w:proofErr w:type="spellStart"/>
      <w:r w:rsidRPr="009675FB">
        <w:rPr>
          <w:rFonts w:ascii="Times New Roman" w:eastAsia="Segoe UI" w:hAnsi="Times New Roman" w:cs="Times New Roman"/>
          <w:i/>
          <w:sz w:val="24"/>
          <w:szCs w:val="24"/>
          <w:lang w:val="cy-GB"/>
        </w:rPr>
        <w:t>Blackwell</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Guide</w:t>
      </w:r>
      <w:proofErr w:type="spellEnd"/>
      <w:r w:rsidRPr="009675FB">
        <w:rPr>
          <w:rFonts w:ascii="Times New Roman" w:eastAsia="Segoe UI" w:hAnsi="Times New Roman" w:cs="Times New Roman"/>
          <w:i/>
          <w:sz w:val="24"/>
          <w:szCs w:val="24"/>
          <w:lang w:val="cy-GB"/>
        </w:rPr>
        <w:t xml:space="preserve"> to Research </w:t>
      </w:r>
      <w:proofErr w:type="spellStart"/>
      <w:r w:rsidRPr="009675FB">
        <w:rPr>
          <w:rFonts w:ascii="Times New Roman" w:eastAsia="Segoe UI" w:hAnsi="Times New Roman" w:cs="Times New Roman"/>
          <w:i/>
          <w:sz w:val="24"/>
          <w:szCs w:val="24"/>
          <w:lang w:val="cy-GB"/>
        </w:rPr>
        <w:t>Methods</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in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Bilingualism</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and</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Multilingualism</w:t>
      </w:r>
      <w:proofErr w:type="spellEnd"/>
      <w:r w:rsidRPr="009675FB">
        <w:rPr>
          <w:rFonts w:ascii="Times New Roman" w:eastAsia="Segoe UI" w:hAnsi="Times New Roman" w:cs="Times New Roman"/>
          <w:i/>
          <w:sz w:val="24"/>
          <w:szCs w:val="24"/>
          <w:lang w:val="cy-GB"/>
        </w:rPr>
        <w:t>.</w:t>
      </w:r>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Oxford</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Blackwell</w:t>
      </w:r>
      <w:proofErr w:type="spellEnd"/>
      <w:r w:rsidRPr="009675FB">
        <w:rPr>
          <w:rFonts w:ascii="Times New Roman" w:eastAsia="Segoe UI" w:hAnsi="Times New Roman" w:cs="Times New Roman"/>
          <w:sz w:val="24"/>
          <w:szCs w:val="24"/>
          <w:lang w:val="cy-GB"/>
        </w:rPr>
        <w:t xml:space="preserve"> </w:t>
      </w:r>
      <w:proofErr w:type="spellStart"/>
      <w:r w:rsidRPr="009675FB">
        <w:rPr>
          <w:rFonts w:ascii="Times New Roman" w:eastAsia="Segoe UI" w:hAnsi="Times New Roman" w:cs="Times New Roman"/>
          <w:sz w:val="24"/>
          <w:szCs w:val="24"/>
          <w:lang w:val="cy-GB"/>
        </w:rPr>
        <w:t>Publishing</w:t>
      </w:r>
      <w:proofErr w:type="spellEnd"/>
      <w:r w:rsidRPr="009675FB">
        <w:rPr>
          <w:rFonts w:ascii="Times New Roman" w:eastAsia="Segoe UI" w:hAnsi="Times New Roman" w:cs="Times New Roman"/>
          <w:sz w:val="24"/>
          <w:szCs w:val="24"/>
          <w:lang w:val="cy-GB"/>
        </w:rPr>
        <w:t>.</w:t>
      </w:r>
    </w:p>
    <w:p w14:paraId="6A47F3EB"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3F78976E" w14:textId="65655F54" w:rsidR="009675FB" w:rsidRDefault="009675FB" w:rsidP="001270B8">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lastRenderedPageBreak/>
        <w:t xml:space="preserve">Wilson, E. (gol.) (2013) </w:t>
      </w:r>
      <w:proofErr w:type="spellStart"/>
      <w:r w:rsidRPr="009675FB">
        <w:rPr>
          <w:rFonts w:ascii="Times New Roman" w:eastAsia="Segoe UI" w:hAnsi="Times New Roman" w:cs="Times New Roman"/>
          <w:i/>
          <w:sz w:val="24"/>
          <w:szCs w:val="24"/>
          <w:lang w:val="cy-GB"/>
        </w:rPr>
        <w:t>School-based</w:t>
      </w:r>
      <w:proofErr w:type="spellEnd"/>
      <w:r w:rsidRPr="009675FB">
        <w:rPr>
          <w:rFonts w:ascii="Times New Roman" w:eastAsia="Segoe UI" w:hAnsi="Times New Roman" w:cs="Times New Roman"/>
          <w:i/>
          <w:sz w:val="24"/>
          <w:szCs w:val="24"/>
          <w:lang w:val="cy-GB"/>
        </w:rPr>
        <w:t xml:space="preserve"> Research A </w:t>
      </w:r>
      <w:proofErr w:type="spellStart"/>
      <w:r w:rsidRPr="009675FB">
        <w:rPr>
          <w:rFonts w:ascii="Times New Roman" w:eastAsia="Segoe UI" w:hAnsi="Times New Roman" w:cs="Times New Roman"/>
          <w:i/>
          <w:sz w:val="24"/>
          <w:szCs w:val="24"/>
          <w:lang w:val="cy-GB"/>
        </w:rPr>
        <w:t>guide</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for</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education</w:t>
      </w:r>
      <w:proofErr w:type="spellEnd"/>
      <w:r w:rsidRPr="009675FB">
        <w:rPr>
          <w:rFonts w:ascii="Times New Roman" w:eastAsia="Segoe UI" w:hAnsi="Times New Roman" w:cs="Times New Roman"/>
          <w:i/>
          <w:sz w:val="24"/>
          <w:szCs w:val="24"/>
          <w:lang w:val="cy-GB"/>
        </w:rPr>
        <w:t xml:space="preserve"> </w:t>
      </w:r>
      <w:proofErr w:type="spellStart"/>
      <w:r w:rsidRPr="009675FB">
        <w:rPr>
          <w:rFonts w:ascii="Times New Roman" w:eastAsia="Segoe UI" w:hAnsi="Times New Roman" w:cs="Times New Roman"/>
          <w:i/>
          <w:sz w:val="24"/>
          <w:szCs w:val="24"/>
          <w:lang w:val="cy-GB"/>
        </w:rPr>
        <w:t>students</w:t>
      </w:r>
      <w:proofErr w:type="spellEnd"/>
      <w:r w:rsidRPr="009675FB">
        <w:rPr>
          <w:rFonts w:ascii="Times New Roman" w:eastAsia="Segoe UI" w:hAnsi="Times New Roman" w:cs="Times New Roman"/>
          <w:i/>
          <w:sz w:val="24"/>
          <w:szCs w:val="24"/>
          <w:lang w:val="cy-GB"/>
        </w:rPr>
        <w:t>.</w:t>
      </w:r>
      <w:r w:rsidRPr="009675FB">
        <w:rPr>
          <w:rFonts w:ascii="Times New Roman" w:eastAsia="Segoe UI" w:hAnsi="Times New Roman" w:cs="Times New Roman"/>
          <w:sz w:val="24"/>
          <w:szCs w:val="24"/>
          <w:lang w:val="cy-GB"/>
        </w:rPr>
        <w:t xml:space="preserve"> Llundain: SAGE.</w:t>
      </w:r>
    </w:p>
    <w:p w14:paraId="7D06F500"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10564017" w14:textId="0EF1F8E3" w:rsidR="009675FB" w:rsidRDefault="009675FB" w:rsidP="001270B8">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Williams, D. (2008) </w:t>
      </w:r>
      <w:r w:rsidRPr="009675FB">
        <w:rPr>
          <w:rFonts w:ascii="Times New Roman" w:eastAsia="Segoe UI" w:hAnsi="Times New Roman" w:cs="Times New Roman"/>
          <w:i/>
          <w:sz w:val="24"/>
          <w:szCs w:val="24"/>
          <w:lang w:val="cy-GB"/>
        </w:rPr>
        <w:t xml:space="preserve">Cyw Cors. </w:t>
      </w:r>
      <w:r w:rsidRPr="009675FB">
        <w:rPr>
          <w:rFonts w:ascii="Times New Roman" w:eastAsia="Segoe UI" w:hAnsi="Times New Roman" w:cs="Times New Roman"/>
          <w:sz w:val="24"/>
          <w:szCs w:val="24"/>
          <w:lang w:val="cy-GB"/>
        </w:rPr>
        <w:t xml:space="preserve">Aberystwyth: Cymdeithas Lyfrau Ceredigion </w:t>
      </w:r>
      <w:proofErr w:type="spellStart"/>
      <w:r w:rsidRPr="009675FB">
        <w:rPr>
          <w:rFonts w:ascii="Times New Roman" w:eastAsia="Segoe UI" w:hAnsi="Times New Roman" w:cs="Times New Roman"/>
          <w:sz w:val="24"/>
          <w:szCs w:val="24"/>
          <w:lang w:val="cy-GB"/>
        </w:rPr>
        <w:t>Gyf</w:t>
      </w:r>
      <w:proofErr w:type="spellEnd"/>
      <w:r w:rsidRPr="009675FB">
        <w:rPr>
          <w:rFonts w:ascii="Times New Roman" w:eastAsia="Segoe UI" w:hAnsi="Times New Roman" w:cs="Times New Roman"/>
          <w:sz w:val="24"/>
          <w:szCs w:val="24"/>
          <w:lang w:val="cy-GB"/>
        </w:rPr>
        <w:t xml:space="preserve">. </w:t>
      </w:r>
    </w:p>
    <w:p w14:paraId="73E5E7EA" w14:textId="77777777" w:rsidR="005876AF" w:rsidRPr="009675FB" w:rsidRDefault="005876AF" w:rsidP="001270B8">
      <w:pPr>
        <w:pStyle w:val="BodyA"/>
        <w:spacing w:line="360" w:lineRule="auto"/>
        <w:rPr>
          <w:rFonts w:ascii="Times New Roman" w:eastAsia="Segoe UI" w:hAnsi="Times New Roman" w:cs="Times New Roman"/>
          <w:sz w:val="24"/>
          <w:szCs w:val="24"/>
          <w:lang w:val="cy-GB"/>
        </w:rPr>
      </w:pPr>
    </w:p>
    <w:p w14:paraId="57E55FC3" w14:textId="77777777" w:rsidR="009675FB" w:rsidRPr="009675FB" w:rsidRDefault="009675FB" w:rsidP="00630C35">
      <w:pPr>
        <w:pStyle w:val="BodyA"/>
        <w:spacing w:line="360" w:lineRule="auto"/>
        <w:rPr>
          <w:rFonts w:ascii="Times New Roman" w:eastAsia="Segoe UI" w:hAnsi="Times New Roman" w:cs="Times New Roman"/>
          <w:sz w:val="24"/>
          <w:szCs w:val="24"/>
          <w:lang w:val="cy-GB"/>
        </w:rPr>
      </w:pPr>
      <w:r w:rsidRPr="009675FB">
        <w:rPr>
          <w:rFonts w:ascii="Times New Roman" w:eastAsia="Segoe UI" w:hAnsi="Times New Roman" w:cs="Times New Roman"/>
          <w:sz w:val="24"/>
          <w:szCs w:val="24"/>
          <w:lang w:val="cy-GB"/>
        </w:rPr>
        <w:t xml:space="preserve">Yr Adran Plant, Addysg, Dysgu Gydol Oes a Sgiliau (2007) </w:t>
      </w:r>
      <w:r w:rsidRPr="009675FB">
        <w:rPr>
          <w:rFonts w:ascii="Times New Roman" w:eastAsia="Segoe UI" w:hAnsi="Times New Roman" w:cs="Times New Roman"/>
          <w:i/>
          <w:sz w:val="24"/>
          <w:szCs w:val="24"/>
          <w:lang w:val="cy-GB"/>
        </w:rPr>
        <w:t xml:space="preserve">Diffinio ysgolion yn ôl y ddarpariaeth cyfrwng Cymraeg. </w:t>
      </w:r>
      <w:r w:rsidRPr="009675FB">
        <w:rPr>
          <w:rFonts w:ascii="Times New Roman" w:eastAsia="Segoe UI" w:hAnsi="Times New Roman" w:cs="Times New Roman"/>
          <w:sz w:val="24"/>
          <w:szCs w:val="24"/>
          <w:lang w:val="cy-GB"/>
        </w:rPr>
        <w:t xml:space="preserve">Caerdydd: Llywodraeth Cymru. </w:t>
      </w:r>
    </w:p>
    <w:p w14:paraId="3F1A53A3" w14:textId="7007698E" w:rsidR="00DF5612" w:rsidRDefault="00DF5612" w:rsidP="00630C35">
      <w:pPr>
        <w:pStyle w:val="BodyA"/>
        <w:spacing w:line="360" w:lineRule="auto"/>
        <w:rPr>
          <w:rFonts w:ascii="Calibri Light" w:eastAsia="Segoe UI" w:hAnsi="Calibri Light" w:cs="Calibri Light"/>
          <w:sz w:val="24"/>
          <w:szCs w:val="24"/>
          <w:lang w:val="cy-GB"/>
        </w:rPr>
      </w:pPr>
    </w:p>
    <w:p w14:paraId="2BFCAED5" w14:textId="77777777" w:rsidR="00DF5612" w:rsidRPr="00DF5612" w:rsidRDefault="00DF5612" w:rsidP="00DF5612">
      <w:pPr>
        <w:pStyle w:val="BodyA"/>
        <w:spacing w:line="360" w:lineRule="auto"/>
        <w:rPr>
          <w:rFonts w:ascii="Calibri Light" w:eastAsia="Segoe UI" w:hAnsi="Calibri Light" w:cs="Calibri Light"/>
          <w:sz w:val="24"/>
          <w:lang w:val="cy-GB"/>
        </w:rPr>
      </w:pPr>
    </w:p>
    <w:p w14:paraId="67696884" w14:textId="77777777" w:rsidR="00DF5612" w:rsidRPr="00630C35" w:rsidRDefault="00DF5612" w:rsidP="00630C35">
      <w:pPr>
        <w:pStyle w:val="BodyA"/>
        <w:spacing w:line="360" w:lineRule="auto"/>
        <w:rPr>
          <w:rFonts w:ascii="Calibri Light" w:eastAsia="Segoe UI" w:hAnsi="Calibri Light" w:cs="Calibri Light"/>
          <w:sz w:val="24"/>
          <w:szCs w:val="24"/>
          <w:lang w:val="cy-GB"/>
        </w:rPr>
      </w:pPr>
    </w:p>
    <w:p w14:paraId="7993E125" w14:textId="77777777" w:rsidR="00630C35" w:rsidRPr="00630C35" w:rsidRDefault="00630C35" w:rsidP="00630C35">
      <w:pPr>
        <w:pStyle w:val="BodyA"/>
        <w:rPr>
          <w:rFonts w:ascii="Calibri Light" w:eastAsia="Segoe UI" w:hAnsi="Calibri Light" w:cs="Calibri Light"/>
          <w:lang w:val="cy-GB"/>
        </w:rPr>
      </w:pPr>
    </w:p>
    <w:p w14:paraId="79CB64C4" w14:textId="77777777" w:rsidR="009465FE" w:rsidRPr="009465FE" w:rsidRDefault="009465FE" w:rsidP="001270B8">
      <w:pPr>
        <w:pStyle w:val="BodyA"/>
        <w:spacing w:line="360" w:lineRule="auto"/>
        <w:rPr>
          <w:rFonts w:ascii="Calibri Light" w:eastAsia="Segoe UI" w:hAnsi="Calibri Light" w:cs="Calibri Light"/>
          <w:sz w:val="24"/>
          <w:szCs w:val="24"/>
          <w:lang w:val="cy-GB"/>
        </w:rPr>
      </w:pPr>
    </w:p>
    <w:p w14:paraId="51EF9495" w14:textId="77777777" w:rsidR="00F53AB5" w:rsidRPr="00344A74" w:rsidRDefault="00F53AB5" w:rsidP="00DB49FB">
      <w:pPr>
        <w:pStyle w:val="BodyA"/>
        <w:spacing w:line="360" w:lineRule="auto"/>
        <w:rPr>
          <w:rFonts w:ascii="Calibri Light" w:eastAsia="Segoe UI" w:hAnsi="Calibri Light" w:cs="Calibri Light"/>
          <w:sz w:val="24"/>
          <w:szCs w:val="24"/>
          <w:lang w:val="cy-GB"/>
        </w:rPr>
      </w:pPr>
    </w:p>
    <w:p w14:paraId="3466783F" w14:textId="77777777" w:rsidR="0095573D" w:rsidRPr="00344A74" w:rsidRDefault="0095573D">
      <w:pPr>
        <w:pStyle w:val="BodyA"/>
        <w:rPr>
          <w:rFonts w:ascii="Calibri Light" w:eastAsia="Segoe UI" w:hAnsi="Calibri Light" w:cs="Calibri Light"/>
          <w:sz w:val="24"/>
          <w:szCs w:val="24"/>
          <w:lang w:val="cy-GB"/>
        </w:rPr>
      </w:pPr>
    </w:p>
    <w:p w14:paraId="5A1FD6E3" w14:textId="77777777" w:rsidR="0095573D" w:rsidRPr="00344A74" w:rsidRDefault="0095573D">
      <w:pPr>
        <w:pStyle w:val="BodyA"/>
        <w:rPr>
          <w:rFonts w:ascii="Calibri Light" w:eastAsia="Segoe UI" w:hAnsi="Calibri Light" w:cs="Calibri Light"/>
          <w:sz w:val="24"/>
          <w:szCs w:val="24"/>
          <w:lang w:val="cy-GB"/>
        </w:rPr>
      </w:pPr>
    </w:p>
    <w:p w14:paraId="12839FAE" w14:textId="77777777" w:rsidR="0095573D" w:rsidRPr="00344A74" w:rsidRDefault="0095573D">
      <w:pPr>
        <w:pStyle w:val="BodyA"/>
        <w:rPr>
          <w:rFonts w:ascii="Calibri Light" w:eastAsia="Segoe UI" w:hAnsi="Calibri Light" w:cs="Calibri Light"/>
          <w:sz w:val="24"/>
          <w:szCs w:val="24"/>
          <w:lang w:val="cy-GB"/>
        </w:rPr>
      </w:pPr>
    </w:p>
    <w:p w14:paraId="5E918830" w14:textId="77777777" w:rsidR="0095573D" w:rsidRPr="00344A74" w:rsidRDefault="0095573D">
      <w:pPr>
        <w:pStyle w:val="BodyA"/>
        <w:rPr>
          <w:rFonts w:ascii="Calibri Light" w:eastAsia="Segoe UI" w:hAnsi="Calibri Light" w:cs="Calibri Light"/>
          <w:sz w:val="24"/>
          <w:szCs w:val="24"/>
          <w:lang w:val="cy-GB"/>
        </w:rPr>
      </w:pPr>
    </w:p>
    <w:p w14:paraId="10227933" w14:textId="77777777" w:rsidR="0095573D" w:rsidRPr="00344A74" w:rsidRDefault="0095573D">
      <w:pPr>
        <w:pStyle w:val="BodyA"/>
        <w:rPr>
          <w:rFonts w:ascii="Calibri Light" w:eastAsia="Segoe UI" w:hAnsi="Calibri Light" w:cs="Calibri Light"/>
          <w:sz w:val="24"/>
          <w:szCs w:val="24"/>
          <w:lang w:val="cy-GB"/>
        </w:rPr>
      </w:pPr>
    </w:p>
    <w:p w14:paraId="15905240" w14:textId="77777777" w:rsidR="0095573D" w:rsidRPr="00344A74" w:rsidRDefault="0095573D">
      <w:pPr>
        <w:pStyle w:val="BodyA"/>
        <w:rPr>
          <w:rFonts w:ascii="Calibri Light" w:eastAsia="Segoe UI" w:hAnsi="Calibri Light" w:cs="Calibri Light"/>
          <w:sz w:val="24"/>
          <w:szCs w:val="24"/>
          <w:lang w:val="cy-GB"/>
        </w:rPr>
      </w:pPr>
    </w:p>
    <w:p w14:paraId="5CB027FB" w14:textId="77777777" w:rsidR="0095573D" w:rsidRPr="00344A74" w:rsidRDefault="0095573D">
      <w:pPr>
        <w:pStyle w:val="BodyA"/>
        <w:rPr>
          <w:rFonts w:ascii="Calibri Light" w:eastAsia="Segoe UI" w:hAnsi="Calibri Light" w:cs="Calibri Light"/>
          <w:sz w:val="24"/>
          <w:szCs w:val="24"/>
          <w:lang w:val="cy-GB"/>
        </w:rPr>
      </w:pPr>
    </w:p>
    <w:p w14:paraId="6CFAB401" w14:textId="77777777" w:rsidR="0095573D" w:rsidRPr="00344A74" w:rsidRDefault="0095573D">
      <w:pPr>
        <w:pStyle w:val="BodyA"/>
        <w:rPr>
          <w:rFonts w:ascii="Calibri Light" w:eastAsia="Segoe UI" w:hAnsi="Calibri Light" w:cs="Calibri Light"/>
          <w:sz w:val="24"/>
          <w:szCs w:val="24"/>
          <w:lang w:val="cy-GB"/>
        </w:rPr>
      </w:pPr>
    </w:p>
    <w:p w14:paraId="68D872D0" w14:textId="77777777" w:rsidR="0095573D" w:rsidRPr="00344A74" w:rsidRDefault="0095573D">
      <w:pPr>
        <w:pStyle w:val="BodyA"/>
        <w:rPr>
          <w:rFonts w:ascii="Calibri Light" w:eastAsia="Segoe UI" w:hAnsi="Calibri Light" w:cs="Calibri Light"/>
          <w:sz w:val="24"/>
          <w:szCs w:val="24"/>
          <w:lang w:val="cy-GB"/>
        </w:rPr>
      </w:pPr>
    </w:p>
    <w:p w14:paraId="52B9777E" w14:textId="77777777" w:rsidR="0095573D" w:rsidRPr="00344A74" w:rsidRDefault="0095573D">
      <w:pPr>
        <w:pStyle w:val="BodyA"/>
        <w:rPr>
          <w:rFonts w:ascii="Calibri Light" w:eastAsia="Segoe UI" w:hAnsi="Calibri Light" w:cs="Calibri Light"/>
          <w:sz w:val="24"/>
          <w:szCs w:val="24"/>
          <w:lang w:val="cy-GB"/>
        </w:rPr>
      </w:pPr>
    </w:p>
    <w:p w14:paraId="302A0620" w14:textId="77777777" w:rsidR="0095573D" w:rsidRPr="00344A74" w:rsidRDefault="0095573D">
      <w:pPr>
        <w:pStyle w:val="BodyA"/>
        <w:rPr>
          <w:rFonts w:ascii="Calibri Light" w:eastAsia="Segoe UI" w:hAnsi="Calibri Light" w:cs="Calibri Light"/>
          <w:sz w:val="24"/>
          <w:szCs w:val="24"/>
          <w:lang w:val="cy-GB"/>
        </w:rPr>
      </w:pPr>
    </w:p>
    <w:p w14:paraId="5739BBEF" w14:textId="0E702260" w:rsidR="0095573D" w:rsidRDefault="0095573D">
      <w:pPr>
        <w:pStyle w:val="BodyA"/>
        <w:rPr>
          <w:rFonts w:ascii="Calibri Light" w:eastAsia="Segoe UI" w:hAnsi="Calibri Light" w:cs="Calibri Light"/>
          <w:sz w:val="24"/>
          <w:szCs w:val="24"/>
          <w:lang w:val="cy-GB"/>
        </w:rPr>
      </w:pPr>
    </w:p>
    <w:p w14:paraId="7EE36ACD" w14:textId="758547EF" w:rsidR="009C6CE0" w:rsidRDefault="009C6CE0">
      <w:pPr>
        <w:pStyle w:val="BodyA"/>
        <w:rPr>
          <w:rFonts w:ascii="Calibri Light" w:eastAsia="Segoe UI" w:hAnsi="Calibri Light" w:cs="Calibri Light"/>
          <w:sz w:val="24"/>
          <w:szCs w:val="24"/>
          <w:lang w:val="cy-GB"/>
        </w:rPr>
      </w:pPr>
    </w:p>
    <w:p w14:paraId="152599A2" w14:textId="5E838E6D" w:rsidR="009C6CE0" w:rsidRDefault="009C6CE0">
      <w:pPr>
        <w:pStyle w:val="BodyA"/>
        <w:rPr>
          <w:rFonts w:ascii="Calibri Light" w:eastAsia="Segoe UI" w:hAnsi="Calibri Light" w:cs="Calibri Light"/>
          <w:sz w:val="24"/>
          <w:szCs w:val="24"/>
          <w:lang w:val="cy-GB"/>
        </w:rPr>
      </w:pPr>
    </w:p>
    <w:p w14:paraId="14369250" w14:textId="77777777" w:rsidR="0095573D" w:rsidRPr="00344A74" w:rsidRDefault="0095573D">
      <w:pPr>
        <w:pStyle w:val="BodyA"/>
        <w:rPr>
          <w:rFonts w:ascii="Calibri Light" w:hAnsi="Calibri Light" w:cs="Calibri Light"/>
          <w:sz w:val="24"/>
          <w:szCs w:val="24"/>
          <w:lang w:val="cy-GB"/>
        </w:rPr>
      </w:pPr>
    </w:p>
    <w:p w14:paraId="3634D6C7" w14:textId="77777777" w:rsidR="0095573D" w:rsidRPr="008D5E27" w:rsidRDefault="0095573D">
      <w:pPr>
        <w:pStyle w:val="BodyA"/>
        <w:rPr>
          <w:lang w:val="cy-GB"/>
        </w:rPr>
      </w:pPr>
    </w:p>
    <w:sectPr w:rsidR="0095573D" w:rsidRPr="008D5E27" w:rsidSect="000A125C">
      <w:headerReference w:type="default" r:id="rId21"/>
      <w:footerReference w:type="default" r:id="rId22"/>
      <w:pgSz w:w="11900" w:h="16840"/>
      <w:pgMar w:top="1440" w:right="1440" w:bottom="1440" w:left="1440" w:header="709"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D20F5" w14:textId="77777777" w:rsidR="009675FB" w:rsidRDefault="009675FB">
      <w:r>
        <w:separator/>
      </w:r>
    </w:p>
  </w:endnote>
  <w:endnote w:type="continuationSeparator" w:id="0">
    <w:p w14:paraId="75CB75B8" w14:textId="77777777" w:rsidR="009675FB" w:rsidRDefault="00967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Arial Unicode MS">
    <w:altName w:val="Arial"/>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1F02D" w14:textId="77777777" w:rsidR="009675FB" w:rsidRDefault="009675FB">
    <w:pPr>
      <w:pStyle w:val="HeaderFooterA"/>
      <w:tabs>
        <w:tab w:val="clear" w:pos="9020"/>
        <w:tab w:val="center" w:pos="4819"/>
        <w:tab w:val="right" w:pos="9612"/>
      </w:tabs>
    </w:pPr>
    <w:r>
      <w:tab/>
    </w:r>
    <w:r>
      <w:tab/>
    </w:r>
    <w:r>
      <w:fldChar w:fldCharType="begin"/>
    </w:r>
    <w:r>
      <w:instrText xml:space="preserve"> PAGE </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F37B" w14:textId="77777777" w:rsidR="009675FB" w:rsidRDefault="009675FB">
      <w:r>
        <w:separator/>
      </w:r>
    </w:p>
  </w:footnote>
  <w:footnote w:type="continuationSeparator" w:id="0">
    <w:p w14:paraId="0BD74002" w14:textId="77777777" w:rsidR="009675FB" w:rsidRDefault="00967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3B266" w14:textId="77777777" w:rsidR="009675FB" w:rsidRDefault="009675FB">
    <w:pPr>
      <w:pStyle w:val="HeaderFooterA"/>
      <w:tabs>
        <w:tab w:val="clear" w:pos="9020"/>
        <w:tab w:val="center" w:pos="4819"/>
        <w:tab w:val="right" w:pos="9612"/>
      </w:tabs>
    </w:pPr>
    <w:r>
      <w:tab/>
    </w:r>
    <w:r>
      <w:tab/>
    </w:r>
    <w:r>
      <w:rPr>
        <w:lang w:val="en-US"/>
      </w:rPr>
      <w:t>1502449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C73A7"/>
    <w:multiLevelType w:val="hybridMultilevel"/>
    <w:tmpl w:val="20DE33F2"/>
    <w:lvl w:ilvl="0" w:tplc="F7C266B2">
      <w:numFmt w:val="bullet"/>
      <w:lvlText w:val="-"/>
      <w:lvlJc w:val="left"/>
      <w:pPr>
        <w:ind w:left="720" w:hanging="360"/>
      </w:pPr>
      <w:rPr>
        <w:rFonts w:ascii="Calibri Light" w:eastAsia="Arial Unicode MS"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4E6353"/>
    <w:multiLevelType w:val="hybridMultilevel"/>
    <w:tmpl w:val="0C709C4C"/>
    <w:lvl w:ilvl="0" w:tplc="0B60C228">
      <w:numFmt w:val="bullet"/>
      <w:lvlText w:val="-"/>
      <w:lvlJc w:val="left"/>
      <w:pPr>
        <w:ind w:left="720" w:hanging="360"/>
      </w:pPr>
      <w:rPr>
        <w:rFonts w:ascii="Calibri Light" w:eastAsia="Arial Unicode MS"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9A2D25"/>
    <w:multiLevelType w:val="hybridMultilevel"/>
    <w:tmpl w:val="3BCE9A52"/>
    <w:styleLink w:val="BulletBig"/>
    <w:lvl w:ilvl="0" w:tplc="AA54010C">
      <w:start w:val="1"/>
      <w:numFmt w:val="bullet"/>
      <w:lvlText w:val="•"/>
      <w:lvlJc w:val="left"/>
      <w:pPr>
        <w:ind w:left="30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1" w:tplc="950C53B6">
      <w:start w:val="1"/>
      <w:numFmt w:val="bullet"/>
      <w:lvlText w:val="•"/>
      <w:lvlJc w:val="left"/>
      <w:pPr>
        <w:ind w:left="54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2" w:tplc="EA38E46C">
      <w:start w:val="1"/>
      <w:numFmt w:val="bullet"/>
      <w:lvlText w:val="•"/>
      <w:lvlJc w:val="left"/>
      <w:pPr>
        <w:ind w:left="78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3" w:tplc="C15C9F92">
      <w:start w:val="1"/>
      <w:numFmt w:val="bullet"/>
      <w:lvlText w:val="•"/>
      <w:lvlJc w:val="left"/>
      <w:pPr>
        <w:ind w:left="102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4" w:tplc="55B44918">
      <w:start w:val="1"/>
      <w:numFmt w:val="bullet"/>
      <w:lvlText w:val="•"/>
      <w:lvlJc w:val="left"/>
      <w:pPr>
        <w:ind w:left="126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5" w:tplc="7068AC7E">
      <w:start w:val="1"/>
      <w:numFmt w:val="bullet"/>
      <w:lvlText w:val="•"/>
      <w:lvlJc w:val="left"/>
      <w:pPr>
        <w:ind w:left="150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6" w:tplc="F208CDE4">
      <w:start w:val="1"/>
      <w:numFmt w:val="bullet"/>
      <w:lvlText w:val="•"/>
      <w:lvlJc w:val="left"/>
      <w:pPr>
        <w:ind w:left="174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7" w:tplc="28CA3606">
      <w:start w:val="1"/>
      <w:numFmt w:val="bullet"/>
      <w:lvlText w:val="•"/>
      <w:lvlJc w:val="left"/>
      <w:pPr>
        <w:ind w:left="198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8" w:tplc="F60CF47C">
      <w:start w:val="1"/>
      <w:numFmt w:val="bullet"/>
      <w:lvlText w:val="•"/>
      <w:lvlJc w:val="left"/>
      <w:pPr>
        <w:ind w:left="2225" w:hanging="305"/>
      </w:pPr>
      <w:rPr>
        <w:rFonts w:ascii="Verdana" w:eastAsia="Verdana" w:hAnsi="Verdana" w:cs="Verdana"/>
        <w:b w:val="0"/>
        <w:bCs w:val="0"/>
        <w:i w:val="0"/>
        <w:iCs w:val="0"/>
        <w:caps w:val="0"/>
        <w:smallCaps w:val="0"/>
        <w:strike w:val="0"/>
        <w:dstrike w:val="0"/>
        <w:outline w:val="0"/>
        <w:emboss w:val="0"/>
        <w:imprint w:val="0"/>
        <w:spacing w:val="0"/>
        <w:w w:val="100"/>
        <w:kern w:val="0"/>
        <w:position w:val="0"/>
        <w:sz w:val="34"/>
        <w:szCs w:val="34"/>
        <w:highlight w:val="none"/>
        <w:vertAlign w:val="baseline"/>
      </w:rPr>
    </w:lvl>
  </w:abstractNum>
  <w:abstractNum w:abstractNumId="3" w15:restartNumberingAfterBreak="0">
    <w:nsid w:val="3E382BE9"/>
    <w:multiLevelType w:val="hybridMultilevel"/>
    <w:tmpl w:val="7D00CEA8"/>
    <w:lvl w:ilvl="0" w:tplc="73C60CE8">
      <w:numFmt w:val="bullet"/>
      <w:lvlText w:val="-"/>
      <w:lvlJc w:val="left"/>
      <w:pPr>
        <w:ind w:left="720" w:hanging="360"/>
      </w:pPr>
      <w:rPr>
        <w:rFonts w:ascii="Calibri Light" w:eastAsia="Arial Unicode MS"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5939AC"/>
    <w:multiLevelType w:val="hybridMultilevel"/>
    <w:tmpl w:val="7B00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CB723D"/>
    <w:multiLevelType w:val="hybridMultilevel"/>
    <w:tmpl w:val="A1446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71723B"/>
    <w:multiLevelType w:val="hybridMultilevel"/>
    <w:tmpl w:val="2DFC7C3A"/>
    <w:lvl w:ilvl="0" w:tplc="146CF282">
      <w:numFmt w:val="bullet"/>
      <w:lvlText w:val="-"/>
      <w:lvlJc w:val="left"/>
      <w:pPr>
        <w:ind w:left="720" w:hanging="360"/>
      </w:pPr>
      <w:rPr>
        <w:rFonts w:ascii="Calibri Light" w:eastAsia="Segoe U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DD2927"/>
    <w:multiLevelType w:val="hybridMultilevel"/>
    <w:tmpl w:val="3BCE9A52"/>
    <w:numStyleLink w:val="BulletBig"/>
  </w:abstractNum>
  <w:num w:numId="1">
    <w:abstractNumId w:val="2"/>
  </w:num>
  <w:num w:numId="2">
    <w:abstractNumId w:val="7"/>
  </w:num>
  <w:num w:numId="3">
    <w:abstractNumId w:val="4"/>
  </w:num>
  <w:num w:numId="4">
    <w:abstractNumId w:val="0"/>
  </w:num>
  <w:num w:numId="5">
    <w:abstractNumId w:val="3"/>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73D"/>
    <w:rsid w:val="00001777"/>
    <w:rsid w:val="00010825"/>
    <w:rsid w:val="00022410"/>
    <w:rsid w:val="000253A9"/>
    <w:rsid w:val="00027063"/>
    <w:rsid w:val="00043AD0"/>
    <w:rsid w:val="00044EA6"/>
    <w:rsid w:val="000463E9"/>
    <w:rsid w:val="00046758"/>
    <w:rsid w:val="00062AD0"/>
    <w:rsid w:val="00067E47"/>
    <w:rsid w:val="000772AB"/>
    <w:rsid w:val="000840B1"/>
    <w:rsid w:val="00086003"/>
    <w:rsid w:val="000A0906"/>
    <w:rsid w:val="000A125C"/>
    <w:rsid w:val="000B1874"/>
    <w:rsid w:val="000D4C14"/>
    <w:rsid w:val="000E14FE"/>
    <w:rsid w:val="000E565B"/>
    <w:rsid w:val="000F090E"/>
    <w:rsid w:val="000F55F6"/>
    <w:rsid w:val="00102DC4"/>
    <w:rsid w:val="00117B7F"/>
    <w:rsid w:val="00125834"/>
    <w:rsid w:val="001270B8"/>
    <w:rsid w:val="00132655"/>
    <w:rsid w:val="001379DC"/>
    <w:rsid w:val="001643C0"/>
    <w:rsid w:val="00170A27"/>
    <w:rsid w:val="001737FC"/>
    <w:rsid w:val="00176202"/>
    <w:rsid w:val="00182588"/>
    <w:rsid w:val="00182F04"/>
    <w:rsid w:val="00187F18"/>
    <w:rsid w:val="001A3C7A"/>
    <w:rsid w:val="001A7FCC"/>
    <w:rsid w:val="001C784E"/>
    <w:rsid w:val="001D75E2"/>
    <w:rsid w:val="001E5BDE"/>
    <w:rsid w:val="001E5D54"/>
    <w:rsid w:val="001F5566"/>
    <w:rsid w:val="001F6600"/>
    <w:rsid w:val="001F77B1"/>
    <w:rsid w:val="00204944"/>
    <w:rsid w:val="00205086"/>
    <w:rsid w:val="002079AB"/>
    <w:rsid w:val="00215473"/>
    <w:rsid w:val="002211E4"/>
    <w:rsid w:val="00225ED2"/>
    <w:rsid w:val="00230097"/>
    <w:rsid w:val="00231916"/>
    <w:rsid w:val="00231CE6"/>
    <w:rsid w:val="00237C95"/>
    <w:rsid w:val="00252A2F"/>
    <w:rsid w:val="00254F60"/>
    <w:rsid w:val="002769C1"/>
    <w:rsid w:val="00283BE9"/>
    <w:rsid w:val="002912BB"/>
    <w:rsid w:val="002A69D6"/>
    <w:rsid w:val="002A6D64"/>
    <w:rsid w:val="002B6514"/>
    <w:rsid w:val="002B7D56"/>
    <w:rsid w:val="002C676D"/>
    <w:rsid w:val="002C6EDB"/>
    <w:rsid w:val="002E4E8C"/>
    <w:rsid w:val="002E74C3"/>
    <w:rsid w:val="00306061"/>
    <w:rsid w:val="00306829"/>
    <w:rsid w:val="00332605"/>
    <w:rsid w:val="00335B91"/>
    <w:rsid w:val="00344104"/>
    <w:rsid w:val="00344A74"/>
    <w:rsid w:val="0034605E"/>
    <w:rsid w:val="003517A1"/>
    <w:rsid w:val="00353D34"/>
    <w:rsid w:val="00361885"/>
    <w:rsid w:val="003734B7"/>
    <w:rsid w:val="00382082"/>
    <w:rsid w:val="00384CFA"/>
    <w:rsid w:val="0039313B"/>
    <w:rsid w:val="003A40A5"/>
    <w:rsid w:val="003A6CD7"/>
    <w:rsid w:val="003A7318"/>
    <w:rsid w:val="003B5FFA"/>
    <w:rsid w:val="003C70CA"/>
    <w:rsid w:val="003D6B34"/>
    <w:rsid w:val="003D7B85"/>
    <w:rsid w:val="003E2B04"/>
    <w:rsid w:val="003F5542"/>
    <w:rsid w:val="003F59DB"/>
    <w:rsid w:val="0040378E"/>
    <w:rsid w:val="00407BAC"/>
    <w:rsid w:val="0041116B"/>
    <w:rsid w:val="0042379A"/>
    <w:rsid w:val="0043277F"/>
    <w:rsid w:val="004343CB"/>
    <w:rsid w:val="0043792C"/>
    <w:rsid w:val="0046158D"/>
    <w:rsid w:val="00461F49"/>
    <w:rsid w:val="00464BA9"/>
    <w:rsid w:val="00467920"/>
    <w:rsid w:val="0047613B"/>
    <w:rsid w:val="004920AE"/>
    <w:rsid w:val="004957D2"/>
    <w:rsid w:val="004C0DE5"/>
    <w:rsid w:val="004C62E1"/>
    <w:rsid w:val="004E137C"/>
    <w:rsid w:val="004E3D28"/>
    <w:rsid w:val="004F656E"/>
    <w:rsid w:val="005174A1"/>
    <w:rsid w:val="005214CC"/>
    <w:rsid w:val="0052566D"/>
    <w:rsid w:val="00533255"/>
    <w:rsid w:val="00542B18"/>
    <w:rsid w:val="005518D2"/>
    <w:rsid w:val="00561113"/>
    <w:rsid w:val="00563BBC"/>
    <w:rsid w:val="005876AF"/>
    <w:rsid w:val="00587DD3"/>
    <w:rsid w:val="005D4A70"/>
    <w:rsid w:val="005E4F3D"/>
    <w:rsid w:val="0061686C"/>
    <w:rsid w:val="0062157B"/>
    <w:rsid w:val="006260C3"/>
    <w:rsid w:val="00630C35"/>
    <w:rsid w:val="0063173B"/>
    <w:rsid w:val="006547B0"/>
    <w:rsid w:val="006579DF"/>
    <w:rsid w:val="006673DC"/>
    <w:rsid w:val="006676FD"/>
    <w:rsid w:val="0067795C"/>
    <w:rsid w:val="0068309B"/>
    <w:rsid w:val="00684C2A"/>
    <w:rsid w:val="00684ED6"/>
    <w:rsid w:val="006953A2"/>
    <w:rsid w:val="006A1092"/>
    <w:rsid w:val="006A415F"/>
    <w:rsid w:val="006C5EF6"/>
    <w:rsid w:val="006D0601"/>
    <w:rsid w:val="006D21C3"/>
    <w:rsid w:val="006D470C"/>
    <w:rsid w:val="0070186A"/>
    <w:rsid w:val="007045F1"/>
    <w:rsid w:val="00710394"/>
    <w:rsid w:val="00716E3F"/>
    <w:rsid w:val="00761253"/>
    <w:rsid w:val="00762540"/>
    <w:rsid w:val="007762F1"/>
    <w:rsid w:val="00780BFC"/>
    <w:rsid w:val="007850B1"/>
    <w:rsid w:val="00793834"/>
    <w:rsid w:val="007A1EE6"/>
    <w:rsid w:val="007A2923"/>
    <w:rsid w:val="007A4D39"/>
    <w:rsid w:val="007A6F75"/>
    <w:rsid w:val="007C790E"/>
    <w:rsid w:val="007D1CD1"/>
    <w:rsid w:val="007E2B3B"/>
    <w:rsid w:val="007F0A43"/>
    <w:rsid w:val="007F3AA7"/>
    <w:rsid w:val="007F5BC0"/>
    <w:rsid w:val="0082246D"/>
    <w:rsid w:val="00822F8D"/>
    <w:rsid w:val="0082443D"/>
    <w:rsid w:val="00824AA2"/>
    <w:rsid w:val="008350DA"/>
    <w:rsid w:val="00835326"/>
    <w:rsid w:val="008448B1"/>
    <w:rsid w:val="00854A68"/>
    <w:rsid w:val="00866C4F"/>
    <w:rsid w:val="00871F2F"/>
    <w:rsid w:val="00876096"/>
    <w:rsid w:val="0088212D"/>
    <w:rsid w:val="00882D45"/>
    <w:rsid w:val="00883686"/>
    <w:rsid w:val="008836D7"/>
    <w:rsid w:val="008A6446"/>
    <w:rsid w:val="008B0982"/>
    <w:rsid w:val="008C2AA0"/>
    <w:rsid w:val="008C42A0"/>
    <w:rsid w:val="008C54F9"/>
    <w:rsid w:val="008D25D1"/>
    <w:rsid w:val="008D5E27"/>
    <w:rsid w:val="008F5E4B"/>
    <w:rsid w:val="00906346"/>
    <w:rsid w:val="0090672E"/>
    <w:rsid w:val="0091404A"/>
    <w:rsid w:val="009465FE"/>
    <w:rsid w:val="0095573D"/>
    <w:rsid w:val="00960C2B"/>
    <w:rsid w:val="00961F0D"/>
    <w:rsid w:val="00962630"/>
    <w:rsid w:val="009639BE"/>
    <w:rsid w:val="009675FB"/>
    <w:rsid w:val="00992ED7"/>
    <w:rsid w:val="009937A4"/>
    <w:rsid w:val="009953D6"/>
    <w:rsid w:val="00997C42"/>
    <w:rsid w:val="009A6F33"/>
    <w:rsid w:val="009B0977"/>
    <w:rsid w:val="009C6CE0"/>
    <w:rsid w:val="009D10EF"/>
    <w:rsid w:val="009E068F"/>
    <w:rsid w:val="009E3B53"/>
    <w:rsid w:val="00A215DB"/>
    <w:rsid w:val="00A36EFD"/>
    <w:rsid w:val="00A40125"/>
    <w:rsid w:val="00A4089A"/>
    <w:rsid w:val="00A4117F"/>
    <w:rsid w:val="00A43425"/>
    <w:rsid w:val="00A52FBE"/>
    <w:rsid w:val="00A561DB"/>
    <w:rsid w:val="00A714AC"/>
    <w:rsid w:val="00A72D4B"/>
    <w:rsid w:val="00A737AF"/>
    <w:rsid w:val="00A81475"/>
    <w:rsid w:val="00A83B9F"/>
    <w:rsid w:val="00A861D5"/>
    <w:rsid w:val="00A95D45"/>
    <w:rsid w:val="00AA0E6F"/>
    <w:rsid w:val="00AA2F59"/>
    <w:rsid w:val="00AC6001"/>
    <w:rsid w:val="00AD62D9"/>
    <w:rsid w:val="00AD776D"/>
    <w:rsid w:val="00AF16AE"/>
    <w:rsid w:val="00AF171B"/>
    <w:rsid w:val="00AF2860"/>
    <w:rsid w:val="00B025B8"/>
    <w:rsid w:val="00B059B5"/>
    <w:rsid w:val="00B22A7A"/>
    <w:rsid w:val="00B22D2F"/>
    <w:rsid w:val="00B25A25"/>
    <w:rsid w:val="00B44CFC"/>
    <w:rsid w:val="00B649C9"/>
    <w:rsid w:val="00B76E18"/>
    <w:rsid w:val="00B80C07"/>
    <w:rsid w:val="00B926E7"/>
    <w:rsid w:val="00BA3776"/>
    <w:rsid w:val="00BA3D19"/>
    <w:rsid w:val="00BA3E45"/>
    <w:rsid w:val="00BA4F69"/>
    <w:rsid w:val="00BB31A5"/>
    <w:rsid w:val="00BC451D"/>
    <w:rsid w:val="00BC5290"/>
    <w:rsid w:val="00BD0FCE"/>
    <w:rsid w:val="00BD49FB"/>
    <w:rsid w:val="00BD58FD"/>
    <w:rsid w:val="00BD5958"/>
    <w:rsid w:val="00BD7296"/>
    <w:rsid w:val="00BE0503"/>
    <w:rsid w:val="00BE78EC"/>
    <w:rsid w:val="00BF2E9B"/>
    <w:rsid w:val="00BF47EE"/>
    <w:rsid w:val="00BF4B1E"/>
    <w:rsid w:val="00C07A97"/>
    <w:rsid w:val="00C368C1"/>
    <w:rsid w:val="00C402C1"/>
    <w:rsid w:val="00C42CCC"/>
    <w:rsid w:val="00C47928"/>
    <w:rsid w:val="00C52F4E"/>
    <w:rsid w:val="00C56042"/>
    <w:rsid w:val="00C60DF2"/>
    <w:rsid w:val="00C65780"/>
    <w:rsid w:val="00C679D6"/>
    <w:rsid w:val="00C74664"/>
    <w:rsid w:val="00C74D1F"/>
    <w:rsid w:val="00C81B92"/>
    <w:rsid w:val="00C81E8A"/>
    <w:rsid w:val="00C8283D"/>
    <w:rsid w:val="00CC10EC"/>
    <w:rsid w:val="00CD32C4"/>
    <w:rsid w:val="00CD5DCB"/>
    <w:rsid w:val="00CD7DCB"/>
    <w:rsid w:val="00CE0241"/>
    <w:rsid w:val="00CE1029"/>
    <w:rsid w:val="00CE214F"/>
    <w:rsid w:val="00CF3986"/>
    <w:rsid w:val="00D06E32"/>
    <w:rsid w:val="00D1500E"/>
    <w:rsid w:val="00D211A0"/>
    <w:rsid w:val="00D24AB3"/>
    <w:rsid w:val="00D461DC"/>
    <w:rsid w:val="00D625B4"/>
    <w:rsid w:val="00D74EAF"/>
    <w:rsid w:val="00D756DE"/>
    <w:rsid w:val="00D75A66"/>
    <w:rsid w:val="00D77390"/>
    <w:rsid w:val="00D95F44"/>
    <w:rsid w:val="00DA17D4"/>
    <w:rsid w:val="00DA2752"/>
    <w:rsid w:val="00DA7EDF"/>
    <w:rsid w:val="00DB4880"/>
    <w:rsid w:val="00DB49FB"/>
    <w:rsid w:val="00DE013B"/>
    <w:rsid w:val="00DE7142"/>
    <w:rsid w:val="00DF073B"/>
    <w:rsid w:val="00DF1119"/>
    <w:rsid w:val="00DF5612"/>
    <w:rsid w:val="00DF5724"/>
    <w:rsid w:val="00E14361"/>
    <w:rsid w:val="00E364A0"/>
    <w:rsid w:val="00E46C7E"/>
    <w:rsid w:val="00E52102"/>
    <w:rsid w:val="00E52272"/>
    <w:rsid w:val="00E733B4"/>
    <w:rsid w:val="00E747E9"/>
    <w:rsid w:val="00E85DB3"/>
    <w:rsid w:val="00E90E93"/>
    <w:rsid w:val="00E91CB2"/>
    <w:rsid w:val="00E9470B"/>
    <w:rsid w:val="00E96063"/>
    <w:rsid w:val="00E965A6"/>
    <w:rsid w:val="00E969E0"/>
    <w:rsid w:val="00E972BA"/>
    <w:rsid w:val="00EA5680"/>
    <w:rsid w:val="00EA64FA"/>
    <w:rsid w:val="00EB14B2"/>
    <w:rsid w:val="00EB1EB1"/>
    <w:rsid w:val="00EB39EA"/>
    <w:rsid w:val="00EB72EB"/>
    <w:rsid w:val="00EC3374"/>
    <w:rsid w:val="00ED28D8"/>
    <w:rsid w:val="00EE029C"/>
    <w:rsid w:val="00EE4C85"/>
    <w:rsid w:val="00EE6141"/>
    <w:rsid w:val="00EF334B"/>
    <w:rsid w:val="00EF3B88"/>
    <w:rsid w:val="00F0309D"/>
    <w:rsid w:val="00F033DB"/>
    <w:rsid w:val="00F15C83"/>
    <w:rsid w:val="00F20AC8"/>
    <w:rsid w:val="00F2193A"/>
    <w:rsid w:val="00F21B2E"/>
    <w:rsid w:val="00F222D1"/>
    <w:rsid w:val="00F41605"/>
    <w:rsid w:val="00F4608A"/>
    <w:rsid w:val="00F46782"/>
    <w:rsid w:val="00F53AB5"/>
    <w:rsid w:val="00F641B2"/>
    <w:rsid w:val="00F71D86"/>
    <w:rsid w:val="00F8150F"/>
    <w:rsid w:val="00F83B70"/>
    <w:rsid w:val="00F869E5"/>
    <w:rsid w:val="00F9167F"/>
    <w:rsid w:val="00F92392"/>
    <w:rsid w:val="00F9290B"/>
    <w:rsid w:val="00FA509A"/>
    <w:rsid w:val="00FC6B85"/>
    <w:rsid w:val="00FD0465"/>
    <w:rsid w:val="00FE1C90"/>
    <w:rsid w:val="00FF20F4"/>
    <w:rsid w:val="00FF4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B7A71"/>
  <w15:docId w15:val="{4813F823-2A38-4C8B-B74A-149B9C445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ED28D8"/>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next w:val="Body"/>
    <w:uiPriority w:val="9"/>
    <w:unhideWhenUsed/>
    <w:qFormat/>
    <w:pPr>
      <w:keepNext/>
      <w:keepLines/>
      <w:spacing w:before="40"/>
      <w:outlineLvl w:val="1"/>
    </w:pPr>
    <w:rPr>
      <w:rFonts w:ascii="Helvetica Neue" w:eastAsia="Helvetica Neue" w:hAnsi="Helvetica Neue" w:cs="Helvetica Neue"/>
      <w:color w:val="0079BF"/>
      <w:sz w:val="26"/>
      <w:szCs w:val="26"/>
      <w:u w:color="0079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A">
    <w:name w:val="Header &amp; Footer A"/>
    <w:pPr>
      <w:tabs>
        <w:tab w:val="right" w:pos="9020"/>
      </w:tabs>
    </w:pPr>
    <w:rPr>
      <w:rFonts w:ascii="Helvetica Neue" w:hAnsi="Helvetica Neue" w:cs="Arial Unicode MS"/>
      <w:color w:val="000000"/>
      <w:sz w:val="24"/>
      <w:szCs w:val="24"/>
      <w:u w:color="000000"/>
    </w:rPr>
  </w:style>
  <w:style w:type="paragraph" w:customStyle="1" w:styleId="BodyA">
    <w:name w:val="Body A"/>
    <w:rPr>
      <w:rFonts w:ascii="Helvetica Neue" w:eastAsia="Helvetica Neue" w:hAnsi="Helvetica Neue" w:cs="Helvetica Neue"/>
      <w:color w:val="000000"/>
      <w:sz w:val="22"/>
      <w:szCs w:val="22"/>
      <w:u w:color="000000"/>
    </w:rPr>
  </w:style>
  <w:style w:type="paragraph" w:styleId="TOCHeading">
    <w:name w:val="TOC Heading"/>
    <w:next w:val="Body"/>
    <w:uiPriority w:val="39"/>
    <w:qFormat/>
    <w:pPr>
      <w:keepNext/>
      <w:keepLines/>
      <w:spacing w:before="240" w:line="259" w:lineRule="auto"/>
    </w:pPr>
    <w:rPr>
      <w:rFonts w:ascii="Helvetica Neue" w:eastAsia="Helvetica Neue" w:hAnsi="Helvetica Neue" w:cs="Helvetica Neue"/>
      <w:color w:val="0079BF"/>
      <w:sz w:val="32"/>
      <w:szCs w:val="32"/>
      <w:u w:color="0079BF"/>
      <w:lang w:val="en-US"/>
    </w:rPr>
  </w:style>
  <w:style w:type="paragraph" w:customStyle="1" w:styleId="Body">
    <w:name w:val="Body"/>
    <w:rPr>
      <w:rFonts w:eastAsia="Times New Roman"/>
      <w:color w:val="000000"/>
      <w:sz w:val="24"/>
      <w:szCs w:val="24"/>
      <w:u w:color="000000"/>
    </w:rPr>
  </w:style>
  <w:style w:type="paragraph" w:styleId="TOC2">
    <w:name w:val="toc 2"/>
    <w:uiPriority w:val="39"/>
    <w:pPr>
      <w:tabs>
        <w:tab w:val="right" w:leader="dot" w:pos="9612"/>
      </w:tabs>
      <w:spacing w:after="100"/>
    </w:pPr>
    <w:rPr>
      <w:rFonts w:eastAsia="Times New Roman"/>
      <w:color w:val="000000"/>
      <w:sz w:val="24"/>
      <w:szCs w:val="24"/>
      <w:u w:color="000000"/>
      <w:lang w:val="en-US"/>
    </w:rPr>
  </w:style>
  <w:style w:type="paragraph" w:styleId="TOC3">
    <w:name w:val="toc 3"/>
    <w:uiPriority w:val="39"/>
    <w:pPr>
      <w:tabs>
        <w:tab w:val="right" w:leader="dot" w:pos="9612"/>
      </w:tabs>
      <w:spacing w:after="100" w:line="480" w:lineRule="auto"/>
    </w:pPr>
    <w:rPr>
      <w:rFonts w:eastAsia="Times New Roman"/>
      <w:color w:val="000000"/>
      <w:sz w:val="24"/>
      <w:szCs w:val="24"/>
      <w:u w:color="000000"/>
      <w:lang w:val="en-US"/>
    </w:rPr>
  </w:style>
  <w:style w:type="paragraph" w:customStyle="1" w:styleId="Heading">
    <w:name w:val="Heading"/>
    <w:next w:val="Body"/>
    <w:pPr>
      <w:keepNext/>
      <w:keepLines/>
      <w:spacing w:before="240"/>
      <w:outlineLvl w:val="2"/>
    </w:pPr>
    <w:rPr>
      <w:rFonts w:ascii="Helvetica Neue" w:eastAsia="Helvetica Neue" w:hAnsi="Helvetica Neue" w:cs="Helvetica Neue"/>
      <w:color w:val="0079BF"/>
      <w:sz w:val="32"/>
      <w:szCs w:val="32"/>
      <w:u w:color="0079BF"/>
    </w:rPr>
  </w:style>
  <w:style w:type="paragraph" w:styleId="NoSpacing">
    <w:name w:val="No Spacing"/>
    <w:rPr>
      <w:rFonts w:eastAsia="Times New Roman"/>
      <w:color w:val="000000"/>
      <w:sz w:val="24"/>
      <w:szCs w:val="24"/>
      <w:u w:color="000000"/>
      <w:lang w:val="en-US"/>
    </w:rPr>
  </w:style>
  <w:style w:type="numbering" w:customStyle="1" w:styleId="BulletBig">
    <w:name w:val="Bullet Big"/>
    <w:pPr>
      <w:numPr>
        <w:numId w:val="1"/>
      </w:numPr>
    </w:pPr>
  </w:style>
  <w:style w:type="character" w:styleId="UnresolvedMention">
    <w:name w:val="Unresolved Mention"/>
    <w:basedOn w:val="DefaultParagraphFont"/>
    <w:uiPriority w:val="99"/>
    <w:semiHidden/>
    <w:unhideWhenUsed/>
    <w:rsid w:val="00DB49FB"/>
    <w:rPr>
      <w:color w:val="605E5C"/>
      <w:shd w:val="clear" w:color="auto" w:fill="E1DFDD"/>
    </w:rPr>
  </w:style>
  <w:style w:type="character" w:customStyle="1" w:styleId="Heading1Char">
    <w:name w:val="Heading 1 Char"/>
    <w:basedOn w:val="DefaultParagraphFont"/>
    <w:link w:val="Heading1"/>
    <w:uiPriority w:val="9"/>
    <w:rsid w:val="00ED28D8"/>
    <w:rPr>
      <w:rFonts w:asciiTheme="majorHAnsi" w:eastAsiaTheme="majorEastAsia" w:hAnsiTheme="majorHAnsi" w:cstheme="majorBidi"/>
      <w:color w:val="0079BF" w:themeColor="accent1" w:themeShade="BF"/>
      <w:sz w:val="32"/>
      <w:szCs w:val="32"/>
      <w:lang w:val="en-US" w:eastAsia="en-US"/>
    </w:rPr>
  </w:style>
  <w:style w:type="paragraph" w:styleId="TOC1">
    <w:name w:val="toc 1"/>
    <w:basedOn w:val="Normal"/>
    <w:next w:val="Normal"/>
    <w:autoRedefine/>
    <w:uiPriority w:val="39"/>
    <w:unhideWhenUsed/>
    <w:rsid w:val="00407BAC"/>
    <w:pPr>
      <w:spacing w:after="100"/>
    </w:pPr>
  </w:style>
  <w:style w:type="paragraph" w:styleId="ListParagraph">
    <w:name w:val="List Paragraph"/>
    <w:basedOn w:val="Normal"/>
    <w:uiPriority w:val="34"/>
    <w:qFormat/>
    <w:rsid w:val="00AA0E6F"/>
    <w:pPr>
      <w:ind w:left="720"/>
      <w:contextualSpacing/>
    </w:pPr>
  </w:style>
  <w:style w:type="character" w:styleId="FollowedHyperlink">
    <w:name w:val="FollowedHyperlink"/>
    <w:basedOn w:val="DefaultParagraphFont"/>
    <w:uiPriority w:val="99"/>
    <w:semiHidden/>
    <w:unhideWhenUsed/>
    <w:rsid w:val="00001777"/>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ritishcouncil.org/voices-magazine/can-we-learn-second-language-we-learned-our-first" TargetMode="External"/><Relationship Id="rId18" Type="http://schemas.openxmlformats.org/officeDocument/2006/relationships/hyperlink" Target="https://statscymru.llyw.cymru/Catalogue/Education-and-Skills/Schools-and-Teachers/Schools-Census/Pupil-Level-Annual-School-Census/Welsh-Language/pupils-by-localauthorityregion-welshmediumtyp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gweddill.gov.wales/docs/dsjlg/publications/160401-wfg-easy-read-cy.pdf" TargetMode="External"/><Relationship Id="rId17" Type="http://schemas.openxmlformats.org/officeDocument/2006/relationships/hyperlink" Target="https://statscymru.llyw.cymru/Catalogue/Education-and-Skills/Schools-and-Teachers/Schools-Census/Pupil-Level-Annual-School-Census/Welsh-Language/pupilstaughtwelshprimarymiddlesecondaryschools-by-localauthorityregion-year" TargetMode="External"/><Relationship Id="rId2" Type="http://schemas.openxmlformats.org/officeDocument/2006/relationships/numbering" Target="numbering.xml"/><Relationship Id="rId16" Type="http://schemas.openxmlformats.org/officeDocument/2006/relationships/hyperlink" Target="https://statscymru.llyw.cymru/Catalogue/Welsh-Language/welshspeakers-by-localauthority-gender-detailedagegroups-2011census" TargetMode="External"/><Relationship Id="rId20" Type="http://schemas.openxmlformats.org/officeDocument/2006/relationships/hyperlink" Target="https://statscymru.llyw.cymru/Catalogue/Education-and-Skills/Schools-and-Teachers/Examinations-and-Assessments/Key-Stage-2/nationallevelresults-by-subject-lev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undationyears.org.uk/files/2011/10/Good_Writers1.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aleofglamorgan.gov.uk/Documents/Living/Social%20Care/Care/Family-Information-Service/For-Parents-And-Carers/Welsh/Siarad%20Dwy%20Iaith.pdf" TargetMode="External"/><Relationship Id="rId23" Type="http://schemas.openxmlformats.org/officeDocument/2006/relationships/fontTable" Target="fontTable.xml"/><Relationship Id="rId10" Type="http://schemas.openxmlformats.org/officeDocument/2006/relationships/hyperlink" Target="http://carla.umn.edu/immersion/FAQs.html" TargetMode="External"/><Relationship Id="rId19" Type="http://schemas.openxmlformats.org/officeDocument/2006/relationships/hyperlink" Target="https://statscymru.llyw.cymru/Catalogue/Education-and-Skills/Schools-and-Teachers/Examinations-and-Assessments/Foundation-Phase/nationallevelresults-by-areaoflearning-outcome" TargetMode="External"/><Relationship Id="rId4" Type="http://schemas.openxmlformats.org/officeDocument/2006/relationships/settings" Target="settings.xml"/><Relationship Id="rId9" Type="http://schemas.openxmlformats.org/officeDocument/2006/relationships/hyperlink" Target="https://www.bera.ac.uk/wpcontent/uploads/2018/06/BERA-Ethical-Guidelines-for-Educational-Research_4thEdn_2018.pdf?noredirect=1" TargetMode="External"/><Relationship Id="rId14" Type="http://schemas.openxmlformats.org/officeDocument/2006/relationships/hyperlink" Target="https://www.meithrin.cymru/blog-cymraeg/i/115415/desc/brechdan-sandwich-panini-neu-baguette-maen-rhaid-newid-ein-bara-beunyddiol-wrth-gyflwynor-gymraeg-i-blant-bach-/" TargetMode="External"/><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A30956-492A-47E8-A1E6-3C231C71A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1640</TotalTime>
  <Pages>29</Pages>
  <Words>7958</Words>
  <Characters>45367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Sioned Owen</dc:creator>
  <cp:lastModifiedBy>Sioned Owen</cp:lastModifiedBy>
  <cp:revision>245</cp:revision>
  <dcterms:created xsi:type="dcterms:W3CDTF">2019-03-05T13:06:00Z</dcterms:created>
  <dcterms:modified xsi:type="dcterms:W3CDTF">2019-04-26T12:45:00Z</dcterms:modified>
</cp:coreProperties>
</file>