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C4443" w14:textId="77777777" w:rsidR="001D4A76" w:rsidRPr="003737F1" w:rsidRDefault="001D4A76" w:rsidP="001D4A76">
      <w:pPr>
        <w:jc w:val="both"/>
        <w:rPr>
          <w:rFonts w:asciiTheme="minorHAnsi" w:hAnsiTheme="minorHAnsi"/>
          <w:b/>
        </w:rPr>
      </w:pPr>
      <w:r w:rsidRPr="003737F1">
        <w:rPr>
          <w:rFonts w:asciiTheme="minorHAnsi" w:hAnsiTheme="minorHAnsi"/>
          <w:b/>
        </w:rPr>
        <w:t>OBSERVATION / FIELD NOTES</w:t>
      </w:r>
    </w:p>
    <w:p w14:paraId="45739BDA" w14:textId="77777777" w:rsidR="001D4A76" w:rsidRDefault="001D4A76" w:rsidP="001D4A76">
      <w:pPr>
        <w:rPr>
          <w:rFonts w:asciiTheme="minorHAnsi" w:hAnsiTheme="minorHAnsi"/>
          <w:sz w:val="16"/>
          <w:szCs w:val="16"/>
        </w:rPr>
      </w:pPr>
    </w:p>
    <w:p w14:paraId="7F2EC80B" w14:textId="77777777" w:rsidR="001D4A76" w:rsidRPr="00627773" w:rsidRDefault="001D4A76" w:rsidP="001D4A76">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1D4A76" w:rsidRPr="003737F1" w14:paraId="077D0714" w14:textId="77777777" w:rsidTr="00A2293E">
        <w:tc>
          <w:tcPr>
            <w:tcW w:w="8926" w:type="dxa"/>
          </w:tcPr>
          <w:p w14:paraId="37D87E96" w14:textId="49E563E1" w:rsidR="001D4A76" w:rsidRPr="003737F1" w:rsidRDefault="001D4A76" w:rsidP="00A2293E">
            <w:pPr>
              <w:rPr>
                <w:rFonts w:asciiTheme="minorHAnsi" w:hAnsiTheme="minorHAnsi"/>
              </w:rPr>
            </w:pPr>
            <w:r w:rsidRPr="003737F1">
              <w:rPr>
                <w:rFonts w:asciiTheme="minorHAnsi" w:hAnsiTheme="minorHAnsi"/>
              </w:rPr>
              <w:t>Date and time, year group:</w:t>
            </w:r>
            <w:r>
              <w:rPr>
                <w:rFonts w:asciiTheme="minorHAnsi" w:hAnsiTheme="minorHAnsi"/>
              </w:rPr>
              <w:t xml:space="preserve"> 26/9/2022, First Lesson, Year 7 </w:t>
            </w:r>
          </w:p>
        </w:tc>
      </w:tr>
      <w:tr w:rsidR="001D4A76" w:rsidRPr="003737F1" w14:paraId="5B169207" w14:textId="77777777" w:rsidTr="00A2293E">
        <w:tc>
          <w:tcPr>
            <w:tcW w:w="8926" w:type="dxa"/>
          </w:tcPr>
          <w:p w14:paraId="2D39ACB7" w14:textId="1EF67275" w:rsidR="001D4A76" w:rsidRDefault="001D4A76" w:rsidP="00A2293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8A3A327" w14:textId="77777777" w:rsidR="001D4A76" w:rsidRDefault="001D4A76" w:rsidP="00A2293E">
            <w:pPr>
              <w:rPr>
                <w:rFonts w:asciiTheme="minorHAnsi" w:hAnsiTheme="minorHAnsi"/>
              </w:rPr>
            </w:pPr>
            <w:r>
              <w:rPr>
                <w:rFonts w:asciiTheme="minorHAnsi" w:hAnsiTheme="minorHAnsi"/>
              </w:rPr>
              <w:t>This lesson was a Maths lesson, in a genrally mixed seating plan as well as a mixed ability class. The arrnagement of the seat was also in a row format with one exit space at the end of the rows.</w:t>
            </w:r>
          </w:p>
          <w:p w14:paraId="58B6CB42" w14:textId="77777777" w:rsidR="001D4A76" w:rsidRPr="003737F1" w:rsidRDefault="001D4A76" w:rsidP="00A2293E">
            <w:pPr>
              <w:rPr>
                <w:rFonts w:asciiTheme="minorHAnsi" w:hAnsiTheme="minorHAnsi"/>
              </w:rPr>
            </w:pPr>
            <w:r>
              <w:rPr>
                <w:rFonts w:asciiTheme="minorHAnsi" w:hAnsiTheme="minorHAnsi"/>
              </w:rPr>
              <w:t xml:space="preserve">Teacher mentioned that there were certain members of the class with ALN or suspected ALN. </w:t>
            </w:r>
          </w:p>
          <w:p w14:paraId="39E32BDD" w14:textId="6A29350F" w:rsidR="001D4A76" w:rsidRPr="003737F1" w:rsidRDefault="001D4A76" w:rsidP="00A2293E">
            <w:pPr>
              <w:rPr>
                <w:rFonts w:asciiTheme="minorHAnsi" w:hAnsiTheme="minorHAnsi"/>
              </w:rPr>
            </w:pPr>
            <w:r>
              <w:rPr>
                <w:rFonts w:asciiTheme="minorHAnsi" w:hAnsiTheme="minorHAnsi"/>
              </w:rPr>
              <w:t xml:space="preserve">In terms for the Pupil in question Child A has Suspected ALN specificly in maths, with the teacher mentioning how in the previous lesson they had written on the front of their maths book, “i don’t understand”. </w:t>
            </w:r>
          </w:p>
        </w:tc>
      </w:tr>
      <w:tr w:rsidR="001D4A76" w:rsidRPr="003737F1" w14:paraId="241D4574" w14:textId="77777777" w:rsidTr="00A2293E">
        <w:tc>
          <w:tcPr>
            <w:tcW w:w="8926" w:type="dxa"/>
          </w:tcPr>
          <w:p w14:paraId="1E4FB470" w14:textId="6F91BA22" w:rsidR="001D4A76" w:rsidRPr="00AB5AAF" w:rsidRDefault="001D4A76" w:rsidP="00A2293E">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72C9E16F" w14:textId="77777777" w:rsidR="001D4A76" w:rsidRPr="003737F1" w:rsidRDefault="001D4A76" w:rsidP="00A2293E">
            <w:pPr>
              <w:rPr>
                <w:rFonts w:asciiTheme="minorHAnsi" w:hAnsiTheme="minorHAnsi"/>
                <w:bCs/>
                <w:lang w:val="en-US"/>
              </w:rPr>
            </w:pPr>
            <w:r>
              <w:rPr>
                <w:rFonts w:asciiTheme="minorHAnsi" w:hAnsiTheme="minorHAnsi"/>
                <w:bCs/>
                <w:lang w:val="en-US"/>
              </w:rPr>
              <w:t xml:space="preserve">The Observer sat across from the pupil in question saw multiple critical incidents linked to said pupil from involvement to behavioral issues. The specific Incident occurred in the middle of the lesson, this lesson had initially started as they had been looking at and practicing their eight times tables, in which the pupil had been able to engage on a basic level with it being a class wide task. Following on from this the pupils had long multiplication questions to complete. It was at this point that pupil A lost involvement with the lesson and class and proceeded to doodle on their book. The teacher while walking round the class noticed this lack of involvement and went over to the pupil to check on their progress, upon reaching the child they proceeded to check and ask what they were finding difficult, upon noticing that they had exceeded their ability the teacher broke down the question into more accessible ways. This led to greater involvement for the pupil, in the later parts of the lesson.      </w:t>
            </w:r>
          </w:p>
          <w:p w14:paraId="087FA658" w14:textId="4069EE27" w:rsidR="001D4A76" w:rsidRPr="00AB5AAF" w:rsidRDefault="001D4A76" w:rsidP="00AB5AAF">
            <w:pPr>
              <w:rPr>
                <w:rFonts w:asciiTheme="minorHAnsi" w:hAnsiTheme="minorHAnsi"/>
                <w:bCs/>
                <w:lang w:val="en-US"/>
              </w:rPr>
            </w:pPr>
            <w:r>
              <w:rPr>
                <w:rFonts w:asciiTheme="minorHAnsi" w:hAnsiTheme="minorHAnsi"/>
                <w:bCs/>
                <w:lang w:val="en-US"/>
              </w:rPr>
              <w:t xml:space="preserve">At the end of the lesson the pupils completed a plenary to determine how much they understood the lesson pupil A at the end of the lesson alone put said that they were red, therefore meaning they did not understand the lesson at all. </w:t>
            </w:r>
          </w:p>
        </w:tc>
      </w:tr>
      <w:tr w:rsidR="001D4A76" w:rsidRPr="003737F1" w14:paraId="37A1DE8A" w14:textId="77777777" w:rsidTr="00A2293E">
        <w:tc>
          <w:tcPr>
            <w:tcW w:w="8926" w:type="dxa"/>
          </w:tcPr>
          <w:p w14:paraId="11FE318F" w14:textId="77777777" w:rsidR="001D4A76" w:rsidRPr="00627773" w:rsidRDefault="001D4A76" w:rsidP="00A2293E">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FBFFA30" w14:textId="77777777" w:rsidR="001D4A76" w:rsidRPr="003737F1" w:rsidRDefault="001D4A76" w:rsidP="00A2293E">
            <w:pPr>
              <w:rPr>
                <w:rFonts w:asciiTheme="minorHAnsi" w:hAnsiTheme="minorHAnsi"/>
              </w:rPr>
            </w:pPr>
          </w:p>
          <w:p w14:paraId="1EC99D3D" w14:textId="20FC04FC" w:rsidR="001D4A76" w:rsidRPr="003737F1" w:rsidRDefault="001D4A76" w:rsidP="00A2293E">
            <w:pPr>
              <w:rPr>
                <w:rFonts w:asciiTheme="minorHAnsi" w:hAnsiTheme="minorHAnsi"/>
              </w:rPr>
            </w:pPr>
            <w:r>
              <w:rPr>
                <w:rFonts w:asciiTheme="minorHAnsi" w:hAnsiTheme="minorHAnsi"/>
              </w:rPr>
              <w:t xml:space="preserve">There are many avenues for possible exploration from this critical incident as not only could scaffolding be looked at from the inital imputus of the lesson as well as the use of learning theory to bring involvment into the lesson. The specific “under the hood” aveneue the researcher has taken though is ALN, as while not confirmed pupil A has suspected ALN with the teacher mentioning as much in conversation to the observer. Further study can be taken into the usefulness of a IDP, as well as personalised learning stratageys  and diffrerentiation with the teacher changing thier apporach to the lesson to allow for this child to have the same expeince as everyone else.    </w:t>
            </w:r>
          </w:p>
        </w:tc>
      </w:tr>
      <w:tr w:rsidR="001D4A76" w:rsidRPr="003737F1" w14:paraId="099369BF" w14:textId="77777777" w:rsidTr="00A2293E">
        <w:tc>
          <w:tcPr>
            <w:tcW w:w="8926" w:type="dxa"/>
          </w:tcPr>
          <w:p w14:paraId="6A9288BA" w14:textId="77777777" w:rsidR="001D4A76" w:rsidRDefault="001D4A76" w:rsidP="00A2293E">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A9C4F19" w14:textId="1CEA327E" w:rsidR="00AB5AAF" w:rsidRPr="00AB5AAF" w:rsidRDefault="00AB5AAF" w:rsidP="00A2293E">
            <w:pPr>
              <w:rPr>
                <w:rFonts w:asciiTheme="minorHAnsi" w:hAnsiTheme="minorHAnsi"/>
                <w:bCs/>
                <w:lang w:val="en-GB"/>
              </w:rPr>
            </w:pPr>
            <w:r>
              <w:rPr>
                <w:rFonts w:asciiTheme="minorHAnsi" w:hAnsiTheme="minorHAnsi"/>
                <w:bCs/>
                <w:lang w:val="en-GB"/>
              </w:rPr>
              <w:t xml:space="preserve">It was the First lesson of the day with few distractions apart from </w:t>
            </w:r>
            <w:r w:rsidR="001D7506">
              <w:rPr>
                <w:rFonts w:asciiTheme="minorHAnsi" w:hAnsiTheme="minorHAnsi"/>
                <w:bCs/>
                <w:lang w:val="en-GB"/>
              </w:rPr>
              <w:t>3-4</w:t>
            </w:r>
            <w:r>
              <w:rPr>
                <w:rFonts w:asciiTheme="minorHAnsi" w:hAnsiTheme="minorHAnsi"/>
                <w:bCs/>
                <w:lang w:val="en-GB"/>
              </w:rPr>
              <w:t xml:space="preserve"> KS4 </w:t>
            </w:r>
            <w:r w:rsidR="001D7506">
              <w:rPr>
                <w:rFonts w:asciiTheme="minorHAnsi" w:hAnsiTheme="minorHAnsi"/>
                <w:bCs/>
                <w:lang w:val="en-GB"/>
              </w:rPr>
              <w:t>pupils</w:t>
            </w:r>
            <w:r>
              <w:rPr>
                <w:rFonts w:asciiTheme="minorHAnsi" w:hAnsiTheme="minorHAnsi"/>
                <w:bCs/>
                <w:lang w:val="en-GB"/>
              </w:rPr>
              <w:t xml:space="preserve"> walking past </w:t>
            </w:r>
            <w:r w:rsidR="001D7506">
              <w:rPr>
                <w:rFonts w:asciiTheme="minorHAnsi" w:hAnsiTheme="minorHAnsi"/>
                <w:bCs/>
                <w:lang w:val="en-GB"/>
              </w:rPr>
              <w:t>halfway</w:t>
            </w:r>
            <w:r>
              <w:rPr>
                <w:rFonts w:asciiTheme="minorHAnsi" w:hAnsiTheme="minorHAnsi"/>
                <w:bCs/>
                <w:lang w:val="en-GB"/>
              </w:rPr>
              <w:t xml:space="preserve"> through the lesson.</w:t>
            </w:r>
          </w:p>
        </w:tc>
      </w:tr>
    </w:tbl>
    <w:p w14:paraId="4443DFFF" w14:textId="1D6B7161" w:rsidR="00DE3E3B" w:rsidRDefault="00DE3E3B"/>
    <w:p w14:paraId="3D613041" w14:textId="77777777" w:rsidR="001D4A76" w:rsidRDefault="001D4A76" w:rsidP="001D4A76">
      <w:pPr>
        <w:rPr>
          <w:rFonts w:asciiTheme="minorHAnsi" w:hAnsiTheme="minorHAnsi"/>
          <w:b/>
          <w:bCs/>
          <w:sz w:val="22"/>
          <w:szCs w:val="22"/>
        </w:rPr>
      </w:pPr>
    </w:p>
    <w:p w14:paraId="5485056E" w14:textId="77777777" w:rsidR="001D4A76" w:rsidRPr="00627773" w:rsidRDefault="001D4A76" w:rsidP="001D4A76">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1D4A76" w:rsidRPr="003737F1" w14:paraId="26288B65" w14:textId="77777777" w:rsidTr="00A2293E">
        <w:tc>
          <w:tcPr>
            <w:tcW w:w="8926" w:type="dxa"/>
          </w:tcPr>
          <w:p w14:paraId="1AE6DFE8" w14:textId="59927EED" w:rsidR="001D4A76" w:rsidRPr="003737F1" w:rsidRDefault="001D4A76" w:rsidP="00A2293E">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second lesson, Year 8 </w:t>
            </w:r>
          </w:p>
        </w:tc>
      </w:tr>
      <w:tr w:rsidR="001D4A76" w:rsidRPr="003737F1" w14:paraId="297B3275" w14:textId="77777777" w:rsidTr="00A2293E">
        <w:tc>
          <w:tcPr>
            <w:tcW w:w="8926" w:type="dxa"/>
          </w:tcPr>
          <w:p w14:paraId="7C78596F" w14:textId="77777777" w:rsidR="001D4A76" w:rsidRPr="003737F1" w:rsidRDefault="001D4A76" w:rsidP="00A2293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00BFCEC" w14:textId="77777777" w:rsidR="001D4A76" w:rsidRPr="003737F1" w:rsidRDefault="001D4A76" w:rsidP="00A2293E">
            <w:pPr>
              <w:rPr>
                <w:rFonts w:asciiTheme="minorHAnsi" w:hAnsiTheme="minorHAnsi"/>
              </w:rPr>
            </w:pPr>
          </w:p>
          <w:p w14:paraId="0A5CE99F" w14:textId="6B09ACC1" w:rsidR="001D4A76" w:rsidRPr="003737F1" w:rsidRDefault="001D4A76" w:rsidP="00A2293E">
            <w:pPr>
              <w:rPr>
                <w:rFonts w:asciiTheme="minorHAnsi" w:hAnsiTheme="minorHAnsi"/>
              </w:rPr>
            </w:pPr>
            <w:r>
              <w:rPr>
                <w:rFonts w:asciiTheme="minorHAnsi" w:hAnsiTheme="minorHAnsi"/>
              </w:rPr>
              <w:t xml:space="preserve">The lesson for this critical incident was in a welsh class. </w:t>
            </w:r>
            <w:r w:rsidR="00AB5AAF">
              <w:rPr>
                <w:rFonts w:asciiTheme="minorHAnsi" w:hAnsiTheme="minorHAnsi"/>
              </w:rPr>
              <w:t>For this</w:t>
            </w:r>
            <w:r>
              <w:rPr>
                <w:rFonts w:asciiTheme="minorHAnsi" w:hAnsiTheme="minorHAnsi"/>
              </w:rPr>
              <w:t xml:space="preserve"> lesson</w:t>
            </w:r>
            <w:r w:rsidR="00AB5AAF">
              <w:rPr>
                <w:rFonts w:asciiTheme="minorHAnsi" w:hAnsiTheme="minorHAnsi"/>
              </w:rPr>
              <w:t xml:space="preserve"> </w:t>
            </w:r>
            <w:r>
              <w:rPr>
                <w:rFonts w:asciiTheme="minorHAnsi" w:hAnsiTheme="minorHAnsi"/>
              </w:rPr>
              <w:t>the seating plan of this class was also not apparent, with many of the pupils sitting next to their freinds. Anouther diffrence in this class room was the set up of tables which were all arranged in a rectagle shape as opposed to rows. Teacher explained that the set up was this way due to the smaller nature of this classroom in comparison to others. Anouther note to this arrnagement was the fact that some of these seats therefore faced away from the teacher in particular if you sat at the top end of these tbales with the puplis having to face all the way round to see.</w:t>
            </w:r>
          </w:p>
        </w:tc>
      </w:tr>
      <w:tr w:rsidR="001D4A76" w:rsidRPr="003737F1" w14:paraId="6009F21B" w14:textId="77777777" w:rsidTr="00A2293E">
        <w:tc>
          <w:tcPr>
            <w:tcW w:w="8926" w:type="dxa"/>
          </w:tcPr>
          <w:p w14:paraId="764B8718" w14:textId="77777777" w:rsidR="001D4A76" w:rsidRPr="00627773" w:rsidRDefault="001D4A76" w:rsidP="00A2293E">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A8AA6B1" w14:textId="77777777" w:rsidR="001D4A76" w:rsidRPr="003737F1" w:rsidRDefault="001D4A76" w:rsidP="00A2293E">
            <w:pPr>
              <w:rPr>
                <w:rFonts w:asciiTheme="minorHAnsi" w:hAnsiTheme="minorHAnsi"/>
                <w:bCs/>
                <w:lang w:val="en-US"/>
              </w:rPr>
            </w:pPr>
          </w:p>
          <w:p w14:paraId="5B297212" w14:textId="6D35458C" w:rsidR="001D4A76" w:rsidRPr="00AB5AAF" w:rsidRDefault="001D4A76" w:rsidP="00AB5AAF">
            <w:pPr>
              <w:rPr>
                <w:rFonts w:asciiTheme="minorHAnsi" w:hAnsiTheme="minorHAnsi"/>
                <w:bCs/>
                <w:lang w:val="en-US"/>
              </w:rPr>
            </w:pPr>
            <w:r>
              <w:rPr>
                <w:rFonts w:asciiTheme="minorHAnsi" w:hAnsiTheme="minorHAnsi"/>
                <w:bCs/>
                <w:lang w:val="en-US"/>
              </w:rPr>
              <w:t xml:space="preserve">The observer for this classroom sat at the end of one of the rectangular tables at the far right of the class allowing for a full view of all the other tables and pupils. Within this class multiple incidents occurred such as certain students being loud and disruptive, as well as the class going completely off topic while the teacher was expected to leave the class to deal with an incident. The incident that the observer has decided to use occurred after a discussion about the topic of the lesson. Once this discussion had been completed and the task largely completed the class had become loud and largely off topic. The teacher noticing this decided to employ a tactic to get the attention of the pupils and get them to stop writing also. This tactic was to clap loudly twice at the front of the class. Flowing this all the pupils in the class decided to follow suit and clap back twice, putting down their equipment. This returned their full attention to the teacher. </w:t>
            </w:r>
          </w:p>
        </w:tc>
      </w:tr>
      <w:tr w:rsidR="001D4A76" w:rsidRPr="003737F1" w14:paraId="46EB3749" w14:textId="77777777" w:rsidTr="00A2293E">
        <w:tc>
          <w:tcPr>
            <w:tcW w:w="8926" w:type="dxa"/>
          </w:tcPr>
          <w:p w14:paraId="423E0844" w14:textId="2FB9F92E" w:rsidR="001D4A76" w:rsidRPr="00AB5AAF" w:rsidRDefault="001D4A76" w:rsidP="00A2293E">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BC09A46" w14:textId="6C7278DC" w:rsidR="001D4A76" w:rsidRPr="003737F1" w:rsidRDefault="001D4A76" w:rsidP="00A2293E">
            <w:pPr>
              <w:rPr>
                <w:rFonts w:asciiTheme="minorHAnsi" w:hAnsiTheme="minorHAnsi"/>
              </w:rPr>
            </w:pPr>
            <w:r>
              <w:rPr>
                <w:rFonts w:asciiTheme="minorHAnsi" w:hAnsiTheme="minorHAnsi"/>
              </w:rPr>
              <w:t>From this incident there is a obvious avengue of research that could be undertakern, this would be the use of behavioural mangment as the teacher was able to change the whole dynamic of the lesson in less than 30 seconds. The exploration of behaviour mangement would begin to explain and allow the obsevere to determine when is best to employ certain technique. While further research into the use of condtioining would explore the diffrent types of conditioning such as pavlovian as well as the use of refinforecment.</w:t>
            </w:r>
          </w:p>
        </w:tc>
      </w:tr>
      <w:tr w:rsidR="001D4A76" w:rsidRPr="003737F1" w14:paraId="6B92A00E" w14:textId="77777777" w:rsidTr="00A2293E">
        <w:tc>
          <w:tcPr>
            <w:tcW w:w="8926" w:type="dxa"/>
          </w:tcPr>
          <w:p w14:paraId="48B4CCC7" w14:textId="77777777" w:rsidR="001D4A76" w:rsidRPr="00627773" w:rsidRDefault="001D4A76" w:rsidP="00A2293E">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199FD2D" w14:textId="3CA7B3BF" w:rsidR="00AB5AAF" w:rsidRPr="00AB5AAF" w:rsidRDefault="00AB5AAF" w:rsidP="00A2293E">
            <w:pPr>
              <w:rPr>
                <w:rFonts w:asciiTheme="minorHAnsi" w:hAnsiTheme="minorHAnsi"/>
                <w:bCs/>
              </w:rPr>
            </w:pPr>
            <w:r>
              <w:rPr>
                <w:rFonts w:asciiTheme="minorHAnsi" w:hAnsiTheme="minorHAnsi"/>
              </w:rPr>
              <w:t>This lesson was just before break</w:t>
            </w:r>
            <w:r>
              <w:rPr>
                <w:rFonts w:asciiTheme="minorHAnsi" w:hAnsiTheme="minorHAnsi"/>
              </w:rPr>
              <w:t>, leading to the children being excited for that, as well as many distraction within the class such as the teacher having to leave and a pupil who caused low level disruption through out.</w:t>
            </w:r>
          </w:p>
        </w:tc>
      </w:tr>
    </w:tbl>
    <w:p w14:paraId="3B810310" w14:textId="05450E03" w:rsidR="00A97D44" w:rsidRDefault="00A97D44" w:rsidP="001D4A76">
      <w:pPr>
        <w:rPr>
          <w:rFonts w:asciiTheme="minorHAnsi" w:hAnsiTheme="minorHAnsi" w:cstheme="minorHAnsi"/>
          <w:sz w:val="22"/>
          <w:szCs w:val="22"/>
        </w:rPr>
      </w:pPr>
    </w:p>
    <w:p w14:paraId="45374721" w14:textId="77777777" w:rsidR="00A97D44" w:rsidRDefault="00A97D44">
      <w:pPr>
        <w:widowControl/>
        <w:autoSpaceDE/>
        <w:autoSpaceDN/>
        <w:adjustRightInd/>
        <w:spacing w:after="160" w:line="259" w:lineRule="auto"/>
        <w:rPr>
          <w:rFonts w:asciiTheme="minorHAnsi" w:hAnsiTheme="minorHAnsi" w:cstheme="minorHAnsi"/>
          <w:sz w:val="22"/>
          <w:szCs w:val="22"/>
        </w:rPr>
      </w:pPr>
      <w:r>
        <w:rPr>
          <w:rFonts w:asciiTheme="minorHAnsi" w:hAnsiTheme="minorHAnsi" w:cstheme="minorHAnsi"/>
          <w:sz w:val="22"/>
          <w:szCs w:val="22"/>
        </w:rPr>
        <w:br w:type="page"/>
      </w:r>
    </w:p>
    <w:p w14:paraId="4E935587" w14:textId="77777777" w:rsidR="001D4A76" w:rsidRPr="003737F1" w:rsidRDefault="001D4A76" w:rsidP="001D4A76">
      <w:pPr>
        <w:rPr>
          <w:rFonts w:asciiTheme="minorHAnsi" w:hAnsiTheme="minorHAnsi" w:cstheme="minorHAnsi"/>
          <w:sz w:val="22"/>
          <w:szCs w:val="22"/>
        </w:rPr>
      </w:pPr>
    </w:p>
    <w:p w14:paraId="5F5F60D7" w14:textId="77777777" w:rsidR="001D4A76" w:rsidRPr="00627773" w:rsidRDefault="001D4A76" w:rsidP="001D4A76">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1D4A76" w:rsidRPr="003737F1" w14:paraId="2EEC0071" w14:textId="77777777" w:rsidTr="00A2293E">
        <w:tc>
          <w:tcPr>
            <w:tcW w:w="8926" w:type="dxa"/>
          </w:tcPr>
          <w:p w14:paraId="691304C0" w14:textId="77777777" w:rsidR="001D4A76" w:rsidRPr="003737F1" w:rsidRDefault="001D4A76" w:rsidP="00A2293E">
            <w:pPr>
              <w:rPr>
                <w:rFonts w:asciiTheme="minorHAnsi" w:hAnsiTheme="minorHAnsi"/>
              </w:rPr>
            </w:pPr>
            <w:r w:rsidRPr="003737F1">
              <w:rPr>
                <w:rFonts w:asciiTheme="minorHAnsi" w:hAnsiTheme="minorHAnsi"/>
              </w:rPr>
              <w:t>Date and time, year group:</w:t>
            </w:r>
            <w:r>
              <w:rPr>
                <w:rFonts w:asciiTheme="minorHAnsi" w:hAnsiTheme="minorHAnsi"/>
              </w:rPr>
              <w:t>26/09/2022</w:t>
            </w:r>
          </w:p>
          <w:p w14:paraId="19AA2221" w14:textId="77777777" w:rsidR="001D4A76" w:rsidRPr="003737F1" w:rsidRDefault="001D4A76" w:rsidP="00A2293E">
            <w:pPr>
              <w:rPr>
                <w:rFonts w:asciiTheme="minorHAnsi" w:hAnsiTheme="minorHAnsi"/>
              </w:rPr>
            </w:pPr>
          </w:p>
        </w:tc>
      </w:tr>
      <w:tr w:rsidR="001D4A76" w:rsidRPr="003737F1" w14:paraId="1006A936" w14:textId="77777777" w:rsidTr="00A2293E">
        <w:tc>
          <w:tcPr>
            <w:tcW w:w="8926" w:type="dxa"/>
          </w:tcPr>
          <w:p w14:paraId="2ED9A839" w14:textId="77777777" w:rsidR="001D4A76" w:rsidRPr="003737F1" w:rsidRDefault="001D4A76" w:rsidP="00A2293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F175CE2" w14:textId="77777777" w:rsidR="001D4A76" w:rsidRPr="003737F1" w:rsidRDefault="001D4A76" w:rsidP="00A2293E">
            <w:pPr>
              <w:rPr>
                <w:rFonts w:asciiTheme="minorHAnsi" w:hAnsiTheme="minorHAnsi"/>
              </w:rPr>
            </w:pPr>
          </w:p>
          <w:p w14:paraId="13005D44" w14:textId="2DE36157" w:rsidR="001D4A76" w:rsidRPr="003737F1" w:rsidRDefault="001D4A76" w:rsidP="00A2293E">
            <w:pPr>
              <w:rPr>
                <w:rFonts w:asciiTheme="minorHAnsi" w:hAnsiTheme="minorHAnsi"/>
              </w:rPr>
            </w:pPr>
            <w:r>
              <w:rPr>
                <w:rFonts w:asciiTheme="minorHAnsi" w:hAnsiTheme="minorHAnsi"/>
              </w:rPr>
              <w:t>The subject in question was a history lesson, last lesson with a seating plan ar</w:t>
            </w:r>
            <w:r w:rsidR="00AB5AAF">
              <w:rPr>
                <w:rFonts w:asciiTheme="minorHAnsi" w:hAnsiTheme="minorHAnsi"/>
              </w:rPr>
              <w:t xml:space="preserve">ranged </w:t>
            </w:r>
            <w:r>
              <w:rPr>
                <w:rFonts w:asciiTheme="minorHAnsi" w:hAnsiTheme="minorHAnsi"/>
              </w:rPr>
              <w:t xml:space="preserve"> from a co</w:t>
            </w:r>
            <w:r w:rsidR="00AB5AAF">
              <w:rPr>
                <w:rFonts w:asciiTheme="minorHAnsi" w:hAnsiTheme="minorHAnsi"/>
              </w:rPr>
              <w:t>mputer</w:t>
            </w:r>
            <w:r>
              <w:rPr>
                <w:rFonts w:asciiTheme="minorHAnsi" w:hAnsiTheme="minorHAnsi"/>
              </w:rPr>
              <w:t xml:space="preserve"> program at the begining of term.</w:t>
            </w:r>
            <w:r w:rsidR="00AB5AAF">
              <w:rPr>
                <w:rFonts w:asciiTheme="minorHAnsi" w:hAnsiTheme="minorHAnsi"/>
              </w:rPr>
              <w:t xml:space="preserve"> The seat were also arrnaged in rows down the class room with gaps to allow the student to enter and leave through.</w:t>
            </w:r>
            <w:r>
              <w:rPr>
                <w:rFonts w:asciiTheme="minorHAnsi" w:hAnsiTheme="minorHAnsi"/>
              </w:rPr>
              <w:t xml:space="preserve"> </w:t>
            </w:r>
          </w:p>
        </w:tc>
      </w:tr>
      <w:tr w:rsidR="001D4A76" w:rsidRPr="003737F1" w14:paraId="4586D8A6" w14:textId="77777777" w:rsidTr="00A2293E">
        <w:tc>
          <w:tcPr>
            <w:tcW w:w="8926" w:type="dxa"/>
          </w:tcPr>
          <w:p w14:paraId="6A96363C" w14:textId="77777777" w:rsidR="001D4A76" w:rsidRPr="00627773" w:rsidRDefault="001D4A76" w:rsidP="00A2293E">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FAB8FCA" w14:textId="77777777" w:rsidR="001D4A76" w:rsidRPr="003737F1" w:rsidRDefault="001D4A76" w:rsidP="00A2293E">
            <w:pPr>
              <w:rPr>
                <w:rFonts w:asciiTheme="minorHAnsi" w:hAnsiTheme="minorHAnsi"/>
                <w:bCs/>
                <w:lang w:val="en-US"/>
              </w:rPr>
            </w:pPr>
          </w:p>
          <w:p w14:paraId="1EE4AB28" w14:textId="19824A30" w:rsidR="001D4A76" w:rsidRPr="00AB5AAF" w:rsidRDefault="001D4A76" w:rsidP="00AB5AAF">
            <w:pPr>
              <w:rPr>
                <w:rFonts w:asciiTheme="minorHAnsi" w:hAnsiTheme="minorHAnsi"/>
                <w:bCs/>
                <w:lang w:val="en-US"/>
              </w:rPr>
            </w:pPr>
            <w:r>
              <w:rPr>
                <w:rFonts w:asciiTheme="minorHAnsi" w:hAnsiTheme="minorHAnsi"/>
                <w:bCs/>
                <w:lang w:val="en-US"/>
              </w:rPr>
              <w:t xml:space="preserve">The observer sat in the middle of the gap between rows in this classroom allowing for them to clearly see at least the left-hand side of the class. Within this class like many of the others observed there was a wide range of critical incidents. The incident that the observer would seek to examine longer would be on that occurred in the middle of the lesson. This incident involved two male pupils sat at the back of the class who had been causing low level disruption throughout. After a period, the teacher noticed during a class discussion that they were lacking engagement in the lesson and were instead poking each other. Following this the teacher decided to publicly reprimand both pupils for this behavior. This reprimand included the use of threating said pupils with punishment in future. Following this reprimand, the pupils became engaged throughout the entire lesson. </w:t>
            </w:r>
          </w:p>
        </w:tc>
      </w:tr>
      <w:tr w:rsidR="001D4A76" w:rsidRPr="003737F1" w14:paraId="4015F500" w14:textId="77777777" w:rsidTr="00A2293E">
        <w:tc>
          <w:tcPr>
            <w:tcW w:w="8926" w:type="dxa"/>
          </w:tcPr>
          <w:p w14:paraId="61323E35" w14:textId="77777777" w:rsidR="001D4A76" w:rsidRPr="00627773" w:rsidRDefault="001D4A76" w:rsidP="00A2293E">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F89524A" w14:textId="77777777" w:rsidR="001D4A76" w:rsidRPr="003737F1" w:rsidRDefault="001D4A76" w:rsidP="00A2293E">
            <w:pPr>
              <w:rPr>
                <w:rFonts w:asciiTheme="minorHAnsi" w:hAnsiTheme="minorHAnsi"/>
              </w:rPr>
            </w:pPr>
          </w:p>
          <w:p w14:paraId="7EF96148" w14:textId="08A76960" w:rsidR="001D4A76" w:rsidRPr="003737F1" w:rsidRDefault="001D4A76" w:rsidP="00A2293E">
            <w:pPr>
              <w:rPr>
                <w:rFonts w:asciiTheme="minorHAnsi" w:hAnsiTheme="minorHAnsi"/>
              </w:rPr>
            </w:pPr>
            <w:r>
              <w:rPr>
                <w:rFonts w:asciiTheme="minorHAnsi" w:hAnsiTheme="minorHAnsi"/>
              </w:rPr>
              <w:t>This incident has a ovious avenegue for research that being the use of behaviour mangment in the classroom. The use of behaviour mangement in this incidnet not only allowed for the rest of the class to complete their work properly but also allowed the students in question to get the full benefit of the lesson. Therefore a greater exploreation of the use of postitive and negative punishment and their usefulness in the classroom. Anouther avengue that could be exlored is the use of a seating schedule, with the use of a coputor generated one maybe not being as effective within this clasroom, allowing these two student to sit next to each other.</w:t>
            </w:r>
          </w:p>
        </w:tc>
      </w:tr>
      <w:tr w:rsidR="001D4A76" w:rsidRPr="003737F1" w14:paraId="309A22AD" w14:textId="77777777" w:rsidTr="00A2293E">
        <w:tc>
          <w:tcPr>
            <w:tcW w:w="8926" w:type="dxa"/>
          </w:tcPr>
          <w:p w14:paraId="2564E5EE" w14:textId="77777777" w:rsidR="001D4A76" w:rsidRPr="00627773" w:rsidRDefault="001D4A76" w:rsidP="00A2293E">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AD5A8A4" w14:textId="77777777" w:rsidR="001D4A76" w:rsidRPr="00627773" w:rsidRDefault="001D4A76" w:rsidP="00A2293E">
            <w:pPr>
              <w:rPr>
                <w:rFonts w:asciiTheme="minorHAnsi" w:hAnsiTheme="minorHAnsi"/>
                <w:bCs/>
              </w:rPr>
            </w:pPr>
          </w:p>
          <w:p w14:paraId="61B35280" w14:textId="169B603E" w:rsidR="001D4A76" w:rsidRPr="003737F1" w:rsidRDefault="00AB5AAF" w:rsidP="00A2293E">
            <w:pPr>
              <w:rPr>
                <w:rFonts w:asciiTheme="minorHAnsi" w:hAnsiTheme="minorHAnsi"/>
              </w:rPr>
            </w:pPr>
            <w:r>
              <w:rPr>
                <w:rFonts w:asciiTheme="minorHAnsi" w:hAnsiTheme="minorHAnsi"/>
              </w:rPr>
              <w:t xml:space="preserve">Due to the lesson being last lesson the student were incriedibly focused on the end of the day with them repeatedly asking about the procedure for the end of the day. There were also cases of level disruption throughout with </w:t>
            </w:r>
            <w:r w:rsidR="00A97D44">
              <w:rPr>
                <w:rFonts w:asciiTheme="minorHAnsi" w:hAnsiTheme="minorHAnsi"/>
              </w:rPr>
              <w:t>students arraving late from lunch and the teacher having to leave the class for certain moments.</w:t>
            </w:r>
          </w:p>
          <w:p w14:paraId="22E11973" w14:textId="77777777" w:rsidR="001D4A76" w:rsidRPr="003737F1" w:rsidRDefault="001D4A76" w:rsidP="00A2293E">
            <w:pPr>
              <w:rPr>
                <w:rFonts w:asciiTheme="minorHAnsi" w:hAnsiTheme="minorHAnsi"/>
              </w:rPr>
            </w:pPr>
          </w:p>
        </w:tc>
      </w:tr>
    </w:tbl>
    <w:p w14:paraId="3DE961FE" w14:textId="77777777" w:rsidR="001D4A76" w:rsidRDefault="001D4A76"/>
    <w:sectPr w:rsidR="001D4A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A76"/>
    <w:rsid w:val="001D4A76"/>
    <w:rsid w:val="001D7506"/>
    <w:rsid w:val="00A97D44"/>
    <w:rsid w:val="00AB5AAF"/>
    <w:rsid w:val="00DE3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C4EE"/>
  <w15:chartTrackingRefBased/>
  <w15:docId w15:val="{B80F5FDC-55DA-4C11-9E2F-7075F84A7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D4A76"/>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4A7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C5BC5-FBF0-40A6-98D3-6A7F179E2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Pages>
  <Words>1322</Words>
  <Characters>7536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3</cp:revision>
  <dcterms:created xsi:type="dcterms:W3CDTF">2022-11-07T11:31:00Z</dcterms:created>
  <dcterms:modified xsi:type="dcterms:W3CDTF">2022-11-07T16:52:00Z</dcterms:modified>
</cp:coreProperties>
</file>