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9592E" w14:textId="77777777" w:rsidR="00D731C3" w:rsidRPr="0066224E" w:rsidRDefault="00D731C3" w:rsidP="00D731C3">
      <w:pPr>
        <w:spacing w:before="212"/>
        <w:jc w:val="center"/>
        <w:rPr>
          <w:rFonts w:ascii="Arial"/>
          <w:b/>
          <w:sz w:val="56"/>
          <w:szCs w:val="56"/>
        </w:rPr>
      </w:pPr>
      <w:r>
        <w:rPr>
          <w:noProof/>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2EEF115" w14:textId="77777777" w:rsidR="00D731C3" w:rsidRDefault="00D731C3" w:rsidP="00D731C3">
      <w:pPr>
        <w:spacing w:before="212"/>
        <w:rPr>
          <w:rFonts w:ascii="Arial"/>
          <w:b/>
          <w:sz w:val="56"/>
        </w:rPr>
      </w:pPr>
    </w:p>
    <w:p w14:paraId="34F22890" w14:textId="6BC24326" w:rsidR="00D731C3" w:rsidRPr="00D731C3" w:rsidRDefault="00D731C3" w:rsidP="00D731C3">
      <w:pPr>
        <w:spacing w:before="212"/>
        <w:rPr>
          <w:rFonts w:ascii="Arial"/>
          <w:b/>
          <w:bCs/>
          <w:sz w:val="48"/>
          <w:szCs w:val="48"/>
        </w:rPr>
      </w:pPr>
      <w:r w:rsidRPr="74B02C96">
        <w:rPr>
          <w:rFonts w:ascii="Arial"/>
          <w:b/>
          <w:bCs/>
          <w:sz w:val="48"/>
          <w:szCs w:val="48"/>
        </w:rPr>
        <w:t xml:space="preserve">MODULE CODE: </w:t>
      </w:r>
      <w:r w:rsidRPr="00D731C3">
        <w:rPr>
          <w:rFonts w:ascii="Arial"/>
          <w:b/>
          <w:bCs/>
          <w:sz w:val="48"/>
          <w:szCs w:val="48"/>
        </w:rPr>
        <w:t>Digital Skills for Personal Development and Business Growth BMSW400</w:t>
      </w:r>
      <w:r>
        <w:rPr>
          <w:rFonts w:ascii="Arial"/>
          <w:b/>
          <w:bCs/>
          <w:sz w:val="48"/>
          <w:szCs w:val="48"/>
        </w:rPr>
        <w:t>8</w:t>
      </w:r>
    </w:p>
    <w:p w14:paraId="45A6BA07" w14:textId="77777777" w:rsidR="00D731C3" w:rsidRDefault="00D731C3" w:rsidP="00D731C3">
      <w:pPr>
        <w:spacing w:before="212"/>
        <w:rPr>
          <w:rFonts w:ascii="Arial"/>
          <w:b/>
          <w:sz w:val="48"/>
          <w:szCs w:val="48"/>
        </w:rPr>
      </w:pPr>
    </w:p>
    <w:p w14:paraId="283B67D3" w14:textId="3CBBAC77" w:rsidR="00D731C3" w:rsidRDefault="00D731C3" w:rsidP="00D731C3">
      <w:pPr>
        <w:spacing w:before="212"/>
        <w:rPr>
          <w:rFonts w:ascii="Arial"/>
          <w:b/>
          <w:bCs/>
          <w:sz w:val="40"/>
          <w:szCs w:val="40"/>
        </w:rPr>
      </w:pPr>
      <w:r w:rsidRPr="74B02C96">
        <w:rPr>
          <w:rFonts w:ascii="Arial"/>
          <w:b/>
          <w:bCs/>
          <w:sz w:val="48"/>
          <w:szCs w:val="48"/>
        </w:rPr>
        <w:t>ASSESSMENT COMPONENT:</w:t>
      </w:r>
      <w:r>
        <w:rPr>
          <w:rFonts w:ascii="Arial"/>
          <w:b/>
          <w:bCs/>
          <w:sz w:val="48"/>
          <w:szCs w:val="48"/>
        </w:rPr>
        <w:t xml:space="preserve"> PORTFOLIO</w:t>
      </w:r>
    </w:p>
    <w:p w14:paraId="0A0AD5DC" w14:textId="77777777" w:rsidR="00D731C3" w:rsidRDefault="00D731C3" w:rsidP="00D731C3">
      <w:pPr>
        <w:spacing w:before="7"/>
        <w:jc w:val="center"/>
        <w:rPr>
          <w:rFonts w:ascii="Arial"/>
          <w:b/>
          <w:sz w:val="44"/>
        </w:rPr>
      </w:pPr>
    </w:p>
    <w:p w14:paraId="5CBB01FB" w14:textId="28B2DACB" w:rsidR="00D731C3" w:rsidRPr="00DD5969" w:rsidRDefault="00D731C3" w:rsidP="00D731C3">
      <w:pPr>
        <w:spacing w:before="3"/>
        <w:rPr>
          <w:rFonts w:ascii="Arial"/>
          <w:b/>
          <w:sz w:val="48"/>
          <w:szCs w:val="48"/>
        </w:rPr>
      </w:pPr>
      <w:r w:rsidRPr="00DD5969">
        <w:rPr>
          <w:rFonts w:ascii="Arial"/>
          <w:b/>
          <w:sz w:val="48"/>
          <w:szCs w:val="48"/>
        </w:rPr>
        <w:t>STUDENT NAME:</w:t>
      </w:r>
      <w:r w:rsidR="00325413">
        <w:rPr>
          <w:rFonts w:ascii="Arial"/>
          <w:b/>
          <w:sz w:val="48"/>
          <w:szCs w:val="48"/>
        </w:rPr>
        <w:t xml:space="preserve"> Aleksandra Maslich</w:t>
      </w:r>
    </w:p>
    <w:p w14:paraId="0D47E8B5" w14:textId="77777777" w:rsidR="00D731C3" w:rsidRPr="00DD5969" w:rsidRDefault="00D731C3" w:rsidP="00D731C3">
      <w:pPr>
        <w:spacing w:before="3"/>
        <w:rPr>
          <w:rFonts w:ascii="Arial"/>
          <w:b/>
          <w:sz w:val="48"/>
          <w:szCs w:val="48"/>
        </w:rPr>
      </w:pPr>
    </w:p>
    <w:p w14:paraId="1AB71829" w14:textId="55FA402E" w:rsidR="00D731C3" w:rsidRPr="00DD5969" w:rsidRDefault="00D731C3" w:rsidP="00D731C3">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sidR="00325413">
        <w:rPr>
          <w:rFonts w:ascii="Arial"/>
          <w:b/>
          <w:sz w:val="48"/>
          <w:szCs w:val="48"/>
        </w:rPr>
        <w:t xml:space="preserve"> 252</w:t>
      </w:r>
      <w:r w:rsidR="00C2414E">
        <w:rPr>
          <w:rFonts w:ascii="Arial"/>
          <w:b/>
          <w:sz w:val="48"/>
          <w:szCs w:val="48"/>
        </w:rPr>
        <w:t>3715</w:t>
      </w:r>
    </w:p>
    <w:p w14:paraId="0E17CBF1" w14:textId="77777777" w:rsidR="00D731C3" w:rsidRDefault="00D731C3" w:rsidP="00D731C3">
      <w:pPr>
        <w:rPr>
          <w:rFonts w:ascii="Arial"/>
          <w:b/>
          <w:sz w:val="47"/>
        </w:rPr>
      </w:pPr>
    </w:p>
    <w:p w14:paraId="7D269D68" w14:textId="441129CD" w:rsidR="00D731C3" w:rsidRDefault="00D731C3" w:rsidP="00D731C3">
      <w:pPr>
        <w:rPr>
          <w:rFonts w:ascii="Arial"/>
          <w:b/>
          <w:sz w:val="47"/>
        </w:rPr>
      </w:pPr>
      <w:r>
        <w:rPr>
          <w:rFonts w:ascii="Arial"/>
          <w:b/>
          <w:sz w:val="47"/>
        </w:rPr>
        <w:t>LECTURER:</w:t>
      </w:r>
      <w:r w:rsidR="007908FF" w:rsidRPr="007908FF">
        <w:t xml:space="preserve"> </w:t>
      </w:r>
      <w:r w:rsidR="007908FF" w:rsidRPr="007908FF">
        <w:rPr>
          <w:rFonts w:ascii="Arial"/>
          <w:b/>
          <w:sz w:val="47"/>
        </w:rPr>
        <w:t>Philippa Fitzgerald</w:t>
      </w:r>
    </w:p>
    <w:p w14:paraId="4D7187AE" w14:textId="77777777" w:rsidR="00D731C3" w:rsidRDefault="00D731C3" w:rsidP="00D731C3">
      <w:pPr>
        <w:ind w:left="100"/>
        <w:rPr>
          <w:rFonts w:ascii="Arial"/>
          <w:b/>
          <w:sz w:val="47"/>
        </w:rPr>
      </w:pPr>
    </w:p>
    <w:p w14:paraId="52EF9C1C" w14:textId="08780C30" w:rsidR="00D731C3" w:rsidRPr="00192D3C" w:rsidRDefault="00D731C3" w:rsidP="00D731C3">
      <w:pPr>
        <w:ind w:left="100"/>
        <w:rPr>
          <w:rFonts w:ascii="Arial"/>
          <w:b/>
          <w:sz w:val="47"/>
        </w:rPr>
      </w:pPr>
      <w:r>
        <w:rPr>
          <w:rFonts w:ascii="Arial"/>
          <w:b/>
          <w:sz w:val="47"/>
        </w:rPr>
        <w:t>DATE:</w:t>
      </w:r>
      <w:r w:rsidR="00C2414E">
        <w:rPr>
          <w:rFonts w:ascii="Arial"/>
          <w:b/>
          <w:sz w:val="47"/>
        </w:rPr>
        <w:t xml:space="preserve"> 16/03/2026</w:t>
      </w:r>
    </w:p>
    <w:sdt>
      <w:sdtPr>
        <w:rPr>
          <w:rFonts w:asciiTheme="minorHAnsi" w:eastAsiaTheme="minorHAnsi" w:hAnsiTheme="minorHAnsi" w:cstheme="minorBidi"/>
          <w:color w:val="auto"/>
          <w:kern w:val="2"/>
          <w:sz w:val="24"/>
          <w:szCs w:val="24"/>
          <w:lang w:val="en-GB"/>
          <w14:ligatures w14:val="standardContextual"/>
        </w:rPr>
        <w:id w:val="1271819053"/>
        <w:docPartObj>
          <w:docPartGallery w:val="Table of Contents"/>
          <w:docPartUnique/>
        </w:docPartObj>
      </w:sdtPr>
      <w:sdtEndPr>
        <w:rPr>
          <w:b/>
          <w:bCs/>
          <w:noProof/>
        </w:rPr>
      </w:sdtEndPr>
      <w:sdtContent>
        <w:p w14:paraId="662C45F4" w14:textId="09C676FB" w:rsidR="00D731C3" w:rsidRDefault="00D731C3">
          <w:pPr>
            <w:pStyle w:val="TOCHeading"/>
          </w:pPr>
          <w:r>
            <w:t>Contents</w:t>
          </w:r>
        </w:p>
        <w:p w14:paraId="4E0680FB" w14:textId="1663DDFD" w:rsidR="00707D42" w:rsidRDefault="00D731C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4473532" w:history="1">
            <w:r w:rsidR="00707D42" w:rsidRPr="00B64A17">
              <w:rPr>
                <w:rStyle w:val="Hyperlink"/>
                <w:noProof/>
              </w:rPr>
              <w:t>Task 1</w:t>
            </w:r>
            <w:r w:rsidR="00707D42">
              <w:rPr>
                <w:noProof/>
                <w:webHidden/>
              </w:rPr>
              <w:tab/>
            </w:r>
            <w:r w:rsidR="00707D42">
              <w:rPr>
                <w:noProof/>
                <w:webHidden/>
              </w:rPr>
              <w:fldChar w:fldCharType="begin"/>
            </w:r>
            <w:r w:rsidR="00707D42">
              <w:rPr>
                <w:noProof/>
                <w:webHidden/>
              </w:rPr>
              <w:instrText xml:space="preserve"> PAGEREF _Toc224473532 \h </w:instrText>
            </w:r>
            <w:r w:rsidR="00707D42">
              <w:rPr>
                <w:noProof/>
                <w:webHidden/>
              </w:rPr>
            </w:r>
            <w:r w:rsidR="00707D42">
              <w:rPr>
                <w:noProof/>
                <w:webHidden/>
              </w:rPr>
              <w:fldChar w:fldCharType="separate"/>
            </w:r>
            <w:r w:rsidR="002C393C">
              <w:rPr>
                <w:noProof/>
                <w:webHidden/>
              </w:rPr>
              <w:t>4</w:t>
            </w:r>
            <w:r w:rsidR="00707D42">
              <w:rPr>
                <w:noProof/>
                <w:webHidden/>
              </w:rPr>
              <w:fldChar w:fldCharType="end"/>
            </w:r>
          </w:hyperlink>
        </w:p>
        <w:p w14:paraId="6A8F04A8" w14:textId="0A97E631" w:rsidR="00707D42" w:rsidRDefault="00707D42">
          <w:pPr>
            <w:pStyle w:val="TOC1"/>
            <w:tabs>
              <w:tab w:val="right" w:leader="dot" w:pos="9016"/>
            </w:tabs>
            <w:rPr>
              <w:rFonts w:eastAsiaTheme="minorEastAsia"/>
              <w:noProof/>
              <w:lang w:eastAsia="en-GB"/>
            </w:rPr>
          </w:pPr>
          <w:hyperlink w:anchor="_Toc224473533" w:history="1">
            <w:r w:rsidRPr="00B64A17">
              <w:rPr>
                <w:rStyle w:val="Hyperlink"/>
                <w:noProof/>
              </w:rPr>
              <w:t>Assessment of Digital Skills</w:t>
            </w:r>
            <w:r>
              <w:rPr>
                <w:noProof/>
                <w:webHidden/>
              </w:rPr>
              <w:tab/>
            </w:r>
            <w:r>
              <w:rPr>
                <w:noProof/>
                <w:webHidden/>
              </w:rPr>
              <w:fldChar w:fldCharType="begin"/>
            </w:r>
            <w:r>
              <w:rPr>
                <w:noProof/>
                <w:webHidden/>
              </w:rPr>
              <w:instrText xml:space="preserve"> PAGEREF _Toc224473533 \h </w:instrText>
            </w:r>
            <w:r>
              <w:rPr>
                <w:noProof/>
                <w:webHidden/>
              </w:rPr>
            </w:r>
            <w:r>
              <w:rPr>
                <w:noProof/>
                <w:webHidden/>
              </w:rPr>
              <w:fldChar w:fldCharType="separate"/>
            </w:r>
            <w:r w:rsidR="002C393C">
              <w:rPr>
                <w:noProof/>
                <w:webHidden/>
              </w:rPr>
              <w:t>4</w:t>
            </w:r>
            <w:r>
              <w:rPr>
                <w:noProof/>
                <w:webHidden/>
              </w:rPr>
              <w:fldChar w:fldCharType="end"/>
            </w:r>
          </w:hyperlink>
        </w:p>
        <w:p w14:paraId="0BB29B51" w14:textId="6610D3E9" w:rsidR="00707D42" w:rsidRDefault="00707D42">
          <w:pPr>
            <w:pStyle w:val="TOC1"/>
            <w:tabs>
              <w:tab w:val="right" w:leader="dot" w:pos="9016"/>
            </w:tabs>
            <w:rPr>
              <w:rFonts w:eastAsiaTheme="minorEastAsia"/>
              <w:noProof/>
              <w:lang w:eastAsia="en-GB"/>
            </w:rPr>
          </w:pPr>
          <w:hyperlink w:anchor="_Toc224473534" w:history="1">
            <w:r w:rsidRPr="00B64A17">
              <w:rPr>
                <w:rStyle w:val="Hyperlink"/>
                <w:noProof/>
              </w:rPr>
              <w:t>References</w:t>
            </w:r>
            <w:r>
              <w:rPr>
                <w:noProof/>
                <w:webHidden/>
              </w:rPr>
              <w:tab/>
            </w:r>
            <w:r>
              <w:rPr>
                <w:noProof/>
                <w:webHidden/>
              </w:rPr>
              <w:fldChar w:fldCharType="begin"/>
            </w:r>
            <w:r>
              <w:rPr>
                <w:noProof/>
                <w:webHidden/>
              </w:rPr>
              <w:instrText xml:space="preserve"> PAGEREF _Toc224473534 \h </w:instrText>
            </w:r>
            <w:r>
              <w:rPr>
                <w:noProof/>
                <w:webHidden/>
              </w:rPr>
            </w:r>
            <w:r>
              <w:rPr>
                <w:noProof/>
                <w:webHidden/>
              </w:rPr>
              <w:fldChar w:fldCharType="separate"/>
            </w:r>
            <w:r w:rsidR="002C393C">
              <w:rPr>
                <w:noProof/>
                <w:webHidden/>
              </w:rPr>
              <w:t>8</w:t>
            </w:r>
            <w:r>
              <w:rPr>
                <w:noProof/>
                <w:webHidden/>
              </w:rPr>
              <w:fldChar w:fldCharType="end"/>
            </w:r>
          </w:hyperlink>
        </w:p>
        <w:p w14:paraId="5DFD36AF" w14:textId="36973045" w:rsidR="00707D42" w:rsidRDefault="00707D42">
          <w:pPr>
            <w:pStyle w:val="TOC1"/>
            <w:tabs>
              <w:tab w:val="right" w:leader="dot" w:pos="9016"/>
            </w:tabs>
            <w:rPr>
              <w:rFonts w:eastAsiaTheme="minorEastAsia"/>
              <w:noProof/>
              <w:lang w:eastAsia="en-GB"/>
            </w:rPr>
          </w:pPr>
          <w:hyperlink w:anchor="_Toc224473535" w:history="1">
            <w:r w:rsidRPr="00B64A17">
              <w:rPr>
                <w:rStyle w:val="Hyperlink"/>
                <w:noProof/>
              </w:rPr>
              <w:t>Task 2</w:t>
            </w:r>
            <w:r>
              <w:rPr>
                <w:noProof/>
                <w:webHidden/>
              </w:rPr>
              <w:tab/>
            </w:r>
            <w:r>
              <w:rPr>
                <w:noProof/>
                <w:webHidden/>
              </w:rPr>
              <w:fldChar w:fldCharType="begin"/>
            </w:r>
            <w:r>
              <w:rPr>
                <w:noProof/>
                <w:webHidden/>
              </w:rPr>
              <w:instrText xml:space="preserve"> PAGEREF _Toc224473535 \h </w:instrText>
            </w:r>
            <w:r>
              <w:rPr>
                <w:noProof/>
                <w:webHidden/>
              </w:rPr>
            </w:r>
            <w:r>
              <w:rPr>
                <w:noProof/>
                <w:webHidden/>
              </w:rPr>
              <w:fldChar w:fldCharType="separate"/>
            </w:r>
            <w:r w:rsidR="002C393C">
              <w:rPr>
                <w:noProof/>
                <w:webHidden/>
              </w:rPr>
              <w:t>9</w:t>
            </w:r>
            <w:r>
              <w:rPr>
                <w:noProof/>
                <w:webHidden/>
              </w:rPr>
              <w:fldChar w:fldCharType="end"/>
            </w:r>
          </w:hyperlink>
        </w:p>
        <w:p w14:paraId="5627C39F" w14:textId="1BA839FA" w:rsidR="00707D42" w:rsidRDefault="00707D42">
          <w:pPr>
            <w:pStyle w:val="TOC1"/>
            <w:tabs>
              <w:tab w:val="right" w:leader="dot" w:pos="9016"/>
            </w:tabs>
            <w:rPr>
              <w:rFonts w:eastAsiaTheme="minorEastAsia"/>
              <w:noProof/>
              <w:lang w:eastAsia="en-GB"/>
            </w:rPr>
          </w:pPr>
          <w:hyperlink w:anchor="_Toc224473536" w:history="1">
            <w:r w:rsidRPr="00B64A17">
              <w:rPr>
                <w:rStyle w:val="Hyperlink"/>
                <w:noProof/>
              </w:rPr>
              <w:t>LinkedIn Learning Certificates for Office365</w:t>
            </w:r>
            <w:r>
              <w:rPr>
                <w:noProof/>
                <w:webHidden/>
              </w:rPr>
              <w:tab/>
            </w:r>
            <w:r>
              <w:rPr>
                <w:noProof/>
                <w:webHidden/>
              </w:rPr>
              <w:fldChar w:fldCharType="begin"/>
            </w:r>
            <w:r>
              <w:rPr>
                <w:noProof/>
                <w:webHidden/>
              </w:rPr>
              <w:instrText xml:space="preserve"> PAGEREF _Toc224473536 \h </w:instrText>
            </w:r>
            <w:r>
              <w:rPr>
                <w:noProof/>
                <w:webHidden/>
              </w:rPr>
            </w:r>
            <w:r>
              <w:rPr>
                <w:noProof/>
                <w:webHidden/>
              </w:rPr>
              <w:fldChar w:fldCharType="separate"/>
            </w:r>
            <w:r w:rsidR="002C393C">
              <w:rPr>
                <w:noProof/>
                <w:webHidden/>
              </w:rPr>
              <w:t>9</w:t>
            </w:r>
            <w:r>
              <w:rPr>
                <w:noProof/>
                <w:webHidden/>
              </w:rPr>
              <w:fldChar w:fldCharType="end"/>
            </w:r>
          </w:hyperlink>
        </w:p>
        <w:p w14:paraId="4E8881C1" w14:textId="7FECE172" w:rsidR="00707D42" w:rsidRDefault="00707D42">
          <w:pPr>
            <w:pStyle w:val="TOC1"/>
            <w:tabs>
              <w:tab w:val="right" w:leader="dot" w:pos="9016"/>
            </w:tabs>
            <w:rPr>
              <w:rFonts w:eastAsiaTheme="minorEastAsia"/>
              <w:noProof/>
              <w:lang w:eastAsia="en-GB"/>
            </w:rPr>
          </w:pPr>
          <w:hyperlink w:anchor="_Toc224473537" w:history="1">
            <w:r w:rsidRPr="00B64A17">
              <w:rPr>
                <w:rStyle w:val="Hyperlink"/>
                <w:noProof/>
              </w:rPr>
              <w:t>Task 3</w:t>
            </w:r>
            <w:r>
              <w:rPr>
                <w:noProof/>
                <w:webHidden/>
              </w:rPr>
              <w:tab/>
            </w:r>
            <w:r>
              <w:rPr>
                <w:noProof/>
                <w:webHidden/>
              </w:rPr>
              <w:fldChar w:fldCharType="begin"/>
            </w:r>
            <w:r>
              <w:rPr>
                <w:noProof/>
                <w:webHidden/>
              </w:rPr>
              <w:instrText xml:space="preserve"> PAGEREF _Toc224473537 \h </w:instrText>
            </w:r>
            <w:r>
              <w:rPr>
                <w:noProof/>
                <w:webHidden/>
              </w:rPr>
            </w:r>
            <w:r>
              <w:rPr>
                <w:noProof/>
                <w:webHidden/>
              </w:rPr>
              <w:fldChar w:fldCharType="separate"/>
            </w:r>
            <w:r w:rsidR="002C393C">
              <w:rPr>
                <w:noProof/>
                <w:webHidden/>
              </w:rPr>
              <w:t>11</w:t>
            </w:r>
            <w:r>
              <w:rPr>
                <w:noProof/>
                <w:webHidden/>
              </w:rPr>
              <w:fldChar w:fldCharType="end"/>
            </w:r>
          </w:hyperlink>
        </w:p>
        <w:p w14:paraId="65E69E88" w14:textId="46C328D8" w:rsidR="00707D42" w:rsidRDefault="00707D42">
          <w:pPr>
            <w:pStyle w:val="TOC1"/>
            <w:tabs>
              <w:tab w:val="right" w:leader="dot" w:pos="9016"/>
            </w:tabs>
            <w:rPr>
              <w:rFonts w:eastAsiaTheme="minorEastAsia"/>
              <w:noProof/>
              <w:lang w:eastAsia="en-GB"/>
            </w:rPr>
          </w:pPr>
          <w:hyperlink w:anchor="_Toc224473538" w:history="1">
            <w:r w:rsidRPr="00B64A17">
              <w:rPr>
                <w:rStyle w:val="Hyperlink"/>
                <w:noProof/>
              </w:rPr>
              <w:t>References</w:t>
            </w:r>
            <w:r>
              <w:rPr>
                <w:noProof/>
                <w:webHidden/>
              </w:rPr>
              <w:tab/>
            </w:r>
            <w:r>
              <w:rPr>
                <w:noProof/>
                <w:webHidden/>
              </w:rPr>
              <w:fldChar w:fldCharType="begin"/>
            </w:r>
            <w:r>
              <w:rPr>
                <w:noProof/>
                <w:webHidden/>
              </w:rPr>
              <w:instrText xml:space="preserve"> PAGEREF _Toc224473538 \h </w:instrText>
            </w:r>
            <w:r>
              <w:rPr>
                <w:noProof/>
                <w:webHidden/>
              </w:rPr>
            </w:r>
            <w:r>
              <w:rPr>
                <w:noProof/>
                <w:webHidden/>
              </w:rPr>
              <w:fldChar w:fldCharType="separate"/>
            </w:r>
            <w:r w:rsidR="002C393C">
              <w:rPr>
                <w:noProof/>
                <w:webHidden/>
              </w:rPr>
              <w:t>14</w:t>
            </w:r>
            <w:r>
              <w:rPr>
                <w:noProof/>
                <w:webHidden/>
              </w:rPr>
              <w:fldChar w:fldCharType="end"/>
            </w:r>
          </w:hyperlink>
        </w:p>
        <w:p w14:paraId="5B5CA3F1" w14:textId="6C098A36" w:rsidR="00707D42" w:rsidRDefault="00707D42">
          <w:pPr>
            <w:pStyle w:val="TOC1"/>
            <w:tabs>
              <w:tab w:val="right" w:leader="dot" w:pos="9016"/>
            </w:tabs>
            <w:rPr>
              <w:rFonts w:eastAsiaTheme="minorEastAsia"/>
              <w:noProof/>
              <w:lang w:eastAsia="en-GB"/>
            </w:rPr>
          </w:pPr>
          <w:hyperlink w:anchor="_Toc224473539" w:history="1">
            <w:r w:rsidRPr="00B64A17">
              <w:rPr>
                <w:rStyle w:val="Hyperlink"/>
                <w:noProof/>
              </w:rPr>
              <w:t>Task 4</w:t>
            </w:r>
            <w:r>
              <w:rPr>
                <w:noProof/>
                <w:webHidden/>
              </w:rPr>
              <w:tab/>
            </w:r>
            <w:r>
              <w:rPr>
                <w:noProof/>
                <w:webHidden/>
              </w:rPr>
              <w:fldChar w:fldCharType="begin"/>
            </w:r>
            <w:r>
              <w:rPr>
                <w:noProof/>
                <w:webHidden/>
              </w:rPr>
              <w:instrText xml:space="preserve"> PAGEREF _Toc224473539 \h </w:instrText>
            </w:r>
            <w:r>
              <w:rPr>
                <w:noProof/>
                <w:webHidden/>
              </w:rPr>
            </w:r>
            <w:r>
              <w:rPr>
                <w:noProof/>
                <w:webHidden/>
              </w:rPr>
              <w:fldChar w:fldCharType="separate"/>
            </w:r>
            <w:r w:rsidR="002C393C">
              <w:rPr>
                <w:noProof/>
                <w:webHidden/>
              </w:rPr>
              <w:t>15</w:t>
            </w:r>
            <w:r>
              <w:rPr>
                <w:noProof/>
                <w:webHidden/>
              </w:rPr>
              <w:fldChar w:fldCharType="end"/>
            </w:r>
          </w:hyperlink>
        </w:p>
        <w:p w14:paraId="0C0A3AE8" w14:textId="3E8A37F7" w:rsidR="00707D42" w:rsidRDefault="00707D42">
          <w:pPr>
            <w:pStyle w:val="TOC1"/>
            <w:tabs>
              <w:tab w:val="right" w:leader="dot" w:pos="9016"/>
            </w:tabs>
            <w:rPr>
              <w:rFonts w:eastAsiaTheme="minorEastAsia"/>
              <w:noProof/>
              <w:lang w:eastAsia="en-GB"/>
            </w:rPr>
          </w:pPr>
          <w:hyperlink w:anchor="_Toc224473540" w:history="1">
            <w:r w:rsidRPr="00B64A17">
              <w:rPr>
                <w:rStyle w:val="Hyperlink"/>
                <w:noProof/>
              </w:rPr>
              <w:t>5 Minute Reflective Presentation</w:t>
            </w:r>
            <w:r>
              <w:rPr>
                <w:noProof/>
                <w:webHidden/>
              </w:rPr>
              <w:tab/>
            </w:r>
            <w:r>
              <w:rPr>
                <w:noProof/>
                <w:webHidden/>
              </w:rPr>
              <w:fldChar w:fldCharType="begin"/>
            </w:r>
            <w:r>
              <w:rPr>
                <w:noProof/>
                <w:webHidden/>
              </w:rPr>
              <w:instrText xml:space="preserve"> PAGEREF _Toc224473540 \h </w:instrText>
            </w:r>
            <w:r>
              <w:rPr>
                <w:noProof/>
                <w:webHidden/>
              </w:rPr>
            </w:r>
            <w:r>
              <w:rPr>
                <w:noProof/>
                <w:webHidden/>
              </w:rPr>
              <w:fldChar w:fldCharType="separate"/>
            </w:r>
            <w:r w:rsidR="002C393C">
              <w:rPr>
                <w:noProof/>
                <w:webHidden/>
              </w:rPr>
              <w:t>15</w:t>
            </w:r>
            <w:r>
              <w:rPr>
                <w:noProof/>
                <w:webHidden/>
              </w:rPr>
              <w:fldChar w:fldCharType="end"/>
            </w:r>
          </w:hyperlink>
        </w:p>
        <w:p w14:paraId="7F828E66" w14:textId="32B2BCB4" w:rsidR="00707D42" w:rsidRDefault="00707D42">
          <w:pPr>
            <w:pStyle w:val="TOC1"/>
            <w:tabs>
              <w:tab w:val="right" w:leader="dot" w:pos="9016"/>
            </w:tabs>
            <w:rPr>
              <w:rFonts w:eastAsiaTheme="minorEastAsia"/>
              <w:noProof/>
              <w:lang w:eastAsia="en-GB"/>
            </w:rPr>
          </w:pPr>
          <w:hyperlink w:anchor="_Toc224473541" w:history="1">
            <w:r w:rsidRPr="00B64A17">
              <w:rPr>
                <w:rStyle w:val="Hyperlink"/>
                <w:noProof/>
              </w:rPr>
              <w:t>References</w:t>
            </w:r>
            <w:r>
              <w:rPr>
                <w:noProof/>
                <w:webHidden/>
              </w:rPr>
              <w:tab/>
            </w:r>
            <w:r>
              <w:rPr>
                <w:noProof/>
                <w:webHidden/>
              </w:rPr>
              <w:fldChar w:fldCharType="begin"/>
            </w:r>
            <w:r>
              <w:rPr>
                <w:noProof/>
                <w:webHidden/>
              </w:rPr>
              <w:instrText xml:space="preserve"> PAGEREF _Toc224473541 \h </w:instrText>
            </w:r>
            <w:r>
              <w:rPr>
                <w:noProof/>
                <w:webHidden/>
              </w:rPr>
            </w:r>
            <w:r>
              <w:rPr>
                <w:noProof/>
                <w:webHidden/>
              </w:rPr>
              <w:fldChar w:fldCharType="separate"/>
            </w:r>
            <w:r w:rsidR="002C393C">
              <w:rPr>
                <w:noProof/>
                <w:webHidden/>
              </w:rPr>
              <w:t>20</w:t>
            </w:r>
            <w:r>
              <w:rPr>
                <w:noProof/>
                <w:webHidden/>
              </w:rPr>
              <w:fldChar w:fldCharType="end"/>
            </w:r>
          </w:hyperlink>
        </w:p>
        <w:p w14:paraId="4B849DA6" w14:textId="4E9DE121" w:rsidR="00D731C3" w:rsidRDefault="00D731C3">
          <w:r>
            <w:rPr>
              <w:b/>
              <w:bCs/>
              <w:noProof/>
            </w:rPr>
            <w:fldChar w:fldCharType="end"/>
          </w:r>
        </w:p>
      </w:sdtContent>
    </w:sdt>
    <w:p w14:paraId="176F0371" w14:textId="77777777" w:rsidR="00D731C3" w:rsidRDefault="00D731C3" w:rsidP="00D731C3">
      <w:pPr>
        <w:ind w:left="100"/>
        <w:rPr>
          <w:rFonts w:ascii="Arial"/>
          <w:b/>
          <w:sz w:val="47"/>
          <w:szCs w:val="47"/>
        </w:rPr>
      </w:pPr>
    </w:p>
    <w:p w14:paraId="18E3C8BD" w14:textId="77777777" w:rsidR="00D731C3" w:rsidRDefault="00D731C3" w:rsidP="00D731C3">
      <w:pPr>
        <w:ind w:left="100"/>
        <w:rPr>
          <w:rFonts w:ascii="Arial"/>
          <w:b/>
          <w:sz w:val="47"/>
          <w:szCs w:val="47"/>
        </w:rPr>
      </w:pPr>
    </w:p>
    <w:p w14:paraId="7598C775" w14:textId="77777777" w:rsidR="00D731C3" w:rsidRDefault="00D731C3" w:rsidP="00D731C3">
      <w:pPr>
        <w:spacing w:after="0" w:line="240" w:lineRule="auto"/>
        <w:ind w:left="90"/>
        <w:jc w:val="both"/>
        <w:textAlignment w:val="baseline"/>
        <w:rPr>
          <w:rFonts w:ascii="Arial"/>
          <w:b/>
          <w:sz w:val="47"/>
        </w:rPr>
      </w:pPr>
    </w:p>
    <w:p w14:paraId="6D9FB0AA" w14:textId="77777777" w:rsidR="00D731C3" w:rsidRDefault="00D731C3"/>
    <w:p w14:paraId="4F0272ED" w14:textId="77777777" w:rsidR="00D731C3" w:rsidRDefault="00D731C3"/>
    <w:p w14:paraId="0FA3087B" w14:textId="77777777" w:rsidR="00D731C3" w:rsidRDefault="00D731C3"/>
    <w:p w14:paraId="336B3522" w14:textId="77777777" w:rsidR="00D731C3" w:rsidRDefault="00D731C3"/>
    <w:p w14:paraId="28434DF6" w14:textId="77777777" w:rsidR="00D731C3" w:rsidRDefault="00D731C3"/>
    <w:p w14:paraId="1A021554" w14:textId="77777777" w:rsidR="00D731C3" w:rsidRDefault="00D731C3"/>
    <w:p w14:paraId="5797BEB3" w14:textId="77777777" w:rsidR="00D731C3" w:rsidRDefault="00D731C3"/>
    <w:p w14:paraId="6BD47CF5" w14:textId="77777777" w:rsidR="00D731C3" w:rsidRDefault="00D731C3"/>
    <w:p w14:paraId="632D0814" w14:textId="77777777" w:rsidR="00A66CDC" w:rsidRDefault="00A66CDC" w:rsidP="00A66CDC">
      <w:pPr>
        <w:rPr>
          <w:rFonts w:ascii="Arial" w:hAnsi="Arial" w:cs="Arial"/>
          <w:b/>
          <w:bCs/>
        </w:rPr>
      </w:pPr>
    </w:p>
    <w:p w14:paraId="5FAAD636" w14:textId="77777777" w:rsidR="00A66CDC" w:rsidRDefault="00A66CDC" w:rsidP="00A66CDC">
      <w:pPr>
        <w:rPr>
          <w:rFonts w:ascii="Arial" w:hAnsi="Arial" w:cs="Arial"/>
          <w:b/>
          <w:bCs/>
        </w:rPr>
      </w:pPr>
    </w:p>
    <w:p w14:paraId="772C6FD1" w14:textId="77777777" w:rsidR="00A66CDC" w:rsidRDefault="00A66CDC" w:rsidP="00A66CDC">
      <w:pPr>
        <w:rPr>
          <w:rFonts w:ascii="Arial" w:hAnsi="Arial" w:cs="Arial"/>
          <w:b/>
          <w:bCs/>
        </w:rPr>
      </w:pPr>
    </w:p>
    <w:p w14:paraId="3CE62EEA" w14:textId="77777777" w:rsidR="00A66CDC" w:rsidRDefault="00A66CDC" w:rsidP="00A66CDC">
      <w:pPr>
        <w:rPr>
          <w:rFonts w:ascii="Arial" w:hAnsi="Arial" w:cs="Arial"/>
          <w:b/>
          <w:bCs/>
        </w:rPr>
      </w:pPr>
    </w:p>
    <w:p w14:paraId="136B4DFC" w14:textId="77777777" w:rsidR="00BE4CF5" w:rsidRDefault="00BE4CF5" w:rsidP="00A66CDC">
      <w:pPr>
        <w:rPr>
          <w:rFonts w:ascii="Arial" w:hAnsi="Arial" w:cs="Arial"/>
          <w:b/>
          <w:bCs/>
        </w:rPr>
      </w:pPr>
    </w:p>
    <w:p w14:paraId="2B097CF0" w14:textId="65A2990D" w:rsidR="00A66CDC" w:rsidRPr="009F24C9" w:rsidRDefault="00A66CDC" w:rsidP="00A66CDC">
      <w:pPr>
        <w:rPr>
          <w:rFonts w:ascii="Arial" w:hAnsi="Arial" w:cs="Arial"/>
          <w:b/>
          <w:bCs/>
        </w:rPr>
      </w:pPr>
      <w:r w:rsidRPr="009F24C9">
        <w:rPr>
          <w:rFonts w:ascii="Arial" w:hAnsi="Arial" w:cs="Arial"/>
          <w:b/>
          <w:bCs/>
        </w:rPr>
        <w:lastRenderedPageBreak/>
        <w:t>AI Acknowledgement</w:t>
      </w:r>
    </w:p>
    <w:p w14:paraId="260AC9D9" w14:textId="77777777" w:rsidR="00A66CDC" w:rsidRDefault="00A66CDC" w:rsidP="00A66CDC">
      <w:pPr>
        <w:rPr>
          <w:rFonts w:ascii="Arial" w:hAnsi="Arial" w:cs="Arial"/>
        </w:rPr>
      </w:pPr>
    </w:p>
    <w:p w14:paraId="06EE4853" w14:textId="77777777" w:rsidR="00A66CDC" w:rsidRDefault="00A66CDC" w:rsidP="00A66CDC">
      <w:pPr>
        <w:jc w:val="both"/>
        <w:rPr>
          <w:rFonts w:ascii="Arial" w:hAnsi="Arial" w:cs="Arial"/>
        </w:rPr>
      </w:pPr>
    </w:p>
    <w:p w14:paraId="7E595E5B" w14:textId="77777777" w:rsidR="00A66CDC" w:rsidRPr="0007468E" w:rsidRDefault="00A66CDC" w:rsidP="002C393C">
      <w:pPr>
        <w:spacing w:after="0" w:line="360" w:lineRule="auto"/>
        <w:jc w:val="both"/>
        <w:rPr>
          <w:rFonts w:ascii="Arial" w:hAnsi="Arial" w:cs="Arial"/>
        </w:rPr>
      </w:pPr>
      <w:r w:rsidRPr="0007468E">
        <w:rPr>
          <w:rFonts w:ascii="Arial" w:hAnsi="Arial" w:cs="Arial"/>
        </w:rPr>
        <w:t xml:space="preserve">I confirm that I have not presented any AI generated materials as my own work. </w:t>
      </w:r>
    </w:p>
    <w:p w14:paraId="4585D0D4" w14:textId="6C8D5BEA" w:rsidR="00A66CDC" w:rsidRDefault="00A66CDC" w:rsidP="002C393C">
      <w:pPr>
        <w:spacing w:after="0" w:line="360" w:lineRule="auto"/>
        <w:jc w:val="both"/>
        <w:rPr>
          <w:rFonts w:ascii="Arial" w:hAnsi="Arial" w:cs="Arial"/>
        </w:rPr>
      </w:pPr>
      <w:r w:rsidRPr="0007468E">
        <w:rPr>
          <w:rFonts w:ascii="Arial" w:hAnsi="Arial" w:cs="Arial"/>
        </w:rPr>
        <w:t>I confirm that I have copies of my drafts, notes, and other resources I used, which I may be asked to provide in evidence</w:t>
      </w:r>
      <w:r w:rsidR="00004CB1">
        <w:rPr>
          <w:rFonts w:ascii="Arial" w:hAnsi="Arial" w:cs="Arial"/>
        </w:rPr>
        <w:t>.</w:t>
      </w:r>
    </w:p>
    <w:p w14:paraId="660F4F48" w14:textId="77777777" w:rsidR="00D731C3" w:rsidRDefault="00D731C3"/>
    <w:p w14:paraId="57C8C9FC" w14:textId="77777777" w:rsidR="00D731C3" w:rsidRDefault="00D731C3"/>
    <w:p w14:paraId="2283A2DC" w14:textId="77777777" w:rsidR="00D731C3" w:rsidRDefault="00D731C3"/>
    <w:p w14:paraId="3D498E2B" w14:textId="77777777" w:rsidR="00D731C3" w:rsidRDefault="00D731C3"/>
    <w:p w14:paraId="08B4D5B1" w14:textId="77777777" w:rsidR="00FB6F35" w:rsidRDefault="00FB6F35"/>
    <w:p w14:paraId="29CFA531" w14:textId="77777777" w:rsidR="00A66CDC" w:rsidRDefault="00A66CDC"/>
    <w:p w14:paraId="2ABD94B8" w14:textId="77777777" w:rsidR="00A66CDC" w:rsidRDefault="00A66CDC"/>
    <w:p w14:paraId="3CC307D6" w14:textId="77777777" w:rsidR="00A66CDC" w:rsidRDefault="00A66CDC"/>
    <w:p w14:paraId="6F28602A" w14:textId="77777777" w:rsidR="00A66CDC" w:rsidRDefault="00A66CDC"/>
    <w:p w14:paraId="7747E5A4" w14:textId="77777777" w:rsidR="00A66CDC" w:rsidRDefault="00A66CDC"/>
    <w:p w14:paraId="23C55780" w14:textId="77777777" w:rsidR="00A66CDC" w:rsidRDefault="00A66CDC"/>
    <w:p w14:paraId="1E660701" w14:textId="77777777" w:rsidR="00A66CDC" w:rsidRDefault="00A66CDC"/>
    <w:p w14:paraId="26FECDE7" w14:textId="77777777" w:rsidR="00A66CDC" w:rsidRDefault="00A66CDC"/>
    <w:p w14:paraId="64DB43EC" w14:textId="77777777" w:rsidR="00A66CDC" w:rsidRDefault="00A66CDC"/>
    <w:p w14:paraId="2E9AEFE7" w14:textId="77777777" w:rsidR="00A66CDC" w:rsidRDefault="00A66CDC"/>
    <w:p w14:paraId="447EA09E" w14:textId="77777777" w:rsidR="00A66CDC" w:rsidRDefault="00A66CDC"/>
    <w:p w14:paraId="6384568F" w14:textId="77777777" w:rsidR="00A66CDC" w:rsidRDefault="00A66CDC"/>
    <w:p w14:paraId="38BF97A6" w14:textId="77777777" w:rsidR="00A66CDC" w:rsidRDefault="00A66CDC"/>
    <w:p w14:paraId="4FC546E5" w14:textId="77777777" w:rsidR="00A66CDC" w:rsidRDefault="00A66CDC"/>
    <w:p w14:paraId="45EB6B2F" w14:textId="77777777" w:rsidR="00707D42" w:rsidRDefault="00707D42" w:rsidP="00D731C3">
      <w:pPr>
        <w:pStyle w:val="Heading1"/>
      </w:pPr>
      <w:bookmarkStart w:id="0" w:name="_Toc224473532"/>
    </w:p>
    <w:p w14:paraId="1143580A" w14:textId="08DDF422" w:rsidR="009D3D7B" w:rsidRDefault="00D731C3" w:rsidP="00D731C3">
      <w:pPr>
        <w:pStyle w:val="Heading1"/>
      </w:pPr>
      <w:r>
        <w:t>Task 1</w:t>
      </w:r>
      <w:bookmarkEnd w:id="0"/>
      <w:r>
        <w:t xml:space="preserve"> </w:t>
      </w:r>
    </w:p>
    <w:p w14:paraId="13E1BF49" w14:textId="7C95935D" w:rsidR="00D731C3" w:rsidRDefault="00D731C3" w:rsidP="00D731C3">
      <w:pPr>
        <w:pStyle w:val="Heading1"/>
      </w:pPr>
      <w:bookmarkStart w:id="1" w:name="_Toc224473533"/>
      <w:r>
        <w:t>Assessment of Digital Skills</w:t>
      </w:r>
      <w:bookmarkEnd w:id="1"/>
      <w:r>
        <w:t xml:space="preserve"> </w:t>
      </w:r>
    </w:p>
    <w:p w14:paraId="2B65D531" w14:textId="77777777" w:rsidR="00175988" w:rsidRPr="00175988" w:rsidRDefault="00175988" w:rsidP="00175988"/>
    <w:p w14:paraId="79329D7E" w14:textId="02820CAA" w:rsidR="00ED2798" w:rsidRDefault="00175988">
      <w:r>
        <w:rPr>
          <w:noProof/>
        </w:rPr>
        <w:drawing>
          <wp:inline distT="0" distB="0" distL="0" distR="0" wp14:anchorId="6BA3D285" wp14:editId="43A6F763">
            <wp:extent cx="5731510" cy="3420745"/>
            <wp:effectExtent l="0" t="0" r="2540" b="8255"/>
            <wp:docPr id="622705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705607" name="Picture 622705607"/>
                    <pic:cNvPicPr/>
                  </pic:nvPicPr>
                  <pic:blipFill>
                    <a:blip r:embed="rId8">
                      <a:extLst>
                        <a:ext uri="{28A0092B-C50C-407E-A947-70E740481C1C}">
                          <a14:useLocalDpi xmlns:a14="http://schemas.microsoft.com/office/drawing/2010/main" val="0"/>
                        </a:ext>
                      </a:extLst>
                    </a:blip>
                    <a:stretch>
                      <a:fillRect/>
                    </a:stretch>
                  </pic:blipFill>
                  <pic:spPr>
                    <a:xfrm>
                      <a:off x="0" y="0"/>
                      <a:ext cx="5731510" cy="3420745"/>
                    </a:xfrm>
                    <a:prstGeom prst="rect">
                      <a:avLst/>
                    </a:prstGeom>
                  </pic:spPr>
                </pic:pic>
              </a:graphicData>
            </a:graphic>
          </wp:inline>
        </w:drawing>
      </w:r>
      <w:sdt>
        <w:sdtPr>
          <w:id w:val="1094122612"/>
          <w:citation/>
        </w:sdtPr>
        <w:sdtEndPr/>
        <w:sdtContent>
          <w:r w:rsidR="008C5447">
            <w:fldChar w:fldCharType="begin"/>
          </w:r>
          <w:r w:rsidR="008C5447">
            <w:instrText xml:space="preserve"> CITATION htt26 \l 2057 </w:instrText>
          </w:r>
          <w:r w:rsidR="008C5447">
            <w:fldChar w:fldCharType="separate"/>
          </w:r>
          <w:r w:rsidR="009927C2">
            <w:rPr>
              <w:noProof/>
            </w:rPr>
            <w:t xml:space="preserve"> </w:t>
          </w:r>
          <w:r w:rsidR="009927C2" w:rsidRPr="009927C2">
            <w:rPr>
              <w:noProof/>
            </w:rPr>
            <w:t>(Anon., 2026)</w:t>
          </w:r>
          <w:r w:rsidR="008C5447">
            <w:fldChar w:fldCharType="end"/>
          </w:r>
        </w:sdtContent>
      </w:sdt>
    </w:p>
    <w:p w14:paraId="3F985A6D" w14:textId="23D6D153" w:rsidR="00062E54" w:rsidRPr="006D727A" w:rsidRDefault="00047DE3">
      <w:pPr>
        <w:rPr>
          <w:b/>
          <w:bCs/>
          <w:sz w:val="22"/>
          <w:szCs w:val="22"/>
        </w:rPr>
      </w:pPr>
      <w:r w:rsidRPr="006D727A">
        <w:rPr>
          <w:b/>
          <w:bCs/>
          <w:sz w:val="22"/>
          <w:szCs w:val="22"/>
        </w:rPr>
        <w:t xml:space="preserve">Image 1 Jisc </w:t>
      </w:r>
      <w:r w:rsidR="000F649E" w:rsidRPr="006D727A">
        <w:rPr>
          <w:b/>
          <w:bCs/>
          <w:sz w:val="22"/>
          <w:szCs w:val="22"/>
        </w:rPr>
        <w:t>Report</w:t>
      </w:r>
    </w:p>
    <w:p w14:paraId="1CFCED1D" w14:textId="77777777" w:rsidR="00631709" w:rsidRDefault="00631709" w:rsidP="00631709"/>
    <w:p w14:paraId="3C73E9C9" w14:textId="77777777" w:rsidR="00ED2798" w:rsidRDefault="00ED2798">
      <w:pPr>
        <w:rPr>
          <w:rFonts w:ascii="Arial" w:hAnsi="Arial" w:cs="Arial"/>
        </w:rPr>
      </w:pPr>
    </w:p>
    <w:p w14:paraId="6BBDE461" w14:textId="76DC817E" w:rsidR="00B026FB" w:rsidRPr="005C0F2F" w:rsidRDefault="00B026FB" w:rsidP="005C0F2F">
      <w:pPr>
        <w:spacing w:line="360" w:lineRule="auto"/>
        <w:jc w:val="both"/>
        <w:rPr>
          <w:rFonts w:ascii="Arial" w:hAnsi="Arial" w:cs="Arial"/>
        </w:rPr>
      </w:pPr>
      <w:r w:rsidRPr="005C0F2F">
        <w:rPr>
          <w:rFonts w:ascii="Arial" w:hAnsi="Arial" w:cs="Arial"/>
        </w:rPr>
        <w:t xml:space="preserve">Digital technology is very important because digital </w:t>
      </w:r>
      <w:r w:rsidRPr="00A14702">
        <w:rPr>
          <w:rFonts w:ascii="Arial" w:hAnsi="Arial" w:cs="Arial"/>
        </w:rPr>
        <w:t xml:space="preserve">skills support both our learning and work. Following the 2021 pandemic, digital learning was </w:t>
      </w:r>
      <w:r w:rsidRPr="00351077">
        <w:rPr>
          <w:rFonts w:ascii="Arial" w:hAnsi="Arial" w:cs="Arial"/>
        </w:rPr>
        <w:t xml:space="preserve">introduced in primary schools and universities, which </w:t>
      </w:r>
      <w:r w:rsidR="00037179" w:rsidRPr="00351077">
        <w:rPr>
          <w:rFonts w:ascii="Arial" w:hAnsi="Arial" w:cs="Arial"/>
        </w:rPr>
        <w:t xml:space="preserve">became stronger </w:t>
      </w:r>
      <w:r w:rsidRPr="00351077">
        <w:rPr>
          <w:rFonts w:ascii="Arial" w:hAnsi="Arial" w:cs="Arial"/>
        </w:rPr>
        <w:t>the use of technology</w:t>
      </w:r>
      <w:r w:rsidRPr="005C0F2F">
        <w:rPr>
          <w:rFonts w:ascii="Arial" w:hAnsi="Arial" w:cs="Arial"/>
        </w:rPr>
        <w:t xml:space="preserve"> by many people. Nowadays, every home </w:t>
      </w:r>
      <w:r w:rsidR="00251B87" w:rsidRPr="005C0F2F">
        <w:rPr>
          <w:rFonts w:ascii="Arial" w:hAnsi="Arial" w:cs="Arial"/>
        </w:rPr>
        <w:t>has</w:t>
      </w:r>
      <w:r w:rsidR="00251B87">
        <w:rPr>
          <w:rFonts w:ascii="Arial" w:hAnsi="Arial" w:cs="Arial"/>
        </w:rPr>
        <w:t xml:space="preserve"> </w:t>
      </w:r>
      <w:r w:rsidRPr="005C0F2F">
        <w:rPr>
          <w:rFonts w:ascii="Arial" w:hAnsi="Arial" w:cs="Arial"/>
        </w:rPr>
        <w:t xml:space="preserve">with modern digital technologies in the </w:t>
      </w:r>
      <w:r w:rsidRPr="00CB2834">
        <w:rPr>
          <w:rFonts w:ascii="Arial" w:hAnsi="Arial" w:cs="Arial"/>
        </w:rPr>
        <w:t>form</w:t>
      </w:r>
      <w:r w:rsidRPr="005C0F2F">
        <w:rPr>
          <w:rFonts w:ascii="Arial" w:hAnsi="Arial" w:cs="Arial"/>
        </w:rPr>
        <w:t xml:space="preserve"> of televisions, laptops, tablets, and popular smartphones, without which many people would find everyday life </w:t>
      </w:r>
      <w:r w:rsidR="00E97B74">
        <w:rPr>
          <w:rFonts w:ascii="Arial" w:hAnsi="Arial" w:cs="Arial"/>
        </w:rPr>
        <w:t>impossible</w:t>
      </w:r>
      <w:sdt>
        <w:sdtPr>
          <w:rPr>
            <w:rFonts w:ascii="Arial" w:hAnsi="Arial" w:cs="Arial"/>
          </w:rPr>
          <w:id w:val="-845014479"/>
          <w:citation/>
        </w:sdtPr>
        <w:sdtEndPr/>
        <w:sdtContent>
          <w:r w:rsidR="00DF609D" w:rsidRPr="005C0F2F">
            <w:rPr>
              <w:rFonts w:ascii="Arial" w:hAnsi="Arial" w:cs="Arial"/>
            </w:rPr>
            <w:fldChar w:fldCharType="begin"/>
          </w:r>
          <w:r w:rsidR="00DF609D" w:rsidRPr="005C0F2F">
            <w:rPr>
              <w:rFonts w:ascii="Arial" w:hAnsi="Arial" w:cs="Arial"/>
            </w:rPr>
            <w:instrText xml:space="preserve"> CITATION Sel21 \l 1045 </w:instrText>
          </w:r>
          <w:r w:rsidR="00DF609D" w:rsidRPr="005C0F2F">
            <w:rPr>
              <w:rFonts w:ascii="Arial" w:hAnsi="Arial" w:cs="Arial"/>
            </w:rPr>
            <w:fldChar w:fldCharType="separate"/>
          </w:r>
          <w:r w:rsidR="00DF609D" w:rsidRPr="005C0F2F">
            <w:rPr>
              <w:rFonts w:ascii="Arial" w:hAnsi="Arial" w:cs="Arial"/>
              <w:noProof/>
            </w:rPr>
            <w:t xml:space="preserve"> (Selwyn, 2021)</w:t>
          </w:r>
          <w:r w:rsidR="00DF609D" w:rsidRPr="005C0F2F">
            <w:rPr>
              <w:rFonts w:ascii="Arial" w:hAnsi="Arial" w:cs="Arial"/>
            </w:rPr>
            <w:fldChar w:fldCharType="end"/>
          </w:r>
        </w:sdtContent>
      </w:sdt>
      <w:r w:rsidRPr="005C0F2F">
        <w:rPr>
          <w:rFonts w:ascii="Arial" w:hAnsi="Arial" w:cs="Arial"/>
        </w:rPr>
        <w:t>.</w:t>
      </w:r>
      <w:r w:rsidR="008E254F">
        <w:rPr>
          <w:rFonts w:ascii="Arial" w:hAnsi="Arial" w:cs="Arial"/>
        </w:rPr>
        <w:t xml:space="preserve"> </w:t>
      </w:r>
      <w:r w:rsidRPr="005C0F2F">
        <w:rPr>
          <w:rFonts w:ascii="Arial" w:hAnsi="Arial" w:cs="Arial"/>
        </w:rPr>
        <w:t xml:space="preserve">At </w:t>
      </w:r>
      <w:r w:rsidR="00741F25" w:rsidRPr="005C0F2F">
        <w:rPr>
          <w:rFonts w:ascii="Arial" w:hAnsi="Arial" w:cs="Arial"/>
        </w:rPr>
        <w:t>every</w:t>
      </w:r>
      <w:r w:rsidRPr="005C0F2F">
        <w:rPr>
          <w:rFonts w:ascii="Arial" w:hAnsi="Arial" w:cs="Arial"/>
        </w:rPr>
        <w:t xml:space="preserve"> stage of our lives, we use technology to helps</w:t>
      </w:r>
      <w:r w:rsidR="00440977">
        <w:rPr>
          <w:rFonts w:ascii="Arial" w:hAnsi="Arial" w:cs="Arial"/>
        </w:rPr>
        <w:t xml:space="preserve"> ou</w:t>
      </w:r>
      <w:r w:rsidR="00765440">
        <w:rPr>
          <w:rFonts w:ascii="Arial" w:hAnsi="Arial" w:cs="Arial"/>
        </w:rPr>
        <w:t>r</w:t>
      </w:r>
      <w:r w:rsidRPr="005C0F2F">
        <w:rPr>
          <w:rFonts w:ascii="Arial" w:hAnsi="Arial" w:cs="Arial"/>
        </w:rPr>
        <w:t xml:space="preserve"> </w:t>
      </w:r>
      <w:r w:rsidR="001D7D05" w:rsidRPr="005C0F2F">
        <w:rPr>
          <w:rFonts w:ascii="Arial" w:hAnsi="Arial" w:cs="Arial"/>
        </w:rPr>
        <w:t>self</w:t>
      </w:r>
      <w:r w:rsidR="001D7D05">
        <w:rPr>
          <w:rFonts w:ascii="Arial" w:hAnsi="Arial" w:cs="Arial"/>
        </w:rPr>
        <w:t>’s</w:t>
      </w:r>
      <w:r w:rsidRPr="005C0F2F">
        <w:rPr>
          <w:rFonts w:ascii="Arial" w:hAnsi="Arial" w:cs="Arial"/>
        </w:rPr>
        <w:t xml:space="preserve"> in everyday activities, such as communication, transportation, and, for the most part, stud</w:t>
      </w:r>
      <w:r w:rsidR="00CB2834">
        <w:rPr>
          <w:rFonts w:ascii="Arial" w:hAnsi="Arial" w:cs="Arial"/>
        </w:rPr>
        <w:t>ying</w:t>
      </w:r>
      <w:r w:rsidRPr="005C0F2F">
        <w:rPr>
          <w:rFonts w:ascii="Arial" w:hAnsi="Arial" w:cs="Arial"/>
        </w:rPr>
        <w:t xml:space="preserve"> and work. Students spend most of their time in front of a </w:t>
      </w:r>
      <w:r w:rsidRPr="005C0F2F">
        <w:rPr>
          <w:rFonts w:ascii="Arial" w:hAnsi="Arial" w:cs="Arial"/>
        </w:rPr>
        <w:lastRenderedPageBreak/>
        <w:t xml:space="preserve">computer for learning, searching for information, and writing essays. A very helpful tool that helps students develop their digital skills is the JISC Digital Capability Discovery Tool, which allows you to </w:t>
      </w:r>
      <w:r w:rsidR="00A744CB" w:rsidRPr="005C0F2F">
        <w:rPr>
          <w:rFonts w:ascii="Arial" w:hAnsi="Arial" w:cs="Arial"/>
        </w:rPr>
        <w:t>self</w:t>
      </w:r>
      <w:r w:rsidR="00A744CB">
        <w:rPr>
          <w:rFonts w:ascii="Arial" w:hAnsi="Arial" w:cs="Arial"/>
        </w:rPr>
        <w:t>-</w:t>
      </w:r>
      <w:r w:rsidR="00A744CB" w:rsidRPr="005C0F2F">
        <w:rPr>
          <w:rFonts w:ascii="Arial" w:hAnsi="Arial" w:cs="Arial"/>
        </w:rPr>
        <w:t>assess</w:t>
      </w:r>
      <w:r w:rsidRPr="005C0F2F">
        <w:rPr>
          <w:rFonts w:ascii="Arial" w:hAnsi="Arial" w:cs="Arial"/>
        </w:rPr>
        <w:t xml:space="preserve"> your level of digital technology. On January 14, 2026, I took this test myself, and as it turned out, I have certain strengths and weaknesses.</w:t>
      </w:r>
    </w:p>
    <w:p w14:paraId="6EEF3FFE" w14:textId="77777777" w:rsidR="00B026FB" w:rsidRPr="005C0F2F" w:rsidRDefault="00B026FB" w:rsidP="005C0F2F">
      <w:pPr>
        <w:spacing w:line="360" w:lineRule="auto"/>
        <w:jc w:val="both"/>
        <w:rPr>
          <w:rFonts w:ascii="Arial" w:hAnsi="Arial" w:cs="Arial"/>
        </w:rPr>
      </w:pPr>
    </w:p>
    <w:p w14:paraId="6B76DCB2" w14:textId="45D8DADA" w:rsidR="00B026FB" w:rsidRPr="005C0F2F" w:rsidRDefault="00B026FB" w:rsidP="005C0F2F">
      <w:pPr>
        <w:spacing w:line="360" w:lineRule="auto"/>
        <w:jc w:val="both"/>
        <w:rPr>
          <w:rFonts w:ascii="Arial" w:hAnsi="Arial" w:cs="Arial"/>
        </w:rPr>
      </w:pPr>
      <w:r w:rsidRPr="005C0F2F">
        <w:rPr>
          <w:rFonts w:ascii="Arial" w:hAnsi="Arial" w:cs="Arial"/>
        </w:rPr>
        <w:t xml:space="preserve">The first strengths </w:t>
      </w:r>
      <w:r w:rsidR="0064219D">
        <w:rPr>
          <w:rFonts w:ascii="Arial" w:hAnsi="Arial" w:cs="Arial"/>
        </w:rPr>
        <w:t>is</w:t>
      </w:r>
      <w:r w:rsidRPr="005C0F2F">
        <w:rPr>
          <w:rFonts w:ascii="Arial" w:hAnsi="Arial" w:cs="Arial"/>
        </w:rPr>
        <w:t xml:space="preserve"> Digital Wellbeing, which demonstrates that I use technology in a healthy and responsible ways. Another important element of using technology is</w:t>
      </w:r>
      <w:r w:rsidR="0064219D">
        <w:rPr>
          <w:rFonts w:ascii="Arial" w:hAnsi="Arial" w:cs="Arial"/>
        </w:rPr>
        <w:t xml:space="preserve"> </w:t>
      </w:r>
      <w:r w:rsidR="00AE1278">
        <w:rPr>
          <w:rFonts w:ascii="Arial" w:hAnsi="Arial" w:cs="Arial"/>
        </w:rPr>
        <w:t>not being distracted by tv, p</w:t>
      </w:r>
      <w:r w:rsidR="000E2621">
        <w:rPr>
          <w:rFonts w:ascii="Arial" w:hAnsi="Arial" w:cs="Arial"/>
        </w:rPr>
        <w:t xml:space="preserve">hone or any digital devices but managing my time </w:t>
      </w:r>
      <w:r w:rsidR="00BE5233">
        <w:rPr>
          <w:rFonts w:ascii="Arial" w:hAnsi="Arial" w:cs="Arial"/>
        </w:rPr>
        <w:t>correctly</w:t>
      </w:r>
      <w:r w:rsidRPr="005C0F2F">
        <w:rPr>
          <w:rFonts w:ascii="Arial" w:hAnsi="Arial" w:cs="Arial"/>
        </w:rPr>
        <w:t>.</w:t>
      </w:r>
      <w:r w:rsidR="007C4B4E" w:rsidRPr="007C4B4E">
        <w:t xml:space="preserve"> </w:t>
      </w:r>
      <w:r w:rsidR="00BE5233">
        <w:rPr>
          <w:rFonts w:ascii="Arial" w:hAnsi="Arial" w:cs="Arial"/>
        </w:rPr>
        <w:t>W</w:t>
      </w:r>
      <w:r w:rsidR="00E12419">
        <w:rPr>
          <w:rFonts w:ascii="Arial" w:hAnsi="Arial" w:cs="Arial"/>
        </w:rPr>
        <w:t>he</w:t>
      </w:r>
      <w:r w:rsidR="007C4B4E" w:rsidRPr="007C4B4E">
        <w:rPr>
          <w:rFonts w:ascii="Arial" w:hAnsi="Arial" w:cs="Arial"/>
        </w:rPr>
        <w:t>n studying, I try to minimise distractions because sitting in front of a computer for a long time can make people tired</w:t>
      </w:r>
      <w:r w:rsidRPr="005C0F2F">
        <w:rPr>
          <w:rFonts w:ascii="Arial" w:hAnsi="Arial" w:cs="Arial"/>
        </w:rPr>
        <w:t xml:space="preserve">. Another important element in the digital age is taking care of mental health. </w:t>
      </w:r>
      <w:r w:rsidR="00741F25" w:rsidRPr="005C0F2F">
        <w:rPr>
          <w:rFonts w:ascii="Arial" w:hAnsi="Arial" w:cs="Arial"/>
        </w:rPr>
        <w:t>It is</w:t>
      </w:r>
      <w:r w:rsidRPr="005C0F2F">
        <w:rPr>
          <w:rFonts w:ascii="Arial" w:hAnsi="Arial" w:cs="Arial"/>
        </w:rPr>
        <w:t xml:space="preserve"> </w:t>
      </w:r>
      <w:r w:rsidR="00137346">
        <w:rPr>
          <w:rFonts w:ascii="Arial" w:hAnsi="Arial" w:cs="Arial"/>
        </w:rPr>
        <w:t>important</w:t>
      </w:r>
      <w:r w:rsidRPr="005C0F2F">
        <w:rPr>
          <w:rFonts w:ascii="Arial" w:hAnsi="Arial" w:cs="Arial"/>
        </w:rPr>
        <w:t xml:space="preserve"> to find a balance between using technology and </w:t>
      </w:r>
      <w:r w:rsidR="00F1021A">
        <w:rPr>
          <w:rFonts w:ascii="Arial" w:hAnsi="Arial" w:cs="Arial"/>
        </w:rPr>
        <w:t>p</w:t>
      </w:r>
      <w:r w:rsidR="00A209CC">
        <w:rPr>
          <w:rFonts w:ascii="Arial" w:hAnsi="Arial" w:cs="Arial"/>
        </w:rPr>
        <w:t>ause</w:t>
      </w:r>
      <w:r w:rsidRPr="005C0F2F">
        <w:rPr>
          <w:rFonts w:ascii="Arial" w:hAnsi="Arial" w:cs="Arial"/>
        </w:rPr>
        <w:t xml:space="preserve">. As we know, </w:t>
      </w:r>
      <w:r w:rsidR="008B118C">
        <w:rPr>
          <w:rFonts w:ascii="Arial" w:hAnsi="Arial" w:cs="Arial"/>
        </w:rPr>
        <w:t>too</w:t>
      </w:r>
      <w:r w:rsidR="00AE1C98">
        <w:rPr>
          <w:rFonts w:ascii="Arial" w:hAnsi="Arial" w:cs="Arial"/>
        </w:rPr>
        <w:t xml:space="preserve"> much</w:t>
      </w:r>
      <w:r w:rsidRPr="005C0F2F">
        <w:rPr>
          <w:rFonts w:ascii="Arial" w:hAnsi="Arial" w:cs="Arial"/>
        </w:rPr>
        <w:t xml:space="preserve"> use of technology can reduce the quality of work and concentration in learning</w:t>
      </w:r>
      <w:sdt>
        <w:sdtPr>
          <w:rPr>
            <w:rFonts w:ascii="Arial" w:hAnsi="Arial" w:cs="Arial"/>
          </w:rPr>
          <w:id w:val="587281828"/>
          <w:citation/>
        </w:sdtPr>
        <w:sdtEndPr/>
        <w:sdtContent>
          <w:r w:rsidR="00DF609D" w:rsidRPr="005C0F2F">
            <w:rPr>
              <w:rFonts w:ascii="Arial" w:hAnsi="Arial" w:cs="Arial"/>
            </w:rPr>
            <w:fldChar w:fldCharType="begin"/>
          </w:r>
          <w:r w:rsidR="00DF609D" w:rsidRPr="005C0F2F">
            <w:rPr>
              <w:rFonts w:ascii="Arial" w:hAnsi="Arial" w:cs="Arial"/>
            </w:rPr>
            <w:instrText xml:space="preserve"> CITATION Nai16 \l 1045 </w:instrText>
          </w:r>
          <w:r w:rsidR="00DF609D" w:rsidRPr="005C0F2F">
            <w:rPr>
              <w:rFonts w:ascii="Arial" w:hAnsi="Arial" w:cs="Arial"/>
            </w:rPr>
            <w:fldChar w:fldCharType="separate"/>
          </w:r>
          <w:r w:rsidR="00DF609D" w:rsidRPr="005C0F2F">
            <w:rPr>
              <w:rFonts w:ascii="Arial" w:hAnsi="Arial" w:cs="Arial"/>
              <w:noProof/>
            </w:rPr>
            <w:t xml:space="preserve"> (Selwyn, 2016)</w:t>
          </w:r>
          <w:r w:rsidR="00DF609D" w:rsidRPr="005C0F2F">
            <w:rPr>
              <w:rFonts w:ascii="Arial" w:hAnsi="Arial" w:cs="Arial"/>
            </w:rPr>
            <w:fldChar w:fldCharType="end"/>
          </w:r>
        </w:sdtContent>
      </w:sdt>
      <w:r w:rsidRPr="005C0F2F">
        <w:rPr>
          <w:rFonts w:ascii="Arial" w:hAnsi="Arial" w:cs="Arial"/>
        </w:rPr>
        <w:t>.</w:t>
      </w:r>
    </w:p>
    <w:p w14:paraId="49FD8862" w14:textId="77777777" w:rsidR="00B026FB" w:rsidRPr="005C0F2F" w:rsidRDefault="00B026FB" w:rsidP="005C0F2F">
      <w:pPr>
        <w:spacing w:line="360" w:lineRule="auto"/>
        <w:jc w:val="both"/>
        <w:rPr>
          <w:rFonts w:ascii="Arial" w:hAnsi="Arial" w:cs="Arial"/>
        </w:rPr>
      </w:pPr>
    </w:p>
    <w:p w14:paraId="1E65EAD9" w14:textId="51C2813B" w:rsidR="00B026FB" w:rsidRPr="005C0F2F" w:rsidRDefault="00B026FB" w:rsidP="005C0F2F">
      <w:pPr>
        <w:spacing w:line="360" w:lineRule="auto"/>
        <w:jc w:val="both"/>
        <w:rPr>
          <w:rFonts w:ascii="Arial" w:hAnsi="Arial" w:cs="Arial"/>
        </w:rPr>
      </w:pPr>
      <w:r w:rsidRPr="005C0F2F">
        <w:rPr>
          <w:rFonts w:ascii="Arial" w:hAnsi="Arial" w:cs="Arial"/>
        </w:rPr>
        <w:t>The second strong point I noted in my final test result is Preparing for Digital Learning. This means I'm comfortable using social media platforms and the tools needed for it. During my studies, I have no problem finding the information I need for my assignments and interests. I regularly use available platforms and websites that support my learning process, as well as for personal purposes. Preparing for digital learning is very important for students, as most learning takes place through online courses and involves finding materials and information that support the learning process</w:t>
      </w:r>
      <w:sdt>
        <w:sdtPr>
          <w:rPr>
            <w:rFonts w:ascii="Arial" w:hAnsi="Arial" w:cs="Arial"/>
          </w:rPr>
          <w:id w:val="-508758275"/>
          <w:citation/>
        </w:sdtPr>
        <w:sdtEndPr/>
        <w:sdtContent>
          <w:r w:rsidR="00DF609D" w:rsidRPr="005C0F2F">
            <w:rPr>
              <w:rFonts w:ascii="Arial" w:hAnsi="Arial" w:cs="Arial"/>
            </w:rPr>
            <w:fldChar w:fldCharType="begin"/>
          </w:r>
          <w:r w:rsidR="00DF609D" w:rsidRPr="005C0F2F">
            <w:rPr>
              <w:rFonts w:ascii="Arial" w:hAnsi="Arial" w:cs="Arial"/>
            </w:rPr>
            <w:instrText xml:space="preserve"> CITATION Pau18 \l 1045 </w:instrText>
          </w:r>
          <w:r w:rsidR="00DF609D" w:rsidRPr="005C0F2F">
            <w:rPr>
              <w:rFonts w:ascii="Arial" w:hAnsi="Arial" w:cs="Arial"/>
            </w:rPr>
            <w:fldChar w:fldCharType="separate"/>
          </w:r>
          <w:r w:rsidR="00DF609D" w:rsidRPr="005C0F2F">
            <w:rPr>
              <w:rFonts w:ascii="Arial" w:hAnsi="Arial" w:cs="Arial"/>
              <w:noProof/>
            </w:rPr>
            <w:t xml:space="preserve"> (Breen, 2018)</w:t>
          </w:r>
          <w:r w:rsidR="00DF609D" w:rsidRPr="005C0F2F">
            <w:rPr>
              <w:rFonts w:ascii="Arial" w:hAnsi="Arial" w:cs="Arial"/>
            </w:rPr>
            <w:fldChar w:fldCharType="end"/>
          </w:r>
        </w:sdtContent>
      </w:sdt>
      <w:r w:rsidR="00DF609D" w:rsidRPr="005C0F2F">
        <w:rPr>
          <w:rFonts w:ascii="Arial" w:hAnsi="Arial" w:cs="Arial"/>
        </w:rPr>
        <w:t>.</w:t>
      </w:r>
    </w:p>
    <w:p w14:paraId="46EF591A" w14:textId="77777777" w:rsidR="00B026FB" w:rsidRPr="005C0F2F" w:rsidRDefault="00B026FB" w:rsidP="005C0F2F">
      <w:pPr>
        <w:spacing w:line="360" w:lineRule="auto"/>
        <w:jc w:val="both"/>
        <w:rPr>
          <w:rFonts w:ascii="Arial" w:hAnsi="Arial" w:cs="Arial"/>
        </w:rPr>
      </w:pPr>
    </w:p>
    <w:p w14:paraId="673A2537" w14:textId="22DAC830" w:rsidR="00B026FB" w:rsidRPr="005C0F2F" w:rsidRDefault="00B026FB" w:rsidP="005C0F2F">
      <w:pPr>
        <w:spacing w:line="360" w:lineRule="auto"/>
        <w:jc w:val="both"/>
        <w:rPr>
          <w:rFonts w:ascii="Arial" w:hAnsi="Arial" w:cs="Arial"/>
        </w:rPr>
      </w:pPr>
      <w:r w:rsidRPr="005C0F2F">
        <w:rPr>
          <w:rFonts w:ascii="Arial" w:hAnsi="Arial" w:cs="Arial"/>
        </w:rPr>
        <w:t xml:space="preserve">As you can see, the test also shows my weaknesses and areas I need to work on. One of my few weaknesses that I need to work on is problem-solving. </w:t>
      </w:r>
      <w:r w:rsidR="001726CC">
        <w:rPr>
          <w:rFonts w:ascii="Arial" w:hAnsi="Arial" w:cs="Arial"/>
        </w:rPr>
        <w:t>E</w:t>
      </w:r>
      <w:r w:rsidR="00127084" w:rsidRPr="00127084">
        <w:rPr>
          <w:rFonts w:ascii="Arial" w:hAnsi="Arial" w:cs="Arial"/>
        </w:rPr>
        <w:t xml:space="preserve">ven </w:t>
      </w:r>
      <w:r w:rsidR="009E0798" w:rsidRPr="00127084">
        <w:rPr>
          <w:rFonts w:ascii="Arial" w:hAnsi="Arial" w:cs="Arial"/>
        </w:rPr>
        <w:t>though</w:t>
      </w:r>
      <w:r w:rsidR="009E0798">
        <w:rPr>
          <w:rFonts w:ascii="Arial" w:hAnsi="Arial" w:cs="Arial"/>
        </w:rPr>
        <w:t xml:space="preserve"> </w:t>
      </w:r>
      <w:r w:rsidR="003C21B2">
        <w:rPr>
          <w:rFonts w:ascii="Arial" w:hAnsi="Arial" w:cs="Arial"/>
        </w:rPr>
        <w:t xml:space="preserve">I </w:t>
      </w:r>
      <w:r w:rsidR="009E0798">
        <w:rPr>
          <w:rFonts w:ascii="Arial" w:hAnsi="Arial" w:cs="Arial"/>
        </w:rPr>
        <w:t>had</w:t>
      </w:r>
      <w:r w:rsidR="001726CC">
        <w:rPr>
          <w:rFonts w:ascii="Arial" w:hAnsi="Arial" w:cs="Arial"/>
        </w:rPr>
        <w:t xml:space="preserve"> </w:t>
      </w:r>
      <w:r w:rsidRPr="005C0F2F">
        <w:rPr>
          <w:rFonts w:ascii="Arial" w:hAnsi="Arial" w:cs="Arial"/>
        </w:rPr>
        <w:t>experience</w:t>
      </w:r>
      <w:r w:rsidR="003C21B2">
        <w:rPr>
          <w:rFonts w:ascii="Arial" w:hAnsi="Arial" w:cs="Arial"/>
        </w:rPr>
        <w:t xml:space="preserve"> in</w:t>
      </w:r>
      <w:r w:rsidRPr="005C0F2F">
        <w:rPr>
          <w:rFonts w:ascii="Arial" w:hAnsi="Arial" w:cs="Arial"/>
        </w:rPr>
        <w:t xml:space="preserve"> using technology, after many years of not using it, I noticed that some of my skills were starting to cause me problems, especially when using Microsoft Excel</w:t>
      </w:r>
      <w:r w:rsidR="003C21B2">
        <w:rPr>
          <w:rFonts w:ascii="Arial" w:hAnsi="Arial" w:cs="Arial"/>
        </w:rPr>
        <w:t>,</w:t>
      </w:r>
      <w:r w:rsidRPr="005C0F2F">
        <w:rPr>
          <w:rFonts w:ascii="Arial" w:hAnsi="Arial" w:cs="Arial"/>
        </w:rPr>
        <w:t xml:space="preserve"> I didn't feel comfortable using it fully. According to Jonassen (2011) problem-solving skills help people understand problems better and find effective solutions. This can support me when I work with digital tools such as Microsoft Excel. During my </w:t>
      </w:r>
      <w:r w:rsidRPr="005C0F2F">
        <w:rPr>
          <w:rFonts w:ascii="Arial" w:hAnsi="Arial" w:cs="Arial"/>
        </w:rPr>
        <w:lastRenderedPageBreak/>
        <w:t>lessons at Digital Skills, we had to take several courses including Microsoft Excel, also I want to help myself and I used JISC's support to improve my skills in using this program, where I completed additional training in problem-solving. I</w:t>
      </w:r>
      <w:r w:rsidR="00D37EB0">
        <w:rPr>
          <w:rFonts w:ascii="Arial" w:hAnsi="Arial" w:cs="Arial"/>
        </w:rPr>
        <w:t xml:space="preserve"> want to</w:t>
      </w:r>
      <w:r w:rsidRPr="005C0F2F">
        <w:rPr>
          <w:rFonts w:ascii="Arial" w:hAnsi="Arial" w:cs="Arial"/>
        </w:rPr>
        <w:t xml:space="preserve"> improved my Microsoft Excel experience, my plan for next one year is continuing to improve my skills and </w:t>
      </w:r>
      <w:r w:rsidR="00641B35">
        <w:rPr>
          <w:rFonts w:ascii="Arial" w:hAnsi="Arial" w:cs="Arial"/>
        </w:rPr>
        <w:t>try</w:t>
      </w:r>
      <w:r w:rsidRPr="005C0F2F">
        <w:rPr>
          <w:rFonts w:ascii="Arial" w:hAnsi="Arial" w:cs="Arial"/>
        </w:rPr>
        <w:t xml:space="preserve"> to solve problems using the technology available to me, such as online searches, AI support, and other available tools.</w:t>
      </w:r>
    </w:p>
    <w:p w14:paraId="3CB2A8F7" w14:textId="3E231708" w:rsidR="00B026FB" w:rsidRPr="005C0F2F" w:rsidRDefault="00B026FB" w:rsidP="005C0F2F">
      <w:pPr>
        <w:spacing w:line="360" w:lineRule="auto"/>
        <w:jc w:val="both"/>
        <w:rPr>
          <w:rFonts w:ascii="Arial" w:hAnsi="Arial" w:cs="Arial"/>
        </w:rPr>
      </w:pPr>
      <w:r w:rsidRPr="005C0F2F">
        <w:rPr>
          <w:rFonts w:ascii="Arial" w:hAnsi="Arial" w:cs="Arial"/>
        </w:rPr>
        <w:t xml:space="preserve">My second weakness turned out to be digital learning activities. When learning new computer programs or platforms, I need more time to understand how they work. I know how important it is for students to use digital technology in their past and future careers. According to Redecker (2017), developing digital competencies helps students better </w:t>
      </w:r>
      <w:r w:rsidR="00366A47">
        <w:rPr>
          <w:rFonts w:ascii="Arial" w:hAnsi="Arial" w:cs="Arial"/>
        </w:rPr>
        <w:t>working with</w:t>
      </w:r>
      <w:r w:rsidRPr="005C0F2F">
        <w:rPr>
          <w:rFonts w:ascii="Arial" w:hAnsi="Arial" w:cs="Arial"/>
        </w:rPr>
        <w:t xml:space="preserve"> technology in the learning process. That's why my plan is continuing to train with JISC in the next one year, because I know I'll find many useful courses there that will help me develop my digital skills.</w:t>
      </w:r>
    </w:p>
    <w:p w14:paraId="2D08DA7B" w14:textId="77777777" w:rsidR="00B026FB" w:rsidRPr="005C0F2F" w:rsidRDefault="00B026FB" w:rsidP="005C0F2F">
      <w:pPr>
        <w:spacing w:line="360" w:lineRule="auto"/>
        <w:jc w:val="both"/>
        <w:rPr>
          <w:rFonts w:ascii="Arial" w:hAnsi="Arial" w:cs="Arial"/>
        </w:rPr>
      </w:pPr>
    </w:p>
    <w:p w14:paraId="47B276DA" w14:textId="77777777" w:rsidR="00B026FB" w:rsidRPr="005C0F2F" w:rsidRDefault="00B026FB" w:rsidP="005C0F2F">
      <w:pPr>
        <w:spacing w:line="360" w:lineRule="auto"/>
        <w:jc w:val="both"/>
        <w:rPr>
          <w:rFonts w:ascii="Arial" w:hAnsi="Arial" w:cs="Arial"/>
        </w:rPr>
      </w:pPr>
      <w:r w:rsidRPr="005C0F2F">
        <w:rPr>
          <w:rFonts w:ascii="Arial" w:hAnsi="Arial" w:cs="Arial"/>
        </w:rPr>
        <w:t xml:space="preserve">In conclusion, developing digital skills is very important for both my studies and future career. The JISC self-assessment helped me understand my strengths and areas that </w:t>
      </w:r>
      <w:r w:rsidRPr="00F61226">
        <w:rPr>
          <w:rFonts w:ascii="Arial" w:hAnsi="Arial" w:cs="Arial"/>
        </w:rPr>
        <w:t>require</w:t>
      </w:r>
      <w:r w:rsidRPr="005C0F2F">
        <w:rPr>
          <w:rFonts w:ascii="Arial" w:hAnsi="Arial" w:cs="Arial"/>
        </w:rPr>
        <w:t xml:space="preserve"> improvement. By continuing to practise digital tools and completing additional training, I can improve my confidence when using technology. Improving my digital skills will help me become a more </w:t>
      </w:r>
      <w:r w:rsidRPr="00F61226">
        <w:rPr>
          <w:rFonts w:ascii="Arial" w:hAnsi="Arial" w:cs="Arial"/>
        </w:rPr>
        <w:t>effective</w:t>
      </w:r>
      <w:r w:rsidRPr="005C0F2F">
        <w:rPr>
          <w:rFonts w:ascii="Arial" w:hAnsi="Arial" w:cs="Arial"/>
        </w:rPr>
        <w:t xml:space="preserve"> student and will also prepare me for working in a modern digital workplace.</w:t>
      </w:r>
    </w:p>
    <w:p w14:paraId="1189F138" w14:textId="77777777" w:rsidR="00A20C3D" w:rsidRDefault="00A20C3D" w:rsidP="00B026FB">
      <w:pPr>
        <w:spacing w:line="360" w:lineRule="auto"/>
        <w:jc w:val="both"/>
        <w:rPr>
          <w:rFonts w:ascii="Arial" w:hAnsi="Arial" w:cs="Arial"/>
        </w:rPr>
      </w:pPr>
    </w:p>
    <w:p w14:paraId="7CC5F19D" w14:textId="77777777" w:rsidR="00A20C3D" w:rsidRDefault="00A20C3D" w:rsidP="00B026FB">
      <w:pPr>
        <w:spacing w:line="360" w:lineRule="auto"/>
        <w:jc w:val="both"/>
        <w:rPr>
          <w:rFonts w:ascii="Arial" w:hAnsi="Arial" w:cs="Arial"/>
        </w:rPr>
      </w:pPr>
    </w:p>
    <w:p w14:paraId="4E93A4B2" w14:textId="77777777" w:rsidR="00A20C3D" w:rsidRDefault="00A20C3D" w:rsidP="00B026FB">
      <w:pPr>
        <w:spacing w:line="360" w:lineRule="auto"/>
        <w:jc w:val="both"/>
        <w:rPr>
          <w:rFonts w:ascii="Arial" w:hAnsi="Arial" w:cs="Arial"/>
        </w:rPr>
      </w:pPr>
    </w:p>
    <w:p w14:paraId="678D13EF" w14:textId="77777777" w:rsidR="00A20C3D" w:rsidRDefault="00A20C3D" w:rsidP="00B026FB">
      <w:pPr>
        <w:spacing w:line="360" w:lineRule="auto"/>
        <w:jc w:val="both"/>
        <w:rPr>
          <w:rFonts w:ascii="Arial" w:hAnsi="Arial" w:cs="Arial"/>
        </w:rPr>
      </w:pPr>
    </w:p>
    <w:p w14:paraId="5A3C3180" w14:textId="77777777" w:rsidR="00A20C3D" w:rsidRDefault="00A20C3D" w:rsidP="00B026FB">
      <w:pPr>
        <w:spacing w:line="360" w:lineRule="auto"/>
        <w:jc w:val="both"/>
        <w:rPr>
          <w:rFonts w:ascii="Arial" w:hAnsi="Arial" w:cs="Arial"/>
        </w:rPr>
      </w:pPr>
    </w:p>
    <w:p w14:paraId="131F30F5" w14:textId="77777777" w:rsidR="00A20C3D" w:rsidRDefault="00A20C3D" w:rsidP="00B026FB">
      <w:pPr>
        <w:spacing w:line="360" w:lineRule="auto"/>
        <w:jc w:val="both"/>
        <w:rPr>
          <w:rFonts w:ascii="Arial" w:hAnsi="Arial" w:cs="Arial"/>
        </w:rPr>
      </w:pPr>
    </w:p>
    <w:p w14:paraId="2BBE523A" w14:textId="77777777" w:rsidR="00A20C3D" w:rsidRDefault="00A20C3D" w:rsidP="00B026FB">
      <w:pPr>
        <w:spacing w:line="360" w:lineRule="auto"/>
        <w:jc w:val="both"/>
        <w:rPr>
          <w:rFonts w:ascii="Arial" w:hAnsi="Arial" w:cs="Arial"/>
        </w:rPr>
      </w:pPr>
    </w:p>
    <w:p w14:paraId="353AB715" w14:textId="1EE99542" w:rsidR="00A20C3D" w:rsidRPr="00DE4432" w:rsidRDefault="00A20C3D" w:rsidP="00B026FB">
      <w:pPr>
        <w:spacing w:line="360" w:lineRule="auto"/>
        <w:jc w:val="both"/>
        <w:rPr>
          <w:rFonts w:ascii="Arial" w:hAnsi="Arial" w:cs="Arial"/>
        </w:rPr>
      </w:pPr>
    </w:p>
    <w:p w14:paraId="737295E4" w14:textId="77777777" w:rsidR="007F4121" w:rsidRDefault="007F4121"/>
    <w:p w14:paraId="5378C6FC" w14:textId="6E2EE520" w:rsidR="00BE6EA5" w:rsidRDefault="000F649E">
      <w:r w:rsidRPr="00DA2D39">
        <w:rPr>
          <w:noProof/>
        </w:rPr>
        <w:lastRenderedPageBreak/>
        <w:drawing>
          <wp:inline distT="0" distB="0" distL="0" distR="0" wp14:anchorId="1818E47A" wp14:editId="54C49AE1">
            <wp:extent cx="5335325" cy="7109010"/>
            <wp:effectExtent l="0" t="0" r="0" b="0"/>
            <wp:docPr id="1103930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930679" name=""/>
                    <pic:cNvPicPr/>
                  </pic:nvPicPr>
                  <pic:blipFill>
                    <a:blip r:embed="rId9"/>
                    <a:stretch>
                      <a:fillRect/>
                    </a:stretch>
                  </pic:blipFill>
                  <pic:spPr>
                    <a:xfrm>
                      <a:off x="0" y="0"/>
                      <a:ext cx="5346080" cy="7123340"/>
                    </a:xfrm>
                    <a:prstGeom prst="rect">
                      <a:avLst/>
                    </a:prstGeom>
                  </pic:spPr>
                </pic:pic>
              </a:graphicData>
            </a:graphic>
          </wp:inline>
        </w:drawing>
      </w:r>
    </w:p>
    <w:p w14:paraId="30206F5B" w14:textId="12122CDE" w:rsidR="00603333" w:rsidRDefault="00596C56">
      <w:pPr>
        <w:rPr>
          <w:b/>
          <w:bCs/>
        </w:rPr>
      </w:pPr>
      <w:sdt>
        <w:sdtPr>
          <w:rPr>
            <w:b/>
            <w:bCs/>
          </w:rPr>
          <w:id w:val="-636645656"/>
          <w:citation/>
        </w:sdtPr>
        <w:sdtEndPr/>
        <w:sdtContent>
          <w:r w:rsidR="00603333">
            <w:rPr>
              <w:b/>
              <w:bCs/>
            </w:rPr>
            <w:fldChar w:fldCharType="begin"/>
          </w:r>
          <w:r w:rsidR="00603333">
            <w:rPr>
              <w:b/>
              <w:bCs/>
            </w:rPr>
            <w:instrText xml:space="preserve"> CITATION htt261 \l 2057 </w:instrText>
          </w:r>
          <w:r w:rsidR="00603333">
            <w:rPr>
              <w:b/>
              <w:bCs/>
            </w:rPr>
            <w:fldChar w:fldCharType="separate"/>
          </w:r>
          <w:r w:rsidR="009927C2" w:rsidRPr="009927C2">
            <w:rPr>
              <w:noProof/>
            </w:rPr>
            <w:t>(Anon., 2026)</w:t>
          </w:r>
          <w:r w:rsidR="00603333">
            <w:rPr>
              <w:b/>
              <w:bCs/>
            </w:rPr>
            <w:fldChar w:fldCharType="end"/>
          </w:r>
        </w:sdtContent>
      </w:sdt>
    </w:p>
    <w:p w14:paraId="771DAD9E" w14:textId="1AC9B73D" w:rsidR="004B2EB4" w:rsidRDefault="006D727A" w:rsidP="00495977">
      <w:pPr>
        <w:rPr>
          <w:b/>
          <w:bCs/>
        </w:rPr>
      </w:pPr>
      <w:r w:rsidRPr="0062715C">
        <w:rPr>
          <w:b/>
          <w:bCs/>
        </w:rPr>
        <w:t>Image 2 Reco</w:t>
      </w:r>
      <w:r w:rsidR="0062715C" w:rsidRPr="0062715C">
        <w:rPr>
          <w:b/>
          <w:bCs/>
        </w:rPr>
        <w:t>rd of Achievement</w:t>
      </w:r>
    </w:p>
    <w:p w14:paraId="2650976D" w14:textId="77777777" w:rsidR="00A96D0F" w:rsidRDefault="00A96D0F" w:rsidP="00495977">
      <w:pPr>
        <w:rPr>
          <w:b/>
          <w:bCs/>
        </w:rPr>
      </w:pPr>
    </w:p>
    <w:bookmarkStart w:id="2" w:name="_Toc224473534" w:displacedByCustomXml="next"/>
    <w:sdt>
      <w:sdtPr>
        <w:rPr>
          <w:rFonts w:asciiTheme="minorHAnsi" w:eastAsiaTheme="minorHAnsi" w:hAnsiTheme="minorHAnsi" w:cstheme="minorBidi"/>
          <w:color w:val="auto"/>
          <w:sz w:val="24"/>
          <w:szCs w:val="24"/>
        </w:rPr>
        <w:id w:val="-952090403"/>
        <w:docPartObj>
          <w:docPartGallery w:val="Bibliographies"/>
          <w:docPartUnique/>
        </w:docPartObj>
      </w:sdtPr>
      <w:sdtEndPr/>
      <w:sdtContent>
        <w:p w14:paraId="0AB4459A" w14:textId="0DFDFB5B" w:rsidR="006047FA" w:rsidRDefault="006047FA">
          <w:pPr>
            <w:pStyle w:val="Heading1"/>
          </w:pPr>
          <w:r>
            <w:t>References</w:t>
          </w:r>
          <w:bookmarkEnd w:id="2"/>
        </w:p>
        <w:sdt>
          <w:sdtPr>
            <w:id w:val="-573587230"/>
            <w:bibliography/>
          </w:sdtPr>
          <w:sdtEndPr/>
          <w:sdtContent>
            <w:p w14:paraId="34C953BE" w14:textId="77777777" w:rsidR="009927C2" w:rsidRDefault="006047FA" w:rsidP="009927C2">
              <w:pPr>
                <w:pStyle w:val="Bibliography"/>
                <w:rPr>
                  <w:noProof/>
                  <w:kern w:val="0"/>
                  <w14:ligatures w14:val="none"/>
                </w:rPr>
              </w:pPr>
              <w:r>
                <w:fldChar w:fldCharType="begin"/>
              </w:r>
              <w:r>
                <w:instrText xml:space="preserve"> BIBLIOGRAPHY </w:instrText>
              </w:r>
              <w:r>
                <w:fldChar w:fldCharType="separate"/>
              </w:r>
              <w:r w:rsidR="009927C2">
                <w:rPr>
                  <w:noProof/>
                </w:rPr>
                <w:t xml:space="preserve">Anon., 2026. </w:t>
              </w:r>
              <w:r w:rsidR="009927C2">
                <w:rPr>
                  <w:i/>
                  <w:iCs/>
                  <w:noProof/>
                </w:rPr>
                <w:t xml:space="preserve">https://idea.org.uk/bronze. </w:t>
              </w:r>
              <w:r w:rsidR="009927C2">
                <w:rPr>
                  <w:noProof/>
                </w:rPr>
                <w:t>[Online].</w:t>
              </w:r>
            </w:p>
            <w:p w14:paraId="2A9E7AD7" w14:textId="77777777" w:rsidR="009927C2" w:rsidRDefault="009927C2" w:rsidP="009927C2">
              <w:pPr>
                <w:pStyle w:val="Bibliography"/>
                <w:rPr>
                  <w:noProof/>
                </w:rPr>
              </w:pPr>
              <w:r>
                <w:rPr>
                  <w:noProof/>
                </w:rPr>
                <w:t xml:space="preserve">Anon., 2026. </w:t>
              </w:r>
              <w:r>
                <w:rPr>
                  <w:i/>
                  <w:iCs/>
                  <w:noProof/>
                </w:rPr>
                <w:t xml:space="preserve">https://uwtsd.potential.ly/signin. </w:t>
              </w:r>
              <w:r>
                <w:rPr>
                  <w:noProof/>
                </w:rPr>
                <w:t>[Online].</w:t>
              </w:r>
            </w:p>
            <w:p w14:paraId="1CDB4347" w14:textId="77777777" w:rsidR="009927C2" w:rsidRDefault="009927C2" w:rsidP="009927C2">
              <w:pPr>
                <w:pStyle w:val="Bibliography"/>
                <w:rPr>
                  <w:noProof/>
                </w:rPr>
              </w:pPr>
              <w:r>
                <w:rPr>
                  <w:noProof/>
                </w:rPr>
                <w:t xml:space="preserve">Breen, P., 2018. </w:t>
              </w:r>
              <w:r>
                <w:rPr>
                  <w:i/>
                  <w:iCs/>
                  <w:noProof/>
                </w:rPr>
                <w:t xml:space="preserve">Developing Educators for The Digital Age. </w:t>
              </w:r>
              <w:r>
                <w:rPr>
                  <w:noProof/>
                </w:rPr>
                <w:t>London: University of Westminster Press..</w:t>
              </w:r>
            </w:p>
            <w:p w14:paraId="22B0C4F9" w14:textId="77777777" w:rsidR="009927C2" w:rsidRDefault="009927C2" w:rsidP="009927C2">
              <w:pPr>
                <w:pStyle w:val="Bibliography"/>
                <w:rPr>
                  <w:noProof/>
                  <w:lang w:val="en-US"/>
                </w:rPr>
              </w:pPr>
              <w:r>
                <w:rPr>
                  <w:noProof/>
                  <w:lang w:val="en-US"/>
                </w:rPr>
                <w:t xml:space="preserve">Jonassen, D. H., 2011. </w:t>
              </w:r>
              <w:bookmarkStart w:id="3" w:name="_Int_G8wQ801O"/>
              <w:r>
                <w:rPr>
                  <w:i/>
                  <w:iCs/>
                  <w:noProof/>
                  <w:lang w:val="en-US"/>
                </w:rPr>
                <w:t>Learning to Solve Problems: A Handbook for Designing Problem-Solving Learning Environments.</w:t>
              </w:r>
              <w:bookmarkEnd w:id="3"/>
              <w:r>
                <w:rPr>
                  <w:i/>
                  <w:iCs/>
                  <w:noProof/>
                  <w:lang w:val="en-US"/>
                </w:rPr>
                <w:t xml:space="preserve"> </w:t>
              </w:r>
              <w:r>
                <w:rPr>
                  <w:noProof/>
                  <w:lang w:val="en-US"/>
                </w:rPr>
                <w:t>New York: Routledge.</w:t>
              </w:r>
            </w:p>
            <w:p w14:paraId="7281578D" w14:textId="77777777" w:rsidR="009927C2" w:rsidRDefault="009927C2" w:rsidP="009927C2">
              <w:pPr>
                <w:pStyle w:val="Bibliography"/>
                <w:rPr>
                  <w:noProof/>
                </w:rPr>
              </w:pPr>
              <w:r>
                <w:rPr>
                  <w:noProof/>
                </w:rPr>
                <w:t xml:space="preserve">Redecker, C., 2017. </w:t>
              </w:r>
              <w:r>
                <w:rPr>
                  <w:i/>
                  <w:iCs/>
                  <w:noProof/>
                </w:rPr>
                <w:t xml:space="preserve">European Framework for the Digital Competence of Educators: DigCompEdu. </w:t>
              </w:r>
              <w:r>
                <w:rPr>
                  <w:noProof/>
                </w:rPr>
                <w:t>Luxembourg: Publications Office of the EU.</w:t>
              </w:r>
            </w:p>
            <w:p w14:paraId="6708A6EB" w14:textId="77777777" w:rsidR="009927C2" w:rsidRDefault="009927C2" w:rsidP="009927C2">
              <w:pPr>
                <w:pStyle w:val="Bibliography"/>
                <w:rPr>
                  <w:noProof/>
                </w:rPr>
              </w:pPr>
              <w:r>
                <w:rPr>
                  <w:noProof/>
                </w:rPr>
                <w:t xml:space="preserve">Selwyn, N., 2016. </w:t>
              </w:r>
              <w:bookmarkStart w:id="4" w:name="_Int_zu1feSeK"/>
              <w:r>
                <w:rPr>
                  <w:noProof/>
                </w:rPr>
                <w:t>Digital downsides: exploring university students’ negative engagements with digital technology.</w:t>
              </w:r>
              <w:bookmarkEnd w:id="4"/>
              <w:r>
                <w:rPr>
                  <w:noProof/>
                </w:rPr>
                <w:t xml:space="preserve"> </w:t>
              </w:r>
              <w:r>
                <w:rPr>
                  <w:i/>
                  <w:iCs/>
                  <w:noProof/>
                </w:rPr>
                <w:t>Taylor&amp;Francis.</w:t>
              </w:r>
            </w:p>
            <w:p w14:paraId="51F87863" w14:textId="77777777" w:rsidR="009927C2" w:rsidRDefault="009927C2" w:rsidP="009927C2">
              <w:pPr>
                <w:pStyle w:val="Bibliography"/>
                <w:rPr>
                  <w:noProof/>
                </w:rPr>
              </w:pPr>
              <w:r>
                <w:rPr>
                  <w:noProof/>
                </w:rPr>
                <w:t xml:space="preserve">Selwyn, N., 2021. </w:t>
              </w:r>
              <w:r>
                <w:rPr>
                  <w:i/>
                  <w:iCs/>
                  <w:noProof/>
                </w:rPr>
                <w:t xml:space="preserve">Education and Technology: Key Issues and Debates. </w:t>
              </w:r>
              <w:r>
                <w:rPr>
                  <w:noProof/>
                </w:rPr>
                <w:t>3 ed. London: Bloomsbury Academic.</w:t>
              </w:r>
            </w:p>
            <w:p w14:paraId="40DECA69" w14:textId="732282B9" w:rsidR="006047FA" w:rsidRDefault="006047FA" w:rsidP="009927C2">
              <w:r>
                <w:rPr>
                  <w:b/>
                  <w:bCs/>
                  <w:noProof/>
                </w:rPr>
                <w:fldChar w:fldCharType="end"/>
              </w:r>
            </w:p>
          </w:sdtContent>
        </w:sdt>
      </w:sdtContent>
    </w:sdt>
    <w:p w14:paraId="1C751512" w14:textId="0308D6F4" w:rsidR="00175988" w:rsidRDefault="00175988" w:rsidP="004B2EB4"/>
    <w:p w14:paraId="30F4FF8D" w14:textId="77777777" w:rsidR="00175988" w:rsidRDefault="00175988" w:rsidP="004B2EB4"/>
    <w:p w14:paraId="5396CD9F" w14:textId="77777777" w:rsidR="000F649E" w:rsidRDefault="000F649E" w:rsidP="004B2EB4"/>
    <w:p w14:paraId="3DA2BCE4" w14:textId="77777777" w:rsidR="000F649E" w:rsidRDefault="000F649E" w:rsidP="004B2EB4"/>
    <w:p w14:paraId="08D8CFD1" w14:textId="77777777" w:rsidR="000F649E" w:rsidRDefault="000F649E" w:rsidP="004B2EB4"/>
    <w:p w14:paraId="64BF564C" w14:textId="77777777" w:rsidR="000F649E" w:rsidRDefault="000F649E" w:rsidP="004B2EB4"/>
    <w:p w14:paraId="3D46B5F8" w14:textId="77777777" w:rsidR="000F649E" w:rsidRDefault="000F649E" w:rsidP="004B2EB4"/>
    <w:p w14:paraId="0D80AF20" w14:textId="77777777" w:rsidR="000F649E" w:rsidRDefault="000F649E" w:rsidP="004B2EB4"/>
    <w:p w14:paraId="3BA73164" w14:textId="77777777" w:rsidR="000F649E" w:rsidRDefault="000F649E" w:rsidP="004B2EB4"/>
    <w:p w14:paraId="0B024971" w14:textId="77777777" w:rsidR="000F649E" w:rsidRDefault="000F649E" w:rsidP="004B2EB4"/>
    <w:p w14:paraId="2C3770E7" w14:textId="77777777" w:rsidR="000F649E" w:rsidRDefault="000F649E" w:rsidP="004B2EB4"/>
    <w:p w14:paraId="20FD78C8" w14:textId="77777777" w:rsidR="000F649E" w:rsidRDefault="000F649E" w:rsidP="004B2EB4"/>
    <w:p w14:paraId="1AEF0F22" w14:textId="77777777" w:rsidR="000F649E" w:rsidRDefault="000F649E" w:rsidP="004B2EB4"/>
    <w:p w14:paraId="7A8C4CDB" w14:textId="6DFBFCC9" w:rsidR="009D3D7B" w:rsidRDefault="00D731C3" w:rsidP="00D731C3">
      <w:pPr>
        <w:pStyle w:val="Heading1"/>
      </w:pPr>
      <w:bookmarkStart w:id="5" w:name="_Toc224473535"/>
      <w:r>
        <w:lastRenderedPageBreak/>
        <w:t>Task 2</w:t>
      </w:r>
      <w:bookmarkEnd w:id="5"/>
      <w:r>
        <w:t xml:space="preserve"> </w:t>
      </w:r>
    </w:p>
    <w:p w14:paraId="46ECF222" w14:textId="5F9537D8" w:rsidR="00D731C3" w:rsidRDefault="00D731C3" w:rsidP="00D731C3">
      <w:pPr>
        <w:pStyle w:val="Heading1"/>
      </w:pPr>
      <w:bookmarkStart w:id="6" w:name="_Toc224473536"/>
      <w:r w:rsidRPr="00D731C3">
        <w:t>LinkedIn Learning Certificates for Office365</w:t>
      </w:r>
      <w:bookmarkEnd w:id="6"/>
    </w:p>
    <w:p w14:paraId="7C209BE2" w14:textId="77777777" w:rsidR="00325413" w:rsidRPr="00325413" w:rsidRDefault="00325413" w:rsidP="00325413"/>
    <w:p w14:paraId="344A6474" w14:textId="5EAF29A9" w:rsidR="004C243A" w:rsidRDefault="00325413" w:rsidP="00D731C3">
      <w:r>
        <w:rPr>
          <w:noProof/>
        </w:rPr>
        <w:drawing>
          <wp:inline distT="0" distB="0" distL="0" distR="0" wp14:anchorId="06BEA032" wp14:editId="390EBC5D">
            <wp:extent cx="5550010" cy="3334074"/>
            <wp:effectExtent l="0" t="0" r="0" b="0"/>
            <wp:docPr id="17595371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537177" name="Picture 1759537177"/>
                    <pic:cNvPicPr/>
                  </pic:nvPicPr>
                  <pic:blipFill>
                    <a:blip r:embed="rId10">
                      <a:extLst>
                        <a:ext uri="{28A0092B-C50C-407E-A947-70E740481C1C}">
                          <a14:useLocalDpi xmlns:a14="http://schemas.microsoft.com/office/drawing/2010/main" val="0"/>
                        </a:ext>
                      </a:extLst>
                    </a:blip>
                    <a:stretch>
                      <a:fillRect/>
                    </a:stretch>
                  </pic:blipFill>
                  <pic:spPr>
                    <a:xfrm>
                      <a:off x="0" y="0"/>
                      <a:ext cx="5582327" cy="3353488"/>
                    </a:xfrm>
                    <a:prstGeom prst="rect">
                      <a:avLst/>
                    </a:prstGeom>
                  </pic:spPr>
                </pic:pic>
              </a:graphicData>
            </a:graphic>
          </wp:inline>
        </w:drawing>
      </w:r>
      <w:r>
        <w:rPr>
          <w:noProof/>
        </w:rPr>
        <w:drawing>
          <wp:inline distT="0" distB="0" distL="0" distR="0" wp14:anchorId="4BCEE0BA" wp14:editId="5BFC76E3">
            <wp:extent cx="5598835" cy="3355450"/>
            <wp:effectExtent l="0" t="0" r="1905" b="0"/>
            <wp:docPr id="2782851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285105" name="Picture 278285105"/>
                    <pic:cNvPicPr/>
                  </pic:nvPicPr>
                  <pic:blipFill>
                    <a:blip r:embed="rId11">
                      <a:extLst>
                        <a:ext uri="{28A0092B-C50C-407E-A947-70E740481C1C}">
                          <a14:useLocalDpi xmlns:a14="http://schemas.microsoft.com/office/drawing/2010/main" val="0"/>
                        </a:ext>
                      </a:extLst>
                    </a:blip>
                    <a:stretch>
                      <a:fillRect/>
                    </a:stretch>
                  </pic:blipFill>
                  <pic:spPr>
                    <a:xfrm>
                      <a:off x="0" y="0"/>
                      <a:ext cx="5623164" cy="3370030"/>
                    </a:xfrm>
                    <a:prstGeom prst="rect">
                      <a:avLst/>
                    </a:prstGeom>
                  </pic:spPr>
                </pic:pic>
              </a:graphicData>
            </a:graphic>
          </wp:inline>
        </w:drawing>
      </w:r>
      <w:r>
        <w:rPr>
          <w:noProof/>
        </w:rPr>
        <w:lastRenderedPageBreak/>
        <w:drawing>
          <wp:inline distT="0" distB="0" distL="0" distR="0" wp14:anchorId="30F62F3F" wp14:editId="3B4B8C0F">
            <wp:extent cx="5550010" cy="4265502"/>
            <wp:effectExtent l="0" t="0" r="0" b="1905"/>
            <wp:docPr id="17149581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958185" name="Picture 1714958185"/>
                    <pic:cNvPicPr/>
                  </pic:nvPicPr>
                  <pic:blipFill>
                    <a:blip r:embed="rId12">
                      <a:extLst>
                        <a:ext uri="{28A0092B-C50C-407E-A947-70E740481C1C}">
                          <a14:useLocalDpi xmlns:a14="http://schemas.microsoft.com/office/drawing/2010/main" val="0"/>
                        </a:ext>
                      </a:extLst>
                    </a:blip>
                    <a:stretch>
                      <a:fillRect/>
                    </a:stretch>
                  </pic:blipFill>
                  <pic:spPr>
                    <a:xfrm>
                      <a:off x="0" y="0"/>
                      <a:ext cx="5570501" cy="4281251"/>
                    </a:xfrm>
                    <a:prstGeom prst="rect">
                      <a:avLst/>
                    </a:prstGeom>
                  </pic:spPr>
                </pic:pic>
              </a:graphicData>
            </a:graphic>
          </wp:inline>
        </w:drawing>
      </w:r>
      <w:r>
        <w:rPr>
          <w:noProof/>
        </w:rPr>
        <w:drawing>
          <wp:inline distT="0" distB="0" distL="0" distR="0" wp14:anchorId="1447BAA2" wp14:editId="7174602D">
            <wp:extent cx="5557962" cy="4304865"/>
            <wp:effectExtent l="0" t="0" r="5080" b="635"/>
            <wp:docPr id="13378733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873325" name="Picture 1337873325"/>
                    <pic:cNvPicPr/>
                  </pic:nvPicPr>
                  <pic:blipFill>
                    <a:blip r:embed="rId13">
                      <a:extLst>
                        <a:ext uri="{28A0092B-C50C-407E-A947-70E740481C1C}">
                          <a14:useLocalDpi xmlns:a14="http://schemas.microsoft.com/office/drawing/2010/main" val="0"/>
                        </a:ext>
                      </a:extLst>
                    </a:blip>
                    <a:stretch>
                      <a:fillRect/>
                    </a:stretch>
                  </pic:blipFill>
                  <pic:spPr>
                    <a:xfrm>
                      <a:off x="0" y="0"/>
                      <a:ext cx="5565328" cy="4310570"/>
                    </a:xfrm>
                    <a:prstGeom prst="rect">
                      <a:avLst/>
                    </a:prstGeom>
                  </pic:spPr>
                </pic:pic>
              </a:graphicData>
            </a:graphic>
          </wp:inline>
        </w:drawing>
      </w:r>
    </w:p>
    <w:p w14:paraId="356AE92F" w14:textId="77777777" w:rsidR="00022B69" w:rsidRDefault="00D731C3" w:rsidP="00D731C3">
      <w:pPr>
        <w:pStyle w:val="Heading1"/>
      </w:pPr>
      <w:bookmarkStart w:id="7" w:name="_Toc224473537"/>
      <w:r>
        <w:lastRenderedPageBreak/>
        <w:t>Task 3</w:t>
      </w:r>
      <w:bookmarkEnd w:id="7"/>
      <w:r>
        <w:t xml:space="preserve"> </w:t>
      </w:r>
    </w:p>
    <w:p w14:paraId="5B8777B9" w14:textId="116F4AA4" w:rsidR="00C47195" w:rsidRPr="00372A4E" w:rsidRDefault="00D731C3" w:rsidP="00372A4E">
      <w:pPr>
        <w:spacing w:line="360" w:lineRule="auto"/>
        <w:jc w:val="both"/>
        <w:rPr>
          <w:rFonts w:ascii="Arial" w:hAnsi="Arial" w:cs="Arial"/>
        </w:rPr>
      </w:pPr>
      <w:r w:rsidRPr="00CF1B28">
        <w:rPr>
          <w:rFonts w:ascii="Arial" w:hAnsi="Arial" w:cs="Arial"/>
          <w:b/>
          <w:bCs/>
          <w:sz w:val="32"/>
          <w:szCs w:val="32"/>
        </w:rPr>
        <w:t xml:space="preserve">Relevance of Excel </w:t>
      </w:r>
      <w:r w:rsidR="007C4A17" w:rsidRPr="00CF1B28">
        <w:rPr>
          <w:rFonts w:ascii="Arial" w:hAnsi="Arial" w:cs="Arial"/>
          <w:b/>
          <w:bCs/>
          <w:sz w:val="32"/>
          <w:szCs w:val="32"/>
        </w:rPr>
        <w:t>in professional and personal life</w:t>
      </w:r>
      <w:r w:rsidR="007C4A17">
        <w:t>.</w:t>
      </w:r>
      <w:r w:rsidR="00CF1B28">
        <w:br/>
      </w:r>
      <w:r w:rsidR="00CF1B28">
        <w:br/>
      </w:r>
      <w:r w:rsidR="00C47195" w:rsidRPr="00372A4E">
        <w:rPr>
          <w:rFonts w:ascii="Arial" w:hAnsi="Arial" w:cs="Arial"/>
        </w:rPr>
        <w:t xml:space="preserve">Microsoft Excel is one of the most popular computer programs that we use to work with data. It is a part of the Microsoft Office 365 package and for many years we use it in companies, schools, and in everyday life. This program allows </w:t>
      </w:r>
      <w:r w:rsidR="00F445DF" w:rsidRPr="00F445DF">
        <w:rPr>
          <w:rFonts w:ascii="Arial" w:hAnsi="Arial" w:cs="Arial"/>
        </w:rPr>
        <w:t xml:space="preserve">keeping </w:t>
      </w:r>
      <w:r w:rsidR="00C47195" w:rsidRPr="00372A4E">
        <w:rPr>
          <w:rFonts w:ascii="Arial" w:hAnsi="Arial" w:cs="Arial"/>
        </w:rPr>
        <w:t>data in the form of a table, and it allows doing different calculations by using formulas</w:t>
      </w:r>
      <w:r w:rsidR="001C4C99">
        <w:rPr>
          <w:rFonts w:ascii="Arial" w:hAnsi="Arial" w:cs="Arial"/>
        </w:rPr>
        <w:t xml:space="preserve">, </w:t>
      </w:r>
      <w:r w:rsidR="00C47195" w:rsidRPr="00372A4E">
        <w:rPr>
          <w:rFonts w:ascii="Arial" w:hAnsi="Arial" w:cs="Arial"/>
        </w:rPr>
        <w:t xml:space="preserve">using this program can quickly calculate data and create charts needed for </w:t>
      </w:r>
      <w:r w:rsidR="00AE60AB">
        <w:rPr>
          <w:rFonts w:ascii="Arial" w:hAnsi="Arial" w:cs="Arial"/>
        </w:rPr>
        <w:t>it</w:t>
      </w:r>
      <w:r w:rsidR="00C47195" w:rsidRPr="00372A4E">
        <w:rPr>
          <w:rFonts w:ascii="Arial" w:hAnsi="Arial" w:cs="Arial"/>
        </w:rPr>
        <w:t>.</w:t>
      </w:r>
    </w:p>
    <w:p w14:paraId="7708D08E" w14:textId="04883CCA" w:rsidR="00C47195" w:rsidRPr="00372A4E" w:rsidRDefault="00C47195" w:rsidP="00372A4E">
      <w:pPr>
        <w:spacing w:line="360" w:lineRule="auto"/>
        <w:jc w:val="both"/>
        <w:rPr>
          <w:rFonts w:ascii="Arial" w:hAnsi="Arial" w:cs="Arial"/>
        </w:rPr>
      </w:pPr>
      <w:r w:rsidRPr="00372A4E">
        <w:rPr>
          <w:rFonts w:ascii="Arial" w:hAnsi="Arial" w:cs="Arial"/>
        </w:rPr>
        <w:t>Using this program is important because many companies work with data in the form of finances or statistics. We use Microsoft Excel for such tasks like data analysis, budget planning or creating reports (Frye, 2018). In these times the world is mostly based on data and statistics, so with this tool we can easily organi</w:t>
      </w:r>
      <w:r w:rsidR="00176FB4">
        <w:rPr>
          <w:rFonts w:ascii="Arial" w:hAnsi="Arial" w:cs="Arial"/>
        </w:rPr>
        <w:t>s</w:t>
      </w:r>
      <w:r w:rsidRPr="00372A4E">
        <w:rPr>
          <w:rFonts w:ascii="Arial" w:hAnsi="Arial" w:cs="Arial"/>
        </w:rPr>
        <w:t>e</w:t>
      </w:r>
      <w:r w:rsidR="00176FB4">
        <w:rPr>
          <w:rFonts w:ascii="Arial" w:hAnsi="Arial" w:cs="Arial"/>
        </w:rPr>
        <w:t>d</w:t>
      </w:r>
      <w:r w:rsidRPr="00372A4E">
        <w:rPr>
          <w:rFonts w:ascii="Arial" w:hAnsi="Arial" w:cs="Arial"/>
        </w:rPr>
        <w:t xml:space="preserve"> all data, and it allows their analysis. This program plays a key role in professional work and in private life.</w:t>
      </w:r>
    </w:p>
    <w:p w14:paraId="2835BFBD" w14:textId="5172C6E2" w:rsidR="00C47195" w:rsidRPr="00372A4E" w:rsidRDefault="00C47195" w:rsidP="00372A4E">
      <w:pPr>
        <w:spacing w:line="360" w:lineRule="auto"/>
        <w:jc w:val="both"/>
        <w:rPr>
          <w:rFonts w:ascii="Arial" w:hAnsi="Arial" w:cs="Arial"/>
        </w:rPr>
      </w:pPr>
      <w:r w:rsidRPr="00372A4E">
        <w:rPr>
          <w:rFonts w:ascii="Arial" w:hAnsi="Arial" w:cs="Arial"/>
        </w:rPr>
        <w:t xml:space="preserve">One of the more important tasks of Microsoft Excel is data analysis. The program allows </w:t>
      </w:r>
      <w:r w:rsidR="00364882">
        <w:rPr>
          <w:rFonts w:ascii="Arial" w:hAnsi="Arial" w:cs="Arial"/>
        </w:rPr>
        <w:t>savings a</w:t>
      </w:r>
      <w:r w:rsidR="00F445DF" w:rsidRPr="00F445DF">
        <w:rPr>
          <w:rFonts w:ascii="Arial" w:hAnsi="Arial" w:cs="Arial"/>
        </w:rPr>
        <w:t xml:space="preserve"> </w:t>
      </w:r>
      <w:r w:rsidR="00364882" w:rsidRPr="00372A4E">
        <w:rPr>
          <w:rFonts w:ascii="Arial" w:hAnsi="Arial" w:cs="Arial"/>
        </w:rPr>
        <w:t>large amount of information</w:t>
      </w:r>
      <w:r w:rsidRPr="00372A4E">
        <w:rPr>
          <w:rFonts w:ascii="Arial" w:hAnsi="Arial" w:cs="Arial"/>
        </w:rPr>
        <w:t xml:space="preserve"> in an </w:t>
      </w:r>
      <w:r w:rsidRPr="0019324E">
        <w:rPr>
          <w:rFonts w:ascii="Arial" w:hAnsi="Arial" w:cs="Arial"/>
        </w:rPr>
        <w:t>orga</w:t>
      </w:r>
      <w:r w:rsidR="00176FB4">
        <w:rPr>
          <w:rFonts w:ascii="Arial" w:hAnsi="Arial" w:cs="Arial"/>
        </w:rPr>
        <w:t>nis</w:t>
      </w:r>
      <w:r w:rsidRPr="0019324E">
        <w:rPr>
          <w:rFonts w:ascii="Arial" w:hAnsi="Arial" w:cs="Arial"/>
        </w:rPr>
        <w:t>ed</w:t>
      </w:r>
      <w:r w:rsidRPr="00372A4E">
        <w:rPr>
          <w:rFonts w:ascii="Arial" w:hAnsi="Arial" w:cs="Arial"/>
        </w:rPr>
        <w:t xml:space="preserve"> way and checking them quickly. Data in Excel are saved in rows and columns and separate pages if we need it. In the Excel program we can find many helpful </w:t>
      </w:r>
      <w:r w:rsidRPr="00E96E75">
        <w:rPr>
          <w:rFonts w:ascii="Arial" w:hAnsi="Arial" w:cs="Arial"/>
        </w:rPr>
        <w:t>mathematical</w:t>
      </w:r>
      <w:r w:rsidRPr="00372A4E">
        <w:rPr>
          <w:rFonts w:ascii="Arial" w:hAnsi="Arial" w:cs="Arial"/>
        </w:rPr>
        <w:t xml:space="preserve"> </w:t>
      </w:r>
      <w:r w:rsidRPr="00E96E75">
        <w:rPr>
          <w:rFonts w:ascii="Arial" w:hAnsi="Arial" w:cs="Arial"/>
        </w:rPr>
        <w:t>functions</w:t>
      </w:r>
      <w:r w:rsidRPr="00372A4E">
        <w:rPr>
          <w:rFonts w:ascii="Arial" w:hAnsi="Arial" w:cs="Arial"/>
        </w:rPr>
        <w:t xml:space="preserve"> that help us </w:t>
      </w:r>
      <w:r w:rsidR="001025A1">
        <w:rPr>
          <w:rFonts w:ascii="Arial" w:hAnsi="Arial" w:cs="Arial"/>
        </w:rPr>
        <w:t xml:space="preserve">to </w:t>
      </w:r>
      <w:r w:rsidRPr="00372A4E">
        <w:rPr>
          <w:rFonts w:ascii="Arial" w:hAnsi="Arial" w:cs="Arial"/>
        </w:rPr>
        <w:t>do calculations. One of the most often used functions is the SUM function, which allows quick</w:t>
      </w:r>
      <w:r w:rsidR="00E96E75">
        <w:rPr>
          <w:rFonts w:ascii="Arial" w:hAnsi="Arial" w:cs="Arial"/>
        </w:rPr>
        <w:t xml:space="preserve"> </w:t>
      </w:r>
      <w:r w:rsidRPr="00372A4E">
        <w:rPr>
          <w:rFonts w:ascii="Arial" w:hAnsi="Arial" w:cs="Arial"/>
        </w:rPr>
        <w:t>calculating the sum of values in a chosen column (Weverka, 2016).</w:t>
      </w:r>
    </w:p>
    <w:p w14:paraId="31097BB8" w14:textId="5205D76F" w:rsidR="00C47195" w:rsidRPr="00372A4E" w:rsidRDefault="00C47195" w:rsidP="00372A4E">
      <w:pPr>
        <w:spacing w:line="360" w:lineRule="auto"/>
        <w:jc w:val="both"/>
        <w:rPr>
          <w:rFonts w:ascii="Arial" w:hAnsi="Arial" w:cs="Arial"/>
        </w:rPr>
      </w:pPr>
      <w:r w:rsidRPr="00372A4E">
        <w:rPr>
          <w:rFonts w:ascii="Arial" w:hAnsi="Arial" w:cs="Arial"/>
        </w:rPr>
        <w:t xml:space="preserve"> </w:t>
      </w:r>
      <w:r w:rsidR="001777BE">
        <w:rPr>
          <w:rFonts w:ascii="Arial" w:hAnsi="Arial" w:cs="Arial"/>
        </w:rPr>
        <w:t>By u</w:t>
      </w:r>
      <w:r w:rsidRPr="00372A4E">
        <w:rPr>
          <w:rFonts w:ascii="Arial" w:hAnsi="Arial" w:cs="Arial"/>
        </w:rPr>
        <w:t>sing this program</w:t>
      </w:r>
      <w:r w:rsidR="00F10D26">
        <w:rPr>
          <w:rFonts w:ascii="Arial" w:hAnsi="Arial" w:cs="Arial"/>
        </w:rPr>
        <w:t xml:space="preserve"> </w:t>
      </w:r>
      <w:r w:rsidR="001777BE">
        <w:rPr>
          <w:rFonts w:ascii="Arial" w:hAnsi="Arial" w:cs="Arial"/>
        </w:rPr>
        <w:t>people</w:t>
      </w:r>
      <w:r w:rsidRPr="00372A4E">
        <w:rPr>
          <w:rFonts w:ascii="Arial" w:hAnsi="Arial" w:cs="Arial"/>
        </w:rPr>
        <w:t xml:space="preserve"> can analyse data for example product sales, company costs or their results. This tool also allows sorting and filtering data, which allows finding important information in a short time. In many companies Excel is mainly used to analyse financial results and checking what results a given company achieves.</w:t>
      </w:r>
    </w:p>
    <w:p w14:paraId="53DC1550" w14:textId="1DF2C0BD" w:rsidR="00C47195" w:rsidRPr="00372A4E" w:rsidRDefault="00C47195" w:rsidP="00372A4E">
      <w:pPr>
        <w:spacing w:line="360" w:lineRule="auto"/>
        <w:jc w:val="both"/>
        <w:rPr>
          <w:rFonts w:ascii="Arial" w:hAnsi="Arial" w:cs="Arial"/>
        </w:rPr>
      </w:pPr>
      <w:r w:rsidRPr="00372A4E">
        <w:rPr>
          <w:rFonts w:ascii="Arial" w:hAnsi="Arial" w:cs="Arial"/>
        </w:rPr>
        <w:t>Another element in which we use the Excel program is budget planning. The program is often used to manage finances both in companies and in private life. Thanks to Excel we can write down all incomes and expenses in one place and easily calculate the total costs of incomes and expenses. This program by using formulas automatically does calculations, which</w:t>
      </w:r>
      <w:r w:rsidR="003B6918">
        <w:rPr>
          <w:rFonts w:ascii="Arial" w:hAnsi="Arial" w:cs="Arial"/>
        </w:rPr>
        <w:t xml:space="preserve"> trying to</w:t>
      </w:r>
      <w:r w:rsidR="006A226E">
        <w:rPr>
          <w:rFonts w:ascii="Arial" w:hAnsi="Arial" w:cs="Arial"/>
        </w:rPr>
        <w:t xml:space="preserve"> reduce</w:t>
      </w:r>
      <w:r w:rsidR="00E56FA7">
        <w:rPr>
          <w:rFonts w:ascii="Arial" w:hAnsi="Arial" w:cs="Arial"/>
        </w:rPr>
        <w:t xml:space="preserve"> </w:t>
      </w:r>
      <w:r w:rsidRPr="00372A4E">
        <w:rPr>
          <w:rFonts w:ascii="Arial" w:hAnsi="Arial" w:cs="Arial"/>
        </w:rPr>
        <w:t>mistakes and saves time (Winston, 2016).</w:t>
      </w:r>
    </w:p>
    <w:p w14:paraId="3D2A853D" w14:textId="77777777" w:rsidR="00C47195" w:rsidRPr="00372A4E" w:rsidRDefault="00C47195" w:rsidP="00372A4E">
      <w:pPr>
        <w:spacing w:line="360" w:lineRule="auto"/>
        <w:jc w:val="both"/>
        <w:rPr>
          <w:rFonts w:ascii="Arial" w:hAnsi="Arial" w:cs="Arial"/>
        </w:rPr>
      </w:pPr>
      <w:r w:rsidRPr="00372A4E">
        <w:rPr>
          <w:rFonts w:ascii="Arial" w:hAnsi="Arial" w:cs="Arial"/>
        </w:rPr>
        <w:lastRenderedPageBreak/>
        <w:t>Showing an example, we can create a table in a spreadsheet showing monthly incomes and home expenses. In such a table we can write different sources of income, such as salary from work or social benefits, and different expenses, for example rent, energy bills, food or transport. Excel can automatically calculate the total sum of incomes and expenses in each month. Thanks to this we can easily see how much money is left after paying all bills.</w:t>
      </w:r>
    </w:p>
    <w:p w14:paraId="23465392" w14:textId="0133BC47" w:rsidR="00C47195" w:rsidRPr="00372A4E" w:rsidRDefault="00C47195" w:rsidP="00372A4E">
      <w:pPr>
        <w:spacing w:line="360" w:lineRule="auto"/>
        <w:jc w:val="both"/>
        <w:rPr>
          <w:rFonts w:ascii="Arial" w:hAnsi="Arial" w:cs="Arial"/>
        </w:rPr>
      </w:pPr>
      <w:r w:rsidRPr="00372A4E">
        <w:rPr>
          <w:rFonts w:ascii="Arial" w:hAnsi="Arial" w:cs="Arial"/>
        </w:rPr>
        <w:t>The Microsoft Excel program is helpful when creating reports</w:t>
      </w:r>
      <w:r w:rsidR="00D0794B">
        <w:rPr>
          <w:rFonts w:ascii="Arial" w:hAnsi="Arial" w:cs="Arial"/>
        </w:rPr>
        <w:t>, i</w:t>
      </w:r>
      <w:r w:rsidRPr="00372A4E">
        <w:rPr>
          <w:rFonts w:ascii="Arial" w:hAnsi="Arial" w:cs="Arial"/>
        </w:rPr>
        <w:t xml:space="preserve">n many companies’ employees prepare financial or statistical reports that show the results of </w:t>
      </w:r>
      <w:r w:rsidR="00FA11B0">
        <w:rPr>
          <w:rFonts w:ascii="Arial" w:hAnsi="Arial" w:cs="Arial"/>
        </w:rPr>
        <w:t>the</w:t>
      </w:r>
      <w:r w:rsidRPr="00372A4E">
        <w:rPr>
          <w:rFonts w:ascii="Arial" w:hAnsi="Arial" w:cs="Arial"/>
        </w:rPr>
        <w:t xml:space="preserve"> company. This software allows presenting data in the form of tables and charts, which makes the information more readable and easier to understand (</w:t>
      </w:r>
      <w:proofErr w:type="spellStart"/>
      <w:r w:rsidRPr="00372A4E">
        <w:rPr>
          <w:rFonts w:ascii="Arial" w:hAnsi="Arial" w:cs="Arial"/>
        </w:rPr>
        <w:t>McFedries</w:t>
      </w:r>
      <w:proofErr w:type="spellEnd"/>
      <w:r w:rsidRPr="00372A4E">
        <w:rPr>
          <w:rFonts w:ascii="Arial" w:hAnsi="Arial" w:cs="Arial"/>
        </w:rPr>
        <w:t>, 2022).</w:t>
      </w:r>
    </w:p>
    <w:p w14:paraId="5C00DCC8" w14:textId="1549F0C5" w:rsidR="00C47195" w:rsidRPr="00372A4E" w:rsidRDefault="00C47195" w:rsidP="00372A4E">
      <w:pPr>
        <w:spacing w:line="360" w:lineRule="auto"/>
        <w:jc w:val="both"/>
        <w:rPr>
          <w:rFonts w:ascii="Arial" w:hAnsi="Arial" w:cs="Arial"/>
        </w:rPr>
      </w:pPr>
      <w:r w:rsidRPr="00372A4E">
        <w:rPr>
          <w:rFonts w:ascii="Arial" w:hAnsi="Arial" w:cs="Arial"/>
        </w:rPr>
        <w:t xml:space="preserve">Charts are especially helpful because they allow quickly seeing the most important information. A bar chart can show the </w:t>
      </w:r>
      <w:r w:rsidR="003C0D1C">
        <w:rPr>
          <w:rFonts w:ascii="Arial" w:hAnsi="Arial" w:cs="Arial"/>
        </w:rPr>
        <w:t>differentiation</w:t>
      </w:r>
      <w:r w:rsidRPr="00372A4E">
        <w:rPr>
          <w:rFonts w:ascii="Arial" w:hAnsi="Arial" w:cs="Arial"/>
        </w:rPr>
        <w:t xml:space="preserve"> of sales in different months, and a pie chart can present the structure of company expenses. </w:t>
      </w:r>
      <w:r w:rsidR="006756E3">
        <w:rPr>
          <w:rFonts w:ascii="Arial" w:hAnsi="Arial" w:cs="Arial"/>
        </w:rPr>
        <w:t>A</w:t>
      </w:r>
      <w:r w:rsidRPr="00372A4E">
        <w:rPr>
          <w:rFonts w:ascii="Arial" w:hAnsi="Arial" w:cs="Arial"/>
        </w:rPr>
        <w:t>nalysing data can faster understand the financial situation of their company.</w:t>
      </w:r>
    </w:p>
    <w:p w14:paraId="2822CF35" w14:textId="64F99E62" w:rsidR="00C47195" w:rsidRPr="00372A4E" w:rsidRDefault="00C47195" w:rsidP="00372A4E">
      <w:pPr>
        <w:spacing w:line="360" w:lineRule="auto"/>
        <w:jc w:val="both"/>
        <w:rPr>
          <w:rFonts w:ascii="Arial" w:hAnsi="Arial" w:cs="Arial"/>
        </w:rPr>
      </w:pPr>
      <w:r w:rsidRPr="00372A4E">
        <w:rPr>
          <w:rFonts w:ascii="Arial" w:hAnsi="Arial" w:cs="Arial"/>
        </w:rPr>
        <w:t xml:space="preserve">The Excel program also plays an important role in decision making. </w:t>
      </w:r>
      <w:r w:rsidR="00A9181A">
        <w:rPr>
          <w:rFonts w:ascii="Arial" w:hAnsi="Arial" w:cs="Arial"/>
        </w:rPr>
        <w:t>Based on</w:t>
      </w:r>
      <w:r w:rsidRPr="00372A4E">
        <w:rPr>
          <w:rFonts w:ascii="Arial" w:hAnsi="Arial" w:cs="Arial"/>
        </w:rPr>
        <w:t xml:space="preserve"> data analysis employees can evaluate different possibilities and choose the best solution. Excel allows easily checking how the change of one value affects the whole result. This is especially useful when planning finances or preparing forecasts if it is required  by the employer.</w:t>
      </w:r>
    </w:p>
    <w:p w14:paraId="5A73E2F8" w14:textId="31171B23" w:rsidR="00C47195" w:rsidRPr="00372A4E" w:rsidRDefault="00C47195" w:rsidP="00372A4E">
      <w:pPr>
        <w:spacing w:line="360" w:lineRule="auto"/>
        <w:jc w:val="both"/>
        <w:rPr>
          <w:rFonts w:ascii="Arial" w:hAnsi="Arial" w:cs="Arial"/>
        </w:rPr>
      </w:pPr>
      <w:r w:rsidRPr="00372A4E">
        <w:rPr>
          <w:rFonts w:ascii="Arial" w:hAnsi="Arial" w:cs="Arial"/>
        </w:rPr>
        <w:t xml:space="preserve">Based on an example we can show how a company can use the Excel program to check product prices and how it will affect the total income from sales. Similarly in private life, household members can check how the increase of energy bills or other fees can affect the monthly budget. This type of analysis helps make more </w:t>
      </w:r>
      <w:r w:rsidR="001C15D7" w:rsidRPr="001C15D7">
        <w:rPr>
          <w:rFonts w:ascii="Arial" w:hAnsi="Arial" w:cs="Arial"/>
        </w:rPr>
        <w:t xml:space="preserve">careful </w:t>
      </w:r>
      <w:r w:rsidRPr="00372A4E">
        <w:rPr>
          <w:rFonts w:ascii="Arial" w:hAnsi="Arial" w:cs="Arial"/>
        </w:rPr>
        <w:t>financial decisions (Harvey, 2018).</w:t>
      </w:r>
    </w:p>
    <w:p w14:paraId="2AD71F35" w14:textId="6C476B86" w:rsidR="00C47195" w:rsidRPr="00372A4E" w:rsidRDefault="00C47195" w:rsidP="00372A4E">
      <w:pPr>
        <w:spacing w:line="360" w:lineRule="auto"/>
        <w:jc w:val="both"/>
        <w:rPr>
          <w:rFonts w:ascii="Arial" w:hAnsi="Arial" w:cs="Arial"/>
        </w:rPr>
      </w:pPr>
      <w:r w:rsidRPr="00372A4E">
        <w:rPr>
          <w:rFonts w:ascii="Arial" w:hAnsi="Arial" w:cs="Arial"/>
        </w:rPr>
        <w:t xml:space="preserve">It is also worth highlighting that Microsoft Excel is </w:t>
      </w:r>
      <w:r w:rsidR="00A7575F">
        <w:rPr>
          <w:rFonts w:ascii="Arial" w:hAnsi="Arial" w:cs="Arial"/>
        </w:rPr>
        <w:t>often</w:t>
      </w:r>
      <w:r w:rsidRPr="00372A4E">
        <w:rPr>
          <w:rFonts w:ascii="Arial" w:hAnsi="Arial" w:cs="Arial"/>
        </w:rPr>
        <w:t xml:space="preserve"> used on the job market. Many companies require employees to know this program because it is used in different departments of </w:t>
      </w:r>
      <w:r w:rsidR="00956999" w:rsidRPr="00956999">
        <w:rPr>
          <w:rFonts w:ascii="Arial" w:hAnsi="Arial" w:cs="Arial"/>
        </w:rPr>
        <w:t>companies</w:t>
      </w:r>
      <w:r w:rsidRPr="00372A4E">
        <w:rPr>
          <w:rFonts w:ascii="Arial" w:hAnsi="Arial" w:cs="Arial"/>
        </w:rPr>
        <w:t xml:space="preserve">, such as </w:t>
      </w:r>
      <w:r w:rsidR="006669C0" w:rsidRPr="006669C0">
        <w:rPr>
          <w:rFonts w:ascii="Arial" w:hAnsi="Arial" w:cs="Arial"/>
        </w:rPr>
        <w:t xml:space="preserve">finance </w:t>
      </w:r>
      <w:r w:rsidRPr="00372A4E">
        <w:rPr>
          <w:rFonts w:ascii="Arial" w:hAnsi="Arial" w:cs="Arial"/>
        </w:rPr>
        <w:t>or data analysis. The ability to use Excel allows employees to analyse data faster and prepare reports (Alexander &amp; Kusleika, 2019).</w:t>
      </w:r>
    </w:p>
    <w:p w14:paraId="19D5094D" w14:textId="7B3796BA" w:rsidR="00C47195" w:rsidRPr="00372A4E" w:rsidRDefault="00C47195" w:rsidP="00372A4E">
      <w:pPr>
        <w:spacing w:line="360" w:lineRule="auto"/>
        <w:jc w:val="both"/>
        <w:rPr>
          <w:rFonts w:ascii="Arial" w:hAnsi="Arial" w:cs="Arial"/>
        </w:rPr>
      </w:pPr>
      <w:r w:rsidRPr="00372A4E">
        <w:rPr>
          <w:rFonts w:ascii="Arial" w:hAnsi="Arial" w:cs="Arial"/>
        </w:rPr>
        <w:t>Excel is also relatively easy to learn</w:t>
      </w:r>
      <w:r w:rsidR="00185C29">
        <w:rPr>
          <w:rFonts w:ascii="Arial" w:hAnsi="Arial" w:cs="Arial"/>
        </w:rPr>
        <w:t>, i</w:t>
      </w:r>
      <w:r w:rsidRPr="00372A4E">
        <w:rPr>
          <w:rFonts w:ascii="Arial" w:hAnsi="Arial" w:cs="Arial"/>
        </w:rPr>
        <w:t xml:space="preserve">t can also be noticed that learning the Excel program is supported by many materials available on the internet. Many people use </w:t>
      </w:r>
      <w:r w:rsidRPr="00372A4E">
        <w:rPr>
          <w:rFonts w:ascii="Arial" w:hAnsi="Arial" w:cs="Arial"/>
        </w:rPr>
        <w:lastRenderedPageBreak/>
        <w:t xml:space="preserve">free guides or online courses that show step by step how to do different tasks in the spreadsheet. </w:t>
      </w:r>
      <w:r w:rsidR="00EC094E">
        <w:rPr>
          <w:rFonts w:ascii="Arial" w:hAnsi="Arial" w:cs="Arial"/>
        </w:rPr>
        <w:t>U</w:t>
      </w:r>
      <w:r w:rsidRPr="00372A4E">
        <w:rPr>
          <w:rFonts w:ascii="Arial" w:hAnsi="Arial" w:cs="Arial"/>
        </w:rPr>
        <w:t>sers can develop their skills</w:t>
      </w:r>
      <w:r w:rsidR="0040483D">
        <w:rPr>
          <w:rFonts w:ascii="Arial" w:hAnsi="Arial" w:cs="Arial"/>
        </w:rPr>
        <w:t xml:space="preserve"> step by step</w:t>
      </w:r>
      <w:r w:rsidRPr="00372A4E">
        <w:rPr>
          <w:rFonts w:ascii="Arial" w:hAnsi="Arial" w:cs="Arial"/>
        </w:rPr>
        <w:t xml:space="preserve"> and </w:t>
      </w:r>
      <w:r w:rsidR="0040483D">
        <w:rPr>
          <w:rFonts w:ascii="Arial" w:hAnsi="Arial" w:cs="Arial"/>
        </w:rPr>
        <w:t xml:space="preserve">by </w:t>
      </w:r>
      <w:r w:rsidRPr="00372A4E">
        <w:rPr>
          <w:rFonts w:ascii="Arial" w:hAnsi="Arial" w:cs="Arial"/>
        </w:rPr>
        <w:t xml:space="preserve">practice on examples that are the most useful for them. Regular practice makes the use of the program easier and </w:t>
      </w:r>
      <w:r w:rsidR="00084A3E">
        <w:rPr>
          <w:rFonts w:ascii="Arial" w:hAnsi="Arial" w:cs="Arial"/>
        </w:rPr>
        <w:t>simply</w:t>
      </w:r>
      <w:r w:rsidR="00260E82" w:rsidRPr="00260E82">
        <w:rPr>
          <w:rFonts w:ascii="Arial" w:hAnsi="Arial" w:cs="Arial"/>
        </w:rPr>
        <w:t xml:space="preserve"> to understand</w:t>
      </w:r>
      <w:r w:rsidRPr="00372A4E">
        <w:rPr>
          <w:rFonts w:ascii="Arial" w:hAnsi="Arial" w:cs="Arial"/>
        </w:rPr>
        <w:t xml:space="preserve">. In cases where people who are just starting to work with the program can quickly learn basic functions, such as creating tables or using simple formulas. With time it is possible to learn more advanced tools that allow to analyse data even more </w:t>
      </w:r>
      <w:r w:rsidR="00084A3E" w:rsidRPr="00084A3E">
        <w:rPr>
          <w:rFonts w:ascii="Arial" w:hAnsi="Arial" w:cs="Arial"/>
        </w:rPr>
        <w:t>in the right way</w:t>
      </w:r>
      <w:r w:rsidR="00084A3E" w:rsidRPr="00372A4E">
        <w:rPr>
          <w:rFonts w:ascii="Arial" w:hAnsi="Arial" w:cs="Arial"/>
        </w:rPr>
        <w:t xml:space="preserve"> (</w:t>
      </w:r>
      <w:r w:rsidRPr="00372A4E">
        <w:rPr>
          <w:rFonts w:ascii="Arial" w:hAnsi="Arial" w:cs="Arial"/>
        </w:rPr>
        <w:t>Narayana, Ranjan &amp; Tyagi, 2023).</w:t>
      </w:r>
    </w:p>
    <w:p w14:paraId="1CD288AB" w14:textId="0A26F3F2" w:rsidR="00C47195" w:rsidRPr="00372A4E" w:rsidRDefault="00C47195" w:rsidP="00372A4E">
      <w:pPr>
        <w:spacing w:line="360" w:lineRule="auto"/>
        <w:jc w:val="both"/>
        <w:rPr>
          <w:rFonts w:ascii="Arial" w:hAnsi="Arial" w:cs="Arial"/>
        </w:rPr>
      </w:pPr>
      <w:r w:rsidRPr="00372A4E">
        <w:rPr>
          <w:rFonts w:ascii="Arial" w:hAnsi="Arial" w:cs="Arial"/>
        </w:rPr>
        <w:t>To sum up, Microsoft Excel is a very important tool for working with data. The program allows storing information in an organi</w:t>
      </w:r>
      <w:r w:rsidR="00E96E75">
        <w:rPr>
          <w:rFonts w:ascii="Arial" w:hAnsi="Arial" w:cs="Arial"/>
        </w:rPr>
        <w:t>s</w:t>
      </w:r>
      <w:r w:rsidRPr="00372A4E">
        <w:rPr>
          <w:rFonts w:ascii="Arial" w:hAnsi="Arial" w:cs="Arial"/>
        </w:rPr>
        <w:t xml:space="preserve">ed way, doing automatic calculations and analysing different financial and statistical data. </w:t>
      </w:r>
      <w:r w:rsidR="000B4F84">
        <w:rPr>
          <w:rFonts w:ascii="Arial" w:hAnsi="Arial" w:cs="Arial"/>
        </w:rPr>
        <w:t>F</w:t>
      </w:r>
      <w:r w:rsidRPr="00372A4E">
        <w:rPr>
          <w:rFonts w:ascii="Arial" w:hAnsi="Arial" w:cs="Arial"/>
        </w:rPr>
        <w:t>unctions like formulas, tables and charts users can easily interpret data and draw conclusions from them.</w:t>
      </w:r>
    </w:p>
    <w:p w14:paraId="53D1DCB7" w14:textId="40541178" w:rsidR="00C47195" w:rsidRPr="00372A4E" w:rsidRDefault="00C47195" w:rsidP="00372A4E">
      <w:pPr>
        <w:spacing w:line="360" w:lineRule="auto"/>
        <w:jc w:val="both"/>
        <w:rPr>
          <w:rFonts w:ascii="Arial" w:hAnsi="Arial" w:cs="Arial"/>
        </w:rPr>
      </w:pPr>
      <w:r w:rsidRPr="00372A4E">
        <w:rPr>
          <w:rFonts w:ascii="Arial" w:hAnsi="Arial" w:cs="Arial"/>
        </w:rPr>
        <w:t xml:space="preserve">Excel is used in many areas, such as data analysis, budget planning, preparing reports and decision making. The program is used both in companies and in everyday life, for example to manage the household budget. </w:t>
      </w:r>
      <w:r w:rsidR="00C85163">
        <w:rPr>
          <w:rFonts w:ascii="Arial" w:hAnsi="Arial" w:cs="Arial"/>
        </w:rPr>
        <w:t xml:space="preserve">Using this programs you will have </w:t>
      </w:r>
      <w:r w:rsidRPr="00372A4E">
        <w:rPr>
          <w:rFonts w:ascii="Arial" w:hAnsi="Arial" w:cs="Arial"/>
        </w:rPr>
        <w:t xml:space="preserve">better control </w:t>
      </w:r>
      <w:r w:rsidR="00C85163">
        <w:rPr>
          <w:rFonts w:ascii="Arial" w:hAnsi="Arial" w:cs="Arial"/>
        </w:rPr>
        <w:t>in</w:t>
      </w:r>
      <w:r w:rsidRPr="00372A4E">
        <w:rPr>
          <w:rFonts w:ascii="Arial" w:hAnsi="Arial" w:cs="Arial"/>
        </w:rPr>
        <w:t xml:space="preserve"> finances and plan future expenses.</w:t>
      </w:r>
    </w:p>
    <w:p w14:paraId="350D3518" w14:textId="2B2F5BA5" w:rsidR="00C47195" w:rsidRPr="00372A4E" w:rsidRDefault="00C47195" w:rsidP="00372A4E">
      <w:pPr>
        <w:spacing w:line="360" w:lineRule="auto"/>
        <w:jc w:val="both"/>
        <w:rPr>
          <w:rFonts w:ascii="Arial" w:hAnsi="Arial" w:cs="Arial"/>
        </w:rPr>
      </w:pPr>
      <w:r w:rsidRPr="00372A4E">
        <w:rPr>
          <w:rFonts w:ascii="Arial" w:hAnsi="Arial" w:cs="Arial"/>
        </w:rPr>
        <w:t>More information is saved in the form of digital data, so the ability to use the Excel program becomes very important. This program helps organi</w:t>
      </w:r>
      <w:r w:rsidR="00E96E75">
        <w:rPr>
          <w:rFonts w:ascii="Arial" w:hAnsi="Arial" w:cs="Arial"/>
        </w:rPr>
        <w:t>s</w:t>
      </w:r>
      <w:r w:rsidRPr="00372A4E">
        <w:rPr>
          <w:rFonts w:ascii="Arial" w:hAnsi="Arial" w:cs="Arial"/>
        </w:rPr>
        <w:t>e data, analyse information and make better decisions. For this reason, Microsoft Excel remains one of the most important tools used for working with data around the world.</w:t>
      </w:r>
    </w:p>
    <w:p w14:paraId="7EBAD86E" w14:textId="56BAA0AD" w:rsidR="00B026FB" w:rsidRDefault="00B026FB" w:rsidP="00B026FB">
      <w:pPr>
        <w:spacing w:after="0" w:line="360" w:lineRule="auto"/>
        <w:jc w:val="both"/>
      </w:pPr>
    </w:p>
    <w:p w14:paraId="4C4226A4" w14:textId="71BD8590" w:rsidR="00D731C3" w:rsidRDefault="00D731C3" w:rsidP="00A96F29"/>
    <w:p w14:paraId="7161780B" w14:textId="77777777" w:rsidR="00DB3DF6" w:rsidRDefault="00DB3DF6" w:rsidP="007C4A17"/>
    <w:p w14:paraId="76C43CDD" w14:textId="43472579" w:rsidR="00346D29" w:rsidRPr="00A96F29" w:rsidRDefault="00204A3A" w:rsidP="007C4A17">
      <w:pPr>
        <w:rPr>
          <w:rFonts w:ascii="Arial" w:hAnsi="Arial" w:cs="Arial"/>
          <w:b/>
          <w:bCs/>
          <w:sz w:val="36"/>
          <w:szCs w:val="36"/>
        </w:rPr>
      </w:pPr>
      <w:r w:rsidRPr="00A96F29">
        <w:rPr>
          <w:rFonts w:ascii="Arial" w:hAnsi="Arial" w:cs="Arial"/>
          <w:b/>
          <w:bCs/>
          <w:sz w:val="36"/>
          <w:szCs w:val="36"/>
        </w:rPr>
        <w:t xml:space="preserve"> </w:t>
      </w:r>
      <w:r w:rsidR="00DB3DF6" w:rsidRPr="00A96F29">
        <w:rPr>
          <w:rFonts w:ascii="Arial" w:hAnsi="Arial" w:cs="Arial"/>
          <w:b/>
          <w:bCs/>
          <w:sz w:val="36"/>
          <w:szCs w:val="36"/>
        </w:rPr>
        <w:t>Working in Excel:</w:t>
      </w:r>
    </w:p>
    <w:p w14:paraId="170FAE8A" w14:textId="1F757A3A" w:rsidR="00081237" w:rsidRDefault="00776174" w:rsidP="007C4A17">
      <w:r>
        <w:object w:dxaOrig="1538" w:dyaOrig="995" w14:anchorId="79A0A6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8.9pt;height:50.1pt" o:ole="">
            <v:imagedata r:id="rId14" o:title=""/>
          </v:shape>
          <o:OLEObject Type="Embed" ProgID="Excel.Sheet.12" ShapeID="_x0000_i1027" DrawAspect="Icon" ObjectID="_1835122447" r:id="rId15"/>
        </w:object>
      </w:r>
    </w:p>
    <w:p w14:paraId="01FB69DF" w14:textId="77777777" w:rsidR="00DB3DF6" w:rsidRDefault="00DB3DF6" w:rsidP="007C4A17"/>
    <w:p w14:paraId="4985FCA6" w14:textId="77777777" w:rsidR="00A96F29" w:rsidRDefault="00A96F29" w:rsidP="007C4A17"/>
    <w:p w14:paraId="39DE53E8" w14:textId="77777777" w:rsidR="00A96F29" w:rsidRDefault="00A96F29" w:rsidP="007C4A17"/>
    <w:p w14:paraId="1E2D3C6B" w14:textId="77777777" w:rsidR="00A96F29" w:rsidRDefault="00A96F29" w:rsidP="007C4A17"/>
    <w:p w14:paraId="1A1A814B" w14:textId="77777777" w:rsidR="00A96F29" w:rsidRDefault="00A96F29" w:rsidP="007C4A17"/>
    <w:p w14:paraId="14387A37" w14:textId="77777777" w:rsidR="00A96F29" w:rsidRDefault="00A96F29" w:rsidP="007C4A17"/>
    <w:bookmarkStart w:id="8" w:name="_Toc224473538" w:displacedByCustomXml="next"/>
    <w:sdt>
      <w:sdtPr>
        <w:rPr>
          <w:rFonts w:asciiTheme="minorHAnsi" w:eastAsiaTheme="minorHAnsi" w:hAnsiTheme="minorHAnsi" w:cstheme="minorBidi"/>
          <w:color w:val="auto"/>
          <w:sz w:val="24"/>
          <w:szCs w:val="24"/>
        </w:rPr>
        <w:id w:val="1751160054"/>
        <w:docPartObj>
          <w:docPartGallery w:val="Bibliographies"/>
          <w:docPartUnique/>
        </w:docPartObj>
      </w:sdtPr>
      <w:sdtEndPr/>
      <w:sdtContent>
        <w:p w14:paraId="32591CC6" w14:textId="0BB4DA8B" w:rsidR="00A96F29" w:rsidRDefault="00A96F29">
          <w:pPr>
            <w:pStyle w:val="Heading1"/>
          </w:pPr>
          <w:r>
            <w:t>References</w:t>
          </w:r>
          <w:bookmarkEnd w:id="8"/>
        </w:p>
        <w:sdt>
          <w:sdtPr>
            <w:id w:val="1705824012"/>
            <w:bibliography/>
          </w:sdtPr>
          <w:sdtEndPr/>
          <w:sdtContent>
            <w:p w14:paraId="11B763A7" w14:textId="77777777" w:rsidR="00A96F29" w:rsidRDefault="00A96F29" w:rsidP="00A96F29">
              <w:pPr>
                <w:pStyle w:val="Bibliography"/>
                <w:rPr>
                  <w:noProof/>
                  <w:kern w:val="0"/>
                  <w14:ligatures w14:val="none"/>
                </w:rPr>
              </w:pPr>
              <w:r>
                <w:fldChar w:fldCharType="begin"/>
              </w:r>
              <w:r>
                <w:instrText xml:space="preserve"> BIBLIOGRAPHY </w:instrText>
              </w:r>
              <w:r>
                <w:fldChar w:fldCharType="separate"/>
              </w:r>
              <w:r>
                <w:rPr>
                  <w:noProof/>
                </w:rPr>
                <w:t xml:space="preserve">Alexander, M. &amp; Kusleika, D., 2019. </w:t>
              </w:r>
              <w:r>
                <w:rPr>
                  <w:i/>
                  <w:iCs/>
                  <w:noProof/>
                </w:rPr>
                <w:t xml:space="preserve">Excel 2019 Power Programming with VBA. </w:t>
              </w:r>
              <w:r>
                <w:rPr>
                  <w:noProof/>
                </w:rPr>
                <w:t>Hoboken, New Jersey: John Wiley and Sons.</w:t>
              </w:r>
            </w:p>
            <w:p w14:paraId="2BF3A23A" w14:textId="77777777" w:rsidR="00A96F29" w:rsidRDefault="00A96F29" w:rsidP="00A96F29">
              <w:pPr>
                <w:pStyle w:val="Bibliography"/>
                <w:rPr>
                  <w:noProof/>
                </w:rPr>
              </w:pPr>
              <w:r>
                <w:rPr>
                  <w:noProof/>
                </w:rPr>
                <w:t xml:space="preserve">Frye, C., 2018. </w:t>
              </w:r>
              <w:r>
                <w:rPr>
                  <w:i/>
                  <w:iCs/>
                  <w:noProof/>
                </w:rPr>
                <w:t xml:space="preserve">Microsoft Excel 2019 Step by Step. </w:t>
              </w:r>
              <w:r>
                <w:rPr>
                  <w:noProof/>
                </w:rPr>
                <w:t>Redmond, Washington: Microsoft Press.</w:t>
              </w:r>
            </w:p>
            <w:p w14:paraId="3CA35EFE" w14:textId="77777777" w:rsidR="00A96F29" w:rsidRDefault="00A96F29" w:rsidP="00A96F29">
              <w:pPr>
                <w:pStyle w:val="Bibliography"/>
                <w:rPr>
                  <w:noProof/>
                </w:rPr>
              </w:pPr>
              <w:r>
                <w:rPr>
                  <w:noProof/>
                </w:rPr>
                <w:t xml:space="preserve">Harvey, G., 2018. </w:t>
              </w:r>
              <w:r>
                <w:rPr>
                  <w:i/>
                  <w:iCs/>
                  <w:noProof/>
                </w:rPr>
                <w:t xml:space="preserve">Excel 2019 For Dummies. </w:t>
              </w:r>
              <w:r>
                <w:rPr>
                  <w:noProof/>
                </w:rPr>
                <w:t>Hoboken, New Jersey : John Wiley &amp; Sons.</w:t>
              </w:r>
            </w:p>
            <w:p w14:paraId="62BB1F73" w14:textId="77777777" w:rsidR="00A96F29" w:rsidRDefault="00A96F29" w:rsidP="00A96F29">
              <w:pPr>
                <w:pStyle w:val="Bibliography"/>
                <w:rPr>
                  <w:noProof/>
                </w:rPr>
              </w:pPr>
              <w:r>
                <w:rPr>
                  <w:noProof/>
                </w:rPr>
                <w:t xml:space="preserve">McFedries, P., 2022. </w:t>
              </w:r>
              <w:r>
                <w:rPr>
                  <w:i/>
                  <w:iCs/>
                  <w:noProof/>
                </w:rPr>
                <w:t xml:space="preserve">Teach Yourself visually Excel 365. </w:t>
              </w:r>
              <w:r>
                <w:rPr>
                  <w:noProof/>
                </w:rPr>
                <w:t>Indianapolis: Visual.</w:t>
              </w:r>
            </w:p>
            <w:p w14:paraId="3FB27C22" w14:textId="77777777" w:rsidR="00A96F29" w:rsidRDefault="00A96F29" w:rsidP="00A96F29">
              <w:pPr>
                <w:pStyle w:val="Bibliography"/>
                <w:rPr>
                  <w:noProof/>
                  <w:lang w:val="en-US"/>
                </w:rPr>
              </w:pPr>
              <w:r w:rsidRPr="00707D42">
                <w:rPr>
                  <w:noProof/>
                </w:rPr>
                <w:t xml:space="preserve">Narayana, D., Ranjan , S. &amp; Nupur, T., 2023. </w:t>
              </w:r>
              <w:r>
                <w:rPr>
                  <w:i/>
                  <w:iCs/>
                  <w:noProof/>
                  <w:lang w:val="en-US"/>
                </w:rPr>
                <w:t xml:space="preserve">Basic Computational Techniques for Data Analysis. </w:t>
              </w:r>
              <w:r>
                <w:rPr>
                  <w:noProof/>
                  <w:lang w:val="en-US"/>
                </w:rPr>
                <w:t>s.l.:Taylor &amp; Francis.</w:t>
              </w:r>
            </w:p>
            <w:p w14:paraId="5B24FE98" w14:textId="77777777" w:rsidR="00A96F29" w:rsidRDefault="00A96F29" w:rsidP="00A96F29">
              <w:pPr>
                <w:pStyle w:val="Bibliography"/>
                <w:rPr>
                  <w:noProof/>
                </w:rPr>
              </w:pPr>
              <w:r>
                <w:rPr>
                  <w:noProof/>
                </w:rPr>
                <w:t xml:space="preserve">Weverka, P., 2016. </w:t>
              </w:r>
              <w:r>
                <w:rPr>
                  <w:i/>
                  <w:iCs/>
                  <w:noProof/>
                </w:rPr>
                <w:t xml:space="preserve">Office 2016 all-in-one for dummies. </w:t>
              </w:r>
              <w:r>
                <w:rPr>
                  <w:noProof/>
                </w:rPr>
                <w:t>1 ed. Hoboken, New Jersey : John Wiley and Sons.</w:t>
              </w:r>
            </w:p>
            <w:p w14:paraId="3547E902" w14:textId="77777777" w:rsidR="00A96F29" w:rsidRDefault="00A96F29" w:rsidP="00A96F29">
              <w:pPr>
                <w:pStyle w:val="Bibliography"/>
                <w:rPr>
                  <w:noProof/>
                </w:rPr>
              </w:pPr>
              <w:r>
                <w:rPr>
                  <w:noProof/>
                </w:rPr>
                <w:t xml:space="preserve">Winston, W., 2016. </w:t>
              </w:r>
              <w:r>
                <w:rPr>
                  <w:i/>
                  <w:iCs/>
                  <w:noProof/>
                </w:rPr>
                <w:t xml:space="preserve">Microsoft Excel Data Analysis and Business Modeling. </w:t>
              </w:r>
              <w:r>
                <w:rPr>
                  <w:noProof/>
                </w:rPr>
                <w:t>Redmond, Washington : Microsoft Press.</w:t>
              </w:r>
            </w:p>
            <w:p w14:paraId="1FB1AD20" w14:textId="08359C2B" w:rsidR="00A96F29" w:rsidRDefault="00A96F29" w:rsidP="00A96F29">
              <w:r>
                <w:rPr>
                  <w:b/>
                  <w:bCs/>
                  <w:noProof/>
                </w:rPr>
                <w:fldChar w:fldCharType="end"/>
              </w:r>
            </w:p>
          </w:sdtContent>
        </w:sdt>
      </w:sdtContent>
    </w:sdt>
    <w:p w14:paraId="0F30064A" w14:textId="77777777" w:rsidR="004B2EB4" w:rsidRDefault="004B2EB4" w:rsidP="004B2EB4"/>
    <w:p w14:paraId="76A6EB16" w14:textId="11734BCF" w:rsidR="009D3D7B" w:rsidRDefault="00D731C3" w:rsidP="00D731C3">
      <w:pPr>
        <w:pStyle w:val="Heading1"/>
      </w:pPr>
      <w:bookmarkStart w:id="9" w:name="_Toc224473539"/>
      <w:r>
        <w:lastRenderedPageBreak/>
        <w:t>Task 4</w:t>
      </w:r>
      <w:bookmarkEnd w:id="9"/>
      <w:r>
        <w:t xml:space="preserve"> </w:t>
      </w:r>
    </w:p>
    <w:p w14:paraId="0992C3E8" w14:textId="6CB144E2" w:rsidR="00D731C3" w:rsidRDefault="00BE0AA2" w:rsidP="00D731C3">
      <w:pPr>
        <w:pStyle w:val="Heading1"/>
      </w:pPr>
      <w:bookmarkStart w:id="10" w:name="_Toc224473540"/>
      <w:r>
        <w:t>5</w:t>
      </w:r>
      <w:r w:rsidR="00D731C3" w:rsidRPr="00D731C3">
        <w:t xml:space="preserve"> Minute Reflective Presentation</w:t>
      </w:r>
      <w:bookmarkEnd w:id="10"/>
    </w:p>
    <w:p w14:paraId="049E7469" w14:textId="6A8473B1" w:rsidR="00106110" w:rsidRDefault="00220A00" w:rsidP="00615DF9">
      <w:pPr>
        <w:rPr>
          <w:noProof/>
        </w:rPr>
      </w:pPr>
      <w:r w:rsidRPr="00220A00">
        <w:rPr>
          <w:b/>
          <w:bCs/>
          <w:noProof/>
        </w:rPr>
        <w:drawing>
          <wp:inline distT="0" distB="0" distL="0" distR="0" wp14:anchorId="104CF34C" wp14:editId="27EB72FC">
            <wp:extent cx="5731510" cy="3327400"/>
            <wp:effectExtent l="0" t="0" r="2540" b="6350"/>
            <wp:docPr id="586522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522865" name=""/>
                    <pic:cNvPicPr/>
                  </pic:nvPicPr>
                  <pic:blipFill>
                    <a:blip r:embed="rId16"/>
                    <a:stretch>
                      <a:fillRect/>
                    </a:stretch>
                  </pic:blipFill>
                  <pic:spPr>
                    <a:xfrm>
                      <a:off x="0" y="0"/>
                      <a:ext cx="5731510" cy="3327400"/>
                    </a:xfrm>
                    <a:prstGeom prst="rect">
                      <a:avLst/>
                    </a:prstGeom>
                  </pic:spPr>
                </pic:pic>
              </a:graphicData>
            </a:graphic>
          </wp:inline>
        </w:drawing>
      </w:r>
      <w:r w:rsidR="00525FD5" w:rsidRPr="00525FD5">
        <w:rPr>
          <w:noProof/>
        </w:rPr>
        <w:t xml:space="preserve"> </w:t>
      </w:r>
      <w:r w:rsidR="00525FD5">
        <w:rPr>
          <w:noProof/>
        </w:rPr>
        <w:drawing>
          <wp:inline distT="0" distB="0" distL="0" distR="0" wp14:anchorId="0C3C58B3" wp14:editId="7FA34ADE">
            <wp:extent cx="5731510" cy="3223895"/>
            <wp:effectExtent l="0" t="0" r="2540" b="0"/>
            <wp:docPr id="139689795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897958"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r w:rsidR="000D05AD" w:rsidRPr="000D05AD">
        <w:rPr>
          <w:noProof/>
        </w:rPr>
        <w:t xml:space="preserve"> </w:t>
      </w:r>
      <w:r w:rsidR="000D05AD">
        <w:rPr>
          <w:noProof/>
        </w:rPr>
        <w:lastRenderedPageBreak/>
        <w:drawing>
          <wp:inline distT="0" distB="0" distL="0" distR="0" wp14:anchorId="28177CE0" wp14:editId="1DF591B8">
            <wp:extent cx="5731510" cy="3223895"/>
            <wp:effectExtent l="0" t="0" r="2540" b="0"/>
            <wp:docPr id="65783462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834625"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r w:rsidR="000D05AD" w:rsidRPr="000D05AD">
        <w:rPr>
          <w:noProof/>
        </w:rPr>
        <w:t xml:space="preserve"> </w:t>
      </w:r>
      <w:r w:rsidR="000D05AD">
        <w:rPr>
          <w:noProof/>
        </w:rPr>
        <w:drawing>
          <wp:inline distT="0" distB="0" distL="0" distR="0" wp14:anchorId="1E53C6A0" wp14:editId="10CDFCE9">
            <wp:extent cx="5731510" cy="3223895"/>
            <wp:effectExtent l="0" t="0" r="2540" b="0"/>
            <wp:docPr id="10480312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031287"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r w:rsidR="00760053" w:rsidRPr="00760053">
        <w:rPr>
          <w:noProof/>
        </w:rPr>
        <w:t xml:space="preserve"> </w:t>
      </w:r>
      <w:r w:rsidR="00760053">
        <w:rPr>
          <w:noProof/>
        </w:rPr>
        <w:lastRenderedPageBreak/>
        <w:drawing>
          <wp:inline distT="0" distB="0" distL="0" distR="0" wp14:anchorId="293523CA" wp14:editId="267ADA33">
            <wp:extent cx="5731510" cy="3223895"/>
            <wp:effectExtent l="0" t="0" r="2540" b="0"/>
            <wp:docPr id="105390892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908928"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r w:rsidR="009007A2" w:rsidRPr="009007A2">
        <w:rPr>
          <w:noProof/>
        </w:rPr>
        <w:t xml:space="preserve"> </w:t>
      </w:r>
      <w:r w:rsidR="009007A2">
        <w:rPr>
          <w:noProof/>
        </w:rPr>
        <w:drawing>
          <wp:inline distT="0" distB="0" distL="0" distR="0" wp14:anchorId="25FE3560" wp14:editId="25D9C967">
            <wp:extent cx="5731510" cy="3223895"/>
            <wp:effectExtent l="0" t="0" r="2540" b="0"/>
            <wp:docPr id="208535579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35579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r w:rsidR="005A1401" w:rsidRPr="005A1401">
        <w:rPr>
          <w:noProof/>
        </w:rPr>
        <w:t xml:space="preserve"> </w:t>
      </w:r>
      <w:r w:rsidR="00D61FDA">
        <w:rPr>
          <w:noProof/>
        </w:rPr>
        <w:lastRenderedPageBreak/>
        <w:drawing>
          <wp:inline distT="0" distB="0" distL="0" distR="0" wp14:anchorId="6B984078" wp14:editId="6670CD06">
            <wp:extent cx="5731510" cy="3223895"/>
            <wp:effectExtent l="0" t="0" r="2540" b="0"/>
            <wp:docPr id="67008374" name="Graf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08374"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r w:rsidR="005A1401">
        <w:rPr>
          <w:noProof/>
        </w:rPr>
        <w:drawing>
          <wp:inline distT="0" distB="0" distL="0" distR="0" wp14:anchorId="1ED87DC0" wp14:editId="20984C63">
            <wp:extent cx="5731510" cy="3223895"/>
            <wp:effectExtent l="0" t="0" r="2540" b="0"/>
            <wp:docPr id="42808147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081472"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r w:rsidR="005A1401" w:rsidRPr="005A1401">
        <w:rPr>
          <w:noProof/>
        </w:rPr>
        <w:t xml:space="preserve"> </w:t>
      </w:r>
      <w:r w:rsidR="005A1401">
        <w:rPr>
          <w:noProof/>
        </w:rPr>
        <w:lastRenderedPageBreak/>
        <w:drawing>
          <wp:inline distT="0" distB="0" distL="0" distR="0" wp14:anchorId="31EEFBCF" wp14:editId="4F83EC71">
            <wp:extent cx="5731510" cy="3223895"/>
            <wp:effectExtent l="0" t="0" r="2540" b="0"/>
            <wp:docPr id="113953994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539949"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31510" cy="3223895"/>
                    </a:xfrm>
                    <a:prstGeom prst="rect">
                      <a:avLst/>
                    </a:prstGeom>
                  </pic:spPr>
                </pic:pic>
              </a:graphicData>
            </a:graphic>
          </wp:inline>
        </w:drawing>
      </w:r>
    </w:p>
    <w:p w14:paraId="759BF048" w14:textId="77777777" w:rsidR="00707D42" w:rsidRDefault="00707D42" w:rsidP="00615DF9">
      <w:pPr>
        <w:rPr>
          <w:noProof/>
        </w:rPr>
      </w:pPr>
    </w:p>
    <w:p w14:paraId="7FF628C9" w14:textId="77777777" w:rsidR="00707D42" w:rsidRDefault="00707D42" w:rsidP="00615DF9">
      <w:pPr>
        <w:rPr>
          <w:noProof/>
        </w:rPr>
      </w:pPr>
    </w:p>
    <w:p w14:paraId="6D7FF7EF" w14:textId="77777777" w:rsidR="00707D42" w:rsidRDefault="00707D42" w:rsidP="00615DF9">
      <w:pPr>
        <w:rPr>
          <w:noProof/>
        </w:rPr>
      </w:pPr>
    </w:p>
    <w:p w14:paraId="727F0A15" w14:textId="77777777" w:rsidR="00707D42" w:rsidRDefault="00707D42" w:rsidP="00615DF9">
      <w:pPr>
        <w:rPr>
          <w:noProof/>
        </w:rPr>
      </w:pPr>
    </w:p>
    <w:p w14:paraId="7B9AA8D8" w14:textId="77777777" w:rsidR="00707D42" w:rsidRDefault="00707D42" w:rsidP="00615DF9">
      <w:pPr>
        <w:rPr>
          <w:noProof/>
        </w:rPr>
      </w:pPr>
    </w:p>
    <w:p w14:paraId="4867CDAD" w14:textId="77777777" w:rsidR="00707D42" w:rsidRDefault="00707D42" w:rsidP="00615DF9">
      <w:pPr>
        <w:rPr>
          <w:noProof/>
        </w:rPr>
      </w:pPr>
    </w:p>
    <w:p w14:paraId="2B37750E" w14:textId="77777777" w:rsidR="00707D42" w:rsidRDefault="00707D42" w:rsidP="00615DF9">
      <w:pPr>
        <w:rPr>
          <w:noProof/>
        </w:rPr>
      </w:pPr>
    </w:p>
    <w:p w14:paraId="512E6B83" w14:textId="77777777" w:rsidR="00707D42" w:rsidRDefault="00707D42" w:rsidP="00615DF9">
      <w:pPr>
        <w:rPr>
          <w:noProof/>
        </w:rPr>
      </w:pPr>
    </w:p>
    <w:p w14:paraId="20F5F01E" w14:textId="77777777" w:rsidR="00707D42" w:rsidRDefault="00707D42" w:rsidP="00615DF9">
      <w:pPr>
        <w:rPr>
          <w:noProof/>
        </w:rPr>
      </w:pPr>
    </w:p>
    <w:p w14:paraId="01A547D3" w14:textId="77777777" w:rsidR="00707D42" w:rsidRDefault="00707D42" w:rsidP="00615DF9">
      <w:pPr>
        <w:rPr>
          <w:noProof/>
        </w:rPr>
      </w:pPr>
    </w:p>
    <w:p w14:paraId="59D77205" w14:textId="77777777" w:rsidR="00707D42" w:rsidRDefault="00707D42" w:rsidP="00615DF9">
      <w:pPr>
        <w:rPr>
          <w:noProof/>
        </w:rPr>
      </w:pPr>
    </w:p>
    <w:p w14:paraId="1C07EB3B" w14:textId="77777777" w:rsidR="00707D42" w:rsidRDefault="00707D42" w:rsidP="00615DF9">
      <w:pPr>
        <w:rPr>
          <w:noProof/>
        </w:rPr>
      </w:pPr>
    </w:p>
    <w:p w14:paraId="55DBEE4E" w14:textId="77777777" w:rsidR="00707D42" w:rsidRDefault="00707D42" w:rsidP="00615DF9">
      <w:pPr>
        <w:rPr>
          <w:noProof/>
        </w:rPr>
      </w:pPr>
    </w:p>
    <w:p w14:paraId="7302C2D3" w14:textId="77777777" w:rsidR="00707D42" w:rsidRDefault="00707D42" w:rsidP="00615DF9">
      <w:pPr>
        <w:rPr>
          <w:noProof/>
        </w:rPr>
      </w:pPr>
    </w:p>
    <w:p w14:paraId="2E69593D" w14:textId="77777777" w:rsidR="00707D42" w:rsidRDefault="00707D42" w:rsidP="00615DF9">
      <w:pPr>
        <w:rPr>
          <w:b/>
          <w:bCs/>
        </w:rPr>
      </w:pPr>
    </w:p>
    <w:p w14:paraId="76604455" w14:textId="77777777" w:rsidR="00707D42" w:rsidRPr="00707D42" w:rsidRDefault="00707D42" w:rsidP="00707D42"/>
    <w:bookmarkStart w:id="11" w:name="_Toc224473541" w:displacedByCustomXml="next"/>
    <w:sdt>
      <w:sdtPr>
        <w:rPr>
          <w:rFonts w:asciiTheme="minorHAnsi" w:eastAsiaTheme="minorHAnsi" w:hAnsiTheme="minorHAnsi" w:cstheme="minorBidi"/>
          <w:color w:val="auto"/>
          <w:sz w:val="24"/>
          <w:szCs w:val="24"/>
        </w:rPr>
        <w:id w:val="1461539799"/>
        <w:docPartObj>
          <w:docPartGallery w:val="Bibliographies"/>
          <w:docPartUnique/>
        </w:docPartObj>
      </w:sdtPr>
      <w:sdtEndPr/>
      <w:sdtContent>
        <w:p w14:paraId="3577C008" w14:textId="1B94C7B5" w:rsidR="00721B01" w:rsidRDefault="00721B01">
          <w:pPr>
            <w:pStyle w:val="Heading1"/>
          </w:pPr>
          <w:r>
            <w:t>References</w:t>
          </w:r>
          <w:bookmarkEnd w:id="11"/>
        </w:p>
        <w:sdt>
          <w:sdtPr>
            <w:id w:val="914356991"/>
            <w:bibliography/>
          </w:sdtPr>
          <w:sdtEndPr/>
          <w:sdtContent>
            <w:p w14:paraId="38564F46" w14:textId="77777777" w:rsidR="009927C2" w:rsidRDefault="00721B01" w:rsidP="009927C2">
              <w:pPr>
                <w:pStyle w:val="Bibliography"/>
                <w:rPr>
                  <w:noProof/>
                  <w:kern w:val="0"/>
                  <w14:ligatures w14:val="none"/>
                </w:rPr>
              </w:pPr>
              <w:r>
                <w:fldChar w:fldCharType="begin"/>
              </w:r>
              <w:r>
                <w:instrText xml:space="preserve"> BIBLIOGRAPHY </w:instrText>
              </w:r>
              <w:r>
                <w:fldChar w:fldCharType="separate"/>
              </w:r>
              <w:r w:rsidR="009927C2">
                <w:rPr>
                  <w:noProof/>
                </w:rPr>
                <w:t xml:space="preserve">Anon., 2026. </w:t>
              </w:r>
              <w:r w:rsidR="009927C2">
                <w:rPr>
                  <w:i/>
                  <w:iCs/>
                  <w:noProof/>
                </w:rPr>
                <w:t xml:space="preserve">https://idea.org.uk/bronze. </w:t>
              </w:r>
              <w:r w:rsidR="009927C2">
                <w:rPr>
                  <w:noProof/>
                </w:rPr>
                <w:t>[Online].</w:t>
              </w:r>
            </w:p>
            <w:p w14:paraId="622BF9EF" w14:textId="77777777" w:rsidR="009927C2" w:rsidRDefault="009927C2" w:rsidP="009927C2">
              <w:pPr>
                <w:pStyle w:val="Bibliography"/>
                <w:rPr>
                  <w:noProof/>
                </w:rPr>
              </w:pPr>
              <w:r>
                <w:rPr>
                  <w:noProof/>
                </w:rPr>
                <w:t xml:space="preserve">Anon., 2026. </w:t>
              </w:r>
              <w:r>
                <w:rPr>
                  <w:i/>
                  <w:iCs/>
                  <w:noProof/>
                </w:rPr>
                <w:t xml:space="preserve">https://uwtsd.potential.ly/signin. </w:t>
              </w:r>
              <w:r>
                <w:rPr>
                  <w:noProof/>
                </w:rPr>
                <w:t>[Online].</w:t>
              </w:r>
            </w:p>
            <w:p w14:paraId="4C2026EE" w14:textId="77777777" w:rsidR="009927C2" w:rsidRDefault="009927C2" w:rsidP="009927C2">
              <w:pPr>
                <w:pStyle w:val="Bibliography"/>
                <w:rPr>
                  <w:noProof/>
                </w:rPr>
              </w:pPr>
              <w:r>
                <w:rPr>
                  <w:noProof/>
                </w:rPr>
                <w:t xml:space="preserve">Breen, P., 2018. </w:t>
              </w:r>
              <w:r>
                <w:rPr>
                  <w:i/>
                  <w:iCs/>
                  <w:noProof/>
                </w:rPr>
                <w:t xml:space="preserve">Developing Educators for The Digital Age. </w:t>
              </w:r>
              <w:r>
                <w:rPr>
                  <w:noProof/>
                </w:rPr>
                <w:t>London: University of Westminster Press..</w:t>
              </w:r>
            </w:p>
            <w:p w14:paraId="088261E4" w14:textId="77777777" w:rsidR="009927C2" w:rsidRDefault="009927C2" w:rsidP="009927C2">
              <w:pPr>
                <w:pStyle w:val="Bibliography"/>
                <w:rPr>
                  <w:noProof/>
                  <w:lang w:val="en-US"/>
                </w:rPr>
              </w:pPr>
              <w:r>
                <w:rPr>
                  <w:noProof/>
                  <w:lang w:val="en-US"/>
                </w:rPr>
                <w:t xml:space="preserve">Jonassen, D. H., 2011. </w:t>
              </w:r>
              <w:bookmarkStart w:id="12" w:name="_Int_PQoslKvn"/>
              <w:r>
                <w:rPr>
                  <w:i/>
                  <w:iCs/>
                  <w:noProof/>
                  <w:lang w:val="en-US"/>
                </w:rPr>
                <w:t>Learning to Solve Problems: A Handbook for Designing Problem-Solving Learning Environments.</w:t>
              </w:r>
              <w:bookmarkEnd w:id="12"/>
              <w:r>
                <w:rPr>
                  <w:i/>
                  <w:iCs/>
                  <w:noProof/>
                  <w:lang w:val="en-US"/>
                </w:rPr>
                <w:t xml:space="preserve"> </w:t>
              </w:r>
              <w:r>
                <w:rPr>
                  <w:noProof/>
                  <w:lang w:val="en-US"/>
                </w:rPr>
                <w:t>New York: Routledge.</w:t>
              </w:r>
            </w:p>
            <w:p w14:paraId="0CF20AC0" w14:textId="77777777" w:rsidR="009927C2" w:rsidRDefault="009927C2" w:rsidP="009927C2">
              <w:pPr>
                <w:pStyle w:val="Bibliography"/>
                <w:rPr>
                  <w:noProof/>
                </w:rPr>
              </w:pPr>
              <w:r>
                <w:rPr>
                  <w:noProof/>
                </w:rPr>
                <w:t xml:space="preserve">Redecker, C., 2017. </w:t>
              </w:r>
              <w:r>
                <w:rPr>
                  <w:i/>
                  <w:iCs/>
                  <w:noProof/>
                </w:rPr>
                <w:t xml:space="preserve">European Framework for the Digital Competence of Educators: DigCompEdu. </w:t>
              </w:r>
              <w:r>
                <w:rPr>
                  <w:noProof/>
                </w:rPr>
                <w:t>Luxembourg: Publications Office of the EU.</w:t>
              </w:r>
            </w:p>
            <w:p w14:paraId="3C930D97" w14:textId="77777777" w:rsidR="009927C2" w:rsidRDefault="009927C2" w:rsidP="009927C2">
              <w:pPr>
                <w:pStyle w:val="Bibliography"/>
                <w:rPr>
                  <w:noProof/>
                </w:rPr>
              </w:pPr>
              <w:r>
                <w:rPr>
                  <w:noProof/>
                </w:rPr>
                <w:t xml:space="preserve">Selwyn, N., 2016. </w:t>
              </w:r>
              <w:bookmarkStart w:id="13" w:name="_Int_7logORB8"/>
              <w:r>
                <w:rPr>
                  <w:noProof/>
                </w:rPr>
                <w:t>Digital downsides: exploring university students’ negative engagements with digital technology.</w:t>
              </w:r>
              <w:bookmarkEnd w:id="13"/>
              <w:r>
                <w:rPr>
                  <w:noProof/>
                </w:rPr>
                <w:t xml:space="preserve"> </w:t>
              </w:r>
              <w:r>
                <w:rPr>
                  <w:i/>
                  <w:iCs/>
                  <w:noProof/>
                </w:rPr>
                <w:t>Taylor&amp;Francis.</w:t>
              </w:r>
            </w:p>
            <w:p w14:paraId="707D2947" w14:textId="77777777" w:rsidR="009927C2" w:rsidRDefault="009927C2" w:rsidP="009927C2">
              <w:pPr>
                <w:pStyle w:val="Bibliography"/>
                <w:rPr>
                  <w:noProof/>
                </w:rPr>
              </w:pPr>
              <w:r>
                <w:rPr>
                  <w:noProof/>
                </w:rPr>
                <w:t xml:space="preserve">Selwyn, N., 2021. </w:t>
              </w:r>
              <w:r>
                <w:rPr>
                  <w:i/>
                  <w:iCs/>
                  <w:noProof/>
                </w:rPr>
                <w:t xml:space="preserve">Education and Technology: Key Issues and Debates. </w:t>
              </w:r>
              <w:r>
                <w:rPr>
                  <w:noProof/>
                </w:rPr>
                <w:t>3 ed. London: Bloomsbury Academic.</w:t>
              </w:r>
            </w:p>
            <w:p w14:paraId="4E0EB9DD" w14:textId="56734875" w:rsidR="00721B01" w:rsidRDefault="00721B01" w:rsidP="009927C2">
              <w:r>
                <w:rPr>
                  <w:b/>
                  <w:bCs/>
                  <w:noProof/>
                </w:rPr>
                <w:fldChar w:fldCharType="end"/>
              </w:r>
            </w:p>
          </w:sdtContent>
        </w:sdt>
      </w:sdtContent>
    </w:sdt>
    <w:p w14:paraId="0A87EA9B" w14:textId="77777777" w:rsidR="00721B01" w:rsidRPr="00721B01" w:rsidRDefault="00721B01" w:rsidP="00721B01"/>
    <w:sectPr w:rsidR="00721B01" w:rsidRPr="00721B01">
      <w:headerReference w:type="even" r:id="rId33"/>
      <w:headerReference w:type="default" r:id="rId34"/>
      <w:footerReference w:type="even" r:id="rId35"/>
      <w:footerReference w:type="default" r:id="rId36"/>
      <w:headerReference w:type="first" r:id="rId37"/>
      <w:footerReference w:type="firs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59A395" w14:textId="77777777" w:rsidR="00596C56" w:rsidRDefault="00596C56">
      <w:pPr>
        <w:spacing w:after="0" w:line="240" w:lineRule="auto"/>
      </w:pPr>
    </w:p>
  </w:endnote>
  <w:endnote w:type="continuationSeparator" w:id="0">
    <w:p w14:paraId="004FEB5B" w14:textId="77777777" w:rsidR="00596C56" w:rsidRDefault="00596C5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9649A" w14:textId="77777777" w:rsidR="000B2E6E" w:rsidRDefault="000B2E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BE6C9" w14:textId="77777777" w:rsidR="000B2E6E" w:rsidRDefault="000B2E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20062" w14:textId="77777777" w:rsidR="000B2E6E" w:rsidRDefault="000B2E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024098" w14:textId="77777777" w:rsidR="00596C56" w:rsidRDefault="00596C56">
      <w:pPr>
        <w:spacing w:after="0" w:line="240" w:lineRule="auto"/>
      </w:pPr>
    </w:p>
  </w:footnote>
  <w:footnote w:type="continuationSeparator" w:id="0">
    <w:p w14:paraId="6C0C9E87" w14:textId="77777777" w:rsidR="00596C56" w:rsidRDefault="00596C5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7B94A" w14:textId="77777777" w:rsidR="000B2E6E" w:rsidRDefault="000B2E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2E1E7" w14:textId="77777777" w:rsidR="000B2E6E" w:rsidRDefault="000B2E6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2C532" w14:textId="77777777" w:rsidR="000B2E6E" w:rsidRDefault="000B2E6E">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G8wQ801O" int2:invalidationBookmarkName="" int2:hashCode="/v/7CRxHynyYzD" int2:id="Pxhi4COB">
      <int2:state int2:value="Reviewed" int2:type="similarity"/>
    </int2:bookmark>
    <int2:bookmark int2:bookmarkName="_Int_zu1feSeK" int2:invalidationBookmarkName="" int2:hashCode="kSolAHAfVnSLE2" int2:id="t1iIjAzb">
      <int2:state int2:value="Reviewed" int2:type="similarity"/>
    </int2:bookmark>
    <int2:bookmark int2:bookmarkName="_Int_PQoslKvn" int2:invalidationBookmarkName="" int2:hashCode="/v/7CRxHynyYzD" int2:id="Nb8ZJPGJ">
      <int2:state int2:value="Reviewed" int2:type="similarity"/>
    </int2:bookmark>
    <int2:bookmark int2:bookmarkName="_Int_7logORB8" int2:invalidationBookmarkName="" int2:hashCode="kSolAHAfVnSLE2" int2:id="IORg83f2">
      <int2:state int2:value="Reviewed" int2:type="similarity"/>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04CB1"/>
    <w:rsid w:val="00011A85"/>
    <w:rsid w:val="00020D16"/>
    <w:rsid w:val="00022B69"/>
    <w:rsid w:val="00037179"/>
    <w:rsid w:val="0004076D"/>
    <w:rsid w:val="000440B4"/>
    <w:rsid w:val="00047DE3"/>
    <w:rsid w:val="00050633"/>
    <w:rsid w:val="00053095"/>
    <w:rsid w:val="00055A50"/>
    <w:rsid w:val="00056652"/>
    <w:rsid w:val="000575B5"/>
    <w:rsid w:val="00062E54"/>
    <w:rsid w:val="00063DE0"/>
    <w:rsid w:val="0007542C"/>
    <w:rsid w:val="00080EE0"/>
    <w:rsid w:val="00081237"/>
    <w:rsid w:val="00084A3E"/>
    <w:rsid w:val="0009297C"/>
    <w:rsid w:val="0009460F"/>
    <w:rsid w:val="000A2F53"/>
    <w:rsid w:val="000B2E6E"/>
    <w:rsid w:val="000B4F84"/>
    <w:rsid w:val="000D05AD"/>
    <w:rsid w:val="000D5600"/>
    <w:rsid w:val="000E2621"/>
    <w:rsid w:val="000E6648"/>
    <w:rsid w:val="000F649E"/>
    <w:rsid w:val="00100AEE"/>
    <w:rsid w:val="001025A1"/>
    <w:rsid w:val="00106110"/>
    <w:rsid w:val="00127084"/>
    <w:rsid w:val="00137346"/>
    <w:rsid w:val="00146A8D"/>
    <w:rsid w:val="00157817"/>
    <w:rsid w:val="00170E20"/>
    <w:rsid w:val="001726CC"/>
    <w:rsid w:val="00175988"/>
    <w:rsid w:val="00176FB4"/>
    <w:rsid w:val="001777BE"/>
    <w:rsid w:val="00185C29"/>
    <w:rsid w:val="0019324E"/>
    <w:rsid w:val="001C15D7"/>
    <w:rsid w:val="001C4C99"/>
    <w:rsid w:val="001D7307"/>
    <w:rsid w:val="001D7D05"/>
    <w:rsid w:val="001E4C9A"/>
    <w:rsid w:val="001F7D6E"/>
    <w:rsid w:val="00204A3A"/>
    <w:rsid w:val="002069C8"/>
    <w:rsid w:val="00207BF6"/>
    <w:rsid w:val="00220A00"/>
    <w:rsid w:val="00222885"/>
    <w:rsid w:val="00230066"/>
    <w:rsid w:val="00230FF3"/>
    <w:rsid w:val="00237371"/>
    <w:rsid w:val="00237A3B"/>
    <w:rsid w:val="00251B87"/>
    <w:rsid w:val="00260E82"/>
    <w:rsid w:val="00273DD7"/>
    <w:rsid w:val="00284492"/>
    <w:rsid w:val="002B3E14"/>
    <w:rsid w:val="002C393C"/>
    <w:rsid w:val="002C4116"/>
    <w:rsid w:val="002C5822"/>
    <w:rsid w:val="002E786E"/>
    <w:rsid w:val="00325413"/>
    <w:rsid w:val="0032757A"/>
    <w:rsid w:val="00333BF8"/>
    <w:rsid w:val="00337144"/>
    <w:rsid w:val="003422BE"/>
    <w:rsid w:val="00346D29"/>
    <w:rsid w:val="00351077"/>
    <w:rsid w:val="00351B63"/>
    <w:rsid w:val="003565E7"/>
    <w:rsid w:val="00360A01"/>
    <w:rsid w:val="00364882"/>
    <w:rsid w:val="003649B0"/>
    <w:rsid w:val="00365B7D"/>
    <w:rsid w:val="00366A47"/>
    <w:rsid w:val="00372A4E"/>
    <w:rsid w:val="0037767A"/>
    <w:rsid w:val="00394A7B"/>
    <w:rsid w:val="003B1CCA"/>
    <w:rsid w:val="003B6918"/>
    <w:rsid w:val="003C0D1C"/>
    <w:rsid w:val="003C21B2"/>
    <w:rsid w:val="003D49B4"/>
    <w:rsid w:val="003E082D"/>
    <w:rsid w:val="003E4B0F"/>
    <w:rsid w:val="003F2501"/>
    <w:rsid w:val="003F743F"/>
    <w:rsid w:val="0040483D"/>
    <w:rsid w:val="00415982"/>
    <w:rsid w:val="004163C9"/>
    <w:rsid w:val="004172D9"/>
    <w:rsid w:val="00440977"/>
    <w:rsid w:val="0044578E"/>
    <w:rsid w:val="00445E45"/>
    <w:rsid w:val="0047678D"/>
    <w:rsid w:val="00495745"/>
    <w:rsid w:val="00495977"/>
    <w:rsid w:val="004B2EB4"/>
    <w:rsid w:val="004B5094"/>
    <w:rsid w:val="004C243A"/>
    <w:rsid w:val="004F0EA9"/>
    <w:rsid w:val="004F61EA"/>
    <w:rsid w:val="0050191C"/>
    <w:rsid w:val="00521B81"/>
    <w:rsid w:val="0052249A"/>
    <w:rsid w:val="00525FD5"/>
    <w:rsid w:val="00542EA0"/>
    <w:rsid w:val="005762AF"/>
    <w:rsid w:val="00592EF0"/>
    <w:rsid w:val="0059525C"/>
    <w:rsid w:val="00596C56"/>
    <w:rsid w:val="0059765B"/>
    <w:rsid w:val="005A1401"/>
    <w:rsid w:val="005B3C6C"/>
    <w:rsid w:val="005C0F2F"/>
    <w:rsid w:val="005D2291"/>
    <w:rsid w:val="005D59D7"/>
    <w:rsid w:val="00603333"/>
    <w:rsid w:val="006047FA"/>
    <w:rsid w:val="006105DD"/>
    <w:rsid w:val="00615DF9"/>
    <w:rsid w:val="0062715C"/>
    <w:rsid w:val="00631709"/>
    <w:rsid w:val="00641B35"/>
    <w:rsid w:val="0064219D"/>
    <w:rsid w:val="0065112E"/>
    <w:rsid w:val="0065275D"/>
    <w:rsid w:val="006669C0"/>
    <w:rsid w:val="006748EF"/>
    <w:rsid w:val="006756E3"/>
    <w:rsid w:val="00687315"/>
    <w:rsid w:val="00692160"/>
    <w:rsid w:val="006A226E"/>
    <w:rsid w:val="006A75EF"/>
    <w:rsid w:val="006C1C0A"/>
    <w:rsid w:val="006C3666"/>
    <w:rsid w:val="006D727A"/>
    <w:rsid w:val="006E3D2A"/>
    <w:rsid w:val="006F7A9A"/>
    <w:rsid w:val="007067BA"/>
    <w:rsid w:val="00707D42"/>
    <w:rsid w:val="0071484F"/>
    <w:rsid w:val="00717007"/>
    <w:rsid w:val="00721B01"/>
    <w:rsid w:val="00741F25"/>
    <w:rsid w:val="00746DC1"/>
    <w:rsid w:val="00760053"/>
    <w:rsid w:val="00765440"/>
    <w:rsid w:val="00770FA5"/>
    <w:rsid w:val="00776174"/>
    <w:rsid w:val="007908FF"/>
    <w:rsid w:val="007C4A17"/>
    <w:rsid w:val="007C4B4E"/>
    <w:rsid w:val="007F4121"/>
    <w:rsid w:val="0081158F"/>
    <w:rsid w:val="008137C0"/>
    <w:rsid w:val="008B118C"/>
    <w:rsid w:val="008C367B"/>
    <w:rsid w:val="008C5447"/>
    <w:rsid w:val="008C58DD"/>
    <w:rsid w:val="008E1873"/>
    <w:rsid w:val="008E254F"/>
    <w:rsid w:val="009007A2"/>
    <w:rsid w:val="00901D6B"/>
    <w:rsid w:val="009258AD"/>
    <w:rsid w:val="009327FF"/>
    <w:rsid w:val="00933E14"/>
    <w:rsid w:val="0095589D"/>
    <w:rsid w:val="00956999"/>
    <w:rsid w:val="00982DA6"/>
    <w:rsid w:val="009927C2"/>
    <w:rsid w:val="009B2C40"/>
    <w:rsid w:val="009D3D7B"/>
    <w:rsid w:val="009D77F0"/>
    <w:rsid w:val="009E0798"/>
    <w:rsid w:val="00A14702"/>
    <w:rsid w:val="00A209CC"/>
    <w:rsid w:val="00A20C3D"/>
    <w:rsid w:val="00A211A4"/>
    <w:rsid w:val="00A27472"/>
    <w:rsid w:val="00A33BC2"/>
    <w:rsid w:val="00A50793"/>
    <w:rsid w:val="00A66CDC"/>
    <w:rsid w:val="00A744CB"/>
    <w:rsid w:val="00A7575F"/>
    <w:rsid w:val="00A91493"/>
    <w:rsid w:val="00A9181A"/>
    <w:rsid w:val="00A96D0F"/>
    <w:rsid w:val="00A96F29"/>
    <w:rsid w:val="00AA3464"/>
    <w:rsid w:val="00AB0A7F"/>
    <w:rsid w:val="00AD11A2"/>
    <w:rsid w:val="00AE1278"/>
    <w:rsid w:val="00AE1C98"/>
    <w:rsid w:val="00AE21AF"/>
    <w:rsid w:val="00AE60AB"/>
    <w:rsid w:val="00AF0151"/>
    <w:rsid w:val="00B026FB"/>
    <w:rsid w:val="00B82869"/>
    <w:rsid w:val="00B951AF"/>
    <w:rsid w:val="00BB39BF"/>
    <w:rsid w:val="00BC13A7"/>
    <w:rsid w:val="00BC16DA"/>
    <w:rsid w:val="00BC5A8C"/>
    <w:rsid w:val="00BE0AA2"/>
    <w:rsid w:val="00BE4CF5"/>
    <w:rsid w:val="00BE5233"/>
    <w:rsid w:val="00BE6EA5"/>
    <w:rsid w:val="00C00A24"/>
    <w:rsid w:val="00C20BD9"/>
    <w:rsid w:val="00C2414E"/>
    <w:rsid w:val="00C26DBD"/>
    <w:rsid w:val="00C26F1D"/>
    <w:rsid w:val="00C31D68"/>
    <w:rsid w:val="00C411ED"/>
    <w:rsid w:val="00C44869"/>
    <w:rsid w:val="00C47195"/>
    <w:rsid w:val="00C54340"/>
    <w:rsid w:val="00C73A1A"/>
    <w:rsid w:val="00C85163"/>
    <w:rsid w:val="00CA1D0C"/>
    <w:rsid w:val="00CB2834"/>
    <w:rsid w:val="00CD0191"/>
    <w:rsid w:val="00CF1B28"/>
    <w:rsid w:val="00D0794B"/>
    <w:rsid w:val="00D36264"/>
    <w:rsid w:val="00D37EB0"/>
    <w:rsid w:val="00D61FDA"/>
    <w:rsid w:val="00D62844"/>
    <w:rsid w:val="00D731C3"/>
    <w:rsid w:val="00D75CA6"/>
    <w:rsid w:val="00D8531B"/>
    <w:rsid w:val="00D92A63"/>
    <w:rsid w:val="00D940FB"/>
    <w:rsid w:val="00D96D9D"/>
    <w:rsid w:val="00DA2D39"/>
    <w:rsid w:val="00DB3DF6"/>
    <w:rsid w:val="00DC0A23"/>
    <w:rsid w:val="00DD389E"/>
    <w:rsid w:val="00DE7D43"/>
    <w:rsid w:val="00DF071C"/>
    <w:rsid w:val="00DF609D"/>
    <w:rsid w:val="00E12419"/>
    <w:rsid w:val="00E24D2E"/>
    <w:rsid w:val="00E42A0A"/>
    <w:rsid w:val="00E5037F"/>
    <w:rsid w:val="00E56FA7"/>
    <w:rsid w:val="00E71DB8"/>
    <w:rsid w:val="00E81C49"/>
    <w:rsid w:val="00E96E75"/>
    <w:rsid w:val="00E97B74"/>
    <w:rsid w:val="00EA54DD"/>
    <w:rsid w:val="00EA67B6"/>
    <w:rsid w:val="00EB2A17"/>
    <w:rsid w:val="00EB4712"/>
    <w:rsid w:val="00EC094E"/>
    <w:rsid w:val="00ED2798"/>
    <w:rsid w:val="00F1021A"/>
    <w:rsid w:val="00F10D26"/>
    <w:rsid w:val="00F2018B"/>
    <w:rsid w:val="00F3405A"/>
    <w:rsid w:val="00F35D5D"/>
    <w:rsid w:val="00F43ED5"/>
    <w:rsid w:val="00F445DF"/>
    <w:rsid w:val="00F61226"/>
    <w:rsid w:val="00F85429"/>
    <w:rsid w:val="00F86F12"/>
    <w:rsid w:val="00FA0010"/>
    <w:rsid w:val="00FA11B0"/>
    <w:rsid w:val="00FB27E9"/>
    <w:rsid w:val="00FB6F35"/>
    <w:rsid w:val="00FF10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0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0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customStyle="1" w:styleId="QuoteChar">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B5094"/>
    <w:pPr>
      <w:spacing w:after="100"/>
      <w:ind w:left="240"/>
    </w:pPr>
  </w:style>
  <w:style w:type="paragraph" w:styleId="Bibliography">
    <w:name w:val="Bibliography"/>
    <w:basedOn w:val="Normal"/>
    <w:next w:val="Normal"/>
    <w:uiPriority w:val="37"/>
    <w:unhideWhenUsed/>
    <w:rsid w:val="00100AEE"/>
  </w:style>
  <w:style w:type="character" w:styleId="UnresolvedMention">
    <w:name w:val="Unresolved Mention"/>
    <w:basedOn w:val="DefaultParagraphFont"/>
    <w:uiPriority w:val="99"/>
    <w:semiHidden/>
    <w:unhideWhenUsed/>
    <w:rsid w:val="004F0E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90907">
      <w:bodyDiv w:val="1"/>
      <w:marLeft w:val="0"/>
      <w:marRight w:val="0"/>
      <w:marTop w:val="0"/>
      <w:marBottom w:val="0"/>
      <w:divBdr>
        <w:top w:val="none" w:sz="0" w:space="0" w:color="auto"/>
        <w:left w:val="none" w:sz="0" w:space="0" w:color="auto"/>
        <w:bottom w:val="none" w:sz="0" w:space="0" w:color="auto"/>
        <w:right w:val="none" w:sz="0" w:space="0" w:color="auto"/>
      </w:divBdr>
    </w:div>
    <w:div w:id="45883885">
      <w:bodyDiv w:val="1"/>
      <w:marLeft w:val="0"/>
      <w:marRight w:val="0"/>
      <w:marTop w:val="0"/>
      <w:marBottom w:val="0"/>
      <w:divBdr>
        <w:top w:val="none" w:sz="0" w:space="0" w:color="auto"/>
        <w:left w:val="none" w:sz="0" w:space="0" w:color="auto"/>
        <w:bottom w:val="none" w:sz="0" w:space="0" w:color="auto"/>
        <w:right w:val="none" w:sz="0" w:space="0" w:color="auto"/>
      </w:divBdr>
    </w:div>
    <w:div w:id="65029389">
      <w:bodyDiv w:val="1"/>
      <w:marLeft w:val="0"/>
      <w:marRight w:val="0"/>
      <w:marTop w:val="0"/>
      <w:marBottom w:val="0"/>
      <w:divBdr>
        <w:top w:val="none" w:sz="0" w:space="0" w:color="auto"/>
        <w:left w:val="none" w:sz="0" w:space="0" w:color="auto"/>
        <w:bottom w:val="none" w:sz="0" w:space="0" w:color="auto"/>
        <w:right w:val="none" w:sz="0" w:space="0" w:color="auto"/>
      </w:divBdr>
    </w:div>
    <w:div w:id="65995871">
      <w:bodyDiv w:val="1"/>
      <w:marLeft w:val="0"/>
      <w:marRight w:val="0"/>
      <w:marTop w:val="0"/>
      <w:marBottom w:val="0"/>
      <w:divBdr>
        <w:top w:val="none" w:sz="0" w:space="0" w:color="auto"/>
        <w:left w:val="none" w:sz="0" w:space="0" w:color="auto"/>
        <w:bottom w:val="none" w:sz="0" w:space="0" w:color="auto"/>
        <w:right w:val="none" w:sz="0" w:space="0" w:color="auto"/>
      </w:divBdr>
    </w:div>
    <w:div w:id="98139989">
      <w:bodyDiv w:val="1"/>
      <w:marLeft w:val="0"/>
      <w:marRight w:val="0"/>
      <w:marTop w:val="0"/>
      <w:marBottom w:val="0"/>
      <w:divBdr>
        <w:top w:val="none" w:sz="0" w:space="0" w:color="auto"/>
        <w:left w:val="none" w:sz="0" w:space="0" w:color="auto"/>
        <w:bottom w:val="none" w:sz="0" w:space="0" w:color="auto"/>
        <w:right w:val="none" w:sz="0" w:space="0" w:color="auto"/>
      </w:divBdr>
    </w:div>
    <w:div w:id="122358247">
      <w:bodyDiv w:val="1"/>
      <w:marLeft w:val="0"/>
      <w:marRight w:val="0"/>
      <w:marTop w:val="0"/>
      <w:marBottom w:val="0"/>
      <w:divBdr>
        <w:top w:val="none" w:sz="0" w:space="0" w:color="auto"/>
        <w:left w:val="none" w:sz="0" w:space="0" w:color="auto"/>
        <w:bottom w:val="none" w:sz="0" w:space="0" w:color="auto"/>
        <w:right w:val="none" w:sz="0" w:space="0" w:color="auto"/>
      </w:divBdr>
    </w:div>
    <w:div w:id="125271620">
      <w:bodyDiv w:val="1"/>
      <w:marLeft w:val="0"/>
      <w:marRight w:val="0"/>
      <w:marTop w:val="0"/>
      <w:marBottom w:val="0"/>
      <w:divBdr>
        <w:top w:val="none" w:sz="0" w:space="0" w:color="auto"/>
        <w:left w:val="none" w:sz="0" w:space="0" w:color="auto"/>
        <w:bottom w:val="none" w:sz="0" w:space="0" w:color="auto"/>
        <w:right w:val="none" w:sz="0" w:space="0" w:color="auto"/>
      </w:divBdr>
    </w:div>
    <w:div w:id="155340978">
      <w:bodyDiv w:val="1"/>
      <w:marLeft w:val="0"/>
      <w:marRight w:val="0"/>
      <w:marTop w:val="0"/>
      <w:marBottom w:val="0"/>
      <w:divBdr>
        <w:top w:val="none" w:sz="0" w:space="0" w:color="auto"/>
        <w:left w:val="none" w:sz="0" w:space="0" w:color="auto"/>
        <w:bottom w:val="none" w:sz="0" w:space="0" w:color="auto"/>
        <w:right w:val="none" w:sz="0" w:space="0" w:color="auto"/>
      </w:divBdr>
    </w:div>
    <w:div w:id="168296726">
      <w:bodyDiv w:val="1"/>
      <w:marLeft w:val="0"/>
      <w:marRight w:val="0"/>
      <w:marTop w:val="0"/>
      <w:marBottom w:val="0"/>
      <w:divBdr>
        <w:top w:val="none" w:sz="0" w:space="0" w:color="auto"/>
        <w:left w:val="none" w:sz="0" w:space="0" w:color="auto"/>
        <w:bottom w:val="none" w:sz="0" w:space="0" w:color="auto"/>
        <w:right w:val="none" w:sz="0" w:space="0" w:color="auto"/>
      </w:divBdr>
    </w:div>
    <w:div w:id="187913889">
      <w:bodyDiv w:val="1"/>
      <w:marLeft w:val="0"/>
      <w:marRight w:val="0"/>
      <w:marTop w:val="0"/>
      <w:marBottom w:val="0"/>
      <w:divBdr>
        <w:top w:val="none" w:sz="0" w:space="0" w:color="auto"/>
        <w:left w:val="none" w:sz="0" w:space="0" w:color="auto"/>
        <w:bottom w:val="none" w:sz="0" w:space="0" w:color="auto"/>
        <w:right w:val="none" w:sz="0" w:space="0" w:color="auto"/>
      </w:divBdr>
    </w:div>
    <w:div w:id="216472130">
      <w:bodyDiv w:val="1"/>
      <w:marLeft w:val="0"/>
      <w:marRight w:val="0"/>
      <w:marTop w:val="0"/>
      <w:marBottom w:val="0"/>
      <w:divBdr>
        <w:top w:val="none" w:sz="0" w:space="0" w:color="auto"/>
        <w:left w:val="none" w:sz="0" w:space="0" w:color="auto"/>
        <w:bottom w:val="none" w:sz="0" w:space="0" w:color="auto"/>
        <w:right w:val="none" w:sz="0" w:space="0" w:color="auto"/>
      </w:divBdr>
    </w:div>
    <w:div w:id="271131143">
      <w:bodyDiv w:val="1"/>
      <w:marLeft w:val="0"/>
      <w:marRight w:val="0"/>
      <w:marTop w:val="0"/>
      <w:marBottom w:val="0"/>
      <w:divBdr>
        <w:top w:val="none" w:sz="0" w:space="0" w:color="auto"/>
        <w:left w:val="none" w:sz="0" w:space="0" w:color="auto"/>
        <w:bottom w:val="none" w:sz="0" w:space="0" w:color="auto"/>
        <w:right w:val="none" w:sz="0" w:space="0" w:color="auto"/>
      </w:divBdr>
    </w:div>
    <w:div w:id="342324993">
      <w:bodyDiv w:val="1"/>
      <w:marLeft w:val="0"/>
      <w:marRight w:val="0"/>
      <w:marTop w:val="0"/>
      <w:marBottom w:val="0"/>
      <w:divBdr>
        <w:top w:val="none" w:sz="0" w:space="0" w:color="auto"/>
        <w:left w:val="none" w:sz="0" w:space="0" w:color="auto"/>
        <w:bottom w:val="none" w:sz="0" w:space="0" w:color="auto"/>
        <w:right w:val="none" w:sz="0" w:space="0" w:color="auto"/>
      </w:divBdr>
    </w:div>
    <w:div w:id="367487717">
      <w:bodyDiv w:val="1"/>
      <w:marLeft w:val="0"/>
      <w:marRight w:val="0"/>
      <w:marTop w:val="0"/>
      <w:marBottom w:val="0"/>
      <w:divBdr>
        <w:top w:val="none" w:sz="0" w:space="0" w:color="auto"/>
        <w:left w:val="none" w:sz="0" w:space="0" w:color="auto"/>
        <w:bottom w:val="none" w:sz="0" w:space="0" w:color="auto"/>
        <w:right w:val="none" w:sz="0" w:space="0" w:color="auto"/>
      </w:divBdr>
    </w:div>
    <w:div w:id="379208189">
      <w:bodyDiv w:val="1"/>
      <w:marLeft w:val="0"/>
      <w:marRight w:val="0"/>
      <w:marTop w:val="0"/>
      <w:marBottom w:val="0"/>
      <w:divBdr>
        <w:top w:val="none" w:sz="0" w:space="0" w:color="auto"/>
        <w:left w:val="none" w:sz="0" w:space="0" w:color="auto"/>
        <w:bottom w:val="none" w:sz="0" w:space="0" w:color="auto"/>
        <w:right w:val="none" w:sz="0" w:space="0" w:color="auto"/>
      </w:divBdr>
    </w:div>
    <w:div w:id="385690523">
      <w:bodyDiv w:val="1"/>
      <w:marLeft w:val="0"/>
      <w:marRight w:val="0"/>
      <w:marTop w:val="0"/>
      <w:marBottom w:val="0"/>
      <w:divBdr>
        <w:top w:val="none" w:sz="0" w:space="0" w:color="auto"/>
        <w:left w:val="none" w:sz="0" w:space="0" w:color="auto"/>
        <w:bottom w:val="none" w:sz="0" w:space="0" w:color="auto"/>
        <w:right w:val="none" w:sz="0" w:space="0" w:color="auto"/>
      </w:divBdr>
    </w:div>
    <w:div w:id="414786734">
      <w:bodyDiv w:val="1"/>
      <w:marLeft w:val="0"/>
      <w:marRight w:val="0"/>
      <w:marTop w:val="0"/>
      <w:marBottom w:val="0"/>
      <w:divBdr>
        <w:top w:val="none" w:sz="0" w:space="0" w:color="auto"/>
        <w:left w:val="none" w:sz="0" w:space="0" w:color="auto"/>
        <w:bottom w:val="none" w:sz="0" w:space="0" w:color="auto"/>
        <w:right w:val="none" w:sz="0" w:space="0" w:color="auto"/>
      </w:divBdr>
    </w:div>
    <w:div w:id="445736248">
      <w:bodyDiv w:val="1"/>
      <w:marLeft w:val="0"/>
      <w:marRight w:val="0"/>
      <w:marTop w:val="0"/>
      <w:marBottom w:val="0"/>
      <w:divBdr>
        <w:top w:val="none" w:sz="0" w:space="0" w:color="auto"/>
        <w:left w:val="none" w:sz="0" w:space="0" w:color="auto"/>
        <w:bottom w:val="none" w:sz="0" w:space="0" w:color="auto"/>
        <w:right w:val="none" w:sz="0" w:space="0" w:color="auto"/>
      </w:divBdr>
    </w:div>
    <w:div w:id="450369327">
      <w:bodyDiv w:val="1"/>
      <w:marLeft w:val="0"/>
      <w:marRight w:val="0"/>
      <w:marTop w:val="0"/>
      <w:marBottom w:val="0"/>
      <w:divBdr>
        <w:top w:val="none" w:sz="0" w:space="0" w:color="auto"/>
        <w:left w:val="none" w:sz="0" w:space="0" w:color="auto"/>
        <w:bottom w:val="none" w:sz="0" w:space="0" w:color="auto"/>
        <w:right w:val="none" w:sz="0" w:space="0" w:color="auto"/>
      </w:divBdr>
    </w:div>
    <w:div w:id="523399231">
      <w:bodyDiv w:val="1"/>
      <w:marLeft w:val="0"/>
      <w:marRight w:val="0"/>
      <w:marTop w:val="0"/>
      <w:marBottom w:val="0"/>
      <w:divBdr>
        <w:top w:val="none" w:sz="0" w:space="0" w:color="auto"/>
        <w:left w:val="none" w:sz="0" w:space="0" w:color="auto"/>
        <w:bottom w:val="none" w:sz="0" w:space="0" w:color="auto"/>
        <w:right w:val="none" w:sz="0" w:space="0" w:color="auto"/>
      </w:divBdr>
    </w:div>
    <w:div w:id="532423783">
      <w:bodyDiv w:val="1"/>
      <w:marLeft w:val="0"/>
      <w:marRight w:val="0"/>
      <w:marTop w:val="0"/>
      <w:marBottom w:val="0"/>
      <w:divBdr>
        <w:top w:val="none" w:sz="0" w:space="0" w:color="auto"/>
        <w:left w:val="none" w:sz="0" w:space="0" w:color="auto"/>
        <w:bottom w:val="none" w:sz="0" w:space="0" w:color="auto"/>
        <w:right w:val="none" w:sz="0" w:space="0" w:color="auto"/>
      </w:divBdr>
    </w:div>
    <w:div w:id="537204157">
      <w:bodyDiv w:val="1"/>
      <w:marLeft w:val="0"/>
      <w:marRight w:val="0"/>
      <w:marTop w:val="0"/>
      <w:marBottom w:val="0"/>
      <w:divBdr>
        <w:top w:val="none" w:sz="0" w:space="0" w:color="auto"/>
        <w:left w:val="none" w:sz="0" w:space="0" w:color="auto"/>
        <w:bottom w:val="none" w:sz="0" w:space="0" w:color="auto"/>
        <w:right w:val="none" w:sz="0" w:space="0" w:color="auto"/>
      </w:divBdr>
    </w:div>
    <w:div w:id="653992191">
      <w:bodyDiv w:val="1"/>
      <w:marLeft w:val="0"/>
      <w:marRight w:val="0"/>
      <w:marTop w:val="0"/>
      <w:marBottom w:val="0"/>
      <w:divBdr>
        <w:top w:val="none" w:sz="0" w:space="0" w:color="auto"/>
        <w:left w:val="none" w:sz="0" w:space="0" w:color="auto"/>
        <w:bottom w:val="none" w:sz="0" w:space="0" w:color="auto"/>
        <w:right w:val="none" w:sz="0" w:space="0" w:color="auto"/>
      </w:divBdr>
    </w:div>
    <w:div w:id="737441563">
      <w:bodyDiv w:val="1"/>
      <w:marLeft w:val="0"/>
      <w:marRight w:val="0"/>
      <w:marTop w:val="0"/>
      <w:marBottom w:val="0"/>
      <w:divBdr>
        <w:top w:val="none" w:sz="0" w:space="0" w:color="auto"/>
        <w:left w:val="none" w:sz="0" w:space="0" w:color="auto"/>
        <w:bottom w:val="none" w:sz="0" w:space="0" w:color="auto"/>
        <w:right w:val="none" w:sz="0" w:space="0" w:color="auto"/>
      </w:divBdr>
    </w:div>
    <w:div w:id="855119737">
      <w:bodyDiv w:val="1"/>
      <w:marLeft w:val="0"/>
      <w:marRight w:val="0"/>
      <w:marTop w:val="0"/>
      <w:marBottom w:val="0"/>
      <w:divBdr>
        <w:top w:val="none" w:sz="0" w:space="0" w:color="auto"/>
        <w:left w:val="none" w:sz="0" w:space="0" w:color="auto"/>
        <w:bottom w:val="none" w:sz="0" w:space="0" w:color="auto"/>
        <w:right w:val="none" w:sz="0" w:space="0" w:color="auto"/>
      </w:divBdr>
    </w:div>
    <w:div w:id="908272189">
      <w:bodyDiv w:val="1"/>
      <w:marLeft w:val="0"/>
      <w:marRight w:val="0"/>
      <w:marTop w:val="0"/>
      <w:marBottom w:val="0"/>
      <w:divBdr>
        <w:top w:val="none" w:sz="0" w:space="0" w:color="auto"/>
        <w:left w:val="none" w:sz="0" w:space="0" w:color="auto"/>
        <w:bottom w:val="none" w:sz="0" w:space="0" w:color="auto"/>
        <w:right w:val="none" w:sz="0" w:space="0" w:color="auto"/>
      </w:divBdr>
    </w:div>
    <w:div w:id="912665698">
      <w:bodyDiv w:val="1"/>
      <w:marLeft w:val="0"/>
      <w:marRight w:val="0"/>
      <w:marTop w:val="0"/>
      <w:marBottom w:val="0"/>
      <w:divBdr>
        <w:top w:val="none" w:sz="0" w:space="0" w:color="auto"/>
        <w:left w:val="none" w:sz="0" w:space="0" w:color="auto"/>
        <w:bottom w:val="none" w:sz="0" w:space="0" w:color="auto"/>
        <w:right w:val="none" w:sz="0" w:space="0" w:color="auto"/>
      </w:divBdr>
    </w:div>
    <w:div w:id="920792114">
      <w:bodyDiv w:val="1"/>
      <w:marLeft w:val="0"/>
      <w:marRight w:val="0"/>
      <w:marTop w:val="0"/>
      <w:marBottom w:val="0"/>
      <w:divBdr>
        <w:top w:val="none" w:sz="0" w:space="0" w:color="auto"/>
        <w:left w:val="none" w:sz="0" w:space="0" w:color="auto"/>
        <w:bottom w:val="none" w:sz="0" w:space="0" w:color="auto"/>
        <w:right w:val="none" w:sz="0" w:space="0" w:color="auto"/>
      </w:divBdr>
    </w:div>
    <w:div w:id="929703591">
      <w:bodyDiv w:val="1"/>
      <w:marLeft w:val="0"/>
      <w:marRight w:val="0"/>
      <w:marTop w:val="0"/>
      <w:marBottom w:val="0"/>
      <w:divBdr>
        <w:top w:val="none" w:sz="0" w:space="0" w:color="auto"/>
        <w:left w:val="none" w:sz="0" w:space="0" w:color="auto"/>
        <w:bottom w:val="none" w:sz="0" w:space="0" w:color="auto"/>
        <w:right w:val="none" w:sz="0" w:space="0" w:color="auto"/>
      </w:divBdr>
    </w:div>
    <w:div w:id="963541237">
      <w:bodyDiv w:val="1"/>
      <w:marLeft w:val="0"/>
      <w:marRight w:val="0"/>
      <w:marTop w:val="0"/>
      <w:marBottom w:val="0"/>
      <w:divBdr>
        <w:top w:val="none" w:sz="0" w:space="0" w:color="auto"/>
        <w:left w:val="none" w:sz="0" w:space="0" w:color="auto"/>
        <w:bottom w:val="none" w:sz="0" w:space="0" w:color="auto"/>
        <w:right w:val="none" w:sz="0" w:space="0" w:color="auto"/>
      </w:divBdr>
    </w:div>
    <w:div w:id="969555233">
      <w:bodyDiv w:val="1"/>
      <w:marLeft w:val="0"/>
      <w:marRight w:val="0"/>
      <w:marTop w:val="0"/>
      <w:marBottom w:val="0"/>
      <w:divBdr>
        <w:top w:val="none" w:sz="0" w:space="0" w:color="auto"/>
        <w:left w:val="none" w:sz="0" w:space="0" w:color="auto"/>
        <w:bottom w:val="none" w:sz="0" w:space="0" w:color="auto"/>
        <w:right w:val="none" w:sz="0" w:space="0" w:color="auto"/>
      </w:divBdr>
    </w:div>
    <w:div w:id="970287814">
      <w:bodyDiv w:val="1"/>
      <w:marLeft w:val="0"/>
      <w:marRight w:val="0"/>
      <w:marTop w:val="0"/>
      <w:marBottom w:val="0"/>
      <w:divBdr>
        <w:top w:val="none" w:sz="0" w:space="0" w:color="auto"/>
        <w:left w:val="none" w:sz="0" w:space="0" w:color="auto"/>
        <w:bottom w:val="none" w:sz="0" w:space="0" w:color="auto"/>
        <w:right w:val="none" w:sz="0" w:space="0" w:color="auto"/>
      </w:divBdr>
    </w:div>
    <w:div w:id="984820684">
      <w:bodyDiv w:val="1"/>
      <w:marLeft w:val="0"/>
      <w:marRight w:val="0"/>
      <w:marTop w:val="0"/>
      <w:marBottom w:val="0"/>
      <w:divBdr>
        <w:top w:val="none" w:sz="0" w:space="0" w:color="auto"/>
        <w:left w:val="none" w:sz="0" w:space="0" w:color="auto"/>
        <w:bottom w:val="none" w:sz="0" w:space="0" w:color="auto"/>
        <w:right w:val="none" w:sz="0" w:space="0" w:color="auto"/>
      </w:divBdr>
    </w:div>
    <w:div w:id="1001395417">
      <w:bodyDiv w:val="1"/>
      <w:marLeft w:val="0"/>
      <w:marRight w:val="0"/>
      <w:marTop w:val="0"/>
      <w:marBottom w:val="0"/>
      <w:divBdr>
        <w:top w:val="none" w:sz="0" w:space="0" w:color="auto"/>
        <w:left w:val="none" w:sz="0" w:space="0" w:color="auto"/>
        <w:bottom w:val="none" w:sz="0" w:space="0" w:color="auto"/>
        <w:right w:val="none" w:sz="0" w:space="0" w:color="auto"/>
      </w:divBdr>
    </w:div>
    <w:div w:id="1004555097">
      <w:bodyDiv w:val="1"/>
      <w:marLeft w:val="0"/>
      <w:marRight w:val="0"/>
      <w:marTop w:val="0"/>
      <w:marBottom w:val="0"/>
      <w:divBdr>
        <w:top w:val="none" w:sz="0" w:space="0" w:color="auto"/>
        <w:left w:val="none" w:sz="0" w:space="0" w:color="auto"/>
        <w:bottom w:val="none" w:sz="0" w:space="0" w:color="auto"/>
        <w:right w:val="none" w:sz="0" w:space="0" w:color="auto"/>
      </w:divBdr>
    </w:div>
    <w:div w:id="1006981533">
      <w:bodyDiv w:val="1"/>
      <w:marLeft w:val="0"/>
      <w:marRight w:val="0"/>
      <w:marTop w:val="0"/>
      <w:marBottom w:val="0"/>
      <w:divBdr>
        <w:top w:val="none" w:sz="0" w:space="0" w:color="auto"/>
        <w:left w:val="none" w:sz="0" w:space="0" w:color="auto"/>
        <w:bottom w:val="none" w:sz="0" w:space="0" w:color="auto"/>
        <w:right w:val="none" w:sz="0" w:space="0" w:color="auto"/>
      </w:divBdr>
    </w:div>
    <w:div w:id="1036194290">
      <w:bodyDiv w:val="1"/>
      <w:marLeft w:val="0"/>
      <w:marRight w:val="0"/>
      <w:marTop w:val="0"/>
      <w:marBottom w:val="0"/>
      <w:divBdr>
        <w:top w:val="none" w:sz="0" w:space="0" w:color="auto"/>
        <w:left w:val="none" w:sz="0" w:space="0" w:color="auto"/>
        <w:bottom w:val="none" w:sz="0" w:space="0" w:color="auto"/>
        <w:right w:val="none" w:sz="0" w:space="0" w:color="auto"/>
      </w:divBdr>
    </w:div>
    <w:div w:id="1038698932">
      <w:bodyDiv w:val="1"/>
      <w:marLeft w:val="0"/>
      <w:marRight w:val="0"/>
      <w:marTop w:val="0"/>
      <w:marBottom w:val="0"/>
      <w:divBdr>
        <w:top w:val="none" w:sz="0" w:space="0" w:color="auto"/>
        <w:left w:val="none" w:sz="0" w:space="0" w:color="auto"/>
        <w:bottom w:val="none" w:sz="0" w:space="0" w:color="auto"/>
        <w:right w:val="none" w:sz="0" w:space="0" w:color="auto"/>
      </w:divBdr>
    </w:div>
    <w:div w:id="1043673668">
      <w:bodyDiv w:val="1"/>
      <w:marLeft w:val="0"/>
      <w:marRight w:val="0"/>
      <w:marTop w:val="0"/>
      <w:marBottom w:val="0"/>
      <w:divBdr>
        <w:top w:val="none" w:sz="0" w:space="0" w:color="auto"/>
        <w:left w:val="none" w:sz="0" w:space="0" w:color="auto"/>
        <w:bottom w:val="none" w:sz="0" w:space="0" w:color="auto"/>
        <w:right w:val="none" w:sz="0" w:space="0" w:color="auto"/>
      </w:divBdr>
    </w:div>
    <w:div w:id="1043946208">
      <w:bodyDiv w:val="1"/>
      <w:marLeft w:val="0"/>
      <w:marRight w:val="0"/>
      <w:marTop w:val="0"/>
      <w:marBottom w:val="0"/>
      <w:divBdr>
        <w:top w:val="none" w:sz="0" w:space="0" w:color="auto"/>
        <w:left w:val="none" w:sz="0" w:space="0" w:color="auto"/>
        <w:bottom w:val="none" w:sz="0" w:space="0" w:color="auto"/>
        <w:right w:val="none" w:sz="0" w:space="0" w:color="auto"/>
      </w:divBdr>
    </w:div>
    <w:div w:id="1074206233">
      <w:bodyDiv w:val="1"/>
      <w:marLeft w:val="0"/>
      <w:marRight w:val="0"/>
      <w:marTop w:val="0"/>
      <w:marBottom w:val="0"/>
      <w:divBdr>
        <w:top w:val="none" w:sz="0" w:space="0" w:color="auto"/>
        <w:left w:val="none" w:sz="0" w:space="0" w:color="auto"/>
        <w:bottom w:val="none" w:sz="0" w:space="0" w:color="auto"/>
        <w:right w:val="none" w:sz="0" w:space="0" w:color="auto"/>
      </w:divBdr>
    </w:div>
    <w:div w:id="1105076007">
      <w:bodyDiv w:val="1"/>
      <w:marLeft w:val="0"/>
      <w:marRight w:val="0"/>
      <w:marTop w:val="0"/>
      <w:marBottom w:val="0"/>
      <w:divBdr>
        <w:top w:val="none" w:sz="0" w:space="0" w:color="auto"/>
        <w:left w:val="none" w:sz="0" w:space="0" w:color="auto"/>
        <w:bottom w:val="none" w:sz="0" w:space="0" w:color="auto"/>
        <w:right w:val="none" w:sz="0" w:space="0" w:color="auto"/>
      </w:divBdr>
    </w:div>
    <w:div w:id="1128930990">
      <w:bodyDiv w:val="1"/>
      <w:marLeft w:val="0"/>
      <w:marRight w:val="0"/>
      <w:marTop w:val="0"/>
      <w:marBottom w:val="0"/>
      <w:divBdr>
        <w:top w:val="none" w:sz="0" w:space="0" w:color="auto"/>
        <w:left w:val="none" w:sz="0" w:space="0" w:color="auto"/>
        <w:bottom w:val="none" w:sz="0" w:space="0" w:color="auto"/>
        <w:right w:val="none" w:sz="0" w:space="0" w:color="auto"/>
      </w:divBdr>
    </w:div>
    <w:div w:id="1199313311">
      <w:bodyDiv w:val="1"/>
      <w:marLeft w:val="0"/>
      <w:marRight w:val="0"/>
      <w:marTop w:val="0"/>
      <w:marBottom w:val="0"/>
      <w:divBdr>
        <w:top w:val="none" w:sz="0" w:space="0" w:color="auto"/>
        <w:left w:val="none" w:sz="0" w:space="0" w:color="auto"/>
        <w:bottom w:val="none" w:sz="0" w:space="0" w:color="auto"/>
        <w:right w:val="none" w:sz="0" w:space="0" w:color="auto"/>
      </w:divBdr>
    </w:div>
    <w:div w:id="1219442210">
      <w:bodyDiv w:val="1"/>
      <w:marLeft w:val="0"/>
      <w:marRight w:val="0"/>
      <w:marTop w:val="0"/>
      <w:marBottom w:val="0"/>
      <w:divBdr>
        <w:top w:val="none" w:sz="0" w:space="0" w:color="auto"/>
        <w:left w:val="none" w:sz="0" w:space="0" w:color="auto"/>
        <w:bottom w:val="none" w:sz="0" w:space="0" w:color="auto"/>
        <w:right w:val="none" w:sz="0" w:space="0" w:color="auto"/>
      </w:divBdr>
    </w:div>
    <w:div w:id="1267423761">
      <w:bodyDiv w:val="1"/>
      <w:marLeft w:val="0"/>
      <w:marRight w:val="0"/>
      <w:marTop w:val="0"/>
      <w:marBottom w:val="0"/>
      <w:divBdr>
        <w:top w:val="none" w:sz="0" w:space="0" w:color="auto"/>
        <w:left w:val="none" w:sz="0" w:space="0" w:color="auto"/>
        <w:bottom w:val="none" w:sz="0" w:space="0" w:color="auto"/>
        <w:right w:val="none" w:sz="0" w:space="0" w:color="auto"/>
      </w:divBdr>
    </w:div>
    <w:div w:id="1294870168">
      <w:bodyDiv w:val="1"/>
      <w:marLeft w:val="0"/>
      <w:marRight w:val="0"/>
      <w:marTop w:val="0"/>
      <w:marBottom w:val="0"/>
      <w:divBdr>
        <w:top w:val="none" w:sz="0" w:space="0" w:color="auto"/>
        <w:left w:val="none" w:sz="0" w:space="0" w:color="auto"/>
        <w:bottom w:val="none" w:sz="0" w:space="0" w:color="auto"/>
        <w:right w:val="none" w:sz="0" w:space="0" w:color="auto"/>
      </w:divBdr>
    </w:div>
    <w:div w:id="1323047171">
      <w:bodyDiv w:val="1"/>
      <w:marLeft w:val="0"/>
      <w:marRight w:val="0"/>
      <w:marTop w:val="0"/>
      <w:marBottom w:val="0"/>
      <w:divBdr>
        <w:top w:val="none" w:sz="0" w:space="0" w:color="auto"/>
        <w:left w:val="none" w:sz="0" w:space="0" w:color="auto"/>
        <w:bottom w:val="none" w:sz="0" w:space="0" w:color="auto"/>
        <w:right w:val="none" w:sz="0" w:space="0" w:color="auto"/>
      </w:divBdr>
    </w:div>
    <w:div w:id="1323704737">
      <w:bodyDiv w:val="1"/>
      <w:marLeft w:val="0"/>
      <w:marRight w:val="0"/>
      <w:marTop w:val="0"/>
      <w:marBottom w:val="0"/>
      <w:divBdr>
        <w:top w:val="none" w:sz="0" w:space="0" w:color="auto"/>
        <w:left w:val="none" w:sz="0" w:space="0" w:color="auto"/>
        <w:bottom w:val="none" w:sz="0" w:space="0" w:color="auto"/>
        <w:right w:val="none" w:sz="0" w:space="0" w:color="auto"/>
      </w:divBdr>
    </w:div>
    <w:div w:id="1332181830">
      <w:bodyDiv w:val="1"/>
      <w:marLeft w:val="0"/>
      <w:marRight w:val="0"/>
      <w:marTop w:val="0"/>
      <w:marBottom w:val="0"/>
      <w:divBdr>
        <w:top w:val="none" w:sz="0" w:space="0" w:color="auto"/>
        <w:left w:val="none" w:sz="0" w:space="0" w:color="auto"/>
        <w:bottom w:val="none" w:sz="0" w:space="0" w:color="auto"/>
        <w:right w:val="none" w:sz="0" w:space="0" w:color="auto"/>
      </w:divBdr>
    </w:div>
    <w:div w:id="1374034143">
      <w:bodyDiv w:val="1"/>
      <w:marLeft w:val="0"/>
      <w:marRight w:val="0"/>
      <w:marTop w:val="0"/>
      <w:marBottom w:val="0"/>
      <w:divBdr>
        <w:top w:val="none" w:sz="0" w:space="0" w:color="auto"/>
        <w:left w:val="none" w:sz="0" w:space="0" w:color="auto"/>
        <w:bottom w:val="none" w:sz="0" w:space="0" w:color="auto"/>
        <w:right w:val="none" w:sz="0" w:space="0" w:color="auto"/>
      </w:divBdr>
    </w:div>
    <w:div w:id="1440488063">
      <w:bodyDiv w:val="1"/>
      <w:marLeft w:val="0"/>
      <w:marRight w:val="0"/>
      <w:marTop w:val="0"/>
      <w:marBottom w:val="0"/>
      <w:divBdr>
        <w:top w:val="none" w:sz="0" w:space="0" w:color="auto"/>
        <w:left w:val="none" w:sz="0" w:space="0" w:color="auto"/>
        <w:bottom w:val="none" w:sz="0" w:space="0" w:color="auto"/>
        <w:right w:val="none" w:sz="0" w:space="0" w:color="auto"/>
      </w:divBdr>
    </w:div>
    <w:div w:id="1446005083">
      <w:bodyDiv w:val="1"/>
      <w:marLeft w:val="0"/>
      <w:marRight w:val="0"/>
      <w:marTop w:val="0"/>
      <w:marBottom w:val="0"/>
      <w:divBdr>
        <w:top w:val="none" w:sz="0" w:space="0" w:color="auto"/>
        <w:left w:val="none" w:sz="0" w:space="0" w:color="auto"/>
        <w:bottom w:val="none" w:sz="0" w:space="0" w:color="auto"/>
        <w:right w:val="none" w:sz="0" w:space="0" w:color="auto"/>
      </w:divBdr>
    </w:div>
    <w:div w:id="1467550260">
      <w:bodyDiv w:val="1"/>
      <w:marLeft w:val="0"/>
      <w:marRight w:val="0"/>
      <w:marTop w:val="0"/>
      <w:marBottom w:val="0"/>
      <w:divBdr>
        <w:top w:val="none" w:sz="0" w:space="0" w:color="auto"/>
        <w:left w:val="none" w:sz="0" w:space="0" w:color="auto"/>
        <w:bottom w:val="none" w:sz="0" w:space="0" w:color="auto"/>
        <w:right w:val="none" w:sz="0" w:space="0" w:color="auto"/>
      </w:divBdr>
    </w:div>
    <w:div w:id="1482695162">
      <w:bodyDiv w:val="1"/>
      <w:marLeft w:val="0"/>
      <w:marRight w:val="0"/>
      <w:marTop w:val="0"/>
      <w:marBottom w:val="0"/>
      <w:divBdr>
        <w:top w:val="none" w:sz="0" w:space="0" w:color="auto"/>
        <w:left w:val="none" w:sz="0" w:space="0" w:color="auto"/>
        <w:bottom w:val="none" w:sz="0" w:space="0" w:color="auto"/>
        <w:right w:val="none" w:sz="0" w:space="0" w:color="auto"/>
      </w:divBdr>
    </w:div>
    <w:div w:id="1490709518">
      <w:bodyDiv w:val="1"/>
      <w:marLeft w:val="0"/>
      <w:marRight w:val="0"/>
      <w:marTop w:val="0"/>
      <w:marBottom w:val="0"/>
      <w:divBdr>
        <w:top w:val="none" w:sz="0" w:space="0" w:color="auto"/>
        <w:left w:val="none" w:sz="0" w:space="0" w:color="auto"/>
        <w:bottom w:val="none" w:sz="0" w:space="0" w:color="auto"/>
        <w:right w:val="none" w:sz="0" w:space="0" w:color="auto"/>
      </w:divBdr>
    </w:div>
    <w:div w:id="1538203945">
      <w:bodyDiv w:val="1"/>
      <w:marLeft w:val="0"/>
      <w:marRight w:val="0"/>
      <w:marTop w:val="0"/>
      <w:marBottom w:val="0"/>
      <w:divBdr>
        <w:top w:val="none" w:sz="0" w:space="0" w:color="auto"/>
        <w:left w:val="none" w:sz="0" w:space="0" w:color="auto"/>
        <w:bottom w:val="none" w:sz="0" w:space="0" w:color="auto"/>
        <w:right w:val="none" w:sz="0" w:space="0" w:color="auto"/>
      </w:divBdr>
    </w:div>
    <w:div w:id="1547453368">
      <w:bodyDiv w:val="1"/>
      <w:marLeft w:val="0"/>
      <w:marRight w:val="0"/>
      <w:marTop w:val="0"/>
      <w:marBottom w:val="0"/>
      <w:divBdr>
        <w:top w:val="none" w:sz="0" w:space="0" w:color="auto"/>
        <w:left w:val="none" w:sz="0" w:space="0" w:color="auto"/>
        <w:bottom w:val="none" w:sz="0" w:space="0" w:color="auto"/>
        <w:right w:val="none" w:sz="0" w:space="0" w:color="auto"/>
      </w:divBdr>
    </w:div>
    <w:div w:id="1574120565">
      <w:bodyDiv w:val="1"/>
      <w:marLeft w:val="0"/>
      <w:marRight w:val="0"/>
      <w:marTop w:val="0"/>
      <w:marBottom w:val="0"/>
      <w:divBdr>
        <w:top w:val="none" w:sz="0" w:space="0" w:color="auto"/>
        <w:left w:val="none" w:sz="0" w:space="0" w:color="auto"/>
        <w:bottom w:val="none" w:sz="0" w:space="0" w:color="auto"/>
        <w:right w:val="none" w:sz="0" w:space="0" w:color="auto"/>
      </w:divBdr>
    </w:div>
    <w:div w:id="1616714968">
      <w:bodyDiv w:val="1"/>
      <w:marLeft w:val="0"/>
      <w:marRight w:val="0"/>
      <w:marTop w:val="0"/>
      <w:marBottom w:val="0"/>
      <w:divBdr>
        <w:top w:val="none" w:sz="0" w:space="0" w:color="auto"/>
        <w:left w:val="none" w:sz="0" w:space="0" w:color="auto"/>
        <w:bottom w:val="none" w:sz="0" w:space="0" w:color="auto"/>
        <w:right w:val="none" w:sz="0" w:space="0" w:color="auto"/>
      </w:divBdr>
    </w:div>
    <w:div w:id="1656301526">
      <w:bodyDiv w:val="1"/>
      <w:marLeft w:val="0"/>
      <w:marRight w:val="0"/>
      <w:marTop w:val="0"/>
      <w:marBottom w:val="0"/>
      <w:divBdr>
        <w:top w:val="none" w:sz="0" w:space="0" w:color="auto"/>
        <w:left w:val="none" w:sz="0" w:space="0" w:color="auto"/>
        <w:bottom w:val="none" w:sz="0" w:space="0" w:color="auto"/>
        <w:right w:val="none" w:sz="0" w:space="0" w:color="auto"/>
      </w:divBdr>
    </w:div>
    <w:div w:id="1676491154">
      <w:bodyDiv w:val="1"/>
      <w:marLeft w:val="0"/>
      <w:marRight w:val="0"/>
      <w:marTop w:val="0"/>
      <w:marBottom w:val="0"/>
      <w:divBdr>
        <w:top w:val="none" w:sz="0" w:space="0" w:color="auto"/>
        <w:left w:val="none" w:sz="0" w:space="0" w:color="auto"/>
        <w:bottom w:val="none" w:sz="0" w:space="0" w:color="auto"/>
        <w:right w:val="none" w:sz="0" w:space="0" w:color="auto"/>
      </w:divBdr>
    </w:div>
    <w:div w:id="1718119742">
      <w:bodyDiv w:val="1"/>
      <w:marLeft w:val="0"/>
      <w:marRight w:val="0"/>
      <w:marTop w:val="0"/>
      <w:marBottom w:val="0"/>
      <w:divBdr>
        <w:top w:val="none" w:sz="0" w:space="0" w:color="auto"/>
        <w:left w:val="none" w:sz="0" w:space="0" w:color="auto"/>
        <w:bottom w:val="none" w:sz="0" w:space="0" w:color="auto"/>
        <w:right w:val="none" w:sz="0" w:space="0" w:color="auto"/>
      </w:divBdr>
    </w:div>
    <w:div w:id="1731876962">
      <w:bodyDiv w:val="1"/>
      <w:marLeft w:val="0"/>
      <w:marRight w:val="0"/>
      <w:marTop w:val="0"/>
      <w:marBottom w:val="0"/>
      <w:divBdr>
        <w:top w:val="none" w:sz="0" w:space="0" w:color="auto"/>
        <w:left w:val="none" w:sz="0" w:space="0" w:color="auto"/>
        <w:bottom w:val="none" w:sz="0" w:space="0" w:color="auto"/>
        <w:right w:val="none" w:sz="0" w:space="0" w:color="auto"/>
      </w:divBdr>
    </w:div>
    <w:div w:id="1774275961">
      <w:bodyDiv w:val="1"/>
      <w:marLeft w:val="0"/>
      <w:marRight w:val="0"/>
      <w:marTop w:val="0"/>
      <w:marBottom w:val="0"/>
      <w:divBdr>
        <w:top w:val="none" w:sz="0" w:space="0" w:color="auto"/>
        <w:left w:val="none" w:sz="0" w:space="0" w:color="auto"/>
        <w:bottom w:val="none" w:sz="0" w:space="0" w:color="auto"/>
        <w:right w:val="none" w:sz="0" w:space="0" w:color="auto"/>
      </w:divBdr>
    </w:div>
    <w:div w:id="1813019260">
      <w:bodyDiv w:val="1"/>
      <w:marLeft w:val="0"/>
      <w:marRight w:val="0"/>
      <w:marTop w:val="0"/>
      <w:marBottom w:val="0"/>
      <w:divBdr>
        <w:top w:val="none" w:sz="0" w:space="0" w:color="auto"/>
        <w:left w:val="none" w:sz="0" w:space="0" w:color="auto"/>
        <w:bottom w:val="none" w:sz="0" w:space="0" w:color="auto"/>
        <w:right w:val="none" w:sz="0" w:space="0" w:color="auto"/>
      </w:divBdr>
    </w:div>
    <w:div w:id="1847672692">
      <w:bodyDiv w:val="1"/>
      <w:marLeft w:val="0"/>
      <w:marRight w:val="0"/>
      <w:marTop w:val="0"/>
      <w:marBottom w:val="0"/>
      <w:divBdr>
        <w:top w:val="none" w:sz="0" w:space="0" w:color="auto"/>
        <w:left w:val="none" w:sz="0" w:space="0" w:color="auto"/>
        <w:bottom w:val="none" w:sz="0" w:space="0" w:color="auto"/>
        <w:right w:val="none" w:sz="0" w:space="0" w:color="auto"/>
      </w:divBdr>
    </w:div>
    <w:div w:id="1879930747">
      <w:bodyDiv w:val="1"/>
      <w:marLeft w:val="0"/>
      <w:marRight w:val="0"/>
      <w:marTop w:val="0"/>
      <w:marBottom w:val="0"/>
      <w:divBdr>
        <w:top w:val="none" w:sz="0" w:space="0" w:color="auto"/>
        <w:left w:val="none" w:sz="0" w:space="0" w:color="auto"/>
        <w:bottom w:val="none" w:sz="0" w:space="0" w:color="auto"/>
        <w:right w:val="none" w:sz="0" w:space="0" w:color="auto"/>
      </w:divBdr>
    </w:div>
    <w:div w:id="1909263209">
      <w:bodyDiv w:val="1"/>
      <w:marLeft w:val="0"/>
      <w:marRight w:val="0"/>
      <w:marTop w:val="0"/>
      <w:marBottom w:val="0"/>
      <w:divBdr>
        <w:top w:val="none" w:sz="0" w:space="0" w:color="auto"/>
        <w:left w:val="none" w:sz="0" w:space="0" w:color="auto"/>
        <w:bottom w:val="none" w:sz="0" w:space="0" w:color="auto"/>
        <w:right w:val="none" w:sz="0" w:space="0" w:color="auto"/>
      </w:divBdr>
    </w:div>
    <w:div w:id="1909341836">
      <w:bodyDiv w:val="1"/>
      <w:marLeft w:val="0"/>
      <w:marRight w:val="0"/>
      <w:marTop w:val="0"/>
      <w:marBottom w:val="0"/>
      <w:divBdr>
        <w:top w:val="none" w:sz="0" w:space="0" w:color="auto"/>
        <w:left w:val="none" w:sz="0" w:space="0" w:color="auto"/>
        <w:bottom w:val="none" w:sz="0" w:space="0" w:color="auto"/>
        <w:right w:val="none" w:sz="0" w:space="0" w:color="auto"/>
      </w:divBdr>
    </w:div>
    <w:div w:id="1909534780">
      <w:bodyDiv w:val="1"/>
      <w:marLeft w:val="0"/>
      <w:marRight w:val="0"/>
      <w:marTop w:val="0"/>
      <w:marBottom w:val="0"/>
      <w:divBdr>
        <w:top w:val="none" w:sz="0" w:space="0" w:color="auto"/>
        <w:left w:val="none" w:sz="0" w:space="0" w:color="auto"/>
        <w:bottom w:val="none" w:sz="0" w:space="0" w:color="auto"/>
        <w:right w:val="none" w:sz="0" w:space="0" w:color="auto"/>
      </w:divBdr>
    </w:div>
    <w:div w:id="1915889626">
      <w:bodyDiv w:val="1"/>
      <w:marLeft w:val="0"/>
      <w:marRight w:val="0"/>
      <w:marTop w:val="0"/>
      <w:marBottom w:val="0"/>
      <w:divBdr>
        <w:top w:val="none" w:sz="0" w:space="0" w:color="auto"/>
        <w:left w:val="none" w:sz="0" w:space="0" w:color="auto"/>
        <w:bottom w:val="none" w:sz="0" w:space="0" w:color="auto"/>
        <w:right w:val="none" w:sz="0" w:space="0" w:color="auto"/>
      </w:divBdr>
    </w:div>
    <w:div w:id="1926379757">
      <w:bodyDiv w:val="1"/>
      <w:marLeft w:val="0"/>
      <w:marRight w:val="0"/>
      <w:marTop w:val="0"/>
      <w:marBottom w:val="0"/>
      <w:divBdr>
        <w:top w:val="none" w:sz="0" w:space="0" w:color="auto"/>
        <w:left w:val="none" w:sz="0" w:space="0" w:color="auto"/>
        <w:bottom w:val="none" w:sz="0" w:space="0" w:color="auto"/>
        <w:right w:val="none" w:sz="0" w:space="0" w:color="auto"/>
      </w:divBdr>
    </w:div>
    <w:div w:id="1985500186">
      <w:bodyDiv w:val="1"/>
      <w:marLeft w:val="0"/>
      <w:marRight w:val="0"/>
      <w:marTop w:val="0"/>
      <w:marBottom w:val="0"/>
      <w:divBdr>
        <w:top w:val="none" w:sz="0" w:space="0" w:color="auto"/>
        <w:left w:val="none" w:sz="0" w:space="0" w:color="auto"/>
        <w:bottom w:val="none" w:sz="0" w:space="0" w:color="auto"/>
        <w:right w:val="none" w:sz="0" w:space="0" w:color="auto"/>
      </w:divBdr>
    </w:div>
    <w:div w:id="2015650313">
      <w:bodyDiv w:val="1"/>
      <w:marLeft w:val="0"/>
      <w:marRight w:val="0"/>
      <w:marTop w:val="0"/>
      <w:marBottom w:val="0"/>
      <w:divBdr>
        <w:top w:val="none" w:sz="0" w:space="0" w:color="auto"/>
        <w:left w:val="none" w:sz="0" w:space="0" w:color="auto"/>
        <w:bottom w:val="none" w:sz="0" w:space="0" w:color="auto"/>
        <w:right w:val="none" w:sz="0" w:space="0" w:color="auto"/>
      </w:divBdr>
    </w:div>
    <w:div w:id="2037123451">
      <w:bodyDiv w:val="1"/>
      <w:marLeft w:val="0"/>
      <w:marRight w:val="0"/>
      <w:marTop w:val="0"/>
      <w:marBottom w:val="0"/>
      <w:divBdr>
        <w:top w:val="none" w:sz="0" w:space="0" w:color="auto"/>
        <w:left w:val="none" w:sz="0" w:space="0" w:color="auto"/>
        <w:bottom w:val="none" w:sz="0" w:space="0" w:color="auto"/>
        <w:right w:val="none" w:sz="0" w:space="0" w:color="auto"/>
      </w:divBdr>
    </w:div>
    <w:div w:id="2065399576">
      <w:bodyDiv w:val="1"/>
      <w:marLeft w:val="0"/>
      <w:marRight w:val="0"/>
      <w:marTop w:val="0"/>
      <w:marBottom w:val="0"/>
      <w:divBdr>
        <w:top w:val="none" w:sz="0" w:space="0" w:color="auto"/>
        <w:left w:val="none" w:sz="0" w:space="0" w:color="auto"/>
        <w:bottom w:val="none" w:sz="0" w:space="0" w:color="auto"/>
        <w:right w:val="none" w:sz="0" w:space="0" w:color="auto"/>
      </w:divBdr>
    </w:div>
    <w:div w:id="2111242854">
      <w:bodyDiv w:val="1"/>
      <w:marLeft w:val="0"/>
      <w:marRight w:val="0"/>
      <w:marTop w:val="0"/>
      <w:marBottom w:val="0"/>
      <w:divBdr>
        <w:top w:val="none" w:sz="0" w:space="0" w:color="auto"/>
        <w:left w:val="none" w:sz="0" w:space="0" w:color="auto"/>
        <w:bottom w:val="none" w:sz="0" w:space="0" w:color="auto"/>
        <w:right w:val="none" w:sz="0" w:space="0" w:color="auto"/>
      </w:divBdr>
    </w:div>
    <w:div w:id="2128813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1.svg"/><Relationship Id="rId26" Type="http://schemas.openxmlformats.org/officeDocument/2006/relationships/image" Target="media/image19.svg"/><Relationship Id="rId39" Type="http://schemas.openxmlformats.org/officeDocument/2006/relationships/fontTable" Target="fontTable.xml"/><Relationship Id="rId21" Type="http://schemas.openxmlformats.org/officeDocument/2006/relationships/image" Target="media/image14.png"/><Relationship Id="rId34" Type="http://schemas.openxmlformats.org/officeDocument/2006/relationships/header" Target="head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svg"/><Relationship Id="rId29" Type="http://schemas.openxmlformats.org/officeDocument/2006/relationships/image" Target="media/image22.png"/><Relationship Id="rId41"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7.svg"/><Relationship Id="rId32" Type="http://schemas.openxmlformats.org/officeDocument/2006/relationships/image" Target="media/image25.svg"/><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package" Target="embeddings/Microsoft_Excel_Worksheet.xlsx"/><Relationship Id="rId23" Type="http://schemas.openxmlformats.org/officeDocument/2006/relationships/image" Target="media/image16.png"/><Relationship Id="rId28" Type="http://schemas.openxmlformats.org/officeDocument/2006/relationships/image" Target="media/image21.svg"/><Relationship Id="rId36"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emf"/><Relationship Id="rId22" Type="http://schemas.openxmlformats.org/officeDocument/2006/relationships/image" Target="media/image15.svg"/><Relationship Id="rId27" Type="http://schemas.openxmlformats.org/officeDocument/2006/relationships/image" Target="media/image20.png"/><Relationship Id="rId30" Type="http://schemas.openxmlformats.org/officeDocument/2006/relationships/image" Target="media/image23.svg"/><Relationship Id="rId35"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eader" Target="header1.xml"/><Relationship Id="rId38"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htt26</b:Tag>
    <b:SourceType>InternetSite</b:SourceType>
    <b:Guid>{7BA20DF3-93B5-414A-A0E9-2B86C849567B}</b:Guid>
    <b:Title>https://uwtsd.potential.ly/signin</b:Title>
    <b:Year>2026</b:Year>
    <b:Month>January</b:Month>
    <b:RefOrder>1</b:RefOrder>
  </b:Source>
  <b:Source>
    <b:Tag>Nai16</b:Tag>
    <b:SourceType>JournalArticle</b:SourceType>
    <b:Guid>{692265B9-F7B9-44E8-897F-FC0F5099F580}</b:Guid>
    <b:Title>Digital downsides: exploring university students’ negative engagements with digital technology</b:Title>
    <b:Year>2016</b:Year>
    <b:Author>
      <b:Author>
        <b:NameList>
          <b:Person>
            <b:Last>Selwyn</b:Last>
            <b:First>Nail</b:First>
          </b:Person>
        </b:NameList>
      </b:Author>
    </b:Author>
    <b:JournalName>Taylor&amp;Francis</b:JournalName>
    <b:RefOrder>3</b:RefOrder>
  </b:Source>
  <b:Source>
    <b:Tag>htt261</b:Tag>
    <b:SourceType>InternetSite</b:SourceType>
    <b:Guid>{9F860ED6-61E2-4CED-AAFD-C46F6B2D1191}</b:Guid>
    <b:Title>https://idea.org.uk/bronze</b:Title>
    <b:Year>2026</b:Year>
    <b:RefOrder>5</b:RefOrder>
  </b:Source>
  <b:Source>
    <b:Tag>Pau18</b:Tag>
    <b:SourceType>Book</b:SourceType>
    <b:Guid>{318B8303-48A1-48AD-8586-87626D82C511}</b:Guid>
    <b:Author>
      <b:Author>
        <b:NameList>
          <b:Person>
            <b:Last>Breen</b:Last>
            <b:First>Paul</b:First>
          </b:Person>
        </b:NameList>
      </b:Author>
    </b:Author>
    <b:Title>Developing Educators for The Digital Age</b:Title>
    <b:Year>2018</b:Year>
    <b:City>London</b:City>
    <b:Publisher>University of Westminster Press.</b:Publisher>
    <b:RefOrder>4</b:RefOrder>
  </b:Source>
  <b:Source>
    <b:Tag>Dav11</b:Tag>
    <b:SourceType>Book</b:SourceType>
    <b:Guid>{3E020C99-66E4-415F-A6DD-3A464C12C691}</b:Guid>
    <b:LCID>en-US</b:LCID>
    <b:Author>
      <b:Author>
        <b:NameList>
          <b:Person>
            <b:Last>Jonassen</b:Last>
            <b:First>David</b:First>
            <b:Middle>H</b:Middle>
          </b:Person>
        </b:NameList>
      </b:Author>
    </b:Author>
    <b:Title>Learning to Solve Problems: A Handbook for Designing Problem-Solving Learning Environments</b:Title>
    <b:Year>2011</b:Year>
    <b:City>New York</b:City>
    <b:Publisher>Routledge</b:Publisher>
    <b:RefOrder>6</b:RefOrder>
  </b:Source>
  <b:Source>
    <b:Tag>Red17</b:Tag>
    <b:SourceType>Book</b:SourceType>
    <b:Guid>{C17E8257-6DD8-419D-AB12-68368DA11EAE}</b:Guid>
    <b:Author>
      <b:Author>
        <b:NameList>
          <b:Person>
            <b:Last>Redecker</b:Last>
            <b:First>Christine</b:First>
          </b:Person>
        </b:NameList>
      </b:Author>
    </b:Author>
    <b:Title>European Framework for the Digital Competence of Educators: DigCompEdu</b:Title>
    <b:Year>2017</b:Year>
    <b:Pages>15-20</b:Pages>
    <b:City>Luxembourg</b:City>
    <b:Publisher>Publications Office of the EU</b:Publisher>
    <b:RefOrder>7</b:RefOrder>
  </b:Source>
  <b:Source>
    <b:Tag>Sel21</b:Tag>
    <b:SourceType>Book</b:SourceType>
    <b:Guid>{2ECF1BE0-056D-4CC7-8D54-3C1C2088B1FE}</b:Guid>
    <b:Title>Education and Technology: Key Issues and Debates</b:Title>
    <b:Year>2021</b:Year>
    <b:Pages>2</b:Pages>
    <b:Author>
      <b:Author>
        <b:NameList>
          <b:Person>
            <b:Last>Selwyn</b:Last>
            <b:First>Neil</b:First>
          </b:Person>
        </b:NameList>
      </b:Author>
    </b:Author>
    <b:City>London</b:City>
    <b:Publisher>Bloomsbury Academic</b:Publisher>
    <b:Edition>3</b:Edition>
    <b:LCID>en-GB</b:LCID>
    <b:RefOrder>2</b:RefOrder>
  </b:Source>
  <b:Source>
    <b:Tag>DNa23</b:Tag>
    <b:SourceType>Book</b:SourceType>
    <b:Guid>{99222AD6-755E-456B-BBC6-DA81FFBD4DD2}</b:Guid>
    <b:Author>
      <b:Author>
        <b:NameList>
          <b:Person>
            <b:Last>Narayana</b:Last>
            <b:First>D</b:First>
          </b:Person>
          <b:Person>
            <b:Last>Ranjan </b:Last>
            <b:First>Sharad</b:First>
          </b:Person>
          <b:Person>
            <b:Last>Nupur</b:Last>
            <b:First>Tyagi</b:First>
          </b:Person>
        </b:NameList>
      </b:Author>
    </b:Author>
    <b:Title>Basic Computational Techniques for Data Analysis</b:Title>
    <b:Year>2023</b:Year>
    <b:Publisher>Taylor &amp; Francis</b:Publisher>
    <b:LCID>en-US</b:LCID>
    <b:RefOrder>8</b:RefOrder>
  </b:Source>
  <b:Source>
    <b:Tag>Pau22</b:Tag>
    <b:SourceType>Book</b:SourceType>
    <b:Guid>{C3A907EA-E803-426D-86E3-47020F1AFCE4}</b:Guid>
    <b:Author>
      <b:Author>
        <b:NameList>
          <b:Person>
            <b:Last>McFedries</b:Last>
            <b:First>Paul</b:First>
          </b:Person>
        </b:NameList>
      </b:Author>
    </b:Author>
    <b:Title>Teach Yourself visually Excel 365</b:Title>
    <b:Year>2022</b:Year>
    <b:City>Indianapolis</b:City>
    <b:Publisher>Visual</b:Publisher>
    <b:RefOrder>9</b:RefOrder>
  </b:Source>
  <b:Source>
    <b:Tag>Gre18</b:Tag>
    <b:SourceType>Book</b:SourceType>
    <b:Guid>{17A1D846-8010-4B9F-AEB0-DF494E793E69}</b:Guid>
    <b:LCID>en-GB</b:LCID>
    <b:Author>
      <b:Author>
        <b:NameList>
          <b:Person>
            <b:Last>Harvey</b:Last>
            <b:First>Greg</b:First>
          </b:Person>
        </b:NameList>
      </b:Author>
    </b:Author>
    <b:Title>Excel 2019 For Dummies</b:Title>
    <b:Year>2018</b:Year>
    <b:City>Hoboken, New Jersey </b:City>
    <b:Publisher>John Wiley &amp; Sons</b:Publisher>
    <b:RefOrder>10</b:RefOrder>
  </b:Source>
  <b:Source>
    <b:Tag>Cur18</b:Tag>
    <b:SourceType>Book</b:SourceType>
    <b:Guid>{095D499C-1489-4197-86B3-9E70C23FEFE0}</b:Guid>
    <b:Author>
      <b:Author>
        <b:NameList>
          <b:Person>
            <b:Last>Frye</b:Last>
            <b:First>Curtis</b:First>
          </b:Person>
        </b:NameList>
      </b:Author>
    </b:Author>
    <b:Title>Microsoft Excel 2019 Step by Step</b:Title>
    <b:Year>2018</b:Year>
    <b:City>Redmond, Washington</b:City>
    <b:Publisher>Microsoft Press</b:Publisher>
    <b:RefOrder>11</b:RefOrder>
  </b:Source>
  <b:Source>
    <b:Tag>Mic19</b:Tag>
    <b:SourceType>Book</b:SourceType>
    <b:Guid>{0FFE3DD5-FB97-4760-8277-324882FF6EC3}</b:Guid>
    <b:Author>
      <b:Author>
        <b:NameList>
          <b:Person>
            <b:Last>Alexander</b:Last>
            <b:First>Michael </b:First>
          </b:Person>
          <b:Person>
            <b:Last>Kusleika</b:Last>
            <b:First>Dick</b:First>
          </b:Person>
        </b:NameList>
      </b:Author>
    </b:Author>
    <b:Title>Excel 2019 Power Programming with VBA</b:Title>
    <b:Year>2019</b:Year>
    <b:City>Hoboken, New Jersey</b:City>
    <b:Publisher>John Wiley and Sons</b:Publisher>
    <b:LCID>en-GB</b:LCID>
    <b:RefOrder>12</b:RefOrder>
  </b:Source>
  <b:Source>
    <b:Tag>Way16</b:Tag>
    <b:SourceType>Book</b:SourceType>
    <b:Guid>{1239947C-4BF6-4E52-9B62-2A3F11C63333}</b:Guid>
    <b:Author>
      <b:Author>
        <b:NameList>
          <b:Person>
            <b:Last>Winston</b:Last>
            <b:First>Wayne</b:First>
          </b:Person>
        </b:NameList>
      </b:Author>
    </b:Author>
    <b:Title>Microsoft Excel Data Analysis and Business Modeling</b:Title>
    <b:Year>2016</b:Year>
    <b:City>Redmond, Washington </b:City>
    <b:Publisher>Microsoft Press</b:Publisher>
    <b:RefOrder>13</b:RefOrder>
  </b:Source>
  <b:Source>
    <b:Tag>Pet16</b:Tag>
    <b:SourceType>Book</b:SourceType>
    <b:Guid>{6FFE791F-4045-4369-8CBA-7AD2DBFB6E64}</b:Guid>
    <b:LCID>en-GB</b:LCID>
    <b:Author>
      <b:Author>
        <b:NameList>
          <b:Person>
            <b:Last>Weverka</b:Last>
            <b:First>Peter</b:First>
          </b:Person>
        </b:NameList>
      </b:Author>
    </b:Author>
    <b:Title>Office 2016 all-in-one for dummies</b:Title>
    <b:Year>2016</b:Year>
    <b:City>Hoboken, New Jersey </b:City>
    <b:Publisher>John Wiley and Sons</b:Publisher>
    <b:Edition>1</b:Edition>
    <b:RefOrder>14</b:RefOrder>
  </b:Source>
</b:Sources>
</file>

<file path=customXml/itemProps1.xml><?xml version="1.0" encoding="utf-8"?>
<ds:datastoreItem xmlns:ds="http://schemas.openxmlformats.org/officeDocument/2006/customXml" ds:itemID="{131D0791-1605-4DE1-A88F-11348E3B0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20</Pages>
  <Words>2154</Words>
  <Characters>12284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dc:creator>
  <cp:keywords/>
  <dc:description/>
  <cp:lastModifiedBy>Aleksandra Antonina Maslich (2523715)</cp:lastModifiedBy>
  <cp:revision>182</cp:revision>
  <dcterms:created xsi:type="dcterms:W3CDTF">2025-10-17T13:55:00Z</dcterms:created>
  <dcterms:modified xsi:type="dcterms:W3CDTF">2026-03-15T23:27:00Z</dcterms:modified>
</cp:coreProperties>
</file>