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2FCA8B" w14:textId="27C52E7E" w:rsidR="008002B6" w:rsidRDefault="00291D6E" w:rsidP="00291D6E">
      <w:pPr>
        <w:jc w:val="center"/>
        <w:rPr>
          <w:u w:val="single"/>
        </w:rPr>
      </w:pPr>
      <w:r>
        <w:rPr>
          <w:u w:val="single"/>
        </w:rPr>
        <w:t xml:space="preserve">ECEY6010 Early Years Curricula </w:t>
      </w:r>
    </w:p>
    <w:p w14:paraId="7A6324B3" w14:textId="77777777" w:rsidR="001009F4" w:rsidRDefault="00291D6E" w:rsidP="001009F4">
      <w:pPr>
        <w:rPr>
          <w:u w:val="single"/>
        </w:rPr>
      </w:pPr>
      <w:r>
        <w:rPr>
          <w:u w:val="single"/>
        </w:rPr>
        <w:t xml:space="preserve">Section One </w:t>
      </w:r>
    </w:p>
    <w:p w14:paraId="33F264E5" w14:textId="094D6D34" w:rsidR="001009F4" w:rsidRPr="001009F4" w:rsidRDefault="001009F4" w:rsidP="001009F4">
      <w:pPr>
        <w:rPr>
          <w:u w:val="single"/>
        </w:rPr>
      </w:pPr>
      <w:r>
        <w:t xml:space="preserve">The independent stocktake of the Foundation Phase in Wales 2013-2014 final report there are recommendations to make sure that all teaching assistants benefit from continued professional development also known as CPD and to show them that there is support within maintained schools for numeracy and literacy training for those who need it. They also want to make sure that practitioners can develop a career path in the funded non-maintained settings and that teacher assistants are also been given opportunities to develop a career path in a maintained school.  It was also outlined that opportunities should be promoted and review the working conditions of teaching assistants to be able to attract well-qualified staff across the settings. This recommendation is something that many believe is important, by implementing this recommendation throughout all school settings will show how important teaching assistants are when it comes to teaching the children and implementing new changes. </w:t>
      </w:r>
    </w:p>
    <w:p w14:paraId="751582B3" w14:textId="77777777" w:rsidR="001009F4" w:rsidRDefault="001009F4" w:rsidP="001009F4">
      <w:r>
        <w:t xml:space="preserve">New curriculum for Wales (Welsh Government) has been designed to provide support for children and young people to be able to develop their skills so that all children and young people can achieve the most from their lives. The Curriculum for Wales was designed by teachers, parents, practitioners, and people from the wider communities in Wales using all their ideas as well as some ideas from around the world. The new curriculum for Wales is something that will take until 2026 for it to be officially enrolled out to all schools across Wales meaning that every child who lives in Wales will be given the same learning opportunities and the same start with their education. However, without teachers and teaching assistants being given the correct training on what the new changes are and how they are expected to deliver them to the children in their class. </w:t>
      </w:r>
    </w:p>
    <w:p w14:paraId="5544013D" w14:textId="77777777" w:rsidR="001009F4" w:rsidRDefault="001009F4" w:rsidP="001009F4">
      <w:r>
        <w:t xml:space="preserve">This recommendation to provide teaching assistants with the same opportunities to develop their carer that teachers are receiving will not only show them how important their job is when it comes to teaching and supporting children, it will also show them the confidence to express their feelings and thoughts when it comes to implementing new things just like the new curriculum for Wales. Although this recommendation was made back in 2014 to 2015 there is still a big divide between teacher and the assistants. Teacher assistants are being made to feel that they are only there to make a teacher’s day that little bit easier and to follow the instructions the teacher sets out, if a teacher assistant tries to express their thoughts to the teacher or the head teacher then it is normally overlooked and it gets left there. (Welsh Government) </w:t>
      </w:r>
    </w:p>
    <w:p w14:paraId="07F9EC38" w14:textId="31F84265" w:rsidR="001009F4" w:rsidRDefault="00D3140C" w:rsidP="00291D6E">
      <w:r>
        <w:t xml:space="preserve">The curriculum for funded non-maintained nursery setting has been created for nursery settings who are funded to deliver early education in Wales and throughout the document it gives practitioners details on what they are expected to provide for the children in their care setting. This is also something that is for children of all ages and abilities meaning that it is also inclusive to all children living in Wales. (Welsh Government, 2022).  It expresses in the document that play is a fundamental right for all children to have and being able to provide this in a rich </w:t>
      </w:r>
      <w:r w:rsidR="00982ED5">
        <w:t>play-based</w:t>
      </w:r>
      <w:r>
        <w:t xml:space="preserve"> environment means that practitioners are allowing children </w:t>
      </w:r>
      <w:r w:rsidR="00982ED5">
        <w:t xml:space="preserve">to find way to be able to explore a wider range of emotions and the world around them. For all children play is something that they take seriously and for them to be able to effectively play they must be given the opportunity to concentrate on their play and to be able to take in every attention to detail as they are learning. Play is not only a way for the children to learn self-awareness, but it also teaches them the rules of society in a way that they will fully understand. It is very important that </w:t>
      </w:r>
      <w:r w:rsidR="00982ED5">
        <w:lastRenderedPageBreak/>
        <w:t xml:space="preserve">practitioners who are following The Curriculum for Funded Non-maintained Nursery setting that they truly understand the definition of play and what is meant when they say play-based curriculum.  Play is a very clever way for children to be able to develop their physical development with plenty of hands on play activities, it allows the children to develop their social and emotional skills be giving them the opportunity to play with everyone within their setting and learning from each other and their emotions, it also gives them the chance to develop their cognitive development whether this is by themselves or with other children, if they are doing something that is constantly requiring them to think about new things but remember some of their old thoughts then their cognitive development is starting to improve. It also supports their literacy and numeracy development throughout anything that the children decide to play, during the time the children spend playing they are often faced with </w:t>
      </w:r>
      <w:r w:rsidR="00947C21">
        <w:t>problems,</w:t>
      </w:r>
      <w:r w:rsidR="00982ED5">
        <w:t xml:space="preserve"> and they either </w:t>
      </w:r>
      <w:r w:rsidR="00947C21">
        <w:t>must</w:t>
      </w:r>
      <w:r w:rsidR="00982ED5">
        <w:t xml:space="preserve"> work together as a team to overcome these problems or work them out on their own this is all part of their </w:t>
      </w:r>
      <w:r w:rsidR="00947C21">
        <w:t xml:space="preserve">numeracy skills. Play opens a way for all children to learn in a way that better suits them and their uniqueness and it also takes the pressure children often feel when they are made to try and learn something new. (startingblocks.gov, no date) </w:t>
      </w:r>
    </w:p>
    <w:p w14:paraId="65416304" w14:textId="01AD70E4" w:rsidR="003452DD" w:rsidRDefault="003452DD" w:rsidP="00291D6E">
      <w:r>
        <w:t xml:space="preserve">New Zealand have a very good curriculum known as the </w:t>
      </w:r>
      <w:proofErr w:type="spellStart"/>
      <w:r>
        <w:t>Te</w:t>
      </w:r>
      <w:proofErr w:type="spellEnd"/>
      <w:r>
        <w:t xml:space="preserve"> </w:t>
      </w:r>
      <w:proofErr w:type="spellStart"/>
      <w:r>
        <w:t>Whariki</w:t>
      </w:r>
      <w:proofErr w:type="spellEnd"/>
      <w:r>
        <w:t xml:space="preserve"> and they have one of the highest early years standards across the world, the curriculum for Wales could use the </w:t>
      </w:r>
      <w:proofErr w:type="spellStart"/>
      <w:r>
        <w:t>Te</w:t>
      </w:r>
      <w:proofErr w:type="spellEnd"/>
      <w:r>
        <w:t xml:space="preserve"> </w:t>
      </w:r>
      <w:proofErr w:type="spellStart"/>
      <w:r>
        <w:t>Whariki</w:t>
      </w:r>
      <w:proofErr w:type="spellEnd"/>
      <w:r>
        <w:t xml:space="preserve"> method </w:t>
      </w:r>
      <w:r w:rsidR="00A11A8B">
        <w:t xml:space="preserve">to expand the curriculum to benefit every child who is living in Wales. Although the new curriculum for Wales is becoming more inclusive there is still room for improvement and if they look at what is in </w:t>
      </w:r>
      <w:proofErr w:type="spellStart"/>
      <w:r w:rsidR="00A11A8B">
        <w:t>Te</w:t>
      </w:r>
      <w:proofErr w:type="spellEnd"/>
      <w:r w:rsidR="00A11A8B">
        <w:t xml:space="preserve"> </w:t>
      </w:r>
      <w:proofErr w:type="spellStart"/>
      <w:r w:rsidR="00A11A8B">
        <w:t>Whariki</w:t>
      </w:r>
      <w:proofErr w:type="spellEnd"/>
      <w:r w:rsidR="00A11A8B">
        <w:t xml:space="preserve"> curriculum for New Zealand and compare to the curriculum for Wales then they too could have one of the highest early years standards across the world too. New Zealand Government understand how important early years education is for children and they know that all children can grow to be competent and confident learners. Early years education is critical for all children and New Zealand Government made sure that when creating and improving the curriculum they could help shape young learners and guide them in choosing the right path to give them good quality life outcomes. They acknowledge that every child who is living in New Zealand have the rights to protection and should have their health and well-being promoted at every given opportunity which is why they make sure they understand every culture and what their home language is and they bring that in to their education and by doing this they are lowering </w:t>
      </w:r>
      <w:r w:rsidR="00FD3CD9">
        <w:t xml:space="preserve">some of the barriers that are faced with the curriculum for Wales. Here in Wales, there are many children and families who do not originate from Wales meaning that their first language is not English or Welsh and that alone can be very difficult for the children when attending a school here in Wales. If Wales looked at the </w:t>
      </w:r>
      <w:proofErr w:type="spellStart"/>
      <w:r w:rsidR="00FD3CD9">
        <w:t>Te</w:t>
      </w:r>
      <w:proofErr w:type="spellEnd"/>
      <w:r w:rsidR="00FD3CD9">
        <w:t xml:space="preserve"> </w:t>
      </w:r>
      <w:proofErr w:type="spellStart"/>
      <w:r w:rsidR="00FD3CD9">
        <w:t>Whariki</w:t>
      </w:r>
      <w:proofErr w:type="spellEnd"/>
      <w:r w:rsidR="00FD3CD9">
        <w:t xml:space="preserve"> curriculum, they could implement a few things from their curriculum which will not only mean that Wales curriculum could also be one of the highest early years standards across the world, but it would also mean that Wales in inclusive to all languages and cultures, they could also implement celebrations for all cultures. To do this the Welsh Government would need to extend their research into the wider community and find out more about the families who are attending their schools across Wales and to get a better understanding of their culture and what the school and teachers can do to respect their culture and to help them to celebrate it. (Ministry of Education, 2017) </w:t>
      </w:r>
    </w:p>
    <w:p w14:paraId="0F17BAE7" w14:textId="77777777" w:rsidR="00FD3CD9" w:rsidRPr="00D3140C" w:rsidRDefault="00FD3CD9" w:rsidP="00291D6E"/>
    <w:p w14:paraId="7036F41E" w14:textId="77777777" w:rsidR="001009F4" w:rsidRDefault="001009F4" w:rsidP="00291D6E">
      <w:pPr>
        <w:rPr>
          <w:u w:val="single"/>
        </w:rPr>
      </w:pPr>
    </w:p>
    <w:p w14:paraId="42C04BEB" w14:textId="77777777" w:rsidR="001009F4" w:rsidRDefault="001009F4" w:rsidP="00291D6E">
      <w:pPr>
        <w:rPr>
          <w:u w:val="single"/>
        </w:rPr>
      </w:pPr>
    </w:p>
    <w:p w14:paraId="74598E8D" w14:textId="77777777" w:rsidR="001009F4" w:rsidRDefault="001009F4" w:rsidP="00291D6E">
      <w:pPr>
        <w:rPr>
          <w:u w:val="single"/>
        </w:rPr>
      </w:pPr>
    </w:p>
    <w:p w14:paraId="71F9FD7B" w14:textId="77777777" w:rsidR="001009F4" w:rsidRDefault="001009F4" w:rsidP="00291D6E">
      <w:pPr>
        <w:rPr>
          <w:u w:val="single"/>
        </w:rPr>
      </w:pPr>
    </w:p>
    <w:p w14:paraId="70129061" w14:textId="77777777" w:rsidR="001009F4" w:rsidRDefault="001009F4" w:rsidP="00291D6E">
      <w:pPr>
        <w:rPr>
          <w:u w:val="single"/>
        </w:rPr>
      </w:pPr>
    </w:p>
    <w:p w14:paraId="2B0A5063" w14:textId="77777777" w:rsidR="001009F4" w:rsidRDefault="001009F4" w:rsidP="00291D6E">
      <w:pPr>
        <w:rPr>
          <w:u w:val="single"/>
        </w:rPr>
      </w:pPr>
    </w:p>
    <w:p w14:paraId="1C024EB5" w14:textId="1339CA15" w:rsidR="00877E70" w:rsidRDefault="00877E70" w:rsidP="00291D6E">
      <w:pPr>
        <w:rPr>
          <w:u w:val="single"/>
        </w:rPr>
      </w:pPr>
      <w:r>
        <w:rPr>
          <w:u w:val="single"/>
        </w:rPr>
        <w:t>Section Two</w:t>
      </w:r>
    </w:p>
    <w:p w14:paraId="10655050" w14:textId="237448B8" w:rsidR="004049CA" w:rsidRDefault="004049CA" w:rsidP="00291D6E">
      <w:r>
        <w:t xml:space="preserve">Assessments are something that everyone has been an apart of through their lives and it normally starts before children are even born. When a woman is around ten to fourteen weeks pregnant, they attend a scan to make sure they are meeting the milestones for the </w:t>
      </w:r>
      <w:proofErr w:type="spellStart"/>
      <w:r>
        <w:t>fetal</w:t>
      </w:r>
      <w:proofErr w:type="spellEnd"/>
      <w:r>
        <w:t xml:space="preserve"> age and if the doctors believe that this is not the case then they must go through more assessments and get labelled as being behind or potentially having something wrong with them. </w:t>
      </w:r>
      <w:r w:rsidR="001009F4">
        <w:t>(</w:t>
      </w:r>
      <w:proofErr w:type="spellStart"/>
      <w:r w:rsidR="001009F4">
        <w:rPr>
          <w:rFonts w:ascii="Arial" w:hAnsi="Arial" w:cs="Arial"/>
          <w:color w:val="000000"/>
          <w:sz w:val="19"/>
          <w:szCs w:val="19"/>
          <w:shd w:val="clear" w:color="auto" w:fill="FFFFFF"/>
        </w:rPr>
        <w:t>Krelin</w:t>
      </w:r>
      <w:proofErr w:type="spellEnd"/>
      <w:r w:rsidR="001009F4">
        <w:rPr>
          <w:rFonts w:ascii="Arial" w:hAnsi="Arial" w:cs="Arial"/>
          <w:color w:val="000000"/>
          <w:sz w:val="19"/>
          <w:szCs w:val="19"/>
          <w:shd w:val="clear" w:color="auto" w:fill="FFFFFF"/>
        </w:rPr>
        <w:t xml:space="preserve"> Naidu; Katherine L. Fredlund. 2023)</w:t>
      </w:r>
    </w:p>
    <w:p w14:paraId="7F6AC256" w14:textId="7B2DCC4C" w:rsidR="000679E0" w:rsidRDefault="000679E0" w:rsidP="00291D6E">
      <w:proofErr w:type="spellStart"/>
      <w:r>
        <w:t>Nijland</w:t>
      </w:r>
      <w:proofErr w:type="spellEnd"/>
      <w:r>
        <w:t xml:space="preserve">, M., Meer, D.V M. and </w:t>
      </w:r>
      <w:proofErr w:type="spellStart"/>
      <w:r>
        <w:t>Onderwater</w:t>
      </w:r>
      <w:proofErr w:type="spellEnd"/>
      <w:r>
        <w:t xml:space="preserve">, Y (date) stated that </w:t>
      </w:r>
      <w:r w:rsidR="001933D6">
        <w:t xml:space="preserve">for a child to be seen as unique does not mean that they must have a disability and that every child is seen to be unique, and this is very important to understand when carrying out assessments on children. </w:t>
      </w:r>
      <w:proofErr w:type="spellStart"/>
      <w:r w:rsidR="001933D6">
        <w:t>Gunskey</w:t>
      </w:r>
      <w:proofErr w:type="spellEnd"/>
      <w:r w:rsidR="001933D6">
        <w:t xml:space="preserve">, R. T (2016) understands that an assessment has been created with an outcome and a purpose, however not all assessments are inclusive to unique children. Most assessments are the easiest way to see if children are meeting the milestones that have been set out by the government and is the reason why so many children get left behind when it comes to being able to support them and allow them to reach their full potential. </w:t>
      </w:r>
    </w:p>
    <w:p w14:paraId="0CC117EC" w14:textId="540D6A8A" w:rsidR="00C75818" w:rsidRDefault="008875F1" w:rsidP="00291D6E">
      <w:r>
        <w:t xml:space="preserve">In the curriculum for Wales </w:t>
      </w:r>
      <w:r w:rsidR="00D977E5">
        <w:t>there is a personal assessment that all children need to complete. This assessment is not like most the questions that the children answer is based on the children’s previous answers meaning that the assessmen</w:t>
      </w:r>
      <w:r w:rsidR="007F359C">
        <w:t>t is more personalised for most children</w:t>
      </w:r>
      <w:r w:rsidR="00D977E5">
        <w:t>. The purpose of these assessments is to see what the chil</w:t>
      </w:r>
      <w:r w:rsidR="00B8316A">
        <w:t xml:space="preserve">dren can already do and what areas the children require additional support with allowing the teachers to be able to tailer their teaching method to make sure they are meeting every child’s needs. The personal assessment has no required time that the children should complete it by and if they have undertaken the assessment at least once throughout the academic year the children and teachers can work together to make sure the children are sitting the assessment at the appropriate time for them. As we know some children fall under pressure when they know they are being assessed and because of that it can have a big effect on their </w:t>
      </w:r>
      <w:r w:rsidR="00CB2A28">
        <w:t>results</w:t>
      </w:r>
      <w:r w:rsidR="00B8316A">
        <w:t xml:space="preserve"> so by having no set time limit will reassure the children that the teachers are there to help them </w:t>
      </w:r>
      <w:r w:rsidR="00CB2A28">
        <w:t>to be able to achieve their full potential which will hopefully take some of the pressure off the children. All children must undertake the personal assessment at least once throughout the academic year which allows the children who have poor attendance to have the same opportunities as everyone else and stops them from being discriminated against due to their attendance. Personalised assessments are something that can be used as a tool that schools can use along side a wider assessment processes under the Curriculum for Wales.</w:t>
      </w:r>
      <w:r w:rsidR="00C75818">
        <w:t xml:space="preserve"> (Welsh Government, 2023)</w:t>
      </w:r>
    </w:p>
    <w:p w14:paraId="43BF3D46" w14:textId="6604AE39" w:rsidR="00CA1874" w:rsidRDefault="004A321D" w:rsidP="00291D6E">
      <w:r>
        <w:t xml:space="preserve">Assessments are something that most schools and childcare providers use when it comes to tracking children’s progression and, in their development, they also provide them with information on what the children can do and what they already know which allows them to be able to put a plan in place to make sure that they are supporting all of the children in the most beneficial way for them and their development. Assessments can be completed in a formal or nonformal way, </w:t>
      </w:r>
      <w:proofErr w:type="gramStart"/>
      <w:r>
        <w:t>a</w:t>
      </w:r>
      <w:proofErr w:type="gramEnd"/>
      <w:r>
        <w:t xml:space="preserve"> informal assessment is something that is been completed in the moment and has no end goal where as a formal assessment has been planned and has a reason to why the assessment is being completed. Assessments are a piece of evidence that shows the teachers, </w:t>
      </w:r>
      <w:r>
        <w:lastRenderedPageBreak/>
        <w:t xml:space="preserve">practitioners, and the families of the children ‘s progress and to see if there are any signs of delays which will help later if the child requires additional support. In New Zealand they also use assessments to see if the curriculum is still meeting the requirements and to see how the children are engaging with the curriculum. This is a positive </w:t>
      </w:r>
      <w:r w:rsidR="009F25DC">
        <w:t>and effective way to make sure the curriculum is still supporting children’s education and meeting their needs. This is a grate method to make sure that the teacher or practitioner is meeting the needs of the children and to make sure that their style of teaching is working and that they are doing their best to make sure they are supporting their education. (</w:t>
      </w:r>
      <w:proofErr w:type="spellStart"/>
      <w:r w:rsidR="009F25DC">
        <w:t>Te</w:t>
      </w:r>
      <w:proofErr w:type="spellEnd"/>
      <w:r w:rsidR="009F25DC">
        <w:t xml:space="preserve"> </w:t>
      </w:r>
      <w:proofErr w:type="spellStart"/>
      <w:r w:rsidR="009F25DC">
        <w:t>Whairki</w:t>
      </w:r>
      <w:proofErr w:type="spellEnd"/>
      <w:r w:rsidR="009F25DC">
        <w:t xml:space="preserve"> 2023) (Curriculum for Wales 2023) </w:t>
      </w:r>
    </w:p>
    <w:p w14:paraId="7F9C961F" w14:textId="273021E9" w:rsidR="009F25DC" w:rsidRDefault="009F25DC" w:rsidP="00291D6E">
      <w:r>
        <w:t xml:space="preserve">In New Zealand one method of assessments that they use is a portfolio, this is something that the use to monitor the children’s development but it also a way that they can work with the children’s families. It gives parents or careers the opportunity to engage with their child’s education and their learning journey, they are also </w:t>
      </w:r>
      <w:r w:rsidR="00102C6F">
        <w:t xml:space="preserve">given the chance to contribute their own observations and to make suggestions. Having the main adults who are involved in the child’s life on the same page when it comes to their education and with their development is something that is very important and </w:t>
      </w:r>
      <w:proofErr w:type="spellStart"/>
      <w:r w:rsidR="00102C6F">
        <w:t>Te</w:t>
      </w:r>
      <w:proofErr w:type="spellEnd"/>
      <w:r w:rsidR="00102C6F">
        <w:t xml:space="preserve"> </w:t>
      </w:r>
      <w:proofErr w:type="spellStart"/>
      <w:r w:rsidR="00102C6F">
        <w:t>Whariki</w:t>
      </w:r>
      <w:proofErr w:type="spellEnd"/>
      <w:r w:rsidR="00102C6F">
        <w:t xml:space="preserve"> Curriculum is showing how effective this is </w:t>
      </w:r>
      <w:r w:rsidR="0040695E">
        <w:t xml:space="preserve">and how by working together </w:t>
      </w:r>
      <w:r w:rsidR="00493A5C">
        <w:t xml:space="preserve">means that the children are reaching their full potential with the correct support from </w:t>
      </w:r>
      <w:r w:rsidR="006453BB">
        <w:t>all</w:t>
      </w:r>
      <w:r w:rsidR="00493A5C">
        <w:t xml:space="preserve"> the adults in their lives. </w:t>
      </w:r>
      <w:r w:rsidR="006453BB">
        <w:t xml:space="preserve">This is something that all practitioners should be doing across the world to make sure that </w:t>
      </w:r>
      <w:r w:rsidR="00AE1B67">
        <w:t>all</w:t>
      </w:r>
      <w:r w:rsidR="006453BB">
        <w:t xml:space="preserve"> the children are </w:t>
      </w:r>
      <w:r w:rsidR="00AE1B67">
        <w:t xml:space="preserve">getting the same opportunities no matter where they live. However, this is not always something that </w:t>
      </w:r>
      <w:r w:rsidR="008C425B">
        <w:t>practitioners can do for serval reasons</w:t>
      </w:r>
      <w:r w:rsidR="0057038F">
        <w:t xml:space="preserve"> one of those reasons could be a language barrier. If the parents speak a different language to what the school or staff speak then </w:t>
      </w:r>
      <w:r w:rsidR="00E2315A">
        <w:t>communication can be lost, if this is something that is faced then it is extrem</w:t>
      </w:r>
      <w:r w:rsidR="00226569">
        <w:t xml:space="preserve">ely important to find a translator who can not only speak the language the child’s parents speak but one who also has an understanding on children’s education and the </w:t>
      </w:r>
      <w:r w:rsidR="00D04DBA">
        <w:t xml:space="preserve">curriculum. If the translator does not have the same understanding on the topic in </w:t>
      </w:r>
      <w:r w:rsidR="0046138A">
        <w:t>hand,</w:t>
      </w:r>
      <w:r w:rsidR="00D04DBA">
        <w:t xml:space="preserve"> then there could </w:t>
      </w:r>
      <w:r w:rsidR="000A5EDF">
        <w:t xml:space="preserve">be a chance that important information can be lost through translation. </w:t>
      </w:r>
      <w:r w:rsidR="0046138A">
        <w:t xml:space="preserve">It is the </w:t>
      </w:r>
      <w:r w:rsidR="00C9445B">
        <w:t>school’s</w:t>
      </w:r>
      <w:r w:rsidR="0046138A">
        <w:t xml:space="preserve"> responsibility to make sure that they know the children and their family and a little bit about their </w:t>
      </w:r>
      <w:r w:rsidR="00C9445B">
        <w:t>background</w:t>
      </w:r>
      <w:r w:rsidR="0046138A">
        <w:t xml:space="preserve"> so when it comes to </w:t>
      </w:r>
      <w:r w:rsidR="003C55A1">
        <w:t xml:space="preserve">support the </w:t>
      </w:r>
      <w:r w:rsidR="00C9445B">
        <w:t>child,</w:t>
      </w:r>
      <w:r w:rsidR="003C55A1">
        <w:t xml:space="preserve"> </w:t>
      </w:r>
      <w:r w:rsidR="00C9445B">
        <w:t xml:space="preserve">they are </w:t>
      </w:r>
      <w:r w:rsidR="003C55A1">
        <w:t xml:space="preserve">not at a disadvantage due to the language barrier. </w:t>
      </w:r>
    </w:p>
    <w:p w14:paraId="7DA1B043" w14:textId="31A41DED" w:rsidR="007E0B35" w:rsidRDefault="007E0B35" w:rsidP="00291D6E">
      <w:r>
        <w:t xml:space="preserve">Another barrier that could </w:t>
      </w:r>
      <w:r w:rsidR="00E46F6B">
        <w:t>affect</w:t>
      </w:r>
      <w:r>
        <w:t xml:space="preserve"> the communication between the parents and staff</w:t>
      </w:r>
      <w:r w:rsidR="0071035D">
        <w:t xml:space="preserve"> could be if the teacher does not have a clear understanding on what the curriculum is asking the teachers to do and what changes need to be made then how are they expected to be able to keep the children’s parents involved in their children’s education? </w:t>
      </w:r>
      <w:r w:rsidR="00624107">
        <w:t xml:space="preserve">This is something that is possibly happening often due to the lack of training for teachers and support teaching staff </w:t>
      </w:r>
      <w:r w:rsidR="00EC3965">
        <w:t>with the new curriculum</w:t>
      </w:r>
      <w:r w:rsidR="007F6E8E">
        <w:t xml:space="preserve">, for some staff they have had no training and expected to implement these changes with </w:t>
      </w:r>
      <w:r w:rsidR="00A358C4">
        <w:t xml:space="preserve">having knowledge on the benefits it could have on the children and their education. </w:t>
      </w:r>
      <w:r w:rsidR="002F4B7D">
        <w:t xml:space="preserve">The head of education for Wales needs to provide more opportunities to make sure that all </w:t>
      </w:r>
      <w:r w:rsidR="00983DE2">
        <w:t xml:space="preserve">early </w:t>
      </w:r>
      <w:r w:rsidR="001457FA">
        <w:t>year’s</w:t>
      </w:r>
      <w:r w:rsidR="00983DE2">
        <w:t xml:space="preserve"> practitioners and teaching staff receive the correct training and that they know who they can turn to when they have a question about </w:t>
      </w:r>
      <w:r w:rsidR="00F732D1">
        <w:t xml:space="preserve">the changes that they want to implement </w:t>
      </w:r>
      <w:r w:rsidR="003B4D4E">
        <w:t xml:space="preserve">not only will this benefit the </w:t>
      </w:r>
      <w:r w:rsidR="00395FE1">
        <w:t>staff it is also going to benefit the children. When the staff have a clear understanding of</w:t>
      </w:r>
      <w:r w:rsidR="00DB40A0">
        <w:t xml:space="preserve"> the new curriculum and have confidence in what they are expected to teach then this is where the children will get </w:t>
      </w:r>
      <w:r w:rsidR="00FA6AED">
        <w:t xml:space="preserve">to most out of their education. </w:t>
      </w:r>
    </w:p>
    <w:p w14:paraId="21124754" w14:textId="77777777" w:rsidR="0071035D" w:rsidRDefault="0071035D" w:rsidP="00291D6E"/>
    <w:p w14:paraId="5BE3D9C9" w14:textId="77777777" w:rsidR="001D4292" w:rsidRPr="00426521" w:rsidRDefault="001D4292" w:rsidP="001D4292">
      <w:r w:rsidRPr="001D4292">
        <w:rPr>
          <w:u w:val="single"/>
        </w:rPr>
        <w:t xml:space="preserve">Section Three. </w:t>
      </w:r>
    </w:p>
    <w:p w14:paraId="4F26D87F" w14:textId="77777777" w:rsidR="001D4292" w:rsidRDefault="001D4292" w:rsidP="001D4292">
      <w:r>
        <w:t xml:space="preserve"> Early years practitioners and teaching staff have an understand how important play is for children’s learning and development which is why it is just as important that they also </w:t>
      </w:r>
      <w:r>
        <w:lastRenderedPageBreak/>
        <w:t xml:space="preserve">understand how the new curriculum for funded non-maintained nursery settings (2023) can be beneficial for the children’s education. When early years practitioners and teaching staff understand the importance of play and the benefits it will have for the children it is then that they can make sure they are providing the children with the correct support to be able to explore play. </w:t>
      </w:r>
    </w:p>
    <w:p w14:paraId="204C703B" w14:textId="77777777" w:rsidR="001D4292" w:rsidRDefault="001D4292" w:rsidP="001D4292">
      <w:r>
        <w:t xml:space="preserve">But does every early year’s practitioners and teaching staff really understand what play is and what is meant by learning through play? </w:t>
      </w:r>
    </w:p>
    <w:p w14:paraId="2F7A5715" w14:textId="77777777" w:rsidR="001D4292" w:rsidRDefault="001D4292" w:rsidP="001D4292">
      <w:r>
        <w:t xml:space="preserve">Play is important for children and has a lot of positive benefits for children’s learning and development but if they do not have passionate teachers behind them who understand how important the changes are then the children in their care will not benefit from anything in the new curriculum. </w:t>
      </w:r>
    </w:p>
    <w:p w14:paraId="036B9DB2" w14:textId="77777777" w:rsidR="001D4292" w:rsidRDefault="001D4292" w:rsidP="001D4292">
      <w:r>
        <w:t xml:space="preserve">Working with children who have additional learning needs the new curriculum really does express how every child can develop and achieve their highest achievements, but it takes more than just one teaching assistant. </w:t>
      </w:r>
    </w:p>
    <w:p w14:paraId="528D59B4" w14:textId="77777777" w:rsidR="001D4292" w:rsidRPr="00264B27" w:rsidRDefault="001D4292" w:rsidP="001D4292">
      <w:r>
        <w:t xml:space="preserve">In the observation and assessment unit there is one teacher who has been teaching for many years who think that the new curriculum is something that she has seen before and that this is going to fail just as fast as the previous changes. It is because of teachers like that who make a teaching assistants job even harder. Teaching assistants are just as important for supporting children’s learning as the teachers, in fact most teaching assistants would say that they are the ones who are with the children the most and because of that they should be given the same respect as a teacher receives. </w:t>
      </w:r>
    </w:p>
    <w:p w14:paraId="13B73665" w14:textId="77777777" w:rsidR="001D4292" w:rsidRDefault="001D4292" w:rsidP="001D4292">
      <w:r>
        <w:t>However, with the correct support from all staff members they can achieve a lot for the children and their education but only when they understand what play is.</w:t>
      </w:r>
    </w:p>
    <w:p w14:paraId="76AE78A9" w14:textId="77777777" w:rsidR="001D4292" w:rsidRDefault="001D4292" w:rsidP="001D4292">
      <w:r>
        <w:t xml:space="preserve">So, what is play? </w:t>
      </w:r>
    </w:p>
    <w:p w14:paraId="1E57DF89" w14:textId="77777777" w:rsidR="001D4292" w:rsidRDefault="001D4292" w:rsidP="001D4292">
      <w:r>
        <w:t xml:space="preserve">According to the curriculum for funded non-maintained nursery settings (2023) play is something that most children take seriously, and it requires them to invest a lot of their time and attention to it which in return will provide the children with opportunities to learn and develop new skills. Play is an activity where children can freely show off their imagination, skills and decision making in a fun and enjoyable way, and in a way that they are the ones who are in control of their own learning. Play allows children to be able to lose themselves and to forget about everything else that is going on around them and it allows them to go to their happy place, somewhere they feel safe and secure. All types of play and the purpose of their play changes through the children’s lives and it is fascinating watching the different types of play throughout an early year setting. </w:t>
      </w:r>
    </w:p>
    <w:p w14:paraId="2C27533A" w14:textId="77777777" w:rsidR="001D4292" w:rsidRDefault="001D4292" w:rsidP="001D4292">
      <w:r>
        <w:t xml:space="preserve">There are many types of play, and it is the adult’s responsibility to make sure they have a clear understanding on what play is and </w:t>
      </w:r>
      <w:proofErr w:type="gramStart"/>
      <w:r>
        <w:t>all of</w:t>
      </w:r>
      <w:proofErr w:type="gramEnd"/>
      <w:r>
        <w:t xml:space="preserve"> the different types of play and what benefits they all have on the children’s learning and development. When early years practitioners and teaching staff understand play and the benefits play has on the children’s learning and development it is only then that they can make sure they are providing children with the correct experiences and opportunities for every child in their care. </w:t>
      </w:r>
    </w:p>
    <w:p w14:paraId="7BB0A458" w14:textId="77777777" w:rsidR="001D4292" w:rsidRDefault="001D4292" w:rsidP="001D4292">
      <w:r>
        <w:t xml:space="preserve">One type of play that is important for children’s learning and development is outdoor play. </w:t>
      </w:r>
    </w:p>
    <w:p w14:paraId="429DC0B9" w14:textId="77777777" w:rsidR="001D4292" w:rsidRDefault="001D4292" w:rsidP="001D4292">
      <w:r>
        <w:t xml:space="preserve">What is outdoor play and what are the benefits it has for children? </w:t>
      </w:r>
    </w:p>
    <w:p w14:paraId="38F763AE" w14:textId="77777777" w:rsidR="001D4292" w:rsidRPr="00264B27" w:rsidRDefault="001D4292" w:rsidP="001D4292">
      <w:r w:rsidRPr="00A9535B">
        <w:lastRenderedPageBreak/>
        <w:t>Outdoor play is an important factor for children’s learning and environment and making sure your outdoor area is safe and secure for children and that it is always accessible. Frobel nature and not just being able to look at the plants and animals. He believed that the only way children can experience the full benefits of nature is in their outdoor are as well as being able to explore the wider community, however as a teacher assistant working with children who have additional learning needs and who understands the importance of outdoor play it is hard to provide these opportunities due to the teacher not listening to anyone else’s ideas apart from their own. Due to them being in the profession for serval years they believe that they know better than most and they do not agree with new positive changes that the new curriculum is implementing and because of that they are still teaching the children in the same way that they learnt years ago in university. (FrobelTrust.org, no date)</w:t>
      </w:r>
      <w:r>
        <w:t xml:space="preserve"> </w:t>
      </w:r>
    </w:p>
    <w:p w14:paraId="5F0D63F7" w14:textId="48542E6C" w:rsidR="00107905" w:rsidRDefault="00306882" w:rsidP="00291D6E">
      <w:r>
        <w:t xml:space="preserve">There are child development </w:t>
      </w:r>
      <w:r w:rsidR="008425B6">
        <w:t xml:space="preserve">experts that have been talking about the importance of outdoor play. They are saying </w:t>
      </w:r>
      <w:r w:rsidR="0018709A">
        <w:t xml:space="preserve">that no matter where the children’s experiences </w:t>
      </w:r>
      <w:r w:rsidR="00266711">
        <w:t xml:space="preserve">for outdoor play come’s from </w:t>
      </w:r>
      <w:r w:rsidR="003B1EF2">
        <w:t>whether it is from the children attending a nature school or visiting the local park with their families</w:t>
      </w:r>
      <w:r w:rsidR="00EE2C0A">
        <w:t xml:space="preserve">, outdoor play is essential for fulfilling the developmental needs that </w:t>
      </w:r>
      <w:r w:rsidR="009A767A">
        <w:t>the children’s brains and bodies require. This means</w:t>
      </w:r>
      <w:r w:rsidR="00433630">
        <w:t xml:space="preserve"> that there is the need for teaching staff and nursery staff to </w:t>
      </w:r>
      <w:r w:rsidR="0058778B">
        <w:t xml:space="preserve">make sure the children are given the opportunities to access their outdoor area. </w:t>
      </w:r>
      <w:r w:rsidR="008841BB">
        <w:t xml:space="preserve">Not all children that are in the setting will have opportunities outside of the setting to be able to experience outdoor play, this can be for serval reasons </w:t>
      </w:r>
      <w:r w:rsidR="00FB460E">
        <w:t xml:space="preserve">which is why they should be able to come and </w:t>
      </w:r>
      <w:r w:rsidR="00123078">
        <w:t xml:space="preserve">go in their outdoor areas in the setting when they want to. The choice should be down to the children whether they use the outdoor space for play, if an adult intervenes that </w:t>
      </w:r>
      <w:r w:rsidR="00315883">
        <w:t xml:space="preserve">the play is lost, but as a practitioner </w:t>
      </w:r>
      <w:r w:rsidR="002E2819">
        <w:t xml:space="preserve">they should be making sure that their outdoor space is always inviting </w:t>
      </w:r>
      <w:r w:rsidR="00075276">
        <w:t xml:space="preserve">and can provide what they children </w:t>
      </w:r>
      <w:r w:rsidR="00C24670">
        <w:t xml:space="preserve">require for their development. </w:t>
      </w:r>
      <w:r w:rsidR="005F5814">
        <w:t>(Active For Life, 2023)</w:t>
      </w:r>
    </w:p>
    <w:p w14:paraId="5C6B98A5" w14:textId="268F3C9A" w:rsidR="00584FD1" w:rsidRDefault="002B274D" w:rsidP="00291D6E">
      <w:r>
        <w:t xml:space="preserve">Outdoor play is </w:t>
      </w:r>
      <w:r w:rsidR="00C52383">
        <w:t>important,</w:t>
      </w:r>
      <w:r>
        <w:t xml:space="preserve"> and children have the rights to play and learn which outdoor space can </w:t>
      </w:r>
      <w:r w:rsidR="006919D3">
        <w:t xml:space="preserve">meet their needs as well as respecting their rights. </w:t>
      </w:r>
      <w:r w:rsidR="00C52383">
        <w:t xml:space="preserve">Outdoor play can enhance children’s </w:t>
      </w:r>
      <w:r w:rsidR="00162C10">
        <w:t>learning and can support child</w:t>
      </w:r>
      <w:r w:rsidR="001E5DE3">
        <w:t>ren to be able to thrive in their health,</w:t>
      </w:r>
      <w:r w:rsidR="00BD24B8">
        <w:t xml:space="preserve"> wellbeing, and development. Scotland </w:t>
      </w:r>
      <w:r w:rsidR="007831DD">
        <w:t xml:space="preserve">have an understanding </w:t>
      </w:r>
      <w:r w:rsidR="00F626F0">
        <w:t xml:space="preserve">that they have a shared responsibility to make sure they support every </w:t>
      </w:r>
      <w:r w:rsidR="00627E49">
        <w:t>child</w:t>
      </w:r>
      <w:r w:rsidR="00F626F0">
        <w:t xml:space="preserve"> </w:t>
      </w:r>
      <w:r w:rsidR="00A405A8">
        <w:t xml:space="preserve">who is living in Scotland and to make sure they have access </w:t>
      </w:r>
      <w:r w:rsidR="00F46ACC">
        <w:t xml:space="preserve">to their diverse greenspace </w:t>
      </w:r>
      <w:r w:rsidR="00627E49">
        <w:t xml:space="preserve">and natural landscapes. They also understand </w:t>
      </w:r>
      <w:r w:rsidR="00156B21">
        <w:t xml:space="preserve">that they should be empowering </w:t>
      </w:r>
      <w:r w:rsidR="00953594">
        <w:t xml:space="preserve">the children to be able to enjoy the spaces that they have created for the purpose </w:t>
      </w:r>
      <w:r w:rsidR="000255FC">
        <w:t>of playing and learning. They are all committed to working together</w:t>
      </w:r>
      <w:r w:rsidR="0028773B">
        <w:t xml:space="preserve"> </w:t>
      </w:r>
      <w:r w:rsidR="00C15EBF">
        <w:t>and they understand the</w:t>
      </w:r>
      <w:r w:rsidR="00EA7BA5">
        <w:t xml:space="preserve"> responsibilities that they have for the children living in Scotland. </w:t>
      </w:r>
      <w:r w:rsidR="00A73870">
        <w:t xml:space="preserve">If the staff working in the observation and assessment unit also understood </w:t>
      </w:r>
      <w:r w:rsidR="00984497">
        <w:t xml:space="preserve">their responsibilities for children’s </w:t>
      </w:r>
      <w:proofErr w:type="gramStart"/>
      <w:r w:rsidR="00984497">
        <w:t>education</w:t>
      </w:r>
      <w:proofErr w:type="gramEnd"/>
      <w:r w:rsidR="00984497">
        <w:t xml:space="preserve"> </w:t>
      </w:r>
      <w:r w:rsidR="002B7319">
        <w:t xml:space="preserve">then </w:t>
      </w:r>
      <w:r w:rsidR="00CA64F2">
        <w:t xml:space="preserve">they could make sure that they </w:t>
      </w:r>
      <w:r w:rsidR="00893625">
        <w:t xml:space="preserve">are giving the children in the setting the same opportunities as the children who are living in Scotland. </w:t>
      </w:r>
      <w:r w:rsidR="00333568">
        <w:t>Although the staff in the unit have the</w:t>
      </w:r>
      <w:r w:rsidR="007B4543">
        <w:t xml:space="preserve"> responsibility to make sure that they are providing the children with every opportunity to access </w:t>
      </w:r>
      <w:r w:rsidR="00477CFD">
        <w:t xml:space="preserve">their outdoor space, the responsibility also </w:t>
      </w:r>
      <w:r w:rsidR="00305709">
        <w:t xml:space="preserve">sits with the head teacher. The head teacher’s responsibility is to make sure that they are providing the correct </w:t>
      </w:r>
      <w:r w:rsidR="007D6385">
        <w:t xml:space="preserve">support and </w:t>
      </w:r>
      <w:r w:rsidR="001E6F76">
        <w:t xml:space="preserve">training </w:t>
      </w:r>
      <w:r w:rsidR="00945AD1">
        <w:t xml:space="preserve">for the staff working in their school and if they are making sure they are doing this then </w:t>
      </w:r>
      <w:r w:rsidR="000774B0">
        <w:t xml:space="preserve">they are also playing a part in providing the correct tools and positive teachers to make sure </w:t>
      </w:r>
      <w:r w:rsidR="0028255A">
        <w:t>all</w:t>
      </w:r>
      <w:r w:rsidR="000774B0">
        <w:t xml:space="preserve"> the children in their school is reaching their highest potential. </w:t>
      </w:r>
      <w:r w:rsidR="0028255A">
        <w:t>(</w:t>
      </w:r>
      <w:proofErr w:type="spellStart"/>
      <w:r w:rsidR="0028255A">
        <w:t>PlayScotland</w:t>
      </w:r>
      <w:proofErr w:type="spellEnd"/>
      <w:r w:rsidR="0028255A">
        <w:t xml:space="preserve">, 2024) </w:t>
      </w:r>
    </w:p>
    <w:p w14:paraId="098A6C23" w14:textId="77777777" w:rsidR="00E060DD" w:rsidRDefault="00E060DD" w:rsidP="00291D6E"/>
    <w:p w14:paraId="6073C281" w14:textId="77777777" w:rsidR="00E060DD" w:rsidRDefault="00E060DD" w:rsidP="00291D6E"/>
    <w:p w14:paraId="2B5C97FA" w14:textId="77777777" w:rsidR="00E060DD" w:rsidRDefault="00E060DD" w:rsidP="00291D6E"/>
    <w:p w14:paraId="08B63BF5" w14:textId="77777777" w:rsidR="00E060DD" w:rsidRDefault="00E060DD" w:rsidP="00E060DD">
      <w:pPr>
        <w:rPr>
          <w:u w:val="single"/>
        </w:rPr>
      </w:pPr>
      <w:r>
        <w:rPr>
          <w:u w:val="single"/>
        </w:rPr>
        <w:lastRenderedPageBreak/>
        <w:t xml:space="preserve">Reference List </w:t>
      </w:r>
    </w:p>
    <w:p w14:paraId="5226E518" w14:textId="77777777" w:rsidR="00E060DD" w:rsidRDefault="00E060DD" w:rsidP="00E060DD">
      <w:r>
        <w:t xml:space="preserve">Active For Life (2023) </w:t>
      </w:r>
      <w:r>
        <w:rPr>
          <w:i/>
          <w:iCs/>
        </w:rPr>
        <w:t xml:space="preserve">Why outdoor play is critical to child development. </w:t>
      </w:r>
      <w:r>
        <w:t xml:space="preserve">Available at: </w:t>
      </w:r>
      <w:hyperlink r:id="rId6" w:history="1">
        <w:r>
          <w:rPr>
            <w:rStyle w:val="Hyperlink"/>
          </w:rPr>
          <w:t>Why outdoor play is critical to child development – Active For Life</w:t>
        </w:r>
      </w:hyperlink>
      <w:r>
        <w:t xml:space="preserve"> (Accessed on: Sunday 3</w:t>
      </w:r>
      <w:r w:rsidRPr="00716426">
        <w:rPr>
          <w:vertAlign w:val="superscript"/>
        </w:rPr>
        <w:t>rd</w:t>
      </w:r>
      <w:r>
        <w:t xml:space="preserve"> March 2024) </w:t>
      </w:r>
    </w:p>
    <w:p w14:paraId="392FA150" w14:textId="77777777" w:rsidR="00E060DD" w:rsidRDefault="00E060DD" w:rsidP="00E060DD">
      <w:r>
        <w:t xml:space="preserve">Fredlund, L. K (2023). National Library of Medicine, </w:t>
      </w:r>
      <w:r>
        <w:rPr>
          <w:i/>
          <w:iCs/>
        </w:rPr>
        <w:t xml:space="preserve">Gestational Age Assessment. </w:t>
      </w:r>
      <w:r>
        <w:t xml:space="preserve">Available at: </w:t>
      </w:r>
      <w:hyperlink r:id="rId7" w:history="1">
        <w:r>
          <w:rPr>
            <w:rStyle w:val="Hyperlink"/>
          </w:rPr>
          <w:t xml:space="preserve">Gestational Age Assessment - </w:t>
        </w:r>
        <w:proofErr w:type="spellStart"/>
        <w:r>
          <w:rPr>
            <w:rStyle w:val="Hyperlink"/>
          </w:rPr>
          <w:t>StatPearls</w:t>
        </w:r>
        <w:proofErr w:type="spellEnd"/>
        <w:r>
          <w:rPr>
            <w:rStyle w:val="Hyperlink"/>
          </w:rPr>
          <w:t xml:space="preserve"> - NCBI Bookshelf (nih.gov)</w:t>
        </w:r>
      </w:hyperlink>
      <w:r>
        <w:t xml:space="preserve"> (Accessed on: Tuesday 12</w:t>
      </w:r>
      <w:r w:rsidRPr="00E8020A">
        <w:rPr>
          <w:vertAlign w:val="superscript"/>
        </w:rPr>
        <w:t>th</w:t>
      </w:r>
      <w:r>
        <w:t xml:space="preserve"> December 2023) </w:t>
      </w:r>
    </w:p>
    <w:p w14:paraId="734C3A7F" w14:textId="77777777" w:rsidR="00E060DD" w:rsidRDefault="00E060DD" w:rsidP="00E060DD">
      <w:r>
        <w:t xml:space="preserve">Indirect, government services (no date) </w:t>
      </w:r>
      <w:r>
        <w:rPr>
          <w:i/>
          <w:iCs/>
        </w:rPr>
        <w:t xml:space="preserve">How play helps children’s development. </w:t>
      </w:r>
      <w:r>
        <w:t xml:space="preserve">Available at: </w:t>
      </w:r>
      <w:hyperlink r:id="rId8" w:history="1">
        <w:r>
          <w:rPr>
            <w:rStyle w:val="Hyperlink"/>
          </w:rPr>
          <w:t xml:space="preserve">How play helps children's development | </w:t>
        </w:r>
        <w:proofErr w:type="spellStart"/>
        <w:r>
          <w:rPr>
            <w:rStyle w:val="Hyperlink"/>
          </w:rPr>
          <w:t>nidirect</w:t>
        </w:r>
        <w:proofErr w:type="spellEnd"/>
      </w:hyperlink>
      <w:r>
        <w:t xml:space="preserve"> (Accessed on: Tuesday 12</w:t>
      </w:r>
      <w:r w:rsidRPr="0087548C">
        <w:rPr>
          <w:vertAlign w:val="superscript"/>
        </w:rPr>
        <w:t>th</w:t>
      </w:r>
      <w:r>
        <w:t xml:space="preserve"> December 2023) </w:t>
      </w:r>
    </w:p>
    <w:p w14:paraId="4E6D226E" w14:textId="77777777" w:rsidR="00E060DD" w:rsidRDefault="00E060DD" w:rsidP="00E060DD">
      <w:r>
        <w:t xml:space="preserve">Ministry of Education, New Zealand Government (2017) </w:t>
      </w:r>
      <w:proofErr w:type="spellStart"/>
      <w:r w:rsidRPr="00A66C31">
        <w:rPr>
          <w:rFonts w:asciiTheme="majorHAnsi" w:hAnsiTheme="majorHAnsi" w:cs="Arial"/>
          <w:shd w:val="clear" w:color="auto" w:fill="FFFFFF"/>
        </w:rPr>
        <w:t>Te</w:t>
      </w:r>
      <w:proofErr w:type="spellEnd"/>
      <w:r w:rsidRPr="00A66C31">
        <w:rPr>
          <w:rFonts w:asciiTheme="majorHAnsi" w:hAnsiTheme="majorHAnsi" w:cs="Arial"/>
          <w:shd w:val="clear" w:color="auto" w:fill="FFFFFF"/>
        </w:rPr>
        <w:t xml:space="preserve"> </w:t>
      </w:r>
      <w:proofErr w:type="spellStart"/>
      <w:r w:rsidRPr="00A66C31">
        <w:rPr>
          <w:rFonts w:asciiTheme="majorHAnsi" w:hAnsiTheme="majorHAnsi" w:cs="Arial"/>
          <w:shd w:val="clear" w:color="auto" w:fill="FFFFFF"/>
        </w:rPr>
        <w:t>Whāriki</w:t>
      </w:r>
      <w:proofErr w:type="spellEnd"/>
      <w:r>
        <w:rPr>
          <w:rFonts w:asciiTheme="majorHAnsi" w:hAnsiTheme="majorHAnsi" w:cs="Arial"/>
          <w:shd w:val="clear" w:color="auto" w:fill="FFFFFF"/>
        </w:rPr>
        <w:t>. Early Childhood Curriculum. Available at:</w:t>
      </w:r>
      <w:r w:rsidRPr="00A66C31">
        <w:t xml:space="preserve"> </w:t>
      </w:r>
      <w:hyperlink r:id="rId9" w:history="1">
        <w:r>
          <w:rPr>
            <w:rStyle w:val="Hyperlink"/>
          </w:rPr>
          <w:t>ELS-Te-Whariki-Early-Childhood-Curriculum-ENG-Web.pdf (education.govt.nz)</w:t>
        </w:r>
      </w:hyperlink>
      <w:r>
        <w:t xml:space="preserve"> (Accessed on: Tuesday 16</w:t>
      </w:r>
      <w:r w:rsidRPr="00A66C31">
        <w:rPr>
          <w:vertAlign w:val="superscript"/>
        </w:rPr>
        <w:t>th</w:t>
      </w:r>
      <w:r>
        <w:t xml:space="preserve"> January 2024) </w:t>
      </w:r>
    </w:p>
    <w:p w14:paraId="4BCEBF62" w14:textId="77777777" w:rsidR="00E060DD" w:rsidRDefault="00E060DD" w:rsidP="00E060DD">
      <w:proofErr w:type="spellStart"/>
      <w:r>
        <w:t>Nijland</w:t>
      </w:r>
      <w:proofErr w:type="spellEnd"/>
      <w:r>
        <w:t xml:space="preserve">, M. Meer, V.D. </w:t>
      </w:r>
      <w:proofErr w:type="gramStart"/>
      <w:r>
        <w:t>M,.</w:t>
      </w:r>
      <w:proofErr w:type="gramEnd"/>
      <w:r>
        <w:t xml:space="preserve"> </w:t>
      </w:r>
      <w:proofErr w:type="spellStart"/>
      <w:r>
        <w:t>Onderwater</w:t>
      </w:r>
      <w:proofErr w:type="spellEnd"/>
      <w:r>
        <w:t xml:space="preserve">, Y (no date) UNIQUE CHILD- </w:t>
      </w:r>
      <w:r>
        <w:rPr>
          <w:i/>
          <w:iCs/>
        </w:rPr>
        <w:t xml:space="preserve">INFORMATION ABOUT CHILDREN WITH AN INTELLECTUAL DISABILITY. </w:t>
      </w:r>
      <w:r>
        <w:t xml:space="preserve">Available at: </w:t>
      </w:r>
      <w:hyperlink r:id="rId10" w:anchor="v=onepage&amp;q&amp;f=false" w:history="1">
        <w:r>
          <w:rPr>
            <w:rStyle w:val="Hyperlink"/>
          </w:rPr>
          <w:t xml:space="preserve">Unique Child - Marieke </w:t>
        </w:r>
        <w:proofErr w:type="spellStart"/>
        <w:r>
          <w:rPr>
            <w:rStyle w:val="Hyperlink"/>
          </w:rPr>
          <w:t>Nijland</w:t>
        </w:r>
        <w:proofErr w:type="spellEnd"/>
        <w:r>
          <w:rPr>
            <w:rStyle w:val="Hyperlink"/>
          </w:rPr>
          <w:t xml:space="preserve">, Mila Van Der Meer, Yolanda </w:t>
        </w:r>
        <w:proofErr w:type="spellStart"/>
        <w:r>
          <w:rPr>
            <w:rStyle w:val="Hyperlink"/>
          </w:rPr>
          <w:t>Onderwater</w:t>
        </w:r>
        <w:proofErr w:type="spellEnd"/>
        <w:r>
          <w:rPr>
            <w:rStyle w:val="Hyperlink"/>
          </w:rPr>
          <w:t xml:space="preserve"> – </w:t>
        </w:r>
        <w:r w:rsidRPr="00097868">
          <w:rPr>
            <w:rStyle w:val="Hyperlink"/>
            <w:i/>
            <w:iCs/>
          </w:rPr>
          <w:t>Google</w:t>
        </w:r>
        <w:r>
          <w:rPr>
            <w:rStyle w:val="Hyperlink"/>
          </w:rPr>
          <w:t xml:space="preserve"> Books</w:t>
        </w:r>
      </w:hyperlink>
      <w:r>
        <w:t xml:space="preserve"> (Accessed on Tuesday 16</w:t>
      </w:r>
      <w:r w:rsidRPr="00097868">
        <w:rPr>
          <w:vertAlign w:val="superscript"/>
        </w:rPr>
        <w:t>th</w:t>
      </w:r>
      <w:r>
        <w:t xml:space="preserve"> January 2024)</w:t>
      </w:r>
    </w:p>
    <w:p w14:paraId="5591023E" w14:textId="77777777" w:rsidR="00E060DD" w:rsidRDefault="00E060DD" w:rsidP="00E060DD">
      <w:proofErr w:type="spellStart"/>
      <w:r>
        <w:t>PlayScotland</w:t>
      </w:r>
      <w:proofErr w:type="spellEnd"/>
      <w:r>
        <w:t xml:space="preserve"> (2024) </w:t>
      </w:r>
      <w:r>
        <w:rPr>
          <w:i/>
          <w:iCs/>
        </w:rPr>
        <w:t xml:space="preserve">Outdoor Play and Learning: guidance for creating outdoor play experiences in early learning and childcare. </w:t>
      </w:r>
      <w:r>
        <w:t xml:space="preserve">Available at: </w:t>
      </w:r>
      <w:hyperlink r:id="rId11" w:history="1">
        <w:r>
          <w:rPr>
            <w:rStyle w:val="Hyperlink"/>
          </w:rPr>
          <w:t>Outdoor Play and Learning: guidance for creating outdoor play experiences in early learning and childcare - Play Scotland</w:t>
        </w:r>
      </w:hyperlink>
      <w:r>
        <w:t xml:space="preserve"> (Accessed on: Sunday 3</w:t>
      </w:r>
      <w:r w:rsidRPr="00EF3294">
        <w:rPr>
          <w:vertAlign w:val="superscript"/>
        </w:rPr>
        <w:t>rd</w:t>
      </w:r>
      <w:r>
        <w:t xml:space="preserve"> March 2024) </w:t>
      </w:r>
    </w:p>
    <w:p w14:paraId="370FF717" w14:textId="77777777" w:rsidR="00E060DD" w:rsidRDefault="00E060DD" w:rsidP="00E060DD">
      <w:r>
        <w:t xml:space="preserve">Scherer, M (2016) Formative Assessments- </w:t>
      </w:r>
      <w:r>
        <w:rPr>
          <w:i/>
          <w:iCs/>
        </w:rPr>
        <w:t xml:space="preserve">How Classroom Assessments Improve Learning. </w:t>
      </w:r>
      <w:proofErr w:type="spellStart"/>
      <w:r>
        <w:t>Guskey</w:t>
      </w:r>
      <w:proofErr w:type="spellEnd"/>
      <w:r>
        <w:t xml:space="preserve">, R. T. Available at: </w:t>
      </w:r>
      <w:hyperlink r:id="rId12" w:anchor="v=onepage&amp;q&amp;f=false" w:history="1">
        <w:r>
          <w:rPr>
            <w:rStyle w:val="Hyperlink"/>
          </w:rPr>
          <w:t>On Formative Assessment: Readings from Educational Leadership (EL Essentials) - Marge Scherer - Google Books</w:t>
        </w:r>
      </w:hyperlink>
      <w:r>
        <w:t xml:space="preserve"> (Accessed on: Tuesday 16</w:t>
      </w:r>
      <w:r w:rsidRPr="00097868">
        <w:rPr>
          <w:vertAlign w:val="superscript"/>
        </w:rPr>
        <w:t>th</w:t>
      </w:r>
      <w:r>
        <w:t xml:space="preserve"> January 2024) </w:t>
      </w:r>
    </w:p>
    <w:p w14:paraId="7A86FCC7" w14:textId="77777777" w:rsidR="00E060DD" w:rsidRDefault="00E060DD" w:rsidP="00E060DD">
      <w:r>
        <w:t xml:space="preserve">Sicart, M (2014) </w:t>
      </w:r>
      <w:r>
        <w:rPr>
          <w:i/>
          <w:iCs/>
        </w:rPr>
        <w:t xml:space="preserve">Play Matters. </w:t>
      </w:r>
      <w:r>
        <w:t xml:space="preserve">The MIT press, Publisher: Massachusetts. Available at: </w:t>
      </w:r>
      <w:hyperlink r:id="rId13" w:anchor="v=onepage&amp;q=how%20important%20is%20play%3F&amp;f=false" w:history="1">
        <w:r>
          <w:rPr>
            <w:rStyle w:val="Hyperlink"/>
          </w:rPr>
          <w:t>Play Matters - Miguel Sicart - Google Books</w:t>
        </w:r>
      </w:hyperlink>
      <w:r>
        <w:t xml:space="preserve"> (Accessed on: Tuesday 12</w:t>
      </w:r>
      <w:r w:rsidRPr="00E8020A">
        <w:rPr>
          <w:vertAlign w:val="superscript"/>
        </w:rPr>
        <w:t>th</w:t>
      </w:r>
      <w:r>
        <w:t xml:space="preserve"> December 2023) </w:t>
      </w:r>
    </w:p>
    <w:p w14:paraId="279C4CD0" w14:textId="77777777" w:rsidR="00E060DD" w:rsidRDefault="00E060DD" w:rsidP="00E060DD">
      <w:r>
        <w:t xml:space="preserve">Welsh Government (2018), POLICY AND STATERGY, DOCUMENT.  </w:t>
      </w:r>
      <w:r>
        <w:rPr>
          <w:i/>
          <w:iCs/>
        </w:rPr>
        <w:t xml:space="preserve">The School Funding (Wales) Regulations 2010: explanatory note. </w:t>
      </w:r>
      <w:r>
        <w:t xml:space="preserve">Available at: </w:t>
      </w:r>
      <w:hyperlink r:id="rId14" w:history="1">
        <w:r>
          <w:rPr>
            <w:rStyle w:val="Hyperlink"/>
          </w:rPr>
          <w:t>The School Funding (Wales) Regulations 2010: explanatory note [HTML] | GOV.WALES</w:t>
        </w:r>
      </w:hyperlink>
      <w:r>
        <w:t xml:space="preserve"> (Accessed on: Tuesday 12</w:t>
      </w:r>
      <w:r w:rsidRPr="00E8020A">
        <w:rPr>
          <w:vertAlign w:val="superscript"/>
        </w:rPr>
        <w:t>th</w:t>
      </w:r>
      <w:r>
        <w:t xml:space="preserve"> December 2023)</w:t>
      </w:r>
    </w:p>
    <w:p w14:paraId="323B9E68" w14:textId="77777777" w:rsidR="00E060DD" w:rsidRDefault="00E060DD" w:rsidP="00E060DD">
      <w:r>
        <w:t xml:space="preserve">Welsh Government (2022) </w:t>
      </w:r>
      <w:r>
        <w:rPr>
          <w:i/>
          <w:iCs/>
        </w:rPr>
        <w:t xml:space="preserve">Curriculum for Funded non-maintained nursery settings. </w:t>
      </w:r>
      <w:r>
        <w:t xml:space="preserve">Available at: </w:t>
      </w:r>
      <w:hyperlink r:id="rId15" w:history="1">
        <w:r>
          <w:rPr>
            <w:rStyle w:val="Hyperlink"/>
          </w:rPr>
          <w:t>Curriculum for funded non-maintained nursery settings - Hwb (</w:t>
        </w:r>
        <w:proofErr w:type="spellStart"/>
        <w:r>
          <w:rPr>
            <w:rStyle w:val="Hyperlink"/>
          </w:rPr>
          <w:t>gov.wales</w:t>
        </w:r>
        <w:proofErr w:type="spellEnd"/>
        <w:r>
          <w:rPr>
            <w:rStyle w:val="Hyperlink"/>
          </w:rPr>
          <w:t>)</w:t>
        </w:r>
      </w:hyperlink>
      <w:r>
        <w:t xml:space="preserve"> (Accessed on: Saturday 20</w:t>
      </w:r>
      <w:r w:rsidRPr="006F2C06">
        <w:rPr>
          <w:vertAlign w:val="superscript"/>
        </w:rPr>
        <w:t>th</w:t>
      </w:r>
      <w:r>
        <w:t xml:space="preserve"> January 2024) </w:t>
      </w:r>
    </w:p>
    <w:p w14:paraId="3438C344" w14:textId="77777777" w:rsidR="00E060DD" w:rsidRDefault="00E060DD" w:rsidP="00E060DD">
      <w:r>
        <w:t xml:space="preserve">Welsh Government (no date). Education Wales, </w:t>
      </w:r>
      <w:r>
        <w:rPr>
          <w:i/>
          <w:iCs/>
        </w:rPr>
        <w:t xml:space="preserve">Education is changing. </w:t>
      </w:r>
      <w:r>
        <w:t xml:space="preserve">Available at: </w:t>
      </w:r>
      <w:hyperlink r:id="rId16" w:history="1">
        <w:r>
          <w:rPr>
            <w:rStyle w:val="Hyperlink"/>
          </w:rPr>
          <w:t>Education is changing | GOV.WALES</w:t>
        </w:r>
      </w:hyperlink>
      <w:r>
        <w:t xml:space="preserve"> (Accessed on: Tuesday 12</w:t>
      </w:r>
      <w:r w:rsidRPr="00E8020A">
        <w:rPr>
          <w:vertAlign w:val="superscript"/>
        </w:rPr>
        <w:t>th</w:t>
      </w:r>
      <w:r>
        <w:t xml:space="preserve"> December 2023)</w:t>
      </w:r>
    </w:p>
    <w:p w14:paraId="00A7C61F" w14:textId="77777777" w:rsidR="00E060DD" w:rsidRDefault="00E060DD" w:rsidP="00E060DD">
      <w:r>
        <w:t xml:space="preserve">Welsh Government 2023. Personalised Assessments: </w:t>
      </w:r>
      <w:r>
        <w:rPr>
          <w:i/>
          <w:iCs/>
        </w:rPr>
        <w:t xml:space="preserve">Information for parents and carers. </w:t>
      </w:r>
      <w:r>
        <w:t xml:space="preserve">Available at: </w:t>
      </w:r>
      <w:hyperlink r:id="rId17" w:history="1">
        <w:r>
          <w:rPr>
            <w:rStyle w:val="Hyperlink"/>
          </w:rPr>
          <w:t>Personalised assessments: information for parents and carers - Hwb (</w:t>
        </w:r>
        <w:proofErr w:type="spellStart"/>
        <w:r>
          <w:rPr>
            <w:rStyle w:val="Hyperlink"/>
          </w:rPr>
          <w:t>gov.wales</w:t>
        </w:r>
        <w:proofErr w:type="spellEnd"/>
        <w:r>
          <w:rPr>
            <w:rStyle w:val="Hyperlink"/>
          </w:rPr>
          <w:t>)</w:t>
        </w:r>
      </w:hyperlink>
      <w:r>
        <w:t xml:space="preserve"> (Accessed on: Tuesday 16</w:t>
      </w:r>
      <w:r w:rsidRPr="00C3372B">
        <w:rPr>
          <w:vertAlign w:val="superscript"/>
        </w:rPr>
        <w:t>th</w:t>
      </w:r>
      <w:r>
        <w:t xml:space="preserve"> January 2024) </w:t>
      </w:r>
    </w:p>
    <w:p w14:paraId="04E23F6A" w14:textId="77777777" w:rsidR="00E060DD" w:rsidRPr="00890888" w:rsidRDefault="00E060DD" w:rsidP="00291D6E"/>
    <w:sectPr w:rsidR="00E060DD" w:rsidRPr="00890888">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9A5A9A" w14:textId="77777777" w:rsidR="00291D6E" w:rsidRDefault="00291D6E" w:rsidP="00291D6E">
      <w:pPr>
        <w:spacing w:after="0" w:line="240" w:lineRule="auto"/>
      </w:pPr>
      <w:r>
        <w:separator/>
      </w:r>
    </w:p>
  </w:endnote>
  <w:endnote w:type="continuationSeparator" w:id="0">
    <w:p w14:paraId="4B0677F3" w14:textId="77777777" w:rsidR="00291D6E" w:rsidRDefault="00291D6E" w:rsidP="00291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B7F6D" w14:textId="77777777" w:rsidR="00291D6E" w:rsidRDefault="00291D6E" w:rsidP="00291D6E">
      <w:pPr>
        <w:spacing w:after="0" w:line="240" w:lineRule="auto"/>
      </w:pPr>
      <w:r>
        <w:separator/>
      </w:r>
    </w:p>
  </w:footnote>
  <w:footnote w:type="continuationSeparator" w:id="0">
    <w:p w14:paraId="296B2159" w14:textId="77777777" w:rsidR="00291D6E" w:rsidRDefault="00291D6E" w:rsidP="00291D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FE4B7" w14:textId="3BD31DCD" w:rsidR="00291D6E" w:rsidRDefault="00291D6E">
    <w:pPr>
      <w:pStyle w:val="Header"/>
    </w:pPr>
    <w:r>
      <w:t xml:space="preserve">Emma Needham </w:t>
    </w:r>
  </w:p>
  <w:p w14:paraId="6A78B596" w14:textId="0CBCAB50" w:rsidR="00291D6E" w:rsidRDefault="00291D6E">
    <w:pPr>
      <w:pStyle w:val="Header"/>
    </w:pPr>
    <w:r>
      <w:t>Student number: 2219500</w:t>
    </w:r>
  </w:p>
  <w:p w14:paraId="6C2DDBD9" w14:textId="2093319C" w:rsidR="00291D6E" w:rsidRDefault="00291D6E">
    <w:pPr>
      <w:pStyle w:val="Header"/>
    </w:pPr>
    <w:r>
      <w:t xml:space="preserve">Word Count: </w:t>
    </w:r>
    <w:r w:rsidR="00055BCD">
      <w:t>3</w:t>
    </w:r>
    <w:r w:rsidR="0022528D">
      <w:t>,</w:t>
    </w:r>
    <w:r w:rsidR="00055BCD">
      <w:t>795</w:t>
    </w:r>
    <w:r w:rsidR="0022528D">
      <w:t xml:space="preserve"> excluding my reference list.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D6E"/>
    <w:rsid w:val="000255FC"/>
    <w:rsid w:val="00025B80"/>
    <w:rsid w:val="00055BCD"/>
    <w:rsid w:val="000679E0"/>
    <w:rsid w:val="00075276"/>
    <w:rsid w:val="000774B0"/>
    <w:rsid w:val="000805D6"/>
    <w:rsid w:val="000A5EDF"/>
    <w:rsid w:val="000B3B53"/>
    <w:rsid w:val="000C09A9"/>
    <w:rsid w:val="001009F4"/>
    <w:rsid w:val="00102C6F"/>
    <w:rsid w:val="00107905"/>
    <w:rsid w:val="001155BB"/>
    <w:rsid w:val="00123078"/>
    <w:rsid w:val="001457FA"/>
    <w:rsid w:val="00156B21"/>
    <w:rsid w:val="00162C10"/>
    <w:rsid w:val="0018709A"/>
    <w:rsid w:val="001933D6"/>
    <w:rsid w:val="001D4292"/>
    <w:rsid w:val="001E110B"/>
    <w:rsid w:val="001E5DE3"/>
    <w:rsid w:val="001E6F76"/>
    <w:rsid w:val="0022528D"/>
    <w:rsid w:val="00226569"/>
    <w:rsid w:val="00235D9F"/>
    <w:rsid w:val="00266711"/>
    <w:rsid w:val="0028255A"/>
    <w:rsid w:val="0028773B"/>
    <w:rsid w:val="00291D6E"/>
    <w:rsid w:val="002B274D"/>
    <w:rsid w:val="002B7319"/>
    <w:rsid w:val="002E2819"/>
    <w:rsid w:val="002F4B7D"/>
    <w:rsid w:val="00305709"/>
    <w:rsid w:val="00306882"/>
    <w:rsid w:val="00315883"/>
    <w:rsid w:val="003302AC"/>
    <w:rsid w:val="00333568"/>
    <w:rsid w:val="003452DD"/>
    <w:rsid w:val="00395FE1"/>
    <w:rsid w:val="003B1EF2"/>
    <w:rsid w:val="003B4D4E"/>
    <w:rsid w:val="003C4E0A"/>
    <w:rsid w:val="003C55A1"/>
    <w:rsid w:val="004049CA"/>
    <w:rsid w:val="0040695E"/>
    <w:rsid w:val="00426521"/>
    <w:rsid w:val="00433630"/>
    <w:rsid w:val="0046138A"/>
    <w:rsid w:val="00477CFD"/>
    <w:rsid w:val="00487081"/>
    <w:rsid w:val="00493A5C"/>
    <w:rsid w:val="004A321D"/>
    <w:rsid w:val="00503B4B"/>
    <w:rsid w:val="0057038F"/>
    <w:rsid w:val="00584FD1"/>
    <w:rsid w:val="0058778B"/>
    <w:rsid w:val="005F5814"/>
    <w:rsid w:val="00624107"/>
    <w:rsid w:val="00627E49"/>
    <w:rsid w:val="006453BB"/>
    <w:rsid w:val="006919D3"/>
    <w:rsid w:val="006C63F6"/>
    <w:rsid w:val="006E21C8"/>
    <w:rsid w:val="0071035D"/>
    <w:rsid w:val="007831DD"/>
    <w:rsid w:val="007B4543"/>
    <w:rsid w:val="007D6385"/>
    <w:rsid w:val="007E0B35"/>
    <w:rsid w:val="007E6F50"/>
    <w:rsid w:val="007F359C"/>
    <w:rsid w:val="007F6E8E"/>
    <w:rsid w:val="008002B6"/>
    <w:rsid w:val="00837FA3"/>
    <w:rsid w:val="008425B6"/>
    <w:rsid w:val="00877E70"/>
    <w:rsid w:val="008841BB"/>
    <w:rsid w:val="008875F1"/>
    <w:rsid w:val="00890888"/>
    <w:rsid w:val="00893625"/>
    <w:rsid w:val="008A5869"/>
    <w:rsid w:val="008C425B"/>
    <w:rsid w:val="009064EA"/>
    <w:rsid w:val="00945AD1"/>
    <w:rsid w:val="00947C21"/>
    <w:rsid w:val="00953594"/>
    <w:rsid w:val="00982ED5"/>
    <w:rsid w:val="00983DE2"/>
    <w:rsid w:val="00984497"/>
    <w:rsid w:val="009A767A"/>
    <w:rsid w:val="009F25DC"/>
    <w:rsid w:val="00A11A8B"/>
    <w:rsid w:val="00A358C4"/>
    <w:rsid w:val="00A405A8"/>
    <w:rsid w:val="00A73870"/>
    <w:rsid w:val="00AE1B67"/>
    <w:rsid w:val="00AE74A4"/>
    <w:rsid w:val="00B8316A"/>
    <w:rsid w:val="00BD24B8"/>
    <w:rsid w:val="00C15EBF"/>
    <w:rsid w:val="00C24670"/>
    <w:rsid w:val="00C52383"/>
    <w:rsid w:val="00C54060"/>
    <w:rsid w:val="00C54C90"/>
    <w:rsid w:val="00C75818"/>
    <w:rsid w:val="00C9445B"/>
    <w:rsid w:val="00CA1874"/>
    <w:rsid w:val="00CA64F2"/>
    <w:rsid w:val="00CB2A28"/>
    <w:rsid w:val="00D04DBA"/>
    <w:rsid w:val="00D3046B"/>
    <w:rsid w:val="00D3140C"/>
    <w:rsid w:val="00D359F8"/>
    <w:rsid w:val="00D50490"/>
    <w:rsid w:val="00D977E5"/>
    <w:rsid w:val="00DA4DE1"/>
    <w:rsid w:val="00DB40A0"/>
    <w:rsid w:val="00DD0E1B"/>
    <w:rsid w:val="00E02B26"/>
    <w:rsid w:val="00E060DD"/>
    <w:rsid w:val="00E2315A"/>
    <w:rsid w:val="00E2358D"/>
    <w:rsid w:val="00E46F6B"/>
    <w:rsid w:val="00E72F16"/>
    <w:rsid w:val="00E943BC"/>
    <w:rsid w:val="00EA7BA5"/>
    <w:rsid w:val="00EB6AA0"/>
    <w:rsid w:val="00EC3965"/>
    <w:rsid w:val="00EE13F0"/>
    <w:rsid w:val="00EE2C0A"/>
    <w:rsid w:val="00EE372A"/>
    <w:rsid w:val="00F46ACC"/>
    <w:rsid w:val="00F626F0"/>
    <w:rsid w:val="00F67B71"/>
    <w:rsid w:val="00F732D1"/>
    <w:rsid w:val="00FA6AED"/>
    <w:rsid w:val="00FB460E"/>
    <w:rsid w:val="00FD3C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F9E7E"/>
  <w15:chartTrackingRefBased/>
  <w15:docId w15:val="{F3E1E2BA-A089-4813-AF7B-7AB477B8D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1D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1D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1D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1D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1D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1D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1D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1D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1D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1D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1D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1D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1D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1D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1D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1D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1D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1D6E"/>
    <w:rPr>
      <w:rFonts w:eastAsiaTheme="majorEastAsia" w:cstheme="majorBidi"/>
      <w:color w:val="272727" w:themeColor="text1" w:themeTint="D8"/>
    </w:rPr>
  </w:style>
  <w:style w:type="paragraph" w:styleId="Title">
    <w:name w:val="Title"/>
    <w:basedOn w:val="Normal"/>
    <w:next w:val="Normal"/>
    <w:link w:val="TitleChar"/>
    <w:uiPriority w:val="10"/>
    <w:qFormat/>
    <w:rsid w:val="00291D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1D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1D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1D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1D6E"/>
    <w:pPr>
      <w:spacing w:before="160"/>
      <w:jc w:val="center"/>
    </w:pPr>
    <w:rPr>
      <w:i/>
      <w:iCs/>
      <w:color w:val="404040" w:themeColor="text1" w:themeTint="BF"/>
    </w:rPr>
  </w:style>
  <w:style w:type="character" w:customStyle="1" w:styleId="QuoteChar">
    <w:name w:val="Quote Char"/>
    <w:basedOn w:val="DefaultParagraphFont"/>
    <w:link w:val="Quote"/>
    <w:uiPriority w:val="29"/>
    <w:rsid w:val="00291D6E"/>
    <w:rPr>
      <w:i/>
      <w:iCs/>
      <w:color w:val="404040" w:themeColor="text1" w:themeTint="BF"/>
    </w:rPr>
  </w:style>
  <w:style w:type="paragraph" w:styleId="ListParagraph">
    <w:name w:val="List Paragraph"/>
    <w:basedOn w:val="Normal"/>
    <w:uiPriority w:val="34"/>
    <w:qFormat/>
    <w:rsid w:val="00291D6E"/>
    <w:pPr>
      <w:ind w:left="720"/>
      <w:contextualSpacing/>
    </w:pPr>
  </w:style>
  <w:style w:type="character" w:styleId="IntenseEmphasis">
    <w:name w:val="Intense Emphasis"/>
    <w:basedOn w:val="DefaultParagraphFont"/>
    <w:uiPriority w:val="21"/>
    <w:qFormat/>
    <w:rsid w:val="00291D6E"/>
    <w:rPr>
      <w:i/>
      <w:iCs/>
      <w:color w:val="0F4761" w:themeColor="accent1" w:themeShade="BF"/>
    </w:rPr>
  </w:style>
  <w:style w:type="paragraph" w:styleId="IntenseQuote">
    <w:name w:val="Intense Quote"/>
    <w:basedOn w:val="Normal"/>
    <w:next w:val="Normal"/>
    <w:link w:val="IntenseQuoteChar"/>
    <w:uiPriority w:val="30"/>
    <w:qFormat/>
    <w:rsid w:val="00291D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1D6E"/>
    <w:rPr>
      <w:i/>
      <w:iCs/>
      <w:color w:val="0F4761" w:themeColor="accent1" w:themeShade="BF"/>
    </w:rPr>
  </w:style>
  <w:style w:type="character" w:styleId="IntenseReference">
    <w:name w:val="Intense Reference"/>
    <w:basedOn w:val="DefaultParagraphFont"/>
    <w:uiPriority w:val="32"/>
    <w:qFormat/>
    <w:rsid w:val="00291D6E"/>
    <w:rPr>
      <w:b/>
      <w:bCs/>
      <w:smallCaps/>
      <w:color w:val="0F4761" w:themeColor="accent1" w:themeShade="BF"/>
      <w:spacing w:val="5"/>
    </w:rPr>
  </w:style>
  <w:style w:type="paragraph" w:styleId="Header">
    <w:name w:val="header"/>
    <w:basedOn w:val="Normal"/>
    <w:link w:val="HeaderChar"/>
    <w:uiPriority w:val="99"/>
    <w:unhideWhenUsed/>
    <w:rsid w:val="00291D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1D6E"/>
  </w:style>
  <w:style w:type="paragraph" w:styleId="Footer">
    <w:name w:val="footer"/>
    <w:basedOn w:val="Normal"/>
    <w:link w:val="FooterChar"/>
    <w:uiPriority w:val="99"/>
    <w:unhideWhenUsed/>
    <w:rsid w:val="00291D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1D6E"/>
  </w:style>
  <w:style w:type="character" w:styleId="Hyperlink">
    <w:name w:val="Hyperlink"/>
    <w:basedOn w:val="DefaultParagraphFont"/>
    <w:uiPriority w:val="99"/>
    <w:semiHidden/>
    <w:unhideWhenUsed/>
    <w:rsid w:val="00E060D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direct.gov.uk/articles/how-play-helps-childrens-development" TargetMode="External"/><Relationship Id="rId13" Type="http://schemas.openxmlformats.org/officeDocument/2006/relationships/hyperlink" Target="https://books.google.co.uk/books?hl=en&amp;lr=&amp;id=ys06BAAAQBAJ&amp;oi=fnd&amp;pg=PR5&amp;dq=how+important+is+play%3F&amp;ots=K2W15pw_94&amp;sig=YHXxzw-qaLhzJHr8jXMPhj8y0Do" TargetMode="External"/><Relationship Id="rId1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ncbi.nlm.nih.gov/books/NBK526000/" TargetMode="External"/><Relationship Id="rId12" Type="http://schemas.openxmlformats.org/officeDocument/2006/relationships/hyperlink" Target="https://books.google.co.uk/books?hl=en&amp;lr=&amp;id=ycWqDAAAQBAJ&amp;oi=fnd&amp;pg=PA3&amp;dq=assessments&amp;ots=R5t9aFTqb0&amp;sig=P7qcOS63sPpwL3S_oGiFF6V9WFo" TargetMode="External"/><Relationship Id="rId17" Type="http://schemas.openxmlformats.org/officeDocument/2006/relationships/hyperlink" Target="https://hwb.gov.wales/curriculum-for-wales/reading-and-numeracy-assessments/personalised-assessments-information-for-parents-and-carers" TargetMode="External"/><Relationship Id="rId2" Type="http://schemas.openxmlformats.org/officeDocument/2006/relationships/settings" Target="settings.xml"/><Relationship Id="rId16" Type="http://schemas.openxmlformats.org/officeDocument/2006/relationships/hyperlink" Target="https://www.gov.wales/education-changing?utm_source=google&amp;utm_medium=cpc&amp;utm_campaign=rse&amp;gclid=Cj0KCQiA-62tBhDSARIsAO7twbZYEc8GkO98OaTADoJNKxlVUG-qOj5V_A_bhhM6JC6phZETFlFNgXwaAsNxEALw_wcB"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activeforlife.com/why-outdoor-play-is-critical-to-child-development/?gad_source=1&amp;gclid=CjwKCAiA3JCvBhA8EiwA4kujZmVCnfgDvhXjepD-ijnaSejxgqvRym5d6HBV_p0VquCj5vr9--13HxoCTTQQAvD_BwE&amp;gclsrc=aw.ds" TargetMode="External"/><Relationship Id="rId11" Type="http://schemas.openxmlformats.org/officeDocument/2006/relationships/hyperlink" Target="https://www.playscotland.org/get-involved/schools/outdoor-play-and-learning/" TargetMode="External"/><Relationship Id="rId5" Type="http://schemas.openxmlformats.org/officeDocument/2006/relationships/endnotes" Target="endnotes.xml"/><Relationship Id="rId15" Type="http://schemas.openxmlformats.org/officeDocument/2006/relationships/hyperlink" Target="https://hwb.gov.wales/curriculum-for-wales/curriculum-for-funded-non-maintained-nursery-settings" TargetMode="External"/><Relationship Id="rId10" Type="http://schemas.openxmlformats.org/officeDocument/2006/relationships/hyperlink" Target="https://books.google.co.uk/books?hl=en&amp;lr=&amp;id=mduCDwAAQBAJ&amp;oi=fnd&amp;pg=PR11&amp;dq=what+is+a+unique+child%3F&amp;ots=0kiPia2BER&amp;sig=SBFk-uorK-xnuCZiuRZmP1EzmMk"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education.govt.nz/assets/Documents/Early-Childhood/ELS-Te-Whariki-Early-Childhood-Curriculum-ENG-Web.pdf" TargetMode="External"/><Relationship Id="rId14" Type="http://schemas.openxmlformats.org/officeDocument/2006/relationships/hyperlink" Target="https://www.gov.wales/school-funding-wales-regulations-2010-explanatory-not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6550</TotalTime>
  <Pages>7</Pages>
  <Words>3997</Words>
  <Characters>22787</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Needham</dc:creator>
  <cp:keywords/>
  <dc:description/>
  <cp:lastModifiedBy>Emma Needham</cp:lastModifiedBy>
  <cp:revision>94</cp:revision>
  <dcterms:created xsi:type="dcterms:W3CDTF">2024-01-16T10:00:00Z</dcterms:created>
  <dcterms:modified xsi:type="dcterms:W3CDTF">2024-03-03T14:24:00Z</dcterms:modified>
</cp:coreProperties>
</file>