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3F6497" w14:textId="777AC258" w:rsidR="00AF1F57" w:rsidRPr="00FB4858" w:rsidRDefault="00AF1F57" w:rsidP="00FB4858">
      <w:pPr>
        <w:jc w:val="center"/>
        <w:rPr>
          <w:rFonts w:ascii="Times New Roman" w:hAnsi="Times New Roman" w:cs="Times New Roman"/>
          <w:sz w:val="36"/>
          <w:szCs w:val="36"/>
        </w:rPr>
      </w:pPr>
      <w:r w:rsidRPr="00FB4858">
        <w:rPr>
          <w:rFonts w:ascii="Times New Roman" w:hAnsi="Times New Roman" w:cs="Times New Roman"/>
          <w:sz w:val="36"/>
          <w:szCs w:val="36"/>
        </w:rPr>
        <w:t>Managing Organisations in Nursing</w:t>
      </w:r>
    </w:p>
    <w:p w14:paraId="03FFFAFF" w14:textId="2B0E6609" w:rsidR="00AF1F57" w:rsidRPr="00FB4858" w:rsidRDefault="00AF1F57" w:rsidP="00FB4858">
      <w:pPr>
        <w:jc w:val="center"/>
        <w:rPr>
          <w:rFonts w:ascii="Times New Roman" w:hAnsi="Times New Roman" w:cs="Times New Roman"/>
          <w:sz w:val="36"/>
          <w:szCs w:val="36"/>
        </w:rPr>
      </w:pPr>
      <w:proofErr w:type="spellStart"/>
      <w:r w:rsidRPr="00FB4858">
        <w:rPr>
          <w:rFonts w:ascii="Times New Roman" w:hAnsi="Times New Roman" w:cs="Times New Roman"/>
          <w:sz w:val="36"/>
          <w:szCs w:val="36"/>
        </w:rPr>
        <w:t>Gwennan</w:t>
      </w:r>
      <w:proofErr w:type="spellEnd"/>
      <w:r w:rsidRPr="00FB4858">
        <w:rPr>
          <w:rFonts w:ascii="Times New Roman" w:hAnsi="Times New Roman" w:cs="Times New Roman"/>
          <w:sz w:val="36"/>
          <w:szCs w:val="36"/>
        </w:rPr>
        <w:t xml:space="preserve"> Owens</w:t>
      </w:r>
      <w:r w:rsidR="00FB4858" w:rsidRPr="00FB4858">
        <w:rPr>
          <w:rFonts w:ascii="Times New Roman" w:hAnsi="Times New Roman" w:cs="Times New Roman"/>
          <w:sz w:val="36"/>
          <w:szCs w:val="36"/>
        </w:rPr>
        <w:t xml:space="preserve"> (2300461)</w:t>
      </w:r>
    </w:p>
    <w:p w14:paraId="0F5CFAEA" w14:textId="34854DDD" w:rsidR="00FB4858" w:rsidRPr="00FB4858" w:rsidRDefault="00FB4858" w:rsidP="00FB4858">
      <w:pPr>
        <w:jc w:val="center"/>
        <w:rPr>
          <w:rFonts w:ascii="Times New Roman" w:hAnsi="Times New Roman" w:cs="Times New Roman"/>
          <w:sz w:val="36"/>
          <w:szCs w:val="36"/>
        </w:rPr>
      </w:pPr>
      <w:r w:rsidRPr="00FB4858">
        <w:rPr>
          <w:rFonts w:ascii="Times New Roman" w:hAnsi="Times New Roman" w:cs="Times New Roman"/>
          <w:sz w:val="36"/>
          <w:szCs w:val="36"/>
        </w:rPr>
        <w:t>Assignment 1</w:t>
      </w:r>
    </w:p>
    <w:p w14:paraId="19C1A077" w14:textId="77777777" w:rsidR="007527FF" w:rsidRPr="00FB4858" w:rsidRDefault="007527FF" w:rsidP="00FB4858">
      <w:pPr>
        <w:jc w:val="center"/>
        <w:rPr>
          <w:rFonts w:ascii="Times New Roman" w:hAnsi="Times New Roman" w:cs="Times New Roman"/>
          <w:sz w:val="36"/>
          <w:szCs w:val="36"/>
        </w:rPr>
      </w:pPr>
    </w:p>
    <w:p w14:paraId="58F0D8B5" w14:textId="77777777" w:rsidR="00F72FA6" w:rsidRDefault="00F72FA6">
      <w:pPr>
        <w:rPr>
          <w:rFonts w:ascii="Times New Roman" w:hAnsi="Times New Roman" w:cs="Times New Roman"/>
        </w:rPr>
      </w:pPr>
    </w:p>
    <w:p w14:paraId="0E7E1C5F" w14:textId="59C5A95C" w:rsidR="00787279" w:rsidRDefault="0070385C">
      <w:pPr>
        <w:rPr>
          <w:rFonts w:ascii="Times New Roman" w:hAnsi="Times New Roman" w:cs="Times New Roman"/>
        </w:rPr>
      </w:pPr>
      <w:r>
        <w:rPr>
          <w:rFonts w:ascii="Times New Roman" w:hAnsi="Times New Roman" w:cs="Times New Roman"/>
        </w:rPr>
        <w:t xml:space="preserve">Organisational change in healthcare is </w:t>
      </w:r>
      <w:r w:rsidR="000431EA">
        <w:rPr>
          <w:rFonts w:ascii="Times New Roman" w:hAnsi="Times New Roman" w:cs="Times New Roman"/>
        </w:rPr>
        <w:t>fundamental</w:t>
      </w:r>
      <w:r w:rsidR="00AC245A">
        <w:rPr>
          <w:rFonts w:ascii="Times New Roman" w:hAnsi="Times New Roman" w:cs="Times New Roman"/>
        </w:rPr>
        <w:t xml:space="preserve"> as it </w:t>
      </w:r>
      <w:r w:rsidR="00850434">
        <w:rPr>
          <w:rFonts w:ascii="Times New Roman" w:hAnsi="Times New Roman" w:cs="Times New Roman"/>
        </w:rPr>
        <w:t>continu</w:t>
      </w:r>
      <w:r w:rsidR="005665B6">
        <w:rPr>
          <w:rFonts w:ascii="Times New Roman" w:hAnsi="Times New Roman" w:cs="Times New Roman"/>
        </w:rPr>
        <w:t>e</w:t>
      </w:r>
      <w:r w:rsidR="00850434">
        <w:rPr>
          <w:rFonts w:ascii="Times New Roman" w:hAnsi="Times New Roman" w:cs="Times New Roman"/>
        </w:rPr>
        <w:t xml:space="preserve">s the development of the NHS and ensures that </w:t>
      </w:r>
      <w:r w:rsidR="00E258DD">
        <w:rPr>
          <w:rFonts w:ascii="Times New Roman" w:hAnsi="Times New Roman" w:cs="Times New Roman"/>
        </w:rPr>
        <w:t>staff is ev</w:t>
      </w:r>
      <w:r w:rsidR="005665B6">
        <w:rPr>
          <w:rFonts w:ascii="Times New Roman" w:hAnsi="Times New Roman" w:cs="Times New Roman"/>
        </w:rPr>
        <w:t>olving as medicine i</w:t>
      </w:r>
      <w:r w:rsidR="000431EA">
        <w:rPr>
          <w:rFonts w:ascii="Times New Roman" w:hAnsi="Times New Roman" w:cs="Times New Roman"/>
        </w:rPr>
        <w:t>mproves</w:t>
      </w:r>
      <w:r w:rsidR="005665B6">
        <w:rPr>
          <w:rFonts w:ascii="Times New Roman" w:hAnsi="Times New Roman" w:cs="Times New Roman"/>
        </w:rPr>
        <w:t xml:space="preserve">. </w:t>
      </w:r>
      <w:r w:rsidR="00DE13AB">
        <w:rPr>
          <w:rFonts w:ascii="Times New Roman" w:hAnsi="Times New Roman" w:cs="Times New Roman"/>
        </w:rPr>
        <w:t xml:space="preserve">Organisational change </w:t>
      </w:r>
      <w:r w:rsidR="000E6569">
        <w:rPr>
          <w:rFonts w:ascii="Times New Roman" w:hAnsi="Times New Roman" w:cs="Times New Roman"/>
        </w:rPr>
        <w:t>re</w:t>
      </w:r>
      <w:r w:rsidR="00422D5E">
        <w:rPr>
          <w:rFonts w:ascii="Times New Roman" w:hAnsi="Times New Roman" w:cs="Times New Roman"/>
        </w:rPr>
        <w:t>q</w:t>
      </w:r>
      <w:r w:rsidR="000E6569">
        <w:rPr>
          <w:rFonts w:ascii="Times New Roman" w:hAnsi="Times New Roman" w:cs="Times New Roman"/>
        </w:rPr>
        <w:t xml:space="preserve">uires a </w:t>
      </w:r>
      <w:r w:rsidR="000431EA">
        <w:rPr>
          <w:rFonts w:ascii="Times New Roman" w:hAnsi="Times New Roman" w:cs="Times New Roman"/>
        </w:rPr>
        <w:t>significant</w:t>
      </w:r>
      <w:r w:rsidR="000E6569">
        <w:rPr>
          <w:rFonts w:ascii="Times New Roman" w:hAnsi="Times New Roman" w:cs="Times New Roman"/>
        </w:rPr>
        <w:t xml:space="preserve"> </w:t>
      </w:r>
      <w:r w:rsidR="008B2BBB">
        <w:rPr>
          <w:rFonts w:ascii="Times New Roman" w:hAnsi="Times New Roman" w:cs="Times New Roman"/>
        </w:rPr>
        <w:t>shift</w:t>
      </w:r>
      <w:r w:rsidR="000E6569">
        <w:rPr>
          <w:rFonts w:ascii="Times New Roman" w:hAnsi="Times New Roman" w:cs="Times New Roman"/>
        </w:rPr>
        <w:t xml:space="preserve"> in </w:t>
      </w:r>
      <w:r w:rsidR="000431EA">
        <w:rPr>
          <w:rFonts w:ascii="Times New Roman" w:hAnsi="Times New Roman" w:cs="Times New Roman"/>
        </w:rPr>
        <w:t>how</w:t>
      </w:r>
      <w:r w:rsidR="000E6569">
        <w:rPr>
          <w:rFonts w:ascii="Times New Roman" w:hAnsi="Times New Roman" w:cs="Times New Roman"/>
        </w:rPr>
        <w:t xml:space="preserve"> management is </w:t>
      </w:r>
      <w:r w:rsidR="00E14B2F">
        <w:rPr>
          <w:rFonts w:ascii="Times New Roman" w:hAnsi="Times New Roman" w:cs="Times New Roman"/>
        </w:rPr>
        <w:t>structured, the culture, the under</w:t>
      </w:r>
      <w:r w:rsidR="00D93F15">
        <w:rPr>
          <w:rFonts w:ascii="Times New Roman" w:hAnsi="Times New Roman" w:cs="Times New Roman"/>
        </w:rPr>
        <w:t>lying technologies</w:t>
      </w:r>
      <w:r w:rsidR="009B445B">
        <w:rPr>
          <w:rFonts w:ascii="Times New Roman" w:hAnsi="Times New Roman" w:cs="Times New Roman"/>
        </w:rPr>
        <w:t xml:space="preserve">, and internal operations </w:t>
      </w:r>
      <w:r w:rsidR="002A5749">
        <w:rPr>
          <w:rFonts w:ascii="Times New Roman" w:hAnsi="Times New Roman" w:cs="Times New Roman"/>
        </w:rPr>
        <w:t>(</w:t>
      </w:r>
      <w:proofErr w:type="spellStart"/>
      <w:r w:rsidR="00622ADB">
        <w:rPr>
          <w:rFonts w:ascii="Times New Roman" w:hAnsi="Times New Roman" w:cs="Times New Roman"/>
        </w:rPr>
        <w:t>Stobierski</w:t>
      </w:r>
      <w:proofErr w:type="spellEnd"/>
      <w:r w:rsidR="009B445B">
        <w:rPr>
          <w:rFonts w:ascii="Times New Roman" w:hAnsi="Times New Roman" w:cs="Times New Roman"/>
        </w:rPr>
        <w:t xml:space="preserve">, </w:t>
      </w:r>
      <w:r w:rsidR="00CC454E">
        <w:rPr>
          <w:rFonts w:ascii="Times New Roman" w:hAnsi="Times New Roman" w:cs="Times New Roman"/>
        </w:rPr>
        <w:t>202</w:t>
      </w:r>
      <w:r w:rsidR="001C3319">
        <w:rPr>
          <w:rFonts w:ascii="Times New Roman" w:hAnsi="Times New Roman" w:cs="Times New Roman"/>
        </w:rPr>
        <w:t>0</w:t>
      </w:r>
      <w:r w:rsidR="00CC454E">
        <w:rPr>
          <w:rFonts w:ascii="Times New Roman" w:hAnsi="Times New Roman" w:cs="Times New Roman"/>
        </w:rPr>
        <w:t xml:space="preserve">). </w:t>
      </w:r>
      <w:r w:rsidR="001B0E51">
        <w:rPr>
          <w:rFonts w:ascii="Times New Roman" w:hAnsi="Times New Roman" w:cs="Times New Roman"/>
        </w:rPr>
        <w:t xml:space="preserve"> Organisational change can also mean</w:t>
      </w:r>
      <w:r w:rsidR="00591BFE">
        <w:rPr>
          <w:rFonts w:ascii="Times New Roman" w:hAnsi="Times New Roman" w:cs="Times New Roman"/>
        </w:rPr>
        <w:t xml:space="preserve"> employing new staff members</w:t>
      </w:r>
      <w:r w:rsidR="00E179D0">
        <w:rPr>
          <w:rFonts w:ascii="Times New Roman" w:hAnsi="Times New Roman" w:cs="Times New Roman"/>
        </w:rPr>
        <w:t xml:space="preserve">. This is important </w:t>
      </w:r>
      <w:r w:rsidR="00647312">
        <w:rPr>
          <w:rFonts w:ascii="Times New Roman" w:hAnsi="Times New Roman" w:cs="Times New Roman"/>
        </w:rPr>
        <w:t xml:space="preserve">as a lack of </w:t>
      </w:r>
      <w:r w:rsidR="000C5C92">
        <w:rPr>
          <w:rFonts w:ascii="Times New Roman" w:hAnsi="Times New Roman" w:cs="Times New Roman"/>
        </w:rPr>
        <w:t xml:space="preserve">healthcare </w:t>
      </w:r>
      <w:r w:rsidR="00572CA0">
        <w:rPr>
          <w:rFonts w:ascii="Times New Roman" w:hAnsi="Times New Roman" w:cs="Times New Roman"/>
        </w:rPr>
        <w:t>professionals will increase “burnout and exhaustion” (</w:t>
      </w:r>
      <w:r w:rsidR="003801A5">
        <w:rPr>
          <w:rFonts w:ascii="Times New Roman" w:hAnsi="Times New Roman" w:cs="Times New Roman"/>
        </w:rPr>
        <w:t>Oak Engage</w:t>
      </w:r>
      <w:r w:rsidR="007323AB">
        <w:rPr>
          <w:rFonts w:ascii="Times New Roman" w:hAnsi="Times New Roman" w:cs="Times New Roman"/>
        </w:rPr>
        <w:t>, 2023),</w:t>
      </w:r>
      <w:r w:rsidR="000C5C92">
        <w:rPr>
          <w:rFonts w:ascii="Times New Roman" w:hAnsi="Times New Roman" w:cs="Times New Roman"/>
        </w:rPr>
        <w:t xml:space="preserve"> and they won’t be able to </w:t>
      </w:r>
      <w:r w:rsidR="00AA7C0A">
        <w:rPr>
          <w:rFonts w:ascii="Times New Roman" w:hAnsi="Times New Roman" w:cs="Times New Roman"/>
        </w:rPr>
        <w:t xml:space="preserve">cope with the </w:t>
      </w:r>
      <w:r w:rsidR="0081117C">
        <w:rPr>
          <w:rFonts w:ascii="Times New Roman" w:hAnsi="Times New Roman" w:cs="Times New Roman"/>
        </w:rPr>
        <w:t>role's demands</w:t>
      </w:r>
      <w:r w:rsidR="00AA7C0A">
        <w:rPr>
          <w:rFonts w:ascii="Times New Roman" w:hAnsi="Times New Roman" w:cs="Times New Roman"/>
        </w:rPr>
        <w:t>.</w:t>
      </w:r>
      <w:r w:rsidR="00077206">
        <w:rPr>
          <w:rFonts w:ascii="Times New Roman" w:hAnsi="Times New Roman" w:cs="Times New Roman"/>
        </w:rPr>
        <w:t xml:space="preserve"> </w:t>
      </w:r>
      <w:r w:rsidR="000E0359">
        <w:rPr>
          <w:rFonts w:ascii="Times New Roman" w:hAnsi="Times New Roman" w:cs="Times New Roman"/>
        </w:rPr>
        <w:t>When creating change in any organisation</w:t>
      </w:r>
      <w:r w:rsidR="0081117C">
        <w:rPr>
          <w:rFonts w:ascii="Times New Roman" w:hAnsi="Times New Roman" w:cs="Times New Roman"/>
        </w:rPr>
        <w:t>, “apprehension and negative expectations regarding the organisational change” (Pomare et al.</w:t>
      </w:r>
      <w:r w:rsidR="00533915">
        <w:rPr>
          <w:rFonts w:ascii="Times New Roman" w:hAnsi="Times New Roman" w:cs="Times New Roman"/>
        </w:rPr>
        <w:t xml:space="preserve">, 2019) </w:t>
      </w:r>
      <w:r w:rsidR="000431EA">
        <w:rPr>
          <w:rFonts w:ascii="Times New Roman" w:hAnsi="Times New Roman" w:cs="Times New Roman"/>
        </w:rPr>
        <w:t>are</w:t>
      </w:r>
      <w:r w:rsidR="00C7727F">
        <w:rPr>
          <w:rFonts w:ascii="Times New Roman" w:hAnsi="Times New Roman" w:cs="Times New Roman"/>
        </w:rPr>
        <w:t xml:space="preserve"> to be expected. </w:t>
      </w:r>
      <w:r w:rsidR="00AC251E">
        <w:rPr>
          <w:rFonts w:ascii="Times New Roman" w:hAnsi="Times New Roman" w:cs="Times New Roman"/>
        </w:rPr>
        <w:t xml:space="preserve">Change can create </w:t>
      </w:r>
      <w:r w:rsidR="0013567D">
        <w:rPr>
          <w:rFonts w:ascii="Times New Roman" w:hAnsi="Times New Roman" w:cs="Times New Roman"/>
        </w:rPr>
        <w:t xml:space="preserve">a new unknown and takes time to </w:t>
      </w:r>
      <w:r w:rsidR="00396B47">
        <w:rPr>
          <w:rFonts w:ascii="Times New Roman" w:hAnsi="Times New Roman" w:cs="Times New Roman"/>
        </w:rPr>
        <w:t>amend</w:t>
      </w:r>
      <w:r w:rsidR="0013567D">
        <w:rPr>
          <w:rFonts w:ascii="Times New Roman" w:hAnsi="Times New Roman" w:cs="Times New Roman"/>
        </w:rPr>
        <w:t xml:space="preserve"> to </w:t>
      </w:r>
      <w:r w:rsidR="00662AC9">
        <w:rPr>
          <w:rFonts w:ascii="Times New Roman" w:hAnsi="Times New Roman" w:cs="Times New Roman"/>
        </w:rPr>
        <w:t xml:space="preserve">a </w:t>
      </w:r>
      <w:r w:rsidR="0013567D">
        <w:rPr>
          <w:rFonts w:ascii="Times New Roman" w:hAnsi="Times New Roman" w:cs="Times New Roman"/>
        </w:rPr>
        <w:t>new structure</w:t>
      </w:r>
      <w:r w:rsidR="00396B47">
        <w:rPr>
          <w:rFonts w:ascii="Times New Roman" w:hAnsi="Times New Roman" w:cs="Times New Roman"/>
        </w:rPr>
        <w:t xml:space="preserve">. </w:t>
      </w:r>
      <w:r w:rsidR="00384903">
        <w:rPr>
          <w:rFonts w:ascii="Times New Roman" w:hAnsi="Times New Roman" w:cs="Times New Roman"/>
        </w:rPr>
        <w:t xml:space="preserve">Change management </w:t>
      </w:r>
      <w:r w:rsidR="00F30C1C">
        <w:rPr>
          <w:rFonts w:ascii="Times New Roman" w:hAnsi="Times New Roman" w:cs="Times New Roman"/>
        </w:rPr>
        <w:t xml:space="preserve">helps organise the </w:t>
      </w:r>
      <w:r w:rsidR="0081117C">
        <w:rPr>
          <w:rFonts w:ascii="Times New Roman" w:hAnsi="Times New Roman" w:cs="Times New Roman"/>
        </w:rPr>
        <w:t>modification</w:t>
      </w:r>
      <w:r w:rsidR="00F30C1C">
        <w:rPr>
          <w:rFonts w:ascii="Times New Roman" w:hAnsi="Times New Roman" w:cs="Times New Roman"/>
        </w:rPr>
        <w:t xml:space="preserve">s </w:t>
      </w:r>
      <w:r w:rsidR="00FB167B">
        <w:rPr>
          <w:rFonts w:ascii="Times New Roman" w:hAnsi="Times New Roman" w:cs="Times New Roman"/>
        </w:rPr>
        <w:t xml:space="preserve">put in place and ensure minimal </w:t>
      </w:r>
      <w:r w:rsidR="003B1FE7">
        <w:rPr>
          <w:rFonts w:ascii="Times New Roman" w:hAnsi="Times New Roman" w:cs="Times New Roman"/>
        </w:rPr>
        <w:t xml:space="preserve">“disruption and introduce new ways of working in a </w:t>
      </w:r>
      <w:r w:rsidR="0052495B">
        <w:rPr>
          <w:rFonts w:ascii="Times New Roman" w:hAnsi="Times New Roman" w:cs="Times New Roman"/>
        </w:rPr>
        <w:t>planned and systemic way” (</w:t>
      </w:r>
      <w:r w:rsidR="00EA0A80">
        <w:rPr>
          <w:rFonts w:ascii="Times New Roman" w:hAnsi="Times New Roman" w:cs="Times New Roman"/>
        </w:rPr>
        <w:t xml:space="preserve">NHS England, 2022). </w:t>
      </w:r>
    </w:p>
    <w:p w14:paraId="55DA4B6A" w14:textId="77777777" w:rsidR="00787279" w:rsidRDefault="00787279">
      <w:pPr>
        <w:rPr>
          <w:rFonts w:ascii="Times New Roman" w:hAnsi="Times New Roman" w:cs="Times New Roman"/>
        </w:rPr>
      </w:pPr>
    </w:p>
    <w:p w14:paraId="53976790" w14:textId="41959DED" w:rsidR="0070385C" w:rsidRDefault="00A325B4">
      <w:pPr>
        <w:rPr>
          <w:rFonts w:ascii="Times New Roman" w:hAnsi="Times New Roman" w:cs="Times New Roman"/>
        </w:rPr>
      </w:pPr>
      <w:r>
        <w:rPr>
          <w:rFonts w:ascii="Times New Roman" w:hAnsi="Times New Roman" w:cs="Times New Roman"/>
        </w:rPr>
        <w:t>There are two types of organis</w:t>
      </w:r>
      <w:r w:rsidR="00256A52">
        <w:rPr>
          <w:rFonts w:ascii="Times New Roman" w:hAnsi="Times New Roman" w:cs="Times New Roman"/>
        </w:rPr>
        <w:t>a</w:t>
      </w:r>
      <w:r>
        <w:rPr>
          <w:rFonts w:ascii="Times New Roman" w:hAnsi="Times New Roman" w:cs="Times New Roman"/>
        </w:rPr>
        <w:t>tional change</w:t>
      </w:r>
      <w:r w:rsidR="0081117C">
        <w:rPr>
          <w:rFonts w:ascii="Times New Roman" w:hAnsi="Times New Roman" w:cs="Times New Roman"/>
        </w:rPr>
        <w:t>: adaptive and transformational c</w:t>
      </w:r>
      <w:r w:rsidR="00256A52">
        <w:rPr>
          <w:rFonts w:ascii="Times New Roman" w:hAnsi="Times New Roman" w:cs="Times New Roman"/>
        </w:rPr>
        <w:t xml:space="preserve">hanges. </w:t>
      </w:r>
      <w:r w:rsidR="008617EA">
        <w:rPr>
          <w:rFonts w:ascii="Times New Roman" w:hAnsi="Times New Roman" w:cs="Times New Roman"/>
        </w:rPr>
        <w:t>Ad</w:t>
      </w:r>
      <w:r w:rsidR="00D66C66">
        <w:rPr>
          <w:rFonts w:ascii="Times New Roman" w:hAnsi="Times New Roman" w:cs="Times New Roman"/>
        </w:rPr>
        <w:t xml:space="preserve">aptive change </w:t>
      </w:r>
      <w:r w:rsidR="00C063E3">
        <w:rPr>
          <w:rFonts w:ascii="Times New Roman" w:hAnsi="Times New Roman" w:cs="Times New Roman"/>
        </w:rPr>
        <w:t xml:space="preserve">entails </w:t>
      </w:r>
      <w:r w:rsidR="0081117C">
        <w:rPr>
          <w:rFonts w:ascii="Times New Roman" w:hAnsi="Times New Roman" w:cs="Times New Roman"/>
        </w:rPr>
        <w:t>learning about</w:t>
      </w:r>
      <w:r w:rsidR="00AF2650">
        <w:rPr>
          <w:rFonts w:ascii="Times New Roman" w:hAnsi="Times New Roman" w:cs="Times New Roman"/>
        </w:rPr>
        <w:t xml:space="preserve"> an issue and </w:t>
      </w:r>
      <w:r w:rsidR="00CA2010">
        <w:rPr>
          <w:rFonts w:ascii="Times New Roman" w:hAnsi="Times New Roman" w:cs="Times New Roman"/>
        </w:rPr>
        <w:t>a new ex</w:t>
      </w:r>
      <w:r w:rsidR="00B93475">
        <w:rPr>
          <w:rFonts w:ascii="Times New Roman" w:hAnsi="Times New Roman" w:cs="Times New Roman"/>
        </w:rPr>
        <w:t>ecution</w:t>
      </w:r>
      <w:r w:rsidR="00CA2010">
        <w:rPr>
          <w:rFonts w:ascii="Times New Roman" w:hAnsi="Times New Roman" w:cs="Times New Roman"/>
        </w:rPr>
        <w:t xml:space="preserve"> </w:t>
      </w:r>
      <w:r w:rsidR="00B93475">
        <w:rPr>
          <w:rFonts w:ascii="Times New Roman" w:hAnsi="Times New Roman" w:cs="Times New Roman"/>
        </w:rPr>
        <w:t>of</w:t>
      </w:r>
      <w:r w:rsidR="00CA2010">
        <w:rPr>
          <w:rFonts w:ascii="Times New Roman" w:hAnsi="Times New Roman" w:cs="Times New Roman"/>
        </w:rPr>
        <w:t xml:space="preserve"> the </w:t>
      </w:r>
      <w:r w:rsidR="00B93475">
        <w:rPr>
          <w:rFonts w:ascii="Times New Roman" w:hAnsi="Times New Roman" w:cs="Times New Roman"/>
        </w:rPr>
        <w:t xml:space="preserve">answer to the </w:t>
      </w:r>
      <w:r w:rsidR="008106B7">
        <w:rPr>
          <w:rFonts w:ascii="Times New Roman" w:hAnsi="Times New Roman" w:cs="Times New Roman"/>
        </w:rPr>
        <w:t>problem</w:t>
      </w:r>
      <w:r w:rsidR="00022D46">
        <w:rPr>
          <w:rFonts w:ascii="Times New Roman" w:hAnsi="Times New Roman" w:cs="Times New Roman"/>
        </w:rPr>
        <w:t xml:space="preserve"> (</w:t>
      </w:r>
      <w:proofErr w:type="spellStart"/>
      <w:r w:rsidR="00022D46">
        <w:rPr>
          <w:rFonts w:ascii="Times New Roman" w:hAnsi="Times New Roman" w:cs="Times New Roman"/>
        </w:rPr>
        <w:t>Mac</w:t>
      </w:r>
      <w:r w:rsidR="00444B50">
        <w:rPr>
          <w:rFonts w:ascii="Times New Roman" w:hAnsi="Times New Roman" w:cs="Times New Roman"/>
        </w:rPr>
        <w:t>lntosh</w:t>
      </w:r>
      <w:proofErr w:type="spellEnd"/>
      <w:r w:rsidR="00444B50">
        <w:rPr>
          <w:rFonts w:ascii="Times New Roman" w:hAnsi="Times New Roman" w:cs="Times New Roman"/>
        </w:rPr>
        <w:t>, 2019)</w:t>
      </w:r>
      <w:r w:rsidR="00B93475">
        <w:rPr>
          <w:rFonts w:ascii="Times New Roman" w:hAnsi="Times New Roman" w:cs="Times New Roman"/>
        </w:rPr>
        <w:t xml:space="preserve">. </w:t>
      </w:r>
      <w:r w:rsidR="0008002F">
        <w:rPr>
          <w:rFonts w:ascii="Times New Roman" w:hAnsi="Times New Roman" w:cs="Times New Roman"/>
        </w:rPr>
        <w:t xml:space="preserve">This type of change is small and </w:t>
      </w:r>
      <w:r w:rsidR="00AA7501">
        <w:rPr>
          <w:rFonts w:ascii="Times New Roman" w:hAnsi="Times New Roman" w:cs="Times New Roman"/>
        </w:rPr>
        <w:t>gradua</w:t>
      </w:r>
      <w:r w:rsidR="00E44BE8">
        <w:rPr>
          <w:rFonts w:ascii="Times New Roman" w:hAnsi="Times New Roman" w:cs="Times New Roman"/>
        </w:rPr>
        <w:t>l</w:t>
      </w:r>
      <w:r w:rsidR="005C5844">
        <w:rPr>
          <w:rFonts w:ascii="Times New Roman" w:hAnsi="Times New Roman" w:cs="Times New Roman"/>
        </w:rPr>
        <w:t>,</w:t>
      </w:r>
      <w:r w:rsidR="00E44BE8">
        <w:rPr>
          <w:rFonts w:ascii="Times New Roman" w:hAnsi="Times New Roman" w:cs="Times New Roman"/>
        </w:rPr>
        <w:t xml:space="preserve"> </w:t>
      </w:r>
      <w:r w:rsidR="00201915">
        <w:rPr>
          <w:rFonts w:ascii="Times New Roman" w:hAnsi="Times New Roman" w:cs="Times New Roman"/>
        </w:rPr>
        <w:t>which</w:t>
      </w:r>
      <w:r w:rsidR="00E44BE8">
        <w:rPr>
          <w:rFonts w:ascii="Times New Roman" w:hAnsi="Times New Roman" w:cs="Times New Roman"/>
        </w:rPr>
        <w:t xml:space="preserve"> helps the organisation adapt </w:t>
      </w:r>
      <w:r w:rsidR="002124A4">
        <w:rPr>
          <w:rFonts w:ascii="Times New Roman" w:hAnsi="Times New Roman" w:cs="Times New Roman"/>
        </w:rPr>
        <w:t xml:space="preserve">more smoothly over a </w:t>
      </w:r>
      <w:r w:rsidR="005C5844">
        <w:rPr>
          <w:rFonts w:ascii="Times New Roman" w:hAnsi="Times New Roman" w:cs="Times New Roman"/>
        </w:rPr>
        <w:t>more extended</w:t>
      </w:r>
      <w:r w:rsidR="002124A4">
        <w:rPr>
          <w:rFonts w:ascii="Times New Roman" w:hAnsi="Times New Roman" w:cs="Times New Roman"/>
        </w:rPr>
        <w:t xml:space="preserve"> </w:t>
      </w:r>
      <w:proofErr w:type="gramStart"/>
      <w:r w:rsidR="002124A4">
        <w:rPr>
          <w:rFonts w:ascii="Times New Roman" w:hAnsi="Times New Roman" w:cs="Times New Roman"/>
        </w:rPr>
        <w:t>period of time</w:t>
      </w:r>
      <w:proofErr w:type="gramEnd"/>
      <w:r w:rsidR="00760549">
        <w:rPr>
          <w:rFonts w:ascii="Times New Roman" w:hAnsi="Times New Roman" w:cs="Times New Roman"/>
        </w:rPr>
        <w:t>.</w:t>
      </w:r>
      <w:r w:rsidR="00FF202C">
        <w:rPr>
          <w:rFonts w:ascii="Times New Roman" w:hAnsi="Times New Roman" w:cs="Times New Roman"/>
        </w:rPr>
        <w:t xml:space="preserve"> Management m</w:t>
      </w:r>
      <w:r w:rsidR="00167C76">
        <w:rPr>
          <w:rFonts w:ascii="Times New Roman" w:hAnsi="Times New Roman" w:cs="Times New Roman"/>
        </w:rPr>
        <w:t>a</w:t>
      </w:r>
      <w:r w:rsidR="00FF202C">
        <w:rPr>
          <w:rFonts w:ascii="Times New Roman" w:hAnsi="Times New Roman" w:cs="Times New Roman"/>
        </w:rPr>
        <w:t xml:space="preserve">y make </w:t>
      </w:r>
      <w:r w:rsidR="006D22D3">
        <w:rPr>
          <w:rFonts w:ascii="Times New Roman" w:hAnsi="Times New Roman" w:cs="Times New Roman"/>
        </w:rPr>
        <w:t xml:space="preserve">changes and </w:t>
      </w:r>
      <w:r w:rsidR="00167C76">
        <w:rPr>
          <w:rFonts w:ascii="Times New Roman" w:hAnsi="Times New Roman" w:cs="Times New Roman"/>
        </w:rPr>
        <w:t>tr</w:t>
      </w:r>
      <w:r w:rsidR="007F0C08">
        <w:rPr>
          <w:rFonts w:ascii="Times New Roman" w:hAnsi="Times New Roman" w:cs="Times New Roman"/>
        </w:rPr>
        <w:t>y</w:t>
      </w:r>
      <w:r w:rsidR="00167C76">
        <w:rPr>
          <w:rFonts w:ascii="Times New Roman" w:hAnsi="Times New Roman" w:cs="Times New Roman"/>
        </w:rPr>
        <w:t xml:space="preserve"> new things through trial and error to </w:t>
      </w:r>
      <w:r w:rsidR="00201915">
        <w:rPr>
          <w:rFonts w:ascii="Times New Roman" w:hAnsi="Times New Roman" w:cs="Times New Roman"/>
        </w:rPr>
        <w:t>determine</w:t>
      </w:r>
      <w:r w:rsidR="00167C76">
        <w:rPr>
          <w:rFonts w:ascii="Times New Roman" w:hAnsi="Times New Roman" w:cs="Times New Roman"/>
        </w:rPr>
        <w:t xml:space="preserve"> what best fits the staff and the organisation</w:t>
      </w:r>
      <w:r w:rsidR="001C3319">
        <w:rPr>
          <w:rFonts w:ascii="Times New Roman" w:hAnsi="Times New Roman" w:cs="Times New Roman"/>
        </w:rPr>
        <w:t xml:space="preserve"> </w:t>
      </w:r>
      <w:r w:rsidR="00B029C7">
        <w:rPr>
          <w:rFonts w:ascii="Times New Roman" w:hAnsi="Times New Roman" w:cs="Times New Roman"/>
        </w:rPr>
        <w:t>(Harvard Business School,</w:t>
      </w:r>
      <w:r w:rsidR="001C3319">
        <w:rPr>
          <w:rFonts w:ascii="Times New Roman" w:hAnsi="Times New Roman" w:cs="Times New Roman"/>
        </w:rPr>
        <w:t xml:space="preserve"> 2020).</w:t>
      </w:r>
      <w:r w:rsidR="006B7C50">
        <w:rPr>
          <w:rFonts w:ascii="Times New Roman" w:hAnsi="Times New Roman" w:cs="Times New Roman"/>
        </w:rPr>
        <w:t xml:space="preserve"> </w:t>
      </w:r>
      <w:r w:rsidR="00F655B5">
        <w:rPr>
          <w:rFonts w:ascii="Times New Roman" w:hAnsi="Times New Roman" w:cs="Times New Roman"/>
        </w:rPr>
        <w:t xml:space="preserve">An Adaptive change in healthcare may include </w:t>
      </w:r>
      <w:r w:rsidR="00201915">
        <w:rPr>
          <w:rFonts w:ascii="Times New Roman" w:hAnsi="Times New Roman" w:cs="Times New Roman"/>
        </w:rPr>
        <w:t xml:space="preserve">an </w:t>
      </w:r>
      <w:r w:rsidR="006E4E40">
        <w:rPr>
          <w:rFonts w:ascii="Times New Roman" w:hAnsi="Times New Roman" w:cs="Times New Roman"/>
        </w:rPr>
        <w:t>“evidence-based checkl</w:t>
      </w:r>
      <w:r w:rsidR="001D0587">
        <w:rPr>
          <w:rFonts w:ascii="Times New Roman" w:hAnsi="Times New Roman" w:cs="Times New Roman"/>
        </w:rPr>
        <w:t xml:space="preserve">ist, creating an action policy when </w:t>
      </w:r>
      <w:r w:rsidR="007F0C08">
        <w:rPr>
          <w:rFonts w:ascii="Times New Roman" w:hAnsi="Times New Roman" w:cs="Times New Roman"/>
        </w:rPr>
        <w:t xml:space="preserve">the </w:t>
      </w:r>
      <w:r w:rsidR="001D0587">
        <w:rPr>
          <w:rFonts w:ascii="Times New Roman" w:hAnsi="Times New Roman" w:cs="Times New Roman"/>
        </w:rPr>
        <w:t xml:space="preserve">protocol is breached, </w:t>
      </w:r>
      <w:r w:rsidR="003D0F7F">
        <w:rPr>
          <w:rFonts w:ascii="Times New Roman" w:hAnsi="Times New Roman" w:cs="Times New Roman"/>
        </w:rPr>
        <w:t>holding individuals accountable for following new policies” (</w:t>
      </w:r>
      <w:r w:rsidR="00DF56FF">
        <w:rPr>
          <w:rFonts w:ascii="Times New Roman" w:hAnsi="Times New Roman" w:cs="Times New Roman"/>
        </w:rPr>
        <w:t>AHRO, 2017</w:t>
      </w:r>
      <w:r w:rsidR="00201915">
        <w:rPr>
          <w:rFonts w:ascii="Times New Roman" w:hAnsi="Times New Roman" w:cs="Times New Roman"/>
        </w:rPr>
        <w:t>).</w:t>
      </w:r>
      <w:r w:rsidR="005B3B9A">
        <w:rPr>
          <w:rFonts w:ascii="Times New Roman" w:hAnsi="Times New Roman" w:cs="Times New Roman"/>
        </w:rPr>
        <w:t xml:space="preserve"> </w:t>
      </w:r>
      <w:r w:rsidR="00167B4F">
        <w:rPr>
          <w:rFonts w:ascii="Times New Roman" w:hAnsi="Times New Roman" w:cs="Times New Roman"/>
        </w:rPr>
        <w:t>T</w:t>
      </w:r>
      <w:r w:rsidR="005B3B9A">
        <w:rPr>
          <w:rFonts w:ascii="Times New Roman" w:hAnsi="Times New Roman" w:cs="Times New Roman"/>
        </w:rPr>
        <w:t>ran</w:t>
      </w:r>
      <w:r w:rsidR="00167B4F">
        <w:rPr>
          <w:rFonts w:ascii="Times New Roman" w:hAnsi="Times New Roman" w:cs="Times New Roman"/>
        </w:rPr>
        <w:t>sformational change</w:t>
      </w:r>
      <w:r w:rsidR="000C35D8">
        <w:rPr>
          <w:rFonts w:ascii="Times New Roman" w:hAnsi="Times New Roman" w:cs="Times New Roman"/>
        </w:rPr>
        <w:t xml:space="preserve"> will a</w:t>
      </w:r>
      <w:r w:rsidR="00F53C4D">
        <w:rPr>
          <w:rFonts w:ascii="Times New Roman" w:hAnsi="Times New Roman" w:cs="Times New Roman"/>
        </w:rPr>
        <w:t>lter the organisation</w:t>
      </w:r>
      <w:r w:rsidR="002609C0">
        <w:rPr>
          <w:rFonts w:ascii="Times New Roman" w:hAnsi="Times New Roman" w:cs="Times New Roman"/>
        </w:rPr>
        <w:t xml:space="preserve"> on a larger scale </w:t>
      </w:r>
      <w:r w:rsidR="00B83440">
        <w:rPr>
          <w:rFonts w:ascii="Times New Roman" w:hAnsi="Times New Roman" w:cs="Times New Roman"/>
        </w:rPr>
        <w:t xml:space="preserve">by reshaping </w:t>
      </w:r>
      <w:r w:rsidR="005D3A7F">
        <w:rPr>
          <w:rFonts w:ascii="Times New Roman" w:hAnsi="Times New Roman" w:cs="Times New Roman"/>
        </w:rPr>
        <w:t>an “organisation’s environment or technology” (</w:t>
      </w:r>
      <w:r w:rsidR="00A31E7D">
        <w:rPr>
          <w:rFonts w:ascii="Times New Roman" w:hAnsi="Times New Roman" w:cs="Times New Roman"/>
        </w:rPr>
        <w:t xml:space="preserve">Daly, </w:t>
      </w:r>
      <w:r w:rsidR="00FF5D50">
        <w:rPr>
          <w:rFonts w:ascii="Times New Roman" w:hAnsi="Times New Roman" w:cs="Times New Roman"/>
        </w:rPr>
        <w:t>2021)</w:t>
      </w:r>
      <w:r w:rsidR="005D3A7F">
        <w:rPr>
          <w:rFonts w:ascii="Times New Roman" w:hAnsi="Times New Roman" w:cs="Times New Roman"/>
        </w:rPr>
        <w:t xml:space="preserve">. </w:t>
      </w:r>
      <w:r w:rsidR="00F0337F">
        <w:rPr>
          <w:rFonts w:ascii="Times New Roman" w:hAnsi="Times New Roman" w:cs="Times New Roman"/>
        </w:rPr>
        <w:t xml:space="preserve">The changes may </w:t>
      </w:r>
      <w:r w:rsidR="00694099">
        <w:rPr>
          <w:rFonts w:ascii="Times New Roman" w:hAnsi="Times New Roman" w:cs="Times New Roman"/>
        </w:rPr>
        <w:t xml:space="preserve">be </w:t>
      </w:r>
      <w:r w:rsidR="002878DC">
        <w:rPr>
          <w:rFonts w:ascii="Times New Roman" w:hAnsi="Times New Roman" w:cs="Times New Roman"/>
        </w:rPr>
        <w:t xml:space="preserve">found through </w:t>
      </w:r>
      <w:r w:rsidR="004E27CB">
        <w:rPr>
          <w:rFonts w:ascii="Times New Roman" w:hAnsi="Times New Roman" w:cs="Times New Roman"/>
        </w:rPr>
        <w:t xml:space="preserve">revisions to existing </w:t>
      </w:r>
      <w:r w:rsidR="000A010F">
        <w:rPr>
          <w:rFonts w:ascii="Times New Roman" w:hAnsi="Times New Roman" w:cs="Times New Roman"/>
        </w:rPr>
        <w:t xml:space="preserve">procedures, a new internal hierarchy, and </w:t>
      </w:r>
      <w:r w:rsidR="00694099">
        <w:rPr>
          <w:rFonts w:ascii="Times New Roman" w:hAnsi="Times New Roman" w:cs="Times New Roman"/>
        </w:rPr>
        <w:t xml:space="preserve">a </w:t>
      </w:r>
      <w:r w:rsidR="002876D6">
        <w:rPr>
          <w:rFonts w:ascii="Times New Roman" w:hAnsi="Times New Roman" w:cs="Times New Roman"/>
        </w:rPr>
        <w:t xml:space="preserve">new strategic direction supported through </w:t>
      </w:r>
      <w:r w:rsidR="009B2405">
        <w:rPr>
          <w:rFonts w:ascii="Times New Roman" w:hAnsi="Times New Roman" w:cs="Times New Roman"/>
        </w:rPr>
        <w:t xml:space="preserve">workplace culture. </w:t>
      </w:r>
      <w:r w:rsidR="00694099">
        <w:rPr>
          <w:rFonts w:ascii="Times New Roman" w:hAnsi="Times New Roman" w:cs="Times New Roman"/>
        </w:rPr>
        <w:t>Healthcare can change so vastly that transform</w:t>
      </w:r>
      <w:r w:rsidR="0029474F">
        <w:rPr>
          <w:rFonts w:ascii="Times New Roman" w:hAnsi="Times New Roman" w:cs="Times New Roman"/>
        </w:rPr>
        <w:t>ation</w:t>
      </w:r>
      <w:r w:rsidR="00694099">
        <w:rPr>
          <w:rFonts w:ascii="Times New Roman" w:hAnsi="Times New Roman" w:cs="Times New Roman"/>
        </w:rPr>
        <w:t>al change is extrem</w:t>
      </w:r>
      <w:r w:rsidR="0029474F">
        <w:rPr>
          <w:rFonts w:ascii="Times New Roman" w:hAnsi="Times New Roman" w:cs="Times New Roman"/>
        </w:rPr>
        <w:t>el</w:t>
      </w:r>
      <w:r w:rsidR="00694099">
        <w:rPr>
          <w:rFonts w:ascii="Times New Roman" w:hAnsi="Times New Roman" w:cs="Times New Roman"/>
        </w:rPr>
        <w:t xml:space="preserve">y important as it allows us to </w:t>
      </w:r>
      <w:r w:rsidR="00492E14">
        <w:rPr>
          <w:rFonts w:ascii="Times New Roman" w:hAnsi="Times New Roman" w:cs="Times New Roman"/>
        </w:rPr>
        <w:t>use these new services or treatme</w:t>
      </w:r>
      <w:r w:rsidR="0029474F">
        <w:rPr>
          <w:rFonts w:ascii="Times New Roman" w:hAnsi="Times New Roman" w:cs="Times New Roman"/>
        </w:rPr>
        <w:t>n</w:t>
      </w:r>
      <w:r w:rsidR="00492E14">
        <w:rPr>
          <w:rFonts w:ascii="Times New Roman" w:hAnsi="Times New Roman" w:cs="Times New Roman"/>
        </w:rPr>
        <w:t>t</w:t>
      </w:r>
      <w:r w:rsidR="0029474F">
        <w:rPr>
          <w:rFonts w:ascii="Times New Roman" w:hAnsi="Times New Roman" w:cs="Times New Roman"/>
        </w:rPr>
        <w:t>s</w:t>
      </w:r>
      <w:r w:rsidR="00492E14">
        <w:rPr>
          <w:rFonts w:ascii="Times New Roman" w:hAnsi="Times New Roman" w:cs="Times New Roman"/>
        </w:rPr>
        <w:t xml:space="preserve"> t</w:t>
      </w:r>
      <w:r w:rsidR="005C5844">
        <w:rPr>
          <w:rFonts w:ascii="Times New Roman" w:hAnsi="Times New Roman" w:cs="Times New Roman"/>
        </w:rPr>
        <w:t xml:space="preserve">o </w:t>
      </w:r>
      <w:r w:rsidR="008106B7">
        <w:rPr>
          <w:rFonts w:ascii="Times New Roman" w:hAnsi="Times New Roman" w:cs="Times New Roman"/>
        </w:rPr>
        <w:t>serve patients better</w:t>
      </w:r>
      <w:r w:rsidR="005C5844">
        <w:rPr>
          <w:rFonts w:ascii="Times New Roman" w:hAnsi="Times New Roman" w:cs="Times New Roman"/>
        </w:rPr>
        <w:t xml:space="preserve"> and help staff</w:t>
      </w:r>
      <w:r w:rsidR="0029474F">
        <w:rPr>
          <w:rFonts w:ascii="Times New Roman" w:hAnsi="Times New Roman" w:cs="Times New Roman"/>
        </w:rPr>
        <w:t xml:space="preserve"> </w:t>
      </w:r>
      <w:r w:rsidR="005C5844">
        <w:rPr>
          <w:rFonts w:ascii="Times New Roman" w:hAnsi="Times New Roman" w:cs="Times New Roman"/>
        </w:rPr>
        <w:t>support them better</w:t>
      </w:r>
      <w:r w:rsidR="0029474F">
        <w:rPr>
          <w:rFonts w:ascii="Times New Roman" w:hAnsi="Times New Roman" w:cs="Times New Roman"/>
        </w:rPr>
        <w:t xml:space="preserve">. </w:t>
      </w:r>
    </w:p>
    <w:p w14:paraId="5737CD73" w14:textId="77777777" w:rsidR="00787279" w:rsidRDefault="00787279">
      <w:pPr>
        <w:rPr>
          <w:rFonts w:ascii="Times New Roman" w:hAnsi="Times New Roman" w:cs="Times New Roman"/>
        </w:rPr>
      </w:pPr>
    </w:p>
    <w:p w14:paraId="2798DF88" w14:textId="7BE47CAE" w:rsidR="005F0AE3" w:rsidRDefault="00BD62A1">
      <w:pPr>
        <w:rPr>
          <w:rFonts w:ascii="Times New Roman" w:hAnsi="Times New Roman" w:cs="Times New Roman"/>
        </w:rPr>
      </w:pPr>
      <w:r>
        <w:rPr>
          <w:rFonts w:ascii="Times New Roman" w:hAnsi="Times New Roman" w:cs="Times New Roman"/>
        </w:rPr>
        <w:t>There are many benefits of organisational change</w:t>
      </w:r>
      <w:r w:rsidR="005C5844">
        <w:rPr>
          <w:rFonts w:ascii="Times New Roman" w:hAnsi="Times New Roman" w:cs="Times New Roman"/>
        </w:rPr>
        <w:t>, including</w:t>
      </w:r>
      <w:r w:rsidR="00E55D7D">
        <w:rPr>
          <w:rFonts w:ascii="Times New Roman" w:hAnsi="Times New Roman" w:cs="Times New Roman"/>
        </w:rPr>
        <w:t xml:space="preserve"> a boost in moral</w:t>
      </w:r>
      <w:r w:rsidR="00010A70">
        <w:rPr>
          <w:rFonts w:ascii="Times New Roman" w:hAnsi="Times New Roman" w:cs="Times New Roman"/>
        </w:rPr>
        <w:t xml:space="preserve">e. This is important as </w:t>
      </w:r>
      <w:r w:rsidR="00040292">
        <w:rPr>
          <w:rFonts w:ascii="Times New Roman" w:hAnsi="Times New Roman" w:cs="Times New Roman"/>
        </w:rPr>
        <w:t xml:space="preserve">evidence suggests that healthcare </w:t>
      </w:r>
      <w:r w:rsidR="00D31E39">
        <w:rPr>
          <w:rFonts w:ascii="Times New Roman" w:hAnsi="Times New Roman" w:cs="Times New Roman"/>
        </w:rPr>
        <w:t>professionals</w:t>
      </w:r>
      <w:r w:rsidR="00040292">
        <w:rPr>
          <w:rFonts w:ascii="Times New Roman" w:hAnsi="Times New Roman" w:cs="Times New Roman"/>
        </w:rPr>
        <w:t xml:space="preserve"> will </w:t>
      </w:r>
      <w:r w:rsidR="001F0C9E">
        <w:rPr>
          <w:rFonts w:ascii="Times New Roman" w:hAnsi="Times New Roman" w:cs="Times New Roman"/>
        </w:rPr>
        <w:t>use</w:t>
      </w:r>
      <w:r w:rsidR="00E02BE7">
        <w:rPr>
          <w:rFonts w:ascii="Times New Roman" w:hAnsi="Times New Roman" w:cs="Times New Roman"/>
        </w:rPr>
        <w:t xml:space="preserve"> high-quality care and support patients to the best of their ability. </w:t>
      </w:r>
      <w:r w:rsidR="00CD3F7B">
        <w:rPr>
          <w:rFonts w:ascii="Times New Roman" w:hAnsi="Times New Roman" w:cs="Times New Roman"/>
        </w:rPr>
        <w:t xml:space="preserve">It also allows for fewer mistakes as </w:t>
      </w:r>
      <w:r w:rsidR="00987615">
        <w:rPr>
          <w:rFonts w:ascii="Times New Roman" w:hAnsi="Times New Roman" w:cs="Times New Roman"/>
        </w:rPr>
        <w:t xml:space="preserve">staff are much </w:t>
      </w:r>
      <w:r w:rsidR="005C5844">
        <w:rPr>
          <w:rFonts w:ascii="Times New Roman" w:hAnsi="Times New Roman" w:cs="Times New Roman"/>
        </w:rPr>
        <w:t>more willing</w:t>
      </w:r>
      <w:r w:rsidR="00987615">
        <w:rPr>
          <w:rFonts w:ascii="Times New Roman" w:hAnsi="Times New Roman" w:cs="Times New Roman"/>
        </w:rPr>
        <w:t xml:space="preserve"> to ask for help or support </w:t>
      </w:r>
      <w:r w:rsidR="00A074A7">
        <w:rPr>
          <w:rFonts w:ascii="Times New Roman" w:hAnsi="Times New Roman" w:cs="Times New Roman"/>
        </w:rPr>
        <w:t>each other</w:t>
      </w:r>
      <w:r w:rsidR="00987615">
        <w:rPr>
          <w:rFonts w:ascii="Times New Roman" w:hAnsi="Times New Roman" w:cs="Times New Roman"/>
        </w:rPr>
        <w:t xml:space="preserve"> </w:t>
      </w:r>
      <w:r w:rsidR="00A074A7">
        <w:rPr>
          <w:rFonts w:ascii="Times New Roman" w:hAnsi="Times New Roman" w:cs="Times New Roman"/>
        </w:rPr>
        <w:t>at work (Sabitova, Hi</w:t>
      </w:r>
      <w:r w:rsidR="00D657C5">
        <w:rPr>
          <w:rFonts w:ascii="Times New Roman" w:hAnsi="Times New Roman" w:cs="Times New Roman"/>
        </w:rPr>
        <w:t>ckling, Pirebe, 2020)</w:t>
      </w:r>
      <w:r w:rsidR="00A074A7">
        <w:rPr>
          <w:rFonts w:ascii="Times New Roman" w:hAnsi="Times New Roman" w:cs="Times New Roman"/>
        </w:rPr>
        <w:t xml:space="preserve">. </w:t>
      </w:r>
      <w:r w:rsidR="00E950DE">
        <w:rPr>
          <w:rFonts w:ascii="Times New Roman" w:hAnsi="Times New Roman" w:cs="Times New Roman"/>
        </w:rPr>
        <w:t xml:space="preserve">Organisational change may also provide </w:t>
      </w:r>
      <w:r w:rsidR="00546944">
        <w:rPr>
          <w:rFonts w:ascii="Times New Roman" w:hAnsi="Times New Roman" w:cs="Times New Roman"/>
        </w:rPr>
        <w:t xml:space="preserve">better internal communications. </w:t>
      </w:r>
      <w:r w:rsidR="00A632DF">
        <w:rPr>
          <w:rFonts w:ascii="Times New Roman" w:hAnsi="Times New Roman" w:cs="Times New Roman"/>
        </w:rPr>
        <w:t xml:space="preserve">The organisation may better update and </w:t>
      </w:r>
      <w:r w:rsidR="001F0C9E">
        <w:rPr>
          <w:rFonts w:ascii="Times New Roman" w:hAnsi="Times New Roman" w:cs="Times New Roman"/>
        </w:rPr>
        <w:t>supply</w:t>
      </w:r>
      <w:r w:rsidR="00A632DF">
        <w:rPr>
          <w:rFonts w:ascii="Times New Roman" w:hAnsi="Times New Roman" w:cs="Times New Roman"/>
        </w:rPr>
        <w:t xml:space="preserve"> the correct information to staff so that they can make decisions accordingly. Good communication is </w:t>
      </w:r>
      <w:r w:rsidR="0017329A">
        <w:rPr>
          <w:rFonts w:ascii="Times New Roman" w:hAnsi="Times New Roman" w:cs="Times New Roman"/>
        </w:rPr>
        <w:t>crucial</w:t>
      </w:r>
      <w:r w:rsidR="00A632DF">
        <w:rPr>
          <w:rFonts w:ascii="Times New Roman" w:hAnsi="Times New Roman" w:cs="Times New Roman"/>
        </w:rPr>
        <w:t xml:space="preserve"> in healthcare because </w:t>
      </w:r>
      <w:r w:rsidR="00570E85">
        <w:rPr>
          <w:rFonts w:ascii="Times New Roman" w:hAnsi="Times New Roman" w:cs="Times New Roman"/>
        </w:rPr>
        <w:t xml:space="preserve">it has a “positive </w:t>
      </w:r>
      <w:r w:rsidR="00C428BC">
        <w:rPr>
          <w:rFonts w:ascii="Times New Roman" w:hAnsi="Times New Roman" w:cs="Times New Roman"/>
        </w:rPr>
        <w:t>e</w:t>
      </w:r>
      <w:r w:rsidR="00570E85">
        <w:rPr>
          <w:rFonts w:ascii="Times New Roman" w:hAnsi="Times New Roman" w:cs="Times New Roman"/>
        </w:rPr>
        <w:t>ffect on health outcomes</w:t>
      </w:r>
      <w:r w:rsidR="00AB588C">
        <w:rPr>
          <w:rFonts w:ascii="Times New Roman" w:hAnsi="Times New Roman" w:cs="Times New Roman"/>
        </w:rPr>
        <w:t xml:space="preserve">” (Health Education England, </w:t>
      </w:r>
      <w:r w:rsidR="00F05688">
        <w:rPr>
          <w:rFonts w:ascii="Times New Roman" w:hAnsi="Times New Roman" w:cs="Times New Roman"/>
        </w:rPr>
        <w:t xml:space="preserve">2024). </w:t>
      </w:r>
      <w:r w:rsidR="005B4418">
        <w:rPr>
          <w:rFonts w:ascii="Times New Roman" w:hAnsi="Times New Roman" w:cs="Times New Roman"/>
        </w:rPr>
        <w:t>This will also help safeguard patients as the</w:t>
      </w:r>
      <w:r w:rsidR="00C94C89">
        <w:rPr>
          <w:rFonts w:ascii="Times New Roman" w:hAnsi="Times New Roman" w:cs="Times New Roman"/>
        </w:rPr>
        <w:t>y</w:t>
      </w:r>
      <w:r w:rsidR="005B4418">
        <w:rPr>
          <w:rFonts w:ascii="Times New Roman" w:hAnsi="Times New Roman" w:cs="Times New Roman"/>
        </w:rPr>
        <w:t xml:space="preserve"> are able to speak up</w:t>
      </w:r>
      <w:r w:rsidR="00C94C89">
        <w:rPr>
          <w:rFonts w:ascii="Times New Roman" w:hAnsi="Times New Roman" w:cs="Times New Roman"/>
        </w:rPr>
        <w:t xml:space="preserve">, </w:t>
      </w:r>
      <w:r w:rsidR="005B4418">
        <w:rPr>
          <w:rFonts w:ascii="Times New Roman" w:hAnsi="Times New Roman" w:cs="Times New Roman"/>
        </w:rPr>
        <w:t>feel heard</w:t>
      </w:r>
      <w:r w:rsidR="00C94C89">
        <w:rPr>
          <w:rFonts w:ascii="Times New Roman" w:hAnsi="Times New Roman" w:cs="Times New Roman"/>
        </w:rPr>
        <w:t>, and say when they are uncomfortable or in pain.</w:t>
      </w:r>
      <w:r w:rsidR="00A53C5B">
        <w:rPr>
          <w:rFonts w:ascii="Times New Roman" w:hAnsi="Times New Roman" w:cs="Times New Roman"/>
        </w:rPr>
        <w:t xml:space="preserve"> </w:t>
      </w:r>
      <w:r w:rsidR="00A53C5B" w:rsidRPr="00A53C5B">
        <w:rPr>
          <w:rFonts w:ascii="Times New Roman" w:hAnsi="Times New Roman" w:cs="Times New Roman"/>
        </w:rPr>
        <w:t xml:space="preserve">Change adaptation can be a little </w:t>
      </w:r>
      <w:r w:rsidR="003F1F61">
        <w:rPr>
          <w:rFonts w:ascii="Times New Roman" w:hAnsi="Times New Roman" w:cs="Times New Roman"/>
        </w:rPr>
        <w:t>tricky</w:t>
      </w:r>
      <w:r w:rsidR="00A53C5B" w:rsidRPr="00A53C5B">
        <w:rPr>
          <w:rFonts w:ascii="Times New Roman" w:hAnsi="Times New Roman" w:cs="Times New Roman"/>
        </w:rPr>
        <w:t xml:space="preserve"> for both staff and patients. However, once it starts to have a positive impact, </w:t>
      </w:r>
      <w:r w:rsidR="00A53C5B">
        <w:rPr>
          <w:rFonts w:ascii="Times New Roman" w:hAnsi="Times New Roman" w:cs="Times New Roman"/>
        </w:rPr>
        <w:t>patients and staff acclimate</w:t>
      </w:r>
      <w:r w:rsidR="00A53C5B" w:rsidRPr="00A53C5B">
        <w:rPr>
          <w:rFonts w:ascii="Times New Roman" w:hAnsi="Times New Roman" w:cs="Times New Roman"/>
        </w:rPr>
        <w:t xml:space="preserve"> to it. A few </w:t>
      </w:r>
      <w:r w:rsidR="003F1F61">
        <w:rPr>
          <w:rFonts w:ascii="Times New Roman" w:hAnsi="Times New Roman" w:cs="Times New Roman"/>
        </w:rPr>
        <w:t>minor</w:t>
      </w:r>
      <w:r w:rsidR="00A53C5B" w:rsidRPr="00A53C5B">
        <w:rPr>
          <w:rFonts w:ascii="Times New Roman" w:hAnsi="Times New Roman" w:cs="Times New Roman"/>
        </w:rPr>
        <w:t xml:space="preserve"> adjustments can go a long way towards providing person-centred care.</w:t>
      </w:r>
    </w:p>
    <w:p w14:paraId="71EC3B48" w14:textId="77777777" w:rsidR="00787279" w:rsidRDefault="00787279">
      <w:pPr>
        <w:rPr>
          <w:rFonts w:ascii="Times New Roman" w:hAnsi="Times New Roman" w:cs="Times New Roman"/>
        </w:rPr>
      </w:pPr>
    </w:p>
    <w:p w14:paraId="6C2459E4" w14:textId="55E06C52" w:rsidR="00EE08FE" w:rsidRDefault="00677028">
      <w:pPr>
        <w:rPr>
          <w:rFonts w:ascii="Times New Roman" w:hAnsi="Times New Roman" w:cs="Times New Roman"/>
        </w:rPr>
      </w:pPr>
      <w:r>
        <w:rPr>
          <w:rFonts w:ascii="Times New Roman" w:hAnsi="Times New Roman" w:cs="Times New Roman"/>
        </w:rPr>
        <w:t xml:space="preserve">There may also be </w:t>
      </w:r>
      <w:r w:rsidR="00B13226">
        <w:rPr>
          <w:rFonts w:ascii="Times New Roman" w:hAnsi="Times New Roman" w:cs="Times New Roman"/>
        </w:rPr>
        <w:t xml:space="preserve">unfortunate implications of organisational change as this process can </w:t>
      </w:r>
      <w:r w:rsidR="0017329A">
        <w:rPr>
          <w:rFonts w:ascii="Times New Roman" w:hAnsi="Times New Roman" w:cs="Times New Roman"/>
        </w:rPr>
        <w:t>sometimes be unknown</w:t>
      </w:r>
      <w:r w:rsidR="00B13226">
        <w:rPr>
          <w:rFonts w:ascii="Times New Roman" w:hAnsi="Times New Roman" w:cs="Times New Roman"/>
        </w:rPr>
        <w:t xml:space="preserve"> and can</w:t>
      </w:r>
      <w:r w:rsidR="00B73249">
        <w:rPr>
          <w:rFonts w:ascii="Times New Roman" w:hAnsi="Times New Roman" w:cs="Times New Roman"/>
        </w:rPr>
        <w:t xml:space="preserve"> make issues worse before the correct s</w:t>
      </w:r>
      <w:r w:rsidR="00C7661C">
        <w:rPr>
          <w:rFonts w:ascii="Times New Roman" w:hAnsi="Times New Roman" w:cs="Times New Roman"/>
        </w:rPr>
        <w:t>o</w:t>
      </w:r>
      <w:r w:rsidR="00B73249">
        <w:rPr>
          <w:rFonts w:ascii="Times New Roman" w:hAnsi="Times New Roman" w:cs="Times New Roman"/>
        </w:rPr>
        <w:t xml:space="preserve">lutions </w:t>
      </w:r>
      <w:r w:rsidR="00C7661C">
        <w:rPr>
          <w:rFonts w:ascii="Times New Roman" w:hAnsi="Times New Roman" w:cs="Times New Roman"/>
        </w:rPr>
        <w:t>are</w:t>
      </w:r>
      <w:r w:rsidR="00B73249">
        <w:rPr>
          <w:rFonts w:ascii="Times New Roman" w:hAnsi="Times New Roman" w:cs="Times New Roman"/>
        </w:rPr>
        <w:t xml:space="preserve"> </w:t>
      </w:r>
      <w:r w:rsidR="001F0C9E">
        <w:rPr>
          <w:rFonts w:ascii="Times New Roman" w:hAnsi="Times New Roman" w:cs="Times New Roman"/>
        </w:rPr>
        <w:t>followed</w:t>
      </w:r>
      <w:r w:rsidR="00B73249">
        <w:rPr>
          <w:rFonts w:ascii="Times New Roman" w:hAnsi="Times New Roman" w:cs="Times New Roman"/>
        </w:rPr>
        <w:t xml:space="preserve">. This may include </w:t>
      </w:r>
      <w:r w:rsidR="00C7661C">
        <w:rPr>
          <w:rFonts w:ascii="Times New Roman" w:hAnsi="Times New Roman" w:cs="Times New Roman"/>
        </w:rPr>
        <w:t xml:space="preserve">a </w:t>
      </w:r>
      <w:r w:rsidR="009717DB">
        <w:rPr>
          <w:rFonts w:ascii="Times New Roman" w:hAnsi="Times New Roman" w:cs="Times New Roman"/>
        </w:rPr>
        <w:t>“limited understan</w:t>
      </w:r>
      <w:r w:rsidR="00C7661C">
        <w:rPr>
          <w:rFonts w:ascii="Times New Roman" w:hAnsi="Times New Roman" w:cs="Times New Roman"/>
        </w:rPr>
        <w:t>d</w:t>
      </w:r>
      <w:r w:rsidR="009717DB">
        <w:rPr>
          <w:rFonts w:ascii="Times New Roman" w:hAnsi="Times New Roman" w:cs="Times New Roman"/>
        </w:rPr>
        <w:t>ing of the change and its impact” (</w:t>
      </w:r>
      <w:r w:rsidR="00C7661C">
        <w:rPr>
          <w:rFonts w:ascii="Times New Roman" w:hAnsi="Times New Roman" w:cs="Times New Roman"/>
        </w:rPr>
        <w:t xml:space="preserve">NI Business info, </w:t>
      </w:r>
      <w:r w:rsidR="00C7661C">
        <w:rPr>
          <w:rFonts w:ascii="Times New Roman" w:hAnsi="Times New Roman" w:cs="Times New Roman"/>
        </w:rPr>
        <w:lastRenderedPageBreak/>
        <w:t xml:space="preserve">2024). </w:t>
      </w:r>
      <w:r w:rsidR="00586399">
        <w:rPr>
          <w:rFonts w:ascii="Times New Roman" w:hAnsi="Times New Roman" w:cs="Times New Roman"/>
        </w:rPr>
        <w:t>This will scare some empl</w:t>
      </w:r>
      <w:r w:rsidR="006A5072">
        <w:rPr>
          <w:rFonts w:ascii="Times New Roman" w:hAnsi="Times New Roman" w:cs="Times New Roman"/>
        </w:rPr>
        <w:t>o</w:t>
      </w:r>
      <w:r w:rsidR="00586399">
        <w:rPr>
          <w:rFonts w:ascii="Times New Roman" w:hAnsi="Times New Roman" w:cs="Times New Roman"/>
        </w:rPr>
        <w:t xml:space="preserve">yees, especially those who have been there </w:t>
      </w:r>
      <w:r w:rsidR="0017329A">
        <w:rPr>
          <w:rFonts w:ascii="Times New Roman" w:hAnsi="Times New Roman" w:cs="Times New Roman"/>
        </w:rPr>
        <w:t>long</w:t>
      </w:r>
      <w:r w:rsidR="00E84920">
        <w:rPr>
          <w:rFonts w:ascii="Times New Roman" w:hAnsi="Times New Roman" w:cs="Times New Roman"/>
        </w:rPr>
        <w:t>, as people become comfortable and almost complacent in their job roles</w:t>
      </w:r>
      <w:r w:rsidR="00A47A74">
        <w:rPr>
          <w:rFonts w:ascii="Times New Roman" w:hAnsi="Times New Roman" w:cs="Times New Roman"/>
        </w:rPr>
        <w:t xml:space="preserve"> </w:t>
      </w:r>
      <w:r w:rsidR="00D522B7">
        <w:rPr>
          <w:rFonts w:ascii="Times New Roman" w:hAnsi="Times New Roman" w:cs="Times New Roman"/>
        </w:rPr>
        <w:t xml:space="preserve">and lack the creativity and desire to push themselves </w:t>
      </w:r>
      <w:r w:rsidR="007B2BB2">
        <w:rPr>
          <w:rFonts w:ascii="Times New Roman" w:hAnsi="Times New Roman" w:cs="Times New Roman"/>
        </w:rPr>
        <w:t xml:space="preserve">in a new way. Any new change </w:t>
      </w:r>
      <w:r w:rsidR="00DE7231">
        <w:rPr>
          <w:rFonts w:ascii="Times New Roman" w:hAnsi="Times New Roman" w:cs="Times New Roman"/>
        </w:rPr>
        <w:t>implemented may not work</w:t>
      </w:r>
      <w:r w:rsidR="00E84920">
        <w:rPr>
          <w:rFonts w:ascii="Times New Roman" w:hAnsi="Times New Roman" w:cs="Times New Roman"/>
        </w:rPr>
        <w:t>,</w:t>
      </w:r>
      <w:r w:rsidR="00DE7231">
        <w:rPr>
          <w:rFonts w:ascii="Times New Roman" w:hAnsi="Times New Roman" w:cs="Times New Roman"/>
        </w:rPr>
        <w:t xml:space="preserve"> </w:t>
      </w:r>
      <w:r w:rsidR="00E84920">
        <w:rPr>
          <w:rFonts w:ascii="Times New Roman" w:hAnsi="Times New Roman" w:cs="Times New Roman"/>
        </w:rPr>
        <w:t>which can be a reason not to try</w:t>
      </w:r>
      <w:r w:rsidR="00DE7231">
        <w:rPr>
          <w:rFonts w:ascii="Times New Roman" w:hAnsi="Times New Roman" w:cs="Times New Roman"/>
        </w:rPr>
        <w:t xml:space="preserve">. </w:t>
      </w:r>
      <w:r w:rsidR="00305900">
        <w:rPr>
          <w:rFonts w:ascii="Times New Roman" w:hAnsi="Times New Roman" w:cs="Times New Roman"/>
        </w:rPr>
        <w:t xml:space="preserve">The fear of failure may impact the need for organisational change and </w:t>
      </w:r>
      <w:r w:rsidR="006A5072">
        <w:rPr>
          <w:rFonts w:ascii="Times New Roman" w:hAnsi="Times New Roman" w:cs="Times New Roman"/>
        </w:rPr>
        <w:t>doesn’t push the organisation to do better</w:t>
      </w:r>
      <w:r w:rsidR="00206F10">
        <w:rPr>
          <w:rFonts w:ascii="Times New Roman" w:hAnsi="Times New Roman" w:cs="Times New Roman"/>
        </w:rPr>
        <w:t xml:space="preserve"> (</w:t>
      </w:r>
      <w:proofErr w:type="spellStart"/>
      <w:r w:rsidR="00206F10">
        <w:rPr>
          <w:rFonts w:ascii="Times New Roman" w:hAnsi="Times New Roman" w:cs="Times New Roman"/>
        </w:rPr>
        <w:t>Prosci</w:t>
      </w:r>
      <w:proofErr w:type="spellEnd"/>
      <w:r w:rsidR="00206F10">
        <w:rPr>
          <w:rFonts w:ascii="Times New Roman" w:hAnsi="Times New Roman" w:cs="Times New Roman"/>
        </w:rPr>
        <w:t>, 2023)</w:t>
      </w:r>
      <w:r w:rsidR="006A5072">
        <w:rPr>
          <w:rFonts w:ascii="Times New Roman" w:hAnsi="Times New Roman" w:cs="Times New Roman"/>
        </w:rPr>
        <w:t xml:space="preserve">. </w:t>
      </w:r>
      <w:r w:rsidR="00ED6F3B">
        <w:rPr>
          <w:rFonts w:ascii="Times New Roman" w:hAnsi="Times New Roman" w:cs="Times New Roman"/>
        </w:rPr>
        <w:t xml:space="preserve">Organisational change also may not work if there is a failure to </w:t>
      </w:r>
      <w:r w:rsidR="004D31BF">
        <w:rPr>
          <w:rFonts w:ascii="Times New Roman" w:hAnsi="Times New Roman" w:cs="Times New Roman"/>
        </w:rPr>
        <w:t xml:space="preserve">involve staff in the process and how </w:t>
      </w:r>
      <w:r w:rsidR="00530EBA">
        <w:rPr>
          <w:rFonts w:ascii="Times New Roman" w:hAnsi="Times New Roman" w:cs="Times New Roman"/>
        </w:rPr>
        <w:t xml:space="preserve">it is working. This is important </w:t>
      </w:r>
      <w:r w:rsidR="00EE08FE">
        <w:rPr>
          <w:rFonts w:ascii="Times New Roman" w:hAnsi="Times New Roman" w:cs="Times New Roman"/>
        </w:rPr>
        <w:t>because</w:t>
      </w:r>
      <w:r w:rsidR="00530EBA">
        <w:rPr>
          <w:rFonts w:ascii="Times New Roman" w:hAnsi="Times New Roman" w:cs="Times New Roman"/>
        </w:rPr>
        <w:t xml:space="preserve"> it allows staff to carry out roles that are working in the change</w:t>
      </w:r>
      <w:r w:rsidR="00A61746">
        <w:rPr>
          <w:rFonts w:ascii="Times New Roman" w:hAnsi="Times New Roman" w:cs="Times New Roman"/>
        </w:rPr>
        <w:t xml:space="preserve">, </w:t>
      </w:r>
      <w:proofErr w:type="gramStart"/>
      <w:r w:rsidR="00A61746">
        <w:rPr>
          <w:rFonts w:ascii="Times New Roman" w:hAnsi="Times New Roman" w:cs="Times New Roman"/>
        </w:rPr>
        <w:t>and also</w:t>
      </w:r>
      <w:proofErr w:type="gramEnd"/>
      <w:r w:rsidR="00A61746">
        <w:rPr>
          <w:rFonts w:ascii="Times New Roman" w:hAnsi="Times New Roman" w:cs="Times New Roman"/>
        </w:rPr>
        <w:t>,</w:t>
      </w:r>
      <w:r w:rsidR="00530EBA">
        <w:rPr>
          <w:rFonts w:ascii="Times New Roman" w:hAnsi="Times New Roman" w:cs="Times New Roman"/>
        </w:rPr>
        <w:t xml:space="preserve"> the staff can notify management </w:t>
      </w:r>
      <w:r w:rsidR="00EE08FE">
        <w:rPr>
          <w:rFonts w:ascii="Times New Roman" w:hAnsi="Times New Roman" w:cs="Times New Roman"/>
        </w:rPr>
        <w:t>when things aren’t working and how they feel something else may better the situation.</w:t>
      </w:r>
      <w:r w:rsidR="009E45DF">
        <w:rPr>
          <w:rFonts w:ascii="Times New Roman" w:hAnsi="Times New Roman" w:cs="Times New Roman"/>
        </w:rPr>
        <w:t xml:space="preserve"> Know</w:t>
      </w:r>
      <w:r w:rsidR="00DE7844">
        <w:rPr>
          <w:rFonts w:ascii="Times New Roman" w:hAnsi="Times New Roman" w:cs="Times New Roman"/>
        </w:rPr>
        <w:t>l</w:t>
      </w:r>
      <w:r w:rsidR="009E45DF">
        <w:rPr>
          <w:rFonts w:ascii="Times New Roman" w:hAnsi="Times New Roman" w:cs="Times New Roman"/>
        </w:rPr>
        <w:t xml:space="preserve">edge of the new procedures will empower </w:t>
      </w:r>
      <w:r w:rsidR="004B395D">
        <w:rPr>
          <w:rFonts w:ascii="Times New Roman" w:hAnsi="Times New Roman" w:cs="Times New Roman"/>
        </w:rPr>
        <w:t xml:space="preserve">staff and can </w:t>
      </w:r>
      <w:r w:rsidR="00731D8B">
        <w:rPr>
          <w:rFonts w:ascii="Times New Roman" w:hAnsi="Times New Roman" w:cs="Times New Roman"/>
        </w:rPr>
        <w:t xml:space="preserve">transform the outcome of the </w:t>
      </w:r>
      <w:r w:rsidR="00DE7844">
        <w:rPr>
          <w:rFonts w:ascii="Times New Roman" w:hAnsi="Times New Roman" w:cs="Times New Roman"/>
        </w:rPr>
        <w:t xml:space="preserve">procedures and </w:t>
      </w:r>
      <w:proofErr w:type="gramStart"/>
      <w:r w:rsidR="00DE7844">
        <w:rPr>
          <w:rFonts w:ascii="Times New Roman" w:hAnsi="Times New Roman" w:cs="Times New Roman"/>
        </w:rPr>
        <w:t>whether or not</w:t>
      </w:r>
      <w:proofErr w:type="gramEnd"/>
      <w:r w:rsidR="00DE7844">
        <w:rPr>
          <w:rFonts w:ascii="Times New Roman" w:hAnsi="Times New Roman" w:cs="Times New Roman"/>
        </w:rPr>
        <w:t xml:space="preserve"> they succeed. </w:t>
      </w:r>
      <w:r w:rsidR="00C23585">
        <w:rPr>
          <w:rFonts w:ascii="Times New Roman" w:hAnsi="Times New Roman" w:cs="Times New Roman"/>
        </w:rPr>
        <w:t xml:space="preserve">When creating </w:t>
      </w:r>
      <w:r w:rsidR="00681996">
        <w:rPr>
          <w:rFonts w:ascii="Times New Roman" w:hAnsi="Times New Roman" w:cs="Times New Roman"/>
        </w:rPr>
        <w:t xml:space="preserve">a </w:t>
      </w:r>
      <w:r w:rsidR="00C23585">
        <w:rPr>
          <w:rFonts w:ascii="Times New Roman" w:hAnsi="Times New Roman" w:cs="Times New Roman"/>
        </w:rPr>
        <w:t xml:space="preserve">new structure, everyone </w:t>
      </w:r>
      <w:r w:rsidR="0083590E">
        <w:rPr>
          <w:rFonts w:ascii="Times New Roman" w:hAnsi="Times New Roman" w:cs="Times New Roman"/>
        </w:rPr>
        <w:t xml:space="preserve">must show commitment and openness to change to ensure success and </w:t>
      </w:r>
      <w:r w:rsidR="00681996">
        <w:rPr>
          <w:rFonts w:ascii="Times New Roman" w:hAnsi="Times New Roman" w:cs="Times New Roman"/>
        </w:rPr>
        <w:t xml:space="preserve">longevity. </w:t>
      </w:r>
      <w:r w:rsidR="004C4030">
        <w:rPr>
          <w:rFonts w:ascii="Times New Roman" w:hAnsi="Times New Roman" w:cs="Times New Roman"/>
        </w:rPr>
        <w:t>A lack of commitment will “increase absenteeism and affect labo</w:t>
      </w:r>
      <w:r w:rsidR="007B194C">
        <w:rPr>
          <w:rFonts w:ascii="Times New Roman" w:hAnsi="Times New Roman" w:cs="Times New Roman"/>
        </w:rPr>
        <w:t>u</w:t>
      </w:r>
      <w:r w:rsidR="004C4030">
        <w:rPr>
          <w:rFonts w:ascii="Times New Roman" w:hAnsi="Times New Roman" w:cs="Times New Roman"/>
        </w:rPr>
        <w:t>r turn</w:t>
      </w:r>
      <w:r w:rsidR="00773347">
        <w:rPr>
          <w:rFonts w:ascii="Times New Roman" w:hAnsi="Times New Roman" w:cs="Times New Roman"/>
        </w:rPr>
        <w:t>over</w:t>
      </w:r>
      <w:r w:rsidR="00603EF5">
        <w:rPr>
          <w:rFonts w:ascii="Times New Roman" w:hAnsi="Times New Roman" w:cs="Times New Roman"/>
        </w:rPr>
        <w:t>” (</w:t>
      </w:r>
      <w:proofErr w:type="spellStart"/>
      <w:r w:rsidR="00603EF5">
        <w:rPr>
          <w:rFonts w:ascii="Times New Roman" w:hAnsi="Times New Roman" w:cs="Times New Roman"/>
        </w:rPr>
        <w:t>Sofat</w:t>
      </w:r>
      <w:proofErr w:type="spellEnd"/>
      <w:r w:rsidR="0005546B">
        <w:rPr>
          <w:rFonts w:ascii="Times New Roman" w:hAnsi="Times New Roman" w:cs="Times New Roman"/>
        </w:rPr>
        <w:t>, Kiran, Kaushik</w:t>
      </w:r>
      <w:r w:rsidR="0023643F">
        <w:rPr>
          <w:rFonts w:ascii="Times New Roman" w:hAnsi="Times New Roman" w:cs="Times New Roman"/>
        </w:rPr>
        <w:t>, 2015)</w:t>
      </w:r>
      <w:r w:rsidR="00773347">
        <w:rPr>
          <w:rFonts w:ascii="Times New Roman" w:hAnsi="Times New Roman" w:cs="Times New Roman"/>
        </w:rPr>
        <w:t>. This will affect the r</w:t>
      </w:r>
      <w:r w:rsidR="007B194C">
        <w:rPr>
          <w:rFonts w:ascii="Times New Roman" w:hAnsi="Times New Roman" w:cs="Times New Roman"/>
        </w:rPr>
        <w:t>esul</w:t>
      </w:r>
      <w:r w:rsidR="00773347">
        <w:rPr>
          <w:rFonts w:ascii="Times New Roman" w:hAnsi="Times New Roman" w:cs="Times New Roman"/>
        </w:rPr>
        <w:t>t of the ch</w:t>
      </w:r>
      <w:r w:rsidR="007B194C">
        <w:rPr>
          <w:rFonts w:ascii="Times New Roman" w:hAnsi="Times New Roman" w:cs="Times New Roman"/>
        </w:rPr>
        <w:t>a</w:t>
      </w:r>
      <w:r w:rsidR="00773347">
        <w:rPr>
          <w:rFonts w:ascii="Times New Roman" w:hAnsi="Times New Roman" w:cs="Times New Roman"/>
        </w:rPr>
        <w:t>nge as they will be unable to c</w:t>
      </w:r>
      <w:r w:rsidR="007B194C">
        <w:rPr>
          <w:rFonts w:ascii="Times New Roman" w:hAnsi="Times New Roman" w:cs="Times New Roman"/>
        </w:rPr>
        <w:t>o</w:t>
      </w:r>
      <w:r w:rsidR="00773347">
        <w:rPr>
          <w:rFonts w:ascii="Times New Roman" w:hAnsi="Times New Roman" w:cs="Times New Roman"/>
        </w:rPr>
        <w:t>nduct it prop</w:t>
      </w:r>
      <w:r w:rsidR="007B194C">
        <w:rPr>
          <w:rFonts w:ascii="Times New Roman" w:hAnsi="Times New Roman" w:cs="Times New Roman"/>
        </w:rPr>
        <w:t>erl</w:t>
      </w:r>
      <w:r w:rsidR="00773347">
        <w:rPr>
          <w:rFonts w:ascii="Times New Roman" w:hAnsi="Times New Roman" w:cs="Times New Roman"/>
        </w:rPr>
        <w:t>y</w:t>
      </w:r>
      <w:r w:rsidR="00075CA3">
        <w:rPr>
          <w:rFonts w:ascii="Times New Roman" w:hAnsi="Times New Roman" w:cs="Times New Roman"/>
        </w:rPr>
        <w:t>,</w:t>
      </w:r>
      <w:r w:rsidR="00773347">
        <w:rPr>
          <w:rFonts w:ascii="Times New Roman" w:hAnsi="Times New Roman" w:cs="Times New Roman"/>
        </w:rPr>
        <w:t xml:space="preserve"> </w:t>
      </w:r>
      <w:r w:rsidR="007B194C">
        <w:rPr>
          <w:rFonts w:ascii="Times New Roman" w:hAnsi="Times New Roman" w:cs="Times New Roman"/>
        </w:rPr>
        <w:t xml:space="preserve">and the change won’t truly be tested. </w:t>
      </w:r>
    </w:p>
    <w:p w14:paraId="7A3555B3" w14:textId="77777777" w:rsidR="00DF2A85" w:rsidRDefault="00DF2A85">
      <w:pPr>
        <w:rPr>
          <w:rFonts w:ascii="Times New Roman" w:hAnsi="Times New Roman" w:cs="Times New Roman"/>
        </w:rPr>
      </w:pPr>
    </w:p>
    <w:p w14:paraId="217D01CD" w14:textId="784DDC94" w:rsidR="00DF2A85" w:rsidRDefault="00DF2A85">
      <w:pPr>
        <w:rPr>
          <w:rFonts w:ascii="Times New Roman" w:hAnsi="Times New Roman" w:cs="Times New Roman"/>
        </w:rPr>
      </w:pPr>
      <w:r>
        <w:rPr>
          <w:rFonts w:ascii="Times New Roman" w:hAnsi="Times New Roman" w:cs="Times New Roman"/>
        </w:rPr>
        <w:t>Organi</w:t>
      </w:r>
      <w:r w:rsidR="00075CA3">
        <w:rPr>
          <w:rFonts w:ascii="Times New Roman" w:hAnsi="Times New Roman" w:cs="Times New Roman"/>
        </w:rPr>
        <w:t>s</w:t>
      </w:r>
      <w:r w:rsidR="00B50954">
        <w:rPr>
          <w:rFonts w:ascii="Times New Roman" w:hAnsi="Times New Roman" w:cs="Times New Roman"/>
        </w:rPr>
        <w:t>ation</w:t>
      </w:r>
      <w:r>
        <w:rPr>
          <w:rFonts w:ascii="Times New Roman" w:hAnsi="Times New Roman" w:cs="Times New Roman"/>
        </w:rPr>
        <w:t xml:space="preserve">al change can be both </w:t>
      </w:r>
      <w:r w:rsidR="0093249C">
        <w:rPr>
          <w:rFonts w:ascii="Times New Roman" w:hAnsi="Times New Roman" w:cs="Times New Roman"/>
        </w:rPr>
        <w:t xml:space="preserve">good and bad for an organisation. </w:t>
      </w:r>
      <w:r w:rsidR="00E84920">
        <w:rPr>
          <w:rFonts w:ascii="Times New Roman" w:hAnsi="Times New Roman" w:cs="Times New Roman"/>
        </w:rPr>
        <w:t>Good communication and leadership must be maintained when conducting organisational change to achieve the best results</w:t>
      </w:r>
      <w:r w:rsidR="00075CA3">
        <w:rPr>
          <w:rFonts w:ascii="Times New Roman" w:hAnsi="Times New Roman" w:cs="Times New Roman"/>
        </w:rPr>
        <w:t>. This will also make it as easy as possible for staff to</w:t>
      </w:r>
      <w:r w:rsidR="00CD01F6">
        <w:rPr>
          <w:rFonts w:ascii="Times New Roman" w:hAnsi="Times New Roman" w:cs="Times New Roman"/>
        </w:rPr>
        <w:t xml:space="preserve"> adapt to change</w:t>
      </w:r>
      <w:r w:rsidR="00A14ADC">
        <w:rPr>
          <w:rFonts w:ascii="Times New Roman" w:hAnsi="Times New Roman" w:cs="Times New Roman"/>
        </w:rPr>
        <w:t xml:space="preserve"> so that they </w:t>
      </w:r>
      <w:r w:rsidR="00CC236A">
        <w:rPr>
          <w:rFonts w:ascii="Times New Roman" w:hAnsi="Times New Roman" w:cs="Times New Roman"/>
        </w:rPr>
        <w:t>will</w:t>
      </w:r>
      <w:r w:rsidR="00A14ADC">
        <w:rPr>
          <w:rFonts w:ascii="Times New Roman" w:hAnsi="Times New Roman" w:cs="Times New Roman"/>
        </w:rPr>
        <w:t xml:space="preserve"> still a</w:t>
      </w:r>
      <w:r w:rsidR="00B50954">
        <w:rPr>
          <w:rFonts w:ascii="Times New Roman" w:hAnsi="Times New Roman" w:cs="Times New Roman"/>
        </w:rPr>
        <w:t>chie</w:t>
      </w:r>
      <w:r w:rsidR="00A14ADC">
        <w:rPr>
          <w:rFonts w:ascii="Times New Roman" w:hAnsi="Times New Roman" w:cs="Times New Roman"/>
        </w:rPr>
        <w:t>ve goals and prio</w:t>
      </w:r>
      <w:r w:rsidR="00B50954">
        <w:rPr>
          <w:rFonts w:ascii="Times New Roman" w:hAnsi="Times New Roman" w:cs="Times New Roman"/>
        </w:rPr>
        <w:t>riti</w:t>
      </w:r>
      <w:r w:rsidR="00A14ADC">
        <w:rPr>
          <w:rFonts w:ascii="Times New Roman" w:hAnsi="Times New Roman" w:cs="Times New Roman"/>
        </w:rPr>
        <w:t>se the</w:t>
      </w:r>
      <w:r w:rsidR="00CC236A">
        <w:rPr>
          <w:rFonts w:ascii="Times New Roman" w:hAnsi="Times New Roman" w:cs="Times New Roman"/>
        </w:rPr>
        <w:t>ir</w:t>
      </w:r>
      <w:r w:rsidR="00A14ADC">
        <w:rPr>
          <w:rFonts w:ascii="Times New Roman" w:hAnsi="Times New Roman" w:cs="Times New Roman"/>
        </w:rPr>
        <w:t xml:space="preserve"> </w:t>
      </w:r>
      <w:r w:rsidR="00B50954">
        <w:rPr>
          <w:rFonts w:ascii="Times New Roman" w:hAnsi="Times New Roman" w:cs="Times New Roman"/>
        </w:rPr>
        <w:t>patient</w:t>
      </w:r>
      <w:r w:rsidR="00CC236A">
        <w:rPr>
          <w:rFonts w:ascii="Times New Roman" w:hAnsi="Times New Roman" w:cs="Times New Roman"/>
        </w:rPr>
        <w:t>s</w:t>
      </w:r>
      <w:r w:rsidR="00B50954">
        <w:rPr>
          <w:rFonts w:ascii="Times New Roman" w:hAnsi="Times New Roman" w:cs="Times New Roman"/>
        </w:rPr>
        <w:t xml:space="preserve">. </w:t>
      </w:r>
    </w:p>
    <w:p w14:paraId="7EDCC1E4" w14:textId="77777777" w:rsidR="005A4A09" w:rsidRDefault="005A4A09">
      <w:pPr>
        <w:rPr>
          <w:rFonts w:ascii="Times New Roman" w:hAnsi="Times New Roman" w:cs="Times New Roman"/>
        </w:rPr>
      </w:pPr>
    </w:p>
    <w:p w14:paraId="12519669" w14:textId="099CED85" w:rsidR="005A4A09" w:rsidRDefault="005A4A09">
      <w:pPr>
        <w:rPr>
          <w:rFonts w:ascii="Times New Roman" w:hAnsi="Times New Roman" w:cs="Times New Roman"/>
        </w:rPr>
      </w:pPr>
      <w:r>
        <w:rPr>
          <w:rFonts w:ascii="Times New Roman" w:hAnsi="Times New Roman" w:cs="Times New Roman"/>
        </w:rPr>
        <w:t xml:space="preserve">Organisational Behaviour is </w:t>
      </w:r>
      <w:r w:rsidR="00A23F70">
        <w:rPr>
          <w:rFonts w:ascii="Times New Roman" w:hAnsi="Times New Roman" w:cs="Times New Roman"/>
        </w:rPr>
        <w:t>how “individuals and groups interact within an organisation</w:t>
      </w:r>
      <w:r w:rsidR="002875C4">
        <w:rPr>
          <w:rFonts w:ascii="Times New Roman" w:hAnsi="Times New Roman" w:cs="Times New Roman"/>
        </w:rPr>
        <w:t xml:space="preserve"> and how these interactions affect an organisation’s performance towards its goal</w:t>
      </w:r>
      <w:r w:rsidR="00FC48BF">
        <w:rPr>
          <w:rFonts w:ascii="Times New Roman" w:hAnsi="Times New Roman" w:cs="Times New Roman"/>
        </w:rPr>
        <w:t xml:space="preserve">” (Crail, 2023). </w:t>
      </w:r>
      <w:r w:rsidR="00EE1CA1">
        <w:rPr>
          <w:rFonts w:ascii="Times New Roman" w:hAnsi="Times New Roman" w:cs="Times New Roman"/>
        </w:rPr>
        <w:t xml:space="preserve">This will focus on </w:t>
      </w:r>
      <w:r w:rsidR="00BF1775">
        <w:rPr>
          <w:rFonts w:ascii="Times New Roman" w:hAnsi="Times New Roman" w:cs="Times New Roman"/>
        </w:rPr>
        <w:t>the health professional</w:t>
      </w:r>
      <w:r w:rsidR="00530881">
        <w:rPr>
          <w:rFonts w:ascii="Times New Roman" w:hAnsi="Times New Roman" w:cs="Times New Roman"/>
        </w:rPr>
        <w:t>s</w:t>
      </w:r>
      <w:r w:rsidR="00C230A9">
        <w:rPr>
          <w:rFonts w:ascii="Times New Roman" w:hAnsi="Times New Roman" w:cs="Times New Roman"/>
        </w:rPr>
        <w:t>’</w:t>
      </w:r>
      <w:r w:rsidR="00530881">
        <w:rPr>
          <w:rFonts w:ascii="Times New Roman" w:hAnsi="Times New Roman" w:cs="Times New Roman"/>
        </w:rPr>
        <w:t xml:space="preserve"> behaviour and productivity whi</w:t>
      </w:r>
      <w:r w:rsidR="00C230A9">
        <w:rPr>
          <w:rFonts w:ascii="Times New Roman" w:hAnsi="Times New Roman" w:cs="Times New Roman"/>
        </w:rPr>
        <w:t>ls</w:t>
      </w:r>
      <w:r w:rsidR="00530881">
        <w:rPr>
          <w:rFonts w:ascii="Times New Roman" w:hAnsi="Times New Roman" w:cs="Times New Roman"/>
        </w:rPr>
        <w:t xml:space="preserve">t at work and how </w:t>
      </w:r>
      <w:r w:rsidR="00C230A9">
        <w:rPr>
          <w:rFonts w:ascii="Times New Roman" w:hAnsi="Times New Roman" w:cs="Times New Roman"/>
        </w:rPr>
        <w:t>the organisation or management can improve it to achieve better results.</w:t>
      </w:r>
      <w:r w:rsidR="00DF2E39">
        <w:rPr>
          <w:rFonts w:ascii="Times New Roman" w:hAnsi="Times New Roman" w:cs="Times New Roman"/>
        </w:rPr>
        <w:t xml:space="preserve"> </w:t>
      </w:r>
      <w:r w:rsidR="00F04889">
        <w:rPr>
          <w:rFonts w:ascii="Times New Roman" w:hAnsi="Times New Roman" w:cs="Times New Roman"/>
        </w:rPr>
        <w:t>This means that creating a positive work culture can improve the w</w:t>
      </w:r>
      <w:r w:rsidR="00180884">
        <w:rPr>
          <w:rFonts w:ascii="Times New Roman" w:hAnsi="Times New Roman" w:cs="Times New Roman"/>
        </w:rPr>
        <w:t>orkers' well-being and overall mental health, allowing</w:t>
      </w:r>
      <w:r w:rsidR="00F04889">
        <w:rPr>
          <w:rFonts w:ascii="Times New Roman" w:hAnsi="Times New Roman" w:cs="Times New Roman"/>
        </w:rPr>
        <w:t xml:space="preserve"> them to be better carers and </w:t>
      </w:r>
      <w:r w:rsidR="00CD0535">
        <w:rPr>
          <w:rFonts w:ascii="Times New Roman" w:hAnsi="Times New Roman" w:cs="Times New Roman"/>
        </w:rPr>
        <w:t>bet</w:t>
      </w:r>
      <w:r w:rsidR="00097BCD">
        <w:rPr>
          <w:rFonts w:ascii="Times New Roman" w:hAnsi="Times New Roman" w:cs="Times New Roman"/>
        </w:rPr>
        <w:t>ter at their job role</w:t>
      </w:r>
      <w:r w:rsidR="00CD0535">
        <w:rPr>
          <w:rFonts w:ascii="Times New Roman" w:hAnsi="Times New Roman" w:cs="Times New Roman"/>
        </w:rPr>
        <w:t>s</w:t>
      </w:r>
      <w:r w:rsidR="00097BCD">
        <w:rPr>
          <w:rFonts w:ascii="Times New Roman" w:hAnsi="Times New Roman" w:cs="Times New Roman"/>
        </w:rPr>
        <w:t xml:space="preserve">. </w:t>
      </w:r>
      <w:r w:rsidR="00050F7D">
        <w:rPr>
          <w:rFonts w:ascii="Times New Roman" w:hAnsi="Times New Roman" w:cs="Times New Roman"/>
        </w:rPr>
        <w:t>Not all staff will work</w:t>
      </w:r>
      <w:r w:rsidR="002D5F5E">
        <w:rPr>
          <w:rFonts w:ascii="Times New Roman" w:hAnsi="Times New Roman" w:cs="Times New Roman"/>
        </w:rPr>
        <w:t xml:space="preserve"> </w:t>
      </w:r>
      <w:r w:rsidR="00224144">
        <w:rPr>
          <w:rFonts w:ascii="Times New Roman" w:hAnsi="Times New Roman" w:cs="Times New Roman"/>
        </w:rPr>
        <w:t>the same way; organisational behaviour will look at how different learning environments may work together to better fit individuals' needs</w:t>
      </w:r>
      <w:r w:rsidR="005D603A">
        <w:rPr>
          <w:rFonts w:ascii="Times New Roman" w:hAnsi="Times New Roman" w:cs="Times New Roman"/>
        </w:rPr>
        <w:t xml:space="preserve">. </w:t>
      </w:r>
    </w:p>
    <w:p w14:paraId="484B7F7D" w14:textId="77777777" w:rsidR="00E660A7" w:rsidRDefault="00E660A7">
      <w:pPr>
        <w:rPr>
          <w:rFonts w:ascii="Times New Roman" w:hAnsi="Times New Roman" w:cs="Times New Roman"/>
        </w:rPr>
      </w:pPr>
    </w:p>
    <w:p w14:paraId="67F9326F" w14:textId="2A3A7209" w:rsidR="00E660A7" w:rsidRPr="00D81734" w:rsidRDefault="00E660A7">
      <w:pPr>
        <w:rPr>
          <w:rFonts w:ascii="Times New Roman" w:hAnsi="Times New Roman" w:cs="Times New Roman"/>
        </w:rPr>
      </w:pPr>
      <w:r>
        <w:rPr>
          <w:rFonts w:ascii="Times New Roman" w:hAnsi="Times New Roman" w:cs="Times New Roman"/>
        </w:rPr>
        <w:t xml:space="preserve">There are four </w:t>
      </w:r>
      <w:r w:rsidR="009C69D1">
        <w:rPr>
          <w:rFonts w:ascii="Times New Roman" w:hAnsi="Times New Roman" w:cs="Times New Roman"/>
        </w:rPr>
        <w:t>critical</w:t>
      </w:r>
      <w:r w:rsidR="00FE556B">
        <w:rPr>
          <w:rFonts w:ascii="Times New Roman" w:hAnsi="Times New Roman" w:cs="Times New Roman"/>
        </w:rPr>
        <w:t xml:space="preserve"> </w:t>
      </w:r>
      <w:r w:rsidR="00491D74">
        <w:rPr>
          <w:rFonts w:ascii="Times New Roman" w:hAnsi="Times New Roman" w:cs="Times New Roman"/>
        </w:rPr>
        <w:t>elements</w:t>
      </w:r>
      <w:r w:rsidR="00FE556B">
        <w:rPr>
          <w:rFonts w:ascii="Times New Roman" w:hAnsi="Times New Roman" w:cs="Times New Roman"/>
        </w:rPr>
        <w:t xml:space="preserve"> to organisational behaviour, which are </w:t>
      </w:r>
      <w:r w:rsidR="00491D74">
        <w:rPr>
          <w:rFonts w:ascii="Times New Roman" w:hAnsi="Times New Roman" w:cs="Times New Roman"/>
        </w:rPr>
        <w:t xml:space="preserve">“people, structure, technology and the external </w:t>
      </w:r>
      <w:r w:rsidR="003A5CEE">
        <w:rPr>
          <w:rFonts w:ascii="Times New Roman" w:hAnsi="Times New Roman" w:cs="Times New Roman"/>
        </w:rPr>
        <w:t>environment</w:t>
      </w:r>
      <w:r w:rsidR="00491D74">
        <w:rPr>
          <w:rFonts w:ascii="Times New Roman" w:hAnsi="Times New Roman" w:cs="Times New Roman"/>
        </w:rPr>
        <w:t>” (</w:t>
      </w:r>
      <w:r w:rsidR="007A71FF">
        <w:rPr>
          <w:rFonts w:ascii="Times New Roman" w:hAnsi="Times New Roman" w:cs="Times New Roman"/>
        </w:rPr>
        <w:t xml:space="preserve">The Economic Times, </w:t>
      </w:r>
      <w:r w:rsidR="008201E5">
        <w:rPr>
          <w:rFonts w:ascii="Times New Roman" w:hAnsi="Times New Roman" w:cs="Times New Roman"/>
        </w:rPr>
        <w:t>2024)</w:t>
      </w:r>
      <w:r w:rsidR="00491D74">
        <w:rPr>
          <w:rFonts w:ascii="Times New Roman" w:hAnsi="Times New Roman" w:cs="Times New Roman"/>
        </w:rPr>
        <w:t xml:space="preserve">. </w:t>
      </w:r>
      <w:r w:rsidR="00682BAF" w:rsidRPr="00682BAF">
        <w:rPr>
          <w:rFonts w:ascii="Times New Roman" w:hAnsi="Times New Roman" w:cs="Times New Roman"/>
        </w:rPr>
        <w:t>People fight change when it is not handled well, and organisations suffer greatly as a result.</w:t>
      </w:r>
      <w:r w:rsidR="00D47E87">
        <w:rPr>
          <w:rFonts w:ascii="Times New Roman" w:hAnsi="Times New Roman" w:cs="Times New Roman"/>
        </w:rPr>
        <w:t xml:space="preserve"> </w:t>
      </w:r>
      <w:r w:rsidR="000E4B62">
        <w:rPr>
          <w:rFonts w:ascii="Times New Roman" w:hAnsi="Times New Roman" w:cs="Times New Roman"/>
        </w:rPr>
        <w:t>Ensuring that these four elements are strengthened and can survive independently</w:t>
      </w:r>
      <w:r w:rsidR="00D83A65">
        <w:rPr>
          <w:rFonts w:ascii="Times New Roman" w:hAnsi="Times New Roman" w:cs="Times New Roman"/>
        </w:rPr>
        <w:t xml:space="preserve"> will allow for an improved</w:t>
      </w:r>
      <w:r w:rsidR="00A641A0">
        <w:rPr>
          <w:rFonts w:ascii="Times New Roman" w:hAnsi="Times New Roman" w:cs="Times New Roman"/>
        </w:rPr>
        <w:t xml:space="preserve"> </w:t>
      </w:r>
      <w:r w:rsidR="00D83A65">
        <w:rPr>
          <w:rFonts w:ascii="Times New Roman" w:hAnsi="Times New Roman" w:cs="Times New Roman"/>
        </w:rPr>
        <w:t xml:space="preserve">performance. </w:t>
      </w:r>
      <w:r w:rsidR="00D83A65" w:rsidRPr="00D81734">
        <w:rPr>
          <w:rFonts w:ascii="Times New Roman" w:hAnsi="Times New Roman" w:cs="Times New Roman"/>
        </w:rPr>
        <w:t>Changes must be made both individually and collectively.</w:t>
      </w:r>
      <w:r w:rsidR="001F7ADE" w:rsidRPr="00D81734">
        <w:rPr>
          <w:rFonts w:ascii="Times New Roman" w:hAnsi="Times New Roman" w:cs="Times New Roman"/>
        </w:rPr>
        <w:t xml:space="preserve"> </w:t>
      </w:r>
      <w:r w:rsidR="001F7ADE" w:rsidRPr="00D81734">
        <w:rPr>
          <w:rFonts w:ascii="Times New Roman" w:hAnsi="Times New Roman" w:cs="Times New Roman"/>
          <w:color w:val="242424"/>
          <w:shd w:val="clear" w:color="auto" w:fill="FFFFFF"/>
        </w:rPr>
        <w:t xml:space="preserve">Organisational behaviour is </w:t>
      </w:r>
      <w:r w:rsidR="000E4B62">
        <w:rPr>
          <w:rFonts w:ascii="Times New Roman" w:hAnsi="Times New Roman" w:cs="Times New Roman"/>
          <w:color w:val="242424"/>
          <w:shd w:val="clear" w:color="auto" w:fill="FFFFFF"/>
        </w:rPr>
        <w:t>vital</w:t>
      </w:r>
      <w:r w:rsidR="001F7ADE" w:rsidRPr="00D81734">
        <w:rPr>
          <w:rFonts w:ascii="Times New Roman" w:hAnsi="Times New Roman" w:cs="Times New Roman"/>
          <w:color w:val="242424"/>
          <w:shd w:val="clear" w:color="auto" w:fill="FFFFFF"/>
        </w:rPr>
        <w:t xml:space="preserve"> because it helps companies understand how people interact within groups. This can lead to a better work environment</w:t>
      </w:r>
      <w:r w:rsidR="00D81734" w:rsidRPr="00D81734">
        <w:rPr>
          <w:rFonts w:ascii="Times New Roman" w:hAnsi="Times New Roman" w:cs="Times New Roman"/>
          <w:color w:val="242424"/>
          <w:shd w:val="clear" w:color="auto" w:fill="FFFFFF"/>
        </w:rPr>
        <w:t xml:space="preserve"> and higher productivity. Also</w:t>
      </w:r>
      <w:r w:rsidR="001F7ADE" w:rsidRPr="00D81734">
        <w:rPr>
          <w:rFonts w:ascii="Times New Roman" w:hAnsi="Times New Roman" w:cs="Times New Roman"/>
          <w:color w:val="242424"/>
          <w:shd w:val="clear" w:color="auto" w:fill="FFFFFF"/>
        </w:rPr>
        <w:t xml:space="preserve">, it's </w:t>
      </w:r>
      <w:r w:rsidR="000E4B62">
        <w:rPr>
          <w:rFonts w:ascii="Times New Roman" w:hAnsi="Times New Roman" w:cs="Times New Roman"/>
          <w:color w:val="242424"/>
          <w:shd w:val="clear" w:color="auto" w:fill="FFFFFF"/>
        </w:rPr>
        <w:t>critical</w:t>
      </w:r>
      <w:r w:rsidR="001F7ADE" w:rsidRPr="00D81734">
        <w:rPr>
          <w:rFonts w:ascii="Times New Roman" w:hAnsi="Times New Roman" w:cs="Times New Roman"/>
          <w:color w:val="242424"/>
          <w:shd w:val="clear" w:color="auto" w:fill="FFFFFF"/>
        </w:rPr>
        <w:t xml:space="preserve"> </w:t>
      </w:r>
      <w:r w:rsidR="00D81734" w:rsidRPr="00D81734">
        <w:rPr>
          <w:rFonts w:ascii="Times New Roman" w:hAnsi="Times New Roman" w:cs="Times New Roman"/>
          <w:color w:val="242424"/>
          <w:shd w:val="clear" w:color="auto" w:fill="FFFFFF"/>
        </w:rPr>
        <w:t>to</w:t>
      </w:r>
      <w:r w:rsidR="001F7ADE" w:rsidRPr="00D81734">
        <w:rPr>
          <w:rFonts w:ascii="Times New Roman" w:hAnsi="Times New Roman" w:cs="Times New Roman"/>
          <w:color w:val="242424"/>
          <w:shd w:val="clear" w:color="auto" w:fill="FFFFFF"/>
        </w:rPr>
        <w:t xml:space="preserve"> manag</w:t>
      </w:r>
      <w:r w:rsidR="000E4B62">
        <w:rPr>
          <w:rFonts w:ascii="Times New Roman" w:hAnsi="Times New Roman" w:cs="Times New Roman"/>
          <w:color w:val="242424"/>
          <w:shd w:val="clear" w:color="auto" w:fill="FFFFFF"/>
        </w:rPr>
        <w:t>e</w:t>
      </w:r>
      <w:r w:rsidR="001F7ADE" w:rsidRPr="00D81734">
        <w:rPr>
          <w:rFonts w:ascii="Times New Roman" w:hAnsi="Times New Roman" w:cs="Times New Roman"/>
          <w:color w:val="242424"/>
          <w:shd w:val="clear" w:color="auto" w:fill="FFFFFF"/>
        </w:rPr>
        <w:t xml:space="preserve"> a diverse workforce effectively. </w:t>
      </w:r>
      <w:r w:rsidR="00834581">
        <w:rPr>
          <w:rFonts w:ascii="Times New Roman" w:hAnsi="Times New Roman" w:cs="Times New Roman"/>
          <w:color w:val="242424"/>
          <w:shd w:val="clear" w:color="auto" w:fill="FFFFFF"/>
        </w:rPr>
        <w:t xml:space="preserve">To create </w:t>
      </w:r>
      <w:r w:rsidR="00581A77">
        <w:rPr>
          <w:rFonts w:ascii="Times New Roman" w:hAnsi="Times New Roman" w:cs="Times New Roman"/>
          <w:color w:val="242424"/>
          <w:shd w:val="clear" w:color="auto" w:fill="FFFFFF"/>
        </w:rPr>
        <w:t>goo</w:t>
      </w:r>
      <w:r w:rsidR="000060A6">
        <w:rPr>
          <w:rFonts w:ascii="Times New Roman" w:hAnsi="Times New Roman" w:cs="Times New Roman"/>
          <w:color w:val="242424"/>
          <w:shd w:val="clear" w:color="auto" w:fill="FFFFFF"/>
        </w:rPr>
        <w:t>d organisational be</w:t>
      </w:r>
      <w:r w:rsidR="004A4C15">
        <w:rPr>
          <w:rFonts w:ascii="Times New Roman" w:hAnsi="Times New Roman" w:cs="Times New Roman"/>
          <w:color w:val="242424"/>
          <w:shd w:val="clear" w:color="auto" w:fill="FFFFFF"/>
        </w:rPr>
        <w:t xml:space="preserve">haviour, managers must work with employees </w:t>
      </w:r>
      <w:r w:rsidR="008A012B">
        <w:rPr>
          <w:rFonts w:ascii="Times New Roman" w:hAnsi="Times New Roman" w:cs="Times New Roman"/>
          <w:color w:val="242424"/>
          <w:shd w:val="clear" w:color="auto" w:fill="FFFFFF"/>
        </w:rPr>
        <w:t>to conduct the role's work (</w:t>
      </w:r>
      <w:r w:rsidR="00844384">
        <w:rPr>
          <w:rFonts w:ascii="Times New Roman" w:hAnsi="Times New Roman" w:cs="Times New Roman"/>
          <w:color w:val="242424"/>
          <w:shd w:val="clear" w:color="auto" w:fill="FFFFFF"/>
        </w:rPr>
        <w:t>Eaton Business School,2024)</w:t>
      </w:r>
      <w:r w:rsidR="005C5630">
        <w:rPr>
          <w:rFonts w:ascii="Times New Roman" w:hAnsi="Times New Roman" w:cs="Times New Roman"/>
          <w:color w:val="242424"/>
          <w:shd w:val="clear" w:color="auto" w:fill="FFFFFF"/>
        </w:rPr>
        <w:t xml:space="preserve">. </w:t>
      </w:r>
    </w:p>
    <w:p w14:paraId="7399BE59" w14:textId="77777777" w:rsidR="00CC454E" w:rsidRDefault="00CC454E">
      <w:pPr>
        <w:rPr>
          <w:rFonts w:ascii="Times New Roman" w:hAnsi="Times New Roman" w:cs="Times New Roman"/>
        </w:rPr>
      </w:pPr>
    </w:p>
    <w:p w14:paraId="6807062F" w14:textId="23065EA4" w:rsidR="002B6850" w:rsidRDefault="005F6C96" w:rsidP="00C15E18">
      <w:pPr>
        <w:rPr>
          <w:rFonts w:ascii="Times New Roman" w:hAnsi="Times New Roman" w:cs="Times New Roman"/>
        </w:rPr>
      </w:pPr>
      <w:r>
        <w:rPr>
          <w:rFonts w:ascii="Times New Roman" w:hAnsi="Times New Roman" w:cs="Times New Roman"/>
        </w:rPr>
        <w:t xml:space="preserve">Organisational </w:t>
      </w:r>
      <w:r w:rsidR="00A611F0">
        <w:rPr>
          <w:rFonts w:ascii="Times New Roman" w:hAnsi="Times New Roman" w:cs="Times New Roman"/>
        </w:rPr>
        <w:t xml:space="preserve">Behavioural </w:t>
      </w:r>
      <w:r>
        <w:rPr>
          <w:rFonts w:ascii="Times New Roman" w:hAnsi="Times New Roman" w:cs="Times New Roman"/>
        </w:rPr>
        <w:t xml:space="preserve">theory </w:t>
      </w:r>
      <w:r w:rsidR="009A5FAB">
        <w:rPr>
          <w:rFonts w:ascii="Times New Roman" w:hAnsi="Times New Roman" w:cs="Times New Roman"/>
        </w:rPr>
        <w:t>is a</w:t>
      </w:r>
      <w:r w:rsidR="00DA4104">
        <w:rPr>
          <w:rFonts w:ascii="Times New Roman" w:hAnsi="Times New Roman" w:cs="Times New Roman"/>
        </w:rPr>
        <w:t>n academic study examining</w:t>
      </w:r>
      <w:r w:rsidR="002250CD">
        <w:rPr>
          <w:rFonts w:ascii="Times New Roman" w:hAnsi="Times New Roman" w:cs="Times New Roman"/>
        </w:rPr>
        <w:t xml:space="preserve"> how different work styles may be recognised, understood, and implemented. </w:t>
      </w:r>
      <w:r w:rsidR="002B6850" w:rsidRPr="002B6850">
        <w:rPr>
          <w:rFonts w:ascii="Times New Roman" w:hAnsi="Times New Roman" w:cs="Times New Roman"/>
        </w:rPr>
        <w:t xml:space="preserve">Organisation behaviour theory was first developed in the US in the late 1920s when researchers at Western Electric Company chose to study their employees </w:t>
      </w:r>
      <w:proofErr w:type="gramStart"/>
      <w:r w:rsidR="002B6850" w:rsidRPr="002B6850">
        <w:rPr>
          <w:rFonts w:ascii="Times New Roman" w:hAnsi="Times New Roman" w:cs="Times New Roman"/>
        </w:rPr>
        <w:t>in an effort to</w:t>
      </w:r>
      <w:proofErr w:type="gramEnd"/>
      <w:r w:rsidR="002B6850" w:rsidRPr="002B6850">
        <w:rPr>
          <w:rFonts w:ascii="Times New Roman" w:hAnsi="Times New Roman" w:cs="Times New Roman"/>
        </w:rPr>
        <w:t xml:space="preserve"> increase productivity.</w:t>
      </w:r>
      <w:r w:rsidR="002B6850">
        <w:rPr>
          <w:rFonts w:ascii="Times New Roman" w:hAnsi="Times New Roman" w:cs="Times New Roman"/>
        </w:rPr>
        <w:t xml:space="preserve"> </w:t>
      </w:r>
      <w:r w:rsidR="002B6850" w:rsidRPr="002B6850">
        <w:rPr>
          <w:rFonts w:ascii="Times New Roman" w:hAnsi="Times New Roman" w:cs="Times New Roman"/>
        </w:rPr>
        <w:t xml:space="preserve">They experimented with changing the </w:t>
      </w:r>
      <w:r w:rsidR="005B4CCB">
        <w:rPr>
          <w:rFonts w:ascii="Times New Roman" w:hAnsi="Times New Roman" w:cs="Times New Roman"/>
        </w:rPr>
        <w:t>workplace layout</w:t>
      </w:r>
      <w:r w:rsidR="002B6850" w:rsidRPr="002B6850">
        <w:rPr>
          <w:rFonts w:ascii="Times New Roman" w:hAnsi="Times New Roman" w:cs="Times New Roman"/>
        </w:rPr>
        <w:t xml:space="preserve"> and found that social variables had a much </w:t>
      </w:r>
      <w:r w:rsidR="00BC4497">
        <w:rPr>
          <w:rFonts w:ascii="Times New Roman" w:hAnsi="Times New Roman" w:cs="Times New Roman"/>
        </w:rPr>
        <w:t>more significant</w:t>
      </w:r>
      <w:r w:rsidR="002B6850" w:rsidRPr="002B6850">
        <w:rPr>
          <w:rFonts w:ascii="Times New Roman" w:hAnsi="Times New Roman" w:cs="Times New Roman"/>
        </w:rPr>
        <w:t xml:space="preserve"> influence.</w:t>
      </w:r>
      <w:r w:rsidR="002B6850">
        <w:rPr>
          <w:rFonts w:ascii="Times New Roman" w:hAnsi="Times New Roman" w:cs="Times New Roman"/>
        </w:rPr>
        <w:t xml:space="preserve"> I</w:t>
      </w:r>
      <w:r w:rsidR="002B6850" w:rsidRPr="002B6850">
        <w:rPr>
          <w:rFonts w:ascii="Times New Roman" w:hAnsi="Times New Roman" w:cs="Times New Roman"/>
        </w:rPr>
        <w:t>t became evident that preserving employee morale and guaranteeing continued high productivity required s</w:t>
      </w:r>
      <w:r w:rsidR="003556EC">
        <w:rPr>
          <w:rFonts w:ascii="Times New Roman" w:hAnsi="Times New Roman" w:cs="Times New Roman"/>
        </w:rPr>
        <w:t>o</w:t>
      </w:r>
      <w:r w:rsidR="00BC4497">
        <w:rPr>
          <w:rFonts w:ascii="Times New Roman" w:hAnsi="Times New Roman" w:cs="Times New Roman"/>
        </w:rPr>
        <w:t>lid social</w:t>
      </w:r>
      <w:r w:rsidR="002B6850" w:rsidRPr="002B6850">
        <w:rPr>
          <w:rFonts w:ascii="Times New Roman" w:hAnsi="Times New Roman" w:cs="Times New Roman"/>
        </w:rPr>
        <w:t xml:space="preserve"> ties among </w:t>
      </w:r>
      <w:proofErr w:type="spellStart"/>
      <w:r w:rsidR="002B6850" w:rsidRPr="002B6850">
        <w:rPr>
          <w:rFonts w:ascii="Times New Roman" w:hAnsi="Times New Roman" w:cs="Times New Roman"/>
        </w:rPr>
        <w:t>coworkers</w:t>
      </w:r>
      <w:proofErr w:type="spellEnd"/>
      <w:r w:rsidR="002B6850" w:rsidRPr="002B6850">
        <w:rPr>
          <w:rFonts w:ascii="Times New Roman" w:hAnsi="Times New Roman" w:cs="Times New Roman"/>
        </w:rPr>
        <w:t>.</w:t>
      </w:r>
      <w:r w:rsidR="00C15E18">
        <w:rPr>
          <w:rFonts w:ascii="Times New Roman" w:hAnsi="Times New Roman" w:cs="Times New Roman"/>
        </w:rPr>
        <w:t xml:space="preserve"> The </w:t>
      </w:r>
      <w:r w:rsidR="00D74C61">
        <w:rPr>
          <w:rFonts w:ascii="Times New Roman" w:hAnsi="Times New Roman" w:cs="Times New Roman"/>
        </w:rPr>
        <w:t>study's most noteworthy finding was the Hawthorne Effect, a phenomenon where workers' behaviours drastically changed when they were being observed</w:t>
      </w:r>
      <w:r w:rsidR="00C15E18" w:rsidRPr="00C15E18">
        <w:rPr>
          <w:rFonts w:ascii="Times New Roman" w:hAnsi="Times New Roman" w:cs="Times New Roman"/>
        </w:rPr>
        <w:t>.</w:t>
      </w:r>
      <w:r w:rsidR="00DA4104">
        <w:rPr>
          <w:rFonts w:ascii="Times New Roman" w:hAnsi="Times New Roman" w:cs="Times New Roman"/>
        </w:rPr>
        <w:t xml:space="preserve"> </w:t>
      </w:r>
      <w:r w:rsidR="00C15E18" w:rsidRPr="00C15E18">
        <w:rPr>
          <w:rFonts w:ascii="Times New Roman" w:hAnsi="Times New Roman" w:cs="Times New Roman"/>
        </w:rPr>
        <w:t xml:space="preserve">Although the Hawthorne Effect had a </w:t>
      </w:r>
      <w:r w:rsidR="00E407A6">
        <w:rPr>
          <w:rFonts w:ascii="Times New Roman" w:hAnsi="Times New Roman" w:cs="Times New Roman"/>
        </w:rPr>
        <w:t>significant</w:t>
      </w:r>
      <w:r w:rsidR="00C15E18" w:rsidRPr="00C15E18">
        <w:rPr>
          <w:rFonts w:ascii="Times New Roman" w:hAnsi="Times New Roman" w:cs="Times New Roman"/>
        </w:rPr>
        <w:t xml:space="preserve"> influence on subsequent behavioural research, it should be remembered that organisational behaviour theory was </w:t>
      </w:r>
      <w:r w:rsidR="002F138B">
        <w:rPr>
          <w:rFonts w:ascii="Times New Roman" w:hAnsi="Times New Roman" w:cs="Times New Roman"/>
        </w:rPr>
        <w:t>only accepted as a valid area of study, at least in</w:t>
      </w:r>
      <w:r w:rsidR="00C15E18" w:rsidRPr="00C15E18">
        <w:rPr>
          <w:rFonts w:ascii="Times New Roman" w:hAnsi="Times New Roman" w:cs="Times New Roman"/>
        </w:rPr>
        <w:t xml:space="preserve"> the 1970s.</w:t>
      </w:r>
      <w:r w:rsidR="00786706">
        <w:rPr>
          <w:rFonts w:ascii="Times New Roman" w:hAnsi="Times New Roman" w:cs="Times New Roman"/>
        </w:rPr>
        <w:t xml:space="preserve"> </w:t>
      </w:r>
      <w:r w:rsidR="00C15E18" w:rsidRPr="00C15E18">
        <w:rPr>
          <w:rFonts w:ascii="Times New Roman" w:hAnsi="Times New Roman" w:cs="Times New Roman"/>
        </w:rPr>
        <w:lastRenderedPageBreak/>
        <w:t xml:space="preserve">Organisational behaviour theory has developed </w:t>
      </w:r>
      <w:r w:rsidR="00D74C61">
        <w:rPr>
          <w:rFonts w:ascii="Times New Roman" w:hAnsi="Times New Roman" w:cs="Times New Roman"/>
        </w:rPr>
        <w:t>over time and is now crucial to understanding how organisations are structured and how executives make significant choic</w:t>
      </w:r>
      <w:r w:rsidR="00C15E18" w:rsidRPr="00C15E18">
        <w:rPr>
          <w:rFonts w:ascii="Times New Roman" w:hAnsi="Times New Roman" w:cs="Times New Roman"/>
        </w:rPr>
        <w:t>es.</w:t>
      </w:r>
      <w:r w:rsidR="00786706">
        <w:rPr>
          <w:rFonts w:ascii="Times New Roman" w:hAnsi="Times New Roman" w:cs="Times New Roman"/>
        </w:rPr>
        <w:t xml:space="preserve"> </w:t>
      </w:r>
      <w:r w:rsidR="00C15E18" w:rsidRPr="00C15E18">
        <w:rPr>
          <w:rFonts w:ascii="Times New Roman" w:hAnsi="Times New Roman" w:cs="Times New Roman"/>
        </w:rPr>
        <w:t xml:space="preserve">It has grown in significance when considering corporate culture, and numerous scholars have begun researching the potential effects of class, gender, and race on </w:t>
      </w:r>
      <w:r w:rsidR="00E407A6">
        <w:rPr>
          <w:rFonts w:ascii="Times New Roman" w:hAnsi="Times New Roman" w:cs="Times New Roman"/>
        </w:rPr>
        <w:t>employee interpersonal interaction</w:t>
      </w:r>
      <w:r w:rsidR="00C15E18" w:rsidRPr="00C15E18">
        <w:rPr>
          <w:rFonts w:ascii="Times New Roman" w:hAnsi="Times New Roman" w:cs="Times New Roman"/>
        </w:rPr>
        <w:t>s</w:t>
      </w:r>
      <w:r w:rsidR="005D6D92">
        <w:rPr>
          <w:rFonts w:ascii="Times New Roman" w:hAnsi="Times New Roman" w:cs="Times New Roman"/>
        </w:rPr>
        <w:t xml:space="preserve"> (</w:t>
      </w:r>
      <w:r w:rsidR="000047FA">
        <w:rPr>
          <w:rFonts w:ascii="Times New Roman" w:hAnsi="Times New Roman" w:cs="Times New Roman"/>
        </w:rPr>
        <w:t>Aptitude M</w:t>
      </w:r>
      <w:r w:rsidR="005D6D92">
        <w:rPr>
          <w:rFonts w:ascii="Times New Roman" w:hAnsi="Times New Roman" w:cs="Times New Roman"/>
        </w:rPr>
        <w:t>anagement, 2024)</w:t>
      </w:r>
      <w:r w:rsidR="00C15E18" w:rsidRPr="00C15E18">
        <w:rPr>
          <w:rFonts w:ascii="Times New Roman" w:hAnsi="Times New Roman" w:cs="Times New Roman"/>
        </w:rPr>
        <w:t>.</w:t>
      </w:r>
      <w:r w:rsidR="00DA1338">
        <w:rPr>
          <w:rFonts w:ascii="Times New Roman" w:hAnsi="Times New Roman" w:cs="Times New Roman"/>
        </w:rPr>
        <w:t xml:space="preserve"> </w:t>
      </w:r>
      <w:r w:rsidR="00DA1338" w:rsidRPr="00DA1338">
        <w:rPr>
          <w:rFonts w:ascii="Times New Roman" w:hAnsi="Times New Roman" w:cs="Times New Roman"/>
        </w:rPr>
        <w:t xml:space="preserve">Organisational change also has the drawback of being a costly process, </w:t>
      </w:r>
      <w:r w:rsidR="002F138B">
        <w:rPr>
          <w:rFonts w:ascii="Times New Roman" w:hAnsi="Times New Roman" w:cs="Times New Roman"/>
        </w:rPr>
        <w:t>main</w:t>
      </w:r>
      <w:r w:rsidR="00DA1338" w:rsidRPr="00DA1338">
        <w:rPr>
          <w:rFonts w:ascii="Times New Roman" w:hAnsi="Times New Roman" w:cs="Times New Roman"/>
        </w:rPr>
        <w:t>ly if it necessitates an organisational investment in resources like cash, labour, and time. This organisational investment could be in the form of educating current personnel, buying new equipment or technology, or adding more staff members. Organisational change may also result in operational expenses for the introduction of new policies and procedures</w:t>
      </w:r>
      <w:r w:rsidR="00B22C44">
        <w:rPr>
          <w:rFonts w:ascii="Times New Roman" w:hAnsi="Times New Roman" w:cs="Times New Roman"/>
        </w:rPr>
        <w:t xml:space="preserve"> (</w:t>
      </w:r>
      <w:r w:rsidR="00D97000">
        <w:rPr>
          <w:rFonts w:ascii="Times New Roman" w:hAnsi="Times New Roman" w:cs="Times New Roman"/>
        </w:rPr>
        <w:t>Abbas, 2022)</w:t>
      </w:r>
      <w:r w:rsidR="00DA1338" w:rsidRPr="00DA1338">
        <w:rPr>
          <w:rFonts w:ascii="Times New Roman" w:hAnsi="Times New Roman" w:cs="Times New Roman"/>
        </w:rPr>
        <w:t>.</w:t>
      </w:r>
      <w:r w:rsidR="00DA1338">
        <w:rPr>
          <w:rFonts w:ascii="Times New Roman" w:hAnsi="Times New Roman" w:cs="Times New Roman"/>
        </w:rPr>
        <w:t xml:space="preserve"> </w:t>
      </w:r>
    </w:p>
    <w:p w14:paraId="0EA4E1AA" w14:textId="77777777" w:rsidR="00A611F0" w:rsidRDefault="00A611F0" w:rsidP="00C15E18">
      <w:pPr>
        <w:rPr>
          <w:rFonts w:ascii="Times New Roman" w:hAnsi="Times New Roman" w:cs="Times New Roman"/>
        </w:rPr>
      </w:pPr>
    </w:p>
    <w:p w14:paraId="0018E3D8" w14:textId="0B6C1131" w:rsidR="0059734E" w:rsidRDefault="0051098F" w:rsidP="0059734E">
      <w:pPr>
        <w:rPr>
          <w:rFonts w:ascii="Times New Roman" w:hAnsi="Times New Roman" w:cs="Times New Roman"/>
        </w:rPr>
      </w:pPr>
      <w:r>
        <w:rPr>
          <w:rFonts w:ascii="Times New Roman" w:hAnsi="Times New Roman" w:cs="Times New Roman"/>
        </w:rPr>
        <w:t>There are also the</w:t>
      </w:r>
      <w:r w:rsidR="00714226">
        <w:rPr>
          <w:rFonts w:ascii="Times New Roman" w:hAnsi="Times New Roman" w:cs="Times New Roman"/>
        </w:rPr>
        <w:t xml:space="preserve">ories specifically for </w:t>
      </w:r>
      <w:r w:rsidR="007A2728">
        <w:rPr>
          <w:rFonts w:ascii="Times New Roman" w:hAnsi="Times New Roman" w:cs="Times New Roman"/>
        </w:rPr>
        <w:t>management</w:t>
      </w:r>
      <w:r w:rsidR="006147DF">
        <w:rPr>
          <w:rFonts w:ascii="Times New Roman" w:hAnsi="Times New Roman" w:cs="Times New Roman"/>
        </w:rPr>
        <w:t xml:space="preserve"> that</w:t>
      </w:r>
      <w:r w:rsidR="007A2728">
        <w:rPr>
          <w:rFonts w:ascii="Times New Roman" w:hAnsi="Times New Roman" w:cs="Times New Roman"/>
        </w:rPr>
        <w:t xml:space="preserve"> help </w:t>
      </w:r>
      <w:r w:rsidR="00AD0531">
        <w:rPr>
          <w:rFonts w:ascii="Times New Roman" w:hAnsi="Times New Roman" w:cs="Times New Roman"/>
        </w:rPr>
        <w:t>create a</w:t>
      </w:r>
      <w:r w:rsidR="00565712">
        <w:rPr>
          <w:rFonts w:ascii="Times New Roman" w:hAnsi="Times New Roman" w:cs="Times New Roman"/>
        </w:rPr>
        <w:t>n example of ho</w:t>
      </w:r>
      <w:r w:rsidR="00FD77B9">
        <w:rPr>
          <w:rFonts w:ascii="Times New Roman" w:hAnsi="Times New Roman" w:cs="Times New Roman"/>
        </w:rPr>
        <w:t>w to work through the process of change and how to support their staff better.</w:t>
      </w:r>
      <w:r w:rsidR="0059734E">
        <w:rPr>
          <w:rFonts w:ascii="Times New Roman" w:hAnsi="Times New Roman" w:cs="Times New Roman"/>
        </w:rPr>
        <w:t xml:space="preserve"> </w:t>
      </w:r>
      <w:proofErr w:type="gramStart"/>
      <w:r w:rsidR="0059734E" w:rsidRPr="0059734E">
        <w:rPr>
          <w:rFonts w:ascii="Times New Roman" w:hAnsi="Times New Roman" w:cs="Times New Roman"/>
        </w:rPr>
        <w:t>In order to</w:t>
      </w:r>
      <w:proofErr w:type="gramEnd"/>
      <w:r w:rsidR="0059734E" w:rsidRPr="0059734E">
        <w:rPr>
          <w:rFonts w:ascii="Times New Roman" w:hAnsi="Times New Roman" w:cs="Times New Roman"/>
        </w:rPr>
        <w:t xml:space="preserve"> inspire and bring out the best in workers, management theories—which offer the foundation for an efficient management strategy—are used in contemporary workplaces.</w:t>
      </w:r>
      <w:r w:rsidR="00ED21E8">
        <w:rPr>
          <w:rFonts w:ascii="Times New Roman" w:hAnsi="Times New Roman" w:cs="Times New Roman"/>
        </w:rPr>
        <w:t xml:space="preserve"> </w:t>
      </w:r>
      <w:r w:rsidR="005A04EC">
        <w:rPr>
          <w:rFonts w:ascii="Times New Roman" w:hAnsi="Times New Roman" w:cs="Times New Roman"/>
        </w:rPr>
        <w:t>M</w:t>
      </w:r>
      <w:r w:rsidR="0059734E" w:rsidRPr="0059734E">
        <w:rPr>
          <w:rFonts w:ascii="Times New Roman" w:hAnsi="Times New Roman" w:cs="Times New Roman"/>
        </w:rPr>
        <w:t>anagement theories consist of a collection of overarching guidelines that direct managers in managing a company. These theories, which centre on group performance, organisation, and supervision, provide employees with a tool to help them align with organisational objectives and carry out the plans necessary to meet them</w:t>
      </w:r>
      <w:r w:rsidR="009E7C79">
        <w:rPr>
          <w:rFonts w:ascii="Times New Roman" w:hAnsi="Times New Roman" w:cs="Times New Roman"/>
        </w:rPr>
        <w:t xml:space="preserve"> (</w:t>
      </w:r>
      <w:proofErr w:type="spellStart"/>
      <w:r w:rsidR="009E7C79">
        <w:rPr>
          <w:rFonts w:ascii="Times New Roman" w:hAnsi="Times New Roman" w:cs="Times New Roman"/>
        </w:rPr>
        <w:t>Conlin</w:t>
      </w:r>
      <w:proofErr w:type="spellEnd"/>
      <w:r w:rsidR="009E7C79">
        <w:rPr>
          <w:rFonts w:ascii="Times New Roman" w:hAnsi="Times New Roman" w:cs="Times New Roman"/>
        </w:rPr>
        <w:t>, 2023)</w:t>
      </w:r>
      <w:r w:rsidR="0059734E" w:rsidRPr="0059734E">
        <w:rPr>
          <w:rFonts w:ascii="Times New Roman" w:hAnsi="Times New Roman" w:cs="Times New Roman"/>
        </w:rPr>
        <w:t>.</w:t>
      </w:r>
      <w:r w:rsidR="007F00CC">
        <w:rPr>
          <w:rFonts w:ascii="Times New Roman" w:hAnsi="Times New Roman" w:cs="Times New Roman"/>
        </w:rPr>
        <w:t xml:space="preserve"> </w:t>
      </w:r>
      <w:r w:rsidR="007E5DCA">
        <w:rPr>
          <w:rFonts w:ascii="Times New Roman" w:hAnsi="Times New Roman" w:cs="Times New Roman"/>
        </w:rPr>
        <w:t>One of the main theories for management i</w:t>
      </w:r>
      <w:r w:rsidR="006A26E7">
        <w:rPr>
          <w:rFonts w:ascii="Times New Roman" w:hAnsi="Times New Roman" w:cs="Times New Roman"/>
        </w:rPr>
        <w:t>s</w:t>
      </w:r>
      <w:r w:rsidR="007E5DCA">
        <w:rPr>
          <w:rFonts w:ascii="Times New Roman" w:hAnsi="Times New Roman" w:cs="Times New Roman"/>
        </w:rPr>
        <w:t xml:space="preserve"> </w:t>
      </w:r>
      <w:r w:rsidR="006A26E7">
        <w:rPr>
          <w:rFonts w:ascii="Times New Roman" w:hAnsi="Times New Roman" w:cs="Times New Roman"/>
        </w:rPr>
        <w:t xml:space="preserve">the classical management theory. </w:t>
      </w:r>
      <w:r w:rsidR="006A26E7" w:rsidRPr="006A26E7">
        <w:rPr>
          <w:rFonts w:ascii="Times New Roman" w:hAnsi="Times New Roman" w:cs="Times New Roman"/>
        </w:rPr>
        <w:t xml:space="preserve">The foundation of classical management theory is the idea that employees only have financial and material requirements. It ignores social requirements and job happiness, in contrast to more recent </w:t>
      </w:r>
      <w:r w:rsidR="002F138B">
        <w:rPr>
          <w:rFonts w:ascii="Times New Roman" w:hAnsi="Times New Roman" w:cs="Times New Roman"/>
        </w:rPr>
        <w:t>concept</w:t>
      </w:r>
      <w:r w:rsidR="006A26E7" w:rsidRPr="006A26E7">
        <w:rPr>
          <w:rFonts w:ascii="Times New Roman" w:hAnsi="Times New Roman" w:cs="Times New Roman"/>
        </w:rPr>
        <w:t xml:space="preserve">s of workplace management. </w:t>
      </w:r>
      <w:r w:rsidR="007D7EA3">
        <w:rPr>
          <w:rFonts w:ascii="Times New Roman" w:hAnsi="Times New Roman" w:cs="Times New Roman"/>
        </w:rPr>
        <w:t>Instead</w:t>
      </w:r>
      <w:r w:rsidR="006A26E7" w:rsidRPr="006A26E7">
        <w:rPr>
          <w:rFonts w:ascii="Times New Roman" w:hAnsi="Times New Roman" w:cs="Times New Roman"/>
        </w:rPr>
        <w:t xml:space="preserve">, </w:t>
      </w:r>
      <w:r w:rsidR="006A26E7">
        <w:rPr>
          <w:rFonts w:ascii="Times New Roman" w:hAnsi="Times New Roman" w:cs="Times New Roman"/>
        </w:rPr>
        <w:t xml:space="preserve">the </w:t>
      </w:r>
      <w:r w:rsidR="006A26E7" w:rsidRPr="006A26E7">
        <w:rPr>
          <w:rFonts w:ascii="Times New Roman" w:hAnsi="Times New Roman" w:cs="Times New Roman"/>
        </w:rPr>
        <w:t>specialisation of labour, centralised leadership and decision-making, and profit maximisation are the tenets of classical management theory</w:t>
      </w:r>
      <w:r w:rsidR="006727E4">
        <w:rPr>
          <w:rFonts w:ascii="Times New Roman" w:hAnsi="Times New Roman" w:cs="Times New Roman"/>
        </w:rPr>
        <w:t xml:space="preserve"> (</w:t>
      </w:r>
      <w:r w:rsidR="00357BA4">
        <w:rPr>
          <w:rFonts w:ascii="Times New Roman" w:hAnsi="Times New Roman" w:cs="Times New Roman"/>
        </w:rPr>
        <w:t>Villanova University, 2015)</w:t>
      </w:r>
      <w:r w:rsidR="006A26E7" w:rsidRPr="006A26E7">
        <w:rPr>
          <w:rFonts w:ascii="Times New Roman" w:hAnsi="Times New Roman" w:cs="Times New Roman"/>
        </w:rPr>
        <w:t>.</w:t>
      </w:r>
    </w:p>
    <w:p w14:paraId="08EE2EF6" w14:textId="77777777" w:rsidR="00EE5E41" w:rsidRDefault="00EE5E41" w:rsidP="0059734E">
      <w:pPr>
        <w:rPr>
          <w:rFonts w:ascii="Times New Roman" w:hAnsi="Times New Roman" w:cs="Times New Roman"/>
        </w:rPr>
      </w:pPr>
    </w:p>
    <w:p w14:paraId="04921DA1" w14:textId="6A1B9D3A" w:rsidR="00EE5E41" w:rsidRDefault="0071675A" w:rsidP="0059734E">
      <w:pPr>
        <w:rPr>
          <w:rFonts w:ascii="Times New Roman" w:hAnsi="Times New Roman" w:cs="Times New Roman"/>
          <w:color w:val="242424"/>
          <w:shd w:val="clear" w:color="auto" w:fill="FFFFFF"/>
        </w:rPr>
      </w:pPr>
      <w:r w:rsidRPr="0071675A">
        <w:rPr>
          <w:rFonts w:ascii="Times New Roman" w:hAnsi="Times New Roman" w:cs="Times New Roman"/>
        </w:rPr>
        <w:t xml:space="preserve">The values, beliefs, attitudes, procedures, and regulations that define and shape employee behaviour inside an organisation are collectively referred to as its organisational culture. The way that staff members and consumers view the </w:t>
      </w:r>
      <w:proofErr w:type="gramStart"/>
      <w:r w:rsidR="00051DA7" w:rsidRPr="0071675A">
        <w:rPr>
          <w:rFonts w:ascii="Times New Roman" w:hAnsi="Times New Roman" w:cs="Times New Roman"/>
        </w:rPr>
        <w:t>compan</w:t>
      </w:r>
      <w:r w:rsidR="00051DA7">
        <w:rPr>
          <w:rFonts w:ascii="Times New Roman" w:hAnsi="Times New Roman" w:cs="Times New Roman"/>
        </w:rPr>
        <w:t>y</w:t>
      </w:r>
      <w:proofErr w:type="gramEnd"/>
      <w:r w:rsidRPr="0071675A">
        <w:rPr>
          <w:rFonts w:ascii="Times New Roman" w:hAnsi="Times New Roman" w:cs="Times New Roman"/>
        </w:rPr>
        <w:t xml:space="preserve"> and its brand is reflected in its culture</w:t>
      </w:r>
      <w:r w:rsidR="0056708C">
        <w:rPr>
          <w:rFonts w:ascii="Times New Roman" w:hAnsi="Times New Roman" w:cs="Times New Roman"/>
        </w:rPr>
        <w:t xml:space="preserve"> (Wong, 2023)</w:t>
      </w:r>
      <w:r w:rsidRPr="0071675A">
        <w:rPr>
          <w:rFonts w:ascii="Times New Roman" w:hAnsi="Times New Roman" w:cs="Times New Roman"/>
        </w:rPr>
        <w:t>.</w:t>
      </w:r>
      <w:r w:rsidR="00600A5C" w:rsidRPr="00600A5C">
        <w:t xml:space="preserve"> </w:t>
      </w:r>
      <w:r w:rsidR="00600A5C" w:rsidRPr="00600A5C">
        <w:rPr>
          <w:rFonts w:ascii="Times New Roman" w:hAnsi="Times New Roman" w:cs="Times New Roman"/>
        </w:rPr>
        <w:t>Since providing high-quality care depends on fostering inclusive, happy work environments where people want to come to work, organisations should strive to develop compassionate and inclusive cultures throughout their systems and organisations</w:t>
      </w:r>
      <w:r w:rsidR="00E94364">
        <w:rPr>
          <w:rFonts w:ascii="Times New Roman" w:hAnsi="Times New Roman" w:cs="Times New Roman"/>
        </w:rPr>
        <w:t xml:space="preserve"> (NHS England, 2024)</w:t>
      </w:r>
      <w:r w:rsidR="00600A5C" w:rsidRPr="00600A5C">
        <w:rPr>
          <w:rFonts w:ascii="Times New Roman" w:hAnsi="Times New Roman" w:cs="Times New Roman"/>
        </w:rPr>
        <w:t>.</w:t>
      </w:r>
      <w:r w:rsidR="006C2ACF">
        <w:rPr>
          <w:rFonts w:ascii="Times New Roman" w:hAnsi="Times New Roman" w:cs="Times New Roman"/>
        </w:rPr>
        <w:t xml:space="preserve"> </w:t>
      </w:r>
      <w:r w:rsidR="00BF7305">
        <w:rPr>
          <w:rFonts w:ascii="Times New Roman" w:hAnsi="Times New Roman" w:cs="Times New Roman"/>
        </w:rPr>
        <w:t xml:space="preserve">Good cultural behaviour may be created using the cultural </w:t>
      </w:r>
      <w:r w:rsidR="005F4373">
        <w:rPr>
          <w:rFonts w:ascii="Times New Roman" w:hAnsi="Times New Roman" w:cs="Times New Roman"/>
        </w:rPr>
        <w:t>iceb</w:t>
      </w:r>
      <w:r w:rsidR="006E078C">
        <w:rPr>
          <w:rFonts w:ascii="Times New Roman" w:hAnsi="Times New Roman" w:cs="Times New Roman"/>
        </w:rPr>
        <w:t>e</w:t>
      </w:r>
      <w:r w:rsidR="005F4373">
        <w:rPr>
          <w:rFonts w:ascii="Times New Roman" w:hAnsi="Times New Roman" w:cs="Times New Roman"/>
        </w:rPr>
        <w:t xml:space="preserve">rg model. </w:t>
      </w:r>
      <w:r w:rsidR="008960B3">
        <w:rPr>
          <w:rFonts w:ascii="Times New Roman" w:hAnsi="Times New Roman" w:cs="Times New Roman"/>
        </w:rPr>
        <w:t xml:space="preserve">This </w:t>
      </w:r>
      <w:r w:rsidR="00D46CB5">
        <w:rPr>
          <w:rFonts w:ascii="Times New Roman" w:hAnsi="Times New Roman" w:cs="Times New Roman"/>
        </w:rPr>
        <w:t>framework</w:t>
      </w:r>
      <w:r w:rsidR="008960B3">
        <w:rPr>
          <w:rFonts w:ascii="Times New Roman" w:hAnsi="Times New Roman" w:cs="Times New Roman"/>
        </w:rPr>
        <w:t xml:space="preserve"> is based upo</w:t>
      </w:r>
      <w:r w:rsidR="00EA2916">
        <w:rPr>
          <w:rFonts w:ascii="Times New Roman" w:hAnsi="Times New Roman" w:cs="Times New Roman"/>
        </w:rPr>
        <w:t>n a</w:t>
      </w:r>
      <w:r w:rsidR="008960B3" w:rsidRPr="008960B3">
        <w:rPr>
          <w:rFonts w:ascii="Times New Roman" w:hAnsi="Times New Roman" w:cs="Times New Roman"/>
        </w:rPr>
        <w:t xml:space="preserve"> metaphor to explain </w:t>
      </w:r>
      <w:r w:rsidR="006E078C">
        <w:rPr>
          <w:rFonts w:ascii="Times New Roman" w:hAnsi="Times New Roman" w:cs="Times New Roman"/>
        </w:rPr>
        <w:t>the corporate culture, which</w:t>
      </w:r>
      <w:r w:rsidR="00EA2916">
        <w:rPr>
          <w:rFonts w:ascii="Times New Roman" w:hAnsi="Times New Roman" w:cs="Times New Roman"/>
        </w:rPr>
        <w:t xml:space="preserve"> is the</w:t>
      </w:r>
      <w:r w:rsidR="008960B3" w:rsidRPr="008960B3">
        <w:rPr>
          <w:rFonts w:ascii="Times New Roman" w:hAnsi="Times New Roman" w:cs="Times New Roman"/>
        </w:rPr>
        <w:t xml:space="preserve"> iceberg model. The bulk of an iceberg is </w:t>
      </w:r>
      <w:r w:rsidR="007D7EA3">
        <w:rPr>
          <w:rFonts w:ascii="Times New Roman" w:hAnsi="Times New Roman" w:cs="Times New Roman"/>
        </w:rPr>
        <w:t>more remarkable</w:t>
      </w:r>
      <w:r w:rsidR="008960B3" w:rsidRPr="008960B3">
        <w:rPr>
          <w:rFonts w:ascii="Times New Roman" w:hAnsi="Times New Roman" w:cs="Times New Roman"/>
        </w:rPr>
        <w:t xml:space="preserve"> below the surface, which is typically invisible</w:t>
      </w:r>
      <w:r w:rsidR="007D7EA3">
        <w:rPr>
          <w:rFonts w:ascii="Times New Roman" w:hAnsi="Times New Roman" w:cs="Times New Roman"/>
        </w:rPr>
        <w:t>,</w:t>
      </w:r>
      <w:r w:rsidR="008960B3" w:rsidRPr="008960B3">
        <w:rPr>
          <w:rFonts w:ascii="Times New Roman" w:hAnsi="Times New Roman" w:cs="Times New Roman"/>
        </w:rPr>
        <w:t xml:space="preserve"> than it is above the ocean, which is its visible portion. The iceberg model's central the</w:t>
      </w:r>
      <w:r w:rsidR="00EE52AE">
        <w:rPr>
          <w:rFonts w:ascii="Times New Roman" w:hAnsi="Times New Roman" w:cs="Times New Roman"/>
        </w:rPr>
        <w:t>ory</w:t>
      </w:r>
      <w:r w:rsidR="008960B3" w:rsidRPr="008960B3">
        <w:rPr>
          <w:rFonts w:ascii="Times New Roman" w:hAnsi="Times New Roman" w:cs="Times New Roman"/>
        </w:rPr>
        <w:t xml:space="preserve"> is </w:t>
      </w:r>
      <w:r w:rsidR="006E078C" w:rsidRPr="008960B3">
        <w:rPr>
          <w:rFonts w:ascii="Times New Roman" w:hAnsi="Times New Roman" w:cs="Times New Roman"/>
        </w:rPr>
        <w:t>that</w:t>
      </w:r>
      <w:r w:rsidR="008960B3" w:rsidRPr="008960B3">
        <w:rPr>
          <w:rFonts w:ascii="Times New Roman" w:hAnsi="Times New Roman" w:cs="Times New Roman"/>
        </w:rPr>
        <w:t xml:space="preserve"> much like a real iceberg, every culture has visible aspects like behaviours, but beneath the surface of a </w:t>
      </w:r>
      <w:r w:rsidR="008960B3" w:rsidRPr="00051DA7">
        <w:rPr>
          <w:rFonts w:ascii="Times New Roman" w:hAnsi="Times New Roman" w:cs="Times New Roman"/>
        </w:rPr>
        <w:t>group or organisation, there are many more factors at play that influence these behaviours</w:t>
      </w:r>
      <w:r w:rsidR="00A27190">
        <w:rPr>
          <w:rFonts w:ascii="Times New Roman" w:hAnsi="Times New Roman" w:cs="Times New Roman"/>
        </w:rPr>
        <w:t xml:space="preserve"> </w:t>
      </w:r>
      <w:r w:rsidR="004054C4">
        <w:rPr>
          <w:rFonts w:ascii="Times New Roman" w:hAnsi="Times New Roman" w:cs="Times New Roman"/>
        </w:rPr>
        <w:t>(Simon, 2022)</w:t>
      </w:r>
      <w:r w:rsidR="008960B3" w:rsidRPr="00051DA7">
        <w:rPr>
          <w:rFonts w:ascii="Times New Roman" w:hAnsi="Times New Roman" w:cs="Times New Roman"/>
        </w:rPr>
        <w:t>.</w:t>
      </w:r>
      <w:r w:rsidR="00051DA7" w:rsidRPr="00051DA7">
        <w:rPr>
          <w:rFonts w:ascii="Times New Roman" w:hAnsi="Times New Roman" w:cs="Times New Roman"/>
        </w:rPr>
        <w:t xml:space="preserve"> T</w:t>
      </w:r>
      <w:r w:rsidR="00051DA7" w:rsidRPr="00051DA7">
        <w:rPr>
          <w:rFonts w:ascii="Times New Roman" w:hAnsi="Times New Roman" w:cs="Times New Roman"/>
          <w:color w:val="242424"/>
          <w:shd w:val="clear" w:color="auto" w:fill="FFFFFF"/>
        </w:rPr>
        <w:t>he cultural iceberg suggests that for lasting change, the company needs to address those underlying beliefs and encourage risk-taking at its core. </w:t>
      </w:r>
    </w:p>
    <w:p w14:paraId="130E4A38" w14:textId="77777777" w:rsidR="008D65AA" w:rsidRDefault="008D65AA" w:rsidP="0059734E">
      <w:pPr>
        <w:rPr>
          <w:rFonts w:ascii="Times New Roman" w:hAnsi="Times New Roman" w:cs="Times New Roman"/>
          <w:color w:val="242424"/>
          <w:shd w:val="clear" w:color="auto" w:fill="FFFFFF"/>
        </w:rPr>
      </w:pPr>
    </w:p>
    <w:p w14:paraId="4F6C98AE" w14:textId="01619E8F" w:rsidR="008D65AA" w:rsidRPr="00051DA7" w:rsidRDefault="007D7EA3" w:rsidP="0059734E">
      <w:pPr>
        <w:rPr>
          <w:rFonts w:ascii="Times New Roman" w:hAnsi="Times New Roman" w:cs="Times New Roman"/>
        </w:rPr>
      </w:pPr>
      <w:r>
        <w:rPr>
          <w:rFonts w:ascii="Times New Roman" w:hAnsi="Times New Roman" w:cs="Times New Roman"/>
        </w:rPr>
        <w:t>NHS Wales and the Welsh Government released the Speaking Up Safely Framework for NHS Wales</w:t>
      </w:r>
      <w:r w:rsidR="008D65AA" w:rsidRPr="008D65AA">
        <w:rPr>
          <w:rFonts w:ascii="Times New Roman" w:hAnsi="Times New Roman" w:cs="Times New Roman"/>
        </w:rPr>
        <w:t>. This framework will improve current practices to guarantee a uniform strategy throughout Wales and provide staff members confidence that their concerns will be treated with dignity, fairly considered, and without fear of personal consequences.</w:t>
      </w:r>
      <w:r w:rsidR="00E156E3">
        <w:rPr>
          <w:rFonts w:ascii="Times New Roman" w:hAnsi="Times New Roman" w:cs="Times New Roman"/>
        </w:rPr>
        <w:t xml:space="preserve"> </w:t>
      </w:r>
      <w:r w:rsidR="00E156E3" w:rsidRPr="00E156E3">
        <w:rPr>
          <w:rFonts w:ascii="Times New Roman" w:hAnsi="Times New Roman" w:cs="Times New Roman"/>
        </w:rPr>
        <w:t xml:space="preserve">It lays out the duties of managers, staff members, executive teams, and boards of all NHS Wales organisations in addition to those of individual employees to foster a culture where "Speaking Up" is encouraged in a secure setting and where everyone is aware of how to raise concerns and the procedures that will be followed. Having efficient procedures </w:t>
      </w:r>
      <w:r w:rsidR="00531764">
        <w:rPr>
          <w:rFonts w:ascii="Times New Roman" w:hAnsi="Times New Roman" w:cs="Times New Roman"/>
        </w:rPr>
        <w:t>that enable employees to voice concerns enhances patient and staff protection and</w:t>
      </w:r>
      <w:r w:rsidR="00E156E3" w:rsidRPr="00E156E3">
        <w:rPr>
          <w:rFonts w:ascii="Times New Roman" w:hAnsi="Times New Roman" w:cs="Times New Roman"/>
        </w:rPr>
        <w:t xml:space="preserve"> the quality of healthcare </w:t>
      </w:r>
      <w:r w:rsidR="00E156E3" w:rsidRPr="00E156E3">
        <w:rPr>
          <w:rFonts w:ascii="Times New Roman" w:hAnsi="Times New Roman" w:cs="Times New Roman"/>
        </w:rPr>
        <w:lastRenderedPageBreak/>
        <w:t xml:space="preserve">encounters. The new structure aims to guarantee that everyone is heard, has a voice, and gets a </w:t>
      </w:r>
      <w:r w:rsidR="00531764">
        <w:rPr>
          <w:rFonts w:ascii="Times New Roman" w:hAnsi="Times New Roman" w:cs="Times New Roman"/>
        </w:rPr>
        <w:t>suitable and timely response</w:t>
      </w:r>
      <w:r w:rsidR="00E156E3">
        <w:rPr>
          <w:rFonts w:ascii="Times New Roman" w:hAnsi="Times New Roman" w:cs="Times New Roman"/>
        </w:rPr>
        <w:t xml:space="preserve"> (</w:t>
      </w:r>
      <w:r w:rsidR="00D40446">
        <w:rPr>
          <w:rFonts w:ascii="Times New Roman" w:hAnsi="Times New Roman" w:cs="Times New Roman"/>
        </w:rPr>
        <w:t>Welsh Government, 2023)</w:t>
      </w:r>
      <w:r w:rsidR="00E156E3" w:rsidRPr="00E156E3">
        <w:rPr>
          <w:rFonts w:ascii="Times New Roman" w:hAnsi="Times New Roman" w:cs="Times New Roman"/>
        </w:rPr>
        <w:t>.</w:t>
      </w:r>
    </w:p>
    <w:p w14:paraId="4D9341D7" w14:textId="77777777" w:rsidR="00B37E53" w:rsidRDefault="00B37E53" w:rsidP="0059734E">
      <w:pPr>
        <w:rPr>
          <w:rFonts w:ascii="Times New Roman" w:hAnsi="Times New Roman" w:cs="Times New Roman"/>
        </w:rPr>
      </w:pPr>
    </w:p>
    <w:p w14:paraId="4AF0743C" w14:textId="2980BEA1" w:rsidR="00B37E53" w:rsidRPr="0059734E" w:rsidRDefault="00E94364" w:rsidP="003C502E">
      <w:pPr>
        <w:rPr>
          <w:rFonts w:ascii="Times New Roman" w:hAnsi="Times New Roman" w:cs="Times New Roman"/>
        </w:rPr>
      </w:pPr>
      <w:r>
        <w:rPr>
          <w:rFonts w:ascii="Times New Roman" w:hAnsi="Times New Roman" w:cs="Times New Roman"/>
        </w:rPr>
        <w:t>Staff behaviour must also be implemented when conducting organisational change</w:t>
      </w:r>
      <w:r w:rsidR="00513C48">
        <w:rPr>
          <w:rFonts w:ascii="Times New Roman" w:hAnsi="Times New Roman" w:cs="Times New Roman"/>
        </w:rPr>
        <w:t xml:space="preserve"> to achieve the </w:t>
      </w:r>
      <w:r w:rsidR="00085313">
        <w:rPr>
          <w:rFonts w:ascii="Times New Roman" w:hAnsi="Times New Roman" w:cs="Times New Roman"/>
        </w:rPr>
        <w:t>tota</w:t>
      </w:r>
      <w:r w:rsidR="00513C48">
        <w:rPr>
          <w:rFonts w:ascii="Times New Roman" w:hAnsi="Times New Roman" w:cs="Times New Roman"/>
        </w:rPr>
        <w:t>l outcome. Changes in culture and behaviour need</w:t>
      </w:r>
      <w:r w:rsidR="005C12EB" w:rsidRPr="005C12EB">
        <w:rPr>
          <w:rFonts w:ascii="Times New Roman" w:hAnsi="Times New Roman" w:cs="Times New Roman"/>
        </w:rPr>
        <w:t xml:space="preserve"> movement, not an order. This entails carefully examining the purpose, philosophy, values, and beliefs that make up an organi</w:t>
      </w:r>
      <w:r w:rsidR="005C01C3">
        <w:rPr>
          <w:rFonts w:ascii="Times New Roman" w:hAnsi="Times New Roman" w:cs="Times New Roman"/>
        </w:rPr>
        <w:t>s</w:t>
      </w:r>
      <w:r w:rsidR="005C12EB" w:rsidRPr="005C12EB">
        <w:rPr>
          <w:rFonts w:ascii="Times New Roman" w:hAnsi="Times New Roman" w:cs="Times New Roman"/>
        </w:rPr>
        <w:t>ation's culture and then modifying them to align with a fresh vision.</w:t>
      </w:r>
      <w:r w:rsidR="00817C31">
        <w:rPr>
          <w:rFonts w:ascii="Times New Roman" w:hAnsi="Times New Roman" w:cs="Times New Roman"/>
        </w:rPr>
        <w:t xml:space="preserve"> </w:t>
      </w:r>
      <w:r w:rsidR="00817C31" w:rsidRPr="00817C31">
        <w:rPr>
          <w:rFonts w:ascii="Times New Roman" w:hAnsi="Times New Roman" w:cs="Times New Roman"/>
        </w:rPr>
        <w:t xml:space="preserve">The first step in bringing about change is for managers to model the attitudes and behaviours they want to see. This strategy will help gain the trust and support of the </w:t>
      </w:r>
      <w:r w:rsidR="00817C31">
        <w:rPr>
          <w:rFonts w:ascii="Times New Roman" w:hAnsi="Times New Roman" w:cs="Times New Roman"/>
        </w:rPr>
        <w:t>healthcare staff</w:t>
      </w:r>
      <w:r w:rsidR="00262050">
        <w:rPr>
          <w:rFonts w:ascii="Times New Roman" w:hAnsi="Times New Roman" w:cs="Times New Roman"/>
        </w:rPr>
        <w:t xml:space="preserve"> (</w:t>
      </w:r>
      <w:r w:rsidR="00757B26">
        <w:rPr>
          <w:rFonts w:ascii="Times New Roman" w:hAnsi="Times New Roman" w:cs="Times New Roman"/>
        </w:rPr>
        <w:t xml:space="preserve">Walk </w:t>
      </w:r>
      <w:r w:rsidR="001E66B9">
        <w:rPr>
          <w:rFonts w:ascii="Times New Roman" w:hAnsi="Times New Roman" w:cs="Times New Roman"/>
        </w:rPr>
        <w:t>M</w:t>
      </w:r>
      <w:r w:rsidR="00757B26">
        <w:rPr>
          <w:rFonts w:ascii="Times New Roman" w:hAnsi="Times New Roman" w:cs="Times New Roman"/>
        </w:rPr>
        <w:t xml:space="preserve">e, </w:t>
      </w:r>
      <w:r w:rsidR="00DB61BF">
        <w:rPr>
          <w:rFonts w:ascii="Times New Roman" w:hAnsi="Times New Roman" w:cs="Times New Roman"/>
        </w:rPr>
        <w:t>2021)</w:t>
      </w:r>
      <w:r w:rsidR="00817C31">
        <w:rPr>
          <w:rFonts w:ascii="Times New Roman" w:hAnsi="Times New Roman" w:cs="Times New Roman"/>
        </w:rPr>
        <w:t>.</w:t>
      </w:r>
      <w:r w:rsidR="003C502E">
        <w:rPr>
          <w:rFonts w:ascii="Times New Roman" w:hAnsi="Times New Roman" w:cs="Times New Roman"/>
        </w:rPr>
        <w:t xml:space="preserve"> </w:t>
      </w:r>
      <w:r w:rsidR="003C502E" w:rsidRPr="003C502E">
        <w:rPr>
          <w:rFonts w:ascii="Times New Roman" w:hAnsi="Times New Roman" w:cs="Times New Roman"/>
        </w:rPr>
        <w:t xml:space="preserve">It is </w:t>
      </w:r>
      <w:r w:rsidR="005C01C3">
        <w:rPr>
          <w:rFonts w:ascii="Times New Roman" w:hAnsi="Times New Roman" w:cs="Times New Roman"/>
        </w:rPr>
        <w:t>challenging</w:t>
      </w:r>
      <w:r w:rsidR="003C502E" w:rsidRPr="003C502E">
        <w:rPr>
          <w:rFonts w:ascii="Times New Roman" w:hAnsi="Times New Roman" w:cs="Times New Roman"/>
        </w:rPr>
        <w:t xml:space="preserve"> to alter culture and behaviour. However, managers have the power to influence behaviour and, as a result, mould actions that support and encourage organisational change initiatives.</w:t>
      </w:r>
    </w:p>
    <w:p w14:paraId="3E2D8F33" w14:textId="55E991EF" w:rsidR="00A611F0" w:rsidRPr="002B6850" w:rsidRDefault="00FD77B9" w:rsidP="00C15E18">
      <w:pPr>
        <w:rPr>
          <w:rFonts w:ascii="Times New Roman" w:hAnsi="Times New Roman" w:cs="Times New Roman"/>
        </w:rPr>
      </w:pPr>
      <w:r>
        <w:rPr>
          <w:rFonts w:ascii="Times New Roman" w:hAnsi="Times New Roman" w:cs="Times New Roman"/>
        </w:rPr>
        <w:t xml:space="preserve"> </w:t>
      </w:r>
    </w:p>
    <w:p w14:paraId="2C6FD172" w14:textId="77777777" w:rsidR="002B6850" w:rsidRPr="00D81734" w:rsidRDefault="002B6850">
      <w:pPr>
        <w:rPr>
          <w:rFonts w:ascii="Times New Roman" w:hAnsi="Times New Roman" w:cs="Times New Roman"/>
        </w:rPr>
      </w:pPr>
    </w:p>
    <w:p w14:paraId="62A49095" w14:textId="565A5AAA" w:rsidR="007F0C08" w:rsidRDefault="00CC454E" w:rsidP="00CC454E">
      <w:pPr>
        <w:rPr>
          <w:rFonts w:ascii="Times New Roman" w:hAnsi="Times New Roman" w:cs="Times New Roman"/>
          <w:sz w:val="28"/>
          <w:szCs w:val="28"/>
          <w:u w:val="single"/>
        </w:rPr>
      </w:pPr>
      <w:r w:rsidRPr="005421C8">
        <w:rPr>
          <w:rFonts w:ascii="Times New Roman" w:hAnsi="Times New Roman" w:cs="Times New Roman"/>
          <w:sz w:val="28"/>
          <w:szCs w:val="28"/>
          <w:u w:val="single"/>
        </w:rPr>
        <w:t xml:space="preserve">Reference List </w:t>
      </w:r>
    </w:p>
    <w:p w14:paraId="49F73D7E" w14:textId="5E28EC7A" w:rsidR="00203926" w:rsidRDefault="00203926" w:rsidP="00CC454E">
      <w:pPr>
        <w:rPr>
          <w:rFonts w:ascii="Times New Roman" w:hAnsi="Times New Roman" w:cs="Times New Roman"/>
        </w:rPr>
      </w:pPr>
      <w:r>
        <w:rPr>
          <w:rFonts w:ascii="Times New Roman" w:hAnsi="Times New Roman" w:cs="Times New Roman"/>
        </w:rPr>
        <w:t>Abbas, T. (2022). “Advantages and disa</w:t>
      </w:r>
      <w:r w:rsidR="00150FBE">
        <w:rPr>
          <w:rFonts w:ascii="Times New Roman" w:hAnsi="Times New Roman" w:cs="Times New Roman"/>
        </w:rPr>
        <w:t>dvantages of organisational change”. Available at:</w:t>
      </w:r>
      <w:r w:rsidR="00150FBE" w:rsidRPr="00150FBE">
        <w:t xml:space="preserve"> </w:t>
      </w:r>
      <w:hyperlink r:id="rId5" w:history="1">
        <w:r w:rsidR="00150FBE" w:rsidRPr="008045F2">
          <w:rPr>
            <w:rStyle w:val="Hyperlink"/>
            <w:rFonts w:ascii="Times New Roman" w:hAnsi="Times New Roman" w:cs="Times New Roman"/>
          </w:rPr>
          <w:t>https://changemanagementinsight.com/advantages-and-disadvantages-of-organizational-change/</w:t>
        </w:r>
      </w:hyperlink>
      <w:r w:rsidR="00150FBE">
        <w:rPr>
          <w:rFonts w:ascii="Times New Roman" w:hAnsi="Times New Roman" w:cs="Times New Roman"/>
        </w:rPr>
        <w:t xml:space="preserve"> </w:t>
      </w:r>
    </w:p>
    <w:p w14:paraId="472568C5" w14:textId="77777777" w:rsidR="00203926" w:rsidRDefault="00203926" w:rsidP="00CC454E">
      <w:pPr>
        <w:rPr>
          <w:rFonts w:ascii="Times New Roman" w:hAnsi="Times New Roman" w:cs="Times New Roman"/>
        </w:rPr>
      </w:pPr>
    </w:p>
    <w:p w14:paraId="12B3532E" w14:textId="2CFED45B" w:rsidR="007F0C08" w:rsidRDefault="007F0C08" w:rsidP="00CC454E">
      <w:pPr>
        <w:rPr>
          <w:rFonts w:ascii="Times New Roman" w:hAnsi="Times New Roman" w:cs="Times New Roman"/>
        </w:rPr>
      </w:pPr>
      <w:r w:rsidRPr="00884AF0">
        <w:rPr>
          <w:rFonts w:ascii="Times New Roman" w:hAnsi="Times New Roman" w:cs="Times New Roman"/>
        </w:rPr>
        <w:t>Agency for healthcare research and quality</w:t>
      </w:r>
      <w:r w:rsidR="0074155A" w:rsidRPr="00884AF0">
        <w:rPr>
          <w:rFonts w:ascii="Times New Roman" w:hAnsi="Times New Roman" w:cs="Times New Roman"/>
        </w:rPr>
        <w:t xml:space="preserve"> (2017). “Examples of technical and adaptive solutions for change</w:t>
      </w:r>
      <w:r w:rsidR="00884AF0" w:rsidRPr="00884AF0">
        <w:rPr>
          <w:rFonts w:ascii="Times New Roman" w:hAnsi="Times New Roman" w:cs="Times New Roman"/>
        </w:rPr>
        <w:t>”. Available at:</w:t>
      </w:r>
      <w:r w:rsidR="00884AF0" w:rsidRPr="00884AF0">
        <w:t xml:space="preserve"> </w:t>
      </w:r>
      <w:hyperlink r:id="rId6" w:anchor=":~:text=There%20were%20a%20series%20of,are%20examples%20of%20adaptive%20solutions" w:history="1">
        <w:r w:rsidR="00884AF0" w:rsidRPr="00884AF0">
          <w:rPr>
            <w:rStyle w:val="Hyperlink"/>
            <w:rFonts w:ascii="Times New Roman" w:hAnsi="Times New Roman" w:cs="Times New Roman"/>
            <w:u w:val="none"/>
          </w:rPr>
          <w:t>https://www.ahrq.gov/hai/quality/tools/cauti-ltc/modules/implementation/long-term-modules/module2/tools.html#:~:text=There%20were%20a%20series%20of,are%20examples%20of%20adaptive%20solutions</w:t>
        </w:r>
      </w:hyperlink>
      <w:r w:rsidR="00884AF0" w:rsidRPr="00884AF0">
        <w:rPr>
          <w:rFonts w:ascii="Times New Roman" w:hAnsi="Times New Roman" w:cs="Times New Roman"/>
        </w:rPr>
        <w:t xml:space="preserve">. </w:t>
      </w:r>
    </w:p>
    <w:p w14:paraId="1F1BA835" w14:textId="77777777" w:rsidR="00FF5D50" w:rsidRDefault="00FF5D50" w:rsidP="00CC454E">
      <w:pPr>
        <w:rPr>
          <w:rFonts w:ascii="Times New Roman" w:hAnsi="Times New Roman" w:cs="Times New Roman"/>
        </w:rPr>
      </w:pPr>
    </w:p>
    <w:p w14:paraId="4B619626" w14:textId="480035F9" w:rsidR="005D6D92" w:rsidRDefault="005D6D92" w:rsidP="00CC454E">
      <w:pPr>
        <w:rPr>
          <w:rFonts w:ascii="Times New Roman" w:hAnsi="Times New Roman" w:cs="Times New Roman"/>
        </w:rPr>
      </w:pPr>
      <w:r>
        <w:rPr>
          <w:rFonts w:ascii="Times New Roman" w:hAnsi="Times New Roman" w:cs="Times New Roman"/>
        </w:rPr>
        <w:t>Aptitude Management</w:t>
      </w:r>
      <w:r w:rsidR="00566A17">
        <w:rPr>
          <w:rFonts w:ascii="Times New Roman" w:hAnsi="Times New Roman" w:cs="Times New Roman"/>
        </w:rPr>
        <w:t xml:space="preserve">: training solutions (2024). “What is </w:t>
      </w:r>
      <w:r w:rsidR="00192239">
        <w:rPr>
          <w:rFonts w:ascii="Times New Roman" w:hAnsi="Times New Roman" w:cs="Times New Roman"/>
        </w:rPr>
        <w:t>organisational Behaviour Th</w:t>
      </w:r>
      <w:r w:rsidR="000047FA">
        <w:rPr>
          <w:rFonts w:ascii="Times New Roman" w:hAnsi="Times New Roman" w:cs="Times New Roman"/>
        </w:rPr>
        <w:t>eory and it</w:t>
      </w:r>
      <w:r w:rsidR="00192239">
        <w:rPr>
          <w:rFonts w:ascii="Times New Roman" w:hAnsi="Times New Roman" w:cs="Times New Roman"/>
        </w:rPr>
        <w:t>s role in management?” Available at:</w:t>
      </w:r>
      <w:r w:rsidR="000047FA" w:rsidRPr="000047FA">
        <w:t xml:space="preserve"> </w:t>
      </w:r>
      <w:hyperlink r:id="rId7" w:history="1">
        <w:r w:rsidR="000047FA" w:rsidRPr="008045F2">
          <w:rPr>
            <w:rStyle w:val="Hyperlink"/>
            <w:rFonts w:ascii="Times New Roman" w:hAnsi="Times New Roman" w:cs="Times New Roman"/>
          </w:rPr>
          <w:t>https://aptitudemanagement.com.au/organisational-behaviour-theories-and-its-role-in-management/</w:t>
        </w:r>
      </w:hyperlink>
      <w:r w:rsidR="000047FA">
        <w:rPr>
          <w:rFonts w:ascii="Times New Roman" w:hAnsi="Times New Roman" w:cs="Times New Roman"/>
        </w:rPr>
        <w:t xml:space="preserve"> </w:t>
      </w:r>
    </w:p>
    <w:p w14:paraId="54F266DB" w14:textId="77777777" w:rsidR="005D6D92" w:rsidRDefault="005D6D92" w:rsidP="00CC454E">
      <w:pPr>
        <w:rPr>
          <w:rFonts w:ascii="Times New Roman" w:hAnsi="Times New Roman" w:cs="Times New Roman"/>
        </w:rPr>
      </w:pPr>
    </w:p>
    <w:p w14:paraId="1A196228" w14:textId="1EC86194" w:rsidR="00334C05" w:rsidRDefault="00334C05" w:rsidP="00CC454E">
      <w:pPr>
        <w:rPr>
          <w:rFonts w:ascii="Times New Roman" w:hAnsi="Times New Roman" w:cs="Times New Roman"/>
        </w:rPr>
      </w:pPr>
      <w:proofErr w:type="spellStart"/>
      <w:r>
        <w:rPr>
          <w:rFonts w:ascii="Times New Roman" w:hAnsi="Times New Roman" w:cs="Times New Roman"/>
        </w:rPr>
        <w:t>Conlin</w:t>
      </w:r>
      <w:proofErr w:type="spellEnd"/>
      <w:r w:rsidR="00D919C5">
        <w:rPr>
          <w:rFonts w:ascii="Times New Roman" w:hAnsi="Times New Roman" w:cs="Times New Roman"/>
        </w:rPr>
        <w:t xml:space="preserve">, B. (2023). “Popular Management theories decoded”. Available at: </w:t>
      </w:r>
      <w:hyperlink r:id="rId8" w:history="1">
        <w:r w:rsidR="002116D4" w:rsidRPr="008045F2">
          <w:rPr>
            <w:rStyle w:val="Hyperlink"/>
            <w:rFonts w:ascii="Times New Roman" w:hAnsi="Times New Roman" w:cs="Times New Roman"/>
          </w:rPr>
          <w:t>https://www.business.com/articles/popular-management-theories-decoded/</w:t>
        </w:r>
      </w:hyperlink>
      <w:r w:rsidR="002116D4">
        <w:rPr>
          <w:rFonts w:ascii="Times New Roman" w:hAnsi="Times New Roman" w:cs="Times New Roman"/>
        </w:rPr>
        <w:t xml:space="preserve"> </w:t>
      </w:r>
    </w:p>
    <w:p w14:paraId="115D90F6" w14:textId="77777777" w:rsidR="00334C05" w:rsidRDefault="00334C05" w:rsidP="00CC454E">
      <w:pPr>
        <w:rPr>
          <w:rFonts w:ascii="Times New Roman" w:hAnsi="Times New Roman" w:cs="Times New Roman"/>
        </w:rPr>
      </w:pPr>
    </w:p>
    <w:p w14:paraId="51D2C127" w14:textId="5AD7517A" w:rsidR="00355729" w:rsidRDefault="00FC48BF" w:rsidP="00CC454E">
      <w:pPr>
        <w:rPr>
          <w:rFonts w:ascii="Times New Roman" w:hAnsi="Times New Roman" w:cs="Times New Roman"/>
        </w:rPr>
      </w:pPr>
      <w:r>
        <w:rPr>
          <w:rFonts w:ascii="Times New Roman" w:hAnsi="Times New Roman" w:cs="Times New Roman"/>
        </w:rPr>
        <w:t>Crail</w:t>
      </w:r>
      <w:r w:rsidR="00552E90">
        <w:rPr>
          <w:rFonts w:ascii="Times New Roman" w:hAnsi="Times New Roman" w:cs="Times New Roman"/>
        </w:rPr>
        <w:t xml:space="preserve">, C. (2023). “What is organisational Behaviour?”. Forbes Advisor. </w:t>
      </w:r>
      <w:r w:rsidR="00355729">
        <w:rPr>
          <w:rFonts w:ascii="Times New Roman" w:hAnsi="Times New Roman" w:cs="Times New Roman"/>
        </w:rPr>
        <w:t xml:space="preserve">Available at: </w:t>
      </w:r>
      <w:hyperlink r:id="rId9" w:history="1">
        <w:r w:rsidR="00355729" w:rsidRPr="008045F2">
          <w:rPr>
            <w:rStyle w:val="Hyperlink"/>
            <w:rFonts w:ascii="Times New Roman" w:hAnsi="Times New Roman" w:cs="Times New Roman"/>
          </w:rPr>
          <w:t>https://www.forbes.com/advisor/business/what-is-organizational-behavior/</w:t>
        </w:r>
      </w:hyperlink>
      <w:r w:rsidR="00355729">
        <w:rPr>
          <w:rFonts w:ascii="Times New Roman" w:hAnsi="Times New Roman" w:cs="Times New Roman"/>
        </w:rPr>
        <w:t xml:space="preserve"> </w:t>
      </w:r>
    </w:p>
    <w:p w14:paraId="2AAEECFE" w14:textId="77777777" w:rsidR="00FC48BF" w:rsidRDefault="00FC48BF" w:rsidP="00CC454E">
      <w:pPr>
        <w:rPr>
          <w:rFonts w:ascii="Times New Roman" w:hAnsi="Times New Roman" w:cs="Times New Roman"/>
        </w:rPr>
      </w:pPr>
    </w:p>
    <w:p w14:paraId="346B74D4" w14:textId="10410D7B" w:rsidR="00FF5D50" w:rsidRPr="00884AF0" w:rsidRDefault="00FF5D50" w:rsidP="00CC454E">
      <w:pPr>
        <w:rPr>
          <w:rFonts w:ascii="Times New Roman" w:hAnsi="Times New Roman" w:cs="Times New Roman"/>
        </w:rPr>
      </w:pPr>
      <w:r>
        <w:rPr>
          <w:rFonts w:ascii="Times New Roman" w:hAnsi="Times New Roman" w:cs="Times New Roman"/>
        </w:rPr>
        <w:t>Daly, C. (2021). “How to manage transforma</w:t>
      </w:r>
      <w:r w:rsidR="003D1ECF">
        <w:rPr>
          <w:rFonts w:ascii="Times New Roman" w:hAnsi="Times New Roman" w:cs="Times New Roman"/>
        </w:rPr>
        <w:t xml:space="preserve">tional change in your organisation”. Thought exchange. Available at: </w:t>
      </w:r>
      <w:hyperlink r:id="rId10" w:history="1">
        <w:r w:rsidR="00CB5F53" w:rsidRPr="008045F2">
          <w:rPr>
            <w:rStyle w:val="Hyperlink"/>
            <w:rFonts w:ascii="Times New Roman" w:hAnsi="Times New Roman" w:cs="Times New Roman"/>
          </w:rPr>
          <w:t>https://thoughtexchange.com/blog/how-to-manage-transformational-change-in-your-organization/</w:t>
        </w:r>
      </w:hyperlink>
      <w:r w:rsidR="00CB5F53">
        <w:rPr>
          <w:rFonts w:ascii="Times New Roman" w:hAnsi="Times New Roman" w:cs="Times New Roman"/>
        </w:rPr>
        <w:t xml:space="preserve"> </w:t>
      </w:r>
    </w:p>
    <w:p w14:paraId="757DF822" w14:textId="77777777" w:rsidR="007A1FC3" w:rsidRDefault="007A1FC3" w:rsidP="00CC454E">
      <w:pPr>
        <w:rPr>
          <w:rFonts w:ascii="Times New Roman" w:hAnsi="Times New Roman" w:cs="Times New Roman"/>
        </w:rPr>
      </w:pPr>
    </w:p>
    <w:p w14:paraId="293CE533" w14:textId="42067825" w:rsidR="00844384" w:rsidRDefault="00844384" w:rsidP="00CC454E">
      <w:pPr>
        <w:rPr>
          <w:rFonts w:ascii="Times New Roman" w:hAnsi="Times New Roman" w:cs="Times New Roman"/>
        </w:rPr>
      </w:pPr>
      <w:r>
        <w:rPr>
          <w:rFonts w:ascii="Times New Roman" w:hAnsi="Times New Roman" w:cs="Times New Roman"/>
        </w:rPr>
        <w:t>Eaton Business School (2024). “</w:t>
      </w:r>
      <w:r w:rsidR="00C536FA">
        <w:rPr>
          <w:rFonts w:ascii="Times New Roman" w:hAnsi="Times New Roman" w:cs="Times New Roman"/>
        </w:rPr>
        <w:t>Or</w:t>
      </w:r>
      <w:r w:rsidR="00786AE0">
        <w:rPr>
          <w:rFonts w:ascii="Times New Roman" w:hAnsi="Times New Roman" w:cs="Times New Roman"/>
        </w:rPr>
        <w:t>ganisational Behaviour issues in health organisations”. Available at:</w:t>
      </w:r>
      <w:r w:rsidR="00FD1F3A" w:rsidRPr="00FD1F3A">
        <w:t xml:space="preserve"> </w:t>
      </w:r>
      <w:hyperlink r:id="rId11" w:anchor=":~:text=To%20achieve%20organizational%20behavior%20goals,thrive%20in%20a%20demanding%20industry" w:history="1">
        <w:r w:rsidR="00FD1F3A" w:rsidRPr="008045F2">
          <w:rPr>
            <w:rStyle w:val="Hyperlink"/>
            <w:rFonts w:ascii="Times New Roman" w:hAnsi="Times New Roman" w:cs="Times New Roman"/>
          </w:rPr>
          <w:t>https://ebsedu.org/blog/organizational-behavior-issues-in-health-organizations#:~:text=To%20achieve%20organizational%20behavior%20goals,thrive%20in%20a%20demanding%20industry</w:t>
        </w:r>
      </w:hyperlink>
      <w:r w:rsidR="00FD1F3A" w:rsidRPr="00FD1F3A">
        <w:rPr>
          <w:rFonts w:ascii="Times New Roman" w:hAnsi="Times New Roman" w:cs="Times New Roman"/>
        </w:rPr>
        <w:t>.</w:t>
      </w:r>
      <w:r w:rsidR="00FD1F3A">
        <w:rPr>
          <w:rFonts w:ascii="Times New Roman" w:hAnsi="Times New Roman" w:cs="Times New Roman"/>
        </w:rPr>
        <w:t xml:space="preserve"> </w:t>
      </w:r>
    </w:p>
    <w:p w14:paraId="28C34D21" w14:textId="77777777" w:rsidR="00844384" w:rsidRDefault="00844384" w:rsidP="00CC454E">
      <w:pPr>
        <w:rPr>
          <w:rFonts w:ascii="Times New Roman" w:hAnsi="Times New Roman" w:cs="Times New Roman"/>
        </w:rPr>
      </w:pPr>
    </w:p>
    <w:p w14:paraId="4B6CC43A" w14:textId="20319239" w:rsidR="001C3319" w:rsidRPr="00884AF0" w:rsidRDefault="001C3319" w:rsidP="00CC454E">
      <w:pPr>
        <w:rPr>
          <w:rFonts w:ascii="Times New Roman" w:hAnsi="Times New Roman" w:cs="Times New Roman"/>
        </w:rPr>
      </w:pPr>
      <w:r>
        <w:rPr>
          <w:rFonts w:ascii="Times New Roman" w:hAnsi="Times New Roman" w:cs="Times New Roman"/>
        </w:rPr>
        <w:t xml:space="preserve">Harvard Business </w:t>
      </w:r>
      <w:r w:rsidR="004937A8">
        <w:rPr>
          <w:rFonts w:ascii="Times New Roman" w:hAnsi="Times New Roman" w:cs="Times New Roman"/>
        </w:rPr>
        <w:t>S</w:t>
      </w:r>
      <w:r>
        <w:rPr>
          <w:rFonts w:ascii="Times New Roman" w:hAnsi="Times New Roman" w:cs="Times New Roman"/>
        </w:rPr>
        <w:t xml:space="preserve">chool </w:t>
      </w:r>
      <w:r w:rsidR="0031278E">
        <w:rPr>
          <w:rFonts w:ascii="Times New Roman" w:hAnsi="Times New Roman" w:cs="Times New Roman"/>
        </w:rPr>
        <w:t>(2020). “2 types of organisational change: Adaptive change”. Available at:</w:t>
      </w:r>
      <w:r w:rsidR="00E27C1D" w:rsidRPr="00E27C1D">
        <w:t xml:space="preserve"> </w:t>
      </w:r>
      <w:hyperlink r:id="rId12" w:anchor=":~:text=Organizational%20change%20management%20is%20the,implementation%2C%20and%20follow%2Dthrough" w:history="1">
        <w:r w:rsidR="00E27C1D" w:rsidRPr="008045F2">
          <w:rPr>
            <w:rStyle w:val="Hyperlink"/>
            <w:rFonts w:ascii="Times New Roman" w:hAnsi="Times New Roman" w:cs="Times New Roman"/>
          </w:rPr>
          <w:t>https://online.hbs.edu/blog/post/organizational-change-management#:~:text=Organizational%20change%20management%20is%20the,implementation%2C%20and%20follow%2Dthrough</w:t>
        </w:r>
      </w:hyperlink>
      <w:r w:rsidR="00E27C1D" w:rsidRPr="00E27C1D">
        <w:rPr>
          <w:rFonts w:ascii="Times New Roman" w:hAnsi="Times New Roman" w:cs="Times New Roman"/>
        </w:rPr>
        <w:t>.</w:t>
      </w:r>
      <w:r w:rsidR="00E27C1D">
        <w:rPr>
          <w:rFonts w:ascii="Times New Roman" w:hAnsi="Times New Roman" w:cs="Times New Roman"/>
        </w:rPr>
        <w:t xml:space="preserve"> </w:t>
      </w:r>
    </w:p>
    <w:p w14:paraId="3C7FC654" w14:textId="77777777" w:rsidR="001C3319" w:rsidRDefault="001C3319" w:rsidP="00CC454E">
      <w:pPr>
        <w:rPr>
          <w:rFonts w:ascii="Times New Roman" w:hAnsi="Times New Roman" w:cs="Times New Roman"/>
        </w:rPr>
      </w:pPr>
    </w:p>
    <w:p w14:paraId="28C87C3B" w14:textId="0589CAF5" w:rsidR="00F05688" w:rsidRDefault="00F05688" w:rsidP="00CC454E">
      <w:pPr>
        <w:rPr>
          <w:rFonts w:ascii="Times New Roman" w:hAnsi="Times New Roman" w:cs="Times New Roman"/>
        </w:rPr>
      </w:pPr>
      <w:r>
        <w:rPr>
          <w:rFonts w:ascii="Times New Roman" w:hAnsi="Times New Roman" w:cs="Times New Roman"/>
        </w:rPr>
        <w:lastRenderedPageBreak/>
        <w:t>Health Education</w:t>
      </w:r>
      <w:r w:rsidR="004750D5">
        <w:rPr>
          <w:rFonts w:ascii="Times New Roman" w:hAnsi="Times New Roman" w:cs="Times New Roman"/>
        </w:rPr>
        <w:t xml:space="preserve"> England (2024). “How good communication skills benefit patients, service users and people affected by cancer and those important to them”. </w:t>
      </w:r>
      <w:r w:rsidR="00C428BC">
        <w:rPr>
          <w:rFonts w:ascii="Times New Roman" w:hAnsi="Times New Roman" w:cs="Times New Roman"/>
        </w:rPr>
        <w:t xml:space="preserve">Available at: </w:t>
      </w:r>
      <w:hyperlink r:id="rId13" w:anchor=":~:text=Good%20communication%20skills%20have%20a,to%20communicate%20sensitively%20and%20compassionately" w:history="1">
        <w:r w:rsidR="00C428BC" w:rsidRPr="008045F2">
          <w:rPr>
            <w:rStyle w:val="Hyperlink"/>
            <w:rFonts w:ascii="Times New Roman" w:hAnsi="Times New Roman" w:cs="Times New Roman"/>
          </w:rPr>
          <w:t>https://www.hee.nhs.uk/our-work/cancer-diagnostics/cancer-communications-resource-hub/patient/how-good-communication-skills-benefit-patients-service-users-people-affected#:~:text=Good%20communication%20skills%20have%20a,to%20communicate%20sensitively%20and%20compassionately</w:t>
        </w:r>
      </w:hyperlink>
      <w:r w:rsidR="00C428BC" w:rsidRPr="00C428BC">
        <w:rPr>
          <w:rFonts w:ascii="Times New Roman" w:hAnsi="Times New Roman" w:cs="Times New Roman"/>
        </w:rPr>
        <w:t>.</w:t>
      </w:r>
      <w:r w:rsidR="00C428BC">
        <w:rPr>
          <w:rFonts w:ascii="Times New Roman" w:hAnsi="Times New Roman" w:cs="Times New Roman"/>
        </w:rPr>
        <w:t xml:space="preserve"> </w:t>
      </w:r>
    </w:p>
    <w:p w14:paraId="3739B7D8" w14:textId="77777777" w:rsidR="00F05688" w:rsidRDefault="00F05688" w:rsidP="00CC454E">
      <w:pPr>
        <w:rPr>
          <w:rFonts w:ascii="Times New Roman" w:hAnsi="Times New Roman" w:cs="Times New Roman"/>
        </w:rPr>
      </w:pPr>
    </w:p>
    <w:p w14:paraId="131B4586" w14:textId="0718FD0A" w:rsidR="00862E1B" w:rsidRPr="00884AF0" w:rsidRDefault="007A1FC3" w:rsidP="00CC454E">
      <w:pPr>
        <w:rPr>
          <w:rFonts w:ascii="Times New Roman" w:hAnsi="Times New Roman" w:cs="Times New Roman"/>
        </w:rPr>
      </w:pPr>
      <w:proofErr w:type="spellStart"/>
      <w:r w:rsidRPr="00884AF0">
        <w:rPr>
          <w:rFonts w:ascii="Times New Roman" w:hAnsi="Times New Roman" w:cs="Times New Roman"/>
        </w:rPr>
        <w:t>Maclntosh</w:t>
      </w:r>
      <w:proofErr w:type="spellEnd"/>
      <w:r w:rsidRPr="00884AF0">
        <w:rPr>
          <w:rFonts w:ascii="Times New Roman" w:hAnsi="Times New Roman" w:cs="Times New Roman"/>
        </w:rPr>
        <w:t>, J. (2019). “What is adaptive change</w:t>
      </w:r>
      <w:r w:rsidR="004B3EDE" w:rsidRPr="00884AF0">
        <w:rPr>
          <w:rFonts w:ascii="Times New Roman" w:hAnsi="Times New Roman" w:cs="Times New Roman"/>
        </w:rPr>
        <w:t xml:space="preserve"> and why it matters for support leaders</w:t>
      </w:r>
      <w:r w:rsidR="0083771E">
        <w:rPr>
          <w:rFonts w:ascii="Times New Roman" w:hAnsi="Times New Roman" w:cs="Times New Roman"/>
        </w:rPr>
        <w:t>?</w:t>
      </w:r>
      <w:r w:rsidR="004B3EDE" w:rsidRPr="00884AF0">
        <w:rPr>
          <w:rFonts w:ascii="Times New Roman" w:hAnsi="Times New Roman" w:cs="Times New Roman"/>
        </w:rPr>
        <w:t>”. Execs in the know</w:t>
      </w:r>
      <w:r w:rsidR="00525437" w:rsidRPr="00884AF0">
        <w:rPr>
          <w:rFonts w:ascii="Times New Roman" w:hAnsi="Times New Roman" w:cs="Times New Roman"/>
        </w:rPr>
        <w:t>. Available at:</w:t>
      </w:r>
      <w:r w:rsidR="00525437" w:rsidRPr="00884AF0">
        <w:t xml:space="preserve"> </w:t>
      </w:r>
      <w:hyperlink r:id="rId14" w:history="1">
        <w:r w:rsidR="00525437" w:rsidRPr="00884AF0">
          <w:rPr>
            <w:rStyle w:val="Hyperlink"/>
            <w:rFonts w:ascii="Times New Roman" w:hAnsi="Times New Roman" w:cs="Times New Roman"/>
            <w:u w:val="none"/>
          </w:rPr>
          <w:t>https://execsintheknow.com/blog/what-is-adaptive-change-and-why-it-matters-for-support-leaders/</w:t>
        </w:r>
      </w:hyperlink>
      <w:r w:rsidR="00525437" w:rsidRPr="00884AF0">
        <w:rPr>
          <w:rFonts w:ascii="Times New Roman" w:hAnsi="Times New Roman" w:cs="Times New Roman"/>
        </w:rPr>
        <w:t xml:space="preserve"> </w:t>
      </w:r>
    </w:p>
    <w:p w14:paraId="2ED35F5B" w14:textId="77777777" w:rsidR="00E37978" w:rsidRDefault="00E37978" w:rsidP="00CC454E">
      <w:pPr>
        <w:rPr>
          <w:rFonts w:ascii="Times New Roman" w:hAnsi="Times New Roman" w:cs="Times New Roman"/>
        </w:rPr>
      </w:pPr>
    </w:p>
    <w:p w14:paraId="69B049B2" w14:textId="47B2BB97" w:rsidR="00EA0A80" w:rsidRDefault="00EA0A80" w:rsidP="00CC454E">
      <w:pPr>
        <w:rPr>
          <w:rFonts w:ascii="Times New Roman" w:hAnsi="Times New Roman" w:cs="Times New Roman"/>
        </w:rPr>
      </w:pPr>
      <w:r w:rsidRPr="00884AF0">
        <w:rPr>
          <w:rFonts w:ascii="Times New Roman" w:hAnsi="Times New Roman" w:cs="Times New Roman"/>
        </w:rPr>
        <w:t>NHS England (2022). “</w:t>
      </w:r>
      <w:r w:rsidR="00B145DB" w:rsidRPr="00884AF0">
        <w:rPr>
          <w:rFonts w:ascii="Times New Roman" w:hAnsi="Times New Roman" w:cs="Times New Roman"/>
        </w:rPr>
        <w:t>Change Management”. Available at:</w:t>
      </w:r>
      <w:r w:rsidR="008B65D8" w:rsidRPr="00884AF0">
        <w:t xml:space="preserve"> </w:t>
      </w:r>
      <w:hyperlink r:id="rId15" w:history="1">
        <w:r w:rsidR="008B65D8" w:rsidRPr="00884AF0">
          <w:rPr>
            <w:rStyle w:val="Hyperlink"/>
            <w:rFonts w:ascii="Times New Roman" w:hAnsi="Times New Roman" w:cs="Times New Roman"/>
            <w:u w:val="none"/>
          </w:rPr>
          <w:t>https://library.hee.nhs.uk/learning-academy/learning-zone/change-management</w:t>
        </w:r>
      </w:hyperlink>
      <w:r w:rsidR="008B65D8">
        <w:rPr>
          <w:rFonts w:ascii="Times New Roman" w:hAnsi="Times New Roman" w:cs="Times New Roman"/>
        </w:rPr>
        <w:t xml:space="preserve"> </w:t>
      </w:r>
    </w:p>
    <w:p w14:paraId="2BDC9D72" w14:textId="77777777" w:rsidR="008B65D8" w:rsidRPr="00B145DB" w:rsidRDefault="008B65D8" w:rsidP="00CC454E">
      <w:pPr>
        <w:rPr>
          <w:rFonts w:ascii="Times New Roman" w:hAnsi="Times New Roman" w:cs="Times New Roman"/>
        </w:rPr>
      </w:pPr>
    </w:p>
    <w:p w14:paraId="2B734339" w14:textId="6EE17BBF" w:rsidR="00FA07B0" w:rsidRDefault="00FA07B0" w:rsidP="00CC454E">
      <w:pPr>
        <w:rPr>
          <w:rFonts w:ascii="Times New Roman" w:hAnsi="Times New Roman" w:cs="Times New Roman"/>
        </w:rPr>
      </w:pPr>
      <w:r>
        <w:rPr>
          <w:rFonts w:ascii="Times New Roman" w:hAnsi="Times New Roman" w:cs="Times New Roman"/>
        </w:rPr>
        <w:t>NHS England (2024). “Ch</w:t>
      </w:r>
      <w:r w:rsidR="00DF1CA6">
        <w:rPr>
          <w:rFonts w:ascii="Times New Roman" w:hAnsi="Times New Roman" w:cs="Times New Roman"/>
        </w:rPr>
        <w:t>an</w:t>
      </w:r>
      <w:r>
        <w:rPr>
          <w:rFonts w:ascii="Times New Roman" w:hAnsi="Times New Roman" w:cs="Times New Roman"/>
        </w:rPr>
        <w:t>ging healthcare cultures – through collective leadership”. Available at:</w:t>
      </w:r>
      <w:r w:rsidR="00DF1CA6" w:rsidRPr="00DF1CA6">
        <w:t xml:space="preserve"> </w:t>
      </w:r>
      <w:hyperlink r:id="rId16" w:history="1">
        <w:r w:rsidR="00DF1CA6" w:rsidRPr="008045F2">
          <w:rPr>
            <w:rStyle w:val="Hyperlink"/>
            <w:rFonts w:ascii="Times New Roman" w:hAnsi="Times New Roman" w:cs="Times New Roman"/>
          </w:rPr>
          <w:t>https://www.england.nhs.uk/culture/</w:t>
        </w:r>
      </w:hyperlink>
      <w:r w:rsidR="00DF1CA6">
        <w:rPr>
          <w:rFonts w:ascii="Times New Roman" w:hAnsi="Times New Roman" w:cs="Times New Roman"/>
        </w:rPr>
        <w:t xml:space="preserve"> </w:t>
      </w:r>
    </w:p>
    <w:p w14:paraId="4D716CAD" w14:textId="77777777" w:rsidR="00FA07B0" w:rsidRDefault="00FA07B0" w:rsidP="00CC454E">
      <w:pPr>
        <w:rPr>
          <w:rFonts w:ascii="Times New Roman" w:hAnsi="Times New Roman" w:cs="Times New Roman"/>
        </w:rPr>
      </w:pPr>
    </w:p>
    <w:p w14:paraId="72200AED" w14:textId="7FE69F12" w:rsidR="00ED0D41" w:rsidRDefault="00ED0D41" w:rsidP="00CC454E">
      <w:pPr>
        <w:rPr>
          <w:rFonts w:ascii="Times New Roman" w:hAnsi="Times New Roman" w:cs="Times New Roman"/>
        </w:rPr>
      </w:pPr>
      <w:r>
        <w:rPr>
          <w:rFonts w:ascii="Times New Roman" w:hAnsi="Times New Roman" w:cs="Times New Roman"/>
        </w:rPr>
        <w:t xml:space="preserve">NI Business info (2024). “Change Management”. Available at: </w:t>
      </w:r>
      <w:hyperlink r:id="rId17" w:history="1">
        <w:r w:rsidR="00991269" w:rsidRPr="008045F2">
          <w:rPr>
            <w:rStyle w:val="Hyperlink"/>
            <w:rFonts w:ascii="Times New Roman" w:hAnsi="Times New Roman" w:cs="Times New Roman"/>
          </w:rPr>
          <w:t>https://www.nibusinessinfo.co.uk/content/barriers-organisational-change-management</w:t>
        </w:r>
      </w:hyperlink>
      <w:r w:rsidR="00991269">
        <w:rPr>
          <w:rFonts w:ascii="Times New Roman" w:hAnsi="Times New Roman" w:cs="Times New Roman"/>
        </w:rPr>
        <w:t xml:space="preserve"> </w:t>
      </w:r>
    </w:p>
    <w:p w14:paraId="63BE190D" w14:textId="77777777" w:rsidR="00ED0D41" w:rsidRDefault="00ED0D41" w:rsidP="00CC454E">
      <w:pPr>
        <w:rPr>
          <w:rFonts w:ascii="Times New Roman" w:hAnsi="Times New Roman" w:cs="Times New Roman"/>
        </w:rPr>
      </w:pPr>
    </w:p>
    <w:p w14:paraId="677FE78E" w14:textId="52500AE0" w:rsidR="00862E1B" w:rsidRDefault="00862E1B" w:rsidP="00CC454E">
      <w:pPr>
        <w:rPr>
          <w:rFonts w:ascii="Times New Roman" w:hAnsi="Times New Roman" w:cs="Times New Roman"/>
        </w:rPr>
      </w:pPr>
      <w:r w:rsidRPr="00B145DB">
        <w:rPr>
          <w:rFonts w:ascii="Times New Roman" w:hAnsi="Times New Roman" w:cs="Times New Roman"/>
        </w:rPr>
        <w:t xml:space="preserve">Oak </w:t>
      </w:r>
      <w:r w:rsidR="00A519D1" w:rsidRPr="00B145DB">
        <w:rPr>
          <w:rFonts w:ascii="Times New Roman" w:hAnsi="Times New Roman" w:cs="Times New Roman"/>
        </w:rPr>
        <w:t>E</w:t>
      </w:r>
      <w:r w:rsidRPr="00B145DB">
        <w:rPr>
          <w:rFonts w:ascii="Times New Roman" w:hAnsi="Times New Roman" w:cs="Times New Roman"/>
        </w:rPr>
        <w:t>ngage (2023). “How to improve employee engagement in healthcare</w:t>
      </w:r>
      <w:r w:rsidR="00A519D1" w:rsidRPr="00B145DB">
        <w:rPr>
          <w:rFonts w:ascii="Times New Roman" w:hAnsi="Times New Roman" w:cs="Times New Roman"/>
        </w:rPr>
        <w:t xml:space="preserve">”. </w:t>
      </w:r>
      <w:r w:rsidR="00CB0D06" w:rsidRPr="00B145DB">
        <w:rPr>
          <w:rFonts w:ascii="Times New Roman" w:hAnsi="Times New Roman" w:cs="Times New Roman"/>
        </w:rPr>
        <w:t xml:space="preserve">Available at: </w:t>
      </w:r>
      <w:hyperlink r:id="rId18" w:anchor=":~:text=High%20Turnover,-If%20you%20haven&amp;text=Given%20the%20pressures%20already%20put,the%20demands%20of%20the%20role" w:history="1">
        <w:r w:rsidR="00CB0D06" w:rsidRPr="00B145DB">
          <w:rPr>
            <w:rStyle w:val="Hyperlink"/>
            <w:rFonts w:ascii="Times New Roman" w:hAnsi="Times New Roman" w:cs="Times New Roman"/>
            <w:u w:val="none"/>
          </w:rPr>
          <w:t>https://www.oak.com/blog/improve-employee-engagement-in-healthcare/#:~:text=High%20Turnover,-If%20you%20haven&amp;text=Given%20the%20pressures%20already%20put,the%20demands%20of%20the%20role</w:t>
        </w:r>
      </w:hyperlink>
      <w:r w:rsidR="00CB0D06" w:rsidRPr="00CB0D06">
        <w:rPr>
          <w:rFonts w:ascii="Times New Roman" w:hAnsi="Times New Roman" w:cs="Times New Roman"/>
        </w:rPr>
        <w:t>.</w:t>
      </w:r>
      <w:r w:rsidR="00CB0D06">
        <w:rPr>
          <w:rFonts w:ascii="Times New Roman" w:hAnsi="Times New Roman" w:cs="Times New Roman"/>
        </w:rPr>
        <w:t xml:space="preserve"> </w:t>
      </w:r>
    </w:p>
    <w:p w14:paraId="53512D74" w14:textId="77777777" w:rsidR="00533915" w:rsidRDefault="00533915" w:rsidP="00CC454E">
      <w:pPr>
        <w:rPr>
          <w:rFonts w:ascii="Times New Roman" w:hAnsi="Times New Roman" w:cs="Times New Roman"/>
        </w:rPr>
      </w:pPr>
    </w:p>
    <w:p w14:paraId="5E1BD066" w14:textId="44C81C04" w:rsidR="00533915" w:rsidRPr="00862E1B" w:rsidRDefault="00533915" w:rsidP="00CC454E">
      <w:pPr>
        <w:rPr>
          <w:rFonts w:ascii="Times New Roman" w:hAnsi="Times New Roman" w:cs="Times New Roman"/>
        </w:rPr>
      </w:pPr>
      <w:r>
        <w:rPr>
          <w:rFonts w:ascii="Times New Roman" w:hAnsi="Times New Roman" w:cs="Times New Roman"/>
        </w:rPr>
        <w:t>Pomare</w:t>
      </w:r>
      <w:r w:rsidR="00161EDF">
        <w:rPr>
          <w:rFonts w:ascii="Times New Roman" w:hAnsi="Times New Roman" w:cs="Times New Roman"/>
        </w:rPr>
        <w:t xml:space="preserve">, C., </w:t>
      </w:r>
      <w:proofErr w:type="spellStart"/>
      <w:r w:rsidR="00161EDF">
        <w:rPr>
          <w:rFonts w:ascii="Times New Roman" w:hAnsi="Times New Roman" w:cs="Times New Roman"/>
        </w:rPr>
        <w:t>Churra</w:t>
      </w:r>
      <w:proofErr w:type="spellEnd"/>
      <w:r w:rsidR="00161EDF">
        <w:rPr>
          <w:rFonts w:ascii="Times New Roman" w:hAnsi="Times New Roman" w:cs="Times New Roman"/>
        </w:rPr>
        <w:t>, K., Long</w:t>
      </w:r>
      <w:r w:rsidR="00417228">
        <w:rPr>
          <w:rFonts w:ascii="Times New Roman" w:hAnsi="Times New Roman" w:cs="Times New Roman"/>
        </w:rPr>
        <w:t>, J.C., Ellis, L.A. and Braithwaite</w:t>
      </w:r>
      <w:r w:rsidR="00FC238D">
        <w:rPr>
          <w:rFonts w:ascii="Times New Roman" w:hAnsi="Times New Roman" w:cs="Times New Roman"/>
        </w:rPr>
        <w:t>, J. (2019). “Organisational change in hospitals: a quali</w:t>
      </w:r>
      <w:r w:rsidR="00046B4E">
        <w:rPr>
          <w:rFonts w:ascii="Times New Roman" w:hAnsi="Times New Roman" w:cs="Times New Roman"/>
        </w:rPr>
        <w:t>tative case</w:t>
      </w:r>
      <w:r w:rsidR="004937A8">
        <w:rPr>
          <w:rFonts w:ascii="Times New Roman" w:hAnsi="Times New Roman" w:cs="Times New Roman"/>
        </w:rPr>
        <w:t xml:space="preserve"> </w:t>
      </w:r>
      <w:r w:rsidR="00046B4E">
        <w:rPr>
          <w:rFonts w:ascii="Times New Roman" w:hAnsi="Times New Roman" w:cs="Times New Roman"/>
        </w:rPr>
        <w:t xml:space="preserve">study of staff perspectives”. </w:t>
      </w:r>
      <w:r w:rsidR="000649F5">
        <w:rPr>
          <w:rFonts w:ascii="Times New Roman" w:hAnsi="Times New Roman" w:cs="Times New Roman"/>
        </w:rPr>
        <w:t>BMC Health Services Research. Available at:</w:t>
      </w:r>
      <w:r w:rsidR="00A43882" w:rsidRPr="00A43882">
        <w:t xml:space="preserve"> </w:t>
      </w:r>
      <w:hyperlink r:id="rId19" w:history="1">
        <w:r w:rsidR="00A43882" w:rsidRPr="008045F2">
          <w:rPr>
            <w:rStyle w:val="Hyperlink"/>
            <w:rFonts w:ascii="Times New Roman" w:hAnsi="Times New Roman" w:cs="Times New Roman"/>
          </w:rPr>
          <w:t>https://bmchealthservres.biomedcentral.com/articles/10.1186/s12913-019-4704-y</w:t>
        </w:r>
      </w:hyperlink>
      <w:r w:rsidR="00A43882">
        <w:rPr>
          <w:rFonts w:ascii="Times New Roman" w:hAnsi="Times New Roman" w:cs="Times New Roman"/>
        </w:rPr>
        <w:t xml:space="preserve"> </w:t>
      </w:r>
    </w:p>
    <w:p w14:paraId="70EBC65D" w14:textId="77777777" w:rsidR="00862E1B" w:rsidRPr="005421C8" w:rsidRDefault="00862E1B" w:rsidP="00CC454E">
      <w:pPr>
        <w:rPr>
          <w:rFonts w:ascii="Times New Roman" w:hAnsi="Times New Roman" w:cs="Times New Roman"/>
          <w:sz w:val="28"/>
          <w:szCs w:val="28"/>
          <w:u w:val="single"/>
        </w:rPr>
      </w:pPr>
    </w:p>
    <w:p w14:paraId="255986CD" w14:textId="2EF31BA9" w:rsidR="00472E9A" w:rsidRDefault="00472E9A">
      <w:pPr>
        <w:rPr>
          <w:rFonts w:ascii="Times New Roman" w:hAnsi="Times New Roman" w:cs="Times New Roman"/>
        </w:rPr>
      </w:pPr>
      <w:proofErr w:type="spellStart"/>
      <w:r>
        <w:rPr>
          <w:rFonts w:ascii="Times New Roman" w:hAnsi="Times New Roman" w:cs="Times New Roman"/>
        </w:rPr>
        <w:t>Prosci</w:t>
      </w:r>
      <w:proofErr w:type="spellEnd"/>
      <w:r>
        <w:rPr>
          <w:rFonts w:ascii="Times New Roman" w:hAnsi="Times New Roman" w:cs="Times New Roman"/>
        </w:rPr>
        <w:t>: People. Change. Results. (2023). “Avoid these 5 change management obstacles</w:t>
      </w:r>
      <w:r w:rsidR="006A5D3A">
        <w:rPr>
          <w:rFonts w:ascii="Times New Roman" w:hAnsi="Times New Roman" w:cs="Times New Roman"/>
        </w:rPr>
        <w:t>” Available at:</w:t>
      </w:r>
      <w:r w:rsidR="006A5D3A" w:rsidRPr="006A5D3A">
        <w:t xml:space="preserve"> </w:t>
      </w:r>
      <w:hyperlink r:id="rId20" w:anchor=":~:text=The%20most%20likely%20individuals%20to,desire%20to%20adopt%20the%20changes" w:history="1">
        <w:r w:rsidR="006A5D3A" w:rsidRPr="008045F2">
          <w:rPr>
            <w:rStyle w:val="Hyperlink"/>
            <w:rFonts w:ascii="Times New Roman" w:hAnsi="Times New Roman" w:cs="Times New Roman"/>
          </w:rPr>
          <w:t>https://www.prosci.com/blog/avoid-these-change-management-obstacles#:~:text=The%20most%20likely%20individuals%20to,desire%20to%20adopt%20the%20changes</w:t>
        </w:r>
      </w:hyperlink>
      <w:r w:rsidR="006A5D3A" w:rsidRPr="006A5D3A">
        <w:rPr>
          <w:rFonts w:ascii="Times New Roman" w:hAnsi="Times New Roman" w:cs="Times New Roman"/>
        </w:rPr>
        <w:t>.</w:t>
      </w:r>
      <w:r w:rsidR="006A5D3A">
        <w:rPr>
          <w:rFonts w:ascii="Times New Roman" w:hAnsi="Times New Roman" w:cs="Times New Roman"/>
        </w:rPr>
        <w:t xml:space="preserve"> </w:t>
      </w:r>
    </w:p>
    <w:p w14:paraId="51C388EE" w14:textId="77777777" w:rsidR="00472E9A" w:rsidRDefault="00472E9A">
      <w:pPr>
        <w:rPr>
          <w:rFonts w:ascii="Times New Roman" w:hAnsi="Times New Roman" w:cs="Times New Roman"/>
        </w:rPr>
      </w:pPr>
    </w:p>
    <w:p w14:paraId="0303C727" w14:textId="20568BC2" w:rsidR="008201E5" w:rsidRDefault="008201E5">
      <w:pPr>
        <w:rPr>
          <w:rFonts w:ascii="Times New Roman" w:hAnsi="Times New Roman" w:cs="Times New Roman"/>
        </w:rPr>
      </w:pPr>
      <w:r>
        <w:rPr>
          <w:rFonts w:ascii="Times New Roman" w:hAnsi="Times New Roman" w:cs="Times New Roman"/>
        </w:rPr>
        <w:t xml:space="preserve">The Economic Times (2024). </w:t>
      </w:r>
      <w:r w:rsidR="00A718E0">
        <w:rPr>
          <w:rFonts w:ascii="Times New Roman" w:hAnsi="Times New Roman" w:cs="Times New Roman"/>
        </w:rPr>
        <w:t xml:space="preserve">“What is Organisational Behaviour?” Available at: </w:t>
      </w:r>
      <w:hyperlink r:id="rId21" w:history="1">
        <w:r w:rsidR="00A718E0" w:rsidRPr="008045F2">
          <w:rPr>
            <w:rStyle w:val="Hyperlink"/>
            <w:rFonts w:ascii="Times New Roman" w:hAnsi="Times New Roman" w:cs="Times New Roman"/>
          </w:rPr>
          <w:t>https://economictimes.indiatimes.com/definition/organizational-behavior</w:t>
        </w:r>
      </w:hyperlink>
      <w:r w:rsidR="00A718E0">
        <w:rPr>
          <w:rFonts w:ascii="Times New Roman" w:hAnsi="Times New Roman" w:cs="Times New Roman"/>
        </w:rPr>
        <w:t xml:space="preserve"> </w:t>
      </w:r>
    </w:p>
    <w:p w14:paraId="4F5E2C88" w14:textId="77777777" w:rsidR="008201E5" w:rsidRDefault="008201E5">
      <w:pPr>
        <w:rPr>
          <w:rFonts w:ascii="Times New Roman" w:hAnsi="Times New Roman" w:cs="Times New Roman"/>
        </w:rPr>
      </w:pPr>
    </w:p>
    <w:p w14:paraId="587E6C44" w14:textId="42FBC26A" w:rsidR="00CB2C1A" w:rsidRDefault="00CB2C1A">
      <w:pPr>
        <w:rPr>
          <w:rFonts w:ascii="Times New Roman" w:hAnsi="Times New Roman" w:cs="Times New Roman"/>
        </w:rPr>
      </w:pPr>
      <w:r>
        <w:rPr>
          <w:rFonts w:ascii="Times New Roman" w:hAnsi="Times New Roman" w:cs="Times New Roman"/>
        </w:rPr>
        <w:t>Sabitova, A., Hickling, L.</w:t>
      </w:r>
      <w:r w:rsidR="00747A86">
        <w:rPr>
          <w:rFonts w:ascii="Times New Roman" w:hAnsi="Times New Roman" w:cs="Times New Roman"/>
        </w:rPr>
        <w:t xml:space="preserve">M. and Priebe, S. (2020). “Job morale: a scoping review of how the concept developed and is used in healthcare research”. </w:t>
      </w:r>
      <w:r w:rsidR="00686D8F">
        <w:rPr>
          <w:rFonts w:ascii="Times New Roman" w:hAnsi="Times New Roman" w:cs="Times New Roman"/>
        </w:rPr>
        <w:t xml:space="preserve">BMC Public Health. </w:t>
      </w:r>
      <w:r w:rsidR="006953D5">
        <w:rPr>
          <w:rFonts w:ascii="Times New Roman" w:hAnsi="Times New Roman" w:cs="Times New Roman"/>
        </w:rPr>
        <w:t xml:space="preserve">Available at: </w:t>
      </w:r>
      <w:hyperlink r:id="rId22" w:anchor=":~:text=Evidence%20suggests%20that%20healthcare%20staff,%2Finadequate%20resources%20%5B4%5D" w:history="1">
        <w:r w:rsidR="006953D5" w:rsidRPr="008045F2">
          <w:rPr>
            <w:rStyle w:val="Hyperlink"/>
            <w:rFonts w:ascii="Times New Roman" w:hAnsi="Times New Roman" w:cs="Times New Roman"/>
          </w:rPr>
          <w:t>https://www.ncbi.nlm.nih.gov/pmc/articles/PMC7382865/#:~:text=Evidence%20suggests%20that%20healthcare%20staff,%2Finadequate%20resources%20%5B4%5D</w:t>
        </w:r>
      </w:hyperlink>
      <w:r w:rsidR="006953D5" w:rsidRPr="006953D5">
        <w:rPr>
          <w:rFonts w:ascii="Times New Roman" w:hAnsi="Times New Roman" w:cs="Times New Roman"/>
        </w:rPr>
        <w:t>.</w:t>
      </w:r>
      <w:r w:rsidR="006953D5">
        <w:rPr>
          <w:rFonts w:ascii="Times New Roman" w:hAnsi="Times New Roman" w:cs="Times New Roman"/>
        </w:rPr>
        <w:t xml:space="preserve"> </w:t>
      </w:r>
    </w:p>
    <w:p w14:paraId="4459C464" w14:textId="77777777" w:rsidR="00CB2C1A" w:rsidRDefault="00CB2C1A">
      <w:pPr>
        <w:rPr>
          <w:rFonts w:ascii="Times New Roman" w:hAnsi="Times New Roman" w:cs="Times New Roman"/>
        </w:rPr>
      </w:pPr>
    </w:p>
    <w:p w14:paraId="79BD29B3" w14:textId="1D870C3B" w:rsidR="00925F1B" w:rsidRDefault="00925F1B">
      <w:pPr>
        <w:rPr>
          <w:rFonts w:ascii="Times New Roman" w:hAnsi="Times New Roman" w:cs="Times New Roman"/>
        </w:rPr>
      </w:pPr>
      <w:r>
        <w:rPr>
          <w:rFonts w:ascii="Times New Roman" w:hAnsi="Times New Roman" w:cs="Times New Roman"/>
        </w:rPr>
        <w:t>Simon (2022). “How to use the iceberg model of organisational culture”. Available at:</w:t>
      </w:r>
      <w:r w:rsidR="00075C36" w:rsidRPr="00075C36">
        <w:t xml:space="preserve"> </w:t>
      </w:r>
      <w:hyperlink r:id="rId23" w:history="1">
        <w:r w:rsidR="00075C36" w:rsidRPr="008045F2">
          <w:rPr>
            <w:rStyle w:val="Hyperlink"/>
            <w:rFonts w:ascii="Times New Roman" w:hAnsi="Times New Roman" w:cs="Times New Roman"/>
          </w:rPr>
          <w:t>https://therightquestions.co/the-iceberg-model-of-organisational-culture/</w:t>
        </w:r>
      </w:hyperlink>
      <w:r w:rsidR="00075C36">
        <w:rPr>
          <w:rFonts w:ascii="Times New Roman" w:hAnsi="Times New Roman" w:cs="Times New Roman"/>
        </w:rPr>
        <w:t xml:space="preserve"> </w:t>
      </w:r>
    </w:p>
    <w:p w14:paraId="32A723D7" w14:textId="77777777" w:rsidR="00925F1B" w:rsidRDefault="00925F1B">
      <w:pPr>
        <w:rPr>
          <w:rFonts w:ascii="Times New Roman" w:hAnsi="Times New Roman" w:cs="Times New Roman"/>
        </w:rPr>
      </w:pPr>
    </w:p>
    <w:p w14:paraId="2AD4B4FC" w14:textId="68F5A426" w:rsidR="0023643F" w:rsidRDefault="002C01D9">
      <w:pPr>
        <w:rPr>
          <w:rFonts w:ascii="Times New Roman" w:hAnsi="Times New Roman" w:cs="Times New Roman"/>
        </w:rPr>
      </w:pPr>
      <w:proofErr w:type="spellStart"/>
      <w:r>
        <w:rPr>
          <w:rFonts w:ascii="Times New Roman" w:hAnsi="Times New Roman" w:cs="Times New Roman"/>
        </w:rPr>
        <w:t>Sofat</w:t>
      </w:r>
      <w:proofErr w:type="spellEnd"/>
      <w:r>
        <w:rPr>
          <w:rFonts w:ascii="Times New Roman" w:hAnsi="Times New Roman" w:cs="Times New Roman"/>
        </w:rPr>
        <w:t>, K., Kiran. And Kaushik</w:t>
      </w:r>
      <w:r w:rsidR="00E627CB">
        <w:rPr>
          <w:rFonts w:ascii="Times New Roman" w:hAnsi="Times New Roman" w:cs="Times New Roman"/>
        </w:rPr>
        <w:t>, S. (2015). “Management of organisational change an</w:t>
      </w:r>
      <w:r w:rsidR="005C7B18">
        <w:rPr>
          <w:rFonts w:ascii="Times New Roman" w:hAnsi="Times New Roman" w:cs="Times New Roman"/>
        </w:rPr>
        <w:t>d it</w:t>
      </w:r>
      <w:r w:rsidR="00E627CB">
        <w:rPr>
          <w:rFonts w:ascii="Times New Roman" w:hAnsi="Times New Roman" w:cs="Times New Roman"/>
        </w:rPr>
        <w:t>s impact on commitment: A study of sel</w:t>
      </w:r>
      <w:r w:rsidR="009C35AF">
        <w:rPr>
          <w:rFonts w:ascii="Times New Roman" w:hAnsi="Times New Roman" w:cs="Times New Roman"/>
        </w:rPr>
        <w:t>e</w:t>
      </w:r>
      <w:r w:rsidR="00E627CB">
        <w:rPr>
          <w:rFonts w:ascii="Times New Roman" w:hAnsi="Times New Roman" w:cs="Times New Roman"/>
        </w:rPr>
        <w:t xml:space="preserve">ct Indian IT </w:t>
      </w:r>
      <w:r w:rsidR="009C35AF">
        <w:rPr>
          <w:rFonts w:ascii="Times New Roman" w:hAnsi="Times New Roman" w:cs="Times New Roman"/>
        </w:rPr>
        <w:t xml:space="preserve">companies”. Global Business and Management </w:t>
      </w:r>
      <w:r w:rsidR="005C7B18">
        <w:rPr>
          <w:rFonts w:ascii="Times New Roman" w:hAnsi="Times New Roman" w:cs="Times New Roman"/>
        </w:rPr>
        <w:t>R</w:t>
      </w:r>
      <w:r w:rsidR="009C35AF">
        <w:rPr>
          <w:rFonts w:ascii="Times New Roman" w:hAnsi="Times New Roman" w:cs="Times New Roman"/>
        </w:rPr>
        <w:t xml:space="preserve">esearch: An </w:t>
      </w:r>
      <w:r w:rsidR="005C7B18">
        <w:rPr>
          <w:rFonts w:ascii="Times New Roman" w:hAnsi="Times New Roman" w:cs="Times New Roman"/>
        </w:rPr>
        <w:t>I</w:t>
      </w:r>
      <w:r w:rsidR="009C35AF">
        <w:rPr>
          <w:rFonts w:ascii="Times New Roman" w:hAnsi="Times New Roman" w:cs="Times New Roman"/>
        </w:rPr>
        <w:t>nternational J</w:t>
      </w:r>
      <w:r w:rsidR="00396889">
        <w:rPr>
          <w:rFonts w:ascii="Times New Roman" w:hAnsi="Times New Roman" w:cs="Times New Roman"/>
        </w:rPr>
        <w:t>ournal</w:t>
      </w:r>
      <w:r w:rsidR="005C7B18">
        <w:rPr>
          <w:rFonts w:ascii="Times New Roman" w:hAnsi="Times New Roman" w:cs="Times New Roman"/>
        </w:rPr>
        <w:t>, 7(3), 69-86</w:t>
      </w:r>
      <w:r w:rsidR="00396889">
        <w:rPr>
          <w:rFonts w:ascii="Times New Roman" w:hAnsi="Times New Roman" w:cs="Times New Roman"/>
        </w:rPr>
        <w:t xml:space="preserve">. </w:t>
      </w:r>
      <w:r w:rsidR="009C35AF">
        <w:rPr>
          <w:rFonts w:ascii="Times New Roman" w:hAnsi="Times New Roman" w:cs="Times New Roman"/>
        </w:rPr>
        <w:t xml:space="preserve"> </w:t>
      </w:r>
    </w:p>
    <w:p w14:paraId="70A19EF6" w14:textId="77777777" w:rsidR="0023643F" w:rsidRDefault="0023643F">
      <w:pPr>
        <w:rPr>
          <w:rFonts w:ascii="Times New Roman" w:hAnsi="Times New Roman" w:cs="Times New Roman"/>
        </w:rPr>
      </w:pPr>
    </w:p>
    <w:p w14:paraId="5F903243" w14:textId="3D2FDF98" w:rsidR="00CC454E" w:rsidRDefault="007E597C">
      <w:pPr>
        <w:rPr>
          <w:rFonts w:ascii="Times New Roman" w:hAnsi="Times New Roman" w:cs="Times New Roman"/>
        </w:rPr>
      </w:pPr>
      <w:proofErr w:type="spellStart"/>
      <w:r>
        <w:rPr>
          <w:rFonts w:ascii="Times New Roman" w:hAnsi="Times New Roman" w:cs="Times New Roman"/>
        </w:rPr>
        <w:t>Stobierski</w:t>
      </w:r>
      <w:proofErr w:type="spellEnd"/>
      <w:r>
        <w:rPr>
          <w:rFonts w:ascii="Times New Roman" w:hAnsi="Times New Roman" w:cs="Times New Roman"/>
        </w:rPr>
        <w:t xml:space="preserve">, T. </w:t>
      </w:r>
      <w:r w:rsidR="00713F2F">
        <w:rPr>
          <w:rFonts w:ascii="Times New Roman" w:hAnsi="Times New Roman" w:cs="Times New Roman"/>
        </w:rPr>
        <w:t>(202</w:t>
      </w:r>
      <w:r w:rsidR="0031278E">
        <w:rPr>
          <w:rFonts w:ascii="Times New Roman" w:hAnsi="Times New Roman" w:cs="Times New Roman"/>
        </w:rPr>
        <w:t>0</w:t>
      </w:r>
      <w:r w:rsidR="00713F2F">
        <w:rPr>
          <w:rFonts w:ascii="Times New Roman" w:hAnsi="Times New Roman" w:cs="Times New Roman"/>
        </w:rPr>
        <w:t>). “</w:t>
      </w:r>
      <w:r w:rsidR="008C35B2">
        <w:rPr>
          <w:rFonts w:ascii="Times New Roman" w:hAnsi="Times New Roman" w:cs="Times New Roman"/>
        </w:rPr>
        <w:t>Organisational</w:t>
      </w:r>
      <w:r w:rsidR="00713F2F">
        <w:rPr>
          <w:rFonts w:ascii="Times New Roman" w:hAnsi="Times New Roman" w:cs="Times New Roman"/>
        </w:rPr>
        <w:t xml:space="preserve"> change management: what it is and why it is important”. </w:t>
      </w:r>
      <w:r w:rsidR="00422D5E">
        <w:rPr>
          <w:rFonts w:ascii="Times New Roman" w:hAnsi="Times New Roman" w:cs="Times New Roman"/>
        </w:rPr>
        <w:t>Harvard Business School Online</w:t>
      </w:r>
      <w:r w:rsidR="00422D5E">
        <w:rPr>
          <w:rFonts w:ascii="Times New Roman" w:hAnsi="Times New Roman" w:cs="Times New Roman"/>
        </w:rPr>
        <w:t xml:space="preserve">. </w:t>
      </w:r>
      <w:r w:rsidR="008C35B2">
        <w:rPr>
          <w:rFonts w:ascii="Times New Roman" w:hAnsi="Times New Roman" w:cs="Times New Roman"/>
        </w:rPr>
        <w:t>Available at:</w:t>
      </w:r>
      <w:r w:rsidR="008C35B2" w:rsidRPr="008C35B2">
        <w:t xml:space="preserve"> </w:t>
      </w:r>
      <w:hyperlink r:id="rId24" w:anchor=":~:text=Organizational%20change%20refers%20to%20the,operate%2C%20or%20its%20internal%20processes" w:history="1">
        <w:r w:rsidR="008C35B2" w:rsidRPr="008045F2">
          <w:rPr>
            <w:rStyle w:val="Hyperlink"/>
            <w:rFonts w:ascii="Times New Roman" w:hAnsi="Times New Roman" w:cs="Times New Roman"/>
          </w:rPr>
          <w:t>https://online.hbs.edu/blog/post/organizational-change-management#:~:text=Organizational%20change%20refers%20to%20the,operate%2C%20or%20its%20internal%20processes</w:t>
        </w:r>
      </w:hyperlink>
      <w:r w:rsidR="008C35B2" w:rsidRPr="008C35B2">
        <w:rPr>
          <w:rFonts w:ascii="Times New Roman" w:hAnsi="Times New Roman" w:cs="Times New Roman"/>
        </w:rPr>
        <w:t>.</w:t>
      </w:r>
      <w:r w:rsidR="008C35B2">
        <w:rPr>
          <w:rFonts w:ascii="Times New Roman" w:hAnsi="Times New Roman" w:cs="Times New Roman"/>
        </w:rPr>
        <w:t xml:space="preserve"> </w:t>
      </w:r>
    </w:p>
    <w:p w14:paraId="34418A57" w14:textId="77777777" w:rsidR="00357BA4" w:rsidRDefault="00357BA4">
      <w:pPr>
        <w:rPr>
          <w:rFonts w:ascii="Times New Roman" w:hAnsi="Times New Roman" w:cs="Times New Roman"/>
        </w:rPr>
      </w:pPr>
    </w:p>
    <w:p w14:paraId="2966D0EB" w14:textId="5811A0EF" w:rsidR="00357BA4" w:rsidRDefault="00357BA4">
      <w:pPr>
        <w:rPr>
          <w:rFonts w:ascii="Times New Roman" w:hAnsi="Times New Roman" w:cs="Times New Roman"/>
        </w:rPr>
      </w:pPr>
      <w:r>
        <w:rPr>
          <w:rFonts w:ascii="Times New Roman" w:hAnsi="Times New Roman" w:cs="Times New Roman"/>
        </w:rPr>
        <w:t>Villanova University</w:t>
      </w:r>
      <w:r w:rsidR="00E82528">
        <w:rPr>
          <w:rFonts w:ascii="Times New Roman" w:hAnsi="Times New Roman" w:cs="Times New Roman"/>
        </w:rPr>
        <w:t xml:space="preserve"> (2015). “What is classical </w:t>
      </w:r>
      <w:r w:rsidR="001C4B1D">
        <w:rPr>
          <w:rFonts w:ascii="Times New Roman" w:hAnsi="Times New Roman" w:cs="Times New Roman"/>
        </w:rPr>
        <w:t>managemen</w:t>
      </w:r>
      <w:r w:rsidR="00E82528">
        <w:rPr>
          <w:rFonts w:ascii="Times New Roman" w:hAnsi="Times New Roman" w:cs="Times New Roman"/>
        </w:rPr>
        <w:t>t?” Ava</w:t>
      </w:r>
      <w:r w:rsidR="001C4B1D">
        <w:rPr>
          <w:rFonts w:ascii="Times New Roman" w:hAnsi="Times New Roman" w:cs="Times New Roman"/>
        </w:rPr>
        <w:t>i</w:t>
      </w:r>
      <w:r w:rsidR="00E82528">
        <w:rPr>
          <w:rFonts w:ascii="Times New Roman" w:hAnsi="Times New Roman" w:cs="Times New Roman"/>
        </w:rPr>
        <w:t>lable at:</w:t>
      </w:r>
      <w:r w:rsidR="001C4B1D" w:rsidRPr="001C4B1D">
        <w:t xml:space="preserve"> </w:t>
      </w:r>
      <w:hyperlink r:id="rId25" w:history="1">
        <w:r w:rsidR="001C4B1D" w:rsidRPr="008045F2">
          <w:rPr>
            <w:rStyle w:val="Hyperlink"/>
            <w:rFonts w:ascii="Times New Roman" w:hAnsi="Times New Roman" w:cs="Times New Roman"/>
          </w:rPr>
          <w:t>https://www.villanovau.com/articles/leadership/classical-management-theory/</w:t>
        </w:r>
      </w:hyperlink>
      <w:r w:rsidR="001C4B1D">
        <w:rPr>
          <w:rFonts w:ascii="Times New Roman" w:hAnsi="Times New Roman" w:cs="Times New Roman"/>
        </w:rPr>
        <w:t xml:space="preserve"> </w:t>
      </w:r>
    </w:p>
    <w:p w14:paraId="5BBE7D57" w14:textId="77777777" w:rsidR="00D80048" w:rsidRDefault="00D80048">
      <w:pPr>
        <w:rPr>
          <w:rFonts w:ascii="Times New Roman" w:hAnsi="Times New Roman" w:cs="Times New Roman"/>
        </w:rPr>
      </w:pPr>
    </w:p>
    <w:p w14:paraId="38BA46F7" w14:textId="40BE6FBE" w:rsidR="00D80048" w:rsidRDefault="00D80048">
      <w:pPr>
        <w:rPr>
          <w:rFonts w:ascii="Times New Roman" w:hAnsi="Times New Roman" w:cs="Times New Roman"/>
        </w:rPr>
      </w:pPr>
      <w:r>
        <w:rPr>
          <w:rFonts w:ascii="Times New Roman" w:hAnsi="Times New Roman" w:cs="Times New Roman"/>
        </w:rPr>
        <w:t xml:space="preserve">Walk me: The </w:t>
      </w:r>
      <w:r w:rsidR="004E79CF">
        <w:rPr>
          <w:rFonts w:ascii="Times New Roman" w:hAnsi="Times New Roman" w:cs="Times New Roman"/>
        </w:rPr>
        <w:t>C</w:t>
      </w:r>
      <w:r>
        <w:rPr>
          <w:rFonts w:ascii="Times New Roman" w:hAnsi="Times New Roman" w:cs="Times New Roman"/>
        </w:rPr>
        <w:t>hange Management Blog</w:t>
      </w:r>
      <w:r w:rsidR="0057523E">
        <w:rPr>
          <w:rFonts w:ascii="Times New Roman" w:hAnsi="Times New Roman" w:cs="Times New Roman"/>
        </w:rPr>
        <w:t xml:space="preserve"> (202</w:t>
      </w:r>
      <w:r w:rsidR="004E79CF">
        <w:rPr>
          <w:rFonts w:ascii="Times New Roman" w:hAnsi="Times New Roman" w:cs="Times New Roman"/>
        </w:rPr>
        <w:t>1). “A quick guide to organisational behaviour and change management”. Available at:</w:t>
      </w:r>
      <w:r w:rsidR="004E79CF" w:rsidRPr="004E79CF">
        <w:t xml:space="preserve"> </w:t>
      </w:r>
      <w:hyperlink r:id="rId26" w:history="1">
        <w:r w:rsidR="004E79CF" w:rsidRPr="008045F2">
          <w:rPr>
            <w:rStyle w:val="Hyperlink"/>
            <w:rFonts w:ascii="Times New Roman" w:hAnsi="Times New Roman" w:cs="Times New Roman"/>
          </w:rPr>
          <w:t>https://change.walkme.com/organizational-behavior-and-change-management/</w:t>
        </w:r>
      </w:hyperlink>
      <w:r w:rsidR="004E79CF">
        <w:rPr>
          <w:rFonts w:ascii="Times New Roman" w:hAnsi="Times New Roman" w:cs="Times New Roman"/>
        </w:rPr>
        <w:t xml:space="preserve"> </w:t>
      </w:r>
    </w:p>
    <w:p w14:paraId="50ED63CA" w14:textId="77777777" w:rsidR="0056708C" w:rsidRDefault="0056708C">
      <w:pPr>
        <w:rPr>
          <w:rFonts w:ascii="Times New Roman" w:hAnsi="Times New Roman" w:cs="Times New Roman"/>
        </w:rPr>
      </w:pPr>
    </w:p>
    <w:p w14:paraId="1102741C" w14:textId="621478D0" w:rsidR="00531764" w:rsidRDefault="00531764">
      <w:pPr>
        <w:rPr>
          <w:rFonts w:ascii="Times New Roman" w:hAnsi="Times New Roman" w:cs="Times New Roman"/>
        </w:rPr>
      </w:pPr>
      <w:r>
        <w:rPr>
          <w:rFonts w:ascii="Times New Roman" w:hAnsi="Times New Roman" w:cs="Times New Roman"/>
        </w:rPr>
        <w:t>Welsh Government (2023). “NHS Wales to build a culture of speaking up”. Available at:</w:t>
      </w:r>
      <w:r w:rsidR="004966D8" w:rsidRPr="004966D8">
        <w:t xml:space="preserve"> </w:t>
      </w:r>
      <w:hyperlink r:id="rId27" w:history="1">
        <w:r w:rsidR="004966D8" w:rsidRPr="008045F2">
          <w:rPr>
            <w:rStyle w:val="Hyperlink"/>
            <w:rFonts w:ascii="Times New Roman" w:hAnsi="Times New Roman" w:cs="Times New Roman"/>
          </w:rPr>
          <w:t>https://www.gov.wales/nhs-wales-build-culture-speaking</w:t>
        </w:r>
      </w:hyperlink>
      <w:r w:rsidR="004966D8">
        <w:rPr>
          <w:rFonts w:ascii="Times New Roman" w:hAnsi="Times New Roman" w:cs="Times New Roman"/>
        </w:rPr>
        <w:t xml:space="preserve"> </w:t>
      </w:r>
    </w:p>
    <w:p w14:paraId="2CA38B44" w14:textId="77777777" w:rsidR="00531764" w:rsidRDefault="00531764">
      <w:pPr>
        <w:rPr>
          <w:rFonts w:ascii="Times New Roman" w:hAnsi="Times New Roman" w:cs="Times New Roman"/>
        </w:rPr>
      </w:pPr>
    </w:p>
    <w:p w14:paraId="0D097565" w14:textId="262D22FA" w:rsidR="0056708C" w:rsidRPr="002D7A3B" w:rsidRDefault="0056708C">
      <w:pPr>
        <w:rPr>
          <w:rFonts w:ascii="Times New Roman" w:hAnsi="Times New Roman" w:cs="Times New Roman"/>
        </w:rPr>
      </w:pPr>
      <w:r>
        <w:rPr>
          <w:rFonts w:ascii="Times New Roman" w:hAnsi="Times New Roman" w:cs="Times New Roman"/>
        </w:rPr>
        <w:t>Wong, K. (2023). “</w:t>
      </w:r>
      <w:r w:rsidR="00B70903">
        <w:rPr>
          <w:rFonts w:ascii="Times New Roman" w:hAnsi="Times New Roman" w:cs="Times New Roman"/>
        </w:rPr>
        <w:t>Organisational culture: definition, importance, and development”. Available at:</w:t>
      </w:r>
      <w:r w:rsidR="00530E64">
        <w:rPr>
          <w:rFonts w:ascii="Times New Roman" w:hAnsi="Times New Roman" w:cs="Times New Roman"/>
        </w:rPr>
        <w:t xml:space="preserve"> </w:t>
      </w:r>
      <w:hyperlink r:id="rId28" w:history="1">
        <w:r w:rsidR="00530E64" w:rsidRPr="008045F2">
          <w:rPr>
            <w:rStyle w:val="Hyperlink"/>
            <w:rFonts w:ascii="Times New Roman" w:hAnsi="Times New Roman" w:cs="Times New Roman"/>
          </w:rPr>
          <w:t>https://www.achievers.com/blog/organizational-culture-definition/#:~:text=What%20is%20organizational%20culture%3F,the%20organization%20and%20its%20brand</w:t>
        </w:r>
      </w:hyperlink>
      <w:r w:rsidR="00530E64" w:rsidRPr="00530E64">
        <w:rPr>
          <w:rFonts w:ascii="Times New Roman" w:hAnsi="Times New Roman" w:cs="Times New Roman"/>
        </w:rPr>
        <w:t>.</w:t>
      </w:r>
      <w:r w:rsidR="00530E64">
        <w:rPr>
          <w:rFonts w:ascii="Times New Roman" w:hAnsi="Times New Roman" w:cs="Times New Roman"/>
        </w:rPr>
        <w:t xml:space="preserve"> </w:t>
      </w:r>
    </w:p>
    <w:sectPr w:rsidR="0056708C" w:rsidRPr="002D7A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11BCB"/>
    <w:multiLevelType w:val="hybridMultilevel"/>
    <w:tmpl w:val="05722A7E"/>
    <w:lvl w:ilvl="0" w:tplc="8924BF44">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66884A64"/>
    <w:multiLevelType w:val="hybridMultilevel"/>
    <w:tmpl w:val="8DA203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806970258">
    <w:abstractNumId w:val="1"/>
  </w:num>
  <w:num w:numId="2" w16cid:durableId="175851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A3B"/>
    <w:rsid w:val="000047FA"/>
    <w:rsid w:val="000060A6"/>
    <w:rsid w:val="00010A70"/>
    <w:rsid w:val="00015455"/>
    <w:rsid w:val="00022D46"/>
    <w:rsid w:val="00040292"/>
    <w:rsid w:val="000431EA"/>
    <w:rsid w:val="00046B4E"/>
    <w:rsid w:val="00050F7D"/>
    <w:rsid w:val="00051DA7"/>
    <w:rsid w:val="0005546B"/>
    <w:rsid w:val="000649F5"/>
    <w:rsid w:val="00075C36"/>
    <w:rsid w:val="00075CA3"/>
    <w:rsid w:val="00077206"/>
    <w:rsid w:val="0008002F"/>
    <w:rsid w:val="00085313"/>
    <w:rsid w:val="00097BCD"/>
    <w:rsid w:val="000A010F"/>
    <w:rsid w:val="000C35D8"/>
    <w:rsid w:val="000C5C92"/>
    <w:rsid w:val="000E0359"/>
    <w:rsid w:val="000E4B62"/>
    <w:rsid w:val="000E6569"/>
    <w:rsid w:val="0013567D"/>
    <w:rsid w:val="00150FBE"/>
    <w:rsid w:val="00161EDF"/>
    <w:rsid w:val="00167B4F"/>
    <w:rsid w:val="00167C76"/>
    <w:rsid w:val="0017329A"/>
    <w:rsid w:val="00180884"/>
    <w:rsid w:val="00192239"/>
    <w:rsid w:val="00193C80"/>
    <w:rsid w:val="001B0E51"/>
    <w:rsid w:val="001C3319"/>
    <w:rsid w:val="001C4B1D"/>
    <w:rsid w:val="001D0587"/>
    <w:rsid w:val="001E66B9"/>
    <w:rsid w:val="001F0C9E"/>
    <w:rsid w:val="001F7ADE"/>
    <w:rsid w:val="00201915"/>
    <w:rsid w:val="00203926"/>
    <w:rsid w:val="00206F10"/>
    <w:rsid w:val="0021028F"/>
    <w:rsid w:val="002116D4"/>
    <w:rsid w:val="002124A4"/>
    <w:rsid w:val="00224144"/>
    <w:rsid w:val="002250CD"/>
    <w:rsid w:val="0023643F"/>
    <w:rsid w:val="00256A52"/>
    <w:rsid w:val="002609C0"/>
    <w:rsid w:val="00262050"/>
    <w:rsid w:val="002875C4"/>
    <w:rsid w:val="002876D6"/>
    <w:rsid w:val="002878DC"/>
    <w:rsid w:val="00293677"/>
    <w:rsid w:val="0029474F"/>
    <w:rsid w:val="002A5749"/>
    <w:rsid w:val="002B269C"/>
    <w:rsid w:val="002B6850"/>
    <w:rsid w:val="002C01D9"/>
    <w:rsid w:val="002C607F"/>
    <w:rsid w:val="002D5F5E"/>
    <w:rsid w:val="002D7A3B"/>
    <w:rsid w:val="002F138B"/>
    <w:rsid w:val="002F20F0"/>
    <w:rsid w:val="00305900"/>
    <w:rsid w:val="0031278E"/>
    <w:rsid w:val="00334C05"/>
    <w:rsid w:val="003556EC"/>
    <w:rsid w:val="00355729"/>
    <w:rsid w:val="00357BA4"/>
    <w:rsid w:val="003801A5"/>
    <w:rsid w:val="00384903"/>
    <w:rsid w:val="00392D47"/>
    <w:rsid w:val="0039323D"/>
    <w:rsid w:val="00396889"/>
    <w:rsid w:val="00396B47"/>
    <w:rsid w:val="003A5CEE"/>
    <w:rsid w:val="003B1FE7"/>
    <w:rsid w:val="003C502E"/>
    <w:rsid w:val="003D0F7F"/>
    <w:rsid w:val="003D1ECF"/>
    <w:rsid w:val="003F1F61"/>
    <w:rsid w:val="00403D06"/>
    <w:rsid w:val="004054C4"/>
    <w:rsid w:val="00417228"/>
    <w:rsid w:val="00422D5E"/>
    <w:rsid w:val="00444B50"/>
    <w:rsid w:val="00461BBA"/>
    <w:rsid w:val="00463CA2"/>
    <w:rsid w:val="00472E9A"/>
    <w:rsid w:val="004750D5"/>
    <w:rsid w:val="00480651"/>
    <w:rsid w:val="00491D74"/>
    <w:rsid w:val="00492E14"/>
    <w:rsid w:val="004937A8"/>
    <w:rsid w:val="004966D8"/>
    <w:rsid w:val="004A4C15"/>
    <w:rsid w:val="004B395D"/>
    <w:rsid w:val="004B3EDE"/>
    <w:rsid w:val="004C4030"/>
    <w:rsid w:val="004D31BF"/>
    <w:rsid w:val="004E27CB"/>
    <w:rsid w:val="004E79CF"/>
    <w:rsid w:val="00501DA2"/>
    <w:rsid w:val="0051098F"/>
    <w:rsid w:val="00513C48"/>
    <w:rsid w:val="0052495B"/>
    <w:rsid w:val="00525437"/>
    <w:rsid w:val="00530881"/>
    <w:rsid w:val="00530E64"/>
    <w:rsid w:val="00530EBA"/>
    <w:rsid w:val="00531764"/>
    <w:rsid w:val="00533915"/>
    <w:rsid w:val="005421C8"/>
    <w:rsid w:val="00546944"/>
    <w:rsid w:val="00552E90"/>
    <w:rsid w:val="005604B2"/>
    <w:rsid w:val="00565712"/>
    <w:rsid w:val="005665B6"/>
    <w:rsid w:val="00566A17"/>
    <w:rsid w:val="0056708C"/>
    <w:rsid w:val="00570E85"/>
    <w:rsid w:val="00572CA0"/>
    <w:rsid w:val="0057523E"/>
    <w:rsid w:val="00581A77"/>
    <w:rsid w:val="00585E92"/>
    <w:rsid w:val="00586399"/>
    <w:rsid w:val="00591BFE"/>
    <w:rsid w:val="0059734E"/>
    <w:rsid w:val="005A04EC"/>
    <w:rsid w:val="005A4A09"/>
    <w:rsid w:val="005B3B9A"/>
    <w:rsid w:val="005B4418"/>
    <w:rsid w:val="005B4CCB"/>
    <w:rsid w:val="005C01C3"/>
    <w:rsid w:val="005C12EB"/>
    <w:rsid w:val="005C5630"/>
    <w:rsid w:val="005C5844"/>
    <w:rsid w:val="005C7B18"/>
    <w:rsid w:val="005D3A7F"/>
    <w:rsid w:val="005D603A"/>
    <w:rsid w:val="005D6D92"/>
    <w:rsid w:val="005F0AE3"/>
    <w:rsid w:val="005F4373"/>
    <w:rsid w:val="005F6C96"/>
    <w:rsid w:val="00600A5C"/>
    <w:rsid w:val="00603EF5"/>
    <w:rsid w:val="006147DF"/>
    <w:rsid w:val="00622ADB"/>
    <w:rsid w:val="00647312"/>
    <w:rsid w:val="00662AC9"/>
    <w:rsid w:val="006727E4"/>
    <w:rsid w:val="00677028"/>
    <w:rsid w:val="00681996"/>
    <w:rsid w:val="00682BAF"/>
    <w:rsid w:val="00686D8F"/>
    <w:rsid w:val="00694099"/>
    <w:rsid w:val="006953D5"/>
    <w:rsid w:val="006A26E7"/>
    <w:rsid w:val="006A5072"/>
    <w:rsid w:val="006A5D3A"/>
    <w:rsid w:val="006B7C50"/>
    <w:rsid w:val="006C1EC8"/>
    <w:rsid w:val="006C2ACF"/>
    <w:rsid w:val="006D22D3"/>
    <w:rsid w:val="006E078C"/>
    <w:rsid w:val="006E4E40"/>
    <w:rsid w:val="0070385C"/>
    <w:rsid w:val="00713F2F"/>
    <w:rsid w:val="00714226"/>
    <w:rsid w:val="0071675A"/>
    <w:rsid w:val="00731D8B"/>
    <w:rsid w:val="007323AB"/>
    <w:rsid w:val="0074155A"/>
    <w:rsid w:val="00744BA7"/>
    <w:rsid w:val="00747A86"/>
    <w:rsid w:val="007527FF"/>
    <w:rsid w:val="00757B26"/>
    <w:rsid w:val="00760549"/>
    <w:rsid w:val="00773347"/>
    <w:rsid w:val="00786706"/>
    <w:rsid w:val="00786AE0"/>
    <w:rsid w:val="00787279"/>
    <w:rsid w:val="00787D68"/>
    <w:rsid w:val="00790441"/>
    <w:rsid w:val="007A1FC3"/>
    <w:rsid w:val="007A2728"/>
    <w:rsid w:val="007A71FF"/>
    <w:rsid w:val="007B194C"/>
    <w:rsid w:val="007B2BB2"/>
    <w:rsid w:val="007B35A2"/>
    <w:rsid w:val="007B42C1"/>
    <w:rsid w:val="007D7EA3"/>
    <w:rsid w:val="007E1F33"/>
    <w:rsid w:val="007E597C"/>
    <w:rsid w:val="007E5DCA"/>
    <w:rsid w:val="007E7D1A"/>
    <w:rsid w:val="007F00CC"/>
    <w:rsid w:val="007F0C08"/>
    <w:rsid w:val="008106B7"/>
    <w:rsid w:val="0081117C"/>
    <w:rsid w:val="00817C31"/>
    <w:rsid w:val="008201E5"/>
    <w:rsid w:val="00834581"/>
    <w:rsid w:val="0083590E"/>
    <w:rsid w:val="0083771E"/>
    <w:rsid w:val="00844384"/>
    <w:rsid w:val="00850434"/>
    <w:rsid w:val="008617EA"/>
    <w:rsid w:val="00862E1B"/>
    <w:rsid w:val="00884AF0"/>
    <w:rsid w:val="008960B3"/>
    <w:rsid w:val="008A012B"/>
    <w:rsid w:val="008B2BBB"/>
    <w:rsid w:val="008B65D8"/>
    <w:rsid w:val="008C35B2"/>
    <w:rsid w:val="008D65AA"/>
    <w:rsid w:val="00925F1B"/>
    <w:rsid w:val="0093249C"/>
    <w:rsid w:val="009717DB"/>
    <w:rsid w:val="00986627"/>
    <w:rsid w:val="00987615"/>
    <w:rsid w:val="00991269"/>
    <w:rsid w:val="009A38E3"/>
    <w:rsid w:val="009A5FAB"/>
    <w:rsid w:val="009B2405"/>
    <w:rsid w:val="009B445B"/>
    <w:rsid w:val="009C35AF"/>
    <w:rsid w:val="009C69D1"/>
    <w:rsid w:val="009E45DF"/>
    <w:rsid w:val="009E7C79"/>
    <w:rsid w:val="00A074A7"/>
    <w:rsid w:val="00A14ADC"/>
    <w:rsid w:val="00A17154"/>
    <w:rsid w:val="00A23F70"/>
    <w:rsid w:val="00A2563E"/>
    <w:rsid w:val="00A27190"/>
    <w:rsid w:val="00A31E7D"/>
    <w:rsid w:val="00A325B4"/>
    <w:rsid w:val="00A43882"/>
    <w:rsid w:val="00A47A74"/>
    <w:rsid w:val="00A519D1"/>
    <w:rsid w:val="00A53C5B"/>
    <w:rsid w:val="00A611F0"/>
    <w:rsid w:val="00A61746"/>
    <w:rsid w:val="00A632DF"/>
    <w:rsid w:val="00A641A0"/>
    <w:rsid w:val="00A718E0"/>
    <w:rsid w:val="00AA7501"/>
    <w:rsid w:val="00AA7C0A"/>
    <w:rsid w:val="00AB588C"/>
    <w:rsid w:val="00AC245A"/>
    <w:rsid w:val="00AC251E"/>
    <w:rsid w:val="00AD0531"/>
    <w:rsid w:val="00AE648F"/>
    <w:rsid w:val="00AF1F57"/>
    <w:rsid w:val="00AF2650"/>
    <w:rsid w:val="00B029C7"/>
    <w:rsid w:val="00B13226"/>
    <w:rsid w:val="00B145DB"/>
    <w:rsid w:val="00B22C44"/>
    <w:rsid w:val="00B37E53"/>
    <w:rsid w:val="00B50954"/>
    <w:rsid w:val="00B56691"/>
    <w:rsid w:val="00B70903"/>
    <w:rsid w:val="00B73249"/>
    <w:rsid w:val="00B83440"/>
    <w:rsid w:val="00B84550"/>
    <w:rsid w:val="00B93475"/>
    <w:rsid w:val="00BA1DD2"/>
    <w:rsid w:val="00BC4497"/>
    <w:rsid w:val="00BD62A1"/>
    <w:rsid w:val="00BF1775"/>
    <w:rsid w:val="00BF7305"/>
    <w:rsid w:val="00C063E3"/>
    <w:rsid w:val="00C11455"/>
    <w:rsid w:val="00C15E18"/>
    <w:rsid w:val="00C230A9"/>
    <w:rsid w:val="00C23585"/>
    <w:rsid w:val="00C428BC"/>
    <w:rsid w:val="00C536FA"/>
    <w:rsid w:val="00C7661C"/>
    <w:rsid w:val="00C7727F"/>
    <w:rsid w:val="00C94C89"/>
    <w:rsid w:val="00CA2010"/>
    <w:rsid w:val="00CB0D06"/>
    <w:rsid w:val="00CB2C1A"/>
    <w:rsid w:val="00CB5F53"/>
    <w:rsid w:val="00CC236A"/>
    <w:rsid w:val="00CC454E"/>
    <w:rsid w:val="00CD01F6"/>
    <w:rsid w:val="00CD0535"/>
    <w:rsid w:val="00CD3F7B"/>
    <w:rsid w:val="00D31E39"/>
    <w:rsid w:val="00D40446"/>
    <w:rsid w:val="00D46CB5"/>
    <w:rsid w:val="00D47E87"/>
    <w:rsid w:val="00D522B7"/>
    <w:rsid w:val="00D53CCC"/>
    <w:rsid w:val="00D657C5"/>
    <w:rsid w:val="00D66C66"/>
    <w:rsid w:val="00D74C61"/>
    <w:rsid w:val="00D80048"/>
    <w:rsid w:val="00D81734"/>
    <w:rsid w:val="00D83A65"/>
    <w:rsid w:val="00D919C5"/>
    <w:rsid w:val="00D93F15"/>
    <w:rsid w:val="00D97000"/>
    <w:rsid w:val="00DA1338"/>
    <w:rsid w:val="00DA4104"/>
    <w:rsid w:val="00DB61BF"/>
    <w:rsid w:val="00DE13AB"/>
    <w:rsid w:val="00DE7231"/>
    <w:rsid w:val="00DE7844"/>
    <w:rsid w:val="00DF1CA6"/>
    <w:rsid w:val="00DF2A85"/>
    <w:rsid w:val="00DF2E39"/>
    <w:rsid w:val="00DF56FF"/>
    <w:rsid w:val="00E02BE7"/>
    <w:rsid w:val="00E14B2F"/>
    <w:rsid w:val="00E156E3"/>
    <w:rsid w:val="00E179D0"/>
    <w:rsid w:val="00E258DD"/>
    <w:rsid w:val="00E27C1D"/>
    <w:rsid w:val="00E37978"/>
    <w:rsid w:val="00E407A6"/>
    <w:rsid w:val="00E44BE8"/>
    <w:rsid w:val="00E55D7D"/>
    <w:rsid w:val="00E627CB"/>
    <w:rsid w:val="00E660A7"/>
    <w:rsid w:val="00E82528"/>
    <w:rsid w:val="00E84920"/>
    <w:rsid w:val="00E94364"/>
    <w:rsid w:val="00E950DE"/>
    <w:rsid w:val="00E96BBC"/>
    <w:rsid w:val="00EA0A80"/>
    <w:rsid w:val="00EA2916"/>
    <w:rsid w:val="00ED0D41"/>
    <w:rsid w:val="00ED21E8"/>
    <w:rsid w:val="00ED6F3B"/>
    <w:rsid w:val="00EE08FE"/>
    <w:rsid w:val="00EE1CA1"/>
    <w:rsid w:val="00EE52AE"/>
    <w:rsid w:val="00EE5E41"/>
    <w:rsid w:val="00F02EAA"/>
    <w:rsid w:val="00F0337F"/>
    <w:rsid w:val="00F04889"/>
    <w:rsid w:val="00F05688"/>
    <w:rsid w:val="00F05FD2"/>
    <w:rsid w:val="00F30C1C"/>
    <w:rsid w:val="00F50A5C"/>
    <w:rsid w:val="00F53C4D"/>
    <w:rsid w:val="00F655B5"/>
    <w:rsid w:val="00F72FA6"/>
    <w:rsid w:val="00FA07B0"/>
    <w:rsid w:val="00FB167B"/>
    <w:rsid w:val="00FB4858"/>
    <w:rsid w:val="00FC238D"/>
    <w:rsid w:val="00FC48BF"/>
    <w:rsid w:val="00FD1F3A"/>
    <w:rsid w:val="00FD77B9"/>
    <w:rsid w:val="00FE556B"/>
    <w:rsid w:val="00FF202C"/>
    <w:rsid w:val="00FF5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DE71164"/>
  <w15:chartTrackingRefBased/>
  <w15:docId w15:val="{B9E6CDB6-D29C-DE44-BBD7-848B07C0D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7A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7A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7A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7A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7A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7A3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7A3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7A3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7A3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7A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7A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7A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7A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7A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7A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7A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7A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7A3B"/>
    <w:rPr>
      <w:rFonts w:eastAsiaTheme="majorEastAsia" w:cstheme="majorBidi"/>
      <w:color w:val="272727" w:themeColor="text1" w:themeTint="D8"/>
    </w:rPr>
  </w:style>
  <w:style w:type="paragraph" w:styleId="Title">
    <w:name w:val="Title"/>
    <w:basedOn w:val="Normal"/>
    <w:next w:val="Normal"/>
    <w:link w:val="TitleChar"/>
    <w:uiPriority w:val="10"/>
    <w:qFormat/>
    <w:rsid w:val="002D7A3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7A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7A3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7A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7A3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D7A3B"/>
    <w:rPr>
      <w:i/>
      <w:iCs/>
      <w:color w:val="404040" w:themeColor="text1" w:themeTint="BF"/>
    </w:rPr>
  </w:style>
  <w:style w:type="paragraph" w:styleId="ListParagraph">
    <w:name w:val="List Paragraph"/>
    <w:basedOn w:val="Normal"/>
    <w:uiPriority w:val="34"/>
    <w:qFormat/>
    <w:rsid w:val="002D7A3B"/>
    <w:pPr>
      <w:ind w:left="720"/>
      <w:contextualSpacing/>
    </w:pPr>
  </w:style>
  <w:style w:type="character" w:styleId="IntenseEmphasis">
    <w:name w:val="Intense Emphasis"/>
    <w:basedOn w:val="DefaultParagraphFont"/>
    <w:uiPriority w:val="21"/>
    <w:qFormat/>
    <w:rsid w:val="002D7A3B"/>
    <w:rPr>
      <w:i/>
      <w:iCs/>
      <w:color w:val="0F4761" w:themeColor="accent1" w:themeShade="BF"/>
    </w:rPr>
  </w:style>
  <w:style w:type="paragraph" w:styleId="IntenseQuote">
    <w:name w:val="Intense Quote"/>
    <w:basedOn w:val="Normal"/>
    <w:next w:val="Normal"/>
    <w:link w:val="IntenseQuoteChar"/>
    <w:uiPriority w:val="30"/>
    <w:qFormat/>
    <w:rsid w:val="002D7A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7A3B"/>
    <w:rPr>
      <w:i/>
      <w:iCs/>
      <w:color w:val="0F4761" w:themeColor="accent1" w:themeShade="BF"/>
    </w:rPr>
  </w:style>
  <w:style w:type="character" w:styleId="IntenseReference">
    <w:name w:val="Intense Reference"/>
    <w:basedOn w:val="DefaultParagraphFont"/>
    <w:uiPriority w:val="32"/>
    <w:qFormat/>
    <w:rsid w:val="002D7A3B"/>
    <w:rPr>
      <w:b/>
      <w:bCs/>
      <w:smallCaps/>
      <w:color w:val="0F4761" w:themeColor="accent1" w:themeShade="BF"/>
      <w:spacing w:val="5"/>
    </w:rPr>
  </w:style>
  <w:style w:type="character" w:styleId="Hyperlink">
    <w:name w:val="Hyperlink"/>
    <w:basedOn w:val="DefaultParagraphFont"/>
    <w:uiPriority w:val="99"/>
    <w:unhideWhenUsed/>
    <w:rsid w:val="005421C8"/>
    <w:rPr>
      <w:color w:val="467886" w:themeColor="hyperlink"/>
      <w:u w:val="single"/>
    </w:rPr>
  </w:style>
  <w:style w:type="character" w:styleId="UnresolvedMention">
    <w:name w:val="Unresolved Mention"/>
    <w:basedOn w:val="DefaultParagraphFont"/>
    <w:uiPriority w:val="99"/>
    <w:semiHidden/>
    <w:unhideWhenUsed/>
    <w:rsid w:val="005421C8"/>
    <w:rPr>
      <w:color w:val="605E5C"/>
      <w:shd w:val="clear" w:color="auto" w:fill="E1DFDD"/>
    </w:rPr>
  </w:style>
  <w:style w:type="character" w:styleId="FollowedHyperlink">
    <w:name w:val="FollowedHyperlink"/>
    <w:basedOn w:val="DefaultParagraphFont"/>
    <w:uiPriority w:val="99"/>
    <w:semiHidden/>
    <w:unhideWhenUsed/>
    <w:rsid w:val="00884AF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com/articles/popular-management-theories-decoded/" TargetMode="External"/><Relationship Id="rId13" Type="http://schemas.openxmlformats.org/officeDocument/2006/relationships/hyperlink" Target="https://www.hee.nhs.uk/our-work/cancer-diagnostics/cancer-communications-resource-hub/patient/how-good-communication-skills-benefit-patients-service-users-people-affected" TargetMode="External"/><Relationship Id="rId18" Type="http://schemas.openxmlformats.org/officeDocument/2006/relationships/hyperlink" Target="https://www.oak.com/blog/improve-employee-engagement-in-healthcare/" TargetMode="External"/><Relationship Id="rId26" Type="http://schemas.openxmlformats.org/officeDocument/2006/relationships/hyperlink" Target="https://change.walkme.com/organizational-behavior-and-change-management/" TargetMode="External"/><Relationship Id="rId3" Type="http://schemas.openxmlformats.org/officeDocument/2006/relationships/settings" Target="settings.xml"/><Relationship Id="rId21" Type="http://schemas.openxmlformats.org/officeDocument/2006/relationships/hyperlink" Target="https://economictimes.indiatimes.com/definition/organizational-behavior" TargetMode="External"/><Relationship Id="rId7" Type="http://schemas.openxmlformats.org/officeDocument/2006/relationships/hyperlink" Target="https://aptitudemanagement.com.au/organisational-behaviour-theories-and-its-role-in-management/" TargetMode="External"/><Relationship Id="rId12" Type="http://schemas.openxmlformats.org/officeDocument/2006/relationships/hyperlink" Target="https://online.hbs.edu/blog/post/organizational-change-management" TargetMode="External"/><Relationship Id="rId17" Type="http://schemas.openxmlformats.org/officeDocument/2006/relationships/hyperlink" Target="https://www.nibusinessinfo.co.uk/content/barriers-organisational-change-management" TargetMode="External"/><Relationship Id="rId25" Type="http://schemas.openxmlformats.org/officeDocument/2006/relationships/hyperlink" Target="https://www.villanovau.com/articles/leadership/classical-management-theory/" TargetMode="External"/><Relationship Id="rId2" Type="http://schemas.openxmlformats.org/officeDocument/2006/relationships/styles" Target="styles.xml"/><Relationship Id="rId16" Type="http://schemas.openxmlformats.org/officeDocument/2006/relationships/hyperlink" Target="https://www.england.nhs.uk/culture/" TargetMode="External"/><Relationship Id="rId20" Type="http://schemas.openxmlformats.org/officeDocument/2006/relationships/hyperlink" Target="https://www.prosci.com/blog/avoid-these-change-management-obstacle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ahrq.gov/hai/quality/tools/cauti-ltc/modules/implementation/long-term-modules/module2/tools.html" TargetMode="External"/><Relationship Id="rId11" Type="http://schemas.openxmlformats.org/officeDocument/2006/relationships/hyperlink" Target="https://ebsedu.org/blog/organizational-behavior-issues-in-health-organizations" TargetMode="External"/><Relationship Id="rId24" Type="http://schemas.openxmlformats.org/officeDocument/2006/relationships/hyperlink" Target="https://online.hbs.edu/blog/post/organizational-change-management" TargetMode="External"/><Relationship Id="rId5" Type="http://schemas.openxmlformats.org/officeDocument/2006/relationships/hyperlink" Target="https://changemanagementinsight.com/advantages-and-disadvantages-of-organizational-change/" TargetMode="External"/><Relationship Id="rId15" Type="http://schemas.openxmlformats.org/officeDocument/2006/relationships/hyperlink" Target="https://library.hee.nhs.uk/learning-academy/learning-zone/change-management" TargetMode="External"/><Relationship Id="rId23" Type="http://schemas.openxmlformats.org/officeDocument/2006/relationships/hyperlink" Target="https://therightquestions.co/the-iceberg-model-of-organisational-culture/" TargetMode="External"/><Relationship Id="rId28" Type="http://schemas.openxmlformats.org/officeDocument/2006/relationships/hyperlink" Target="https://www.achievers.com/blog/organizational-culture-definition/#:~:text=What%20is%20organizational%20culture%3F,the%20organization%20and%20its%20brand" TargetMode="External"/><Relationship Id="rId10" Type="http://schemas.openxmlformats.org/officeDocument/2006/relationships/hyperlink" Target="https://thoughtexchange.com/blog/how-to-manage-transformational-change-in-your-organization/" TargetMode="External"/><Relationship Id="rId19" Type="http://schemas.openxmlformats.org/officeDocument/2006/relationships/hyperlink" Target="https://bmchealthservres.biomedcentral.com/articles/10.1186/s12913-019-4704-y" TargetMode="External"/><Relationship Id="rId4" Type="http://schemas.openxmlformats.org/officeDocument/2006/relationships/webSettings" Target="webSettings.xml"/><Relationship Id="rId9" Type="http://schemas.openxmlformats.org/officeDocument/2006/relationships/hyperlink" Target="https://www.forbes.com/advisor/business/what-is-organizational-behavior/" TargetMode="External"/><Relationship Id="rId14" Type="http://schemas.openxmlformats.org/officeDocument/2006/relationships/hyperlink" Target="https://execsintheknow.com/blog/what-is-adaptive-change-and-why-it-matters-for-support-leaders/" TargetMode="External"/><Relationship Id="rId22" Type="http://schemas.openxmlformats.org/officeDocument/2006/relationships/hyperlink" Target="https://www.ncbi.nlm.nih.gov/pmc/articles/PMC7382865/" TargetMode="External"/><Relationship Id="rId27" Type="http://schemas.openxmlformats.org/officeDocument/2006/relationships/hyperlink" Target="https://www.gov.wales/nhs-wales-build-culture-speaking"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272</TotalTime>
  <Pages>6</Pages>
  <Words>3197</Words>
  <Characters>18225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21380</CharactersWithSpaces>
  <SharedDoc>false</SharedDoc>
  <HLinks>
    <vt:vector size="114" baseType="variant">
      <vt:variant>
        <vt:i4>4980743</vt:i4>
      </vt:variant>
      <vt:variant>
        <vt:i4>54</vt:i4>
      </vt:variant>
      <vt:variant>
        <vt:i4>0</vt:i4>
      </vt:variant>
      <vt:variant>
        <vt:i4>5</vt:i4>
      </vt:variant>
      <vt:variant>
        <vt:lpwstr>https://change.walkme.com/organizational-behavior-and-change-management/</vt:lpwstr>
      </vt:variant>
      <vt:variant>
        <vt:lpwstr/>
      </vt:variant>
      <vt:variant>
        <vt:i4>3342383</vt:i4>
      </vt:variant>
      <vt:variant>
        <vt:i4>51</vt:i4>
      </vt:variant>
      <vt:variant>
        <vt:i4>0</vt:i4>
      </vt:variant>
      <vt:variant>
        <vt:i4>5</vt:i4>
      </vt:variant>
      <vt:variant>
        <vt:lpwstr>https://www.villanovau.com/articles/leadership/classical-management-theory/</vt:lpwstr>
      </vt:variant>
      <vt:variant>
        <vt:lpwstr/>
      </vt:variant>
      <vt:variant>
        <vt:i4>5177418</vt:i4>
      </vt:variant>
      <vt:variant>
        <vt:i4>48</vt:i4>
      </vt:variant>
      <vt:variant>
        <vt:i4>0</vt:i4>
      </vt:variant>
      <vt:variant>
        <vt:i4>5</vt:i4>
      </vt:variant>
      <vt:variant>
        <vt:lpwstr>https://online.hbs.edu/blog/post/organizational-change-management</vt:lpwstr>
      </vt:variant>
      <vt:variant>
        <vt:lpwstr>:~:text=Organizational%20change%20refers%20to%20the,operate%2C%20or%20its%20internal%20processes</vt:lpwstr>
      </vt:variant>
      <vt:variant>
        <vt:i4>8126578</vt:i4>
      </vt:variant>
      <vt:variant>
        <vt:i4>45</vt:i4>
      </vt:variant>
      <vt:variant>
        <vt:i4>0</vt:i4>
      </vt:variant>
      <vt:variant>
        <vt:i4>5</vt:i4>
      </vt:variant>
      <vt:variant>
        <vt:lpwstr>https://www.ncbi.nlm.nih.gov/pmc/articles/PMC7382865/</vt:lpwstr>
      </vt:variant>
      <vt:variant>
        <vt:lpwstr>:~:text=Evidence%20suggests%20that%20healthcare%20staff,%2Finadequate%20resources%20%5B4%5D</vt:lpwstr>
      </vt:variant>
      <vt:variant>
        <vt:i4>6815852</vt:i4>
      </vt:variant>
      <vt:variant>
        <vt:i4>42</vt:i4>
      </vt:variant>
      <vt:variant>
        <vt:i4>0</vt:i4>
      </vt:variant>
      <vt:variant>
        <vt:i4>5</vt:i4>
      </vt:variant>
      <vt:variant>
        <vt:lpwstr>https://economictimes.indiatimes.com/definition/organizational-behavior</vt:lpwstr>
      </vt:variant>
      <vt:variant>
        <vt:lpwstr/>
      </vt:variant>
      <vt:variant>
        <vt:i4>589910</vt:i4>
      </vt:variant>
      <vt:variant>
        <vt:i4>39</vt:i4>
      </vt:variant>
      <vt:variant>
        <vt:i4>0</vt:i4>
      </vt:variant>
      <vt:variant>
        <vt:i4>5</vt:i4>
      </vt:variant>
      <vt:variant>
        <vt:lpwstr>https://www.prosci.com/blog/avoid-these-change-management-obstacles</vt:lpwstr>
      </vt:variant>
      <vt:variant>
        <vt:lpwstr>:~:text=The%20most%20likely%20individuals%20to,desire%20to%20adopt%20the%20changes</vt:lpwstr>
      </vt:variant>
      <vt:variant>
        <vt:i4>4522072</vt:i4>
      </vt:variant>
      <vt:variant>
        <vt:i4>36</vt:i4>
      </vt:variant>
      <vt:variant>
        <vt:i4>0</vt:i4>
      </vt:variant>
      <vt:variant>
        <vt:i4>5</vt:i4>
      </vt:variant>
      <vt:variant>
        <vt:lpwstr>https://bmchealthservres.biomedcentral.com/articles/10.1186/s12913-019-4704-y</vt:lpwstr>
      </vt:variant>
      <vt:variant>
        <vt:lpwstr/>
      </vt:variant>
      <vt:variant>
        <vt:i4>5242954</vt:i4>
      </vt:variant>
      <vt:variant>
        <vt:i4>33</vt:i4>
      </vt:variant>
      <vt:variant>
        <vt:i4>0</vt:i4>
      </vt:variant>
      <vt:variant>
        <vt:i4>5</vt:i4>
      </vt:variant>
      <vt:variant>
        <vt:lpwstr>https://www.oak.com/blog/improve-employee-engagement-in-healthcare/</vt:lpwstr>
      </vt:variant>
      <vt:variant>
        <vt:lpwstr>:~:text=High%20Turnover,-If%20you%20haven&amp;text=Given%20the%20pressures%20already%20put,the%20demands%20of%20the%20role</vt:lpwstr>
      </vt:variant>
      <vt:variant>
        <vt:i4>7995439</vt:i4>
      </vt:variant>
      <vt:variant>
        <vt:i4>30</vt:i4>
      </vt:variant>
      <vt:variant>
        <vt:i4>0</vt:i4>
      </vt:variant>
      <vt:variant>
        <vt:i4>5</vt:i4>
      </vt:variant>
      <vt:variant>
        <vt:lpwstr>https://www.nibusinessinfo.co.uk/content/barriers-organisational-change-management</vt:lpwstr>
      </vt:variant>
      <vt:variant>
        <vt:lpwstr/>
      </vt:variant>
      <vt:variant>
        <vt:i4>7536763</vt:i4>
      </vt:variant>
      <vt:variant>
        <vt:i4>27</vt:i4>
      </vt:variant>
      <vt:variant>
        <vt:i4>0</vt:i4>
      </vt:variant>
      <vt:variant>
        <vt:i4>5</vt:i4>
      </vt:variant>
      <vt:variant>
        <vt:lpwstr>https://library.hee.nhs.uk/learning-academy/learning-zone/change-management</vt:lpwstr>
      </vt:variant>
      <vt:variant>
        <vt:lpwstr/>
      </vt:variant>
      <vt:variant>
        <vt:i4>2424894</vt:i4>
      </vt:variant>
      <vt:variant>
        <vt:i4>24</vt:i4>
      </vt:variant>
      <vt:variant>
        <vt:i4>0</vt:i4>
      </vt:variant>
      <vt:variant>
        <vt:i4>5</vt:i4>
      </vt:variant>
      <vt:variant>
        <vt:lpwstr>https://execsintheknow.com/blog/what-is-adaptive-change-and-why-it-matters-for-support-leaders/</vt:lpwstr>
      </vt:variant>
      <vt:variant>
        <vt:lpwstr/>
      </vt:variant>
      <vt:variant>
        <vt:i4>1704022</vt:i4>
      </vt:variant>
      <vt:variant>
        <vt:i4>21</vt:i4>
      </vt:variant>
      <vt:variant>
        <vt:i4>0</vt:i4>
      </vt:variant>
      <vt:variant>
        <vt:i4>5</vt:i4>
      </vt:variant>
      <vt:variant>
        <vt:lpwstr>https://www.hee.nhs.uk/our-work/cancer-diagnostics/cancer-communications-resource-hub/patient/how-good-communication-skills-benefit-patients-service-users-people-affected</vt:lpwstr>
      </vt:variant>
      <vt:variant>
        <vt:lpwstr>:~:text=Good%20communication%20skills%20have%20a,to%20communicate%20sensitively%20and%20compassionately</vt:lpwstr>
      </vt:variant>
      <vt:variant>
        <vt:i4>6815867</vt:i4>
      </vt:variant>
      <vt:variant>
        <vt:i4>18</vt:i4>
      </vt:variant>
      <vt:variant>
        <vt:i4>0</vt:i4>
      </vt:variant>
      <vt:variant>
        <vt:i4>5</vt:i4>
      </vt:variant>
      <vt:variant>
        <vt:lpwstr>https://online.hbs.edu/blog/post/organizational-change-management</vt:lpwstr>
      </vt:variant>
      <vt:variant>
        <vt:lpwstr>:~:text=Organizational%20change%20management%20is%20the,implementation%2C%20and%20follow%2Dthrough</vt:lpwstr>
      </vt:variant>
      <vt:variant>
        <vt:i4>1835095</vt:i4>
      </vt:variant>
      <vt:variant>
        <vt:i4>15</vt:i4>
      </vt:variant>
      <vt:variant>
        <vt:i4>0</vt:i4>
      </vt:variant>
      <vt:variant>
        <vt:i4>5</vt:i4>
      </vt:variant>
      <vt:variant>
        <vt:lpwstr>https://ebsedu.org/blog/organizational-behavior-issues-in-health-organizations</vt:lpwstr>
      </vt:variant>
      <vt:variant>
        <vt:lpwstr>:~:text=To%20achieve%20organizational%20behavior%20goals,thrive%20in%20a%20demanding%20industry</vt:lpwstr>
      </vt:variant>
      <vt:variant>
        <vt:i4>196610</vt:i4>
      </vt:variant>
      <vt:variant>
        <vt:i4>12</vt:i4>
      </vt:variant>
      <vt:variant>
        <vt:i4>0</vt:i4>
      </vt:variant>
      <vt:variant>
        <vt:i4>5</vt:i4>
      </vt:variant>
      <vt:variant>
        <vt:lpwstr>https://thoughtexchange.com/blog/how-to-manage-transformational-change-in-your-organization/</vt:lpwstr>
      </vt:variant>
      <vt:variant>
        <vt:lpwstr/>
      </vt:variant>
      <vt:variant>
        <vt:i4>1638404</vt:i4>
      </vt:variant>
      <vt:variant>
        <vt:i4>9</vt:i4>
      </vt:variant>
      <vt:variant>
        <vt:i4>0</vt:i4>
      </vt:variant>
      <vt:variant>
        <vt:i4>5</vt:i4>
      </vt:variant>
      <vt:variant>
        <vt:lpwstr>https://www.forbes.com/advisor/business/what-is-organizational-behavior/</vt:lpwstr>
      </vt:variant>
      <vt:variant>
        <vt:lpwstr/>
      </vt:variant>
      <vt:variant>
        <vt:i4>3735656</vt:i4>
      </vt:variant>
      <vt:variant>
        <vt:i4>6</vt:i4>
      </vt:variant>
      <vt:variant>
        <vt:i4>0</vt:i4>
      </vt:variant>
      <vt:variant>
        <vt:i4>5</vt:i4>
      </vt:variant>
      <vt:variant>
        <vt:lpwstr>https://www.business.com/articles/popular-management-theories-decoded/</vt:lpwstr>
      </vt:variant>
      <vt:variant>
        <vt:lpwstr/>
      </vt:variant>
      <vt:variant>
        <vt:i4>3539063</vt:i4>
      </vt:variant>
      <vt:variant>
        <vt:i4>3</vt:i4>
      </vt:variant>
      <vt:variant>
        <vt:i4>0</vt:i4>
      </vt:variant>
      <vt:variant>
        <vt:i4>5</vt:i4>
      </vt:variant>
      <vt:variant>
        <vt:lpwstr>https://aptitudemanagement.com.au/organisational-behaviour-theories-and-its-role-in-management/</vt:lpwstr>
      </vt:variant>
      <vt:variant>
        <vt:lpwstr/>
      </vt:variant>
      <vt:variant>
        <vt:i4>5898262</vt:i4>
      </vt:variant>
      <vt:variant>
        <vt:i4>0</vt:i4>
      </vt:variant>
      <vt:variant>
        <vt:i4>0</vt:i4>
      </vt:variant>
      <vt:variant>
        <vt:i4>5</vt:i4>
      </vt:variant>
      <vt:variant>
        <vt:lpwstr>https://www.ahrq.gov/hai/quality/tools/cauti-ltc/modules/implementation/long-term-modules/module2/tools.html</vt:lpwstr>
      </vt:variant>
      <vt:variant>
        <vt:lpwstr>:~:text=There%20were%20a%20series%20of,are%20examples%20of%20adaptive%20solutions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 Owens (2300461)</dc:creator>
  <cp:keywords/>
  <dc:description/>
  <cp:lastModifiedBy>Gwen Owens (2300461)</cp:lastModifiedBy>
  <cp:revision>363</cp:revision>
  <dcterms:created xsi:type="dcterms:W3CDTF">2024-03-05T07:00:00Z</dcterms:created>
  <dcterms:modified xsi:type="dcterms:W3CDTF">2024-03-08T22:29:00Z</dcterms:modified>
</cp:coreProperties>
</file>