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A06A67" w:rsidR="00587CE6" w:rsidRPr="00587CE6" w:rsidRDefault="00554EBE" w:rsidP="00331A9E">
            <w:pPr>
              <w:spacing w:after="0" w:line="240" w:lineRule="auto"/>
              <w:rPr>
                <w:rFonts w:ascii="Arial" w:eastAsia="Times New Roman" w:hAnsi="Arial" w:cs="Arial"/>
                <w:sz w:val="20"/>
                <w:szCs w:val="20"/>
              </w:rPr>
            </w:pPr>
            <w:r>
              <w:rPr>
                <w:rFonts w:ascii="Arial" w:eastAsia="Times New Roman" w:hAnsi="Arial" w:cs="Arial"/>
                <w:sz w:val="20"/>
                <w:szCs w:val="20"/>
              </w:rPr>
              <w:t>Robert Barnes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F2ACB07" w:rsidR="00587CE6" w:rsidRPr="00587CE6" w:rsidRDefault="00554EBE" w:rsidP="00587CE6">
            <w:pPr>
              <w:spacing w:after="0" w:line="240" w:lineRule="auto"/>
              <w:rPr>
                <w:rFonts w:ascii="Arial" w:eastAsia="Times New Roman" w:hAnsi="Arial" w:cs="Arial"/>
                <w:sz w:val="20"/>
                <w:szCs w:val="20"/>
              </w:rPr>
            </w:pPr>
            <w:r>
              <w:rPr>
                <w:rFonts w:ascii="Arial" w:eastAsia="Times New Roman" w:hAnsi="Arial" w:cs="Arial"/>
                <w:sz w:val="20"/>
                <w:szCs w:val="20"/>
              </w:rPr>
              <w:t>Alexander Scott and Matthew Co</w:t>
            </w:r>
            <w:r w:rsidR="00700F76">
              <w:rPr>
                <w:rFonts w:ascii="Arial" w:eastAsia="Times New Roman" w:hAnsi="Arial" w:cs="Arial"/>
                <w:sz w:val="20"/>
                <w:szCs w:val="20"/>
              </w:rPr>
              <w:t>bb</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684D21" w:rsidR="00587CE6" w:rsidRPr="00587CE6" w:rsidRDefault="00554EBE" w:rsidP="00587CE6">
            <w:pPr>
              <w:spacing w:after="0" w:line="240" w:lineRule="auto"/>
              <w:rPr>
                <w:rFonts w:ascii="Arial" w:eastAsia="Times New Roman" w:hAnsi="Arial" w:cs="Arial"/>
                <w:sz w:val="20"/>
                <w:szCs w:val="20"/>
              </w:rPr>
            </w:pPr>
            <w:r w:rsidRPr="00554EBE">
              <w:rPr>
                <w:rFonts w:ascii="Arial" w:eastAsia="Times New Roman" w:hAnsi="Arial" w:cs="Arial"/>
                <w:sz w:val="20"/>
                <w:szCs w:val="20"/>
              </w:rPr>
              <w:t>Screening the Past: Film and History - Ancient, Medieval, Modern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1F6B2D1" w:rsidR="00587CE6" w:rsidRPr="00587CE6" w:rsidRDefault="00554EBE" w:rsidP="00587CE6">
            <w:pPr>
              <w:spacing w:after="0" w:line="240" w:lineRule="auto"/>
              <w:rPr>
                <w:rFonts w:ascii="Arial" w:eastAsia="Times New Roman" w:hAnsi="Arial" w:cs="Arial"/>
                <w:sz w:val="20"/>
                <w:szCs w:val="20"/>
              </w:rPr>
            </w:pPr>
            <w:r w:rsidRPr="00554EBE">
              <w:rPr>
                <w:rFonts w:ascii="Arial" w:eastAsia="Times New Roman" w:hAnsi="Arial" w:cs="Arial"/>
                <w:sz w:val="20"/>
                <w:szCs w:val="20"/>
              </w:rPr>
              <w:t>HPHI7011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C780DBA" w:rsidR="00587CE6" w:rsidRPr="00587CE6" w:rsidRDefault="00554EB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A5CBD29" w:rsidR="00587CE6" w:rsidRPr="00587CE6" w:rsidRDefault="00554EBE" w:rsidP="00587CE6">
            <w:pPr>
              <w:spacing w:after="0" w:line="240" w:lineRule="auto"/>
              <w:rPr>
                <w:rFonts w:ascii="Arial" w:eastAsia="Times New Roman" w:hAnsi="Arial" w:cs="Arial"/>
                <w:sz w:val="20"/>
                <w:szCs w:val="20"/>
              </w:rPr>
            </w:pPr>
            <w:r>
              <w:rPr>
                <w:rFonts w:ascii="Arial" w:eastAsia="Times New Roman" w:hAnsi="Arial" w:cs="Arial"/>
                <w:sz w:val="20"/>
                <w:szCs w:val="20"/>
              </w:rPr>
              <w:t>1/3 Critical Analysis – Cinematic terminology</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A1D76D4" w:rsidR="00587CE6" w:rsidRPr="00587CE6" w:rsidRDefault="00554EBE"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610C3FB" w:rsidR="00587CE6" w:rsidRPr="00587CE6" w:rsidRDefault="00554EB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3B1FC7C" w:rsidR="00587CE6" w:rsidRPr="00587CE6" w:rsidRDefault="00554EB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2FE0F6"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95FE96C"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6A9C2856" w14:textId="77777777" w:rsidR="00554EBE" w:rsidRPr="00554EBE" w:rsidRDefault="00554EBE" w:rsidP="00417F4F">
            <w:pPr>
              <w:spacing w:after="0" w:line="240" w:lineRule="auto"/>
              <w:rPr>
                <w:rFonts w:ascii="Arial" w:hAnsi="Arial" w:cs="Arial"/>
                <w:b/>
                <w:bCs/>
                <w:color w:val="1D1D1D"/>
                <w:shd w:val="clear" w:color="auto" w:fill="F9F9F9"/>
              </w:rPr>
            </w:pPr>
            <w:r w:rsidRPr="00554EBE">
              <w:rPr>
                <w:rFonts w:ascii="Arial" w:hAnsi="Arial" w:cs="Arial"/>
                <w:b/>
                <w:bCs/>
                <w:color w:val="1D1D1D"/>
                <w:shd w:val="clear" w:color="auto" w:fill="F9F9F9"/>
              </w:rPr>
              <w:t>1802690</w:t>
            </w:r>
          </w:p>
          <w:p w14:paraId="03246BAF" w14:textId="75737A85" w:rsidR="00554EBE" w:rsidRPr="00554EBE" w:rsidRDefault="00554EBE" w:rsidP="00417F4F">
            <w:pPr>
              <w:spacing w:after="0" w:line="240" w:lineRule="auto"/>
              <w:rPr>
                <w:rFonts w:ascii="Arial" w:hAnsi="Arial" w:cs="Arial"/>
                <w:b/>
                <w:bCs/>
                <w:color w:val="1D1D1D"/>
                <w:shd w:val="clear" w:color="auto" w:fill="F9F9F9"/>
              </w:rPr>
            </w:pPr>
            <w:r w:rsidRPr="00554EBE">
              <w:rPr>
                <w:rFonts w:ascii="Arial" w:hAnsi="Arial" w:cs="Arial"/>
                <w:b/>
                <w:bCs/>
                <w:color w:val="1D1D1D"/>
                <w:shd w:val="clear" w:color="auto" w:fill="F9F9F9"/>
              </w:rPr>
              <w:t>MATTHEWS ANNA</w:t>
            </w:r>
          </w:p>
        </w:tc>
        <w:tc>
          <w:tcPr>
            <w:tcW w:w="1087" w:type="dxa"/>
          </w:tcPr>
          <w:p w14:paraId="2743B9FE" w14:textId="33635057" w:rsidR="00792D49" w:rsidRPr="00587CE6" w:rsidRDefault="00554EBE" w:rsidP="00417F4F">
            <w:pPr>
              <w:spacing w:after="0" w:line="240" w:lineRule="auto"/>
              <w:rPr>
                <w:rFonts w:ascii="Arial" w:hAnsi="Arial" w:cs="Arial"/>
                <w:b/>
                <w:bCs/>
              </w:rPr>
            </w:pPr>
            <w:r>
              <w:rPr>
                <w:rFonts w:ascii="Arial" w:hAnsi="Arial" w:cs="Arial"/>
                <w:b/>
                <w:bCs/>
              </w:rPr>
              <w:t>67</w:t>
            </w:r>
          </w:p>
        </w:tc>
        <w:tc>
          <w:tcPr>
            <w:tcW w:w="1087" w:type="dxa"/>
          </w:tcPr>
          <w:p w14:paraId="6C431F90" w14:textId="7EE7A0BB" w:rsidR="00792D49" w:rsidRPr="00587CE6" w:rsidRDefault="007475D9" w:rsidP="00417F4F">
            <w:pPr>
              <w:spacing w:after="0" w:line="240" w:lineRule="auto"/>
              <w:rPr>
                <w:rFonts w:ascii="Arial" w:hAnsi="Arial" w:cs="Arial"/>
                <w:b/>
                <w:bCs/>
              </w:rPr>
            </w:pPr>
            <w:r>
              <w:rPr>
                <w:rFonts w:ascii="Arial" w:hAnsi="Arial" w:cs="Arial"/>
                <w:b/>
                <w:bCs/>
              </w:rPr>
              <w:t>67</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33F3B312" w:rsidR="00792D49" w:rsidRPr="00587CE6" w:rsidRDefault="00C23E2C" w:rsidP="00417F4F">
            <w:pPr>
              <w:spacing w:after="0" w:line="240" w:lineRule="auto"/>
              <w:rPr>
                <w:rFonts w:ascii="Arial" w:hAnsi="Arial" w:cs="Arial"/>
                <w:b/>
                <w:bCs/>
              </w:rPr>
            </w:pPr>
            <w:r>
              <w:rPr>
                <w:rFonts w:ascii="Arial" w:hAnsi="Arial" w:cs="Arial"/>
                <w:b/>
                <w:bCs/>
              </w:rPr>
              <w:t>67</w:t>
            </w:r>
          </w:p>
        </w:tc>
        <w:tc>
          <w:tcPr>
            <w:tcW w:w="3307" w:type="dxa"/>
          </w:tcPr>
          <w:p w14:paraId="36F03CB0" w14:textId="1865B35F" w:rsidR="00792D49" w:rsidRPr="00587CE6" w:rsidRDefault="00C23E2C" w:rsidP="00417F4F">
            <w:pPr>
              <w:spacing w:after="0" w:line="240" w:lineRule="auto"/>
              <w:rPr>
                <w:rFonts w:ascii="Arial" w:hAnsi="Arial" w:cs="Arial"/>
                <w:b/>
                <w:bCs/>
              </w:rPr>
            </w:pPr>
            <w:r>
              <w:rPr>
                <w:rFonts w:ascii="Arial" w:hAnsi="Arial" w:cs="Arial"/>
                <w:b/>
                <w:bCs/>
              </w:rPr>
              <w:t>Helpful feedback including feedforward.</w:t>
            </w:r>
            <w:r w:rsidR="007B676B">
              <w:rPr>
                <w:rFonts w:ascii="Arial" w:hAnsi="Arial" w:cs="Arial"/>
                <w:b/>
                <w:bCs/>
              </w:rPr>
              <w:t xml:space="preserve"> Mark agreed.</w:t>
            </w:r>
          </w:p>
        </w:tc>
      </w:tr>
      <w:tr w:rsidR="00792D49" w:rsidRPr="00587CE6" w14:paraId="72569ACE" w14:textId="77777777" w:rsidTr="00792D49">
        <w:tc>
          <w:tcPr>
            <w:tcW w:w="1696" w:type="dxa"/>
          </w:tcPr>
          <w:p w14:paraId="0DA336C7" w14:textId="43C19357" w:rsidR="00792D49" w:rsidRPr="00554EBE" w:rsidRDefault="00554EBE" w:rsidP="00417F4F">
            <w:pPr>
              <w:spacing w:after="0" w:line="240" w:lineRule="auto"/>
              <w:rPr>
                <w:rFonts w:ascii="Arial" w:hAnsi="Arial" w:cs="Arial"/>
                <w:b/>
                <w:bCs/>
              </w:rPr>
            </w:pPr>
            <w:r w:rsidRPr="00554EBE">
              <w:rPr>
                <w:rFonts w:ascii="Arial" w:hAnsi="Arial" w:cs="Arial"/>
                <w:b/>
                <w:bCs/>
                <w:color w:val="1D1D1D"/>
                <w:shd w:val="clear" w:color="auto" w:fill="FFFFFF"/>
              </w:rPr>
              <w:t>2006018 MORRIS NATASHA</w:t>
            </w:r>
          </w:p>
        </w:tc>
        <w:tc>
          <w:tcPr>
            <w:tcW w:w="1087" w:type="dxa"/>
          </w:tcPr>
          <w:p w14:paraId="497936A6" w14:textId="0A6D0AE9" w:rsidR="00554EBE" w:rsidRPr="00587CE6" w:rsidRDefault="00554EBE" w:rsidP="00417F4F">
            <w:pPr>
              <w:spacing w:after="0" w:line="240" w:lineRule="auto"/>
              <w:rPr>
                <w:rFonts w:ascii="Arial" w:hAnsi="Arial" w:cs="Arial"/>
                <w:b/>
                <w:bCs/>
              </w:rPr>
            </w:pPr>
            <w:r>
              <w:rPr>
                <w:rFonts w:ascii="Arial" w:hAnsi="Arial" w:cs="Arial"/>
                <w:b/>
                <w:bCs/>
              </w:rPr>
              <w:t>64</w:t>
            </w:r>
          </w:p>
        </w:tc>
        <w:tc>
          <w:tcPr>
            <w:tcW w:w="1087" w:type="dxa"/>
          </w:tcPr>
          <w:p w14:paraId="4A326DA6" w14:textId="41279E74" w:rsidR="00792D49" w:rsidRPr="00587CE6" w:rsidRDefault="007B676B" w:rsidP="00417F4F">
            <w:pPr>
              <w:spacing w:after="0" w:line="240" w:lineRule="auto"/>
              <w:rPr>
                <w:rFonts w:ascii="Arial" w:hAnsi="Arial" w:cs="Arial"/>
                <w:b/>
                <w:bCs/>
              </w:rPr>
            </w:pPr>
            <w:r>
              <w:rPr>
                <w:rFonts w:ascii="Arial" w:hAnsi="Arial" w:cs="Arial"/>
                <w:b/>
                <w:bCs/>
              </w:rPr>
              <w:t>64</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3CAB009B" w:rsidR="00792D49" w:rsidRPr="00587CE6" w:rsidRDefault="007B676B" w:rsidP="00417F4F">
            <w:pPr>
              <w:spacing w:after="0" w:line="240" w:lineRule="auto"/>
              <w:rPr>
                <w:rFonts w:ascii="Arial" w:hAnsi="Arial" w:cs="Arial"/>
                <w:b/>
                <w:bCs/>
              </w:rPr>
            </w:pPr>
            <w:r>
              <w:rPr>
                <w:rFonts w:ascii="Arial" w:hAnsi="Arial" w:cs="Arial"/>
                <w:b/>
                <w:bCs/>
              </w:rPr>
              <w:t>64</w:t>
            </w:r>
          </w:p>
        </w:tc>
        <w:tc>
          <w:tcPr>
            <w:tcW w:w="3307" w:type="dxa"/>
          </w:tcPr>
          <w:p w14:paraId="3312C685" w14:textId="6D9987BE" w:rsidR="00792D49" w:rsidRPr="00587CE6" w:rsidRDefault="007B676B" w:rsidP="00417F4F">
            <w:pPr>
              <w:spacing w:after="0" w:line="240" w:lineRule="auto"/>
              <w:rPr>
                <w:rFonts w:ascii="Arial" w:hAnsi="Arial" w:cs="Arial"/>
                <w:b/>
                <w:bCs/>
              </w:rPr>
            </w:pPr>
            <w:r>
              <w:rPr>
                <w:rFonts w:ascii="Arial" w:hAnsi="Arial" w:cs="Arial"/>
                <w:b/>
                <w:bCs/>
              </w:rPr>
              <w:t>Excellent feedback. Mark agreed.</w:t>
            </w:r>
          </w:p>
        </w:tc>
      </w:tr>
      <w:tr w:rsidR="00792D49" w:rsidRPr="00587CE6" w14:paraId="42F3E3E7" w14:textId="77777777" w:rsidTr="00792D49">
        <w:tc>
          <w:tcPr>
            <w:tcW w:w="1696" w:type="dxa"/>
          </w:tcPr>
          <w:p w14:paraId="14590D7C" w14:textId="77777777" w:rsidR="00792D49" w:rsidRPr="00554EBE" w:rsidRDefault="00554EBE" w:rsidP="00417F4F">
            <w:pPr>
              <w:spacing w:after="0" w:line="240" w:lineRule="auto"/>
              <w:rPr>
                <w:rFonts w:ascii="Arial" w:hAnsi="Arial" w:cs="Arial"/>
                <w:b/>
                <w:bCs/>
                <w:color w:val="1D1D1D"/>
                <w:shd w:val="clear" w:color="auto" w:fill="FFFFFF"/>
              </w:rPr>
            </w:pPr>
            <w:r w:rsidRPr="00554EBE">
              <w:rPr>
                <w:rFonts w:ascii="Arial" w:hAnsi="Arial" w:cs="Arial"/>
                <w:b/>
                <w:bCs/>
                <w:color w:val="1D1D1D"/>
                <w:shd w:val="clear" w:color="auto" w:fill="FFFFFF"/>
              </w:rPr>
              <w:t>200623</w:t>
            </w:r>
          </w:p>
          <w:p w14:paraId="7F7DBD67" w14:textId="74F07E53" w:rsidR="00554EBE" w:rsidRPr="00554EBE" w:rsidRDefault="00554EBE" w:rsidP="00417F4F">
            <w:pPr>
              <w:spacing w:after="0" w:line="240" w:lineRule="auto"/>
              <w:rPr>
                <w:rFonts w:ascii="Arial" w:hAnsi="Arial" w:cs="Arial"/>
                <w:b/>
                <w:bCs/>
              </w:rPr>
            </w:pPr>
            <w:r w:rsidRPr="00554EBE">
              <w:rPr>
                <w:rFonts w:ascii="Arial" w:hAnsi="Arial" w:cs="Arial"/>
                <w:b/>
                <w:bCs/>
              </w:rPr>
              <w:t>OAKLEY CASSIE</w:t>
            </w:r>
          </w:p>
        </w:tc>
        <w:tc>
          <w:tcPr>
            <w:tcW w:w="1087" w:type="dxa"/>
          </w:tcPr>
          <w:p w14:paraId="15D82044" w14:textId="7204D5FD" w:rsidR="00792D49" w:rsidRPr="00587CE6" w:rsidRDefault="00554EBE" w:rsidP="00417F4F">
            <w:pPr>
              <w:spacing w:after="0" w:line="240" w:lineRule="auto"/>
              <w:rPr>
                <w:rFonts w:ascii="Arial" w:hAnsi="Arial" w:cs="Arial"/>
                <w:b/>
                <w:bCs/>
              </w:rPr>
            </w:pPr>
            <w:r>
              <w:rPr>
                <w:rFonts w:ascii="Arial" w:hAnsi="Arial" w:cs="Arial"/>
                <w:b/>
                <w:bCs/>
              </w:rPr>
              <w:t>70</w:t>
            </w:r>
          </w:p>
        </w:tc>
        <w:tc>
          <w:tcPr>
            <w:tcW w:w="1087" w:type="dxa"/>
          </w:tcPr>
          <w:p w14:paraId="1F5A9052" w14:textId="383A9B0F" w:rsidR="00792D49" w:rsidRPr="00587CE6" w:rsidRDefault="00C23E2C" w:rsidP="00417F4F">
            <w:pPr>
              <w:spacing w:after="0" w:line="240" w:lineRule="auto"/>
              <w:rPr>
                <w:rFonts w:ascii="Arial" w:hAnsi="Arial" w:cs="Arial"/>
                <w:b/>
                <w:bCs/>
              </w:rPr>
            </w:pPr>
            <w:r>
              <w:rPr>
                <w:rFonts w:ascii="Arial" w:hAnsi="Arial" w:cs="Arial"/>
                <w:b/>
                <w:bCs/>
              </w:rPr>
              <w:t>70</w:t>
            </w:r>
          </w:p>
        </w:tc>
        <w:tc>
          <w:tcPr>
            <w:tcW w:w="1087" w:type="dxa"/>
          </w:tcPr>
          <w:p w14:paraId="705F556E" w14:textId="7E74E55E" w:rsidR="00792D49" w:rsidRPr="00587CE6" w:rsidRDefault="00792D49" w:rsidP="00417F4F">
            <w:pPr>
              <w:spacing w:after="0" w:line="240" w:lineRule="auto"/>
              <w:rPr>
                <w:rFonts w:ascii="Arial" w:hAnsi="Arial" w:cs="Arial"/>
                <w:b/>
                <w:bCs/>
              </w:rPr>
            </w:pPr>
          </w:p>
        </w:tc>
        <w:tc>
          <w:tcPr>
            <w:tcW w:w="1087" w:type="dxa"/>
          </w:tcPr>
          <w:p w14:paraId="145D4D48" w14:textId="6B4796DA" w:rsidR="00792D49" w:rsidRPr="00587CE6" w:rsidRDefault="007B676B" w:rsidP="00417F4F">
            <w:pPr>
              <w:spacing w:after="0" w:line="240" w:lineRule="auto"/>
              <w:rPr>
                <w:rFonts w:ascii="Arial" w:hAnsi="Arial" w:cs="Arial"/>
                <w:b/>
                <w:bCs/>
              </w:rPr>
            </w:pPr>
            <w:r>
              <w:rPr>
                <w:rFonts w:ascii="Arial" w:hAnsi="Arial" w:cs="Arial"/>
                <w:b/>
                <w:bCs/>
              </w:rPr>
              <w:t>70</w:t>
            </w:r>
          </w:p>
        </w:tc>
        <w:tc>
          <w:tcPr>
            <w:tcW w:w="3307" w:type="dxa"/>
          </w:tcPr>
          <w:p w14:paraId="5A6A816C" w14:textId="67529BDA" w:rsidR="00792D49" w:rsidRPr="00587CE6" w:rsidRDefault="007B676B" w:rsidP="00417F4F">
            <w:pPr>
              <w:spacing w:after="0" w:line="240" w:lineRule="auto"/>
              <w:rPr>
                <w:rFonts w:ascii="Arial" w:hAnsi="Arial" w:cs="Arial"/>
                <w:b/>
                <w:bCs/>
              </w:rPr>
            </w:pPr>
            <w:r>
              <w:rPr>
                <w:rFonts w:ascii="Arial" w:hAnsi="Arial" w:cs="Arial"/>
                <w:b/>
                <w:bCs/>
              </w:rPr>
              <w:t>Very good essay; extensive feedback. Mark agreed.</w:t>
            </w:r>
          </w:p>
        </w:tc>
      </w:tr>
      <w:tr w:rsidR="00792D49" w:rsidRPr="00587CE6" w14:paraId="17C09C8B" w14:textId="77777777" w:rsidTr="00792D49">
        <w:tc>
          <w:tcPr>
            <w:tcW w:w="1696" w:type="dxa"/>
          </w:tcPr>
          <w:p w14:paraId="1AD84877" w14:textId="77777777" w:rsidR="00792D49" w:rsidRPr="00554EBE" w:rsidRDefault="00554EBE" w:rsidP="00417F4F">
            <w:pPr>
              <w:spacing w:after="0" w:line="240" w:lineRule="auto"/>
              <w:rPr>
                <w:rFonts w:ascii="Arial" w:hAnsi="Arial" w:cs="Arial"/>
                <w:b/>
                <w:bCs/>
                <w:color w:val="1D1D1D"/>
                <w:shd w:val="clear" w:color="auto" w:fill="F9F9F9"/>
              </w:rPr>
            </w:pPr>
            <w:r w:rsidRPr="00554EBE">
              <w:rPr>
                <w:rFonts w:ascii="Arial" w:hAnsi="Arial" w:cs="Arial"/>
                <w:b/>
                <w:bCs/>
                <w:color w:val="1D1D1D"/>
                <w:shd w:val="clear" w:color="auto" w:fill="F9F9F9"/>
              </w:rPr>
              <w:t>2200874</w:t>
            </w:r>
          </w:p>
          <w:p w14:paraId="217ADC54" w14:textId="4B05DAAF" w:rsidR="00554EBE" w:rsidRPr="00554EBE" w:rsidRDefault="00554EBE" w:rsidP="00417F4F">
            <w:pPr>
              <w:spacing w:after="0" w:line="240" w:lineRule="auto"/>
              <w:rPr>
                <w:rFonts w:ascii="Arial" w:hAnsi="Arial" w:cs="Arial"/>
                <w:b/>
                <w:bCs/>
              </w:rPr>
            </w:pPr>
            <w:r w:rsidRPr="00554EBE">
              <w:rPr>
                <w:rFonts w:ascii="Arial" w:hAnsi="Arial" w:cs="Arial"/>
                <w:b/>
                <w:bCs/>
              </w:rPr>
              <w:t>WALLBRIDGE-COOL AUBREY</w:t>
            </w:r>
            <w:r w:rsidRPr="00554EBE">
              <w:rPr>
                <w:rFonts w:ascii="Arial" w:hAnsi="Arial" w:cs="Arial"/>
                <w:b/>
                <w:bCs/>
              </w:rPr>
              <w:tab/>
            </w:r>
          </w:p>
        </w:tc>
        <w:tc>
          <w:tcPr>
            <w:tcW w:w="1087" w:type="dxa"/>
          </w:tcPr>
          <w:p w14:paraId="016339F7" w14:textId="43E23DF7" w:rsidR="00792D49" w:rsidRPr="00587CE6" w:rsidRDefault="00554EBE" w:rsidP="00417F4F">
            <w:pPr>
              <w:spacing w:after="0" w:line="240" w:lineRule="auto"/>
              <w:rPr>
                <w:rFonts w:ascii="Arial" w:hAnsi="Arial" w:cs="Arial"/>
                <w:b/>
                <w:bCs/>
              </w:rPr>
            </w:pPr>
            <w:r>
              <w:rPr>
                <w:rFonts w:ascii="Arial" w:hAnsi="Arial" w:cs="Arial"/>
                <w:b/>
                <w:bCs/>
              </w:rPr>
              <w:t>62</w:t>
            </w:r>
          </w:p>
        </w:tc>
        <w:tc>
          <w:tcPr>
            <w:tcW w:w="1087" w:type="dxa"/>
          </w:tcPr>
          <w:p w14:paraId="56B37C17" w14:textId="24DB4086" w:rsidR="00792D49" w:rsidRPr="00587CE6" w:rsidRDefault="00C23E2C" w:rsidP="00417F4F">
            <w:pPr>
              <w:spacing w:after="0" w:line="240" w:lineRule="auto"/>
              <w:rPr>
                <w:rFonts w:ascii="Arial" w:hAnsi="Arial" w:cs="Arial"/>
                <w:b/>
                <w:bCs/>
              </w:rPr>
            </w:pPr>
            <w:r>
              <w:rPr>
                <w:rFonts w:ascii="Arial" w:hAnsi="Arial" w:cs="Arial"/>
                <w:b/>
                <w:bCs/>
              </w:rPr>
              <w:t>62</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66AB432D" w:rsidR="00792D49" w:rsidRPr="00587CE6" w:rsidRDefault="00C23E2C" w:rsidP="00417F4F">
            <w:pPr>
              <w:spacing w:after="0" w:line="240" w:lineRule="auto"/>
              <w:rPr>
                <w:rFonts w:ascii="Arial" w:hAnsi="Arial" w:cs="Arial"/>
                <w:b/>
                <w:bCs/>
              </w:rPr>
            </w:pPr>
            <w:r>
              <w:rPr>
                <w:rFonts w:ascii="Arial" w:hAnsi="Arial" w:cs="Arial"/>
                <w:b/>
                <w:bCs/>
              </w:rPr>
              <w:t>62</w:t>
            </w:r>
          </w:p>
        </w:tc>
        <w:tc>
          <w:tcPr>
            <w:tcW w:w="3307" w:type="dxa"/>
          </w:tcPr>
          <w:p w14:paraId="1CD0F7D6" w14:textId="405DB2D9" w:rsidR="00792D49" w:rsidRPr="00587CE6" w:rsidRDefault="00C23E2C" w:rsidP="00417F4F">
            <w:pPr>
              <w:spacing w:after="0" w:line="240" w:lineRule="auto"/>
              <w:rPr>
                <w:rFonts w:ascii="Arial" w:hAnsi="Arial" w:cs="Arial"/>
                <w:b/>
                <w:bCs/>
              </w:rPr>
            </w:pPr>
            <w:r>
              <w:rPr>
                <w:rFonts w:ascii="Arial" w:hAnsi="Arial" w:cs="Arial"/>
                <w:b/>
                <w:bCs/>
              </w:rPr>
              <w:t>Mark agreed.</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DE359F5" w:rsidR="00741EC6" w:rsidRPr="00ED385D" w:rsidRDefault="007B67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5FEFFB1" w:rsidR="00741EC6" w:rsidRPr="00ED385D" w:rsidRDefault="007B67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2A41486" w:rsidR="00741EC6" w:rsidRPr="00ED385D" w:rsidRDefault="007B67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BB42FD1" w:rsidR="00741EC6" w:rsidRPr="00ED385D" w:rsidRDefault="007B67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9B6EA5" w:rsidR="00741EC6" w:rsidRPr="00ED385D" w:rsidRDefault="007B67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7F08463" w:rsidR="00741EC6" w:rsidRPr="00ED385D" w:rsidRDefault="007B67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11398A3" w:rsidR="00741EC6" w:rsidRDefault="00741EC6" w:rsidP="00741EC6">
            <w:pPr>
              <w:spacing w:after="0" w:line="249" w:lineRule="exact"/>
              <w:ind w:left="100" w:right="-20"/>
              <w:rPr>
                <w:rFonts w:ascii="Arial Narrow" w:eastAsia="Arial Narrow" w:hAnsi="Arial Narrow" w:cs="Arial Narrow"/>
                <w:b/>
                <w:bCs/>
              </w:rPr>
            </w:pPr>
          </w:p>
          <w:p w14:paraId="17D39AC8" w14:textId="7CA141DB" w:rsidR="007B676B" w:rsidRPr="00ED385D" w:rsidRDefault="007B676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1ABDA35" w:rsidR="00741EC6" w:rsidRPr="007B676B" w:rsidRDefault="007B676B"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Brief discussion of the marks in online meeting.</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3728619" w:rsidR="003A0622" w:rsidRPr="00587CE6" w:rsidRDefault="007475D9" w:rsidP="000B1F89">
            <w:pPr>
              <w:spacing w:after="0" w:line="240" w:lineRule="auto"/>
              <w:rPr>
                <w:rFonts w:ascii="Arial" w:hAnsi="Arial" w:cs="Arial"/>
              </w:rPr>
            </w:pPr>
            <w:r>
              <w:rPr>
                <w:rFonts w:ascii="Arial" w:hAnsi="Arial" w:cs="Arial"/>
                <w:noProof/>
              </w:rPr>
              <w:drawing>
                <wp:inline distT="0" distB="0" distL="0" distR="0" wp14:anchorId="6B8F4CD7" wp14:editId="74B3BAD6">
                  <wp:extent cx="1771650" cy="5451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1778176" cy="547131"/>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21C4B3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475D9">
              <w:rPr>
                <w:rFonts w:ascii="Arial" w:hAnsi="Arial" w:cs="Arial"/>
              </w:rPr>
              <w:t>01/02/2022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lastRenderedPageBreak/>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2F222" w14:textId="77777777" w:rsidR="00274173" w:rsidRDefault="00274173" w:rsidP="00554EBE">
      <w:pPr>
        <w:spacing w:after="0" w:line="240" w:lineRule="auto"/>
      </w:pPr>
      <w:r>
        <w:separator/>
      </w:r>
    </w:p>
  </w:endnote>
  <w:endnote w:type="continuationSeparator" w:id="0">
    <w:p w14:paraId="5CE44407" w14:textId="77777777" w:rsidR="00274173" w:rsidRDefault="00274173" w:rsidP="00554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74357" w14:textId="77777777" w:rsidR="00274173" w:rsidRDefault="00274173" w:rsidP="00554EBE">
      <w:pPr>
        <w:spacing w:after="0" w:line="240" w:lineRule="auto"/>
      </w:pPr>
      <w:r>
        <w:separator/>
      </w:r>
    </w:p>
  </w:footnote>
  <w:footnote w:type="continuationSeparator" w:id="0">
    <w:p w14:paraId="6A4EDF0D" w14:textId="77777777" w:rsidR="00274173" w:rsidRDefault="00274173" w:rsidP="00554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4173"/>
    <w:rsid w:val="0027723E"/>
    <w:rsid w:val="00282ED6"/>
    <w:rsid w:val="00285D6F"/>
    <w:rsid w:val="002A727D"/>
    <w:rsid w:val="002B08D3"/>
    <w:rsid w:val="002B747C"/>
    <w:rsid w:val="002F44B3"/>
    <w:rsid w:val="00335185"/>
    <w:rsid w:val="00361D70"/>
    <w:rsid w:val="00364A45"/>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4EBE"/>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0F76"/>
    <w:rsid w:val="007042F0"/>
    <w:rsid w:val="00706423"/>
    <w:rsid w:val="00710174"/>
    <w:rsid w:val="0071243B"/>
    <w:rsid w:val="00741EC6"/>
    <w:rsid w:val="007475D9"/>
    <w:rsid w:val="00747852"/>
    <w:rsid w:val="00750120"/>
    <w:rsid w:val="00764675"/>
    <w:rsid w:val="00785BEE"/>
    <w:rsid w:val="00787070"/>
    <w:rsid w:val="00790B4D"/>
    <w:rsid w:val="00792D49"/>
    <w:rsid w:val="007966ED"/>
    <w:rsid w:val="007A31C5"/>
    <w:rsid w:val="007A7FB3"/>
    <w:rsid w:val="007B2F1F"/>
    <w:rsid w:val="007B676B"/>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3E2C"/>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54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EBE"/>
    <w:rPr>
      <w:sz w:val="22"/>
      <w:szCs w:val="22"/>
      <w:lang w:val="en-GB"/>
    </w:rPr>
  </w:style>
  <w:style w:type="paragraph" w:styleId="Footer">
    <w:name w:val="footer"/>
    <w:basedOn w:val="Normal"/>
    <w:link w:val="FooterChar"/>
    <w:uiPriority w:val="99"/>
    <w:unhideWhenUsed/>
    <w:rsid w:val="00554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EB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53908349">
      <w:bodyDiv w:val="1"/>
      <w:marLeft w:val="0"/>
      <w:marRight w:val="0"/>
      <w:marTop w:val="0"/>
      <w:marBottom w:val="0"/>
      <w:divBdr>
        <w:top w:val="none" w:sz="0" w:space="0" w:color="auto"/>
        <w:left w:val="none" w:sz="0" w:space="0" w:color="auto"/>
        <w:bottom w:val="none" w:sz="0" w:space="0" w:color="auto"/>
        <w:right w:val="none" w:sz="0" w:space="0" w:color="auto"/>
      </w:divBdr>
      <w:divsChild>
        <w:div w:id="396124652">
          <w:marLeft w:val="0"/>
          <w:marRight w:val="0"/>
          <w:marTop w:val="0"/>
          <w:marBottom w:val="0"/>
          <w:divBdr>
            <w:top w:val="none" w:sz="0" w:space="0" w:color="auto"/>
            <w:left w:val="none" w:sz="0" w:space="0" w:color="auto"/>
            <w:bottom w:val="none" w:sz="0" w:space="0" w:color="auto"/>
            <w:right w:val="none" w:sz="0" w:space="0" w:color="auto"/>
          </w:divBdr>
          <w:divsChild>
            <w:div w:id="158132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928</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5</cp:revision>
  <cp:lastPrinted>2014-12-09T15:50:00Z</cp:lastPrinted>
  <dcterms:created xsi:type="dcterms:W3CDTF">2022-01-27T14:11:00Z</dcterms:created>
  <dcterms:modified xsi:type="dcterms:W3CDTF">2022-02-01T20:25:00Z</dcterms:modified>
</cp:coreProperties>
</file>