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63142391"/>
        <w:docPartObj>
          <w:docPartGallery w:val="Cover Pages"/>
          <w:docPartUnique/>
        </w:docPartObj>
      </w:sdtPr>
      <w:sdtEndPr>
        <w:rPr>
          <w:rFonts w:ascii="Arial" w:eastAsiaTheme="minorEastAsia" w:hAnsi="Arial" w:cs="Arial"/>
          <w:caps/>
          <w:color w:val="1CADE4" w:themeColor="accent1"/>
          <w:sz w:val="24"/>
          <w:szCs w:val="24"/>
          <w:lang w:val="en-US"/>
        </w:rPr>
      </w:sdtEndPr>
      <w:sdtContent>
        <w:p w14:paraId="7EDE3325" w14:textId="342068A5" w:rsidR="00555A50" w:rsidRDefault="00555A50"/>
        <w:p w14:paraId="0DE4938B" w14:textId="29185EA1" w:rsidR="00736F36" w:rsidRDefault="00555A50">
          <w:pPr>
            <w:rPr>
              <w:rFonts w:eastAsiaTheme="minorEastAsia"/>
              <w:caps/>
              <w:color w:val="1CADE4" w:themeColor="accent1"/>
              <w:sz w:val="28"/>
              <w:szCs w:val="28"/>
              <w:lang w:val="en-US"/>
            </w:rPr>
          </w:pPr>
          <w:r>
            <w:rPr>
              <w:noProof/>
            </w:rPr>
            <mc:AlternateContent>
              <mc:Choice Requires="wpg">
                <w:drawing>
                  <wp:anchor distT="0" distB="0" distL="114300" distR="114300" simplePos="0" relativeHeight="251659264" behindDoc="1" locked="0" layoutInCell="1" allowOverlap="1" wp14:anchorId="632E9D51" wp14:editId="0E5604FF">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C8BD3E5" w14:textId="0826C774" w:rsidR="00EB23C8" w:rsidRDefault="00EB23C8">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Managing Employment Relations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32E9D51"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3a6784 [2994]" stroked="f">
                      <v:fill color2="#203848 [2018]" rotate="t" colors="0 #4f7491;.5 #37627f;1 #224a63"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C8BD3E5" w14:textId="0826C774" w:rsidR="00EB23C8" w:rsidRDefault="00EB23C8">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Managing Employment Relations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0288" behindDoc="0" locked="0" layoutInCell="1" allowOverlap="1" wp14:anchorId="070740B4" wp14:editId="26F3170A">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Content>
                                  <w:p w14:paraId="2A7252C6" w14:textId="4BE54FB1" w:rsidR="00EB23C8" w:rsidRDefault="00EB23C8">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70740B4" id="Rectangle 130" o:spid="_x0000_s1029"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st7Lmg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" fillcolor="#1cade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Content>
                            <w:p w14:paraId="2A7252C6" w14:textId="4BE54FB1" w:rsidR="00EB23C8" w:rsidRDefault="00EB23C8">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p>
        <w:p w14:paraId="49A19303" w14:textId="77777777" w:rsidR="00736F36" w:rsidRDefault="00736F36">
          <w:pPr>
            <w:rPr>
              <w:rFonts w:eastAsiaTheme="minorEastAsia"/>
              <w:caps/>
              <w:color w:val="1CADE4" w:themeColor="accent1"/>
              <w:sz w:val="28"/>
              <w:szCs w:val="28"/>
              <w:lang w:val="en-US"/>
            </w:rPr>
          </w:pPr>
        </w:p>
        <w:p w14:paraId="2F9958A9" w14:textId="77777777" w:rsidR="00736F36" w:rsidRDefault="00736F36">
          <w:pPr>
            <w:rPr>
              <w:rFonts w:eastAsiaTheme="minorEastAsia"/>
              <w:caps/>
              <w:color w:val="1CADE4" w:themeColor="accent1"/>
              <w:sz w:val="28"/>
              <w:szCs w:val="28"/>
              <w:lang w:val="en-US"/>
            </w:rPr>
          </w:pPr>
        </w:p>
        <w:p w14:paraId="5BE70FAC" w14:textId="77777777" w:rsidR="00736F36" w:rsidRDefault="00736F36">
          <w:pPr>
            <w:rPr>
              <w:rFonts w:eastAsiaTheme="minorEastAsia"/>
              <w:caps/>
              <w:color w:val="1CADE4" w:themeColor="accent1"/>
              <w:sz w:val="28"/>
              <w:szCs w:val="28"/>
              <w:lang w:val="en-US"/>
            </w:rPr>
          </w:pPr>
        </w:p>
        <w:p w14:paraId="24817BC4" w14:textId="77777777" w:rsidR="00736F36" w:rsidRDefault="00736F36">
          <w:pPr>
            <w:rPr>
              <w:rFonts w:eastAsiaTheme="minorEastAsia"/>
              <w:caps/>
              <w:color w:val="1CADE4" w:themeColor="accent1"/>
              <w:sz w:val="28"/>
              <w:szCs w:val="28"/>
              <w:lang w:val="en-US"/>
            </w:rPr>
          </w:pPr>
        </w:p>
        <w:p w14:paraId="3F6018B3" w14:textId="77777777" w:rsidR="00736F36" w:rsidRDefault="00736F36">
          <w:pPr>
            <w:rPr>
              <w:rFonts w:eastAsiaTheme="minorEastAsia"/>
              <w:caps/>
              <w:color w:val="1CADE4" w:themeColor="accent1"/>
              <w:sz w:val="28"/>
              <w:szCs w:val="28"/>
              <w:lang w:val="en-US"/>
            </w:rPr>
          </w:pPr>
        </w:p>
        <w:p w14:paraId="7A5E3264" w14:textId="77777777" w:rsidR="00736F36" w:rsidRDefault="00736F36">
          <w:pPr>
            <w:rPr>
              <w:rFonts w:eastAsiaTheme="minorEastAsia"/>
              <w:caps/>
              <w:color w:val="1CADE4" w:themeColor="accent1"/>
              <w:sz w:val="28"/>
              <w:szCs w:val="28"/>
              <w:lang w:val="en-US"/>
            </w:rPr>
          </w:pPr>
        </w:p>
        <w:p w14:paraId="093C999A" w14:textId="77777777" w:rsidR="00736F36" w:rsidRDefault="00736F36">
          <w:pPr>
            <w:rPr>
              <w:rFonts w:eastAsiaTheme="minorEastAsia"/>
              <w:caps/>
              <w:color w:val="1CADE4" w:themeColor="accent1"/>
              <w:sz w:val="28"/>
              <w:szCs w:val="28"/>
              <w:lang w:val="en-US"/>
            </w:rPr>
          </w:pPr>
        </w:p>
        <w:p w14:paraId="6B438C00" w14:textId="77777777" w:rsidR="00736F36" w:rsidRDefault="00736F36">
          <w:pPr>
            <w:rPr>
              <w:rFonts w:eastAsiaTheme="minorEastAsia"/>
              <w:caps/>
              <w:color w:val="1CADE4" w:themeColor="accent1"/>
              <w:sz w:val="28"/>
              <w:szCs w:val="28"/>
              <w:lang w:val="en-US"/>
            </w:rPr>
          </w:pPr>
        </w:p>
        <w:p w14:paraId="62D17B13" w14:textId="77777777" w:rsidR="00736F36" w:rsidRPr="00833B01" w:rsidRDefault="00736F36">
          <w:pPr>
            <w:rPr>
              <w:rFonts w:ascii="Arial" w:eastAsiaTheme="minorEastAsia" w:hAnsi="Arial" w:cs="Arial"/>
              <w:caps/>
              <w:color w:val="1CADE4" w:themeColor="accent1"/>
              <w:sz w:val="24"/>
              <w:szCs w:val="24"/>
              <w:lang w:val="en-US"/>
            </w:rPr>
          </w:pPr>
        </w:p>
        <w:p w14:paraId="47F0636D" w14:textId="77777777" w:rsidR="00736F36" w:rsidRPr="00833B01" w:rsidRDefault="00736F36">
          <w:pPr>
            <w:rPr>
              <w:rFonts w:ascii="Arial" w:eastAsiaTheme="minorEastAsia" w:hAnsi="Arial" w:cs="Arial"/>
              <w:caps/>
              <w:color w:val="1CADE4" w:themeColor="accent1"/>
              <w:sz w:val="24"/>
              <w:szCs w:val="24"/>
              <w:lang w:val="en-US"/>
            </w:rPr>
          </w:pPr>
        </w:p>
        <w:p w14:paraId="1E12EB01" w14:textId="77777777" w:rsidR="00736F36" w:rsidRPr="00833B01" w:rsidRDefault="00736F36">
          <w:pPr>
            <w:rPr>
              <w:rFonts w:ascii="Arial" w:eastAsiaTheme="minorEastAsia" w:hAnsi="Arial" w:cs="Arial"/>
              <w:caps/>
              <w:color w:val="1CADE4" w:themeColor="accent1"/>
              <w:sz w:val="24"/>
              <w:szCs w:val="24"/>
              <w:lang w:val="en-US"/>
            </w:rPr>
          </w:pPr>
        </w:p>
        <w:p w14:paraId="43E279B0" w14:textId="77777777" w:rsidR="00736F36" w:rsidRPr="00833B01" w:rsidRDefault="00736F36">
          <w:pPr>
            <w:rPr>
              <w:rFonts w:ascii="Arial" w:eastAsiaTheme="minorEastAsia" w:hAnsi="Arial" w:cs="Arial"/>
              <w:caps/>
              <w:color w:val="1CADE4" w:themeColor="accent1"/>
              <w:sz w:val="24"/>
              <w:szCs w:val="24"/>
              <w:lang w:val="en-US"/>
            </w:rPr>
          </w:pPr>
        </w:p>
        <w:p w14:paraId="103A6EA9" w14:textId="77777777" w:rsidR="00736F36" w:rsidRPr="00833B01" w:rsidRDefault="00736F36">
          <w:pPr>
            <w:rPr>
              <w:rFonts w:ascii="Arial" w:eastAsiaTheme="minorEastAsia" w:hAnsi="Arial" w:cs="Arial"/>
              <w:caps/>
              <w:color w:val="1CADE4" w:themeColor="accent1"/>
              <w:sz w:val="24"/>
              <w:szCs w:val="24"/>
              <w:lang w:val="en-US"/>
            </w:rPr>
          </w:pPr>
        </w:p>
        <w:p w14:paraId="10FB7D0C" w14:textId="77777777" w:rsidR="00736F36" w:rsidRPr="00833B01" w:rsidRDefault="00736F36">
          <w:pPr>
            <w:rPr>
              <w:rFonts w:ascii="Arial" w:eastAsiaTheme="minorEastAsia" w:hAnsi="Arial" w:cs="Arial"/>
              <w:caps/>
              <w:color w:val="1CADE4" w:themeColor="accent1"/>
              <w:sz w:val="24"/>
              <w:szCs w:val="24"/>
              <w:lang w:val="en-US"/>
            </w:rPr>
          </w:pPr>
        </w:p>
        <w:p w14:paraId="5BE09634" w14:textId="77777777" w:rsidR="00736F36" w:rsidRPr="00833B01" w:rsidRDefault="00736F36">
          <w:pPr>
            <w:rPr>
              <w:rFonts w:ascii="Arial" w:eastAsiaTheme="minorEastAsia" w:hAnsi="Arial" w:cs="Arial"/>
              <w:caps/>
              <w:color w:val="1CADE4" w:themeColor="accent1"/>
              <w:sz w:val="24"/>
              <w:szCs w:val="24"/>
              <w:lang w:val="en-US"/>
            </w:rPr>
          </w:pPr>
        </w:p>
        <w:p w14:paraId="60365908" w14:textId="77777777" w:rsidR="00736F36" w:rsidRPr="00833B01" w:rsidRDefault="00736F36">
          <w:pPr>
            <w:rPr>
              <w:rFonts w:ascii="Arial" w:eastAsiaTheme="minorEastAsia" w:hAnsi="Arial" w:cs="Arial"/>
              <w:caps/>
              <w:color w:val="1CADE4" w:themeColor="accent1"/>
              <w:sz w:val="24"/>
              <w:szCs w:val="24"/>
              <w:lang w:val="en-US"/>
            </w:rPr>
          </w:pPr>
        </w:p>
        <w:p w14:paraId="19BF87C8" w14:textId="77777777" w:rsidR="00736F36" w:rsidRPr="00833B01" w:rsidRDefault="00736F36">
          <w:pPr>
            <w:rPr>
              <w:rFonts w:ascii="Arial" w:eastAsiaTheme="minorEastAsia" w:hAnsi="Arial" w:cs="Arial"/>
              <w:caps/>
              <w:color w:val="1CADE4" w:themeColor="accent1"/>
              <w:sz w:val="24"/>
              <w:szCs w:val="24"/>
              <w:lang w:val="en-US"/>
            </w:rPr>
          </w:pPr>
        </w:p>
        <w:p w14:paraId="2740185A" w14:textId="54C03CEE" w:rsidR="00736F36" w:rsidRPr="00833B01" w:rsidRDefault="00736F36">
          <w:pPr>
            <w:rPr>
              <w:rFonts w:ascii="Arial" w:eastAsiaTheme="minorEastAsia" w:hAnsi="Arial" w:cs="Arial"/>
              <w:caps/>
              <w:color w:val="1CADE4" w:themeColor="accent1"/>
              <w:sz w:val="24"/>
              <w:szCs w:val="24"/>
              <w:lang w:val="en-US"/>
            </w:rPr>
          </w:pPr>
        </w:p>
        <w:p w14:paraId="64681322" w14:textId="58FF9BA2" w:rsidR="00736F36" w:rsidRPr="00833B01" w:rsidRDefault="00736F36">
          <w:pPr>
            <w:rPr>
              <w:rFonts w:ascii="Arial" w:eastAsiaTheme="minorEastAsia" w:hAnsi="Arial" w:cs="Arial"/>
              <w:caps/>
              <w:color w:val="1CADE4" w:themeColor="accent1"/>
              <w:sz w:val="24"/>
              <w:szCs w:val="24"/>
              <w:lang w:val="en-US"/>
            </w:rPr>
          </w:pPr>
        </w:p>
        <w:p w14:paraId="76EC144F" w14:textId="6102765C" w:rsidR="00736F36" w:rsidRPr="00833B01" w:rsidRDefault="00833B01">
          <w:pPr>
            <w:rPr>
              <w:rFonts w:ascii="Arial" w:eastAsiaTheme="minorEastAsia" w:hAnsi="Arial" w:cs="Arial"/>
              <w:caps/>
              <w:color w:val="1CADE4" w:themeColor="accent1"/>
              <w:sz w:val="24"/>
              <w:szCs w:val="24"/>
              <w:lang w:val="en-US"/>
            </w:rPr>
          </w:pPr>
          <w:r w:rsidRPr="00833B01">
            <w:rPr>
              <w:rFonts w:ascii="Arial" w:eastAsiaTheme="minorEastAsia" w:hAnsi="Arial" w:cs="Arial"/>
              <w:caps/>
              <w:noProof/>
              <w:color w:val="1CADE4" w:themeColor="accent1"/>
              <w:sz w:val="24"/>
              <w:szCs w:val="24"/>
              <w:lang w:val="en-US"/>
            </w:rPr>
            <mc:AlternateContent>
              <mc:Choice Requires="wps">
                <w:drawing>
                  <wp:anchor distT="45720" distB="45720" distL="114300" distR="114300" simplePos="0" relativeHeight="251670528" behindDoc="0" locked="0" layoutInCell="1" allowOverlap="1" wp14:anchorId="7EA09AEB" wp14:editId="3ACF5274">
                    <wp:simplePos x="0" y="0"/>
                    <wp:positionH relativeFrom="column">
                      <wp:posOffset>-372745</wp:posOffset>
                    </wp:positionH>
                    <wp:positionV relativeFrom="paragraph">
                      <wp:posOffset>372745</wp:posOffset>
                    </wp:positionV>
                    <wp:extent cx="5018405" cy="196659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18405" cy="1966595"/>
                            </a:xfrm>
                            <a:prstGeom prst="rect">
                              <a:avLst/>
                            </a:prstGeom>
                            <a:solidFill>
                              <a:srgbClr val="FFFFFF"/>
                            </a:solidFill>
                            <a:ln w="9525">
                              <a:noFill/>
                              <a:miter lim="800000"/>
                              <a:headEnd/>
                              <a:tailEnd/>
                            </a:ln>
                          </wps:spPr>
                          <wps:txbx>
                            <w:txbxContent>
                              <w:p w14:paraId="041CED38" w14:textId="0B4B6A2E" w:rsidR="00EB23C8" w:rsidRPr="00833B01" w:rsidRDefault="00EB23C8">
                                <w:pPr>
                                  <w:rPr>
                                    <w:rFonts w:ascii="Arial" w:hAnsi="Arial" w:cs="Arial"/>
                                    <w:sz w:val="24"/>
                                    <w:szCs w:val="24"/>
                                  </w:rPr>
                                </w:pPr>
                                <w:r w:rsidRPr="00833B01">
                                  <w:rPr>
                                    <w:rFonts w:ascii="Arial" w:hAnsi="Arial" w:cs="Arial"/>
                                    <w:sz w:val="24"/>
                                    <w:szCs w:val="24"/>
                                  </w:rPr>
                                  <w:t>I declare that this assignment is my own content and that any information obtained from books and other sources have been appropriately referenced.</w:t>
                                </w:r>
                              </w:p>
                              <w:p w14:paraId="6257E480" w14:textId="55E30223" w:rsidR="00EB23C8" w:rsidRPr="00833B01" w:rsidRDefault="00EB23C8">
                                <w:pPr>
                                  <w:rPr>
                                    <w:rFonts w:ascii="Arial" w:hAnsi="Arial" w:cs="Arial"/>
                                    <w:sz w:val="24"/>
                                    <w:szCs w:val="24"/>
                                  </w:rPr>
                                </w:pPr>
                                <w:r w:rsidRPr="00833B01">
                                  <w:rPr>
                                    <w:rFonts w:ascii="Arial" w:hAnsi="Arial" w:cs="Arial"/>
                                    <w:sz w:val="24"/>
                                    <w:szCs w:val="24"/>
                                  </w:rPr>
                                  <w:t>CIPD Membership Number: 47143269</w:t>
                                </w:r>
                              </w:p>
                              <w:p w14:paraId="1481D84F" w14:textId="25DA8629" w:rsidR="00EB23C8" w:rsidRPr="00833B01" w:rsidRDefault="00EB23C8">
                                <w:pPr>
                                  <w:rPr>
                                    <w:rFonts w:ascii="Arial" w:hAnsi="Arial" w:cs="Arial"/>
                                    <w:sz w:val="24"/>
                                    <w:szCs w:val="24"/>
                                  </w:rPr>
                                </w:pPr>
                                <w:r w:rsidRPr="00833B01">
                                  <w:rPr>
                                    <w:rFonts w:ascii="Arial" w:hAnsi="Arial" w:cs="Arial"/>
                                    <w:sz w:val="24"/>
                                    <w:szCs w:val="24"/>
                                  </w:rPr>
                                  <w:t>Name: Dionne Stacey</w:t>
                                </w:r>
                              </w:p>
                              <w:p w14:paraId="704DC43A" w14:textId="2F02ABB4" w:rsidR="00EB23C8" w:rsidRPr="00833B01" w:rsidRDefault="00EB23C8">
                                <w:pPr>
                                  <w:rPr>
                                    <w:rFonts w:ascii="Arial" w:hAnsi="Arial" w:cs="Arial"/>
                                    <w:sz w:val="24"/>
                                    <w:szCs w:val="24"/>
                                  </w:rPr>
                                </w:pPr>
                                <w:r w:rsidRPr="00833B01">
                                  <w:rPr>
                                    <w:rFonts w:ascii="Arial" w:hAnsi="Arial" w:cs="Arial"/>
                                    <w:sz w:val="24"/>
                                    <w:szCs w:val="24"/>
                                  </w:rPr>
                                  <w:t xml:space="preserve">Signed: </w:t>
                                </w:r>
                                <w:r w:rsidRPr="00833B01">
                                  <w:rPr>
                                    <w:rFonts w:ascii="Brush Script MT" w:hAnsi="Brush Script MT" w:cs="Arial"/>
                                    <w:sz w:val="32"/>
                                    <w:szCs w:val="32"/>
                                  </w:rPr>
                                  <w:t>D. Stacey</w:t>
                                </w:r>
                                <w:r w:rsidRPr="00833B01">
                                  <w:rPr>
                                    <w:rFonts w:ascii="Arial" w:hAnsi="Arial" w:cs="Arial"/>
                                    <w:sz w:val="32"/>
                                    <w:szCs w:val="32"/>
                                  </w:rPr>
                                  <w:t xml:space="preserve"> </w:t>
                                </w:r>
                                <w:r w:rsidRPr="00833B01">
                                  <w:rPr>
                                    <w:rFonts w:ascii="Arial" w:hAnsi="Arial" w:cs="Arial"/>
                                    <w:sz w:val="24"/>
                                    <w:szCs w:val="24"/>
                                  </w:rPr>
                                  <w:tab/>
                                </w:r>
                                <w:r w:rsidRPr="00833B01">
                                  <w:rPr>
                                    <w:rFonts w:ascii="Arial" w:hAnsi="Arial" w:cs="Arial"/>
                                    <w:sz w:val="24"/>
                                    <w:szCs w:val="24"/>
                                  </w:rPr>
                                  <w:tab/>
                                </w:r>
                                <w:r w:rsidRPr="00833B01">
                                  <w:rPr>
                                    <w:rFonts w:ascii="Arial" w:hAnsi="Arial" w:cs="Arial"/>
                                    <w:sz w:val="24"/>
                                    <w:szCs w:val="24"/>
                                  </w:rPr>
                                  <w:tab/>
                                  <w:t>Date: 9</w:t>
                                </w:r>
                                <w:r w:rsidRPr="00833B01">
                                  <w:rPr>
                                    <w:rFonts w:ascii="Arial" w:hAnsi="Arial" w:cs="Arial"/>
                                    <w:sz w:val="24"/>
                                    <w:szCs w:val="24"/>
                                    <w:vertAlign w:val="superscript"/>
                                  </w:rPr>
                                  <w:t>th</w:t>
                                </w:r>
                                <w:r w:rsidRPr="00833B01">
                                  <w:rPr>
                                    <w:rFonts w:ascii="Arial" w:hAnsi="Arial" w:cs="Arial"/>
                                    <w:sz w:val="24"/>
                                    <w:szCs w:val="24"/>
                                  </w:rPr>
                                  <w:t xml:space="preserve"> of December 2020</w:t>
                                </w:r>
                              </w:p>
                              <w:p w14:paraId="73373E57" w14:textId="77777777" w:rsidR="00EB23C8" w:rsidRDefault="00EB23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EA09AEB" id="_x0000_t202" coordsize="21600,21600" o:spt="202" path="m,l,21600r21600,l21600,xe">
                    <v:stroke joinstyle="miter"/>
                    <v:path gradientshapeok="t" o:connecttype="rect"/>
                  </v:shapetype>
                  <v:shape id="Text Box 2" o:spid="_x0000_s1030" type="#_x0000_t202" style="position:absolute;margin-left:-29.35pt;margin-top:29.35pt;width:395.15pt;height:154.8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" stroked="f">
                    <v:textbox>
                      <w:txbxContent>
                        <w:p w14:paraId="041CED38" w14:textId="0B4B6A2E" w:rsidR="00EB23C8" w:rsidRPr="00833B01" w:rsidRDefault="00EB23C8">
                          <w:pPr>
                            <w:rPr>
                              <w:rFonts w:ascii="Arial" w:hAnsi="Arial" w:cs="Arial"/>
                              <w:sz w:val="24"/>
                              <w:szCs w:val="24"/>
                            </w:rPr>
                          </w:pPr>
                          <w:r w:rsidRPr="00833B01">
                            <w:rPr>
                              <w:rFonts w:ascii="Arial" w:hAnsi="Arial" w:cs="Arial"/>
                              <w:sz w:val="24"/>
                              <w:szCs w:val="24"/>
                            </w:rPr>
                            <w:t>I declare that this assignment is my own content and that any information obtained from books and other sources have been appropriately referenced.</w:t>
                          </w:r>
                        </w:p>
                        <w:p w14:paraId="6257E480" w14:textId="55E30223" w:rsidR="00EB23C8" w:rsidRPr="00833B01" w:rsidRDefault="00EB23C8">
                          <w:pPr>
                            <w:rPr>
                              <w:rFonts w:ascii="Arial" w:hAnsi="Arial" w:cs="Arial"/>
                              <w:sz w:val="24"/>
                              <w:szCs w:val="24"/>
                            </w:rPr>
                          </w:pPr>
                          <w:r w:rsidRPr="00833B01">
                            <w:rPr>
                              <w:rFonts w:ascii="Arial" w:hAnsi="Arial" w:cs="Arial"/>
                              <w:sz w:val="24"/>
                              <w:szCs w:val="24"/>
                            </w:rPr>
                            <w:t>CIPD Membership Number: 47143269</w:t>
                          </w:r>
                        </w:p>
                        <w:p w14:paraId="1481D84F" w14:textId="25DA8629" w:rsidR="00EB23C8" w:rsidRPr="00833B01" w:rsidRDefault="00EB23C8">
                          <w:pPr>
                            <w:rPr>
                              <w:rFonts w:ascii="Arial" w:hAnsi="Arial" w:cs="Arial"/>
                              <w:sz w:val="24"/>
                              <w:szCs w:val="24"/>
                            </w:rPr>
                          </w:pPr>
                          <w:r w:rsidRPr="00833B01">
                            <w:rPr>
                              <w:rFonts w:ascii="Arial" w:hAnsi="Arial" w:cs="Arial"/>
                              <w:sz w:val="24"/>
                              <w:szCs w:val="24"/>
                            </w:rPr>
                            <w:t>Name: Dionne Stacey</w:t>
                          </w:r>
                        </w:p>
                        <w:p w14:paraId="704DC43A" w14:textId="2F02ABB4" w:rsidR="00EB23C8" w:rsidRPr="00833B01" w:rsidRDefault="00EB23C8">
                          <w:pPr>
                            <w:rPr>
                              <w:rFonts w:ascii="Arial" w:hAnsi="Arial" w:cs="Arial"/>
                              <w:sz w:val="24"/>
                              <w:szCs w:val="24"/>
                            </w:rPr>
                          </w:pPr>
                          <w:r w:rsidRPr="00833B01">
                            <w:rPr>
                              <w:rFonts w:ascii="Arial" w:hAnsi="Arial" w:cs="Arial"/>
                              <w:sz w:val="24"/>
                              <w:szCs w:val="24"/>
                            </w:rPr>
                            <w:t xml:space="preserve">Signed: </w:t>
                          </w:r>
                          <w:r w:rsidRPr="00833B01">
                            <w:rPr>
                              <w:rFonts w:ascii="Brush Script MT" w:hAnsi="Brush Script MT" w:cs="Arial"/>
                              <w:sz w:val="32"/>
                              <w:szCs w:val="32"/>
                            </w:rPr>
                            <w:t>D. Stacey</w:t>
                          </w:r>
                          <w:r w:rsidRPr="00833B01">
                            <w:rPr>
                              <w:rFonts w:ascii="Arial" w:hAnsi="Arial" w:cs="Arial"/>
                              <w:sz w:val="32"/>
                              <w:szCs w:val="32"/>
                            </w:rPr>
                            <w:t xml:space="preserve"> </w:t>
                          </w:r>
                          <w:r w:rsidRPr="00833B01">
                            <w:rPr>
                              <w:rFonts w:ascii="Arial" w:hAnsi="Arial" w:cs="Arial"/>
                              <w:sz w:val="24"/>
                              <w:szCs w:val="24"/>
                            </w:rPr>
                            <w:tab/>
                          </w:r>
                          <w:r w:rsidRPr="00833B01">
                            <w:rPr>
                              <w:rFonts w:ascii="Arial" w:hAnsi="Arial" w:cs="Arial"/>
                              <w:sz w:val="24"/>
                              <w:szCs w:val="24"/>
                            </w:rPr>
                            <w:tab/>
                          </w:r>
                          <w:r w:rsidRPr="00833B01">
                            <w:rPr>
                              <w:rFonts w:ascii="Arial" w:hAnsi="Arial" w:cs="Arial"/>
                              <w:sz w:val="24"/>
                              <w:szCs w:val="24"/>
                            </w:rPr>
                            <w:tab/>
                            <w:t>Date: 9</w:t>
                          </w:r>
                          <w:r w:rsidRPr="00833B01">
                            <w:rPr>
                              <w:rFonts w:ascii="Arial" w:hAnsi="Arial" w:cs="Arial"/>
                              <w:sz w:val="24"/>
                              <w:szCs w:val="24"/>
                              <w:vertAlign w:val="superscript"/>
                            </w:rPr>
                            <w:t>th</w:t>
                          </w:r>
                          <w:r w:rsidRPr="00833B01">
                            <w:rPr>
                              <w:rFonts w:ascii="Arial" w:hAnsi="Arial" w:cs="Arial"/>
                              <w:sz w:val="24"/>
                              <w:szCs w:val="24"/>
                            </w:rPr>
                            <w:t xml:space="preserve"> of December 2020</w:t>
                          </w:r>
                        </w:p>
                        <w:p w14:paraId="73373E57" w14:textId="77777777" w:rsidR="00EB23C8" w:rsidRDefault="00EB23C8"/>
                      </w:txbxContent>
                    </v:textbox>
                    <w10:wrap type="square"/>
                  </v:shape>
                </w:pict>
              </mc:Fallback>
            </mc:AlternateContent>
          </w:r>
        </w:p>
        <w:p w14:paraId="38EAE3BC" w14:textId="1B66774E" w:rsidR="00736F36" w:rsidRPr="00833B01" w:rsidRDefault="00736F36">
          <w:pPr>
            <w:rPr>
              <w:rFonts w:ascii="Arial" w:eastAsiaTheme="minorEastAsia" w:hAnsi="Arial" w:cs="Arial"/>
              <w:caps/>
              <w:color w:val="1CADE4" w:themeColor="accent1"/>
              <w:sz w:val="24"/>
              <w:szCs w:val="24"/>
              <w:lang w:val="en-US"/>
            </w:rPr>
          </w:pPr>
        </w:p>
        <w:p w14:paraId="063CA0C3" w14:textId="77777777" w:rsidR="00736F36" w:rsidRPr="00833B01" w:rsidRDefault="00736F36">
          <w:pPr>
            <w:rPr>
              <w:rFonts w:ascii="Arial" w:eastAsiaTheme="minorEastAsia" w:hAnsi="Arial" w:cs="Arial"/>
              <w:caps/>
              <w:color w:val="1CADE4" w:themeColor="accent1"/>
              <w:sz w:val="24"/>
              <w:szCs w:val="24"/>
              <w:lang w:val="en-US"/>
            </w:rPr>
          </w:pPr>
        </w:p>
        <w:p w14:paraId="2672C92F" w14:textId="77777777" w:rsidR="00121A63" w:rsidRPr="00833B01" w:rsidRDefault="00121A63" w:rsidP="00736F36">
          <w:pPr>
            <w:rPr>
              <w:rFonts w:ascii="Arial" w:hAnsi="Arial" w:cs="Arial"/>
              <w:sz w:val="24"/>
              <w:szCs w:val="24"/>
              <w:lang w:val="en-US"/>
            </w:rPr>
          </w:pPr>
        </w:p>
        <w:p w14:paraId="48A18061" w14:textId="77777777" w:rsidR="00121A63" w:rsidRPr="00833B01" w:rsidRDefault="00121A63" w:rsidP="00736F36">
          <w:pPr>
            <w:rPr>
              <w:rFonts w:ascii="Arial" w:hAnsi="Arial" w:cs="Arial"/>
              <w:sz w:val="24"/>
              <w:szCs w:val="24"/>
              <w:lang w:val="en-US"/>
            </w:rPr>
          </w:pPr>
        </w:p>
        <w:p w14:paraId="49EAC671" w14:textId="77777777" w:rsidR="00121A63" w:rsidRPr="00833B01" w:rsidRDefault="00121A63" w:rsidP="00736F36">
          <w:pPr>
            <w:rPr>
              <w:rFonts w:ascii="Arial" w:hAnsi="Arial" w:cs="Arial"/>
              <w:sz w:val="24"/>
              <w:szCs w:val="24"/>
              <w:lang w:val="en-US"/>
            </w:rPr>
          </w:pPr>
        </w:p>
        <w:p w14:paraId="792B4F60" w14:textId="56C79839" w:rsidR="00121A63" w:rsidRPr="00833B01" w:rsidRDefault="00121A63" w:rsidP="00736F36">
          <w:pPr>
            <w:rPr>
              <w:rFonts w:ascii="Arial" w:hAnsi="Arial" w:cs="Arial"/>
              <w:sz w:val="24"/>
              <w:szCs w:val="24"/>
              <w:lang w:val="en-US"/>
            </w:rPr>
          </w:pPr>
        </w:p>
        <w:p w14:paraId="4227A863" w14:textId="33BE2A5F" w:rsidR="00651679" w:rsidRPr="00833B01" w:rsidRDefault="00651679" w:rsidP="00736F36">
          <w:pPr>
            <w:rPr>
              <w:rFonts w:ascii="Arial" w:hAnsi="Arial" w:cs="Arial"/>
              <w:sz w:val="24"/>
              <w:szCs w:val="24"/>
              <w:lang w:val="en-US"/>
            </w:rPr>
          </w:pPr>
        </w:p>
        <w:p w14:paraId="216C5D4C" w14:textId="5543FDD5" w:rsidR="00651679" w:rsidRPr="00833B01" w:rsidRDefault="00651679" w:rsidP="00736F36">
          <w:pPr>
            <w:rPr>
              <w:rFonts w:ascii="Arial" w:hAnsi="Arial" w:cs="Arial"/>
              <w:sz w:val="24"/>
              <w:szCs w:val="24"/>
              <w:lang w:val="en-US"/>
            </w:rPr>
          </w:pPr>
        </w:p>
        <w:p w14:paraId="2C6DAA53" w14:textId="062BF2BF" w:rsidR="00651679" w:rsidRPr="00833B01" w:rsidRDefault="00651679" w:rsidP="00736F36">
          <w:pPr>
            <w:rPr>
              <w:rFonts w:ascii="Arial" w:hAnsi="Arial" w:cs="Arial"/>
              <w:sz w:val="24"/>
              <w:szCs w:val="24"/>
              <w:lang w:val="en-US"/>
            </w:rPr>
          </w:pPr>
        </w:p>
        <w:p w14:paraId="5F0C2C87" w14:textId="71151826" w:rsidR="00651679" w:rsidRPr="00833B01" w:rsidRDefault="00651679" w:rsidP="00736F36">
          <w:pPr>
            <w:rPr>
              <w:rFonts w:ascii="Arial" w:hAnsi="Arial" w:cs="Arial"/>
              <w:sz w:val="24"/>
              <w:szCs w:val="24"/>
              <w:lang w:val="en-US"/>
            </w:rPr>
          </w:pPr>
        </w:p>
        <w:p w14:paraId="514C533A" w14:textId="7821C7C9" w:rsidR="00651679" w:rsidRPr="00833B01" w:rsidRDefault="00651679" w:rsidP="00736F36">
          <w:pPr>
            <w:rPr>
              <w:rFonts w:ascii="Arial" w:hAnsi="Arial" w:cs="Arial"/>
              <w:sz w:val="24"/>
              <w:szCs w:val="24"/>
              <w:lang w:val="en-US"/>
            </w:rPr>
          </w:pPr>
        </w:p>
        <w:p w14:paraId="42FA638E" w14:textId="77777777" w:rsidR="00651679" w:rsidRPr="00833B01" w:rsidRDefault="00651679" w:rsidP="00736F36">
          <w:pPr>
            <w:rPr>
              <w:rFonts w:ascii="Arial" w:hAnsi="Arial" w:cs="Arial"/>
              <w:sz w:val="24"/>
              <w:szCs w:val="24"/>
              <w:lang w:val="en-US"/>
            </w:rPr>
          </w:pPr>
        </w:p>
        <w:p w14:paraId="1098DF92" w14:textId="77777777" w:rsidR="00121A63" w:rsidRPr="00833B01" w:rsidRDefault="00121A63" w:rsidP="00736F36">
          <w:pPr>
            <w:rPr>
              <w:rFonts w:ascii="Arial" w:hAnsi="Arial" w:cs="Arial"/>
              <w:sz w:val="24"/>
              <w:szCs w:val="24"/>
              <w:lang w:val="en-US"/>
            </w:rPr>
          </w:pPr>
        </w:p>
        <w:p w14:paraId="69B49D6F" w14:textId="508B73AB" w:rsidR="00121A63" w:rsidRPr="00833B01" w:rsidRDefault="00F71BD1" w:rsidP="00F71BD1">
          <w:pPr>
            <w:jc w:val="center"/>
            <w:rPr>
              <w:rFonts w:ascii="Arial" w:hAnsi="Arial" w:cs="Arial"/>
              <w:sz w:val="24"/>
              <w:szCs w:val="24"/>
              <w:lang w:val="en-US"/>
            </w:rPr>
          </w:pPr>
          <w:r w:rsidRPr="00833B01">
            <w:rPr>
              <w:rFonts w:ascii="Arial" w:hAnsi="Arial" w:cs="Arial"/>
              <w:sz w:val="24"/>
              <w:szCs w:val="24"/>
              <w:lang w:val="en-US"/>
            </w:rPr>
            <w:t>“</w:t>
          </w:r>
          <w:r w:rsidR="00631829" w:rsidRPr="00833B01">
            <w:rPr>
              <w:rFonts w:ascii="Arial" w:hAnsi="Arial" w:cs="Arial"/>
              <w:sz w:val="24"/>
              <w:szCs w:val="24"/>
              <w:lang w:val="en-US"/>
            </w:rPr>
            <w:t>This is a time of rapid change. How employers communicate with and support staff during this will undoubtedly impact job quality, and employees’ trust in their employers</w:t>
          </w:r>
          <w:r w:rsidRPr="00833B01">
            <w:rPr>
              <w:rFonts w:ascii="Arial" w:hAnsi="Arial" w:cs="Arial"/>
              <w:sz w:val="24"/>
              <w:szCs w:val="24"/>
              <w:lang w:val="en-US"/>
            </w:rPr>
            <w:t>”</w:t>
          </w:r>
          <w:r w:rsidR="00631829" w:rsidRPr="00833B01">
            <w:rPr>
              <w:rFonts w:ascii="Arial" w:hAnsi="Arial" w:cs="Arial"/>
              <w:sz w:val="24"/>
              <w:szCs w:val="24"/>
              <w:lang w:val="en-US"/>
            </w:rPr>
            <w:t>.</w:t>
          </w:r>
        </w:p>
        <w:p w14:paraId="64C3AA86" w14:textId="342FE6B3" w:rsidR="00F71BD1" w:rsidRPr="00833B01" w:rsidRDefault="00583CB0" w:rsidP="00F71BD1">
          <w:pPr>
            <w:ind w:left="3600"/>
            <w:rPr>
              <w:rFonts w:ascii="Arial" w:hAnsi="Arial" w:cs="Arial"/>
              <w:b/>
              <w:bCs/>
              <w:sz w:val="24"/>
              <w:szCs w:val="24"/>
              <w:lang w:val="en-US"/>
            </w:rPr>
          </w:pPr>
          <w:r w:rsidRPr="00833B01">
            <w:rPr>
              <w:rFonts w:ascii="Arial" w:hAnsi="Arial" w:cs="Arial"/>
              <w:b/>
              <w:bCs/>
              <w:sz w:val="24"/>
              <w:szCs w:val="24"/>
              <w:lang w:val="en-US"/>
            </w:rPr>
            <w:t xml:space="preserve">   </w:t>
          </w:r>
          <w:r w:rsidR="00F71BD1" w:rsidRPr="00833B01">
            <w:rPr>
              <w:rFonts w:ascii="Arial" w:hAnsi="Arial" w:cs="Arial"/>
              <w:b/>
              <w:bCs/>
              <w:sz w:val="24"/>
              <w:szCs w:val="24"/>
              <w:lang w:val="en-US"/>
            </w:rPr>
            <w:t>CIPD 2020</w:t>
          </w:r>
        </w:p>
        <w:p w14:paraId="4FCC83B6" w14:textId="77777777" w:rsidR="00121A63" w:rsidRPr="00833B01" w:rsidRDefault="00121A63" w:rsidP="00736F36">
          <w:pPr>
            <w:rPr>
              <w:rFonts w:ascii="Arial" w:hAnsi="Arial" w:cs="Arial"/>
              <w:sz w:val="24"/>
              <w:szCs w:val="24"/>
              <w:lang w:val="en-US"/>
            </w:rPr>
          </w:pPr>
        </w:p>
        <w:p w14:paraId="518B6570" w14:textId="77777777" w:rsidR="00121A63" w:rsidRPr="00833B01" w:rsidRDefault="00121A63" w:rsidP="00736F36">
          <w:pPr>
            <w:rPr>
              <w:rFonts w:ascii="Arial" w:hAnsi="Arial" w:cs="Arial"/>
              <w:sz w:val="24"/>
              <w:szCs w:val="24"/>
              <w:lang w:val="en-US"/>
            </w:rPr>
          </w:pPr>
        </w:p>
        <w:p w14:paraId="2079470E" w14:textId="77777777" w:rsidR="00121A63" w:rsidRPr="00833B01" w:rsidRDefault="00121A63" w:rsidP="00736F36">
          <w:pPr>
            <w:rPr>
              <w:rFonts w:ascii="Arial" w:hAnsi="Arial" w:cs="Arial"/>
              <w:sz w:val="24"/>
              <w:szCs w:val="24"/>
              <w:lang w:val="en-US"/>
            </w:rPr>
          </w:pPr>
        </w:p>
        <w:p w14:paraId="39972C9F" w14:textId="7602139F" w:rsidR="00121A63" w:rsidRPr="00833B01" w:rsidRDefault="00121A63" w:rsidP="00736F36">
          <w:pPr>
            <w:rPr>
              <w:rFonts w:ascii="Arial" w:hAnsi="Arial" w:cs="Arial"/>
              <w:sz w:val="24"/>
              <w:szCs w:val="24"/>
              <w:lang w:val="en-US"/>
            </w:rPr>
          </w:pPr>
        </w:p>
        <w:p w14:paraId="48B7B412" w14:textId="384371A9" w:rsidR="00BD5498" w:rsidRPr="00833B01" w:rsidRDefault="00BD5498" w:rsidP="00736F36">
          <w:pPr>
            <w:rPr>
              <w:rFonts w:ascii="Arial" w:hAnsi="Arial" w:cs="Arial"/>
              <w:sz w:val="24"/>
              <w:szCs w:val="24"/>
              <w:lang w:val="en-US"/>
            </w:rPr>
          </w:pPr>
        </w:p>
        <w:p w14:paraId="0E6C3D9C" w14:textId="69843BA6" w:rsidR="00BD5498" w:rsidRPr="00833B01" w:rsidRDefault="00BD5498" w:rsidP="00736F36">
          <w:pPr>
            <w:rPr>
              <w:rFonts w:ascii="Arial" w:hAnsi="Arial" w:cs="Arial"/>
              <w:sz w:val="24"/>
              <w:szCs w:val="24"/>
              <w:lang w:val="en-US"/>
            </w:rPr>
          </w:pPr>
        </w:p>
        <w:p w14:paraId="10F12F11" w14:textId="0FA757E6" w:rsidR="00BD5498" w:rsidRPr="00833B01" w:rsidRDefault="00BD5498" w:rsidP="00736F36">
          <w:pPr>
            <w:rPr>
              <w:rFonts w:ascii="Arial" w:hAnsi="Arial" w:cs="Arial"/>
              <w:sz w:val="24"/>
              <w:szCs w:val="24"/>
              <w:lang w:val="en-US"/>
            </w:rPr>
          </w:pPr>
        </w:p>
        <w:p w14:paraId="21E3D94A" w14:textId="3D13B158" w:rsidR="00BD5498" w:rsidRPr="00833B01" w:rsidRDefault="00BD5498" w:rsidP="00736F36">
          <w:pPr>
            <w:rPr>
              <w:rFonts w:ascii="Arial" w:hAnsi="Arial" w:cs="Arial"/>
              <w:sz w:val="24"/>
              <w:szCs w:val="24"/>
              <w:lang w:val="en-US"/>
            </w:rPr>
          </w:pPr>
        </w:p>
        <w:p w14:paraId="37873F0E" w14:textId="4DD2B633" w:rsidR="00BD5498" w:rsidRDefault="00BD5498" w:rsidP="00736F36">
          <w:pPr>
            <w:rPr>
              <w:rFonts w:ascii="Arial" w:hAnsi="Arial" w:cs="Arial"/>
              <w:sz w:val="24"/>
              <w:szCs w:val="24"/>
              <w:lang w:val="en-US"/>
            </w:rPr>
          </w:pPr>
        </w:p>
        <w:p w14:paraId="27A4A6A2" w14:textId="7299621A" w:rsidR="00833B01" w:rsidRDefault="00833B01" w:rsidP="00736F36">
          <w:pPr>
            <w:rPr>
              <w:rFonts w:ascii="Arial" w:hAnsi="Arial" w:cs="Arial"/>
              <w:sz w:val="24"/>
              <w:szCs w:val="24"/>
              <w:lang w:val="en-US"/>
            </w:rPr>
          </w:pPr>
        </w:p>
        <w:p w14:paraId="015563B4" w14:textId="43DEA55D" w:rsidR="00833B01" w:rsidRDefault="00833B01" w:rsidP="00736F36">
          <w:pPr>
            <w:rPr>
              <w:rFonts w:ascii="Arial" w:hAnsi="Arial" w:cs="Arial"/>
              <w:sz w:val="24"/>
              <w:szCs w:val="24"/>
              <w:lang w:val="en-US"/>
            </w:rPr>
          </w:pPr>
        </w:p>
        <w:p w14:paraId="4F7ACABC" w14:textId="34C06D75" w:rsidR="00833B01" w:rsidRDefault="00833B01" w:rsidP="00736F36">
          <w:pPr>
            <w:rPr>
              <w:rFonts w:ascii="Arial" w:hAnsi="Arial" w:cs="Arial"/>
              <w:sz w:val="24"/>
              <w:szCs w:val="24"/>
              <w:lang w:val="en-US"/>
            </w:rPr>
          </w:pPr>
        </w:p>
        <w:p w14:paraId="5533EF34" w14:textId="446C8597" w:rsidR="00833B01" w:rsidRDefault="00833B01" w:rsidP="00736F36">
          <w:pPr>
            <w:rPr>
              <w:rFonts w:ascii="Arial" w:hAnsi="Arial" w:cs="Arial"/>
              <w:sz w:val="24"/>
              <w:szCs w:val="24"/>
              <w:lang w:val="en-US"/>
            </w:rPr>
          </w:pPr>
        </w:p>
        <w:p w14:paraId="124DDAAF" w14:textId="4FCB2378" w:rsidR="00833B01" w:rsidRDefault="00833B01" w:rsidP="00736F36">
          <w:pPr>
            <w:rPr>
              <w:rFonts w:ascii="Arial" w:hAnsi="Arial" w:cs="Arial"/>
              <w:sz w:val="24"/>
              <w:szCs w:val="24"/>
              <w:lang w:val="en-US"/>
            </w:rPr>
          </w:pPr>
        </w:p>
        <w:p w14:paraId="3F1C9FC4" w14:textId="4829EEA1" w:rsidR="00833B01" w:rsidRDefault="00833B01" w:rsidP="00736F36">
          <w:pPr>
            <w:rPr>
              <w:rFonts w:ascii="Arial" w:hAnsi="Arial" w:cs="Arial"/>
              <w:sz w:val="24"/>
              <w:szCs w:val="24"/>
              <w:lang w:val="en-US"/>
            </w:rPr>
          </w:pPr>
        </w:p>
        <w:p w14:paraId="0BB47AD2" w14:textId="77777777" w:rsidR="00833B01" w:rsidRPr="00833B01" w:rsidRDefault="00833B01" w:rsidP="00736F36">
          <w:pPr>
            <w:rPr>
              <w:rFonts w:ascii="Arial" w:hAnsi="Arial" w:cs="Arial"/>
              <w:sz w:val="24"/>
              <w:szCs w:val="24"/>
              <w:lang w:val="en-US"/>
            </w:rPr>
          </w:pPr>
        </w:p>
        <w:p w14:paraId="1C6E6910" w14:textId="52C1555E" w:rsidR="00BD5498" w:rsidRPr="00833B01" w:rsidRDefault="00BD5498" w:rsidP="00736F36">
          <w:pPr>
            <w:rPr>
              <w:rFonts w:ascii="Arial" w:hAnsi="Arial" w:cs="Arial"/>
              <w:sz w:val="24"/>
              <w:szCs w:val="24"/>
              <w:lang w:val="en-US"/>
            </w:rPr>
          </w:pPr>
        </w:p>
        <w:p w14:paraId="5DF4C6B9" w14:textId="12787D4E" w:rsidR="00BD5498" w:rsidRPr="00833B01" w:rsidRDefault="00BD5498" w:rsidP="00736F36">
          <w:pPr>
            <w:rPr>
              <w:rFonts w:ascii="Arial" w:hAnsi="Arial" w:cs="Arial"/>
              <w:sz w:val="24"/>
              <w:szCs w:val="24"/>
              <w:lang w:val="en-US"/>
            </w:rPr>
          </w:pPr>
        </w:p>
        <w:p w14:paraId="336BC180" w14:textId="47EB0CC3" w:rsidR="00BD5498" w:rsidRPr="00833B01" w:rsidRDefault="00BD5498" w:rsidP="00736F36">
          <w:pPr>
            <w:rPr>
              <w:rFonts w:ascii="Arial" w:hAnsi="Arial" w:cs="Arial"/>
              <w:sz w:val="24"/>
              <w:szCs w:val="24"/>
              <w:lang w:val="en-US"/>
            </w:rPr>
          </w:pPr>
        </w:p>
        <w:p w14:paraId="13DF2BCC" w14:textId="77777777" w:rsidR="00BD5498" w:rsidRPr="00833B01" w:rsidRDefault="00BD5498" w:rsidP="00736F36">
          <w:pPr>
            <w:rPr>
              <w:rFonts w:ascii="Arial" w:hAnsi="Arial" w:cs="Arial"/>
              <w:sz w:val="24"/>
              <w:szCs w:val="24"/>
              <w:lang w:val="en-US"/>
            </w:rPr>
          </w:pPr>
        </w:p>
        <w:p w14:paraId="085C0982" w14:textId="77777777" w:rsidR="00121A63" w:rsidRPr="00833B01" w:rsidRDefault="00121A63" w:rsidP="00736F36">
          <w:pPr>
            <w:rPr>
              <w:rFonts w:ascii="Arial" w:hAnsi="Arial" w:cs="Arial"/>
              <w:sz w:val="24"/>
              <w:szCs w:val="24"/>
              <w:lang w:val="en-US"/>
            </w:rPr>
          </w:pPr>
        </w:p>
        <w:p w14:paraId="3AB929BA" w14:textId="07CFC2E3" w:rsidR="00736F36" w:rsidRPr="00833B01" w:rsidRDefault="00736F36" w:rsidP="00736F36">
          <w:pPr>
            <w:rPr>
              <w:rFonts w:ascii="Arial" w:hAnsi="Arial" w:cs="Arial"/>
              <w:b/>
              <w:bCs/>
              <w:sz w:val="24"/>
              <w:szCs w:val="24"/>
              <w:u w:val="single"/>
              <w:lang w:val="en-US"/>
            </w:rPr>
          </w:pPr>
          <w:r w:rsidRPr="00833B01">
            <w:rPr>
              <w:rFonts w:ascii="Arial" w:hAnsi="Arial" w:cs="Arial"/>
              <w:b/>
              <w:bCs/>
              <w:sz w:val="24"/>
              <w:szCs w:val="24"/>
              <w:u w:val="single"/>
              <w:lang w:val="en-US"/>
            </w:rPr>
            <w:lastRenderedPageBreak/>
            <w:t xml:space="preserve">Executive Summary </w:t>
          </w:r>
        </w:p>
        <w:p w14:paraId="4B34C8E6" w14:textId="416DE887" w:rsidR="007337CA" w:rsidRPr="00833B01" w:rsidRDefault="001E067E" w:rsidP="007337CA">
          <w:pPr>
            <w:rPr>
              <w:rFonts w:ascii="Arial" w:hAnsi="Arial" w:cs="Arial"/>
              <w:sz w:val="24"/>
              <w:szCs w:val="24"/>
              <w:lang w:val="en-US"/>
            </w:rPr>
          </w:pPr>
          <w:r w:rsidRPr="00833B01">
            <w:rPr>
              <w:rFonts w:ascii="Arial" w:hAnsi="Arial" w:cs="Arial"/>
              <w:sz w:val="24"/>
              <w:szCs w:val="24"/>
              <w:lang w:val="en-US"/>
            </w:rPr>
            <w:t xml:space="preserve">The following report outlines </w:t>
          </w:r>
          <w:r w:rsidR="007337CA" w:rsidRPr="00833B01">
            <w:rPr>
              <w:rFonts w:ascii="Arial" w:hAnsi="Arial" w:cs="Arial"/>
              <w:sz w:val="24"/>
              <w:szCs w:val="24"/>
              <w:lang w:val="en-US"/>
            </w:rPr>
            <w:t xml:space="preserve">the </w:t>
          </w:r>
          <w:r w:rsidRPr="00833B01">
            <w:rPr>
              <w:rFonts w:ascii="Arial" w:hAnsi="Arial" w:cs="Arial"/>
              <w:sz w:val="24"/>
              <w:szCs w:val="24"/>
              <w:lang w:val="en-US"/>
            </w:rPr>
            <w:t xml:space="preserve">effect </w:t>
          </w:r>
          <w:r w:rsidR="007337CA" w:rsidRPr="00833B01">
            <w:rPr>
              <w:rFonts w:ascii="Arial" w:hAnsi="Arial" w:cs="Arial"/>
              <w:sz w:val="24"/>
              <w:szCs w:val="24"/>
              <w:lang w:val="en-US"/>
            </w:rPr>
            <w:t>of</w:t>
          </w:r>
          <w:r w:rsidR="00AC02DB" w:rsidRPr="00833B01">
            <w:rPr>
              <w:rFonts w:ascii="Arial" w:hAnsi="Arial" w:cs="Arial"/>
              <w:sz w:val="24"/>
              <w:szCs w:val="24"/>
              <w:lang w:val="en-US"/>
            </w:rPr>
            <w:t xml:space="preserve"> the</w:t>
          </w:r>
          <w:r w:rsidRPr="00833B01">
            <w:rPr>
              <w:rFonts w:ascii="Arial" w:hAnsi="Arial" w:cs="Arial"/>
              <w:sz w:val="24"/>
              <w:szCs w:val="24"/>
              <w:lang w:val="en-US"/>
            </w:rPr>
            <w:t xml:space="preserve"> coronavirus pandemic has had on employment </w:t>
          </w:r>
          <w:r w:rsidR="007337CA" w:rsidRPr="00833B01">
            <w:rPr>
              <w:rFonts w:ascii="Arial" w:hAnsi="Arial" w:cs="Arial"/>
              <w:sz w:val="24"/>
              <w:szCs w:val="24"/>
              <w:lang w:val="en-US"/>
            </w:rPr>
            <w:t>relations, the</w:t>
          </w:r>
          <w:r w:rsidRPr="00833B01">
            <w:rPr>
              <w:rFonts w:ascii="Arial" w:hAnsi="Arial" w:cs="Arial"/>
              <w:sz w:val="24"/>
              <w:szCs w:val="24"/>
              <w:lang w:val="en-US"/>
            </w:rPr>
            <w:t xml:space="preserve"> </w:t>
          </w:r>
          <w:r w:rsidR="007337CA" w:rsidRPr="00833B01">
            <w:rPr>
              <w:rFonts w:ascii="Arial" w:hAnsi="Arial" w:cs="Arial"/>
              <w:sz w:val="24"/>
              <w:szCs w:val="24"/>
              <w:lang w:val="en-US"/>
            </w:rPr>
            <w:t>economy, and the operations of Mighty Masks.</w:t>
          </w:r>
        </w:p>
        <w:p w14:paraId="63BA2C82" w14:textId="521E5CBE" w:rsidR="007337CA" w:rsidRPr="00833B01" w:rsidRDefault="007337CA" w:rsidP="007337CA">
          <w:pPr>
            <w:rPr>
              <w:rFonts w:ascii="Arial" w:hAnsi="Arial" w:cs="Arial"/>
              <w:sz w:val="24"/>
              <w:szCs w:val="24"/>
              <w:lang w:val="en-US"/>
            </w:rPr>
          </w:pPr>
          <w:r w:rsidRPr="00833B01">
            <w:rPr>
              <w:rFonts w:ascii="Arial" w:hAnsi="Arial" w:cs="Arial"/>
              <w:sz w:val="24"/>
              <w:szCs w:val="24"/>
              <w:lang w:val="en-US"/>
            </w:rPr>
            <w:t>The literature consider</w:t>
          </w:r>
          <w:r w:rsidR="00662252" w:rsidRPr="00833B01">
            <w:rPr>
              <w:rFonts w:ascii="Arial" w:hAnsi="Arial" w:cs="Arial"/>
              <w:sz w:val="24"/>
              <w:szCs w:val="24"/>
              <w:lang w:val="en-US"/>
            </w:rPr>
            <w:t xml:space="preserve">s </w:t>
          </w:r>
          <w:r w:rsidRPr="00833B01">
            <w:rPr>
              <w:rFonts w:ascii="Arial" w:hAnsi="Arial" w:cs="Arial"/>
              <w:sz w:val="24"/>
              <w:szCs w:val="24"/>
              <w:lang w:val="en-US"/>
            </w:rPr>
            <w:t xml:space="preserve">how employment relations have been </w:t>
          </w:r>
          <w:r w:rsidR="00662252" w:rsidRPr="00833B01">
            <w:rPr>
              <w:rFonts w:ascii="Arial" w:hAnsi="Arial" w:cs="Arial"/>
              <w:sz w:val="24"/>
              <w:szCs w:val="24"/>
              <w:lang w:val="en-US"/>
            </w:rPr>
            <w:t>affected</w:t>
          </w:r>
          <w:r w:rsidRPr="00833B01">
            <w:rPr>
              <w:rFonts w:ascii="Arial" w:hAnsi="Arial" w:cs="Arial"/>
              <w:sz w:val="24"/>
              <w:szCs w:val="24"/>
              <w:lang w:val="en-US"/>
            </w:rPr>
            <w:t xml:space="preserve"> </w:t>
          </w:r>
          <w:r w:rsidR="00662252" w:rsidRPr="00833B01">
            <w:rPr>
              <w:rFonts w:ascii="Arial" w:hAnsi="Arial" w:cs="Arial"/>
              <w:sz w:val="24"/>
              <w:szCs w:val="24"/>
              <w:lang w:val="en-US"/>
            </w:rPr>
            <w:t>by Covid</w:t>
          </w:r>
          <w:r w:rsidR="00AC02DB" w:rsidRPr="00833B01">
            <w:rPr>
              <w:rFonts w:ascii="Arial" w:hAnsi="Arial" w:cs="Arial"/>
              <w:sz w:val="24"/>
              <w:szCs w:val="24"/>
              <w:lang w:val="en-US"/>
            </w:rPr>
            <w:t>-</w:t>
          </w:r>
          <w:r w:rsidR="00662252" w:rsidRPr="00833B01">
            <w:rPr>
              <w:rFonts w:ascii="Arial" w:hAnsi="Arial" w:cs="Arial"/>
              <w:sz w:val="24"/>
              <w:szCs w:val="24"/>
              <w:lang w:val="en-US"/>
            </w:rPr>
            <w:t xml:space="preserve">19 and other </w:t>
          </w:r>
          <w:r w:rsidRPr="00833B01">
            <w:rPr>
              <w:rFonts w:ascii="Arial" w:hAnsi="Arial" w:cs="Arial"/>
              <w:sz w:val="24"/>
              <w:szCs w:val="24"/>
              <w:lang w:val="en-US"/>
            </w:rPr>
            <w:t xml:space="preserve">external factors </w:t>
          </w:r>
          <w:r w:rsidR="00662252" w:rsidRPr="00833B01">
            <w:rPr>
              <w:rFonts w:ascii="Arial" w:hAnsi="Arial" w:cs="Arial"/>
              <w:sz w:val="24"/>
              <w:szCs w:val="24"/>
              <w:lang w:val="en-US"/>
            </w:rPr>
            <w:t>which has now led our economy into the state of recession. Due to the response to rising sales demand</w:t>
          </w:r>
          <w:r w:rsidR="000B6489" w:rsidRPr="00833B01">
            <w:rPr>
              <w:rFonts w:ascii="Arial" w:hAnsi="Arial" w:cs="Arial"/>
              <w:sz w:val="24"/>
              <w:szCs w:val="24"/>
              <w:lang w:val="en-US"/>
            </w:rPr>
            <w:t>s</w:t>
          </w:r>
          <w:r w:rsidR="00662252" w:rsidRPr="00833B01">
            <w:rPr>
              <w:rFonts w:ascii="Arial" w:hAnsi="Arial" w:cs="Arial"/>
              <w:sz w:val="24"/>
              <w:szCs w:val="24"/>
              <w:lang w:val="en-US"/>
            </w:rPr>
            <w:t xml:space="preserve"> and ever-increasing pressure on lead times around the world, all of which have been compounded by the global </w:t>
          </w:r>
          <w:r w:rsidR="000B6489" w:rsidRPr="00833B01">
            <w:rPr>
              <w:rFonts w:ascii="Arial" w:hAnsi="Arial" w:cs="Arial"/>
              <w:sz w:val="24"/>
              <w:szCs w:val="24"/>
              <w:lang w:val="en-US"/>
            </w:rPr>
            <w:t>Coronavirus pandemic</w:t>
          </w:r>
          <w:r w:rsidR="00662252" w:rsidRPr="00833B01">
            <w:rPr>
              <w:rFonts w:ascii="Arial" w:hAnsi="Arial" w:cs="Arial"/>
              <w:sz w:val="24"/>
              <w:szCs w:val="24"/>
              <w:lang w:val="en-US"/>
            </w:rPr>
            <w:t xml:space="preserve">, Mighty Masks has been forced to conduct a thorough review of business activity, </w:t>
          </w:r>
          <w:r w:rsidR="009D5C32" w:rsidRPr="00833B01">
            <w:rPr>
              <w:rFonts w:ascii="Arial" w:hAnsi="Arial" w:cs="Arial"/>
              <w:sz w:val="24"/>
              <w:szCs w:val="24"/>
              <w:lang w:val="en-US"/>
            </w:rPr>
            <w:t>concluding</w:t>
          </w:r>
          <w:r w:rsidR="00662252" w:rsidRPr="00833B01">
            <w:rPr>
              <w:rFonts w:ascii="Arial" w:hAnsi="Arial" w:cs="Arial"/>
              <w:sz w:val="24"/>
              <w:szCs w:val="24"/>
              <w:lang w:val="en-US"/>
            </w:rPr>
            <w:t xml:space="preserve"> that the business </w:t>
          </w:r>
          <w:r w:rsidR="006012E3" w:rsidRPr="00833B01">
            <w:rPr>
              <w:rFonts w:ascii="Arial" w:hAnsi="Arial" w:cs="Arial"/>
              <w:sz w:val="24"/>
              <w:szCs w:val="24"/>
              <w:lang w:val="en-US"/>
            </w:rPr>
            <w:t>needs</w:t>
          </w:r>
          <w:r w:rsidR="00662252" w:rsidRPr="00833B01">
            <w:rPr>
              <w:rFonts w:ascii="Arial" w:hAnsi="Arial" w:cs="Arial"/>
              <w:sz w:val="24"/>
              <w:szCs w:val="24"/>
              <w:lang w:val="en-US"/>
            </w:rPr>
            <w:t xml:space="preserve"> to make </w:t>
          </w:r>
          <w:r w:rsidR="009D5C32" w:rsidRPr="00833B01">
            <w:rPr>
              <w:rFonts w:ascii="Arial" w:hAnsi="Arial" w:cs="Arial"/>
              <w:sz w:val="24"/>
              <w:szCs w:val="24"/>
              <w:lang w:val="en-US"/>
            </w:rPr>
            <w:t xml:space="preserve">redundancies. </w:t>
          </w:r>
        </w:p>
        <w:p w14:paraId="66A07EBE" w14:textId="04848F77" w:rsidR="007337CA" w:rsidRPr="00833B01" w:rsidRDefault="009D5C32" w:rsidP="007337CA">
          <w:pPr>
            <w:rPr>
              <w:rFonts w:ascii="Arial" w:hAnsi="Arial" w:cs="Arial"/>
              <w:sz w:val="24"/>
              <w:szCs w:val="24"/>
              <w:lang w:val="en-US"/>
            </w:rPr>
          </w:pPr>
          <w:r w:rsidRPr="00833B01">
            <w:rPr>
              <w:rFonts w:ascii="Arial" w:hAnsi="Arial" w:cs="Arial"/>
              <w:sz w:val="24"/>
              <w:szCs w:val="24"/>
              <w:lang w:val="en-US"/>
            </w:rPr>
            <w:t>The paper considers</w:t>
          </w:r>
          <w:r w:rsidR="007337CA" w:rsidRPr="00833B01">
            <w:rPr>
              <w:rFonts w:ascii="Arial" w:hAnsi="Arial" w:cs="Arial"/>
              <w:sz w:val="24"/>
              <w:szCs w:val="24"/>
              <w:lang w:val="en-US"/>
            </w:rPr>
            <w:t xml:space="preserve"> </w:t>
          </w:r>
          <w:r w:rsidRPr="00833B01">
            <w:rPr>
              <w:rFonts w:ascii="Arial" w:hAnsi="Arial" w:cs="Arial"/>
              <w:sz w:val="24"/>
              <w:szCs w:val="24"/>
              <w:lang w:val="en-US"/>
            </w:rPr>
            <w:t xml:space="preserve">differing approaches to redundancy and increasing the employee engagement after this process to avoid </w:t>
          </w:r>
          <w:r w:rsidR="00AC02DB" w:rsidRPr="00833B01">
            <w:rPr>
              <w:rFonts w:ascii="Arial" w:hAnsi="Arial" w:cs="Arial"/>
              <w:sz w:val="24"/>
              <w:szCs w:val="24"/>
              <w:lang w:val="en-US"/>
            </w:rPr>
            <w:t>survivor’s</w:t>
          </w:r>
          <w:r w:rsidRPr="00833B01">
            <w:rPr>
              <w:rFonts w:ascii="Arial" w:hAnsi="Arial" w:cs="Arial"/>
              <w:sz w:val="24"/>
              <w:szCs w:val="24"/>
              <w:lang w:val="en-US"/>
            </w:rPr>
            <w:t xml:space="preserve"> syndrome and increase profit and productivity within the company, along with predictions </w:t>
          </w:r>
          <w:r w:rsidR="00AC02DB" w:rsidRPr="00833B01">
            <w:rPr>
              <w:rFonts w:ascii="Arial" w:hAnsi="Arial" w:cs="Arial"/>
              <w:sz w:val="24"/>
              <w:szCs w:val="24"/>
              <w:lang w:val="en-US"/>
            </w:rPr>
            <w:t xml:space="preserve">of </w:t>
          </w:r>
          <w:r w:rsidRPr="00833B01">
            <w:rPr>
              <w:rFonts w:ascii="Arial" w:hAnsi="Arial" w:cs="Arial"/>
              <w:sz w:val="24"/>
              <w:szCs w:val="24"/>
              <w:lang w:val="en-US"/>
            </w:rPr>
            <w:t>Employment Relations after C</w:t>
          </w:r>
          <w:r w:rsidR="006012E3" w:rsidRPr="00833B01">
            <w:rPr>
              <w:rFonts w:ascii="Arial" w:hAnsi="Arial" w:cs="Arial"/>
              <w:sz w:val="24"/>
              <w:szCs w:val="24"/>
              <w:lang w:val="en-US"/>
            </w:rPr>
            <w:t>OVID-</w:t>
          </w:r>
          <w:r w:rsidRPr="00833B01">
            <w:rPr>
              <w:rFonts w:ascii="Arial" w:hAnsi="Arial" w:cs="Arial"/>
              <w:sz w:val="24"/>
              <w:szCs w:val="24"/>
              <w:lang w:val="en-US"/>
            </w:rPr>
            <w:t>19.</w:t>
          </w:r>
        </w:p>
        <w:p w14:paraId="649DC940" w14:textId="350F0CB1" w:rsidR="001E067E" w:rsidRPr="00833B01" w:rsidRDefault="00EB66D5" w:rsidP="00736F36">
          <w:pPr>
            <w:rPr>
              <w:rFonts w:ascii="Arial" w:hAnsi="Arial" w:cs="Arial"/>
              <w:sz w:val="24"/>
              <w:szCs w:val="24"/>
              <w:lang w:val="en-US"/>
            </w:rPr>
          </w:pPr>
          <w:r w:rsidRPr="00833B01">
            <w:rPr>
              <w:rFonts w:ascii="Arial" w:hAnsi="Arial" w:cs="Arial"/>
              <w:sz w:val="24"/>
              <w:szCs w:val="24"/>
              <w:lang w:val="en-US"/>
            </w:rPr>
            <w:t>Recommendations</w:t>
          </w:r>
          <w:r w:rsidR="001E067E" w:rsidRPr="00833B01">
            <w:rPr>
              <w:rFonts w:ascii="Arial" w:hAnsi="Arial" w:cs="Arial"/>
              <w:sz w:val="24"/>
              <w:szCs w:val="24"/>
              <w:lang w:val="en-US"/>
            </w:rPr>
            <w:t xml:space="preserve"> are made to improve business management</w:t>
          </w:r>
          <w:r w:rsidRPr="00833B01">
            <w:rPr>
              <w:rFonts w:ascii="Arial" w:hAnsi="Arial" w:cs="Arial"/>
              <w:sz w:val="24"/>
              <w:szCs w:val="24"/>
              <w:lang w:val="en-US"/>
            </w:rPr>
            <w:t>, redundancy strategy and employment engagement to increase organisational performance and productivity</w:t>
          </w:r>
          <w:r w:rsidR="00662252" w:rsidRPr="00833B01">
            <w:rPr>
              <w:rFonts w:ascii="Arial" w:hAnsi="Arial" w:cs="Arial"/>
              <w:sz w:val="24"/>
              <w:szCs w:val="24"/>
              <w:lang w:val="en-US"/>
            </w:rPr>
            <w:t xml:space="preserve">, evidenced by recent research and credible sources. </w:t>
          </w:r>
        </w:p>
        <w:p w14:paraId="694C35E5" w14:textId="2BBC89A1" w:rsidR="00736F36" w:rsidRPr="00833B01" w:rsidRDefault="00736F36" w:rsidP="00736F36">
          <w:pPr>
            <w:rPr>
              <w:rFonts w:ascii="Arial" w:hAnsi="Arial" w:cs="Arial"/>
              <w:sz w:val="24"/>
              <w:szCs w:val="24"/>
              <w:lang w:val="en-US"/>
            </w:rPr>
          </w:pPr>
        </w:p>
        <w:p w14:paraId="669957D9" w14:textId="23CC07FC" w:rsidR="00736F36" w:rsidRPr="00833B01" w:rsidRDefault="00736F36" w:rsidP="00736F36">
          <w:pPr>
            <w:rPr>
              <w:rFonts w:ascii="Arial" w:hAnsi="Arial" w:cs="Arial"/>
              <w:sz w:val="24"/>
              <w:szCs w:val="24"/>
              <w:lang w:val="en-US"/>
            </w:rPr>
          </w:pPr>
        </w:p>
        <w:p w14:paraId="655B1474" w14:textId="722C9209" w:rsidR="00736F36" w:rsidRPr="00833B01" w:rsidRDefault="00736F36" w:rsidP="00736F36">
          <w:pPr>
            <w:rPr>
              <w:rFonts w:ascii="Arial" w:hAnsi="Arial" w:cs="Arial"/>
              <w:sz w:val="24"/>
              <w:szCs w:val="24"/>
              <w:lang w:val="en-US"/>
            </w:rPr>
          </w:pPr>
        </w:p>
        <w:p w14:paraId="2FC3343E" w14:textId="6EB7F16F" w:rsidR="00736F36" w:rsidRPr="00833B01" w:rsidRDefault="00736F36" w:rsidP="00736F36">
          <w:pPr>
            <w:rPr>
              <w:rFonts w:ascii="Arial" w:hAnsi="Arial" w:cs="Arial"/>
              <w:sz w:val="24"/>
              <w:szCs w:val="24"/>
              <w:lang w:val="en-US"/>
            </w:rPr>
          </w:pPr>
        </w:p>
        <w:p w14:paraId="21B61108" w14:textId="60B83459" w:rsidR="00736F36" w:rsidRPr="00833B01" w:rsidRDefault="00736F36" w:rsidP="00736F36">
          <w:pPr>
            <w:rPr>
              <w:rFonts w:ascii="Arial" w:hAnsi="Arial" w:cs="Arial"/>
              <w:sz w:val="24"/>
              <w:szCs w:val="24"/>
              <w:lang w:val="en-US"/>
            </w:rPr>
          </w:pPr>
        </w:p>
        <w:p w14:paraId="15BD2F5F" w14:textId="15CF1EB7" w:rsidR="00736F36" w:rsidRPr="00833B01" w:rsidRDefault="00736F36" w:rsidP="00736F36">
          <w:pPr>
            <w:rPr>
              <w:rFonts w:ascii="Arial" w:hAnsi="Arial" w:cs="Arial"/>
              <w:sz w:val="24"/>
              <w:szCs w:val="24"/>
              <w:lang w:val="en-US"/>
            </w:rPr>
          </w:pPr>
        </w:p>
        <w:p w14:paraId="45DA05BB" w14:textId="581ABA10" w:rsidR="00736F36" w:rsidRPr="00833B01" w:rsidRDefault="00736F36" w:rsidP="00736F36">
          <w:pPr>
            <w:rPr>
              <w:rFonts w:ascii="Arial" w:hAnsi="Arial" w:cs="Arial"/>
              <w:sz w:val="24"/>
              <w:szCs w:val="24"/>
              <w:lang w:val="en-US"/>
            </w:rPr>
          </w:pPr>
        </w:p>
        <w:p w14:paraId="1460DD91" w14:textId="6320D0C6" w:rsidR="00736F36" w:rsidRPr="00833B01" w:rsidRDefault="00736F36" w:rsidP="00736F36">
          <w:pPr>
            <w:rPr>
              <w:rFonts w:ascii="Arial" w:hAnsi="Arial" w:cs="Arial"/>
              <w:sz w:val="24"/>
              <w:szCs w:val="24"/>
              <w:lang w:val="en-US"/>
            </w:rPr>
          </w:pPr>
        </w:p>
        <w:p w14:paraId="7CF6389B" w14:textId="0CE69C1B" w:rsidR="00736F36" w:rsidRPr="00833B01" w:rsidRDefault="00736F36" w:rsidP="00736F36">
          <w:pPr>
            <w:rPr>
              <w:rFonts w:ascii="Arial" w:hAnsi="Arial" w:cs="Arial"/>
              <w:sz w:val="24"/>
              <w:szCs w:val="24"/>
              <w:lang w:val="en-US"/>
            </w:rPr>
          </w:pPr>
        </w:p>
        <w:p w14:paraId="05FF6CC9" w14:textId="32FD1E9B" w:rsidR="00736F36" w:rsidRPr="00833B01" w:rsidRDefault="00736F36" w:rsidP="00736F36">
          <w:pPr>
            <w:rPr>
              <w:rFonts w:ascii="Arial" w:hAnsi="Arial" w:cs="Arial"/>
              <w:sz w:val="24"/>
              <w:szCs w:val="24"/>
              <w:lang w:val="en-US"/>
            </w:rPr>
          </w:pPr>
        </w:p>
        <w:p w14:paraId="08F830A9" w14:textId="77777777" w:rsidR="007E0331" w:rsidRPr="00833B01" w:rsidRDefault="00140C0C" w:rsidP="007E0331">
          <w:pPr>
            <w:rPr>
              <w:rFonts w:ascii="Arial" w:eastAsiaTheme="minorEastAsia" w:hAnsi="Arial" w:cs="Arial"/>
              <w:caps/>
              <w:color w:val="1CADE4" w:themeColor="accent1"/>
              <w:sz w:val="24"/>
              <w:szCs w:val="24"/>
              <w:lang w:val="en-US"/>
            </w:rPr>
          </w:pPr>
        </w:p>
      </w:sdtContent>
    </w:sdt>
    <w:p w14:paraId="044A60B7" w14:textId="77777777" w:rsidR="00651679" w:rsidRPr="00833B01" w:rsidRDefault="00651679" w:rsidP="007E0331">
      <w:pPr>
        <w:rPr>
          <w:rFonts w:ascii="Arial" w:hAnsi="Arial" w:cs="Arial"/>
          <w:b/>
          <w:bCs/>
          <w:sz w:val="24"/>
          <w:szCs w:val="24"/>
          <w:u w:val="single"/>
        </w:rPr>
      </w:pPr>
    </w:p>
    <w:p w14:paraId="52DB203D" w14:textId="77777777" w:rsidR="00651679" w:rsidRPr="00833B01" w:rsidRDefault="00651679" w:rsidP="007E0331">
      <w:pPr>
        <w:rPr>
          <w:rFonts w:ascii="Arial" w:hAnsi="Arial" w:cs="Arial"/>
          <w:b/>
          <w:bCs/>
          <w:sz w:val="24"/>
          <w:szCs w:val="24"/>
          <w:u w:val="single"/>
        </w:rPr>
      </w:pPr>
    </w:p>
    <w:p w14:paraId="6ACED325" w14:textId="77777777" w:rsidR="00651679" w:rsidRPr="00833B01" w:rsidRDefault="00651679" w:rsidP="007E0331">
      <w:pPr>
        <w:rPr>
          <w:rFonts w:ascii="Arial" w:hAnsi="Arial" w:cs="Arial"/>
          <w:b/>
          <w:bCs/>
          <w:sz w:val="24"/>
          <w:szCs w:val="24"/>
          <w:u w:val="single"/>
        </w:rPr>
      </w:pPr>
    </w:p>
    <w:p w14:paraId="283F48B3" w14:textId="77777777" w:rsidR="00651679" w:rsidRPr="00833B01" w:rsidRDefault="00651679" w:rsidP="007E0331">
      <w:pPr>
        <w:rPr>
          <w:rFonts w:ascii="Arial" w:hAnsi="Arial" w:cs="Arial"/>
          <w:b/>
          <w:bCs/>
          <w:sz w:val="24"/>
          <w:szCs w:val="24"/>
          <w:u w:val="single"/>
        </w:rPr>
      </w:pPr>
    </w:p>
    <w:p w14:paraId="62A160BA" w14:textId="77777777" w:rsidR="00651679" w:rsidRPr="00833B01" w:rsidRDefault="00651679" w:rsidP="007E0331">
      <w:pPr>
        <w:rPr>
          <w:rFonts w:ascii="Arial" w:hAnsi="Arial" w:cs="Arial"/>
          <w:b/>
          <w:bCs/>
          <w:sz w:val="24"/>
          <w:szCs w:val="24"/>
          <w:u w:val="single"/>
        </w:rPr>
      </w:pPr>
    </w:p>
    <w:p w14:paraId="083F75C0" w14:textId="0595028C" w:rsidR="00736F36" w:rsidRPr="00833B01" w:rsidRDefault="00736F36" w:rsidP="00DD5DBB">
      <w:pPr>
        <w:pStyle w:val="ListParagraph"/>
        <w:spacing w:line="240" w:lineRule="auto"/>
        <w:rPr>
          <w:rFonts w:ascii="Arial" w:hAnsi="Arial" w:cs="Arial"/>
          <w:b/>
          <w:bCs/>
          <w:sz w:val="24"/>
          <w:szCs w:val="24"/>
          <w:u w:val="single"/>
        </w:rPr>
      </w:pPr>
    </w:p>
    <w:p w14:paraId="76EF5DA3" w14:textId="25703B68" w:rsidR="00A16CC8" w:rsidRPr="00833B01" w:rsidRDefault="00A16CC8" w:rsidP="00613C29">
      <w:pPr>
        <w:spacing w:line="240" w:lineRule="auto"/>
        <w:rPr>
          <w:rFonts w:ascii="Arial" w:hAnsi="Arial" w:cs="Arial"/>
          <w:b/>
          <w:bCs/>
          <w:sz w:val="24"/>
          <w:szCs w:val="24"/>
          <w:u w:val="single"/>
        </w:rPr>
      </w:pPr>
    </w:p>
    <w:sdt>
      <w:sdtPr>
        <w:rPr>
          <w:rFonts w:ascii="Arial" w:hAnsi="Arial" w:cs="Arial"/>
        </w:rPr>
        <w:id w:val="1695336692"/>
        <w:docPartObj>
          <w:docPartGallery w:val="Table of Contents"/>
          <w:docPartUnique/>
        </w:docPartObj>
      </w:sdtPr>
      <w:sdtEndPr>
        <w:rPr>
          <w:rFonts w:eastAsiaTheme="minorHAnsi"/>
          <w:b/>
          <w:bCs/>
          <w:noProof/>
          <w:color w:val="auto"/>
          <w:sz w:val="22"/>
          <w:szCs w:val="22"/>
          <w:lang w:val="en-GB"/>
        </w:rPr>
      </w:sdtEndPr>
      <w:sdtContent>
        <w:p w14:paraId="7153CCA4" w14:textId="7B060F4F" w:rsidR="009C5C06" w:rsidRPr="009C5C06" w:rsidRDefault="009C5C06">
          <w:pPr>
            <w:pStyle w:val="TOCHeading"/>
            <w:rPr>
              <w:rFonts w:ascii="Arial" w:hAnsi="Arial" w:cs="Arial"/>
              <w:b/>
              <w:bCs/>
              <w:color w:val="auto"/>
            </w:rPr>
          </w:pPr>
          <w:r w:rsidRPr="009C5C06">
            <w:rPr>
              <w:rFonts w:ascii="Arial" w:hAnsi="Arial" w:cs="Arial"/>
              <w:b/>
              <w:bCs/>
              <w:color w:val="auto"/>
            </w:rPr>
            <w:t>Table of Contents</w:t>
          </w:r>
        </w:p>
        <w:p w14:paraId="7CE416AB" w14:textId="258AD85F" w:rsidR="009C5C06" w:rsidRPr="009C5C06" w:rsidRDefault="009C5C06">
          <w:pPr>
            <w:pStyle w:val="TOC2"/>
            <w:tabs>
              <w:tab w:val="right" w:leader="dot" w:pos="9016"/>
            </w:tabs>
            <w:rPr>
              <w:rFonts w:ascii="Arial" w:eastAsiaTheme="minorEastAsia" w:hAnsi="Arial" w:cs="Arial"/>
              <w:noProof/>
              <w:lang w:eastAsia="en-GB"/>
            </w:rPr>
          </w:pPr>
          <w:r w:rsidRPr="009C5C06">
            <w:rPr>
              <w:rFonts w:ascii="Arial" w:hAnsi="Arial" w:cs="Arial"/>
            </w:rPr>
            <w:fldChar w:fldCharType="begin"/>
          </w:r>
          <w:r w:rsidRPr="009C5C06">
            <w:rPr>
              <w:rFonts w:ascii="Arial" w:hAnsi="Arial" w:cs="Arial"/>
            </w:rPr>
            <w:instrText xml:space="preserve"> TOC \o "1-3" \h \z \u </w:instrText>
          </w:r>
          <w:r w:rsidRPr="009C5C06">
            <w:rPr>
              <w:rFonts w:ascii="Arial" w:hAnsi="Arial" w:cs="Arial"/>
            </w:rPr>
            <w:fldChar w:fldCharType="separate"/>
          </w:r>
          <w:hyperlink w:anchor="_Toc61024736" w:history="1">
            <w:r w:rsidRPr="009C5C06">
              <w:rPr>
                <w:rStyle w:val="Hyperlink"/>
                <w:rFonts w:ascii="Arial" w:hAnsi="Arial" w:cs="Arial"/>
                <w:b/>
                <w:bCs/>
                <w:noProof/>
              </w:rPr>
              <w:t>Glossary of Terms</w:t>
            </w:r>
            <w:r w:rsidRPr="009C5C06">
              <w:rPr>
                <w:rFonts w:ascii="Arial" w:hAnsi="Arial" w:cs="Arial"/>
                <w:noProof/>
                <w:webHidden/>
              </w:rPr>
              <w:tab/>
            </w:r>
            <w:r w:rsidRPr="009C5C06">
              <w:rPr>
                <w:rFonts w:ascii="Arial" w:hAnsi="Arial" w:cs="Arial"/>
                <w:noProof/>
                <w:webHidden/>
              </w:rPr>
              <w:fldChar w:fldCharType="begin"/>
            </w:r>
            <w:r w:rsidRPr="009C5C06">
              <w:rPr>
                <w:rFonts w:ascii="Arial" w:hAnsi="Arial" w:cs="Arial"/>
                <w:noProof/>
                <w:webHidden/>
              </w:rPr>
              <w:instrText xml:space="preserve"> PAGEREF _Toc61024736 \h </w:instrText>
            </w:r>
            <w:r w:rsidRPr="009C5C06">
              <w:rPr>
                <w:rFonts w:ascii="Arial" w:hAnsi="Arial" w:cs="Arial"/>
                <w:noProof/>
                <w:webHidden/>
              </w:rPr>
            </w:r>
            <w:r w:rsidRPr="009C5C06">
              <w:rPr>
                <w:rFonts w:ascii="Arial" w:hAnsi="Arial" w:cs="Arial"/>
                <w:noProof/>
                <w:webHidden/>
              </w:rPr>
              <w:fldChar w:fldCharType="separate"/>
            </w:r>
            <w:r w:rsidRPr="009C5C06">
              <w:rPr>
                <w:rFonts w:ascii="Arial" w:hAnsi="Arial" w:cs="Arial"/>
                <w:noProof/>
                <w:webHidden/>
              </w:rPr>
              <w:t>3</w:t>
            </w:r>
            <w:r w:rsidRPr="009C5C06">
              <w:rPr>
                <w:rFonts w:ascii="Arial" w:hAnsi="Arial" w:cs="Arial"/>
                <w:noProof/>
                <w:webHidden/>
              </w:rPr>
              <w:fldChar w:fldCharType="end"/>
            </w:r>
          </w:hyperlink>
        </w:p>
        <w:p w14:paraId="5546988E" w14:textId="67FD815D" w:rsidR="009C5C06" w:rsidRPr="009C5C06" w:rsidRDefault="009C5C06">
          <w:pPr>
            <w:pStyle w:val="TOC2"/>
            <w:tabs>
              <w:tab w:val="right" w:leader="dot" w:pos="9016"/>
            </w:tabs>
            <w:rPr>
              <w:rFonts w:ascii="Arial" w:eastAsiaTheme="minorEastAsia" w:hAnsi="Arial" w:cs="Arial"/>
              <w:noProof/>
              <w:lang w:eastAsia="en-GB"/>
            </w:rPr>
          </w:pPr>
          <w:hyperlink w:anchor="_Toc61024737" w:history="1">
            <w:r w:rsidRPr="009C5C06">
              <w:rPr>
                <w:rStyle w:val="Hyperlink"/>
                <w:rFonts w:ascii="Arial" w:hAnsi="Arial" w:cs="Arial"/>
                <w:b/>
                <w:bCs/>
                <w:noProof/>
              </w:rPr>
              <w:t>1 Introduction</w:t>
            </w:r>
            <w:r w:rsidRPr="009C5C06">
              <w:rPr>
                <w:rFonts w:ascii="Arial" w:hAnsi="Arial" w:cs="Arial"/>
                <w:noProof/>
                <w:webHidden/>
              </w:rPr>
              <w:tab/>
            </w:r>
            <w:r w:rsidRPr="009C5C06">
              <w:rPr>
                <w:rFonts w:ascii="Arial" w:hAnsi="Arial" w:cs="Arial"/>
                <w:noProof/>
                <w:webHidden/>
              </w:rPr>
              <w:fldChar w:fldCharType="begin"/>
            </w:r>
            <w:r w:rsidRPr="009C5C06">
              <w:rPr>
                <w:rFonts w:ascii="Arial" w:hAnsi="Arial" w:cs="Arial"/>
                <w:noProof/>
                <w:webHidden/>
              </w:rPr>
              <w:instrText xml:space="preserve"> PAGEREF _Toc61024737 \h </w:instrText>
            </w:r>
            <w:r w:rsidRPr="009C5C06">
              <w:rPr>
                <w:rFonts w:ascii="Arial" w:hAnsi="Arial" w:cs="Arial"/>
                <w:noProof/>
                <w:webHidden/>
              </w:rPr>
            </w:r>
            <w:r w:rsidRPr="009C5C06">
              <w:rPr>
                <w:rFonts w:ascii="Arial" w:hAnsi="Arial" w:cs="Arial"/>
                <w:noProof/>
                <w:webHidden/>
              </w:rPr>
              <w:fldChar w:fldCharType="separate"/>
            </w:r>
            <w:r w:rsidRPr="009C5C06">
              <w:rPr>
                <w:rFonts w:ascii="Arial" w:hAnsi="Arial" w:cs="Arial"/>
                <w:noProof/>
                <w:webHidden/>
              </w:rPr>
              <w:t>4</w:t>
            </w:r>
            <w:r w:rsidRPr="009C5C06">
              <w:rPr>
                <w:rFonts w:ascii="Arial" w:hAnsi="Arial" w:cs="Arial"/>
                <w:noProof/>
                <w:webHidden/>
              </w:rPr>
              <w:fldChar w:fldCharType="end"/>
            </w:r>
          </w:hyperlink>
        </w:p>
        <w:p w14:paraId="105751EF" w14:textId="1146A56A" w:rsidR="009C5C06" w:rsidRPr="009C5C06" w:rsidRDefault="009C5C06">
          <w:pPr>
            <w:pStyle w:val="TOC2"/>
            <w:tabs>
              <w:tab w:val="right" w:leader="dot" w:pos="9016"/>
            </w:tabs>
            <w:rPr>
              <w:rFonts w:ascii="Arial" w:eastAsiaTheme="minorEastAsia" w:hAnsi="Arial" w:cs="Arial"/>
              <w:noProof/>
              <w:lang w:eastAsia="en-GB"/>
            </w:rPr>
          </w:pPr>
          <w:hyperlink w:anchor="_Toc61024738" w:history="1">
            <w:r w:rsidRPr="009C5C06">
              <w:rPr>
                <w:rStyle w:val="Hyperlink"/>
                <w:rFonts w:ascii="Arial" w:hAnsi="Arial" w:cs="Arial"/>
                <w:b/>
                <w:bCs/>
                <w:noProof/>
              </w:rPr>
              <w:t>1.1 Synopsis of COVID19</w:t>
            </w:r>
            <w:r w:rsidRPr="009C5C06">
              <w:rPr>
                <w:rFonts w:ascii="Arial" w:hAnsi="Arial" w:cs="Arial"/>
                <w:noProof/>
                <w:webHidden/>
              </w:rPr>
              <w:tab/>
            </w:r>
            <w:r w:rsidRPr="009C5C06">
              <w:rPr>
                <w:rFonts w:ascii="Arial" w:hAnsi="Arial" w:cs="Arial"/>
                <w:noProof/>
                <w:webHidden/>
              </w:rPr>
              <w:fldChar w:fldCharType="begin"/>
            </w:r>
            <w:r w:rsidRPr="009C5C06">
              <w:rPr>
                <w:rFonts w:ascii="Arial" w:hAnsi="Arial" w:cs="Arial"/>
                <w:noProof/>
                <w:webHidden/>
              </w:rPr>
              <w:instrText xml:space="preserve"> PAGEREF _Toc61024738 \h </w:instrText>
            </w:r>
            <w:r w:rsidRPr="009C5C06">
              <w:rPr>
                <w:rFonts w:ascii="Arial" w:hAnsi="Arial" w:cs="Arial"/>
                <w:noProof/>
                <w:webHidden/>
              </w:rPr>
            </w:r>
            <w:r w:rsidRPr="009C5C06">
              <w:rPr>
                <w:rFonts w:ascii="Arial" w:hAnsi="Arial" w:cs="Arial"/>
                <w:noProof/>
                <w:webHidden/>
              </w:rPr>
              <w:fldChar w:fldCharType="separate"/>
            </w:r>
            <w:r w:rsidRPr="009C5C06">
              <w:rPr>
                <w:rFonts w:ascii="Arial" w:hAnsi="Arial" w:cs="Arial"/>
                <w:noProof/>
                <w:webHidden/>
              </w:rPr>
              <w:t>4</w:t>
            </w:r>
            <w:r w:rsidRPr="009C5C06">
              <w:rPr>
                <w:rFonts w:ascii="Arial" w:hAnsi="Arial" w:cs="Arial"/>
                <w:noProof/>
                <w:webHidden/>
              </w:rPr>
              <w:fldChar w:fldCharType="end"/>
            </w:r>
          </w:hyperlink>
        </w:p>
        <w:p w14:paraId="00EF0935" w14:textId="301923FF" w:rsidR="009C5C06" w:rsidRPr="009C5C06" w:rsidRDefault="009C5C06">
          <w:pPr>
            <w:pStyle w:val="TOC2"/>
            <w:tabs>
              <w:tab w:val="right" w:leader="dot" w:pos="9016"/>
            </w:tabs>
            <w:rPr>
              <w:rFonts w:ascii="Arial" w:eastAsiaTheme="minorEastAsia" w:hAnsi="Arial" w:cs="Arial"/>
              <w:noProof/>
              <w:lang w:eastAsia="en-GB"/>
            </w:rPr>
          </w:pPr>
          <w:hyperlink w:anchor="_Toc61024739" w:history="1">
            <w:r w:rsidRPr="009C5C06">
              <w:rPr>
                <w:rStyle w:val="Hyperlink"/>
                <w:rFonts w:ascii="Arial" w:hAnsi="Arial" w:cs="Arial"/>
                <w:b/>
                <w:bCs/>
                <w:noProof/>
              </w:rPr>
              <w:t>1.2 The Historical Content of Employment Relations</w:t>
            </w:r>
            <w:r w:rsidRPr="009C5C06">
              <w:rPr>
                <w:rFonts w:ascii="Arial" w:hAnsi="Arial" w:cs="Arial"/>
                <w:noProof/>
                <w:webHidden/>
              </w:rPr>
              <w:tab/>
            </w:r>
            <w:r w:rsidRPr="009C5C06">
              <w:rPr>
                <w:rFonts w:ascii="Arial" w:hAnsi="Arial" w:cs="Arial"/>
                <w:noProof/>
                <w:webHidden/>
              </w:rPr>
              <w:fldChar w:fldCharType="begin"/>
            </w:r>
            <w:r w:rsidRPr="009C5C06">
              <w:rPr>
                <w:rFonts w:ascii="Arial" w:hAnsi="Arial" w:cs="Arial"/>
                <w:noProof/>
                <w:webHidden/>
              </w:rPr>
              <w:instrText xml:space="preserve"> PAGEREF _Toc61024739 \h </w:instrText>
            </w:r>
            <w:r w:rsidRPr="009C5C06">
              <w:rPr>
                <w:rFonts w:ascii="Arial" w:hAnsi="Arial" w:cs="Arial"/>
                <w:noProof/>
                <w:webHidden/>
              </w:rPr>
            </w:r>
            <w:r w:rsidRPr="009C5C06">
              <w:rPr>
                <w:rFonts w:ascii="Arial" w:hAnsi="Arial" w:cs="Arial"/>
                <w:noProof/>
                <w:webHidden/>
              </w:rPr>
              <w:fldChar w:fldCharType="separate"/>
            </w:r>
            <w:r w:rsidRPr="009C5C06">
              <w:rPr>
                <w:rFonts w:ascii="Arial" w:hAnsi="Arial" w:cs="Arial"/>
                <w:noProof/>
                <w:webHidden/>
              </w:rPr>
              <w:t>4</w:t>
            </w:r>
            <w:r w:rsidRPr="009C5C06">
              <w:rPr>
                <w:rFonts w:ascii="Arial" w:hAnsi="Arial" w:cs="Arial"/>
                <w:noProof/>
                <w:webHidden/>
              </w:rPr>
              <w:fldChar w:fldCharType="end"/>
            </w:r>
          </w:hyperlink>
        </w:p>
        <w:p w14:paraId="6D40DF63" w14:textId="657E77E2" w:rsidR="009C5C06" w:rsidRPr="009C5C06" w:rsidRDefault="009C5C06">
          <w:pPr>
            <w:pStyle w:val="TOC2"/>
            <w:tabs>
              <w:tab w:val="right" w:leader="dot" w:pos="9016"/>
            </w:tabs>
            <w:rPr>
              <w:rFonts w:ascii="Arial" w:eastAsiaTheme="minorEastAsia" w:hAnsi="Arial" w:cs="Arial"/>
              <w:noProof/>
              <w:lang w:eastAsia="en-GB"/>
            </w:rPr>
          </w:pPr>
          <w:hyperlink w:anchor="_Toc61024740" w:history="1">
            <w:r w:rsidRPr="009C5C06">
              <w:rPr>
                <w:rStyle w:val="Hyperlink"/>
                <w:rFonts w:ascii="Arial" w:hAnsi="Arial" w:cs="Arial"/>
                <w:b/>
                <w:bCs/>
                <w:noProof/>
              </w:rPr>
              <w:t>1.3 Assignment objectives</w:t>
            </w:r>
            <w:r w:rsidRPr="009C5C06">
              <w:rPr>
                <w:rFonts w:ascii="Arial" w:hAnsi="Arial" w:cs="Arial"/>
                <w:noProof/>
                <w:webHidden/>
              </w:rPr>
              <w:tab/>
            </w:r>
            <w:r w:rsidRPr="009C5C06">
              <w:rPr>
                <w:rFonts w:ascii="Arial" w:hAnsi="Arial" w:cs="Arial"/>
                <w:noProof/>
                <w:webHidden/>
              </w:rPr>
              <w:fldChar w:fldCharType="begin"/>
            </w:r>
            <w:r w:rsidRPr="009C5C06">
              <w:rPr>
                <w:rFonts w:ascii="Arial" w:hAnsi="Arial" w:cs="Arial"/>
                <w:noProof/>
                <w:webHidden/>
              </w:rPr>
              <w:instrText xml:space="preserve"> PAGEREF _Toc61024740 \h </w:instrText>
            </w:r>
            <w:r w:rsidRPr="009C5C06">
              <w:rPr>
                <w:rFonts w:ascii="Arial" w:hAnsi="Arial" w:cs="Arial"/>
                <w:noProof/>
                <w:webHidden/>
              </w:rPr>
            </w:r>
            <w:r w:rsidRPr="009C5C06">
              <w:rPr>
                <w:rFonts w:ascii="Arial" w:hAnsi="Arial" w:cs="Arial"/>
                <w:noProof/>
                <w:webHidden/>
              </w:rPr>
              <w:fldChar w:fldCharType="separate"/>
            </w:r>
            <w:r w:rsidRPr="009C5C06">
              <w:rPr>
                <w:rFonts w:ascii="Arial" w:hAnsi="Arial" w:cs="Arial"/>
                <w:noProof/>
                <w:webHidden/>
              </w:rPr>
              <w:t>5</w:t>
            </w:r>
            <w:r w:rsidRPr="009C5C06">
              <w:rPr>
                <w:rFonts w:ascii="Arial" w:hAnsi="Arial" w:cs="Arial"/>
                <w:noProof/>
                <w:webHidden/>
              </w:rPr>
              <w:fldChar w:fldCharType="end"/>
            </w:r>
          </w:hyperlink>
        </w:p>
        <w:p w14:paraId="6CC6CE73" w14:textId="17FFAAA4" w:rsidR="009C5C06" w:rsidRPr="009C5C06" w:rsidRDefault="009C5C06">
          <w:pPr>
            <w:pStyle w:val="TOC2"/>
            <w:tabs>
              <w:tab w:val="right" w:leader="dot" w:pos="9016"/>
            </w:tabs>
            <w:rPr>
              <w:rFonts w:ascii="Arial" w:eastAsiaTheme="minorEastAsia" w:hAnsi="Arial" w:cs="Arial"/>
              <w:noProof/>
              <w:lang w:eastAsia="en-GB"/>
            </w:rPr>
          </w:pPr>
          <w:hyperlink w:anchor="_Toc61024741" w:history="1">
            <w:r w:rsidRPr="009C5C06">
              <w:rPr>
                <w:rStyle w:val="Hyperlink"/>
                <w:rFonts w:ascii="Arial" w:hAnsi="Arial" w:cs="Arial"/>
                <w:b/>
                <w:bCs/>
                <w:noProof/>
              </w:rPr>
              <w:t>2 Literature Review</w:t>
            </w:r>
            <w:r w:rsidRPr="009C5C06">
              <w:rPr>
                <w:rFonts w:ascii="Arial" w:hAnsi="Arial" w:cs="Arial"/>
                <w:noProof/>
                <w:webHidden/>
              </w:rPr>
              <w:tab/>
            </w:r>
            <w:r w:rsidRPr="009C5C06">
              <w:rPr>
                <w:rFonts w:ascii="Arial" w:hAnsi="Arial" w:cs="Arial"/>
                <w:noProof/>
                <w:webHidden/>
              </w:rPr>
              <w:fldChar w:fldCharType="begin"/>
            </w:r>
            <w:r w:rsidRPr="009C5C06">
              <w:rPr>
                <w:rFonts w:ascii="Arial" w:hAnsi="Arial" w:cs="Arial"/>
                <w:noProof/>
                <w:webHidden/>
              </w:rPr>
              <w:instrText xml:space="preserve"> PAGEREF _Toc61024741 \h </w:instrText>
            </w:r>
            <w:r w:rsidRPr="009C5C06">
              <w:rPr>
                <w:rFonts w:ascii="Arial" w:hAnsi="Arial" w:cs="Arial"/>
                <w:noProof/>
                <w:webHidden/>
              </w:rPr>
            </w:r>
            <w:r w:rsidRPr="009C5C06">
              <w:rPr>
                <w:rFonts w:ascii="Arial" w:hAnsi="Arial" w:cs="Arial"/>
                <w:noProof/>
                <w:webHidden/>
              </w:rPr>
              <w:fldChar w:fldCharType="separate"/>
            </w:r>
            <w:r w:rsidRPr="009C5C06">
              <w:rPr>
                <w:rFonts w:ascii="Arial" w:hAnsi="Arial" w:cs="Arial"/>
                <w:noProof/>
                <w:webHidden/>
              </w:rPr>
              <w:t>5</w:t>
            </w:r>
            <w:r w:rsidRPr="009C5C06">
              <w:rPr>
                <w:rFonts w:ascii="Arial" w:hAnsi="Arial" w:cs="Arial"/>
                <w:noProof/>
                <w:webHidden/>
              </w:rPr>
              <w:fldChar w:fldCharType="end"/>
            </w:r>
          </w:hyperlink>
        </w:p>
        <w:p w14:paraId="21EB1654" w14:textId="00991E21" w:rsidR="009C5C06" w:rsidRPr="009C5C06" w:rsidRDefault="009C5C06">
          <w:pPr>
            <w:pStyle w:val="TOC2"/>
            <w:tabs>
              <w:tab w:val="right" w:leader="dot" w:pos="9016"/>
            </w:tabs>
            <w:rPr>
              <w:rFonts w:ascii="Arial" w:eastAsiaTheme="minorEastAsia" w:hAnsi="Arial" w:cs="Arial"/>
              <w:noProof/>
              <w:lang w:eastAsia="en-GB"/>
            </w:rPr>
          </w:pPr>
          <w:hyperlink w:anchor="_Toc61024742" w:history="1">
            <w:r w:rsidRPr="009C5C06">
              <w:rPr>
                <w:rStyle w:val="Hyperlink"/>
                <w:rFonts w:ascii="Arial" w:hAnsi="Arial" w:cs="Arial"/>
                <w:b/>
                <w:bCs/>
                <w:noProof/>
              </w:rPr>
              <w:t>2.1 Defining Employment Relations?</w:t>
            </w:r>
            <w:r w:rsidRPr="009C5C06">
              <w:rPr>
                <w:rFonts w:ascii="Arial" w:hAnsi="Arial" w:cs="Arial"/>
                <w:noProof/>
                <w:webHidden/>
              </w:rPr>
              <w:tab/>
            </w:r>
            <w:r w:rsidRPr="009C5C06">
              <w:rPr>
                <w:rFonts w:ascii="Arial" w:hAnsi="Arial" w:cs="Arial"/>
                <w:noProof/>
                <w:webHidden/>
              </w:rPr>
              <w:fldChar w:fldCharType="begin"/>
            </w:r>
            <w:r w:rsidRPr="009C5C06">
              <w:rPr>
                <w:rFonts w:ascii="Arial" w:hAnsi="Arial" w:cs="Arial"/>
                <w:noProof/>
                <w:webHidden/>
              </w:rPr>
              <w:instrText xml:space="preserve"> PAGEREF _Toc61024742 \h </w:instrText>
            </w:r>
            <w:r w:rsidRPr="009C5C06">
              <w:rPr>
                <w:rFonts w:ascii="Arial" w:hAnsi="Arial" w:cs="Arial"/>
                <w:noProof/>
                <w:webHidden/>
              </w:rPr>
            </w:r>
            <w:r w:rsidRPr="009C5C06">
              <w:rPr>
                <w:rFonts w:ascii="Arial" w:hAnsi="Arial" w:cs="Arial"/>
                <w:noProof/>
                <w:webHidden/>
              </w:rPr>
              <w:fldChar w:fldCharType="separate"/>
            </w:r>
            <w:r w:rsidRPr="009C5C06">
              <w:rPr>
                <w:rFonts w:ascii="Arial" w:hAnsi="Arial" w:cs="Arial"/>
                <w:noProof/>
                <w:webHidden/>
              </w:rPr>
              <w:t>5</w:t>
            </w:r>
            <w:r w:rsidRPr="009C5C06">
              <w:rPr>
                <w:rFonts w:ascii="Arial" w:hAnsi="Arial" w:cs="Arial"/>
                <w:noProof/>
                <w:webHidden/>
              </w:rPr>
              <w:fldChar w:fldCharType="end"/>
            </w:r>
          </w:hyperlink>
        </w:p>
        <w:p w14:paraId="52C4546E" w14:textId="24CA57BA" w:rsidR="009C5C06" w:rsidRPr="009C5C06" w:rsidRDefault="009C5C06">
          <w:pPr>
            <w:pStyle w:val="TOC2"/>
            <w:tabs>
              <w:tab w:val="right" w:leader="dot" w:pos="9016"/>
            </w:tabs>
            <w:rPr>
              <w:rFonts w:ascii="Arial" w:eastAsiaTheme="minorEastAsia" w:hAnsi="Arial" w:cs="Arial"/>
              <w:noProof/>
              <w:lang w:eastAsia="en-GB"/>
            </w:rPr>
          </w:pPr>
          <w:hyperlink w:anchor="_Toc61024743" w:history="1">
            <w:r w:rsidRPr="009C5C06">
              <w:rPr>
                <w:rStyle w:val="Hyperlink"/>
                <w:rFonts w:ascii="Arial" w:hAnsi="Arial" w:cs="Arial"/>
                <w:b/>
                <w:bCs/>
                <w:noProof/>
              </w:rPr>
              <w:t>2.2 Analysis of External Factors of the Organisation</w:t>
            </w:r>
            <w:r w:rsidRPr="009C5C06">
              <w:rPr>
                <w:rFonts w:ascii="Arial" w:hAnsi="Arial" w:cs="Arial"/>
                <w:noProof/>
                <w:webHidden/>
              </w:rPr>
              <w:tab/>
            </w:r>
            <w:r w:rsidRPr="009C5C06">
              <w:rPr>
                <w:rFonts w:ascii="Arial" w:hAnsi="Arial" w:cs="Arial"/>
                <w:noProof/>
                <w:webHidden/>
              </w:rPr>
              <w:fldChar w:fldCharType="begin"/>
            </w:r>
            <w:r w:rsidRPr="009C5C06">
              <w:rPr>
                <w:rFonts w:ascii="Arial" w:hAnsi="Arial" w:cs="Arial"/>
                <w:noProof/>
                <w:webHidden/>
              </w:rPr>
              <w:instrText xml:space="preserve"> PAGEREF _Toc61024743 \h </w:instrText>
            </w:r>
            <w:r w:rsidRPr="009C5C06">
              <w:rPr>
                <w:rFonts w:ascii="Arial" w:hAnsi="Arial" w:cs="Arial"/>
                <w:noProof/>
                <w:webHidden/>
              </w:rPr>
            </w:r>
            <w:r w:rsidRPr="009C5C06">
              <w:rPr>
                <w:rFonts w:ascii="Arial" w:hAnsi="Arial" w:cs="Arial"/>
                <w:noProof/>
                <w:webHidden/>
              </w:rPr>
              <w:fldChar w:fldCharType="separate"/>
            </w:r>
            <w:r w:rsidRPr="009C5C06">
              <w:rPr>
                <w:rFonts w:ascii="Arial" w:hAnsi="Arial" w:cs="Arial"/>
                <w:noProof/>
                <w:webHidden/>
              </w:rPr>
              <w:t>6</w:t>
            </w:r>
            <w:r w:rsidRPr="009C5C06">
              <w:rPr>
                <w:rFonts w:ascii="Arial" w:hAnsi="Arial" w:cs="Arial"/>
                <w:noProof/>
                <w:webHidden/>
              </w:rPr>
              <w:fldChar w:fldCharType="end"/>
            </w:r>
          </w:hyperlink>
        </w:p>
        <w:p w14:paraId="50E7D77A" w14:textId="5E4F6584" w:rsidR="009C5C06" w:rsidRPr="009C5C06" w:rsidRDefault="009C5C06">
          <w:pPr>
            <w:pStyle w:val="TOC2"/>
            <w:tabs>
              <w:tab w:val="right" w:leader="dot" w:pos="9016"/>
            </w:tabs>
            <w:rPr>
              <w:rFonts w:ascii="Arial" w:eastAsiaTheme="minorEastAsia" w:hAnsi="Arial" w:cs="Arial"/>
              <w:noProof/>
              <w:lang w:eastAsia="en-GB"/>
            </w:rPr>
          </w:pPr>
          <w:hyperlink w:anchor="_Toc61024744" w:history="1">
            <w:r w:rsidRPr="009C5C06">
              <w:rPr>
                <w:rStyle w:val="Hyperlink"/>
                <w:rFonts w:ascii="Arial" w:hAnsi="Arial" w:cs="Arial"/>
                <w:b/>
                <w:bCs/>
                <w:noProof/>
              </w:rPr>
              <w:t>2.2.3 Pestle Analysis</w:t>
            </w:r>
            <w:r w:rsidRPr="009C5C06">
              <w:rPr>
                <w:rFonts w:ascii="Arial" w:hAnsi="Arial" w:cs="Arial"/>
                <w:noProof/>
                <w:webHidden/>
              </w:rPr>
              <w:tab/>
            </w:r>
            <w:r w:rsidRPr="009C5C06">
              <w:rPr>
                <w:rFonts w:ascii="Arial" w:hAnsi="Arial" w:cs="Arial"/>
                <w:noProof/>
                <w:webHidden/>
              </w:rPr>
              <w:fldChar w:fldCharType="begin"/>
            </w:r>
            <w:r w:rsidRPr="009C5C06">
              <w:rPr>
                <w:rFonts w:ascii="Arial" w:hAnsi="Arial" w:cs="Arial"/>
                <w:noProof/>
                <w:webHidden/>
              </w:rPr>
              <w:instrText xml:space="preserve"> PAGEREF _Toc61024744 \h </w:instrText>
            </w:r>
            <w:r w:rsidRPr="009C5C06">
              <w:rPr>
                <w:rFonts w:ascii="Arial" w:hAnsi="Arial" w:cs="Arial"/>
                <w:noProof/>
                <w:webHidden/>
              </w:rPr>
            </w:r>
            <w:r w:rsidRPr="009C5C06">
              <w:rPr>
                <w:rFonts w:ascii="Arial" w:hAnsi="Arial" w:cs="Arial"/>
                <w:noProof/>
                <w:webHidden/>
              </w:rPr>
              <w:fldChar w:fldCharType="separate"/>
            </w:r>
            <w:r w:rsidRPr="009C5C06">
              <w:rPr>
                <w:rFonts w:ascii="Arial" w:hAnsi="Arial" w:cs="Arial"/>
                <w:noProof/>
                <w:webHidden/>
              </w:rPr>
              <w:t>7</w:t>
            </w:r>
            <w:r w:rsidRPr="009C5C06">
              <w:rPr>
                <w:rFonts w:ascii="Arial" w:hAnsi="Arial" w:cs="Arial"/>
                <w:noProof/>
                <w:webHidden/>
              </w:rPr>
              <w:fldChar w:fldCharType="end"/>
            </w:r>
          </w:hyperlink>
        </w:p>
        <w:p w14:paraId="69424327" w14:textId="23CC7045" w:rsidR="009C5C06" w:rsidRPr="009C5C06" w:rsidRDefault="009C5C06">
          <w:pPr>
            <w:pStyle w:val="TOC2"/>
            <w:tabs>
              <w:tab w:val="right" w:leader="dot" w:pos="9016"/>
            </w:tabs>
            <w:rPr>
              <w:rFonts w:ascii="Arial" w:eastAsiaTheme="minorEastAsia" w:hAnsi="Arial" w:cs="Arial"/>
              <w:noProof/>
              <w:lang w:eastAsia="en-GB"/>
            </w:rPr>
          </w:pPr>
          <w:hyperlink w:anchor="_Toc61024745" w:history="1">
            <w:r w:rsidRPr="009C5C06">
              <w:rPr>
                <w:rStyle w:val="Hyperlink"/>
                <w:rFonts w:ascii="Arial" w:hAnsi="Arial" w:cs="Arial"/>
                <w:b/>
                <w:bCs/>
                <w:noProof/>
              </w:rPr>
              <w:t>2.3 Operating in a ‘VUCA’ world</w:t>
            </w:r>
            <w:r w:rsidRPr="009C5C06">
              <w:rPr>
                <w:rFonts w:ascii="Arial" w:hAnsi="Arial" w:cs="Arial"/>
                <w:noProof/>
                <w:webHidden/>
              </w:rPr>
              <w:tab/>
            </w:r>
            <w:r w:rsidRPr="009C5C06">
              <w:rPr>
                <w:rFonts w:ascii="Arial" w:hAnsi="Arial" w:cs="Arial"/>
                <w:noProof/>
                <w:webHidden/>
              </w:rPr>
              <w:fldChar w:fldCharType="begin"/>
            </w:r>
            <w:r w:rsidRPr="009C5C06">
              <w:rPr>
                <w:rFonts w:ascii="Arial" w:hAnsi="Arial" w:cs="Arial"/>
                <w:noProof/>
                <w:webHidden/>
              </w:rPr>
              <w:instrText xml:space="preserve"> PAGEREF _Toc61024745 \h </w:instrText>
            </w:r>
            <w:r w:rsidRPr="009C5C06">
              <w:rPr>
                <w:rFonts w:ascii="Arial" w:hAnsi="Arial" w:cs="Arial"/>
                <w:noProof/>
                <w:webHidden/>
              </w:rPr>
            </w:r>
            <w:r w:rsidRPr="009C5C06">
              <w:rPr>
                <w:rFonts w:ascii="Arial" w:hAnsi="Arial" w:cs="Arial"/>
                <w:noProof/>
                <w:webHidden/>
              </w:rPr>
              <w:fldChar w:fldCharType="separate"/>
            </w:r>
            <w:r w:rsidRPr="009C5C06">
              <w:rPr>
                <w:rFonts w:ascii="Arial" w:hAnsi="Arial" w:cs="Arial"/>
                <w:noProof/>
                <w:webHidden/>
              </w:rPr>
              <w:t>8</w:t>
            </w:r>
            <w:r w:rsidRPr="009C5C06">
              <w:rPr>
                <w:rFonts w:ascii="Arial" w:hAnsi="Arial" w:cs="Arial"/>
                <w:noProof/>
                <w:webHidden/>
              </w:rPr>
              <w:fldChar w:fldCharType="end"/>
            </w:r>
          </w:hyperlink>
        </w:p>
        <w:p w14:paraId="2E171539" w14:textId="1FCE600B" w:rsidR="009C5C06" w:rsidRPr="009C5C06" w:rsidRDefault="009C5C06">
          <w:pPr>
            <w:pStyle w:val="TOC2"/>
            <w:tabs>
              <w:tab w:val="right" w:leader="dot" w:pos="9016"/>
            </w:tabs>
            <w:rPr>
              <w:rFonts w:ascii="Arial" w:eastAsiaTheme="minorEastAsia" w:hAnsi="Arial" w:cs="Arial"/>
              <w:noProof/>
              <w:lang w:eastAsia="en-GB"/>
            </w:rPr>
          </w:pPr>
          <w:hyperlink w:anchor="_Toc61024746" w:history="1">
            <w:r w:rsidRPr="009C5C06">
              <w:rPr>
                <w:rStyle w:val="Hyperlink"/>
                <w:rFonts w:ascii="Arial" w:hAnsi="Arial" w:cs="Arial"/>
                <w:b/>
                <w:bCs/>
                <w:noProof/>
              </w:rPr>
              <w:t>2.4 Redundancy During COVID-19</w:t>
            </w:r>
            <w:r w:rsidRPr="009C5C06">
              <w:rPr>
                <w:rFonts w:ascii="Arial" w:hAnsi="Arial" w:cs="Arial"/>
                <w:noProof/>
                <w:webHidden/>
              </w:rPr>
              <w:tab/>
            </w:r>
            <w:r w:rsidRPr="009C5C06">
              <w:rPr>
                <w:rFonts w:ascii="Arial" w:hAnsi="Arial" w:cs="Arial"/>
                <w:noProof/>
                <w:webHidden/>
              </w:rPr>
              <w:fldChar w:fldCharType="begin"/>
            </w:r>
            <w:r w:rsidRPr="009C5C06">
              <w:rPr>
                <w:rFonts w:ascii="Arial" w:hAnsi="Arial" w:cs="Arial"/>
                <w:noProof/>
                <w:webHidden/>
              </w:rPr>
              <w:instrText xml:space="preserve"> PAGEREF _Toc61024746 \h </w:instrText>
            </w:r>
            <w:r w:rsidRPr="009C5C06">
              <w:rPr>
                <w:rFonts w:ascii="Arial" w:hAnsi="Arial" w:cs="Arial"/>
                <w:noProof/>
                <w:webHidden/>
              </w:rPr>
            </w:r>
            <w:r w:rsidRPr="009C5C06">
              <w:rPr>
                <w:rFonts w:ascii="Arial" w:hAnsi="Arial" w:cs="Arial"/>
                <w:noProof/>
                <w:webHidden/>
              </w:rPr>
              <w:fldChar w:fldCharType="separate"/>
            </w:r>
            <w:r w:rsidRPr="009C5C06">
              <w:rPr>
                <w:rFonts w:ascii="Arial" w:hAnsi="Arial" w:cs="Arial"/>
                <w:noProof/>
                <w:webHidden/>
              </w:rPr>
              <w:t>8</w:t>
            </w:r>
            <w:r w:rsidRPr="009C5C06">
              <w:rPr>
                <w:rFonts w:ascii="Arial" w:hAnsi="Arial" w:cs="Arial"/>
                <w:noProof/>
                <w:webHidden/>
              </w:rPr>
              <w:fldChar w:fldCharType="end"/>
            </w:r>
          </w:hyperlink>
        </w:p>
        <w:p w14:paraId="4695EE51" w14:textId="284153FD" w:rsidR="009C5C06" w:rsidRPr="009C5C06" w:rsidRDefault="009C5C06">
          <w:pPr>
            <w:pStyle w:val="TOC2"/>
            <w:tabs>
              <w:tab w:val="right" w:leader="dot" w:pos="9016"/>
            </w:tabs>
            <w:rPr>
              <w:rFonts w:ascii="Arial" w:eastAsiaTheme="minorEastAsia" w:hAnsi="Arial" w:cs="Arial"/>
              <w:noProof/>
              <w:lang w:eastAsia="en-GB"/>
            </w:rPr>
          </w:pPr>
          <w:hyperlink w:anchor="_Toc61024747" w:history="1">
            <w:r w:rsidRPr="009C5C06">
              <w:rPr>
                <w:rStyle w:val="Hyperlink"/>
                <w:rFonts w:ascii="Arial" w:hAnsi="Arial" w:cs="Arial"/>
                <w:b/>
                <w:bCs/>
                <w:noProof/>
              </w:rPr>
              <w:t>2.4.1 What is Redundancy?</w:t>
            </w:r>
            <w:r w:rsidRPr="009C5C06">
              <w:rPr>
                <w:rFonts w:ascii="Arial" w:hAnsi="Arial" w:cs="Arial"/>
                <w:noProof/>
                <w:webHidden/>
              </w:rPr>
              <w:tab/>
            </w:r>
            <w:r w:rsidRPr="009C5C06">
              <w:rPr>
                <w:rFonts w:ascii="Arial" w:hAnsi="Arial" w:cs="Arial"/>
                <w:noProof/>
                <w:webHidden/>
              </w:rPr>
              <w:fldChar w:fldCharType="begin"/>
            </w:r>
            <w:r w:rsidRPr="009C5C06">
              <w:rPr>
                <w:rFonts w:ascii="Arial" w:hAnsi="Arial" w:cs="Arial"/>
                <w:noProof/>
                <w:webHidden/>
              </w:rPr>
              <w:instrText xml:space="preserve"> PAGEREF _Toc61024747 \h </w:instrText>
            </w:r>
            <w:r w:rsidRPr="009C5C06">
              <w:rPr>
                <w:rFonts w:ascii="Arial" w:hAnsi="Arial" w:cs="Arial"/>
                <w:noProof/>
                <w:webHidden/>
              </w:rPr>
            </w:r>
            <w:r w:rsidRPr="009C5C06">
              <w:rPr>
                <w:rFonts w:ascii="Arial" w:hAnsi="Arial" w:cs="Arial"/>
                <w:noProof/>
                <w:webHidden/>
              </w:rPr>
              <w:fldChar w:fldCharType="separate"/>
            </w:r>
            <w:r w:rsidRPr="009C5C06">
              <w:rPr>
                <w:rFonts w:ascii="Arial" w:hAnsi="Arial" w:cs="Arial"/>
                <w:noProof/>
                <w:webHidden/>
              </w:rPr>
              <w:t>9</w:t>
            </w:r>
            <w:r w:rsidRPr="009C5C06">
              <w:rPr>
                <w:rFonts w:ascii="Arial" w:hAnsi="Arial" w:cs="Arial"/>
                <w:noProof/>
                <w:webHidden/>
              </w:rPr>
              <w:fldChar w:fldCharType="end"/>
            </w:r>
          </w:hyperlink>
        </w:p>
        <w:p w14:paraId="00E485A0" w14:textId="5480DC29" w:rsidR="009C5C06" w:rsidRPr="009C5C06" w:rsidRDefault="009C5C06">
          <w:pPr>
            <w:pStyle w:val="TOC2"/>
            <w:tabs>
              <w:tab w:val="right" w:leader="dot" w:pos="9016"/>
            </w:tabs>
            <w:rPr>
              <w:rFonts w:ascii="Arial" w:eastAsiaTheme="minorEastAsia" w:hAnsi="Arial" w:cs="Arial"/>
              <w:noProof/>
              <w:lang w:eastAsia="en-GB"/>
            </w:rPr>
          </w:pPr>
          <w:hyperlink w:anchor="_Toc61024748" w:history="1">
            <w:r w:rsidRPr="009C5C06">
              <w:rPr>
                <w:rStyle w:val="Hyperlink"/>
                <w:rFonts w:ascii="Arial" w:hAnsi="Arial" w:cs="Arial"/>
                <w:b/>
                <w:bCs/>
                <w:noProof/>
              </w:rPr>
              <w:t>2.4.2 Change Management Approach to Redundancy.</w:t>
            </w:r>
            <w:r w:rsidRPr="009C5C06">
              <w:rPr>
                <w:rFonts w:ascii="Arial" w:hAnsi="Arial" w:cs="Arial"/>
                <w:noProof/>
                <w:webHidden/>
              </w:rPr>
              <w:tab/>
            </w:r>
            <w:r w:rsidRPr="009C5C06">
              <w:rPr>
                <w:rFonts w:ascii="Arial" w:hAnsi="Arial" w:cs="Arial"/>
                <w:noProof/>
                <w:webHidden/>
              </w:rPr>
              <w:fldChar w:fldCharType="begin"/>
            </w:r>
            <w:r w:rsidRPr="009C5C06">
              <w:rPr>
                <w:rFonts w:ascii="Arial" w:hAnsi="Arial" w:cs="Arial"/>
                <w:noProof/>
                <w:webHidden/>
              </w:rPr>
              <w:instrText xml:space="preserve"> PAGEREF _Toc61024748 \h </w:instrText>
            </w:r>
            <w:r w:rsidRPr="009C5C06">
              <w:rPr>
                <w:rFonts w:ascii="Arial" w:hAnsi="Arial" w:cs="Arial"/>
                <w:noProof/>
                <w:webHidden/>
              </w:rPr>
            </w:r>
            <w:r w:rsidRPr="009C5C06">
              <w:rPr>
                <w:rFonts w:ascii="Arial" w:hAnsi="Arial" w:cs="Arial"/>
                <w:noProof/>
                <w:webHidden/>
              </w:rPr>
              <w:fldChar w:fldCharType="separate"/>
            </w:r>
            <w:r w:rsidRPr="009C5C06">
              <w:rPr>
                <w:rFonts w:ascii="Arial" w:hAnsi="Arial" w:cs="Arial"/>
                <w:noProof/>
                <w:webHidden/>
              </w:rPr>
              <w:t>10</w:t>
            </w:r>
            <w:r w:rsidRPr="009C5C06">
              <w:rPr>
                <w:rFonts w:ascii="Arial" w:hAnsi="Arial" w:cs="Arial"/>
                <w:noProof/>
                <w:webHidden/>
              </w:rPr>
              <w:fldChar w:fldCharType="end"/>
            </w:r>
          </w:hyperlink>
        </w:p>
        <w:p w14:paraId="59E709B0" w14:textId="6EDDF0CF" w:rsidR="009C5C06" w:rsidRPr="009C5C06" w:rsidRDefault="009C5C06">
          <w:pPr>
            <w:pStyle w:val="TOC2"/>
            <w:tabs>
              <w:tab w:val="right" w:leader="dot" w:pos="9016"/>
            </w:tabs>
            <w:rPr>
              <w:rFonts w:ascii="Arial" w:eastAsiaTheme="minorEastAsia" w:hAnsi="Arial" w:cs="Arial"/>
              <w:noProof/>
              <w:lang w:eastAsia="en-GB"/>
            </w:rPr>
          </w:pPr>
          <w:hyperlink w:anchor="_Toc61024749" w:history="1">
            <w:r w:rsidRPr="009C5C06">
              <w:rPr>
                <w:rStyle w:val="Hyperlink"/>
                <w:rFonts w:ascii="Arial" w:hAnsi="Arial" w:cs="Arial"/>
                <w:b/>
                <w:bCs/>
                <w:noProof/>
              </w:rPr>
              <w:t>2.4.3 The Impact of Redundancy</w:t>
            </w:r>
            <w:r w:rsidRPr="009C5C06">
              <w:rPr>
                <w:rFonts w:ascii="Arial" w:hAnsi="Arial" w:cs="Arial"/>
                <w:noProof/>
                <w:webHidden/>
              </w:rPr>
              <w:tab/>
            </w:r>
            <w:r w:rsidRPr="009C5C06">
              <w:rPr>
                <w:rFonts w:ascii="Arial" w:hAnsi="Arial" w:cs="Arial"/>
                <w:noProof/>
                <w:webHidden/>
              </w:rPr>
              <w:fldChar w:fldCharType="begin"/>
            </w:r>
            <w:r w:rsidRPr="009C5C06">
              <w:rPr>
                <w:rFonts w:ascii="Arial" w:hAnsi="Arial" w:cs="Arial"/>
                <w:noProof/>
                <w:webHidden/>
              </w:rPr>
              <w:instrText xml:space="preserve"> PAGEREF _Toc61024749 \h </w:instrText>
            </w:r>
            <w:r w:rsidRPr="009C5C06">
              <w:rPr>
                <w:rFonts w:ascii="Arial" w:hAnsi="Arial" w:cs="Arial"/>
                <w:noProof/>
                <w:webHidden/>
              </w:rPr>
            </w:r>
            <w:r w:rsidRPr="009C5C06">
              <w:rPr>
                <w:rFonts w:ascii="Arial" w:hAnsi="Arial" w:cs="Arial"/>
                <w:noProof/>
                <w:webHidden/>
              </w:rPr>
              <w:fldChar w:fldCharType="separate"/>
            </w:r>
            <w:r w:rsidRPr="009C5C06">
              <w:rPr>
                <w:rFonts w:ascii="Arial" w:hAnsi="Arial" w:cs="Arial"/>
                <w:noProof/>
                <w:webHidden/>
              </w:rPr>
              <w:t>11</w:t>
            </w:r>
            <w:r w:rsidRPr="009C5C06">
              <w:rPr>
                <w:rFonts w:ascii="Arial" w:hAnsi="Arial" w:cs="Arial"/>
                <w:noProof/>
                <w:webHidden/>
              </w:rPr>
              <w:fldChar w:fldCharType="end"/>
            </w:r>
          </w:hyperlink>
        </w:p>
        <w:p w14:paraId="0F6B987B" w14:textId="1D650757" w:rsidR="009C5C06" w:rsidRPr="009C5C06" w:rsidRDefault="009C5C06">
          <w:pPr>
            <w:pStyle w:val="TOC2"/>
            <w:tabs>
              <w:tab w:val="right" w:leader="dot" w:pos="9016"/>
            </w:tabs>
            <w:rPr>
              <w:rFonts w:ascii="Arial" w:eastAsiaTheme="minorEastAsia" w:hAnsi="Arial" w:cs="Arial"/>
              <w:noProof/>
              <w:lang w:eastAsia="en-GB"/>
            </w:rPr>
          </w:pPr>
          <w:hyperlink w:anchor="_Toc61024750" w:history="1">
            <w:r w:rsidRPr="009C5C06">
              <w:rPr>
                <w:rStyle w:val="Hyperlink"/>
                <w:rFonts w:ascii="Arial" w:eastAsia="Times New Roman" w:hAnsi="Arial" w:cs="Arial"/>
                <w:b/>
                <w:bCs/>
                <w:noProof/>
                <w:lang w:val="en-US" w:eastAsia="en-GB"/>
              </w:rPr>
              <w:t>2.5 The Importance of Employee Engagement during COVID-19</w:t>
            </w:r>
            <w:r w:rsidRPr="009C5C06">
              <w:rPr>
                <w:rFonts w:ascii="Arial" w:hAnsi="Arial" w:cs="Arial"/>
                <w:noProof/>
                <w:webHidden/>
              </w:rPr>
              <w:tab/>
            </w:r>
            <w:r w:rsidRPr="009C5C06">
              <w:rPr>
                <w:rFonts w:ascii="Arial" w:hAnsi="Arial" w:cs="Arial"/>
                <w:noProof/>
                <w:webHidden/>
              </w:rPr>
              <w:fldChar w:fldCharType="begin"/>
            </w:r>
            <w:r w:rsidRPr="009C5C06">
              <w:rPr>
                <w:rFonts w:ascii="Arial" w:hAnsi="Arial" w:cs="Arial"/>
                <w:noProof/>
                <w:webHidden/>
              </w:rPr>
              <w:instrText xml:space="preserve"> PAGEREF _Toc61024750 \h </w:instrText>
            </w:r>
            <w:r w:rsidRPr="009C5C06">
              <w:rPr>
                <w:rFonts w:ascii="Arial" w:hAnsi="Arial" w:cs="Arial"/>
                <w:noProof/>
                <w:webHidden/>
              </w:rPr>
            </w:r>
            <w:r w:rsidRPr="009C5C06">
              <w:rPr>
                <w:rFonts w:ascii="Arial" w:hAnsi="Arial" w:cs="Arial"/>
                <w:noProof/>
                <w:webHidden/>
              </w:rPr>
              <w:fldChar w:fldCharType="separate"/>
            </w:r>
            <w:r w:rsidRPr="009C5C06">
              <w:rPr>
                <w:rFonts w:ascii="Arial" w:hAnsi="Arial" w:cs="Arial"/>
                <w:noProof/>
                <w:webHidden/>
              </w:rPr>
              <w:t>12</w:t>
            </w:r>
            <w:r w:rsidRPr="009C5C06">
              <w:rPr>
                <w:rFonts w:ascii="Arial" w:hAnsi="Arial" w:cs="Arial"/>
                <w:noProof/>
                <w:webHidden/>
              </w:rPr>
              <w:fldChar w:fldCharType="end"/>
            </w:r>
          </w:hyperlink>
        </w:p>
        <w:p w14:paraId="2DC56912" w14:textId="6D4C2AA7" w:rsidR="009C5C06" w:rsidRPr="009C5C06" w:rsidRDefault="009C5C06">
          <w:pPr>
            <w:pStyle w:val="TOC2"/>
            <w:tabs>
              <w:tab w:val="right" w:leader="dot" w:pos="9016"/>
            </w:tabs>
            <w:rPr>
              <w:rFonts w:ascii="Arial" w:eastAsiaTheme="minorEastAsia" w:hAnsi="Arial" w:cs="Arial"/>
              <w:noProof/>
              <w:lang w:eastAsia="en-GB"/>
            </w:rPr>
          </w:pPr>
          <w:hyperlink w:anchor="_Toc61024751" w:history="1">
            <w:r w:rsidRPr="009C5C06">
              <w:rPr>
                <w:rStyle w:val="Hyperlink"/>
                <w:rFonts w:ascii="Arial" w:eastAsia="Times New Roman" w:hAnsi="Arial" w:cs="Arial"/>
                <w:b/>
                <w:bCs/>
                <w:noProof/>
                <w:lang w:val="en-US" w:eastAsia="en-GB"/>
              </w:rPr>
              <w:t>2.5.1 Employee Engagement Strategies</w:t>
            </w:r>
            <w:r w:rsidRPr="009C5C06">
              <w:rPr>
                <w:rFonts w:ascii="Arial" w:hAnsi="Arial" w:cs="Arial"/>
                <w:noProof/>
                <w:webHidden/>
              </w:rPr>
              <w:tab/>
            </w:r>
            <w:r w:rsidRPr="009C5C06">
              <w:rPr>
                <w:rFonts w:ascii="Arial" w:hAnsi="Arial" w:cs="Arial"/>
                <w:noProof/>
                <w:webHidden/>
              </w:rPr>
              <w:fldChar w:fldCharType="begin"/>
            </w:r>
            <w:r w:rsidRPr="009C5C06">
              <w:rPr>
                <w:rFonts w:ascii="Arial" w:hAnsi="Arial" w:cs="Arial"/>
                <w:noProof/>
                <w:webHidden/>
              </w:rPr>
              <w:instrText xml:space="preserve"> PAGEREF _Toc61024751 \h </w:instrText>
            </w:r>
            <w:r w:rsidRPr="009C5C06">
              <w:rPr>
                <w:rFonts w:ascii="Arial" w:hAnsi="Arial" w:cs="Arial"/>
                <w:noProof/>
                <w:webHidden/>
              </w:rPr>
            </w:r>
            <w:r w:rsidRPr="009C5C06">
              <w:rPr>
                <w:rFonts w:ascii="Arial" w:hAnsi="Arial" w:cs="Arial"/>
                <w:noProof/>
                <w:webHidden/>
              </w:rPr>
              <w:fldChar w:fldCharType="separate"/>
            </w:r>
            <w:r w:rsidRPr="009C5C06">
              <w:rPr>
                <w:rFonts w:ascii="Arial" w:hAnsi="Arial" w:cs="Arial"/>
                <w:noProof/>
                <w:webHidden/>
              </w:rPr>
              <w:t>12</w:t>
            </w:r>
            <w:r w:rsidRPr="009C5C06">
              <w:rPr>
                <w:rFonts w:ascii="Arial" w:hAnsi="Arial" w:cs="Arial"/>
                <w:noProof/>
                <w:webHidden/>
              </w:rPr>
              <w:fldChar w:fldCharType="end"/>
            </w:r>
          </w:hyperlink>
        </w:p>
        <w:p w14:paraId="743B79E6" w14:textId="28C06D6F" w:rsidR="009C5C06" w:rsidRPr="009C5C06" w:rsidRDefault="009C5C06" w:rsidP="009C5C06">
          <w:pPr>
            <w:pStyle w:val="TOC2"/>
            <w:tabs>
              <w:tab w:val="right" w:leader="dot" w:pos="9016"/>
            </w:tabs>
            <w:rPr>
              <w:rFonts w:ascii="Arial" w:hAnsi="Arial" w:cs="Arial"/>
              <w:noProof/>
              <w:color w:val="6EAC1C" w:themeColor="hyperlink"/>
              <w:u w:val="single"/>
            </w:rPr>
          </w:pPr>
          <w:hyperlink w:anchor="_Toc61024752" w:history="1">
            <w:r w:rsidRPr="009C5C06">
              <w:rPr>
                <w:rStyle w:val="Hyperlink"/>
                <w:rFonts w:ascii="Arial" w:hAnsi="Arial" w:cs="Arial"/>
                <w:b/>
                <w:bCs/>
                <w:noProof/>
              </w:rPr>
              <w:t>2.6 What will Employment Relations look like after COVID-19</w:t>
            </w:r>
            <w:r w:rsidRPr="009C5C06">
              <w:rPr>
                <w:rFonts w:ascii="Arial" w:hAnsi="Arial" w:cs="Arial"/>
                <w:noProof/>
                <w:webHidden/>
              </w:rPr>
              <w:tab/>
            </w:r>
            <w:r w:rsidRPr="009C5C06">
              <w:rPr>
                <w:rFonts w:ascii="Arial" w:hAnsi="Arial" w:cs="Arial"/>
                <w:noProof/>
                <w:webHidden/>
              </w:rPr>
              <w:fldChar w:fldCharType="begin"/>
            </w:r>
            <w:r w:rsidRPr="009C5C06">
              <w:rPr>
                <w:rFonts w:ascii="Arial" w:hAnsi="Arial" w:cs="Arial"/>
                <w:noProof/>
                <w:webHidden/>
              </w:rPr>
              <w:instrText xml:space="preserve"> PAGEREF _Toc61024752 \h </w:instrText>
            </w:r>
            <w:r w:rsidRPr="009C5C06">
              <w:rPr>
                <w:rFonts w:ascii="Arial" w:hAnsi="Arial" w:cs="Arial"/>
                <w:noProof/>
                <w:webHidden/>
              </w:rPr>
            </w:r>
            <w:r w:rsidRPr="009C5C06">
              <w:rPr>
                <w:rFonts w:ascii="Arial" w:hAnsi="Arial" w:cs="Arial"/>
                <w:noProof/>
                <w:webHidden/>
              </w:rPr>
              <w:fldChar w:fldCharType="separate"/>
            </w:r>
            <w:r w:rsidRPr="009C5C06">
              <w:rPr>
                <w:rFonts w:ascii="Arial" w:hAnsi="Arial" w:cs="Arial"/>
                <w:noProof/>
                <w:webHidden/>
              </w:rPr>
              <w:t>13</w:t>
            </w:r>
            <w:r w:rsidRPr="009C5C06">
              <w:rPr>
                <w:rFonts w:ascii="Arial" w:hAnsi="Arial" w:cs="Arial"/>
                <w:noProof/>
                <w:webHidden/>
              </w:rPr>
              <w:fldChar w:fldCharType="end"/>
            </w:r>
          </w:hyperlink>
        </w:p>
        <w:p w14:paraId="43ABEC4F" w14:textId="04179480" w:rsidR="009C5C06" w:rsidRPr="009C5C06" w:rsidRDefault="009C5C06" w:rsidP="009C5C06">
          <w:pPr>
            <w:pStyle w:val="TOC2"/>
            <w:tabs>
              <w:tab w:val="right" w:leader="dot" w:pos="9016"/>
            </w:tabs>
            <w:ind w:left="0"/>
            <w:rPr>
              <w:rFonts w:ascii="Arial" w:eastAsiaTheme="minorEastAsia" w:hAnsi="Arial" w:cs="Arial"/>
              <w:noProof/>
              <w:lang w:eastAsia="en-GB"/>
            </w:rPr>
          </w:pPr>
          <w:hyperlink w:anchor="_Toc61024753" w:history="1">
            <w:r w:rsidRPr="009C5C06">
              <w:rPr>
                <w:rStyle w:val="Hyperlink"/>
                <w:rFonts w:ascii="Arial" w:hAnsi="Arial" w:cs="Arial"/>
                <w:b/>
                <w:bCs/>
                <w:noProof/>
              </w:rPr>
              <w:t>Conclusion</w:t>
            </w:r>
            <w:r w:rsidRPr="009C5C06">
              <w:rPr>
                <w:rFonts w:ascii="Arial" w:hAnsi="Arial" w:cs="Arial"/>
                <w:noProof/>
                <w:webHidden/>
              </w:rPr>
              <w:tab/>
            </w:r>
            <w:r w:rsidRPr="009C5C06">
              <w:rPr>
                <w:rFonts w:ascii="Arial" w:hAnsi="Arial" w:cs="Arial"/>
                <w:noProof/>
                <w:webHidden/>
              </w:rPr>
              <w:fldChar w:fldCharType="begin"/>
            </w:r>
            <w:r w:rsidRPr="009C5C06">
              <w:rPr>
                <w:rFonts w:ascii="Arial" w:hAnsi="Arial" w:cs="Arial"/>
                <w:noProof/>
                <w:webHidden/>
              </w:rPr>
              <w:instrText xml:space="preserve"> PAGEREF _Toc61024753 \h </w:instrText>
            </w:r>
            <w:r w:rsidRPr="009C5C06">
              <w:rPr>
                <w:rFonts w:ascii="Arial" w:hAnsi="Arial" w:cs="Arial"/>
                <w:noProof/>
                <w:webHidden/>
              </w:rPr>
            </w:r>
            <w:r w:rsidRPr="009C5C06">
              <w:rPr>
                <w:rFonts w:ascii="Arial" w:hAnsi="Arial" w:cs="Arial"/>
                <w:noProof/>
                <w:webHidden/>
              </w:rPr>
              <w:fldChar w:fldCharType="separate"/>
            </w:r>
            <w:r w:rsidRPr="009C5C06">
              <w:rPr>
                <w:rFonts w:ascii="Arial" w:hAnsi="Arial" w:cs="Arial"/>
                <w:noProof/>
                <w:webHidden/>
              </w:rPr>
              <w:t>13</w:t>
            </w:r>
            <w:r w:rsidRPr="009C5C06">
              <w:rPr>
                <w:rFonts w:ascii="Arial" w:hAnsi="Arial" w:cs="Arial"/>
                <w:noProof/>
                <w:webHidden/>
              </w:rPr>
              <w:fldChar w:fldCharType="end"/>
            </w:r>
          </w:hyperlink>
        </w:p>
        <w:p w14:paraId="35955EC1" w14:textId="293EEF28" w:rsidR="009C5C06" w:rsidRPr="009C5C06" w:rsidRDefault="009C5C06">
          <w:pPr>
            <w:pStyle w:val="TOC1"/>
            <w:tabs>
              <w:tab w:val="right" w:leader="dot" w:pos="9016"/>
            </w:tabs>
            <w:rPr>
              <w:rFonts w:ascii="Arial" w:eastAsiaTheme="minorEastAsia" w:hAnsi="Arial" w:cs="Arial"/>
              <w:noProof/>
              <w:lang w:eastAsia="en-GB"/>
            </w:rPr>
          </w:pPr>
          <w:hyperlink w:anchor="_Toc61024754" w:history="1">
            <w:r w:rsidRPr="009C5C06">
              <w:rPr>
                <w:rStyle w:val="Hyperlink"/>
                <w:rFonts w:ascii="Arial" w:hAnsi="Arial" w:cs="Arial"/>
                <w:b/>
                <w:bCs/>
                <w:noProof/>
              </w:rPr>
              <w:t>Recommendations</w:t>
            </w:r>
            <w:r w:rsidRPr="009C5C06">
              <w:rPr>
                <w:rFonts w:ascii="Arial" w:hAnsi="Arial" w:cs="Arial"/>
                <w:noProof/>
                <w:webHidden/>
              </w:rPr>
              <w:tab/>
            </w:r>
            <w:r w:rsidRPr="009C5C06">
              <w:rPr>
                <w:rFonts w:ascii="Arial" w:hAnsi="Arial" w:cs="Arial"/>
                <w:noProof/>
                <w:webHidden/>
              </w:rPr>
              <w:fldChar w:fldCharType="begin"/>
            </w:r>
            <w:r w:rsidRPr="009C5C06">
              <w:rPr>
                <w:rFonts w:ascii="Arial" w:hAnsi="Arial" w:cs="Arial"/>
                <w:noProof/>
                <w:webHidden/>
              </w:rPr>
              <w:instrText xml:space="preserve"> PAGEREF _Toc61024754 \h </w:instrText>
            </w:r>
            <w:r w:rsidRPr="009C5C06">
              <w:rPr>
                <w:rFonts w:ascii="Arial" w:hAnsi="Arial" w:cs="Arial"/>
                <w:noProof/>
                <w:webHidden/>
              </w:rPr>
            </w:r>
            <w:r w:rsidRPr="009C5C06">
              <w:rPr>
                <w:rFonts w:ascii="Arial" w:hAnsi="Arial" w:cs="Arial"/>
                <w:noProof/>
                <w:webHidden/>
              </w:rPr>
              <w:fldChar w:fldCharType="separate"/>
            </w:r>
            <w:r w:rsidRPr="009C5C06">
              <w:rPr>
                <w:rFonts w:ascii="Arial" w:hAnsi="Arial" w:cs="Arial"/>
                <w:noProof/>
                <w:webHidden/>
              </w:rPr>
              <w:t>14</w:t>
            </w:r>
            <w:r w:rsidRPr="009C5C06">
              <w:rPr>
                <w:rFonts w:ascii="Arial" w:hAnsi="Arial" w:cs="Arial"/>
                <w:noProof/>
                <w:webHidden/>
              </w:rPr>
              <w:fldChar w:fldCharType="end"/>
            </w:r>
          </w:hyperlink>
        </w:p>
        <w:p w14:paraId="3E60D39A" w14:textId="580D94CE" w:rsidR="009C5C06" w:rsidRPr="009C5C06" w:rsidRDefault="009C5C06">
          <w:pPr>
            <w:pStyle w:val="TOC1"/>
            <w:tabs>
              <w:tab w:val="right" w:leader="dot" w:pos="9016"/>
            </w:tabs>
            <w:rPr>
              <w:rFonts w:ascii="Arial" w:eastAsiaTheme="minorEastAsia" w:hAnsi="Arial" w:cs="Arial"/>
              <w:noProof/>
              <w:lang w:eastAsia="en-GB"/>
            </w:rPr>
          </w:pPr>
          <w:hyperlink w:anchor="_Toc61024755" w:history="1">
            <w:r w:rsidRPr="009C5C06">
              <w:rPr>
                <w:rStyle w:val="Hyperlink"/>
                <w:rFonts w:ascii="Arial" w:hAnsi="Arial" w:cs="Arial"/>
                <w:b/>
                <w:bCs/>
                <w:noProof/>
              </w:rPr>
              <w:t>References</w:t>
            </w:r>
            <w:r w:rsidRPr="009C5C06">
              <w:rPr>
                <w:rFonts w:ascii="Arial" w:hAnsi="Arial" w:cs="Arial"/>
                <w:noProof/>
                <w:webHidden/>
              </w:rPr>
              <w:tab/>
            </w:r>
            <w:r w:rsidRPr="009C5C06">
              <w:rPr>
                <w:rFonts w:ascii="Arial" w:hAnsi="Arial" w:cs="Arial"/>
                <w:noProof/>
                <w:webHidden/>
              </w:rPr>
              <w:fldChar w:fldCharType="begin"/>
            </w:r>
            <w:r w:rsidRPr="009C5C06">
              <w:rPr>
                <w:rFonts w:ascii="Arial" w:hAnsi="Arial" w:cs="Arial"/>
                <w:noProof/>
                <w:webHidden/>
              </w:rPr>
              <w:instrText xml:space="preserve"> PAGEREF _Toc61024755 \h </w:instrText>
            </w:r>
            <w:r w:rsidRPr="009C5C06">
              <w:rPr>
                <w:rFonts w:ascii="Arial" w:hAnsi="Arial" w:cs="Arial"/>
                <w:noProof/>
                <w:webHidden/>
              </w:rPr>
            </w:r>
            <w:r w:rsidRPr="009C5C06">
              <w:rPr>
                <w:rFonts w:ascii="Arial" w:hAnsi="Arial" w:cs="Arial"/>
                <w:noProof/>
                <w:webHidden/>
              </w:rPr>
              <w:fldChar w:fldCharType="separate"/>
            </w:r>
            <w:r w:rsidRPr="009C5C06">
              <w:rPr>
                <w:rFonts w:ascii="Arial" w:hAnsi="Arial" w:cs="Arial"/>
                <w:noProof/>
                <w:webHidden/>
              </w:rPr>
              <w:t>15</w:t>
            </w:r>
            <w:r w:rsidRPr="009C5C06">
              <w:rPr>
                <w:rFonts w:ascii="Arial" w:hAnsi="Arial" w:cs="Arial"/>
                <w:noProof/>
                <w:webHidden/>
              </w:rPr>
              <w:fldChar w:fldCharType="end"/>
            </w:r>
          </w:hyperlink>
        </w:p>
        <w:p w14:paraId="23A28B58" w14:textId="09058723" w:rsidR="009C5C06" w:rsidRPr="009C5C06" w:rsidRDefault="009C5C06" w:rsidP="009C5C06">
          <w:pPr>
            <w:pStyle w:val="TOC2"/>
            <w:tabs>
              <w:tab w:val="right" w:leader="dot" w:pos="9016"/>
            </w:tabs>
            <w:ind w:left="0"/>
            <w:rPr>
              <w:rFonts w:ascii="Arial" w:eastAsiaTheme="minorEastAsia" w:hAnsi="Arial" w:cs="Arial"/>
              <w:noProof/>
              <w:lang w:eastAsia="en-GB"/>
            </w:rPr>
          </w:pPr>
          <w:hyperlink w:anchor="_Toc61024756" w:history="1">
            <w:r w:rsidRPr="009C5C06">
              <w:rPr>
                <w:rStyle w:val="Hyperlink"/>
                <w:rFonts w:ascii="Arial" w:hAnsi="Arial" w:cs="Arial"/>
                <w:b/>
                <w:bCs/>
                <w:noProof/>
              </w:rPr>
              <w:t>Appendices</w:t>
            </w:r>
            <w:r w:rsidRPr="009C5C06">
              <w:rPr>
                <w:rFonts w:ascii="Arial" w:hAnsi="Arial" w:cs="Arial"/>
                <w:noProof/>
                <w:webHidden/>
              </w:rPr>
              <w:tab/>
            </w:r>
            <w:r w:rsidRPr="009C5C06">
              <w:rPr>
                <w:rFonts w:ascii="Arial" w:hAnsi="Arial" w:cs="Arial"/>
                <w:noProof/>
                <w:webHidden/>
              </w:rPr>
              <w:fldChar w:fldCharType="begin"/>
            </w:r>
            <w:r w:rsidRPr="009C5C06">
              <w:rPr>
                <w:rFonts w:ascii="Arial" w:hAnsi="Arial" w:cs="Arial"/>
                <w:noProof/>
                <w:webHidden/>
              </w:rPr>
              <w:instrText xml:space="preserve"> PAGEREF _Toc61024756 \h </w:instrText>
            </w:r>
            <w:r w:rsidRPr="009C5C06">
              <w:rPr>
                <w:rFonts w:ascii="Arial" w:hAnsi="Arial" w:cs="Arial"/>
                <w:noProof/>
                <w:webHidden/>
              </w:rPr>
            </w:r>
            <w:r w:rsidRPr="009C5C06">
              <w:rPr>
                <w:rFonts w:ascii="Arial" w:hAnsi="Arial" w:cs="Arial"/>
                <w:noProof/>
                <w:webHidden/>
              </w:rPr>
              <w:fldChar w:fldCharType="separate"/>
            </w:r>
            <w:r w:rsidRPr="009C5C06">
              <w:rPr>
                <w:rFonts w:ascii="Arial" w:hAnsi="Arial" w:cs="Arial"/>
                <w:noProof/>
                <w:webHidden/>
              </w:rPr>
              <w:t>22</w:t>
            </w:r>
            <w:r w:rsidRPr="009C5C06">
              <w:rPr>
                <w:rFonts w:ascii="Arial" w:hAnsi="Arial" w:cs="Arial"/>
                <w:noProof/>
                <w:webHidden/>
              </w:rPr>
              <w:fldChar w:fldCharType="end"/>
            </w:r>
          </w:hyperlink>
        </w:p>
        <w:p w14:paraId="36DEAE48" w14:textId="341DEC7C" w:rsidR="009C5C06" w:rsidRPr="009C5C06" w:rsidRDefault="009C5C06">
          <w:pPr>
            <w:rPr>
              <w:rFonts w:ascii="Arial" w:hAnsi="Arial" w:cs="Arial"/>
            </w:rPr>
          </w:pPr>
          <w:r w:rsidRPr="009C5C06">
            <w:rPr>
              <w:rFonts w:ascii="Arial" w:hAnsi="Arial" w:cs="Arial"/>
              <w:b/>
              <w:bCs/>
              <w:noProof/>
            </w:rPr>
            <w:fldChar w:fldCharType="end"/>
          </w:r>
        </w:p>
      </w:sdtContent>
    </w:sdt>
    <w:p w14:paraId="5DA3BC01" w14:textId="6D705E2F" w:rsidR="00A16CC8" w:rsidRPr="009C5C06" w:rsidRDefault="00A16CC8" w:rsidP="00613C29">
      <w:pPr>
        <w:spacing w:line="240" w:lineRule="auto"/>
        <w:rPr>
          <w:rFonts w:ascii="Arial" w:hAnsi="Arial" w:cs="Arial"/>
          <w:b/>
          <w:bCs/>
          <w:sz w:val="24"/>
          <w:szCs w:val="24"/>
          <w:u w:val="single"/>
        </w:rPr>
      </w:pPr>
    </w:p>
    <w:p w14:paraId="0ADA1987" w14:textId="6C120B9C" w:rsidR="00A16CC8" w:rsidRPr="009C5C06" w:rsidRDefault="00A16CC8" w:rsidP="00613C29">
      <w:pPr>
        <w:spacing w:line="240" w:lineRule="auto"/>
        <w:rPr>
          <w:rFonts w:ascii="Arial" w:hAnsi="Arial" w:cs="Arial"/>
          <w:b/>
          <w:bCs/>
          <w:sz w:val="24"/>
          <w:szCs w:val="24"/>
          <w:u w:val="single"/>
        </w:rPr>
      </w:pPr>
    </w:p>
    <w:p w14:paraId="0B544906" w14:textId="5BF1988F" w:rsidR="00A16CC8" w:rsidRPr="009C5C06" w:rsidRDefault="00A16CC8" w:rsidP="00613C29">
      <w:pPr>
        <w:spacing w:line="240" w:lineRule="auto"/>
        <w:rPr>
          <w:rFonts w:ascii="Arial" w:hAnsi="Arial" w:cs="Arial"/>
          <w:b/>
          <w:bCs/>
          <w:sz w:val="24"/>
          <w:szCs w:val="24"/>
          <w:u w:val="single"/>
        </w:rPr>
      </w:pPr>
    </w:p>
    <w:p w14:paraId="5E76A002" w14:textId="07E54273" w:rsidR="00833B01" w:rsidRDefault="00833B01" w:rsidP="00613C29">
      <w:pPr>
        <w:spacing w:line="240" w:lineRule="auto"/>
        <w:rPr>
          <w:rFonts w:ascii="Arial" w:hAnsi="Arial" w:cs="Arial"/>
          <w:b/>
          <w:bCs/>
          <w:sz w:val="24"/>
          <w:szCs w:val="24"/>
          <w:u w:val="single"/>
        </w:rPr>
      </w:pPr>
    </w:p>
    <w:p w14:paraId="0132E177" w14:textId="180041BD" w:rsidR="00833B01" w:rsidRDefault="00833B01" w:rsidP="00613C29">
      <w:pPr>
        <w:spacing w:line="240" w:lineRule="auto"/>
        <w:rPr>
          <w:rFonts w:ascii="Arial" w:hAnsi="Arial" w:cs="Arial"/>
          <w:b/>
          <w:bCs/>
          <w:sz w:val="24"/>
          <w:szCs w:val="24"/>
          <w:u w:val="single"/>
        </w:rPr>
      </w:pPr>
    </w:p>
    <w:p w14:paraId="5CE6A948" w14:textId="17F90849" w:rsidR="00833B01" w:rsidRDefault="00833B01" w:rsidP="00613C29">
      <w:pPr>
        <w:spacing w:line="240" w:lineRule="auto"/>
        <w:rPr>
          <w:rFonts w:ascii="Arial" w:hAnsi="Arial" w:cs="Arial"/>
          <w:b/>
          <w:bCs/>
          <w:sz w:val="24"/>
          <w:szCs w:val="24"/>
          <w:u w:val="single"/>
        </w:rPr>
      </w:pPr>
    </w:p>
    <w:p w14:paraId="47BFA180" w14:textId="1DA38232" w:rsidR="00833B01" w:rsidRDefault="00833B01" w:rsidP="00613C29">
      <w:pPr>
        <w:spacing w:line="240" w:lineRule="auto"/>
        <w:rPr>
          <w:rFonts w:ascii="Arial" w:hAnsi="Arial" w:cs="Arial"/>
          <w:b/>
          <w:bCs/>
          <w:sz w:val="24"/>
          <w:szCs w:val="24"/>
          <w:u w:val="single"/>
        </w:rPr>
      </w:pPr>
    </w:p>
    <w:p w14:paraId="24C671B6" w14:textId="6C0519C6" w:rsidR="00833B01" w:rsidRDefault="00833B01" w:rsidP="00613C29">
      <w:pPr>
        <w:spacing w:line="240" w:lineRule="auto"/>
        <w:rPr>
          <w:rFonts w:ascii="Arial" w:hAnsi="Arial" w:cs="Arial"/>
          <w:b/>
          <w:bCs/>
          <w:sz w:val="24"/>
          <w:szCs w:val="24"/>
          <w:u w:val="single"/>
        </w:rPr>
      </w:pPr>
    </w:p>
    <w:p w14:paraId="1ABAA5C9" w14:textId="0576D662" w:rsidR="00833B01" w:rsidRDefault="00833B01" w:rsidP="00613C29">
      <w:pPr>
        <w:spacing w:line="240" w:lineRule="auto"/>
        <w:rPr>
          <w:rFonts w:ascii="Arial" w:hAnsi="Arial" w:cs="Arial"/>
          <w:b/>
          <w:bCs/>
          <w:sz w:val="24"/>
          <w:szCs w:val="24"/>
          <w:u w:val="single"/>
        </w:rPr>
      </w:pPr>
    </w:p>
    <w:p w14:paraId="3B0B1038" w14:textId="327A0B09" w:rsidR="00833B01" w:rsidRDefault="00833B01" w:rsidP="00613C29">
      <w:pPr>
        <w:spacing w:line="240" w:lineRule="auto"/>
        <w:rPr>
          <w:rFonts w:ascii="Arial" w:hAnsi="Arial" w:cs="Arial"/>
          <w:b/>
          <w:bCs/>
          <w:sz w:val="24"/>
          <w:szCs w:val="24"/>
          <w:u w:val="single"/>
        </w:rPr>
      </w:pPr>
    </w:p>
    <w:p w14:paraId="515B3A17" w14:textId="77777777" w:rsidR="00EB77F6" w:rsidRPr="00833B01" w:rsidRDefault="00EB77F6" w:rsidP="00613C29">
      <w:pPr>
        <w:spacing w:line="240" w:lineRule="auto"/>
        <w:rPr>
          <w:rFonts w:ascii="Arial" w:hAnsi="Arial" w:cs="Arial"/>
          <w:b/>
          <w:bCs/>
          <w:sz w:val="24"/>
          <w:szCs w:val="24"/>
          <w:u w:val="single"/>
        </w:rPr>
      </w:pPr>
    </w:p>
    <w:p w14:paraId="61BCFFF3" w14:textId="4187AEE1" w:rsidR="00736F36" w:rsidRPr="00833B01" w:rsidRDefault="00121A63" w:rsidP="00EB77F6">
      <w:pPr>
        <w:pStyle w:val="Heading2"/>
        <w:rPr>
          <w:rFonts w:ascii="Arial" w:hAnsi="Arial" w:cs="Arial"/>
          <w:b/>
          <w:bCs/>
          <w:color w:val="auto"/>
          <w:sz w:val="24"/>
          <w:szCs w:val="24"/>
        </w:rPr>
      </w:pPr>
      <w:bookmarkStart w:id="0" w:name="_Toc60665007"/>
      <w:bookmarkStart w:id="1" w:name="_Toc61006823"/>
      <w:bookmarkStart w:id="2" w:name="_Toc61007030"/>
      <w:bookmarkStart w:id="3" w:name="_Toc61018390"/>
      <w:bookmarkStart w:id="4" w:name="_Toc61024736"/>
      <w:r w:rsidRPr="00833B01">
        <w:rPr>
          <w:rFonts w:ascii="Arial" w:hAnsi="Arial" w:cs="Arial"/>
          <w:b/>
          <w:bCs/>
          <w:color w:val="auto"/>
          <w:sz w:val="24"/>
          <w:szCs w:val="24"/>
        </w:rPr>
        <w:lastRenderedPageBreak/>
        <w:t xml:space="preserve">Glossary of </w:t>
      </w:r>
      <w:r w:rsidR="00613C29" w:rsidRPr="00833B01">
        <w:rPr>
          <w:rFonts w:ascii="Arial" w:hAnsi="Arial" w:cs="Arial"/>
          <w:b/>
          <w:bCs/>
          <w:color w:val="auto"/>
          <w:sz w:val="24"/>
          <w:szCs w:val="24"/>
        </w:rPr>
        <w:t>T</w:t>
      </w:r>
      <w:r w:rsidRPr="00833B01">
        <w:rPr>
          <w:rFonts w:ascii="Arial" w:hAnsi="Arial" w:cs="Arial"/>
          <w:b/>
          <w:bCs/>
          <w:color w:val="auto"/>
          <w:sz w:val="24"/>
          <w:szCs w:val="24"/>
        </w:rPr>
        <w:t>erms</w:t>
      </w:r>
      <w:bookmarkEnd w:id="0"/>
      <w:bookmarkEnd w:id="1"/>
      <w:bookmarkEnd w:id="2"/>
      <w:bookmarkEnd w:id="3"/>
      <w:bookmarkEnd w:id="4"/>
      <w:r w:rsidRPr="00833B01">
        <w:rPr>
          <w:rFonts w:ascii="Arial" w:hAnsi="Arial" w:cs="Arial"/>
          <w:b/>
          <w:bCs/>
          <w:color w:val="auto"/>
          <w:sz w:val="24"/>
          <w:szCs w:val="24"/>
        </w:rPr>
        <w:t xml:space="preserve"> </w:t>
      </w:r>
    </w:p>
    <w:p w14:paraId="5BA700E3" w14:textId="30D9ED4A" w:rsidR="00121A63" w:rsidRPr="00833B01" w:rsidRDefault="00121A63" w:rsidP="00DD5DBB">
      <w:pPr>
        <w:pStyle w:val="ListParagraph"/>
        <w:spacing w:line="240" w:lineRule="auto"/>
        <w:rPr>
          <w:rFonts w:ascii="Arial" w:hAnsi="Arial" w:cs="Arial"/>
          <w:b/>
          <w:bCs/>
          <w:sz w:val="24"/>
          <w:szCs w:val="24"/>
          <w:u w:val="single"/>
        </w:rPr>
      </w:pPr>
    </w:p>
    <w:p w14:paraId="01B06D63" w14:textId="67BB1B1D" w:rsidR="007E0331" w:rsidRPr="00833B01" w:rsidRDefault="009A5BD5" w:rsidP="007904C8">
      <w:pPr>
        <w:pStyle w:val="ListParagraph"/>
        <w:numPr>
          <w:ilvl w:val="0"/>
          <w:numId w:val="3"/>
        </w:numPr>
        <w:spacing w:line="360" w:lineRule="auto"/>
        <w:rPr>
          <w:rFonts w:ascii="Arial" w:hAnsi="Arial" w:cs="Arial"/>
          <w:sz w:val="24"/>
          <w:szCs w:val="24"/>
        </w:rPr>
      </w:pPr>
      <w:r w:rsidRPr="00833B01">
        <w:rPr>
          <w:rFonts w:ascii="Arial" w:hAnsi="Arial" w:cs="Arial"/>
          <w:b/>
          <w:bCs/>
          <w:sz w:val="24"/>
          <w:szCs w:val="24"/>
        </w:rPr>
        <w:t>MM</w:t>
      </w:r>
      <w:r w:rsidRPr="00833B01">
        <w:rPr>
          <w:rFonts w:ascii="Arial" w:hAnsi="Arial" w:cs="Arial"/>
          <w:sz w:val="24"/>
          <w:szCs w:val="24"/>
        </w:rPr>
        <w:t xml:space="preserve"> – </w:t>
      </w:r>
      <w:bookmarkStart w:id="5" w:name="_Hlk60538241"/>
      <w:r w:rsidR="001D5CC8" w:rsidRPr="00833B01">
        <w:rPr>
          <w:rFonts w:ascii="Arial" w:hAnsi="Arial" w:cs="Arial"/>
          <w:sz w:val="24"/>
          <w:szCs w:val="24"/>
        </w:rPr>
        <w:t xml:space="preserve">Mighty Masks </w:t>
      </w:r>
      <w:bookmarkEnd w:id="5"/>
      <w:r w:rsidR="001D5CC8" w:rsidRPr="00833B01">
        <w:rPr>
          <w:rFonts w:ascii="Arial" w:hAnsi="Arial" w:cs="Arial"/>
          <w:sz w:val="24"/>
          <w:szCs w:val="24"/>
        </w:rPr>
        <w:t>(Employer)</w:t>
      </w:r>
    </w:p>
    <w:p w14:paraId="431EE794" w14:textId="1E96345F" w:rsidR="007E0331" w:rsidRPr="00833B01" w:rsidRDefault="00613C29" w:rsidP="007904C8">
      <w:pPr>
        <w:pStyle w:val="ListParagraph"/>
        <w:numPr>
          <w:ilvl w:val="0"/>
          <w:numId w:val="3"/>
        </w:numPr>
        <w:spacing w:line="360" w:lineRule="auto"/>
        <w:rPr>
          <w:rFonts w:ascii="Arial" w:hAnsi="Arial" w:cs="Arial"/>
          <w:sz w:val="24"/>
          <w:szCs w:val="24"/>
        </w:rPr>
      </w:pPr>
      <w:r w:rsidRPr="00833B01">
        <w:rPr>
          <w:rFonts w:ascii="Arial" w:hAnsi="Arial" w:cs="Arial"/>
          <w:b/>
          <w:bCs/>
          <w:sz w:val="24"/>
          <w:szCs w:val="24"/>
        </w:rPr>
        <w:t>ER</w:t>
      </w:r>
      <w:r w:rsidRPr="00833B01">
        <w:rPr>
          <w:rFonts w:ascii="Arial" w:hAnsi="Arial" w:cs="Arial"/>
          <w:sz w:val="24"/>
          <w:szCs w:val="24"/>
        </w:rPr>
        <w:t xml:space="preserve"> – Employment Relations </w:t>
      </w:r>
    </w:p>
    <w:p w14:paraId="0363D856" w14:textId="474F8B0B" w:rsidR="003850EE" w:rsidRPr="00833B01" w:rsidRDefault="003850EE" w:rsidP="007904C8">
      <w:pPr>
        <w:pStyle w:val="ListParagraph"/>
        <w:numPr>
          <w:ilvl w:val="0"/>
          <w:numId w:val="3"/>
        </w:numPr>
        <w:spacing w:line="360" w:lineRule="auto"/>
        <w:rPr>
          <w:rFonts w:ascii="Arial" w:hAnsi="Arial" w:cs="Arial"/>
          <w:sz w:val="24"/>
          <w:szCs w:val="24"/>
        </w:rPr>
      </w:pPr>
      <w:r w:rsidRPr="00833B01">
        <w:rPr>
          <w:rFonts w:ascii="Arial" w:hAnsi="Arial" w:cs="Arial"/>
          <w:b/>
          <w:bCs/>
          <w:sz w:val="24"/>
          <w:szCs w:val="24"/>
        </w:rPr>
        <w:t xml:space="preserve">HR </w:t>
      </w:r>
      <w:r w:rsidRPr="00833B01">
        <w:rPr>
          <w:rFonts w:ascii="Arial" w:hAnsi="Arial" w:cs="Arial"/>
          <w:sz w:val="24"/>
          <w:szCs w:val="24"/>
        </w:rPr>
        <w:t>– Human Resources</w:t>
      </w:r>
    </w:p>
    <w:p w14:paraId="4FD07695" w14:textId="65748BAA" w:rsidR="00613C29" w:rsidRPr="00833B01" w:rsidRDefault="00613C29" w:rsidP="007904C8">
      <w:pPr>
        <w:pStyle w:val="ListParagraph"/>
        <w:numPr>
          <w:ilvl w:val="0"/>
          <w:numId w:val="3"/>
        </w:numPr>
        <w:spacing w:line="360" w:lineRule="auto"/>
        <w:rPr>
          <w:rFonts w:ascii="Arial" w:hAnsi="Arial" w:cs="Arial"/>
          <w:sz w:val="24"/>
          <w:szCs w:val="24"/>
        </w:rPr>
      </w:pPr>
      <w:r w:rsidRPr="00833B01">
        <w:rPr>
          <w:rFonts w:ascii="Arial" w:hAnsi="Arial" w:cs="Arial"/>
          <w:b/>
          <w:bCs/>
          <w:sz w:val="24"/>
          <w:szCs w:val="24"/>
        </w:rPr>
        <w:t>PESTLE</w:t>
      </w:r>
      <w:r w:rsidRPr="00833B01">
        <w:rPr>
          <w:rFonts w:ascii="Arial" w:hAnsi="Arial" w:cs="Arial"/>
          <w:sz w:val="24"/>
          <w:szCs w:val="24"/>
        </w:rPr>
        <w:t xml:space="preserve"> - Political, Economic, Sociological, Technological, Legal and</w:t>
      </w:r>
    </w:p>
    <w:p w14:paraId="3C107955" w14:textId="77777777" w:rsidR="007E0331" w:rsidRPr="00833B01" w:rsidRDefault="00613C29" w:rsidP="007E0331">
      <w:pPr>
        <w:pStyle w:val="ListParagraph"/>
        <w:spacing w:line="360" w:lineRule="auto"/>
        <w:rPr>
          <w:rFonts w:ascii="Arial" w:hAnsi="Arial" w:cs="Arial"/>
          <w:sz w:val="24"/>
          <w:szCs w:val="24"/>
        </w:rPr>
      </w:pPr>
      <w:r w:rsidRPr="00833B01">
        <w:rPr>
          <w:rFonts w:ascii="Arial" w:hAnsi="Arial" w:cs="Arial"/>
          <w:sz w:val="24"/>
          <w:szCs w:val="24"/>
        </w:rPr>
        <w:t>Environmental</w:t>
      </w:r>
    </w:p>
    <w:p w14:paraId="4DEB3174" w14:textId="1043FBA5" w:rsidR="00613C29" w:rsidRPr="00833B01" w:rsidRDefault="00613C29" w:rsidP="007904C8">
      <w:pPr>
        <w:pStyle w:val="ListParagraph"/>
        <w:numPr>
          <w:ilvl w:val="0"/>
          <w:numId w:val="3"/>
        </w:numPr>
        <w:spacing w:line="360" w:lineRule="auto"/>
        <w:rPr>
          <w:rFonts w:ascii="Arial" w:hAnsi="Arial" w:cs="Arial"/>
          <w:sz w:val="24"/>
          <w:szCs w:val="24"/>
        </w:rPr>
      </w:pPr>
      <w:r w:rsidRPr="00833B01">
        <w:rPr>
          <w:rFonts w:ascii="Arial" w:hAnsi="Arial" w:cs="Arial"/>
          <w:b/>
          <w:bCs/>
          <w:sz w:val="24"/>
          <w:szCs w:val="24"/>
        </w:rPr>
        <w:t>SWOT</w:t>
      </w:r>
      <w:r w:rsidRPr="00833B01">
        <w:rPr>
          <w:rFonts w:ascii="Arial" w:hAnsi="Arial" w:cs="Arial"/>
          <w:sz w:val="24"/>
          <w:szCs w:val="24"/>
        </w:rPr>
        <w:t xml:space="preserve"> – Strengths, </w:t>
      </w:r>
      <w:r w:rsidR="007E0331" w:rsidRPr="00833B01">
        <w:rPr>
          <w:rFonts w:ascii="Arial" w:hAnsi="Arial" w:cs="Arial"/>
          <w:sz w:val="24"/>
          <w:szCs w:val="24"/>
        </w:rPr>
        <w:t>weaknesses</w:t>
      </w:r>
      <w:r w:rsidRPr="00833B01">
        <w:rPr>
          <w:rFonts w:ascii="Arial" w:hAnsi="Arial" w:cs="Arial"/>
          <w:sz w:val="24"/>
          <w:szCs w:val="24"/>
        </w:rPr>
        <w:t xml:space="preserve">, </w:t>
      </w:r>
      <w:r w:rsidR="00907F08" w:rsidRPr="00833B01">
        <w:rPr>
          <w:rFonts w:ascii="Arial" w:hAnsi="Arial" w:cs="Arial"/>
          <w:sz w:val="24"/>
          <w:szCs w:val="24"/>
        </w:rPr>
        <w:t>opportunities,</w:t>
      </w:r>
      <w:r w:rsidRPr="00833B01">
        <w:rPr>
          <w:rFonts w:ascii="Arial" w:hAnsi="Arial" w:cs="Arial"/>
          <w:sz w:val="24"/>
          <w:szCs w:val="24"/>
        </w:rPr>
        <w:t xml:space="preserve"> and </w:t>
      </w:r>
      <w:r w:rsidR="007E0331" w:rsidRPr="00833B01">
        <w:rPr>
          <w:rFonts w:ascii="Arial" w:hAnsi="Arial" w:cs="Arial"/>
          <w:sz w:val="24"/>
          <w:szCs w:val="24"/>
        </w:rPr>
        <w:t>threats</w:t>
      </w:r>
      <w:r w:rsidRPr="00833B01">
        <w:rPr>
          <w:rFonts w:ascii="Arial" w:hAnsi="Arial" w:cs="Arial"/>
          <w:sz w:val="24"/>
          <w:szCs w:val="24"/>
        </w:rPr>
        <w:t xml:space="preserve"> </w:t>
      </w:r>
    </w:p>
    <w:p w14:paraId="1B19A722" w14:textId="6B59628C" w:rsidR="00A576FE" w:rsidRPr="00833B01" w:rsidRDefault="00A576FE" w:rsidP="007904C8">
      <w:pPr>
        <w:pStyle w:val="ListParagraph"/>
        <w:numPr>
          <w:ilvl w:val="0"/>
          <w:numId w:val="3"/>
        </w:numPr>
        <w:spacing w:line="360" w:lineRule="auto"/>
        <w:rPr>
          <w:rFonts w:ascii="Arial" w:hAnsi="Arial" w:cs="Arial"/>
          <w:sz w:val="24"/>
          <w:szCs w:val="24"/>
        </w:rPr>
      </w:pPr>
      <w:r w:rsidRPr="00833B01">
        <w:rPr>
          <w:rFonts w:ascii="Arial" w:hAnsi="Arial" w:cs="Arial"/>
          <w:b/>
          <w:bCs/>
          <w:sz w:val="24"/>
          <w:szCs w:val="24"/>
        </w:rPr>
        <w:t>Trade Union</w:t>
      </w:r>
      <w:r w:rsidRPr="00833B01">
        <w:rPr>
          <w:rFonts w:ascii="Arial" w:hAnsi="Arial" w:cs="Arial"/>
          <w:sz w:val="24"/>
          <w:szCs w:val="24"/>
        </w:rPr>
        <w:t xml:space="preserve"> </w:t>
      </w:r>
      <w:r w:rsidR="009C1A0B" w:rsidRPr="00833B01">
        <w:rPr>
          <w:rFonts w:ascii="Arial" w:hAnsi="Arial" w:cs="Arial"/>
          <w:sz w:val="24"/>
          <w:szCs w:val="24"/>
        </w:rPr>
        <w:t>–</w:t>
      </w:r>
      <w:r w:rsidRPr="00833B01">
        <w:rPr>
          <w:rFonts w:ascii="Arial" w:hAnsi="Arial" w:cs="Arial"/>
          <w:sz w:val="24"/>
          <w:szCs w:val="24"/>
        </w:rPr>
        <w:t xml:space="preserve"> TU</w:t>
      </w:r>
    </w:p>
    <w:p w14:paraId="456396A7" w14:textId="2E3A6C6B" w:rsidR="001C7E7E" w:rsidRPr="00833B01" w:rsidRDefault="001C7E7E" w:rsidP="007904C8">
      <w:pPr>
        <w:pStyle w:val="ListParagraph"/>
        <w:numPr>
          <w:ilvl w:val="0"/>
          <w:numId w:val="3"/>
        </w:numPr>
        <w:spacing w:line="360" w:lineRule="auto"/>
        <w:rPr>
          <w:rFonts w:ascii="Arial" w:hAnsi="Arial" w:cs="Arial"/>
          <w:sz w:val="24"/>
          <w:szCs w:val="24"/>
        </w:rPr>
      </w:pPr>
      <w:r w:rsidRPr="00833B01">
        <w:rPr>
          <w:rFonts w:ascii="Arial" w:hAnsi="Arial" w:cs="Arial"/>
          <w:b/>
          <w:bCs/>
          <w:sz w:val="24"/>
          <w:szCs w:val="24"/>
        </w:rPr>
        <w:t>V</w:t>
      </w:r>
      <w:r w:rsidR="00DE7078" w:rsidRPr="00833B01">
        <w:rPr>
          <w:rFonts w:ascii="Arial" w:hAnsi="Arial" w:cs="Arial"/>
          <w:b/>
          <w:bCs/>
          <w:sz w:val="24"/>
          <w:szCs w:val="24"/>
        </w:rPr>
        <w:t>UCA</w:t>
      </w:r>
      <w:r w:rsidRPr="00833B01">
        <w:rPr>
          <w:rFonts w:ascii="Arial" w:hAnsi="Arial" w:cs="Arial"/>
          <w:b/>
          <w:bCs/>
          <w:sz w:val="24"/>
          <w:szCs w:val="24"/>
        </w:rPr>
        <w:t xml:space="preserve"> </w:t>
      </w:r>
      <w:r w:rsidRPr="00833B01">
        <w:rPr>
          <w:rFonts w:ascii="Arial" w:hAnsi="Arial" w:cs="Arial"/>
          <w:sz w:val="24"/>
          <w:szCs w:val="24"/>
        </w:rPr>
        <w:t xml:space="preserve">- </w:t>
      </w:r>
      <w:r w:rsidR="00DE7078" w:rsidRPr="00833B01">
        <w:rPr>
          <w:rFonts w:ascii="Arial" w:hAnsi="Arial" w:cs="Arial"/>
          <w:sz w:val="24"/>
          <w:szCs w:val="24"/>
        </w:rPr>
        <w:t>Volatile, Uncertain, Complex and Ambiguous</w:t>
      </w:r>
    </w:p>
    <w:p w14:paraId="125E2109" w14:textId="7501C442" w:rsidR="00381F75" w:rsidRPr="00833B01" w:rsidRDefault="00381F75" w:rsidP="007904C8">
      <w:pPr>
        <w:pStyle w:val="ListParagraph"/>
        <w:numPr>
          <w:ilvl w:val="0"/>
          <w:numId w:val="3"/>
        </w:numPr>
        <w:spacing w:line="360" w:lineRule="auto"/>
        <w:rPr>
          <w:rFonts w:ascii="Arial" w:hAnsi="Arial" w:cs="Arial"/>
          <w:sz w:val="24"/>
          <w:szCs w:val="24"/>
        </w:rPr>
      </w:pPr>
      <w:r w:rsidRPr="00833B01">
        <w:rPr>
          <w:rFonts w:ascii="Arial" w:hAnsi="Arial" w:cs="Arial"/>
          <w:b/>
          <w:bCs/>
          <w:sz w:val="24"/>
          <w:szCs w:val="24"/>
        </w:rPr>
        <w:t xml:space="preserve">ET </w:t>
      </w:r>
      <w:r w:rsidRPr="00833B01">
        <w:rPr>
          <w:rFonts w:ascii="Arial" w:hAnsi="Arial" w:cs="Arial"/>
          <w:sz w:val="24"/>
          <w:szCs w:val="24"/>
        </w:rPr>
        <w:t>– Employment Tribunal</w:t>
      </w:r>
    </w:p>
    <w:p w14:paraId="5FD305D2" w14:textId="273A94C4" w:rsidR="00707EE7" w:rsidRPr="00833B01" w:rsidRDefault="00707EE7" w:rsidP="007904C8">
      <w:pPr>
        <w:pStyle w:val="ListParagraph"/>
        <w:numPr>
          <w:ilvl w:val="0"/>
          <w:numId w:val="3"/>
        </w:numPr>
        <w:spacing w:line="360" w:lineRule="auto"/>
        <w:rPr>
          <w:rFonts w:ascii="Arial" w:hAnsi="Arial" w:cs="Arial"/>
          <w:sz w:val="24"/>
          <w:szCs w:val="24"/>
        </w:rPr>
      </w:pPr>
      <w:r w:rsidRPr="00833B01">
        <w:rPr>
          <w:rFonts w:ascii="Arial" w:hAnsi="Arial" w:cs="Arial"/>
          <w:b/>
          <w:bCs/>
          <w:sz w:val="24"/>
          <w:szCs w:val="24"/>
        </w:rPr>
        <w:t>RPS</w:t>
      </w:r>
      <w:r w:rsidRPr="00833B01">
        <w:rPr>
          <w:rFonts w:ascii="Arial" w:hAnsi="Arial" w:cs="Arial"/>
          <w:sz w:val="24"/>
          <w:szCs w:val="24"/>
        </w:rPr>
        <w:t xml:space="preserve"> - Redundancy Payments Service </w:t>
      </w:r>
    </w:p>
    <w:p w14:paraId="0D69EB4A" w14:textId="025F04C8" w:rsidR="00AC02DB" w:rsidRPr="00833B01" w:rsidRDefault="00AC02DB" w:rsidP="007904C8">
      <w:pPr>
        <w:pStyle w:val="ListParagraph"/>
        <w:numPr>
          <w:ilvl w:val="0"/>
          <w:numId w:val="3"/>
        </w:numPr>
        <w:spacing w:line="360" w:lineRule="auto"/>
        <w:rPr>
          <w:rFonts w:ascii="Arial" w:hAnsi="Arial" w:cs="Arial"/>
          <w:sz w:val="24"/>
          <w:szCs w:val="24"/>
        </w:rPr>
      </w:pPr>
      <w:r w:rsidRPr="00833B01">
        <w:rPr>
          <w:rFonts w:ascii="Arial" w:hAnsi="Arial" w:cs="Arial"/>
          <w:b/>
          <w:bCs/>
          <w:sz w:val="24"/>
          <w:szCs w:val="24"/>
        </w:rPr>
        <w:t xml:space="preserve">AI </w:t>
      </w:r>
      <w:r w:rsidRPr="00833B01">
        <w:rPr>
          <w:rFonts w:ascii="Arial" w:hAnsi="Arial" w:cs="Arial"/>
          <w:sz w:val="24"/>
          <w:szCs w:val="24"/>
        </w:rPr>
        <w:t xml:space="preserve">– Artificial Intelligence </w:t>
      </w:r>
    </w:p>
    <w:p w14:paraId="4A2C6636" w14:textId="0405FCCB" w:rsidR="00121A63" w:rsidRPr="00833B01" w:rsidRDefault="003B434C" w:rsidP="007904C8">
      <w:pPr>
        <w:pStyle w:val="ListParagraph"/>
        <w:numPr>
          <w:ilvl w:val="0"/>
          <w:numId w:val="3"/>
        </w:numPr>
        <w:spacing w:line="360" w:lineRule="auto"/>
        <w:rPr>
          <w:rFonts w:ascii="Arial" w:hAnsi="Arial" w:cs="Arial"/>
          <w:sz w:val="24"/>
          <w:szCs w:val="24"/>
        </w:rPr>
      </w:pPr>
      <w:r w:rsidRPr="00833B01">
        <w:rPr>
          <w:rFonts w:ascii="Arial" w:hAnsi="Arial" w:cs="Arial"/>
          <w:b/>
          <w:bCs/>
          <w:sz w:val="24"/>
          <w:szCs w:val="24"/>
        </w:rPr>
        <w:t xml:space="preserve">PC </w:t>
      </w:r>
      <w:r w:rsidRPr="00833B01">
        <w:rPr>
          <w:rFonts w:ascii="Arial" w:hAnsi="Arial" w:cs="Arial"/>
          <w:sz w:val="24"/>
          <w:szCs w:val="24"/>
        </w:rPr>
        <w:t>– Politically correct</w:t>
      </w:r>
    </w:p>
    <w:p w14:paraId="74BF987D" w14:textId="6351C13E" w:rsidR="002539F8" w:rsidRPr="00833B01" w:rsidRDefault="002539F8" w:rsidP="007904C8">
      <w:pPr>
        <w:pStyle w:val="ListParagraph"/>
        <w:numPr>
          <w:ilvl w:val="0"/>
          <w:numId w:val="3"/>
        </w:numPr>
        <w:spacing w:line="360" w:lineRule="auto"/>
        <w:rPr>
          <w:rFonts w:ascii="Arial" w:hAnsi="Arial" w:cs="Arial"/>
          <w:sz w:val="24"/>
          <w:szCs w:val="24"/>
        </w:rPr>
      </w:pPr>
      <w:r w:rsidRPr="00833B01">
        <w:rPr>
          <w:rFonts w:ascii="Arial" w:hAnsi="Arial" w:cs="Arial"/>
          <w:b/>
          <w:bCs/>
          <w:sz w:val="24"/>
          <w:szCs w:val="24"/>
        </w:rPr>
        <w:t xml:space="preserve">EE </w:t>
      </w:r>
      <w:r w:rsidRPr="00833B01">
        <w:rPr>
          <w:rFonts w:ascii="Arial" w:hAnsi="Arial" w:cs="Arial"/>
          <w:sz w:val="24"/>
          <w:szCs w:val="24"/>
        </w:rPr>
        <w:t>– Employee Engagement</w:t>
      </w:r>
    </w:p>
    <w:p w14:paraId="526F5A2A" w14:textId="12E62927" w:rsidR="004330D0" w:rsidRPr="00833B01" w:rsidRDefault="004330D0" w:rsidP="007904C8">
      <w:pPr>
        <w:pStyle w:val="ListParagraph"/>
        <w:numPr>
          <w:ilvl w:val="0"/>
          <w:numId w:val="3"/>
        </w:numPr>
        <w:spacing w:line="360" w:lineRule="auto"/>
        <w:rPr>
          <w:rFonts w:ascii="Arial" w:hAnsi="Arial" w:cs="Arial"/>
          <w:sz w:val="24"/>
          <w:szCs w:val="24"/>
        </w:rPr>
      </w:pPr>
      <w:r w:rsidRPr="00833B01">
        <w:rPr>
          <w:rFonts w:ascii="Arial" w:hAnsi="Arial" w:cs="Arial"/>
          <w:b/>
          <w:bCs/>
          <w:sz w:val="24"/>
          <w:szCs w:val="24"/>
        </w:rPr>
        <w:t>CJRS</w:t>
      </w:r>
      <w:r w:rsidRPr="00833B01">
        <w:rPr>
          <w:rFonts w:ascii="Arial" w:hAnsi="Arial" w:cs="Arial"/>
          <w:sz w:val="24"/>
          <w:szCs w:val="24"/>
        </w:rPr>
        <w:t xml:space="preserve"> - Coronavirus Job Retention Scheme</w:t>
      </w:r>
    </w:p>
    <w:p w14:paraId="22C580D5" w14:textId="47F89D2A" w:rsidR="001467F2" w:rsidRPr="00833B01" w:rsidRDefault="001467F2" w:rsidP="007904C8">
      <w:pPr>
        <w:pStyle w:val="ListParagraph"/>
        <w:numPr>
          <w:ilvl w:val="0"/>
          <w:numId w:val="3"/>
        </w:numPr>
        <w:spacing w:line="360" w:lineRule="auto"/>
        <w:rPr>
          <w:rFonts w:ascii="Arial" w:hAnsi="Arial" w:cs="Arial"/>
          <w:sz w:val="24"/>
          <w:szCs w:val="24"/>
        </w:rPr>
      </w:pPr>
      <w:r w:rsidRPr="00833B01">
        <w:rPr>
          <w:rFonts w:ascii="Arial" w:hAnsi="Arial" w:cs="Arial"/>
          <w:b/>
          <w:bCs/>
          <w:sz w:val="24"/>
          <w:szCs w:val="24"/>
        </w:rPr>
        <w:t xml:space="preserve">WFH </w:t>
      </w:r>
      <w:r w:rsidRPr="00833B01">
        <w:rPr>
          <w:rFonts w:ascii="Arial" w:hAnsi="Arial" w:cs="Arial"/>
          <w:sz w:val="24"/>
          <w:szCs w:val="24"/>
        </w:rPr>
        <w:t xml:space="preserve">– Westfield Health (Healthcare Benefit) </w:t>
      </w:r>
    </w:p>
    <w:p w14:paraId="2E5BDE24" w14:textId="1565C680" w:rsidR="00121A63" w:rsidRPr="00833B01" w:rsidRDefault="00121A63" w:rsidP="00DD5DBB">
      <w:pPr>
        <w:pStyle w:val="ListParagraph"/>
        <w:spacing w:line="240" w:lineRule="auto"/>
        <w:rPr>
          <w:rFonts w:ascii="Arial" w:hAnsi="Arial" w:cs="Arial"/>
          <w:b/>
          <w:bCs/>
          <w:sz w:val="24"/>
          <w:szCs w:val="24"/>
          <w:u w:val="single"/>
        </w:rPr>
      </w:pPr>
    </w:p>
    <w:p w14:paraId="7C7CD18C" w14:textId="5B7FD8C6" w:rsidR="00121A63" w:rsidRPr="00833B01" w:rsidRDefault="00121A63" w:rsidP="00DD5DBB">
      <w:pPr>
        <w:pStyle w:val="ListParagraph"/>
        <w:spacing w:line="240" w:lineRule="auto"/>
        <w:rPr>
          <w:rFonts w:ascii="Arial" w:hAnsi="Arial" w:cs="Arial"/>
          <w:b/>
          <w:bCs/>
          <w:sz w:val="24"/>
          <w:szCs w:val="24"/>
          <w:u w:val="single"/>
        </w:rPr>
      </w:pPr>
    </w:p>
    <w:p w14:paraId="52AC19F1" w14:textId="2F6C0F9D" w:rsidR="00121A63" w:rsidRPr="00833B01" w:rsidRDefault="00121A63" w:rsidP="00DD5DBB">
      <w:pPr>
        <w:pStyle w:val="ListParagraph"/>
        <w:spacing w:line="240" w:lineRule="auto"/>
        <w:rPr>
          <w:rFonts w:ascii="Arial" w:hAnsi="Arial" w:cs="Arial"/>
          <w:b/>
          <w:bCs/>
          <w:sz w:val="24"/>
          <w:szCs w:val="24"/>
          <w:u w:val="single"/>
        </w:rPr>
      </w:pPr>
    </w:p>
    <w:p w14:paraId="7A7EA758" w14:textId="67E6DD7E" w:rsidR="00827941" w:rsidRPr="00833B01" w:rsidRDefault="00827941" w:rsidP="009A5BD5">
      <w:pPr>
        <w:pStyle w:val="ListParagraph"/>
        <w:spacing w:line="240" w:lineRule="auto"/>
        <w:rPr>
          <w:rFonts w:ascii="Arial" w:hAnsi="Arial" w:cs="Arial"/>
          <w:sz w:val="24"/>
          <w:szCs w:val="24"/>
        </w:rPr>
      </w:pPr>
    </w:p>
    <w:p w14:paraId="1ECC14CD" w14:textId="77777777" w:rsidR="00827941" w:rsidRPr="00833B01" w:rsidRDefault="00827941" w:rsidP="009A5BD5">
      <w:pPr>
        <w:pStyle w:val="ListParagraph"/>
        <w:spacing w:line="240" w:lineRule="auto"/>
        <w:rPr>
          <w:rFonts w:ascii="Arial" w:hAnsi="Arial" w:cs="Arial"/>
          <w:sz w:val="24"/>
          <w:szCs w:val="24"/>
        </w:rPr>
      </w:pPr>
    </w:p>
    <w:p w14:paraId="21351246" w14:textId="0C0AD535" w:rsidR="00121A63" w:rsidRPr="00833B01" w:rsidRDefault="00121A63" w:rsidP="00DD5DBB">
      <w:pPr>
        <w:pStyle w:val="ListParagraph"/>
        <w:spacing w:line="240" w:lineRule="auto"/>
        <w:rPr>
          <w:rFonts w:ascii="Arial" w:hAnsi="Arial" w:cs="Arial"/>
          <w:b/>
          <w:bCs/>
          <w:sz w:val="24"/>
          <w:szCs w:val="24"/>
          <w:u w:val="single"/>
        </w:rPr>
      </w:pPr>
    </w:p>
    <w:p w14:paraId="16A21A90" w14:textId="63E1C4A7" w:rsidR="00121A63" w:rsidRPr="00833B01" w:rsidRDefault="00121A63" w:rsidP="00DD5DBB">
      <w:pPr>
        <w:pStyle w:val="ListParagraph"/>
        <w:spacing w:line="240" w:lineRule="auto"/>
        <w:rPr>
          <w:rFonts w:ascii="Arial" w:hAnsi="Arial" w:cs="Arial"/>
          <w:b/>
          <w:bCs/>
          <w:sz w:val="24"/>
          <w:szCs w:val="24"/>
          <w:u w:val="single"/>
        </w:rPr>
      </w:pPr>
    </w:p>
    <w:p w14:paraId="74A4C7F5" w14:textId="7BE58456" w:rsidR="00121A63" w:rsidRPr="00833B01" w:rsidRDefault="00121A63" w:rsidP="00DD5DBB">
      <w:pPr>
        <w:pStyle w:val="ListParagraph"/>
        <w:spacing w:line="240" w:lineRule="auto"/>
        <w:rPr>
          <w:rFonts w:ascii="Arial" w:hAnsi="Arial" w:cs="Arial"/>
          <w:sz w:val="24"/>
          <w:szCs w:val="24"/>
        </w:rPr>
      </w:pPr>
    </w:p>
    <w:p w14:paraId="2F12E3CF" w14:textId="02BA4CC0" w:rsidR="00F63425" w:rsidRPr="00833B01" w:rsidRDefault="00F63425" w:rsidP="00DD5DBB">
      <w:pPr>
        <w:pStyle w:val="ListParagraph"/>
        <w:spacing w:line="240" w:lineRule="auto"/>
        <w:rPr>
          <w:rFonts w:ascii="Arial" w:hAnsi="Arial" w:cs="Arial"/>
          <w:sz w:val="24"/>
          <w:szCs w:val="24"/>
        </w:rPr>
      </w:pPr>
    </w:p>
    <w:p w14:paraId="401F1F57" w14:textId="0502324A" w:rsidR="00F63425" w:rsidRPr="00833B01" w:rsidRDefault="00F63425" w:rsidP="00DD5DBB">
      <w:pPr>
        <w:pStyle w:val="ListParagraph"/>
        <w:spacing w:line="240" w:lineRule="auto"/>
        <w:rPr>
          <w:rFonts w:ascii="Arial" w:hAnsi="Arial" w:cs="Arial"/>
          <w:sz w:val="24"/>
          <w:szCs w:val="24"/>
        </w:rPr>
      </w:pPr>
    </w:p>
    <w:p w14:paraId="404FF7A8" w14:textId="56DCB967" w:rsidR="00F63425" w:rsidRPr="00833B01" w:rsidRDefault="00F63425" w:rsidP="00DD5DBB">
      <w:pPr>
        <w:pStyle w:val="ListParagraph"/>
        <w:spacing w:line="240" w:lineRule="auto"/>
        <w:rPr>
          <w:rFonts w:ascii="Arial" w:hAnsi="Arial" w:cs="Arial"/>
          <w:sz w:val="24"/>
          <w:szCs w:val="24"/>
        </w:rPr>
      </w:pPr>
    </w:p>
    <w:p w14:paraId="6CC1884C" w14:textId="77777777" w:rsidR="00F63425" w:rsidRPr="00833B01" w:rsidRDefault="00F63425" w:rsidP="00DD5DBB">
      <w:pPr>
        <w:pStyle w:val="ListParagraph"/>
        <w:spacing w:line="240" w:lineRule="auto"/>
        <w:rPr>
          <w:rFonts w:ascii="Arial" w:hAnsi="Arial" w:cs="Arial"/>
          <w:b/>
          <w:bCs/>
          <w:sz w:val="24"/>
          <w:szCs w:val="24"/>
          <w:u w:val="single"/>
        </w:rPr>
      </w:pPr>
    </w:p>
    <w:p w14:paraId="0D628811" w14:textId="180A9A9E" w:rsidR="00613C29" w:rsidRPr="00833B01" w:rsidRDefault="00613C29" w:rsidP="00DD5DBB">
      <w:pPr>
        <w:pStyle w:val="ListParagraph"/>
        <w:spacing w:line="240" w:lineRule="auto"/>
        <w:rPr>
          <w:rFonts w:ascii="Arial" w:hAnsi="Arial" w:cs="Arial"/>
          <w:b/>
          <w:bCs/>
          <w:sz w:val="24"/>
          <w:szCs w:val="24"/>
          <w:u w:val="single"/>
        </w:rPr>
      </w:pPr>
    </w:p>
    <w:p w14:paraId="69DA59D7" w14:textId="78B58104" w:rsidR="00613C29" w:rsidRPr="00833B01" w:rsidRDefault="00613C29" w:rsidP="00DD5DBB">
      <w:pPr>
        <w:pStyle w:val="ListParagraph"/>
        <w:spacing w:line="240" w:lineRule="auto"/>
        <w:rPr>
          <w:rFonts w:ascii="Arial" w:hAnsi="Arial" w:cs="Arial"/>
          <w:b/>
          <w:bCs/>
          <w:sz w:val="24"/>
          <w:szCs w:val="24"/>
          <w:u w:val="single"/>
        </w:rPr>
      </w:pPr>
    </w:p>
    <w:p w14:paraId="66237694" w14:textId="7988FCFB" w:rsidR="00613C29" w:rsidRPr="00833B01" w:rsidRDefault="00613C29" w:rsidP="00DD5DBB">
      <w:pPr>
        <w:pStyle w:val="ListParagraph"/>
        <w:spacing w:line="240" w:lineRule="auto"/>
        <w:rPr>
          <w:rFonts w:ascii="Arial" w:hAnsi="Arial" w:cs="Arial"/>
          <w:b/>
          <w:bCs/>
          <w:sz w:val="24"/>
          <w:szCs w:val="24"/>
          <w:u w:val="single"/>
        </w:rPr>
      </w:pPr>
    </w:p>
    <w:p w14:paraId="175E14A2" w14:textId="0F4A509D" w:rsidR="00613C29" w:rsidRPr="00833B01" w:rsidRDefault="00613C29" w:rsidP="00DD5DBB">
      <w:pPr>
        <w:pStyle w:val="ListParagraph"/>
        <w:spacing w:line="240" w:lineRule="auto"/>
        <w:rPr>
          <w:rFonts w:ascii="Arial" w:hAnsi="Arial" w:cs="Arial"/>
          <w:b/>
          <w:bCs/>
          <w:sz w:val="24"/>
          <w:szCs w:val="24"/>
          <w:u w:val="single"/>
        </w:rPr>
      </w:pPr>
    </w:p>
    <w:p w14:paraId="31034EA2" w14:textId="66EC6E26" w:rsidR="00613C29" w:rsidRPr="00833B01" w:rsidRDefault="00613C29" w:rsidP="00DD5DBB">
      <w:pPr>
        <w:pStyle w:val="ListParagraph"/>
        <w:spacing w:line="240" w:lineRule="auto"/>
        <w:rPr>
          <w:rFonts w:ascii="Arial" w:hAnsi="Arial" w:cs="Arial"/>
          <w:b/>
          <w:bCs/>
          <w:sz w:val="24"/>
          <w:szCs w:val="24"/>
          <w:u w:val="single"/>
        </w:rPr>
      </w:pPr>
    </w:p>
    <w:p w14:paraId="174A84B8" w14:textId="20D24350" w:rsidR="00613C29" w:rsidRPr="00833B01" w:rsidRDefault="00613C29" w:rsidP="00DD5DBB">
      <w:pPr>
        <w:pStyle w:val="ListParagraph"/>
        <w:spacing w:line="240" w:lineRule="auto"/>
        <w:rPr>
          <w:rFonts w:ascii="Arial" w:hAnsi="Arial" w:cs="Arial"/>
          <w:b/>
          <w:bCs/>
          <w:sz w:val="24"/>
          <w:szCs w:val="24"/>
          <w:u w:val="single"/>
        </w:rPr>
      </w:pPr>
    </w:p>
    <w:p w14:paraId="3D6D1DF1" w14:textId="1E228423" w:rsidR="00613C29" w:rsidRPr="00833B01" w:rsidRDefault="00613C29" w:rsidP="00DD5DBB">
      <w:pPr>
        <w:pStyle w:val="ListParagraph"/>
        <w:spacing w:line="240" w:lineRule="auto"/>
        <w:rPr>
          <w:rFonts w:ascii="Arial" w:hAnsi="Arial" w:cs="Arial"/>
          <w:b/>
          <w:bCs/>
          <w:sz w:val="24"/>
          <w:szCs w:val="24"/>
          <w:u w:val="single"/>
        </w:rPr>
      </w:pPr>
    </w:p>
    <w:p w14:paraId="2D340789" w14:textId="100C0499" w:rsidR="00613C29" w:rsidRPr="00833B01" w:rsidRDefault="00613C29" w:rsidP="00DD5DBB">
      <w:pPr>
        <w:pStyle w:val="ListParagraph"/>
        <w:spacing w:line="240" w:lineRule="auto"/>
        <w:rPr>
          <w:rFonts w:ascii="Arial" w:hAnsi="Arial" w:cs="Arial"/>
          <w:b/>
          <w:bCs/>
          <w:sz w:val="24"/>
          <w:szCs w:val="24"/>
          <w:u w:val="single"/>
        </w:rPr>
      </w:pPr>
    </w:p>
    <w:p w14:paraId="38192BFD" w14:textId="38B94A8C" w:rsidR="001D5CC8" w:rsidRPr="00833B01" w:rsidRDefault="001D5CC8" w:rsidP="00DD5DBB">
      <w:pPr>
        <w:pStyle w:val="ListParagraph"/>
        <w:spacing w:line="240" w:lineRule="auto"/>
        <w:rPr>
          <w:rFonts w:ascii="Arial" w:hAnsi="Arial" w:cs="Arial"/>
          <w:b/>
          <w:bCs/>
          <w:sz w:val="24"/>
          <w:szCs w:val="24"/>
          <w:u w:val="single"/>
        </w:rPr>
      </w:pPr>
    </w:p>
    <w:p w14:paraId="01E8F7DC" w14:textId="61797143" w:rsidR="001D5CC8" w:rsidRPr="00833B01" w:rsidRDefault="001D5CC8" w:rsidP="00833B01">
      <w:pPr>
        <w:spacing w:line="240" w:lineRule="auto"/>
        <w:rPr>
          <w:rFonts w:ascii="Arial" w:hAnsi="Arial" w:cs="Arial"/>
          <w:b/>
          <w:bCs/>
          <w:sz w:val="24"/>
          <w:szCs w:val="24"/>
          <w:u w:val="single"/>
        </w:rPr>
      </w:pPr>
    </w:p>
    <w:p w14:paraId="7DF49896" w14:textId="77777777" w:rsidR="00B24CAA" w:rsidRPr="00833B01" w:rsidRDefault="00B24CAA" w:rsidP="00160E9E">
      <w:pPr>
        <w:spacing w:line="240" w:lineRule="auto"/>
        <w:rPr>
          <w:rFonts w:ascii="Arial" w:hAnsi="Arial" w:cs="Arial"/>
          <w:b/>
          <w:bCs/>
          <w:sz w:val="24"/>
          <w:szCs w:val="24"/>
          <w:u w:val="single"/>
        </w:rPr>
      </w:pPr>
    </w:p>
    <w:p w14:paraId="43521C45" w14:textId="3806A862" w:rsidR="00B577AF" w:rsidRPr="00833B01" w:rsidRDefault="00EB77F6" w:rsidP="00EB77F6">
      <w:pPr>
        <w:pStyle w:val="Heading2"/>
        <w:rPr>
          <w:rFonts w:ascii="Arial" w:hAnsi="Arial" w:cs="Arial"/>
          <w:b/>
          <w:bCs/>
          <w:color w:val="auto"/>
          <w:sz w:val="24"/>
          <w:szCs w:val="24"/>
        </w:rPr>
      </w:pPr>
      <w:bookmarkStart w:id="6" w:name="_Toc60665008"/>
      <w:bookmarkStart w:id="7" w:name="_Toc61006824"/>
      <w:bookmarkStart w:id="8" w:name="_Toc61007031"/>
      <w:bookmarkStart w:id="9" w:name="_Toc61018391"/>
      <w:bookmarkStart w:id="10" w:name="_Toc61024737"/>
      <w:r w:rsidRPr="00833B01">
        <w:rPr>
          <w:rFonts w:ascii="Arial" w:hAnsi="Arial" w:cs="Arial"/>
          <w:b/>
          <w:bCs/>
          <w:color w:val="auto"/>
          <w:sz w:val="24"/>
          <w:szCs w:val="24"/>
        </w:rPr>
        <w:lastRenderedPageBreak/>
        <w:t xml:space="preserve">1 </w:t>
      </w:r>
      <w:r w:rsidR="00121A63" w:rsidRPr="00833B01">
        <w:rPr>
          <w:rFonts w:ascii="Arial" w:hAnsi="Arial" w:cs="Arial"/>
          <w:b/>
          <w:bCs/>
          <w:color w:val="auto"/>
          <w:sz w:val="24"/>
          <w:szCs w:val="24"/>
        </w:rPr>
        <w:t>Introduction</w:t>
      </w:r>
      <w:bookmarkEnd w:id="6"/>
      <w:bookmarkEnd w:id="7"/>
      <w:bookmarkEnd w:id="8"/>
      <w:bookmarkEnd w:id="9"/>
      <w:bookmarkEnd w:id="10"/>
      <w:r w:rsidR="00121A63" w:rsidRPr="00833B01">
        <w:rPr>
          <w:rFonts w:ascii="Arial" w:hAnsi="Arial" w:cs="Arial"/>
          <w:b/>
          <w:bCs/>
          <w:color w:val="auto"/>
          <w:sz w:val="24"/>
          <w:szCs w:val="24"/>
        </w:rPr>
        <w:t xml:space="preserve"> </w:t>
      </w:r>
    </w:p>
    <w:p w14:paraId="00356773" w14:textId="39B50FB9" w:rsidR="00B577AF" w:rsidRPr="00833B01" w:rsidRDefault="00B577AF" w:rsidP="00B577AF">
      <w:pPr>
        <w:spacing w:line="240" w:lineRule="auto"/>
        <w:rPr>
          <w:rFonts w:ascii="Arial" w:hAnsi="Arial" w:cs="Arial"/>
          <w:sz w:val="24"/>
          <w:szCs w:val="24"/>
        </w:rPr>
      </w:pPr>
      <w:r w:rsidRPr="00833B01">
        <w:rPr>
          <w:rFonts w:ascii="Arial" w:hAnsi="Arial" w:cs="Arial"/>
          <w:sz w:val="24"/>
          <w:szCs w:val="24"/>
        </w:rPr>
        <w:t>MM is a health and beauty manufacturing firm based in South Wales, that specialises in creating high quality cosmetic facemasks at reasonable prices</w:t>
      </w:r>
      <w:r w:rsidR="006012E3" w:rsidRPr="00833B01">
        <w:rPr>
          <w:rFonts w:ascii="Arial" w:hAnsi="Arial" w:cs="Arial"/>
          <w:sz w:val="24"/>
          <w:szCs w:val="24"/>
        </w:rPr>
        <w:t xml:space="preserve"> for</w:t>
      </w:r>
      <w:r w:rsidRPr="00833B01">
        <w:rPr>
          <w:rFonts w:ascii="Arial" w:hAnsi="Arial" w:cs="Arial"/>
          <w:sz w:val="24"/>
          <w:szCs w:val="24"/>
        </w:rPr>
        <w:t xml:space="preserve"> </w:t>
      </w:r>
      <w:proofErr w:type="spellStart"/>
      <w:proofErr w:type="gramStart"/>
      <w:r w:rsidRPr="00833B01">
        <w:rPr>
          <w:rFonts w:ascii="Arial" w:hAnsi="Arial" w:cs="Arial"/>
          <w:sz w:val="24"/>
          <w:szCs w:val="24"/>
        </w:rPr>
        <w:t>it’s</w:t>
      </w:r>
      <w:proofErr w:type="spellEnd"/>
      <w:proofErr w:type="gramEnd"/>
      <w:r w:rsidRPr="00833B01">
        <w:rPr>
          <w:rFonts w:ascii="Arial" w:hAnsi="Arial" w:cs="Arial"/>
          <w:sz w:val="24"/>
          <w:szCs w:val="24"/>
        </w:rPr>
        <w:t xml:space="preserve"> customers. Since opening </w:t>
      </w:r>
      <w:r w:rsidR="000B6489" w:rsidRPr="00833B01">
        <w:rPr>
          <w:rFonts w:ascii="Arial" w:hAnsi="Arial" w:cs="Arial"/>
          <w:sz w:val="24"/>
          <w:szCs w:val="24"/>
        </w:rPr>
        <w:t xml:space="preserve">in </w:t>
      </w:r>
      <w:r w:rsidRPr="00833B01">
        <w:rPr>
          <w:rFonts w:ascii="Arial" w:hAnsi="Arial" w:cs="Arial"/>
          <w:sz w:val="24"/>
          <w:szCs w:val="24"/>
        </w:rPr>
        <w:t xml:space="preserve">1989 and making a profit of £16 million per year, MM has been committed to providing jobs for the local community, keeping </w:t>
      </w:r>
      <w:proofErr w:type="spellStart"/>
      <w:proofErr w:type="gramStart"/>
      <w:r w:rsidRPr="00833B01">
        <w:rPr>
          <w:rFonts w:ascii="Arial" w:hAnsi="Arial" w:cs="Arial"/>
          <w:sz w:val="24"/>
          <w:szCs w:val="24"/>
        </w:rPr>
        <w:t>it</w:t>
      </w:r>
      <w:r w:rsidR="000B6489" w:rsidRPr="00833B01">
        <w:rPr>
          <w:rFonts w:ascii="Arial" w:hAnsi="Arial" w:cs="Arial"/>
          <w:sz w:val="24"/>
          <w:szCs w:val="24"/>
        </w:rPr>
        <w:t>’s</w:t>
      </w:r>
      <w:proofErr w:type="spellEnd"/>
      <w:proofErr w:type="gramEnd"/>
      <w:r w:rsidRPr="00833B01">
        <w:rPr>
          <w:rFonts w:ascii="Arial" w:hAnsi="Arial" w:cs="Arial"/>
          <w:sz w:val="24"/>
          <w:szCs w:val="24"/>
        </w:rPr>
        <w:t xml:space="preserve"> product</w:t>
      </w:r>
      <w:r w:rsidR="000B6489" w:rsidRPr="00833B01">
        <w:rPr>
          <w:rFonts w:ascii="Arial" w:hAnsi="Arial" w:cs="Arial"/>
          <w:sz w:val="24"/>
          <w:szCs w:val="24"/>
        </w:rPr>
        <w:t>s</w:t>
      </w:r>
      <w:r w:rsidRPr="00833B01">
        <w:rPr>
          <w:rFonts w:ascii="Arial" w:hAnsi="Arial" w:cs="Arial"/>
          <w:sz w:val="24"/>
          <w:szCs w:val="24"/>
        </w:rPr>
        <w:t xml:space="preserve"> cruelty free and only using natural product in </w:t>
      </w:r>
      <w:proofErr w:type="spellStart"/>
      <w:r w:rsidRPr="00833B01">
        <w:rPr>
          <w:rFonts w:ascii="Arial" w:hAnsi="Arial" w:cs="Arial"/>
          <w:sz w:val="24"/>
          <w:szCs w:val="24"/>
        </w:rPr>
        <w:t>it’s</w:t>
      </w:r>
      <w:proofErr w:type="spellEnd"/>
      <w:r w:rsidRPr="00833B01">
        <w:rPr>
          <w:rFonts w:ascii="Arial" w:hAnsi="Arial" w:cs="Arial"/>
          <w:sz w:val="24"/>
          <w:szCs w:val="24"/>
        </w:rPr>
        <w:t xml:space="preserve"> formulations.  </w:t>
      </w:r>
    </w:p>
    <w:p w14:paraId="2CDF4581" w14:textId="7229061E" w:rsidR="00A94B36" w:rsidRPr="00833B01" w:rsidRDefault="00A94B36" w:rsidP="00B577AF">
      <w:pPr>
        <w:spacing w:line="240" w:lineRule="auto"/>
        <w:rPr>
          <w:rFonts w:ascii="Arial" w:hAnsi="Arial" w:cs="Arial"/>
          <w:sz w:val="24"/>
          <w:szCs w:val="24"/>
        </w:rPr>
      </w:pPr>
      <w:r w:rsidRPr="00833B01">
        <w:rPr>
          <w:rFonts w:ascii="Arial" w:hAnsi="Arial" w:cs="Arial"/>
          <w:sz w:val="24"/>
          <w:szCs w:val="24"/>
        </w:rPr>
        <w:t>MM is an ununionised</w:t>
      </w:r>
      <w:r w:rsidR="00627510" w:rsidRPr="00833B01">
        <w:rPr>
          <w:rFonts w:ascii="Arial" w:hAnsi="Arial" w:cs="Arial"/>
          <w:sz w:val="24"/>
          <w:szCs w:val="24"/>
        </w:rPr>
        <w:t>,</w:t>
      </w:r>
      <w:r w:rsidRPr="00833B01">
        <w:rPr>
          <w:rFonts w:ascii="Arial" w:hAnsi="Arial" w:cs="Arial"/>
          <w:sz w:val="24"/>
          <w:szCs w:val="24"/>
        </w:rPr>
        <w:t xml:space="preserve"> </w:t>
      </w:r>
      <w:r w:rsidR="00627510" w:rsidRPr="00833B01">
        <w:rPr>
          <w:rFonts w:ascii="Arial" w:hAnsi="Arial" w:cs="Arial"/>
          <w:sz w:val="24"/>
          <w:szCs w:val="24"/>
        </w:rPr>
        <w:t xml:space="preserve">hierarchy </w:t>
      </w:r>
      <w:r w:rsidRPr="00833B01">
        <w:rPr>
          <w:rFonts w:ascii="Arial" w:hAnsi="Arial" w:cs="Arial"/>
          <w:sz w:val="24"/>
          <w:szCs w:val="24"/>
        </w:rPr>
        <w:t>organisation</w:t>
      </w:r>
      <w:r w:rsidR="00803B1D" w:rsidRPr="00833B01">
        <w:rPr>
          <w:rFonts w:ascii="Arial" w:hAnsi="Arial" w:cs="Arial"/>
          <w:sz w:val="24"/>
          <w:szCs w:val="24"/>
        </w:rPr>
        <w:t xml:space="preserve"> </w:t>
      </w:r>
      <w:r w:rsidR="00627510" w:rsidRPr="00833B01">
        <w:rPr>
          <w:rFonts w:ascii="Arial" w:hAnsi="Arial" w:cs="Arial"/>
          <w:sz w:val="24"/>
          <w:szCs w:val="24"/>
        </w:rPr>
        <w:t xml:space="preserve">(Appendix </w:t>
      </w:r>
      <w:r w:rsidR="006012E3" w:rsidRPr="00833B01">
        <w:rPr>
          <w:rFonts w:ascii="Arial" w:hAnsi="Arial" w:cs="Arial"/>
          <w:sz w:val="24"/>
          <w:szCs w:val="24"/>
        </w:rPr>
        <w:t>1</w:t>
      </w:r>
      <w:r w:rsidR="00627510" w:rsidRPr="00833B01">
        <w:rPr>
          <w:rFonts w:ascii="Arial" w:hAnsi="Arial" w:cs="Arial"/>
          <w:sz w:val="24"/>
          <w:szCs w:val="24"/>
        </w:rPr>
        <w:t xml:space="preserve">), </w:t>
      </w:r>
      <w:r w:rsidR="00803B1D" w:rsidRPr="00833B01">
        <w:rPr>
          <w:rFonts w:ascii="Arial" w:hAnsi="Arial" w:cs="Arial"/>
          <w:sz w:val="24"/>
          <w:szCs w:val="24"/>
        </w:rPr>
        <w:t xml:space="preserve">with a workforce of 81 employees (Demographic charts in </w:t>
      </w:r>
      <w:r w:rsidR="000B77BB" w:rsidRPr="00833B01">
        <w:rPr>
          <w:rFonts w:ascii="Arial" w:hAnsi="Arial" w:cs="Arial"/>
          <w:sz w:val="24"/>
          <w:szCs w:val="24"/>
        </w:rPr>
        <w:t>appendix</w:t>
      </w:r>
      <w:r w:rsidR="00803B1D" w:rsidRPr="00833B01">
        <w:rPr>
          <w:rFonts w:ascii="Arial" w:hAnsi="Arial" w:cs="Arial"/>
          <w:sz w:val="24"/>
          <w:szCs w:val="24"/>
        </w:rPr>
        <w:t xml:space="preserve"> </w:t>
      </w:r>
      <w:r w:rsidR="006012E3" w:rsidRPr="00833B01">
        <w:rPr>
          <w:rFonts w:ascii="Arial" w:hAnsi="Arial" w:cs="Arial"/>
          <w:sz w:val="24"/>
          <w:szCs w:val="24"/>
        </w:rPr>
        <w:t>2</w:t>
      </w:r>
      <w:r w:rsidR="00803B1D" w:rsidRPr="00833B01">
        <w:rPr>
          <w:rFonts w:ascii="Arial" w:hAnsi="Arial" w:cs="Arial"/>
          <w:sz w:val="24"/>
          <w:szCs w:val="24"/>
        </w:rPr>
        <w:t xml:space="preserve"> &amp; </w:t>
      </w:r>
      <w:r w:rsidR="006012E3" w:rsidRPr="00833B01">
        <w:rPr>
          <w:rFonts w:ascii="Arial" w:hAnsi="Arial" w:cs="Arial"/>
          <w:sz w:val="24"/>
          <w:szCs w:val="24"/>
        </w:rPr>
        <w:t>3</w:t>
      </w:r>
      <w:r w:rsidR="00803B1D" w:rsidRPr="00833B01">
        <w:rPr>
          <w:rFonts w:ascii="Arial" w:hAnsi="Arial" w:cs="Arial"/>
          <w:sz w:val="24"/>
          <w:szCs w:val="24"/>
        </w:rPr>
        <w:t xml:space="preserve">) </w:t>
      </w:r>
      <w:r w:rsidR="000B77BB" w:rsidRPr="00833B01">
        <w:rPr>
          <w:rFonts w:ascii="Arial" w:hAnsi="Arial" w:cs="Arial"/>
          <w:sz w:val="24"/>
          <w:szCs w:val="24"/>
        </w:rPr>
        <w:t xml:space="preserve">with a customer base over 83 countries including independent firms such as </w:t>
      </w:r>
      <w:r w:rsidR="00627510" w:rsidRPr="00833B01">
        <w:rPr>
          <w:rFonts w:ascii="Arial" w:hAnsi="Arial" w:cs="Arial"/>
          <w:sz w:val="24"/>
          <w:szCs w:val="24"/>
        </w:rPr>
        <w:t>N</w:t>
      </w:r>
      <w:r w:rsidR="000B77BB" w:rsidRPr="00833B01">
        <w:rPr>
          <w:rFonts w:ascii="Arial" w:hAnsi="Arial" w:cs="Arial"/>
          <w:sz w:val="24"/>
          <w:szCs w:val="24"/>
        </w:rPr>
        <w:t xml:space="preserve">ew </w:t>
      </w:r>
      <w:r w:rsidR="00627510" w:rsidRPr="00833B01">
        <w:rPr>
          <w:rFonts w:ascii="Arial" w:hAnsi="Arial" w:cs="Arial"/>
          <w:sz w:val="24"/>
          <w:szCs w:val="24"/>
        </w:rPr>
        <w:t>L</w:t>
      </w:r>
      <w:r w:rsidR="000B77BB" w:rsidRPr="00833B01">
        <w:rPr>
          <w:rFonts w:ascii="Arial" w:hAnsi="Arial" w:cs="Arial"/>
          <w:sz w:val="24"/>
          <w:szCs w:val="24"/>
        </w:rPr>
        <w:t>ook</w:t>
      </w:r>
      <w:r w:rsidR="00803B1D" w:rsidRPr="00833B01">
        <w:rPr>
          <w:rFonts w:ascii="Arial" w:hAnsi="Arial" w:cs="Arial"/>
          <w:sz w:val="24"/>
          <w:szCs w:val="24"/>
        </w:rPr>
        <w:t xml:space="preserve">. </w:t>
      </w:r>
      <w:r w:rsidR="006012E3" w:rsidRPr="00833B01">
        <w:rPr>
          <w:rFonts w:ascii="Arial" w:hAnsi="Arial" w:cs="Arial"/>
          <w:sz w:val="24"/>
          <w:szCs w:val="24"/>
        </w:rPr>
        <w:t>S</w:t>
      </w:r>
      <w:r w:rsidR="000B77BB" w:rsidRPr="00833B01">
        <w:rPr>
          <w:rFonts w:ascii="Arial" w:hAnsi="Arial" w:cs="Arial"/>
          <w:sz w:val="24"/>
          <w:szCs w:val="24"/>
        </w:rPr>
        <w:t xml:space="preserve">ince the pandemic we’ve seen the business shift to a more pluralist approach operating with a high process and low trust culture with </w:t>
      </w:r>
      <w:proofErr w:type="spellStart"/>
      <w:proofErr w:type="gramStart"/>
      <w:r w:rsidR="000B77BB" w:rsidRPr="00833B01">
        <w:rPr>
          <w:rFonts w:ascii="Arial" w:hAnsi="Arial" w:cs="Arial"/>
          <w:sz w:val="24"/>
          <w:szCs w:val="24"/>
        </w:rPr>
        <w:t>it’s</w:t>
      </w:r>
      <w:proofErr w:type="spellEnd"/>
      <w:proofErr w:type="gramEnd"/>
      <w:r w:rsidR="000B77BB" w:rsidRPr="00833B01">
        <w:rPr>
          <w:rFonts w:ascii="Arial" w:hAnsi="Arial" w:cs="Arial"/>
          <w:sz w:val="24"/>
          <w:szCs w:val="24"/>
        </w:rPr>
        <w:t xml:space="preserve"> employee</w:t>
      </w:r>
      <w:r w:rsidR="000B6489" w:rsidRPr="00833B01">
        <w:rPr>
          <w:rFonts w:ascii="Arial" w:hAnsi="Arial" w:cs="Arial"/>
          <w:sz w:val="24"/>
          <w:szCs w:val="24"/>
        </w:rPr>
        <w:t>s</w:t>
      </w:r>
      <w:r w:rsidR="000B77BB" w:rsidRPr="00833B01">
        <w:rPr>
          <w:rFonts w:ascii="Arial" w:hAnsi="Arial" w:cs="Arial"/>
          <w:sz w:val="24"/>
          <w:szCs w:val="24"/>
        </w:rPr>
        <w:t xml:space="preserve">, which will later be discussed in this report. </w:t>
      </w:r>
    </w:p>
    <w:p w14:paraId="2DE2CD80" w14:textId="607C4A6D" w:rsidR="00F634AE" w:rsidRPr="00833B01" w:rsidRDefault="00232F48" w:rsidP="00EB77F6">
      <w:pPr>
        <w:pStyle w:val="Heading2"/>
        <w:rPr>
          <w:rFonts w:ascii="Arial" w:hAnsi="Arial" w:cs="Arial"/>
          <w:b/>
          <w:bCs/>
          <w:color w:val="auto"/>
          <w:sz w:val="24"/>
          <w:szCs w:val="24"/>
        </w:rPr>
      </w:pPr>
      <w:bookmarkStart w:id="11" w:name="_Toc60665009"/>
      <w:bookmarkStart w:id="12" w:name="_Toc61006825"/>
      <w:bookmarkStart w:id="13" w:name="_Toc61007032"/>
      <w:bookmarkStart w:id="14" w:name="_Toc61018392"/>
      <w:bookmarkStart w:id="15" w:name="_Toc61024738"/>
      <w:r w:rsidRPr="00833B01">
        <w:rPr>
          <w:rFonts w:ascii="Arial" w:hAnsi="Arial" w:cs="Arial"/>
          <w:b/>
          <w:bCs/>
          <w:color w:val="auto"/>
          <w:sz w:val="24"/>
          <w:szCs w:val="24"/>
        </w:rPr>
        <w:t xml:space="preserve">1.1 </w:t>
      </w:r>
      <w:r w:rsidR="000C0743" w:rsidRPr="00833B01">
        <w:rPr>
          <w:rFonts w:ascii="Arial" w:hAnsi="Arial" w:cs="Arial"/>
          <w:b/>
          <w:bCs/>
          <w:color w:val="auto"/>
          <w:sz w:val="24"/>
          <w:szCs w:val="24"/>
        </w:rPr>
        <w:t>Sy</w:t>
      </w:r>
      <w:bookmarkStart w:id="16" w:name="_Hlk60088705"/>
      <w:r w:rsidR="000C0743" w:rsidRPr="00833B01">
        <w:rPr>
          <w:rFonts w:ascii="Arial" w:hAnsi="Arial" w:cs="Arial"/>
          <w:b/>
          <w:bCs/>
          <w:color w:val="auto"/>
          <w:sz w:val="24"/>
          <w:szCs w:val="24"/>
        </w:rPr>
        <w:t>nopsis of COVID19</w:t>
      </w:r>
      <w:bookmarkEnd w:id="11"/>
      <w:bookmarkEnd w:id="12"/>
      <w:bookmarkEnd w:id="13"/>
      <w:bookmarkEnd w:id="14"/>
      <w:bookmarkEnd w:id="15"/>
      <w:bookmarkEnd w:id="16"/>
    </w:p>
    <w:p w14:paraId="7A4178CC" w14:textId="2309CD22" w:rsidR="00A12A92" w:rsidRPr="00833B01" w:rsidRDefault="00CF297E" w:rsidP="00CF297E">
      <w:pPr>
        <w:spacing w:line="240" w:lineRule="auto"/>
        <w:rPr>
          <w:rFonts w:ascii="Arial" w:hAnsi="Arial" w:cs="Arial"/>
          <w:sz w:val="24"/>
          <w:szCs w:val="24"/>
        </w:rPr>
      </w:pPr>
      <w:bookmarkStart w:id="17" w:name="_Hlk60151134"/>
      <w:r w:rsidRPr="00833B01">
        <w:rPr>
          <w:rFonts w:ascii="Arial" w:hAnsi="Arial" w:cs="Arial"/>
          <w:sz w:val="24"/>
          <w:szCs w:val="24"/>
        </w:rPr>
        <w:t xml:space="preserve">The coronavirus is an infectious </w:t>
      </w:r>
      <w:r w:rsidR="005D32D4" w:rsidRPr="00833B01">
        <w:rPr>
          <w:rFonts w:ascii="Arial" w:hAnsi="Arial" w:cs="Arial"/>
          <w:sz w:val="24"/>
          <w:szCs w:val="24"/>
        </w:rPr>
        <w:t>disease</w:t>
      </w:r>
      <w:r w:rsidRPr="00833B01">
        <w:rPr>
          <w:rFonts w:ascii="Arial" w:hAnsi="Arial" w:cs="Arial"/>
          <w:sz w:val="24"/>
          <w:szCs w:val="24"/>
        </w:rPr>
        <w:t xml:space="preserve"> that has </w:t>
      </w:r>
      <w:r w:rsidR="005D32D4" w:rsidRPr="00833B01">
        <w:rPr>
          <w:rFonts w:ascii="Arial" w:hAnsi="Arial" w:cs="Arial"/>
          <w:sz w:val="24"/>
          <w:szCs w:val="24"/>
        </w:rPr>
        <w:t>affected</w:t>
      </w:r>
      <w:r w:rsidRPr="00833B01">
        <w:rPr>
          <w:rFonts w:ascii="Arial" w:hAnsi="Arial" w:cs="Arial"/>
          <w:sz w:val="24"/>
          <w:szCs w:val="24"/>
        </w:rPr>
        <w:t xml:space="preserve"> the world</w:t>
      </w:r>
      <w:r w:rsidR="00076274" w:rsidRPr="00833B01">
        <w:rPr>
          <w:rFonts w:ascii="Arial" w:hAnsi="Arial" w:cs="Arial"/>
          <w:sz w:val="24"/>
          <w:szCs w:val="24"/>
        </w:rPr>
        <w:t xml:space="preserve">, </w:t>
      </w:r>
      <w:r w:rsidRPr="00833B01">
        <w:rPr>
          <w:rFonts w:ascii="Arial" w:hAnsi="Arial" w:cs="Arial"/>
          <w:sz w:val="24"/>
          <w:szCs w:val="24"/>
        </w:rPr>
        <w:t>being class</w:t>
      </w:r>
      <w:r w:rsidR="006C0B8A" w:rsidRPr="00833B01">
        <w:rPr>
          <w:rFonts w:ascii="Arial" w:hAnsi="Arial" w:cs="Arial"/>
          <w:sz w:val="24"/>
          <w:szCs w:val="24"/>
        </w:rPr>
        <w:t>ed</w:t>
      </w:r>
      <w:r w:rsidRPr="00833B01">
        <w:rPr>
          <w:rFonts w:ascii="Arial" w:hAnsi="Arial" w:cs="Arial"/>
          <w:sz w:val="24"/>
          <w:szCs w:val="24"/>
        </w:rPr>
        <w:t xml:space="preserve"> as a global pandemic. This novel </w:t>
      </w:r>
      <w:r w:rsidR="005D32D4" w:rsidRPr="00833B01">
        <w:rPr>
          <w:rFonts w:ascii="Arial" w:hAnsi="Arial" w:cs="Arial"/>
          <w:sz w:val="24"/>
          <w:szCs w:val="24"/>
        </w:rPr>
        <w:t>coronavirus</w:t>
      </w:r>
      <w:r w:rsidRPr="00833B01">
        <w:rPr>
          <w:rFonts w:ascii="Arial" w:hAnsi="Arial" w:cs="Arial"/>
          <w:sz w:val="24"/>
          <w:szCs w:val="24"/>
        </w:rPr>
        <w:t>, given the name of COVID</w:t>
      </w:r>
      <w:r w:rsidR="006012E3" w:rsidRPr="00833B01">
        <w:rPr>
          <w:rFonts w:ascii="Arial" w:hAnsi="Arial" w:cs="Arial"/>
          <w:sz w:val="24"/>
          <w:szCs w:val="24"/>
        </w:rPr>
        <w:t>-</w:t>
      </w:r>
      <w:r w:rsidRPr="00833B01">
        <w:rPr>
          <w:rFonts w:ascii="Arial" w:hAnsi="Arial" w:cs="Arial"/>
          <w:sz w:val="24"/>
          <w:szCs w:val="24"/>
        </w:rPr>
        <w:t xml:space="preserve">19, is a </w:t>
      </w:r>
      <w:r w:rsidR="005D32D4" w:rsidRPr="00833B01">
        <w:rPr>
          <w:rFonts w:ascii="Arial" w:hAnsi="Arial" w:cs="Arial"/>
          <w:sz w:val="24"/>
          <w:szCs w:val="24"/>
        </w:rPr>
        <w:t>respiratory</w:t>
      </w:r>
      <w:r w:rsidRPr="00833B01">
        <w:rPr>
          <w:rFonts w:ascii="Arial" w:hAnsi="Arial" w:cs="Arial"/>
          <w:sz w:val="24"/>
          <w:szCs w:val="24"/>
        </w:rPr>
        <w:t xml:space="preserve"> disease that effects </w:t>
      </w:r>
      <w:r w:rsidR="00A12A92" w:rsidRPr="00833B01">
        <w:rPr>
          <w:rFonts w:ascii="Arial" w:hAnsi="Arial" w:cs="Arial"/>
          <w:sz w:val="24"/>
          <w:szCs w:val="24"/>
        </w:rPr>
        <w:t>all members of the public</w:t>
      </w:r>
      <w:r w:rsidR="006C0B8A" w:rsidRPr="00833B01">
        <w:rPr>
          <w:rFonts w:ascii="Arial" w:hAnsi="Arial" w:cs="Arial"/>
          <w:sz w:val="24"/>
          <w:szCs w:val="24"/>
        </w:rPr>
        <w:t xml:space="preserve">, it spreads through droplets of saliva when an infectious person coughs or sneezes </w:t>
      </w:r>
      <w:proofErr w:type="gramStart"/>
      <w:r w:rsidR="006C0B8A" w:rsidRPr="00833B01">
        <w:rPr>
          <w:rFonts w:ascii="Arial" w:hAnsi="Arial" w:cs="Arial"/>
          <w:sz w:val="24"/>
          <w:szCs w:val="24"/>
        </w:rPr>
        <w:t>in close proximity to</w:t>
      </w:r>
      <w:proofErr w:type="gramEnd"/>
      <w:r w:rsidR="006C0B8A" w:rsidRPr="00833B01">
        <w:rPr>
          <w:rFonts w:ascii="Arial" w:hAnsi="Arial" w:cs="Arial"/>
          <w:sz w:val="24"/>
          <w:szCs w:val="24"/>
        </w:rPr>
        <w:t xml:space="preserve"> others. Th</w:t>
      </w:r>
      <w:r w:rsidR="000B77BB" w:rsidRPr="00833B01">
        <w:rPr>
          <w:rFonts w:ascii="Arial" w:hAnsi="Arial" w:cs="Arial"/>
          <w:sz w:val="24"/>
          <w:szCs w:val="24"/>
        </w:rPr>
        <w:t>e virus c</w:t>
      </w:r>
      <w:r w:rsidR="00A12A92" w:rsidRPr="00833B01">
        <w:rPr>
          <w:rFonts w:ascii="Arial" w:hAnsi="Arial" w:cs="Arial"/>
          <w:sz w:val="24"/>
          <w:szCs w:val="24"/>
        </w:rPr>
        <w:t>ause</w:t>
      </w:r>
      <w:r w:rsidR="006C0B8A" w:rsidRPr="00833B01">
        <w:rPr>
          <w:rFonts w:ascii="Arial" w:hAnsi="Arial" w:cs="Arial"/>
          <w:sz w:val="24"/>
          <w:szCs w:val="24"/>
        </w:rPr>
        <w:t>s</w:t>
      </w:r>
      <w:r w:rsidR="00A12A92" w:rsidRPr="00833B01">
        <w:rPr>
          <w:rFonts w:ascii="Arial" w:hAnsi="Arial" w:cs="Arial"/>
          <w:sz w:val="24"/>
          <w:szCs w:val="24"/>
        </w:rPr>
        <w:t xml:space="preserve"> </w:t>
      </w:r>
      <w:r w:rsidR="005D32D4" w:rsidRPr="00833B01">
        <w:rPr>
          <w:rFonts w:ascii="Arial" w:hAnsi="Arial" w:cs="Arial"/>
          <w:sz w:val="24"/>
          <w:szCs w:val="24"/>
        </w:rPr>
        <w:t>individuals</w:t>
      </w:r>
      <w:r w:rsidR="00A12A92" w:rsidRPr="00833B01">
        <w:rPr>
          <w:rFonts w:ascii="Arial" w:hAnsi="Arial" w:cs="Arial"/>
          <w:sz w:val="24"/>
          <w:szCs w:val="24"/>
        </w:rPr>
        <w:t xml:space="preserve"> to either </w:t>
      </w:r>
      <w:r w:rsidR="000B77BB" w:rsidRPr="00833B01">
        <w:rPr>
          <w:rFonts w:ascii="Arial" w:hAnsi="Arial" w:cs="Arial"/>
          <w:sz w:val="24"/>
          <w:szCs w:val="24"/>
        </w:rPr>
        <w:t>display</w:t>
      </w:r>
      <w:r w:rsidR="00A12A92" w:rsidRPr="00833B01">
        <w:rPr>
          <w:rFonts w:ascii="Arial" w:hAnsi="Arial" w:cs="Arial"/>
          <w:sz w:val="24"/>
          <w:szCs w:val="24"/>
        </w:rPr>
        <w:t xml:space="preserve"> symptoms or </w:t>
      </w:r>
      <w:r w:rsidR="006C0B8A" w:rsidRPr="00833B01">
        <w:rPr>
          <w:rFonts w:ascii="Arial" w:hAnsi="Arial" w:cs="Arial"/>
          <w:sz w:val="24"/>
          <w:szCs w:val="24"/>
        </w:rPr>
        <w:t>appear</w:t>
      </w:r>
      <w:r w:rsidR="00A12A92" w:rsidRPr="00833B01">
        <w:rPr>
          <w:rFonts w:ascii="Arial" w:hAnsi="Arial" w:cs="Arial"/>
          <w:sz w:val="24"/>
          <w:szCs w:val="24"/>
        </w:rPr>
        <w:t xml:space="preserve"> asymptomatic</w:t>
      </w:r>
      <w:r w:rsidR="000B77BB" w:rsidRPr="00833B01">
        <w:rPr>
          <w:rFonts w:ascii="Arial" w:hAnsi="Arial" w:cs="Arial"/>
          <w:sz w:val="24"/>
          <w:szCs w:val="24"/>
        </w:rPr>
        <w:t xml:space="preserve"> making the virus unpredictable and hard to control or </w:t>
      </w:r>
      <w:r w:rsidR="000966C8" w:rsidRPr="00833B01">
        <w:rPr>
          <w:rFonts w:ascii="Arial" w:hAnsi="Arial" w:cs="Arial"/>
          <w:sz w:val="24"/>
          <w:szCs w:val="24"/>
        </w:rPr>
        <w:t>monitor (</w:t>
      </w:r>
      <w:r w:rsidR="00A12A92" w:rsidRPr="00833B01">
        <w:rPr>
          <w:rFonts w:ascii="Arial" w:hAnsi="Arial" w:cs="Arial"/>
          <w:sz w:val="24"/>
          <w:szCs w:val="24"/>
        </w:rPr>
        <w:t>WHO</w:t>
      </w:r>
      <w:r w:rsidR="006C0B8A" w:rsidRPr="00833B01">
        <w:rPr>
          <w:rFonts w:ascii="Arial" w:hAnsi="Arial" w:cs="Arial"/>
          <w:sz w:val="24"/>
          <w:szCs w:val="24"/>
        </w:rPr>
        <w:t>,</w:t>
      </w:r>
      <w:r w:rsidR="00A12A92" w:rsidRPr="00833B01">
        <w:rPr>
          <w:rFonts w:ascii="Arial" w:hAnsi="Arial" w:cs="Arial"/>
          <w:sz w:val="24"/>
          <w:szCs w:val="24"/>
        </w:rPr>
        <w:t xml:space="preserve"> 2020</w:t>
      </w:r>
      <w:r w:rsidR="006C0B8A" w:rsidRPr="00833B01">
        <w:rPr>
          <w:rFonts w:ascii="Arial" w:hAnsi="Arial" w:cs="Arial"/>
          <w:sz w:val="24"/>
          <w:szCs w:val="24"/>
        </w:rPr>
        <w:t xml:space="preserve">). </w:t>
      </w:r>
      <w:bookmarkEnd w:id="17"/>
    </w:p>
    <w:p w14:paraId="7290B2F5" w14:textId="2ADCABE7" w:rsidR="000B77BB" w:rsidRPr="00833B01" w:rsidRDefault="000B77BB" w:rsidP="00CF297E">
      <w:pPr>
        <w:spacing w:line="240" w:lineRule="auto"/>
        <w:rPr>
          <w:rFonts w:ascii="Arial" w:hAnsi="Arial" w:cs="Arial"/>
          <w:sz w:val="24"/>
          <w:szCs w:val="24"/>
        </w:rPr>
      </w:pPr>
      <w:r w:rsidRPr="00833B01">
        <w:rPr>
          <w:rFonts w:ascii="Arial" w:hAnsi="Arial" w:cs="Arial"/>
          <w:sz w:val="24"/>
          <w:szCs w:val="24"/>
        </w:rPr>
        <w:t xml:space="preserve">Due to its infection rate across the </w:t>
      </w:r>
      <w:r w:rsidR="000966C8" w:rsidRPr="00833B01">
        <w:rPr>
          <w:rFonts w:ascii="Arial" w:hAnsi="Arial" w:cs="Arial"/>
          <w:sz w:val="24"/>
          <w:szCs w:val="24"/>
        </w:rPr>
        <w:t>globe,</w:t>
      </w:r>
      <w:r w:rsidRPr="00833B01">
        <w:rPr>
          <w:rFonts w:ascii="Arial" w:hAnsi="Arial" w:cs="Arial"/>
          <w:sz w:val="24"/>
          <w:szCs w:val="24"/>
        </w:rPr>
        <w:t xml:space="preserve"> it has led multiple countries to enforce mandatory lockdowns including the closure of businesses and some care services.</w:t>
      </w:r>
      <w:r w:rsidR="000966C8" w:rsidRPr="00833B01">
        <w:rPr>
          <w:rFonts w:ascii="Arial" w:hAnsi="Arial" w:cs="Arial"/>
          <w:sz w:val="24"/>
          <w:szCs w:val="24"/>
        </w:rPr>
        <w:t xml:space="preserve"> It has </w:t>
      </w:r>
      <w:r w:rsidR="00F634AE" w:rsidRPr="00833B01">
        <w:rPr>
          <w:rFonts w:ascii="Arial" w:hAnsi="Arial" w:cs="Arial"/>
          <w:sz w:val="24"/>
          <w:szCs w:val="24"/>
        </w:rPr>
        <w:t xml:space="preserve">also </w:t>
      </w:r>
      <w:r w:rsidR="000966C8" w:rsidRPr="00833B01">
        <w:rPr>
          <w:rFonts w:ascii="Arial" w:hAnsi="Arial" w:cs="Arial"/>
          <w:sz w:val="24"/>
          <w:szCs w:val="24"/>
        </w:rPr>
        <w:t>disrupted business operations with government enforcing new health and safety restriction and mandatory working from home rules (</w:t>
      </w:r>
      <w:r w:rsidR="00076274" w:rsidRPr="00833B01">
        <w:rPr>
          <w:rFonts w:ascii="Arial" w:hAnsi="Arial" w:cs="Arial"/>
          <w:sz w:val="24"/>
          <w:szCs w:val="24"/>
        </w:rPr>
        <w:t>Gov</w:t>
      </w:r>
      <w:r w:rsidR="000966C8" w:rsidRPr="00833B01">
        <w:rPr>
          <w:rFonts w:ascii="Arial" w:hAnsi="Arial" w:cs="Arial"/>
          <w:sz w:val="24"/>
          <w:szCs w:val="24"/>
        </w:rPr>
        <w:t>, 2020)</w:t>
      </w:r>
      <w:r w:rsidR="000B6489" w:rsidRPr="00833B01">
        <w:rPr>
          <w:rFonts w:ascii="Arial" w:hAnsi="Arial" w:cs="Arial"/>
          <w:sz w:val="24"/>
          <w:szCs w:val="24"/>
        </w:rPr>
        <w:t>.</w:t>
      </w:r>
      <w:r w:rsidR="000966C8" w:rsidRPr="00833B01">
        <w:rPr>
          <w:rFonts w:ascii="Arial" w:hAnsi="Arial" w:cs="Arial"/>
          <w:sz w:val="24"/>
          <w:szCs w:val="24"/>
        </w:rPr>
        <w:t xml:space="preserve"> </w:t>
      </w:r>
    </w:p>
    <w:p w14:paraId="0C5E9C6F" w14:textId="03795CDD" w:rsidR="00232F48" w:rsidRPr="00833B01" w:rsidRDefault="00F634AE" w:rsidP="00EB77F6">
      <w:pPr>
        <w:pStyle w:val="Heading2"/>
        <w:rPr>
          <w:rFonts w:ascii="Arial" w:hAnsi="Arial" w:cs="Arial"/>
          <w:b/>
          <w:bCs/>
          <w:color w:val="auto"/>
          <w:sz w:val="24"/>
          <w:szCs w:val="24"/>
        </w:rPr>
      </w:pPr>
      <w:bookmarkStart w:id="18" w:name="_Toc60665010"/>
      <w:bookmarkStart w:id="19" w:name="_Toc61006826"/>
      <w:bookmarkStart w:id="20" w:name="_Toc61007033"/>
      <w:bookmarkStart w:id="21" w:name="_Toc61018393"/>
      <w:bookmarkStart w:id="22" w:name="_Toc61024739"/>
      <w:r w:rsidRPr="00833B01">
        <w:rPr>
          <w:rFonts w:ascii="Arial" w:hAnsi="Arial" w:cs="Arial"/>
          <w:b/>
          <w:bCs/>
          <w:color w:val="auto"/>
          <w:sz w:val="24"/>
          <w:szCs w:val="24"/>
        </w:rPr>
        <w:t xml:space="preserve">1.2 </w:t>
      </w:r>
      <w:r w:rsidR="000C0743" w:rsidRPr="00833B01">
        <w:rPr>
          <w:rFonts w:ascii="Arial" w:hAnsi="Arial" w:cs="Arial"/>
          <w:b/>
          <w:bCs/>
          <w:color w:val="auto"/>
          <w:sz w:val="24"/>
          <w:szCs w:val="24"/>
        </w:rPr>
        <w:t xml:space="preserve">The </w:t>
      </w:r>
      <w:r w:rsidRPr="00833B01">
        <w:rPr>
          <w:rFonts w:ascii="Arial" w:hAnsi="Arial" w:cs="Arial"/>
          <w:b/>
          <w:bCs/>
          <w:color w:val="auto"/>
          <w:sz w:val="24"/>
          <w:szCs w:val="24"/>
        </w:rPr>
        <w:t xml:space="preserve">Historical Content of </w:t>
      </w:r>
      <w:r w:rsidR="00A71D8C" w:rsidRPr="00833B01">
        <w:rPr>
          <w:rFonts w:ascii="Arial" w:hAnsi="Arial" w:cs="Arial"/>
          <w:b/>
          <w:bCs/>
          <w:color w:val="auto"/>
          <w:sz w:val="24"/>
          <w:szCs w:val="24"/>
        </w:rPr>
        <w:t>E</w:t>
      </w:r>
      <w:r w:rsidR="000C0743" w:rsidRPr="00833B01">
        <w:rPr>
          <w:rFonts w:ascii="Arial" w:hAnsi="Arial" w:cs="Arial"/>
          <w:b/>
          <w:bCs/>
          <w:color w:val="auto"/>
          <w:sz w:val="24"/>
          <w:szCs w:val="24"/>
        </w:rPr>
        <w:t xml:space="preserve">mployment </w:t>
      </w:r>
      <w:r w:rsidR="00A71D8C" w:rsidRPr="00833B01">
        <w:rPr>
          <w:rFonts w:ascii="Arial" w:hAnsi="Arial" w:cs="Arial"/>
          <w:b/>
          <w:bCs/>
          <w:color w:val="auto"/>
          <w:sz w:val="24"/>
          <w:szCs w:val="24"/>
        </w:rPr>
        <w:t>R</w:t>
      </w:r>
      <w:r w:rsidR="000C0743" w:rsidRPr="00833B01">
        <w:rPr>
          <w:rFonts w:ascii="Arial" w:hAnsi="Arial" w:cs="Arial"/>
          <w:b/>
          <w:bCs/>
          <w:color w:val="auto"/>
          <w:sz w:val="24"/>
          <w:szCs w:val="24"/>
        </w:rPr>
        <w:t>elations</w:t>
      </w:r>
      <w:bookmarkEnd w:id="18"/>
      <w:bookmarkEnd w:id="19"/>
      <w:bookmarkEnd w:id="20"/>
      <w:bookmarkEnd w:id="21"/>
      <w:bookmarkEnd w:id="22"/>
      <w:r w:rsidR="000C0743" w:rsidRPr="00833B01">
        <w:rPr>
          <w:rFonts w:ascii="Arial" w:hAnsi="Arial" w:cs="Arial"/>
          <w:b/>
          <w:bCs/>
          <w:color w:val="auto"/>
          <w:sz w:val="24"/>
          <w:szCs w:val="24"/>
        </w:rPr>
        <w:t xml:space="preserve"> </w:t>
      </w:r>
    </w:p>
    <w:p w14:paraId="71DE8286" w14:textId="7DC2FB18" w:rsidR="00381F75" w:rsidRPr="00833B01" w:rsidRDefault="00F634AE" w:rsidP="000C0743">
      <w:pPr>
        <w:spacing w:line="240" w:lineRule="auto"/>
        <w:rPr>
          <w:rFonts w:ascii="Arial" w:hAnsi="Arial" w:cs="Arial"/>
          <w:sz w:val="24"/>
          <w:szCs w:val="24"/>
        </w:rPr>
      </w:pPr>
      <w:r w:rsidRPr="00833B01">
        <w:rPr>
          <w:rFonts w:ascii="Arial" w:hAnsi="Arial" w:cs="Arial"/>
          <w:sz w:val="24"/>
          <w:szCs w:val="24"/>
        </w:rPr>
        <w:t>When we reflect on the historical content on</w:t>
      </w:r>
      <w:r w:rsidR="008C585B" w:rsidRPr="00833B01">
        <w:rPr>
          <w:rFonts w:ascii="Arial" w:hAnsi="Arial" w:cs="Arial"/>
          <w:sz w:val="24"/>
          <w:szCs w:val="24"/>
        </w:rPr>
        <w:t xml:space="preserve"> </w:t>
      </w:r>
      <w:proofErr w:type="gramStart"/>
      <w:r w:rsidR="008C585B" w:rsidRPr="00833B01">
        <w:rPr>
          <w:rFonts w:ascii="Arial" w:hAnsi="Arial" w:cs="Arial"/>
          <w:sz w:val="24"/>
          <w:szCs w:val="24"/>
        </w:rPr>
        <w:t>ER</w:t>
      </w:r>
      <w:proofErr w:type="gramEnd"/>
      <w:r w:rsidRPr="00833B01">
        <w:rPr>
          <w:rFonts w:ascii="Arial" w:hAnsi="Arial" w:cs="Arial"/>
          <w:b/>
          <w:bCs/>
          <w:sz w:val="24"/>
          <w:szCs w:val="24"/>
        </w:rPr>
        <w:t xml:space="preserve"> </w:t>
      </w:r>
      <w:r w:rsidR="00F762A6" w:rsidRPr="00833B01">
        <w:rPr>
          <w:rFonts w:ascii="Arial" w:hAnsi="Arial" w:cs="Arial"/>
          <w:sz w:val="24"/>
          <w:szCs w:val="24"/>
        </w:rPr>
        <w:t xml:space="preserve">we </w:t>
      </w:r>
      <w:r w:rsidR="008C585B" w:rsidRPr="00833B01">
        <w:rPr>
          <w:rFonts w:ascii="Arial" w:hAnsi="Arial" w:cs="Arial"/>
          <w:sz w:val="24"/>
          <w:szCs w:val="24"/>
        </w:rPr>
        <w:t>consider significant</w:t>
      </w:r>
      <w:r w:rsidR="00F762A6" w:rsidRPr="00833B01">
        <w:rPr>
          <w:rFonts w:ascii="Arial" w:hAnsi="Arial" w:cs="Arial"/>
          <w:sz w:val="24"/>
          <w:szCs w:val="24"/>
        </w:rPr>
        <w:t xml:space="preserve"> historical events that created</w:t>
      </w:r>
      <w:r w:rsidR="008C585B" w:rsidRPr="00833B01">
        <w:rPr>
          <w:rFonts w:ascii="Arial" w:hAnsi="Arial" w:cs="Arial"/>
          <w:sz w:val="24"/>
          <w:szCs w:val="24"/>
        </w:rPr>
        <w:t xml:space="preserve"> and shaped</w:t>
      </w:r>
      <w:r w:rsidR="00F762A6" w:rsidRPr="00833B01">
        <w:rPr>
          <w:rFonts w:ascii="Arial" w:hAnsi="Arial" w:cs="Arial"/>
          <w:sz w:val="24"/>
          <w:szCs w:val="24"/>
        </w:rPr>
        <w:t xml:space="preserve"> the ER function as it</w:t>
      </w:r>
      <w:r w:rsidR="000D685B" w:rsidRPr="00833B01">
        <w:rPr>
          <w:rFonts w:ascii="Arial" w:hAnsi="Arial" w:cs="Arial"/>
          <w:sz w:val="24"/>
          <w:szCs w:val="24"/>
        </w:rPr>
        <w:t>’s</w:t>
      </w:r>
      <w:r w:rsidR="00F762A6" w:rsidRPr="00833B01">
        <w:rPr>
          <w:rFonts w:ascii="Arial" w:hAnsi="Arial" w:cs="Arial"/>
          <w:sz w:val="24"/>
          <w:szCs w:val="24"/>
        </w:rPr>
        <w:t xml:space="preserve"> know</w:t>
      </w:r>
      <w:r w:rsidR="000D685B" w:rsidRPr="00833B01">
        <w:rPr>
          <w:rFonts w:ascii="Arial" w:hAnsi="Arial" w:cs="Arial"/>
          <w:sz w:val="24"/>
          <w:szCs w:val="24"/>
        </w:rPr>
        <w:t>n</w:t>
      </w:r>
      <w:r w:rsidR="00F762A6" w:rsidRPr="00833B01">
        <w:rPr>
          <w:rFonts w:ascii="Arial" w:hAnsi="Arial" w:cs="Arial"/>
          <w:sz w:val="24"/>
          <w:szCs w:val="24"/>
        </w:rPr>
        <w:t xml:space="preserve"> today.</w:t>
      </w:r>
      <w:r w:rsidR="008C585B" w:rsidRPr="00833B01">
        <w:rPr>
          <w:rFonts w:ascii="Arial" w:hAnsi="Arial" w:cs="Arial"/>
          <w:sz w:val="24"/>
          <w:szCs w:val="24"/>
        </w:rPr>
        <w:t xml:space="preserve"> During 1839, Wales rich in iron and copper, mostly consisted of businesses were miners, these industries were owned by iron master</w:t>
      </w:r>
      <w:r w:rsidR="0089048B" w:rsidRPr="00833B01">
        <w:rPr>
          <w:rFonts w:ascii="Arial" w:hAnsi="Arial" w:cs="Arial"/>
          <w:sz w:val="24"/>
          <w:szCs w:val="24"/>
        </w:rPr>
        <w:t>s</w:t>
      </w:r>
      <w:r w:rsidR="008C585B" w:rsidRPr="00833B01">
        <w:rPr>
          <w:rFonts w:ascii="Arial" w:hAnsi="Arial" w:cs="Arial"/>
          <w:sz w:val="24"/>
          <w:szCs w:val="24"/>
        </w:rPr>
        <w:t xml:space="preserve">, who provided poor working conditions for </w:t>
      </w:r>
      <w:proofErr w:type="gramStart"/>
      <w:r w:rsidR="008C585B" w:rsidRPr="00833B01">
        <w:rPr>
          <w:rFonts w:ascii="Arial" w:hAnsi="Arial" w:cs="Arial"/>
          <w:sz w:val="24"/>
          <w:szCs w:val="24"/>
        </w:rPr>
        <w:t>it’s</w:t>
      </w:r>
      <w:proofErr w:type="gramEnd"/>
      <w:r w:rsidR="008C585B" w:rsidRPr="00833B01">
        <w:rPr>
          <w:rFonts w:ascii="Arial" w:hAnsi="Arial" w:cs="Arial"/>
          <w:sz w:val="24"/>
          <w:szCs w:val="24"/>
        </w:rPr>
        <w:t xml:space="preserve"> employees. There was no democracy and only </w:t>
      </w:r>
      <w:r w:rsidR="00381F75" w:rsidRPr="00833B01">
        <w:rPr>
          <w:rFonts w:ascii="Arial" w:hAnsi="Arial" w:cs="Arial"/>
          <w:sz w:val="24"/>
          <w:szCs w:val="24"/>
        </w:rPr>
        <w:t>landowners</w:t>
      </w:r>
      <w:r w:rsidR="008C585B" w:rsidRPr="00833B01">
        <w:rPr>
          <w:rFonts w:ascii="Arial" w:hAnsi="Arial" w:cs="Arial"/>
          <w:sz w:val="24"/>
          <w:szCs w:val="24"/>
        </w:rPr>
        <w:t xml:space="preserve"> had the right to vote. This </w:t>
      </w:r>
      <w:r w:rsidR="00381F75" w:rsidRPr="00833B01">
        <w:rPr>
          <w:rFonts w:ascii="Arial" w:hAnsi="Arial" w:cs="Arial"/>
          <w:sz w:val="24"/>
          <w:szCs w:val="24"/>
        </w:rPr>
        <w:t>led</w:t>
      </w:r>
      <w:r w:rsidR="008C585B" w:rsidRPr="00833B01">
        <w:rPr>
          <w:rFonts w:ascii="Arial" w:hAnsi="Arial" w:cs="Arial"/>
          <w:sz w:val="24"/>
          <w:szCs w:val="24"/>
        </w:rPr>
        <w:t xml:space="preserve"> to</w:t>
      </w:r>
      <w:r w:rsidR="00617603" w:rsidRPr="00833B01">
        <w:rPr>
          <w:rFonts w:ascii="Arial" w:hAnsi="Arial" w:cs="Arial"/>
          <w:sz w:val="24"/>
          <w:szCs w:val="24"/>
        </w:rPr>
        <w:t xml:space="preserve"> the</w:t>
      </w:r>
      <w:r w:rsidR="008C585B" w:rsidRPr="00833B01">
        <w:rPr>
          <w:rFonts w:ascii="Arial" w:hAnsi="Arial" w:cs="Arial"/>
          <w:sz w:val="24"/>
          <w:szCs w:val="24"/>
        </w:rPr>
        <w:t xml:space="preserve"> Char</w:t>
      </w:r>
      <w:r w:rsidR="00617603" w:rsidRPr="00833B01">
        <w:rPr>
          <w:rFonts w:ascii="Arial" w:hAnsi="Arial" w:cs="Arial"/>
          <w:sz w:val="24"/>
          <w:szCs w:val="24"/>
        </w:rPr>
        <w:t xml:space="preserve">tists </w:t>
      </w:r>
      <w:r w:rsidR="0089048B" w:rsidRPr="00833B01">
        <w:rPr>
          <w:rFonts w:ascii="Arial" w:hAnsi="Arial" w:cs="Arial"/>
          <w:sz w:val="24"/>
          <w:szCs w:val="24"/>
        </w:rPr>
        <w:t>M</w:t>
      </w:r>
      <w:r w:rsidR="00617603" w:rsidRPr="00833B01">
        <w:rPr>
          <w:rFonts w:ascii="Arial" w:hAnsi="Arial" w:cs="Arial"/>
          <w:sz w:val="24"/>
          <w:szCs w:val="24"/>
        </w:rPr>
        <w:t>ovement</w:t>
      </w:r>
      <w:r w:rsidR="0089048B" w:rsidRPr="00833B01">
        <w:rPr>
          <w:rFonts w:ascii="Arial" w:hAnsi="Arial" w:cs="Arial"/>
          <w:sz w:val="24"/>
          <w:szCs w:val="24"/>
        </w:rPr>
        <w:t>,</w:t>
      </w:r>
      <w:r w:rsidR="00617603" w:rsidRPr="00833B01">
        <w:rPr>
          <w:rFonts w:ascii="Arial" w:hAnsi="Arial" w:cs="Arial"/>
          <w:sz w:val="24"/>
          <w:szCs w:val="24"/>
        </w:rPr>
        <w:t xml:space="preserve"> and 5000 workers marched to Newport for the right to vote. </w:t>
      </w:r>
      <w:r w:rsidR="00381F75" w:rsidRPr="00833B01">
        <w:rPr>
          <w:rFonts w:ascii="Arial" w:hAnsi="Arial" w:cs="Arial"/>
          <w:sz w:val="24"/>
          <w:szCs w:val="24"/>
        </w:rPr>
        <w:t>Further to this</w:t>
      </w:r>
      <w:r w:rsidR="00FD642D" w:rsidRPr="00833B01">
        <w:rPr>
          <w:rFonts w:ascii="Arial" w:hAnsi="Arial" w:cs="Arial"/>
          <w:sz w:val="24"/>
          <w:szCs w:val="24"/>
        </w:rPr>
        <w:t>,</w:t>
      </w:r>
      <w:r w:rsidR="00381F75" w:rsidRPr="00833B01">
        <w:rPr>
          <w:rFonts w:ascii="Arial" w:hAnsi="Arial" w:cs="Arial"/>
          <w:sz w:val="24"/>
          <w:szCs w:val="24"/>
        </w:rPr>
        <w:t xml:space="preserve"> during the 1960’s gender equality was being fought through collective bargaining. Many women in industrial factories were being paid considerably less than men causing The Ford </w:t>
      </w:r>
      <w:r w:rsidR="00FD642D" w:rsidRPr="00833B01">
        <w:rPr>
          <w:rFonts w:ascii="Arial" w:hAnsi="Arial" w:cs="Arial"/>
          <w:sz w:val="24"/>
          <w:szCs w:val="24"/>
        </w:rPr>
        <w:t>M</w:t>
      </w:r>
      <w:r w:rsidR="00381F75" w:rsidRPr="00833B01">
        <w:rPr>
          <w:rFonts w:ascii="Arial" w:hAnsi="Arial" w:cs="Arial"/>
          <w:sz w:val="24"/>
          <w:szCs w:val="24"/>
        </w:rPr>
        <w:t>anufacturing plant located in Dagenham striking with 187 women, this resulted in new legislation being enforce</w:t>
      </w:r>
      <w:r w:rsidR="000B6489" w:rsidRPr="00833B01">
        <w:rPr>
          <w:rFonts w:ascii="Arial" w:hAnsi="Arial" w:cs="Arial"/>
          <w:sz w:val="24"/>
          <w:szCs w:val="24"/>
        </w:rPr>
        <w:t>d</w:t>
      </w:r>
      <w:r w:rsidR="00381F75" w:rsidRPr="00833B01">
        <w:rPr>
          <w:rFonts w:ascii="Arial" w:hAnsi="Arial" w:cs="Arial"/>
          <w:sz w:val="24"/>
          <w:szCs w:val="24"/>
        </w:rPr>
        <w:t xml:space="preserve">, the Equal Pay Act (1970). </w:t>
      </w:r>
    </w:p>
    <w:p w14:paraId="3DF7891E" w14:textId="5E0EAE8C" w:rsidR="00CF297E" w:rsidRPr="00833B01" w:rsidRDefault="00EB77F6" w:rsidP="00EB77F6">
      <w:pPr>
        <w:pStyle w:val="Heading2"/>
        <w:rPr>
          <w:rFonts w:ascii="Arial" w:hAnsi="Arial" w:cs="Arial"/>
          <w:b/>
          <w:bCs/>
          <w:color w:val="auto"/>
          <w:sz w:val="24"/>
          <w:szCs w:val="24"/>
        </w:rPr>
      </w:pPr>
      <w:bookmarkStart w:id="23" w:name="_Toc60665011"/>
      <w:bookmarkStart w:id="24" w:name="_Toc61006827"/>
      <w:bookmarkStart w:id="25" w:name="_Toc61007034"/>
      <w:bookmarkStart w:id="26" w:name="_Toc61018394"/>
      <w:bookmarkStart w:id="27" w:name="_Toc61024740"/>
      <w:r w:rsidRPr="00833B01">
        <w:rPr>
          <w:rFonts w:ascii="Arial" w:hAnsi="Arial" w:cs="Arial"/>
          <w:b/>
          <w:bCs/>
          <w:color w:val="auto"/>
          <w:sz w:val="24"/>
          <w:szCs w:val="24"/>
        </w:rPr>
        <w:t xml:space="preserve">1.3 </w:t>
      </w:r>
      <w:r w:rsidR="00A12A92" w:rsidRPr="00833B01">
        <w:rPr>
          <w:rFonts w:ascii="Arial" w:hAnsi="Arial" w:cs="Arial"/>
          <w:b/>
          <w:bCs/>
          <w:color w:val="auto"/>
          <w:sz w:val="24"/>
          <w:szCs w:val="24"/>
        </w:rPr>
        <w:t>Assignment objectives</w:t>
      </w:r>
      <w:bookmarkEnd w:id="23"/>
      <w:bookmarkEnd w:id="24"/>
      <w:bookmarkEnd w:id="25"/>
      <w:bookmarkEnd w:id="26"/>
      <w:bookmarkEnd w:id="27"/>
    </w:p>
    <w:p w14:paraId="13EBF6AA" w14:textId="3EF967D2" w:rsidR="00627510" w:rsidRPr="00833B01" w:rsidRDefault="00A12A92" w:rsidP="00FE3B51">
      <w:pPr>
        <w:spacing w:line="240" w:lineRule="auto"/>
        <w:rPr>
          <w:rFonts w:ascii="Arial" w:hAnsi="Arial" w:cs="Arial"/>
          <w:sz w:val="24"/>
          <w:szCs w:val="24"/>
        </w:rPr>
      </w:pPr>
      <w:r w:rsidRPr="00833B01">
        <w:rPr>
          <w:rFonts w:ascii="Arial" w:hAnsi="Arial" w:cs="Arial"/>
          <w:sz w:val="24"/>
          <w:szCs w:val="24"/>
        </w:rPr>
        <w:t>The aim of this report</w:t>
      </w:r>
      <w:r w:rsidR="006C0B8A" w:rsidRPr="00833B01">
        <w:rPr>
          <w:rFonts w:ascii="Arial" w:hAnsi="Arial" w:cs="Arial"/>
          <w:sz w:val="24"/>
          <w:szCs w:val="24"/>
        </w:rPr>
        <w:t xml:space="preserve"> is to</w:t>
      </w:r>
      <w:r w:rsidRPr="00833B01">
        <w:rPr>
          <w:rFonts w:ascii="Arial" w:hAnsi="Arial" w:cs="Arial"/>
          <w:sz w:val="24"/>
          <w:szCs w:val="24"/>
        </w:rPr>
        <w:t xml:space="preserve"> </w:t>
      </w:r>
      <w:r w:rsidR="002B2D3A" w:rsidRPr="00833B01">
        <w:rPr>
          <w:rFonts w:ascii="Arial" w:hAnsi="Arial" w:cs="Arial"/>
          <w:sz w:val="24"/>
          <w:szCs w:val="24"/>
        </w:rPr>
        <w:t xml:space="preserve">examine and </w:t>
      </w:r>
      <w:r w:rsidR="00CF297E" w:rsidRPr="00833B01">
        <w:rPr>
          <w:rFonts w:ascii="Arial" w:hAnsi="Arial" w:cs="Arial"/>
          <w:sz w:val="24"/>
          <w:szCs w:val="24"/>
        </w:rPr>
        <w:t xml:space="preserve">critically </w:t>
      </w:r>
      <w:r w:rsidR="006C0B8A" w:rsidRPr="00833B01">
        <w:rPr>
          <w:rFonts w:ascii="Arial" w:hAnsi="Arial" w:cs="Arial"/>
          <w:sz w:val="24"/>
          <w:szCs w:val="24"/>
        </w:rPr>
        <w:t>analyse</w:t>
      </w:r>
      <w:r w:rsidR="00CF297E" w:rsidRPr="00833B01">
        <w:rPr>
          <w:rFonts w:ascii="Arial" w:hAnsi="Arial" w:cs="Arial"/>
          <w:sz w:val="24"/>
          <w:szCs w:val="24"/>
        </w:rPr>
        <w:t xml:space="preserve"> the impact that the recent global pandemic has had on the employee relations climate at MM</w:t>
      </w:r>
      <w:r w:rsidR="006C0B8A" w:rsidRPr="00833B01">
        <w:rPr>
          <w:rFonts w:ascii="Arial" w:hAnsi="Arial" w:cs="Arial"/>
          <w:sz w:val="24"/>
          <w:szCs w:val="24"/>
        </w:rPr>
        <w:t xml:space="preserve">. </w:t>
      </w:r>
      <w:r w:rsidR="00CF297E" w:rsidRPr="00833B01">
        <w:rPr>
          <w:rFonts w:ascii="Arial" w:hAnsi="Arial" w:cs="Arial"/>
          <w:sz w:val="24"/>
          <w:szCs w:val="24"/>
        </w:rPr>
        <w:t xml:space="preserve"> </w:t>
      </w:r>
      <w:bookmarkStart w:id="28" w:name="_Hlk60362621"/>
      <w:r w:rsidR="00C54C50" w:rsidRPr="00833B01">
        <w:rPr>
          <w:rFonts w:ascii="Arial" w:hAnsi="Arial" w:cs="Arial"/>
          <w:sz w:val="24"/>
          <w:szCs w:val="24"/>
        </w:rPr>
        <w:t xml:space="preserve">Since March </w:t>
      </w:r>
      <w:r w:rsidRPr="00833B01">
        <w:rPr>
          <w:rFonts w:ascii="Arial" w:hAnsi="Arial" w:cs="Arial"/>
          <w:sz w:val="24"/>
          <w:szCs w:val="24"/>
        </w:rPr>
        <w:t>M</w:t>
      </w:r>
      <w:r w:rsidR="00C54C50" w:rsidRPr="00833B01">
        <w:rPr>
          <w:rFonts w:ascii="Arial" w:hAnsi="Arial" w:cs="Arial"/>
          <w:sz w:val="24"/>
          <w:szCs w:val="24"/>
        </w:rPr>
        <w:t>M has had a positive response to COVID</w:t>
      </w:r>
      <w:r w:rsidR="006012E3" w:rsidRPr="00833B01">
        <w:rPr>
          <w:rFonts w:ascii="Arial" w:hAnsi="Arial" w:cs="Arial"/>
          <w:sz w:val="24"/>
          <w:szCs w:val="24"/>
        </w:rPr>
        <w:t>-</w:t>
      </w:r>
      <w:r w:rsidR="00C54C50" w:rsidRPr="00833B01">
        <w:rPr>
          <w:rFonts w:ascii="Arial" w:hAnsi="Arial" w:cs="Arial"/>
          <w:sz w:val="24"/>
          <w:szCs w:val="24"/>
        </w:rPr>
        <w:t>19</w:t>
      </w:r>
      <w:r w:rsidR="00191FD4" w:rsidRPr="00833B01">
        <w:rPr>
          <w:rFonts w:ascii="Arial" w:hAnsi="Arial" w:cs="Arial"/>
          <w:sz w:val="24"/>
          <w:szCs w:val="24"/>
        </w:rPr>
        <w:t xml:space="preserve"> by adapting to change management quickly. </w:t>
      </w:r>
      <w:r w:rsidR="00E66EF0" w:rsidRPr="00833B01">
        <w:rPr>
          <w:rFonts w:ascii="Arial" w:hAnsi="Arial" w:cs="Arial"/>
          <w:sz w:val="24"/>
          <w:szCs w:val="24"/>
        </w:rPr>
        <w:t>However, although MM have seen in increase in productivity and profits the pandemic has exposed weaknesses and skill gaps within the business and thus MM has been forced to restructure and make staff redundan</w:t>
      </w:r>
      <w:r w:rsidR="000B6489" w:rsidRPr="00833B01">
        <w:rPr>
          <w:rFonts w:ascii="Arial" w:hAnsi="Arial" w:cs="Arial"/>
          <w:sz w:val="24"/>
          <w:szCs w:val="24"/>
        </w:rPr>
        <w:t>t</w:t>
      </w:r>
      <w:r w:rsidR="00E66EF0" w:rsidRPr="00833B01">
        <w:rPr>
          <w:rFonts w:ascii="Arial" w:hAnsi="Arial" w:cs="Arial"/>
          <w:sz w:val="24"/>
          <w:szCs w:val="24"/>
        </w:rPr>
        <w:t xml:space="preserve"> </w:t>
      </w:r>
      <w:r w:rsidR="000B6489" w:rsidRPr="00833B01">
        <w:rPr>
          <w:rFonts w:ascii="Arial" w:hAnsi="Arial" w:cs="Arial"/>
          <w:sz w:val="24"/>
          <w:szCs w:val="24"/>
        </w:rPr>
        <w:t>to</w:t>
      </w:r>
      <w:r w:rsidR="00E66EF0" w:rsidRPr="00833B01">
        <w:rPr>
          <w:rFonts w:ascii="Arial" w:hAnsi="Arial" w:cs="Arial"/>
          <w:sz w:val="24"/>
          <w:szCs w:val="24"/>
        </w:rPr>
        <w:t xml:space="preserve"> keep up with the growing demands of the businesses and customer orders. </w:t>
      </w:r>
      <w:r w:rsidR="00191FD4" w:rsidRPr="00833B01">
        <w:rPr>
          <w:rFonts w:ascii="Arial" w:hAnsi="Arial" w:cs="Arial"/>
          <w:sz w:val="24"/>
          <w:szCs w:val="24"/>
        </w:rPr>
        <w:t xml:space="preserve"> </w:t>
      </w:r>
      <w:bookmarkEnd w:id="28"/>
    </w:p>
    <w:p w14:paraId="1190A1C4" w14:textId="243DACC4" w:rsidR="00EB77F6" w:rsidRPr="00833B01" w:rsidRDefault="00191FD4" w:rsidP="00FE3B51">
      <w:pPr>
        <w:spacing w:line="240" w:lineRule="auto"/>
        <w:rPr>
          <w:rFonts w:ascii="Arial" w:hAnsi="Arial" w:cs="Arial"/>
          <w:sz w:val="24"/>
          <w:szCs w:val="24"/>
        </w:rPr>
      </w:pPr>
      <w:r w:rsidRPr="00833B01">
        <w:rPr>
          <w:rFonts w:ascii="Arial" w:hAnsi="Arial" w:cs="Arial"/>
          <w:sz w:val="24"/>
          <w:szCs w:val="24"/>
        </w:rPr>
        <w:t>From the analysis and framework of the following, the assignment will provide creative and innovative recommendations followed in the below section that will contribute to MM’s organisational performance</w:t>
      </w:r>
      <w:r w:rsidR="00E66EF0" w:rsidRPr="00833B01">
        <w:rPr>
          <w:rFonts w:ascii="Arial" w:hAnsi="Arial" w:cs="Arial"/>
          <w:sz w:val="24"/>
          <w:szCs w:val="24"/>
        </w:rPr>
        <w:t xml:space="preserve">. </w:t>
      </w:r>
    </w:p>
    <w:p w14:paraId="20298C54" w14:textId="1CF393DF" w:rsidR="007E43D9" w:rsidRPr="00833B01" w:rsidRDefault="008B730C" w:rsidP="00EB77F6">
      <w:pPr>
        <w:pStyle w:val="Heading2"/>
        <w:rPr>
          <w:rFonts w:ascii="Arial" w:hAnsi="Arial" w:cs="Arial"/>
          <w:b/>
          <w:bCs/>
          <w:color w:val="auto"/>
          <w:sz w:val="24"/>
          <w:szCs w:val="24"/>
        </w:rPr>
      </w:pPr>
      <w:bookmarkStart w:id="29" w:name="_Toc60665012"/>
      <w:bookmarkStart w:id="30" w:name="_Toc61006828"/>
      <w:bookmarkStart w:id="31" w:name="_Toc61007035"/>
      <w:bookmarkStart w:id="32" w:name="_Toc61018395"/>
      <w:bookmarkStart w:id="33" w:name="_Toc61024741"/>
      <w:r w:rsidRPr="00833B01">
        <w:rPr>
          <w:rFonts w:ascii="Arial" w:hAnsi="Arial" w:cs="Arial"/>
          <w:b/>
          <w:bCs/>
          <w:color w:val="auto"/>
          <w:sz w:val="24"/>
          <w:szCs w:val="24"/>
        </w:rPr>
        <w:lastRenderedPageBreak/>
        <w:t xml:space="preserve">2 </w:t>
      </w:r>
      <w:r w:rsidR="0066025A" w:rsidRPr="00833B01">
        <w:rPr>
          <w:rFonts w:ascii="Arial" w:hAnsi="Arial" w:cs="Arial"/>
          <w:b/>
          <w:bCs/>
          <w:color w:val="auto"/>
          <w:sz w:val="24"/>
          <w:szCs w:val="24"/>
        </w:rPr>
        <w:t>Literature Review</w:t>
      </w:r>
      <w:bookmarkEnd w:id="29"/>
      <w:bookmarkEnd w:id="30"/>
      <w:bookmarkEnd w:id="31"/>
      <w:bookmarkEnd w:id="32"/>
      <w:bookmarkEnd w:id="33"/>
      <w:r w:rsidR="0066025A" w:rsidRPr="00833B01">
        <w:rPr>
          <w:rFonts w:ascii="Arial" w:hAnsi="Arial" w:cs="Arial"/>
          <w:b/>
          <w:bCs/>
          <w:color w:val="auto"/>
          <w:sz w:val="24"/>
          <w:szCs w:val="24"/>
        </w:rPr>
        <w:t xml:space="preserve"> </w:t>
      </w:r>
    </w:p>
    <w:p w14:paraId="7F49BD29" w14:textId="7B2E22F2" w:rsidR="009727D4" w:rsidRPr="00833B01" w:rsidRDefault="009727D4" w:rsidP="00EB77F6">
      <w:pPr>
        <w:pStyle w:val="Heading2"/>
        <w:rPr>
          <w:rFonts w:ascii="Arial" w:hAnsi="Arial" w:cs="Arial"/>
          <w:b/>
          <w:bCs/>
          <w:color w:val="auto"/>
          <w:sz w:val="24"/>
          <w:szCs w:val="24"/>
        </w:rPr>
      </w:pPr>
      <w:bookmarkStart w:id="34" w:name="_Toc60665013"/>
      <w:bookmarkStart w:id="35" w:name="_Toc61006829"/>
      <w:bookmarkStart w:id="36" w:name="_Toc61007036"/>
      <w:bookmarkStart w:id="37" w:name="_Toc61018396"/>
      <w:bookmarkStart w:id="38" w:name="_Toc61024742"/>
      <w:r w:rsidRPr="00833B01">
        <w:rPr>
          <w:rFonts w:ascii="Arial" w:hAnsi="Arial" w:cs="Arial"/>
          <w:b/>
          <w:bCs/>
          <w:color w:val="auto"/>
          <w:sz w:val="24"/>
          <w:szCs w:val="24"/>
        </w:rPr>
        <w:t>2.1</w:t>
      </w:r>
      <w:r w:rsidR="00445D8A" w:rsidRPr="00833B01">
        <w:rPr>
          <w:rFonts w:ascii="Arial" w:hAnsi="Arial" w:cs="Arial"/>
          <w:b/>
          <w:bCs/>
          <w:color w:val="auto"/>
          <w:sz w:val="24"/>
          <w:szCs w:val="24"/>
        </w:rPr>
        <w:t xml:space="preserve"> Defining </w:t>
      </w:r>
      <w:r w:rsidRPr="00833B01">
        <w:rPr>
          <w:rFonts w:ascii="Arial" w:hAnsi="Arial" w:cs="Arial"/>
          <w:b/>
          <w:bCs/>
          <w:color w:val="auto"/>
          <w:sz w:val="24"/>
          <w:szCs w:val="24"/>
        </w:rPr>
        <w:t>Employment Relations?</w:t>
      </w:r>
      <w:bookmarkEnd w:id="34"/>
      <w:bookmarkEnd w:id="35"/>
      <w:bookmarkEnd w:id="36"/>
      <w:bookmarkEnd w:id="37"/>
      <w:bookmarkEnd w:id="38"/>
      <w:r w:rsidRPr="00833B01">
        <w:rPr>
          <w:rFonts w:ascii="Arial" w:hAnsi="Arial" w:cs="Arial"/>
          <w:b/>
          <w:bCs/>
          <w:color w:val="auto"/>
          <w:sz w:val="24"/>
          <w:szCs w:val="24"/>
        </w:rPr>
        <w:t xml:space="preserve"> </w:t>
      </w:r>
    </w:p>
    <w:p w14:paraId="284C98C5" w14:textId="05311C62" w:rsidR="00445D8A" w:rsidRPr="00833B01" w:rsidRDefault="00445D8A" w:rsidP="009727D4">
      <w:pPr>
        <w:spacing w:line="240" w:lineRule="auto"/>
        <w:rPr>
          <w:rFonts w:ascii="Arial" w:hAnsi="Arial" w:cs="Arial"/>
          <w:sz w:val="24"/>
          <w:szCs w:val="24"/>
        </w:rPr>
      </w:pPr>
      <w:r w:rsidRPr="00833B01">
        <w:rPr>
          <w:rFonts w:ascii="Arial" w:hAnsi="Arial" w:cs="Arial"/>
          <w:sz w:val="24"/>
          <w:szCs w:val="24"/>
        </w:rPr>
        <w:t xml:space="preserve">Gennard and Judge (2010: 225) define employment relations </w:t>
      </w:r>
      <w:proofErr w:type="gramStart"/>
      <w:r w:rsidRPr="00833B01">
        <w:rPr>
          <w:rFonts w:ascii="Arial" w:hAnsi="Arial" w:cs="Arial"/>
          <w:sz w:val="24"/>
          <w:szCs w:val="24"/>
        </w:rPr>
        <w:t>as a means to</w:t>
      </w:r>
      <w:proofErr w:type="gramEnd"/>
      <w:r w:rsidRPr="00833B01">
        <w:rPr>
          <w:rFonts w:ascii="Arial" w:hAnsi="Arial" w:cs="Arial"/>
          <w:sz w:val="24"/>
          <w:szCs w:val="24"/>
        </w:rPr>
        <w:t xml:space="preserve"> establish rules and regulations alongside maintaining and regulating the employment relationship, however </w:t>
      </w:r>
      <w:r w:rsidR="000B6489" w:rsidRPr="00833B01">
        <w:rPr>
          <w:rFonts w:ascii="Arial" w:hAnsi="Arial" w:cs="Arial"/>
          <w:sz w:val="24"/>
          <w:szCs w:val="24"/>
        </w:rPr>
        <w:t>Bennett et al</w:t>
      </w:r>
      <w:r w:rsidR="004150B1" w:rsidRPr="00833B01">
        <w:rPr>
          <w:rFonts w:ascii="Arial" w:hAnsi="Arial" w:cs="Arial"/>
          <w:sz w:val="24"/>
          <w:szCs w:val="24"/>
        </w:rPr>
        <w:t xml:space="preserve"> </w:t>
      </w:r>
      <w:r w:rsidRPr="00833B01">
        <w:rPr>
          <w:rFonts w:ascii="Arial" w:hAnsi="Arial" w:cs="Arial"/>
          <w:sz w:val="24"/>
          <w:szCs w:val="24"/>
        </w:rPr>
        <w:t>(20</w:t>
      </w:r>
      <w:r w:rsidR="000B6489" w:rsidRPr="00833B01">
        <w:rPr>
          <w:rFonts w:ascii="Arial" w:hAnsi="Arial" w:cs="Arial"/>
          <w:sz w:val="24"/>
          <w:szCs w:val="24"/>
        </w:rPr>
        <w:t>20</w:t>
      </w:r>
      <w:r w:rsidRPr="00833B01">
        <w:rPr>
          <w:rFonts w:ascii="Arial" w:hAnsi="Arial" w:cs="Arial"/>
          <w:sz w:val="24"/>
          <w:szCs w:val="24"/>
        </w:rPr>
        <w:t>) defines ER as the “relationship between the employer and employees”, it’s seen concentrating on both the individual and collective relationships through the business, whilst providing advice on workplace practices for line manager</w:t>
      </w:r>
      <w:r w:rsidR="006012E3" w:rsidRPr="00833B01">
        <w:rPr>
          <w:rFonts w:ascii="Arial" w:hAnsi="Arial" w:cs="Arial"/>
          <w:sz w:val="24"/>
          <w:szCs w:val="24"/>
        </w:rPr>
        <w:t>s</w:t>
      </w:r>
      <w:r w:rsidRPr="00833B01">
        <w:rPr>
          <w:rFonts w:ascii="Arial" w:hAnsi="Arial" w:cs="Arial"/>
          <w:sz w:val="24"/>
          <w:szCs w:val="24"/>
        </w:rPr>
        <w:t xml:space="preserve"> and contributing to employee wellbeing. </w:t>
      </w:r>
    </w:p>
    <w:p w14:paraId="569E0003" w14:textId="3F32BF81" w:rsidR="00445D8A" w:rsidRPr="00833B01" w:rsidRDefault="00CA00EC" w:rsidP="009727D4">
      <w:pPr>
        <w:spacing w:line="240" w:lineRule="auto"/>
        <w:rPr>
          <w:rFonts w:ascii="Arial" w:hAnsi="Arial" w:cs="Arial"/>
          <w:sz w:val="24"/>
          <w:szCs w:val="24"/>
        </w:rPr>
      </w:pPr>
      <w:r w:rsidRPr="00833B01">
        <w:rPr>
          <w:rFonts w:ascii="Arial" w:hAnsi="Arial" w:cs="Arial"/>
          <w:sz w:val="24"/>
          <w:szCs w:val="24"/>
        </w:rPr>
        <w:t>However,</w:t>
      </w:r>
      <w:r w:rsidR="00445D8A" w:rsidRPr="00833B01">
        <w:rPr>
          <w:rFonts w:ascii="Arial" w:hAnsi="Arial" w:cs="Arial"/>
          <w:sz w:val="24"/>
          <w:szCs w:val="24"/>
        </w:rPr>
        <w:t xml:space="preserve"> </w:t>
      </w:r>
      <w:proofErr w:type="gramStart"/>
      <w:r w:rsidR="00445D8A" w:rsidRPr="00833B01">
        <w:rPr>
          <w:rFonts w:ascii="Arial" w:hAnsi="Arial" w:cs="Arial"/>
          <w:sz w:val="24"/>
          <w:szCs w:val="24"/>
        </w:rPr>
        <w:t>in reality ER</w:t>
      </w:r>
      <w:proofErr w:type="gramEnd"/>
      <w:r w:rsidR="00445D8A" w:rsidRPr="00833B01">
        <w:rPr>
          <w:rFonts w:ascii="Arial" w:hAnsi="Arial" w:cs="Arial"/>
          <w:sz w:val="24"/>
          <w:szCs w:val="24"/>
        </w:rPr>
        <w:t xml:space="preserve"> is more complex </w:t>
      </w:r>
      <w:r w:rsidR="003A6B62" w:rsidRPr="00833B01">
        <w:rPr>
          <w:rFonts w:ascii="Arial" w:hAnsi="Arial" w:cs="Arial"/>
          <w:sz w:val="24"/>
          <w:szCs w:val="24"/>
        </w:rPr>
        <w:t xml:space="preserve">than the definitions above, </w:t>
      </w:r>
      <w:r w:rsidR="00445D8A" w:rsidRPr="00833B01">
        <w:rPr>
          <w:rFonts w:ascii="Arial" w:hAnsi="Arial" w:cs="Arial"/>
          <w:sz w:val="24"/>
          <w:szCs w:val="24"/>
        </w:rPr>
        <w:t xml:space="preserve">in organisations </w:t>
      </w:r>
      <w:r w:rsidR="00627510" w:rsidRPr="00833B01">
        <w:rPr>
          <w:rFonts w:ascii="Arial" w:hAnsi="Arial" w:cs="Arial"/>
          <w:sz w:val="24"/>
          <w:szCs w:val="24"/>
        </w:rPr>
        <w:t>it’s</w:t>
      </w:r>
      <w:r w:rsidR="00445D8A" w:rsidRPr="00833B01">
        <w:rPr>
          <w:rFonts w:ascii="Arial" w:hAnsi="Arial" w:cs="Arial"/>
          <w:sz w:val="24"/>
          <w:szCs w:val="24"/>
        </w:rPr>
        <w:t xml:space="preserve"> more than just a contract</w:t>
      </w:r>
      <w:r w:rsidR="00C34449" w:rsidRPr="00833B01">
        <w:rPr>
          <w:rFonts w:ascii="Arial" w:hAnsi="Arial" w:cs="Arial"/>
          <w:sz w:val="24"/>
          <w:szCs w:val="24"/>
        </w:rPr>
        <w:t xml:space="preserve"> and maintaining relationships, in many cases the HR </w:t>
      </w:r>
      <w:r w:rsidR="009A54A4" w:rsidRPr="00833B01">
        <w:rPr>
          <w:rFonts w:ascii="Arial" w:hAnsi="Arial" w:cs="Arial"/>
          <w:sz w:val="24"/>
          <w:szCs w:val="24"/>
        </w:rPr>
        <w:t>function</w:t>
      </w:r>
      <w:r w:rsidR="00C34449" w:rsidRPr="00833B01">
        <w:rPr>
          <w:rFonts w:ascii="Arial" w:hAnsi="Arial" w:cs="Arial"/>
          <w:sz w:val="24"/>
          <w:szCs w:val="24"/>
        </w:rPr>
        <w:t xml:space="preserve"> as been intrusted making important business decisions and safeguarding businesses</w:t>
      </w:r>
      <w:r w:rsidR="00460B79" w:rsidRPr="00833B01">
        <w:rPr>
          <w:rFonts w:ascii="Arial" w:hAnsi="Arial" w:cs="Arial"/>
          <w:sz w:val="24"/>
          <w:szCs w:val="24"/>
        </w:rPr>
        <w:t xml:space="preserve">, for example Apple </w:t>
      </w:r>
      <w:r w:rsidR="009A54A4" w:rsidRPr="00833B01">
        <w:rPr>
          <w:rFonts w:ascii="Arial" w:hAnsi="Arial" w:cs="Arial"/>
          <w:sz w:val="24"/>
          <w:szCs w:val="24"/>
        </w:rPr>
        <w:t>put HR in charge of it stores</w:t>
      </w:r>
      <w:r w:rsidR="00627510" w:rsidRPr="00833B01">
        <w:rPr>
          <w:rFonts w:ascii="Arial" w:hAnsi="Arial" w:cs="Arial"/>
          <w:sz w:val="24"/>
          <w:szCs w:val="24"/>
        </w:rPr>
        <w:t xml:space="preserve"> to unite the workforce and diminish conflict</w:t>
      </w:r>
      <w:r w:rsidR="009A54A4" w:rsidRPr="00833B01">
        <w:rPr>
          <w:rFonts w:ascii="Arial" w:hAnsi="Arial" w:cs="Arial"/>
          <w:sz w:val="24"/>
          <w:szCs w:val="24"/>
        </w:rPr>
        <w:t xml:space="preserve"> </w:t>
      </w:r>
      <w:r w:rsidR="00685FAA" w:rsidRPr="00833B01">
        <w:rPr>
          <w:rFonts w:ascii="Arial" w:hAnsi="Arial" w:cs="Arial"/>
          <w:sz w:val="24"/>
          <w:szCs w:val="24"/>
        </w:rPr>
        <w:t>(</w:t>
      </w:r>
      <w:proofErr w:type="spellStart"/>
      <w:r w:rsidR="00685FAA" w:rsidRPr="00833B01">
        <w:rPr>
          <w:rFonts w:ascii="Arial" w:hAnsi="Arial" w:cs="Arial"/>
          <w:sz w:val="24"/>
          <w:szCs w:val="24"/>
        </w:rPr>
        <w:t>Leaman</w:t>
      </w:r>
      <w:proofErr w:type="spellEnd"/>
      <w:r w:rsidR="00685FAA" w:rsidRPr="00833B01">
        <w:rPr>
          <w:rFonts w:ascii="Arial" w:hAnsi="Arial" w:cs="Arial"/>
          <w:sz w:val="24"/>
          <w:szCs w:val="24"/>
        </w:rPr>
        <w:t>, 2019)</w:t>
      </w:r>
      <w:r w:rsidR="009A54A4" w:rsidRPr="00833B01">
        <w:rPr>
          <w:rFonts w:ascii="Arial" w:hAnsi="Arial" w:cs="Arial"/>
          <w:sz w:val="24"/>
          <w:szCs w:val="24"/>
        </w:rPr>
        <w:t xml:space="preserve">. </w:t>
      </w:r>
    </w:p>
    <w:p w14:paraId="66B49715" w14:textId="481A7DB2" w:rsidR="00445D8A" w:rsidRPr="00833B01" w:rsidRDefault="00CA00EC" w:rsidP="009727D4">
      <w:pPr>
        <w:spacing w:line="240" w:lineRule="auto"/>
        <w:rPr>
          <w:rFonts w:ascii="Arial" w:hAnsi="Arial" w:cs="Arial"/>
          <w:sz w:val="24"/>
          <w:szCs w:val="24"/>
        </w:rPr>
      </w:pPr>
      <w:proofErr w:type="gramStart"/>
      <w:r w:rsidRPr="00833B01">
        <w:rPr>
          <w:rFonts w:ascii="Arial" w:hAnsi="Arial" w:cs="Arial"/>
          <w:sz w:val="24"/>
          <w:szCs w:val="24"/>
        </w:rPr>
        <w:t>It’s</w:t>
      </w:r>
      <w:proofErr w:type="gramEnd"/>
      <w:r w:rsidR="0017711E" w:rsidRPr="00833B01">
        <w:rPr>
          <w:rFonts w:ascii="Arial" w:hAnsi="Arial" w:cs="Arial"/>
          <w:sz w:val="24"/>
          <w:szCs w:val="24"/>
        </w:rPr>
        <w:t xml:space="preserve"> important to note that not all organisations operate like this and there are different employment relations </w:t>
      </w:r>
      <w:r w:rsidRPr="00833B01">
        <w:rPr>
          <w:rFonts w:ascii="Arial" w:hAnsi="Arial" w:cs="Arial"/>
          <w:sz w:val="24"/>
          <w:szCs w:val="24"/>
        </w:rPr>
        <w:t>climates</w:t>
      </w:r>
      <w:r w:rsidR="0017711E" w:rsidRPr="00833B01">
        <w:rPr>
          <w:rFonts w:ascii="Arial" w:hAnsi="Arial" w:cs="Arial"/>
          <w:sz w:val="24"/>
          <w:szCs w:val="24"/>
        </w:rPr>
        <w:t xml:space="preserve"> to consider such as private vs public sectors</w:t>
      </w:r>
      <w:r w:rsidR="00B24FAA" w:rsidRPr="00833B01">
        <w:rPr>
          <w:rFonts w:ascii="Arial" w:hAnsi="Arial" w:cs="Arial"/>
          <w:sz w:val="24"/>
          <w:szCs w:val="24"/>
        </w:rPr>
        <w:t xml:space="preserve">. There are key parties that are also involved in the employment relationship such as: </w:t>
      </w:r>
    </w:p>
    <w:p w14:paraId="7538ABAE" w14:textId="49736621" w:rsidR="00B24FAA" w:rsidRPr="00833B01" w:rsidRDefault="00B24FAA" w:rsidP="007904C8">
      <w:pPr>
        <w:pStyle w:val="ListParagraph"/>
        <w:numPr>
          <w:ilvl w:val="0"/>
          <w:numId w:val="9"/>
        </w:numPr>
        <w:spacing w:line="240" w:lineRule="auto"/>
        <w:rPr>
          <w:rFonts w:ascii="Arial" w:hAnsi="Arial" w:cs="Arial"/>
          <w:sz w:val="24"/>
          <w:szCs w:val="24"/>
        </w:rPr>
      </w:pPr>
      <w:r w:rsidRPr="00833B01">
        <w:rPr>
          <w:rFonts w:ascii="Arial" w:hAnsi="Arial" w:cs="Arial"/>
          <w:sz w:val="24"/>
          <w:szCs w:val="24"/>
        </w:rPr>
        <w:t xml:space="preserve">Trade Unions aim to protect the interests of its members in the workplace. Although we have seen a decrease in TU’s membership rates </w:t>
      </w:r>
      <w:r w:rsidR="00450902" w:rsidRPr="00833B01">
        <w:rPr>
          <w:rFonts w:ascii="Arial" w:hAnsi="Arial" w:cs="Arial"/>
          <w:color w:val="000000"/>
          <w:sz w:val="24"/>
          <w:szCs w:val="24"/>
          <w:shd w:val="clear" w:color="auto" w:fill="FFFFFF"/>
        </w:rPr>
        <w:t>(Bishop, 2020)</w:t>
      </w:r>
      <w:r w:rsidR="00450902" w:rsidRPr="00833B01">
        <w:rPr>
          <w:rFonts w:ascii="Arial" w:hAnsi="Arial" w:cs="Arial"/>
          <w:sz w:val="24"/>
          <w:szCs w:val="24"/>
        </w:rPr>
        <w:t xml:space="preserve"> </w:t>
      </w:r>
      <w:r w:rsidRPr="00833B01">
        <w:rPr>
          <w:rFonts w:ascii="Arial" w:hAnsi="Arial" w:cs="Arial"/>
          <w:sz w:val="24"/>
          <w:szCs w:val="24"/>
        </w:rPr>
        <w:t xml:space="preserve">(Appendices </w:t>
      </w:r>
      <w:r w:rsidR="006012E3" w:rsidRPr="00833B01">
        <w:rPr>
          <w:rFonts w:ascii="Arial" w:hAnsi="Arial" w:cs="Arial"/>
          <w:sz w:val="24"/>
          <w:szCs w:val="24"/>
        </w:rPr>
        <w:t>4</w:t>
      </w:r>
      <w:r w:rsidRPr="00833B01">
        <w:rPr>
          <w:rFonts w:ascii="Arial" w:hAnsi="Arial" w:cs="Arial"/>
          <w:sz w:val="24"/>
          <w:szCs w:val="24"/>
        </w:rPr>
        <w:t xml:space="preserve">) over the past 20 years we are now </w:t>
      </w:r>
      <w:r w:rsidR="00CA00EC" w:rsidRPr="00833B01">
        <w:rPr>
          <w:rFonts w:ascii="Arial" w:hAnsi="Arial" w:cs="Arial"/>
          <w:sz w:val="24"/>
          <w:szCs w:val="24"/>
        </w:rPr>
        <w:t>steady</w:t>
      </w:r>
      <w:r w:rsidRPr="00833B01">
        <w:rPr>
          <w:rFonts w:ascii="Arial" w:hAnsi="Arial" w:cs="Arial"/>
          <w:sz w:val="24"/>
          <w:szCs w:val="24"/>
        </w:rPr>
        <w:t xml:space="preserve"> seeing an increase a membership between 2019 to 2020 </w:t>
      </w:r>
      <w:r w:rsidR="00CA00EC" w:rsidRPr="00833B01">
        <w:rPr>
          <w:rFonts w:ascii="Arial" w:hAnsi="Arial" w:cs="Arial"/>
          <w:sz w:val="24"/>
          <w:szCs w:val="24"/>
        </w:rPr>
        <w:t xml:space="preserve">(TUC, 2020). </w:t>
      </w:r>
      <w:r w:rsidR="00FB7E3D" w:rsidRPr="00833B01">
        <w:rPr>
          <w:rFonts w:ascii="Arial" w:hAnsi="Arial" w:cs="Arial"/>
          <w:sz w:val="24"/>
          <w:szCs w:val="24"/>
        </w:rPr>
        <w:t xml:space="preserve">Gross, </w:t>
      </w:r>
      <w:proofErr w:type="spellStart"/>
      <w:r w:rsidR="00FB7E3D" w:rsidRPr="00833B01">
        <w:rPr>
          <w:rFonts w:ascii="Arial" w:hAnsi="Arial" w:cs="Arial"/>
          <w:sz w:val="24"/>
          <w:szCs w:val="24"/>
        </w:rPr>
        <w:t>Staton</w:t>
      </w:r>
      <w:proofErr w:type="spellEnd"/>
      <w:r w:rsidR="00FB7E3D" w:rsidRPr="00833B01">
        <w:rPr>
          <w:rFonts w:ascii="Arial" w:hAnsi="Arial" w:cs="Arial"/>
          <w:sz w:val="24"/>
          <w:szCs w:val="24"/>
        </w:rPr>
        <w:t xml:space="preserve"> and Strauss </w:t>
      </w:r>
      <w:r w:rsidR="000B6489" w:rsidRPr="00833B01">
        <w:rPr>
          <w:rFonts w:ascii="Arial" w:hAnsi="Arial" w:cs="Arial"/>
          <w:sz w:val="24"/>
          <w:szCs w:val="24"/>
        </w:rPr>
        <w:t>(</w:t>
      </w:r>
      <w:r w:rsidR="00FB7E3D" w:rsidRPr="00833B01">
        <w:rPr>
          <w:rFonts w:ascii="Arial" w:hAnsi="Arial" w:cs="Arial"/>
          <w:sz w:val="24"/>
          <w:szCs w:val="24"/>
        </w:rPr>
        <w:t>2020</w:t>
      </w:r>
      <w:r w:rsidR="00CA00EC" w:rsidRPr="00833B01">
        <w:rPr>
          <w:rFonts w:ascii="Arial" w:hAnsi="Arial" w:cs="Arial"/>
          <w:sz w:val="24"/>
          <w:szCs w:val="24"/>
        </w:rPr>
        <w:t>) also states that this is due to the economy now in recession and</w:t>
      </w:r>
      <w:r w:rsidR="00BB20B2" w:rsidRPr="00833B01">
        <w:rPr>
          <w:rFonts w:ascii="Arial" w:hAnsi="Arial" w:cs="Arial"/>
          <w:sz w:val="24"/>
          <w:szCs w:val="24"/>
        </w:rPr>
        <w:t xml:space="preserve"> employees now face redundancies</w:t>
      </w:r>
      <w:r w:rsidR="00CA00EC" w:rsidRPr="00833B01">
        <w:rPr>
          <w:rFonts w:ascii="Arial" w:hAnsi="Arial" w:cs="Arial"/>
          <w:sz w:val="24"/>
          <w:szCs w:val="24"/>
        </w:rPr>
        <w:t xml:space="preserve">. Similarly, we saw this in the financial crash of 2008. </w:t>
      </w:r>
    </w:p>
    <w:p w14:paraId="074B67EA" w14:textId="55E18331" w:rsidR="00B24FAA" w:rsidRPr="00833B01" w:rsidRDefault="000B6489" w:rsidP="007904C8">
      <w:pPr>
        <w:pStyle w:val="ListParagraph"/>
        <w:numPr>
          <w:ilvl w:val="0"/>
          <w:numId w:val="9"/>
        </w:numPr>
        <w:rPr>
          <w:rFonts w:ascii="Arial" w:hAnsi="Arial" w:cs="Arial"/>
          <w:sz w:val="24"/>
          <w:szCs w:val="24"/>
        </w:rPr>
      </w:pPr>
      <w:r w:rsidRPr="00833B01">
        <w:rPr>
          <w:rFonts w:ascii="Arial" w:hAnsi="Arial" w:cs="Arial"/>
          <w:sz w:val="24"/>
          <w:szCs w:val="24"/>
        </w:rPr>
        <w:t>The</w:t>
      </w:r>
      <w:r w:rsidR="00CB1E12" w:rsidRPr="00833B01">
        <w:rPr>
          <w:rFonts w:ascii="Arial" w:hAnsi="Arial" w:cs="Arial"/>
          <w:sz w:val="24"/>
          <w:szCs w:val="24"/>
        </w:rPr>
        <w:t xml:space="preserve"> conservative government</w:t>
      </w:r>
      <w:r w:rsidR="00CA00EC" w:rsidRPr="00833B01">
        <w:rPr>
          <w:rFonts w:ascii="Arial" w:hAnsi="Arial" w:cs="Arial"/>
          <w:sz w:val="24"/>
          <w:szCs w:val="24"/>
        </w:rPr>
        <w:t xml:space="preserve"> dictate </w:t>
      </w:r>
      <w:r w:rsidR="00CB1E12" w:rsidRPr="00833B01">
        <w:rPr>
          <w:rFonts w:ascii="Arial" w:hAnsi="Arial" w:cs="Arial"/>
          <w:sz w:val="24"/>
          <w:szCs w:val="24"/>
        </w:rPr>
        <w:t xml:space="preserve">any change or creation of legislation. </w:t>
      </w:r>
      <w:r w:rsidR="00B24FAA" w:rsidRPr="00833B01">
        <w:rPr>
          <w:rFonts w:ascii="Arial" w:hAnsi="Arial" w:cs="Arial"/>
          <w:sz w:val="24"/>
          <w:szCs w:val="24"/>
        </w:rPr>
        <w:t>Currently during the C</w:t>
      </w:r>
      <w:r w:rsidR="006012E3" w:rsidRPr="00833B01">
        <w:rPr>
          <w:rFonts w:ascii="Arial" w:hAnsi="Arial" w:cs="Arial"/>
          <w:sz w:val="24"/>
          <w:szCs w:val="24"/>
        </w:rPr>
        <w:t>OVID-</w:t>
      </w:r>
      <w:r w:rsidR="00B24FAA" w:rsidRPr="00833B01">
        <w:rPr>
          <w:rFonts w:ascii="Arial" w:hAnsi="Arial" w:cs="Arial"/>
          <w:sz w:val="24"/>
          <w:szCs w:val="24"/>
        </w:rPr>
        <w:t>19 pandemic, government have had no ch</w:t>
      </w:r>
      <w:r w:rsidR="00627510" w:rsidRPr="00833B01">
        <w:rPr>
          <w:rFonts w:ascii="Arial" w:hAnsi="Arial" w:cs="Arial"/>
          <w:sz w:val="24"/>
          <w:szCs w:val="24"/>
        </w:rPr>
        <w:t>oice</w:t>
      </w:r>
      <w:r w:rsidR="00B24FAA" w:rsidRPr="00833B01">
        <w:rPr>
          <w:rFonts w:ascii="Arial" w:hAnsi="Arial" w:cs="Arial"/>
          <w:sz w:val="24"/>
          <w:szCs w:val="24"/>
        </w:rPr>
        <w:t xml:space="preserve"> but to be extremely influential on organisations, by having dictated on health and safety procedures, </w:t>
      </w:r>
      <w:proofErr w:type="gramStart"/>
      <w:r w:rsidR="00B24FAA" w:rsidRPr="00833B01">
        <w:rPr>
          <w:rFonts w:ascii="Arial" w:hAnsi="Arial" w:cs="Arial"/>
          <w:sz w:val="24"/>
          <w:szCs w:val="24"/>
        </w:rPr>
        <w:t>lockdowns</w:t>
      </w:r>
      <w:proofErr w:type="gramEnd"/>
      <w:r w:rsidR="00B24FAA" w:rsidRPr="00833B01">
        <w:rPr>
          <w:rFonts w:ascii="Arial" w:hAnsi="Arial" w:cs="Arial"/>
          <w:sz w:val="24"/>
          <w:szCs w:val="24"/>
        </w:rPr>
        <w:t xml:space="preserve"> and closure of businesses</w:t>
      </w:r>
      <w:r w:rsidR="00FB7E3D" w:rsidRPr="00833B01">
        <w:rPr>
          <w:rFonts w:ascii="Arial" w:hAnsi="Arial" w:cs="Arial"/>
          <w:sz w:val="24"/>
          <w:szCs w:val="24"/>
        </w:rPr>
        <w:t xml:space="preserve">, </w:t>
      </w:r>
      <w:r w:rsidR="00B24FAA" w:rsidRPr="00833B01">
        <w:rPr>
          <w:rFonts w:ascii="Arial" w:hAnsi="Arial" w:cs="Arial"/>
          <w:sz w:val="24"/>
          <w:szCs w:val="24"/>
        </w:rPr>
        <w:t xml:space="preserve">however necessary it’s been </w:t>
      </w:r>
      <w:r w:rsidR="00627510" w:rsidRPr="00833B01">
        <w:rPr>
          <w:rFonts w:ascii="Arial" w:hAnsi="Arial" w:cs="Arial"/>
          <w:sz w:val="24"/>
          <w:szCs w:val="24"/>
        </w:rPr>
        <w:t>criticised</w:t>
      </w:r>
      <w:r w:rsidR="00B24FAA" w:rsidRPr="00833B01">
        <w:rPr>
          <w:rFonts w:ascii="Arial" w:hAnsi="Arial" w:cs="Arial"/>
          <w:sz w:val="24"/>
          <w:szCs w:val="24"/>
        </w:rPr>
        <w:t xml:space="preserve"> that the government have not done enough</w:t>
      </w:r>
      <w:r w:rsidR="006012E3" w:rsidRPr="00833B01">
        <w:rPr>
          <w:rFonts w:ascii="Arial" w:hAnsi="Arial" w:cs="Arial"/>
          <w:sz w:val="24"/>
          <w:szCs w:val="24"/>
        </w:rPr>
        <w:t xml:space="preserve"> for</w:t>
      </w:r>
      <w:r w:rsidR="00B24FAA" w:rsidRPr="00833B01">
        <w:rPr>
          <w:rFonts w:ascii="Arial" w:hAnsi="Arial" w:cs="Arial"/>
          <w:sz w:val="24"/>
          <w:szCs w:val="24"/>
        </w:rPr>
        <w:t xml:space="preserve"> the economy (</w:t>
      </w:r>
      <w:r w:rsidR="00FB7E3D" w:rsidRPr="00833B01">
        <w:rPr>
          <w:rFonts w:ascii="Arial" w:hAnsi="Arial" w:cs="Arial"/>
          <w:sz w:val="24"/>
          <w:szCs w:val="24"/>
        </w:rPr>
        <w:t>Chapman, 2020)</w:t>
      </w:r>
      <w:r w:rsidR="00627510" w:rsidRPr="00833B01">
        <w:rPr>
          <w:rFonts w:ascii="Arial" w:hAnsi="Arial" w:cs="Arial"/>
          <w:sz w:val="24"/>
          <w:szCs w:val="24"/>
        </w:rPr>
        <w:t>)</w:t>
      </w:r>
    </w:p>
    <w:p w14:paraId="42EAB330" w14:textId="6EC06FA9" w:rsidR="00CD307C" w:rsidRPr="00833B01" w:rsidRDefault="00CD307C" w:rsidP="009727D4">
      <w:pPr>
        <w:spacing w:line="240" w:lineRule="auto"/>
        <w:rPr>
          <w:rFonts w:ascii="Arial" w:hAnsi="Arial" w:cs="Arial"/>
          <w:sz w:val="24"/>
          <w:szCs w:val="24"/>
        </w:rPr>
      </w:pPr>
      <w:r w:rsidRPr="00833B01">
        <w:rPr>
          <w:rFonts w:ascii="Arial" w:hAnsi="Arial" w:cs="Arial"/>
          <w:sz w:val="24"/>
          <w:szCs w:val="24"/>
        </w:rPr>
        <w:t>On reflection C</w:t>
      </w:r>
      <w:r w:rsidR="006012E3" w:rsidRPr="00833B01">
        <w:rPr>
          <w:rFonts w:ascii="Arial" w:hAnsi="Arial" w:cs="Arial"/>
          <w:sz w:val="24"/>
          <w:szCs w:val="24"/>
        </w:rPr>
        <w:t>OVID-</w:t>
      </w:r>
      <w:r w:rsidRPr="00833B01">
        <w:rPr>
          <w:rFonts w:ascii="Arial" w:hAnsi="Arial" w:cs="Arial"/>
          <w:sz w:val="24"/>
          <w:szCs w:val="24"/>
        </w:rPr>
        <w:t>19 has had an enormous effect on how HR functions</w:t>
      </w:r>
      <w:r w:rsidR="00AA4B84" w:rsidRPr="00833B01">
        <w:rPr>
          <w:rFonts w:ascii="Arial" w:hAnsi="Arial" w:cs="Arial"/>
          <w:sz w:val="24"/>
          <w:szCs w:val="24"/>
        </w:rPr>
        <w:t xml:space="preserve"> </w:t>
      </w:r>
      <w:r w:rsidR="00460B79" w:rsidRPr="00833B01">
        <w:rPr>
          <w:rFonts w:ascii="Arial" w:hAnsi="Arial" w:cs="Arial"/>
          <w:sz w:val="24"/>
          <w:szCs w:val="24"/>
        </w:rPr>
        <w:t>(</w:t>
      </w:r>
      <w:r w:rsidR="00EC2779" w:rsidRPr="00833B01">
        <w:rPr>
          <w:rFonts w:ascii="Arial" w:hAnsi="Arial" w:cs="Arial"/>
          <w:sz w:val="24"/>
          <w:szCs w:val="24"/>
        </w:rPr>
        <w:t>LSE Business Review, 2020</w:t>
      </w:r>
      <w:r w:rsidRPr="00833B01">
        <w:rPr>
          <w:rFonts w:ascii="Arial" w:hAnsi="Arial" w:cs="Arial"/>
          <w:sz w:val="24"/>
          <w:szCs w:val="24"/>
        </w:rPr>
        <w:t xml:space="preserve">). For </w:t>
      </w:r>
      <w:r w:rsidR="008F1F10" w:rsidRPr="00833B01">
        <w:rPr>
          <w:rFonts w:ascii="Arial" w:hAnsi="Arial" w:cs="Arial"/>
          <w:sz w:val="24"/>
          <w:szCs w:val="24"/>
        </w:rPr>
        <w:t>example, considering</w:t>
      </w:r>
      <w:r w:rsidR="00CB1E12" w:rsidRPr="00833B01">
        <w:rPr>
          <w:rFonts w:ascii="Arial" w:hAnsi="Arial" w:cs="Arial"/>
          <w:sz w:val="24"/>
          <w:szCs w:val="24"/>
        </w:rPr>
        <w:t xml:space="preserve"> the recent pandemic and recession, organisations now hold more bargaining power </w:t>
      </w:r>
      <w:r w:rsidR="009A54A4" w:rsidRPr="00833B01">
        <w:rPr>
          <w:rFonts w:ascii="Arial" w:hAnsi="Arial" w:cs="Arial"/>
          <w:sz w:val="24"/>
          <w:szCs w:val="24"/>
        </w:rPr>
        <w:t>and</w:t>
      </w:r>
      <w:r w:rsidR="00CB1E12" w:rsidRPr="00833B01">
        <w:rPr>
          <w:rFonts w:ascii="Arial" w:hAnsi="Arial" w:cs="Arial"/>
          <w:sz w:val="24"/>
          <w:szCs w:val="24"/>
        </w:rPr>
        <w:t xml:space="preserve"> </w:t>
      </w:r>
      <w:r w:rsidR="009A54A4" w:rsidRPr="00833B01">
        <w:rPr>
          <w:rFonts w:ascii="Arial" w:hAnsi="Arial" w:cs="Arial"/>
          <w:sz w:val="24"/>
          <w:szCs w:val="24"/>
        </w:rPr>
        <w:t xml:space="preserve">marginalising terms and conditions </w:t>
      </w:r>
      <w:r w:rsidR="00CB1E12" w:rsidRPr="00833B01">
        <w:rPr>
          <w:rFonts w:ascii="Arial" w:hAnsi="Arial" w:cs="Arial"/>
          <w:sz w:val="24"/>
          <w:szCs w:val="24"/>
        </w:rPr>
        <w:t>underpinning contracts by ‘obedience’ (</w:t>
      </w:r>
      <w:r w:rsidR="00FB1883" w:rsidRPr="00833B01">
        <w:rPr>
          <w:rFonts w:ascii="Arial" w:hAnsi="Arial" w:cs="Arial"/>
          <w:sz w:val="24"/>
          <w:szCs w:val="24"/>
        </w:rPr>
        <w:t xml:space="preserve">Farber and </w:t>
      </w:r>
      <w:proofErr w:type="spellStart"/>
      <w:r w:rsidR="00FB1883" w:rsidRPr="00833B01">
        <w:rPr>
          <w:rFonts w:ascii="Arial" w:hAnsi="Arial" w:cs="Arial"/>
          <w:sz w:val="24"/>
          <w:szCs w:val="24"/>
        </w:rPr>
        <w:t>Mormilo</w:t>
      </w:r>
      <w:proofErr w:type="spellEnd"/>
      <w:r w:rsidR="00FB1883" w:rsidRPr="00833B01">
        <w:rPr>
          <w:rFonts w:ascii="Arial" w:hAnsi="Arial" w:cs="Arial"/>
          <w:sz w:val="24"/>
          <w:szCs w:val="24"/>
        </w:rPr>
        <w:t>, 2020</w:t>
      </w:r>
      <w:r w:rsidR="00CB1E12" w:rsidRPr="00833B01">
        <w:rPr>
          <w:rFonts w:ascii="Arial" w:hAnsi="Arial" w:cs="Arial"/>
          <w:sz w:val="24"/>
          <w:szCs w:val="24"/>
        </w:rPr>
        <w:t xml:space="preserve">) and are now seeing historical </w:t>
      </w:r>
      <w:bookmarkStart w:id="39" w:name="_Hlk60366260"/>
      <w:r w:rsidR="00CB1E12" w:rsidRPr="00833B01">
        <w:rPr>
          <w:rFonts w:ascii="Arial" w:hAnsi="Arial" w:cs="Arial"/>
          <w:sz w:val="24"/>
          <w:szCs w:val="24"/>
        </w:rPr>
        <w:t xml:space="preserve">low trust, high process environments </w:t>
      </w:r>
      <w:bookmarkEnd w:id="39"/>
      <w:r w:rsidR="00CB1E12" w:rsidRPr="00833B01">
        <w:rPr>
          <w:rFonts w:ascii="Arial" w:hAnsi="Arial" w:cs="Arial"/>
          <w:sz w:val="24"/>
          <w:szCs w:val="24"/>
        </w:rPr>
        <w:t xml:space="preserve">leading to conflict. </w:t>
      </w:r>
      <w:r w:rsidR="00AE021D" w:rsidRPr="00833B01">
        <w:rPr>
          <w:rFonts w:ascii="Arial" w:hAnsi="Arial" w:cs="Arial"/>
          <w:sz w:val="24"/>
          <w:szCs w:val="24"/>
        </w:rPr>
        <w:t>(CIPD, 2020</w:t>
      </w:r>
      <w:r w:rsidR="00CB1E12" w:rsidRPr="00833B01">
        <w:rPr>
          <w:rFonts w:ascii="Arial" w:hAnsi="Arial" w:cs="Arial"/>
          <w:sz w:val="24"/>
          <w:szCs w:val="24"/>
        </w:rPr>
        <w:t>).</w:t>
      </w:r>
      <w:r w:rsidR="00011564" w:rsidRPr="00833B01">
        <w:rPr>
          <w:rFonts w:ascii="Arial" w:hAnsi="Arial" w:cs="Arial"/>
          <w:sz w:val="24"/>
          <w:szCs w:val="24"/>
        </w:rPr>
        <w:t xml:space="preserve"> </w:t>
      </w:r>
    </w:p>
    <w:p w14:paraId="59D2894E" w14:textId="7BAD869D" w:rsidR="00DD4A41" w:rsidRPr="00833B01" w:rsidRDefault="009A54A4" w:rsidP="009727D4">
      <w:pPr>
        <w:spacing w:line="240" w:lineRule="auto"/>
        <w:rPr>
          <w:rFonts w:ascii="Arial" w:hAnsi="Arial" w:cs="Arial"/>
          <w:sz w:val="24"/>
          <w:szCs w:val="24"/>
        </w:rPr>
      </w:pPr>
      <w:r w:rsidRPr="00833B01">
        <w:rPr>
          <w:rFonts w:ascii="Arial" w:hAnsi="Arial" w:cs="Arial"/>
          <w:sz w:val="24"/>
          <w:szCs w:val="24"/>
        </w:rPr>
        <w:t xml:space="preserve">Using </w:t>
      </w:r>
      <w:r w:rsidR="00DD4A41" w:rsidRPr="00833B01">
        <w:rPr>
          <w:rFonts w:ascii="Arial" w:hAnsi="Arial" w:cs="Arial"/>
          <w:sz w:val="24"/>
          <w:szCs w:val="24"/>
        </w:rPr>
        <w:t>theoretical framework</w:t>
      </w:r>
      <w:r w:rsidR="00777AFC" w:rsidRPr="00833B01">
        <w:rPr>
          <w:rFonts w:ascii="Arial" w:hAnsi="Arial" w:cs="Arial"/>
          <w:sz w:val="24"/>
          <w:szCs w:val="24"/>
        </w:rPr>
        <w:t xml:space="preserve"> </w:t>
      </w:r>
      <w:r w:rsidR="002F2D97" w:rsidRPr="00833B01">
        <w:rPr>
          <w:rFonts w:ascii="Arial" w:hAnsi="Arial" w:cs="Arial"/>
          <w:sz w:val="24"/>
          <w:szCs w:val="24"/>
        </w:rPr>
        <w:t xml:space="preserve">such as Frame of </w:t>
      </w:r>
      <w:r w:rsidR="006012E3" w:rsidRPr="00833B01">
        <w:rPr>
          <w:rFonts w:ascii="Arial" w:hAnsi="Arial" w:cs="Arial"/>
          <w:sz w:val="24"/>
          <w:szCs w:val="24"/>
        </w:rPr>
        <w:t>R</w:t>
      </w:r>
      <w:r w:rsidR="002F2D97" w:rsidRPr="00833B01">
        <w:rPr>
          <w:rFonts w:ascii="Arial" w:hAnsi="Arial" w:cs="Arial"/>
          <w:sz w:val="24"/>
          <w:szCs w:val="24"/>
        </w:rPr>
        <w:t>eference</w:t>
      </w:r>
      <w:r w:rsidR="00DD4A41" w:rsidRPr="00833B01">
        <w:rPr>
          <w:rFonts w:ascii="Arial" w:hAnsi="Arial" w:cs="Arial"/>
          <w:sz w:val="24"/>
          <w:szCs w:val="24"/>
        </w:rPr>
        <w:t xml:space="preserve"> created by</w:t>
      </w:r>
      <w:r w:rsidR="008E14C5" w:rsidRPr="00833B01">
        <w:rPr>
          <w:rFonts w:ascii="Arial" w:hAnsi="Arial" w:cs="Arial"/>
          <w:sz w:val="24"/>
          <w:szCs w:val="24"/>
        </w:rPr>
        <w:t xml:space="preserve"> </w:t>
      </w:r>
      <w:r w:rsidR="002F2D97" w:rsidRPr="00833B01">
        <w:rPr>
          <w:rFonts w:ascii="Arial" w:hAnsi="Arial" w:cs="Arial"/>
          <w:sz w:val="24"/>
          <w:szCs w:val="24"/>
        </w:rPr>
        <w:t xml:space="preserve">Fox (1974) </w:t>
      </w:r>
      <w:r w:rsidR="006012E3" w:rsidRPr="00833B01">
        <w:rPr>
          <w:rFonts w:ascii="Arial" w:hAnsi="Arial" w:cs="Arial"/>
          <w:sz w:val="24"/>
          <w:szCs w:val="24"/>
        </w:rPr>
        <w:t>s</w:t>
      </w:r>
      <w:r w:rsidR="00DD4A41" w:rsidRPr="00833B01">
        <w:rPr>
          <w:rFonts w:ascii="Arial" w:hAnsi="Arial" w:cs="Arial"/>
          <w:sz w:val="24"/>
          <w:szCs w:val="24"/>
        </w:rPr>
        <w:t xml:space="preserve">uggests that ER can be separated in 3 frames of </w:t>
      </w:r>
      <w:proofErr w:type="gramStart"/>
      <w:r w:rsidR="00DD4A41" w:rsidRPr="00833B01">
        <w:rPr>
          <w:rFonts w:ascii="Arial" w:hAnsi="Arial" w:cs="Arial"/>
          <w:sz w:val="24"/>
          <w:szCs w:val="24"/>
        </w:rPr>
        <w:t>reference</w:t>
      </w:r>
      <w:r w:rsidR="00BB20B2" w:rsidRPr="00833B01">
        <w:rPr>
          <w:rFonts w:ascii="Arial" w:hAnsi="Arial" w:cs="Arial"/>
          <w:sz w:val="24"/>
          <w:szCs w:val="24"/>
        </w:rPr>
        <w:t>;</w:t>
      </w:r>
      <w:proofErr w:type="gramEnd"/>
      <w:r w:rsidR="00DD4A41" w:rsidRPr="00833B01">
        <w:rPr>
          <w:rFonts w:ascii="Arial" w:hAnsi="Arial" w:cs="Arial"/>
          <w:sz w:val="24"/>
          <w:szCs w:val="24"/>
        </w:rPr>
        <w:t xml:space="preserve"> Unitary, Pluralist and Radical (</w:t>
      </w:r>
      <w:proofErr w:type="spellStart"/>
      <w:r w:rsidR="00DD4A41" w:rsidRPr="00833B01">
        <w:rPr>
          <w:rFonts w:ascii="Arial" w:hAnsi="Arial" w:cs="Arial"/>
          <w:sz w:val="24"/>
          <w:szCs w:val="24"/>
        </w:rPr>
        <w:t>Heery</w:t>
      </w:r>
      <w:proofErr w:type="spellEnd"/>
      <w:r w:rsidR="00DD4A41" w:rsidRPr="00833B01">
        <w:rPr>
          <w:rFonts w:ascii="Arial" w:hAnsi="Arial" w:cs="Arial"/>
          <w:sz w:val="24"/>
          <w:szCs w:val="24"/>
        </w:rPr>
        <w:t xml:space="preserve">, 2016). </w:t>
      </w:r>
    </w:p>
    <w:p w14:paraId="50274601" w14:textId="3C27BDF5" w:rsidR="00E753FE" w:rsidRDefault="00C1629A" w:rsidP="009727D4">
      <w:pPr>
        <w:spacing w:line="240" w:lineRule="auto"/>
        <w:rPr>
          <w:rFonts w:ascii="Arial" w:hAnsi="Arial" w:cs="Arial"/>
          <w:sz w:val="24"/>
          <w:szCs w:val="24"/>
        </w:rPr>
      </w:pPr>
      <w:r w:rsidRPr="00833B01">
        <w:rPr>
          <w:rFonts w:ascii="Arial" w:hAnsi="Arial" w:cs="Arial"/>
          <w:sz w:val="24"/>
          <w:szCs w:val="24"/>
        </w:rPr>
        <w:t xml:space="preserve">Fig 1: Theorical approaches to ER adapted from (Bennett et al, 2020) </w:t>
      </w:r>
    </w:p>
    <w:p w14:paraId="5BAF2BC1" w14:textId="6A2E7D74" w:rsidR="009C5C06" w:rsidRDefault="009C5C06" w:rsidP="009727D4">
      <w:pPr>
        <w:spacing w:line="240" w:lineRule="auto"/>
        <w:rPr>
          <w:rFonts w:ascii="Arial" w:hAnsi="Arial" w:cs="Arial"/>
          <w:sz w:val="24"/>
          <w:szCs w:val="24"/>
        </w:rPr>
      </w:pPr>
    </w:p>
    <w:p w14:paraId="148FAC07" w14:textId="77777777" w:rsidR="009C5C06" w:rsidRPr="00833B01" w:rsidRDefault="009C5C06" w:rsidP="009727D4">
      <w:pPr>
        <w:spacing w:line="240" w:lineRule="auto"/>
        <w:rPr>
          <w:rFonts w:ascii="Arial" w:hAnsi="Arial" w:cs="Arial"/>
          <w:sz w:val="24"/>
          <w:szCs w:val="24"/>
        </w:rPr>
      </w:pPr>
    </w:p>
    <w:tbl>
      <w:tblPr>
        <w:tblStyle w:val="GridTable4-Accent2"/>
        <w:tblpPr w:leftFromText="180" w:rightFromText="180" w:vertAnchor="text" w:horzAnchor="margin" w:tblpY="304"/>
        <w:tblW w:w="9459" w:type="dxa"/>
        <w:tblLook w:val="04A0" w:firstRow="1" w:lastRow="0" w:firstColumn="1" w:lastColumn="0" w:noHBand="0" w:noVBand="1"/>
      </w:tblPr>
      <w:tblGrid>
        <w:gridCol w:w="4708"/>
        <w:gridCol w:w="4751"/>
      </w:tblGrid>
      <w:tr w:rsidR="00DD4A41" w:rsidRPr="00833B01" w14:paraId="385ECD0D" w14:textId="77777777" w:rsidTr="00140C0C">
        <w:trPr>
          <w:cnfStyle w:val="100000000000" w:firstRow="1" w:lastRow="0" w:firstColumn="0" w:lastColumn="0" w:oddVBand="0" w:evenVBand="0" w:oddHBand="0" w:evenHBand="0" w:firstRowFirstColumn="0" w:firstRowLastColumn="0" w:lastRowFirstColumn="0" w:lastRowLastColumn="0"/>
          <w:trHeight w:val="634"/>
        </w:trPr>
        <w:tc>
          <w:tcPr>
            <w:cnfStyle w:val="001000000000" w:firstRow="0" w:lastRow="0" w:firstColumn="1" w:lastColumn="0" w:oddVBand="0" w:evenVBand="0" w:oddHBand="0" w:evenHBand="0" w:firstRowFirstColumn="0" w:firstRowLastColumn="0" w:lastRowFirstColumn="0" w:lastRowLastColumn="0"/>
            <w:tcW w:w="4708" w:type="dxa"/>
          </w:tcPr>
          <w:p w14:paraId="503E19D9" w14:textId="77777777" w:rsidR="00DD4A41" w:rsidRPr="00833B01" w:rsidRDefault="00DD4A41" w:rsidP="00C1629A">
            <w:pPr>
              <w:pStyle w:val="ListParagraph"/>
              <w:ind w:left="0"/>
              <w:rPr>
                <w:rFonts w:ascii="Arial" w:hAnsi="Arial" w:cs="Arial"/>
                <w:color w:val="auto"/>
                <w:sz w:val="24"/>
                <w:szCs w:val="24"/>
              </w:rPr>
            </w:pPr>
            <w:r w:rsidRPr="00833B01">
              <w:rPr>
                <w:rFonts w:ascii="Arial" w:hAnsi="Arial" w:cs="Arial"/>
                <w:color w:val="auto"/>
                <w:sz w:val="24"/>
                <w:szCs w:val="24"/>
              </w:rPr>
              <w:lastRenderedPageBreak/>
              <w:t xml:space="preserve">Frames of Reference </w:t>
            </w:r>
          </w:p>
        </w:tc>
        <w:tc>
          <w:tcPr>
            <w:tcW w:w="4751" w:type="dxa"/>
          </w:tcPr>
          <w:p w14:paraId="79727E28" w14:textId="77777777" w:rsidR="00DD4A41" w:rsidRPr="00833B01" w:rsidRDefault="00DD4A41" w:rsidP="00C1629A">
            <w:pPr>
              <w:pStyle w:val="ListParagraph"/>
              <w:ind w:left="0"/>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rPr>
            </w:pPr>
            <w:r w:rsidRPr="00833B01">
              <w:rPr>
                <w:rFonts w:ascii="Arial" w:hAnsi="Arial" w:cs="Arial"/>
                <w:color w:val="auto"/>
                <w:sz w:val="24"/>
                <w:szCs w:val="24"/>
              </w:rPr>
              <w:t xml:space="preserve">Definitions </w:t>
            </w:r>
          </w:p>
        </w:tc>
      </w:tr>
      <w:tr w:rsidR="00DD4A41" w:rsidRPr="00833B01" w14:paraId="3B518D90" w14:textId="77777777" w:rsidTr="00140C0C">
        <w:trPr>
          <w:cnfStyle w:val="000000100000" w:firstRow="0" w:lastRow="0" w:firstColumn="0" w:lastColumn="0" w:oddVBand="0" w:evenVBand="0" w:oddHBand="1" w:evenHBand="0" w:firstRowFirstColumn="0" w:firstRowLastColumn="0" w:lastRowFirstColumn="0" w:lastRowLastColumn="0"/>
          <w:trHeight w:val="1051"/>
        </w:trPr>
        <w:tc>
          <w:tcPr>
            <w:cnfStyle w:val="001000000000" w:firstRow="0" w:lastRow="0" w:firstColumn="1" w:lastColumn="0" w:oddVBand="0" w:evenVBand="0" w:oddHBand="0" w:evenHBand="0" w:firstRowFirstColumn="0" w:firstRowLastColumn="0" w:lastRowFirstColumn="0" w:lastRowLastColumn="0"/>
            <w:tcW w:w="4708" w:type="dxa"/>
          </w:tcPr>
          <w:p w14:paraId="27ED43C4" w14:textId="77777777" w:rsidR="00DD4A41" w:rsidRPr="00833B01" w:rsidRDefault="00DD4A41" w:rsidP="00C1629A">
            <w:pPr>
              <w:pStyle w:val="ListParagraph"/>
              <w:ind w:left="0"/>
              <w:rPr>
                <w:rFonts w:ascii="Arial" w:hAnsi="Arial" w:cs="Arial"/>
                <w:sz w:val="24"/>
                <w:szCs w:val="24"/>
              </w:rPr>
            </w:pPr>
            <w:r w:rsidRPr="00833B01">
              <w:rPr>
                <w:rFonts w:ascii="Arial" w:hAnsi="Arial" w:cs="Arial"/>
                <w:sz w:val="24"/>
                <w:szCs w:val="24"/>
              </w:rPr>
              <w:t xml:space="preserve">Unitarist </w:t>
            </w:r>
          </w:p>
        </w:tc>
        <w:tc>
          <w:tcPr>
            <w:tcW w:w="4751" w:type="dxa"/>
          </w:tcPr>
          <w:p w14:paraId="544D7A16" w14:textId="6DEF26C0" w:rsidR="00DD4A41" w:rsidRPr="00833B01" w:rsidRDefault="00DD4A41" w:rsidP="00C1629A">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33B01">
              <w:rPr>
                <w:rFonts w:ascii="Arial" w:hAnsi="Arial" w:cs="Arial"/>
                <w:sz w:val="24"/>
                <w:szCs w:val="24"/>
              </w:rPr>
              <w:t xml:space="preserve">Employees and managers work together with </w:t>
            </w:r>
            <w:r w:rsidR="00C1629A" w:rsidRPr="00833B01">
              <w:rPr>
                <w:rFonts w:ascii="Arial" w:hAnsi="Arial" w:cs="Arial"/>
                <w:sz w:val="24"/>
                <w:szCs w:val="24"/>
              </w:rPr>
              <w:t>common</w:t>
            </w:r>
            <w:r w:rsidRPr="00833B01">
              <w:rPr>
                <w:rFonts w:ascii="Arial" w:hAnsi="Arial" w:cs="Arial"/>
                <w:sz w:val="24"/>
                <w:szCs w:val="24"/>
              </w:rPr>
              <w:t xml:space="preserve"> values and interests to create a </w:t>
            </w:r>
            <w:r w:rsidR="00C1629A" w:rsidRPr="00833B01">
              <w:rPr>
                <w:rFonts w:ascii="Arial" w:hAnsi="Arial" w:cs="Arial"/>
                <w:sz w:val="24"/>
                <w:szCs w:val="24"/>
              </w:rPr>
              <w:t>harmonious</w:t>
            </w:r>
            <w:r w:rsidRPr="00833B01">
              <w:rPr>
                <w:rFonts w:ascii="Arial" w:hAnsi="Arial" w:cs="Arial"/>
                <w:sz w:val="24"/>
                <w:szCs w:val="24"/>
              </w:rPr>
              <w:t xml:space="preserve"> environment. </w:t>
            </w:r>
          </w:p>
        </w:tc>
      </w:tr>
      <w:tr w:rsidR="00DD4A41" w:rsidRPr="00833B01" w14:paraId="2164D591" w14:textId="77777777" w:rsidTr="00140C0C">
        <w:trPr>
          <w:trHeight w:val="839"/>
        </w:trPr>
        <w:tc>
          <w:tcPr>
            <w:cnfStyle w:val="001000000000" w:firstRow="0" w:lastRow="0" w:firstColumn="1" w:lastColumn="0" w:oddVBand="0" w:evenVBand="0" w:oddHBand="0" w:evenHBand="0" w:firstRowFirstColumn="0" w:firstRowLastColumn="0" w:lastRowFirstColumn="0" w:lastRowLastColumn="0"/>
            <w:tcW w:w="4708" w:type="dxa"/>
          </w:tcPr>
          <w:p w14:paraId="42B0928C" w14:textId="77777777" w:rsidR="00DD4A41" w:rsidRPr="00833B01" w:rsidRDefault="00DD4A41" w:rsidP="00C1629A">
            <w:pPr>
              <w:pStyle w:val="ListParagraph"/>
              <w:ind w:left="0"/>
              <w:rPr>
                <w:rFonts w:ascii="Arial" w:hAnsi="Arial" w:cs="Arial"/>
                <w:sz w:val="24"/>
                <w:szCs w:val="24"/>
              </w:rPr>
            </w:pPr>
            <w:r w:rsidRPr="00833B01">
              <w:rPr>
                <w:rFonts w:ascii="Arial" w:hAnsi="Arial" w:cs="Arial"/>
                <w:sz w:val="24"/>
                <w:szCs w:val="24"/>
              </w:rPr>
              <w:t xml:space="preserve">Pluralist </w:t>
            </w:r>
          </w:p>
        </w:tc>
        <w:tc>
          <w:tcPr>
            <w:tcW w:w="4751" w:type="dxa"/>
          </w:tcPr>
          <w:p w14:paraId="0AF2D868" w14:textId="5D62E0EA" w:rsidR="00DD4A41" w:rsidRPr="00833B01" w:rsidRDefault="00DD4A41" w:rsidP="00C1629A">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3B01">
              <w:rPr>
                <w:rFonts w:ascii="Arial" w:hAnsi="Arial" w:cs="Arial"/>
                <w:sz w:val="24"/>
                <w:szCs w:val="24"/>
              </w:rPr>
              <w:t xml:space="preserve">Employees and managers have differing interests and conflict </w:t>
            </w:r>
            <w:r w:rsidR="00C1629A" w:rsidRPr="00833B01">
              <w:rPr>
                <w:rFonts w:ascii="Arial" w:hAnsi="Arial" w:cs="Arial"/>
                <w:sz w:val="24"/>
                <w:szCs w:val="24"/>
              </w:rPr>
              <w:t xml:space="preserve">is inevitable. </w:t>
            </w:r>
          </w:p>
        </w:tc>
      </w:tr>
      <w:tr w:rsidR="00DD4A41" w:rsidRPr="00833B01" w14:paraId="134F78D8" w14:textId="77777777" w:rsidTr="00140C0C">
        <w:trPr>
          <w:cnfStyle w:val="000000100000" w:firstRow="0" w:lastRow="0" w:firstColumn="0" w:lastColumn="0" w:oddVBand="0" w:evenVBand="0" w:oddHBand="1" w:evenHBand="0" w:firstRowFirstColumn="0" w:firstRowLastColumn="0" w:lastRowFirstColumn="0" w:lastRowLastColumn="0"/>
          <w:trHeight w:val="1272"/>
        </w:trPr>
        <w:tc>
          <w:tcPr>
            <w:cnfStyle w:val="001000000000" w:firstRow="0" w:lastRow="0" w:firstColumn="1" w:lastColumn="0" w:oddVBand="0" w:evenVBand="0" w:oddHBand="0" w:evenHBand="0" w:firstRowFirstColumn="0" w:firstRowLastColumn="0" w:lastRowFirstColumn="0" w:lastRowLastColumn="0"/>
            <w:tcW w:w="4708" w:type="dxa"/>
          </w:tcPr>
          <w:p w14:paraId="3461CF9A" w14:textId="77777777" w:rsidR="00DD4A41" w:rsidRPr="00833B01" w:rsidRDefault="00DD4A41" w:rsidP="00C1629A">
            <w:pPr>
              <w:pStyle w:val="ListParagraph"/>
              <w:ind w:left="0"/>
              <w:rPr>
                <w:rFonts w:ascii="Arial" w:hAnsi="Arial" w:cs="Arial"/>
                <w:sz w:val="24"/>
                <w:szCs w:val="24"/>
              </w:rPr>
            </w:pPr>
            <w:r w:rsidRPr="00833B01">
              <w:rPr>
                <w:rFonts w:ascii="Arial" w:hAnsi="Arial" w:cs="Arial"/>
                <w:sz w:val="24"/>
                <w:szCs w:val="24"/>
              </w:rPr>
              <w:t xml:space="preserve">Radical </w:t>
            </w:r>
          </w:p>
        </w:tc>
        <w:tc>
          <w:tcPr>
            <w:tcW w:w="4751" w:type="dxa"/>
          </w:tcPr>
          <w:p w14:paraId="27661C11" w14:textId="42E02AF4" w:rsidR="00DD4A41" w:rsidRPr="00833B01" w:rsidRDefault="00DD4A41" w:rsidP="00C1629A">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33B01">
              <w:rPr>
                <w:rFonts w:ascii="Arial" w:hAnsi="Arial" w:cs="Arial"/>
                <w:sz w:val="24"/>
                <w:szCs w:val="24"/>
              </w:rPr>
              <w:t>Gross difference in power between the employer and employee.</w:t>
            </w:r>
            <w:r w:rsidR="00C1629A" w:rsidRPr="00833B01">
              <w:rPr>
                <w:rFonts w:ascii="Arial" w:hAnsi="Arial" w:cs="Arial"/>
                <w:sz w:val="24"/>
                <w:szCs w:val="24"/>
              </w:rPr>
              <w:t xml:space="preserve"> Conflict is also again inevitable. </w:t>
            </w:r>
          </w:p>
        </w:tc>
      </w:tr>
    </w:tbl>
    <w:p w14:paraId="3E63EBAA" w14:textId="1A54BCB7" w:rsidR="00DD4A41" w:rsidRPr="00833B01" w:rsidRDefault="00DD4A41" w:rsidP="009727D4">
      <w:pPr>
        <w:spacing w:line="240" w:lineRule="auto"/>
        <w:rPr>
          <w:rFonts w:ascii="Arial" w:hAnsi="Arial" w:cs="Arial"/>
          <w:sz w:val="24"/>
          <w:szCs w:val="24"/>
        </w:rPr>
      </w:pPr>
    </w:p>
    <w:p w14:paraId="75A4ED0B" w14:textId="77777777" w:rsidR="00833B01" w:rsidRDefault="00833B01" w:rsidP="001A1DD7">
      <w:pPr>
        <w:spacing w:line="240" w:lineRule="auto"/>
        <w:rPr>
          <w:rFonts w:ascii="Arial" w:hAnsi="Arial" w:cs="Arial"/>
          <w:sz w:val="24"/>
          <w:szCs w:val="24"/>
        </w:rPr>
      </w:pPr>
    </w:p>
    <w:p w14:paraId="2DBCFC02" w14:textId="2CF95E57" w:rsidR="00BC2799" w:rsidRPr="00833B01" w:rsidRDefault="0007350A" w:rsidP="001A1DD7">
      <w:pPr>
        <w:spacing w:line="240" w:lineRule="auto"/>
        <w:rPr>
          <w:rFonts w:ascii="Arial" w:hAnsi="Arial" w:cs="Arial"/>
          <w:sz w:val="24"/>
          <w:szCs w:val="24"/>
        </w:rPr>
      </w:pPr>
      <w:r w:rsidRPr="00833B01">
        <w:rPr>
          <w:rFonts w:ascii="Arial" w:hAnsi="Arial" w:cs="Arial"/>
          <w:sz w:val="24"/>
          <w:szCs w:val="24"/>
        </w:rPr>
        <w:t xml:space="preserve">Considering the above </w:t>
      </w:r>
      <w:r w:rsidR="006012E3" w:rsidRPr="00833B01">
        <w:rPr>
          <w:rFonts w:ascii="Arial" w:hAnsi="Arial" w:cs="Arial"/>
          <w:sz w:val="24"/>
          <w:szCs w:val="24"/>
        </w:rPr>
        <w:t>F</w:t>
      </w:r>
      <w:r w:rsidRPr="00833B01">
        <w:rPr>
          <w:rFonts w:ascii="Arial" w:hAnsi="Arial" w:cs="Arial"/>
          <w:sz w:val="24"/>
          <w:szCs w:val="24"/>
        </w:rPr>
        <w:t xml:space="preserve">rames of </w:t>
      </w:r>
      <w:r w:rsidR="006012E3" w:rsidRPr="00833B01">
        <w:rPr>
          <w:rFonts w:ascii="Arial" w:hAnsi="Arial" w:cs="Arial"/>
          <w:sz w:val="24"/>
          <w:szCs w:val="24"/>
        </w:rPr>
        <w:t>R</w:t>
      </w:r>
      <w:r w:rsidRPr="00833B01">
        <w:rPr>
          <w:rFonts w:ascii="Arial" w:hAnsi="Arial" w:cs="Arial"/>
          <w:sz w:val="24"/>
          <w:szCs w:val="24"/>
        </w:rPr>
        <w:t xml:space="preserve">eference, MM would fall into the Pluralist </w:t>
      </w:r>
      <w:r w:rsidR="00BC2799" w:rsidRPr="00833B01">
        <w:rPr>
          <w:rFonts w:ascii="Arial" w:hAnsi="Arial" w:cs="Arial"/>
          <w:sz w:val="24"/>
          <w:szCs w:val="24"/>
        </w:rPr>
        <w:t>category</w:t>
      </w:r>
      <w:r w:rsidRPr="00833B01">
        <w:rPr>
          <w:rFonts w:ascii="Arial" w:hAnsi="Arial" w:cs="Arial"/>
          <w:sz w:val="24"/>
          <w:szCs w:val="24"/>
        </w:rPr>
        <w:t>.</w:t>
      </w:r>
      <w:r w:rsidR="00BC2799" w:rsidRPr="00833B01">
        <w:rPr>
          <w:rFonts w:ascii="Arial" w:hAnsi="Arial" w:cs="Arial"/>
          <w:sz w:val="24"/>
          <w:szCs w:val="24"/>
        </w:rPr>
        <w:t xml:space="preserve"> Although operations management </w:t>
      </w:r>
      <w:r w:rsidR="006012E3" w:rsidRPr="00833B01">
        <w:rPr>
          <w:rFonts w:ascii="Arial" w:hAnsi="Arial" w:cs="Arial"/>
          <w:sz w:val="24"/>
          <w:szCs w:val="24"/>
        </w:rPr>
        <w:t xml:space="preserve">adapted </w:t>
      </w:r>
      <w:r w:rsidR="00BC2799" w:rsidRPr="00833B01">
        <w:rPr>
          <w:rFonts w:ascii="Arial" w:hAnsi="Arial" w:cs="Arial"/>
          <w:sz w:val="24"/>
          <w:szCs w:val="24"/>
        </w:rPr>
        <w:t xml:space="preserve">quickly due to </w:t>
      </w:r>
      <w:r w:rsidR="006012E3" w:rsidRPr="00833B01">
        <w:rPr>
          <w:rFonts w:ascii="Arial" w:hAnsi="Arial" w:cs="Arial"/>
          <w:sz w:val="24"/>
          <w:szCs w:val="24"/>
        </w:rPr>
        <w:t>COVID-</w:t>
      </w:r>
      <w:r w:rsidR="00BC2799" w:rsidRPr="00833B01">
        <w:rPr>
          <w:rFonts w:ascii="Arial" w:hAnsi="Arial" w:cs="Arial"/>
          <w:sz w:val="24"/>
          <w:szCs w:val="24"/>
        </w:rPr>
        <w:t>19 conflict has been inevitable by enforcement of strict workplace guidelines</w:t>
      </w:r>
      <w:r w:rsidR="00FA2AFA" w:rsidRPr="00833B01">
        <w:rPr>
          <w:rFonts w:ascii="Arial" w:hAnsi="Arial" w:cs="Arial"/>
          <w:sz w:val="24"/>
          <w:szCs w:val="24"/>
        </w:rPr>
        <w:t xml:space="preserve"> in line with HSE (2020)</w:t>
      </w:r>
      <w:r w:rsidR="00A60C5A" w:rsidRPr="00833B01">
        <w:rPr>
          <w:rFonts w:ascii="Arial" w:hAnsi="Arial" w:cs="Arial"/>
          <w:sz w:val="24"/>
          <w:szCs w:val="24"/>
        </w:rPr>
        <w:t xml:space="preserve"> </w:t>
      </w:r>
      <w:r w:rsidR="00BC2799" w:rsidRPr="00833B01">
        <w:rPr>
          <w:rFonts w:ascii="Arial" w:hAnsi="Arial" w:cs="Arial"/>
          <w:sz w:val="24"/>
          <w:szCs w:val="24"/>
        </w:rPr>
        <w:t xml:space="preserve">such as working from home, MM have had little time to consider employees input creating a low trust and high process environment, </w:t>
      </w:r>
      <w:proofErr w:type="gramStart"/>
      <w:r w:rsidR="00BC2799" w:rsidRPr="00833B01">
        <w:rPr>
          <w:rFonts w:ascii="Arial" w:hAnsi="Arial" w:cs="Arial"/>
          <w:sz w:val="24"/>
          <w:szCs w:val="24"/>
        </w:rPr>
        <w:t>as a consequence</w:t>
      </w:r>
      <w:proofErr w:type="gramEnd"/>
      <w:r w:rsidR="00BC2799" w:rsidRPr="00833B01">
        <w:rPr>
          <w:rFonts w:ascii="Arial" w:hAnsi="Arial" w:cs="Arial"/>
          <w:sz w:val="24"/>
          <w:szCs w:val="24"/>
        </w:rPr>
        <w:t xml:space="preserve"> disciplinaries and grievance</w:t>
      </w:r>
      <w:r w:rsidR="00A60C5A" w:rsidRPr="00833B01">
        <w:rPr>
          <w:rFonts w:ascii="Arial" w:hAnsi="Arial" w:cs="Arial"/>
          <w:sz w:val="24"/>
          <w:szCs w:val="24"/>
        </w:rPr>
        <w:t>s</w:t>
      </w:r>
      <w:r w:rsidR="00BC2799" w:rsidRPr="00833B01">
        <w:rPr>
          <w:rFonts w:ascii="Arial" w:hAnsi="Arial" w:cs="Arial"/>
          <w:sz w:val="24"/>
          <w:szCs w:val="24"/>
        </w:rPr>
        <w:t xml:space="preserve"> have increased and thus putting increasing pressure on management to resolve workplace conflict</w:t>
      </w:r>
      <w:r w:rsidR="00A60C5A" w:rsidRPr="00833B01">
        <w:rPr>
          <w:rFonts w:ascii="Arial" w:hAnsi="Arial" w:cs="Arial"/>
          <w:sz w:val="24"/>
          <w:szCs w:val="24"/>
        </w:rPr>
        <w:t>s</w:t>
      </w:r>
      <w:r w:rsidR="00BC2799" w:rsidRPr="00833B01">
        <w:rPr>
          <w:rFonts w:ascii="Arial" w:hAnsi="Arial" w:cs="Arial"/>
          <w:sz w:val="24"/>
          <w:szCs w:val="24"/>
        </w:rPr>
        <w:t xml:space="preserve"> (App</w:t>
      </w:r>
      <w:r w:rsidR="00A60C5A" w:rsidRPr="00833B01">
        <w:rPr>
          <w:rFonts w:ascii="Arial" w:hAnsi="Arial" w:cs="Arial"/>
          <w:sz w:val="24"/>
          <w:szCs w:val="24"/>
        </w:rPr>
        <w:t>endix 5</w:t>
      </w:r>
      <w:r w:rsidR="00BC2799" w:rsidRPr="00833B01">
        <w:rPr>
          <w:rFonts w:ascii="Arial" w:hAnsi="Arial" w:cs="Arial"/>
          <w:sz w:val="24"/>
          <w:szCs w:val="24"/>
        </w:rPr>
        <w:t>).</w:t>
      </w:r>
      <w:r w:rsidR="00BB20B2" w:rsidRPr="00833B01">
        <w:rPr>
          <w:rFonts w:ascii="Arial" w:hAnsi="Arial" w:cs="Arial"/>
          <w:sz w:val="24"/>
          <w:szCs w:val="24"/>
        </w:rPr>
        <w:t xml:space="preserve"> However, if the business reflected on achieving a unitarist workplace by effective employee engagement the business would have a lot less conflict resolution and more time to be productive (UK Essay, 2018). </w:t>
      </w:r>
    </w:p>
    <w:p w14:paraId="659A9EB1" w14:textId="26C6594D" w:rsidR="009727D4" w:rsidRPr="00833B01" w:rsidRDefault="009727D4" w:rsidP="00EB77F6">
      <w:pPr>
        <w:pStyle w:val="Heading2"/>
        <w:rPr>
          <w:rFonts w:ascii="Arial" w:hAnsi="Arial" w:cs="Arial"/>
          <w:b/>
          <w:bCs/>
          <w:color w:val="auto"/>
          <w:sz w:val="24"/>
          <w:szCs w:val="24"/>
        </w:rPr>
      </w:pPr>
      <w:bookmarkStart w:id="40" w:name="_Toc60665014"/>
      <w:bookmarkStart w:id="41" w:name="_Toc61006830"/>
      <w:bookmarkStart w:id="42" w:name="_Toc61007037"/>
      <w:bookmarkStart w:id="43" w:name="_Toc61018397"/>
      <w:bookmarkStart w:id="44" w:name="_Toc61024743"/>
      <w:r w:rsidRPr="00833B01">
        <w:rPr>
          <w:rFonts w:ascii="Arial" w:hAnsi="Arial" w:cs="Arial"/>
          <w:b/>
          <w:bCs/>
          <w:color w:val="auto"/>
          <w:sz w:val="24"/>
          <w:szCs w:val="24"/>
        </w:rPr>
        <w:t xml:space="preserve">2.2 Analysis of </w:t>
      </w:r>
      <w:r w:rsidR="00A16CC8" w:rsidRPr="00833B01">
        <w:rPr>
          <w:rFonts w:ascii="Arial" w:hAnsi="Arial" w:cs="Arial"/>
          <w:b/>
          <w:bCs/>
          <w:color w:val="auto"/>
          <w:sz w:val="24"/>
          <w:szCs w:val="24"/>
        </w:rPr>
        <w:t>E</w:t>
      </w:r>
      <w:r w:rsidRPr="00833B01">
        <w:rPr>
          <w:rFonts w:ascii="Arial" w:hAnsi="Arial" w:cs="Arial"/>
          <w:b/>
          <w:bCs/>
          <w:color w:val="auto"/>
          <w:sz w:val="24"/>
          <w:szCs w:val="24"/>
        </w:rPr>
        <w:t xml:space="preserve">xternal </w:t>
      </w:r>
      <w:r w:rsidR="00A16CC8" w:rsidRPr="00833B01">
        <w:rPr>
          <w:rFonts w:ascii="Arial" w:hAnsi="Arial" w:cs="Arial"/>
          <w:b/>
          <w:bCs/>
          <w:color w:val="auto"/>
          <w:sz w:val="24"/>
          <w:szCs w:val="24"/>
        </w:rPr>
        <w:t>F</w:t>
      </w:r>
      <w:r w:rsidRPr="00833B01">
        <w:rPr>
          <w:rFonts w:ascii="Arial" w:hAnsi="Arial" w:cs="Arial"/>
          <w:b/>
          <w:bCs/>
          <w:color w:val="auto"/>
          <w:sz w:val="24"/>
          <w:szCs w:val="24"/>
        </w:rPr>
        <w:t xml:space="preserve">actors of </w:t>
      </w:r>
      <w:r w:rsidR="00A60C5A" w:rsidRPr="00833B01">
        <w:rPr>
          <w:rFonts w:ascii="Arial" w:hAnsi="Arial" w:cs="Arial"/>
          <w:b/>
          <w:bCs/>
          <w:color w:val="auto"/>
          <w:sz w:val="24"/>
          <w:szCs w:val="24"/>
        </w:rPr>
        <w:t>the</w:t>
      </w:r>
      <w:r w:rsidRPr="00833B01">
        <w:rPr>
          <w:rFonts w:ascii="Arial" w:hAnsi="Arial" w:cs="Arial"/>
          <w:b/>
          <w:bCs/>
          <w:color w:val="auto"/>
          <w:sz w:val="24"/>
          <w:szCs w:val="24"/>
        </w:rPr>
        <w:t xml:space="preserve"> </w:t>
      </w:r>
      <w:r w:rsidR="00A16CC8" w:rsidRPr="00833B01">
        <w:rPr>
          <w:rFonts w:ascii="Arial" w:hAnsi="Arial" w:cs="Arial"/>
          <w:b/>
          <w:bCs/>
          <w:color w:val="auto"/>
          <w:sz w:val="24"/>
          <w:szCs w:val="24"/>
        </w:rPr>
        <w:t>O</w:t>
      </w:r>
      <w:r w:rsidRPr="00833B01">
        <w:rPr>
          <w:rFonts w:ascii="Arial" w:hAnsi="Arial" w:cs="Arial"/>
          <w:b/>
          <w:bCs/>
          <w:color w:val="auto"/>
          <w:sz w:val="24"/>
          <w:szCs w:val="24"/>
        </w:rPr>
        <w:t>rganisation</w:t>
      </w:r>
      <w:bookmarkEnd w:id="40"/>
      <w:bookmarkEnd w:id="41"/>
      <w:bookmarkEnd w:id="42"/>
      <w:bookmarkEnd w:id="43"/>
      <w:bookmarkEnd w:id="44"/>
    </w:p>
    <w:p w14:paraId="019034DC" w14:textId="0775A6AA" w:rsidR="0099576C" w:rsidRPr="00833B01" w:rsidRDefault="000E5B08" w:rsidP="00AF7E0B">
      <w:pPr>
        <w:spacing w:line="240" w:lineRule="auto"/>
        <w:rPr>
          <w:rFonts w:ascii="Arial" w:hAnsi="Arial" w:cs="Arial"/>
          <w:sz w:val="24"/>
          <w:szCs w:val="24"/>
        </w:rPr>
      </w:pPr>
      <w:r w:rsidRPr="00833B01">
        <w:rPr>
          <w:rFonts w:ascii="Arial" w:hAnsi="Arial" w:cs="Arial"/>
          <w:sz w:val="24"/>
          <w:szCs w:val="24"/>
        </w:rPr>
        <w:t>Due to the ongoing pandemic, C</w:t>
      </w:r>
      <w:r w:rsidR="00A60C5A" w:rsidRPr="00833B01">
        <w:rPr>
          <w:rFonts w:ascii="Arial" w:hAnsi="Arial" w:cs="Arial"/>
          <w:sz w:val="24"/>
          <w:szCs w:val="24"/>
        </w:rPr>
        <w:t>OVID-</w:t>
      </w:r>
      <w:r w:rsidRPr="00833B01">
        <w:rPr>
          <w:rFonts w:ascii="Arial" w:hAnsi="Arial" w:cs="Arial"/>
          <w:sz w:val="24"/>
          <w:szCs w:val="24"/>
        </w:rPr>
        <w:t xml:space="preserve">19 has </w:t>
      </w:r>
      <w:r w:rsidR="0007350A" w:rsidRPr="00833B01">
        <w:rPr>
          <w:rFonts w:ascii="Arial" w:hAnsi="Arial" w:cs="Arial"/>
          <w:sz w:val="24"/>
          <w:szCs w:val="24"/>
        </w:rPr>
        <w:t>affected</w:t>
      </w:r>
      <w:r w:rsidRPr="00833B01">
        <w:rPr>
          <w:rFonts w:ascii="Arial" w:hAnsi="Arial" w:cs="Arial"/>
          <w:sz w:val="24"/>
          <w:szCs w:val="24"/>
        </w:rPr>
        <w:t xml:space="preserve"> all aspects of </w:t>
      </w:r>
      <w:r w:rsidR="0099576C" w:rsidRPr="00833B01">
        <w:rPr>
          <w:rFonts w:ascii="Arial" w:hAnsi="Arial" w:cs="Arial"/>
          <w:sz w:val="24"/>
          <w:szCs w:val="24"/>
        </w:rPr>
        <w:t>ER</w:t>
      </w:r>
      <w:r w:rsidRPr="00833B01">
        <w:rPr>
          <w:rFonts w:ascii="Arial" w:hAnsi="Arial" w:cs="Arial"/>
          <w:sz w:val="24"/>
          <w:szCs w:val="24"/>
        </w:rPr>
        <w:t xml:space="preserve"> and has now developed </w:t>
      </w:r>
      <w:r w:rsidR="00BB20B2" w:rsidRPr="00833B01">
        <w:rPr>
          <w:rFonts w:ascii="Arial" w:hAnsi="Arial" w:cs="Arial"/>
          <w:sz w:val="24"/>
          <w:szCs w:val="24"/>
        </w:rPr>
        <w:t xml:space="preserve">other </w:t>
      </w:r>
      <w:r w:rsidR="00FD0CD5" w:rsidRPr="00833B01">
        <w:rPr>
          <w:rFonts w:ascii="Arial" w:hAnsi="Arial" w:cs="Arial"/>
          <w:sz w:val="24"/>
          <w:szCs w:val="24"/>
        </w:rPr>
        <w:t>megatrend</w:t>
      </w:r>
      <w:r w:rsidR="0099576C" w:rsidRPr="00833B01">
        <w:rPr>
          <w:rFonts w:ascii="Arial" w:hAnsi="Arial" w:cs="Arial"/>
          <w:sz w:val="24"/>
          <w:szCs w:val="24"/>
        </w:rPr>
        <w:t>s</w:t>
      </w:r>
      <w:r w:rsidRPr="00833B01">
        <w:rPr>
          <w:rFonts w:ascii="Arial" w:hAnsi="Arial" w:cs="Arial"/>
          <w:sz w:val="24"/>
          <w:szCs w:val="24"/>
        </w:rPr>
        <w:t xml:space="preserve"> for businesses to be concerned. </w:t>
      </w:r>
      <w:r w:rsidR="00FD0CD5" w:rsidRPr="00833B01">
        <w:rPr>
          <w:rFonts w:ascii="Arial" w:hAnsi="Arial" w:cs="Arial"/>
          <w:sz w:val="24"/>
          <w:szCs w:val="24"/>
        </w:rPr>
        <w:t>M</w:t>
      </w:r>
      <w:r w:rsidRPr="00833B01">
        <w:rPr>
          <w:rFonts w:ascii="Arial" w:hAnsi="Arial" w:cs="Arial"/>
          <w:sz w:val="24"/>
          <w:szCs w:val="24"/>
        </w:rPr>
        <w:t>egatrends shap</w:t>
      </w:r>
      <w:r w:rsidR="00FD0CD5" w:rsidRPr="00833B01">
        <w:rPr>
          <w:rFonts w:ascii="Arial" w:hAnsi="Arial" w:cs="Arial"/>
          <w:sz w:val="24"/>
          <w:szCs w:val="24"/>
        </w:rPr>
        <w:t>e</w:t>
      </w:r>
      <w:r w:rsidRPr="00833B01">
        <w:rPr>
          <w:rFonts w:ascii="Arial" w:hAnsi="Arial" w:cs="Arial"/>
          <w:sz w:val="24"/>
          <w:szCs w:val="24"/>
        </w:rPr>
        <w:t xml:space="preserve"> the labour market</w:t>
      </w:r>
      <w:r w:rsidR="0099576C" w:rsidRPr="00833B01">
        <w:rPr>
          <w:rFonts w:ascii="Arial" w:hAnsi="Arial" w:cs="Arial"/>
          <w:sz w:val="24"/>
          <w:szCs w:val="24"/>
        </w:rPr>
        <w:t xml:space="preserve"> at an unprecedented scale and change the economy, </w:t>
      </w:r>
      <w:r w:rsidR="00FD0CD5" w:rsidRPr="00833B01">
        <w:rPr>
          <w:rFonts w:ascii="Arial" w:hAnsi="Arial" w:cs="Arial"/>
          <w:sz w:val="24"/>
          <w:szCs w:val="24"/>
        </w:rPr>
        <w:t>areas such as remote working, C</w:t>
      </w:r>
      <w:r w:rsidR="00A60C5A" w:rsidRPr="00833B01">
        <w:rPr>
          <w:rFonts w:ascii="Arial" w:hAnsi="Arial" w:cs="Arial"/>
          <w:sz w:val="24"/>
          <w:szCs w:val="24"/>
        </w:rPr>
        <w:t>OVID-</w:t>
      </w:r>
      <w:r w:rsidR="00FD0CD5" w:rsidRPr="00833B01">
        <w:rPr>
          <w:rFonts w:ascii="Arial" w:hAnsi="Arial" w:cs="Arial"/>
          <w:sz w:val="24"/>
          <w:szCs w:val="24"/>
        </w:rPr>
        <w:t xml:space="preserve">19 and workplace turnovers have </w:t>
      </w:r>
      <w:r w:rsidR="00D74587" w:rsidRPr="00833B01">
        <w:rPr>
          <w:rFonts w:ascii="Arial" w:hAnsi="Arial" w:cs="Arial"/>
          <w:sz w:val="24"/>
          <w:szCs w:val="24"/>
        </w:rPr>
        <w:t xml:space="preserve">been key </w:t>
      </w:r>
      <w:r w:rsidR="0099576C" w:rsidRPr="00833B01">
        <w:rPr>
          <w:rFonts w:ascii="Arial" w:hAnsi="Arial" w:cs="Arial"/>
          <w:sz w:val="24"/>
          <w:szCs w:val="24"/>
        </w:rPr>
        <w:t>focuses</w:t>
      </w:r>
      <w:r w:rsidR="00D74587" w:rsidRPr="00833B01">
        <w:rPr>
          <w:rFonts w:ascii="Arial" w:hAnsi="Arial" w:cs="Arial"/>
          <w:sz w:val="24"/>
          <w:szCs w:val="24"/>
        </w:rPr>
        <w:t xml:space="preserve"> for CIPD (201</w:t>
      </w:r>
      <w:r w:rsidR="009F669B" w:rsidRPr="00833B01">
        <w:rPr>
          <w:rFonts w:ascii="Arial" w:hAnsi="Arial" w:cs="Arial"/>
          <w:sz w:val="24"/>
          <w:szCs w:val="24"/>
        </w:rPr>
        <w:t>3</w:t>
      </w:r>
      <w:r w:rsidR="00D74587" w:rsidRPr="00833B01">
        <w:rPr>
          <w:rFonts w:ascii="Arial" w:hAnsi="Arial" w:cs="Arial"/>
          <w:sz w:val="24"/>
          <w:szCs w:val="24"/>
        </w:rPr>
        <w:t xml:space="preserve">).  </w:t>
      </w:r>
    </w:p>
    <w:p w14:paraId="63EB62A2" w14:textId="43B13D67" w:rsidR="00D74587" w:rsidRPr="00833B01" w:rsidRDefault="0099576C" w:rsidP="00D74587">
      <w:pPr>
        <w:spacing w:line="240" w:lineRule="auto"/>
        <w:rPr>
          <w:rFonts w:ascii="Arial" w:hAnsi="Arial" w:cs="Arial"/>
          <w:sz w:val="24"/>
          <w:szCs w:val="24"/>
        </w:rPr>
      </w:pPr>
      <w:r w:rsidRPr="00833B01">
        <w:rPr>
          <w:rFonts w:ascii="Arial" w:hAnsi="Arial" w:cs="Arial"/>
          <w:sz w:val="24"/>
          <w:szCs w:val="24"/>
        </w:rPr>
        <w:t>C</w:t>
      </w:r>
      <w:r w:rsidR="00A60C5A" w:rsidRPr="00833B01">
        <w:rPr>
          <w:rFonts w:ascii="Arial" w:hAnsi="Arial" w:cs="Arial"/>
          <w:sz w:val="24"/>
          <w:szCs w:val="24"/>
        </w:rPr>
        <w:t>OVID-</w:t>
      </w:r>
      <w:r w:rsidRPr="00833B01">
        <w:rPr>
          <w:rFonts w:ascii="Arial" w:hAnsi="Arial" w:cs="Arial"/>
          <w:sz w:val="24"/>
          <w:szCs w:val="24"/>
        </w:rPr>
        <w:t>19</w:t>
      </w:r>
      <w:r w:rsidR="009C751D" w:rsidRPr="00833B01">
        <w:rPr>
          <w:rFonts w:ascii="Arial" w:hAnsi="Arial" w:cs="Arial"/>
          <w:sz w:val="24"/>
          <w:szCs w:val="24"/>
        </w:rPr>
        <w:t xml:space="preserve">, </w:t>
      </w:r>
      <w:r w:rsidRPr="00833B01">
        <w:rPr>
          <w:rFonts w:ascii="Arial" w:hAnsi="Arial" w:cs="Arial"/>
          <w:sz w:val="24"/>
          <w:szCs w:val="24"/>
        </w:rPr>
        <w:t>now becom</w:t>
      </w:r>
      <w:r w:rsidR="009C751D" w:rsidRPr="00833B01">
        <w:rPr>
          <w:rFonts w:ascii="Arial" w:hAnsi="Arial" w:cs="Arial"/>
          <w:sz w:val="24"/>
          <w:szCs w:val="24"/>
        </w:rPr>
        <w:t>ing</w:t>
      </w:r>
      <w:r w:rsidRPr="00833B01">
        <w:rPr>
          <w:rFonts w:ascii="Arial" w:hAnsi="Arial" w:cs="Arial"/>
          <w:sz w:val="24"/>
          <w:szCs w:val="24"/>
        </w:rPr>
        <w:t xml:space="preserve"> its own megatrend</w:t>
      </w:r>
      <w:r w:rsidR="009C751D" w:rsidRPr="00833B01">
        <w:rPr>
          <w:rFonts w:ascii="Arial" w:hAnsi="Arial" w:cs="Arial"/>
          <w:sz w:val="24"/>
          <w:szCs w:val="24"/>
        </w:rPr>
        <w:t>,</w:t>
      </w:r>
      <w:r w:rsidRPr="00833B01">
        <w:rPr>
          <w:rFonts w:ascii="Arial" w:hAnsi="Arial" w:cs="Arial"/>
          <w:sz w:val="24"/>
          <w:szCs w:val="24"/>
        </w:rPr>
        <w:t xml:space="preserve"> </w:t>
      </w:r>
      <w:r w:rsidR="00D74587" w:rsidRPr="00833B01">
        <w:rPr>
          <w:rFonts w:ascii="Arial" w:hAnsi="Arial" w:cs="Arial"/>
          <w:sz w:val="24"/>
          <w:szCs w:val="24"/>
        </w:rPr>
        <w:t xml:space="preserve">in March, WHO (2020) announced that the world has reached the status of global pandemic, that we </w:t>
      </w:r>
      <w:proofErr w:type="gramStart"/>
      <w:r w:rsidR="00D74587" w:rsidRPr="00833B01">
        <w:rPr>
          <w:rFonts w:ascii="Arial" w:hAnsi="Arial" w:cs="Arial"/>
          <w:sz w:val="24"/>
          <w:szCs w:val="24"/>
        </w:rPr>
        <w:t>haven’t</w:t>
      </w:r>
      <w:proofErr w:type="gramEnd"/>
      <w:r w:rsidR="00D74587" w:rsidRPr="00833B01">
        <w:rPr>
          <w:rFonts w:ascii="Arial" w:hAnsi="Arial" w:cs="Arial"/>
          <w:sz w:val="24"/>
          <w:szCs w:val="24"/>
        </w:rPr>
        <w:t xml:space="preserve"> seen since the Spanish influenza in 1918. With almost 70 million people infected (</w:t>
      </w:r>
      <w:proofErr w:type="spellStart"/>
      <w:r w:rsidR="00D74587" w:rsidRPr="00833B01">
        <w:rPr>
          <w:rFonts w:ascii="Arial" w:hAnsi="Arial" w:cs="Arial"/>
          <w:sz w:val="24"/>
          <w:szCs w:val="24"/>
        </w:rPr>
        <w:t>worldometer</w:t>
      </w:r>
      <w:proofErr w:type="spellEnd"/>
      <w:r w:rsidR="00D74587" w:rsidRPr="00833B01">
        <w:rPr>
          <w:rFonts w:ascii="Arial" w:hAnsi="Arial" w:cs="Arial"/>
          <w:sz w:val="24"/>
          <w:szCs w:val="24"/>
        </w:rPr>
        <w:t>, 2020) it has no doubt had an effect in business workplaces and the economy</w:t>
      </w:r>
      <w:r w:rsidR="00FA2AFA" w:rsidRPr="00833B01">
        <w:rPr>
          <w:rFonts w:ascii="Arial" w:hAnsi="Arial" w:cs="Arial"/>
          <w:sz w:val="24"/>
          <w:szCs w:val="24"/>
        </w:rPr>
        <w:t xml:space="preserve">. </w:t>
      </w:r>
      <w:r w:rsidR="00D74587" w:rsidRPr="00833B01">
        <w:rPr>
          <w:rFonts w:ascii="Arial" w:hAnsi="Arial" w:cs="Arial"/>
          <w:sz w:val="24"/>
          <w:szCs w:val="24"/>
        </w:rPr>
        <w:t>With the threat of COVID</w:t>
      </w:r>
      <w:r w:rsidR="00A60C5A" w:rsidRPr="00833B01">
        <w:rPr>
          <w:rFonts w:ascii="Arial" w:hAnsi="Arial" w:cs="Arial"/>
          <w:sz w:val="24"/>
          <w:szCs w:val="24"/>
        </w:rPr>
        <w:t>-</w:t>
      </w:r>
      <w:r w:rsidR="00D74587" w:rsidRPr="00833B01">
        <w:rPr>
          <w:rFonts w:ascii="Arial" w:hAnsi="Arial" w:cs="Arial"/>
          <w:sz w:val="24"/>
          <w:szCs w:val="24"/>
        </w:rPr>
        <w:t xml:space="preserve">19 looming on the employer’s workforce and productivity, HR practitioners </w:t>
      </w:r>
      <w:proofErr w:type="gramStart"/>
      <w:r w:rsidR="00D74587" w:rsidRPr="00833B01">
        <w:rPr>
          <w:rFonts w:ascii="Arial" w:hAnsi="Arial" w:cs="Arial"/>
          <w:sz w:val="24"/>
          <w:szCs w:val="24"/>
        </w:rPr>
        <w:t>have to</w:t>
      </w:r>
      <w:proofErr w:type="gramEnd"/>
      <w:r w:rsidR="00D74587" w:rsidRPr="00833B01">
        <w:rPr>
          <w:rFonts w:ascii="Arial" w:hAnsi="Arial" w:cs="Arial"/>
          <w:sz w:val="24"/>
          <w:szCs w:val="24"/>
        </w:rPr>
        <w:t xml:space="preserve"> try to maintain and adapt normal working practices to keep the workforce safe and the business operating </w:t>
      </w:r>
      <w:r w:rsidR="00A60C5A" w:rsidRPr="00833B01">
        <w:rPr>
          <w:rFonts w:ascii="Arial" w:hAnsi="Arial" w:cs="Arial"/>
          <w:sz w:val="24"/>
          <w:szCs w:val="24"/>
        </w:rPr>
        <w:t xml:space="preserve">effectively </w:t>
      </w:r>
      <w:r w:rsidR="00D74587" w:rsidRPr="00833B01">
        <w:rPr>
          <w:rFonts w:ascii="Arial" w:hAnsi="Arial" w:cs="Arial"/>
          <w:sz w:val="24"/>
          <w:szCs w:val="24"/>
        </w:rPr>
        <w:t>with little advise from government (</w:t>
      </w:r>
      <w:r w:rsidR="00997244" w:rsidRPr="00833B01">
        <w:rPr>
          <w:rFonts w:ascii="Arial" w:hAnsi="Arial" w:cs="Arial"/>
          <w:sz w:val="24"/>
          <w:szCs w:val="24"/>
        </w:rPr>
        <w:t>BBC, 2020</w:t>
      </w:r>
      <w:r w:rsidR="00D74587" w:rsidRPr="00833B01">
        <w:rPr>
          <w:rFonts w:ascii="Arial" w:hAnsi="Arial" w:cs="Arial"/>
          <w:sz w:val="24"/>
          <w:szCs w:val="24"/>
        </w:rPr>
        <w:t>). Companies have implemented different</w:t>
      </w:r>
      <w:r w:rsidR="00D74587" w:rsidRPr="00833B01">
        <w:rPr>
          <w:rFonts w:ascii="Arial" w:hAnsi="Arial" w:cs="Arial"/>
          <w:b/>
          <w:bCs/>
          <w:sz w:val="24"/>
          <w:szCs w:val="24"/>
        </w:rPr>
        <w:t xml:space="preserve"> </w:t>
      </w:r>
      <w:r w:rsidR="00D74587" w:rsidRPr="00833B01">
        <w:rPr>
          <w:rFonts w:ascii="Arial" w:hAnsi="Arial" w:cs="Arial"/>
          <w:sz w:val="24"/>
          <w:szCs w:val="24"/>
        </w:rPr>
        <w:t xml:space="preserve">approaches </w:t>
      </w:r>
      <w:r w:rsidR="009C751D" w:rsidRPr="00833B01">
        <w:rPr>
          <w:rFonts w:ascii="Arial" w:hAnsi="Arial" w:cs="Arial"/>
          <w:sz w:val="24"/>
          <w:szCs w:val="24"/>
        </w:rPr>
        <w:t xml:space="preserve">to COVID-19, </w:t>
      </w:r>
      <w:r w:rsidR="00D74587" w:rsidRPr="00833B01">
        <w:rPr>
          <w:rFonts w:ascii="Arial" w:hAnsi="Arial" w:cs="Arial"/>
          <w:sz w:val="24"/>
          <w:szCs w:val="24"/>
        </w:rPr>
        <w:t xml:space="preserve">with some criticised for being villains by the media and others celebrated as heroes. </w:t>
      </w:r>
      <w:r w:rsidR="00997244" w:rsidRPr="00833B01">
        <w:rPr>
          <w:rFonts w:ascii="Arial" w:hAnsi="Arial" w:cs="Arial"/>
          <w:sz w:val="24"/>
          <w:szCs w:val="24"/>
        </w:rPr>
        <w:t xml:space="preserve">For </w:t>
      </w:r>
      <w:r w:rsidR="00204E7A" w:rsidRPr="00833B01">
        <w:rPr>
          <w:rFonts w:ascii="Arial" w:hAnsi="Arial" w:cs="Arial"/>
          <w:sz w:val="24"/>
          <w:szCs w:val="24"/>
        </w:rPr>
        <w:t>example,</w:t>
      </w:r>
      <w:r w:rsidR="00997244" w:rsidRPr="00833B01">
        <w:rPr>
          <w:rFonts w:ascii="Arial" w:hAnsi="Arial" w:cs="Arial"/>
          <w:sz w:val="24"/>
          <w:szCs w:val="24"/>
        </w:rPr>
        <w:t xml:space="preserve"> CEO Mark </w:t>
      </w:r>
      <w:proofErr w:type="spellStart"/>
      <w:r w:rsidR="00997244" w:rsidRPr="00833B01">
        <w:rPr>
          <w:rFonts w:ascii="Arial" w:hAnsi="Arial" w:cs="Arial"/>
          <w:sz w:val="24"/>
          <w:szCs w:val="24"/>
        </w:rPr>
        <w:t>Aslett</w:t>
      </w:r>
      <w:proofErr w:type="spellEnd"/>
      <w:r w:rsidR="00997244" w:rsidRPr="00833B01">
        <w:rPr>
          <w:rFonts w:ascii="Arial" w:hAnsi="Arial" w:cs="Arial"/>
          <w:sz w:val="24"/>
          <w:szCs w:val="24"/>
        </w:rPr>
        <w:t xml:space="preserve"> of Mercury Systems was ranked highest employer due to employees offering strong feedback about how </w:t>
      </w:r>
      <w:proofErr w:type="gramStart"/>
      <w:r w:rsidR="00997244" w:rsidRPr="00833B01">
        <w:rPr>
          <w:rFonts w:ascii="Arial" w:hAnsi="Arial" w:cs="Arial"/>
          <w:sz w:val="24"/>
          <w:szCs w:val="24"/>
        </w:rPr>
        <w:t>they’ve</w:t>
      </w:r>
      <w:proofErr w:type="gramEnd"/>
      <w:r w:rsidR="00997244" w:rsidRPr="00833B01">
        <w:rPr>
          <w:rFonts w:ascii="Arial" w:hAnsi="Arial" w:cs="Arial"/>
          <w:sz w:val="24"/>
          <w:szCs w:val="24"/>
        </w:rPr>
        <w:t xml:space="preserve"> felt well taken care of during the pandemic (</w:t>
      </w:r>
      <w:proofErr w:type="spellStart"/>
      <w:r w:rsidR="005231D2" w:rsidRPr="00833B01">
        <w:rPr>
          <w:rFonts w:ascii="Arial" w:hAnsi="Arial" w:cs="Arial"/>
          <w:sz w:val="24"/>
          <w:szCs w:val="24"/>
        </w:rPr>
        <w:t>Connley</w:t>
      </w:r>
      <w:proofErr w:type="spellEnd"/>
      <w:r w:rsidR="005231D2" w:rsidRPr="00833B01">
        <w:rPr>
          <w:rFonts w:ascii="Arial" w:hAnsi="Arial" w:cs="Arial"/>
          <w:sz w:val="24"/>
          <w:szCs w:val="24"/>
        </w:rPr>
        <w:t>, 2020)</w:t>
      </w:r>
      <w:r w:rsidR="00997244" w:rsidRPr="00833B01">
        <w:rPr>
          <w:rFonts w:ascii="Arial" w:hAnsi="Arial" w:cs="Arial"/>
          <w:sz w:val="24"/>
          <w:szCs w:val="24"/>
        </w:rPr>
        <w:t>. O</w:t>
      </w:r>
      <w:r w:rsidR="00D74587" w:rsidRPr="00833B01">
        <w:rPr>
          <w:rFonts w:ascii="Arial" w:hAnsi="Arial" w:cs="Arial"/>
          <w:sz w:val="24"/>
          <w:szCs w:val="24"/>
        </w:rPr>
        <w:t xml:space="preserve">n the other </w:t>
      </w:r>
      <w:r w:rsidR="00997244" w:rsidRPr="00833B01">
        <w:rPr>
          <w:rFonts w:ascii="Arial" w:hAnsi="Arial" w:cs="Arial"/>
          <w:sz w:val="24"/>
          <w:szCs w:val="24"/>
        </w:rPr>
        <w:t>hand,</w:t>
      </w:r>
      <w:r w:rsidR="00D74587" w:rsidRPr="00833B01">
        <w:rPr>
          <w:rFonts w:ascii="Arial" w:hAnsi="Arial" w:cs="Arial"/>
          <w:sz w:val="24"/>
          <w:szCs w:val="24"/>
        </w:rPr>
        <w:t xml:space="preserve"> </w:t>
      </w:r>
      <w:r w:rsidR="00CA5052" w:rsidRPr="00833B01">
        <w:rPr>
          <w:rFonts w:ascii="Arial" w:hAnsi="Arial" w:cs="Arial"/>
          <w:sz w:val="24"/>
          <w:szCs w:val="24"/>
        </w:rPr>
        <w:t>Wetherspoons boss suggested that staff should take jobs elsewhere in a video memo to staff (BBC, 2020)</w:t>
      </w:r>
    </w:p>
    <w:p w14:paraId="03521193" w14:textId="01160A22" w:rsidR="00AF7E0B" w:rsidRPr="00833B01" w:rsidRDefault="00777AFC" w:rsidP="00D74587">
      <w:pPr>
        <w:spacing w:line="240" w:lineRule="auto"/>
        <w:rPr>
          <w:rFonts w:ascii="Arial" w:hAnsi="Arial" w:cs="Arial"/>
          <w:sz w:val="24"/>
          <w:szCs w:val="24"/>
        </w:rPr>
      </w:pPr>
      <w:r w:rsidRPr="00833B01">
        <w:rPr>
          <w:rFonts w:ascii="Arial" w:hAnsi="Arial" w:cs="Arial"/>
          <w:sz w:val="24"/>
          <w:szCs w:val="24"/>
        </w:rPr>
        <w:t xml:space="preserve">Although </w:t>
      </w:r>
      <w:r w:rsidR="00204E7A" w:rsidRPr="00833B01">
        <w:rPr>
          <w:rFonts w:ascii="Arial" w:hAnsi="Arial" w:cs="Arial"/>
          <w:sz w:val="24"/>
          <w:szCs w:val="24"/>
        </w:rPr>
        <w:t>COVID-19</w:t>
      </w:r>
      <w:r w:rsidRPr="00833B01">
        <w:rPr>
          <w:rFonts w:ascii="Arial" w:hAnsi="Arial" w:cs="Arial"/>
          <w:sz w:val="24"/>
          <w:szCs w:val="24"/>
        </w:rPr>
        <w:t xml:space="preserve"> has had a major effect on the workplace, are we forgetting other megatrends such as Brexit</w:t>
      </w:r>
      <w:r w:rsidR="00CA5052" w:rsidRPr="00833B01">
        <w:rPr>
          <w:rFonts w:ascii="Arial" w:hAnsi="Arial" w:cs="Arial"/>
          <w:sz w:val="24"/>
          <w:szCs w:val="24"/>
        </w:rPr>
        <w:t xml:space="preserve"> that is vastly approaching</w:t>
      </w:r>
      <w:r w:rsidRPr="00833B01">
        <w:rPr>
          <w:rFonts w:ascii="Arial" w:hAnsi="Arial" w:cs="Arial"/>
          <w:sz w:val="24"/>
          <w:szCs w:val="24"/>
        </w:rPr>
        <w:t xml:space="preserve">? (The Guardian, 2020). </w:t>
      </w:r>
    </w:p>
    <w:p w14:paraId="5693E05D" w14:textId="1930D82A" w:rsidR="009727D4" w:rsidRPr="00833B01" w:rsidRDefault="009727D4" w:rsidP="00EB77F6">
      <w:pPr>
        <w:pStyle w:val="Heading2"/>
        <w:rPr>
          <w:rFonts w:ascii="Arial" w:hAnsi="Arial" w:cs="Arial"/>
          <w:b/>
          <w:bCs/>
          <w:color w:val="auto"/>
          <w:sz w:val="24"/>
          <w:szCs w:val="24"/>
        </w:rPr>
      </w:pPr>
      <w:bookmarkStart w:id="45" w:name="_Toc60665015"/>
      <w:bookmarkStart w:id="46" w:name="_Toc61006831"/>
      <w:bookmarkStart w:id="47" w:name="_Toc61007038"/>
      <w:bookmarkStart w:id="48" w:name="_Toc61018398"/>
      <w:bookmarkStart w:id="49" w:name="_Toc61024744"/>
      <w:r w:rsidRPr="00833B01">
        <w:rPr>
          <w:rFonts w:ascii="Arial" w:hAnsi="Arial" w:cs="Arial"/>
          <w:b/>
          <w:bCs/>
          <w:color w:val="auto"/>
          <w:sz w:val="24"/>
          <w:szCs w:val="24"/>
        </w:rPr>
        <w:lastRenderedPageBreak/>
        <w:t>2.2.</w:t>
      </w:r>
      <w:r w:rsidR="00D74587" w:rsidRPr="00833B01">
        <w:rPr>
          <w:rFonts w:ascii="Arial" w:hAnsi="Arial" w:cs="Arial"/>
          <w:b/>
          <w:bCs/>
          <w:color w:val="auto"/>
          <w:sz w:val="24"/>
          <w:szCs w:val="24"/>
        </w:rPr>
        <w:t>3</w:t>
      </w:r>
      <w:r w:rsidRPr="00833B01">
        <w:rPr>
          <w:rFonts w:ascii="Arial" w:hAnsi="Arial" w:cs="Arial"/>
          <w:b/>
          <w:bCs/>
          <w:color w:val="auto"/>
          <w:sz w:val="24"/>
          <w:szCs w:val="24"/>
        </w:rPr>
        <w:t xml:space="preserve"> Pestle </w:t>
      </w:r>
      <w:r w:rsidR="00B33E6C" w:rsidRPr="00833B01">
        <w:rPr>
          <w:rFonts w:ascii="Arial" w:hAnsi="Arial" w:cs="Arial"/>
          <w:b/>
          <w:bCs/>
          <w:color w:val="auto"/>
          <w:sz w:val="24"/>
          <w:szCs w:val="24"/>
        </w:rPr>
        <w:t>Analysis</w:t>
      </w:r>
      <w:bookmarkEnd w:id="45"/>
      <w:bookmarkEnd w:id="46"/>
      <w:bookmarkEnd w:id="47"/>
      <w:bookmarkEnd w:id="48"/>
      <w:bookmarkEnd w:id="49"/>
      <w:r w:rsidRPr="00833B01">
        <w:rPr>
          <w:rFonts w:ascii="Arial" w:hAnsi="Arial" w:cs="Arial"/>
          <w:b/>
          <w:bCs/>
          <w:color w:val="auto"/>
          <w:sz w:val="24"/>
          <w:szCs w:val="24"/>
        </w:rPr>
        <w:t xml:space="preserve"> </w:t>
      </w:r>
    </w:p>
    <w:p w14:paraId="064DD716" w14:textId="1D34B368" w:rsidR="009727D4" w:rsidRPr="00833B01" w:rsidRDefault="00AF7E0B" w:rsidP="009727D4">
      <w:pPr>
        <w:spacing w:line="240" w:lineRule="auto"/>
        <w:rPr>
          <w:rFonts w:ascii="Arial" w:hAnsi="Arial" w:cs="Arial"/>
          <w:sz w:val="24"/>
          <w:szCs w:val="24"/>
        </w:rPr>
      </w:pPr>
      <w:r w:rsidRPr="00833B01">
        <w:rPr>
          <w:rFonts w:ascii="Arial" w:hAnsi="Arial" w:cs="Arial"/>
          <w:sz w:val="24"/>
          <w:szCs w:val="24"/>
        </w:rPr>
        <w:t xml:space="preserve">One of the most effective ways to further </w:t>
      </w:r>
      <w:r w:rsidR="005F6CA0" w:rsidRPr="00833B01">
        <w:rPr>
          <w:rFonts w:ascii="Arial" w:hAnsi="Arial" w:cs="Arial"/>
          <w:sz w:val="24"/>
          <w:szCs w:val="24"/>
        </w:rPr>
        <w:t>analy</w:t>
      </w:r>
      <w:r w:rsidR="00CA5052" w:rsidRPr="00833B01">
        <w:rPr>
          <w:rFonts w:ascii="Arial" w:hAnsi="Arial" w:cs="Arial"/>
          <w:sz w:val="24"/>
          <w:szCs w:val="24"/>
        </w:rPr>
        <w:t>se</w:t>
      </w:r>
      <w:r w:rsidRPr="00833B01">
        <w:rPr>
          <w:rFonts w:ascii="Arial" w:hAnsi="Arial" w:cs="Arial"/>
          <w:sz w:val="24"/>
          <w:szCs w:val="24"/>
        </w:rPr>
        <w:t xml:space="preserve"> the factors effecting an organisation is through a </w:t>
      </w:r>
      <w:r w:rsidR="00CA5052" w:rsidRPr="00833B01">
        <w:rPr>
          <w:rFonts w:ascii="Arial" w:hAnsi="Arial" w:cs="Arial"/>
          <w:sz w:val="24"/>
          <w:szCs w:val="24"/>
        </w:rPr>
        <w:t>P</w:t>
      </w:r>
      <w:r w:rsidR="005F6CA0" w:rsidRPr="00833B01">
        <w:rPr>
          <w:rFonts w:ascii="Arial" w:hAnsi="Arial" w:cs="Arial"/>
          <w:sz w:val="24"/>
          <w:szCs w:val="24"/>
        </w:rPr>
        <w:t xml:space="preserve">estle </w:t>
      </w:r>
      <w:r w:rsidR="00CA5052" w:rsidRPr="00833B01">
        <w:rPr>
          <w:rFonts w:ascii="Arial" w:hAnsi="Arial" w:cs="Arial"/>
          <w:sz w:val="24"/>
          <w:szCs w:val="24"/>
        </w:rPr>
        <w:t>M</w:t>
      </w:r>
      <w:r w:rsidRPr="00833B01">
        <w:rPr>
          <w:rFonts w:ascii="Arial" w:hAnsi="Arial" w:cs="Arial"/>
          <w:sz w:val="24"/>
          <w:szCs w:val="24"/>
        </w:rPr>
        <w:t>odel (CIPD 20</w:t>
      </w:r>
      <w:r w:rsidR="009F669B" w:rsidRPr="00833B01">
        <w:rPr>
          <w:rFonts w:ascii="Arial" w:hAnsi="Arial" w:cs="Arial"/>
          <w:sz w:val="24"/>
          <w:szCs w:val="24"/>
        </w:rPr>
        <w:t>20</w:t>
      </w:r>
      <w:r w:rsidRPr="00833B01">
        <w:rPr>
          <w:rFonts w:ascii="Arial" w:hAnsi="Arial" w:cs="Arial"/>
          <w:sz w:val="24"/>
          <w:szCs w:val="24"/>
        </w:rPr>
        <w:t xml:space="preserve">). A </w:t>
      </w:r>
      <w:r w:rsidR="005F6CA0" w:rsidRPr="00833B01">
        <w:rPr>
          <w:rFonts w:ascii="Arial" w:hAnsi="Arial" w:cs="Arial"/>
          <w:sz w:val="24"/>
          <w:szCs w:val="24"/>
        </w:rPr>
        <w:t>Pestle</w:t>
      </w:r>
      <w:r w:rsidRPr="00833B01">
        <w:rPr>
          <w:rFonts w:ascii="Arial" w:hAnsi="Arial" w:cs="Arial"/>
          <w:sz w:val="24"/>
          <w:szCs w:val="24"/>
        </w:rPr>
        <w:t xml:space="preserve"> analysis evaluates six external influences on a business</w:t>
      </w:r>
      <w:r w:rsidR="005F6CA0" w:rsidRPr="00833B01">
        <w:rPr>
          <w:rFonts w:ascii="Arial" w:hAnsi="Arial" w:cs="Arial"/>
          <w:sz w:val="24"/>
          <w:szCs w:val="24"/>
        </w:rPr>
        <w:t xml:space="preserve">. </w:t>
      </w:r>
    </w:p>
    <w:p w14:paraId="73410988" w14:textId="7D03A826" w:rsidR="009727D4" w:rsidRPr="00833B01" w:rsidRDefault="009727D4" w:rsidP="009727D4">
      <w:pPr>
        <w:spacing w:line="240" w:lineRule="auto"/>
        <w:rPr>
          <w:rFonts w:ascii="Arial" w:hAnsi="Arial" w:cs="Arial"/>
          <w:sz w:val="24"/>
          <w:szCs w:val="24"/>
        </w:rPr>
      </w:pPr>
      <w:bookmarkStart w:id="50" w:name="_Hlk60273012"/>
      <w:r w:rsidRPr="00833B01">
        <w:rPr>
          <w:rFonts w:ascii="Arial" w:hAnsi="Arial" w:cs="Arial"/>
          <w:sz w:val="24"/>
          <w:szCs w:val="24"/>
        </w:rPr>
        <w:t xml:space="preserve">Fig </w:t>
      </w:r>
      <w:r w:rsidR="00A60C5A" w:rsidRPr="00833B01">
        <w:rPr>
          <w:rFonts w:ascii="Arial" w:hAnsi="Arial" w:cs="Arial"/>
          <w:sz w:val="24"/>
          <w:szCs w:val="24"/>
        </w:rPr>
        <w:t>2</w:t>
      </w:r>
      <w:r w:rsidRPr="00833B01">
        <w:rPr>
          <w:rFonts w:ascii="Arial" w:hAnsi="Arial" w:cs="Arial"/>
          <w:sz w:val="24"/>
          <w:szCs w:val="24"/>
        </w:rPr>
        <w:t>: Factors considered in a PESTLE analysis</w:t>
      </w:r>
      <w:r w:rsidR="009F669B" w:rsidRPr="00833B01">
        <w:rPr>
          <w:rFonts w:ascii="Arial" w:hAnsi="Arial" w:cs="Arial"/>
          <w:sz w:val="24"/>
          <w:szCs w:val="24"/>
        </w:rPr>
        <w:t>.</w:t>
      </w:r>
    </w:p>
    <w:tbl>
      <w:tblPr>
        <w:tblStyle w:val="GridTable4-Accent2"/>
        <w:tblW w:w="0" w:type="auto"/>
        <w:tblLook w:val="04A0" w:firstRow="1" w:lastRow="0" w:firstColumn="1" w:lastColumn="0" w:noHBand="0" w:noVBand="1"/>
      </w:tblPr>
      <w:tblGrid>
        <w:gridCol w:w="4508"/>
        <w:gridCol w:w="4508"/>
      </w:tblGrid>
      <w:tr w:rsidR="008A7BA2" w:rsidRPr="00833B01" w14:paraId="7AA9B21E" w14:textId="77777777" w:rsidTr="008A7BA2">
        <w:trPr>
          <w:cnfStyle w:val="100000000000" w:firstRow="1" w:lastRow="0" w:firstColumn="0" w:lastColumn="0" w:oddVBand="0" w:evenVBand="0" w:oddHBand="0" w:evenHBand="0" w:firstRowFirstColumn="0" w:firstRowLastColumn="0" w:lastRowFirstColumn="0" w:lastRowLastColumn="0"/>
          <w:trHeight w:val="108"/>
        </w:trPr>
        <w:tc>
          <w:tcPr>
            <w:cnfStyle w:val="001000000000" w:firstRow="0" w:lastRow="0" w:firstColumn="1" w:lastColumn="0" w:oddVBand="0" w:evenVBand="0" w:oddHBand="0" w:evenHBand="0" w:firstRowFirstColumn="0" w:firstRowLastColumn="0" w:lastRowFirstColumn="0" w:lastRowLastColumn="0"/>
            <w:tcW w:w="4508" w:type="dxa"/>
          </w:tcPr>
          <w:bookmarkEnd w:id="50"/>
          <w:p w14:paraId="21179C7F" w14:textId="77777777" w:rsidR="009727D4" w:rsidRPr="00833B01" w:rsidRDefault="009727D4" w:rsidP="003A6B62">
            <w:pPr>
              <w:rPr>
                <w:rFonts w:ascii="Arial" w:hAnsi="Arial" w:cs="Arial"/>
                <w:color w:val="auto"/>
                <w:sz w:val="24"/>
                <w:szCs w:val="24"/>
              </w:rPr>
            </w:pPr>
            <w:r w:rsidRPr="00833B01">
              <w:rPr>
                <w:rFonts w:ascii="Arial" w:hAnsi="Arial" w:cs="Arial"/>
                <w:color w:val="auto"/>
                <w:sz w:val="24"/>
                <w:szCs w:val="24"/>
              </w:rPr>
              <w:t xml:space="preserve">Factors </w:t>
            </w:r>
          </w:p>
        </w:tc>
        <w:tc>
          <w:tcPr>
            <w:tcW w:w="4508" w:type="dxa"/>
          </w:tcPr>
          <w:p w14:paraId="21DB71CE" w14:textId="77777777" w:rsidR="009727D4" w:rsidRPr="00833B01" w:rsidRDefault="009727D4" w:rsidP="003A6B62">
            <w:pPr>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rPr>
            </w:pPr>
            <w:r w:rsidRPr="00833B01">
              <w:rPr>
                <w:rFonts w:ascii="Arial" w:hAnsi="Arial" w:cs="Arial"/>
                <w:color w:val="auto"/>
                <w:sz w:val="24"/>
                <w:szCs w:val="24"/>
              </w:rPr>
              <w:t>External factors</w:t>
            </w:r>
          </w:p>
        </w:tc>
      </w:tr>
      <w:tr w:rsidR="008A7BA2" w:rsidRPr="00833B01" w14:paraId="0AB95AEE" w14:textId="77777777" w:rsidTr="008A7B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B231146" w14:textId="77777777" w:rsidR="009727D4" w:rsidRPr="00833B01" w:rsidRDefault="009727D4" w:rsidP="003A6B62">
            <w:pPr>
              <w:rPr>
                <w:rFonts w:ascii="Arial" w:hAnsi="Arial" w:cs="Arial"/>
                <w:sz w:val="24"/>
                <w:szCs w:val="24"/>
              </w:rPr>
            </w:pPr>
            <w:r w:rsidRPr="00833B01">
              <w:rPr>
                <w:rFonts w:ascii="Arial" w:hAnsi="Arial" w:cs="Arial"/>
                <w:sz w:val="24"/>
                <w:szCs w:val="24"/>
              </w:rPr>
              <w:t xml:space="preserve">Political </w:t>
            </w:r>
          </w:p>
        </w:tc>
        <w:tc>
          <w:tcPr>
            <w:tcW w:w="4508" w:type="dxa"/>
          </w:tcPr>
          <w:p w14:paraId="6B5A8551" w14:textId="77777777" w:rsidR="009727D4" w:rsidRPr="00833B01" w:rsidRDefault="009727D4" w:rsidP="003A6B6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33B01">
              <w:rPr>
                <w:rFonts w:ascii="Arial" w:hAnsi="Arial" w:cs="Arial"/>
                <w:sz w:val="24"/>
                <w:szCs w:val="24"/>
              </w:rPr>
              <w:t>Government Policy</w:t>
            </w:r>
          </w:p>
        </w:tc>
      </w:tr>
      <w:tr w:rsidR="008A7BA2" w:rsidRPr="00833B01" w14:paraId="305DD532" w14:textId="77777777" w:rsidTr="008A7BA2">
        <w:tc>
          <w:tcPr>
            <w:cnfStyle w:val="001000000000" w:firstRow="0" w:lastRow="0" w:firstColumn="1" w:lastColumn="0" w:oddVBand="0" w:evenVBand="0" w:oddHBand="0" w:evenHBand="0" w:firstRowFirstColumn="0" w:firstRowLastColumn="0" w:lastRowFirstColumn="0" w:lastRowLastColumn="0"/>
            <w:tcW w:w="4508" w:type="dxa"/>
          </w:tcPr>
          <w:p w14:paraId="03E22286" w14:textId="5CFE7247" w:rsidR="009727D4" w:rsidRPr="00833B01" w:rsidRDefault="00892456" w:rsidP="003A6B62">
            <w:pPr>
              <w:rPr>
                <w:rFonts w:ascii="Arial" w:hAnsi="Arial" w:cs="Arial"/>
                <w:sz w:val="24"/>
                <w:szCs w:val="24"/>
              </w:rPr>
            </w:pPr>
            <w:r w:rsidRPr="00833B01">
              <w:rPr>
                <w:rFonts w:ascii="Arial" w:hAnsi="Arial" w:cs="Arial"/>
                <w:sz w:val="24"/>
                <w:szCs w:val="24"/>
              </w:rPr>
              <w:t>Economic</w:t>
            </w:r>
            <w:r w:rsidR="009727D4" w:rsidRPr="00833B01">
              <w:rPr>
                <w:rFonts w:ascii="Arial" w:hAnsi="Arial" w:cs="Arial"/>
                <w:sz w:val="24"/>
                <w:szCs w:val="24"/>
              </w:rPr>
              <w:t xml:space="preserve"> </w:t>
            </w:r>
          </w:p>
        </w:tc>
        <w:tc>
          <w:tcPr>
            <w:tcW w:w="4508" w:type="dxa"/>
          </w:tcPr>
          <w:p w14:paraId="15531BCA" w14:textId="77777777" w:rsidR="009727D4" w:rsidRPr="00833B01" w:rsidRDefault="009727D4" w:rsidP="003A6B6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3B01">
              <w:rPr>
                <w:rFonts w:ascii="Arial" w:hAnsi="Arial" w:cs="Arial"/>
                <w:sz w:val="24"/>
                <w:szCs w:val="24"/>
              </w:rPr>
              <w:t xml:space="preserve">Labour costs, Interest rates </w:t>
            </w:r>
          </w:p>
        </w:tc>
      </w:tr>
      <w:tr w:rsidR="008A7BA2" w:rsidRPr="00833B01" w14:paraId="6189C6FD" w14:textId="77777777" w:rsidTr="008A7B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AC8BD94" w14:textId="6A7691CF" w:rsidR="009727D4" w:rsidRPr="00833B01" w:rsidRDefault="00892456" w:rsidP="003A6B62">
            <w:pPr>
              <w:rPr>
                <w:rFonts w:ascii="Arial" w:hAnsi="Arial" w:cs="Arial"/>
                <w:sz w:val="24"/>
                <w:szCs w:val="24"/>
              </w:rPr>
            </w:pPr>
            <w:r w:rsidRPr="00833B01">
              <w:rPr>
                <w:rFonts w:ascii="Arial" w:hAnsi="Arial" w:cs="Arial"/>
                <w:sz w:val="24"/>
                <w:szCs w:val="24"/>
              </w:rPr>
              <w:t>Sociological</w:t>
            </w:r>
            <w:r w:rsidR="009727D4" w:rsidRPr="00833B01">
              <w:rPr>
                <w:rFonts w:ascii="Arial" w:hAnsi="Arial" w:cs="Arial"/>
                <w:sz w:val="24"/>
                <w:szCs w:val="24"/>
              </w:rPr>
              <w:t xml:space="preserve"> </w:t>
            </w:r>
          </w:p>
        </w:tc>
        <w:tc>
          <w:tcPr>
            <w:tcW w:w="4508" w:type="dxa"/>
          </w:tcPr>
          <w:p w14:paraId="221D8526" w14:textId="51B7EE31" w:rsidR="009727D4" w:rsidRPr="00833B01" w:rsidRDefault="009727D4" w:rsidP="003A6B6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33B01">
              <w:rPr>
                <w:rFonts w:ascii="Arial" w:hAnsi="Arial" w:cs="Arial"/>
                <w:sz w:val="24"/>
                <w:szCs w:val="24"/>
              </w:rPr>
              <w:t xml:space="preserve">Health and Safety, </w:t>
            </w:r>
            <w:r w:rsidR="00892456" w:rsidRPr="00833B01">
              <w:rPr>
                <w:rFonts w:ascii="Arial" w:hAnsi="Arial" w:cs="Arial"/>
                <w:sz w:val="24"/>
                <w:szCs w:val="24"/>
              </w:rPr>
              <w:t>demographics</w:t>
            </w:r>
            <w:r w:rsidRPr="00833B01">
              <w:rPr>
                <w:rFonts w:ascii="Arial" w:hAnsi="Arial" w:cs="Arial"/>
                <w:sz w:val="24"/>
                <w:szCs w:val="24"/>
              </w:rPr>
              <w:t xml:space="preserve"> </w:t>
            </w:r>
          </w:p>
        </w:tc>
      </w:tr>
      <w:tr w:rsidR="008A7BA2" w:rsidRPr="00833B01" w14:paraId="5117E839" w14:textId="77777777" w:rsidTr="008A7BA2">
        <w:tc>
          <w:tcPr>
            <w:cnfStyle w:val="001000000000" w:firstRow="0" w:lastRow="0" w:firstColumn="1" w:lastColumn="0" w:oddVBand="0" w:evenVBand="0" w:oddHBand="0" w:evenHBand="0" w:firstRowFirstColumn="0" w:firstRowLastColumn="0" w:lastRowFirstColumn="0" w:lastRowLastColumn="0"/>
            <w:tcW w:w="4508" w:type="dxa"/>
          </w:tcPr>
          <w:p w14:paraId="7DA3BCFC" w14:textId="77777777" w:rsidR="009727D4" w:rsidRPr="00833B01" w:rsidRDefault="009727D4" w:rsidP="003A6B62">
            <w:pPr>
              <w:rPr>
                <w:rFonts w:ascii="Arial" w:hAnsi="Arial" w:cs="Arial"/>
                <w:sz w:val="24"/>
                <w:szCs w:val="24"/>
              </w:rPr>
            </w:pPr>
            <w:r w:rsidRPr="00833B01">
              <w:rPr>
                <w:rFonts w:ascii="Arial" w:hAnsi="Arial" w:cs="Arial"/>
                <w:sz w:val="24"/>
                <w:szCs w:val="24"/>
              </w:rPr>
              <w:t xml:space="preserve">Technological </w:t>
            </w:r>
          </w:p>
        </w:tc>
        <w:tc>
          <w:tcPr>
            <w:tcW w:w="4508" w:type="dxa"/>
          </w:tcPr>
          <w:p w14:paraId="0D961107" w14:textId="77777777" w:rsidR="009727D4" w:rsidRPr="00833B01" w:rsidRDefault="009727D4" w:rsidP="003A6B6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3B01">
              <w:rPr>
                <w:rFonts w:ascii="Arial" w:hAnsi="Arial" w:cs="Arial"/>
                <w:sz w:val="24"/>
                <w:szCs w:val="24"/>
              </w:rPr>
              <w:t xml:space="preserve">Automation and AI </w:t>
            </w:r>
          </w:p>
        </w:tc>
      </w:tr>
      <w:tr w:rsidR="008A7BA2" w:rsidRPr="00833B01" w14:paraId="60DBB7B8" w14:textId="77777777" w:rsidTr="008A7B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D34B2C4" w14:textId="77777777" w:rsidR="009727D4" w:rsidRPr="00833B01" w:rsidRDefault="009727D4" w:rsidP="003A6B62">
            <w:pPr>
              <w:rPr>
                <w:rFonts w:ascii="Arial" w:hAnsi="Arial" w:cs="Arial"/>
                <w:sz w:val="24"/>
                <w:szCs w:val="24"/>
              </w:rPr>
            </w:pPr>
            <w:r w:rsidRPr="00833B01">
              <w:rPr>
                <w:rFonts w:ascii="Arial" w:hAnsi="Arial" w:cs="Arial"/>
                <w:sz w:val="24"/>
                <w:szCs w:val="24"/>
              </w:rPr>
              <w:t xml:space="preserve">Legal </w:t>
            </w:r>
          </w:p>
        </w:tc>
        <w:tc>
          <w:tcPr>
            <w:tcW w:w="4508" w:type="dxa"/>
          </w:tcPr>
          <w:p w14:paraId="09BADDCD" w14:textId="4D8D7334" w:rsidR="009727D4" w:rsidRPr="00833B01" w:rsidRDefault="009727D4" w:rsidP="003A6B6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33B01">
              <w:rPr>
                <w:rFonts w:ascii="Arial" w:hAnsi="Arial" w:cs="Arial"/>
                <w:sz w:val="24"/>
                <w:szCs w:val="24"/>
              </w:rPr>
              <w:t xml:space="preserve">Changes in law </w:t>
            </w:r>
            <w:r w:rsidR="008A7BA2" w:rsidRPr="00833B01">
              <w:rPr>
                <w:rFonts w:ascii="Arial" w:hAnsi="Arial" w:cs="Arial"/>
                <w:sz w:val="24"/>
                <w:szCs w:val="24"/>
              </w:rPr>
              <w:t>i.e.,</w:t>
            </w:r>
            <w:r w:rsidRPr="00833B01">
              <w:rPr>
                <w:rFonts w:ascii="Arial" w:hAnsi="Arial" w:cs="Arial"/>
                <w:sz w:val="24"/>
                <w:szCs w:val="24"/>
              </w:rPr>
              <w:t xml:space="preserve"> employment law </w:t>
            </w:r>
          </w:p>
        </w:tc>
      </w:tr>
      <w:tr w:rsidR="008A7BA2" w:rsidRPr="00833B01" w14:paraId="622633D9" w14:textId="77777777" w:rsidTr="008A7BA2">
        <w:tc>
          <w:tcPr>
            <w:cnfStyle w:val="001000000000" w:firstRow="0" w:lastRow="0" w:firstColumn="1" w:lastColumn="0" w:oddVBand="0" w:evenVBand="0" w:oddHBand="0" w:evenHBand="0" w:firstRowFirstColumn="0" w:firstRowLastColumn="0" w:lastRowFirstColumn="0" w:lastRowLastColumn="0"/>
            <w:tcW w:w="4508" w:type="dxa"/>
          </w:tcPr>
          <w:p w14:paraId="6823FB29" w14:textId="77777777" w:rsidR="009727D4" w:rsidRPr="00833B01" w:rsidRDefault="009727D4" w:rsidP="003A6B62">
            <w:pPr>
              <w:rPr>
                <w:rFonts w:ascii="Arial" w:hAnsi="Arial" w:cs="Arial"/>
                <w:sz w:val="24"/>
                <w:szCs w:val="24"/>
              </w:rPr>
            </w:pPr>
            <w:r w:rsidRPr="00833B01">
              <w:rPr>
                <w:rFonts w:ascii="Arial" w:hAnsi="Arial" w:cs="Arial"/>
                <w:sz w:val="24"/>
                <w:szCs w:val="24"/>
              </w:rPr>
              <w:t xml:space="preserve">Environmental </w:t>
            </w:r>
          </w:p>
        </w:tc>
        <w:tc>
          <w:tcPr>
            <w:tcW w:w="4508" w:type="dxa"/>
          </w:tcPr>
          <w:p w14:paraId="4767549F" w14:textId="5B6F7C2D" w:rsidR="009727D4" w:rsidRPr="00833B01" w:rsidRDefault="008D7347" w:rsidP="003A6B6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3B01">
              <w:rPr>
                <w:rFonts w:ascii="Arial" w:hAnsi="Arial" w:cs="Arial"/>
                <w:sz w:val="24"/>
                <w:szCs w:val="24"/>
              </w:rPr>
              <w:t>Global</w:t>
            </w:r>
            <w:r w:rsidR="009727D4" w:rsidRPr="00833B01">
              <w:rPr>
                <w:rFonts w:ascii="Arial" w:hAnsi="Arial" w:cs="Arial"/>
                <w:sz w:val="24"/>
                <w:szCs w:val="24"/>
              </w:rPr>
              <w:t xml:space="preserve"> warming, </w:t>
            </w:r>
            <w:r w:rsidRPr="00833B01">
              <w:rPr>
                <w:rFonts w:ascii="Arial" w:hAnsi="Arial" w:cs="Arial"/>
                <w:sz w:val="24"/>
                <w:szCs w:val="24"/>
              </w:rPr>
              <w:t>Resourcing</w:t>
            </w:r>
            <w:r w:rsidR="009727D4" w:rsidRPr="00833B01">
              <w:rPr>
                <w:rFonts w:ascii="Arial" w:hAnsi="Arial" w:cs="Arial"/>
                <w:sz w:val="24"/>
                <w:szCs w:val="24"/>
              </w:rPr>
              <w:t xml:space="preserve">. </w:t>
            </w:r>
          </w:p>
        </w:tc>
      </w:tr>
    </w:tbl>
    <w:p w14:paraId="6E9FEEBC" w14:textId="5D43A3AB" w:rsidR="009727D4" w:rsidRPr="00833B01" w:rsidRDefault="009727D4" w:rsidP="009727D4">
      <w:pPr>
        <w:spacing w:line="240" w:lineRule="auto"/>
        <w:rPr>
          <w:rFonts w:ascii="Arial" w:hAnsi="Arial" w:cs="Arial"/>
          <w:color w:val="7030A0"/>
          <w:sz w:val="24"/>
          <w:szCs w:val="24"/>
        </w:rPr>
      </w:pPr>
    </w:p>
    <w:p w14:paraId="707132A7" w14:textId="7C1B3537" w:rsidR="00712DDC" w:rsidRPr="00833B01" w:rsidRDefault="00712DDC" w:rsidP="009727D4">
      <w:pPr>
        <w:spacing w:line="240" w:lineRule="auto"/>
        <w:rPr>
          <w:rFonts w:ascii="Arial" w:hAnsi="Arial" w:cs="Arial"/>
          <w:sz w:val="24"/>
          <w:szCs w:val="24"/>
        </w:rPr>
      </w:pPr>
      <w:r w:rsidRPr="00833B01">
        <w:rPr>
          <w:rFonts w:ascii="Arial" w:hAnsi="Arial" w:cs="Arial"/>
          <w:sz w:val="24"/>
          <w:szCs w:val="24"/>
        </w:rPr>
        <w:t xml:space="preserve">From the Pestle analysis </w:t>
      </w:r>
      <w:r w:rsidR="00A60C5A" w:rsidRPr="00833B01">
        <w:rPr>
          <w:rFonts w:ascii="Arial" w:hAnsi="Arial" w:cs="Arial"/>
          <w:sz w:val="24"/>
          <w:szCs w:val="24"/>
        </w:rPr>
        <w:t xml:space="preserve">(Appendix 6) </w:t>
      </w:r>
      <w:r w:rsidR="00FD0CD5" w:rsidRPr="00833B01">
        <w:rPr>
          <w:rFonts w:ascii="Arial" w:hAnsi="Arial" w:cs="Arial"/>
          <w:sz w:val="24"/>
          <w:szCs w:val="24"/>
        </w:rPr>
        <w:t xml:space="preserve">the critical </w:t>
      </w:r>
      <w:r w:rsidRPr="00833B01">
        <w:rPr>
          <w:rFonts w:ascii="Arial" w:hAnsi="Arial" w:cs="Arial"/>
          <w:sz w:val="24"/>
          <w:szCs w:val="24"/>
        </w:rPr>
        <w:t xml:space="preserve">factors that </w:t>
      </w:r>
      <w:r w:rsidR="00FD0CD5" w:rsidRPr="00833B01">
        <w:rPr>
          <w:rFonts w:ascii="Arial" w:hAnsi="Arial" w:cs="Arial"/>
          <w:sz w:val="24"/>
          <w:szCs w:val="24"/>
        </w:rPr>
        <w:t>will affect</w:t>
      </w:r>
      <w:r w:rsidRPr="00833B01">
        <w:rPr>
          <w:rFonts w:ascii="Arial" w:hAnsi="Arial" w:cs="Arial"/>
          <w:sz w:val="24"/>
          <w:szCs w:val="24"/>
        </w:rPr>
        <w:t xml:space="preserve"> MM are </w:t>
      </w:r>
      <w:r w:rsidR="00FD0CD5" w:rsidRPr="00833B01">
        <w:rPr>
          <w:rFonts w:ascii="Arial" w:hAnsi="Arial" w:cs="Arial"/>
          <w:sz w:val="24"/>
          <w:szCs w:val="24"/>
        </w:rPr>
        <w:t>political and</w:t>
      </w:r>
      <w:r w:rsidR="00416BC6" w:rsidRPr="00833B01">
        <w:rPr>
          <w:rFonts w:ascii="Arial" w:hAnsi="Arial" w:cs="Arial"/>
          <w:sz w:val="24"/>
          <w:szCs w:val="24"/>
        </w:rPr>
        <w:t xml:space="preserve"> economic</w:t>
      </w:r>
      <w:r w:rsidR="007A6316" w:rsidRPr="00833B01">
        <w:rPr>
          <w:rFonts w:ascii="Arial" w:hAnsi="Arial" w:cs="Arial"/>
          <w:sz w:val="24"/>
          <w:szCs w:val="24"/>
        </w:rPr>
        <w:t>,</w:t>
      </w:r>
      <w:r w:rsidR="009C751D" w:rsidRPr="00833B01">
        <w:rPr>
          <w:rFonts w:ascii="Arial" w:hAnsi="Arial" w:cs="Arial"/>
          <w:sz w:val="24"/>
          <w:szCs w:val="24"/>
        </w:rPr>
        <w:t xml:space="preserve"> due to COVID-19 both areas have been rapidly changing with government providing new regulations regarding lockdown tiers and the economy continuing to </w:t>
      </w:r>
      <w:r w:rsidR="007A6316" w:rsidRPr="00833B01">
        <w:rPr>
          <w:rFonts w:ascii="Arial" w:hAnsi="Arial" w:cs="Arial"/>
          <w:sz w:val="24"/>
          <w:szCs w:val="24"/>
        </w:rPr>
        <w:t>accumulate</w:t>
      </w:r>
      <w:r w:rsidR="009C751D" w:rsidRPr="00833B01">
        <w:rPr>
          <w:rFonts w:ascii="Arial" w:hAnsi="Arial" w:cs="Arial"/>
          <w:sz w:val="24"/>
          <w:szCs w:val="24"/>
        </w:rPr>
        <w:t xml:space="preserve"> debt due to the government supporting individuals through CJR schemes.</w:t>
      </w:r>
      <w:r w:rsidR="00FD0CD5" w:rsidRPr="00833B01">
        <w:rPr>
          <w:rFonts w:ascii="Arial" w:hAnsi="Arial" w:cs="Arial"/>
          <w:sz w:val="24"/>
          <w:szCs w:val="24"/>
        </w:rPr>
        <w:t xml:space="preserve"> These will alter MM’s productivity </w:t>
      </w:r>
      <w:r w:rsidR="00416BC6" w:rsidRPr="00833B01">
        <w:rPr>
          <w:rFonts w:ascii="Arial" w:hAnsi="Arial" w:cs="Arial"/>
          <w:sz w:val="24"/>
          <w:szCs w:val="24"/>
        </w:rPr>
        <w:t xml:space="preserve">and </w:t>
      </w:r>
      <w:r w:rsidR="00FD0CD5" w:rsidRPr="00833B01">
        <w:rPr>
          <w:rFonts w:ascii="Arial" w:hAnsi="Arial" w:cs="Arial"/>
          <w:sz w:val="24"/>
          <w:szCs w:val="24"/>
        </w:rPr>
        <w:t>in turn will</w:t>
      </w:r>
      <w:r w:rsidR="00416BC6" w:rsidRPr="00833B01">
        <w:rPr>
          <w:rFonts w:ascii="Arial" w:hAnsi="Arial" w:cs="Arial"/>
          <w:sz w:val="24"/>
          <w:szCs w:val="24"/>
        </w:rPr>
        <w:t xml:space="preserve"> be</w:t>
      </w:r>
      <w:r w:rsidR="00FD0CD5" w:rsidRPr="00833B01">
        <w:rPr>
          <w:rFonts w:ascii="Arial" w:hAnsi="Arial" w:cs="Arial"/>
          <w:sz w:val="24"/>
          <w:szCs w:val="24"/>
        </w:rPr>
        <w:t xml:space="preserve"> require</w:t>
      </w:r>
      <w:r w:rsidR="00416BC6" w:rsidRPr="00833B01">
        <w:rPr>
          <w:rFonts w:ascii="Arial" w:hAnsi="Arial" w:cs="Arial"/>
          <w:sz w:val="24"/>
          <w:szCs w:val="24"/>
        </w:rPr>
        <w:t>d</w:t>
      </w:r>
      <w:r w:rsidR="00FD0CD5" w:rsidRPr="00833B01">
        <w:rPr>
          <w:rFonts w:ascii="Arial" w:hAnsi="Arial" w:cs="Arial"/>
          <w:sz w:val="24"/>
          <w:szCs w:val="24"/>
        </w:rPr>
        <w:t xml:space="preserve"> to be more adaptable to change and grow through upskilling staff and </w:t>
      </w:r>
      <w:r w:rsidR="00A60C5A" w:rsidRPr="00833B01">
        <w:rPr>
          <w:rFonts w:ascii="Arial" w:hAnsi="Arial" w:cs="Arial"/>
          <w:sz w:val="24"/>
          <w:szCs w:val="24"/>
        </w:rPr>
        <w:t>training and</w:t>
      </w:r>
      <w:r w:rsidR="00416BC6" w:rsidRPr="00833B01">
        <w:rPr>
          <w:rFonts w:ascii="Arial" w:hAnsi="Arial" w:cs="Arial"/>
          <w:sz w:val="24"/>
          <w:szCs w:val="24"/>
        </w:rPr>
        <w:t xml:space="preserve"> create innovative ways to increase productivity. </w:t>
      </w:r>
    </w:p>
    <w:p w14:paraId="3AF36E8E" w14:textId="358BFDDF" w:rsidR="0009720A" w:rsidRPr="00833B01" w:rsidRDefault="009727D4" w:rsidP="00EB77F6">
      <w:pPr>
        <w:pStyle w:val="Heading2"/>
        <w:rPr>
          <w:rFonts w:ascii="Arial" w:hAnsi="Arial" w:cs="Arial"/>
          <w:b/>
          <w:bCs/>
          <w:color w:val="auto"/>
          <w:sz w:val="24"/>
          <w:szCs w:val="24"/>
        </w:rPr>
      </w:pPr>
      <w:bookmarkStart w:id="51" w:name="_Toc60665016"/>
      <w:bookmarkStart w:id="52" w:name="_Toc61006832"/>
      <w:bookmarkStart w:id="53" w:name="_Toc61007039"/>
      <w:bookmarkStart w:id="54" w:name="_Toc61018399"/>
      <w:bookmarkStart w:id="55" w:name="_Toc61024745"/>
      <w:r w:rsidRPr="00833B01">
        <w:rPr>
          <w:rFonts w:ascii="Arial" w:hAnsi="Arial" w:cs="Arial"/>
          <w:b/>
          <w:bCs/>
          <w:color w:val="auto"/>
          <w:sz w:val="24"/>
          <w:szCs w:val="24"/>
        </w:rPr>
        <w:t xml:space="preserve">2.3 </w:t>
      </w:r>
      <w:r w:rsidR="00266AA9" w:rsidRPr="00833B01">
        <w:rPr>
          <w:rFonts w:ascii="Arial" w:hAnsi="Arial" w:cs="Arial"/>
          <w:b/>
          <w:bCs/>
          <w:color w:val="auto"/>
          <w:sz w:val="24"/>
          <w:szCs w:val="24"/>
        </w:rPr>
        <w:t>Operating in a ‘</w:t>
      </w:r>
      <w:r w:rsidRPr="00833B01">
        <w:rPr>
          <w:rFonts w:ascii="Arial" w:hAnsi="Arial" w:cs="Arial"/>
          <w:b/>
          <w:bCs/>
          <w:color w:val="auto"/>
          <w:sz w:val="24"/>
          <w:szCs w:val="24"/>
        </w:rPr>
        <w:t>V</w:t>
      </w:r>
      <w:r w:rsidR="00CD2124" w:rsidRPr="00833B01">
        <w:rPr>
          <w:rFonts w:ascii="Arial" w:hAnsi="Arial" w:cs="Arial"/>
          <w:b/>
          <w:bCs/>
          <w:color w:val="auto"/>
          <w:sz w:val="24"/>
          <w:szCs w:val="24"/>
        </w:rPr>
        <w:t>UCA</w:t>
      </w:r>
      <w:r w:rsidR="00266AA9" w:rsidRPr="00833B01">
        <w:rPr>
          <w:rFonts w:ascii="Arial" w:hAnsi="Arial" w:cs="Arial"/>
          <w:b/>
          <w:bCs/>
          <w:color w:val="auto"/>
          <w:sz w:val="24"/>
          <w:szCs w:val="24"/>
        </w:rPr>
        <w:t>’</w:t>
      </w:r>
      <w:r w:rsidRPr="00833B01">
        <w:rPr>
          <w:rFonts w:ascii="Arial" w:hAnsi="Arial" w:cs="Arial"/>
          <w:b/>
          <w:bCs/>
          <w:color w:val="auto"/>
          <w:sz w:val="24"/>
          <w:szCs w:val="24"/>
        </w:rPr>
        <w:t xml:space="preserve"> world</w:t>
      </w:r>
      <w:bookmarkEnd w:id="51"/>
      <w:bookmarkEnd w:id="52"/>
      <w:bookmarkEnd w:id="53"/>
      <w:bookmarkEnd w:id="54"/>
      <w:bookmarkEnd w:id="55"/>
      <w:r w:rsidRPr="00833B01">
        <w:rPr>
          <w:rFonts w:ascii="Arial" w:hAnsi="Arial" w:cs="Arial"/>
          <w:b/>
          <w:bCs/>
          <w:color w:val="auto"/>
          <w:sz w:val="24"/>
          <w:szCs w:val="24"/>
        </w:rPr>
        <w:t xml:space="preserve"> </w:t>
      </w:r>
      <w:r w:rsidR="000E51F1" w:rsidRPr="00833B01">
        <w:rPr>
          <w:rFonts w:ascii="Arial" w:hAnsi="Arial" w:cs="Arial"/>
          <w:b/>
          <w:bCs/>
          <w:color w:val="auto"/>
          <w:sz w:val="24"/>
          <w:szCs w:val="24"/>
        </w:rPr>
        <w:t xml:space="preserve"> </w:t>
      </w:r>
    </w:p>
    <w:p w14:paraId="091A2C67" w14:textId="77777777" w:rsidR="00833B01" w:rsidRDefault="00833B01" w:rsidP="00F807B4">
      <w:pPr>
        <w:spacing w:line="240" w:lineRule="auto"/>
        <w:rPr>
          <w:rFonts w:ascii="Arial" w:hAnsi="Arial" w:cs="Arial"/>
          <w:sz w:val="24"/>
          <w:szCs w:val="24"/>
        </w:rPr>
      </w:pPr>
      <w:r w:rsidRPr="00833B01">
        <w:rPr>
          <w:rFonts w:ascii="Arial" w:hAnsi="Arial" w:cs="Arial"/>
          <w:noProof/>
          <w:sz w:val="24"/>
          <w:szCs w:val="24"/>
        </w:rPr>
        <w:drawing>
          <wp:anchor distT="0" distB="0" distL="114300" distR="114300" simplePos="0" relativeHeight="251685888" behindDoc="0" locked="0" layoutInCell="1" allowOverlap="1" wp14:anchorId="520144C8" wp14:editId="785D183E">
            <wp:simplePos x="0" y="0"/>
            <wp:positionH relativeFrom="margin">
              <wp:align>left</wp:align>
            </wp:positionH>
            <wp:positionV relativeFrom="paragraph">
              <wp:posOffset>617471</wp:posOffset>
            </wp:positionV>
            <wp:extent cx="5499336" cy="4078077"/>
            <wp:effectExtent l="0" t="0" r="6350" b="0"/>
            <wp:wrapTight wrapText="bothSides">
              <wp:wrapPolygon edited="0">
                <wp:start x="0" y="0"/>
                <wp:lineTo x="0" y="21492"/>
                <wp:lineTo x="21550" y="21492"/>
                <wp:lineTo x="21550"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99336" cy="4078077"/>
                    </a:xfrm>
                    <a:prstGeom prst="rect">
                      <a:avLst/>
                    </a:prstGeom>
                  </pic:spPr>
                </pic:pic>
              </a:graphicData>
            </a:graphic>
            <wp14:sizeRelH relativeFrom="margin">
              <wp14:pctWidth>0</wp14:pctWidth>
            </wp14:sizeRelH>
            <wp14:sizeRelV relativeFrom="margin">
              <wp14:pctHeight>0</wp14:pctHeight>
            </wp14:sizeRelV>
          </wp:anchor>
        </w:drawing>
      </w:r>
      <w:r w:rsidR="001C7E7E" w:rsidRPr="00833B01">
        <w:rPr>
          <w:rFonts w:ascii="Arial" w:hAnsi="Arial" w:cs="Arial"/>
          <w:sz w:val="24"/>
          <w:szCs w:val="24"/>
        </w:rPr>
        <w:t>At a time of increasing uncertainty, the world is currently facing an unpredictable future with COVID</w:t>
      </w:r>
      <w:r w:rsidR="00A60C5A" w:rsidRPr="00833B01">
        <w:rPr>
          <w:rFonts w:ascii="Arial" w:hAnsi="Arial" w:cs="Arial"/>
          <w:sz w:val="24"/>
          <w:szCs w:val="24"/>
        </w:rPr>
        <w:t>-</w:t>
      </w:r>
      <w:r w:rsidR="001C7E7E" w:rsidRPr="00833B01">
        <w:rPr>
          <w:rFonts w:ascii="Arial" w:hAnsi="Arial" w:cs="Arial"/>
          <w:sz w:val="24"/>
          <w:szCs w:val="24"/>
        </w:rPr>
        <w:t xml:space="preserve">19, it has not let the globe operate </w:t>
      </w:r>
      <w:r w:rsidR="00C43DF5" w:rsidRPr="00833B01">
        <w:rPr>
          <w:rFonts w:ascii="Arial" w:hAnsi="Arial" w:cs="Arial"/>
          <w:sz w:val="24"/>
          <w:szCs w:val="24"/>
        </w:rPr>
        <w:t>at a normal productivity level (</w:t>
      </w:r>
      <w:r w:rsidR="0099576C" w:rsidRPr="00833B01">
        <w:rPr>
          <w:rFonts w:ascii="Arial" w:hAnsi="Arial" w:cs="Arial"/>
          <w:sz w:val="24"/>
          <w:szCs w:val="24"/>
        </w:rPr>
        <w:t>ONS, 2020</w:t>
      </w:r>
      <w:r w:rsidR="00A60C5A" w:rsidRPr="00833B01">
        <w:rPr>
          <w:rFonts w:ascii="Arial" w:hAnsi="Arial" w:cs="Arial"/>
          <w:sz w:val="24"/>
          <w:szCs w:val="24"/>
        </w:rPr>
        <w:t>), also</w:t>
      </w:r>
      <w:r w:rsidR="00C43DF5" w:rsidRPr="00833B01">
        <w:rPr>
          <w:rFonts w:ascii="Arial" w:hAnsi="Arial" w:cs="Arial"/>
          <w:sz w:val="24"/>
          <w:szCs w:val="24"/>
        </w:rPr>
        <w:t xml:space="preserve"> known as a VUCA world (Brodie &amp; Fraizer, 2018). </w:t>
      </w:r>
    </w:p>
    <w:p w14:paraId="4A1E9588" w14:textId="4396BE95" w:rsidR="00F807B4" w:rsidRPr="00833B01" w:rsidRDefault="007A6316" w:rsidP="00F807B4">
      <w:pPr>
        <w:spacing w:line="240" w:lineRule="auto"/>
        <w:rPr>
          <w:rFonts w:ascii="Arial" w:hAnsi="Arial" w:cs="Arial"/>
          <w:sz w:val="24"/>
          <w:szCs w:val="24"/>
        </w:rPr>
      </w:pPr>
      <w:r w:rsidRPr="00833B01">
        <w:rPr>
          <w:rFonts w:ascii="Arial" w:hAnsi="Arial" w:cs="Arial"/>
          <w:sz w:val="24"/>
          <w:szCs w:val="24"/>
        </w:rPr>
        <w:lastRenderedPageBreak/>
        <w:t>A</w:t>
      </w:r>
      <w:r w:rsidR="00C43DF5" w:rsidRPr="00833B01">
        <w:rPr>
          <w:rFonts w:ascii="Arial" w:hAnsi="Arial" w:cs="Arial"/>
          <w:sz w:val="24"/>
          <w:szCs w:val="24"/>
        </w:rPr>
        <w:t xml:space="preserve"> </w:t>
      </w:r>
      <w:r w:rsidR="00F87CC4" w:rsidRPr="00833B01">
        <w:rPr>
          <w:rFonts w:ascii="Arial" w:hAnsi="Arial" w:cs="Arial"/>
          <w:sz w:val="24"/>
          <w:szCs w:val="24"/>
        </w:rPr>
        <w:t>VUCA</w:t>
      </w:r>
      <w:r w:rsidR="00C43DF5" w:rsidRPr="00833B01">
        <w:rPr>
          <w:rFonts w:ascii="Arial" w:hAnsi="Arial" w:cs="Arial"/>
          <w:sz w:val="24"/>
          <w:szCs w:val="24"/>
        </w:rPr>
        <w:t xml:space="preserve"> world in the late 1990’s become a </w:t>
      </w:r>
      <w:r w:rsidR="00CD2124" w:rsidRPr="00833B01">
        <w:rPr>
          <w:rFonts w:ascii="Arial" w:hAnsi="Arial" w:cs="Arial"/>
          <w:sz w:val="24"/>
          <w:szCs w:val="24"/>
        </w:rPr>
        <w:t>fundamental</w:t>
      </w:r>
      <w:r w:rsidR="00C43DF5" w:rsidRPr="00833B01">
        <w:rPr>
          <w:rFonts w:ascii="Arial" w:hAnsi="Arial" w:cs="Arial"/>
          <w:sz w:val="24"/>
          <w:szCs w:val="24"/>
        </w:rPr>
        <w:t xml:space="preserve"> framework </w:t>
      </w:r>
      <w:r w:rsidR="0090545D" w:rsidRPr="00833B01">
        <w:rPr>
          <w:rFonts w:ascii="Arial" w:hAnsi="Arial" w:cs="Arial"/>
          <w:sz w:val="24"/>
          <w:szCs w:val="24"/>
        </w:rPr>
        <w:t xml:space="preserve">for </w:t>
      </w:r>
      <w:r w:rsidR="00CD2124" w:rsidRPr="00833B01">
        <w:rPr>
          <w:rFonts w:ascii="Arial" w:hAnsi="Arial" w:cs="Arial"/>
          <w:sz w:val="24"/>
          <w:szCs w:val="24"/>
        </w:rPr>
        <w:t>future</w:t>
      </w:r>
      <w:r w:rsidR="0090545D" w:rsidRPr="00833B01">
        <w:rPr>
          <w:rFonts w:ascii="Arial" w:hAnsi="Arial" w:cs="Arial"/>
          <w:sz w:val="24"/>
          <w:szCs w:val="24"/>
        </w:rPr>
        <w:t xml:space="preserve"> leadership landscapes </w:t>
      </w:r>
      <w:r w:rsidR="00CD2124" w:rsidRPr="00833B01">
        <w:rPr>
          <w:rFonts w:ascii="Arial" w:hAnsi="Arial" w:cs="Arial"/>
          <w:sz w:val="24"/>
          <w:szCs w:val="24"/>
        </w:rPr>
        <w:t xml:space="preserve">in challenging times </w:t>
      </w:r>
      <w:r w:rsidR="0090545D" w:rsidRPr="00833B01">
        <w:rPr>
          <w:rFonts w:ascii="Arial" w:hAnsi="Arial" w:cs="Arial"/>
          <w:sz w:val="24"/>
          <w:szCs w:val="24"/>
        </w:rPr>
        <w:t xml:space="preserve">for </w:t>
      </w:r>
      <w:bookmarkStart w:id="56" w:name="_Hlk60244084"/>
      <w:r w:rsidR="00DE7078" w:rsidRPr="00833B01">
        <w:rPr>
          <w:rFonts w:ascii="Arial" w:hAnsi="Arial" w:cs="Arial"/>
          <w:sz w:val="24"/>
          <w:szCs w:val="24"/>
        </w:rPr>
        <w:t>Volatile</w:t>
      </w:r>
      <w:r w:rsidR="0090545D" w:rsidRPr="00833B01">
        <w:rPr>
          <w:rFonts w:ascii="Arial" w:hAnsi="Arial" w:cs="Arial"/>
          <w:sz w:val="24"/>
          <w:szCs w:val="24"/>
        </w:rPr>
        <w:t xml:space="preserve">, Uncertain, Complex and Ambiguous </w:t>
      </w:r>
      <w:bookmarkEnd w:id="56"/>
      <w:r w:rsidR="0090545D" w:rsidRPr="00833B01">
        <w:rPr>
          <w:rFonts w:ascii="Arial" w:hAnsi="Arial" w:cs="Arial"/>
          <w:sz w:val="24"/>
          <w:szCs w:val="24"/>
        </w:rPr>
        <w:t>times (Johansen, 2012</w:t>
      </w:r>
      <w:r w:rsidR="00CD2124" w:rsidRPr="00833B01">
        <w:rPr>
          <w:rFonts w:ascii="Arial" w:hAnsi="Arial" w:cs="Arial"/>
          <w:sz w:val="24"/>
          <w:szCs w:val="24"/>
        </w:rPr>
        <w:t>)</w:t>
      </w:r>
      <w:r w:rsidR="0090545D" w:rsidRPr="00833B01">
        <w:rPr>
          <w:rFonts w:ascii="Arial" w:hAnsi="Arial" w:cs="Arial"/>
          <w:sz w:val="24"/>
          <w:szCs w:val="24"/>
        </w:rPr>
        <w:t xml:space="preserve">. </w:t>
      </w:r>
      <w:bookmarkStart w:id="57" w:name="_Hlk60414923"/>
      <w:r w:rsidR="003F2777" w:rsidRPr="00833B01">
        <w:rPr>
          <w:rFonts w:ascii="Arial" w:hAnsi="Arial" w:cs="Arial"/>
          <w:sz w:val="24"/>
          <w:szCs w:val="24"/>
        </w:rPr>
        <w:t xml:space="preserve">However </w:t>
      </w:r>
      <w:r w:rsidR="0087001D" w:rsidRPr="00833B01">
        <w:rPr>
          <w:rFonts w:ascii="Arial" w:hAnsi="Arial" w:cs="Arial"/>
          <w:sz w:val="24"/>
          <w:szCs w:val="24"/>
        </w:rPr>
        <w:t>according</w:t>
      </w:r>
      <w:r w:rsidR="003F2777" w:rsidRPr="00833B01">
        <w:rPr>
          <w:rFonts w:ascii="Arial" w:hAnsi="Arial" w:cs="Arial"/>
          <w:sz w:val="24"/>
          <w:szCs w:val="24"/>
        </w:rPr>
        <w:t xml:space="preserve"> to (</w:t>
      </w:r>
      <w:r w:rsidR="0087001D" w:rsidRPr="00833B01">
        <w:rPr>
          <w:rFonts w:ascii="Arial" w:hAnsi="Arial" w:cs="Arial"/>
          <w:sz w:val="24"/>
          <w:szCs w:val="24"/>
        </w:rPr>
        <w:t>US Army War College War Room, 2018)</w:t>
      </w:r>
      <w:r w:rsidR="00F807B4" w:rsidRPr="00833B01">
        <w:rPr>
          <w:rFonts w:ascii="Arial" w:hAnsi="Arial" w:cs="Arial"/>
          <w:sz w:val="24"/>
          <w:szCs w:val="24"/>
        </w:rPr>
        <w:t xml:space="preserve"> we “</w:t>
      </w:r>
      <w:r w:rsidR="0087001D" w:rsidRPr="00833B01">
        <w:rPr>
          <w:rFonts w:ascii="Arial" w:hAnsi="Arial" w:cs="Arial"/>
          <w:sz w:val="24"/>
          <w:szCs w:val="24"/>
        </w:rPr>
        <w:t>treat our period of time like it’s something special, compared to what we have been through before”</w:t>
      </w:r>
      <w:r w:rsidR="00F41056" w:rsidRPr="00833B01">
        <w:rPr>
          <w:rFonts w:ascii="Arial" w:hAnsi="Arial" w:cs="Arial"/>
          <w:sz w:val="24"/>
          <w:szCs w:val="24"/>
        </w:rPr>
        <w:t xml:space="preserve">. </w:t>
      </w:r>
      <w:r w:rsidR="00C77E26" w:rsidRPr="00833B01">
        <w:rPr>
          <w:rFonts w:ascii="Arial" w:hAnsi="Arial" w:cs="Arial"/>
          <w:sz w:val="24"/>
          <w:szCs w:val="24"/>
        </w:rPr>
        <w:t xml:space="preserve">However, </w:t>
      </w:r>
      <w:r w:rsidR="003528F9" w:rsidRPr="00833B01">
        <w:rPr>
          <w:rFonts w:ascii="Arial" w:hAnsi="Arial" w:cs="Arial"/>
          <w:sz w:val="24"/>
          <w:szCs w:val="24"/>
        </w:rPr>
        <w:t>(</w:t>
      </w:r>
      <w:proofErr w:type="spellStart"/>
      <w:r w:rsidR="003528F9" w:rsidRPr="00833B01">
        <w:rPr>
          <w:rFonts w:ascii="Arial" w:hAnsi="Arial" w:cs="Arial"/>
          <w:sz w:val="24"/>
          <w:szCs w:val="24"/>
        </w:rPr>
        <w:t>Koshemani</w:t>
      </w:r>
      <w:proofErr w:type="spellEnd"/>
      <w:r w:rsidR="003528F9" w:rsidRPr="00833B01">
        <w:rPr>
          <w:rFonts w:ascii="Arial" w:hAnsi="Arial" w:cs="Arial"/>
          <w:sz w:val="24"/>
          <w:szCs w:val="24"/>
        </w:rPr>
        <w:t>, 2020)</w:t>
      </w:r>
      <w:r w:rsidR="00C77E26" w:rsidRPr="00833B01">
        <w:rPr>
          <w:rFonts w:ascii="Arial" w:hAnsi="Arial" w:cs="Arial"/>
          <w:sz w:val="24"/>
          <w:szCs w:val="24"/>
        </w:rPr>
        <w:t xml:space="preserve"> state that HR has never been more vital. </w:t>
      </w:r>
    </w:p>
    <w:p w14:paraId="0BE1EF20" w14:textId="04044AA3" w:rsidR="00F807B4" w:rsidRPr="007A591D" w:rsidRDefault="00F807B4" w:rsidP="00F807B4">
      <w:pPr>
        <w:spacing w:line="240" w:lineRule="auto"/>
        <w:rPr>
          <w:rFonts w:ascii="Arial" w:hAnsi="Arial" w:cs="Arial"/>
          <w:sz w:val="24"/>
          <w:szCs w:val="24"/>
        </w:rPr>
      </w:pPr>
      <w:r w:rsidRPr="00833B01">
        <w:rPr>
          <w:rFonts w:ascii="Arial" w:hAnsi="Arial" w:cs="Arial"/>
          <w:sz w:val="24"/>
          <w:szCs w:val="24"/>
        </w:rPr>
        <w:t xml:space="preserve">Fig </w:t>
      </w:r>
      <w:r w:rsidR="00A60C5A" w:rsidRPr="00833B01">
        <w:rPr>
          <w:rFonts w:ascii="Arial" w:hAnsi="Arial" w:cs="Arial"/>
          <w:sz w:val="24"/>
          <w:szCs w:val="24"/>
        </w:rPr>
        <w:t>3</w:t>
      </w:r>
      <w:r w:rsidRPr="00833B01">
        <w:rPr>
          <w:rFonts w:ascii="Arial" w:hAnsi="Arial" w:cs="Arial"/>
          <w:sz w:val="24"/>
          <w:szCs w:val="24"/>
        </w:rPr>
        <w:t>: Definition of a VUCA world (</w:t>
      </w:r>
      <w:r w:rsidR="00607DE6" w:rsidRPr="00833B01">
        <w:rPr>
          <w:rFonts w:ascii="Arial" w:hAnsi="Arial" w:cs="Arial"/>
          <w:sz w:val="24"/>
          <w:szCs w:val="24"/>
        </w:rPr>
        <w:t>Bennett and Lemoine, 2014)</w:t>
      </w:r>
    </w:p>
    <w:p w14:paraId="167D8BE9" w14:textId="5C29B967" w:rsidR="00F41056" w:rsidRPr="00833B01" w:rsidRDefault="00F41056" w:rsidP="00F41056">
      <w:pPr>
        <w:spacing w:line="240" w:lineRule="auto"/>
        <w:rPr>
          <w:rFonts w:ascii="Arial" w:hAnsi="Arial" w:cs="Arial"/>
          <w:sz w:val="24"/>
          <w:szCs w:val="24"/>
        </w:rPr>
      </w:pPr>
      <w:r w:rsidRPr="00833B01">
        <w:rPr>
          <w:rFonts w:ascii="Arial" w:hAnsi="Arial" w:cs="Arial"/>
          <w:sz w:val="24"/>
          <w:szCs w:val="24"/>
        </w:rPr>
        <w:t xml:space="preserve">Living in this VUCA world during Covid19 will no </w:t>
      </w:r>
      <w:r w:rsidR="003850EE" w:rsidRPr="00833B01">
        <w:rPr>
          <w:rFonts w:ascii="Arial" w:hAnsi="Arial" w:cs="Arial"/>
          <w:sz w:val="24"/>
          <w:szCs w:val="24"/>
        </w:rPr>
        <w:t>doubt</w:t>
      </w:r>
      <w:r w:rsidRPr="00833B01">
        <w:rPr>
          <w:rFonts w:ascii="Arial" w:hAnsi="Arial" w:cs="Arial"/>
          <w:sz w:val="24"/>
          <w:szCs w:val="24"/>
        </w:rPr>
        <w:t xml:space="preserve"> effect the ways that management lead and monitor </w:t>
      </w:r>
      <w:r w:rsidR="003850EE" w:rsidRPr="00833B01">
        <w:rPr>
          <w:rFonts w:ascii="Arial" w:hAnsi="Arial" w:cs="Arial"/>
          <w:sz w:val="24"/>
          <w:szCs w:val="24"/>
        </w:rPr>
        <w:t>their</w:t>
      </w:r>
      <w:r w:rsidRPr="00833B01">
        <w:rPr>
          <w:rFonts w:ascii="Arial" w:hAnsi="Arial" w:cs="Arial"/>
          <w:sz w:val="24"/>
          <w:szCs w:val="24"/>
        </w:rPr>
        <w:t xml:space="preserve"> team</w:t>
      </w:r>
      <w:r w:rsidR="00A60C5A" w:rsidRPr="00833B01">
        <w:rPr>
          <w:rFonts w:ascii="Arial" w:hAnsi="Arial" w:cs="Arial"/>
          <w:sz w:val="24"/>
          <w:szCs w:val="24"/>
        </w:rPr>
        <w:t>s</w:t>
      </w:r>
      <w:r w:rsidRPr="00833B01">
        <w:rPr>
          <w:rFonts w:ascii="Arial" w:hAnsi="Arial" w:cs="Arial"/>
          <w:sz w:val="24"/>
          <w:szCs w:val="24"/>
        </w:rPr>
        <w:t xml:space="preserve">. According to </w:t>
      </w:r>
      <w:r w:rsidR="00912404" w:rsidRPr="00833B01">
        <w:rPr>
          <w:rFonts w:ascii="Arial" w:hAnsi="Arial" w:cs="Arial"/>
          <w:sz w:val="24"/>
          <w:szCs w:val="24"/>
        </w:rPr>
        <w:t xml:space="preserve">Falkenberg </w:t>
      </w:r>
      <w:r w:rsidR="00A60C5A" w:rsidRPr="00833B01">
        <w:rPr>
          <w:rFonts w:ascii="Arial" w:hAnsi="Arial" w:cs="Arial"/>
          <w:sz w:val="24"/>
          <w:szCs w:val="24"/>
        </w:rPr>
        <w:t>(</w:t>
      </w:r>
      <w:r w:rsidR="00912404" w:rsidRPr="00833B01">
        <w:rPr>
          <w:rFonts w:ascii="Arial" w:hAnsi="Arial" w:cs="Arial"/>
          <w:sz w:val="24"/>
          <w:szCs w:val="24"/>
        </w:rPr>
        <w:t>2019)</w:t>
      </w:r>
      <w:r w:rsidRPr="00833B01">
        <w:rPr>
          <w:rFonts w:ascii="Arial" w:hAnsi="Arial" w:cs="Arial"/>
          <w:sz w:val="24"/>
          <w:szCs w:val="24"/>
        </w:rPr>
        <w:t xml:space="preserve"> Management will need to further understand their role and</w:t>
      </w:r>
      <w:r w:rsidR="00A60C5A" w:rsidRPr="00833B01">
        <w:rPr>
          <w:rFonts w:ascii="Arial" w:hAnsi="Arial" w:cs="Arial"/>
          <w:sz w:val="24"/>
          <w:szCs w:val="24"/>
        </w:rPr>
        <w:t>,</w:t>
      </w:r>
      <w:r w:rsidRPr="00833B01">
        <w:rPr>
          <w:rFonts w:ascii="Arial" w:hAnsi="Arial" w:cs="Arial"/>
          <w:sz w:val="24"/>
          <w:szCs w:val="24"/>
        </w:rPr>
        <w:t xml:space="preserve"> as a leader must </w:t>
      </w:r>
      <w:r w:rsidR="00A16CC8" w:rsidRPr="00833B01">
        <w:rPr>
          <w:rFonts w:ascii="Arial" w:hAnsi="Arial" w:cs="Arial"/>
          <w:sz w:val="24"/>
          <w:szCs w:val="24"/>
        </w:rPr>
        <w:t>acquire</w:t>
      </w:r>
      <w:r w:rsidRPr="00833B01">
        <w:rPr>
          <w:rFonts w:ascii="Arial" w:hAnsi="Arial" w:cs="Arial"/>
          <w:sz w:val="24"/>
          <w:szCs w:val="24"/>
        </w:rPr>
        <w:t xml:space="preserve"> certain skills to navigate in this </w:t>
      </w:r>
      <w:r w:rsidR="00A60C5A" w:rsidRPr="00833B01">
        <w:rPr>
          <w:rFonts w:ascii="Arial" w:hAnsi="Arial" w:cs="Arial"/>
          <w:sz w:val="24"/>
          <w:szCs w:val="24"/>
        </w:rPr>
        <w:t xml:space="preserve">VUCA </w:t>
      </w:r>
      <w:r w:rsidRPr="00833B01">
        <w:rPr>
          <w:rFonts w:ascii="Arial" w:hAnsi="Arial" w:cs="Arial"/>
          <w:sz w:val="24"/>
          <w:szCs w:val="24"/>
        </w:rPr>
        <w:t xml:space="preserve">world. </w:t>
      </w:r>
      <w:r w:rsidR="00A60C5A" w:rsidRPr="00833B01">
        <w:rPr>
          <w:rFonts w:ascii="Arial" w:hAnsi="Arial" w:cs="Arial"/>
          <w:sz w:val="24"/>
          <w:szCs w:val="24"/>
        </w:rPr>
        <w:t>These skills include:</w:t>
      </w:r>
    </w:p>
    <w:p w14:paraId="65A931FF" w14:textId="1C0060E2" w:rsidR="00F41056" w:rsidRPr="00833B01" w:rsidRDefault="00F41056" w:rsidP="007904C8">
      <w:pPr>
        <w:pStyle w:val="ListParagraph"/>
        <w:numPr>
          <w:ilvl w:val="0"/>
          <w:numId w:val="12"/>
        </w:numPr>
        <w:spacing w:line="240" w:lineRule="auto"/>
        <w:rPr>
          <w:rFonts w:ascii="Arial" w:hAnsi="Arial" w:cs="Arial"/>
          <w:sz w:val="24"/>
          <w:szCs w:val="24"/>
        </w:rPr>
      </w:pPr>
      <w:r w:rsidRPr="00833B01">
        <w:rPr>
          <w:rFonts w:ascii="Arial" w:hAnsi="Arial" w:cs="Arial"/>
          <w:sz w:val="24"/>
          <w:szCs w:val="24"/>
        </w:rPr>
        <w:t>Coach</w:t>
      </w:r>
      <w:r w:rsidR="007A6316" w:rsidRPr="00833B01">
        <w:rPr>
          <w:rFonts w:ascii="Arial" w:hAnsi="Arial" w:cs="Arial"/>
          <w:sz w:val="24"/>
          <w:szCs w:val="24"/>
        </w:rPr>
        <w:t>ing</w:t>
      </w:r>
      <w:r w:rsidRPr="00833B01">
        <w:rPr>
          <w:rFonts w:ascii="Arial" w:hAnsi="Arial" w:cs="Arial"/>
          <w:sz w:val="24"/>
          <w:szCs w:val="24"/>
        </w:rPr>
        <w:t xml:space="preserve"> and </w:t>
      </w:r>
      <w:r w:rsidR="0068523D" w:rsidRPr="00833B01">
        <w:rPr>
          <w:rFonts w:ascii="Arial" w:hAnsi="Arial" w:cs="Arial"/>
          <w:sz w:val="24"/>
          <w:szCs w:val="24"/>
        </w:rPr>
        <w:t>M</w:t>
      </w:r>
      <w:r w:rsidRPr="00833B01">
        <w:rPr>
          <w:rFonts w:ascii="Arial" w:hAnsi="Arial" w:cs="Arial"/>
          <w:sz w:val="24"/>
          <w:szCs w:val="24"/>
        </w:rPr>
        <w:t>entor</w:t>
      </w:r>
      <w:r w:rsidR="007A6316" w:rsidRPr="00833B01">
        <w:rPr>
          <w:rFonts w:ascii="Arial" w:hAnsi="Arial" w:cs="Arial"/>
          <w:sz w:val="24"/>
          <w:szCs w:val="24"/>
        </w:rPr>
        <w:t>ing</w:t>
      </w:r>
      <w:r w:rsidRPr="00833B01">
        <w:rPr>
          <w:rFonts w:ascii="Arial" w:hAnsi="Arial" w:cs="Arial"/>
          <w:sz w:val="24"/>
          <w:szCs w:val="24"/>
        </w:rPr>
        <w:t xml:space="preserve">: </w:t>
      </w:r>
      <w:r w:rsidR="0068523D" w:rsidRPr="00833B01">
        <w:rPr>
          <w:rFonts w:ascii="Arial" w:hAnsi="Arial" w:cs="Arial"/>
          <w:sz w:val="24"/>
          <w:szCs w:val="24"/>
        </w:rPr>
        <w:t>Being able to create a safe environment and provide advise when required and mentor t</w:t>
      </w:r>
      <w:r w:rsidR="007A6316" w:rsidRPr="00833B01">
        <w:rPr>
          <w:rFonts w:ascii="Arial" w:hAnsi="Arial" w:cs="Arial"/>
          <w:sz w:val="24"/>
          <w:szCs w:val="24"/>
        </w:rPr>
        <w:t>hrough</w:t>
      </w:r>
      <w:r w:rsidR="0068523D" w:rsidRPr="00833B01">
        <w:rPr>
          <w:rFonts w:ascii="Arial" w:hAnsi="Arial" w:cs="Arial"/>
          <w:sz w:val="24"/>
          <w:szCs w:val="24"/>
        </w:rPr>
        <w:t xml:space="preserve"> a rapidly changing world. </w:t>
      </w:r>
    </w:p>
    <w:p w14:paraId="07715698" w14:textId="0BC10053" w:rsidR="00CF5DAC" w:rsidRPr="00833B01" w:rsidRDefault="007A6316" w:rsidP="007904C8">
      <w:pPr>
        <w:pStyle w:val="ListParagraph"/>
        <w:numPr>
          <w:ilvl w:val="0"/>
          <w:numId w:val="11"/>
        </w:numPr>
        <w:spacing w:line="240" w:lineRule="auto"/>
        <w:rPr>
          <w:rFonts w:ascii="Arial" w:hAnsi="Arial" w:cs="Arial"/>
          <w:sz w:val="24"/>
          <w:szCs w:val="24"/>
        </w:rPr>
      </w:pPr>
      <w:r w:rsidRPr="00833B01">
        <w:rPr>
          <w:rFonts w:ascii="Arial" w:hAnsi="Arial" w:cs="Arial"/>
          <w:sz w:val="24"/>
          <w:szCs w:val="24"/>
        </w:rPr>
        <w:t>Collaborative leader</w:t>
      </w:r>
      <w:r w:rsidR="00F41056" w:rsidRPr="00833B01">
        <w:rPr>
          <w:rFonts w:ascii="Arial" w:hAnsi="Arial" w:cs="Arial"/>
          <w:sz w:val="24"/>
          <w:szCs w:val="24"/>
        </w:rPr>
        <w:t>:</w:t>
      </w:r>
      <w:r w:rsidR="003850EE" w:rsidRPr="00833B01">
        <w:rPr>
          <w:rFonts w:ascii="Arial" w:hAnsi="Arial" w:cs="Arial"/>
          <w:sz w:val="24"/>
          <w:szCs w:val="24"/>
        </w:rPr>
        <w:t xml:space="preserve"> Working with other managers, HR and directors </w:t>
      </w:r>
      <w:r w:rsidR="00A60C5A" w:rsidRPr="00833B01">
        <w:rPr>
          <w:rFonts w:ascii="Arial" w:hAnsi="Arial" w:cs="Arial"/>
          <w:sz w:val="24"/>
          <w:szCs w:val="24"/>
        </w:rPr>
        <w:t>should aim to work more collaboratively together and</w:t>
      </w:r>
      <w:r w:rsidR="003850EE" w:rsidRPr="00833B01">
        <w:rPr>
          <w:rFonts w:ascii="Arial" w:hAnsi="Arial" w:cs="Arial"/>
          <w:sz w:val="24"/>
          <w:szCs w:val="24"/>
        </w:rPr>
        <w:t xml:space="preserve"> create an engaging environment</w:t>
      </w:r>
      <w:r w:rsidR="00C77E26" w:rsidRPr="00833B01">
        <w:rPr>
          <w:rFonts w:ascii="Arial" w:hAnsi="Arial" w:cs="Arial"/>
          <w:sz w:val="24"/>
          <w:szCs w:val="24"/>
        </w:rPr>
        <w:t>.</w:t>
      </w:r>
      <w:bookmarkEnd w:id="57"/>
    </w:p>
    <w:p w14:paraId="55D0B5B6" w14:textId="60E278D0" w:rsidR="00503E09" w:rsidRPr="00833B01" w:rsidRDefault="001710B7" w:rsidP="00EB77F6">
      <w:pPr>
        <w:pStyle w:val="Heading2"/>
        <w:rPr>
          <w:rFonts w:ascii="Arial" w:hAnsi="Arial" w:cs="Arial"/>
          <w:b/>
          <w:bCs/>
          <w:color w:val="auto"/>
          <w:sz w:val="24"/>
          <w:szCs w:val="24"/>
        </w:rPr>
      </w:pPr>
      <w:bookmarkStart w:id="58" w:name="_Toc60665017"/>
      <w:bookmarkStart w:id="59" w:name="_Toc61006833"/>
      <w:bookmarkStart w:id="60" w:name="_Toc61007040"/>
      <w:bookmarkStart w:id="61" w:name="_Toc61018400"/>
      <w:bookmarkStart w:id="62" w:name="_Toc61024746"/>
      <w:r w:rsidRPr="00833B01">
        <w:rPr>
          <w:rFonts w:ascii="Arial" w:hAnsi="Arial" w:cs="Arial"/>
          <w:b/>
          <w:bCs/>
          <w:color w:val="auto"/>
          <w:sz w:val="24"/>
          <w:szCs w:val="24"/>
        </w:rPr>
        <w:t xml:space="preserve">2.4 </w:t>
      </w:r>
      <w:r w:rsidR="00503E09" w:rsidRPr="00833B01">
        <w:rPr>
          <w:rFonts w:ascii="Arial" w:hAnsi="Arial" w:cs="Arial"/>
          <w:b/>
          <w:bCs/>
          <w:color w:val="auto"/>
          <w:sz w:val="24"/>
          <w:szCs w:val="24"/>
        </w:rPr>
        <w:t xml:space="preserve">Redundancy </w:t>
      </w:r>
      <w:r w:rsidR="00EB77F6" w:rsidRPr="00833B01">
        <w:rPr>
          <w:rFonts w:ascii="Arial" w:hAnsi="Arial" w:cs="Arial"/>
          <w:b/>
          <w:bCs/>
          <w:color w:val="auto"/>
          <w:sz w:val="24"/>
          <w:szCs w:val="24"/>
        </w:rPr>
        <w:t>During COVID-19</w:t>
      </w:r>
      <w:bookmarkEnd w:id="58"/>
      <w:bookmarkEnd w:id="59"/>
      <w:bookmarkEnd w:id="60"/>
      <w:bookmarkEnd w:id="61"/>
      <w:bookmarkEnd w:id="62"/>
    </w:p>
    <w:p w14:paraId="21EC7280" w14:textId="23D12564" w:rsidR="00060A9E" w:rsidRPr="00833B01" w:rsidRDefault="00060A9E" w:rsidP="003C42A3">
      <w:pPr>
        <w:spacing w:line="240" w:lineRule="auto"/>
        <w:rPr>
          <w:rFonts w:ascii="Arial" w:hAnsi="Arial" w:cs="Arial"/>
          <w:sz w:val="24"/>
          <w:szCs w:val="24"/>
        </w:rPr>
      </w:pPr>
      <w:r w:rsidRPr="00833B01">
        <w:rPr>
          <w:rFonts w:ascii="Arial" w:hAnsi="Arial" w:cs="Arial"/>
          <w:sz w:val="24"/>
          <w:szCs w:val="24"/>
        </w:rPr>
        <w:t xml:space="preserve">Since the start of the pandemic, </w:t>
      </w:r>
      <w:r w:rsidR="003C42A3" w:rsidRPr="00833B01">
        <w:rPr>
          <w:rFonts w:ascii="Arial" w:hAnsi="Arial" w:cs="Arial"/>
          <w:sz w:val="24"/>
          <w:szCs w:val="24"/>
        </w:rPr>
        <w:t xml:space="preserve">it has no doubt had an effect in business workplaces and the economy. </w:t>
      </w:r>
      <w:r w:rsidRPr="00833B01">
        <w:rPr>
          <w:rFonts w:ascii="Arial" w:hAnsi="Arial" w:cs="Arial"/>
          <w:sz w:val="24"/>
          <w:szCs w:val="24"/>
        </w:rPr>
        <w:t xml:space="preserve">With the British economy in the current state of </w:t>
      </w:r>
      <w:r w:rsidR="00AB22A8" w:rsidRPr="00833B01">
        <w:rPr>
          <w:rFonts w:ascii="Arial" w:hAnsi="Arial" w:cs="Arial"/>
          <w:sz w:val="24"/>
          <w:szCs w:val="24"/>
        </w:rPr>
        <w:t>recession</w:t>
      </w:r>
      <w:r w:rsidRPr="00833B01">
        <w:rPr>
          <w:rFonts w:ascii="Arial" w:hAnsi="Arial" w:cs="Arial"/>
          <w:sz w:val="24"/>
          <w:szCs w:val="24"/>
        </w:rPr>
        <w:t xml:space="preserve"> </w:t>
      </w:r>
      <w:r w:rsidR="003E48D0" w:rsidRPr="00833B01">
        <w:rPr>
          <w:rFonts w:ascii="Arial" w:hAnsi="Arial" w:cs="Arial"/>
          <w:sz w:val="24"/>
          <w:szCs w:val="24"/>
        </w:rPr>
        <w:t>(Harari, 2020)</w:t>
      </w:r>
      <w:r w:rsidR="00F87CC4" w:rsidRPr="00833B01">
        <w:rPr>
          <w:rFonts w:ascii="Arial" w:hAnsi="Arial" w:cs="Arial"/>
          <w:sz w:val="24"/>
          <w:szCs w:val="24"/>
        </w:rPr>
        <w:t xml:space="preserve"> </w:t>
      </w:r>
      <w:r w:rsidR="00AB22A8" w:rsidRPr="00833B01">
        <w:rPr>
          <w:rFonts w:ascii="Arial" w:hAnsi="Arial" w:cs="Arial"/>
          <w:sz w:val="24"/>
          <w:szCs w:val="24"/>
        </w:rPr>
        <w:t>business</w:t>
      </w:r>
      <w:r w:rsidR="00A60C5A" w:rsidRPr="00833B01">
        <w:rPr>
          <w:rFonts w:ascii="Arial" w:hAnsi="Arial" w:cs="Arial"/>
          <w:sz w:val="24"/>
          <w:szCs w:val="24"/>
        </w:rPr>
        <w:t>es</w:t>
      </w:r>
      <w:r w:rsidR="00AB22A8" w:rsidRPr="00833B01">
        <w:rPr>
          <w:rFonts w:ascii="Arial" w:hAnsi="Arial" w:cs="Arial"/>
          <w:sz w:val="24"/>
          <w:szCs w:val="24"/>
        </w:rPr>
        <w:t xml:space="preserve"> are now reviewing their labour forces due to lockdowns</w:t>
      </w:r>
      <w:r w:rsidR="00F87CC4" w:rsidRPr="00833B01">
        <w:rPr>
          <w:rFonts w:ascii="Arial" w:hAnsi="Arial" w:cs="Arial"/>
          <w:sz w:val="24"/>
          <w:szCs w:val="24"/>
        </w:rPr>
        <w:t>,</w:t>
      </w:r>
      <w:r w:rsidR="00AB22A8" w:rsidRPr="00833B01">
        <w:rPr>
          <w:rFonts w:ascii="Arial" w:hAnsi="Arial" w:cs="Arial"/>
          <w:sz w:val="24"/>
          <w:szCs w:val="24"/>
        </w:rPr>
        <w:t xml:space="preserve"> business closures</w:t>
      </w:r>
      <w:r w:rsidR="00F87CC4" w:rsidRPr="00833B01">
        <w:rPr>
          <w:rFonts w:ascii="Arial" w:hAnsi="Arial" w:cs="Arial"/>
          <w:sz w:val="24"/>
          <w:szCs w:val="24"/>
        </w:rPr>
        <w:t xml:space="preserve"> and lack of </w:t>
      </w:r>
      <w:r w:rsidR="007A6316" w:rsidRPr="00833B01">
        <w:rPr>
          <w:rFonts w:ascii="Arial" w:hAnsi="Arial" w:cs="Arial"/>
          <w:sz w:val="24"/>
          <w:szCs w:val="24"/>
        </w:rPr>
        <w:t>profitability.</w:t>
      </w:r>
    </w:p>
    <w:p w14:paraId="5562DAFB" w14:textId="1F3CFEEE" w:rsidR="00AB22A8" w:rsidRPr="00833B01" w:rsidRDefault="00AB22A8" w:rsidP="003C42A3">
      <w:pPr>
        <w:spacing w:line="240" w:lineRule="auto"/>
        <w:rPr>
          <w:rFonts w:ascii="Arial" w:hAnsi="Arial" w:cs="Arial"/>
          <w:sz w:val="24"/>
          <w:szCs w:val="24"/>
        </w:rPr>
      </w:pPr>
      <w:r w:rsidRPr="00833B01">
        <w:rPr>
          <w:rFonts w:ascii="Arial" w:hAnsi="Arial" w:cs="Arial"/>
          <w:sz w:val="24"/>
          <w:szCs w:val="24"/>
        </w:rPr>
        <w:t>With the</w:t>
      </w:r>
      <w:r w:rsidR="008E3A61" w:rsidRPr="00833B01">
        <w:rPr>
          <w:rFonts w:ascii="Arial" w:hAnsi="Arial" w:cs="Arial"/>
          <w:sz w:val="24"/>
          <w:szCs w:val="24"/>
        </w:rPr>
        <w:t xml:space="preserve"> Chan and Plummer (2020)</w:t>
      </w:r>
      <w:r w:rsidRPr="00833B01">
        <w:rPr>
          <w:rFonts w:ascii="Arial" w:hAnsi="Arial" w:cs="Arial"/>
          <w:sz w:val="24"/>
          <w:szCs w:val="24"/>
        </w:rPr>
        <w:t xml:space="preserve"> </w:t>
      </w:r>
      <w:r w:rsidR="009D6756" w:rsidRPr="00833B01">
        <w:rPr>
          <w:rFonts w:ascii="Arial" w:hAnsi="Arial" w:cs="Arial"/>
          <w:sz w:val="24"/>
          <w:szCs w:val="24"/>
        </w:rPr>
        <w:t xml:space="preserve">announcing </w:t>
      </w:r>
      <w:r w:rsidRPr="00833B01">
        <w:rPr>
          <w:rFonts w:ascii="Arial" w:hAnsi="Arial" w:cs="Arial"/>
          <w:sz w:val="24"/>
          <w:szCs w:val="24"/>
        </w:rPr>
        <w:t xml:space="preserve">the expected total of job </w:t>
      </w:r>
      <w:r w:rsidR="009D6756" w:rsidRPr="00833B01">
        <w:rPr>
          <w:rFonts w:ascii="Arial" w:hAnsi="Arial" w:cs="Arial"/>
          <w:sz w:val="24"/>
          <w:szCs w:val="24"/>
        </w:rPr>
        <w:t>losses</w:t>
      </w:r>
      <w:r w:rsidRPr="00833B01">
        <w:rPr>
          <w:rFonts w:ascii="Arial" w:hAnsi="Arial" w:cs="Arial"/>
          <w:sz w:val="24"/>
          <w:szCs w:val="24"/>
        </w:rPr>
        <w:t xml:space="preserve"> at</w:t>
      </w:r>
      <w:r w:rsidR="009D6756" w:rsidRPr="00833B01">
        <w:rPr>
          <w:rFonts w:ascii="Arial" w:hAnsi="Arial" w:cs="Arial"/>
          <w:sz w:val="24"/>
          <w:szCs w:val="24"/>
        </w:rPr>
        <w:t xml:space="preserve"> 600,000 jobs </w:t>
      </w:r>
      <w:r w:rsidR="007A6316" w:rsidRPr="00833B01">
        <w:rPr>
          <w:rFonts w:ascii="Arial" w:hAnsi="Arial" w:cs="Arial"/>
          <w:sz w:val="24"/>
          <w:szCs w:val="24"/>
        </w:rPr>
        <w:t>i</w:t>
      </w:r>
      <w:r w:rsidR="00A60C5A" w:rsidRPr="00833B01">
        <w:rPr>
          <w:rFonts w:ascii="Arial" w:hAnsi="Arial" w:cs="Arial"/>
          <w:sz w:val="24"/>
          <w:szCs w:val="24"/>
        </w:rPr>
        <w:t>n 2020</w:t>
      </w:r>
      <w:r w:rsidR="009D6756" w:rsidRPr="00833B01">
        <w:rPr>
          <w:rFonts w:ascii="Arial" w:hAnsi="Arial" w:cs="Arial"/>
          <w:sz w:val="24"/>
          <w:szCs w:val="24"/>
        </w:rPr>
        <w:t>,</w:t>
      </w:r>
      <w:r w:rsidRPr="00833B01">
        <w:rPr>
          <w:rFonts w:ascii="Arial" w:hAnsi="Arial" w:cs="Arial"/>
          <w:sz w:val="24"/>
          <w:szCs w:val="24"/>
        </w:rPr>
        <w:t xml:space="preserve"> below are some </w:t>
      </w:r>
      <w:r w:rsidR="009D6756" w:rsidRPr="00833B01">
        <w:rPr>
          <w:rFonts w:ascii="Arial" w:hAnsi="Arial" w:cs="Arial"/>
          <w:sz w:val="24"/>
          <w:szCs w:val="24"/>
        </w:rPr>
        <w:t>of the</w:t>
      </w:r>
      <w:r w:rsidRPr="00833B01">
        <w:rPr>
          <w:rFonts w:ascii="Arial" w:hAnsi="Arial" w:cs="Arial"/>
          <w:sz w:val="24"/>
          <w:szCs w:val="24"/>
        </w:rPr>
        <w:t xml:space="preserve"> announcements from well know businesses making staff </w:t>
      </w:r>
      <w:r w:rsidR="0011638C" w:rsidRPr="00833B01">
        <w:rPr>
          <w:rFonts w:ascii="Arial" w:hAnsi="Arial" w:cs="Arial"/>
          <w:sz w:val="24"/>
          <w:szCs w:val="24"/>
        </w:rPr>
        <w:t>redundant</w:t>
      </w:r>
      <w:r w:rsidR="009D6756" w:rsidRPr="00833B01">
        <w:rPr>
          <w:rFonts w:ascii="Arial" w:hAnsi="Arial" w:cs="Arial"/>
          <w:sz w:val="24"/>
          <w:szCs w:val="24"/>
        </w:rPr>
        <w:t xml:space="preserve">: </w:t>
      </w:r>
    </w:p>
    <w:p w14:paraId="67C15BEB" w14:textId="5FB4F7E1" w:rsidR="00AB22A8" w:rsidRPr="00833B01" w:rsidRDefault="00AB22A8" w:rsidP="007904C8">
      <w:pPr>
        <w:pStyle w:val="ListParagraph"/>
        <w:numPr>
          <w:ilvl w:val="0"/>
          <w:numId w:val="10"/>
        </w:numPr>
        <w:spacing w:line="240" w:lineRule="auto"/>
        <w:rPr>
          <w:rFonts w:ascii="Arial" w:hAnsi="Arial" w:cs="Arial"/>
          <w:sz w:val="24"/>
          <w:szCs w:val="24"/>
        </w:rPr>
      </w:pPr>
      <w:r w:rsidRPr="00833B01">
        <w:rPr>
          <w:rFonts w:ascii="Arial" w:hAnsi="Arial" w:cs="Arial"/>
          <w:sz w:val="24"/>
          <w:szCs w:val="24"/>
        </w:rPr>
        <w:t>M&amp;S – expected to cut 7,000 jobs between August to October (</w:t>
      </w:r>
      <w:r w:rsidR="009D6756" w:rsidRPr="00833B01">
        <w:rPr>
          <w:rFonts w:ascii="Arial" w:hAnsi="Arial" w:cs="Arial"/>
          <w:sz w:val="24"/>
          <w:szCs w:val="24"/>
        </w:rPr>
        <w:t>BBC, 2020</w:t>
      </w:r>
      <w:r w:rsidR="00354FD9" w:rsidRPr="00833B01">
        <w:rPr>
          <w:rFonts w:ascii="Arial" w:hAnsi="Arial" w:cs="Arial"/>
          <w:sz w:val="24"/>
          <w:szCs w:val="24"/>
        </w:rPr>
        <w:t>b</w:t>
      </w:r>
      <w:r w:rsidRPr="00833B01">
        <w:rPr>
          <w:rFonts w:ascii="Arial" w:hAnsi="Arial" w:cs="Arial"/>
          <w:sz w:val="24"/>
          <w:szCs w:val="24"/>
        </w:rPr>
        <w:t xml:space="preserve">) </w:t>
      </w:r>
      <w:r w:rsidR="009D6756" w:rsidRPr="00833B01">
        <w:rPr>
          <w:rFonts w:ascii="Arial" w:hAnsi="Arial" w:cs="Arial"/>
          <w:sz w:val="24"/>
          <w:szCs w:val="24"/>
        </w:rPr>
        <w:t xml:space="preserve">in preparation </w:t>
      </w:r>
      <w:r w:rsidR="007A6316" w:rsidRPr="00833B01">
        <w:rPr>
          <w:rFonts w:ascii="Arial" w:hAnsi="Arial" w:cs="Arial"/>
          <w:sz w:val="24"/>
          <w:szCs w:val="24"/>
        </w:rPr>
        <w:t xml:space="preserve">for </w:t>
      </w:r>
      <w:r w:rsidR="009D6756" w:rsidRPr="00833B01">
        <w:rPr>
          <w:rFonts w:ascii="Arial" w:hAnsi="Arial" w:cs="Arial"/>
          <w:sz w:val="24"/>
          <w:szCs w:val="24"/>
        </w:rPr>
        <w:t xml:space="preserve">loss in profits. </w:t>
      </w:r>
    </w:p>
    <w:p w14:paraId="03705AA3" w14:textId="6D0D3B0C" w:rsidR="00AB22A8" w:rsidRPr="00833B01" w:rsidRDefault="00880245" w:rsidP="007904C8">
      <w:pPr>
        <w:pStyle w:val="ListParagraph"/>
        <w:numPr>
          <w:ilvl w:val="0"/>
          <w:numId w:val="10"/>
        </w:numPr>
        <w:spacing w:line="240" w:lineRule="auto"/>
        <w:rPr>
          <w:rFonts w:ascii="Arial" w:hAnsi="Arial" w:cs="Arial"/>
          <w:sz w:val="24"/>
          <w:szCs w:val="24"/>
        </w:rPr>
      </w:pPr>
      <w:r w:rsidRPr="00833B01">
        <w:rPr>
          <w:rFonts w:ascii="Arial" w:hAnsi="Arial" w:cs="Arial"/>
          <w:sz w:val="24"/>
          <w:szCs w:val="24"/>
        </w:rPr>
        <w:t>WHS</w:t>
      </w:r>
      <w:r w:rsidR="009D6756" w:rsidRPr="00833B01">
        <w:rPr>
          <w:rFonts w:ascii="Arial" w:hAnsi="Arial" w:cs="Arial"/>
          <w:sz w:val="24"/>
          <w:szCs w:val="24"/>
        </w:rPr>
        <w:t>mith</w:t>
      </w:r>
      <w:r w:rsidRPr="00833B01">
        <w:rPr>
          <w:rFonts w:ascii="Arial" w:hAnsi="Arial" w:cs="Arial"/>
          <w:sz w:val="24"/>
          <w:szCs w:val="24"/>
        </w:rPr>
        <w:t xml:space="preserve"> – Expected to close 25 </w:t>
      </w:r>
      <w:r w:rsidR="0011638C" w:rsidRPr="00833B01">
        <w:rPr>
          <w:rFonts w:ascii="Arial" w:hAnsi="Arial" w:cs="Arial"/>
          <w:sz w:val="24"/>
          <w:szCs w:val="24"/>
        </w:rPr>
        <w:t>stores</w:t>
      </w:r>
      <w:r w:rsidRPr="00833B01">
        <w:rPr>
          <w:rFonts w:ascii="Arial" w:hAnsi="Arial" w:cs="Arial"/>
          <w:sz w:val="24"/>
          <w:szCs w:val="24"/>
        </w:rPr>
        <w:t xml:space="preserve"> due </w:t>
      </w:r>
      <w:r w:rsidR="0011638C" w:rsidRPr="00833B01">
        <w:rPr>
          <w:rFonts w:ascii="Arial" w:hAnsi="Arial" w:cs="Arial"/>
          <w:sz w:val="24"/>
          <w:szCs w:val="24"/>
        </w:rPr>
        <w:t>to</w:t>
      </w:r>
      <w:r w:rsidRPr="00833B01">
        <w:rPr>
          <w:rFonts w:ascii="Arial" w:hAnsi="Arial" w:cs="Arial"/>
          <w:sz w:val="24"/>
          <w:szCs w:val="24"/>
        </w:rPr>
        <w:t xml:space="preserve"> £280m </w:t>
      </w:r>
      <w:proofErr w:type="spellStart"/>
      <w:r w:rsidRPr="00833B01">
        <w:rPr>
          <w:rFonts w:ascii="Arial" w:hAnsi="Arial" w:cs="Arial"/>
          <w:sz w:val="24"/>
          <w:szCs w:val="24"/>
        </w:rPr>
        <w:t>loss</w:t>
      </w:r>
      <w:r w:rsidR="007A6316" w:rsidRPr="00833B01">
        <w:rPr>
          <w:rFonts w:ascii="Arial" w:hAnsi="Arial" w:cs="Arial"/>
          <w:sz w:val="24"/>
          <w:szCs w:val="24"/>
        </w:rPr>
        <w:t>ed</w:t>
      </w:r>
      <w:proofErr w:type="spellEnd"/>
      <w:r w:rsidRPr="00833B01">
        <w:rPr>
          <w:rFonts w:ascii="Arial" w:hAnsi="Arial" w:cs="Arial"/>
          <w:sz w:val="24"/>
          <w:szCs w:val="24"/>
        </w:rPr>
        <w:t xml:space="preserve"> in sales. </w:t>
      </w:r>
      <w:r w:rsidR="003E48D0" w:rsidRPr="00833B01">
        <w:rPr>
          <w:rFonts w:ascii="Arial" w:hAnsi="Arial" w:cs="Arial"/>
          <w:sz w:val="24"/>
          <w:szCs w:val="24"/>
        </w:rPr>
        <w:t>(Foy, 2020)</w:t>
      </w:r>
      <w:r w:rsidR="009D6756" w:rsidRPr="00833B01">
        <w:rPr>
          <w:rFonts w:ascii="Arial" w:hAnsi="Arial" w:cs="Arial"/>
          <w:sz w:val="24"/>
          <w:szCs w:val="24"/>
        </w:rPr>
        <w:t xml:space="preserve"> </w:t>
      </w:r>
    </w:p>
    <w:p w14:paraId="35EF4D8C" w14:textId="5A585B24" w:rsidR="00880245" w:rsidRPr="00833B01" w:rsidRDefault="0011638C" w:rsidP="007904C8">
      <w:pPr>
        <w:pStyle w:val="ListParagraph"/>
        <w:numPr>
          <w:ilvl w:val="0"/>
          <w:numId w:val="10"/>
        </w:numPr>
        <w:spacing w:line="240" w:lineRule="auto"/>
        <w:rPr>
          <w:rFonts w:ascii="Arial" w:hAnsi="Arial" w:cs="Arial"/>
          <w:sz w:val="24"/>
          <w:szCs w:val="24"/>
        </w:rPr>
      </w:pPr>
      <w:bookmarkStart w:id="63" w:name="_Hlk60328780"/>
      <w:r w:rsidRPr="00833B01">
        <w:rPr>
          <w:rFonts w:ascii="Arial" w:hAnsi="Arial" w:cs="Arial"/>
          <w:sz w:val="24"/>
          <w:szCs w:val="24"/>
        </w:rPr>
        <w:t>Debenhams</w:t>
      </w:r>
      <w:bookmarkEnd w:id="63"/>
      <w:r w:rsidRPr="00833B01">
        <w:rPr>
          <w:rFonts w:ascii="Arial" w:hAnsi="Arial" w:cs="Arial"/>
          <w:sz w:val="24"/>
          <w:szCs w:val="24"/>
        </w:rPr>
        <w:t xml:space="preserve"> -</w:t>
      </w:r>
      <w:r w:rsidR="00880245" w:rsidRPr="00833B01">
        <w:rPr>
          <w:rFonts w:ascii="Arial" w:hAnsi="Arial" w:cs="Arial"/>
          <w:sz w:val="24"/>
          <w:szCs w:val="24"/>
        </w:rPr>
        <w:t xml:space="preserve"> </w:t>
      </w:r>
      <w:r w:rsidR="009D6756" w:rsidRPr="00833B01">
        <w:rPr>
          <w:rFonts w:ascii="Arial" w:hAnsi="Arial" w:cs="Arial"/>
          <w:sz w:val="24"/>
          <w:szCs w:val="24"/>
        </w:rPr>
        <w:t>A</w:t>
      </w:r>
      <w:r w:rsidRPr="00833B01">
        <w:rPr>
          <w:rFonts w:ascii="Arial" w:hAnsi="Arial" w:cs="Arial"/>
          <w:sz w:val="24"/>
          <w:szCs w:val="24"/>
        </w:rPr>
        <w:t>f</w:t>
      </w:r>
      <w:r w:rsidR="00880245" w:rsidRPr="00833B01">
        <w:rPr>
          <w:rFonts w:ascii="Arial" w:hAnsi="Arial" w:cs="Arial"/>
          <w:sz w:val="24"/>
          <w:szCs w:val="24"/>
        </w:rPr>
        <w:t xml:space="preserve">ter the announcement of the </w:t>
      </w:r>
      <w:r w:rsidRPr="00833B01">
        <w:rPr>
          <w:rFonts w:ascii="Arial" w:hAnsi="Arial" w:cs="Arial"/>
          <w:sz w:val="24"/>
          <w:szCs w:val="24"/>
        </w:rPr>
        <w:t>Debenhams</w:t>
      </w:r>
      <w:r w:rsidR="00880245" w:rsidRPr="00833B01">
        <w:rPr>
          <w:rFonts w:ascii="Arial" w:hAnsi="Arial" w:cs="Arial"/>
          <w:sz w:val="24"/>
          <w:szCs w:val="24"/>
        </w:rPr>
        <w:t xml:space="preserve"> </w:t>
      </w:r>
      <w:r w:rsidRPr="00833B01">
        <w:rPr>
          <w:rFonts w:ascii="Arial" w:hAnsi="Arial" w:cs="Arial"/>
          <w:sz w:val="24"/>
          <w:szCs w:val="24"/>
        </w:rPr>
        <w:t>administration</w:t>
      </w:r>
      <w:r w:rsidR="00A60C5A" w:rsidRPr="00833B01">
        <w:rPr>
          <w:rFonts w:ascii="Arial" w:hAnsi="Arial" w:cs="Arial"/>
          <w:sz w:val="24"/>
          <w:szCs w:val="24"/>
        </w:rPr>
        <w:t>,</w:t>
      </w:r>
      <w:r w:rsidRPr="00833B01">
        <w:rPr>
          <w:rFonts w:ascii="Arial" w:hAnsi="Arial" w:cs="Arial"/>
          <w:sz w:val="24"/>
          <w:szCs w:val="24"/>
        </w:rPr>
        <w:t xml:space="preserve"> it</w:t>
      </w:r>
      <w:r w:rsidR="00880245" w:rsidRPr="00833B01">
        <w:rPr>
          <w:rFonts w:ascii="Arial" w:hAnsi="Arial" w:cs="Arial"/>
          <w:sz w:val="24"/>
          <w:szCs w:val="24"/>
        </w:rPr>
        <w:t xml:space="preserve"> now puts 12,000 jobs at risk</w:t>
      </w:r>
      <w:r w:rsidR="009D6756" w:rsidRPr="00833B01">
        <w:rPr>
          <w:rFonts w:ascii="Arial" w:hAnsi="Arial" w:cs="Arial"/>
          <w:sz w:val="24"/>
          <w:szCs w:val="24"/>
        </w:rPr>
        <w:t xml:space="preserve"> (BBC, 2020)</w:t>
      </w:r>
      <w:r w:rsidR="00880245" w:rsidRPr="00833B01">
        <w:rPr>
          <w:rFonts w:ascii="Arial" w:hAnsi="Arial" w:cs="Arial"/>
          <w:sz w:val="24"/>
          <w:szCs w:val="24"/>
        </w:rPr>
        <w:t xml:space="preserve">. </w:t>
      </w:r>
    </w:p>
    <w:p w14:paraId="2B86E70E" w14:textId="4E8852BD" w:rsidR="00880245" w:rsidRPr="00833B01" w:rsidRDefault="009D6756" w:rsidP="00880245">
      <w:pPr>
        <w:spacing w:line="240" w:lineRule="auto"/>
        <w:rPr>
          <w:rFonts w:ascii="Arial" w:hAnsi="Arial" w:cs="Arial"/>
          <w:sz w:val="24"/>
          <w:szCs w:val="24"/>
        </w:rPr>
      </w:pPr>
      <w:r w:rsidRPr="00833B01">
        <w:rPr>
          <w:rFonts w:ascii="Arial" w:hAnsi="Arial" w:cs="Arial"/>
          <w:sz w:val="24"/>
          <w:szCs w:val="24"/>
        </w:rPr>
        <w:t xml:space="preserve">With an increase of </w:t>
      </w:r>
      <w:r w:rsidR="00880245" w:rsidRPr="00833B01">
        <w:rPr>
          <w:rFonts w:ascii="Arial" w:hAnsi="Arial" w:cs="Arial"/>
          <w:sz w:val="24"/>
          <w:szCs w:val="24"/>
        </w:rPr>
        <w:t>0.7% in unemployment and 1.69 million people</w:t>
      </w:r>
      <w:r w:rsidR="009110ED" w:rsidRPr="00833B01">
        <w:rPr>
          <w:rFonts w:ascii="Arial" w:hAnsi="Arial" w:cs="Arial"/>
          <w:sz w:val="24"/>
          <w:szCs w:val="24"/>
        </w:rPr>
        <w:t xml:space="preserve"> unemployed</w:t>
      </w:r>
      <w:r w:rsidR="00880245" w:rsidRPr="00833B01">
        <w:rPr>
          <w:rFonts w:ascii="Arial" w:hAnsi="Arial" w:cs="Arial"/>
          <w:sz w:val="24"/>
          <w:szCs w:val="24"/>
        </w:rPr>
        <w:t xml:space="preserve"> between July and September according to the </w:t>
      </w:r>
      <w:r w:rsidR="007A6316" w:rsidRPr="00833B01">
        <w:rPr>
          <w:rFonts w:ascii="Arial" w:hAnsi="Arial" w:cs="Arial"/>
          <w:sz w:val="24"/>
          <w:szCs w:val="24"/>
        </w:rPr>
        <w:t>ONS</w:t>
      </w:r>
      <w:r w:rsidR="00880245" w:rsidRPr="00833B01">
        <w:rPr>
          <w:rFonts w:ascii="Arial" w:hAnsi="Arial" w:cs="Arial"/>
          <w:sz w:val="24"/>
          <w:szCs w:val="24"/>
        </w:rPr>
        <w:t xml:space="preserve"> (2020) (Appendices </w:t>
      </w:r>
      <w:r w:rsidR="00A60C5A" w:rsidRPr="00833B01">
        <w:rPr>
          <w:rFonts w:ascii="Arial" w:hAnsi="Arial" w:cs="Arial"/>
          <w:sz w:val="24"/>
          <w:szCs w:val="24"/>
        </w:rPr>
        <w:t>7</w:t>
      </w:r>
      <w:r w:rsidR="00880245" w:rsidRPr="00833B01">
        <w:rPr>
          <w:rFonts w:ascii="Arial" w:hAnsi="Arial" w:cs="Arial"/>
          <w:sz w:val="24"/>
          <w:szCs w:val="24"/>
        </w:rPr>
        <w:t xml:space="preserve">) and the biggest </w:t>
      </w:r>
      <w:r w:rsidR="0011638C" w:rsidRPr="00833B01">
        <w:rPr>
          <w:rFonts w:ascii="Arial" w:hAnsi="Arial" w:cs="Arial"/>
          <w:sz w:val="24"/>
          <w:szCs w:val="24"/>
        </w:rPr>
        <w:t>decline</w:t>
      </w:r>
      <w:r w:rsidR="00880245" w:rsidRPr="00833B01">
        <w:rPr>
          <w:rFonts w:ascii="Arial" w:hAnsi="Arial" w:cs="Arial"/>
          <w:sz w:val="24"/>
          <w:szCs w:val="24"/>
        </w:rPr>
        <w:t xml:space="preserve"> in payroll (</w:t>
      </w:r>
      <w:r w:rsidR="00A60C5A" w:rsidRPr="00833B01">
        <w:rPr>
          <w:rFonts w:ascii="Arial" w:hAnsi="Arial" w:cs="Arial"/>
          <w:sz w:val="24"/>
          <w:szCs w:val="24"/>
        </w:rPr>
        <w:t>appendix 8</w:t>
      </w:r>
      <w:r w:rsidR="00101D0E" w:rsidRPr="00833B01">
        <w:rPr>
          <w:rFonts w:ascii="Arial" w:hAnsi="Arial" w:cs="Arial"/>
          <w:sz w:val="24"/>
          <w:szCs w:val="24"/>
        </w:rPr>
        <w:t xml:space="preserve">) </w:t>
      </w:r>
      <w:r w:rsidR="00BB3666" w:rsidRPr="00833B01">
        <w:rPr>
          <w:rFonts w:ascii="Arial" w:hAnsi="Arial" w:cs="Arial"/>
          <w:sz w:val="24"/>
          <w:szCs w:val="24"/>
        </w:rPr>
        <w:t>(Thomas, 2020)</w:t>
      </w:r>
    </w:p>
    <w:p w14:paraId="2CD28C0B" w14:textId="4E582C4A" w:rsidR="00880245" w:rsidRPr="00833B01" w:rsidRDefault="00880245" w:rsidP="00880245">
      <w:pPr>
        <w:spacing w:line="240" w:lineRule="auto"/>
        <w:rPr>
          <w:rFonts w:ascii="Arial" w:hAnsi="Arial" w:cs="Arial"/>
          <w:sz w:val="24"/>
          <w:szCs w:val="24"/>
        </w:rPr>
      </w:pPr>
      <w:r w:rsidRPr="00833B01">
        <w:rPr>
          <w:rFonts w:ascii="Arial" w:hAnsi="Arial" w:cs="Arial"/>
          <w:sz w:val="24"/>
          <w:szCs w:val="24"/>
        </w:rPr>
        <w:t xml:space="preserve">However mostly in private sectors, on the other side of the </w:t>
      </w:r>
      <w:r w:rsidR="0011638C" w:rsidRPr="00833B01">
        <w:rPr>
          <w:rFonts w:ascii="Arial" w:hAnsi="Arial" w:cs="Arial"/>
          <w:sz w:val="24"/>
          <w:szCs w:val="24"/>
        </w:rPr>
        <w:t>recession</w:t>
      </w:r>
      <w:r w:rsidRPr="00833B01">
        <w:rPr>
          <w:rFonts w:ascii="Arial" w:hAnsi="Arial" w:cs="Arial"/>
          <w:sz w:val="24"/>
          <w:szCs w:val="24"/>
        </w:rPr>
        <w:t xml:space="preserve">, the NHS </w:t>
      </w:r>
      <w:r w:rsidR="00101D0E" w:rsidRPr="00833B01">
        <w:rPr>
          <w:rFonts w:ascii="Arial" w:hAnsi="Arial" w:cs="Arial"/>
          <w:sz w:val="24"/>
          <w:szCs w:val="24"/>
        </w:rPr>
        <w:t xml:space="preserve">and health and care </w:t>
      </w:r>
      <w:r w:rsidR="0011638C" w:rsidRPr="00833B01">
        <w:rPr>
          <w:rFonts w:ascii="Arial" w:hAnsi="Arial" w:cs="Arial"/>
          <w:sz w:val="24"/>
          <w:szCs w:val="24"/>
        </w:rPr>
        <w:t>sectors</w:t>
      </w:r>
      <w:r w:rsidR="00101D0E" w:rsidRPr="00833B01">
        <w:rPr>
          <w:rFonts w:ascii="Arial" w:hAnsi="Arial" w:cs="Arial"/>
          <w:sz w:val="24"/>
          <w:szCs w:val="24"/>
        </w:rPr>
        <w:t xml:space="preserve"> have been</w:t>
      </w:r>
      <w:r w:rsidR="007A6316" w:rsidRPr="00833B01">
        <w:rPr>
          <w:rFonts w:ascii="Arial" w:hAnsi="Arial" w:cs="Arial"/>
          <w:sz w:val="24"/>
          <w:szCs w:val="24"/>
        </w:rPr>
        <w:t xml:space="preserve"> working at an unstainable level causing PTSD and burnouts </w:t>
      </w:r>
      <w:r w:rsidR="00101D0E" w:rsidRPr="00833B01">
        <w:rPr>
          <w:rFonts w:ascii="Arial" w:hAnsi="Arial" w:cs="Arial"/>
          <w:sz w:val="24"/>
          <w:szCs w:val="24"/>
        </w:rPr>
        <w:t xml:space="preserve">by the demands of </w:t>
      </w:r>
      <w:r w:rsidR="0011638C" w:rsidRPr="00833B01">
        <w:rPr>
          <w:rFonts w:ascii="Arial" w:hAnsi="Arial" w:cs="Arial"/>
          <w:sz w:val="24"/>
          <w:szCs w:val="24"/>
        </w:rPr>
        <w:t>COVID-19</w:t>
      </w:r>
      <w:r w:rsidR="00101D0E" w:rsidRPr="00833B01">
        <w:rPr>
          <w:rFonts w:ascii="Arial" w:hAnsi="Arial" w:cs="Arial"/>
          <w:sz w:val="24"/>
          <w:szCs w:val="24"/>
        </w:rPr>
        <w:t xml:space="preserve"> </w:t>
      </w:r>
      <w:r w:rsidR="00EC3145" w:rsidRPr="00833B01">
        <w:rPr>
          <w:rFonts w:ascii="Arial" w:hAnsi="Arial" w:cs="Arial"/>
          <w:sz w:val="24"/>
          <w:szCs w:val="24"/>
        </w:rPr>
        <w:t xml:space="preserve">(Evans-Pritchard, 2020) </w:t>
      </w:r>
      <w:r w:rsidR="00101D0E" w:rsidRPr="00833B01">
        <w:rPr>
          <w:rFonts w:ascii="Arial" w:hAnsi="Arial" w:cs="Arial"/>
          <w:sz w:val="24"/>
          <w:szCs w:val="24"/>
        </w:rPr>
        <w:t>and are now crying out for more staff to be recruited</w:t>
      </w:r>
      <w:r w:rsidR="00EC3145" w:rsidRPr="00833B01">
        <w:rPr>
          <w:rFonts w:ascii="Arial" w:hAnsi="Arial" w:cs="Arial"/>
          <w:sz w:val="24"/>
          <w:szCs w:val="24"/>
        </w:rPr>
        <w:t xml:space="preserve"> and m</w:t>
      </w:r>
      <w:r w:rsidR="00101D0E" w:rsidRPr="00833B01">
        <w:rPr>
          <w:rFonts w:ascii="Arial" w:hAnsi="Arial" w:cs="Arial"/>
          <w:sz w:val="24"/>
          <w:szCs w:val="24"/>
        </w:rPr>
        <w:t xml:space="preserve">ost NHS staff have been </w:t>
      </w:r>
      <w:r w:rsidR="0011638C" w:rsidRPr="00833B01">
        <w:rPr>
          <w:rFonts w:ascii="Arial" w:hAnsi="Arial" w:cs="Arial"/>
          <w:sz w:val="24"/>
          <w:szCs w:val="24"/>
        </w:rPr>
        <w:t>redeployed</w:t>
      </w:r>
      <w:r w:rsidR="00101D0E" w:rsidRPr="00833B01">
        <w:rPr>
          <w:rFonts w:ascii="Arial" w:hAnsi="Arial" w:cs="Arial"/>
          <w:sz w:val="24"/>
          <w:szCs w:val="24"/>
        </w:rPr>
        <w:t xml:space="preserve"> into high risk and ITU services due to </w:t>
      </w:r>
      <w:r w:rsidR="0011638C" w:rsidRPr="00833B01">
        <w:rPr>
          <w:rFonts w:ascii="Arial" w:hAnsi="Arial" w:cs="Arial"/>
          <w:sz w:val="24"/>
          <w:szCs w:val="24"/>
        </w:rPr>
        <w:t>demand</w:t>
      </w:r>
      <w:r w:rsidR="00101D0E" w:rsidRPr="00833B01">
        <w:rPr>
          <w:rFonts w:ascii="Arial" w:hAnsi="Arial" w:cs="Arial"/>
          <w:sz w:val="24"/>
          <w:szCs w:val="24"/>
        </w:rPr>
        <w:t xml:space="preserve"> </w:t>
      </w:r>
    </w:p>
    <w:p w14:paraId="45478D9A" w14:textId="284FE90E" w:rsidR="003E4127" w:rsidRPr="00833B01" w:rsidRDefault="00101D0E" w:rsidP="00A53572">
      <w:pPr>
        <w:spacing w:line="240" w:lineRule="auto"/>
        <w:rPr>
          <w:rFonts w:ascii="Arial" w:hAnsi="Arial" w:cs="Arial"/>
          <w:sz w:val="24"/>
          <w:szCs w:val="24"/>
        </w:rPr>
      </w:pPr>
      <w:r w:rsidRPr="00833B01">
        <w:rPr>
          <w:rFonts w:ascii="Arial" w:hAnsi="Arial" w:cs="Arial"/>
          <w:sz w:val="24"/>
          <w:szCs w:val="24"/>
        </w:rPr>
        <w:t xml:space="preserve">Although the </w:t>
      </w:r>
      <w:r w:rsidR="00CF5DAC" w:rsidRPr="00833B01">
        <w:rPr>
          <w:rFonts w:ascii="Arial" w:hAnsi="Arial" w:cs="Arial"/>
          <w:sz w:val="24"/>
          <w:szCs w:val="24"/>
        </w:rPr>
        <w:t>C</w:t>
      </w:r>
      <w:r w:rsidR="0011638C" w:rsidRPr="00833B01">
        <w:rPr>
          <w:rFonts w:ascii="Arial" w:hAnsi="Arial" w:cs="Arial"/>
          <w:sz w:val="24"/>
          <w:szCs w:val="24"/>
        </w:rPr>
        <w:t>onservative</w:t>
      </w:r>
      <w:r w:rsidRPr="00833B01">
        <w:rPr>
          <w:rFonts w:ascii="Arial" w:hAnsi="Arial" w:cs="Arial"/>
          <w:sz w:val="24"/>
          <w:szCs w:val="24"/>
        </w:rPr>
        <w:t xml:space="preserve"> </w:t>
      </w:r>
      <w:r w:rsidR="00CF5DAC" w:rsidRPr="00833B01">
        <w:rPr>
          <w:rFonts w:ascii="Arial" w:hAnsi="Arial" w:cs="Arial"/>
          <w:sz w:val="24"/>
          <w:szCs w:val="24"/>
        </w:rPr>
        <w:t>G</w:t>
      </w:r>
      <w:r w:rsidRPr="00833B01">
        <w:rPr>
          <w:rFonts w:ascii="Arial" w:hAnsi="Arial" w:cs="Arial"/>
          <w:sz w:val="24"/>
          <w:szCs w:val="24"/>
        </w:rPr>
        <w:t xml:space="preserve">overnment have implemented </w:t>
      </w:r>
      <w:r w:rsidR="0011638C" w:rsidRPr="00833B01">
        <w:rPr>
          <w:rFonts w:ascii="Arial" w:hAnsi="Arial" w:cs="Arial"/>
          <w:sz w:val="24"/>
          <w:szCs w:val="24"/>
        </w:rPr>
        <w:t>safeguards</w:t>
      </w:r>
      <w:r w:rsidRPr="00833B01">
        <w:rPr>
          <w:rFonts w:ascii="Arial" w:hAnsi="Arial" w:cs="Arial"/>
          <w:sz w:val="24"/>
          <w:szCs w:val="24"/>
        </w:rPr>
        <w:t xml:space="preserve"> to sustain the British </w:t>
      </w:r>
      <w:r w:rsidR="0011638C" w:rsidRPr="00833B01">
        <w:rPr>
          <w:rFonts w:ascii="Arial" w:hAnsi="Arial" w:cs="Arial"/>
          <w:sz w:val="24"/>
          <w:szCs w:val="24"/>
        </w:rPr>
        <w:t>economy</w:t>
      </w:r>
      <w:r w:rsidRPr="00833B01">
        <w:rPr>
          <w:rFonts w:ascii="Arial" w:hAnsi="Arial" w:cs="Arial"/>
          <w:sz w:val="24"/>
          <w:szCs w:val="24"/>
        </w:rPr>
        <w:t xml:space="preserve">, such as the </w:t>
      </w:r>
      <w:r w:rsidR="0011638C" w:rsidRPr="00833B01">
        <w:rPr>
          <w:rFonts w:ascii="Arial" w:hAnsi="Arial" w:cs="Arial"/>
          <w:sz w:val="24"/>
          <w:szCs w:val="24"/>
        </w:rPr>
        <w:t>furlough</w:t>
      </w:r>
      <w:r w:rsidRPr="00833B01">
        <w:rPr>
          <w:rFonts w:ascii="Arial" w:hAnsi="Arial" w:cs="Arial"/>
          <w:sz w:val="24"/>
          <w:szCs w:val="24"/>
        </w:rPr>
        <w:t xml:space="preserve"> scheme, business grants and mortgage holidays </w:t>
      </w:r>
      <w:r w:rsidR="00CF5DAC" w:rsidRPr="00833B01">
        <w:rPr>
          <w:rFonts w:ascii="Arial" w:hAnsi="Arial" w:cs="Arial"/>
          <w:sz w:val="24"/>
          <w:szCs w:val="24"/>
        </w:rPr>
        <w:t xml:space="preserve">(Gov, 2020) </w:t>
      </w:r>
      <w:r w:rsidRPr="00833B01">
        <w:rPr>
          <w:rFonts w:ascii="Arial" w:hAnsi="Arial" w:cs="Arial"/>
          <w:sz w:val="24"/>
          <w:szCs w:val="24"/>
        </w:rPr>
        <w:t xml:space="preserve">it has been </w:t>
      </w:r>
      <w:r w:rsidR="0011638C" w:rsidRPr="00833B01">
        <w:rPr>
          <w:rFonts w:ascii="Arial" w:hAnsi="Arial" w:cs="Arial"/>
          <w:sz w:val="24"/>
          <w:szCs w:val="24"/>
        </w:rPr>
        <w:t>heavily</w:t>
      </w:r>
      <w:r w:rsidR="00792B6D" w:rsidRPr="00833B01">
        <w:rPr>
          <w:rFonts w:ascii="Arial" w:hAnsi="Arial" w:cs="Arial"/>
          <w:sz w:val="24"/>
          <w:szCs w:val="24"/>
        </w:rPr>
        <w:t xml:space="preserve"> </w:t>
      </w:r>
      <w:r w:rsidR="0011638C" w:rsidRPr="00833B01">
        <w:rPr>
          <w:rFonts w:ascii="Arial" w:hAnsi="Arial" w:cs="Arial"/>
          <w:sz w:val="24"/>
          <w:szCs w:val="24"/>
        </w:rPr>
        <w:t>criticized</w:t>
      </w:r>
      <w:r w:rsidRPr="00833B01">
        <w:rPr>
          <w:rFonts w:ascii="Arial" w:hAnsi="Arial" w:cs="Arial"/>
          <w:sz w:val="24"/>
          <w:szCs w:val="24"/>
        </w:rPr>
        <w:t xml:space="preserve"> by the public that the government </w:t>
      </w:r>
      <w:proofErr w:type="gramStart"/>
      <w:r w:rsidRPr="00833B01">
        <w:rPr>
          <w:rFonts w:ascii="Arial" w:hAnsi="Arial" w:cs="Arial"/>
          <w:sz w:val="24"/>
          <w:szCs w:val="24"/>
        </w:rPr>
        <w:t>isn’t</w:t>
      </w:r>
      <w:proofErr w:type="gramEnd"/>
      <w:r w:rsidRPr="00833B01">
        <w:rPr>
          <w:rFonts w:ascii="Arial" w:hAnsi="Arial" w:cs="Arial"/>
          <w:sz w:val="24"/>
          <w:szCs w:val="24"/>
        </w:rPr>
        <w:t xml:space="preserve"> doing enough to support the British economy and </w:t>
      </w:r>
      <w:r w:rsidR="0032017B" w:rsidRPr="00833B01">
        <w:rPr>
          <w:rFonts w:ascii="Arial" w:hAnsi="Arial" w:cs="Arial"/>
          <w:sz w:val="24"/>
          <w:szCs w:val="24"/>
        </w:rPr>
        <w:t>retention in jobs (</w:t>
      </w:r>
      <w:r w:rsidR="00BB3666" w:rsidRPr="00833B01">
        <w:rPr>
          <w:rFonts w:ascii="Arial" w:hAnsi="Arial" w:cs="Arial"/>
          <w:sz w:val="24"/>
          <w:szCs w:val="24"/>
        </w:rPr>
        <w:t xml:space="preserve">Partington, </w:t>
      </w:r>
      <w:r w:rsidR="003E4127" w:rsidRPr="00833B01">
        <w:rPr>
          <w:rFonts w:ascii="Arial" w:hAnsi="Arial" w:cs="Arial"/>
          <w:sz w:val="24"/>
          <w:szCs w:val="24"/>
        </w:rPr>
        <w:t>2020</w:t>
      </w:r>
      <w:r w:rsidR="0032017B" w:rsidRPr="00833B01">
        <w:rPr>
          <w:rFonts w:ascii="Arial" w:hAnsi="Arial" w:cs="Arial"/>
          <w:sz w:val="24"/>
          <w:szCs w:val="24"/>
        </w:rPr>
        <w:t>)</w:t>
      </w:r>
      <w:r w:rsidR="003E4127" w:rsidRPr="00833B01">
        <w:rPr>
          <w:rFonts w:ascii="Arial" w:hAnsi="Arial" w:cs="Arial"/>
          <w:sz w:val="24"/>
          <w:szCs w:val="24"/>
        </w:rPr>
        <w:t xml:space="preserve">. </w:t>
      </w:r>
    </w:p>
    <w:p w14:paraId="2F86ACBC" w14:textId="519A54B1" w:rsidR="003E4127" w:rsidRPr="00833B01" w:rsidRDefault="003E4127" w:rsidP="00A53572">
      <w:pPr>
        <w:spacing w:line="240" w:lineRule="auto"/>
        <w:rPr>
          <w:rFonts w:ascii="Arial" w:hAnsi="Arial" w:cs="Arial"/>
          <w:sz w:val="24"/>
          <w:szCs w:val="24"/>
        </w:rPr>
      </w:pPr>
      <w:r w:rsidRPr="00833B01">
        <w:rPr>
          <w:rFonts w:ascii="Arial" w:hAnsi="Arial" w:cs="Arial"/>
          <w:sz w:val="24"/>
          <w:szCs w:val="24"/>
        </w:rPr>
        <w:lastRenderedPageBreak/>
        <w:t xml:space="preserve">MM is a manufacturing company, although the pandemic </w:t>
      </w:r>
      <w:proofErr w:type="gramStart"/>
      <w:r w:rsidRPr="00833B01">
        <w:rPr>
          <w:rFonts w:ascii="Arial" w:hAnsi="Arial" w:cs="Arial"/>
          <w:sz w:val="24"/>
          <w:szCs w:val="24"/>
        </w:rPr>
        <w:t>hasn’t</w:t>
      </w:r>
      <w:proofErr w:type="gramEnd"/>
      <w:r w:rsidRPr="00833B01">
        <w:rPr>
          <w:rFonts w:ascii="Arial" w:hAnsi="Arial" w:cs="Arial"/>
          <w:sz w:val="24"/>
          <w:szCs w:val="24"/>
        </w:rPr>
        <w:t xml:space="preserve"> directly affected the profits of the organisation, it has underpinned weaknesses within the business such as skill gaps and a requirement to develop more skilled roles. </w:t>
      </w:r>
      <w:r w:rsidR="007A6316" w:rsidRPr="00833B01">
        <w:rPr>
          <w:rFonts w:ascii="Arial" w:hAnsi="Arial" w:cs="Arial"/>
          <w:sz w:val="24"/>
          <w:szCs w:val="24"/>
        </w:rPr>
        <w:t>Therefore,</w:t>
      </w:r>
      <w:r w:rsidRPr="00833B01">
        <w:rPr>
          <w:rFonts w:ascii="Arial" w:hAnsi="Arial" w:cs="Arial"/>
          <w:sz w:val="24"/>
          <w:szCs w:val="24"/>
        </w:rPr>
        <w:t xml:space="preserve"> the company is now restructuring and making just under 20 employees redundant as part of the restructure plan. </w:t>
      </w:r>
    </w:p>
    <w:p w14:paraId="402AFAE3" w14:textId="54F7F11C" w:rsidR="0090545D" w:rsidRPr="00833B01" w:rsidRDefault="001710B7" w:rsidP="00EB77F6">
      <w:pPr>
        <w:pStyle w:val="Heading2"/>
        <w:rPr>
          <w:rFonts w:ascii="Arial" w:hAnsi="Arial" w:cs="Arial"/>
          <w:b/>
          <w:bCs/>
          <w:color w:val="auto"/>
          <w:sz w:val="24"/>
          <w:szCs w:val="24"/>
        </w:rPr>
      </w:pPr>
      <w:bookmarkStart w:id="64" w:name="_Toc60665018"/>
      <w:bookmarkStart w:id="65" w:name="_Toc61006834"/>
      <w:bookmarkStart w:id="66" w:name="_Toc61007041"/>
      <w:bookmarkStart w:id="67" w:name="_Toc61018401"/>
      <w:bookmarkStart w:id="68" w:name="_Toc61024747"/>
      <w:r w:rsidRPr="00833B01">
        <w:rPr>
          <w:rFonts w:ascii="Arial" w:hAnsi="Arial" w:cs="Arial"/>
          <w:b/>
          <w:bCs/>
          <w:color w:val="auto"/>
          <w:sz w:val="24"/>
          <w:szCs w:val="24"/>
        </w:rPr>
        <w:t xml:space="preserve">2.4.1 </w:t>
      </w:r>
      <w:r w:rsidR="00F437A6" w:rsidRPr="00833B01">
        <w:rPr>
          <w:rFonts w:ascii="Arial" w:hAnsi="Arial" w:cs="Arial"/>
          <w:b/>
          <w:bCs/>
          <w:color w:val="auto"/>
          <w:sz w:val="24"/>
          <w:szCs w:val="24"/>
        </w:rPr>
        <w:t xml:space="preserve">What is </w:t>
      </w:r>
      <w:r w:rsidR="00A16CC8" w:rsidRPr="00833B01">
        <w:rPr>
          <w:rFonts w:ascii="Arial" w:hAnsi="Arial" w:cs="Arial"/>
          <w:b/>
          <w:bCs/>
          <w:color w:val="auto"/>
          <w:sz w:val="24"/>
          <w:szCs w:val="24"/>
        </w:rPr>
        <w:t>R</w:t>
      </w:r>
      <w:r w:rsidR="00F437A6" w:rsidRPr="00833B01">
        <w:rPr>
          <w:rFonts w:ascii="Arial" w:hAnsi="Arial" w:cs="Arial"/>
          <w:b/>
          <w:bCs/>
          <w:color w:val="auto"/>
          <w:sz w:val="24"/>
          <w:szCs w:val="24"/>
        </w:rPr>
        <w:t>edundancy?</w:t>
      </w:r>
      <w:bookmarkEnd w:id="64"/>
      <w:bookmarkEnd w:id="65"/>
      <w:bookmarkEnd w:id="66"/>
      <w:bookmarkEnd w:id="67"/>
      <w:bookmarkEnd w:id="68"/>
    </w:p>
    <w:p w14:paraId="2E112EA2" w14:textId="5EDB0329" w:rsidR="00253C66" w:rsidRPr="00833B01" w:rsidRDefault="0090545D" w:rsidP="00A53572">
      <w:pPr>
        <w:spacing w:after="0" w:line="216" w:lineRule="auto"/>
        <w:contextualSpacing/>
        <w:rPr>
          <w:rFonts w:ascii="Arial" w:hAnsi="Arial" w:cs="Arial"/>
          <w:sz w:val="24"/>
          <w:szCs w:val="24"/>
        </w:rPr>
      </w:pPr>
      <w:r w:rsidRPr="00833B01">
        <w:rPr>
          <w:rFonts w:ascii="Arial" w:hAnsi="Arial" w:cs="Arial"/>
          <w:sz w:val="24"/>
          <w:szCs w:val="24"/>
        </w:rPr>
        <w:t>According to</w:t>
      </w:r>
      <w:r w:rsidR="00C03C26" w:rsidRPr="00833B01">
        <w:rPr>
          <w:rFonts w:ascii="Arial" w:hAnsi="Arial" w:cs="Arial"/>
          <w:sz w:val="24"/>
          <w:szCs w:val="24"/>
        </w:rPr>
        <w:t xml:space="preserve"> section 139 of the Employment Rights Act </w:t>
      </w:r>
      <w:r w:rsidR="00BB3666" w:rsidRPr="00833B01">
        <w:rPr>
          <w:rFonts w:ascii="Arial" w:hAnsi="Arial" w:cs="Arial"/>
          <w:sz w:val="24"/>
          <w:szCs w:val="24"/>
        </w:rPr>
        <w:t>1</w:t>
      </w:r>
      <w:r w:rsidR="00C03C26" w:rsidRPr="00833B01">
        <w:rPr>
          <w:rFonts w:ascii="Arial" w:hAnsi="Arial" w:cs="Arial"/>
          <w:sz w:val="24"/>
          <w:szCs w:val="24"/>
        </w:rPr>
        <w:t>996</w:t>
      </w:r>
      <w:r w:rsidR="00BB3666" w:rsidRPr="00833B01">
        <w:rPr>
          <w:rFonts w:ascii="Arial" w:hAnsi="Arial" w:cs="Arial"/>
          <w:sz w:val="24"/>
          <w:szCs w:val="24"/>
        </w:rPr>
        <w:t xml:space="preserve"> (2019)</w:t>
      </w:r>
      <w:r w:rsidR="00C03C26" w:rsidRPr="00833B01">
        <w:rPr>
          <w:rFonts w:ascii="Arial" w:hAnsi="Arial" w:cs="Arial"/>
          <w:sz w:val="24"/>
          <w:szCs w:val="24"/>
        </w:rPr>
        <w:t xml:space="preserve">, redundancy is defined as follows: </w:t>
      </w:r>
    </w:p>
    <w:p w14:paraId="51478F52" w14:textId="77777777" w:rsidR="00C03C26" w:rsidRPr="00833B01" w:rsidRDefault="00C03C26" w:rsidP="00A53572">
      <w:pPr>
        <w:spacing w:after="0" w:line="216" w:lineRule="auto"/>
        <w:contextualSpacing/>
        <w:rPr>
          <w:rFonts w:ascii="Arial" w:hAnsi="Arial" w:cs="Arial"/>
          <w:sz w:val="24"/>
          <w:szCs w:val="24"/>
        </w:rPr>
      </w:pPr>
    </w:p>
    <w:p w14:paraId="16AEA90D" w14:textId="77777777" w:rsidR="00C03C26" w:rsidRPr="00833B01" w:rsidRDefault="00C03C26" w:rsidP="00C03C26">
      <w:pPr>
        <w:spacing w:after="0" w:line="216" w:lineRule="auto"/>
        <w:contextualSpacing/>
        <w:rPr>
          <w:rFonts w:ascii="Arial" w:hAnsi="Arial" w:cs="Arial"/>
          <w:sz w:val="24"/>
          <w:szCs w:val="24"/>
        </w:rPr>
      </w:pPr>
      <w:r w:rsidRPr="00833B01">
        <w:rPr>
          <w:rFonts w:ascii="Arial" w:hAnsi="Arial" w:cs="Arial"/>
          <w:sz w:val="24"/>
          <w:szCs w:val="24"/>
        </w:rPr>
        <w:t>(</w:t>
      </w:r>
      <w:proofErr w:type="gramStart"/>
      <w:r w:rsidRPr="00833B01">
        <w:rPr>
          <w:rFonts w:ascii="Arial" w:hAnsi="Arial" w:cs="Arial"/>
          <w:sz w:val="24"/>
          <w:szCs w:val="24"/>
        </w:rPr>
        <w:t>1)For</w:t>
      </w:r>
      <w:proofErr w:type="gramEnd"/>
      <w:r w:rsidRPr="00833B01">
        <w:rPr>
          <w:rFonts w:ascii="Arial" w:hAnsi="Arial" w:cs="Arial"/>
          <w:sz w:val="24"/>
          <w:szCs w:val="24"/>
        </w:rPr>
        <w:t xml:space="preserve"> the purposes of this Act an employee who is dismissed shall be taken to be dismissed by reason of redundancy if the dismissal is wholly or mainly attributable to—</w:t>
      </w:r>
    </w:p>
    <w:p w14:paraId="4BF2F92F" w14:textId="77777777" w:rsidR="00C03C26" w:rsidRPr="00833B01" w:rsidRDefault="00C03C26" w:rsidP="00C03C26">
      <w:pPr>
        <w:spacing w:after="0" w:line="216" w:lineRule="auto"/>
        <w:rPr>
          <w:rFonts w:ascii="Arial" w:hAnsi="Arial" w:cs="Arial"/>
          <w:sz w:val="24"/>
          <w:szCs w:val="24"/>
        </w:rPr>
      </w:pPr>
    </w:p>
    <w:p w14:paraId="4598055B" w14:textId="1E6CB89C" w:rsidR="00C03C26" w:rsidRPr="00833B01" w:rsidRDefault="00C03C26" w:rsidP="00C03C26">
      <w:pPr>
        <w:spacing w:after="0" w:line="216" w:lineRule="auto"/>
        <w:rPr>
          <w:rFonts w:ascii="Arial" w:hAnsi="Arial" w:cs="Arial"/>
          <w:sz w:val="24"/>
          <w:szCs w:val="24"/>
        </w:rPr>
      </w:pPr>
      <w:r w:rsidRPr="00833B01">
        <w:rPr>
          <w:rFonts w:ascii="Arial" w:hAnsi="Arial" w:cs="Arial"/>
          <w:sz w:val="24"/>
          <w:szCs w:val="24"/>
        </w:rPr>
        <w:t>(a)the fact that his employer has ceased or intends to cease—</w:t>
      </w:r>
    </w:p>
    <w:p w14:paraId="74123F49" w14:textId="77777777" w:rsidR="00C03C26" w:rsidRPr="00833B01" w:rsidRDefault="00C03C26" w:rsidP="00C03C26">
      <w:pPr>
        <w:spacing w:after="0" w:line="216" w:lineRule="auto"/>
        <w:ind w:firstLine="720"/>
        <w:contextualSpacing/>
        <w:rPr>
          <w:rFonts w:ascii="Arial" w:hAnsi="Arial" w:cs="Arial"/>
          <w:sz w:val="24"/>
          <w:szCs w:val="24"/>
        </w:rPr>
      </w:pPr>
      <w:r w:rsidRPr="00833B01">
        <w:rPr>
          <w:rFonts w:ascii="Arial" w:hAnsi="Arial" w:cs="Arial"/>
          <w:sz w:val="24"/>
          <w:szCs w:val="24"/>
        </w:rPr>
        <w:t>(</w:t>
      </w:r>
      <w:proofErr w:type="spellStart"/>
      <w:r w:rsidRPr="00833B01">
        <w:rPr>
          <w:rFonts w:ascii="Arial" w:hAnsi="Arial" w:cs="Arial"/>
          <w:sz w:val="24"/>
          <w:szCs w:val="24"/>
        </w:rPr>
        <w:t>i</w:t>
      </w:r>
      <w:proofErr w:type="spellEnd"/>
      <w:r w:rsidRPr="00833B01">
        <w:rPr>
          <w:rFonts w:ascii="Arial" w:hAnsi="Arial" w:cs="Arial"/>
          <w:sz w:val="24"/>
          <w:szCs w:val="24"/>
        </w:rPr>
        <w:t>)to carry on the business for the purposes of which the employee was employed by him, or</w:t>
      </w:r>
    </w:p>
    <w:p w14:paraId="7B12BB71" w14:textId="77777777" w:rsidR="00C03C26" w:rsidRPr="00833B01" w:rsidRDefault="00C03C26" w:rsidP="00C03C26">
      <w:pPr>
        <w:spacing w:after="0" w:line="216" w:lineRule="auto"/>
        <w:ind w:firstLine="720"/>
        <w:contextualSpacing/>
        <w:rPr>
          <w:rFonts w:ascii="Arial" w:hAnsi="Arial" w:cs="Arial"/>
          <w:sz w:val="24"/>
          <w:szCs w:val="24"/>
        </w:rPr>
      </w:pPr>
      <w:r w:rsidRPr="00833B01">
        <w:rPr>
          <w:rFonts w:ascii="Arial" w:hAnsi="Arial" w:cs="Arial"/>
          <w:sz w:val="24"/>
          <w:szCs w:val="24"/>
        </w:rPr>
        <w:t>(ii)to carry on that business in the place where the employee was so employed, or</w:t>
      </w:r>
    </w:p>
    <w:p w14:paraId="18ADDBDC" w14:textId="77777777" w:rsidR="00C03C26" w:rsidRPr="00833B01" w:rsidRDefault="00C03C26" w:rsidP="00C03C26">
      <w:pPr>
        <w:spacing w:after="0" w:line="216" w:lineRule="auto"/>
        <w:contextualSpacing/>
        <w:rPr>
          <w:rFonts w:ascii="Arial" w:hAnsi="Arial" w:cs="Arial"/>
          <w:sz w:val="24"/>
          <w:szCs w:val="24"/>
        </w:rPr>
      </w:pPr>
      <w:r w:rsidRPr="00833B01">
        <w:rPr>
          <w:rFonts w:ascii="Arial" w:hAnsi="Arial" w:cs="Arial"/>
          <w:sz w:val="24"/>
          <w:szCs w:val="24"/>
        </w:rPr>
        <w:t>(b)the fact that the requirements of that business—</w:t>
      </w:r>
    </w:p>
    <w:p w14:paraId="60D8397F" w14:textId="77777777" w:rsidR="00C03C26" w:rsidRPr="00833B01" w:rsidRDefault="00C03C26" w:rsidP="00C03C26">
      <w:pPr>
        <w:spacing w:after="0" w:line="216" w:lineRule="auto"/>
        <w:ind w:firstLine="720"/>
        <w:contextualSpacing/>
        <w:rPr>
          <w:rFonts w:ascii="Arial" w:hAnsi="Arial" w:cs="Arial"/>
          <w:sz w:val="24"/>
          <w:szCs w:val="24"/>
        </w:rPr>
      </w:pPr>
      <w:r w:rsidRPr="00833B01">
        <w:rPr>
          <w:rFonts w:ascii="Arial" w:hAnsi="Arial" w:cs="Arial"/>
          <w:sz w:val="24"/>
          <w:szCs w:val="24"/>
        </w:rPr>
        <w:t>(</w:t>
      </w:r>
      <w:proofErr w:type="spellStart"/>
      <w:r w:rsidRPr="00833B01">
        <w:rPr>
          <w:rFonts w:ascii="Arial" w:hAnsi="Arial" w:cs="Arial"/>
          <w:sz w:val="24"/>
          <w:szCs w:val="24"/>
        </w:rPr>
        <w:t>i</w:t>
      </w:r>
      <w:proofErr w:type="spellEnd"/>
      <w:r w:rsidRPr="00833B01">
        <w:rPr>
          <w:rFonts w:ascii="Arial" w:hAnsi="Arial" w:cs="Arial"/>
          <w:sz w:val="24"/>
          <w:szCs w:val="24"/>
        </w:rPr>
        <w:t>)for employees to carry out work of a particular kind, or</w:t>
      </w:r>
    </w:p>
    <w:p w14:paraId="5B9531C5" w14:textId="7C08AE47" w:rsidR="00B61D9C" w:rsidRPr="00833B01" w:rsidRDefault="00C03C26" w:rsidP="00B61D9C">
      <w:pPr>
        <w:spacing w:after="0" w:line="216" w:lineRule="auto"/>
        <w:ind w:left="720"/>
        <w:contextualSpacing/>
        <w:rPr>
          <w:rFonts w:ascii="Arial" w:hAnsi="Arial" w:cs="Arial"/>
          <w:sz w:val="24"/>
          <w:szCs w:val="24"/>
        </w:rPr>
      </w:pPr>
      <w:r w:rsidRPr="00833B01">
        <w:rPr>
          <w:rFonts w:ascii="Arial" w:hAnsi="Arial" w:cs="Arial"/>
          <w:sz w:val="24"/>
          <w:szCs w:val="24"/>
        </w:rPr>
        <w:t xml:space="preserve">(ii)for employees to carry out work of a particular kind in the place where the employee was employed by the employer, have </w:t>
      </w:r>
      <w:proofErr w:type="gramStart"/>
      <w:r w:rsidRPr="00833B01">
        <w:rPr>
          <w:rFonts w:ascii="Arial" w:hAnsi="Arial" w:cs="Arial"/>
          <w:sz w:val="24"/>
          <w:szCs w:val="24"/>
        </w:rPr>
        <w:t>ceased</w:t>
      </w:r>
      <w:proofErr w:type="gramEnd"/>
      <w:r w:rsidRPr="00833B01">
        <w:rPr>
          <w:rFonts w:ascii="Arial" w:hAnsi="Arial" w:cs="Arial"/>
          <w:sz w:val="24"/>
          <w:szCs w:val="24"/>
        </w:rPr>
        <w:t xml:space="preserve"> or diminished or are expected to cease or diminish.</w:t>
      </w:r>
    </w:p>
    <w:p w14:paraId="60A63B0C" w14:textId="77777777" w:rsidR="00B61D9C" w:rsidRPr="00833B01" w:rsidRDefault="00B61D9C" w:rsidP="00C03C26">
      <w:pPr>
        <w:spacing w:after="0" w:line="216" w:lineRule="auto"/>
        <w:ind w:left="720"/>
        <w:contextualSpacing/>
        <w:rPr>
          <w:rFonts w:ascii="Arial" w:hAnsi="Arial" w:cs="Arial"/>
          <w:sz w:val="24"/>
          <w:szCs w:val="24"/>
        </w:rPr>
      </w:pPr>
    </w:p>
    <w:p w14:paraId="6DA24824" w14:textId="42AB117D" w:rsidR="00B61D9C" w:rsidRPr="00833B01" w:rsidRDefault="00B61D9C" w:rsidP="00B61D9C">
      <w:pPr>
        <w:spacing w:after="0" w:line="216" w:lineRule="auto"/>
        <w:contextualSpacing/>
        <w:rPr>
          <w:rFonts w:ascii="Arial" w:hAnsi="Arial" w:cs="Arial"/>
          <w:sz w:val="24"/>
          <w:szCs w:val="24"/>
        </w:rPr>
      </w:pPr>
      <w:r w:rsidRPr="00833B01">
        <w:rPr>
          <w:rFonts w:ascii="Arial" w:hAnsi="Arial" w:cs="Arial"/>
          <w:sz w:val="24"/>
          <w:szCs w:val="24"/>
        </w:rPr>
        <w:t xml:space="preserve">However, </w:t>
      </w:r>
      <w:r w:rsidR="00A60C5A" w:rsidRPr="00833B01">
        <w:rPr>
          <w:rFonts w:ascii="Arial" w:hAnsi="Arial" w:cs="Arial"/>
          <w:sz w:val="24"/>
          <w:szCs w:val="24"/>
        </w:rPr>
        <w:t>although</w:t>
      </w:r>
      <w:r w:rsidRPr="00833B01">
        <w:rPr>
          <w:rFonts w:ascii="Arial" w:hAnsi="Arial" w:cs="Arial"/>
          <w:sz w:val="24"/>
          <w:szCs w:val="24"/>
        </w:rPr>
        <w:t xml:space="preserve"> Law, this has not been amended due to coronavirus as </w:t>
      </w:r>
      <w:proofErr w:type="gramStart"/>
      <w:r w:rsidRPr="00833B01">
        <w:rPr>
          <w:rFonts w:ascii="Arial" w:hAnsi="Arial" w:cs="Arial"/>
          <w:sz w:val="24"/>
          <w:szCs w:val="24"/>
        </w:rPr>
        <w:t>we’ve</w:t>
      </w:r>
      <w:proofErr w:type="gramEnd"/>
      <w:r w:rsidRPr="00833B01">
        <w:rPr>
          <w:rFonts w:ascii="Arial" w:hAnsi="Arial" w:cs="Arial"/>
          <w:sz w:val="24"/>
          <w:szCs w:val="24"/>
        </w:rPr>
        <w:t xml:space="preserve"> seen in the Working Time Regs (Legislation, 2020).  </w:t>
      </w:r>
      <w:r w:rsidR="007A6316" w:rsidRPr="00833B01">
        <w:rPr>
          <w:rFonts w:ascii="Arial" w:hAnsi="Arial" w:cs="Arial"/>
          <w:sz w:val="24"/>
          <w:szCs w:val="24"/>
        </w:rPr>
        <w:t xml:space="preserve">Although government have adapted the CJRS to protect jobs, they still </w:t>
      </w:r>
      <w:proofErr w:type="gramStart"/>
      <w:r w:rsidR="007A6316" w:rsidRPr="00833B01">
        <w:rPr>
          <w:rFonts w:ascii="Arial" w:hAnsi="Arial" w:cs="Arial"/>
          <w:sz w:val="24"/>
          <w:szCs w:val="24"/>
        </w:rPr>
        <w:t>haven’t</w:t>
      </w:r>
      <w:proofErr w:type="gramEnd"/>
      <w:r w:rsidR="007A6316" w:rsidRPr="00833B01">
        <w:rPr>
          <w:rFonts w:ascii="Arial" w:hAnsi="Arial" w:cs="Arial"/>
          <w:sz w:val="24"/>
          <w:szCs w:val="24"/>
        </w:rPr>
        <w:t xml:space="preserve"> made an adaptation in redundancy law, to sustain member of the public perhaps the stator redundancy entitlement needs to be reviewed. </w:t>
      </w:r>
    </w:p>
    <w:p w14:paraId="7CEC3DA5" w14:textId="0E05EB9D" w:rsidR="0032017B" w:rsidRPr="00833B01" w:rsidRDefault="0032017B" w:rsidP="0032017B">
      <w:pPr>
        <w:spacing w:after="0" w:line="216" w:lineRule="auto"/>
        <w:contextualSpacing/>
        <w:rPr>
          <w:rFonts w:ascii="Arial" w:hAnsi="Arial" w:cs="Arial"/>
          <w:sz w:val="24"/>
          <w:szCs w:val="24"/>
        </w:rPr>
      </w:pPr>
    </w:p>
    <w:p w14:paraId="3133CB68" w14:textId="0DD61992" w:rsidR="001710B7" w:rsidRPr="00833B01" w:rsidRDefault="00C141E4" w:rsidP="001710B7">
      <w:pPr>
        <w:spacing w:after="0" w:line="216" w:lineRule="auto"/>
        <w:contextualSpacing/>
        <w:rPr>
          <w:rFonts w:ascii="Arial" w:eastAsia="Times New Roman" w:hAnsi="Arial" w:cs="Arial"/>
          <w:sz w:val="24"/>
          <w:szCs w:val="24"/>
          <w:lang w:eastAsia="en-GB"/>
        </w:rPr>
      </w:pPr>
      <w:proofErr w:type="spellStart"/>
      <w:r w:rsidRPr="00833B01">
        <w:rPr>
          <w:rFonts w:ascii="Arial" w:hAnsi="Arial" w:cs="Arial"/>
          <w:sz w:val="24"/>
          <w:szCs w:val="24"/>
        </w:rPr>
        <w:t>Suff</w:t>
      </w:r>
      <w:proofErr w:type="spellEnd"/>
      <w:r w:rsidR="003E4127" w:rsidRPr="00833B01">
        <w:rPr>
          <w:rFonts w:ascii="Arial" w:hAnsi="Arial" w:cs="Arial"/>
          <w:sz w:val="24"/>
          <w:szCs w:val="24"/>
        </w:rPr>
        <w:t xml:space="preserve"> (20</w:t>
      </w:r>
      <w:r w:rsidRPr="00833B01">
        <w:rPr>
          <w:rFonts w:ascii="Arial" w:hAnsi="Arial" w:cs="Arial"/>
          <w:sz w:val="24"/>
          <w:szCs w:val="24"/>
        </w:rPr>
        <w:t>18</w:t>
      </w:r>
      <w:r w:rsidR="003E4127" w:rsidRPr="00833B01">
        <w:rPr>
          <w:rFonts w:ascii="Arial" w:hAnsi="Arial" w:cs="Arial"/>
          <w:sz w:val="24"/>
          <w:szCs w:val="24"/>
        </w:rPr>
        <w:t xml:space="preserve">) </w:t>
      </w:r>
      <w:r w:rsidR="00B61D9C" w:rsidRPr="00833B01">
        <w:rPr>
          <w:rFonts w:ascii="Arial" w:hAnsi="Arial" w:cs="Arial"/>
          <w:sz w:val="24"/>
          <w:szCs w:val="24"/>
        </w:rPr>
        <w:t xml:space="preserve">states that Redundancy is a form of dismissal that happens when the employer needs to downsize the workforce, however despite the governments intervention to avoid redundancies due to </w:t>
      </w:r>
      <w:r w:rsidR="00A60C5A" w:rsidRPr="00833B01">
        <w:rPr>
          <w:rFonts w:ascii="Arial" w:hAnsi="Arial" w:cs="Arial"/>
          <w:sz w:val="24"/>
          <w:szCs w:val="24"/>
        </w:rPr>
        <w:t>COVID-</w:t>
      </w:r>
      <w:r w:rsidR="00B61D9C" w:rsidRPr="00833B01">
        <w:rPr>
          <w:rFonts w:ascii="Arial" w:hAnsi="Arial" w:cs="Arial"/>
          <w:sz w:val="24"/>
          <w:szCs w:val="24"/>
        </w:rPr>
        <w:t xml:space="preserve">19 jobs are still being lost. </w:t>
      </w:r>
    </w:p>
    <w:p w14:paraId="2B0F0F74" w14:textId="529E3F58" w:rsidR="001710B7" w:rsidRPr="00833B01" w:rsidRDefault="001710B7" w:rsidP="001710B7">
      <w:pPr>
        <w:spacing w:after="0" w:line="216" w:lineRule="auto"/>
        <w:ind w:left="720"/>
        <w:contextualSpacing/>
        <w:rPr>
          <w:rFonts w:ascii="Arial" w:eastAsia="Times New Roman" w:hAnsi="Arial" w:cs="Arial"/>
          <w:sz w:val="24"/>
          <w:szCs w:val="24"/>
          <w:lang w:eastAsia="en-GB"/>
        </w:rPr>
      </w:pPr>
    </w:p>
    <w:p w14:paraId="2F0E0CAC" w14:textId="61F5B837" w:rsidR="00C23B89" w:rsidRPr="00833B01" w:rsidRDefault="00792B6D" w:rsidP="00C03C26">
      <w:pPr>
        <w:spacing w:after="0" w:line="216" w:lineRule="auto"/>
        <w:contextualSpacing/>
        <w:rPr>
          <w:rFonts w:ascii="Arial" w:hAnsi="Arial" w:cs="Arial"/>
          <w:sz w:val="24"/>
          <w:szCs w:val="24"/>
        </w:rPr>
      </w:pPr>
      <w:r w:rsidRPr="00833B01">
        <w:rPr>
          <w:rFonts w:ascii="Arial" w:hAnsi="Arial" w:cs="Arial"/>
          <w:sz w:val="24"/>
          <w:szCs w:val="24"/>
        </w:rPr>
        <w:t xml:space="preserve">According to </w:t>
      </w:r>
      <w:proofErr w:type="spellStart"/>
      <w:r w:rsidR="00C23B89" w:rsidRPr="00833B01">
        <w:rPr>
          <w:rFonts w:ascii="Arial" w:hAnsi="Arial" w:cs="Arial"/>
          <w:sz w:val="24"/>
          <w:szCs w:val="24"/>
        </w:rPr>
        <w:t>Acas</w:t>
      </w:r>
      <w:proofErr w:type="spellEnd"/>
      <w:r w:rsidR="00C23B89" w:rsidRPr="00833B01">
        <w:rPr>
          <w:rFonts w:ascii="Arial" w:hAnsi="Arial" w:cs="Arial"/>
          <w:sz w:val="24"/>
          <w:szCs w:val="24"/>
        </w:rPr>
        <w:t xml:space="preserve"> (20</w:t>
      </w:r>
      <w:r w:rsidR="00EC3145" w:rsidRPr="00833B01">
        <w:rPr>
          <w:rFonts w:ascii="Arial" w:hAnsi="Arial" w:cs="Arial"/>
          <w:sz w:val="24"/>
          <w:szCs w:val="24"/>
        </w:rPr>
        <w:t>19</w:t>
      </w:r>
      <w:r w:rsidR="00C23B89" w:rsidRPr="00833B01">
        <w:rPr>
          <w:rFonts w:ascii="Arial" w:hAnsi="Arial" w:cs="Arial"/>
          <w:sz w:val="24"/>
          <w:szCs w:val="24"/>
        </w:rPr>
        <w:t xml:space="preserve">) in practice the redundancy processes should </w:t>
      </w:r>
      <w:r w:rsidR="00CF22D4" w:rsidRPr="00833B01">
        <w:rPr>
          <w:rFonts w:ascii="Arial" w:hAnsi="Arial" w:cs="Arial"/>
          <w:sz w:val="24"/>
          <w:szCs w:val="24"/>
        </w:rPr>
        <w:t>contain</w:t>
      </w:r>
      <w:r w:rsidR="00C23B89" w:rsidRPr="00833B01">
        <w:rPr>
          <w:rFonts w:ascii="Arial" w:hAnsi="Arial" w:cs="Arial"/>
          <w:sz w:val="24"/>
          <w:szCs w:val="24"/>
        </w:rPr>
        <w:t xml:space="preserve"> first a legitimate business a</w:t>
      </w:r>
      <w:r w:rsidR="00505CD8" w:rsidRPr="00833B01">
        <w:rPr>
          <w:rFonts w:ascii="Arial" w:hAnsi="Arial" w:cs="Arial"/>
          <w:sz w:val="24"/>
          <w:szCs w:val="24"/>
        </w:rPr>
        <w:t>nd</w:t>
      </w:r>
      <w:r w:rsidR="00C23B89" w:rsidRPr="00833B01">
        <w:rPr>
          <w:rFonts w:ascii="Arial" w:hAnsi="Arial" w:cs="Arial"/>
          <w:sz w:val="24"/>
          <w:szCs w:val="24"/>
        </w:rPr>
        <w:t xml:space="preserve"> business policy (</w:t>
      </w:r>
      <w:r w:rsidR="00A60C5A" w:rsidRPr="00833B01">
        <w:rPr>
          <w:rFonts w:ascii="Arial" w:hAnsi="Arial" w:cs="Arial"/>
          <w:sz w:val="24"/>
          <w:szCs w:val="24"/>
        </w:rPr>
        <w:t>appendix 9 &amp; 10</w:t>
      </w:r>
      <w:r w:rsidR="00C23B89" w:rsidRPr="00833B01">
        <w:rPr>
          <w:rFonts w:ascii="Arial" w:hAnsi="Arial" w:cs="Arial"/>
          <w:sz w:val="24"/>
          <w:szCs w:val="24"/>
        </w:rPr>
        <w:t xml:space="preserve">). </w:t>
      </w:r>
      <w:r w:rsidR="00A60C5A" w:rsidRPr="00833B01">
        <w:rPr>
          <w:rFonts w:ascii="Arial" w:hAnsi="Arial" w:cs="Arial"/>
          <w:sz w:val="24"/>
          <w:szCs w:val="24"/>
        </w:rPr>
        <w:t>S</w:t>
      </w:r>
      <w:r w:rsidR="00707EE7" w:rsidRPr="00833B01">
        <w:rPr>
          <w:rFonts w:ascii="Arial" w:hAnsi="Arial" w:cs="Arial"/>
          <w:sz w:val="24"/>
          <w:szCs w:val="24"/>
        </w:rPr>
        <w:t>election crit</w:t>
      </w:r>
      <w:r w:rsidR="00A60C5A" w:rsidRPr="00833B01">
        <w:rPr>
          <w:rFonts w:ascii="Arial" w:hAnsi="Arial" w:cs="Arial"/>
          <w:sz w:val="24"/>
          <w:szCs w:val="24"/>
        </w:rPr>
        <w:t>eria</w:t>
      </w:r>
      <w:r w:rsidR="00CF22D4" w:rsidRPr="00833B01">
        <w:rPr>
          <w:rFonts w:ascii="Arial" w:hAnsi="Arial" w:cs="Arial"/>
          <w:sz w:val="24"/>
          <w:szCs w:val="24"/>
        </w:rPr>
        <w:t xml:space="preserve"> then must be </w:t>
      </w:r>
      <w:r w:rsidR="00505CD8" w:rsidRPr="00833B01">
        <w:rPr>
          <w:rFonts w:ascii="Arial" w:hAnsi="Arial" w:cs="Arial"/>
          <w:sz w:val="24"/>
          <w:szCs w:val="24"/>
        </w:rPr>
        <w:t>completed,</w:t>
      </w:r>
      <w:r w:rsidR="00707EE7" w:rsidRPr="00833B01">
        <w:rPr>
          <w:rFonts w:ascii="Arial" w:hAnsi="Arial" w:cs="Arial"/>
          <w:sz w:val="24"/>
          <w:szCs w:val="24"/>
        </w:rPr>
        <w:t xml:space="preserve"> and </w:t>
      </w:r>
      <w:r w:rsidR="00C23B89" w:rsidRPr="00833B01">
        <w:rPr>
          <w:rFonts w:ascii="Arial" w:hAnsi="Arial" w:cs="Arial"/>
          <w:sz w:val="24"/>
          <w:szCs w:val="24"/>
        </w:rPr>
        <w:t>the envoy/manager deliver the bad new via consultation</w:t>
      </w:r>
      <w:r w:rsidR="00505CD8" w:rsidRPr="00833B01">
        <w:rPr>
          <w:rFonts w:ascii="Arial" w:hAnsi="Arial" w:cs="Arial"/>
          <w:sz w:val="24"/>
          <w:szCs w:val="24"/>
        </w:rPr>
        <w:t>,</w:t>
      </w:r>
      <w:r w:rsidR="00601345" w:rsidRPr="00833B01">
        <w:rPr>
          <w:rFonts w:ascii="Arial" w:hAnsi="Arial" w:cs="Arial"/>
          <w:sz w:val="24"/>
          <w:szCs w:val="24"/>
        </w:rPr>
        <w:t xml:space="preserve"> </w:t>
      </w:r>
      <w:proofErr w:type="gramStart"/>
      <w:r w:rsidR="00505CD8" w:rsidRPr="00833B01">
        <w:rPr>
          <w:rFonts w:ascii="Arial" w:hAnsi="Arial" w:cs="Arial"/>
          <w:sz w:val="24"/>
          <w:szCs w:val="24"/>
        </w:rPr>
        <w:t>it’s</w:t>
      </w:r>
      <w:proofErr w:type="gramEnd"/>
      <w:r w:rsidR="00601345" w:rsidRPr="00833B01">
        <w:rPr>
          <w:rFonts w:ascii="Arial" w:hAnsi="Arial" w:cs="Arial"/>
          <w:sz w:val="24"/>
          <w:szCs w:val="24"/>
        </w:rPr>
        <w:t xml:space="preserve"> important that all options</w:t>
      </w:r>
      <w:r w:rsidR="00707EE7" w:rsidRPr="00833B01">
        <w:rPr>
          <w:rFonts w:ascii="Arial" w:hAnsi="Arial" w:cs="Arial"/>
          <w:sz w:val="24"/>
          <w:szCs w:val="24"/>
        </w:rPr>
        <w:t xml:space="preserve"> are considered during the processes such as deployment. If all options have been </w:t>
      </w:r>
      <w:r w:rsidR="00505CD8" w:rsidRPr="00833B01">
        <w:rPr>
          <w:rFonts w:ascii="Arial" w:hAnsi="Arial" w:cs="Arial"/>
          <w:sz w:val="24"/>
          <w:szCs w:val="24"/>
        </w:rPr>
        <w:t>exhaust,</w:t>
      </w:r>
      <w:r w:rsidR="00707EE7" w:rsidRPr="00833B01">
        <w:rPr>
          <w:rFonts w:ascii="Arial" w:hAnsi="Arial" w:cs="Arial"/>
          <w:sz w:val="24"/>
          <w:szCs w:val="24"/>
        </w:rPr>
        <w:t xml:space="preserve"> then the employer can then dismiss. </w:t>
      </w:r>
    </w:p>
    <w:p w14:paraId="6030CDAE" w14:textId="4B4F6BAC" w:rsidR="00CF22D4" w:rsidRPr="00833B01" w:rsidRDefault="00CF22D4" w:rsidP="00C03C26">
      <w:pPr>
        <w:spacing w:after="0" w:line="216" w:lineRule="auto"/>
        <w:contextualSpacing/>
        <w:rPr>
          <w:rFonts w:ascii="Arial" w:hAnsi="Arial" w:cs="Arial"/>
          <w:sz w:val="24"/>
          <w:szCs w:val="24"/>
        </w:rPr>
      </w:pPr>
    </w:p>
    <w:p w14:paraId="40E2768F" w14:textId="2AA8EE06" w:rsidR="00CF22D4" w:rsidRPr="00833B01" w:rsidRDefault="00CF22D4" w:rsidP="00C03C26">
      <w:pPr>
        <w:spacing w:after="0" w:line="216" w:lineRule="auto"/>
        <w:contextualSpacing/>
        <w:rPr>
          <w:rFonts w:ascii="Arial" w:hAnsi="Arial" w:cs="Arial"/>
          <w:sz w:val="24"/>
          <w:szCs w:val="24"/>
        </w:rPr>
      </w:pPr>
      <w:r w:rsidRPr="00833B01">
        <w:rPr>
          <w:rFonts w:ascii="Arial" w:hAnsi="Arial" w:cs="Arial"/>
          <w:sz w:val="24"/>
          <w:szCs w:val="24"/>
        </w:rPr>
        <w:t xml:space="preserve">It’s also worth noting at if the company a </w:t>
      </w:r>
      <w:proofErr w:type="gramStart"/>
      <w:r w:rsidRPr="00833B01">
        <w:rPr>
          <w:rFonts w:ascii="Arial" w:hAnsi="Arial" w:cs="Arial"/>
          <w:sz w:val="24"/>
          <w:szCs w:val="24"/>
        </w:rPr>
        <w:t>making small scale redundancies</w:t>
      </w:r>
      <w:proofErr w:type="gramEnd"/>
      <w:r w:rsidR="00505CD8" w:rsidRPr="00833B01">
        <w:rPr>
          <w:rFonts w:ascii="Arial" w:hAnsi="Arial" w:cs="Arial"/>
          <w:sz w:val="24"/>
          <w:szCs w:val="24"/>
        </w:rPr>
        <w:t>,</w:t>
      </w:r>
      <w:r w:rsidRPr="00833B01">
        <w:rPr>
          <w:rFonts w:ascii="Arial" w:hAnsi="Arial" w:cs="Arial"/>
          <w:sz w:val="24"/>
          <w:szCs w:val="24"/>
        </w:rPr>
        <w:t xml:space="preserve"> </w:t>
      </w:r>
      <w:r w:rsidR="00023FCF" w:rsidRPr="00833B01">
        <w:rPr>
          <w:rFonts w:ascii="Arial" w:hAnsi="Arial" w:cs="Arial"/>
          <w:sz w:val="24"/>
          <w:szCs w:val="24"/>
        </w:rPr>
        <w:t xml:space="preserve">they </w:t>
      </w:r>
      <w:r w:rsidR="00707EE7" w:rsidRPr="00833B01">
        <w:rPr>
          <w:rFonts w:ascii="Arial" w:hAnsi="Arial" w:cs="Arial"/>
          <w:sz w:val="24"/>
          <w:szCs w:val="24"/>
        </w:rPr>
        <w:t>do not need to be notif</w:t>
      </w:r>
      <w:r w:rsidR="00023FCF" w:rsidRPr="00833B01">
        <w:rPr>
          <w:rFonts w:ascii="Arial" w:hAnsi="Arial" w:cs="Arial"/>
          <w:sz w:val="24"/>
          <w:szCs w:val="24"/>
        </w:rPr>
        <w:t>y</w:t>
      </w:r>
      <w:r w:rsidR="00707EE7" w:rsidRPr="00833B01">
        <w:rPr>
          <w:rFonts w:ascii="Arial" w:hAnsi="Arial" w:cs="Arial"/>
          <w:sz w:val="24"/>
          <w:szCs w:val="24"/>
        </w:rPr>
        <w:t xml:space="preserve"> the RPS and there are no time limit on consultation periods before you dismiss employees, however it is good practice to do so. </w:t>
      </w:r>
    </w:p>
    <w:p w14:paraId="7804367C" w14:textId="77777777" w:rsidR="00C23B89" w:rsidRPr="00833B01" w:rsidRDefault="00C23B89" w:rsidP="00C03C26">
      <w:pPr>
        <w:spacing w:after="0" w:line="216" w:lineRule="auto"/>
        <w:contextualSpacing/>
        <w:rPr>
          <w:rFonts w:ascii="Arial" w:hAnsi="Arial" w:cs="Arial"/>
          <w:sz w:val="24"/>
          <w:szCs w:val="24"/>
        </w:rPr>
      </w:pPr>
    </w:p>
    <w:p w14:paraId="286CA74E" w14:textId="15B2CDAB" w:rsidR="00C23B89" w:rsidRPr="00833B01" w:rsidRDefault="00B141D6" w:rsidP="00C23B89">
      <w:pPr>
        <w:spacing w:after="0" w:line="216" w:lineRule="auto"/>
        <w:contextualSpacing/>
        <w:rPr>
          <w:rFonts w:ascii="Arial" w:hAnsi="Arial" w:cs="Arial"/>
          <w:sz w:val="24"/>
          <w:szCs w:val="24"/>
        </w:rPr>
      </w:pPr>
      <w:r w:rsidRPr="00833B01">
        <w:rPr>
          <w:rFonts w:ascii="Arial" w:hAnsi="Arial" w:cs="Arial"/>
          <w:sz w:val="24"/>
          <w:szCs w:val="24"/>
        </w:rPr>
        <w:t xml:space="preserve">Once the </w:t>
      </w:r>
      <w:r w:rsidR="00441381" w:rsidRPr="00833B01">
        <w:rPr>
          <w:rFonts w:ascii="Arial" w:hAnsi="Arial" w:cs="Arial"/>
          <w:sz w:val="24"/>
          <w:szCs w:val="24"/>
        </w:rPr>
        <w:t>redundancy</w:t>
      </w:r>
      <w:r w:rsidRPr="00833B01">
        <w:rPr>
          <w:rFonts w:ascii="Arial" w:hAnsi="Arial" w:cs="Arial"/>
          <w:sz w:val="24"/>
          <w:szCs w:val="24"/>
        </w:rPr>
        <w:t xml:space="preserve"> process is </w:t>
      </w:r>
      <w:r w:rsidR="00FD52E9" w:rsidRPr="00833B01">
        <w:rPr>
          <w:rFonts w:ascii="Arial" w:hAnsi="Arial" w:cs="Arial"/>
          <w:sz w:val="24"/>
          <w:szCs w:val="24"/>
        </w:rPr>
        <w:t>competing</w:t>
      </w:r>
      <w:r w:rsidRPr="00833B01">
        <w:rPr>
          <w:rFonts w:ascii="Arial" w:hAnsi="Arial" w:cs="Arial"/>
          <w:sz w:val="24"/>
          <w:szCs w:val="24"/>
        </w:rPr>
        <w:t xml:space="preserve"> the employee must a </w:t>
      </w:r>
      <w:r w:rsidR="00441381" w:rsidRPr="00833B01">
        <w:rPr>
          <w:rFonts w:ascii="Arial" w:hAnsi="Arial" w:cs="Arial"/>
          <w:sz w:val="24"/>
          <w:szCs w:val="24"/>
        </w:rPr>
        <w:t>paid</w:t>
      </w:r>
      <w:r w:rsidRPr="00833B01">
        <w:rPr>
          <w:rFonts w:ascii="Arial" w:hAnsi="Arial" w:cs="Arial"/>
          <w:sz w:val="24"/>
          <w:szCs w:val="24"/>
        </w:rPr>
        <w:t xml:space="preserve"> a </w:t>
      </w:r>
      <w:r w:rsidR="00441381" w:rsidRPr="00833B01">
        <w:rPr>
          <w:rFonts w:ascii="Arial" w:hAnsi="Arial" w:cs="Arial"/>
          <w:sz w:val="24"/>
          <w:szCs w:val="24"/>
        </w:rPr>
        <w:t>statutory minimum</w:t>
      </w:r>
      <w:r w:rsidRPr="00833B01">
        <w:rPr>
          <w:rFonts w:ascii="Arial" w:hAnsi="Arial" w:cs="Arial"/>
          <w:sz w:val="24"/>
          <w:szCs w:val="24"/>
        </w:rPr>
        <w:t xml:space="preserve"> for </w:t>
      </w:r>
      <w:r w:rsidR="00441381" w:rsidRPr="00833B01">
        <w:rPr>
          <w:rFonts w:ascii="Arial" w:hAnsi="Arial" w:cs="Arial"/>
          <w:sz w:val="24"/>
          <w:szCs w:val="24"/>
        </w:rPr>
        <w:t>the</w:t>
      </w:r>
      <w:r w:rsidRPr="00833B01">
        <w:rPr>
          <w:rFonts w:ascii="Arial" w:hAnsi="Arial" w:cs="Arial"/>
          <w:sz w:val="24"/>
          <w:szCs w:val="24"/>
        </w:rPr>
        <w:t xml:space="preserve"> redundancy this will consist </w:t>
      </w:r>
      <w:r w:rsidR="00FD52E9" w:rsidRPr="00833B01">
        <w:rPr>
          <w:rFonts w:ascii="Arial" w:hAnsi="Arial" w:cs="Arial"/>
          <w:sz w:val="24"/>
          <w:szCs w:val="24"/>
        </w:rPr>
        <w:t>of</w:t>
      </w:r>
      <w:r w:rsidRPr="00833B01">
        <w:rPr>
          <w:rFonts w:ascii="Arial" w:hAnsi="Arial" w:cs="Arial"/>
          <w:sz w:val="24"/>
          <w:szCs w:val="24"/>
        </w:rPr>
        <w:t xml:space="preserve"> </w:t>
      </w:r>
      <w:proofErr w:type="gramStart"/>
      <w:r w:rsidRPr="00833B01">
        <w:rPr>
          <w:rFonts w:ascii="Arial" w:hAnsi="Arial" w:cs="Arial"/>
          <w:sz w:val="24"/>
          <w:szCs w:val="24"/>
        </w:rPr>
        <w:t>a number of</w:t>
      </w:r>
      <w:proofErr w:type="gramEnd"/>
      <w:r w:rsidRPr="00833B01">
        <w:rPr>
          <w:rFonts w:ascii="Arial" w:hAnsi="Arial" w:cs="Arial"/>
          <w:sz w:val="24"/>
          <w:szCs w:val="24"/>
        </w:rPr>
        <w:t xml:space="preserve"> differing </w:t>
      </w:r>
      <w:r w:rsidR="00441381" w:rsidRPr="00833B01">
        <w:rPr>
          <w:rFonts w:ascii="Arial" w:hAnsi="Arial" w:cs="Arial"/>
          <w:sz w:val="24"/>
          <w:szCs w:val="24"/>
        </w:rPr>
        <w:t>measurables</w:t>
      </w:r>
      <w:r w:rsidR="00707EE7" w:rsidRPr="00833B01">
        <w:rPr>
          <w:rFonts w:ascii="Arial" w:hAnsi="Arial" w:cs="Arial"/>
          <w:sz w:val="24"/>
          <w:szCs w:val="24"/>
        </w:rPr>
        <w:t xml:space="preserve"> (Gov, 20</w:t>
      </w:r>
      <w:r w:rsidR="00591EC6" w:rsidRPr="00833B01">
        <w:rPr>
          <w:rFonts w:ascii="Arial" w:hAnsi="Arial" w:cs="Arial"/>
          <w:sz w:val="24"/>
          <w:szCs w:val="24"/>
        </w:rPr>
        <w:t>12</w:t>
      </w:r>
      <w:r w:rsidR="00707EE7" w:rsidRPr="00833B01">
        <w:rPr>
          <w:rFonts w:ascii="Arial" w:hAnsi="Arial" w:cs="Arial"/>
          <w:sz w:val="24"/>
          <w:szCs w:val="24"/>
        </w:rPr>
        <w:t>)</w:t>
      </w:r>
      <w:r w:rsidRPr="00833B01">
        <w:rPr>
          <w:rFonts w:ascii="Arial" w:hAnsi="Arial" w:cs="Arial"/>
          <w:sz w:val="24"/>
          <w:szCs w:val="24"/>
        </w:rPr>
        <w:t xml:space="preserve">, </w:t>
      </w:r>
      <w:r w:rsidR="00441381" w:rsidRPr="00833B01">
        <w:rPr>
          <w:rFonts w:ascii="Arial" w:hAnsi="Arial" w:cs="Arial"/>
          <w:sz w:val="24"/>
          <w:szCs w:val="24"/>
        </w:rPr>
        <w:t>such</w:t>
      </w:r>
      <w:r w:rsidRPr="00833B01">
        <w:rPr>
          <w:rFonts w:ascii="Arial" w:hAnsi="Arial" w:cs="Arial"/>
          <w:sz w:val="24"/>
          <w:szCs w:val="24"/>
        </w:rPr>
        <w:t xml:space="preserve"> as</w:t>
      </w:r>
      <w:r w:rsidR="00C23B89" w:rsidRPr="00833B01">
        <w:rPr>
          <w:rFonts w:ascii="Arial" w:hAnsi="Arial" w:cs="Arial"/>
          <w:sz w:val="24"/>
          <w:szCs w:val="24"/>
        </w:rPr>
        <w:t xml:space="preserve">: </w:t>
      </w:r>
    </w:p>
    <w:p w14:paraId="6B5B1674" w14:textId="77777777" w:rsidR="00C23B89" w:rsidRPr="00833B01" w:rsidRDefault="00C23B89" w:rsidP="00C23B89">
      <w:pPr>
        <w:spacing w:after="0" w:line="216" w:lineRule="auto"/>
        <w:contextualSpacing/>
        <w:rPr>
          <w:rFonts w:ascii="Arial" w:hAnsi="Arial" w:cs="Arial"/>
          <w:sz w:val="24"/>
          <w:szCs w:val="24"/>
        </w:rPr>
      </w:pPr>
    </w:p>
    <w:p w14:paraId="6780EF08" w14:textId="13A0B7A9" w:rsidR="00C23B89" w:rsidRPr="00833B01" w:rsidRDefault="00707EE7" w:rsidP="007904C8">
      <w:pPr>
        <w:pStyle w:val="ListParagraph"/>
        <w:numPr>
          <w:ilvl w:val="0"/>
          <w:numId w:val="13"/>
        </w:numPr>
        <w:spacing w:after="0" w:line="216" w:lineRule="auto"/>
        <w:rPr>
          <w:rFonts w:ascii="Arial" w:hAnsi="Arial" w:cs="Arial"/>
          <w:sz w:val="24"/>
          <w:szCs w:val="24"/>
        </w:rPr>
      </w:pPr>
      <w:r w:rsidRPr="00833B01">
        <w:rPr>
          <w:rFonts w:ascii="Arial" w:hAnsi="Arial" w:cs="Arial"/>
          <w:sz w:val="24"/>
          <w:szCs w:val="24"/>
        </w:rPr>
        <w:t>H</w:t>
      </w:r>
      <w:r w:rsidR="00C23B89" w:rsidRPr="00833B01">
        <w:rPr>
          <w:rFonts w:ascii="Arial" w:hAnsi="Arial" w:cs="Arial"/>
          <w:sz w:val="24"/>
          <w:szCs w:val="24"/>
        </w:rPr>
        <w:t xml:space="preserve">ow long </w:t>
      </w:r>
      <w:proofErr w:type="gramStart"/>
      <w:r w:rsidR="00C23B89" w:rsidRPr="00833B01">
        <w:rPr>
          <w:rFonts w:ascii="Arial" w:hAnsi="Arial" w:cs="Arial"/>
          <w:sz w:val="24"/>
          <w:szCs w:val="24"/>
        </w:rPr>
        <w:t>they've</w:t>
      </w:r>
      <w:proofErr w:type="gramEnd"/>
      <w:r w:rsidR="00C23B89" w:rsidRPr="00833B01">
        <w:rPr>
          <w:rFonts w:ascii="Arial" w:hAnsi="Arial" w:cs="Arial"/>
          <w:sz w:val="24"/>
          <w:szCs w:val="24"/>
        </w:rPr>
        <w:t xml:space="preserve"> worked for </w:t>
      </w:r>
      <w:r w:rsidRPr="00833B01">
        <w:rPr>
          <w:rFonts w:ascii="Arial" w:hAnsi="Arial" w:cs="Arial"/>
          <w:sz w:val="24"/>
          <w:szCs w:val="24"/>
        </w:rPr>
        <w:t>the company</w:t>
      </w:r>
    </w:p>
    <w:p w14:paraId="585EFA58" w14:textId="0C3339DC" w:rsidR="00C23B89" w:rsidRPr="00833B01" w:rsidRDefault="00707EE7" w:rsidP="007904C8">
      <w:pPr>
        <w:pStyle w:val="ListParagraph"/>
        <w:numPr>
          <w:ilvl w:val="0"/>
          <w:numId w:val="13"/>
        </w:numPr>
        <w:spacing w:after="0" w:line="216" w:lineRule="auto"/>
        <w:rPr>
          <w:rFonts w:ascii="Arial" w:hAnsi="Arial" w:cs="Arial"/>
          <w:sz w:val="24"/>
          <w:szCs w:val="24"/>
        </w:rPr>
      </w:pPr>
      <w:r w:rsidRPr="00833B01">
        <w:rPr>
          <w:rFonts w:ascii="Arial" w:hAnsi="Arial" w:cs="Arial"/>
          <w:sz w:val="24"/>
          <w:szCs w:val="24"/>
        </w:rPr>
        <w:t>T</w:t>
      </w:r>
      <w:r w:rsidR="00C23B89" w:rsidRPr="00833B01">
        <w:rPr>
          <w:rFonts w:ascii="Arial" w:hAnsi="Arial" w:cs="Arial"/>
          <w:sz w:val="24"/>
          <w:szCs w:val="24"/>
        </w:rPr>
        <w:t>heir weekly earnings before tax</w:t>
      </w:r>
    </w:p>
    <w:p w14:paraId="75E13A67" w14:textId="081B4C5E" w:rsidR="00C23B89" w:rsidRPr="00833B01" w:rsidRDefault="00B141D6" w:rsidP="007904C8">
      <w:pPr>
        <w:pStyle w:val="ListParagraph"/>
        <w:numPr>
          <w:ilvl w:val="0"/>
          <w:numId w:val="13"/>
        </w:numPr>
        <w:spacing w:after="0" w:line="216" w:lineRule="auto"/>
        <w:rPr>
          <w:rFonts w:ascii="Arial" w:hAnsi="Arial" w:cs="Arial"/>
          <w:sz w:val="24"/>
          <w:szCs w:val="24"/>
        </w:rPr>
      </w:pPr>
      <w:r w:rsidRPr="00833B01">
        <w:rPr>
          <w:rFonts w:ascii="Arial" w:hAnsi="Arial" w:cs="Arial"/>
          <w:sz w:val="24"/>
          <w:szCs w:val="24"/>
        </w:rPr>
        <w:t>Age</w:t>
      </w:r>
      <w:r w:rsidR="00C23B89" w:rsidRPr="00833B01">
        <w:rPr>
          <w:rFonts w:ascii="Arial" w:hAnsi="Arial" w:cs="Arial"/>
          <w:sz w:val="24"/>
          <w:szCs w:val="24"/>
        </w:rPr>
        <w:t>.</w:t>
      </w:r>
    </w:p>
    <w:p w14:paraId="1B1C5E4E" w14:textId="50674874" w:rsidR="001D22C0" w:rsidRPr="00833B01" w:rsidRDefault="001D22C0" w:rsidP="00A53572">
      <w:pPr>
        <w:spacing w:after="0" w:line="216" w:lineRule="auto"/>
        <w:contextualSpacing/>
        <w:rPr>
          <w:rFonts w:ascii="Arial" w:hAnsi="Arial" w:cs="Arial"/>
          <w:color w:val="7030A0"/>
          <w:sz w:val="24"/>
          <w:szCs w:val="24"/>
        </w:rPr>
      </w:pPr>
    </w:p>
    <w:p w14:paraId="2553591E" w14:textId="7EB3E7F1" w:rsidR="00CF22D4" w:rsidRPr="00833B01" w:rsidRDefault="000C0714" w:rsidP="00A53572">
      <w:pPr>
        <w:spacing w:after="0" w:line="216" w:lineRule="auto"/>
        <w:contextualSpacing/>
        <w:rPr>
          <w:rFonts w:ascii="Arial" w:hAnsi="Arial" w:cs="Arial"/>
          <w:sz w:val="24"/>
          <w:szCs w:val="24"/>
        </w:rPr>
      </w:pPr>
      <w:r w:rsidRPr="00833B01">
        <w:rPr>
          <w:rFonts w:ascii="Arial" w:hAnsi="Arial" w:cs="Arial"/>
          <w:sz w:val="24"/>
          <w:szCs w:val="24"/>
        </w:rPr>
        <w:t>However,</w:t>
      </w:r>
      <w:r w:rsidR="00CF22D4" w:rsidRPr="00833B01">
        <w:rPr>
          <w:rFonts w:ascii="Arial" w:hAnsi="Arial" w:cs="Arial"/>
          <w:sz w:val="24"/>
          <w:szCs w:val="24"/>
        </w:rPr>
        <w:t xml:space="preserve"> there is a case here to increase the </w:t>
      </w:r>
      <w:r w:rsidRPr="00833B01">
        <w:rPr>
          <w:rFonts w:ascii="Arial" w:hAnsi="Arial" w:cs="Arial"/>
          <w:sz w:val="24"/>
          <w:szCs w:val="24"/>
        </w:rPr>
        <w:t>statutory</w:t>
      </w:r>
      <w:r w:rsidR="00CF22D4" w:rsidRPr="00833B01">
        <w:rPr>
          <w:rFonts w:ascii="Arial" w:hAnsi="Arial" w:cs="Arial"/>
          <w:sz w:val="24"/>
          <w:szCs w:val="24"/>
        </w:rPr>
        <w:t xml:space="preserve"> redundancy </w:t>
      </w:r>
      <w:r w:rsidRPr="00833B01">
        <w:rPr>
          <w:rFonts w:ascii="Arial" w:hAnsi="Arial" w:cs="Arial"/>
          <w:sz w:val="24"/>
          <w:szCs w:val="24"/>
        </w:rPr>
        <w:t xml:space="preserve">due to the recession, similarly to the financial crash of 2008, with unemployment raising </w:t>
      </w:r>
      <w:proofErr w:type="gramStart"/>
      <w:r w:rsidRPr="00833B01">
        <w:rPr>
          <w:rFonts w:ascii="Arial" w:hAnsi="Arial" w:cs="Arial"/>
          <w:sz w:val="24"/>
          <w:szCs w:val="24"/>
        </w:rPr>
        <w:t>it’s</w:t>
      </w:r>
      <w:proofErr w:type="gramEnd"/>
      <w:r w:rsidRPr="00833B01">
        <w:rPr>
          <w:rFonts w:ascii="Arial" w:hAnsi="Arial" w:cs="Arial"/>
          <w:sz w:val="24"/>
          <w:szCs w:val="24"/>
        </w:rPr>
        <w:t xml:space="preserve"> </w:t>
      </w:r>
      <w:r w:rsidRPr="00833B01">
        <w:rPr>
          <w:rFonts w:ascii="Arial" w:hAnsi="Arial" w:cs="Arial"/>
          <w:sz w:val="24"/>
          <w:szCs w:val="24"/>
        </w:rPr>
        <w:lastRenderedPageBreak/>
        <w:t xml:space="preserve">unlikely that any former employees will obtain a new job in a short space of time therefore they will have to live of their savings and redundancy payment. Employer should therefore </w:t>
      </w:r>
      <w:r w:rsidR="003226EC" w:rsidRPr="00833B01">
        <w:rPr>
          <w:rFonts w:ascii="Arial" w:hAnsi="Arial" w:cs="Arial"/>
          <w:sz w:val="24"/>
          <w:szCs w:val="24"/>
        </w:rPr>
        <w:t>consider</w:t>
      </w:r>
      <w:r w:rsidRPr="00833B01">
        <w:rPr>
          <w:rFonts w:ascii="Arial" w:hAnsi="Arial" w:cs="Arial"/>
          <w:sz w:val="24"/>
          <w:szCs w:val="24"/>
        </w:rPr>
        <w:t xml:space="preserve"> a higher discretionary redundancy payment or a settlement agreement. </w:t>
      </w:r>
    </w:p>
    <w:p w14:paraId="4EE0D7FC" w14:textId="77777777" w:rsidR="000C0714" w:rsidRPr="00833B01" w:rsidRDefault="000C0714" w:rsidP="00A53572">
      <w:pPr>
        <w:spacing w:after="0" w:line="216" w:lineRule="auto"/>
        <w:contextualSpacing/>
        <w:rPr>
          <w:rFonts w:ascii="Arial" w:hAnsi="Arial" w:cs="Arial"/>
          <w:color w:val="7030A0"/>
          <w:sz w:val="24"/>
          <w:szCs w:val="24"/>
        </w:rPr>
      </w:pPr>
    </w:p>
    <w:p w14:paraId="4DFF89BB" w14:textId="7D8E764B" w:rsidR="00792B6D" w:rsidRPr="00833B01" w:rsidRDefault="00792B6D" w:rsidP="00AD2426">
      <w:pPr>
        <w:spacing w:after="0" w:line="216" w:lineRule="auto"/>
        <w:contextualSpacing/>
        <w:rPr>
          <w:rFonts w:ascii="Arial" w:eastAsia="Times New Roman" w:hAnsi="Arial" w:cs="Arial"/>
          <w:kern w:val="24"/>
          <w:sz w:val="24"/>
          <w:szCs w:val="24"/>
          <w:lang w:val="en-US" w:eastAsia="en-GB"/>
        </w:rPr>
      </w:pPr>
      <w:r w:rsidRPr="00833B01">
        <w:rPr>
          <w:rFonts w:ascii="Arial" w:eastAsia="Times New Roman" w:hAnsi="Arial" w:cs="Arial"/>
          <w:kern w:val="24"/>
          <w:sz w:val="24"/>
          <w:szCs w:val="24"/>
          <w:lang w:val="en-US" w:eastAsia="en-GB"/>
        </w:rPr>
        <w:t xml:space="preserve">If the business were not to follow the correct </w:t>
      </w:r>
      <w:r w:rsidR="005823B5" w:rsidRPr="00833B01">
        <w:rPr>
          <w:rFonts w:ascii="Arial" w:eastAsia="Times New Roman" w:hAnsi="Arial" w:cs="Arial"/>
          <w:kern w:val="24"/>
          <w:sz w:val="24"/>
          <w:szCs w:val="24"/>
          <w:lang w:val="en-US" w:eastAsia="en-GB"/>
        </w:rPr>
        <w:t xml:space="preserve">redundancy </w:t>
      </w:r>
      <w:r w:rsidRPr="00833B01">
        <w:rPr>
          <w:rFonts w:ascii="Arial" w:eastAsia="Times New Roman" w:hAnsi="Arial" w:cs="Arial"/>
          <w:kern w:val="24"/>
          <w:sz w:val="24"/>
          <w:szCs w:val="24"/>
          <w:lang w:val="en-US" w:eastAsia="en-GB"/>
        </w:rPr>
        <w:t xml:space="preserve">procedure, </w:t>
      </w:r>
      <w:r w:rsidR="005823B5" w:rsidRPr="00833B01">
        <w:rPr>
          <w:rFonts w:ascii="Arial" w:eastAsia="Times New Roman" w:hAnsi="Arial" w:cs="Arial"/>
          <w:kern w:val="24"/>
          <w:sz w:val="24"/>
          <w:szCs w:val="24"/>
          <w:lang w:val="en-US" w:eastAsia="en-GB"/>
        </w:rPr>
        <w:t>the employee could take the employer to</w:t>
      </w:r>
      <w:r w:rsidRPr="00833B01">
        <w:rPr>
          <w:rFonts w:ascii="Arial" w:eastAsia="Times New Roman" w:hAnsi="Arial" w:cs="Arial"/>
          <w:kern w:val="24"/>
          <w:sz w:val="24"/>
          <w:szCs w:val="24"/>
          <w:lang w:val="en-US" w:eastAsia="en-GB"/>
        </w:rPr>
        <w:t xml:space="preserve"> Employment </w:t>
      </w:r>
      <w:r w:rsidR="00C23B89" w:rsidRPr="00833B01">
        <w:rPr>
          <w:rFonts w:ascii="Arial" w:eastAsia="Times New Roman" w:hAnsi="Arial" w:cs="Arial"/>
          <w:kern w:val="24"/>
          <w:sz w:val="24"/>
          <w:szCs w:val="24"/>
          <w:lang w:val="en-US" w:eastAsia="en-GB"/>
        </w:rPr>
        <w:t>tribunal</w:t>
      </w:r>
      <w:r w:rsidRPr="00833B01">
        <w:rPr>
          <w:rFonts w:ascii="Arial" w:eastAsia="Times New Roman" w:hAnsi="Arial" w:cs="Arial"/>
          <w:kern w:val="24"/>
          <w:sz w:val="24"/>
          <w:szCs w:val="24"/>
          <w:lang w:val="en-US" w:eastAsia="en-GB"/>
        </w:rPr>
        <w:t xml:space="preserve"> </w:t>
      </w:r>
      <w:proofErr w:type="gramStart"/>
      <w:r w:rsidRPr="00833B01">
        <w:rPr>
          <w:rFonts w:ascii="Arial" w:eastAsia="Times New Roman" w:hAnsi="Arial" w:cs="Arial"/>
          <w:kern w:val="24"/>
          <w:sz w:val="24"/>
          <w:szCs w:val="24"/>
          <w:lang w:val="en-US" w:eastAsia="en-GB"/>
        </w:rPr>
        <w:t xml:space="preserve">as a </w:t>
      </w:r>
      <w:r w:rsidR="005823B5" w:rsidRPr="00833B01">
        <w:rPr>
          <w:rFonts w:ascii="Arial" w:eastAsia="Times New Roman" w:hAnsi="Arial" w:cs="Arial"/>
          <w:kern w:val="24"/>
          <w:sz w:val="24"/>
          <w:szCs w:val="24"/>
          <w:lang w:val="en-US" w:eastAsia="en-GB"/>
        </w:rPr>
        <w:t>consequence</w:t>
      </w:r>
      <w:r w:rsidRPr="00833B01">
        <w:rPr>
          <w:rFonts w:ascii="Arial" w:eastAsia="Times New Roman" w:hAnsi="Arial" w:cs="Arial"/>
          <w:kern w:val="24"/>
          <w:sz w:val="24"/>
          <w:szCs w:val="24"/>
          <w:lang w:val="en-US" w:eastAsia="en-GB"/>
        </w:rPr>
        <w:t xml:space="preserve"> of</w:t>
      </w:r>
      <w:proofErr w:type="gramEnd"/>
      <w:r w:rsidRPr="00833B01">
        <w:rPr>
          <w:rFonts w:ascii="Arial" w:eastAsia="Times New Roman" w:hAnsi="Arial" w:cs="Arial"/>
          <w:kern w:val="24"/>
          <w:sz w:val="24"/>
          <w:szCs w:val="24"/>
          <w:lang w:val="en-US" w:eastAsia="en-GB"/>
        </w:rPr>
        <w:t xml:space="preserve"> unfair dismissal and possibly discrimination. </w:t>
      </w:r>
      <w:r w:rsidR="005823B5" w:rsidRPr="00833B01">
        <w:rPr>
          <w:rFonts w:ascii="Arial" w:eastAsia="Times New Roman" w:hAnsi="Arial" w:cs="Arial"/>
          <w:kern w:val="24"/>
          <w:sz w:val="24"/>
          <w:szCs w:val="24"/>
          <w:lang w:val="en-US" w:eastAsia="en-GB"/>
        </w:rPr>
        <w:t>Employment tribunals can be a lengthy process, with further delays caused by C</w:t>
      </w:r>
      <w:r w:rsidR="00023FCF" w:rsidRPr="00833B01">
        <w:rPr>
          <w:rFonts w:ascii="Arial" w:eastAsia="Times New Roman" w:hAnsi="Arial" w:cs="Arial"/>
          <w:kern w:val="24"/>
          <w:sz w:val="24"/>
          <w:szCs w:val="24"/>
          <w:lang w:val="en-US" w:eastAsia="en-GB"/>
        </w:rPr>
        <w:t>OVID-</w:t>
      </w:r>
      <w:r w:rsidR="005823B5" w:rsidRPr="00833B01">
        <w:rPr>
          <w:rFonts w:ascii="Arial" w:eastAsia="Times New Roman" w:hAnsi="Arial" w:cs="Arial"/>
          <w:kern w:val="24"/>
          <w:sz w:val="24"/>
          <w:szCs w:val="24"/>
          <w:lang w:val="en-US" w:eastAsia="en-GB"/>
        </w:rPr>
        <w:t>19 (Lewis S</w:t>
      </w:r>
      <w:r w:rsidR="00975789" w:rsidRPr="00833B01">
        <w:rPr>
          <w:rFonts w:ascii="Arial" w:eastAsia="Times New Roman" w:hAnsi="Arial" w:cs="Arial"/>
          <w:kern w:val="24"/>
          <w:sz w:val="24"/>
          <w:szCs w:val="24"/>
          <w:lang w:val="en-US" w:eastAsia="en-GB"/>
        </w:rPr>
        <w:t xml:space="preserve">ilkin, 2020). If the case did make it to an ET the maximum amount awarded to the claimant for unfair dismissal would be a cap of </w:t>
      </w:r>
      <w:proofErr w:type="gramStart"/>
      <w:r w:rsidR="00975789" w:rsidRPr="00833B01">
        <w:rPr>
          <w:rFonts w:ascii="Arial" w:eastAsia="Times New Roman" w:hAnsi="Arial" w:cs="Arial"/>
          <w:kern w:val="24"/>
          <w:sz w:val="24"/>
          <w:szCs w:val="24"/>
          <w:lang w:val="en-US" w:eastAsia="en-GB"/>
        </w:rPr>
        <w:t>£88,519, or 52 weeks</w:t>
      </w:r>
      <w:proofErr w:type="gramEnd"/>
      <w:r w:rsidR="00975789" w:rsidRPr="00833B01">
        <w:rPr>
          <w:rFonts w:ascii="Arial" w:eastAsia="Times New Roman" w:hAnsi="Arial" w:cs="Arial"/>
          <w:kern w:val="24"/>
          <w:sz w:val="24"/>
          <w:szCs w:val="24"/>
          <w:lang w:val="en-US" w:eastAsia="en-GB"/>
        </w:rPr>
        <w:t xml:space="preserve"> gross salary whichever is the lower</w:t>
      </w:r>
      <w:r w:rsidR="00A75277" w:rsidRPr="00833B01">
        <w:rPr>
          <w:rFonts w:ascii="Arial" w:eastAsia="Times New Roman" w:hAnsi="Arial" w:cs="Arial"/>
          <w:kern w:val="24"/>
          <w:sz w:val="24"/>
          <w:szCs w:val="24"/>
          <w:lang w:val="en-US" w:eastAsia="en-GB"/>
        </w:rPr>
        <w:t xml:space="preserve"> (</w:t>
      </w:r>
      <w:r w:rsidR="00707589" w:rsidRPr="00833B01">
        <w:rPr>
          <w:rFonts w:ascii="Arial" w:eastAsia="Times New Roman" w:hAnsi="Arial" w:cs="Arial"/>
          <w:kern w:val="24"/>
          <w:sz w:val="24"/>
          <w:szCs w:val="24"/>
          <w:lang w:val="en-US" w:eastAsia="en-GB"/>
        </w:rPr>
        <w:t>Landau Law, 2020)</w:t>
      </w:r>
      <w:r w:rsidR="00A75277" w:rsidRPr="00833B01">
        <w:rPr>
          <w:rFonts w:ascii="Arial" w:eastAsia="Times New Roman" w:hAnsi="Arial" w:cs="Arial"/>
          <w:kern w:val="24"/>
          <w:sz w:val="24"/>
          <w:szCs w:val="24"/>
          <w:lang w:val="en-US" w:eastAsia="en-GB"/>
        </w:rPr>
        <w:t xml:space="preserve"> and in a discrimination </w:t>
      </w:r>
      <w:r w:rsidR="006F721F" w:rsidRPr="00833B01">
        <w:rPr>
          <w:rFonts w:ascii="Arial" w:eastAsia="Times New Roman" w:hAnsi="Arial" w:cs="Arial"/>
          <w:kern w:val="24"/>
          <w:sz w:val="24"/>
          <w:szCs w:val="24"/>
          <w:lang w:val="en-US" w:eastAsia="en-GB"/>
        </w:rPr>
        <w:t>tribunal</w:t>
      </w:r>
      <w:r w:rsidR="00A75277" w:rsidRPr="00833B01">
        <w:rPr>
          <w:rFonts w:ascii="Arial" w:eastAsia="Times New Roman" w:hAnsi="Arial" w:cs="Arial"/>
          <w:kern w:val="24"/>
          <w:sz w:val="24"/>
          <w:szCs w:val="24"/>
          <w:lang w:val="en-US" w:eastAsia="en-GB"/>
        </w:rPr>
        <w:t xml:space="preserve"> the maximum </w:t>
      </w:r>
      <w:r w:rsidR="006F721F" w:rsidRPr="00833B01">
        <w:rPr>
          <w:rFonts w:ascii="Arial" w:eastAsia="Times New Roman" w:hAnsi="Arial" w:cs="Arial"/>
          <w:kern w:val="24"/>
          <w:sz w:val="24"/>
          <w:szCs w:val="24"/>
          <w:lang w:val="en-US" w:eastAsia="en-GB"/>
        </w:rPr>
        <w:t>compensation</w:t>
      </w:r>
      <w:r w:rsidR="00A75277" w:rsidRPr="00833B01">
        <w:rPr>
          <w:rFonts w:ascii="Arial" w:eastAsia="Times New Roman" w:hAnsi="Arial" w:cs="Arial"/>
          <w:kern w:val="24"/>
          <w:sz w:val="24"/>
          <w:szCs w:val="24"/>
          <w:lang w:val="en-US" w:eastAsia="en-GB"/>
        </w:rPr>
        <w:t xml:space="preserve"> according to </w:t>
      </w:r>
      <w:proofErr w:type="spellStart"/>
      <w:r w:rsidR="002C2558" w:rsidRPr="00833B01">
        <w:rPr>
          <w:rFonts w:ascii="Arial" w:eastAsia="Times New Roman" w:hAnsi="Arial" w:cs="Arial"/>
          <w:kern w:val="24"/>
          <w:sz w:val="24"/>
          <w:szCs w:val="24"/>
          <w:lang w:val="en-US" w:eastAsia="en-GB"/>
        </w:rPr>
        <w:t>Morrish</w:t>
      </w:r>
      <w:proofErr w:type="spellEnd"/>
      <w:r w:rsidR="002C2558" w:rsidRPr="00833B01">
        <w:rPr>
          <w:rFonts w:ascii="Arial" w:eastAsia="Times New Roman" w:hAnsi="Arial" w:cs="Arial"/>
          <w:kern w:val="24"/>
          <w:sz w:val="24"/>
          <w:szCs w:val="24"/>
          <w:lang w:val="en-US" w:eastAsia="en-GB"/>
        </w:rPr>
        <w:t xml:space="preserve"> Solicitors LLP (2018) </w:t>
      </w:r>
      <w:r w:rsidR="00A75277" w:rsidRPr="00833B01">
        <w:rPr>
          <w:rFonts w:ascii="Arial" w:eastAsia="Times New Roman" w:hAnsi="Arial" w:cs="Arial"/>
          <w:kern w:val="24"/>
          <w:sz w:val="24"/>
          <w:szCs w:val="24"/>
          <w:lang w:val="en-US" w:eastAsia="en-GB"/>
        </w:rPr>
        <w:t xml:space="preserve">is a cap of £49,900, however this does depend on the type of </w:t>
      </w:r>
      <w:r w:rsidR="006F721F" w:rsidRPr="00833B01">
        <w:rPr>
          <w:rFonts w:ascii="Arial" w:eastAsia="Times New Roman" w:hAnsi="Arial" w:cs="Arial"/>
          <w:kern w:val="24"/>
          <w:sz w:val="24"/>
          <w:szCs w:val="24"/>
          <w:lang w:val="en-US" w:eastAsia="en-GB"/>
        </w:rPr>
        <w:t>discrimination</w:t>
      </w:r>
      <w:r w:rsidR="00A75277" w:rsidRPr="00833B01">
        <w:rPr>
          <w:rFonts w:ascii="Arial" w:eastAsia="Times New Roman" w:hAnsi="Arial" w:cs="Arial"/>
          <w:kern w:val="24"/>
          <w:sz w:val="24"/>
          <w:szCs w:val="24"/>
          <w:lang w:val="en-US" w:eastAsia="en-GB"/>
        </w:rPr>
        <w:t xml:space="preserve"> the </w:t>
      </w:r>
      <w:r w:rsidR="006F721F" w:rsidRPr="00833B01">
        <w:rPr>
          <w:rFonts w:ascii="Arial" w:eastAsia="Times New Roman" w:hAnsi="Arial" w:cs="Arial"/>
          <w:kern w:val="24"/>
          <w:sz w:val="24"/>
          <w:szCs w:val="24"/>
          <w:lang w:val="en-US" w:eastAsia="en-GB"/>
        </w:rPr>
        <w:t>claimant</w:t>
      </w:r>
      <w:r w:rsidR="00A75277" w:rsidRPr="00833B01">
        <w:rPr>
          <w:rFonts w:ascii="Arial" w:eastAsia="Times New Roman" w:hAnsi="Arial" w:cs="Arial"/>
          <w:kern w:val="24"/>
          <w:sz w:val="24"/>
          <w:szCs w:val="24"/>
          <w:lang w:val="en-US" w:eastAsia="en-GB"/>
        </w:rPr>
        <w:t xml:space="preserve"> is making. We see this in the case law example of </w:t>
      </w:r>
      <w:r w:rsidR="006F721F" w:rsidRPr="00833B01">
        <w:rPr>
          <w:rFonts w:ascii="Arial" w:eastAsia="Times New Roman" w:hAnsi="Arial" w:cs="Arial"/>
          <w:kern w:val="24"/>
          <w:sz w:val="24"/>
          <w:szCs w:val="24"/>
          <w:lang w:val="en-US" w:eastAsia="en-GB"/>
        </w:rPr>
        <w:t xml:space="preserve">University College Union v University of Stirling (2015) (Employment cases update, 2015) where consultation was not carried out and the employer failed to follow compliance. </w:t>
      </w:r>
    </w:p>
    <w:p w14:paraId="7E5BF965" w14:textId="77777777" w:rsidR="00AD2426" w:rsidRPr="00833B01" w:rsidRDefault="00AD2426" w:rsidP="00AD2426">
      <w:pPr>
        <w:spacing w:after="0" w:line="216" w:lineRule="auto"/>
        <w:contextualSpacing/>
        <w:rPr>
          <w:rFonts w:ascii="Arial" w:eastAsia="Times New Roman" w:hAnsi="Arial" w:cs="Arial"/>
          <w:kern w:val="24"/>
          <w:sz w:val="24"/>
          <w:szCs w:val="24"/>
          <w:lang w:val="en-US" w:eastAsia="en-GB"/>
        </w:rPr>
      </w:pPr>
    </w:p>
    <w:p w14:paraId="2314C72B" w14:textId="3F39D289" w:rsidR="00D177A3" w:rsidRPr="00833B01" w:rsidRDefault="001710B7" w:rsidP="00D177A3">
      <w:pPr>
        <w:pStyle w:val="Heading2"/>
        <w:rPr>
          <w:rFonts w:ascii="Arial" w:hAnsi="Arial" w:cs="Arial"/>
          <w:b/>
          <w:bCs/>
          <w:color w:val="auto"/>
          <w:sz w:val="24"/>
          <w:szCs w:val="24"/>
        </w:rPr>
      </w:pPr>
      <w:bookmarkStart w:id="69" w:name="_Toc60665019"/>
      <w:bookmarkStart w:id="70" w:name="_Toc61006835"/>
      <w:bookmarkStart w:id="71" w:name="_Toc61007042"/>
      <w:bookmarkStart w:id="72" w:name="_Toc61018402"/>
      <w:bookmarkStart w:id="73" w:name="_Toc61024748"/>
      <w:r w:rsidRPr="00833B01">
        <w:rPr>
          <w:rFonts w:ascii="Arial" w:hAnsi="Arial" w:cs="Arial"/>
          <w:b/>
          <w:bCs/>
          <w:color w:val="auto"/>
          <w:sz w:val="24"/>
          <w:szCs w:val="24"/>
        </w:rPr>
        <w:t xml:space="preserve">2.4.2 </w:t>
      </w:r>
      <w:r w:rsidR="001D22C0" w:rsidRPr="00833B01">
        <w:rPr>
          <w:rFonts w:ascii="Arial" w:hAnsi="Arial" w:cs="Arial"/>
          <w:b/>
          <w:bCs/>
          <w:color w:val="auto"/>
          <w:sz w:val="24"/>
          <w:szCs w:val="24"/>
        </w:rPr>
        <w:t xml:space="preserve">Change </w:t>
      </w:r>
      <w:r w:rsidR="00A16CC8" w:rsidRPr="00833B01">
        <w:rPr>
          <w:rFonts w:ascii="Arial" w:hAnsi="Arial" w:cs="Arial"/>
          <w:b/>
          <w:bCs/>
          <w:color w:val="auto"/>
          <w:sz w:val="24"/>
          <w:szCs w:val="24"/>
        </w:rPr>
        <w:t>M</w:t>
      </w:r>
      <w:r w:rsidR="001D22C0" w:rsidRPr="00833B01">
        <w:rPr>
          <w:rFonts w:ascii="Arial" w:hAnsi="Arial" w:cs="Arial"/>
          <w:b/>
          <w:bCs/>
          <w:color w:val="auto"/>
          <w:sz w:val="24"/>
          <w:szCs w:val="24"/>
        </w:rPr>
        <w:t xml:space="preserve">anagement </w:t>
      </w:r>
      <w:r w:rsidR="00A16CC8" w:rsidRPr="00833B01">
        <w:rPr>
          <w:rFonts w:ascii="Arial" w:hAnsi="Arial" w:cs="Arial"/>
          <w:b/>
          <w:bCs/>
          <w:color w:val="auto"/>
          <w:sz w:val="24"/>
          <w:szCs w:val="24"/>
        </w:rPr>
        <w:t>A</w:t>
      </w:r>
      <w:r w:rsidR="001D22C0" w:rsidRPr="00833B01">
        <w:rPr>
          <w:rFonts w:ascii="Arial" w:hAnsi="Arial" w:cs="Arial"/>
          <w:b/>
          <w:bCs/>
          <w:color w:val="auto"/>
          <w:sz w:val="24"/>
          <w:szCs w:val="24"/>
        </w:rPr>
        <w:t xml:space="preserve">pproach to </w:t>
      </w:r>
      <w:r w:rsidR="00A16CC8" w:rsidRPr="00833B01">
        <w:rPr>
          <w:rFonts w:ascii="Arial" w:hAnsi="Arial" w:cs="Arial"/>
          <w:b/>
          <w:bCs/>
          <w:color w:val="auto"/>
          <w:sz w:val="24"/>
          <w:szCs w:val="24"/>
        </w:rPr>
        <w:t>R</w:t>
      </w:r>
      <w:r w:rsidR="001D22C0" w:rsidRPr="00833B01">
        <w:rPr>
          <w:rFonts w:ascii="Arial" w:hAnsi="Arial" w:cs="Arial"/>
          <w:b/>
          <w:bCs/>
          <w:color w:val="auto"/>
          <w:sz w:val="24"/>
          <w:szCs w:val="24"/>
        </w:rPr>
        <w:t>edundancy.</w:t>
      </w:r>
      <w:bookmarkEnd w:id="69"/>
      <w:bookmarkEnd w:id="70"/>
      <w:bookmarkEnd w:id="71"/>
      <w:bookmarkEnd w:id="72"/>
      <w:bookmarkEnd w:id="73"/>
      <w:r w:rsidR="001D22C0" w:rsidRPr="00833B01">
        <w:rPr>
          <w:rFonts w:ascii="Arial" w:hAnsi="Arial" w:cs="Arial"/>
          <w:b/>
          <w:bCs/>
          <w:color w:val="auto"/>
          <w:sz w:val="24"/>
          <w:szCs w:val="24"/>
        </w:rPr>
        <w:t xml:space="preserve"> </w:t>
      </w:r>
    </w:p>
    <w:p w14:paraId="6E52A012" w14:textId="2DC02011" w:rsidR="00D177A3" w:rsidRPr="00833B01" w:rsidRDefault="00D177A3" w:rsidP="00D177A3">
      <w:pPr>
        <w:rPr>
          <w:rFonts w:ascii="Arial" w:hAnsi="Arial" w:cs="Arial"/>
          <w:sz w:val="24"/>
          <w:szCs w:val="24"/>
        </w:rPr>
      </w:pPr>
      <w:r w:rsidRPr="00833B01">
        <w:rPr>
          <w:rFonts w:ascii="Arial" w:hAnsi="Arial" w:cs="Arial"/>
          <w:sz w:val="24"/>
          <w:szCs w:val="24"/>
        </w:rPr>
        <w:t xml:space="preserve">The last time the economy was in recession was during the financial crisis of 2008, with pay freezes in the public sector and worries over job </w:t>
      </w:r>
      <w:r w:rsidR="0084249F" w:rsidRPr="00833B01">
        <w:rPr>
          <w:rFonts w:ascii="Arial" w:hAnsi="Arial" w:cs="Arial"/>
          <w:sz w:val="24"/>
          <w:szCs w:val="24"/>
        </w:rPr>
        <w:t>security,</w:t>
      </w:r>
      <w:r w:rsidRPr="00833B01">
        <w:rPr>
          <w:rFonts w:ascii="Arial" w:hAnsi="Arial" w:cs="Arial"/>
          <w:sz w:val="24"/>
          <w:szCs w:val="24"/>
        </w:rPr>
        <w:t xml:space="preserve"> this was said to be the worst </w:t>
      </w:r>
      <w:r w:rsidR="0084249F" w:rsidRPr="00833B01">
        <w:rPr>
          <w:rFonts w:ascii="Arial" w:hAnsi="Arial" w:cs="Arial"/>
          <w:sz w:val="24"/>
          <w:szCs w:val="24"/>
        </w:rPr>
        <w:t>recession</w:t>
      </w:r>
      <w:r w:rsidRPr="00833B01">
        <w:rPr>
          <w:rFonts w:ascii="Arial" w:hAnsi="Arial" w:cs="Arial"/>
          <w:sz w:val="24"/>
          <w:szCs w:val="24"/>
        </w:rPr>
        <w:t xml:space="preserve">, however Gopinath (2020) refers to this </w:t>
      </w:r>
      <w:r w:rsidR="0084249F" w:rsidRPr="00833B01">
        <w:rPr>
          <w:rFonts w:ascii="Arial" w:hAnsi="Arial" w:cs="Arial"/>
          <w:sz w:val="24"/>
          <w:szCs w:val="24"/>
        </w:rPr>
        <w:t>recession</w:t>
      </w:r>
      <w:r w:rsidRPr="00833B01">
        <w:rPr>
          <w:rFonts w:ascii="Arial" w:hAnsi="Arial" w:cs="Arial"/>
          <w:sz w:val="24"/>
          <w:szCs w:val="24"/>
        </w:rPr>
        <w:t xml:space="preserve"> being worst than 2008</w:t>
      </w:r>
      <w:r w:rsidR="0002632D" w:rsidRPr="00833B01">
        <w:rPr>
          <w:rFonts w:ascii="Arial" w:hAnsi="Arial" w:cs="Arial"/>
          <w:sz w:val="24"/>
          <w:szCs w:val="24"/>
        </w:rPr>
        <w:t xml:space="preserve"> and states that we may not be able to recover fully. Although we can draw </w:t>
      </w:r>
      <w:r w:rsidR="0084249F" w:rsidRPr="00833B01">
        <w:rPr>
          <w:rFonts w:ascii="Arial" w:hAnsi="Arial" w:cs="Arial"/>
          <w:sz w:val="24"/>
          <w:szCs w:val="24"/>
        </w:rPr>
        <w:t>similarities</w:t>
      </w:r>
      <w:r w:rsidR="0002632D" w:rsidRPr="00833B01">
        <w:rPr>
          <w:rFonts w:ascii="Arial" w:hAnsi="Arial" w:cs="Arial"/>
          <w:sz w:val="24"/>
          <w:szCs w:val="24"/>
        </w:rPr>
        <w:t xml:space="preserve"> between each </w:t>
      </w:r>
      <w:r w:rsidR="0084249F" w:rsidRPr="00833B01">
        <w:rPr>
          <w:rFonts w:ascii="Arial" w:hAnsi="Arial" w:cs="Arial"/>
          <w:sz w:val="24"/>
          <w:szCs w:val="24"/>
        </w:rPr>
        <w:t>recession</w:t>
      </w:r>
      <w:r w:rsidR="0002632D" w:rsidRPr="00833B01">
        <w:rPr>
          <w:rFonts w:ascii="Arial" w:hAnsi="Arial" w:cs="Arial"/>
          <w:sz w:val="24"/>
          <w:szCs w:val="24"/>
        </w:rPr>
        <w:t xml:space="preserve">, we can also use the same techniques used to reduce the amount of redundancy such as pay freeze and </w:t>
      </w:r>
      <w:r w:rsidR="0084249F" w:rsidRPr="00833B01">
        <w:rPr>
          <w:rFonts w:ascii="Arial" w:hAnsi="Arial" w:cs="Arial"/>
          <w:sz w:val="24"/>
          <w:szCs w:val="24"/>
        </w:rPr>
        <w:t>retraining</w:t>
      </w:r>
      <w:r w:rsidR="00505CD8" w:rsidRPr="00833B01">
        <w:rPr>
          <w:rFonts w:ascii="Arial" w:hAnsi="Arial" w:cs="Arial"/>
          <w:sz w:val="24"/>
          <w:szCs w:val="24"/>
        </w:rPr>
        <w:t>,</w:t>
      </w:r>
      <w:r w:rsidR="0002632D" w:rsidRPr="00833B01">
        <w:rPr>
          <w:rFonts w:ascii="Arial" w:hAnsi="Arial" w:cs="Arial"/>
          <w:sz w:val="24"/>
          <w:szCs w:val="24"/>
        </w:rPr>
        <w:t xml:space="preserve"> however we do have the unknown of Brexit to consider making </w:t>
      </w:r>
      <w:r w:rsidR="0084249F" w:rsidRPr="00833B01">
        <w:rPr>
          <w:rFonts w:ascii="Arial" w:hAnsi="Arial" w:cs="Arial"/>
          <w:sz w:val="24"/>
          <w:szCs w:val="24"/>
        </w:rPr>
        <w:t>this</w:t>
      </w:r>
      <w:r w:rsidR="0002632D" w:rsidRPr="00833B01">
        <w:rPr>
          <w:rFonts w:ascii="Arial" w:hAnsi="Arial" w:cs="Arial"/>
          <w:sz w:val="24"/>
          <w:szCs w:val="24"/>
        </w:rPr>
        <w:t xml:space="preserve"> period more challenging. </w:t>
      </w:r>
    </w:p>
    <w:p w14:paraId="7EAA2354" w14:textId="3460FC14" w:rsidR="0002632D" w:rsidRPr="00833B01" w:rsidRDefault="0002632D" w:rsidP="0002632D">
      <w:pPr>
        <w:spacing w:line="240" w:lineRule="auto"/>
        <w:rPr>
          <w:rFonts w:ascii="Arial" w:eastAsia="Times New Roman" w:hAnsi="Arial" w:cs="Arial"/>
          <w:sz w:val="24"/>
          <w:szCs w:val="24"/>
          <w:lang w:eastAsia="en-GB"/>
        </w:rPr>
      </w:pPr>
      <w:r w:rsidRPr="00833B01">
        <w:rPr>
          <w:rFonts w:ascii="Arial" w:hAnsi="Arial" w:cs="Arial"/>
          <w:sz w:val="24"/>
          <w:szCs w:val="24"/>
        </w:rPr>
        <w:t>In response to COVID-19 MM has been forced to conduct a thorough review of business activity. As a result, it has been identified that some departments need to change and be responsive in the face of these significant new challenges and transform itself to safeguard the Company’s survival as a result the businesses is now restr</w:t>
      </w:r>
      <w:r w:rsidR="00505CD8" w:rsidRPr="00833B01">
        <w:rPr>
          <w:rFonts w:ascii="Arial" w:hAnsi="Arial" w:cs="Arial"/>
          <w:sz w:val="24"/>
          <w:szCs w:val="24"/>
        </w:rPr>
        <w:t>ucturing</w:t>
      </w:r>
      <w:r w:rsidRPr="00833B01">
        <w:rPr>
          <w:rFonts w:ascii="Arial" w:hAnsi="Arial" w:cs="Arial"/>
          <w:sz w:val="24"/>
          <w:szCs w:val="24"/>
        </w:rPr>
        <w:t xml:space="preserve"> and making redundancies. The company has made significant changes to reduce the number of redundancies to tak</w:t>
      </w:r>
      <w:r w:rsidR="00505CD8" w:rsidRPr="00833B01">
        <w:rPr>
          <w:rFonts w:ascii="Arial" w:hAnsi="Arial" w:cs="Arial"/>
          <w:sz w:val="24"/>
          <w:szCs w:val="24"/>
        </w:rPr>
        <w:t>ing</w:t>
      </w:r>
      <w:r w:rsidRPr="00833B01">
        <w:rPr>
          <w:rFonts w:ascii="Arial" w:hAnsi="Arial" w:cs="Arial"/>
          <w:sz w:val="24"/>
          <w:szCs w:val="24"/>
        </w:rPr>
        <w:t xml:space="preserve"> place such as </w:t>
      </w:r>
      <w:r w:rsidR="00505CD8" w:rsidRPr="00833B01">
        <w:rPr>
          <w:rFonts w:ascii="Arial" w:hAnsi="Arial" w:cs="Arial"/>
          <w:sz w:val="24"/>
          <w:szCs w:val="24"/>
        </w:rPr>
        <w:t xml:space="preserve">using the </w:t>
      </w:r>
      <w:r w:rsidRPr="00833B01">
        <w:rPr>
          <w:rFonts w:ascii="Arial" w:hAnsi="Arial" w:cs="Arial"/>
          <w:sz w:val="24"/>
          <w:szCs w:val="24"/>
        </w:rPr>
        <w:t xml:space="preserve">CJRS, </w:t>
      </w:r>
      <w:r w:rsidRPr="00833B01">
        <w:rPr>
          <w:rFonts w:ascii="Arial" w:eastAsia="Times New Roman" w:hAnsi="Arial" w:cs="Arial"/>
          <w:sz w:val="24"/>
          <w:szCs w:val="24"/>
          <w:lang w:eastAsia="en-GB"/>
        </w:rPr>
        <w:t>Retraining and Redeployment</w:t>
      </w:r>
      <w:r w:rsidR="00505CD8" w:rsidRPr="00833B01">
        <w:rPr>
          <w:rFonts w:ascii="Arial" w:eastAsia="Times New Roman" w:hAnsi="Arial" w:cs="Arial"/>
          <w:sz w:val="24"/>
          <w:szCs w:val="24"/>
          <w:lang w:eastAsia="en-GB"/>
        </w:rPr>
        <w:t xml:space="preserve"> of staff</w:t>
      </w:r>
      <w:r w:rsidRPr="00833B01">
        <w:rPr>
          <w:rFonts w:ascii="Arial" w:eastAsia="Times New Roman" w:hAnsi="Arial" w:cs="Arial"/>
          <w:sz w:val="24"/>
          <w:szCs w:val="24"/>
          <w:lang w:eastAsia="en-GB"/>
        </w:rPr>
        <w:t>.</w:t>
      </w:r>
    </w:p>
    <w:p w14:paraId="26D0A821" w14:textId="1C66E6B7" w:rsidR="0002632D" w:rsidRPr="00833B01" w:rsidRDefault="0002632D" w:rsidP="0002632D">
      <w:pPr>
        <w:spacing w:line="240" w:lineRule="auto"/>
        <w:rPr>
          <w:rFonts w:ascii="Arial" w:eastAsia="Times New Roman" w:hAnsi="Arial" w:cs="Arial"/>
          <w:sz w:val="24"/>
          <w:szCs w:val="24"/>
          <w:lang w:eastAsia="en-GB"/>
        </w:rPr>
      </w:pPr>
      <w:r w:rsidRPr="00833B01">
        <w:rPr>
          <w:rFonts w:ascii="Arial" w:eastAsia="Times New Roman" w:hAnsi="Arial" w:cs="Arial"/>
          <w:sz w:val="24"/>
          <w:szCs w:val="24"/>
          <w:lang w:eastAsia="en-GB"/>
        </w:rPr>
        <w:t xml:space="preserve">Now considered to be a VUCA world with </w:t>
      </w:r>
      <w:r w:rsidR="00295E4C" w:rsidRPr="00833B01">
        <w:rPr>
          <w:rFonts w:ascii="Arial" w:eastAsia="Times New Roman" w:hAnsi="Arial" w:cs="Arial"/>
          <w:sz w:val="24"/>
          <w:szCs w:val="24"/>
          <w:lang w:eastAsia="en-GB"/>
        </w:rPr>
        <w:t>the</w:t>
      </w:r>
      <w:r w:rsidRPr="00833B01">
        <w:rPr>
          <w:rFonts w:ascii="Arial" w:eastAsia="Times New Roman" w:hAnsi="Arial" w:cs="Arial"/>
          <w:sz w:val="24"/>
          <w:szCs w:val="24"/>
          <w:lang w:eastAsia="en-GB"/>
        </w:rPr>
        <w:t xml:space="preserve"> uncertainty of COVID-19 and Brexit, the organisation now must adapt a change management approach to retain staff</w:t>
      </w:r>
      <w:r w:rsidR="00505CD8" w:rsidRPr="00833B01">
        <w:rPr>
          <w:rFonts w:ascii="Arial" w:eastAsia="Times New Roman" w:hAnsi="Arial" w:cs="Arial"/>
          <w:sz w:val="24"/>
          <w:szCs w:val="24"/>
          <w:lang w:eastAsia="en-GB"/>
        </w:rPr>
        <w:t xml:space="preserve">, </w:t>
      </w:r>
      <w:r w:rsidRPr="00833B01">
        <w:rPr>
          <w:rFonts w:ascii="Arial" w:eastAsia="Times New Roman" w:hAnsi="Arial" w:cs="Arial"/>
          <w:sz w:val="24"/>
          <w:szCs w:val="24"/>
          <w:lang w:eastAsia="en-GB"/>
        </w:rPr>
        <w:t xml:space="preserve">although good human resource planning maybe able to reduce the number of </w:t>
      </w:r>
      <w:r w:rsidR="00295E4C" w:rsidRPr="00833B01">
        <w:rPr>
          <w:rFonts w:ascii="Arial" w:eastAsia="Times New Roman" w:hAnsi="Arial" w:cs="Arial"/>
          <w:sz w:val="24"/>
          <w:szCs w:val="24"/>
          <w:lang w:eastAsia="en-GB"/>
        </w:rPr>
        <w:t>redundancies</w:t>
      </w:r>
      <w:r w:rsidRPr="00833B01">
        <w:rPr>
          <w:rFonts w:ascii="Arial" w:eastAsia="Times New Roman" w:hAnsi="Arial" w:cs="Arial"/>
          <w:sz w:val="24"/>
          <w:szCs w:val="24"/>
          <w:lang w:eastAsia="en-GB"/>
        </w:rPr>
        <w:t xml:space="preserve"> </w:t>
      </w:r>
      <w:proofErr w:type="gramStart"/>
      <w:r w:rsidRPr="00833B01">
        <w:rPr>
          <w:rFonts w:ascii="Arial" w:eastAsia="Times New Roman" w:hAnsi="Arial" w:cs="Arial"/>
          <w:sz w:val="24"/>
          <w:szCs w:val="24"/>
          <w:lang w:eastAsia="en-GB"/>
        </w:rPr>
        <w:t>it’s</w:t>
      </w:r>
      <w:proofErr w:type="gramEnd"/>
      <w:r w:rsidRPr="00833B01">
        <w:rPr>
          <w:rFonts w:ascii="Arial" w:eastAsia="Times New Roman" w:hAnsi="Arial" w:cs="Arial"/>
          <w:sz w:val="24"/>
          <w:szCs w:val="24"/>
          <w:lang w:eastAsia="en-GB"/>
        </w:rPr>
        <w:t xml:space="preserve"> sometimes unavoidable (Jones, 2019)</w:t>
      </w:r>
      <w:r w:rsidR="00295E4C" w:rsidRPr="00833B01">
        <w:rPr>
          <w:rFonts w:ascii="Arial" w:eastAsia="Times New Roman" w:hAnsi="Arial" w:cs="Arial"/>
          <w:sz w:val="24"/>
          <w:szCs w:val="24"/>
          <w:lang w:eastAsia="en-GB"/>
        </w:rPr>
        <w:t xml:space="preserve">. However critically thinking the ER </w:t>
      </w:r>
      <w:r w:rsidR="0084249F" w:rsidRPr="00833B01">
        <w:rPr>
          <w:rFonts w:ascii="Arial" w:eastAsia="Times New Roman" w:hAnsi="Arial" w:cs="Arial"/>
          <w:sz w:val="24"/>
          <w:szCs w:val="24"/>
          <w:lang w:eastAsia="en-GB"/>
        </w:rPr>
        <w:t>function</w:t>
      </w:r>
      <w:r w:rsidR="00505CD8" w:rsidRPr="00833B01">
        <w:rPr>
          <w:rFonts w:ascii="Arial" w:eastAsia="Times New Roman" w:hAnsi="Arial" w:cs="Arial"/>
          <w:sz w:val="24"/>
          <w:szCs w:val="24"/>
          <w:lang w:eastAsia="en-GB"/>
        </w:rPr>
        <w:t xml:space="preserve"> has already adapted a change management frame of mind since</w:t>
      </w:r>
      <w:r w:rsidR="00295E4C" w:rsidRPr="00833B01">
        <w:rPr>
          <w:rFonts w:ascii="Arial" w:eastAsia="Times New Roman" w:hAnsi="Arial" w:cs="Arial"/>
          <w:sz w:val="24"/>
          <w:szCs w:val="24"/>
          <w:lang w:eastAsia="en-GB"/>
        </w:rPr>
        <w:t xml:space="preserve"> the 2008 </w:t>
      </w:r>
      <w:r w:rsidR="0084249F" w:rsidRPr="00833B01">
        <w:rPr>
          <w:rFonts w:ascii="Arial" w:eastAsia="Times New Roman" w:hAnsi="Arial" w:cs="Arial"/>
          <w:sz w:val="24"/>
          <w:szCs w:val="24"/>
          <w:lang w:eastAsia="en-GB"/>
        </w:rPr>
        <w:t>recession and</w:t>
      </w:r>
      <w:r w:rsidR="00295E4C" w:rsidRPr="00833B01">
        <w:rPr>
          <w:rFonts w:ascii="Arial" w:eastAsia="Times New Roman" w:hAnsi="Arial" w:cs="Arial"/>
          <w:sz w:val="24"/>
          <w:szCs w:val="24"/>
          <w:lang w:eastAsia="en-GB"/>
        </w:rPr>
        <w:t xml:space="preserve"> every option is usually </w:t>
      </w:r>
      <w:r w:rsidR="0084249F" w:rsidRPr="00833B01">
        <w:rPr>
          <w:rFonts w:ascii="Arial" w:eastAsia="Times New Roman" w:hAnsi="Arial" w:cs="Arial"/>
          <w:sz w:val="24"/>
          <w:szCs w:val="24"/>
          <w:lang w:eastAsia="en-GB"/>
        </w:rPr>
        <w:t>exhaust</w:t>
      </w:r>
      <w:r w:rsidR="00295E4C" w:rsidRPr="00833B01">
        <w:rPr>
          <w:rFonts w:ascii="Arial" w:eastAsia="Times New Roman" w:hAnsi="Arial" w:cs="Arial"/>
          <w:sz w:val="24"/>
          <w:szCs w:val="24"/>
          <w:lang w:eastAsia="en-GB"/>
        </w:rPr>
        <w:t xml:space="preserve"> before </w:t>
      </w:r>
      <w:r w:rsidR="00505CD8" w:rsidRPr="00833B01">
        <w:rPr>
          <w:rFonts w:ascii="Arial" w:eastAsia="Times New Roman" w:hAnsi="Arial" w:cs="Arial"/>
          <w:sz w:val="24"/>
          <w:szCs w:val="24"/>
          <w:lang w:eastAsia="en-GB"/>
        </w:rPr>
        <w:t>redundancy happens</w:t>
      </w:r>
      <w:r w:rsidR="00295E4C" w:rsidRPr="00833B01">
        <w:rPr>
          <w:rFonts w:ascii="Arial" w:eastAsia="Times New Roman" w:hAnsi="Arial" w:cs="Arial"/>
          <w:sz w:val="24"/>
          <w:szCs w:val="24"/>
          <w:lang w:eastAsia="en-GB"/>
        </w:rPr>
        <w:t xml:space="preserve">. </w:t>
      </w:r>
    </w:p>
    <w:p w14:paraId="0A1A6EC1" w14:textId="3A352F6A" w:rsidR="00754394" w:rsidRPr="00833B01" w:rsidRDefault="00295E4C" w:rsidP="00295E4C">
      <w:pPr>
        <w:spacing w:line="240" w:lineRule="auto"/>
        <w:rPr>
          <w:rFonts w:ascii="Arial" w:eastAsia="Times New Roman" w:hAnsi="Arial" w:cs="Arial"/>
          <w:sz w:val="24"/>
          <w:szCs w:val="24"/>
          <w:lang w:eastAsia="en-GB"/>
        </w:rPr>
      </w:pPr>
      <w:r w:rsidRPr="00833B01">
        <w:rPr>
          <w:rFonts w:ascii="Arial" w:eastAsia="Times New Roman" w:hAnsi="Arial" w:cs="Arial"/>
          <w:sz w:val="24"/>
          <w:szCs w:val="24"/>
          <w:lang w:eastAsia="en-GB"/>
        </w:rPr>
        <w:t xml:space="preserve">Although a </w:t>
      </w:r>
      <w:r w:rsidR="00505CD8" w:rsidRPr="00833B01">
        <w:rPr>
          <w:rFonts w:ascii="Arial" w:eastAsia="Times New Roman" w:hAnsi="Arial" w:cs="Arial"/>
          <w:sz w:val="24"/>
          <w:szCs w:val="24"/>
          <w:lang w:eastAsia="en-GB"/>
        </w:rPr>
        <w:t>small-scale</w:t>
      </w:r>
      <w:r w:rsidRPr="00833B01">
        <w:rPr>
          <w:rFonts w:ascii="Arial" w:eastAsia="Times New Roman" w:hAnsi="Arial" w:cs="Arial"/>
          <w:sz w:val="24"/>
          <w:szCs w:val="24"/>
          <w:lang w:eastAsia="en-GB"/>
        </w:rPr>
        <w:t xml:space="preserve"> redundancy has been </w:t>
      </w:r>
      <w:r w:rsidR="0084249F" w:rsidRPr="00833B01">
        <w:rPr>
          <w:rFonts w:ascii="Arial" w:eastAsia="Times New Roman" w:hAnsi="Arial" w:cs="Arial"/>
          <w:sz w:val="24"/>
          <w:szCs w:val="24"/>
          <w:lang w:eastAsia="en-GB"/>
        </w:rPr>
        <w:t>evitable</w:t>
      </w:r>
      <w:r w:rsidRPr="00833B01">
        <w:rPr>
          <w:rFonts w:ascii="Arial" w:eastAsia="Times New Roman" w:hAnsi="Arial" w:cs="Arial"/>
          <w:sz w:val="24"/>
          <w:szCs w:val="24"/>
          <w:lang w:eastAsia="en-GB"/>
        </w:rPr>
        <w:t xml:space="preserve"> in MM, the business must also consider how to convey this </w:t>
      </w:r>
      <w:r w:rsidR="0084249F" w:rsidRPr="00833B01">
        <w:rPr>
          <w:rFonts w:ascii="Arial" w:eastAsia="Times New Roman" w:hAnsi="Arial" w:cs="Arial"/>
          <w:sz w:val="24"/>
          <w:szCs w:val="24"/>
          <w:lang w:eastAsia="en-GB"/>
        </w:rPr>
        <w:t>approach</w:t>
      </w:r>
      <w:r w:rsidRPr="00833B01">
        <w:rPr>
          <w:rFonts w:ascii="Arial" w:eastAsia="Times New Roman" w:hAnsi="Arial" w:cs="Arial"/>
          <w:sz w:val="24"/>
          <w:szCs w:val="24"/>
          <w:lang w:eastAsia="en-GB"/>
        </w:rPr>
        <w:t xml:space="preserve"> to the company, for example Bird has come under </w:t>
      </w:r>
      <w:r w:rsidR="0084249F" w:rsidRPr="00833B01">
        <w:rPr>
          <w:rFonts w:ascii="Arial" w:eastAsia="Times New Roman" w:hAnsi="Arial" w:cs="Arial"/>
          <w:sz w:val="24"/>
          <w:szCs w:val="24"/>
          <w:lang w:eastAsia="en-GB"/>
        </w:rPr>
        <w:t>harsh</w:t>
      </w:r>
      <w:r w:rsidRPr="00833B01">
        <w:rPr>
          <w:rFonts w:ascii="Arial" w:eastAsia="Times New Roman" w:hAnsi="Arial" w:cs="Arial"/>
          <w:sz w:val="24"/>
          <w:szCs w:val="24"/>
          <w:lang w:eastAsia="en-GB"/>
        </w:rPr>
        <w:t xml:space="preserve"> </w:t>
      </w:r>
      <w:r w:rsidR="0084249F" w:rsidRPr="00833B01">
        <w:rPr>
          <w:rFonts w:ascii="Arial" w:eastAsia="Times New Roman" w:hAnsi="Arial" w:cs="Arial"/>
          <w:sz w:val="24"/>
          <w:szCs w:val="24"/>
          <w:lang w:eastAsia="en-GB"/>
        </w:rPr>
        <w:t>criticism</w:t>
      </w:r>
      <w:r w:rsidRPr="00833B01">
        <w:rPr>
          <w:rFonts w:ascii="Arial" w:eastAsia="Times New Roman" w:hAnsi="Arial" w:cs="Arial"/>
          <w:sz w:val="24"/>
          <w:szCs w:val="24"/>
          <w:lang w:eastAsia="en-GB"/>
        </w:rPr>
        <w:t xml:space="preserve"> for letting go of 401 members go via zoom call, others deeming it as a disgrace to the ER </w:t>
      </w:r>
      <w:r w:rsidR="0084249F" w:rsidRPr="00833B01">
        <w:rPr>
          <w:rFonts w:ascii="Arial" w:eastAsia="Times New Roman" w:hAnsi="Arial" w:cs="Arial"/>
          <w:sz w:val="24"/>
          <w:szCs w:val="24"/>
          <w:lang w:eastAsia="en-GB"/>
        </w:rPr>
        <w:t>function</w:t>
      </w:r>
      <w:r w:rsidRPr="00833B01">
        <w:rPr>
          <w:rFonts w:ascii="Arial" w:eastAsia="Times New Roman" w:hAnsi="Arial" w:cs="Arial"/>
          <w:sz w:val="24"/>
          <w:szCs w:val="24"/>
          <w:lang w:eastAsia="en-GB"/>
        </w:rPr>
        <w:t>. (</w:t>
      </w:r>
      <w:proofErr w:type="spellStart"/>
      <w:r w:rsidR="00505CD8" w:rsidRPr="00833B01">
        <w:rPr>
          <w:rFonts w:ascii="Arial" w:eastAsia="Times New Roman" w:hAnsi="Arial" w:cs="Arial"/>
          <w:sz w:val="24"/>
          <w:szCs w:val="24"/>
          <w:lang w:eastAsia="en-GB"/>
        </w:rPr>
        <w:t>Morree</w:t>
      </w:r>
      <w:proofErr w:type="spellEnd"/>
      <w:r w:rsidR="00505CD8" w:rsidRPr="00833B01">
        <w:rPr>
          <w:rFonts w:ascii="Arial" w:eastAsia="Times New Roman" w:hAnsi="Arial" w:cs="Arial"/>
          <w:sz w:val="24"/>
          <w:szCs w:val="24"/>
          <w:lang w:eastAsia="en-GB"/>
        </w:rPr>
        <w:t xml:space="preserve">, 2020). </w:t>
      </w:r>
      <w:r w:rsidRPr="00833B01">
        <w:rPr>
          <w:rFonts w:ascii="Arial" w:eastAsia="Times New Roman" w:hAnsi="Arial" w:cs="Arial"/>
          <w:sz w:val="24"/>
          <w:szCs w:val="24"/>
          <w:lang w:eastAsia="en-GB"/>
        </w:rPr>
        <w:t xml:space="preserve"> </w:t>
      </w:r>
    </w:p>
    <w:p w14:paraId="4A5D44AA" w14:textId="33E3AA8D" w:rsidR="004330D0" w:rsidRPr="00833B01" w:rsidRDefault="008F2278" w:rsidP="008F2278">
      <w:pPr>
        <w:spacing w:after="0" w:line="216" w:lineRule="auto"/>
        <w:contextualSpacing/>
        <w:rPr>
          <w:rFonts w:ascii="Arial" w:eastAsia="Times New Roman" w:hAnsi="Arial" w:cs="Arial"/>
          <w:sz w:val="24"/>
          <w:szCs w:val="24"/>
          <w:lang w:eastAsia="en-GB"/>
        </w:rPr>
      </w:pPr>
      <w:r w:rsidRPr="00833B01">
        <w:rPr>
          <w:rFonts w:ascii="Arial" w:eastAsia="Times New Roman" w:hAnsi="Arial" w:cs="Arial"/>
          <w:sz w:val="24"/>
          <w:szCs w:val="24"/>
          <w:lang w:eastAsia="en-GB"/>
        </w:rPr>
        <w:t xml:space="preserve">Other </w:t>
      </w:r>
      <w:r w:rsidR="00505CD8" w:rsidRPr="00833B01">
        <w:rPr>
          <w:rFonts w:ascii="Arial" w:eastAsia="Times New Roman" w:hAnsi="Arial" w:cs="Arial"/>
          <w:sz w:val="24"/>
          <w:szCs w:val="24"/>
          <w:lang w:eastAsia="en-GB"/>
        </w:rPr>
        <w:t>reasonable adjustments that</w:t>
      </w:r>
      <w:r w:rsidRPr="00833B01">
        <w:rPr>
          <w:rFonts w:ascii="Arial" w:eastAsia="Times New Roman" w:hAnsi="Arial" w:cs="Arial"/>
          <w:sz w:val="24"/>
          <w:szCs w:val="24"/>
          <w:lang w:eastAsia="en-GB"/>
        </w:rPr>
        <w:t xml:space="preserve"> MM could consider instead of redundancy is:</w:t>
      </w:r>
    </w:p>
    <w:p w14:paraId="75B098D0" w14:textId="77777777" w:rsidR="008F2278" w:rsidRPr="00833B01" w:rsidRDefault="008F2278" w:rsidP="008F2278">
      <w:pPr>
        <w:spacing w:after="0" w:line="216" w:lineRule="auto"/>
        <w:contextualSpacing/>
        <w:rPr>
          <w:rFonts w:ascii="Arial" w:eastAsia="Times New Roman" w:hAnsi="Arial" w:cs="Arial"/>
          <w:sz w:val="24"/>
          <w:szCs w:val="24"/>
          <w:lang w:eastAsia="en-GB"/>
        </w:rPr>
      </w:pPr>
    </w:p>
    <w:p w14:paraId="06756FF3" w14:textId="6138D159" w:rsidR="00754394" w:rsidRPr="00833B01" w:rsidRDefault="008F2278" w:rsidP="00F624BD">
      <w:pPr>
        <w:spacing w:after="0" w:line="216" w:lineRule="auto"/>
        <w:contextualSpacing/>
        <w:rPr>
          <w:rFonts w:ascii="Arial" w:eastAsia="Times New Roman" w:hAnsi="Arial" w:cs="Arial"/>
          <w:sz w:val="24"/>
          <w:szCs w:val="24"/>
          <w:lang w:eastAsia="en-GB"/>
        </w:rPr>
      </w:pPr>
      <w:r w:rsidRPr="00833B01">
        <w:rPr>
          <w:rFonts w:ascii="Arial" w:eastAsia="Times New Roman" w:hAnsi="Arial" w:cs="Arial"/>
          <w:sz w:val="24"/>
          <w:szCs w:val="24"/>
          <w:lang w:eastAsia="en-GB"/>
        </w:rPr>
        <w:t>T</w:t>
      </w:r>
      <w:r w:rsidR="000354D2" w:rsidRPr="00833B01">
        <w:rPr>
          <w:rFonts w:ascii="Arial" w:eastAsia="Times New Roman" w:hAnsi="Arial" w:cs="Arial"/>
          <w:sz w:val="24"/>
          <w:szCs w:val="24"/>
          <w:lang w:eastAsia="en-GB"/>
        </w:rPr>
        <w:t xml:space="preserve">he government </w:t>
      </w:r>
      <w:r w:rsidR="00F624BD" w:rsidRPr="00833B01">
        <w:rPr>
          <w:rFonts w:ascii="Arial" w:eastAsia="Times New Roman" w:hAnsi="Arial" w:cs="Arial"/>
          <w:sz w:val="24"/>
          <w:szCs w:val="24"/>
          <w:lang w:eastAsia="en-GB"/>
        </w:rPr>
        <w:t xml:space="preserve">have created the CJRS (Furlough scheme) and </w:t>
      </w:r>
      <w:r w:rsidR="000354D2" w:rsidRPr="00833B01">
        <w:rPr>
          <w:rFonts w:ascii="Arial" w:eastAsia="Times New Roman" w:hAnsi="Arial" w:cs="Arial"/>
          <w:sz w:val="24"/>
          <w:szCs w:val="24"/>
          <w:lang w:eastAsia="en-GB"/>
        </w:rPr>
        <w:t>will pay 80% of wages up to a cap of £2,500 and employers will pay employer National Insurance Contributions</w:t>
      </w:r>
      <w:r w:rsidR="00F624BD" w:rsidRPr="00833B01">
        <w:rPr>
          <w:rFonts w:ascii="Arial" w:eastAsia="Times New Roman" w:hAnsi="Arial" w:cs="Arial"/>
          <w:sz w:val="24"/>
          <w:szCs w:val="24"/>
          <w:lang w:eastAsia="en-GB"/>
        </w:rPr>
        <w:t xml:space="preserve">. For example, placing </w:t>
      </w:r>
      <w:proofErr w:type="gramStart"/>
      <w:r w:rsidR="00F624BD" w:rsidRPr="00833B01">
        <w:rPr>
          <w:rFonts w:ascii="Arial" w:eastAsia="Times New Roman" w:hAnsi="Arial" w:cs="Arial"/>
          <w:sz w:val="24"/>
          <w:szCs w:val="24"/>
          <w:lang w:eastAsia="en-GB"/>
        </w:rPr>
        <w:t>a number of</w:t>
      </w:r>
      <w:proofErr w:type="gramEnd"/>
      <w:r w:rsidR="00F624BD" w:rsidRPr="00833B01">
        <w:rPr>
          <w:rFonts w:ascii="Arial" w:eastAsia="Times New Roman" w:hAnsi="Arial" w:cs="Arial"/>
          <w:sz w:val="24"/>
          <w:szCs w:val="24"/>
          <w:lang w:eastAsia="en-GB"/>
        </w:rPr>
        <w:t xml:space="preserve"> staff on the CJRS until the business had fully reviewed the restructure plan. The business could also consider s</w:t>
      </w:r>
      <w:r w:rsidR="00695F7A" w:rsidRPr="00833B01">
        <w:rPr>
          <w:rFonts w:ascii="Arial" w:eastAsia="Times New Roman" w:hAnsi="Arial" w:cs="Arial"/>
          <w:sz w:val="24"/>
          <w:szCs w:val="24"/>
          <w:lang w:eastAsia="en-GB"/>
        </w:rPr>
        <w:t xml:space="preserve">hort term </w:t>
      </w:r>
      <w:r w:rsidR="00695F7A" w:rsidRPr="00833B01">
        <w:rPr>
          <w:rFonts w:ascii="Arial" w:eastAsia="Times New Roman" w:hAnsi="Arial" w:cs="Arial"/>
          <w:sz w:val="24"/>
          <w:szCs w:val="24"/>
          <w:lang w:eastAsia="en-GB"/>
        </w:rPr>
        <w:lastRenderedPageBreak/>
        <w:t>or flexible working</w:t>
      </w:r>
      <w:r w:rsidR="00F624BD" w:rsidRPr="00833B01">
        <w:rPr>
          <w:rFonts w:ascii="Arial" w:eastAsia="Times New Roman" w:hAnsi="Arial" w:cs="Arial"/>
          <w:sz w:val="24"/>
          <w:szCs w:val="24"/>
          <w:lang w:eastAsia="en-GB"/>
        </w:rPr>
        <w:t xml:space="preserve"> can be discussed with the employee during the consultation period if feasible. </w:t>
      </w:r>
    </w:p>
    <w:p w14:paraId="5BC43D8A" w14:textId="77777777" w:rsidR="00F624BD" w:rsidRPr="00833B01" w:rsidRDefault="00F624BD" w:rsidP="00F624BD">
      <w:pPr>
        <w:spacing w:after="0" w:line="216" w:lineRule="auto"/>
        <w:contextualSpacing/>
        <w:rPr>
          <w:rFonts w:ascii="Arial" w:eastAsia="Times New Roman" w:hAnsi="Arial" w:cs="Arial"/>
          <w:sz w:val="24"/>
          <w:szCs w:val="24"/>
          <w:lang w:eastAsia="en-GB"/>
        </w:rPr>
      </w:pPr>
    </w:p>
    <w:p w14:paraId="43D7D629" w14:textId="6F12DF0C" w:rsidR="0009720A" w:rsidRPr="00833B01" w:rsidRDefault="00EB77F6" w:rsidP="00EB77F6">
      <w:pPr>
        <w:pStyle w:val="Heading2"/>
        <w:rPr>
          <w:rFonts w:ascii="Arial" w:hAnsi="Arial" w:cs="Arial"/>
          <w:b/>
          <w:bCs/>
          <w:color w:val="auto"/>
          <w:sz w:val="24"/>
          <w:szCs w:val="24"/>
        </w:rPr>
      </w:pPr>
      <w:bookmarkStart w:id="74" w:name="_Toc60665020"/>
      <w:bookmarkStart w:id="75" w:name="_Toc61006836"/>
      <w:bookmarkStart w:id="76" w:name="_Toc61007043"/>
      <w:bookmarkStart w:id="77" w:name="_Toc61018403"/>
      <w:bookmarkStart w:id="78" w:name="_Toc61024749"/>
      <w:r w:rsidRPr="00833B01">
        <w:rPr>
          <w:rFonts w:ascii="Arial" w:hAnsi="Arial" w:cs="Arial"/>
          <w:b/>
          <w:bCs/>
          <w:color w:val="auto"/>
          <w:sz w:val="24"/>
          <w:szCs w:val="24"/>
        </w:rPr>
        <w:t xml:space="preserve">2.4.3 </w:t>
      </w:r>
      <w:r w:rsidR="0009720A" w:rsidRPr="00833B01">
        <w:rPr>
          <w:rFonts w:ascii="Arial" w:hAnsi="Arial" w:cs="Arial"/>
          <w:b/>
          <w:bCs/>
          <w:color w:val="auto"/>
          <w:sz w:val="24"/>
          <w:szCs w:val="24"/>
        </w:rPr>
        <w:t xml:space="preserve">The </w:t>
      </w:r>
      <w:r w:rsidR="00A16CC8" w:rsidRPr="00833B01">
        <w:rPr>
          <w:rFonts w:ascii="Arial" w:hAnsi="Arial" w:cs="Arial"/>
          <w:b/>
          <w:bCs/>
          <w:color w:val="auto"/>
          <w:sz w:val="24"/>
          <w:szCs w:val="24"/>
        </w:rPr>
        <w:t>I</w:t>
      </w:r>
      <w:r w:rsidR="0009720A" w:rsidRPr="00833B01">
        <w:rPr>
          <w:rFonts w:ascii="Arial" w:hAnsi="Arial" w:cs="Arial"/>
          <w:b/>
          <w:bCs/>
          <w:color w:val="auto"/>
          <w:sz w:val="24"/>
          <w:szCs w:val="24"/>
        </w:rPr>
        <w:t xml:space="preserve">mpact of </w:t>
      </w:r>
      <w:r w:rsidR="00A16CC8" w:rsidRPr="00833B01">
        <w:rPr>
          <w:rFonts w:ascii="Arial" w:hAnsi="Arial" w:cs="Arial"/>
          <w:b/>
          <w:bCs/>
          <w:color w:val="auto"/>
          <w:sz w:val="24"/>
          <w:szCs w:val="24"/>
        </w:rPr>
        <w:t>R</w:t>
      </w:r>
      <w:r w:rsidR="004C6DF0" w:rsidRPr="00833B01">
        <w:rPr>
          <w:rFonts w:ascii="Arial" w:hAnsi="Arial" w:cs="Arial"/>
          <w:b/>
          <w:bCs/>
          <w:color w:val="auto"/>
          <w:sz w:val="24"/>
          <w:szCs w:val="24"/>
        </w:rPr>
        <w:t>edundancy</w:t>
      </w:r>
      <w:bookmarkEnd w:id="75"/>
      <w:bookmarkEnd w:id="76"/>
      <w:bookmarkEnd w:id="77"/>
      <w:bookmarkEnd w:id="78"/>
      <w:r w:rsidR="0009720A" w:rsidRPr="00833B01">
        <w:rPr>
          <w:rFonts w:ascii="Arial" w:hAnsi="Arial" w:cs="Arial"/>
          <w:b/>
          <w:bCs/>
          <w:color w:val="auto"/>
          <w:sz w:val="24"/>
          <w:szCs w:val="24"/>
        </w:rPr>
        <w:t xml:space="preserve"> </w:t>
      </w:r>
      <w:bookmarkEnd w:id="74"/>
    </w:p>
    <w:p w14:paraId="2729D398" w14:textId="43A91D26" w:rsidR="001D22C0" w:rsidRPr="00833B01" w:rsidRDefault="00E13C0F" w:rsidP="004C6DF0">
      <w:pPr>
        <w:spacing w:after="0" w:line="216" w:lineRule="auto"/>
        <w:rPr>
          <w:rFonts w:ascii="Arial" w:hAnsi="Arial" w:cs="Arial"/>
          <w:sz w:val="24"/>
          <w:szCs w:val="24"/>
        </w:rPr>
      </w:pPr>
      <w:r w:rsidRPr="00833B01">
        <w:rPr>
          <w:rFonts w:ascii="Arial" w:hAnsi="Arial" w:cs="Arial"/>
          <w:sz w:val="24"/>
          <w:szCs w:val="24"/>
        </w:rPr>
        <w:t>Although redundancy maybe necessary in some case</w:t>
      </w:r>
      <w:r w:rsidR="00441381" w:rsidRPr="00833B01">
        <w:rPr>
          <w:rFonts w:ascii="Arial" w:hAnsi="Arial" w:cs="Arial"/>
          <w:sz w:val="24"/>
          <w:szCs w:val="24"/>
        </w:rPr>
        <w:t>s</w:t>
      </w:r>
      <w:r w:rsidRPr="00833B01">
        <w:rPr>
          <w:rFonts w:ascii="Arial" w:hAnsi="Arial" w:cs="Arial"/>
          <w:sz w:val="24"/>
          <w:szCs w:val="24"/>
        </w:rPr>
        <w:t xml:space="preserve"> it does leave an impact on any organisation and present</w:t>
      </w:r>
      <w:r w:rsidR="00023FCF" w:rsidRPr="00833B01">
        <w:rPr>
          <w:rFonts w:ascii="Arial" w:hAnsi="Arial" w:cs="Arial"/>
          <w:sz w:val="24"/>
          <w:szCs w:val="24"/>
        </w:rPr>
        <w:t>s</w:t>
      </w:r>
      <w:r w:rsidRPr="00833B01">
        <w:rPr>
          <w:rFonts w:ascii="Arial" w:hAnsi="Arial" w:cs="Arial"/>
          <w:sz w:val="24"/>
          <w:szCs w:val="24"/>
        </w:rPr>
        <w:t xml:space="preserve"> possible barriers of conflict. </w:t>
      </w:r>
    </w:p>
    <w:p w14:paraId="3CEE1DBF" w14:textId="15F7F0D8" w:rsidR="00E13C0F" w:rsidRPr="00833B01" w:rsidRDefault="00E13C0F" w:rsidP="004C6DF0">
      <w:pPr>
        <w:spacing w:after="0" w:line="216" w:lineRule="auto"/>
        <w:rPr>
          <w:rFonts w:ascii="Arial" w:hAnsi="Arial" w:cs="Arial"/>
          <w:sz w:val="24"/>
          <w:szCs w:val="24"/>
        </w:rPr>
      </w:pPr>
    </w:p>
    <w:p w14:paraId="1097E7F6" w14:textId="2882012F" w:rsidR="003226EC" w:rsidRPr="00833B01" w:rsidRDefault="003B4BB5" w:rsidP="00961D74">
      <w:pPr>
        <w:spacing w:after="0" w:line="216" w:lineRule="auto"/>
        <w:rPr>
          <w:rFonts w:ascii="Arial" w:hAnsi="Arial" w:cs="Arial"/>
          <w:sz w:val="24"/>
          <w:szCs w:val="24"/>
        </w:rPr>
      </w:pPr>
      <w:r w:rsidRPr="00833B01">
        <w:rPr>
          <w:rFonts w:ascii="Arial" w:hAnsi="Arial" w:cs="Arial"/>
          <w:sz w:val="24"/>
          <w:szCs w:val="24"/>
        </w:rPr>
        <w:t xml:space="preserve">According to </w:t>
      </w:r>
      <w:r w:rsidR="00961D74" w:rsidRPr="00833B01">
        <w:rPr>
          <w:rFonts w:ascii="Arial" w:hAnsi="Arial" w:cs="Arial"/>
          <w:sz w:val="24"/>
          <w:szCs w:val="24"/>
        </w:rPr>
        <w:t xml:space="preserve">Asherman </w:t>
      </w:r>
      <w:r w:rsidR="00D14AA9" w:rsidRPr="00833B01">
        <w:rPr>
          <w:rFonts w:ascii="Arial" w:hAnsi="Arial" w:cs="Arial"/>
          <w:sz w:val="24"/>
          <w:szCs w:val="24"/>
        </w:rPr>
        <w:t>(</w:t>
      </w:r>
      <w:r w:rsidR="00961D74" w:rsidRPr="00833B01">
        <w:rPr>
          <w:rFonts w:ascii="Arial" w:hAnsi="Arial" w:cs="Arial"/>
          <w:sz w:val="24"/>
          <w:szCs w:val="24"/>
        </w:rPr>
        <w:t>2013</w:t>
      </w:r>
      <w:r w:rsidR="00D14AA9" w:rsidRPr="00833B01">
        <w:rPr>
          <w:rFonts w:ascii="Arial" w:hAnsi="Arial" w:cs="Arial"/>
          <w:sz w:val="24"/>
          <w:szCs w:val="24"/>
        </w:rPr>
        <w:t>)</w:t>
      </w:r>
      <w:r w:rsidRPr="00833B01">
        <w:rPr>
          <w:rFonts w:ascii="Arial" w:hAnsi="Arial" w:cs="Arial"/>
          <w:sz w:val="24"/>
          <w:szCs w:val="24"/>
        </w:rPr>
        <w:t xml:space="preserve"> Envoys are </w:t>
      </w:r>
      <w:r w:rsidR="003226EC" w:rsidRPr="00833B01">
        <w:rPr>
          <w:rFonts w:ascii="Arial" w:hAnsi="Arial" w:cs="Arial"/>
          <w:sz w:val="24"/>
          <w:szCs w:val="24"/>
        </w:rPr>
        <w:t>HR or managers</w:t>
      </w:r>
      <w:r w:rsidRPr="00833B01">
        <w:rPr>
          <w:rFonts w:ascii="Arial" w:hAnsi="Arial" w:cs="Arial"/>
          <w:sz w:val="24"/>
          <w:szCs w:val="24"/>
        </w:rPr>
        <w:t xml:space="preserve">, that have the role of telling </w:t>
      </w:r>
      <w:r w:rsidR="003226EC" w:rsidRPr="00833B01">
        <w:rPr>
          <w:rFonts w:ascii="Arial" w:hAnsi="Arial" w:cs="Arial"/>
          <w:sz w:val="24"/>
          <w:szCs w:val="24"/>
        </w:rPr>
        <w:t>employees</w:t>
      </w:r>
      <w:r w:rsidRPr="00833B01">
        <w:rPr>
          <w:rFonts w:ascii="Arial" w:hAnsi="Arial" w:cs="Arial"/>
          <w:sz w:val="24"/>
          <w:szCs w:val="24"/>
        </w:rPr>
        <w:t xml:space="preserve"> o</w:t>
      </w:r>
      <w:r w:rsidR="003226EC" w:rsidRPr="00833B01">
        <w:rPr>
          <w:rFonts w:ascii="Arial" w:hAnsi="Arial" w:cs="Arial"/>
          <w:sz w:val="24"/>
          <w:szCs w:val="24"/>
        </w:rPr>
        <w:t xml:space="preserve">f </w:t>
      </w:r>
      <w:r w:rsidRPr="00833B01">
        <w:rPr>
          <w:rFonts w:ascii="Arial" w:hAnsi="Arial" w:cs="Arial"/>
          <w:sz w:val="24"/>
          <w:szCs w:val="24"/>
        </w:rPr>
        <w:t xml:space="preserve">downsizing decisions. Usually that involves delivering bad news and telling </w:t>
      </w:r>
      <w:r w:rsidR="003226EC" w:rsidRPr="00833B01">
        <w:rPr>
          <w:rFonts w:ascii="Arial" w:hAnsi="Arial" w:cs="Arial"/>
          <w:sz w:val="24"/>
          <w:szCs w:val="24"/>
        </w:rPr>
        <w:t>employees</w:t>
      </w:r>
      <w:r w:rsidR="00023FCF" w:rsidRPr="00833B01">
        <w:rPr>
          <w:rFonts w:ascii="Arial" w:hAnsi="Arial" w:cs="Arial"/>
          <w:sz w:val="24"/>
          <w:szCs w:val="24"/>
        </w:rPr>
        <w:t xml:space="preserve"> </w:t>
      </w:r>
      <w:proofErr w:type="gramStart"/>
      <w:r w:rsidRPr="00833B01">
        <w:rPr>
          <w:rFonts w:ascii="Arial" w:hAnsi="Arial" w:cs="Arial"/>
          <w:sz w:val="24"/>
          <w:szCs w:val="24"/>
        </w:rPr>
        <w:t>they've</w:t>
      </w:r>
      <w:proofErr w:type="gramEnd"/>
      <w:r w:rsidRPr="00833B01">
        <w:rPr>
          <w:rFonts w:ascii="Arial" w:hAnsi="Arial" w:cs="Arial"/>
          <w:sz w:val="24"/>
          <w:szCs w:val="24"/>
        </w:rPr>
        <w:t xml:space="preserve"> been made redundant</w:t>
      </w:r>
      <w:r w:rsidR="003226EC" w:rsidRPr="00833B01">
        <w:rPr>
          <w:rFonts w:ascii="Arial" w:hAnsi="Arial" w:cs="Arial"/>
          <w:sz w:val="24"/>
          <w:szCs w:val="24"/>
        </w:rPr>
        <w:t xml:space="preserve">. </w:t>
      </w:r>
      <w:r w:rsidR="00023FCF" w:rsidRPr="00833B01">
        <w:rPr>
          <w:rFonts w:ascii="Arial" w:hAnsi="Arial" w:cs="Arial"/>
          <w:sz w:val="24"/>
          <w:szCs w:val="24"/>
        </w:rPr>
        <w:t xml:space="preserve">Although </w:t>
      </w:r>
      <w:r w:rsidR="003226EC" w:rsidRPr="00833B01">
        <w:rPr>
          <w:rFonts w:ascii="Arial" w:hAnsi="Arial" w:cs="Arial"/>
          <w:sz w:val="24"/>
          <w:szCs w:val="24"/>
        </w:rPr>
        <w:t>and Wright and Barling (1998) refer to envoys as ‘</w:t>
      </w:r>
      <w:proofErr w:type="gramStart"/>
      <w:r w:rsidR="003226EC" w:rsidRPr="00833B01">
        <w:rPr>
          <w:rFonts w:ascii="Arial" w:hAnsi="Arial" w:cs="Arial"/>
          <w:sz w:val="24"/>
          <w:szCs w:val="24"/>
        </w:rPr>
        <w:t>executioners’</w:t>
      </w:r>
      <w:proofErr w:type="gramEnd"/>
      <w:r w:rsidR="003226EC" w:rsidRPr="00833B01">
        <w:rPr>
          <w:rFonts w:ascii="Arial" w:hAnsi="Arial" w:cs="Arial"/>
          <w:sz w:val="24"/>
          <w:szCs w:val="24"/>
        </w:rPr>
        <w:t xml:space="preserve">. </w:t>
      </w:r>
      <w:r w:rsidR="00D14AA9" w:rsidRPr="00833B01">
        <w:rPr>
          <w:rFonts w:ascii="Arial" w:hAnsi="Arial" w:cs="Arial"/>
          <w:sz w:val="24"/>
          <w:szCs w:val="24"/>
        </w:rPr>
        <w:t>delivering</w:t>
      </w:r>
      <w:r w:rsidR="003226EC" w:rsidRPr="00833B01">
        <w:rPr>
          <w:rFonts w:ascii="Arial" w:hAnsi="Arial" w:cs="Arial"/>
          <w:sz w:val="24"/>
          <w:szCs w:val="24"/>
        </w:rPr>
        <w:t xml:space="preserve"> the</w:t>
      </w:r>
      <w:r w:rsidR="00F624BD" w:rsidRPr="00833B01">
        <w:rPr>
          <w:rFonts w:ascii="Arial" w:hAnsi="Arial" w:cs="Arial"/>
          <w:sz w:val="24"/>
          <w:szCs w:val="24"/>
        </w:rPr>
        <w:t xml:space="preserve"> difficult</w:t>
      </w:r>
      <w:r w:rsidR="003226EC" w:rsidRPr="00833B01">
        <w:rPr>
          <w:rFonts w:ascii="Arial" w:hAnsi="Arial" w:cs="Arial"/>
          <w:sz w:val="24"/>
          <w:szCs w:val="24"/>
        </w:rPr>
        <w:t xml:space="preserve"> news and being </w:t>
      </w:r>
      <w:r w:rsidR="00D14AA9" w:rsidRPr="00833B01">
        <w:rPr>
          <w:rFonts w:ascii="Arial" w:hAnsi="Arial" w:cs="Arial"/>
          <w:sz w:val="24"/>
          <w:szCs w:val="24"/>
        </w:rPr>
        <w:t>associated</w:t>
      </w:r>
      <w:r w:rsidR="003226EC" w:rsidRPr="00833B01">
        <w:rPr>
          <w:rFonts w:ascii="Arial" w:hAnsi="Arial" w:cs="Arial"/>
          <w:sz w:val="24"/>
          <w:szCs w:val="24"/>
        </w:rPr>
        <w:t xml:space="preserve"> as the </w:t>
      </w:r>
      <w:r w:rsidR="00F624BD" w:rsidRPr="00833B01">
        <w:rPr>
          <w:rFonts w:ascii="Arial" w:hAnsi="Arial" w:cs="Arial"/>
          <w:sz w:val="24"/>
          <w:szCs w:val="24"/>
        </w:rPr>
        <w:t>‘</w:t>
      </w:r>
      <w:r w:rsidR="003226EC" w:rsidRPr="00833B01">
        <w:rPr>
          <w:rFonts w:ascii="Arial" w:hAnsi="Arial" w:cs="Arial"/>
          <w:sz w:val="24"/>
          <w:szCs w:val="24"/>
        </w:rPr>
        <w:t>bad guy</w:t>
      </w:r>
      <w:r w:rsidR="00F624BD" w:rsidRPr="00833B01">
        <w:rPr>
          <w:rFonts w:ascii="Arial" w:hAnsi="Arial" w:cs="Arial"/>
          <w:sz w:val="24"/>
          <w:szCs w:val="24"/>
        </w:rPr>
        <w:t>’</w:t>
      </w:r>
      <w:r w:rsidR="003226EC" w:rsidRPr="00833B01">
        <w:rPr>
          <w:rFonts w:ascii="Arial" w:hAnsi="Arial" w:cs="Arial"/>
          <w:sz w:val="24"/>
          <w:szCs w:val="24"/>
        </w:rPr>
        <w:t xml:space="preserve">, we see </w:t>
      </w:r>
      <w:r w:rsidR="00D14AA9" w:rsidRPr="00833B01">
        <w:rPr>
          <w:rFonts w:ascii="Arial" w:hAnsi="Arial" w:cs="Arial"/>
          <w:sz w:val="24"/>
          <w:szCs w:val="24"/>
        </w:rPr>
        <w:t>envoy’s</w:t>
      </w:r>
      <w:r w:rsidR="003226EC" w:rsidRPr="00833B01">
        <w:rPr>
          <w:rFonts w:ascii="Arial" w:hAnsi="Arial" w:cs="Arial"/>
          <w:sz w:val="24"/>
          <w:szCs w:val="24"/>
        </w:rPr>
        <w:t xml:space="preserve"> </w:t>
      </w:r>
      <w:r w:rsidR="00D14AA9" w:rsidRPr="00833B01">
        <w:rPr>
          <w:rFonts w:ascii="Arial" w:hAnsi="Arial" w:cs="Arial"/>
          <w:sz w:val="24"/>
          <w:szCs w:val="24"/>
        </w:rPr>
        <w:t>struggling</w:t>
      </w:r>
      <w:r w:rsidR="003226EC" w:rsidRPr="00833B01">
        <w:rPr>
          <w:rFonts w:ascii="Arial" w:hAnsi="Arial" w:cs="Arial"/>
          <w:sz w:val="24"/>
          <w:szCs w:val="24"/>
        </w:rPr>
        <w:t xml:space="preserve"> in a demanding role. Work by Petzer (2020) indicates that the </w:t>
      </w:r>
      <w:r w:rsidR="00D14AA9" w:rsidRPr="00833B01">
        <w:rPr>
          <w:rFonts w:ascii="Arial" w:hAnsi="Arial" w:cs="Arial"/>
          <w:sz w:val="24"/>
          <w:szCs w:val="24"/>
        </w:rPr>
        <w:t>psychological</w:t>
      </w:r>
      <w:r w:rsidR="003226EC" w:rsidRPr="00833B01">
        <w:rPr>
          <w:rFonts w:ascii="Arial" w:hAnsi="Arial" w:cs="Arial"/>
          <w:sz w:val="24"/>
          <w:szCs w:val="24"/>
        </w:rPr>
        <w:t xml:space="preserve"> impact that an </w:t>
      </w:r>
      <w:r w:rsidR="00D14AA9" w:rsidRPr="00833B01">
        <w:rPr>
          <w:rFonts w:ascii="Arial" w:hAnsi="Arial" w:cs="Arial"/>
          <w:sz w:val="24"/>
          <w:szCs w:val="24"/>
        </w:rPr>
        <w:t>envoy</w:t>
      </w:r>
      <w:r w:rsidR="003226EC" w:rsidRPr="00833B01">
        <w:rPr>
          <w:rFonts w:ascii="Arial" w:hAnsi="Arial" w:cs="Arial"/>
          <w:sz w:val="24"/>
          <w:szCs w:val="24"/>
        </w:rPr>
        <w:t xml:space="preserve"> experiences is significant and often leaves them feeling depressed</w:t>
      </w:r>
      <w:r w:rsidR="00F624BD" w:rsidRPr="00833B01">
        <w:rPr>
          <w:rFonts w:ascii="Arial" w:hAnsi="Arial" w:cs="Arial"/>
          <w:sz w:val="24"/>
          <w:szCs w:val="24"/>
        </w:rPr>
        <w:t xml:space="preserve">, however we could argue that this is an expected </w:t>
      </w:r>
      <w:r w:rsidR="00074647" w:rsidRPr="00833B01">
        <w:rPr>
          <w:rFonts w:ascii="Arial" w:hAnsi="Arial" w:cs="Arial"/>
          <w:sz w:val="24"/>
          <w:szCs w:val="24"/>
        </w:rPr>
        <w:t>aspect of the managers role</w:t>
      </w:r>
      <w:r w:rsidR="003226EC" w:rsidRPr="00833B01">
        <w:rPr>
          <w:rFonts w:ascii="Arial" w:hAnsi="Arial" w:cs="Arial"/>
          <w:sz w:val="24"/>
          <w:szCs w:val="24"/>
        </w:rPr>
        <w:t xml:space="preserve">. An </w:t>
      </w:r>
      <w:r w:rsidR="00D14AA9" w:rsidRPr="00833B01">
        <w:rPr>
          <w:rFonts w:ascii="Arial" w:hAnsi="Arial" w:cs="Arial"/>
          <w:sz w:val="24"/>
          <w:szCs w:val="24"/>
        </w:rPr>
        <w:t>appropriate</w:t>
      </w:r>
      <w:r w:rsidR="003226EC" w:rsidRPr="00833B01">
        <w:rPr>
          <w:rFonts w:ascii="Arial" w:hAnsi="Arial" w:cs="Arial"/>
          <w:sz w:val="24"/>
          <w:szCs w:val="24"/>
        </w:rPr>
        <w:t xml:space="preserve"> measure to resolve this is for HR to provide extra training, support and in certain cases counselling. </w:t>
      </w:r>
    </w:p>
    <w:p w14:paraId="75E3EFCE" w14:textId="4473BB54" w:rsidR="003226EC" w:rsidRPr="00833B01" w:rsidRDefault="003226EC" w:rsidP="00961D74">
      <w:pPr>
        <w:spacing w:after="0" w:line="216" w:lineRule="auto"/>
        <w:rPr>
          <w:rFonts w:ascii="Arial" w:hAnsi="Arial" w:cs="Arial"/>
          <w:sz w:val="24"/>
          <w:szCs w:val="24"/>
        </w:rPr>
      </w:pPr>
    </w:p>
    <w:p w14:paraId="65E76DD7" w14:textId="5711D60C" w:rsidR="00882AE4" w:rsidRPr="00833B01" w:rsidRDefault="003226EC" w:rsidP="003226EC">
      <w:pPr>
        <w:spacing w:after="0" w:line="216" w:lineRule="auto"/>
        <w:rPr>
          <w:rFonts w:ascii="Arial" w:hAnsi="Arial" w:cs="Arial"/>
          <w:sz w:val="24"/>
          <w:szCs w:val="24"/>
        </w:rPr>
      </w:pPr>
      <w:r w:rsidRPr="00833B01">
        <w:rPr>
          <w:rFonts w:ascii="Arial" w:hAnsi="Arial" w:cs="Arial"/>
          <w:sz w:val="24"/>
          <w:szCs w:val="24"/>
        </w:rPr>
        <w:t xml:space="preserve">Other barriers to consider is </w:t>
      </w:r>
      <w:r w:rsidR="000E500F" w:rsidRPr="00833B01">
        <w:rPr>
          <w:rFonts w:ascii="Arial" w:hAnsi="Arial" w:cs="Arial"/>
          <w:sz w:val="24"/>
          <w:szCs w:val="24"/>
        </w:rPr>
        <w:t>survivor’s</w:t>
      </w:r>
      <w:r w:rsidRPr="00833B01">
        <w:rPr>
          <w:rFonts w:ascii="Arial" w:hAnsi="Arial" w:cs="Arial"/>
          <w:sz w:val="24"/>
          <w:szCs w:val="24"/>
        </w:rPr>
        <w:t xml:space="preserve"> guilt</w:t>
      </w:r>
      <w:r w:rsidR="00023FCF" w:rsidRPr="00833B01">
        <w:rPr>
          <w:rFonts w:ascii="Arial" w:hAnsi="Arial" w:cs="Arial"/>
          <w:sz w:val="24"/>
          <w:szCs w:val="24"/>
        </w:rPr>
        <w:t xml:space="preserve">, </w:t>
      </w:r>
      <w:r w:rsidR="000E500F" w:rsidRPr="00833B01">
        <w:rPr>
          <w:rFonts w:ascii="Arial" w:hAnsi="Arial" w:cs="Arial"/>
          <w:sz w:val="24"/>
          <w:szCs w:val="24"/>
        </w:rPr>
        <w:t>that effect</w:t>
      </w:r>
      <w:r w:rsidR="00023FCF" w:rsidRPr="00833B01">
        <w:rPr>
          <w:rFonts w:ascii="Arial" w:hAnsi="Arial" w:cs="Arial"/>
          <w:sz w:val="24"/>
          <w:szCs w:val="24"/>
        </w:rPr>
        <w:t>s</w:t>
      </w:r>
      <w:r w:rsidR="000E500F" w:rsidRPr="00833B01">
        <w:rPr>
          <w:rFonts w:ascii="Arial" w:hAnsi="Arial" w:cs="Arial"/>
          <w:sz w:val="24"/>
          <w:szCs w:val="24"/>
        </w:rPr>
        <w:t xml:space="preserve"> employees who remain. </w:t>
      </w:r>
      <w:r w:rsidRPr="00833B01">
        <w:rPr>
          <w:rFonts w:ascii="Arial" w:hAnsi="Arial" w:cs="Arial"/>
          <w:sz w:val="24"/>
          <w:szCs w:val="24"/>
        </w:rPr>
        <w:t>After a redundancy process</w:t>
      </w:r>
      <w:r w:rsidR="00074647" w:rsidRPr="00833B01">
        <w:rPr>
          <w:rFonts w:ascii="Arial" w:hAnsi="Arial" w:cs="Arial"/>
          <w:sz w:val="24"/>
          <w:szCs w:val="24"/>
        </w:rPr>
        <w:t>es</w:t>
      </w:r>
      <w:r w:rsidRPr="00833B01">
        <w:rPr>
          <w:rFonts w:ascii="Arial" w:hAnsi="Arial" w:cs="Arial"/>
          <w:sz w:val="24"/>
          <w:szCs w:val="24"/>
        </w:rPr>
        <w:t xml:space="preserve"> survivor syndrome is a possible </w:t>
      </w:r>
      <w:r w:rsidR="00D14AA9" w:rsidRPr="00833B01">
        <w:rPr>
          <w:rFonts w:ascii="Arial" w:hAnsi="Arial" w:cs="Arial"/>
          <w:sz w:val="24"/>
          <w:szCs w:val="24"/>
        </w:rPr>
        <w:t>long-term</w:t>
      </w:r>
      <w:r w:rsidRPr="00833B01">
        <w:rPr>
          <w:rFonts w:ascii="Arial" w:hAnsi="Arial" w:cs="Arial"/>
          <w:sz w:val="24"/>
          <w:szCs w:val="24"/>
        </w:rPr>
        <w:t xml:space="preserve"> implication at that employer must address. </w:t>
      </w:r>
      <w:r w:rsidR="00882AE4" w:rsidRPr="00833B01">
        <w:rPr>
          <w:rFonts w:ascii="Arial" w:hAnsi="Arial" w:cs="Arial"/>
          <w:sz w:val="24"/>
          <w:szCs w:val="24"/>
        </w:rPr>
        <w:t xml:space="preserve">Although according to </w:t>
      </w:r>
      <w:r w:rsidR="00AB2FAE" w:rsidRPr="00833B01">
        <w:rPr>
          <w:rFonts w:ascii="Arial" w:hAnsi="Arial" w:cs="Arial"/>
          <w:sz w:val="24"/>
          <w:szCs w:val="24"/>
        </w:rPr>
        <w:t xml:space="preserve">De Jong et al (2016) </w:t>
      </w:r>
      <w:r w:rsidR="00882AE4" w:rsidRPr="00833B01">
        <w:rPr>
          <w:rFonts w:ascii="Arial" w:hAnsi="Arial" w:cs="Arial"/>
          <w:sz w:val="24"/>
          <w:szCs w:val="24"/>
        </w:rPr>
        <w:t xml:space="preserve">When redundancies are announced there is an increase in performance, however this is short lived due to </w:t>
      </w:r>
      <w:r w:rsidR="00074647" w:rsidRPr="00833B01">
        <w:rPr>
          <w:rFonts w:ascii="Arial" w:hAnsi="Arial" w:cs="Arial"/>
          <w:sz w:val="24"/>
          <w:szCs w:val="24"/>
        </w:rPr>
        <w:t>uncertainty</w:t>
      </w:r>
      <w:r w:rsidR="00882AE4" w:rsidRPr="00833B01">
        <w:rPr>
          <w:rFonts w:ascii="Arial" w:hAnsi="Arial" w:cs="Arial"/>
          <w:sz w:val="24"/>
          <w:szCs w:val="24"/>
        </w:rPr>
        <w:t xml:space="preserve"> and worry. </w:t>
      </w:r>
      <w:r w:rsidR="00B74339" w:rsidRPr="00833B01">
        <w:rPr>
          <w:rFonts w:ascii="Arial" w:hAnsi="Arial" w:cs="Arial"/>
          <w:sz w:val="24"/>
          <w:szCs w:val="24"/>
        </w:rPr>
        <w:t xml:space="preserve">To tackle </w:t>
      </w:r>
      <w:r w:rsidR="00B74339" w:rsidRPr="00833B01">
        <w:rPr>
          <w:rFonts w:ascii="Arial" w:eastAsia="Times New Roman" w:hAnsi="Arial" w:cs="Arial"/>
          <w:kern w:val="24"/>
          <w:sz w:val="24"/>
          <w:szCs w:val="24"/>
          <w:lang w:val="en-US" w:eastAsia="en-GB"/>
        </w:rPr>
        <w:t xml:space="preserve">survivor’s syndrome </w:t>
      </w:r>
      <w:r w:rsidR="003528F9" w:rsidRPr="00833B01">
        <w:rPr>
          <w:rFonts w:ascii="Arial" w:hAnsi="Arial" w:cs="Arial"/>
          <w:sz w:val="24"/>
          <w:szCs w:val="24"/>
        </w:rPr>
        <w:t xml:space="preserve">Haddon </w:t>
      </w:r>
      <w:r w:rsidR="00B74339" w:rsidRPr="00833B01">
        <w:rPr>
          <w:rFonts w:ascii="Arial" w:hAnsi="Arial" w:cs="Arial"/>
          <w:sz w:val="24"/>
          <w:szCs w:val="24"/>
        </w:rPr>
        <w:t xml:space="preserve">(2017) to communicate and a regular basis with employees and build on the surviving teams by engagement. </w:t>
      </w:r>
    </w:p>
    <w:p w14:paraId="7AC43057" w14:textId="77777777" w:rsidR="00B91369" w:rsidRPr="00833B01" w:rsidRDefault="00B91369" w:rsidP="001D22C0">
      <w:pPr>
        <w:spacing w:after="0" w:line="216" w:lineRule="auto"/>
        <w:contextualSpacing/>
        <w:rPr>
          <w:rFonts w:ascii="Arial" w:eastAsia="Times New Roman" w:hAnsi="Arial" w:cs="Arial"/>
          <w:kern w:val="24"/>
          <w:sz w:val="24"/>
          <w:szCs w:val="24"/>
          <w:lang w:val="en-US" w:eastAsia="en-GB"/>
        </w:rPr>
      </w:pPr>
    </w:p>
    <w:p w14:paraId="594F0FEE" w14:textId="76676D1F" w:rsidR="00AB2FF3" w:rsidRPr="00833B01" w:rsidRDefault="00134081" w:rsidP="00EB77F6">
      <w:pPr>
        <w:pStyle w:val="Heading2"/>
        <w:rPr>
          <w:rFonts w:ascii="Arial" w:eastAsia="Times New Roman" w:hAnsi="Arial" w:cs="Arial"/>
          <w:b/>
          <w:bCs/>
          <w:color w:val="auto"/>
          <w:sz w:val="24"/>
          <w:szCs w:val="24"/>
          <w:lang w:eastAsia="en-GB"/>
        </w:rPr>
      </w:pPr>
      <w:bookmarkStart w:id="79" w:name="_Toc60665021"/>
      <w:bookmarkStart w:id="80" w:name="_Toc61006837"/>
      <w:bookmarkStart w:id="81" w:name="_Toc61007044"/>
      <w:bookmarkStart w:id="82" w:name="_Toc61018404"/>
      <w:bookmarkStart w:id="83" w:name="_Toc61024750"/>
      <w:r w:rsidRPr="00833B01">
        <w:rPr>
          <w:rFonts w:ascii="Arial" w:eastAsia="Times New Roman" w:hAnsi="Arial" w:cs="Arial"/>
          <w:b/>
          <w:bCs/>
          <w:color w:val="auto"/>
          <w:sz w:val="24"/>
          <w:szCs w:val="24"/>
          <w:lang w:val="en-US" w:eastAsia="en-GB"/>
        </w:rPr>
        <w:t xml:space="preserve">2.5 </w:t>
      </w:r>
      <w:r w:rsidR="005C51F9" w:rsidRPr="00833B01">
        <w:rPr>
          <w:rFonts w:ascii="Arial" w:eastAsia="Times New Roman" w:hAnsi="Arial" w:cs="Arial"/>
          <w:b/>
          <w:bCs/>
          <w:color w:val="auto"/>
          <w:sz w:val="24"/>
          <w:szCs w:val="24"/>
          <w:lang w:val="en-US" w:eastAsia="en-GB"/>
        </w:rPr>
        <w:t xml:space="preserve">The </w:t>
      </w:r>
      <w:r w:rsidR="00A16CC8" w:rsidRPr="00833B01">
        <w:rPr>
          <w:rFonts w:ascii="Arial" w:eastAsia="Times New Roman" w:hAnsi="Arial" w:cs="Arial"/>
          <w:b/>
          <w:bCs/>
          <w:color w:val="auto"/>
          <w:sz w:val="24"/>
          <w:szCs w:val="24"/>
          <w:lang w:val="en-US" w:eastAsia="en-GB"/>
        </w:rPr>
        <w:t>I</w:t>
      </w:r>
      <w:r w:rsidR="008A3B49" w:rsidRPr="00833B01">
        <w:rPr>
          <w:rFonts w:ascii="Arial" w:eastAsia="Times New Roman" w:hAnsi="Arial" w:cs="Arial"/>
          <w:b/>
          <w:bCs/>
          <w:color w:val="auto"/>
          <w:sz w:val="24"/>
          <w:szCs w:val="24"/>
          <w:lang w:val="en-US" w:eastAsia="en-GB"/>
        </w:rPr>
        <w:t>mportance</w:t>
      </w:r>
      <w:r w:rsidR="005C51F9" w:rsidRPr="00833B01">
        <w:rPr>
          <w:rFonts w:ascii="Arial" w:eastAsia="Times New Roman" w:hAnsi="Arial" w:cs="Arial"/>
          <w:b/>
          <w:bCs/>
          <w:color w:val="auto"/>
          <w:sz w:val="24"/>
          <w:szCs w:val="24"/>
          <w:lang w:val="en-US" w:eastAsia="en-GB"/>
        </w:rPr>
        <w:t xml:space="preserve"> of Employee </w:t>
      </w:r>
      <w:r w:rsidR="00A16CC8" w:rsidRPr="00833B01">
        <w:rPr>
          <w:rFonts w:ascii="Arial" w:eastAsia="Times New Roman" w:hAnsi="Arial" w:cs="Arial"/>
          <w:b/>
          <w:bCs/>
          <w:color w:val="auto"/>
          <w:sz w:val="24"/>
          <w:szCs w:val="24"/>
          <w:lang w:val="en-US" w:eastAsia="en-GB"/>
        </w:rPr>
        <w:t>E</w:t>
      </w:r>
      <w:r w:rsidR="008A3B49" w:rsidRPr="00833B01">
        <w:rPr>
          <w:rFonts w:ascii="Arial" w:eastAsia="Times New Roman" w:hAnsi="Arial" w:cs="Arial"/>
          <w:b/>
          <w:bCs/>
          <w:color w:val="auto"/>
          <w:sz w:val="24"/>
          <w:szCs w:val="24"/>
          <w:lang w:val="en-US" w:eastAsia="en-GB"/>
        </w:rPr>
        <w:t>ngagement</w:t>
      </w:r>
      <w:r w:rsidR="005C51F9" w:rsidRPr="00833B01">
        <w:rPr>
          <w:rFonts w:ascii="Arial" w:eastAsia="Times New Roman" w:hAnsi="Arial" w:cs="Arial"/>
          <w:b/>
          <w:bCs/>
          <w:color w:val="auto"/>
          <w:sz w:val="24"/>
          <w:szCs w:val="24"/>
          <w:lang w:val="en-US" w:eastAsia="en-GB"/>
        </w:rPr>
        <w:t xml:space="preserve"> during </w:t>
      </w:r>
      <w:r w:rsidR="00A16CC8" w:rsidRPr="00833B01">
        <w:rPr>
          <w:rFonts w:ascii="Arial" w:eastAsia="Times New Roman" w:hAnsi="Arial" w:cs="Arial"/>
          <w:b/>
          <w:bCs/>
          <w:color w:val="auto"/>
          <w:sz w:val="24"/>
          <w:szCs w:val="24"/>
          <w:lang w:val="en-US" w:eastAsia="en-GB"/>
        </w:rPr>
        <w:t>C</w:t>
      </w:r>
      <w:bookmarkEnd w:id="79"/>
      <w:bookmarkEnd w:id="80"/>
      <w:r w:rsidR="00A16CC8" w:rsidRPr="00833B01">
        <w:rPr>
          <w:rFonts w:ascii="Arial" w:eastAsia="Times New Roman" w:hAnsi="Arial" w:cs="Arial"/>
          <w:b/>
          <w:bCs/>
          <w:color w:val="auto"/>
          <w:sz w:val="24"/>
          <w:szCs w:val="24"/>
          <w:lang w:val="en-US" w:eastAsia="en-GB"/>
        </w:rPr>
        <w:t>OVID-19</w:t>
      </w:r>
      <w:bookmarkEnd w:id="81"/>
      <w:bookmarkEnd w:id="82"/>
      <w:bookmarkEnd w:id="83"/>
      <w:r w:rsidR="005C51F9" w:rsidRPr="00833B01">
        <w:rPr>
          <w:rFonts w:ascii="Arial" w:eastAsia="Times New Roman" w:hAnsi="Arial" w:cs="Arial"/>
          <w:b/>
          <w:bCs/>
          <w:color w:val="auto"/>
          <w:sz w:val="24"/>
          <w:szCs w:val="24"/>
          <w:lang w:val="en-US" w:eastAsia="en-GB"/>
        </w:rPr>
        <w:t xml:space="preserve"> </w:t>
      </w:r>
      <w:r w:rsidR="00B74339" w:rsidRPr="00833B01">
        <w:rPr>
          <w:rFonts w:ascii="Arial" w:eastAsia="Times New Roman" w:hAnsi="Arial" w:cs="Arial"/>
          <w:b/>
          <w:bCs/>
          <w:color w:val="auto"/>
          <w:sz w:val="24"/>
          <w:szCs w:val="24"/>
          <w:lang w:val="en-US" w:eastAsia="en-GB"/>
        </w:rPr>
        <w:t xml:space="preserve"> </w:t>
      </w:r>
    </w:p>
    <w:p w14:paraId="64EC50EA" w14:textId="16A02031" w:rsidR="00B95F86" w:rsidRPr="00833B01" w:rsidRDefault="00C05E15" w:rsidP="00B95F86">
      <w:pPr>
        <w:spacing w:after="0" w:line="216" w:lineRule="auto"/>
        <w:contextualSpacing/>
        <w:rPr>
          <w:rFonts w:ascii="Arial" w:eastAsia="Times New Roman" w:hAnsi="Arial" w:cs="Arial"/>
          <w:kern w:val="24"/>
          <w:sz w:val="24"/>
          <w:szCs w:val="24"/>
          <w:lang w:val="en-US" w:eastAsia="en-GB"/>
        </w:rPr>
      </w:pPr>
      <w:r w:rsidRPr="00833B01">
        <w:rPr>
          <w:rFonts w:ascii="Arial" w:eastAsia="Times New Roman" w:hAnsi="Arial" w:cs="Arial"/>
          <w:kern w:val="24"/>
          <w:sz w:val="24"/>
          <w:szCs w:val="24"/>
          <w:lang w:val="en-US" w:eastAsia="en-GB"/>
        </w:rPr>
        <w:t xml:space="preserve">According to </w:t>
      </w:r>
      <w:r w:rsidR="00F427C0" w:rsidRPr="00833B01">
        <w:rPr>
          <w:rFonts w:ascii="Arial" w:eastAsia="Times New Roman" w:hAnsi="Arial" w:cs="Arial"/>
          <w:kern w:val="24"/>
          <w:sz w:val="24"/>
          <w:szCs w:val="24"/>
          <w:lang w:val="en-US" w:eastAsia="en-GB"/>
        </w:rPr>
        <w:t xml:space="preserve">Gifford </w:t>
      </w:r>
      <w:r w:rsidR="002539F8" w:rsidRPr="00833B01">
        <w:rPr>
          <w:rFonts w:ascii="Arial" w:eastAsia="Times New Roman" w:hAnsi="Arial" w:cs="Arial"/>
          <w:kern w:val="24"/>
          <w:sz w:val="24"/>
          <w:szCs w:val="24"/>
          <w:lang w:val="en-US" w:eastAsia="en-GB"/>
        </w:rPr>
        <w:t>(2019)</w:t>
      </w:r>
      <w:r w:rsidRPr="00833B01">
        <w:rPr>
          <w:rFonts w:ascii="Arial" w:eastAsia="Times New Roman" w:hAnsi="Arial" w:cs="Arial"/>
          <w:kern w:val="24"/>
          <w:sz w:val="24"/>
          <w:szCs w:val="24"/>
          <w:lang w:val="en-US" w:eastAsia="en-GB"/>
        </w:rPr>
        <w:t xml:space="preserve"> </w:t>
      </w:r>
      <w:r w:rsidR="002539F8" w:rsidRPr="00833B01">
        <w:rPr>
          <w:rFonts w:ascii="Arial" w:eastAsia="Times New Roman" w:hAnsi="Arial" w:cs="Arial"/>
          <w:kern w:val="24"/>
          <w:sz w:val="24"/>
          <w:szCs w:val="24"/>
          <w:lang w:val="en-US" w:eastAsia="en-GB"/>
        </w:rPr>
        <w:t xml:space="preserve">EE </w:t>
      </w:r>
      <w:r w:rsidR="00B91369" w:rsidRPr="00833B01">
        <w:rPr>
          <w:rFonts w:ascii="Arial" w:eastAsia="Times New Roman" w:hAnsi="Arial" w:cs="Arial"/>
          <w:kern w:val="24"/>
          <w:sz w:val="24"/>
          <w:szCs w:val="24"/>
          <w:lang w:val="en-US" w:eastAsia="en-GB"/>
        </w:rPr>
        <w:t>focuses</w:t>
      </w:r>
      <w:r w:rsidR="002539F8" w:rsidRPr="00833B01">
        <w:rPr>
          <w:rFonts w:ascii="Arial" w:eastAsia="Times New Roman" w:hAnsi="Arial" w:cs="Arial"/>
          <w:kern w:val="24"/>
          <w:sz w:val="24"/>
          <w:szCs w:val="24"/>
          <w:lang w:val="en-US" w:eastAsia="en-GB"/>
        </w:rPr>
        <w:t xml:space="preserve"> on </w:t>
      </w:r>
      <w:r w:rsidR="00B91369" w:rsidRPr="00833B01">
        <w:rPr>
          <w:rFonts w:ascii="Arial" w:eastAsia="Times New Roman" w:hAnsi="Arial" w:cs="Arial"/>
          <w:kern w:val="24"/>
          <w:sz w:val="24"/>
          <w:szCs w:val="24"/>
          <w:lang w:val="en-US" w:eastAsia="en-GB"/>
        </w:rPr>
        <w:t>collaboration</w:t>
      </w:r>
      <w:r w:rsidR="002539F8" w:rsidRPr="00833B01">
        <w:rPr>
          <w:rFonts w:ascii="Arial" w:eastAsia="Times New Roman" w:hAnsi="Arial" w:cs="Arial"/>
          <w:kern w:val="24"/>
          <w:sz w:val="24"/>
          <w:szCs w:val="24"/>
          <w:lang w:val="en-US" w:eastAsia="en-GB"/>
        </w:rPr>
        <w:t xml:space="preserve"> in the employment relationship, seeking </w:t>
      </w:r>
      <w:r w:rsidR="00074647" w:rsidRPr="00833B01">
        <w:rPr>
          <w:rFonts w:ascii="Arial" w:eastAsia="Times New Roman" w:hAnsi="Arial" w:cs="Arial"/>
          <w:kern w:val="24"/>
          <w:sz w:val="24"/>
          <w:szCs w:val="24"/>
          <w:lang w:val="en-US" w:eastAsia="en-GB"/>
        </w:rPr>
        <w:t xml:space="preserve">what </w:t>
      </w:r>
      <w:r w:rsidR="002539F8" w:rsidRPr="00833B01">
        <w:rPr>
          <w:rFonts w:ascii="Arial" w:eastAsia="Times New Roman" w:hAnsi="Arial" w:cs="Arial"/>
          <w:kern w:val="24"/>
          <w:sz w:val="24"/>
          <w:szCs w:val="24"/>
          <w:lang w:val="en-US" w:eastAsia="en-GB"/>
        </w:rPr>
        <w:t xml:space="preserve">is best for employees such as wellbeing and </w:t>
      </w:r>
      <w:r w:rsidR="00B91369" w:rsidRPr="00833B01">
        <w:rPr>
          <w:rFonts w:ascii="Arial" w:eastAsia="Times New Roman" w:hAnsi="Arial" w:cs="Arial"/>
          <w:kern w:val="24"/>
          <w:sz w:val="24"/>
          <w:szCs w:val="24"/>
          <w:lang w:val="en-US" w:eastAsia="en-GB"/>
        </w:rPr>
        <w:t>job satisfaction</w:t>
      </w:r>
      <w:r w:rsidR="002539F8" w:rsidRPr="00833B01">
        <w:rPr>
          <w:rFonts w:ascii="Arial" w:eastAsia="Times New Roman" w:hAnsi="Arial" w:cs="Arial"/>
          <w:kern w:val="24"/>
          <w:sz w:val="24"/>
          <w:szCs w:val="24"/>
          <w:lang w:val="en-US" w:eastAsia="en-GB"/>
        </w:rPr>
        <w:t xml:space="preserve"> </w:t>
      </w:r>
      <w:r w:rsidR="00B91369" w:rsidRPr="00833B01">
        <w:rPr>
          <w:rFonts w:ascii="Arial" w:eastAsia="Times New Roman" w:hAnsi="Arial" w:cs="Arial"/>
          <w:kern w:val="24"/>
          <w:sz w:val="24"/>
          <w:szCs w:val="24"/>
          <w:lang w:val="en-US" w:eastAsia="en-GB"/>
        </w:rPr>
        <w:t>in turn</w:t>
      </w:r>
      <w:r w:rsidR="002539F8" w:rsidRPr="00833B01">
        <w:rPr>
          <w:rFonts w:ascii="Arial" w:eastAsia="Times New Roman" w:hAnsi="Arial" w:cs="Arial"/>
          <w:kern w:val="24"/>
          <w:sz w:val="24"/>
          <w:szCs w:val="24"/>
          <w:lang w:val="en-US" w:eastAsia="en-GB"/>
        </w:rPr>
        <w:t xml:space="preserve"> </w:t>
      </w:r>
      <w:r w:rsidR="00B91369" w:rsidRPr="00833B01">
        <w:rPr>
          <w:rFonts w:ascii="Arial" w:eastAsia="Times New Roman" w:hAnsi="Arial" w:cs="Arial"/>
          <w:kern w:val="24"/>
          <w:sz w:val="24"/>
          <w:szCs w:val="24"/>
          <w:lang w:val="en-US" w:eastAsia="en-GB"/>
        </w:rPr>
        <w:t>receiving</w:t>
      </w:r>
      <w:r w:rsidR="002539F8" w:rsidRPr="00833B01">
        <w:rPr>
          <w:rFonts w:ascii="Arial" w:eastAsia="Times New Roman" w:hAnsi="Arial" w:cs="Arial"/>
          <w:kern w:val="24"/>
          <w:sz w:val="24"/>
          <w:szCs w:val="24"/>
          <w:lang w:val="en-US" w:eastAsia="en-GB"/>
        </w:rPr>
        <w:t xml:space="preserve"> the best performance and commitment for the organisation. </w:t>
      </w:r>
    </w:p>
    <w:p w14:paraId="320CFFCB" w14:textId="77777777" w:rsidR="00E55098" w:rsidRPr="00833B01" w:rsidRDefault="00E55098" w:rsidP="001D22C0">
      <w:pPr>
        <w:spacing w:after="0" w:line="216" w:lineRule="auto"/>
        <w:contextualSpacing/>
        <w:rPr>
          <w:rFonts w:ascii="Arial" w:eastAsia="Times New Roman" w:hAnsi="Arial" w:cs="Arial"/>
          <w:kern w:val="24"/>
          <w:sz w:val="24"/>
          <w:szCs w:val="24"/>
          <w:highlight w:val="cyan"/>
          <w:lang w:val="en-US" w:eastAsia="en-GB"/>
        </w:rPr>
      </w:pPr>
    </w:p>
    <w:p w14:paraId="5F650AB6" w14:textId="271690A3" w:rsidR="008E6444" w:rsidRPr="00833B01" w:rsidRDefault="00B91369" w:rsidP="001D22C0">
      <w:pPr>
        <w:spacing w:after="0" w:line="216" w:lineRule="auto"/>
        <w:contextualSpacing/>
        <w:rPr>
          <w:rFonts w:ascii="Arial" w:eastAsia="Times New Roman" w:hAnsi="Arial" w:cs="Arial"/>
          <w:kern w:val="24"/>
          <w:sz w:val="24"/>
          <w:szCs w:val="24"/>
          <w:lang w:val="en-US" w:eastAsia="en-GB"/>
        </w:rPr>
      </w:pPr>
      <w:r w:rsidRPr="00833B01">
        <w:rPr>
          <w:rFonts w:ascii="Arial" w:eastAsia="Times New Roman" w:hAnsi="Arial" w:cs="Arial"/>
          <w:kern w:val="24"/>
          <w:sz w:val="24"/>
          <w:szCs w:val="24"/>
          <w:lang w:val="en-US" w:eastAsia="en-GB"/>
        </w:rPr>
        <w:t>However,</w:t>
      </w:r>
      <w:r w:rsidR="00B95F86" w:rsidRPr="00833B01">
        <w:rPr>
          <w:rFonts w:ascii="Arial" w:eastAsia="Times New Roman" w:hAnsi="Arial" w:cs="Arial"/>
          <w:kern w:val="24"/>
          <w:sz w:val="24"/>
          <w:szCs w:val="24"/>
          <w:lang w:val="en-US" w:eastAsia="en-GB"/>
        </w:rPr>
        <w:t xml:space="preserve"> throughout the pandemic there has been no doubt that EE of organisational teams have been </w:t>
      </w:r>
      <w:r w:rsidRPr="00833B01">
        <w:rPr>
          <w:rFonts w:ascii="Arial" w:eastAsia="Times New Roman" w:hAnsi="Arial" w:cs="Arial"/>
          <w:kern w:val="24"/>
          <w:sz w:val="24"/>
          <w:szCs w:val="24"/>
          <w:lang w:val="en-US" w:eastAsia="en-GB"/>
        </w:rPr>
        <w:t>affected</w:t>
      </w:r>
      <w:r w:rsidR="00B95F86" w:rsidRPr="00833B01">
        <w:rPr>
          <w:rFonts w:ascii="Arial" w:eastAsia="Times New Roman" w:hAnsi="Arial" w:cs="Arial"/>
          <w:kern w:val="24"/>
          <w:sz w:val="24"/>
          <w:szCs w:val="24"/>
          <w:lang w:val="en-US" w:eastAsia="en-GB"/>
        </w:rPr>
        <w:t xml:space="preserve">. Some </w:t>
      </w:r>
      <w:r w:rsidRPr="00833B01">
        <w:rPr>
          <w:rFonts w:ascii="Arial" w:eastAsia="Times New Roman" w:hAnsi="Arial" w:cs="Arial"/>
          <w:kern w:val="24"/>
          <w:sz w:val="24"/>
          <w:szCs w:val="24"/>
          <w:lang w:val="en-US" w:eastAsia="en-GB"/>
        </w:rPr>
        <w:t>employees</w:t>
      </w:r>
      <w:r w:rsidR="00B95F86" w:rsidRPr="00833B01">
        <w:rPr>
          <w:rFonts w:ascii="Arial" w:eastAsia="Times New Roman" w:hAnsi="Arial" w:cs="Arial"/>
          <w:kern w:val="24"/>
          <w:sz w:val="24"/>
          <w:szCs w:val="24"/>
          <w:lang w:val="en-US" w:eastAsia="en-GB"/>
        </w:rPr>
        <w:t xml:space="preserve"> report feeling isolated working from home </w:t>
      </w:r>
      <w:r w:rsidR="00074647" w:rsidRPr="00833B01">
        <w:rPr>
          <w:rFonts w:ascii="Arial" w:eastAsia="Times New Roman" w:hAnsi="Arial" w:cs="Arial"/>
          <w:kern w:val="24"/>
          <w:sz w:val="24"/>
          <w:szCs w:val="24"/>
          <w:lang w:val="en-US" w:eastAsia="en-GB"/>
        </w:rPr>
        <w:t>(Personnel Today, 2020)</w:t>
      </w:r>
      <w:r w:rsidR="00B95F86" w:rsidRPr="00833B01">
        <w:rPr>
          <w:rFonts w:ascii="Arial" w:eastAsia="Times New Roman" w:hAnsi="Arial" w:cs="Arial"/>
          <w:kern w:val="24"/>
          <w:sz w:val="24"/>
          <w:szCs w:val="24"/>
          <w:lang w:val="en-US" w:eastAsia="en-GB"/>
        </w:rPr>
        <w:t xml:space="preserve"> whist other have </w:t>
      </w:r>
      <w:r w:rsidRPr="00833B01">
        <w:rPr>
          <w:rFonts w:ascii="Arial" w:eastAsia="Times New Roman" w:hAnsi="Arial" w:cs="Arial"/>
          <w:kern w:val="24"/>
          <w:sz w:val="24"/>
          <w:szCs w:val="24"/>
          <w:lang w:val="en-US" w:eastAsia="en-GB"/>
        </w:rPr>
        <w:t>harbored</w:t>
      </w:r>
      <w:r w:rsidR="00B95F86" w:rsidRPr="00833B01">
        <w:rPr>
          <w:rFonts w:ascii="Arial" w:eastAsia="Times New Roman" w:hAnsi="Arial" w:cs="Arial"/>
          <w:kern w:val="24"/>
          <w:sz w:val="24"/>
          <w:szCs w:val="24"/>
          <w:lang w:val="en-US" w:eastAsia="en-GB"/>
        </w:rPr>
        <w:t xml:space="preserve"> a </w:t>
      </w:r>
      <w:proofErr w:type="gramStart"/>
      <w:r w:rsidR="00074647" w:rsidRPr="00833B01">
        <w:rPr>
          <w:rFonts w:ascii="Arial" w:eastAsia="Times New Roman" w:hAnsi="Arial" w:cs="Arial"/>
          <w:kern w:val="24"/>
          <w:sz w:val="24"/>
          <w:szCs w:val="24"/>
          <w:lang w:val="en-US" w:eastAsia="en-GB"/>
        </w:rPr>
        <w:t>culture dispute warehouse workers</w:t>
      </w:r>
      <w:proofErr w:type="gramEnd"/>
      <w:r w:rsidR="00B95F86" w:rsidRPr="00833B01">
        <w:rPr>
          <w:rFonts w:ascii="Arial" w:eastAsia="Times New Roman" w:hAnsi="Arial" w:cs="Arial"/>
          <w:kern w:val="24"/>
          <w:sz w:val="24"/>
          <w:szCs w:val="24"/>
          <w:lang w:val="en-US" w:eastAsia="en-GB"/>
        </w:rPr>
        <w:t xml:space="preserve"> against office</w:t>
      </w:r>
      <w:r w:rsidR="00074647" w:rsidRPr="00833B01">
        <w:rPr>
          <w:rFonts w:ascii="Arial" w:eastAsia="Times New Roman" w:hAnsi="Arial" w:cs="Arial"/>
          <w:kern w:val="24"/>
          <w:sz w:val="24"/>
          <w:szCs w:val="24"/>
          <w:lang w:val="en-US" w:eastAsia="en-GB"/>
        </w:rPr>
        <w:t xml:space="preserve"> workers.</w:t>
      </w:r>
      <w:r w:rsidR="00B95F86" w:rsidRPr="00833B01">
        <w:rPr>
          <w:rFonts w:ascii="Arial" w:eastAsia="Times New Roman" w:hAnsi="Arial" w:cs="Arial"/>
          <w:kern w:val="24"/>
          <w:sz w:val="24"/>
          <w:szCs w:val="24"/>
          <w:lang w:val="en-US" w:eastAsia="en-GB"/>
        </w:rPr>
        <w:t xml:space="preserve"> </w:t>
      </w:r>
      <w:r w:rsidR="00537DA6" w:rsidRPr="00833B01">
        <w:rPr>
          <w:rFonts w:ascii="Arial" w:eastAsia="Times New Roman" w:hAnsi="Arial" w:cs="Arial"/>
          <w:kern w:val="24"/>
          <w:sz w:val="24"/>
          <w:szCs w:val="24"/>
          <w:lang w:val="en-US" w:eastAsia="en-GB"/>
        </w:rPr>
        <w:t>(Gaskell, 2020)</w:t>
      </w:r>
      <w:r w:rsidR="00B95F86" w:rsidRPr="00833B01">
        <w:rPr>
          <w:rFonts w:ascii="Arial" w:eastAsia="Times New Roman" w:hAnsi="Arial" w:cs="Arial"/>
          <w:kern w:val="24"/>
          <w:sz w:val="24"/>
          <w:szCs w:val="24"/>
          <w:lang w:val="en-US" w:eastAsia="en-GB"/>
        </w:rPr>
        <w:t xml:space="preserve"> </w:t>
      </w:r>
      <w:r w:rsidR="00B641B3" w:rsidRPr="00833B01">
        <w:rPr>
          <w:rFonts w:ascii="Arial" w:eastAsia="Times New Roman" w:hAnsi="Arial" w:cs="Arial"/>
          <w:kern w:val="24"/>
          <w:sz w:val="24"/>
          <w:szCs w:val="24"/>
          <w:lang w:val="en-US" w:eastAsia="en-GB"/>
        </w:rPr>
        <w:t xml:space="preserve">state </w:t>
      </w:r>
      <w:r w:rsidRPr="00833B01">
        <w:rPr>
          <w:rFonts w:ascii="Arial" w:eastAsia="Times New Roman" w:hAnsi="Arial" w:cs="Arial"/>
          <w:kern w:val="24"/>
          <w:sz w:val="24"/>
          <w:szCs w:val="24"/>
          <w:lang w:val="en-US" w:eastAsia="en-GB"/>
        </w:rPr>
        <w:t xml:space="preserve">that </w:t>
      </w:r>
      <w:proofErr w:type="gramStart"/>
      <w:r w:rsidRPr="00833B01">
        <w:rPr>
          <w:rFonts w:ascii="Arial" w:eastAsia="Times New Roman" w:hAnsi="Arial" w:cs="Arial"/>
          <w:kern w:val="24"/>
          <w:sz w:val="24"/>
          <w:szCs w:val="24"/>
          <w:lang w:val="en-US" w:eastAsia="en-GB"/>
        </w:rPr>
        <w:t>it’s</w:t>
      </w:r>
      <w:proofErr w:type="gramEnd"/>
      <w:r w:rsidR="00B641B3" w:rsidRPr="00833B01">
        <w:rPr>
          <w:rFonts w:ascii="Arial" w:eastAsia="Times New Roman" w:hAnsi="Arial" w:cs="Arial"/>
          <w:kern w:val="24"/>
          <w:sz w:val="24"/>
          <w:szCs w:val="24"/>
          <w:lang w:val="en-US" w:eastAsia="en-GB"/>
        </w:rPr>
        <w:t xml:space="preserve"> clear that mental </w:t>
      </w:r>
      <w:r w:rsidRPr="00833B01">
        <w:rPr>
          <w:rFonts w:ascii="Arial" w:eastAsia="Times New Roman" w:hAnsi="Arial" w:cs="Arial"/>
          <w:kern w:val="24"/>
          <w:sz w:val="24"/>
          <w:szCs w:val="24"/>
          <w:lang w:val="en-US" w:eastAsia="en-GB"/>
        </w:rPr>
        <w:t>challenges</w:t>
      </w:r>
      <w:r w:rsidR="00B641B3" w:rsidRPr="00833B01">
        <w:rPr>
          <w:rFonts w:ascii="Arial" w:eastAsia="Times New Roman" w:hAnsi="Arial" w:cs="Arial"/>
          <w:kern w:val="24"/>
          <w:sz w:val="24"/>
          <w:szCs w:val="24"/>
          <w:lang w:val="en-US" w:eastAsia="en-GB"/>
        </w:rPr>
        <w:t xml:space="preserve"> facing worker</w:t>
      </w:r>
      <w:r w:rsidR="00023FCF" w:rsidRPr="00833B01">
        <w:rPr>
          <w:rFonts w:ascii="Arial" w:eastAsia="Times New Roman" w:hAnsi="Arial" w:cs="Arial"/>
          <w:kern w:val="24"/>
          <w:sz w:val="24"/>
          <w:szCs w:val="24"/>
          <w:lang w:val="en-US" w:eastAsia="en-GB"/>
        </w:rPr>
        <w:t>s</w:t>
      </w:r>
      <w:r w:rsidR="00B641B3" w:rsidRPr="00833B01">
        <w:rPr>
          <w:rFonts w:ascii="Arial" w:eastAsia="Times New Roman" w:hAnsi="Arial" w:cs="Arial"/>
          <w:kern w:val="24"/>
          <w:sz w:val="24"/>
          <w:szCs w:val="24"/>
          <w:lang w:val="en-US" w:eastAsia="en-GB"/>
        </w:rPr>
        <w:t xml:space="preserve"> </w:t>
      </w:r>
      <w:r w:rsidRPr="00833B01">
        <w:rPr>
          <w:rFonts w:ascii="Arial" w:eastAsia="Times New Roman" w:hAnsi="Arial" w:cs="Arial"/>
          <w:kern w:val="24"/>
          <w:sz w:val="24"/>
          <w:szCs w:val="24"/>
          <w:lang w:val="en-US" w:eastAsia="en-GB"/>
        </w:rPr>
        <w:t>during</w:t>
      </w:r>
      <w:r w:rsidR="00B641B3" w:rsidRPr="00833B01">
        <w:rPr>
          <w:rFonts w:ascii="Arial" w:eastAsia="Times New Roman" w:hAnsi="Arial" w:cs="Arial"/>
          <w:kern w:val="24"/>
          <w:sz w:val="24"/>
          <w:szCs w:val="24"/>
          <w:lang w:val="en-US" w:eastAsia="en-GB"/>
        </w:rPr>
        <w:t xml:space="preserve"> the </w:t>
      </w:r>
      <w:r w:rsidRPr="00833B01">
        <w:rPr>
          <w:rFonts w:ascii="Arial" w:eastAsia="Times New Roman" w:hAnsi="Arial" w:cs="Arial"/>
          <w:kern w:val="24"/>
          <w:sz w:val="24"/>
          <w:szCs w:val="24"/>
          <w:lang w:val="en-US" w:eastAsia="en-GB"/>
        </w:rPr>
        <w:t>pandemic</w:t>
      </w:r>
      <w:r w:rsidR="00B641B3" w:rsidRPr="00833B01">
        <w:rPr>
          <w:rFonts w:ascii="Arial" w:eastAsia="Times New Roman" w:hAnsi="Arial" w:cs="Arial"/>
          <w:kern w:val="24"/>
          <w:sz w:val="24"/>
          <w:szCs w:val="24"/>
          <w:lang w:val="en-US" w:eastAsia="en-GB"/>
        </w:rPr>
        <w:t xml:space="preserve"> </w:t>
      </w:r>
      <w:r w:rsidRPr="00833B01">
        <w:rPr>
          <w:rFonts w:ascii="Arial" w:eastAsia="Times New Roman" w:hAnsi="Arial" w:cs="Arial"/>
          <w:kern w:val="24"/>
          <w:sz w:val="24"/>
          <w:szCs w:val="24"/>
          <w:lang w:val="en-US" w:eastAsia="en-GB"/>
        </w:rPr>
        <w:t>combined</w:t>
      </w:r>
      <w:r w:rsidR="00B641B3" w:rsidRPr="00833B01">
        <w:rPr>
          <w:rFonts w:ascii="Arial" w:eastAsia="Times New Roman" w:hAnsi="Arial" w:cs="Arial"/>
          <w:kern w:val="24"/>
          <w:sz w:val="24"/>
          <w:szCs w:val="24"/>
          <w:lang w:val="en-US" w:eastAsia="en-GB"/>
        </w:rPr>
        <w:t xml:space="preserve"> with worry about financial </w:t>
      </w:r>
      <w:r w:rsidRPr="00833B01">
        <w:rPr>
          <w:rFonts w:ascii="Arial" w:eastAsia="Times New Roman" w:hAnsi="Arial" w:cs="Arial"/>
          <w:kern w:val="24"/>
          <w:sz w:val="24"/>
          <w:szCs w:val="24"/>
          <w:lang w:val="en-US" w:eastAsia="en-GB"/>
        </w:rPr>
        <w:t>aspects</w:t>
      </w:r>
      <w:r w:rsidR="00B641B3" w:rsidRPr="00833B01">
        <w:rPr>
          <w:rFonts w:ascii="Arial" w:eastAsia="Times New Roman" w:hAnsi="Arial" w:cs="Arial"/>
          <w:kern w:val="24"/>
          <w:sz w:val="24"/>
          <w:szCs w:val="24"/>
          <w:lang w:val="en-US" w:eastAsia="en-GB"/>
        </w:rPr>
        <w:t xml:space="preserve"> and the </w:t>
      </w:r>
      <w:r w:rsidRPr="00833B01">
        <w:rPr>
          <w:rFonts w:ascii="Arial" w:eastAsia="Times New Roman" w:hAnsi="Arial" w:cs="Arial"/>
          <w:kern w:val="24"/>
          <w:sz w:val="24"/>
          <w:szCs w:val="24"/>
          <w:lang w:val="en-US" w:eastAsia="en-GB"/>
        </w:rPr>
        <w:t>recession</w:t>
      </w:r>
      <w:r w:rsidR="00B641B3" w:rsidRPr="00833B01">
        <w:rPr>
          <w:rFonts w:ascii="Arial" w:eastAsia="Times New Roman" w:hAnsi="Arial" w:cs="Arial"/>
          <w:kern w:val="24"/>
          <w:sz w:val="24"/>
          <w:szCs w:val="24"/>
          <w:lang w:val="en-US" w:eastAsia="en-GB"/>
        </w:rPr>
        <w:t xml:space="preserve"> has growing prevalence of depression and anxiety.</w:t>
      </w:r>
      <w:r w:rsidR="00B641B3" w:rsidRPr="00833B01">
        <w:rPr>
          <w:rFonts w:ascii="Arial" w:hAnsi="Arial" w:cs="Arial"/>
          <w:sz w:val="24"/>
          <w:szCs w:val="24"/>
        </w:rPr>
        <w:t xml:space="preserve"> </w:t>
      </w:r>
      <w:r w:rsidR="00B641B3" w:rsidRPr="00833B01">
        <w:rPr>
          <w:rFonts w:ascii="Arial" w:eastAsia="Times New Roman" w:hAnsi="Arial" w:cs="Arial"/>
          <w:kern w:val="24"/>
          <w:sz w:val="24"/>
          <w:szCs w:val="24"/>
          <w:lang w:val="en-US" w:eastAsia="en-GB"/>
        </w:rPr>
        <w:t xml:space="preserve"> </w:t>
      </w:r>
      <w:r w:rsidR="004150B1" w:rsidRPr="00833B01">
        <w:rPr>
          <w:rFonts w:ascii="Arial" w:eastAsia="Times New Roman" w:hAnsi="Arial" w:cs="Arial"/>
          <w:kern w:val="24"/>
          <w:sz w:val="24"/>
          <w:szCs w:val="24"/>
          <w:lang w:val="en-US" w:eastAsia="en-GB"/>
        </w:rPr>
        <w:t xml:space="preserve">John et al </w:t>
      </w:r>
      <w:r w:rsidR="00B641B3" w:rsidRPr="00833B01">
        <w:rPr>
          <w:rFonts w:ascii="Arial" w:eastAsia="Times New Roman" w:hAnsi="Arial" w:cs="Arial"/>
          <w:kern w:val="24"/>
          <w:sz w:val="24"/>
          <w:szCs w:val="24"/>
          <w:lang w:val="en-US" w:eastAsia="en-GB"/>
        </w:rPr>
        <w:t xml:space="preserve">(2020) also state that due to the spread of </w:t>
      </w:r>
      <w:r w:rsidR="00023FCF" w:rsidRPr="00833B01">
        <w:rPr>
          <w:rFonts w:ascii="Arial" w:eastAsia="Times New Roman" w:hAnsi="Arial" w:cs="Arial"/>
          <w:kern w:val="24"/>
          <w:sz w:val="24"/>
          <w:szCs w:val="24"/>
          <w:lang w:val="en-US" w:eastAsia="en-GB"/>
        </w:rPr>
        <w:t>COVID-</w:t>
      </w:r>
      <w:r w:rsidR="00B641B3" w:rsidRPr="00833B01">
        <w:rPr>
          <w:rFonts w:ascii="Arial" w:eastAsia="Times New Roman" w:hAnsi="Arial" w:cs="Arial"/>
          <w:kern w:val="24"/>
          <w:sz w:val="24"/>
          <w:szCs w:val="24"/>
          <w:lang w:val="en-US" w:eastAsia="en-GB"/>
        </w:rPr>
        <w:t xml:space="preserve">19 suicide rates are predicted to increase, ranging from 1% to 145%. </w:t>
      </w:r>
    </w:p>
    <w:p w14:paraId="31243EA9" w14:textId="77777777" w:rsidR="002539F8" w:rsidRPr="00833B01" w:rsidRDefault="002539F8" w:rsidP="002539F8">
      <w:pPr>
        <w:spacing w:after="0" w:line="216" w:lineRule="auto"/>
        <w:contextualSpacing/>
        <w:rPr>
          <w:rFonts w:ascii="Arial" w:eastAsia="Times New Roman" w:hAnsi="Arial" w:cs="Arial"/>
          <w:color w:val="00B050"/>
          <w:kern w:val="24"/>
          <w:sz w:val="24"/>
          <w:szCs w:val="24"/>
          <w:lang w:val="en-US" w:eastAsia="en-GB"/>
        </w:rPr>
      </w:pPr>
    </w:p>
    <w:p w14:paraId="236CB183" w14:textId="611A4B03" w:rsidR="000D3166" w:rsidRPr="00833B01" w:rsidRDefault="00B641B3" w:rsidP="000D3166">
      <w:pPr>
        <w:spacing w:after="0" w:line="216" w:lineRule="auto"/>
        <w:contextualSpacing/>
        <w:rPr>
          <w:rFonts w:ascii="Arial" w:eastAsia="Times New Roman" w:hAnsi="Arial" w:cs="Arial"/>
          <w:kern w:val="24"/>
          <w:sz w:val="24"/>
          <w:szCs w:val="24"/>
          <w:lang w:val="en-US" w:eastAsia="en-GB"/>
        </w:rPr>
      </w:pPr>
      <w:r w:rsidRPr="00833B01">
        <w:rPr>
          <w:rFonts w:ascii="Arial" w:eastAsia="Times New Roman" w:hAnsi="Arial" w:cs="Arial"/>
          <w:kern w:val="24"/>
          <w:sz w:val="24"/>
          <w:szCs w:val="24"/>
          <w:lang w:val="en-US" w:eastAsia="en-GB"/>
        </w:rPr>
        <w:t xml:space="preserve">New research from </w:t>
      </w:r>
      <w:r w:rsidR="0055349C" w:rsidRPr="00833B01">
        <w:rPr>
          <w:rFonts w:ascii="Arial" w:eastAsia="Times New Roman" w:hAnsi="Arial" w:cs="Arial"/>
          <w:kern w:val="24"/>
          <w:sz w:val="24"/>
          <w:szCs w:val="24"/>
          <w:lang w:val="en-US" w:eastAsia="en-GB"/>
        </w:rPr>
        <w:t xml:space="preserve">Hu, J., He, W., &amp; Zhou, K. (2020) </w:t>
      </w:r>
      <w:r w:rsidR="000D3166" w:rsidRPr="00833B01">
        <w:rPr>
          <w:rFonts w:ascii="Arial" w:eastAsia="Times New Roman" w:hAnsi="Arial" w:cs="Arial"/>
          <w:kern w:val="24"/>
          <w:sz w:val="24"/>
          <w:szCs w:val="24"/>
          <w:lang w:val="en-US" w:eastAsia="en-GB"/>
        </w:rPr>
        <w:t xml:space="preserve">highlights that employees mental health will eventually </w:t>
      </w:r>
      <w:r w:rsidR="00B91369" w:rsidRPr="00833B01">
        <w:rPr>
          <w:rFonts w:ascii="Arial" w:eastAsia="Times New Roman" w:hAnsi="Arial" w:cs="Arial"/>
          <w:kern w:val="24"/>
          <w:sz w:val="24"/>
          <w:szCs w:val="24"/>
          <w:lang w:val="en-US" w:eastAsia="en-GB"/>
        </w:rPr>
        <w:t>affect</w:t>
      </w:r>
      <w:r w:rsidR="000D3166" w:rsidRPr="00833B01">
        <w:rPr>
          <w:rFonts w:ascii="Arial" w:eastAsia="Times New Roman" w:hAnsi="Arial" w:cs="Arial"/>
          <w:kern w:val="24"/>
          <w:sz w:val="24"/>
          <w:szCs w:val="24"/>
          <w:lang w:val="en-US" w:eastAsia="en-GB"/>
        </w:rPr>
        <w:t xml:space="preserve"> their engagement at work</w:t>
      </w:r>
      <w:r w:rsidR="00074647" w:rsidRPr="00833B01">
        <w:rPr>
          <w:rFonts w:ascii="Arial" w:eastAsia="Times New Roman" w:hAnsi="Arial" w:cs="Arial"/>
          <w:kern w:val="24"/>
          <w:sz w:val="24"/>
          <w:szCs w:val="24"/>
          <w:lang w:val="en-US" w:eastAsia="en-GB"/>
        </w:rPr>
        <w:t>”, A</w:t>
      </w:r>
      <w:r w:rsidR="000D3166" w:rsidRPr="00833B01">
        <w:rPr>
          <w:rFonts w:ascii="Arial" w:eastAsia="Times New Roman" w:hAnsi="Arial" w:cs="Arial"/>
          <w:kern w:val="24"/>
          <w:sz w:val="24"/>
          <w:szCs w:val="24"/>
          <w:lang w:val="en-US" w:eastAsia="en-GB"/>
        </w:rPr>
        <w:t xml:space="preserve"> global pandemic can lead some people to think about their own mortality, which will understandably make them more stressed and less engaged at work," </w:t>
      </w:r>
      <w:r w:rsidR="00B91369" w:rsidRPr="00833B01">
        <w:rPr>
          <w:rFonts w:ascii="Arial" w:eastAsia="Times New Roman" w:hAnsi="Arial" w:cs="Arial"/>
          <w:kern w:val="24"/>
          <w:sz w:val="24"/>
          <w:szCs w:val="24"/>
          <w:lang w:val="en-US" w:eastAsia="en-GB"/>
        </w:rPr>
        <w:t>However</w:t>
      </w:r>
      <w:r w:rsidR="00023FCF" w:rsidRPr="00833B01">
        <w:rPr>
          <w:rFonts w:ascii="Arial" w:eastAsia="Times New Roman" w:hAnsi="Arial" w:cs="Arial"/>
          <w:kern w:val="24"/>
          <w:sz w:val="24"/>
          <w:szCs w:val="24"/>
          <w:lang w:val="en-US" w:eastAsia="en-GB"/>
        </w:rPr>
        <w:t>,</w:t>
      </w:r>
      <w:r w:rsidR="00B91369" w:rsidRPr="00833B01">
        <w:rPr>
          <w:rFonts w:ascii="Arial" w:eastAsia="Times New Roman" w:hAnsi="Arial" w:cs="Arial"/>
          <w:kern w:val="24"/>
          <w:sz w:val="24"/>
          <w:szCs w:val="24"/>
          <w:lang w:val="en-US" w:eastAsia="en-GB"/>
        </w:rPr>
        <w:t xml:space="preserve"> these risks can be resolved by an effective manager. </w:t>
      </w:r>
    </w:p>
    <w:p w14:paraId="505B851E" w14:textId="620EBD97" w:rsidR="00101670" w:rsidRPr="00833B01" w:rsidRDefault="00101670" w:rsidP="000D3166">
      <w:pPr>
        <w:spacing w:after="0" w:line="216" w:lineRule="auto"/>
        <w:contextualSpacing/>
        <w:rPr>
          <w:rFonts w:ascii="Arial" w:eastAsia="Times New Roman" w:hAnsi="Arial" w:cs="Arial"/>
          <w:kern w:val="24"/>
          <w:sz w:val="24"/>
          <w:szCs w:val="24"/>
          <w:lang w:val="en-US" w:eastAsia="en-GB"/>
        </w:rPr>
      </w:pPr>
    </w:p>
    <w:p w14:paraId="6A8C470F" w14:textId="06AF52D8" w:rsidR="00101670" w:rsidRDefault="00101670" w:rsidP="000D3166">
      <w:pPr>
        <w:spacing w:after="0" w:line="216" w:lineRule="auto"/>
        <w:contextualSpacing/>
        <w:rPr>
          <w:rFonts w:ascii="Arial" w:eastAsia="Times New Roman" w:hAnsi="Arial" w:cs="Arial"/>
          <w:kern w:val="24"/>
          <w:sz w:val="24"/>
          <w:szCs w:val="24"/>
          <w:lang w:val="en-US" w:eastAsia="en-GB"/>
        </w:rPr>
      </w:pPr>
      <w:r w:rsidRPr="00833B01">
        <w:rPr>
          <w:rFonts w:ascii="Arial" w:eastAsia="Times New Roman" w:hAnsi="Arial" w:cs="Arial"/>
          <w:kern w:val="24"/>
          <w:sz w:val="24"/>
          <w:szCs w:val="24"/>
          <w:lang w:val="en-US" w:eastAsia="en-GB"/>
        </w:rPr>
        <w:t xml:space="preserve">Despite the negative effects that have been brought by </w:t>
      </w:r>
      <w:r w:rsidR="00023FCF" w:rsidRPr="00833B01">
        <w:rPr>
          <w:rFonts w:ascii="Arial" w:eastAsia="Times New Roman" w:hAnsi="Arial" w:cs="Arial"/>
          <w:kern w:val="24"/>
          <w:sz w:val="24"/>
          <w:szCs w:val="24"/>
          <w:lang w:val="en-US" w:eastAsia="en-GB"/>
        </w:rPr>
        <w:t>COVID-</w:t>
      </w:r>
      <w:r w:rsidRPr="00833B01">
        <w:rPr>
          <w:rFonts w:ascii="Arial" w:eastAsia="Times New Roman" w:hAnsi="Arial" w:cs="Arial"/>
          <w:kern w:val="24"/>
          <w:sz w:val="24"/>
          <w:szCs w:val="24"/>
          <w:lang w:val="en-US" w:eastAsia="en-GB"/>
        </w:rPr>
        <w:t>19, with businesses being forced to close and managers monitoring their teams remotely</w:t>
      </w:r>
      <w:r w:rsidR="00074647" w:rsidRPr="00833B01">
        <w:rPr>
          <w:rFonts w:ascii="Arial" w:eastAsia="Times New Roman" w:hAnsi="Arial" w:cs="Arial"/>
          <w:kern w:val="24"/>
          <w:sz w:val="24"/>
          <w:szCs w:val="24"/>
          <w:lang w:val="en-US" w:eastAsia="en-GB"/>
        </w:rPr>
        <w:t>,</w:t>
      </w:r>
      <w:r w:rsidRPr="00833B01">
        <w:rPr>
          <w:rFonts w:ascii="Arial" w:eastAsia="Times New Roman" w:hAnsi="Arial" w:cs="Arial"/>
          <w:kern w:val="24"/>
          <w:sz w:val="24"/>
          <w:szCs w:val="24"/>
          <w:lang w:val="en-US" w:eastAsia="en-GB"/>
        </w:rPr>
        <w:t xml:space="preserve"> it has forced managers to </w:t>
      </w:r>
      <w:r w:rsidR="00B70F15" w:rsidRPr="00833B01">
        <w:rPr>
          <w:rFonts w:ascii="Arial" w:eastAsia="Times New Roman" w:hAnsi="Arial" w:cs="Arial"/>
          <w:kern w:val="24"/>
          <w:sz w:val="24"/>
          <w:szCs w:val="24"/>
          <w:lang w:val="en-US" w:eastAsia="en-GB"/>
        </w:rPr>
        <w:t>dive into a steep learning curve and promot</w:t>
      </w:r>
      <w:r w:rsidR="00023FCF" w:rsidRPr="00833B01">
        <w:rPr>
          <w:rFonts w:ascii="Arial" w:eastAsia="Times New Roman" w:hAnsi="Arial" w:cs="Arial"/>
          <w:kern w:val="24"/>
          <w:sz w:val="24"/>
          <w:szCs w:val="24"/>
          <w:lang w:val="en-US" w:eastAsia="en-GB"/>
        </w:rPr>
        <w:t xml:space="preserve">e </w:t>
      </w:r>
      <w:r w:rsidR="00B70F15" w:rsidRPr="00833B01">
        <w:rPr>
          <w:rFonts w:ascii="Arial" w:eastAsia="Times New Roman" w:hAnsi="Arial" w:cs="Arial"/>
          <w:kern w:val="24"/>
          <w:sz w:val="24"/>
          <w:szCs w:val="24"/>
          <w:lang w:val="en-US" w:eastAsia="en-GB"/>
        </w:rPr>
        <w:t>the EE into their teams by taking a more supportive management approach, encouragement in trust leadership and creating a positive work environment</w:t>
      </w:r>
      <w:r w:rsidRPr="00833B01">
        <w:rPr>
          <w:rFonts w:ascii="Arial" w:eastAsia="Times New Roman" w:hAnsi="Arial" w:cs="Arial"/>
          <w:kern w:val="24"/>
          <w:sz w:val="24"/>
          <w:szCs w:val="24"/>
          <w:lang w:val="en-US" w:eastAsia="en-GB"/>
        </w:rPr>
        <w:t xml:space="preserve"> </w:t>
      </w:r>
      <w:r w:rsidR="00074647" w:rsidRPr="00833B01">
        <w:rPr>
          <w:rFonts w:ascii="Arial" w:eastAsia="Times New Roman" w:hAnsi="Arial" w:cs="Arial"/>
          <w:kern w:val="24"/>
          <w:sz w:val="24"/>
          <w:szCs w:val="24"/>
          <w:lang w:val="en-US" w:eastAsia="en-GB"/>
        </w:rPr>
        <w:t>(</w:t>
      </w:r>
      <w:r w:rsidRPr="00833B01">
        <w:rPr>
          <w:rFonts w:ascii="Arial" w:eastAsia="Times New Roman" w:hAnsi="Arial" w:cs="Arial"/>
          <w:kern w:val="24"/>
          <w:sz w:val="24"/>
          <w:szCs w:val="24"/>
          <w:lang w:val="en-US" w:eastAsia="en-GB"/>
        </w:rPr>
        <w:t>Deloitte</w:t>
      </w:r>
      <w:r w:rsidR="00074647" w:rsidRPr="00833B01">
        <w:rPr>
          <w:rFonts w:ascii="Arial" w:eastAsia="Times New Roman" w:hAnsi="Arial" w:cs="Arial"/>
          <w:kern w:val="24"/>
          <w:sz w:val="24"/>
          <w:szCs w:val="24"/>
          <w:lang w:val="en-US" w:eastAsia="en-GB"/>
        </w:rPr>
        <w:t xml:space="preserve">, </w:t>
      </w:r>
      <w:r w:rsidRPr="00833B01">
        <w:rPr>
          <w:rFonts w:ascii="Arial" w:eastAsia="Times New Roman" w:hAnsi="Arial" w:cs="Arial"/>
          <w:kern w:val="24"/>
          <w:sz w:val="24"/>
          <w:szCs w:val="24"/>
          <w:lang w:val="en-US" w:eastAsia="en-GB"/>
        </w:rPr>
        <w:t xml:space="preserve">2020) </w:t>
      </w:r>
    </w:p>
    <w:p w14:paraId="0F09E2FE" w14:textId="77777777" w:rsidR="00833B01" w:rsidRPr="00833B01" w:rsidRDefault="00833B01" w:rsidP="000D3166">
      <w:pPr>
        <w:spacing w:after="0" w:line="216" w:lineRule="auto"/>
        <w:contextualSpacing/>
        <w:rPr>
          <w:rFonts w:ascii="Arial" w:eastAsia="Times New Roman" w:hAnsi="Arial" w:cs="Arial"/>
          <w:kern w:val="24"/>
          <w:sz w:val="24"/>
          <w:szCs w:val="24"/>
          <w:lang w:val="en-US" w:eastAsia="en-GB"/>
        </w:rPr>
      </w:pPr>
    </w:p>
    <w:p w14:paraId="58A257B6" w14:textId="77777777" w:rsidR="00B91369" w:rsidRPr="00833B01" w:rsidRDefault="00B91369" w:rsidP="001D22C0">
      <w:pPr>
        <w:spacing w:after="0" w:line="216" w:lineRule="auto"/>
        <w:contextualSpacing/>
        <w:rPr>
          <w:rFonts w:ascii="Arial" w:eastAsia="Times New Roman" w:hAnsi="Arial" w:cs="Arial"/>
          <w:kern w:val="24"/>
          <w:sz w:val="24"/>
          <w:szCs w:val="24"/>
          <w:lang w:val="en-US" w:eastAsia="en-GB"/>
        </w:rPr>
      </w:pPr>
    </w:p>
    <w:p w14:paraId="57ECA879" w14:textId="487C6CF7" w:rsidR="000A4AF6" w:rsidRPr="00833B01" w:rsidRDefault="0012147B" w:rsidP="00EB77F6">
      <w:pPr>
        <w:pStyle w:val="Heading2"/>
        <w:rPr>
          <w:rFonts w:ascii="Arial" w:eastAsia="Times New Roman" w:hAnsi="Arial" w:cs="Arial"/>
          <w:b/>
          <w:bCs/>
          <w:color w:val="auto"/>
          <w:sz w:val="24"/>
          <w:szCs w:val="24"/>
          <w:lang w:val="en-US" w:eastAsia="en-GB"/>
        </w:rPr>
      </w:pPr>
      <w:bookmarkStart w:id="84" w:name="_Toc60665022"/>
      <w:bookmarkStart w:id="85" w:name="_Toc61006838"/>
      <w:bookmarkStart w:id="86" w:name="_Toc61007045"/>
      <w:bookmarkStart w:id="87" w:name="_Toc61018405"/>
      <w:bookmarkStart w:id="88" w:name="_Toc61024751"/>
      <w:r w:rsidRPr="00833B01">
        <w:rPr>
          <w:rFonts w:ascii="Arial" w:eastAsia="Times New Roman" w:hAnsi="Arial" w:cs="Arial"/>
          <w:b/>
          <w:bCs/>
          <w:color w:val="auto"/>
          <w:sz w:val="24"/>
          <w:szCs w:val="24"/>
          <w:lang w:val="en-US" w:eastAsia="en-GB"/>
        </w:rPr>
        <w:lastRenderedPageBreak/>
        <w:t>2.5.</w:t>
      </w:r>
      <w:r w:rsidR="00B70F15" w:rsidRPr="00833B01">
        <w:rPr>
          <w:rFonts w:ascii="Arial" w:eastAsia="Times New Roman" w:hAnsi="Arial" w:cs="Arial"/>
          <w:b/>
          <w:bCs/>
          <w:color w:val="auto"/>
          <w:sz w:val="24"/>
          <w:szCs w:val="24"/>
          <w:lang w:val="en-US" w:eastAsia="en-GB"/>
        </w:rPr>
        <w:t>1</w:t>
      </w:r>
      <w:r w:rsidRPr="00833B01">
        <w:rPr>
          <w:rFonts w:ascii="Arial" w:eastAsia="Times New Roman" w:hAnsi="Arial" w:cs="Arial"/>
          <w:b/>
          <w:bCs/>
          <w:color w:val="auto"/>
          <w:sz w:val="24"/>
          <w:szCs w:val="24"/>
          <w:lang w:val="en-US" w:eastAsia="en-GB"/>
        </w:rPr>
        <w:t xml:space="preserve"> Employee Engagement </w:t>
      </w:r>
      <w:r w:rsidR="000A4AF6" w:rsidRPr="00833B01">
        <w:rPr>
          <w:rFonts w:ascii="Arial" w:eastAsia="Times New Roman" w:hAnsi="Arial" w:cs="Arial"/>
          <w:b/>
          <w:bCs/>
          <w:color w:val="auto"/>
          <w:sz w:val="24"/>
          <w:szCs w:val="24"/>
          <w:lang w:val="en-US" w:eastAsia="en-GB"/>
        </w:rPr>
        <w:t>Strategies</w:t>
      </w:r>
      <w:bookmarkEnd w:id="84"/>
      <w:bookmarkEnd w:id="85"/>
      <w:bookmarkEnd w:id="86"/>
      <w:bookmarkEnd w:id="87"/>
      <w:bookmarkEnd w:id="88"/>
      <w:r w:rsidRPr="00833B01">
        <w:rPr>
          <w:rFonts w:ascii="Arial" w:eastAsia="Times New Roman" w:hAnsi="Arial" w:cs="Arial"/>
          <w:b/>
          <w:bCs/>
          <w:color w:val="auto"/>
          <w:sz w:val="24"/>
          <w:szCs w:val="24"/>
          <w:lang w:val="en-US" w:eastAsia="en-GB"/>
        </w:rPr>
        <w:t xml:space="preserve"> </w:t>
      </w:r>
      <w:r w:rsidR="008115A7" w:rsidRPr="00833B01">
        <w:rPr>
          <w:rFonts w:ascii="Arial" w:eastAsia="Times New Roman" w:hAnsi="Arial" w:cs="Arial"/>
          <w:b/>
          <w:bCs/>
          <w:color w:val="auto"/>
          <w:sz w:val="24"/>
          <w:szCs w:val="24"/>
          <w:lang w:val="en-US" w:eastAsia="en-GB"/>
        </w:rPr>
        <w:t xml:space="preserve"> </w:t>
      </w:r>
    </w:p>
    <w:p w14:paraId="686D0A22" w14:textId="3A2AA25A" w:rsidR="00B70F15" w:rsidRPr="00833B01" w:rsidRDefault="00B70F15" w:rsidP="001D22C0">
      <w:pPr>
        <w:spacing w:after="0" w:line="216" w:lineRule="auto"/>
        <w:contextualSpacing/>
        <w:rPr>
          <w:rFonts w:ascii="Arial" w:eastAsia="Times New Roman" w:hAnsi="Arial" w:cs="Arial"/>
          <w:kern w:val="24"/>
          <w:sz w:val="24"/>
          <w:szCs w:val="24"/>
          <w:lang w:val="en-US" w:eastAsia="en-GB"/>
        </w:rPr>
      </w:pPr>
    </w:p>
    <w:p w14:paraId="10A33509" w14:textId="09FA010F" w:rsidR="00B70F15" w:rsidRPr="00833B01" w:rsidRDefault="00B70F15" w:rsidP="001D22C0">
      <w:pPr>
        <w:spacing w:after="0" w:line="216" w:lineRule="auto"/>
        <w:contextualSpacing/>
        <w:rPr>
          <w:rFonts w:ascii="Arial" w:eastAsia="Times New Roman" w:hAnsi="Arial" w:cs="Arial"/>
          <w:kern w:val="24"/>
          <w:sz w:val="24"/>
          <w:szCs w:val="24"/>
          <w:lang w:val="en-US" w:eastAsia="en-GB"/>
        </w:rPr>
      </w:pPr>
      <w:r w:rsidRPr="00833B01">
        <w:rPr>
          <w:rFonts w:ascii="Arial" w:eastAsia="Times New Roman" w:hAnsi="Arial" w:cs="Arial"/>
          <w:kern w:val="24"/>
          <w:sz w:val="24"/>
          <w:szCs w:val="24"/>
          <w:lang w:val="en-US" w:eastAsia="en-GB"/>
        </w:rPr>
        <w:t>To continue to boost EE in MM we look at the following strategies based on the following culture and content of report</w:t>
      </w:r>
      <w:r w:rsidR="00074647" w:rsidRPr="00833B01">
        <w:rPr>
          <w:rFonts w:ascii="Arial" w:eastAsia="Times New Roman" w:hAnsi="Arial" w:cs="Arial"/>
          <w:kern w:val="24"/>
          <w:sz w:val="24"/>
          <w:szCs w:val="24"/>
          <w:lang w:val="en-US" w:eastAsia="en-GB"/>
        </w:rPr>
        <w:t>s</w:t>
      </w:r>
      <w:r w:rsidRPr="00833B01">
        <w:rPr>
          <w:rFonts w:ascii="Arial" w:eastAsia="Times New Roman" w:hAnsi="Arial" w:cs="Arial"/>
          <w:kern w:val="24"/>
          <w:sz w:val="24"/>
          <w:szCs w:val="24"/>
          <w:lang w:val="en-US" w:eastAsia="en-GB"/>
        </w:rPr>
        <w:t xml:space="preserve">: </w:t>
      </w:r>
    </w:p>
    <w:p w14:paraId="6676DE7E" w14:textId="79426D99" w:rsidR="00B70F15" w:rsidRPr="00833B01" w:rsidRDefault="00B70F15" w:rsidP="001D22C0">
      <w:pPr>
        <w:spacing w:after="0" w:line="216" w:lineRule="auto"/>
        <w:contextualSpacing/>
        <w:rPr>
          <w:rFonts w:ascii="Arial" w:eastAsia="Times New Roman" w:hAnsi="Arial" w:cs="Arial"/>
          <w:kern w:val="24"/>
          <w:sz w:val="24"/>
          <w:szCs w:val="24"/>
          <w:lang w:val="en-US" w:eastAsia="en-GB"/>
        </w:rPr>
      </w:pPr>
    </w:p>
    <w:p w14:paraId="0CD58F20" w14:textId="2F2419C0" w:rsidR="004F68E5" w:rsidRPr="00833B01" w:rsidRDefault="00707589" w:rsidP="00B70F15">
      <w:pPr>
        <w:spacing w:after="0" w:line="216" w:lineRule="auto"/>
        <w:contextualSpacing/>
        <w:rPr>
          <w:rFonts w:ascii="Arial" w:eastAsia="Times New Roman" w:hAnsi="Arial" w:cs="Arial"/>
          <w:kern w:val="24"/>
          <w:sz w:val="24"/>
          <w:szCs w:val="24"/>
          <w:lang w:val="en-US" w:eastAsia="en-GB"/>
        </w:rPr>
      </w:pPr>
      <w:r w:rsidRPr="00833B01">
        <w:rPr>
          <w:rFonts w:ascii="Arial" w:eastAsia="Times New Roman" w:hAnsi="Arial" w:cs="Arial"/>
          <w:kern w:val="24"/>
          <w:sz w:val="24"/>
          <w:szCs w:val="24"/>
          <w:lang w:val="en-US" w:eastAsia="en-GB"/>
        </w:rPr>
        <w:t xml:space="preserve">Newbery, (2019) </w:t>
      </w:r>
      <w:r w:rsidR="00B1664D" w:rsidRPr="00833B01">
        <w:rPr>
          <w:rFonts w:ascii="Arial" w:eastAsia="Times New Roman" w:hAnsi="Arial" w:cs="Arial"/>
          <w:kern w:val="24"/>
          <w:sz w:val="24"/>
          <w:szCs w:val="24"/>
          <w:lang w:val="en-US" w:eastAsia="en-GB"/>
        </w:rPr>
        <w:t>suggests that for an organisation to grow it bind together with employees. The most important key to this is communication</w:t>
      </w:r>
      <w:r w:rsidR="00074647" w:rsidRPr="00833B01">
        <w:rPr>
          <w:rFonts w:ascii="Arial" w:eastAsia="Times New Roman" w:hAnsi="Arial" w:cs="Arial"/>
          <w:kern w:val="24"/>
          <w:sz w:val="24"/>
          <w:szCs w:val="24"/>
          <w:lang w:val="en-US" w:eastAsia="en-GB"/>
        </w:rPr>
        <w:t>,</w:t>
      </w:r>
      <w:r w:rsidR="004F68E5" w:rsidRPr="00833B01">
        <w:rPr>
          <w:rFonts w:ascii="Arial" w:eastAsia="Times New Roman" w:hAnsi="Arial" w:cs="Arial"/>
          <w:kern w:val="24"/>
          <w:sz w:val="24"/>
          <w:szCs w:val="24"/>
          <w:lang w:val="en-US" w:eastAsia="en-GB"/>
        </w:rPr>
        <w:t xml:space="preserve"> </w:t>
      </w:r>
      <w:r w:rsidR="00074647" w:rsidRPr="00833B01">
        <w:rPr>
          <w:rFonts w:ascii="Arial" w:eastAsia="Times New Roman" w:hAnsi="Arial" w:cs="Arial"/>
          <w:kern w:val="24"/>
          <w:sz w:val="24"/>
          <w:szCs w:val="24"/>
          <w:lang w:val="en-US" w:eastAsia="en-GB"/>
        </w:rPr>
        <w:t>b</w:t>
      </w:r>
      <w:r w:rsidR="004F68E5" w:rsidRPr="00833B01">
        <w:rPr>
          <w:rFonts w:ascii="Arial" w:eastAsia="Times New Roman" w:hAnsi="Arial" w:cs="Arial"/>
          <w:kern w:val="24"/>
          <w:sz w:val="24"/>
          <w:szCs w:val="24"/>
          <w:lang w:val="en-US" w:eastAsia="en-GB"/>
        </w:rPr>
        <w:t xml:space="preserve">y communicating with the team on a </w:t>
      </w:r>
      <w:r w:rsidR="00B1664D" w:rsidRPr="00833B01">
        <w:rPr>
          <w:rFonts w:ascii="Arial" w:eastAsia="Times New Roman" w:hAnsi="Arial" w:cs="Arial"/>
          <w:kern w:val="24"/>
          <w:sz w:val="24"/>
          <w:szCs w:val="24"/>
          <w:lang w:val="en-US" w:eastAsia="en-GB"/>
        </w:rPr>
        <w:t>deliberate and regular basis</w:t>
      </w:r>
      <w:r w:rsidR="004F68E5" w:rsidRPr="00833B01">
        <w:rPr>
          <w:rFonts w:ascii="Arial" w:eastAsia="Times New Roman" w:hAnsi="Arial" w:cs="Arial"/>
          <w:kern w:val="24"/>
          <w:sz w:val="24"/>
          <w:szCs w:val="24"/>
          <w:lang w:val="en-US" w:eastAsia="en-GB"/>
        </w:rPr>
        <w:t xml:space="preserve"> regarding, </w:t>
      </w:r>
      <w:r w:rsidR="00000CDE" w:rsidRPr="00833B01">
        <w:rPr>
          <w:rFonts w:ascii="Arial" w:eastAsia="Times New Roman" w:hAnsi="Arial" w:cs="Arial"/>
          <w:kern w:val="24"/>
          <w:sz w:val="24"/>
          <w:szCs w:val="24"/>
          <w:lang w:val="en-US" w:eastAsia="en-GB"/>
        </w:rPr>
        <w:t xml:space="preserve">policy changes, profits etc. </w:t>
      </w:r>
      <w:r w:rsidR="004F68E5" w:rsidRPr="00833B01">
        <w:rPr>
          <w:rFonts w:ascii="Arial" w:eastAsia="Times New Roman" w:hAnsi="Arial" w:cs="Arial"/>
          <w:kern w:val="24"/>
          <w:sz w:val="24"/>
          <w:szCs w:val="24"/>
          <w:lang w:val="en-US" w:eastAsia="en-GB"/>
        </w:rPr>
        <w:t xml:space="preserve">This could be done through posters, newsletters, HR systems and company </w:t>
      </w:r>
      <w:r w:rsidR="00000CDE" w:rsidRPr="00833B01">
        <w:rPr>
          <w:rFonts w:ascii="Arial" w:eastAsia="Times New Roman" w:hAnsi="Arial" w:cs="Arial"/>
          <w:kern w:val="24"/>
          <w:sz w:val="24"/>
          <w:szCs w:val="24"/>
          <w:lang w:val="en-US" w:eastAsia="en-GB"/>
        </w:rPr>
        <w:t>internet</w:t>
      </w:r>
      <w:r w:rsidR="00074647" w:rsidRPr="00833B01">
        <w:rPr>
          <w:rFonts w:ascii="Arial" w:eastAsia="Times New Roman" w:hAnsi="Arial" w:cs="Arial"/>
          <w:kern w:val="24"/>
          <w:sz w:val="24"/>
          <w:szCs w:val="24"/>
          <w:lang w:val="en-US" w:eastAsia="en-GB"/>
        </w:rPr>
        <w:t>,</w:t>
      </w:r>
      <w:r w:rsidR="004F68E5" w:rsidRPr="00833B01">
        <w:rPr>
          <w:rFonts w:ascii="Arial" w:eastAsia="Times New Roman" w:hAnsi="Arial" w:cs="Arial"/>
          <w:kern w:val="24"/>
          <w:sz w:val="24"/>
          <w:szCs w:val="24"/>
          <w:lang w:val="en-US" w:eastAsia="en-GB"/>
        </w:rPr>
        <w:t xml:space="preserve"> however this cannot be all HR</w:t>
      </w:r>
      <w:r w:rsidR="00023FCF" w:rsidRPr="00833B01">
        <w:rPr>
          <w:rFonts w:ascii="Arial" w:eastAsia="Times New Roman" w:hAnsi="Arial" w:cs="Arial"/>
          <w:kern w:val="24"/>
          <w:sz w:val="24"/>
          <w:szCs w:val="24"/>
          <w:lang w:val="en-US" w:eastAsia="en-GB"/>
        </w:rPr>
        <w:t>’s</w:t>
      </w:r>
      <w:r w:rsidR="004F68E5" w:rsidRPr="00833B01">
        <w:rPr>
          <w:rFonts w:ascii="Arial" w:eastAsia="Times New Roman" w:hAnsi="Arial" w:cs="Arial"/>
          <w:kern w:val="24"/>
          <w:sz w:val="24"/>
          <w:szCs w:val="24"/>
          <w:lang w:val="en-US" w:eastAsia="en-GB"/>
        </w:rPr>
        <w:t xml:space="preserve"> responsibility and manager</w:t>
      </w:r>
      <w:r w:rsidR="00074647" w:rsidRPr="00833B01">
        <w:rPr>
          <w:rFonts w:ascii="Arial" w:eastAsia="Times New Roman" w:hAnsi="Arial" w:cs="Arial"/>
          <w:kern w:val="24"/>
          <w:sz w:val="24"/>
          <w:szCs w:val="24"/>
          <w:lang w:val="en-US" w:eastAsia="en-GB"/>
        </w:rPr>
        <w:t>s</w:t>
      </w:r>
      <w:r w:rsidR="004F68E5" w:rsidRPr="00833B01">
        <w:rPr>
          <w:rFonts w:ascii="Arial" w:eastAsia="Times New Roman" w:hAnsi="Arial" w:cs="Arial"/>
          <w:kern w:val="24"/>
          <w:sz w:val="24"/>
          <w:szCs w:val="24"/>
          <w:lang w:val="en-US" w:eastAsia="en-GB"/>
        </w:rPr>
        <w:t xml:space="preserve"> must </w:t>
      </w:r>
      <w:r w:rsidR="00000CDE" w:rsidRPr="00833B01">
        <w:rPr>
          <w:rFonts w:ascii="Arial" w:eastAsia="Times New Roman" w:hAnsi="Arial" w:cs="Arial"/>
          <w:kern w:val="24"/>
          <w:sz w:val="24"/>
          <w:szCs w:val="24"/>
          <w:lang w:val="en-US" w:eastAsia="en-GB"/>
        </w:rPr>
        <w:t>equally</w:t>
      </w:r>
      <w:r w:rsidR="004F68E5" w:rsidRPr="00833B01">
        <w:rPr>
          <w:rFonts w:ascii="Arial" w:eastAsia="Times New Roman" w:hAnsi="Arial" w:cs="Arial"/>
          <w:kern w:val="24"/>
          <w:sz w:val="24"/>
          <w:szCs w:val="24"/>
          <w:lang w:val="en-US" w:eastAsia="en-GB"/>
        </w:rPr>
        <w:t xml:space="preserve"> take part in this. </w:t>
      </w:r>
      <w:r w:rsidR="00C06986" w:rsidRPr="00833B01">
        <w:rPr>
          <w:rStyle w:val="Hyperlink"/>
          <w:rFonts w:ascii="Arial" w:eastAsia="Times New Roman" w:hAnsi="Arial" w:cs="Arial"/>
          <w:color w:val="auto"/>
          <w:kern w:val="24"/>
          <w:sz w:val="24"/>
          <w:szCs w:val="24"/>
          <w:u w:val="none"/>
          <w:lang w:val="en-US" w:eastAsia="en-GB"/>
        </w:rPr>
        <w:t>Although this could be impossible to HR departments based on confidentiality aspect</w:t>
      </w:r>
      <w:r w:rsidR="00023FCF" w:rsidRPr="00833B01">
        <w:rPr>
          <w:rStyle w:val="Hyperlink"/>
          <w:rFonts w:ascii="Arial" w:eastAsia="Times New Roman" w:hAnsi="Arial" w:cs="Arial"/>
          <w:color w:val="auto"/>
          <w:kern w:val="24"/>
          <w:sz w:val="24"/>
          <w:szCs w:val="24"/>
          <w:u w:val="none"/>
          <w:lang w:val="en-US" w:eastAsia="en-GB"/>
        </w:rPr>
        <w:t>s</w:t>
      </w:r>
      <w:r w:rsidR="00C06986" w:rsidRPr="00833B01">
        <w:rPr>
          <w:rStyle w:val="Hyperlink"/>
          <w:rFonts w:ascii="Arial" w:eastAsia="Times New Roman" w:hAnsi="Arial" w:cs="Arial"/>
          <w:color w:val="auto"/>
          <w:kern w:val="24"/>
          <w:sz w:val="24"/>
          <w:szCs w:val="24"/>
          <w:u w:val="none"/>
          <w:lang w:val="en-US" w:eastAsia="en-GB"/>
        </w:rPr>
        <w:t xml:space="preserve"> of their roles. </w:t>
      </w:r>
    </w:p>
    <w:p w14:paraId="502F289F" w14:textId="0CD5ECBE" w:rsidR="008E6444" w:rsidRPr="00833B01" w:rsidRDefault="008E6444" w:rsidP="001D22C0">
      <w:pPr>
        <w:spacing w:after="0" w:line="216" w:lineRule="auto"/>
        <w:contextualSpacing/>
        <w:rPr>
          <w:rFonts w:ascii="Arial" w:eastAsia="Times New Roman" w:hAnsi="Arial" w:cs="Arial"/>
          <w:kern w:val="24"/>
          <w:sz w:val="24"/>
          <w:szCs w:val="24"/>
          <w:lang w:val="en-US" w:eastAsia="en-GB"/>
        </w:rPr>
      </w:pPr>
    </w:p>
    <w:p w14:paraId="50F6278B" w14:textId="33AFF129" w:rsidR="00026E9F" w:rsidRPr="00833B01" w:rsidRDefault="00707589" w:rsidP="00C24874">
      <w:pPr>
        <w:spacing w:after="0" w:line="216" w:lineRule="auto"/>
        <w:contextualSpacing/>
        <w:rPr>
          <w:rFonts w:ascii="Arial" w:eastAsia="Times New Roman" w:hAnsi="Arial" w:cs="Arial"/>
          <w:kern w:val="24"/>
          <w:sz w:val="24"/>
          <w:szCs w:val="24"/>
          <w:lang w:val="en-US" w:eastAsia="en-GB"/>
        </w:rPr>
      </w:pPr>
      <w:r w:rsidRPr="00833B01">
        <w:rPr>
          <w:rFonts w:ascii="Arial" w:eastAsia="Times New Roman" w:hAnsi="Arial" w:cs="Arial"/>
          <w:kern w:val="24"/>
          <w:sz w:val="24"/>
          <w:szCs w:val="24"/>
          <w:lang w:val="en-US" w:eastAsia="en-GB"/>
        </w:rPr>
        <w:t>(Zak, 2016)</w:t>
      </w:r>
      <w:r w:rsidR="00FB77E5" w:rsidRPr="00833B01">
        <w:rPr>
          <w:rFonts w:ascii="Arial" w:eastAsia="Times New Roman" w:hAnsi="Arial" w:cs="Arial"/>
          <w:kern w:val="24"/>
          <w:sz w:val="24"/>
          <w:szCs w:val="24"/>
          <w:lang w:val="en-US" w:eastAsia="en-GB"/>
        </w:rPr>
        <w:t xml:space="preserve"> suggests that building on EE and culture should be based on meaningful </w:t>
      </w:r>
      <w:r w:rsidR="00C06986" w:rsidRPr="00833B01">
        <w:rPr>
          <w:rFonts w:ascii="Arial" w:eastAsia="Times New Roman" w:hAnsi="Arial" w:cs="Arial"/>
          <w:kern w:val="24"/>
          <w:sz w:val="24"/>
          <w:szCs w:val="24"/>
          <w:lang w:val="en-US" w:eastAsia="en-GB"/>
        </w:rPr>
        <w:t xml:space="preserve">trust makes a difference. Companies with high trust low process leadership are found to be more productive and loyal then other organizations that have a low trust leadership </w:t>
      </w:r>
      <w:r w:rsidR="00C24874" w:rsidRPr="00833B01">
        <w:rPr>
          <w:rFonts w:ascii="Arial" w:eastAsia="Times New Roman" w:hAnsi="Arial" w:cs="Arial"/>
          <w:kern w:val="24"/>
          <w:sz w:val="24"/>
          <w:szCs w:val="24"/>
          <w:lang w:val="en-US" w:eastAsia="en-GB"/>
        </w:rPr>
        <w:t xml:space="preserve">style. </w:t>
      </w:r>
      <w:proofErr w:type="gramStart"/>
      <w:r w:rsidR="00074647" w:rsidRPr="00833B01">
        <w:rPr>
          <w:rFonts w:ascii="Arial" w:eastAsia="Times New Roman" w:hAnsi="Arial" w:cs="Arial"/>
          <w:kern w:val="24"/>
          <w:sz w:val="24"/>
          <w:szCs w:val="24"/>
          <w:lang w:val="en-US" w:eastAsia="en-GB"/>
        </w:rPr>
        <w:t>It’s</w:t>
      </w:r>
      <w:proofErr w:type="gramEnd"/>
      <w:r w:rsidR="00C06986" w:rsidRPr="00833B01">
        <w:rPr>
          <w:rFonts w:ascii="Arial" w:eastAsia="Times New Roman" w:hAnsi="Arial" w:cs="Arial"/>
          <w:kern w:val="24"/>
          <w:sz w:val="24"/>
          <w:szCs w:val="24"/>
          <w:lang w:val="en-US" w:eastAsia="en-GB"/>
        </w:rPr>
        <w:t xml:space="preserve"> also found in </w:t>
      </w:r>
      <w:r w:rsidR="00C24874" w:rsidRPr="00833B01">
        <w:rPr>
          <w:rFonts w:ascii="Arial" w:eastAsia="Times New Roman" w:hAnsi="Arial" w:cs="Arial"/>
          <w:kern w:val="24"/>
          <w:sz w:val="24"/>
          <w:szCs w:val="24"/>
          <w:lang w:val="en-US" w:eastAsia="en-GB"/>
        </w:rPr>
        <w:t>psychological</w:t>
      </w:r>
      <w:r w:rsidR="00C06986" w:rsidRPr="00833B01">
        <w:rPr>
          <w:rFonts w:ascii="Arial" w:eastAsia="Times New Roman" w:hAnsi="Arial" w:cs="Arial"/>
          <w:kern w:val="24"/>
          <w:sz w:val="24"/>
          <w:szCs w:val="24"/>
          <w:lang w:val="en-US" w:eastAsia="en-GB"/>
        </w:rPr>
        <w:t xml:space="preserve"> research</w:t>
      </w:r>
      <w:r w:rsidR="00C24874" w:rsidRPr="00833B01">
        <w:rPr>
          <w:rFonts w:ascii="Arial" w:eastAsia="Times New Roman" w:hAnsi="Arial" w:cs="Arial"/>
          <w:kern w:val="24"/>
          <w:sz w:val="24"/>
          <w:szCs w:val="24"/>
          <w:lang w:val="en-US" w:eastAsia="en-GB"/>
        </w:rPr>
        <w:t xml:space="preserve"> that working in high trust businesses employees feel less stressed and lead a happy and healthier work life balance. By doing </w:t>
      </w:r>
      <w:r w:rsidR="00074647" w:rsidRPr="00833B01">
        <w:rPr>
          <w:rFonts w:ascii="Arial" w:eastAsia="Times New Roman" w:hAnsi="Arial" w:cs="Arial"/>
          <w:kern w:val="24"/>
          <w:sz w:val="24"/>
          <w:szCs w:val="24"/>
          <w:lang w:val="en-US" w:eastAsia="en-GB"/>
        </w:rPr>
        <w:t>this</w:t>
      </w:r>
      <w:r w:rsidR="007A591D">
        <w:rPr>
          <w:rFonts w:ascii="Arial" w:eastAsia="Times New Roman" w:hAnsi="Arial" w:cs="Arial"/>
          <w:kern w:val="24"/>
          <w:sz w:val="24"/>
          <w:szCs w:val="24"/>
          <w:lang w:val="en-US" w:eastAsia="en-GB"/>
        </w:rPr>
        <w:t>,</w:t>
      </w:r>
      <w:r w:rsidR="00074647" w:rsidRPr="00833B01">
        <w:rPr>
          <w:rFonts w:ascii="Arial" w:eastAsia="Times New Roman" w:hAnsi="Arial" w:cs="Arial"/>
          <w:kern w:val="24"/>
          <w:sz w:val="24"/>
          <w:szCs w:val="24"/>
          <w:lang w:val="en-US" w:eastAsia="en-GB"/>
        </w:rPr>
        <w:t xml:space="preserve"> managers</w:t>
      </w:r>
      <w:r w:rsidR="00C24874" w:rsidRPr="00833B01">
        <w:rPr>
          <w:rFonts w:ascii="Arial" w:eastAsia="Times New Roman" w:hAnsi="Arial" w:cs="Arial"/>
          <w:kern w:val="24"/>
          <w:sz w:val="24"/>
          <w:szCs w:val="24"/>
          <w:lang w:val="en-US" w:eastAsia="en-GB"/>
        </w:rPr>
        <w:t xml:space="preserve"> need to express and recognize excellence within their teams and give employees discretion in how they work. This is also shown in the Netflix company culture, allowing employees the chan</w:t>
      </w:r>
      <w:r w:rsidR="00074647" w:rsidRPr="00833B01">
        <w:rPr>
          <w:rFonts w:ascii="Arial" w:eastAsia="Times New Roman" w:hAnsi="Arial" w:cs="Arial"/>
          <w:kern w:val="24"/>
          <w:sz w:val="24"/>
          <w:szCs w:val="24"/>
          <w:lang w:val="en-US" w:eastAsia="en-GB"/>
        </w:rPr>
        <w:t>c</w:t>
      </w:r>
      <w:r w:rsidR="00C24874" w:rsidRPr="00833B01">
        <w:rPr>
          <w:rFonts w:ascii="Arial" w:eastAsia="Times New Roman" w:hAnsi="Arial" w:cs="Arial"/>
          <w:kern w:val="24"/>
          <w:sz w:val="24"/>
          <w:szCs w:val="24"/>
          <w:lang w:val="en-US" w:eastAsia="en-GB"/>
        </w:rPr>
        <w:t>e to create their own working projects by encouragement of independent decision-making by employees and sharing information openly</w:t>
      </w:r>
      <w:r w:rsidR="00023FCF" w:rsidRPr="00833B01">
        <w:rPr>
          <w:rFonts w:ascii="Arial" w:eastAsia="Times New Roman" w:hAnsi="Arial" w:cs="Arial"/>
          <w:kern w:val="24"/>
          <w:sz w:val="24"/>
          <w:szCs w:val="24"/>
          <w:lang w:val="en-US" w:eastAsia="en-GB"/>
        </w:rPr>
        <w:t xml:space="preserve"> </w:t>
      </w:r>
      <w:r w:rsidR="00C24874" w:rsidRPr="00833B01">
        <w:rPr>
          <w:rFonts w:ascii="Arial" w:eastAsia="Times New Roman" w:hAnsi="Arial" w:cs="Arial"/>
          <w:kern w:val="24"/>
          <w:sz w:val="24"/>
          <w:szCs w:val="24"/>
          <w:lang w:val="en-US" w:eastAsia="en-GB"/>
        </w:rPr>
        <w:t>(Netflix, 201</w:t>
      </w:r>
      <w:r w:rsidR="00537DA6" w:rsidRPr="00833B01">
        <w:rPr>
          <w:rFonts w:ascii="Arial" w:eastAsia="Times New Roman" w:hAnsi="Arial" w:cs="Arial"/>
          <w:kern w:val="24"/>
          <w:sz w:val="24"/>
          <w:szCs w:val="24"/>
          <w:lang w:val="en-US" w:eastAsia="en-GB"/>
        </w:rPr>
        <w:t>7</w:t>
      </w:r>
      <w:r w:rsidR="00C24874" w:rsidRPr="00833B01">
        <w:rPr>
          <w:rFonts w:ascii="Arial" w:eastAsia="Times New Roman" w:hAnsi="Arial" w:cs="Arial"/>
          <w:kern w:val="24"/>
          <w:sz w:val="24"/>
          <w:szCs w:val="24"/>
          <w:lang w:val="en-US" w:eastAsia="en-GB"/>
        </w:rPr>
        <w:t xml:space="preserve">). </w:t>
      </w:r>
    </w:p>
    <w:p w14:paraId="22D39C97" w14:textId="77777777" w:rsidR="00C24874" w:rsidRPr="00833B01" w:rsidRDefault="00C24874" w:rsidP="00C24874">
      <w:pPr>
        <w:spacing w:after="0" w:line="216" w:lineRule="auto"/>
        <w:contextualSpacing/>
        <w:rPr>
          <w:rFonts w:ascii="Arial" w:eastAsia="Times New Roman" w:hAnsi="Arial" w:cs="Arial"/>
          <w:kern w:val="24"/>
          <w:sz w:val="24"/>
          <w:szCs w:val="24"/>
          <w:lang w:val="en-US" w:eastAsia="en-GB"/>
        </w:rPr>
      </w:pPr>
    </w:p>
    <w:p w14:paraId="21E55653" w14:textId="7717BA3A" w:rsidR="00EC3C8B" w:rsidRPr="00833B01" w:rsidRDefault="00EB77F6" w:rsidP="00EB77F6">
      <w:pPr>
        <w:pStyle w:val="Heading2"/>
        <w:rPr>
          <w:rFonts w:ascii="Arial" w:hAnsi="Arial" w:cs="Arial"/>
          <w:b/>
          <w:bCs/>
          <w:color w:val="auto"/>
          <w:sz w:val="24"/>
          <w:szCs w:val="24"/>
        </w:rPr>
      </w:pPr>
      <w:bookmarkStart w:id="89" w:name="_Hlk58262599"/>
      <w:bookmarkStart w:id="90" w:name="_Toc60665023"/>
      <w:bookmarkStart w:id="91" w:name="_Toc61006839"/>
      <w:bookmarkStart w:id="92" w:name="_Toc61007046"/>
      <w:bookmarkStart w:id="93" w:name="_Toc61018406"/>
      <w:bookmarkStart w:id="94" w:name="_Toc61024752"/>
      <w:r w:rsidRPr="00833B01">
        <w:rPr>
          <w:rFonts w:ascii="Arial" w:hAnsi="Arial" w:cs="Arial"/>
          <w:b/>
          <w:bCs/>
          <w:color w:val="auto"/>
          <w:sz w:val="24"/>
          <w:szCs w:val="24"/>
        </w:rPr>
        <w:t xml:space="preserve">2.6 </w:t>
      </w:r>
      <w:r w:rsidR="00AC02DB" w:rsidRPr="00833B01">
        <w:rPr>
          <w:rFonts w:ascii="Arial" w:hAnsi="Arial" w:cs="Arial"/>
          <w:b/>
          <w:bCs/>
          <w:color w:val="auto"/>
          <w:sz w:val="24"/>
          <w:szCs w:val="24"/>
        </w:rPr>
        <w:t>What will Employment Relations</w:t>
      </w:r>
      <w:bookmarkEnd w:id="89"/>
      <w:r w:rsidR="00AC02DB" w:rsidRPr="00833B01">
        <w:rPr>
          <w:rFonts w:ascii="Arial" w:hAnsi="Arial" w:cs="Arial"/>
          <w:b/>
          <w:bCs/>
          <w:color w:val="auto"/>
          <w:sz w:val="24"/>
          <w:szCs w:val="24"/>
        </w:rPr>
        <w:t xml:space="preserve"> look like after C</w:t>
      </w:r>
      <w:bookmarkEnd w:id="90"/>
      <w:bookmarkEnd w:id="91"/>
      <w:r w:rsidR="00A16CC8" w:rsidRPr="00833B01">
        <w:rPr>
          <w:rFonts w:ascii="Arial" w:hAnsi="Arial" w:cs="Arial"/>
          <w:b/>
          <w:bCs/>
          <w:color w:val="auto"/>
          <w:sz w:val="24"/>
          <w:szCs w:val="24"/>
        </w:rPr>
        <w:t>OVID-19</w:t>
      </w:r>
      <w:bookmarkEnd w:id="92"/>
      <w:bookmarkEnd w:id="93"/>
      <w:bookmarkEnd w:id="94"/>
    </w:p>
    <w:p w14:paraId="2306E0C6" w14:textId="78FE810E" w:rsidR="00AB73BF" w:rsidRPr="00833B01" w:rsidRDefault="00AB73BF" w:rsidP="00A17408">
      <w:pPr>
        <w:spacing w:line="240" w:lineRule="auto"/>
        <w:rPr>
          <w:rFonts w:ascii="Arial" w:hAnsi="Arial" w:cs="Arial"/>
          <w:sz w:val="24"/>
          <w:szCs w:val="24"/>
        </w:rPr>
      </w:pPr>
      <w:r w:rsidRPr="00833B01">
        <w:rPr>
          <w:rFonts w:ascii="Arial" w:hAnsi="Arial" w:cs="Arial"/>
          <w:sz w:val="24"/>
          <w:szCs w:val="24"/>
        </w:rPr>
        <w:t xml:space="preserve">Although we face an uncertain future during </w:t>
      </w:r>
      <w:r w:rsidR="00023FCF" w:rsidRPr="00833B01">
        <w:rPr>
          <w:rFonts w:ascii="Arial" w:hAnsi="Arial" w:cs="Arial"/>
          <w:sz w:val="24"/>
          <w:szCs w:val="24"/>
        </w:rPr>
        <w:t>COVID-19</w:t>
      </w:r>
      <w:r w:rsidRPr="00833B01">
        <w:rPr>
          <w:rFonts w:ascii="Arial" w:hAnsi="Arial" w:cs="Arial"/>
          <w:sz w:val="24"/>
          <w:szCs w:val="24"/>
        </w:rPr>
        <w:t xml:space="preserve"> everyone seems to be asking the same question, “when will we go back to </w:t>
      </w:r>
      <w:r w:rsidR="00AF52CA" w:rsidRPr="00833B01">
        <w:rPr>
          <w:rFonts w:ascii="Arial" w:hAnsi="Arial" w:cs="Arial"/>
          <w:sz w:val="24"/>
          <w:szCs w:val="24"/>
        </w:rPr>
        <w:t>normal?</w:t>
      </w:r>
      <w:r w:rsidRPr="00833B01">
        <w:rPr>
          <w:rFonts w:ascii="Arial" w:hAnsi="Arial" w:cs="Arial"/>
          <w:sz w:val="24"/>
          <w:szCs w:val="24"/>
        </w:rPr>
        <w:t xml:space="preserve"> </w:t>
      </w:r>
      <w:r w:rsidR="00492378" w:rsidRPr="00833B01">
        <w:rPr>
          <w:rFonts w:ascii="Arial" w:hAnsi="Arial" w:cs="Arial"/>
          <w:sz w:val="24"/>
          <w:szCs w:val="24"/>
        </w:rPr>
        <w:t xml:space="preserve">Research conducted by Lombardi (2020) found </w:t>
      </w:r>
      <w:r w:rsidR="00A17408" w:rsidRPr="00833B01">
        <w:rPr>
          <w:rFonts w:ascii="Arial" w:hAnsi="Arial" w:cs="Arial"/>
          <w:sz w:val="24"/>
          <w:szCs w:val="24"/>
        </w:rPr>
        <w:t xml:space="preserve">that over two-thirds of HR leaders expect the HR function to vastly change in the next 3 years with growing issues such as changing workforces and skill gaps. </w:t>
      </w:r>
    </w:p>
    <w:p w14:paraId="2CB1894D" w14:textId="63E90A1F" w:rsidR="009150FB" w:rsidRPr="00833B01" w:rsidRDefault="002F0FDD" w:rsidP="00A17408">
      <w:pPr>
        <w:spacing w:line="240" w:lineRule="auto"/>
        <w:rPr>
          <w:rFonts w:ascii="Arial" w:hAnsi="Arial" w:cs="Arial"/>
          <w:sz w:val="24"/>
          <w:szCs w:val="24"/>
        </w:rPr>
      </w:pPr>
      <w:r w:rsidRPr="00833B01">
        <w:rPr>
          <w:rFonts w:ascii="Arial" w:hAnsi="Arial" w:cs="Arial"/>
          <w:sz w:val="24"/>
          <w:szCs w:val="24"/>
        </w:rPr>
        <w:t>During 2017, Matthew Taylor published the review of working practices, known as the “Good work review” (</w:t>
      </w:r>
      <w:r w:rsidR="00F11652" w:rsidRPr="00833B01">
        <w:rPr>
          <w:rFonts w:ascii="Arial" w:hAnsi="Arial" w:cs="Arial"/>
          <w:sz w:val="24"/>
          <w:szCs w:val="24"/>
        </w:rPr>
        <w:t>Taylor et al</w:t>
      </w:r>
      <w:r w:rsidRPr="00833B01">
        <w:rPr>
          <w:rFonts w:ascii="Arial" w:hAnsi="Arial" w:cs="Arial"/>
          <w:sz w:val="24"/>
          <w:szCs w:val="24"/>
        </w:rPr>
        <w:t>, 2017), It argues that all work “</w:t>
      </w:r>
      <w:r w:rsidR="003B434C" w:rsidRPr="00833B01">
        <w:rPr>
          <w:rFonts w:ascii="Arial" w:hAnsi="Arial" w:cs="Arial"/>
          <w:sz w:val="24"/>
          <w:szCs w:val="24"/>
        </w:rPr>
        <w:t>should</w:t>
      </w:r>
      <w:r w:rsidRPr="00833B01">
        <w:rPr>
          <w:rFonts w:ascii="Arial" w:hAnsi="Arial" w:cs="Arial"/>
          <w:sz w:val="24"/>
          <w:szCs w:val="24"/>
        </w:rPr>
        <w:t xml:space="preserve"> be fair and decent with a realistic </w:t>
      </w:r>
      <w:r w:rsidR="003B434C" w:rsidRPr="00833B01">
        <w:rPr>
          <w:rFonts w:ascii="Arial" w:hAnsi="Arial" w:cs="Arial"/>
          <w:sz w:val="24"/>
          <w:szCs w:val="24"/>
        </w:rPr>
        <w:t>scope</w:t>
      </w:r>
      <w:r w:rsidRPr="00833B01">
        <w:rPr>
          <w:rFonts w:ascii="Arial" w:hAnsi="Arial" w:cs="Arial"/>
          <w:sz w:val="24"/>
          <w:szCs w:val="24"/>
        </w:rPr>
        <w:t xml:space="preserve"> for development and fulfilment. Since the </w:t>
      </w:r>
      <w:r w:rsidR="00074647" w:rsidRPr="00833B01">
        <w:rPr>
          <w:rFonts w:ascii="Arial" w:hAnsi="Arial" w:cs="Arial"/>
          <w:sz w:val="24"/>
          <w:szCs w:val="24"/>
        </w:rPr>
        <w:t>release</w:t>
      </w:r>
      <w:r w:rsidRPr="00833B01">
        <w:rPr>
          <w:rFonts w:ascii="Arial" w:hAnsi="Arial" w:cs="Arial"/>
          <w:sz w:val="24"/>
          <w:szCs w:val="24"/>
        </w:rPr>
        <w:t xml:space="preserve"> of </w:t>
      </w:r>
      <w:r w:rsidR="00A76645" w:rsidRPr="00833B01">
        <w:rPr>
          <w:rFonts w:ascii="Arial" w:hAnsi="Arial" w:cs="Arial"/>
          <w:sz w:val="24"/>
          <w:szCs w:val="24"/>
        </w:rPr>
        <w:t>these working practices</w:t>
      </w:r>
      <w:r w:rsidRPr="00833B01">
        <w:rPr>
          <w:rFonts w:ascii="Arial" w:hAnsi="Arial" w:cs="Arial"/>
          <w:sz w:val="24"/>
          <w:szCs w:val="24"/>
        </w:rPr>
        <w:t xml:space="preserve"> have changed across the </w:t>
      </w:r>
      <w:r w:rsidR="003B434C" w:rsidRPr="00833B01">
        <w:rPr>
          <w:rFonts w:ascii="Arial" w:hAnsi="Arial" w:cs="Arial"/>
          <w:sz w:val="24"/>
          <w:szCs w:val="24"/>
        </w:rPr>
        <w:t>UK</w:t>
      </w:r>
      <w:r w:rsidRPr="00833B01">
        <w:rPr>
          <w:rFonts w:ascii="Arial" w:hAnsi="Arial" w:cs="Arial"/>
          <w:sz w:val="24"/>
          <w:szCs w:val="24"/>
        </w:rPr>
        <w:t xml:space="preserve"> the </w:t>
      </w:r>
      <w:r w:rsidR="003B434C" w:rsidRPr="00833B01">
        <w:rPr>
          <w:rFonts w:ascii="Arial" w:hAnsi="Arial" w:cs="Arial"/>
          <w:sz w:val="24"/>
          <w:szCs w:val="24"/>
        </w:rPr>
        <w:t>introduction</w:t>
      </w:r>
      <w:r w:rsidRPr="00833B01">
        <w:rPr>
          <w:rFonts w:ascii="Arial" w:hAnsi="Arial" w:cs="Arial"/>
          <w:sz w:val="24"/>
          <w:szCs w:val="24"/>
        </w:rPr>
        <w:t xml:space="preserve"> of laws such as </w:t>
      </w:r>
      <w:r w:rsidR="003B434C" w:rsidRPr="00833B01">
        <w:rPr>
          <w:rFonts w:ascii="Arial" w:hAnsi="Arial" w:cs="Arial"/>
          <w:sz w:val="24"/>
          <w:szCs w:val="24"/>
        </w:rPr>
        <w:t xml:space="preserve">day one right to SMT (Gov, 2020). </w:t>
      </w:r>
      <w:r w:rsidR="008E6444" w:rsidRPr="00833B01">
        <w:rPr>
          <w:rFonts w:ascii="Arial" w:hAnsi="Arial" w:cs="Arial"/>
          <w:sz w:val="24"/>
          <w:szCs w:val="24"/>
        </w:rPr>
        <w:t>However,</w:t>
      </w:r>
      <w:r w:rsidR="003B434C" w:rsidRPr="00833B01">
        <w:rPr>
          <w:rFonts w:ascii="Arial" w:hAnsi="Arial" w:cs="Arial"/>
          <w:sz w:val="24"/>
          <w:szCs w:val="24"/>
        </w:rPr>
        <w:t xml:space="preserve"> in </w:t>
      </w:r>
      <w:proofErr w:type="spellStart"/>
      <w:proofErr w:type="gramStart"/>
      <w:r w:rsidR="003B434C" w:rsidRPr="00833B01">
        <w:rPr>
          <w:rFonts w:ascii="Arial" w:hAnsi="Arial" w:cs="Arial"/>
          <w:sz w:val="24"/>
          <w:szCs w:val="24"/>
        </w:rPr>
        <w:t>a</w:t>
      </w:r>
      <w:proofErr w:type="spellEnd"/>
      <w:proofErr w:type="gramEnd"/>
      <w:r w:rsidR="003B434C" w:rsidRPr="00833B01">
        <w:rPr>
          <w:rFonts w:ascii="Arial" w:hAnsi="Arial" w:cs="Arial"/>
          <w:sz w:val="24"/>
          <w:szCs w:val="24"/>
        </w:rPr>
        <w:t xml:space="preserve"> ever changing HR landscape is it too much for HR practitioners to navigate through and everchanging maze. Concerns raise that throughout Taylor report recommends good changes, is the ER relations becoming too PC (</w:t>
      </w:r>
      <w:r w:rsidR="00F11652" w:rsidRPr="00833B01">
        <w:rPr>
          <w:rFonts w:ascii="Arial" w:hAnsi="Arial" w:cs="Arial"/>
          <w:sz w:val="24"/>
          <w:szCs w:val="24"/>
        </w:rPr>
        <w:t xml:space="preserve">Ely, </w:t>
      </w:r>
      <w:proofErr w:type="gramStart"/>
      <w:r w:rsidR="00F11652" w:rsidRPr="00833B01">
        <w:rPr>
          <w:rFonts w:ascii="Arial" w:hAnsi="Arial" w:cs="Arial"/>
          <w:sz w:val="24"/>
          <w:szCs w:val="24"/>
        </w:rPr>
        <w:t>Meyerson</w:t>
      </w:r>
      <w:proofErr w:type="gramEnd"/>
      <w:r w:rsidR="00F11652" w:rsidRPr="00833B01">
        <w:rPr>
          <w:rFonts w:ascii="Arial" w:hAnsi="Arial" w:cs="Arial"/>
          <w:sz w:val="24"/>
          <w:szCs w:val="24"/>
        </w:rPr>
        <w:t xml:space="preserve"> and Davidson, 2006).</w:t>
      </w:r>
    </w:p>
    <w:p w14:paraId="710E5CDC" w14:textId="2A689467" w:rsidR="00A16CC8" w:rsidRPr="00833B01" w:rsidRDefault="00594421" w:rsidP="00C45056">
      <w:pPr>
        <w:spacing w:line="240" w:lineRule="auto"/>
        <w:rPr>
          <w:rFonts w:ascii="Arial" w:hAnsi="Arial" w:cs="Arial"/>
          <w:sz w:val="24"/>
          <w:szCs w:val="24"/>
        </w:rPr>
      </w:pPr>
      <w:r w:rsidRPr="00833B01">
        <w:rPr>
          <w:rFonts w:ascii="Arial" w:hAnsi="Arial" w:cs="Arial"/>
          <w:sz w:val="24"/>
          <w:szCs w:val="24"/>
        </w:rPr>
        <w:t xml:space="preserve">According to the </w:t>
      </w:r>
      <w:r w:rsidR="003372D8" w:rsidRPr="00833B01">
        <w:rPr>
          <w:rFonts w:ascii="Arial" w:hAnsi="Arial" w:cs="Arial"/>
          <w:sz w:val="24"/>
          <w:szCs w:val="24"/>
        </w:rPr>
        <w:t>Morgan and Rees (</w:t>
      </w:r>
      <w:r w:rsidR="00537DA6" w:rsidRPr="00833B01">
        <w:rPr>
          <w:rFonts w:ascii="Arial" w:hAnsi="Arial" w:cs="Arial"/>
          <w:sz w:val="24"/>
          <w:szCs w:val="24"/>
        </w:rPr>
        <w:t>2020)</w:t>
      </w:r>
      <w:r w:rsidRPr="00833B01">
        <w:rPr>
          <w:rFonts w:ascii="Arial" w:hAnsi="Arial" w:cs="Arial"/>
          <w:sz w:val="24"/>
          <w:szCs w:val="24"/>
        </w:rPr>
        <w:t xml:space="preserve"> automation and Artificial intelligence is a key focus for elevating the ER function, </w:t>
      </w:r>
      <w:proofErr w:type="gramStart"/>
      <w:r w:rsidRPr="00833B01">
        <w:rPr>
          <w:rFonts w:ascii="Arial" w:hAnsi="Arial" w:cs="Arial"/>
          <w:sz w:val="24"/>
          <w:szCs w:val="24"/>
        </w:rPr>
        <w:t>we’ve</w:t>
      </w:r>
      <w:proofErr w:type="gramEnd"/>
      <w:r w:rsidRPr="00833B01">
        <w:rPr>
          <w:rFonts w:ascii="Arial" w:hAnsi="Arial" w:cs="Arial"/>
          <w:sz w:val="24"/>
          <w:szCs w:val="24"/>
        </w:rPr>
        <w:t xml:space="preserve"> already seen through the pandemic home working has increased with elevated levels of productivity and as we continue through </w:t>
      </w:r>
      <w:r w:rsidR="00023FCF" w:rsidRPr="00833B01">
        <w:rPr>
          <w:rFonts w:ascii="Arial" w:hAnsi="Arial" w:cs="Arial"/>
          <w:sz w:val="24"/>
          <w:szCs w:val="24"/>
        </w:rPr>
        <w:t xml:space="preserve">the </w:t>
      </w:r>
      <w:r w:rsidR="00AB2FAE" w:rsidRPr="00833B01">
        <w:rPr>
          <w:rFonts w:ascii="Arial" w:hAnsi="Arial" w:cs="Arial"/>
          <w:sz w:val="24"/>
          <w:szCs w:val="24"/>
        </w:rPr>
        <w:t>fourth</w:t>
      </w:r>
      <w:r w:rsidRPr="00833B01">
        <w:rPr>
          <w:rFonts w:ascii="Arial" w:hAnsi="Arial" w:cs="Arial"/>
          <w:sz w:val="24"/>
          <w:szCs w:val="24"/>
        </w:rPr>
        <w:t xml:space="preserve"> industrial </w:t>
      </w:r>
      <w:r w:rsidR="001E067E" w:rsidRPr="00833B01">
        <w:rPr>
          <w:rFonts w:ascii="Arial" w:hAnsi="Arial" w:cs="Arial"/>
          <w:sz w:val="24"/>
          <w:szCs w:val="24"/>
        </w:rPr>
        <w:t>revolution,</w:t>
      </w:r>
      <w:r w:rsidRPr="00833B01">
        <w:rPr>
          <w:rFonts w:ascii="Arial" w:hAnsi="Arial" w:cs="Arial"/>
          <w:sz w:val="24"/>
          <w:szCs w:val="24"/>
        </w:rPr>
        <w:t xml:space="preserve"> we see this getting more complex as automation gets more advance. Automation will radically shape the labour market Fr</w:t>
      </w:r>
      <w:r w:rsidR="00492378" w:rsidRPr="00833B01">
        <w:rPr>
          <w:rFonts w:ascii="Arial" w:hAnsi="Arial" w:cs="Arial"/>
          <w:sz w:val="24"/>
          <w:szCs w:val="24"/>
        </w:rPr>
        <w:t xml:space="preserve">ey and Osboune (2013) predicting that a third of UK jobs will be replaced by machines. </w:t>
      </w:r>
      <w:r w:rsidR="001E067E" w:rsidRPr="00833B01">
        <w:rPr>
          <w:rFonts w:ascii="Arial" w:hAnsi="Arial" w:cs="Arial"/>
          <w:sz w:val="24"/>
          <w:szCs w:val="24"/>
        </w:rPr>
        <w:t>However,</w:t>
      </w:r>
      <w:r w:rsidR="00492378" w:rsidRPr="00833B01">
        <w:rPr>
          <w:rFonts w:ascii="Arial" w:hAnsi="Arial" w:cs="Arial"/>
          <w:sz w:val="24"/>
          <w:szCs w:val="24"/>
        </w:rPr>
        <w:t xml:space="preserve"> when considering ER, HR functions face to a degree two futures</w:t>
      </w:r>
      <w:r w:rsidR="003372D8" w:rsidRPr="00833B01">
        <w:rPr>
          <w:rFonts w:ascii="Arial" w:hAnsi="Arial" w:cs="Arial"/>
          <w:sz w:val="24"/>
          <w:szCs w:val="24"/>
        </w:rPr>
        <w:t>,</w:t>
      </w:r>
      <w:r w:rsidR="00492378" w:rsidRPr="00833B01">
        <w:rPr>
          <w:rFonts w:ascii="Arial" w:hAnsi="Arial" w:cs="Arial"/>
          <w:sz w:val="24"/>
          <w:szCs w:val="24"/>
        </w:rPr>
        <w:t xml:space="preserve"> 1</w:t>
      </w:r>
      <w:r w:rsidR="00023FCF" w:rsidRPr="00833B01">
        <w:rPr>
          <w:rFonts w:ascii="Arial" w:hAnsi="Arial" w:cs="Arial"/>
          <w:sz w:val="24"/>
          <w:szCs w:val="24"/>
        </w:rPr>
        <w:t xml:space="preserve">) </w:t>
      </w:r>
      <w:r w:rsidR="00492378" w:rsidRPr="00833B01">
        <w:rPr>
          <w:rFonts w:ascii="Arial" w:hAnsi="Arial" w:cs="Arial"/>
          <w:sz w:val="24"/>
          <w:szCs w:val="24"/>
        </w:rPr>
        <w:t xml:space="preserve">Automation takes control and the HR </w:t>
      </w:r>
      <w:r w:rsidR="001E067E" w:rsidRPr="00833B01">
        <w:rPr>
          <w:rFonts w:ascii="Arial" w:hAnsi="Arial" w:cs="Arial"/>
          <w:sz w:val="24"/>
          <w:szCs w:val="24"/>
        </w:rPr>
        <w:t>function</w:t>
      </w:r>
      <w:r w:rsidR="00492378" w:rsidRPr="00833B01">
        <w:rPr>
          <w:rFonts w:ascii="Arial" w:hAnsi="Arial" w:cs="Arial"/>
          <w:sz w:val="24"/>
          <w:szCs w:val="24"/>
        </w:rPr>
        <w:t xml:space="preserve"> ceases or</w:t>
      </w:r>
      <w:r w:rsidR="003372D8" w:rsidRPr="00833B01">
        <w:rPr>
          <w:rFonts w:ascii="Arial" w:hAnsi="Arial" w:cs="Arial"/>
          <w:sz w:val="24"/>
          <w:szCs w:val="24"/>
        </w:rPr>
        <w:t>,</w:t>
      </w:r>
      <w:r w:rsidR="00492378" w:rsidRPr="00833B01">
        <w:rPr>
          <w:rFonts w:ascii="Arial" w:hAnsi="Arial" w:cs="Arial"/>
          <w:sz w:val="24"/>
          <w:szCs w:val="24"/>
        </w:rPr>
        <w:t xml:space="preserve"> 2</w:t>
      </w:r>
      <w:r w:rsidR="00023FCF" w:rsidRPr="00833B01">
        <w:rPr>
          <w:rFonts w:ascii="Arial" w:hAnsi="Arial" w:cs="Arial"/>
          <w:sz w:val="24"/>
          <w:szCs w:val="24"/>
        </w:rPr>
        <w:t>)</w:t>
      </w:r>
      <w:r w:rsidR="00492378" w:rsidRPr="00833B01">
        <w:rPr>
          <w:rFonts w:ascii="Arial" w:hAnsi="Arial" w:cs="Arial"/>
          <w:sz w:val="24"/>
          <w:szCs w:val="24"/>
        </w:rPr>
        <w:t xml:space="preserve"> AI continues to advance but to </w:t>
      </w:r>
      <w:r w:rsidR="00F7223C" w:rsidRPr="00833B01">
        <w:rPr>
          <w:rFonts w:ascii="Arial" w:hAnsi="Arial" w:cs="Arial"/>
          <w:sz w:val="24"/>
          <w:szCs w:val="24"/>
        </w:rPr>
        <w:t>an</w:t>
      </w:r>
      <w:r w:rsidR="00492378" w:rsidRPr="00833B01">
        <w:rPr>
          <w:rFonts w:ascii="Arial" w:hAnsi="Arial" w:cs="Arial"/>
          <w:sz w:val="24"/>
          <w:szCs w:val="24"/>
        </w:rPr>
        <w:t xml:space="preserve"> administrative level creating only a specialist HR force</w:t>
      </w:r>
      <w:r w:rsidR="008E6444" w:rsidRPr="00833B01">
        <w:rPr>
          <w:rFonts w:ascii="Arial" w:hAnsi="Arial" w:cs="Arial"/>
          <w:sz w:val="24"/>
          <w:szCs w:val="24"/>
        </w:rPr>
        <w:t xml:space="preserve"> (Personnel Today, 2020)</w:t>
      </w:r>
      <w:r w:rsidR="00492378" w:rsidRPr="00833B01">
        <w:rPr>
          <w:rFonts w:ascii="Arial" w:hAnsi="Arial" w:cs="Arial"/>
          <w:sz w:val="24"/>
          <w:szCs w:val="24"/>
        </w:rPr>
        <w:t>.</w:t>
      </w:r>
      <w:r w:rsidR="009150FB" w:rsidRPr="00833B01">
        <w:rPr>
          <w:rFonts w:ascii="Arial" w:hAnsi="Arial" w:cs="Arial"/>
          <w:sz w:val="24"/>
          <w:szCs w:val="24"/>
        </w:rPr>
        <w:t xml:space="preserve"> </w:t>
      </w:r>
      <w:r w:rsidR="008E6444" w:rsidRPr="00833B01">
        <w:rPr>
          <w:rFonts w:ascii="Arial" w:hAnsi="Arial" w:cs="Arial"/>
          <w:sz w:val="24"/>
          <w:szCs w:val="24"/>
        </w:rPr>
        <w:t>Moreover,</w:t>
      </w:r>
      <w:r w:rsidR="00F7223C" w:rsidRPr="00833B01">
        <w:rPr>
          <w:rFonts w:ascii="Arial" w:hAnsi="Arial" w:cs="Arial"/>
          <w:sz w:val="24"/>
          <w:szCs w:val="24"/>
        </w:rPr>
        <w:t xml:space="preserve"> the </w:t>
      </w:r>
      <w:r w:rsidR="00D4056E" w:rsidRPr="00833B01">
        <w:rPr>
          <w:rFonts w:ascii="Arial" w:hAnsi="Arial" w:cs="Arial"/>
          <w:sz w:val="24"/>
          <w:szCs w:val="24"/>
        </w:rPr>
        <w:t xml:space="preserve">HR </w:t>
      </w:r>
      <w:r w:rsidR="00F7223C" w:rsidRPr="00833B01">
        <w:rPr>
          <w:rFonts w:ascii="Arial" w:hAnsi="Arial" w:cs="Arial"/>
          <w:sz w:val="24"/>
          <w:szCs w:val="24"/>
        </w:rPr>
        <w:t>function</w:t>
      </w:r>
      <w:r w:rsidR="00D4056E" w:rsidRPr="00833B01">
        <w:rPr>
          <w:rFonts w:ascii="Arial" w:hAnsi="Arial" w:cs="Arial"/>
          <w:sz w:val="24"/>
          <w:szCs w:val="24"/>
        </w:rPr>
        <w:t xml:space="preserve"> will </w:t>
      </w:r>
      <w:r w:rsidR="00F7223C" w:rsidRPr="00833B01">
        <w:rPr>
          <w:rFonts w:ascii="Arial" w:hAnsi="Arial" w:cs="Arial"/>
          <w:sz w:val="24"/>
          <w:szCs w:val="24"/>
        </w:rPr>
        <w:t>n</w:t>
      </w:r>
      <w:r w:rsidR="00D4056E" w:rsidRPr="00833B01">
        <w:rPr>
          <w:rFonts w:ascii="Arial" w:hAnsi="Arial" w:cs="Arial"/>
          <w:sz w:val="24"/>
          <w:szCs w:val="24"/>
        </w:rPr>
        <w:t xml:space="preserve">ever be fully replaced and automated until the </w:t>
      </w:r>
      <w:r w:rsidR="006A713E" w:rsidRPr="00833B01">
        <w:rPr>
          <w:rFonts w:ascii="Arial" w:hAnsi="Arial" w:cs="Arial"/>
          <w:sz w:val="24"/>
          <w:szCs w:val="24"/>
        </w:rPr>
        <w:t xml:space="preserve">age </w:t>
      </w:r>
      <w:r w:rsidR="003372D8" w:rsidRPr="00833B01">
        <w:rPr>
          <w:rFonts w:ascii="Arial" w:hAnsi="Arial" w:cs="Arial"/>
          <w:sz w:val="24"/>
          <w:szCs w:val="24"/>
        </w:rPr>
        <w:t>advanced robots</w:t>
      </w:r>
      <w:r w:rsidR="00F7223C" w:rsidRPr="00833B01">
        <w:rPr>
          <w:rFonts w:ascii="Arial" w:hAnsi="Arial" w:cs="Arial"/>
          <w:sz w:val="24"/>
          <w:szCs w:val="24"/>
        </w:rPr>
        <w:t xml:space="preserve"> as </w:t>
      </w:r>
      <w:proofErr w:type="gramStart"/>
      <w:r w:rsidR="00F7223C" w:rsidRPr="00833B01">
        <w:rPr>
          <w:rFonts w:ascii="Arial" w:hAnsi="Arial" w:cs="Arial"/>
          <w:sz w:val="24"/>
          <w:szCs w:val="24"/>
        </w:rPr>
        <w:t>we’ve</w:t>
      </w:r>
      <w:proofErr w:type="gramEnd"/>
      <w:r w:rsidR="00F7223C" w:rsidRPr="00833B01">
        <w:rPr>
          <w:rFonts w:ascii="Arial" w:hAnsi="Arial" w:cs="Arial"/>
          <w:sz w:val="24"/>
          <w:szCs w:val="24"/>
        </w:rPr>
        <w:t xml:space="preserve"> seen in video games and movies such as Cyberpunk and Alita</w:t>
      </w:r>
      <w:r w:rsidR="009150FB" w:rsidRPr="00833B01">
        <w:rPr>
          <w:rFonts w:ascii="Arial" w:hAnsi="Arial" w:cs="Arial"/>
          <w:sz w:val="24"/>
          <w:szCs w:val="24"/>
        </w:rPr>
        <w:t xml:space="preserve"> </w:t>
      </w:r>
      <w:r w:rsidR="00437C3F" w:rsidRPr="00833B01">
        <w:rPr>
          <w:rFonts w:ascii="Arial" w:hAnsi="Arial" w:cs="Arial"/>
          <w:sz w:val="24"/>
          <w:szCs w:val="24"/>
        </w:rPr>
        <w:t>(ScienceDaily, 2013)</w:t>
      </w:r>
      <w:r w:rsidR="009150FB" w:rsidRPr="00833B01">
        <w:rPr>
          <w:rFonts w:ascii="Arial" w:hAnsi="Arial" w:cs="Arial"/>
          <w:sz w:val="24"/>
          <w:szCs w:val="24"/>
        </w:rPr>
        <w:t>.</w:t>
      </w:r>
    </w:p>
    <w:p w14:paraId="1382250D" w14:textId="1605A16C" w:rsidR="00140C0C" w:rsidRPr="00833B01" w:rsidRDefault="00F427C0" w:rsidP="00644D43">
      <w:pPr>
        <w:pStyle w:val="Heading2"/>
        <w:rPr>
          <w:rFonts w:ascii="Arial" w:hAnsi="Arial" w:cs="Arial"/>
          <w:b/>
          <w:bCs/>
          <w:color w:val="auto"/>
          <w:sz w:val="24"/>
          <w:szCs w:val="24"/>
        </w:rPr>
      </w:pPr>
      <w:bookmarkStart w:id="95" w:name="_Toc61006840"/>
      <w:bookmarkStart w:id="96" w:name="_Toc61007047"/>
      <w:bookmarkStart w:id="97" w:name="_Toc61018407"/>
      <w:bookmarkStart w:id="98" w:name="_Toc61024753"/>
      <w:r w:rsidRPr="00833B01">
        <w:rPr>
          <w:rFonts w:ascii="Arial" w:hAnsi="Arial" w:cs="Arial"/>
          <w:b/>
          <w:bCs/>
          <w:color w:val="auto"/>
          <w:sz w:val="24"/>
          <w:szCs w:val="24"/>
        </w:rPr>
        <w:lastRenderedPageBreak/>
        <w:t>Conclusion</w:t>
      </w:r>
      <w:bookmarkEnd w:id="95"/>
      <w:bookmarkEnd w:id="96"/>
      <w:bookmarkEnd w:id="97"/>
      <w:bookmarkEnd w:id="98"/>
    </w:p>
    <w:p w14:paraId="10B991DA" w14:textId="2F7DAB25" w:rsidR="00134ABC" w:rsidRPr="00833B01" w:rsidRDefault="00140C0C" w:rsidP="00134ABC">
      <w:pPr>
        <w:rPr>
          <w:rFonts w:ascii="Arial" w:hAnsi="Arial" w:cs="Arial"/>
          <w:sz w:val="24"/>
          <w:szCs w:val="24"/>
        </w:rPr>
      </w:pPr>
      <w:r w:rsidRPr="00833B01">
        <w:rPr>
          <w:rFonts w:ascii="Arial" w:hAnsi="Arial" w:cs="Arial"/>
          <w:sz w:val="24"/>
          <w:szCs w:val="24"/>
        </w:rPr>
        <w:t xml:space="preserve">In summary we find that due to the covid19 pandemic several factors have </w:t>
      </w:r>
      <w:r w:rsidR="00DB6C5F" w:rsidRPr="00833B01">
        <w:rPr>
          <w:rFonts w:ascii="Arial" w:hAnsi="Arial" w:cs="Arial"/>
          <w:sz w:val="24"/>
          <w:szCs w:val="24"/>
        </w:rPr>
        <w:t>affected</w:t>
      </w:r>
      <w:r w:rsidRPr="00833B01">
        <w:rPr>
          <w:rFonts w:ascii="Arial" w:hAnsi="Arial" w:cs="Arial"/>
          <w:sz w:val="24"/>
          <w:szCs w:val="24"/>
        </w:rPr>
        <w:t xml:space="preserve"> the business (</w:t>
      </w:r>
      <w:r w:rsidR="00E4352C">
        <w:rPr>
          <w:rFonts w:ascii="Arial" w:hAnsi="Arial" w:cs="Arial"/>
          <w:sz w:val="24"/>
          <w:szCs w:val="24"/>
        </w:rPr>
        <w:t xml:space="preserve">SWOT analysis </w:t>
      </w:r>
      <w:r w:rsidRPr="00833B01">
        <w:rPr>
          <w:rFonts w:ascii="Arial" w:hAnsi="Arial" w:cs="Arial"/>
          <w:sz w:val="24"/>
          <w:szCs w:val="24"/>
        </w:rPr>
        <w:t xml:space="preserve">appendix 11), however the main factors that apply are </w:t>
      </w:r>
      <w:r w:rsidR="00134ABC" w:rsidRPr="00833B01">
        <w:rPr>
          <w:rFonts w:ascii="Arial" w:hAnsi="Arial" w:cs="Arial"/>
          <w:sz w:val="24"/>
          <w:szCs w:val="24"/>
        </w:rPr>
        <w:t>redundancy</w:t>
      </w:r>
      <w:r w:rsidR="00E4352C">
        <w:rPr>
          <w:rFonts w:ascii="Arial" w:hAnsi="Arial" w:cs="Arial"/>
          <w:sz w:val="24"/>
          <w:szCs w:val="24"/>
        </w:rPr>
        <w:t xml:space="preserve"> and </w:t>
      </w:r>
      <w:r w:rsidR="00134ABC" w:rsidRPr="00833B01">
        <w:rPr>
          <w:rFonts w:ascii="Arial" w:hAnsi="Arial" w:cs="Arial"/>
          <w:sz w:val="24"/>
          <w:szCs w:val="24"/>
        </w:rPr>
        <w:t>employment relations</w:t>
      </w:r>
      <w:r w:rsidR="00E4352C">
        <w:rPr>
          <w:rFonts w:ascii="Arial" w:hAnsi="Arial" w:cs="Arial"/>
          <w:sz w:val="24"/>
          <w:szCs w:val="24"/>
        </w:rPr>
        <w:t>.</w:t>
      </w:r>
    </w:p>
    <w:p w14:paraId="69FAA6B4" w14:textId="43C18EB1" w:rsidR="00134ABC" w:rsidRPr="00833B01" w:rsidRDefault="00134ABC" w:rsidP="00134ABC">
      <w:pPr>
        <w:rPr>
          <w:rFonts w:ascii="Arial" w:hAnsi="Arial" w:cs="Arial"/>
          <w:sz w:val="24"/>
          <w:szCs w:val="24"/>
        </w:rPr>
      </w:pPr>
      <w:r w:rsidRPr="00833B01">
        <w:rPr>
          <w:rFonts w:ascii="Arial" w:hAnsi="Arial" w:cs="Arial"/>
          <w:sz w:val="24"/>
          <w:szCs w:val="24"/>
        </w:rPr>
        <w:t xml:space="preserve">Due to the current </w:t>
      </w:r>
      <w:r w:rsidR="00DB6C5F" w:rsidRPr="00833B01">
        <w:rPr>
          <w:rFonts w:ascii="Arial" w:hAnsi="Arial" w:cs="Arial"/>
          <w:sz w:val="24"/>
          <w:szCs w:val="24"/>
        </w:rPr>
        <w:t>recession</w:t>
      </w:r>
      <w:r w:rsidRPr="00833B01">
        <w:rPr>
          <w:rFonts w:ascii="Arial" w:hAnsi="Arial" w:cs="Arial"/>
          <w:sz w:val="24"/>
          <w:szCs w:val="24"/>
        </w:rPr>
        <w:t xml:space="preserve"> cause </w:t>
      </w:r>
      <w:r w:rsidR="00DB6C5F" w:rsidRPr="00833B01">
        <w:rPr>
          <w:rFonts w:ascii="Arial" w:hAnsi="Arial" w:cs="Arial"/>
          <w:sz w:val="24"/>
          <w:szCs w:val="24"/>
        </w:rPr>
        <w:t xml:space="preserve">by </w:t>
      </w:r>
      <w:r w:rsidRPr="00833B01">
        <w:rPr>
          <w:rFonts w:ascii="Arial" w:hAnsi="Arial" w:cs="Arial"/>
          <w:sz w:val="24"/>
          <w:szCs w:val="24"/>
        </w:rPr>
        <w:t xml:space="preserve">covid19, the business has decided to make redundancies. </w:t>
      </w:r>
      <w:r w:rsidR="00DB6C5F" w:rsidRPr="00833B01">
        <w:rPr>
          <w:rFonts w:ascii="Arial" w:hAnsi="Arial" w:cs="Arial"/>
          <w:sz w:val="24"/>
          <w:szCs w:val="24"/>
        </w:rPr>
        <w:t>However,</w:t>
      </w:r>
      <w:r w:rsidRPr="00833B01">
        <w:rPr>
          <w:rFonts w:ascii="Arial" w:hAnsi="Arial" w:cs="Arial"/>
          <w:sz w:val="24"/>
          <w:szCs w:val="24"/>
        </w:rPr>
        <w:t xml:space="preserve"> this was not caused by loss of profits</w:t>
      </w:r>
      <w:r w:rsidR="00644D43" w:rsidRPr="00833B01">
        <w:rPr>
          <w:rFonts w:ascii="Arial" w:hAnsi="Arial" w:cs="Arial"/>
          <w:sz w:val="24"/>
          <w:szCs w:val="24"/>
        </w:rPr>
        <w:t xml:space="preserve">, in fact MM have increased their profit revenue by 75%, </w:t>
      </w:r>
      <w:r w:rsidR="00DB6C5F" w:rsidRPr="00833B01">
        <w:rPr>
          <w:rFonts w:ascii="Arial" w:hAnsi="Arial" w:cs="Arial"/>
          <w:sz w:val="24"/>
          <w:szCs w:val="24"/>
        </w:rPr>
        <w:t>though</w:t>
      </w:r>
      <w:r w:rsidR="00644D43" w:rsidRPr="00833B01">
        <w:rPr>
          <w:rFonts w:ascii="Arial" w:hAnsi="Arial" w:cs="Arial"/>
          <w:sz w:val="24"/>
          <w:szCs w:val="24"/>
        </w:rPr>
        <w:t xml:space="preserve"> due to an increase in sales demand and </w:t>
      </w:r>
      <w:r w:rsidR="00DB6C5F" w:rsidRPr="00833B01">
        <w:rPr>
          <w:rFonts w:ascii="Arial" w:hAnsi="Arial" w:cs="Arial"/>
          <w:sz w:val="24"/>
          <w:szCs w:val="24"/>
        </w:rPr>
        <w:t xml:space="preserve">increased </w:t>
      </w:r>
      <w:r w:rsidR="00644D43" w:rsidRPr="00833B01">
        <w:rPr>
          <w:rFonts w:ascii="Arial" w:hAnsi="Arial" w:cs="Arial"/>
          <w:sz w:val="24"/>
          <w:szCs w:val="24"/>
        </w:rPr>
        <w:t xml:space="preserve">competitor behaviour during lockdown it has exposed weaknesses and skill gaps </w:t>
      </w:r>
      <w:r w:rsidR="00DB6C5F" w:rsidRPr="00833B01">
        <w:rPr>
          <w:rFonts w:ascii="Arial" w:hAnsi="Arial" w:cs="Arial"/>
          <w:sz w:val="24"/>
          <w:szCs w:val="24"/>
        </w:rPr>
        <w:t>within</w:t>
      </w:r>
      <w:r w:rsidR="00644D43" w:rsidRPr="00833B01">
        <w:rPr>
          <w:rFonts w:ascii="Arial" w:hAnsi="Arial" w:cs="Arial"/>
          <w:sz w:val="24"/>
          <w:szCs w:val="24"/>
        </w:rPr>
        <w:t xml:space="preserve"> the team, </w:t>
      </w:r>
      <w:r w:rsidR="00DB6C5F" w:rsidRPr="00833B01">
        <w:rPr>
          <w:rFonts w:ascii="Arial" w:hAnsi="Arial" w:cs="Arial"/>
          <w:sz w:val="24"/>
          <w:szCs w:val="24"/>
        </w:rPr>
        <w:t>therefore</w:t>
      </w:r>
      <w:r w:rsidR="00644D43" w:rsidRPr="00833B01">
        <w:rPr>
          <w:rFonts w:ascii="Arial" w:hAnsi="Arial" w:cs="Arial"/>
          <w:sz w:val="24"/>
          <w:szCs w:val="24"/>
        </w:rPr>
        <w:t xml:space="preserve"> the company has deemed necessary to review the </w:t>
      </w:r>
      <w:r w:rsidR="00DB6C5F" w:rsidRPr="00833B01">
        <w:rPr>
          <w:rFonts w:ascii="Arial" w:hAnsi="Arial" w:cs="Arial"/>
          <w:sz w:val="24"/>
          <w:szCs w:val="24"/>
        </w:rPr>
        <w:t>business</w:t>
      </w:r>
      <w:r w:rsidR="00644D43" w:rsidRPr="00833B01">
        <w:rPr>
          <w:rFonts w:ascii="Arial" w:hAnsi="Arial" w:cs="Arial"/>
          <w:sz w:val="24"/>
          <w:szCs w:val="24"/>
        </w:rPr>
        <w:t xml:space="preserve"> structure. Although </w:t>
      </w:r>
      <w:r w:rsidR="00D5328E" w:rsidRPr="00833B01">
        <w:rPr>
          <w:rFonts w:ascii="Arial" w:hAnsi="Arial" w:cs="Arial"/>
          <w:sz w:val="24"/>
          <w:szCs w:val="24"/>
        </w:rPr>
        <w:t xml:space="preserve">other methods have been considered to avoid redundancy such as </w:t>
      </w:r>
      <w:r w:rsidR="00E4352C">
        <w:rPr>
          <w:rFonts w:ascii="Arial" w:hAnsi="Arial" w:cs="Arial"/>
          <w:sz w:val="24"/>
          <w:szCs w:val="24"/>
        </w:rPr>
        <w:t>CJRS and</w:t>
      </w:r>
      <w:r w:rsidR="00D5328E" w:rsidRPr="00833B01">
        <w:rPr>
          <w:rFonts w:ascii="Arial" w:hAnsi="Arial" w:cs="Arial"/>
          <w:sz w:val="24"/>
          <w:szCs w:val="24"/>
        </w:rPr>
        <w:t xml:space="preserve"> redeployment, the business should s</w:t>
      </w:r>
      <w:r w:rsidR="00E4352C">
        <w:rPr>
          <w:rFonts w:ascii="Arial" w:hAnsi="Arial" w:cs="Arial"/>
          <w:sz w:val="24"/>
          <w:szCs w:val="24"/>
        </w:rPr>
        <w:t xml:space="preserve">till </w:t>
      </w:r>
      <w:r w:rsidR="00D5328E" w:rsidRPr="00833B01">
        <w:rPr>
          <w:rFonts w:ascii="Arial" w:hAnsi="Arial" w:cs="Arial"/>
          <w:sz w:val="24"/>
          <w:szCs w:val="24"/>
        </w:rPr>
        <w:t xml:space="preserve">consider the wellbeing or staff and former staff </w:t>
      </w:r>
      <w:proofErr w:type="gramStart"/>
      <w:r w:rsidR="00D5328E" w:rsidRPr="00833B01">
        <w:rPr>
          <w:rFonts w:ascii="Arial" w:hAnsi="Arial" w:cs="Arial"/>
          <w:sz w:val="24"/>
          <w:szCs w:val="24"/>
        </w:rPr>
        <w:t>and</w:t>
      </w:r>
      <w:r w:rsidR="00E4352C">
        <w:rPr>
          <w:rFonts w:ascii="Arial" w:hAnsi="Arial" w:cs="Arial"/>
          <w:sz w:val="24"/>
          <w:szCs w:val="24"/>
        </w:rPr>
        <w:t xml:space="preserve"> also</w:t>
      </w:r>
      <w:proofErr w:type="gramEnd"/>
      <w:r w:rsidR="00E4352C">
        <w:rPr>
          <w:rFonts w:ascii="Arial" w:hAnsi="Arial" w:cs="Arial"/>
          <w:sz w:val="24"/>
          <w:szCs w:val="24"/>
        </w:rPr>
        <w:t xml:space="preserve"> </w:t>
      </w:r>
      <w:r w:rsidR="00D5328E" w:rsidRPr="00833B01">
        <w:rPr>
          <w:rFonts w:ascii="Arial" w:hAnsi="Arial" w:cs="Arial"/>
          <w:sz w:val="24"/>
          <w:szCs w:val="24"/>
        </w:rPr>
        <w:t xml:space="preserve">consider the </w:t>
      </w:r>
      <w:r w:rsidR="00DB6C5F" w:rsidRPr="00833B01">
        <w:rPr>
          <w:rFonts w:ascii="Arial" w:hAnsi="Arial" w:cs="Arial"/>
          <w:sz w:val="24"/>
          <w:szCs w:val="24"/>
        </w:rPr>
        <w:t>reputation</w:t>
      </w:r>
      <w:r w:rsidR="00D5328E" w:rsidRPr="00833B01">
        <w:rPr>
          <w:rFonts w:ascii="Arial" w:hAnsi="Arial" w:cs="Arial"/>
          <w:sz w:val="24"/>
          <w:szCs w:val="24"/>
        </w:rPr>
        <w:t xml:space="preserve"> of the businesses</w:t>
      </w:r>
      <w:r w:rsidR="00E4352C">
        <w:rPr>
          <w:rFonts w:ascii="Arial" w:hAnsi="Arial" w:cs="Arial"/>
          <w:sz w:val="24"/>
          <w:szCs w:val="24"/>
        </w:rPr>
        <w:t xml:space="preserve"> after this applies</w:t>
      </w:r>
      <w:r w:rsidR="00D5328E" w:rsidRPr="00833B01">
        <w:rPr>
          <w:rFonts w:ascii="Arial" w:hAnsi="Arial" w:cs="Arial"/>
          <w:sz w:val="24"/>
          <w:szCs w:val="24"/>
        </w:rPr>
        <w:t xml:space="preserve">. </w:t>
      </w:r>
    </w:p>
    <w:p w14:paraId="35737275" w14:textId="5C295641" w:rsidR="00E4352C" w:rsidRPr="00833B01" w:rsidRDefault="00D5328E" w:rsidP="00134ABC">
      <w:pPr>
        <w:rPr>
          <w:rFonts w:ascii="Arial" w:hAnsi="Arial" w:cs="Arial"/>
          <w:sz w:val="24"/>
          <w:szCs w:val="24"/>
        </w:rPr>
      </w:pPr>
      <w:r w:rsidRPr="00833B01">
        <w:rPr>
          <w:rFonts w:ascii="Arial" w:hAnsi="Arial" w:cs="Arial"/>
          <w:sz w:val="24"/>
          <w:szCs w:val="24"/>
        </w:rPr>
        <w:t xml:space="preserve">Its clearing from the report that due to remote working and </w:t>
      </w:r>
      <w:r w:rsidR="00E4352C">
        <w:rPr>
          <w:rFonts w:ascii="Arial" w:hAnsi="Arial" w:cs="Arial"/>
          <w:sz w:val="24"/>
          <w:szCs w:val="24"/>
        </w:rPr>
        <w:t>COVID-19,</w:t>
      </w:r>
      <w:r w:rsidRPr="00833B01">
        <w:rPr>
          <w:rFonts w:ascii="Arial" w:hAnsi="Arial" w:cs="Arial"/>
          <w:sz w:val="24"/>
          <w:szCs w:val="24"/>
        </w:rPr>
        <w:t xml:space="preserve"> employee engagement is low</w:t>
      </w:r>
      <w:r w:rsidR="00E4352C">
        <w:rPr>
          <w:rFonts w:ascii="Arial" w:hAnsi="Arial" w:cs="Arial"/>
          <w:sz w:val="24"/>
          <w:szCs w:val="24"/>
        </w:rPr>
        <w:t xml:space="preserve"> due to contributing factors such as lack leadership management for remote teams and lack of transparency within the organisation. </w:t>
      </w:r>
      <w:r w:rsidR="00096189">
        <w:rPr>
          <w:rFonts w:ascii="Arial" w:hAnsi="Arial" w:cs="Arial"/>
          <w:sz w:val="24"/>
          <w:szCs w:val="24"/>
        </w:rPr>
        <w:t>These sections</w:t>
      </w:r>
      <w:r w:rsidR="00E4352C">
        <w:rPr>
          <w:rFonts w:ascii="Arial" w:hAnsi="Arial" w:cs="Arial"/>
          <w:sz w:val="24"/>
          <w:szCs w:val="24"/>
        </w:rPr>
        <w:t xml:space="preserve"> will need to be improved </w:t>
      </w:r>
      <w:proofErr w:type="gramStart"/>
      <w:r w:rsidR="00E4352C">
        <w:rPr>
          <w:rFonts w:ascii="Arial" w:hAnsi="Arial" w:cs="Arial"/>
          <w:sz w:val="24"/>
          <w:szCs w:val="24"/>
        </w:rPr>
        <w:t>in order for</w:t>
      </w:r>
      <w:proofErr w:type="gramEnd"/>
      <w:r w:rsidR="00E4352C">
        <w:rPr>
          <w:rFonts w:ascii="Arial" w:hAnsi="Arial" w:cs="Arial"/>
          <w:sz w:val="24"/>
          <w:szCs w:val="24"/>
        </w:rPr>
        <w:t xml:space="preserve"> the business to adapt to achieve an </w:t>
      </w:r>
      <w:r w:rsidR="00E4352C" w:rsidRPr="00E4352C">
        <w:rPr>
          <w:rFonts w:ascii="Arial" w:hAnsi="Arial" w:cs="Arial"/>
          <w:sz w:val="24"/>
          <w:szCs w:val="24"/>
        </w:rPr>
        <w:t>Unitarist</w:t>
      </w:r>
      <w:r w:rsidR="00E4352C">
        <w:rPr>
          <w:rFonts w:ascii="Arial" w:hAnsi="Arial" w:cs="Arial"/>
          <w:sz w:val="24"/>
          <w:szCs w:val="24"/>
        </w:rPr>
        <w:t xml:space="preserve"> working environment. </w:t>
      </w:r>
    </w:p>
    <w:p w14:paraId="5D11ACCF" w14:textId="69A1D657" w:rsidR="00D5328E" w:rsidRPr="00833B01" w:rsidRDefault="00D5328E" w:rsidP="00134ABC">
      <w:pPr>
        <w:rPr>
          <w:rFonts w:ascii="Arial" w:hAnsi="Arial" w:cs="Arial"/>
          <w:sz w:val="24"/>
          <w:szCs w:val="24"/>
        </w:rPr>
      </w:pPr>
      <w:r w:rsidRPr="00833B01">
        <w:rPr>
          <w:rFonts w:ascii="Arial" w:hAnsi="Arial" w:cs="Arial"/>
          <w:sz w:val="24"/>
          <w:szCs w:val="24"/>
        </w:rPr>
        <w:t xml:space="preserve">Overall MM has had </w:t>
      </w:r>
      <w:r w:rsidR="00E4352C" w:rsidRPr="00833B01">
        <w:rPr>
          <w:rFonts w:ascii="Arial" w:hAnsi="Arial" w:cs="Arial"/>
          <w:sz w:val="24"/>
          <w:szCs w:val="24"/>
        </w:rPr>
        <w:t>an</w:t>
      </w:r>
      <w:r w:rsidRPr="00833B01">
        <w:rPr>
          <w:rFonts w:ascii="Arial" w:hAnsi="Arial" w:cs="Arial"/>
          <w:sz w:val="24"/>
          <w:szCs w:val="24"/>
        </w:rPr>
        <w:t xml:space="preserve"> </w:t>
      </w:r>
      <w:r w:rsidR="00DB6C5F" w:rsidRPr="00833B01">
        <w:rPr>
          <w:rFonts w:ascii="Arial" w:hAnsi="Arial" w:cs="Arial"/>
          <w:sz w:val="24"/>
          <w:szCs w:val="24"/>
        </w:rPr>
        <w:t>encouraging</w:t>
      </w:r>
      <w:r w:rsidRPr="00833B01">
        <w:rPr>
          <w:rFonts w:ascii="Arial" w:hAnsi="Arial" w:cs="Arial"/>
          <w:sz w:val="24"/>
          <w:szCs w:val="24"/>
        </w:rPr>
        <w:t xml:space="preserve"> response </w:t>
      </w:r>
      <w:r w:rsidR="00E4352C">
        <w:rPr>
          <w:rFonts w:ascii="Arial" w:hAnsi="Arial" w:cs="Arial"/>
          <w:sz w:val="24"/>
          <w:szCs w:val="24"/>
        </w:rPr>
        <w:t>towards adapting the workplace to COVID-19</w:t>
      </w:r>
      <w:r w:rsidRPr="00833B01">
        <w:rPr>
          <w:rFonts w:ascii="Arial" w:hAnsi="Arial" w:cs="Arial"/>
          <w:sz w:val="24"/>
          <w:szCs w:val="24"/>
        </w:rPr>
        <w:t xml:space="preserve">, MM have </w:t>
      </w:r>
      <w:r w:rsidR="00DB6C5F" w:rsidRPr="00833B01">
        <w:rPr>
          <w:rFonts w:ascii="Arial" w:hAnsi="Arial" w:cs="Arial"/>
          <w:sz w:val="24"/>
          <w:szCs w:val="24"/>
        </w:rPr>
        <w:t>effectively</w:t>
      </w:r>
      <w:r w:rsidRPr="00833B01">
        <w:rPr>
          <w:rFonts w:ascii="Arial" w:hAnsi="Arial" w:cs="Arial"/>
          <w:sz w:val="24"/>
          <w:szCs w:val="24"/>
        </w:rPr>
        <w:t xml:space="preserve"> implemented </w:t>
      </w:r>
      <w:r w:rsidR="00D35915" w:rsidRPr="00833B01">
        <w:rPr>
          <w:rFonts w:ascii="Arial" w:hAnsi="Arial" w:cs="Arial"/>
          <w:sz w:val="24"/>
          <w:szCs w:val="24"/>
        </w:rPr>
        <w:t xml:space="preserve">working from home and health and safety </w:t>
      </w:r>
      <w:r w:rsidR="00E4352C">
        <w:rPr>
          <w:rFonts w:ascii="Arial" w:hAnsi="Arial" w:cs="Arial"/>
          <w:sz w:val="24"/>
          <w:szCs w:val="24"/>
        </w:rPr>
        <w:t>regulation</w:t>
      </w:r>
      <w:r w:rsidR="00D35915" w:rsidRPr="00833B01">
        <w:rPr>
          <w:rFonts w:ascii="Arial" w:hAnsi="Arial" w:cs="Arial"/>
          <w:sz w:val="24"/>
          <w:szCs w:val="24"/>
        </w:rPr>
        <w:t xml:space="preserve">s in line with government restrictions, although </w:t>
      </w:r>
      <w:r w:rsidR="00DB6C5F" w:rsidRPr="00833B01">
        <w:rPr>
          <w:rFonts w:ascii="Arial" w:hAnsi="Arial" w:cs="Arial"/>
          <w:sz w:val="24"/>
          <w:szCs w:val="24"/>
        </w:rPr>
        <w:t>focusing</w:t>
      </w:r>
      <w:r w:rsidR="00D35915" w:rsidRPr="00833B01">
        <w:rPr>
          <w:rFonts w:ascii="Arial" w:hAnsi="Arial" w:cs="Arial"/>
          <w:sz w:val="24"/>
          <w:szCs w:val="24"/>
        </w:rPr>
        <w:t xml:space="preserve"> on this main aspect, MM should further </w:t>
      </w:r>
      <w:r w:rsidR="00096189" w:rsidRPr="00833B01">
        <w:rPr>
          <w:rFonts w:ascii="Arial" w:hAnsi="Arial" w:cs="Arial"/>
          <w:sz w:val="24"/>
          <w:szCs w:val="24"/>
        </w:rPr>
        <w:t>reflect</w:t>
      </w:r>
      <w:r w:rsidR="00D35915" w:rsidRPr="00833B01">
        <w:rPr>
          <w:rFonts w:ascii="Arial" w:hAnsi="Arial" w:cs="Arial"/>
          <w:sz w:val="24"/>
          <w:szCs w:val="24"/>
        </w:rPr>
        <w:t xml:space="preserve"> on what could have been implemented and what c</w:t>
      </w:r>
      <w:r w:rsidR="00096189">
        <w:rPr>
          <w:rFonts w:ascii="Arial" w:hAnsi="Arial" w:cs="Arial"/>
          <w:sz w:val="24"/>
          <w:szCs w:val="24"/>
        </w:rPr>
        <w:t>an</w:t>
      </w:r>
      <w:r w:rsidR="00D35915" w:rsidRPr="00833B01">
        <w:rPr>
          <w:rFonts w:ascii="Arial" w:hAnsi="Arial" w:cs="Arial"/>
          <w:sz w:val="24"/>
          <w:szCs w:val="24"/>
        </w:rPr>
        <w:t xml:space="preserve"> be improved, for example employees</w:t>
      </w:r>
      <w:r w:rsidR="00096189">
        <w:rPr>
          <w:rFonts w:ascii="Arial" w:hAnsi="Arial" w:cs="Arial"/>
          <w:sz w:val="24"/>
          <w:szCs w:val="24"/>
        </w:rPr>
        <w:t xml:space="preserve"> should cease </w:t>
      </w:r>
      <w:r w:rsidR="00D35915" w:rsidRPr="00833B01">
        <w:rPr>
          <w:rFonts w:ascii="Arial" w:hAnsi="Arial" w:cs="Arial"/>
          <w:sz w:val="24"/>
          <w:szCs w:val="24"/>
        </w:rPr>
        <w:t xml:space="preserve">filling out timesheets as it creates low </w:t>
      </w:r>
      <w:r w:rsidR="00DB6C5F" w:rsidRPr="00833B01">
        <w:rPr>
          <w:rFonts w:ascii="Arial" w:hAnsi="Arial" w:cs="Arial"/>
          <w:sz w:val="24"/>
          <w:szCs w:val="24"/>
        </w:rPr>
        <w:t>trust</w:t>
      </w:r>
      <w:r w:rsidR="00096189">
        <w:rPr>
          <w:rFonts w:ascii="Arial" w:hAnsi="Arial" w:cs="Arial"/>
          <w:sz w:val="24"/>
          <w:szCs w:val="24"/>
        </w:rPr>
        <w:t xml:space="preserve"> towards the business</w:t>
      </w:r>
      <w:r w:rsidR="00D35915" w:rsidRPr="00833B01">
        <w:rPr>
          <w:rFonts w:ascii="Arial" w:hAnsi="Arial" w:cs="Arial"/>
          <w:sz w:val="24"/>
          <w:szCs w:val="24"/>
        </w:rPr>
        <w:t xml:space="preserve">. </w:t>
      </w:r>
    </w:p>
    <w:p w14:paraId="64687ACE" w14:textId="084C4C16" w:rsidR="00DB14D5" w:rsidRPr="00833B01" w:rsidRDefault="00DB6C5F" w:rsidP="00DB14D5">
      <w:pPr>
        <w:rPr>
          <w:rFonts w:ascii="Arial" w:hAnsi="Arial" w:cs="Arial"/>
          <w:sz w:val="24"/>
          <w:szCs w:val="24"/>
        </w:rPr>
      </w:pPr>
      <w:r w:rsidRPr="00833B01">
        <w:rPr>
          <w:rFonts w:ascii="Arial" w:hAnsi="Arial" w:cs="Arial"/>
          <w:sz w:val="24"/>
          <w:szCs w:val="24"/>
        </w:rPr>
        <w:t>On comparison</w:t>
      </w:r>
      <w:r w:rsidR="00096189">
        <w:rPr>
          <w:rFonts w:ascii="Arial" w:hAnsi="Arial" w:cs="Arial"/>
          <w:sz w:val="24"/>
          <w:szCs w:val="24"/>
        </w:rPr>
        <w:t xml:space="preserve"> to</w:t>
      </w:r>
      <w:r w:rsidRPr="00833B01">
        <w:rPr>
          <w:rFonts w:ascii="Arial" w:hAnsi="Arial" w:cs="Arial"/>
          <w:sz w:val="24"/>
          <w:szCs w:val="24"/>
        </w:rPr>
        <w:t xml:space="preserve"> other companies has have a negative response to COVID-19</w:t>
      </w:r>
      <w:r w:rsidR="00D35915" w:rsidRPr="00833B01">
        <w:rPr>
          <w:rFonts w:ascii="Arial" w:hAnsi="Arial" w:cs="Arial"/>
          <w:sz w:val="24"/>
          <w:szCs w:val="24"/>
        </w:rPr>
        <w:t xml:space="preserve"> comparing </w:t>
      </w:r>
      <w:r w:rsidR="00EB23C8" w:rsidRPr="00833B01">
        <w:rPr>
          <w:rFonts w:ascii="Arial" w:hAnsi="Arial" w:cs="Arial"/>
          <w:sz w:val="24"/>
          <w:szCs w:val="24"/>
        </w:rPr>
        <w:t>to</w:t>
      </w:r>
      <w:r w:rsidR="00D35915" w:rsidRPr="00833B01">
        <w:rPr>
          <w:rFonts w:ascii="Arial" w:hAnsi="Arial" w:cs="Arial"/>
          <w:sz w:val="24"/>
          <w:szCs w:val="24"/>
        </w:rPr>
        <w:t xml:space="preserve"> other companies such as </w:t>
      </w:r>
      <w:r w:rsidRPr="00833B01">
        <w:rPr>
          <w:rFonts w:ascii="Arial" w:hAnsi="Arial" w:cs="Arial"/>
          <w:sz w:val="24"/>
          <w:szCs w:val="24"/>
        </w:rPr>
        <w:t>sports direct</w:t>
      </w:r>
      <w:r w:rsidR="00D35915" w:rsidRPr="00833B01">
        <w:rPr>
          <w:rFonts w:ascii="Arial" w:hAnsi="Arial" w:cs="Arial"/>
          <w:sz w:val="24"/>
          <w:szCs w:val="24"/>
        </w:rPr>
        <w:t xml:space="preserve"> </w:t>
      </w:r>
      <w:r w:rsidRPr="00833B01">
        <w:rPr>
          <w:rFonts w:ascii="Arial" w:hAnsi="Arial" w:cs="Arial"/>
          <w:sz w:val="24"/>
          <w:szCs w:val="24"/>
        </w:rPr>
        <w:t xml:space="preserve">boss Mike </w:t>
      </w:r>
      <w:r w:rsidR="00AC7A9F" w:rsidRPr="00833B01">
        <w:rPr>
          <w:rFonts w:ascii="Arial" w:hAnsi="Arial" w:cs="Arial"/>
          <w:sz w:val="24"/>
          <w:szCs w:val="24"/>
        </w:rPr>
        <w:t>Ashley who tried to justify keeping retail stores open by selling “essential sports goods” and commits CJRS fraud by making managers works whilst placed on the</w:t>
      </w:r>
      <w:r w:rsidR="00096189">
        <w:rPr>
          <w:rFonts w:ascii="Arial" w:hAnsi="Arial" w:cs="Arial"/>
          <w:sz w:val="24"/>
          <w:szCs w:val="24"/>
        </w:rPr>
        <w:t xml:space="preserve"> CJR</w:t>
      </w:r>
      <w:r w:rsidR="00AC7A9F" w:rsidRPr="00833B01">
        <w:rPr>
          <w:rFonts w:ascii="Arial" w:hAnsi="Arial" w:cs="Arial"/>
          <w:sz w:val="24"/>
          <w:szCs w:val="24"/>
        </w:rPr>
        <w:t xml:space="preserve"> scheme. </w:t>
      </w:r>
      <w:r w:rsidRPr="00833B01">
        <w:rPr>
          <w:rFonts w:ascii="Arial" w:hAnsi="Arial" w:cs="Arial"/>
          <w:sz w:val="24"/>
          <w:szCs w:val="24"/>
        </w:rPr>
        <w:t>(</w:t>
      </w:r>
      <w:proofErr w:type="spellStart"/>
      <w:r w:rsidRPr="00833B01">
        <w:rPr>
          <w:rFonts w:ascii="Arial" w:hAnsi="Arial" w:cs="Arial"/>
          <w:sz w:val="24"/>
          <w:szCs w:val="24"/>
        </w:rPr>
        <w:t>Sweney</w:t>
      </w:r>
      <w:proofErr w:type="spellEnd"/>
      <w:r w:rsidRPr="00833B01">
        <w:rPr>
          <w:rFonts w:ascii="Arial" w:hAnsi="Arial" w:cs="Arial"/>
          <w:sz w:val="24"/>
          <w:szCs w:val="24"/>
        </w:rPr>
        <w:t xml:space="preserve"> and Goodley, 2020)</w:t>
      </w:r>
      <w:r w:rsidR="00096189">
        <w:rPr>
          <w:rFonts w:ascii="Arial" w:hAnsi="Arial" w:cs="Arial"/>
          <w:sz w:val="24"/>
          <w:szCs w:val="24"/>
        </w:rPr>
        <w:t xml:space="preserve"> </w:t>
      </w:r>
      <w:r w:rsidR="007F67C3" w:rsidRPr="00833B01">
        <w:rPr>
          <w:rFonts w:ascii="Arial" w:hAnsi="Arial" w:cs="Arial"/>
          <w:sz w:val="24"/>
          <w:szCs w:val="24"/>
        </w:rPr>
        <w:t>A</w:t>
      </w:r>
      <w:r w:rsidR="00D35915" w:rsidRPr="00833B01">
        <w:rPr>
          <w:rFonts w:ascii="Arial" w:hAnsi="Arial" w:cs="Arial"/>
          <w:sz w:val="24"/>
          <w:szCs w:val="24"/>
        </w:rPr>
        <w:t>lth</w:t>
      </w:r>
      <w:r w:rsidR="007F67C3" w:rsidRPr="00833B01">
        <w:rPr>
          <w:rFonts w:ascii="Arial" w:hAnsi="Arial" w:cs="Arial"/>
          <w:sz w:val="24"/>
          <w:szCs w:val="24"/>
        </w:rPr>
        <w:t xml:space="preserve">ough other companies have more </w:t>
      </w:r>
      <w:r w:rsidR="00096189">
        <w:rPr>
          <w:rFonts w:ascii="Arial" w:hAnsi="Arial" w:cs="Arial"/>
          <w:sz w:val="24"/>
          <w:szCs w:val="24"/>
        </w:rPr>
        <w:t xml:space="preserve">successful in their approach </w:t>
      </w:r>
      <w:r w:rsidR="007F67C3" w:rsidRPr="00833B01">
        <w:rPr>
          <w:rFonts w:ascii="Arial" w:hAnsi="Arial" w:cs="Arial"/>
          <w:sz w:val="24"/>
          <w:szCs w:val="24"/>
        </w:rPr>
        <w:t xml:space="preserve">succeeded </w:t>
      </w:r>
      <w:r w:rsidR="00096189">
        <w:rPr>
          <w:rFonts w:ascii="Arial" w:hAnsi="Arial" w:cs="Arial"/>
          <w:sz w:val="24"/>
          <w:szCs w:val="24"/>
        </w:rPr>
        <w:t>such as Timpson’s</w:t>
      </w:r>
      <w:r w:rsidR="00096189">
        <w:rPr>
          <w:rFonts w:ascii="Arial" w:hAnsi="Arial" w:cs="Arial"/>
          <w:sz w:val="24"/>
          <w:szCs w:val="24"/>
        </w:rPr>
        <w:t xml:space="preserve"> as they paid staff 100% of their salaries whilst being placed on the CJRS (</w:t>
      </w:r>
      <w:r w:rsidR="00DB14D5" w:rsidRPr="00833B01">
        <w:rPr>
          <w:rFonts w:ascii="Arial" w:hAnsi="Arial" w:cs="Arial"/>
          <w:sz w:val="24"/>
          <w:szCs w:val="24"/>
        </w:rPr>
        <w:t>Evans 2020).</w:t>
      </w:r>
    </w:p>
    <w:p w14:paraId="238B6FA2" w14:textId="78B4DF2A" w:rsidR="00AA7586" w:rsidRPr="00096189" w:rsidRDefault="007F67C3" w:rsidP="00096189">
      <w:pPr>
        <w:rPr>
          <w:rFonts w:ascii="Arial" w:hAnsi="Arial" w:cs="Arial"/>
          <w:sz w:val="24"/>
          <w:szCs w:val="24"/>
        </w:rPr>
      </w:pPr>
      <w:r w:rsidRPr="004C1C57">
        <w:rPr>
          <w:rFonts w:ascii="Arial" w:hAnsi="Arial" w:cs="Arial"/>
          <w:sz w:val="24"/>
          <w:szCs w:val="24"/>
        </w:rPr>
        <w:t>On conclusion</w:t>
      </w:r>
      <w:r w:rsidR="004C1C57">
        <w:rPr>
          <w:rFonts w:ascii="Arial" w:hAnsi="Arial" w:cs="Arial"/>
          <w:sz w:val="24"/>
          <w:szCs w:val="24"/>
        </w:rPr>
        <w:t xml:space="preserve">, </w:t>
      </w:r>
      <w:r w:rsidRPr="004C1C57">
        <w:rPr>
          <w:rFonts w:ascii="Arial" w:hAnsi="Arial" w:cs="Arial"/>
          <w:sz w:val="24"/>
          <w:szCs w:val="24"/>
        </w:rPr>
        <w:t xml:space="preserve">by </w:t>
      </w:r>
      <w:r w:rsidR="00096189" w:rsidRPr="004C1C57">
        <w:rPr>
          <w:rFonts w:ascii="Arial" w:hAnsi="Arial" w:cs="Arial"/>
          <w:sz w:val="24"/>
          <w:szCs w:val="24"/>
        </w:rPr>
        <w:t>evaluating</w:t>
      </w:r>
      <w:r w:rsidRPr="004C1C57">
        <w:rPr>
          <w:rFonts w:ascii="Arial" w:hAnsi="Arial" w:cs="Arial"/>
          <w:sz w:val="24"/>
          <w:szCs w:val="24"/>
        </w:rPr>
        <w:t xml:space="preserve"> the </w:t>
      </w:r>
      <w:r w:rsidR="00096189" w:rsidRPr="004C1C57">
        <w:rPr>
          <w:rFonts w:ascii="Arial" w:hAnsi="Arial" w:cs="Arial"/>
          <w:sz w:val="24"/>
          <w:szCs w:val="24"/>
        </w:rPr>
        <w:t>literature review</w:t>
      </w:r>
      <w:r w:rsidRPr="004C1C57">
        <w:rPr>
          <w:rFonts w:ascii="Arial" w:hAnsi="Arial" w:cs="Arial"/>
          <w:sz w:val="24"/>
          <w:szCs w:val="24"/>
        </w:rPr>
        <w:t xml:space="preserve"> above</w:t>
      </w:r>
      <w:r w:rsidR="00096189" w:rsidRPr="004C1C57">
        <w:rPr>
          <w:rFonts w:ascii="Arial" w:hAnsi="Arial" w:cs="Arial"/>
          <w:sz w:val="24"/>
          <w:szCs w:val="24"/>
        </w:rPr>
        <w:t>,</w:t>
      </w:r>
      <w:r w:rsidRPr="004C1C57">
        <w:rPr>
          <w:rFonts w:ascii="Arial" w:hAnsi="Arial" w:cs="Arial"/>
          <w:sz w:val="24"/>
          <w:szCs w:val="24"/>
        </w:rPr>
        <w:t xml:space="preserve"> MM leading the workforce through a V</w:t>
      </w:r>
      <w:r w:rsidR="00096189" w:rsidRPr="004C1C57">
        <w:rPr>
          <w:rFonts w:ascii="Arial" w:hAnsi="Arial" w:cs="Arial"/>
          <w:sz w:val="24"/>
          <w:szCs w:val="24"/>
        </w:rPr>
        <w:t xml:space="preserve">UCA </w:t>
      </w:r>
      <w:r w:rsidRPr="004C1C57">
        <w:rPr>
          <w:rFonts w:ascii="Arial" w:hAnsi="Arial" w:cs="Arial"/>
          <w:sz w:val="24"/>
          <w:szCs w:val="24"/>
        </w:rPr>
        <w:t xml:space="preserve">world has had a difficult impact on the team. Since the pandemic, the businesses </w:t>
      </w:r>
      <w:proofErr w:type="gramStart"/>
      <w:r w:rsidR="00D946B9" w:rsidRPr="004C1C57">
        <w:rPr>
          <w:rFonts w:ascii="Arial" w:hAnsi="Arial" w:cs="Arial"/>
          <w:sz w:val="24"/>
          <w:szCs w:val="24"/>
        </w:rPr>
        <w:t>is</w:t>
      </w:r>
      <w:proofErr w:type="gramEnd"/>
      <w:r w:rsidR="00D946B9" w:rsidRPr="004C1C57">
        <w:rPr>
          <w:rFonts w:ascii="Arial" w:hAnsi="Arial" w:cs="Arial"/>
          <w:sz w:val="24"/>
          <w:szCs w:val="24"/>
        </w:rPr>
        <w:t xml:space="preserve"> </w:t>
      </w:r>
      <w:r w:rsidRPr="004C1C57">
        <w:rPr>
          <w:rFonts w:ascii="Arial" w:hAnsi="Arial" w:cs="Arial"/>
          <w:sz w:val="24"/>
          <w:szCs w:val="24"/>
        </w:rPr>
        <w:t xml:space="preserve">now operating on a low trust, high process and creating a </w:t>
      </w:r>
      <w:r w:rsidR="00096189" w:rsidRPr="004C1C57">
        <w:rPr>
          <w:rFonts w:ascii="Arial" w:hAnsi="Arial" w:cs="Arial"/>
          <w:sz w:val="24"/>
          <w:szCs w:val="24"/>
        </w:rPr>
        <w:t>pluralist</w:t>
      </w:r>
      <w:r w:rsidRPr="004C1C57">
        <w:rPr>
          <w:rFonts w:ascii="Arial" w:hAnsi="Arial" w:cs="Arial"/>
          <w:sz w:val="24"/>
          <w:szCs w:val="24"/>
        </w:rPr>
        <w:t xml:space="preserve"> culture within the business</w:t>
      </w:r>
      <w:r w:rsidR="00D946B9" w:rsidRPr="004C1C57">
        <w:rPr>
          <w:rFonts w:ascii="Arial" w:hAnsi="Arial" w:cs="Arial"/>
          <w:sz w:val="24"/>
          <w:szCs w:val="24"/>
        </w:rPr>
        <w:t xml:space="preserve">. </w:t>
      </w:r>
      <w:r w:rsidR="004C1C57" w:rsidRPr="004C1C57">
        <w:rPr>
          <w:rFonts w:ascii="Arial" w:hAnsi="Arial" w:cs="Arial"/>
          <w:sz w:val="24"/>
          <w:szCs w:val="24"/>
        </w:rPr>
        <w:t>The business needs to move away from the hierarchy structure dominated by process and policy</w:t>
      </w:r>
      <w:r w:rsidR="004C1C57">
        <w:rPr>
          <w:rFonts w:ascii="Arial" w:hAnsi="Arial" w:cs="Arial"/>
          <w:sz w:val="24"/>
          <w:szCs w:val="24"/>
        </w:rPr>
        <w:t xml:space="preserve"> (Geer-Frazier et al, 2013) and create a more harmonious and transparent workplace for </w:t>
      </w:r>
      <w:proofErr w:type="spellStart"/>
      <w:proofErr w:type="gramStart"/>
      <w:r w:rsidR="004C1C57">
        <w:rPr>
          <w:rFonts w:ascii="Arial" w:hAnsi="Arial" w:cs="Arial"/>
          <w:sz w:val="24"/>
          <w:szCs w:val="24"/>
        </w:rPr>
        <w:t>it’s</w:t>
      </w:r>
      <w:proofErr w:type="spellEnd"/>
      <w:proofErr w:type="gramEnd"/>
      <w:r w:rsidR="004C1C57">
        <w:rPr>
          <w:rFonts w:ascii="Arial" w:hAnsi="Arial" w:cs="Arial"/>
          <w:sz w:val="24"/>
          <w:szCs w:val="24"/>
        </w:rPr>
        <w:t xml:space="preserve"> employees and support towards it’s managers increasing morale and reducing conflict. </w:t>
      </w:r>
    </w:p>
    <w:p w14:paraId="1D97A2F5" w14:textId="272A290F" w:rsidR="0066025A" w:rsidRPr="00833B01" w:rsidRDefault="0066025A" w:rsidP="00D75D64">
      <w:pPr>
        <w:spacing w:line="240" w:lineRule="auto"/>
        <w:rPr>
          <w:rFonts w:ascii="Arial" w:hAnsi="Arial" w:cs="Arial"/>
          <w:b/>
          <w:bCs/>
          <w:sz w:val="24"/>
          <w:szCs w:val="24"/>
          <w:highlight w:val="cyan"/>
          <w:u w:val="single"/>
        </w:rPr>
      </w:pPr>
    </w:p>
    <w:p w14:paraId="33B0C8DA" w14:textId="77777777" w:rsidR="00EE15E1" w:rsidRPr="00833B01" w:rsidRDefault="00EE15E1" w:rsidP="005E4B88">
      <w:pPr>
        <w:spacing w:line="240" w:lineRule="auto"/>
        <w:rPr>
          <w:rFonts w:ascii="Arial" w:hAnsi="Arial" w:cs="Arial"/>
          <w:color w:val="1CADE4" w:themeColor="accent1"/>
          <w:sz w:val="24"/>
          <w:szCs w:val="24"/>
        </w:rPr>
      </w:pPr>
    </w:p>
    <w:p w14:paraId="28F5A49B" w14:textId="77777777" w:rsidR="003F6648" w:rsidRPr="00833B01" w:rsidRDefault="003F6648" w:rsidP="000D4370">
      <w:pPr>
        <w:spacing w:line="240" w:lineRule="auto"/>
        <w:rPr>
          <w:rFonts w:ascii="Arial" w:hAnsi="Arial" w:cs="Arial"/>
          <w:b/>
          <w:bCs/>
          <w:sz w:val="24"/>
          <w:szCs w:val="24"/>
          <w:u w:val="single"/>
        </w:rPr>
      </w:pPr>
    </w:p>
    <w:p w14:paraId="418E21BB" w14:textId="2FA9BEDC" w:rsidR="000D4370" w:rsidRPr="00833B01" w:rsidRDefault="000D4370" w:rsidP="00BA2C99">
      <w:pPr>
        <w:pStyle w:val="Heading1"/>
        <w:rPr>
          <w:rFonts w:ascii="Arial" w:hAnsi="Arial" w:cs="Arial"/>
          <w:b/>
          <w:bCs/>
          <w:color w:val="auto"/>
          <w:sz w:val="24"/>
          <w:szCs w:val="24"/>
        </w:rPr>
      </w:pPr>
      <w:bookmarkStart w:id="99" w:name="_Toc61006841"/>
      <w:bookmarkStart w:id="100" w:name="_Toc61007048"/>
      <w:bookmarkStart w:id="101" w:name="_Toc61018408"/>
      <w:bookmarkStart w:id="102" w:name="_Toc61024754"/>
      <w:r w:rsidRPr="00833B01">
        <w:rPr>
          <w:rFonts w:ascii="Arial" w:hAnsi="Arial" w:cs="Arial"/>
          <w:b/>
          <w:bCs/>
          <w:color w:val="auto"/>
          <w:sz w:val="24"/>
          <w:szCs w:val="24"/>
        </w:rPr>
        <w:lastRenderedPageBreak/>
        <w:t>Recommendations</w:t>
      </w:r>
      <w:bookmarkEnd w:id="99"/>
      <w:bookmarkEnd w:id="100"/>
      <w:bookmarkEnd w:id="101"/>
      <w:bookmarkEnd w:id="102"/>
      <w:r w:rsidRPr="00833B01">
        <w:rPr>
          <w:rFonts w:ascii="Arial" w:hAnsi="Arial" w:cs="Arial"/>
          <w:b/>
          <w:bCs/>
          <w:color w:val="auto"/>
          <w:sz w:val="24"/>
          <w:szCs w:val="24"/>
        </w:rPr>
        <w:t xml:space="preserve"> </w:t>
      </w:r>
    </w:p>
    <w:p w14:paraId="129C231F" w14:textId="77777777" w:rsidR="00BF05AF" w:rsidRPr="00833B01" w:rsidRDefault="00F13FA3" w:rsidP="00BF05AF">
      <w:pPr>
        <w:spacing w:line="240" w:lineRule="auto"/>
        <w:rPr>
          <w:rFonts w:ascii="Arial" w:hAnsi="Arial" w:cs="Arial"/>
          <w:sz w:val="24"/>
          <w:szCs w:val="24"/>
        </w:rPr>
      </w:pPr>
      <w:r w:rsidRPr="00833B01">
        <w:rPr>
          <w:rFonts w:ascii="Arial" w:hAnsi="Arial" w:cs="Arial"/>
          <w:sz w:val="24"/>
          <w:szCs w:val="24"/>
        </w:rPr>
        <w:t xml:space="preserve">Following the above conclusion, recommendations have been made below aimed to advised MM of reasonable and </w:t>
      </w:r>
      <w:r w:rsidR="00BF05AF" w:rsidRPr="00833B01">
        <w:rPr>
          <w:rFonts w:ascii="Arial" w:hAnsi="Arial" w:cs="Arial"/>
          <w:sz w:val="24"/>
          <w:szCs w:val="24"/>
        </w:rPr>
        <w:t>realistic</w:t>
      </w:r>
      <w:r w:rsidRPr="00833B01">
        <w:rPr>
          <w:rFonts w:ascii="Arial" w:hAnsi="Arial" w:cs="Arial"/>
          <w:sz w:val="24"/>
          <w:szCs w:val="24"/>
        </w:rPr>
        <w:t xml:space="preserve"> options to help the business </w:t>
      </w:r>
    </w:p>
    <w:p w14:paraId="27FA75B0" w14:textId="129BB44B" w:rsidR="00BF05AF" w:rsidRPr="00833B01" w:rsidRDefault="00BF05AF" w:rsidP="00BF05AF">
      <w:pPr>
        <w:spacing w:line="240" w:lineRule="auto"/>
        <w:rPr>
          <w:rFonts w:ascii="Arial" w:hAnsi="Arial" w:cs="Arial"/>
          <w:sz w:val="24"/>
          <w:szCs w:val="24"/>
        </w:rPr>
      </w:pPr>
      <w:r w:rsidRPr="00833B01">
        <w:rPr>
          <w:rFonts w:ascii="Arial" w:hAnsi="Arial" w:cs="Arial"/>
          <w:sz w:val="24"/>
          <w:szCs w:val="24"/>
        </w:rPr>
        <w:t>The reports suggest that the company runs on a low trust high processes culture, there seems to be a lack of transparency when communicating with staff. To tackle this the company, adopt a new EE strategy with the main view of high trust and low process approach, examples of this would be the Netflix’s company culture. This will enable employees to</w:t>
      </w:r>
      <w:r w:rsidR="008838B3" w:rsidRPr="00833B01">
        <w:rPr>
          <w:rFonts w:ascii="Arial" w:hAnsi="Arial" w:cs="Arial"/>
          <w:sz w:val="24"/>
          <w:szCs w:val="24"/>
        </w:rPr>
        <w:t xml:space="preserve"> be empowered and less stresses in their working lives. </w:t>
      </w:r>
    </w:p>
    <w:p w14:paraId="656A5C72" w14:textId="4244F77A" w:rsidR="00F13FA3" w:rsidRPr="00833B01" w:rsidRDefault="001467F2" w:rsidP="000D4370">
      <w:pPr>
        <w:spacing w:line="240" w:lineRule="auto"/>
        <w:rPr>
          <w:rFonts w:ascii="Arial" w:hAnsi="Arial" w:cs="Arial"/>
          <w:sz w:val="24"/>
          <w:szCs w:val="24"/>
        </w:rPr>
      </w:pPr>
      <w:r w:rsidRPr="00833B01">
        <w:rPr>
          <w:rFonts w:ascii="Arial" w:hAnsi="Arial" w:cs="Arial"/>
          <w:sz w:val="24"/>
          <w:szCs w:val="24"/>
        </w:rPr>
        <w:t>However,</w:t>
      </w:r>
      <w:r w:rsidR="00BF05AF" w:rsidRPr="00833B01">
        <w:rPr>
          <w:rFonts w:ascii="Arial" w:hAnsi="Arial" w:cs="Arial"/>
          <w:sz w:val="24"/>
          <w:szCs w:val="24"/>
        </w:rPr>
        <w:t xml:space="preserve"> a criticism to this approach is that MM’s CEO </w:t>
      </w:r>
      <w:proofErr w:type="gramStart"/>
      <w:r w:rsidR="00BF05AF" w:rsidRPr="00833B01">
        <w:rPr>
          <w:rFonts w:ascii="Arial" w:hAnsi="Arial" w:cs="Arial"/>
          <w:sz w:val="24"/>
          <w:szCs w:val="24"/>
        </w:rPr>
        <w:t>isn’t</w:t>
      </w:r>
      <w:proofErr w:type="gramEnd"/>
      <w:r w:rsidR="00BF05AF" w:rsidRPr="00833B01">
        <w:rPr>
          <w:rFonts w:ascii="Arial" w:hAnsi="Arial" w:cs="Arial"/>
          <w:sz w:val="24"/>
          <w:szCs w:val="24"/>
        </w:rPr>
        <w:t xml:space="preserve"> enthusiastic about the approach of flexibility, also this approach may work in an office environment but not in a Warehouse environment where work need to be dictated and little flexibility is given. Also implementing a new EE </w:t>
      </w:r>
      <w:r w:rsidRPr="00833B01">
        <w:rPr>
          <w:rFonts w:ascii="Arial" w:hAnsi="Arial" w:cs="Arial"/>
          <w:sz w:val="24"/>
          <w:szCs w:val="24"/>
        </w:rPr>
        <w:t>strategy</w:t>
      </w:r>
      <w:r w:rsidR="00BF05AF" w:rsidRPr="00833B01">
        <w:rPr>
          <w:rFonts w:ascii="Arial" w:hAnsi="Arial" w:cs="Arial"/>
          <w:sz w:val="24"/>
          <w:szCs w:val="24"/>
        </w:rPr>
        <w:t xml:space="preserve"> will usually take up to a year to enforce due to resource and budget. </w:t>
      </w:r>
    </w:p>
    <w:p w14:paraId="19F98CAD" w14:textId="66AAD818" w:rsidR="00BA2C99" w:rsidRPr="00833B01" w:rsidRDefault="00BA2C99" w:rsidP="001467F2">
      <w:pPr>
        <w:spacing w:line="240" w:lineRule="auto"/>
        <w:rPr>
          <w:rFonts w:ascii="Arial" w:hAnsi="Arial" w:cs="Arial"/>
          <w:sz w:val="24"/>
          <w:szCs w:val="24"/>
        </w:rPr>
      </w:pPr>
      <w:r w:rsidRPr="00833B01">
        <w:rPr>
          <w:rFonts w:ascii="Arial" w:hAnsi="Arial" w:cs="Arial"/>
          <w:sz w:val="24"/>
          <w:szCs w:val="24"/>
        </w:rPr>
        <w:t xml:space="preserve">Another option the company can </w:t>
      </w:r>
      <w:r w:rsidR="001467F2" w:rsidRPr="00833B01">
        <w:rPr>
          <w:rFonts w:ascii="Arial" w:hAnsi="Arial" w:cs="Arial"/>
          <w:sz w:val="24"/>
          <w:szCs w:val="24"/>
        </w:rPr>
        <w:t>adapt</w:t>
      </w:r>
      <w:r w:rsidRPr="00833B01">
        <w:rPr>
          <w:rFonts w:ascii="Arial" w:hAnsi="Arial" w:cs="Arial"/>
          <w:sz w:val="24"/>
          <w:szCs w:val="24"/>
        </w:rPr>
        <w:t xml:space="preserve"> is Outplacing. Although </w:t>
      </w:r>
      <w:r w:rsidR="001467F2" w:rsidRPr="00833B01">
        <w:rPr>
          <w:rFonts w:ascii="Arial" w:hAnsi="Arial" w:cs="Arial"/>
          <w:sz w:val="24"/>
          <w:szCs w:val="24"/>
        </w:rPr>
        <w:t>redundancies</w:t>
      </w:r>
      <w:r w:rsidRPr="00833B01">
        <w:rPr>
          <w:rFonts w:ascii="Arial" w:hAnsi="Arial" w:cs="Arial"/>
          <w:sz w:val="24"/>
          <w:szCs w:val="24"/>
        </w:rPr>
        <w:t xml:space="preserve"> cannot be avoided in this situation</w:t>
      </w:r>
      <w:r w:rsidR="001467F2" w:rsidRPr="00833B01">
        <w:rPr>
          <w:rFonts w:ascii="Arial" w:hAnsi="Arial" w:cs="Arial"/>
          <w:sz w:val="24"/>
          <w:szCs w:val="24"/>
        </w:rPr>
        <w:t>,</w:t>
      </w:r>
      <w:r w:rsidRPr="00833B01">
        <w:rPr>
          <w:rFonts w:ascii="Arial" w:hAnsi="Arial" w:cs="Arial"/>
          <w:sz w:val="24"/>
          <w:szCs w:val="24"/>
        </w:rPr>
        <w:t xml:space="preserve"> the employer still needs to maintain a good </w:t>
      </w:r>
      <w:r w:rsidR="001467F2" w:rsidRPr="00833B01">
        <w:rPr>
          <w:rFonts w:ascii="Arial" w:hAnsi="Arial" w:cs="Arial"/>
          <w:sz w:val="24"/>
          <w:szCs w:val="24"/>
        </w:rPr>
        <w:t>reputation</w:t>
      </w:r>
      <w:r w:rsidRPr="00833B01">
        <w:rPr>
          <w:rFonts w:ascii="Arial" w:hAnsi="Arial" w:cs="Arial"/>
          <w:sz w:val="24"/>
          <w:szCs w:val="24"/>
        </w:rPr>
        <w:t xml:space="preserve"> to attract any potential future talent</w:t>
      </w:r>
      <w:r w:rsidR="00093568" w:rsidRPr="00833B01">
        <w:rPr>
          <w:rFonts w:ascii="Arial" w:hAnsi="Arial" w:cs="Arial"/>
          <w:sz w:val="24"/>
          <w:szCs w:val="24"/>
        </w:rPr>
        <w:t xml:space="preserve"> (Renovo, 2020). As </w:t>
      </w:r>
      <w:r w:rsidR="001467F2" w:rsidRPr="00833B01">
        <w:rPr>
          <w:rFonts w:ascii="Arial" w:hAnsi="Arial" w:cs="Arial"/>
          <w:sz w:val="24"/>
          <w:szCs w:val="24"/>
        </w:rPr>
        <w:t>previously</w:t>
      </w:r>
      <w:r w:rsidR="00093568" w:rsidRPr="00833B01">
        <w:rPr>
          <w:rFonts w:ascii="Arial" w:hAnsi="Arial" w:cs="Arial"/>
          <w:sz w:val="24"/>
          <w:szCs w:val="24"/>
        </w:rPr>
        <w:t xml:space="preserve"> mentioned in this report, during the </w:t>
      </w:r>
      <w:r w:rsidR="001467F2" w:rsidRPr="00833B01">
        <w:rPr>
          <w:rFonts w:ascii="Arial" w:hAnsi="Arial" w:cs="Arial"/>
          <w:sz w:val="24"/>
          <w:szCs w:val="24"/>
        </w:rPr>
        <w:t>recession</w:t>
      </w:r>
      <w:r w:rsidR="00093568" w:rsidRPr="00833B01">
        <w:rPr>
          <w:rFonts w:ascii="Arial" w:hAnsi="Arial" w:cs="Arial"/>
          <w:sz w:val="24"/>
          <w:szCs w:val="24"/>
        </w:rPr>
        <w:t xml:space="preserve"> </w:t>
      </w:r>
      <w:proofErr w:type="gramStart"/>
      <w:r w:rsidR="00093568" w:rsidRPr="00833B01">
        <w:rPr>
          <w:rFonts w:ascii="Arial" w:hAnsi="Arial" w:cs="Arial"/>
          <w:sz w:val="24"/>
          <w:szCs w:val="24"/>
        </w:rPr>
        <w:t>it’s</w:t>
      </w:r>
      <w:proofErr w:type="gramEnd"/>
      <w:r w:rsidR="00093568" w:rsidRPr="00833B01">
        <w:rPr>
          <w:rFonts w:ascii="Arial" w:hAnsi="Arial" w:cs="Arial"/>
          <w:sz w:val="24"/>
          <w:szCs w:val="24"/>
        </w:rPr>
        <w:t xml:space="preserve"> likely that the redundant employees will not acquire another job </w:t>
      </w:r>
      <w:r w:rsidR="001467F2" w:rsidRPr="00833B01">
        <w:rPr>
          <w:rFonts w:ascii="Arial" w:hAnsi="Arial" w:cs="Arial"/>
          <w:sz w:val="24"/>
          <w:szCs w:val="24"/>
        </w:rPr>
        <w:t>immediately</w:t>
      </w:r>
      <w:r w:rsidR="00093568" w:rsidRPr="00833B01">
        <w:rPr>
          <w:rFonts w:ascii="Arial" w:hAnsi="Arial" w:cs="Arial"/>
          <w:sz w:val="24"/>
          <w:szCs w:val="24"/>
        </w:rPr>
        <w:t xml:space="preserve"> after being made redundant, this will </w:t>
      </w:r>
      <w:r w:rsidR="001467F2" w:rsidRPr="00833B01">
        <w:rPr>
          <w:rFonts w:ascii="Arial" w:hAnsi="Arial" w:cs="Arial"/>
          <w:sz w:val="24"/>
          <w:szCs w:val="24"/>
        </w:rPr>
        <w:t>affect</w:t>
      </w:r>
      <w:r w:rsidR="00093568" w:rsidRPr="00833B01">
        <w:rPr>
          <w:rFonts w:ascii="Arial" w:hAnsi="Arial" w:cs="Arial"/>
          <w:sz w:val="24"/>
          <w:szCs w:val="24"/>
        </w:rPr>
        <w:t xml:space="preserve"> that </w:t>
      </w:r>
      <w:r w:rsidR="003372D8" w:rsidRPr="00833B01">
        <w:rPr>
          <w:rFonts w:ascii="Arial" w:hAnsi="Arial" w:cs="Arial"/>
          <w:sz w:val="24"/>
          <w:szCs w:val="24"/>
        </w:rPr>
        <w:t>person’s</w:t>
      </w:r>
      <w:r w:rsidR="00093568" w:rsidRPr="00833B01">
        <w:rPr>
          <w:rFonts w:ascii="Arial" w:hAnsi="Arial" w:cs="Arial"/>
          <w:sz w:val="24"/>
          <w:szCs w:val="24"/>
        </w:rPr>
        <w:t xml:space="preserve"> financial </w:t>
      </w:r>
      <w:r w:rsidR="001467F2" w:rsidRPr="00833B01">
        <w:rPr>
          <w:rFonts w:ascii="Arial" w:hAnsi="Arial" w:cs="Arial"/>
          <w:sz w:val="24"/>
          <w:szCs w:val="24"/>
        </w:rPr>
        <w:t>stability</w:t>
      </w:r>
      <w:r w:rsidR="00093568" w:rsidRPr="00833B01">
        <w:rPr>
          <w:rFonts w:ascii="Arial" w:hAnsi="Arial" w:cs="Arial"/>
          <w:sz w:val="24"/>
          <w:szCs w:val="24"/>
        </w:rPr>
        <w:t xml:space="preserve"> and </w:t>
      </w:r>
      <w:r w:rsidR="001467F2" w:rsidRPr="00833B01">
        <w:rPr>
          <w:rFonts w:ascii="Arial" w:hAnsi="Arial" w:cs="Arial"/>
          <w:sz w:val="24"/>
          <w:szCs w:val="24"/>
        </w:rPr>
        <w:t>possibility</w:t>
      </w:r>
      <w:r w:rsidR="00093568" w:rsidRPr="00833B01">
        <w:rPr>
          <w:rFonts w:ascii="Arial" w:hAnsi="Arial" w:cs="Arial"/>
          <w:sz w:val="24"/>
          <w:szCs w:val="24"/>
        </w:rPr>
        <w:t xml:space="preserve"> mental health, Outplacing would be a good way to support a </w:t>
      </w:r>
      <w:r w:rsidR="00550BA5" w:rsidRPr="00833B01">
        <w:rPr>
          <w:rFonts w:ascii="Arial" w:hAnsi="Arial" w:cs="Arial"/>
          <w:sz w:val="24"/>
          <w:szCs w:val="24"/>
        </w:rPr>
        <w:t>former employee</w:t>
      </w:r>
      <w:r w:rsidR="00093568" w:rsidRPr="00833B01">
        <w:rPr>
          <w:rFonts w:ascii="Arial" w:hAnsi="Arial" w:cs="Arial"/>
          <w:sz w:val="24"/>
          <w:szCs w:val="24"/>
        </w:rPr>
        <w:t xml:space="preserve"> through this transition process. </w:t>
      </w:r>
    </w:p>
    <w:p w14:paraId="596E960B" w14:textId="397355F5" w:rsidR="00093568" w:rsidRPr="00833B01" w:rsidRDefault="00093568" w:rsidP="000D4370">
      <w:pPr>
        <w:spacing w:line="240" w:lineRule="auto"/>
        <w:rPr>
          <w:rFonts w:ascii="Arial" w:hAnsi="Arial" w:cs="Arial"/>
          <w:sz w:val="24"/>
          <w:szCs w:val="24"/>
        </w:rPr>
      </w:pPr>
      <w:r w:rsidRPr="00833B01">
        <w:rPr>
          <w:rFonts w:ascii="Arial" w:hAnsi="Arial" w:cs="Arial"/>
          <w:sz w:val="24"/>
          <w:szCs w:val="24"/>
        </w:rPr>
        <w:t xml:space="preserve">Outplacing provides former employees job search support and career </w:t>
      </w:r>
      <w:r w:rsidR="001467F2" w:rsidRPr="00833B01">
        <w:rPr>
          <w:rFonts w:ascii="Arial" w:hAnsi="Arial" w:cs="Arial"/>
          <w:sz w:val="24"/>
          <w:szCs w:val="24"/>
        </w:rPr>
        <w:t>coaching</w:t>
      </w:r>
      <w:r w:rsidRPr="00833B01">
        <w:rPr>
          <w:rFonts w:ascii="Arial" w:hAnsi="Arial" w:cs="Arial"/>
          <w:sz w:val="24"/>
          <w:szCs w:val="24"/>
        </w:rPr>
        <w:t xml:space="preserve"> for those made redundant</w:t>
      </w:r>
      <w:r w:rsidR="001467F2" w:rsidRPr="00833B01">
        <w:rPr>
          <w:rFonts w:ascii="Arial" w:hAnsi="Arial" w:cs="Arial"/>
          <w:sz w:val="24"/>
          <w:szCs w:val="24"/>
        </w:rPr>
        <w:t xml:space="preserve"> (</w:t>
      </w:r>
      <w:proofErr w:type="spellStart"/>
      <w:r w:rsidR="001467F2" w:rsidRPr="00833B01">
        <w:rPr>
          <w:rFonts w:ascii="Arial" w:hAnsi="Arial" w:cs="Arial"/>
          <w:sz w:val="24"/>
          <w:szCs w:val="24"/>
        </w:rPr>
        <w:t>Massis</w:t>
      </w:r>
      <w:proofErr w:type="spellEnd"/>
      <w:r w:rsidR="001467F2" w:rsidRPr="00833B01">
        <w:rPr>
          <w:rFonts w:ascii="Arial" w:hAnsi="Arial" w:cs="Arial"/>
          <w:sz w:val="24"/>
          <w:szCs w:val="24"/>
        </w:rPr>
        <w:t>, n.d.)</w:t>
      </w:r>
      <w:r w:rsidRPr="00833B01">
        <w:rPr>
          <w:rFonts w:ascii="Arial" w:hAnsi="Arial" w:cs="Arial"/>
          <w:sz w:val="24"/>
          <w:szCs w:val="24"/>
        </w:rPr>
        <w:t xml:space="preserve">, its also a good way keep rep by not ending employment contracts on a bad note. The company can also maintain the </w:t>
      </w:r>
      <w:r w:rsidR="001467F2" w:rsidRPr="00833B01">
        <w:rPr>
          <w:rFonts w:ascii="Arial" w:hAnsi="Arial" w:cs="Arial"/>
          <w:sz w:val="24"/>
          <w:szCs w:val="24"/>
        </w:rPr>
        <w:t>Westfield</w:t>
      </w:r>
      <w:r w:rsidRPr="00833B01">
        <w:rPr>
          <w:rFonts w:ascii="Arial" w:hAnsi="Arial" w:cs="Arial"/>
          <w:sz w:val="24"/>
          <w:szCs w:val="24"/>
        </w:rPr>
        <w:t xml:space="preserve"> Health benefit for the former employee for </w:t>
      </w:r>
      <w:r w:rsidR="001467F2" w:rsidRPr="00833B01">
        <w:rPr>
          <w:rFonts w:ascii="Arial" w:hAnsi="Arial" w:cs="Arial"/>
          <w:sz w:val="24"/>
          <w:szCs w:val="24"/>
        </w:rPr>
        <w:t>up to</w:t>
      </w:r>
      <w:r w:rsidRPr="00833B01">
        <w:rPr>
          <w:rFonts w:ascii="Arial" w:hAnsi="Arial" w:cs="Arial"/>
          <w:sz w:val="24"/>
          <w:szCs w:val="24"/>
        </w:rPr>
        <w:t xml:space="preserve"> 2 months, it will allow the employee to access counselling or medical treatment faster if needed. </w:t>
      </w:r>
    </w:p>
    <w:p w14:paraId="3ED16E16" w14:textId="7BCA1720" w:rsidR="000D4370" w:rsidRPr="00833B01" w:rsidRDefault="001467F2" w:rsidP="001467F2">
      <w:pPr>
        <w:spacing w:line="240" w:lineRule="auto"/>
        <w:rPr>
          <w:rFonts w:ascii="Arial" w:hAnsi="Arial" w:cs="Arial"/>
          <w:sz w:val="24"/>
          <w:szCs w:val="24"/>
        </w:rPr>
      </w:pPr>
      <w:r w:rsidRPr="00833B01">
        <w:rPr>
          <w:rFonts w:ascii="Arial" w:hAnsi="Arial" w:cs="Arial"/>
          <w:sz w:val="24"/>
          <w:szCs w:val="24"/>
        </w:rPr>
        <w:t xml:space="preserve">To </w:t>
      </w:r>
      <w:r w:rsidR="002B2BB9" w:rsidRPr="00833B01">
        <w:rPr>
          <w:rFonts w:ascii="Arial" w:hAnsi="Arial" w:cs="Arial"/>
          <w:sz w:val="24"/>
          <w:szCs w:val="24"/>
        </w:rPr>
        <w:t>maintain relationships</w:t>
      </w:r>
      <w:r w:rsidRPr="00833B01">
        <w:rPr>
          <w:rFonts w:ascii="Arial" w:hAnsi="Arial" w:cs="Arial"/>
          <w:sz w:val="24"/>
          <w:szCs w:val="24"/>
        </w:rPr>
        <w:t xml:space="preserve"> this would be a recommended option</w:t>
      </w:r>
      <w:r w:rsidR="002B2BB9" w:rsidRPr="00833B01">
        <w:rPr>
          <w:rFonts w:ascii="Arial" w:hAnsi="Arial" w:cs="Arial"/>
          <w:sz w:val="24"/>
          <w:szCs w:val="24"/>
        </w:rPr>
        <w:t>, costing a total of £43 for 2 months per employee</w:t>
      </w:r>
      <w:r w:rsidRPr="00833B01">
        <w:rPr>
          <w:rFonts w:ascii="Arial" w:hAnsi="Arial" w:cs="Arial"/>
          <w:sz w:val="24"/>
          <w:szCs w:val="24"/>
        </w:rPr>
        <w:t xml:space="preserve"> for the WFH benefit</w:t>
      </w:r>
      <w:r w:rsidR="003150C6" w:rsidRPr="00833B01">
        <w:rPr>
          <w:rFonts w:ascii="Arial" w:hAnsi="Arial" w:cs="Arial"/>
          <w:sz w:val="24"/>
          <w:szCs w:val="24"/>
        </w:rPr>
        <w:t xml:space="preserve">, however </w:t>
      </w:r>
      <w:r w:rsidRPr="00833B01">
        <w:rPr>
          <w:rFonts w:ascii="Arial" w:hAnsi="Arial" w:cs="Arial"/>
          <w:sz w:val="24"/>
          <w:szCs w:val="24"/>
        </w:rPr>
        <w:t xml:space="preserve">there could be </w:t>
      </w:r>
      <w:r w:rsidR="003150C6" w:rsidRPr="00833B01">
        <w:rPr>
          <w:rFonts w:ascii="Arial" w:hAnsi="Arial" w:cs="Arial"/>
          <w:sz w:val="24"/>
          <w:szCs w:val="24"/>
        </w:rPr>
        <w:t>tax implications</w:t>
      </w:r>
      <w:r w:rsidRPr="00833B01">
        <w:rPr>
          <w:rFonts w:ascii="Arial" w:hAnsi="Arial" w:cs="Arial"/>
          <w:sz w:val="24"/>
          <w:szCs w:val="24"/>
        </w:rPr>
        <w:t xml:space="preserve"> </w:t>
      </w:r>
      <w:r w:rsidR="002B2BB9" w:rsidRPr="00833B01">
        <w:rPr>
          <w:rFonts w:ascii="Arial" w:hAnsi="Arial" w:cs="Arial"/>
          <w:sz w:val="24"/>
          <w:szCs w:val="24"/>
        </w:rPr>
        <w:t xml:space="preserve">and 500pp </w:t>
      </w:r>
      <w:r w:rsidRPr="00833B01">
        <w:rPr>
          <w:rFonts w:ascii="Arial" w:hAnsi="Arial" w:cs="Arial"/>
          <w:sz w:val="24"/>
          <w:szCs w:val="24"/>
        </w:rPr>
        <w:t xml:space="preserve">for one-to-one outplacement support. </w:t>
      </w:r>
    </w:p>
    <w:p w14:paraId="40C5E552" w14:textId="11D08582" w:rsidR="0044439B" w:rsidRPr="00833B01" w:rsidRDefault="003372D8" w:rsidP="001467F2">
      <w:pPr>
        <w:rPr>
          <w:rFonts w:ascii="Arial" w:hAnsi="Arial" w:cs="Arial"/>
          <w:sz w:val="24"/>
          <w:szCs w:val="24"/>
        </w:rPr>
      </w:pPr>
      <w:r w:rsidRPr="00833B01">
        <w:rPr>
          <w:rFonts w:ascii="Arial" w:hAnsi="Arial" w:cs="Arial"/>
          <w:sz w:val="24"/>
          <w:szCs w:val="24"/>
        </w:rPr>
        <w:t>Lastly,</w:t>
      </w:r>
      <w:r w:rsidR="001467F2" w:rsidRPr="00833B01">
        <w:rPr>
          <w:rFonts w:ascii="Arial" w:hAnsi="Arial" w:cs="Arial"/>
          <w:sz w:val="24"/>
          <w:szCs w:val="24"/>
        </w:rPr>
        <w:t xml:space="preserve"> it’s clear that MM could also improve on </w:t>
      </w:r>
      <w:proofErr w:type="gramStart"/>
      <w:r w:rsidR="001467F2" w:rsidRPr="00833B01">
        <w:rPr>
          <w:rFonts w:ascii="Arial" w:hAnsi="Arial" w:cs="Arial"/>
          <w:sz w:val="24"/>
          <w:szCs w:val="24"/>
        </w:rPr>
        <w:t>it’s</w:t>
      </w:r>
      <w:proofErr w:type="gramEnd"/>
      <w:r w:rsidR="001467F2" w:rsidRPr="00833B01">
        <w:rPr>
          <w:rFonts w:ascii="Arial" w:hAnsi="Arial" w:cs="Arial"/>
          <w:sz w:val="24"/>
          <w:szCs w:val="24"/>
        </w:rPr>
        <w:t xml:space="preserve"> manager leadership to reduce conflict. </w:t>
      </w:r>
      <w:r w:rsidR="0044439B" w:rsidRPr="00833B01">
        <w:rPr>
          <w:rFonts w:ascii="Arial" w:hAnsi="Arial" w:cs="Arial"/>
          <w:sz w:val="24"/>
          <w:szCs w:val="24"/>
        </w:rPr>
        <w:t xml:space="preserve">Going through a </w:t>
      </w:r>
      <w:r w:rsidR="008838B3" w:rsidRPr="00833B01">
        <w:rPr>
          <w:rFonts w:ascii="Arial" w:hAnsi="Arial" w:cs="Arial"/>
          <w:sz w:val="24"/>
          <w:szCs w:val="24"/>
        </w:rPr>
        <w:t>VUCA</w:t>
      </w:r>
      <w:r w:rsidR="0044439B" w:rsidRPr="00833B01">
        <w:rPr>
          <w:rFonts w:ascii="Arial" w:hAnsi="Arial" w:cs="Arial"/>
          <w:sz w:val="24"/>
          <w:szCs w:val="24"/>
        </w:rPr>
        <w:t xml:space="preserve"> world</w:t>
      </w:r>
      <w:r w:rsidR="001467F2" w:rsidRPr="00833B01">
        <w:rPr>
          <w:rFonts w:ascii="Arial" w:hAnsi="Arial" w:cs="Arial"/>
          <w:sz w:val="24"/>
          <w:szCs w:val="24"/>
        </w:rPr>
        <w:t>,</w:t>
      </w:r>
      <w:r w:rsidR="0044439B" w:rsidRPr="00833B01">
        <w:rPr>
          <w:rFonts w:ascii="Arial" w:hAnsi="Arial" w:cs="Arial"/>
          <w:sz w:val="24"/>
          <w:szCs w:val="24"/>
        </w:rPr>
        <w:t xml:space="preserve"> navigating through a </w:t>
      </w:r>
      <w:r w:rsidR="008838B3" w:rsidRPr="00833B01">
        <w:rPr>
          <w:rFonts w:ascii="Arial" w:hAnsi="Arial" w:cs="Arial"/>
          <w:sz w:val="24"/>
          <w:szCs w:val="24"/>
        </w:rPr>
        <w:t xml:space="preserve">COVID-19 </w:t>
      </w:r>
      <w:r w:rsidR="001467F2" w:rsidRPr="00833B01">
        <w:rPr>
          <w:rFonts w:ascii="Arial" w:hAnsi="Arial" w:cs="Arial"/>
          <w:sz w:val="24"/>
          <w:szCs w:val="24"/>
        </w:rPr>
        <w:t>and remote working has not been easy on management teams</w:t>
      </w:r>
      <w:r w:rsidR="0044439B" w:rsidRPr="00833B01">
        <w:rPr>
          <w:rFonts w:ascii="Arial" w:hAnsi="Arial" w:cs="Arial"/>
          <w:sz w:val="24"/>
          <w:szCs w:val="24"/>
        </w:rPr>
        <w:t xml:space="preserve">, </w:t>
      </w:r>
      <w:r w:rsidR="008838B3" w:rsidRPr="00833B01">
        <w:rPr>
          <w:rFonts w:ascii="Arial" w:hAnsi="Arial" w:cs="Arial"/>
          <w:sz w:val="24"/>
          <w:szCs w:val="24"/>
        </w:rPr>
        <w:t xml:space="preserve">providing effective </w:t>
      </w:r>
      <w:r w:rsidR="0044439B" w:rsidRPr="00833B01">
        <w:rPr>
          <w:rFonts w:ascii="Arial" w:hAnsi="Arial" w:cs="Arial"/>
          <w:sz w:val="24"/>
          <w:szCs w:val="24"/>
        </w:rPr>
        <w:t>leadership and motivating employees have become hard</w:t>
      </w:r>
      <w:r w:rsidR="008838B3" w:rsidRPr="00833B01">
        <w:rPr>
          <w:rFonts w:ascii="Arial" w:hAnsi="Arial" w:cs="Arial"/>
          <w:sz w:val="24"/>
          <w:szCs w:val="24"/>
        </w:rPr>
        <w:t>er</w:t>
      </w:r>
      <w:r w:rsidR="0044439B" w:rsidRPr="00833B01">
        <w:rPr>
          <w:rFonts w:ascii="Arial" w:hAnsi="Arial" w:cs="Arial"/>
          <w:sz w:val="24"/>
          <w:szCs w:val="24"/>
        </w:rPr>
        <w:t>. Now almost 1</w:t>
      </w:r>
      <w:r w:rsidR="008838B3" w:rsidRPr="00833B01">
        <w:rPr>
          <w:rFonts w:ascii="Arial" w:hAnsi="Arial" w:cs="Arial"/>
          <w:sz w:val="24"/>
          <w:szCs w:val="24"/>
        </w:rPr>
        <w:t xml:space="preserve"> year </w:t>
      </w:r>
      <w:r w:rsidR="0044439B" w:rsidRPr="00833B01">
        <w:rPr>
          <w:rFonts w:ascii="Arial" w:hAnsi="Arial" w:cs="Arial"/>
          <w:sz w:val="24"/>
          <w:szCs w:val="24"/>
        </w:rPr>
        <w:t>through the pandemic</w:t>
      </w:r>
      <w:r w:rsidR="008838B3" w:rsidRPr="00833B01">
        <w:rPr>
          <w:rFonts w:ascii="Arial" w:hAnsi="Arial" w:cs="Arial"/>
          <w:sz w:val="24"/>
          <w:szCs w:val="24"/>
        </w:rPr>
        <w:t xml:space="preserve">, </w:t>
      </w:r>
      <w:r w:rsidR="00027CE7" w:rsidRPr="00833B01">
        <w:rPr>
          <w:rFonts w:ascii="Arial" w:hAnsi="Arial" w:cs="Arial"/>
          <w:sz w:val="24"/>
          <w:szCs w:val="24"/>
        </w:rPr>
        <w:t xml:space="preserve">external </w:t>
      </w:r>
      <w:r w:rsidR="008838B3" w:rsidRPr="00833B01">
        <w:rPr>
          <w:rFonts w:ascii="Arial" w:hAnsi="Arial" w:cs="Arial"/>
          <w:sz w:val="24"/>
          <w:szCs w:val="24"/>
        </w:rPr>
        <w:t xml:space="preserve">training companies </w:t>
      </w:r>
      <w:r w:rsidR="00027CE7" w:rsidRPr="00833B01">
        <w:rPr>
          <w:rFonts w:ascii="Arial" w:hAnsi="Arial" w:cs="Arial"/>
          <w:sz w:val="24"/>
          <w:szCs w:val="24"/>
        </w:rPr>
        <w:t>have now ta</w:t>
      </w:r>
      <w:r w:rsidR="008838B3" w:rsidRPr="00833B01">
        <w:rPr>
          <w:rFonts w:ascii="Arial" w:hAnsi="Arial" w:cs="Arial"/>
          <w:sz w:val="24"/>
          <w:szCs w:val="24"/>
        </w:rPr>
        <w:t xml:space="preserve">ilored </w:t>
      </w:r>
      <w:r w:rsidR="00027CE7" w:rsidRPr="00833B01">
        <w:rPr>
          <w:rFonts w:ascii="Arial" w:hAnsi="Arial" w:cs="Arial"/>
          <w:sz w:val="24"/>
          <w:szCs w:val="24"/>
        </w:rPr>
        <w:t xml:space="preserve">management and leadership courses around effective leadership during </w:t>
      </w:r>
      <w:r w:rsidR="008838B3" w:rsidRPr="00833B01">
        <w:rPr>
          <w:rFonts w:ascii="Arial" w:hAnsi="Arial" w:cs="Arial"/>
          <w:sz w:val="24"/>
          <w:szCs w:val="24"/>
        </w:rPr>
        <w:t>COVID-19</w:t>
      </w:r>
      <w:r w:rsidR="00027CE7" w:rsidRPr="00833B01">
        <w:rPr>
          <w:rFonts w:ascii="Arial" w:hAnsi="Arial" w:cs="Arial"/>
          <w:sz w:val="24"/>
          <w:szCs w:val="24"/>
        </w:rPr>
        <w:t xml:space="preserve">. </w:t>
      </w:r>
      <w:r w:rsidR="008838B3" w:rsidRPr="00833B01">
        <w:rPr>
          <w:rFonts w:ascii="Arial" w:hAnsi="Arial" w:cs="Arial"/>
          <w:sz w:val="24"/>
          <w:szCs w:val="24"/>
        </w:rPr>
        <w:t>However, although</w:t>
      </w:r>
      <w:r w:rsidR="00027CE7" w:rsidRPr="00833B01">
        <w:rPr>
          <w:rFonts w:ascii="Arial" w:hAnsi="Arial" w:cs="Arial"/>
          <w:sz w:val="24"/>
          <w:szCs w:val="24"/>
        </w:rPr>
        <w:t xml:space="preserve"> necessary</w:t>
      </w:r>
      <w:r w:rsidR="008838B3" w:rsidRPr="00833B01">
        <w:rPr>
          <w:rFonts w:ascii="Arial" w:hAnsi="Arial" w:cs="Arial"/>
          <w:sz w:val="24"/>
          <w:szCs w:val="24"/>
        </w:rPr>
        <w:t>, some</w:t>
      </w:r>
      <w:r w:rsidR="00027CE7" w:rsidRPr="00833B01">
        <w:rPr>
          <w:rFonts w:ascii="Arial" w:hAnsi="Arial" w:cs="Arial"/>
          <w:sz w:val="24"/>
          <w:szCs w:val="24"/>
        </w:rPr>
        <w:t xml:space="preserve"> management </w:t>
      </w:r>
      <w:r w:rsidR="00BD6B7D" w:rsidRPr="00833B01">
        <w:rPr>
          <w:rFonts w:ascii="Arial" w:hAnsi="Arial" w:cs="Arial"/>
          <w:sz w:val="24"/>
          <w:szCs w:val="24"/>
        </w:rPr>
        <w:t>may be</w:t>
      </w:r>
      <w:r w:rsidR="00027CE7" w:rsidRPr="00833B01">
        <w:rPr>
          <w:rFonts w:ascii="Arial" w:hAnsi="Arial" w:cs="Arial"/>
          <w:sz w:val="24"/>
          <w:szCs w:val="24"/>
        </w:rPr>
        <w:t xml:space="preserve"> </w:t>
      </w:r>
      <w:r w:rsidR="008838B3" w:rsidRPr="00833B01">
        <w:rPr>
          <w:rFonts w:ascii="Arial" w:hAnsi="Arial" w:cs="Arial"/>
          <w:sz w:val="24"/>
          <w:szCs w:val="24"/>
        </w:rPr>
        <w:t>reluctant</w:t>
      </w:r>
      <w:r w:rsidR="00027CE7" w:rsidRPr="00833B01">
        <w:rPr>
          <w:rFonts w:ascii="Arial" w:hAnsi="Arial" w:cs="Arial"/>
          <w:sz w:val="24"/>
          <w:szCs w:val="24"/>
        </w:rPr>
        <w:t xml:space="preserve"> to take the c</w:t>
      </w:r>
      <w:r w:rsidR="008838B3" w:rsidRPr="00833B01">
        <w:rPr>
          <w:rFonts w:ascii="Arial" w:hAnsi="Arial" w:cs="Arial"/>
          <w:sz w:val="24"/>
          <w:szCs w:val="24"/>
        </w:rPr>
        <w:t>ourse,</w:t>
      </w:r>
      <w:r w:rsidR="00027CE7" w:rsidRPr="00833B01">
        <w:rPr>
          <w:rFonts w:ascii="Arial" w:hAnsi="Arial" w:cs="Arial"/>
          <w:sz w:val="24"/>
          <w:szCs w:val="24"/>
        </w:rPr>
        <w:t xml:space="preserve"> either </w:t>
      </w:r>
      <w:proofErr w:type="gramStart"/>
      <w:r w:rsidR="00027CE7" w:rsidRPr="00833B01">
        <w:rPr>
          <w:rFonts w:ascii="Arial" w:hAnsi="Arial" w:cs="Arial"/>
          <w:sz w:val="24"/>
          <w:szCs w:val="24"/>
        </w:rPr>
        <w:t>don’t</w:t>
      </w:r>
      <w:proofErr w:type="gramEnd"/>
      <w:r w:rsidR="00027CE7" w:rsidRPr="00833B01">
        <w:rPr>
          <w:rFonts w:ascii="Arial" w:hAnsi="Arial" w:cs="Arial"/>
          <w:sz w:val="24"/>
          <w:szCs w:val="24"/>
        </w:rPr>
        <w:t xml:space="preserve"> have time or claim they don’t need it. </w:t>
      </w:r>
    </w:p>
    <w:p w14:paraId="005F5567" w14:textId="255CB773" w:rsidR="008838B3" w:rsidRPr="00833B01" w:rsidRDefault="008838B3" w:rsidP="001467F2">
      <w:pPr>
        <w:rPr>
          <w:rFonts w:ascii="Arial" w:hAnsi="Arial" w:cs="Arial"/>
          <w:sz w:val="24"/>
          <w:szCs w:val="24"/>
        </w:rPr>
      </w:pPr>
      <w:r w:rsidRPr="00833B01">
        <w:rPr>
          <w:rFonts w:ascii="Arial" w:hAnsi="Arial" w:cs="Arial"/>
          <w:sz w:val="24"/>
          <w:szCs w:val="24"/>
        </w:rPr>
        <w:t xml:space="preserve">Delivery costs below: </w:t>
      </w:r>
    </w:p>
    <w:tbl>
      <w:tblPr>
        <w:tblStyle w:val="GridTable4-Accent2"/>
        <w:tblW w:w="0" w:type="auto"/>
        <w:tblLook w:val="04A0" w:firstRow="1" w:lastRow="0" w:firstColumn="1" w:lastColumn="0" w:noHBand="0" w:noVBand="1"/>
      </w:tblPr>
      <w:tblGrid>
        <w:gridCol w:w="3005"/>
        <w:gridCol w:w="3005"/>
        <w:gridCol w:w="3006"/>
      </w:tblGrid>
      <w:tr w:rsidR="008838B3" w:rsidRPr="00833B01" w14:paraId="1EDB2E0B" w14:textId="77777777" w:rsidTr="008838B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BDDC67C" w14:textId="58B0866F" w:rsidR="008838B3" w:rsidRPr="007A591D" w:rsidRDefault="008838B3" w:rsidP="001467F2">
            <w:pPr>
              <w:rPr>
                <w:rFonts w:ascii="Arial" w:hAnsi="Arial" w:cs="Arial"/>
                <w:b w:val="0"/>
                <w:bCs w:val="0"/>
                <w:color w:val="auto"/>
                <w:sz w:val="24"/>
                <w:szCs w:val="24"/>
              </w:rPr>
            </w:pPr>
            <w:r w:rsidRPr="007A591D">
              <w:rPr>
                <w:rFonts w:ascii="Arial" w:hAnsi="Arial" w:cs="Arial"/>
                <w:b w:val="0"/>
                <w:bCs w:val="0"/>
                <w:color w:val="auto"/>
                <w:sz w:val="24"/>
                <w:szCs w:val="24"/>
              </w:rPr>
              <w:t xml:space="preserve">Development Activity </w:t>
            </w:r>
          </w:p>
        </w:tc>
        <w:tc>
          <w:tcPr>
            <w:tcW w:w="3005" w:type="dxa"/>
          </w:tcPr>
          <w:p w14:paraId="46145A30" w14:textId="486409C9" w:rsidR="008838B3" w:rsidRPr="007A591D" w:rsidRDefault="008838B3" w:rsidP="001467F2">
            <w:pP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auto"/>
                <w:sz w:val="24"/>
                <w:szCs w:val="24"/>
              </w:rPr>
            </w:pPr>
            <w:r w:rsidRPr="007A591D">
              <w:rPr>
                <w:rFonts w:ascii="Arial" w:hAnsi="Arial" w:cs="Arial"/>
                <w:b w:val="0"/>
                <w:bCs w:val="0"/>
                <w:color w:val="auto"/>
                <w:sz w:val="24"/>
                <w:szCs w:val="24"/>
              </w:rPr>
              <w:t xml:space="preserve">Training Partner </w:t>
            </w:r>
          </w:p>
        </w:tc>
        <w:tc>
          <w:tcPr>
            <w:tcW w:w="3006" w:type="dxa"/>
          </w:tcPr>
          <w:p w14:paraId="15D4C6CC" w14:textId="74559829" w:rsidR="008838B3" w:rsidRPr="007A591D" w:rsidRDefault="008838B3" w:rsidP="001467F2">
            <w:pP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auto"/>
                <w:sz w:val="24"/>
                <w:szCs w:val="24"/>
              </w:rPr>
            </w:pPr>
            <w:r w:rsidRPr="007A591D">
              <w:rPr>
                <w:rFonts w:ascii="Arial" w:hAnsi="Arial" w:cs="Arial"/>
                <w:b w:val="0"/>
                <w:bCs w:val="0"/>
                <w:color w:val="auto"/>
                <w:sz w:val="24"/>
                <w:szCs w:val="24"/>
              </w:rPr>
              <w:t xml:space="preserve">Cost </w:t>
            </w:r>
          </w:p>
        </w:tc>
      </w:tr>
      <w:tr w:rsidR="008838B3" w:rsidRPr="00833B01" w14:paraId="664C8500" w14:textId="77777777" w:rsidTr="008838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9821CBC" w14:textId="07B58C6F" w:rsidR="008838B3" w:rsidRPr="007A591D" w:rsidRDefault="00A636B2" w:rsidP="001467F2">
            <w:pPr>
              <w:rPr>
                <w:rFonts w:ascii="Arial" w:hAnsi="Arial" w:cs="Arial"/>
                <w:b w:val="0"/>
                <w:bCs w:val="0"/>
                <w:sz w:val="24"/>
                <w:szCs w:val="24"/>
              </w:rPr>
            </w:pPr>
            <w:r w:rsidRPr="007A591D">
              <w:rPr>
                <w:rFonts w:ascii="Arial" w:hAnsi="Arial" w:cs="Arial"/>
                <w:b w:val="0"/>
                <w:bCs w:val="0"/>
                <w:sz w:val="24"/>
                <w:szCs w:val="24"/>
              </w:rPr>
              <w:t xml:space="preserve">Management and leadership level 5 </w:t>
            </w:r>
            <w:r w:rsidR="007A591D" w:rsidRPr="007A591D">
              <w:rPr>
                <w:rFonts w:ascii="Arial" w:hAnsi="Arial" w:cs="Arial"/>
                <w:b w:val="0"/>
                <w:bCs w:val="0"/>
                <w:sz w:val="24"/>
                <w:szCs w:val="24"/>
              </w:rPr>
              <w:t>diploma</w:t>
            </w:r>
            <w:r w:rsidRPr="007A591D">
              <w:rPr>
                <w:rFonts w:ascii="Arial" w:hAnsi="Arial" w:cs="Arial"/>
                <w:b w:val="0"/>
                <w:bCs w:val="0"/>
                <w:sz w:val="24"/>
                <w:szCs w:val="24"/>
              </w:rPr>
              <w:t xml:space="preserve"> </w:t>
            </w:r>
          </w:p>
        </w:tc>
        <w:tc>
          <w:tcPr>
            <w:tcW w:w="3005" w:type="dxa"/>
          </w:tcPr>
          <w:p w14:paraId="6F952FBC" w14:textId="0BB16DCA" w:rsidR="008838B3" w:rsidRPr="007A591D" w:rsidRDefault="00A636B2" w:rsidP="001467F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A591D">
              <w:rPr>
                <w:rFonts w:ascii="Arial" w:hAnsi="Arial" w:cs="Arial"/>
                <w:sz w:val="24"/>
                <w:szCs w:val="24"/>
              </w:rPr>
              <w:t>CMI</w:t>
            </w:r>
          </w:p>
        </w:tc>
        <w:tc>
          <w:tcPr>
            <w:tcW w:w="3006" w:type="dxa"/>
          </w:tcPr>
          <w:p w14:paraId="49553E86" w14:textId="3057B61B" w:rsidR="008838B3" w:rsidRPr="007A591D" w:rsidRDefault="00A636B2" w:rsidP="001467F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A591D">
              <w:rPr>
                <w:rFonts w:ascii="Arial" w:hAnsi="Arial" w:cs="Arial"/>
                <w:sz w:val="24"/>
                <w:szCs w:val="24"/>
              </w:rPr>
              <w:t xml:space="preserve">£1500 on average. </w:t>
            </w:r>
          </w:p>
        </w:tc>
      </w:tr>
      <w:tr w:rsidR="008838B3" w:rsidRPr="00833B01" w14:paraId="64FA0775" w14:textId="77777777" w:rsidTr="008838B3">
        <w:tc>
          <w:tcPr>
            <w:cnfStyle w:val="001000000000" w:firstRow="0" w:lastRow="0" w:firstColumn="1" w:lastColumn="0" w:oddVBand="0" w:evenVBand="0" w:oddHBand="0" w:evenHBand="0" w:firstRowFirstColumn="0" w:firstRowLastColumn="0" w:lastRowFirstColumn="0" w:lastRowLastColumn="0"/>
            <w:tcW w:w="3005" w:type="dxa"/>
          </w:tcPr>
          <w:p w14:paraId="2097478A" w14:textId="2924E3C1" w:rsidR="008838B3" w:rsidRPr="007A591D" w:rsidRDefault="00A636B2" w:rsidP="001467F2">
            <w:pPr>
              <w:rPr>
                <w:rFonts w:ascii="Arial" w:hAnsi="Arial" w:cs="Arial"/>
                <w:b w:val="0"/>
                <w:bCs w:val="0"/>
                <w:sz w:val="24"/>
                <w:szCs w:val="24"/>
              </w:rPr>
            </w:pPr>
            <w:r w:rsidRPr="007A591D">
              <w:rPr>
                <w:rFonts w:ascii="Arial" w:hAnsi="Arial" w:cs="Arial"/>
                <w:b w:val="0"/>
                <w:bCs w:val="0"/>
                <w:sz w:val="24"/>
                <w:szCs w:val="24"/>
              </w:rPr>
              <w:t xml:space="preserve">Managing home working teams </w:t>
            </w:r>
          </w:p>
        </w:tc>
        <w:tc>
          <w:tcPr>
            <w:tcW w:w="3005" w:type="dxa"/>
          </w:tcPr>
          <w:p w14:paraId="66A03A3E" w14:textId="46D2551B" w:rsidR="008838B3" w:rsidRPr="007A591D" w:rsidRDefault="00A636B2" w:rsidP="001467F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roofErr w:type="spellStart"/>
            <w:r w:rsidRPr="007A591D">
              <w:rPr>
                <w:rFonts w:ascii="Arial" w:hAnsi="Arial" w:cs="Arial"/>
                <w:sz w:val="24"/>
                <w:szCs w:val="24"/>
              </w:rPr>
              <w:t>Acas</w:t>
            </w:r>
            <w:proofErr w:type="spellEnd"/>
            <w:r w:rsidRPr="007A591D">
              <w:rPr>
                <w:rFonts w:ascii="Arial" w:hAnsi="Arial" w:cs="Arial"/>
                <w:sz w:val="24"/>
                <w:szCs w:val="24"/>
              </w:rPr>
              <w:t xml:space="preserve"> Training </w:t>
            </w:r>
          </w:p>
        </w:tc>
        <w:tc>
          <w:tcPr>
            <w:tcW w:w="3006" w:type="dxa"/>
          </w:tcPr>
          <w:p w14:paraId="2BE756CF" w14:textId="4465CDAC" w:rsidR="008838B3" w:rsidRPr="007A591D" w:rsidRDefault="00A636B2" w:rsidP="001467F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A591D">
              <w:rPr>
                <w:rFonts w:ascii="Arial" w:hAnsi="Arial" w:cs="Arial"/>
                <w:sz w:val="24"/>
                <w:szCs w:val="24"/>
              </w:rPr>
              <w:t>£110</w:t>
            </w:r>
          </w:p>
        </w:tc>
      </w:tr>
      <w:tr w:rsidR="008838B3" w:rsidRPr="00833B01" w14:paraId="5382BF97" w14:textId="77777777" w:rsidTr="008838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6FCFF8C" w14:textId="7539A260" w:rsidR="008838B3" w:rsidRPr="007A591D" w:rsidRDefault="00A636B2" w:rsidP="001467F2">
            <w:pPr>
              <w:rPr>
                <w:rFonts w:ascii="Arial" w:hAnsi="Arial" w:cs="Arial"/>
                <w:b w:val="0"/>
                <w:bCs w:val="0"/>
                <w:sz w:val="24"/>
                <w:szCs w:val="24"/>
              </w:rPr>
            </w:pPr>
            <w:r w:rsidRPr="007A591D">
              <w:rPr>
                <w:rFonts w:ascii="Arial" w:hAnsi="Arial" w:cs="Arial"/>
                <w:b w:val="0"/>
                <w:bCs w:val="0"/>
                <w:sz w:val="24"/>
                <w:szCs w:val="24"/>
              </w:rPr>
              <w:lastRenderedPageBreak/>
              <w:t>Essential Skills for Managers and Leaders Post Covid-19</w:t>
            </w:r>
          </w:p>
        </w:tc>
        <w:tc>
          <w:tcPr>
            <w:tcW w:w="3005" w:type="dxa"/>
          </w:tcPr>
          <w:p w14:paraId="12E49B38" w14:textId="46006E12" w:rsidR="008838B3" w:rsidRPr="007A591D" w:rsidRDefault="00A636B2" w:rsidP="001467F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roofErr w:type="spellStart"/>
            <w:r w:rsidRPr="007A591D">
              <w:rPr>
                <w:rFonts w:ascii="Arial" w:hAnsi="Arial" w:cs="Arial"/>
                <w:sz w:val="24"/>
                <w:szCs w:val="24"/>
              </w:rPr>
              <w:t>Alium</w:t>
            </w:r>
            <w:proofErr w:type="spellEnd"/>
            <w:r w:rsidRPr="007A591D">
              <w:rPr>
                <w:rFonts w:ascii="Arial" w:hAnsi="Arial" w:cs="Arial"/>
                <w:sz w:val="24"/>
                <w:szCs w:val="24"/>
              </w:rPr>
              <w:t xml:space="preserve"> Training </w:t>
            </w:r>
          </w:p>
        </w:tc>
        <w:tc>
          <w:tcPr>
            <w:tcW w:w="3006" w:type="dxa"/>
          </w:tcPr>
          <w:p w14:paraId="67236266" w14:textId="2CB62495" w:rsidR="008838B3" w:rsidRPr="007A591D" w:rsidRDefault="00A636B2" w:rsidP="001467F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A591D">
              <w:rPr>
                <w:rFonts w:ascii="Arial" w:hAnsi="Arial" w:cs="Arial"/>
                <w:sz w:val="24"/>
                <w:szCs w:val="24"/>
              </w:rPr>
              <w:t>£100</w:t>
            </w:r>
          </w:p>
        </w:tc>
      </w:tr>
    </w:tbl>
    <w:p w14:paraId="5BB8844F" w14:textId="77777777" w:rsidR="000D4370" w:rsidRPr="00833B01" w:rsidRDefault="000D4370" w:rsidP="008838B3">
      <w:pPr>
        <w:rPr>
          <w:rFonts w:ascii="Arial" w:hAnsi="Arial" w:cs="Arial"/>
          <w:b/>
          <w:bCs/>
          <w:sz w:val="24"/>
          <w:szCs w:val="24"/>
          <w:u w:val="single"/>
        </w:rPr>
      </w:pPr>
    </w:p>
    <w:p w14:paraId="4B6E440B" w14:textId="655A7E9F" w:rsidR="0066025A" w:rsidRPr="00833B01" w:rsidRDefault="00D33154" w:rsidP="000D4370">
      <w:pPr>
        <w:pStyle w:val="Heading1"/>
        <w:rPr>
          <w:rFonts w:ascii="Arial" w:hAnsi="Arial" w:cs="Arial"/>
          <w:b/>
          <w:bCs/>
          <w:color w:val="auto"/>
          <w:sz w:val="24"/>
          <w:szCs w:val="24"/>
          <w:highlight w:val="green"/>
        </w:rPr>
      </w:pPr>
      <w:bookmarkStart w:id="103" w:name="_Toc61006842"/>
      <w:bookmarkStart w:id="104" w:name="_Toc61007049"/>
      <w:bookmarkStart w:id="105" w:name="_Toc61018409"/>
      <w:bookmarkStart w:id="106" w:name="_Toc61024755"/>
      <w:r w:rsidRPr="00833B01">
        <w:rPr>
          <w:rFonts w:ascii="Arial" w:hAnsi="Arial" w:cs="Arial"/>
          <w:b/>
          <w:bCs/>
          <w:color w:val="auto"/>
          <w:sz w:val="24"/>
          <w:szCs w:val="24"/>
        </w:rPr>
        <w:t>R</w:t>
      </w:r>
      <w:r w:rsidR="0066025A" w:rsidRPr="00833B01">
        <w:rPr>
          <w:rFonts w:ascii="Arial" w:hAnsi="Arial" w:cs="Arial"/>
          <w:b/>
          <w:bCs/>
          <w:color w:val="auto"/>
          <w:sz w:val="24"/>
          <w:szCs w:val="24"/>
        </w:rPr>
        <w:t>eferences</w:t>
      </w:r>
      <w:bookmarkEnd w:id="103"/>
      <w:bookmarkEnd w:id="104"/>
      <w:bookmarkEnd w:id="105"/>
      <w:bookmarkEnd w:id="106"/>
      <w:r w:rsidR="0066025A" w:rsidRPr="00833B01">
        <w:rPr>
          <w:rFonts w:ascii="Arial" w:hAnsi="Arial" w:cs="Arial"/>
          <w:b/>
          <w:bCs/>
          <w:color w:val="auto"/>
          <w:sz w:val="24"/>
          <w:szCs w:val="24"/>
        </w:rPr>
        <w:t xml:space="preserve"> </w:t>
      </w:r>
    </w:p>
    <w:p w14:paraId="44FD44E8" w14:textId="77777777" w:rsidR="007E1029" w:rsidRPr="007E1029" w:rsidRDefault="007E1029" w:rsidP="007904C8">
      <w:pPr>
        <w:pStyle w:val="ListParagraph"/>
        <w:numPr>
          <w:ilvl w:val="0"/>
          <w:numId w:val="2"/>
        </w:numPr>
        <w:spacing w:line="240" w:lineRule="auto"/>
        <w:rPr>
          <w:rFonts w:ascii="Arial" w:hAnsi="Arial" w:cs="Arial"/>
          <w:sz w:val="24"/>
          <w:szCs w:val="24"/>
        </w:rPr>
      </w:pPr>
      <w:r w:rsidRPr="007E1029">
        <w:rPr>
          <w:rFonts w:ascii="Arial" w:hAnsi="Arial" w:cs="Arial"/>
          <w:sz w:val="24"/>
          <w:szCs w:val="24"/>
        </w:rPr>
        <w:t xml:space="preserve">ACAS (2019). Manage staff redundancies | </w:t>
      </w:r>
      <w:proofErr w:type="spellStart"/>
      <w:r w:rsidRPr="007E1029">
        <w:rPr>
          <w:rFonts w:ascii="Arial" w:hAnsi="Arial" w:cs="Arial"/>
          <w:sz w:val="24"/>
          <w:szCs w:val="24"/>
        </w:rPr>
        <w:t>Acas</w:t>
      </w:r>
      <w:proofErr w:type="spellEnd"/>
      <w:r w:rsidRPr="007E1029">
        <w:rPr>
          <w:rFonts w:ascii="Arial" w:hAnsi="Arial" w:cs="Arial"/>
          <w:sz w:val="24"/>
          <w:szCs w:val="24"/>
        </w:rPr>
        <w:t>. [online] Acas.org.uk. Available at: https://www.acas.org.uk/manage-staff-redundancies.</w:t>
      </w:r>
    </w:p>
    <w:p w14:paraId="43494F46" w14:textId="77777777" w:rsidR="007E1029" w:rsidRPr="007E1029" w:rsidRDefault="007E1029" w:rsidP="007904C8">
      <w:pPr>
        <w:pStyle w:val="ListParagraph"/>
        <w:numPr>
          <w:ilvl w:val="0"/>
          <w:numId w:val="2"/>
        </w:numPr>
        <w:rPr>
          <w:rFonts w:ascii="Arial" w:hAnsi="Arial" w:cs="Arial"/>
          <w:sz w:val="24"/>
          <w:szCs w:val="24"/>
        </w:rPr>
      </w:pPr>
      <w:r w:rsidRPr="007E1029">
        <w:rPr>
          <w:rFonts w:ascii="Arial" w:hAnsi="Arial" w:cs="Arial"/>
          <w:sz w:val="24"/>
          <w:szCs w:val="24"/>
        </w:rPr>
        <w:t>‌Ashman, I. (2013) ‘The face-to-face delivery of downsizing decisions in UK public sector organizations: the envoy role’, Public Management Review, published first online in March, DOI: 10.1080/14719037.2013.785583.</w:t>
      </w:r>
    </w:p>
    <w:p w14:paraId="6E7305D8" w14:textId="77777777" w:rsidR="007E1029" w:rsidRPr="007E1029" w:rsidRDefault="007E1029" w:rsidP="007904C8">
      <w:pPr>
        <w:pStyle w:val="ListParagraph"/>
        <w:numPr>
          <w:ilvl w:val="0"/>
          <w:numId w:val="2"/>
        </w:numPr>
        <w:spacing w:line="240" w:lineRule="auto"/>
        <w:rPr>
          <w:rFonts w:ascii="Arial" w:hAnsi="Arial" w:cs="Arial"/>
          <w:sz w:val="24"/>
          <w:szCs w:val="24"/>
        </w:rPr>
      </w:pPr>
      <w:r w:rsidRPr="007E1029">
        <w:rPr>
          <w:rFonts w:ascii="Arial" w:hAnsi="Arial" w:cs="Arial"/>
          <w:sz w:val="24"/>
          <w:szCs w:val="24"/>
        </w:rPr>
        <w:t>BBC (2020a). Job cuts warning as 600,000 roles go in lockdown. BBC News. [online] 16 Jun. Available at: https://www.bbc.co.uk/news/business-53060529.</w:t>
      </w:r>
    </w:p>
    <w:p w14:paraId="4DB4325E" w14:textId="77777777" w:rsidR="007E1029" w:rsidRPr="007E1029" w:rsidRDefault="007E1029" w:rsidP="007904C8">
      <w:pPr>
        <w:pStyle w:val="ListParagraph"/>
        <w:numPr>
          <w:ilvl w:val="0"/>
          <w:numId w:val="2"/>
        </w:numPr>
        <w:spacing w:line="240" w:lineRule="auto"/>
        <w:rPr>
          <w:rFonts w:ascii="Arial" w:hAnsi="Arial" w:cs="Arial"/>
          <w:sz w:val="24"/>
          <w:szCs w:val="24"/>
        </w:rPr>
      </w:pPr>
      <w:r w:rsidRPr="007E1029">
        <w:rPr>
          <w:rFonts w:ascii="Arial" w:hAnsi="Arial" w:cs="Arial"/>
          <w:sz w:val="24"/>
          <w:szCs w:val="24"/>
        </w:rPr>
        <w:t>‌BBC (2020b). Care home criticises “crazy” lack of government advice. BBC News. [online] 15 Sep. Available at: https://www.bbc.co.uk/news/uk-england-somerset-54147010 [Accessed 4 Jan. 2021].</w:t>
      </w:r>
    </w:p>
    <w:p w14:paraId="14FD2694" w14:textId="77777777" w:rsidR="007E1029" w:rsidRPr="007E1029" w:rsidRDefault="007E1029" w:rsidP="007904C8">
      <w:pPr>
        <w:pStyle w:val="ListParagraph"/>
        <w:numPr>
          <w:ilvl w:val="0"/>
          <w:numId w:val="2"/>
        </w:numPr>
        <w:spacing w:line="240" w:lineRule="auto"/>
        <w:rPr>
          <w:rFonts w:ascii="Arial" w:hAnsi="Arial" w:cs="Arial"/>
          <w:sz w:val="24"/>
          <w:szCs w:val="24"/>
        </w:rPr>
      </w:pPr>
      <w:r w:rsidRPr="007E1029">
        <w:rPr>
          <w:rFonts w:ascii="Arial" w:hAnsi="Arial" w:cs="Arial"/>
          <w:sz w:val="24"/>
          <w:szCs w:val="24"/>
        </w:rPr>
        <w:t>BBC (2020b). Debenhams set to close putting 12,000 jobs at risk. BBC News. [online] 1 Dec. Available at: https://www.bbc.co.uk/news/business-55142724.</w:t>
      </w:r>
    </w:p>
    <w:p w14:paraId="4EBDBADB" w14:textId="77777777" w:rsidR="007E1029" w:rsidRPr="007E1029" w:rsidRDefault="007E1029" w:rsidP="007904C8">
      <w:pPr>
        <w:pStyle w:val="ListParagraph"/>
        <w:numPr>
          <w:ilvl w:val="0"/>
          <w:numId w:val="2"/>
        </w:numPr>
        <w:spacing w:line="240" w:lineRule="auto"/>
        <w:rPr>
          <w:rFonts w:ascii="Arial" w:hAnsi="Arial" w:cs="Arial"/>
          <w:sz w:val="24"/>
          <w:szCs w:val="24"/>
        </w:rPr>
      </w:pPr>
      <w:r w:rsidRPr="007E1029">
        <w:rPr>
          <w:rFonts w:ascii="Arial" w:hAnsi="Arial" w:cs="Arial"/>
          <w:sz w:val="24"/>
          <w:szCs w:val="24"/>
        </w:rPr>
        <w:t>‌BBC (2020b). M&amp;S to cut 7,000 jobs over next three months. BBC News. [online] 18 Aug. Available at: https://www.bbc.co.uk/news/business-53817598.</w:t>
      </w:r>
    </w:p>
    <w:p w14:paraId="5FB63B26" w14:textId="77777777" w:rsidR="007E1029" w:rsidRPr="007E1029" w:rsidRDefault="007E1029" w:rsidP="007904C8">
      <w:pPr>
        <w:pStyle w:val="ListParagraph"/>
        <w:numPr>
          <w:ilvl w:val="0"/>
          <w:numId w:val="2"/>
        </w:numPr>
        <w:spacing w:line="240" w:lineRule="auto"/>
        <w:rPr>
          <w:rFonts w:ascii="Arial" w:hAnsi="Arial" w:cs="Arial"/>
          <w:sz w:val="24"/>
          <w:szCs w:val="24"/>
        </w:rPr>
      </w:pPr>
      <w:r w:rsidRPr="007E1029">
        <w:rPr>
          <w:rFonts w:ascii="Arial" w:hAnsi="Arial" w:cs="Arial"/>
          <w:sz w:val="24"/>
          <w:szCs w:val="24"/>
        </w:rPr>
        <w:t>BBC (2020d). Wetherspoon boss tells staff to get a job at Tesco. BBC News. [online] 24 Mar. Available at: https://www.bbc.co.uk/news/business-52018360.</w:t>
      </w:r>
    </w:p>
    <w:p w14:paraId="6D08079B" w14:textId="77777777" w:rsidR="007E1029" w:rsidRPr="007E1029" w:rsidRDefault="007E1029" w:rsidP="007904C8">
      <w:pPr>
        <w:pStyle w:val="ListParagraph"/>
        <w:numPr>
          <w:ilvl w:val="0"/>
          <w:numId w:val="2"/>
        </w:numPr>
        <w:spacing w:line="240" w:lineRule="auto"/>
        <w:rPr>
          <w:rFonts w:ascii="Arial" w:hAnsi="Arial" w:cs="Arial"/>
          <w:sz w:val="24"/>
          <w:szCs w:val="24"/>
        </w:rPr>
      </w:pPr>
      <w:r w:rsidRPr="007E1029">
        <w:rPr>
          <w:rFonts w:ascii="Arial" w:hAnsi="Arial" w:cs="Arial"/>
          <w:sz w:val="24"/>
          <w:szCs w:val="24"/>
        </w:rPr>
        <w:t>Bennett, N. and Lemoine, G.J. (2014). What VUCA Really Means for You. [online] Harvard Business Review. Available at: https://hbr.org/2014/01/what-vuca-really-means-for-you.</w:t>
      </w:r>
    </w:p>
    <w:p w14:paraId="6818A73D" w14:textId="77777777" w:rsidR="007E1029" w:rsidRPr="007E1029" w:rsidRDefault="007E1029" w:rsidP="007904C8">
      <w:pPr>
        <w:pStyle w:val="ListParagraph"/>
        <w:numPr>
          <w:ilvl w:val="0"/>
          <w:numId w:val="2"/>
        </w:numPr>
        <w:spacing w:line="240" w:lineRule="auto"/>
        <w:rPr>
          <w:rFonts w:ascii="Arial" w:hAnsi="Arial" w:cs="Arial"/>
          <w:sz w:val="24"/>
          <w:szCs w:val="24"/>
        </w:rPr>
      </w:pPr>
      <w:r w:rsidRPr="007E1029">
        <w:rPr>
          <w:rFonts w:ascii="Arial" w:hAnsi="Arial" w:cs="Arial"/>
          <w:sz w:val="24"/>
          <w:szCs w:val="24"/>
        </w:rPr>
        <w:t xml:space="preserve">Bennett, T., Fisher, V. and </w:t>
      </w:r>
      <w:proofErr w:type="spellStart"/>
      <w:r w:rsidRPr="007E1029">
        <w:rPr>
          <w:rFonts w:ascii="Arial" w:hAnsi="Arial" w:cs="Arial"/>
          <w:sz w:val="24"/>
          <w:szCs w:val="24"/>
        </w:rPr>
        <w:t>Saundry</w:t>
      </w:r>
      <w:proofErr w:type="spellEnd"/>
      <w:r w:rsidRPr="007E1029">
        <w:rPr>
          <w:rFonts w:ascii="Arial" w:hAnsi="Arial" w:cs="Arial"/>
          <w:sz w:val="24"/>
          <w:szCs w:val="24"/>
        </w:rPr>
        <w:t xml:space="preserve">, R. (2020). Managing employment relations p213. </w:t>
      </w:r>
      <w:proofErr w:type="gramStart"/>
      <w:r w:rsidRPr="007E1029">
        <w:rPr>
          <w:rFonts w:ascii="Arial" w:hAnsi="Arial" w:cs="Arial"/>
          <w:sz w:val="24"/>
          <w:szCs w:val="24"/>
        </w:rPr>
        <w:t>London ;</w:t>
      </w:r>
      <w:proofErr w:type="gramEnd"/>
      <w:r w:rsidRPr="007E1029">
        <w:rPr>
          <w:rFonts w:ascii="Arial" w:hAnsi="Arial" w:cs="Arial"/>
          <w:sz w:val="24"/>
          <w:szCs w:val="24"/>
        </w:rPr>
        <w:t xml:space="preserve"> New York, Ny ; New Delhi, India </w:t>
      </w:r>
      <w:proofErr w:type="spellStart"/>
      <w:r w:rsidRPr="007E1029">
        <w:rPr>
          <w:rFonts w:ascii="Arial" w:hAnsi="Arial" w:cs="Arial"/>
          <w:sz w:val="24"/>
          <w:szCs w:val="24"/>
        </w:rPr>
        <w:t>Cipd</w:t>
      </w:r>
      <w:proofErr w:type="spellEnd"/>
      <w:r w:rsidRPr="007E1029">
        <w:rPr>
          <w:rFonts w:ascii="Arial" w:hAnsi="Arial" w:cs="Arial"/>
          <w:sz w:val="24"/>
          <w:szCs w:val="24"/>
        </w:rPr>
        <w:t>.</w:t>
      </w:r>
    </w:p>
    <w:p w14:paraId="14D4B896" w14:textId="77777777" w:rsidR="007E1029" w:rsidRPr="007E1029" w:rsidRDefault="007E1029" w:rsidP="007904C8">
      <w:pPr>
        <w:pStyle w:val="ListParagraph"/>
        <w:numPr>
          <w:ilvl w:val="0"/>
          <w:numId w:val="2"/>
        </w:numPr>
        <w:spacing w:line="240" w:lineRule="auto"/>
        <w:rPr>
          <w:rFonts w:ascii="Arial" w:hAnsi="Arial" w:cs="Arial"/>
          <w:sz w:val="24"/>
          <w:szCs w:val="24"/>
        </w:rPr>
      </w:pPr>
      <w:r w:rsidRPr="007E1029">
        <w:rPr>
          <w:rFonts w:ascii="Arial" w:hAnsi="Arial" w:cs="Arial"/>
          <w:sz w:val="24"/>
          <w:szCs w:val="24"/>
        </w:rPr>
        <w:t xml:space="preserve">Bennett, T., Fisher, V. and </w:t>
      </w:r>
      <w:proofErr w:type="spellStart"/>
      <w:r w:rsidRPr="007E1029">
        <w:rPr>
          <w:rFonts w:ascii="Arial" w:hAnsi="Arial" w:cs="Arial"/>
          <w:sz w:val="24"/>
          <w:szCs w:val="24"/>
        </w:rPr>
        <w:t>Saundry</w:t>
      </w:r>
      <w:proofErr w:type="spellEnd"/>
      <w:r w:rsidRPr="007E1029">
        <w:rPr>
          <w:rFonts w:ascii="Arial" w:hAnsi="Arial" w:cs="Arial"/>
          <w:sz w:val="24"/>
          <w:szCs w:val="24"/>
        </w:rPr>
        <w:t xml:space="preserve">, R. (2020). Managing employment relations p22. </w:t>
      </w:r>
      <w:proofErr w:type="gramStart"/>
      <w:r w:rsidRPr="007E1029">
        <w:rPr>
          <w:rFonts w:ascii="Arial" w:hAnsi="Arial" w:cs="Arial"/>
          <w:sz w:val="24"/>
          <w:szCs w:val="24"/>
        </w:rPr>
        <w:t>London ;</w:t>
      </w:r>
      <w:proofErr w:type="gramEnd"/>
      <w:r w:rsidRPr="007E1029">
        <w:rPr>
          <w:rFonts w:ascii="Arial" w:hAnsi="Arial" w:cs="Arial"/>
          <w:sz w:val="24"/>
          <w:szCs w:val="24"/>
        </w:rPr>
        <w:t xml:space="preserve"> New York, Ny ; New Delhi, India </w:t>
      </w:r>
      <w:proofErr w:type="spellStart"/>
      <w:r w:rsidRPr="007E1029">
        <w:rPr>
          <w:rFonts w:ascii="Arial" w:hAnsi="Arial" w:cs="Arial"/>
          <w:sz w:val="24"/>
          <w:szCs w:val="24"/>
        </w:rPr>
        <w:t>Cipd</w:t>
      </w:r>
      <w:proofErr w:type="spellEnd"/>
      <w:r w:rsidRPr="007E1029">
        <w:rPr>
          <w:rFonts w:ascii="Arial" w:hAnsi="Arial" w:cs="Arial"/>
          <w:sz w:val="24"/>
          <w:szCs w:val="24"/>
        </w:rPr>
        <w:t>.</w:t>
      </w:r>
    </w:p>
    <w:p w14:paraId="3FBA1BC6" w14:textId="77777777" w:rsidR="007E1029" w:rsidRPr="007E1029" w:rsidRDefault="007E1029" w:rsidP="007904C8">
      <w:pPr>
        <w:pStyle w:val="ListParagraph"/>
        <w:numPr>
          <w:ilvl w:val="0"/>
          <w:numId w:val="2"/>
        </w:numPr>
        <w:spacing w:line="240" w:lineRule="auto"/>
        <w:rPr>
          <w:rFonts w:ascii="Arial" w:hAnsi="Arial" w:cs="Arial"/>
          <w:sz w:val="24"/>
          <w:szCs w:val="24"/>
        </w:rPr>
      </w:pPr>
      <w:r w:rsidRPr="007E1029">
        <w:rPr>
          <w:rFonts w:ascii="Arial" w:hAnsi="Arial" w:cs="Arial"/>
          <w:sz w:val="24"/>
          <w:szCs w:val="24"/>
        </w:rPr>
        <w:t xml:space="preserve">Bennett, T., Fisher, V. and </w:t>
      </w:r>
      <w:proofErr w:type="spellStart"/>
      <w:r w:rsidRPr="007E1029">
        <w:rPr>
          <w:rFonts w:ascii="Arial" w:hAnsi="Arial" w:cs="Arial"/>
          <w:sz w:val="24"/>
          <w:szCs w:val="24"/>
        </w:rPr>
        <w:t>Saundry</w:t>
      </w:r>
      <w:proofErr w:type="spellEnd"/>
      <w:r w:rsidRPr="007E1029">
        <w:rPr>
          <w:rFonts w:ascii="Arial" w:hAnsi="Arial" w:cs="Arial"/>
          <w:sz w:val="24"/>
          <w:szCs w:val="24"/>
        </w:rPr>
        <w:t xml:space="preserve">, R. (2020). Managing employment relations p17. </w:t>
      </w:r>
      <w:proofErr w:type="gramStart"/>
      <w:r w:rsidRPr="007E1029">
        <w:rPr>
          <w:rFonts w:ascii="Arial" w:hAnsi="Arial" w:cs="Arial"/>
          <w:sz w:val="24"/>
          <w:szCs w:val="24"/>
        </w:rPr>
        <w:t>London ;</w:t>
      </w:r>
      <w:proofErr w:type="gramEnd"/>
      <w:r w:rsidRPr="007E1029">
        <w:rPr>
          <w:rFonts w:ascii="Arial" w:hAnsi="Arial" w:cs="Arial"/>
          <w:sz w:val="24"/>
          <w:szCs w:val="24"/>
        </w:rPr>
        <w:t xml:space="preserve"> New York, Ny ; New Delhi, India </w:t>
      </w:r>
      <w:proofErr w:type="spellStart"/>
      <w:r w:rsidRPr="007E1029">
        <w:rPr>
          <w:rFonts w:ascii="Arial" w:hAnsi="Arial" w:cs="Arial"/>
          <w:sz w:val="24"/>
          <w:szCs w:val="24"/>
        </w:rPr>
        <w:t>Cipd</w:t>
      </w:r>
      <w:proofErr w:type="spellEnd"/>
      <w:r w:rsidRPr="007E1029">
        <w:rPr>
          <w:rFonts w:ascii="Arial" w:hAnsi="Arial" w:cs="Arial"/>
          <w:sz w:val="24"/>
          <w:szCs w:val="24"/>
        </w:rPr>
        <w:t>.</w:t>
      </w:r>
    </w:p>
    <w:p w14:paraId="61C84721" w14:textId="77777777" w:rsidR="007E1029" w:rsidRPr="007E1029" w:rsidRDefault="007E1029" w:rsidP="007904C8">
      <w:pPr>
        <w:pStyle w:val="ListParagraph"/>
        <w:numPr>
          <w:ilvl w:val="0"/>
          <w:numId w:val="2"/>
        </w:numPr>
        <w:rPr>
          <w:rFonts w:ascii="Arial" w:hAnsi="Arial" w:cs="Arial"/>
          <w:sz w:val="24"/>
          <w:szCs w:val="24"/>
        </w:rPr>
      </w:pPr>
      <w:r w:rsidRPr="007E1029">
        <w:rPr>
          <w:rFonts w:ascii="Arial" w:hAnsi="Arial" w:cs="Arial"/>
          <w:sz w:val="24"/>
          <w:szCs w:val="24"/>
        </w:rPr>
        <w:t xml:space="preserve">Bennett, T., Fisher, V. and </w:t>
      </w:r>
      <w:proofErr w:type="spellStart"/>
      <w:r w:rsidRPr="007E1029">
        <w:rPr>
          <w:rFonts w:ascii="Arial" w:hAnsi="Arial" w:cs="Arial"/>
          <w:sz w:val="24"/>
          <w:szCs w:val="24"/>
        </w:rPr>
        <w:t>Saundry</w:t>
      </w:r>
      <w:proofErr w:type="spellEnd"/>
      <w:r w:rsidRPr="007E1029">
        <w:rPr>
          <w:rFonts w:ascii="Arial" w:hAnsi="Arial" w:cs="Arial"/>
          <w:sz w:val="24"/>
          <w:szCs w:val="24"/>
        </w:rPr>
        <w:t xml:space="preserve">, R. (2020). Managing employment relations p30. </w:t>
      </w:r>
      <w:proofErr w:type="gramStart"/>
      <w:r w:rsidRPr="007E1029">
        <w:rPr>
          <w:rFonts w:ascii="Arial" w:hAnsi="Arial" w:cs="Arial"/>
          <w:sz w:val="24"/>
          <w:szCs w:val="24"/>
        </w:rPr>
        <w:t>London ;</w:t>
      </w:r>
      <w:proofErr w:type="gramEnd"/>
      <w:r w:rsidRPr="007E1029">
        <w:rPr>
          <w:rFonts w:ascii="Arial" w:hAnsi="Arial" w:cs="Arial"/>
          <w:sz w:val="24"/>
          <w:szCs w:val="24"/>
        </w:rPr>
        <w:t xml:space="preserve"> New York, Ny ; New Delhi, India </w:t>
      </w:r>
      <w:proofErr w:type="spellStart"/>
      <w:r w:rsidRPr="007E1029">
        <w:rPr>
          <w:rFonts w:ascii="Arial" w:hAnsi="Arial" w:cs="Arial"/>
          <w:sz w:val="24"/>
          <w:szCs w:val="24"/>
        </w:rPr>
        <w:t>Cipd</w:t>
      </w:r>
      <w:proofErr w:type="spellEnd"/>
      <w:r w:rsidRPr="007E1029">
        <w:rPr>
          <w:rFonts w:ascii="Arial" w:hAnsi="Arial" w:cs="Arial"/>
          <w:sz w:val="24"/>
          <w:szCs w:val="24"/>
        </w:rPr>
        <w:t>.</w:t>
      </w:r>
    </w:p>
    <w:p w14:paraId="5B5DB2C6" w14:textId="77777777" w:rsidR="007E1029" w:rsidRPr="007E1029" w:rsidRDefault="007E1029" w:rsidP="007904C8">
      <w:pPr>
        <w:pStyle w:val="ListParagraph"/>
        <w:numPr>
          <w:ilvl w:val="0"/>
          <w:numId w:val="2"/>
        </w:numPr>
        <w:spacing w:line="240" w:lineRule="auto"/>
        <w:rPr>
          <w:rFonts w:ascii="Arial" w:hAnsi="Arial" w:cs="Arial"/>
          <w:sz w:val="24"/>
          <w:szCs w:val="24"/>
        </w:rPr>
      </w:pPr>
      <w:r w:rsidRPr="007E1029">
        <w:rPr>
          <w:rFonts w:ascii="Arial" w:hAnsi="Arial" w:cs="Arial"/>
          <w:sz w:val="24"/>
          <w:szCs w:val="24"/>
        </w:rPr>
        <w:t>Bishop, I. (2020). Trade Union Membership Statistics, UK 1995-2019. [online] Available at: https://assets.publishing.service.gov.uk/government/uploads/system/uploads/attachment_data/file/887740/Trade-union-membership-2019-statistical-bulletin.pdf [Accessed 26 Dec. 2020].</w:t>
      </w:r>
    </w:p>
    <w:p w14:paraId="34A04473" w14:textId="77777777" w:rsidR="007E1029" w:rsidRPr="007E1029" w:rsidRDefault="007E1029" w:rsidP="007904C8">
      <w:pPr>
        <w:pStyle w:val="ListParagraph"/>
        <w:numPr>
          <w:ilvl w:val="0"/>
          <w:numId w:val="2"/>
        </w:numPr>
        <w:spacing w:line="240" w:lineRule="auto"/>
        <w:rPr>
          <w:rFonts w:ascii="Arial" w:hAnsi="Arial" w:cs="Arial"/>
          <w:sz w:val="24"/>
          <w:szCs w:val="24"/>
        </w:rPr>
      </w:pPr>
      <w:r w:rsidRPr="007E1029">
        <w:rPr>
          <w:rFonts w:ascii="Arial" w:hAnsi="Arial" w:cs="Arial"/>
          <w:sz w:val="24"/>
          <w:szCs w:val="24"/>
        </w:rPr>
        <w:t>‌Brodie, V., &amp; Fraizer, L. (2018, August). Thriving Through empathy in a volatile,</w:t>
      </w:r>
    </w:p>
    <w:p w14:paraId="036EC68C" w14:textId="77777777" w:rsidR="007E1029" w:rsidRPr="007E1029" w:rsidRDefault="007E1029" w:rsidP="007904C8">
      <w:pPr>
        <w:pStyle w:val="ListParagraph"/>
        <w:numPr>
          <w:ilvl w:val="0"/>
          <w:numId w:val="2"/>
        </w:numPr>
        <w:spacing w:line="240" w:lineRule="auto"/>
        <w:rPr>
          <w:rFonts w:ascii="Arial" w:hAnsi="Arial" w:cs="Arial"/>
          <w:sz w:val="24"/>
          <w:szCs w:val="24"/>
        </w:rPr>
      </w:pPr>
      <w:r w:rsidRPr="007E1029">
        <w:rPr>
          <w:rFonts w:ascii="Arial" w:hAnsi="Arial" w:cs="Arial"/>
          <w:sz w:val="24"/>
          <w:szCs w:val="24"/>
        </w:rPr>
        <w:t>Chan, S.P. and Plummer, R. (2020). UK in recession for first time in 11 years. BBC News. [online] 12 Aug. Available at: https://www.bbc.co.uk/news/business-53748278.</w:t>
      </w:r>
    </w:p>
    <w:p w14:paraId="4BC3A95F" w14:textId="77777777" w:rsidR="007E1029" w:rsidRPr="007E1029" w:rsidRDefault="007E1029" w:rsidP="007904C8">
      <w:pPr>
        <w:pStyle w:val="ListParagraph"/>
        <w:numPr>
          <w:ilvl w:val="0"/>
          <w:numId w:val="2"/>
        </w:numPr>
        <w:spacing w:line="240" w:lineRule="auto"/>
        <w:rPr>
          <w:rFonts w:ascii="Arial" w:hAnsi="Arial" w:cs="Arial"/>
          <w:sz w:val="24"/>
          <w:szCs w:val="24"/>
        </w:rPr>
      </w:pPr>
      <w:r w:rsidRPr="007E1029">
        <w:rPr>
          <w:rFonts w:ascii="Arial" w:hAnsi="Arial" w:cs="Arial"/>
          <w:sz w:val="24"/>
          <w:szCs w:val="24"/>
        </w:rPr>
        <w:t>Chapman, B. (2020). Disapproval of UK government’s response to coronavirus pandemic soars. [online] The Independent. Available at: https://www.independent.co.uk/news/business/news/coronavirus-uk-government-response-disapproval-survey-a9663811.html [Accessed 4 Jan. 2021].</w:t>
      </w:r>
    </w:p>
    <w:p w14:paraId="2C458A6A" w14:textId="77777777" w:rsidR="007E1029" w:rsidRPr="007E1029" w:rsidRDefault="007E1029" w:rsidP="007904C8">
      <w:pPr>
        <w:pStyle w:val="ListParagraph"/>
        <w:numPr>
          <w:ilvl w:val="0"/>
          <w:numId w:val="2"/>
        </w:numPr>
        <w:spacing w:line="240" w:lineRule="auto"/>
        <w:rPr>
          <w:rFonts w:ascii="Arial" w:hAnsi="Arial" w:cs="Arial"/>
          <w:sz w:val="24"/>
          <w:szCs w:val="24"/>
        </w:rPr>
      </w:pPr>
      <w:r w:rsidRPr="007E1029">
        <w:rPr>
          <w:rFonts w:ascii="Arial" w:hAnsi="Arial" w:cs="Arial"/>
          <w:sz w:val="24"/>
          <w:szCs w:val="24"/>
        </w:rPr>
        <w:lastRenderedPageBreak/>
        <w:t>CIPD (2013) Megatrends Podcast 6</w:t>
      </w:r>
      <w:r w:rsidRPr="007E1029">
        <w:rPr>
          <w:rFonts w:ascii="Arial" w:hAnsi="Arial" w:cs="Arial"/>
          <w:sz w:val="24"/>
          <w:szCs w:val="24"/>
          <w:vertAlign w:val="superscript"/>
        </w:rPr>
        <w:t>th</w:t>
      </w:r>
      <w:r w:rsidRPr="007E1029">
        <w:rPr>
          <w:rFonts w:ascii="Arial" w:hAnsi="Arial" w:cs="Arial"/>
          <w:sz w:val="24"/>
          <w:szCs w:val="24"/>
        </w:rPr>
        <w:t xml:space="preserve"> August 13 [Podcast]. Available at https://www.cipd.co.uk/podcasts/megatrends (Accessed: 2 Jan 2021).</w:t>
      </w:r>
    </w:p>
    <w:p w14:paraId="02DBC360" w14:textId="77777777" w:rsidR="007E1029" w:rsidRPr="007E1029" w:rsidRDefault="007E1029" w:rsidP="007904C8">
      <w:pPr>
        <w:pStyle w:val="ListParagraph"/>
        <w:numPr>
          <w:ilvl w:val="0"/>
          <w:numId w:val="2"/>
        </w:numPr>
        <w:spacing w:line="240" w:lineRule="auto"/>
        <w:rPr>
          <w:rFonts w:ascii="Arial" w:hAnsi="Arial" w:cs="Arial"/>
          <w:sz w:val="24"/>
          <w:szCs w:val="24"/>
        </w:rPr>
      </w:pPr>
      <w:r w:rsidRPr="007E1029">
        <w:rPr>
          <w:rFonts w:ascii="Arial" w:hAnsi="Arial" w:cs="Arial"/>
          <w:sz w:val="24"/>
          <w:szCs w:val="24"/>
        </w:rPr>
        <w:t>CIPD (2020). PESTLE Analysis | Factsheets | CIPD. [online] CIPD. Available at: https://www.cipd.co.uk/knowledge/strategy/organisational-development/pestle-analysis-factsheet.</w:t>
      </w:r>
    </w:p>
    <w:p w14:paraId="43E2FC90" w14:textId="77777777" w:rsidR="007E1029" w:rsidRPr="007E1029" w:rsidRDefault="007E1029" w:rsidP="007904C8">
      <w:pPr>
        <w:pStyle w:val="ListParagraph"/>
        <w:numPr>
          <w:ilvl w:val="0"/>
          <w:numId w:val="2"/>
        </w:numPr>
        <w:spacing w:line="240" w:lineRule="auto"/>
        <w:rPr>
          <w:rFonts w:ascii="Arial" w:hAnsi="Arial" w:cs="Arial"/>
          <w:sz w:val="24"/>
          <w:szCs w:val="24"/>
        </w:rPr>
      </w:pPr>
      <w:r w:rsidRPr="007E1029">
        <w:rPr>
          <w:rFonts w:ascii="Arial" w:hAnsi="Arial" w:cs="Arial"/>
          <w:sz w:val="24"/>
          <w:szCs w:val="24"/>
        </w:rPr>
        <w:t xml:space="preserve">CIPD (2020a), Impact of COVID-19 on working lives | Survey reports | CIPD, available at: </w:t>
      </w:r>
      <w:hyperlink r:id="rId10" w:history="1">
        <w:r w:rsidRPr="007E1029">
          <w:rPr>
            <w:rStyle w:val="Hyperlink"/>
            <w:rFonts w:ascii="Arial" w:hAnsi="Arial" w:cs="Arial"/>
            <w:color w:val="auto"/>
            <w:sz w:val="24"/>
            <w:szCs w:val="24"/>
            <w:u w:val="none"/>
          </w:rPr>
          <w:t>https://www.cipd.co.uk/knowledge/work/trends/goodwork/covid-impact</w:t>
        </w:r>
      </w:hyperlink>
      <w:r w:rsidRPr="007E1029">
        <w:rPr>
          <w:rStyle w:val="Hyperlink"/>
          <w:rFonts w:ascii="Arial" w:hAnsi="Arial" w:cs="Arial"/>
          <w:color w:val="auto"/>
          <w:sz w:val="24"/>
          <w:szCs w:val="24"/>
          <w:u w:val="none"/>
        </w:rPr>
        <w:t xml:space="preserve">. </w:t>
      </w:r>
      <w:r w:rsidRPr="007E1029">
        <w:rPr>
          <w:rFonts w:ascii="Arial" w:hAnsi="Arial" w:cs="Arial"/>
          <w:sz w:val="24"/>
          <w:szCs w:val="24"/>
        </w:rPr>
        <w:t>[Accessed 9 Dec. 2020]</w:t>
      </w:r>
    </w:p>
    <w:p w14:paraId="75FFED1D" w14:textId="77777777" w:rsidR="007E1029" w:rsidRPr="007E1029" w:rsidRDefault="007E1029" w:rsidP="007904C8">
      <w:pPr>
        <w:pStyle w:val="ListParagraph"/>
        <w:numPr>
          <w:ilvl w:val="0"/>
          <w:numId w:val="2"/>
        </w:numPr>
        <w:spacing w:line="240" w:lineRule="auto"/>
        <w:rPr>
          <w:rFonts w:ascii="Arial" w:hAnsi="Arial" w:cs="Arial"/>
          <w:sz w:val="24"/>
          <w:szCs w:val="24"/>
        </w:rPr>
      </w:pPr>
      <w:r w:rsidRPr="007E1029">
        <w:rPr>
          <w:rFonts w:ascii="Arial" w:hAnsi="Arial" w:cs="Arial"/>
          <w:sz w:val="24"/>
          <w:szCs w:val="24"/>
        </w:rPr>
        <w:t>CIPD. 2020. [online] Available at: &lt;https://www.cipd.co.uk/Images/megatrends_2013-organisations-losing-trust-of-workers_tcm18-11404.pdf&gt; [Accessed 1 January 2021].</w:t>
      </w:r>
    </w:p>
    <w:p w14:paraId="76386958" w14:textId="77777777" w:rsidR="007E1029" w:rsidRPr="007E1029" w:rsidRDefault="007E1029" w:rsidP="007904C8">
      <w:pPr>
        <w:pStyle w:val="ListParagraph"/>
        <w:numPr>
          <w:ilvl w:val="0"/>
          <w:numId w:val="2"/>
        </w:numPr>
        <w:spacing w:line="240" w:lineRule="auto"/>
        <w:rPr>
          <w:rFonts w:ascii="Arial" w:hAnsi="Arial" w:cs="Arial"/>
          <w:sz w:val="24"/>
          <w:szCs w:val="24"/>
        </w:rPr>
      </w:pPr>
      <w:proofErr w:type="spellStart"/>
      <w:r w:rsidRPr="007E1029">
        <w:rPr>
          <w:rFonts w:ascii="Arial" w:hAnsi="Arial" w:cs="Arial"/>
          <w:sz w:val="24"/>
          <w:szCs w:val="24"/>
        </w:rPr>
        <w:t>Connley</w:t>
      </w:r>
      <w:proofErr w:type="spellEnd"/>
      <w:r w:rsidRPr="007E1029">
        <w:rPr>
          <w:rFonts w:ascii="Arial" w:hAnsi="Arial" w:cs="Arial"/>
          <w:sz w:val="24"/>
          <w:szCs w:val="24"/>
        </w:rPr>
        <w:t>, C. (2020). These are the 10 highest-rated CEOs during the coronavirus crisis, according to employee reviews. [online] CNBC. Available at: https://www.cnbc.com/2020/09/16/10-highest-rated-ceos-during-the-coronavirus-crisis-glassdoor-ranking.html.</w:t>
      </w:r>
    </w:p>
    <w:p w14:paraId="6D2E3FE4" w14:textId="77777777" w:rsidR="007E1029" w:rsidRPr="007E1029" w:rsidRDefault="007E1029" w:rsidP="007904C8">
      <w:pPr>
        <w:pStyle w:val="ListParagraph"/>
        <w:numPr>
          <w:ilvl w:val="0"/>
          <w:numId w:val="2"/>
        </w:numPr>
        <w:rPr>
          <w:rFonts w:ascii="Arial" w:hAnsi="Arial" w:cs="Arial"/>
          <w:sz w:val="24"/>
          <w:szCs w:val="24"/>
        </w:rPr>
      </w:pPr>
      <w:bookmarkStart w:id="107" w:name="_Hlk60869655"/>
      <w:r w:rsidRPr="007E1029">
        <w:rPr>
          <w:rFonts w:ascii="Arial" w:hAnsi="Arial" w:cs="Arial"/>
          <w:sz w:val="24"/>
          <w:szCs w:val="24"/>
        </w:rPr>
        <w:t>De Jong et al (2016</w:t>
      </w:r>
      <w:bookmarkEnd w:id="107"/>
      <w:r w:rsidRPr="007E1029">
        <w:rPr>
          <w:rFonts w:ascii="Arial" w:hAnsi="Arial" w:cs="Arial"/>
          <w:sz w:val="24"/>
          <w:szCs w:val="24"/>
        </w:rPr>
        <w:t>) The impact of restructuring on employee well-being: a systematic review of longitudinal studies, Work &amp; Stress, 30:1, 91-114, DOI: 10.1080/02678373.2015.1136710</w:t>
      </w:r>
    </w:p>
    <w:p w14:paraId="2255EF76" w14:textId="77777777" w:rsidR="007E1029" w:rsidRPr="007E1029" w:rsidRDefault="007E1029" w:rsidP="007904C8">
      <w:pPr>
        <w:pStyle w:val="ListParagraph"/>
        <w:numPr>
          <w:ilvl w:val="0"/>
          <w:numId w:val="2"/>
        </w:numPr>
        <w:spacing w:line="240" w:lineRule="auto"/>
        <w:rPr>
          <w:rFonts w:ascii="Arial" w:hAnsi="Arial" w:cs="Arial"/>
          <w:sz w:val="24"/>
          <w:szCs w:val="24"/>
        </w:rPr>
      </w:pPr>
      <w:r w:rsidRPr="007E1029">
        <w:rPr>
          <w:rFonts w:ascii="Arial" w:hAnsi="Arial" w:cs="Arial"/>
          <w:sz w:val="24"/>
          <w:szCs w:val="24"/>
        </w:rPr>
        <w:t>Deloitte (2020). What has COVID-19 taught us about employee engagement? [online] Deloitte Malta. Available at: https://www2.deloitte.com/mt/en/pages/human-capital/articles/mt-employee-engagement-and-covid-19.html.</w:t>
      </w:r>
    </w:p>
    <w:p w14:paraId="55D04F6B" w14:textId="77777777" w:rsidR="007E1029" w:rsidRPr="007E1029" w:rsidRDefault="007E1029" w:rsidP="007904C8">
      <w:pPr>
        <w:pStyle w:val="ListParagraph"/>
        <w:numPr>
          <w:ilvl w:val="0"/>
          <w:numId w:val="2"/>
        </w:numPr>
        <w:rPr>
          <w:rFonts w:ascii="Arial" w:hAnsi="Arial" w:cs="Arial"/>
          <w:sz w:val="24"/>
          <w:szCs w:val="24"/>
        </w:rPr>
      </w:pPr>
      <w:r w:rsidRPr="007E1029">
        <w:rPr>
          <w:rFonts w:ascii="Arial" w:hAnsi="Arial" w:cs="Arial"/>
          <w:sz w:val="24"/>
          <w:szCs w:val="24"/>
        </w:rPr>
        <w:t xml:space="preserve">Ely, R.J., Meyerson, </w:t>
      </w:r>
      <w:proofErr w:type="gramStart"/>
      <w:r w:rsidRPr="007E1029">
        <w:rPr>
          <w:rFonts w:ascii="Arial" w:hAnsi="Arial" w:cs="Arial"/>
          <w:sz w:val="24"/>
          <w:szCs w:val="24"/>
        </w:rPr>
        <w:t>D.</w:t>
      </w:r>
      <w:proofErr w:type="gramEnd"/>
      <w:r w:rsidRPr="007E1029">
        <w:rPr>
          <w:rFonts w:ascii="Arial" w:hAnsi="Arial" w:cs="Arial"/>
          <w:sz w:val="24"/>
          <w:szCs w:val="24"/>
        </w:rPr>
        <w:t xml:space="preserve"> and Davidson, M.N. (2006). Rethinking Political Correctness. [online] Harvard Business Review. Available at: https://hbr.org/2006/09/rethinking-political-correctness.</w:t>
      </w:r>
    </w:p>
    <w:p w14:paraId="338395A3" w14:textId="77777777" w:rsidR="007E1029" w:rsidRPr="007E1029" w:rsidRDefault="007E1029" w:rsidP="007904C8">
      <w:pPr>
        <w:pStyle w:val="ListParagraph"/>
        <w:numPr>
          <w:ilvl w:val="0"/>
          <w:numId w:val="2"/>
        </w:numPr>
        <w:rPr>
          <w:rFonts w:ascii="Arial" w:hAnsi="Arial" w:cs="Arial"/>
          <w:sz w:val="24"/>
          <w:szCs w:val="24"/>
        </w:rPr>
      </w:pPr>
      <w:r w:rsidRPr="007E1029">
        <w:rPr>
          <w:rFonts w:ascii="Arial" w:hAnsi="Arial" w:cs="Arial"/>
          <w:sz w:val="24"/>
          <w:szCs w:val="24"/>
        </w:rPr>
        <w:t>Employment Cases Update (2012). University of Stirling v University and College Union UKEATS/0001/11/BI. [online] www.employmentcasesupdate.co.uk. Available at: https://www.employmentcasesupdate.co.uk/site.aspx?i=ed11496 [Accessed 5 Jan. 2021].</w:t>
      </w:r>
    </w:p>
    <w:p w14:paraId="5A1058EB" w14:textId="77777777" w:rsidR="007E1029" w:rsidRPr="007E1029" w:rsidRDefault="007E1029" w:rsidP="007904C8">
      <w:pPr>
        <w:pStyle w:val="ListParagraph"/>
        <w:numPr>
          <w:ilvl w:val="0"/>
          <w:numId w:val="2"/>
        </w:numPr>
        <w:spacing w:line="240" w:lineRule="auto"/>
        <w:rPr>
          <w:rFonts w:ascii="Arial" w:hAnsi="Arial" w:cs="Arial"/>
          <w:sz w:val="24"/>
          <w:szCs w:val="24"/>
        </w:rPr>
      </w:pPr>
      <w:r w:rsidRPr="007E1029">
        <w:rPr>
          <w:rFonts w:ascii="Arial" w:hAnsi="Arial" w:cs="Arial"/>
          <w:sz w:val="24"/>
          <w:szCs w:val="24"/>
        </w:rPr>
        <w:t>Equal Pay Act 1970.Legislation.gov.uk. [online] Available at: https://www.legislation.gov.uk/ukpga/1970/41/enacted.</w:t>
      </w:r>
    </w:p>
    <w:p w14:paraId="40300CE2" w14:textId="77777777" w:rsidR="007E1029" w:rsidRPr="007E1029" w:rsidRDefault="007E1029" w:rsidP="00DB14D5">
      <w:pPr>
        <w:pStyle w:val="ListParagraph"/>
        <w:numPr>
          <w:ilvl w:val="0"/>
          <w:numId w:val="2"/>
        </w:numPr>
        <w:rPr>
          <w:rFonts w:ascii="Arial" w:hAnsi="Arial" w:cs="Arial"/>
          <w:sz w:val="24"/>
          <w:szCs w:val="24"/>
        </w:rPr>
      </w:pPr>
      <w:r w:rsidRPr="007E1029">
        <w:rPr>
          <w:rFonts w:ascii="Arial" w:hAnsi="Arial" w:cs="Arial"/>
          <w:sz w:val="24"/>
          <w:szCs w:val="24"/>
        </w:rPr>
        <w:t>Evans (2020). The retail boss devising a strategy to survive lockdown. [online] www.ft.com. Available at: https://www.ft.com/content/511ae12a-8869-11ea-9dcb-fe6871f4145a [Accessed 8 Jan. 2021].</w:t>
      </w:r>
    </w:p>
    <w:p w14:paraId="0E6B07F5" w14:textId="77777777" w:rsidR="007E1029" w:rsidRPr="007E1029" w:rsidRDefault="007E1029" w:rsidP="007904C8">
      <w:pPr>
        <w:pStyle w:val="ListParagraph"/>
        <w:numPr>
          <w:ilvl w:val="0"/>
          <w:numId w:val="2"/>
        </w:numPr>
        <w:spacing w:line="240" w:lineRule="auto"/>
        <w:rPr>
          <w:rFonts w:ascii="Arial" w:hAnsi="Arial" w:cs="Arial"/>
          <w:sz w:val="24"/>
          <w:szCs w:val="24"/>
        </w:rPr>
      </w:pPr>
      <w:r w:rsidRPr="007E1029">
        <w:rPr>
          <w:rFonts w:ascii="Arial" w:hAnsi="Arial" w:cs="Arial"/>
          <w:sz w:val="24"/>
          <w:szCs w:val="24"/>
        </w:rPr>
        <w:t>Evans-Pritchard, A. (2020). An anguished cry from the NHS front line: coronavirus is about to explode among medical staff. The Telegraph. [online] 15 Mar. Available at: https://www.telegraph.co.uk/business/2020/03/15/anguished-cry-nhs-front-line-coronavirus-explode-among-medical/ [Accessed 4 Jan. 2021].</w:t>
      </w:r>
    </w:p>
    <w:p w14:paraId="3B1CEAEA" w14:textId="77777777" w:rsidR="007E1029" w:rsidRPr="007E1029" w:rsidRDefault="007E1029" w:rsidP="007904C8">
      <w:pPr>
        <w:pStyle w:val="ListParagraph"/>
        <w:numPr>
          <w:ilvl w:val="0"/>
          <w:numId w:val="2"/>
        </w:numPr>
        <w:spacing w:line="240" w:lineRule="auto"/>
        <w:rPr>
          <w:rFonts w:ascii="Arial" w:hAnsi="Arial" w:cs="Arial"/>
          <w:sz w:val="24"/>
          <w:szCs w:val="24"/>
        </w:rPr>
      </w:pPr>
      <w:r w:rsidRPr="007E1029">
        <w:rPr>
          <w:rFonts w:ascii="Arial" w:hAnsi="Arial" w:cs="Arial"/>
          <w:sz w:val="24"/>
          <w:szCs w:val="24"/>
        </w:rPr>
        <w:t xml:space="preserve">Falkenberg (2019). </w:t>
      </w:r>
      <w:proofErr w:type="gramStart"/>
      <w:r w:rsidRPr="007E1029">
        <w:rPr>
          <w:rFonts w:ascii="Arial" w:hAnsi="Arial" w:cs="Arial"/>
          <w:sz w:val="24"/>
          <w:szCs w:val="24"/>
        </w:rPr>
        <w:t>We’re</w:t>
      </w:r>
      <w:proofErr w:type="gramEnd"/>
      <w:r w:rsidRPr="007E1029">
        <w:rPr>
          <w:rFonts w:ascii="Arial" w:hAnsi="Arial" w:cs="Arial"/>
          <w:sz w:val="24"/>
          <w:szCs w:val="24"/>
        </w:rPr>
        <w:t xml:space="preserve"> living in a VUCA world and so what? [online] </w:t>
      </w:r>
      <w:proofErr w:type="spellStart"/>
      <w:r w:rsidRPr="007E1029">
        <w:rPr>
          <w:rFonts w:ascii="Arial" w:hAnsi="Arial" w:cs="Arial"/>
          <w:sz w:val="24"/>
          <w:szCs w:val="24"/>
        </w:rPr>
        <w:t>Bloch&amp;Østergaard</w:t>
      </w:r>
      <w:proofErr w:type="spellEnd"/>
      <w:r w:rsidRPr="007E1029">
        <w:rPr>
          <w:rFonts w:ascii="Arial" w:hAnsi="Arial" w:cs="Arial"/>
          <w:sz w:val="24"/>
          <w:szCs w:val="24"/>
        </w:rPr>
        <w:t xml:space="preserve"> </w:t>
      </w:r>
      <w:proofErr w:type="spellStart"/>
      <w:r w:rsidRPr="007E1029">
        <w:rPr>
          <w:rFonts w:ascii="Arial" w:hAnsi="Arial" w:cs="Arial"/>
          <w:sz w:val="24"/>
          <w:szCs w:val="24"/>
        </w:rPr>
        <w:t>ApS</w:t>
      </w:r>
      <w:proofErr w:type="spellEnd"/>
      <w:r w:rsidRPr="007E1029">
        <w:rPr>
          <w:rFonts w:ascii="Arial" w:hAnsi="Arial" w:cs="Arial"/>
          <w:sz w:val="24"/>
          <w:szCs w:val="24"/>
        </w:rPr>
        <w:t>. Available at: https://blochoestergaard.com/were-living-in-a-vuca-world-and-so-wha.</w:t>
      </w:r>
    </w:p>
    <w:p w14:paraId="5F6CF397" w14:textId="77777777" w:rsidR="007E1029" w:rsidRPr="007E1029" w:rsidRDefault="007E1029" w:rsidP="007904C8">
      <w:pPr>
        <w:pStyle w:val="ListParagraph"/>
        <w:numPr>
          <w:ilvl w:val="0"/>
          <w:numId w:val="2"/>
        </w:numPr>
        <w:spacing w:line="240" w:lineRule="auto"/>
        <w:rPr>
          <w:rFonts w:ascii="Arial" w:hAnsi="Arial" w:cs="Arial"/>
          <w:sz w:val="24"/>
          <w:szCs w:val="24"/>
        </w:rPr>
      </w:pPr>
      <w:r w:rsidRPr="007E1029">
        <w:rPr>
          <w:rFonts w:ascii="Arial" w:hAnsi="Arial" w:cs="Arial"/>
          <w:sz w:val="24"/>
          <w:szCs w:val="24"/>
        </w:rPr>
        <w:t xml:space="preserve">Farber and </w:t>
      </w:r>
      <w:proofErr w:type="spellStart"/>
      <w:r w:rsidRPr="007E1029">
        <w:rPr>
          <w:rFonts w:ascii="Arial" w:hAnsi="Arial" w:cs="Arial"/>
          <w:sz w:val="24"/>
          <w:szCs w:val="24"/>
        </w:rPr>
        <w:t>Mormilo</w:t>
      </w:r>
      <w:proofErr w:type="spellEnd"/>
      <w:r w:rsidRPr="007E1029">
        <w:rPr>
          <w:rFonts w:ascii="Arial" w:hAnsi="Arial" w:cs="Arial"/>
          <w:sz w:val="24"/>
          <w:szCs w:val="24"/>
        </w:rPr>
        <w:t xml:space="preserve"> (2020). Collective Bargaining in the Aftermath of COVID-19 | Davis Wright Tremaine. [online] www.dwt.com. Available at: https://www.dwt.com/blogs/employment-labor-and-benefits/2020/04/collective-bargaining-after-covid-19.</w:t>
      </w:r>
    </w:p>
    <w:p w14:paraId="71C9C6DD" w14:textId="77777777" w:rsidR="007E1029" w:rsidRPr="007E1029" w:rsidRDefault="007E1029" w:rsidP="007904C8">
      <w:pPr>
        <w:pStyle w:val="ListParagraph"/>
        <w:numPr>
          <w:ilvl w:val="0"/>
          <w:numId w:val="2"/>
        </w:numPr>
        <w:spacing w:line="240" w:lineRule="auto"/>
        <w:rPr>
          <w:rFonts w:ascii="Arial" w:hAnsi="Arial" w:cs="Arial"/>
          <w:sz w:val="24"/>
          <w:szCs w:val="24"/>
        </w:rPr>
      </w:pPr>
      <w:r w:rsidRPr="007E1029">
        <w:rPr>
          <w:rFonts w:ascii="Arial" w:hAnsi="Arial" w:cs="Arial"/>
          <w:sz w:val="24"/>
          <w:szCs w:val="24"/>
        </w:rPr>
        <w:t>Fox, A. (1974) Beyond Contract: Work, Power and Trust relations. London: Faber.</w:t>
      </w:r>
    </w:p>
    <w:p w14:paraId="64DEF269" w14:textId="77777777" w:rsidR="007E1029" w:rsidRPr="007E1029" w:rsidRDefault="007E1029" w:rsidP="007904C8">
      <w:pPr>
        <w:pStyle w:val="ListParagraph"/>
        <w:numPr>
          <w:ilvl w:val="0"/>
          <w:numId w:val="2"/>
        </w:numPr>
        <w:spacing w:line="240" w:lineRule="auto"/>
        <w:rPr>
          <w:rFonts w:ascii="Arial" w:hAnsi="Arial" w:cs="Arial"/>
          <w:sz w:val="24"/>
          <w:szCs w:val="24"/>
        </w:rPr>
      </w:pPr>
      <w:r w:rsidRPr="007E1029">
        <w:rPr>
          <w:rFonts w:ascii="Arial" w:hAnsi="Arial" w:cs="Arial"/>
          <w:sz w:val="24"/>
          <w:szCs w:val="24"/>
        </w:rPr>
        <w:lastRenderedPageBreak/>
        <w:t>Foy, S. (2020). WH Smith to close 25 stores in wake of £280m loss. The Telegraph. [online] 12 Nov. Available at: https://www.telegraph.co.uk/business/2020/11/12/closure-travel-stores-pushes-wh-smith-280m-loss/ [Accessed 4 Jan. 2021].</w:t>
      </w:r>
    </w:p>
    <w:p w14:paraId="58069629" w14:textId="77777777" w:rsidR="007E1029" w:rsidRPr="007E1029" w:rsidRDefault="007E1029" w:rsidP="005231D2">
      <w:pPr>
        <w:pStyle w:val="ListParagraph"/>
        <w:spacing w:line="240" w:lineRule="auto"/>
        <w:rPr>
          <w:rFonts w:ascii="Arial" w:hAnsi="Arial" w:cs="Arial"/>
          <w:sz w:val="24"/>
          <w:szCs w:val="24"/>
        </w:rPr>
      </w:pPr>
      <w:r w:rsidRPr="007E1029">
        <w:rPr>
          <w:rFonts w:ascii="Arial" w:hAnsi="Arial" w:cs="Arial"/>
          <w:sz w:val="24"/>
          <w:szCs w:val="24"/>
        </w:rPr>
        <w:t>Francisco, CA. Abstract retrieved from https://victoriakbrodie.com/2018/08/04/</w:t>
      </w:r>
    </w:p>
    <w:p w14:paraId="0FBB91F1" w14:textId="77777777" w:rsidR="007E1029" w:rsidRPr="007E1029" w:rsidRDefault="007E1029" w:rsidP="007904C8">
      <w:pPr>
        <w:pStyle w:val="ListParagraph"/>
        <w:numPr>
          <w:ilvl w:val="0"/>
          <w:numId w:val="2"/>
        </w:numPr>
        <w:rPr>
          <w:rFonts w:ascii="Arial" w:hAnsi="Arial" w:cs="Arial"/>
          <w:sz w:val="24"/>
          <w:szCs w:val="24"/>
        </w:rPr>
      </w:pPr>
      <w:r w:rsidRPr="007E1029">
        <w:rPr>
          <w:rFonts w:ascii="Arial" w:hAnsi="Arial" w:cs="Arial"/>
          <w:sz w:val="24"/>
          <w:szCs w:val="24"/>
        </w:rPr>
        <w:t xml:space="preserve">Frey, C and Osborne, M (2013) The future of Employment: How susceptible are jobs to computerisation? </w:t>
      </w:r>
      <w:proofErr w:type="spellStart"/>
      <w:r w:rsidRPr="007E1029">
        <w:rPr>
          <w:rFonts w:ascii="Arial" w:hAnsi="Arial" w:cs="Arial"/>
          <w:sz w:val="24"/>
          <w:szCs w:val="24"/>
        </w:rPr>
        <w:t>Avablible</w:t>
      </w:r>
      <w:proofErr w:type="spellEnd"/>
      <w:r w:rsidRPr="007E1029">
        <w:rPr>
          <w:rFonts w:ascii="Arial" w:hAnsi="Arial" w:cs="Arial"/>
          <w:sz w:val="24"/>
          <w:szCs w:val="24"/>
        </w:rPr>
        <w:t xml:space="preserve"> at </w:t>
      </w:r>
      <w:hyperlink r:id="rId11" w:history="1">
        <w:r w:rsidRPr="007E1029">
          <w:rPr>
            <w:rStyle w:val="Hyperlink"/>
            <w:rFonts w:ascii="Arial" w:hAnsi="Arial" w:cs="Arial"/>
            <w:color w:val="auto"/>
            <w:sz w:val="24"/>
            <w:szCs w:val="24"/>
            <w:u w:val="none"/>
          </w:rPr>
          <w:t>https://www.oxfordmartin.ox.ac.uk/downloads/academic/The_Furture_of_Employment.pdf</w:t>
        </w:r>
      </w:hyperlink>
      <w:r w:rsidRPr="007E1029">
        <w:rPr>
          <w:rFonts w:ascii="Arial" w:hAnsi="Arial" w:cs="Arial"/>
          <w:sz w:val="24"/>
          <w:szCs w:val="24"/>
        </w:rPr>
        <w:t xml:space="preserve"> </w:t>
      </w:r>
    </w:p>
    <w:p w14:paraId="29DA855F" w14:textId="77777777" w:rsidR="007E1029" w:rsidRPr="007E1029" w:rsidRDefault="007E1029" w:rsidP="007904C8">
      <w:pPr>
        <w:pStyle w:val="ListParagraph"/>
        <w:numPr>
          <w:ilvl w:val="0"/>
          <w:numId w:val="2"/>
        </w:numPr>
        <w:spacing w:line="240" w:lineRule="auto"/>
        <w:rPr>
          <w:rFonts w:ascii="Arial" w:hAnsi="Arial" w:cs="Arial"/>
          <w:sz w:val="24"/>
          <w:szCs w:val="24"/>
        </w:rPr>
      </w:pPr>
      <w:r w:rsidRPr="007E1029">
        <w:rPr>
          <w:rFonts w:ascii="Arial" w:hAnsi="Arial" w:cs="Arial"/>
          <w:sz w:val="24"/>
          <w:szCs w:val="24"/>
        </w:rPr>
        <w:t xml:space="preserve">Gaskell, A. (2020). The Impact </w:t>
      </w:r>
      <w:proofErr w:type="gramStart"/>
      <w:r w:rsidRPr="007E1029">
        <w:rPr>
          <w:rFonts w:ascii="Arial" w:hAnsi="Arial" w:cs="Arial"/>
          <w:sz w:val="24"/>
          <w:szCs w:val="24"/>
        </w:rPr>
        <w:t>Of</w:t>
      </w:r>
      <w:proofErr w:type="gramEnd"/>
      <w:r w:rsidRPr="007E1029">
        <w:rPr>
          <w:rFonts w:ascii="Arial" w:hAnsi="Arial" w:cs="Arial"/>
          <w:sz w:val="24"/>
          <w:szCs w:val="24"/>
        </w:rPr>
        <w:t xml:space="preserve"> </w:t>
      </w:r>
      <w:proofErr w:type="spellStart"/>
      <w:r w:rsidRPr="007E1029">
        <w:rPr>
          <w:rFonts w:ascii="Arial" w:hAnsi="Arial" w:cs="Arial"/>
          <w:sz w:val="24"/>
          <w:szCs w:val="24"/>
        </w:rPr>
        <w:t>Covid</w:t>
      </w:r>
      <w:proofErr w:type="spellEnd"/>
      <w:r w:rsidRPr="007E1029">
        <w:rPr>
          <w:rFonts w:ascii="Arial" w:hAnsi="Arial" w:cs="Arial"/>
          <w:sz w:val="24"/>
          <w:szCs w:val="24"/>
        </w:rPr>
        <w:t>-Related Stress On Employee Engagement. [online] Forbes. Available at: https://www.forbes.com/sites/adigaskell/2020/10/27/the-impact-of-covid-related-stress-on-employee-engagement/?sh=d66e887711b7 [Accessed 4 Jan. 2021].</w:t>
      </w:r>
    </w:p>
    <w:p w14:paraId="3F3B578B" w14:textId="77777777" w:rsidR="007E1029" w:rsidRPr="007E1029" w:rsidRDefault="007E1029" w:rsidP="00DB14D5">
      <w:pPr>
        <w:pStyle w:val="ListParagraph"/>
        <w:numPr>
          <w:ilvl w:val="0"/>
          <w:numId w:val="2"/>
        </w:numPr>
        <w:rPr>
          <w:rFonts w:ascii="Arial" w:hAnsi="Arial" w:cs="Arial"/>
          <w:sz w:val="24"/>
          <w:szCs w:val="24"/>
        </w:rPr>
      </w:pPr>
      <w:r w:rsidRPr="007E1029">
        <w:rPr>
          <w:rFonts w:ascii="Arial" w:hAnsi="Arial" w:cs="Arial"/>
          <w:sz w:val="24"/>
          <w:szCs w:val="24"/>
        </w:rPr>
        <w:t xml:space="preserve">Geer-Frazier, B. (2014) Complexity leadership generates innovation and adaptation of the organisation. Emergence: complexity and organisations, 163, pp. 105-116. </w:t>
      </w:r>
    </w:p>
    <w:p w14:paraId="629A34A7" w14:textId="77777777" w:rsidR="007E1029" w:rsidRPr="007E1029" w:rsidRDefault="007E1029" w:rsidP="007904C8">
      <w:pPr>
        <w:pStyle w:val="ListParagraph"/>
        <w:numPr>
          <w:ilvl w:val="0"/>
          <w:numId w:val="2"/>
        </w:numPr>
        <w:rPr>
          <w:rFonts w:ascii="Arial" w:hAnsi="Arial" w:cs="Arial"/>
          <w:sz w:val="24"/>
          <w:szCs w:val="24"/>
        </w:rPr>
      </w:pPr>
      <w:r w:rsidRPr="007E1029">
        <w:rPr>
          <w:rFonts w:ascii="Arial" w:hAnsi="Arial" w:cs="Arial"/>
          <w:sz w:val="24"/>
          <w:szCs w:val="24"/>
        </w:rPr>
        <w:t>Gennard, J. and Judge, G., 2010. Managing Employment Relations. London: Chartered Institute of Personnel and Development</w:t>
      </w:r>
    </w:p>
    <w:p w14:paraId="50E2DD9B" w14:textId="77777777" w:rsidR="007E1029" w:rsidRPr="007E1029" w:rsidRDefault="007E1029" w:rsidP="007904C8">
      <w:pPr>
        <w:pStyle w:val="ListParagraph"/>
        <w:numPr>
          <w:ilvl w:val="0"/>
          <w:numId w:val="2"/>
        </w:numPr>
        <w:rPr>
          <w:rFonts w:ascii="Arial" w:hAnsi="Arial" w:cs="Arial"/>
          <w:sz w:val="24"/>
          <w:szCs w:val="24"/>
        </w:rPr>
      </w:pPr>
      <w:r w:rsidRPr="007E1029">
        <w:rPr>
          <w:rFonts w:ascii="Arial" w:hAnsi="Arial" w:cs="Arial"/>
          <w:sz w:val="24"/>
          <w:szCs w:val="24"/>
        </w:rPr>
        <w:t>Gifford, J. (2019). Employee Engagement &amp; Motivation | Factsheets | CIPD. [online] CIPD. Available at: https://www.cipd.co.uk/knowledge/fundamentals/relations/engagement/factsheet.</w:t>
      </w:r>
    </w:p>
    <w:p w14:paraId="2A5C7593" w14:textId="77777777" w:rsidR="007E1029" w:rsidRPr="007E1029" w:rsidRDefault="007E1029" w:rsidP="007904C8">
      <w:pPr>
        <w:pStyle w:val="ListParagraph"/>
        <w:numPr>
          <w:ilvl w:val="0"/>
          <w:numId w:val="2"/>
        </w:numPr>
        <w:rPr>
          <w:rFonts w:ascii="Arial" w:hAnsi="Arial" w:cs="Arial"/>
          <w:sz w:val="24"/>
          <w:szCs w:val="24"/>
        </w:rPr>
      </w:pPr>
      <w:r w:rsidRPr="007E1029">
        <w:rPr>
          <w:rFonts w:ascii="Arial" w:hAnsi="Arial" w:cs="Arial"/>
          <w:sz w:val="24"/>
          <w:szCs w:val="24"/>
        </w:rPr>
        <w:t>Gopinath, G. (2020). The Great Lockdown: Worst Economic Downturn Since the Great Depression. [online] IMF Blog. Available at: https://blogs.imf.org/2020/04/14/the-great-lockdown-worst-economic-downturn-since-the-great-depression/.</w:t>
      </w:r>
    </w:p>
    <w:p w14:paraId="38176251" w14:textId="77777777" w:rsidR="007E1029" w:rsidRPr="007E1029" w:rsidRDefault="007E1029" w:rsidP="007904C8">
      <w:pPr>
        <w:pStyle w:val="ListParagraph"/>
        <w:numPr>
          <w:ilvl w:val="0"/>
          <w:numId w:val="2"/>
        </w:numPr>
        <w:rPr>
          <w:rFonts w:ascii="Arial" w:hAnsi="Arial" w:cs="Arial"/>
          <w:sz w:val="24"/>
          <w:szCs w:val="24"/>
        </w:rPr>
      </w:pPr>
      <w:r w:rsidRPr="007E1029">
        <w:rPr>
          <w:rFonts w:ascii="Arial" w:hAnsi="Arial" w:cs="Arial"/>
          <w:sz w:val="24"/>
          <w:szCs w:val="24"/>
        </w:rPr>
        <w:t>Gov (2020). Furlough Scheme Extended and Further Economic Support announced. [online] GOV.UK. Available at: https://www.gov.uk/government/news/furlough-scheme-extended-and-further-economic-support-announced.</w:t>
      </w:r>
    </w:p>
    <w:p w14:paraId="74239610" w14:textId="77777777" w:rsidR="007E1029" w:rsidRPr="007E1029" w:rsidRDefault="007E1029" w:rsidP="007904C8">
      <w:pPr>
        <w:pStyle w:val="ListParagraph"/>
        <w:numPr>
          <w:ilvl w:val="0"/>
          <w:numId w:val="2"/>
        </w:numPr>
        <w:spacing w:line="240" w:lineRule="auto"/>
        <w:rPr>
          <w:rFonts w:ascii="Arial" w:hAnsi="Arial" w:cs="Arial"/>
          <w:sz w:val="24"/>
          <w:szCs w:val="24"/>
        </w:rPr>
      </w:pPr>
      <w:r w:rsidRPr="007E1029">
        <w:rPr>
          <w:rFonts w:ascii="Arial" w:hAnsi="Arial" w:cs="Arial"/>
          <w:sz w:val="24"/>
          <w:szCs w:val="24"/>
        </w:rPr>
        <w:t xml:space="preserve">Gov (2020a). Manufacturing: coronavirus guidance [HTML]. [online] GOV.WALES. Available at: https://gov.wales/manufacturing-coronavirus-guidance-html </w:t>
      </w:r>
      <w:bookmarkStart w:id="108" w:name="_Hlk60657231"/>
      <w:r w:rsidRPr="007E1029">
        <w:rPr>
          <w:rFonts w:ascii="Arial" w:hAnsi="Arial" w:cs="Arial"/>
          <w:sz w:val="24"/>
          <w:szCs w:val="24"/>
        </w:rPr>
        <w:t>[Accessed 4 Jan. 2021</w:t>
      </w:r>
      <w:bookmarkEnd w:id="108"/>
      <w:r w:rsidRPr="007E1029">
        <w:rPr>
          <w:rFonts w:ascii="Arial" w:hAnsi="Arial" w:cs="Arial"/>
          <w:sz w:val="24"/>
          <w:szCs w:val="24"/>
        </w:rPr>
        <w:t>].</w:t>
      </w:r>
    </w:p>
    <w:p w14:paraId="1440DF72" w14:textId="77777777" w:rsidR="007E1029" w:rsidRPr="007E1029" w:rsidRDefault="007E1029" w:rsidP="007904C8">
      <w:pPr>
        <w:pStyle w:val="ListParagraph"/>
        <w:numPr>
          <w:ilvl w:val="0"/>
          <w:numId w:val="2"/>
        </w:numPr>
        <w:rPr>
          <w:rFonts w:ascii="Arial" w:hAnsi="Arial" w:cs="Arial"/>
          <w:sz w:val="24"/>
          <w:szCs w:val="24"/>
        </w:rPr>
      </w:pPr>
      <w:r w:rsidRPr="007E1029">
        <w:rPr>
          <w:rFonts w:ascii="Arial" w:hAnsi="Arial" w:cs="Arial"/>
          <w:sz w:val="24"/>
          <w:szCs w:val="24"/>
        </w:rPr>
        <w:t>Government Digital Service (2012). Redundancy: your rights. [online] GOV.UK. Available at: https://www.gov.uk/redundancy-your-rights.</w:t>
      </w:r>
    </w:p>
    <w:p w14:paraId="17C8E72B" w14:textId="77777777" w:rsidR="007E1029" w:rsidRPr="007E1029" w:rsidRDefault="007E1029" w:rsidP="007904C8">
      <w:pPr>
        <w:pStyle w:val="ListParagraph"/>
        <w:numPr>
          <w:ilvl w:val="0"/>
          <w:numId w:val="2"/>
        </w:numPr>
        <w:rPr>
          <w:rFonts w:ascii="Arial" w:hAnsi="Arial" w:cs="Arial"/>
          <w:sz w:val="24"/>
          <w:szCs w:val="24"/>
        </w:rPr>
      </w:pPr>
      <w:r w:rsidRPr="007E1029">
        <w:rPr>
          <w:rFonts w:ascii="Arial" w:hAnsi="Arial" w:cs="Arial"/>
          <w:sz w:val="24"/>
          <w:szCs w:val="24"/>
        </w:rPr>
        <w:t>Government Digital Service (2012b). Your rights as an agency worker. [online] GOV.UK. Available at: https://www.gov.uk/agency-workers-your-rights/your-rights-as-a-temporary-agency-worker.</w:t>
      </w:r>
    </w:p>
    <w:p w14:paraId="11590C6E" w14:textId="77777777" w:rsidR="007E1029" w:rsidRPr="007E1029" w:rsidRDefault="007E1029" w:rsidP="007904C8">
      <w:pPr>
        <w:pStyle w:val="ListParagraph"/>
        <w:numPr>
          <w:ilvl w:val="0"/>
          <w:numId w:val="2"/>
        </w:numPr>
        <w:rPr>
          <w:rFonts w:ascii="Arial" w:hAnsi="Arial" w:cs="Arial"/>
          <w:sz w:val="24"/>
          <w:szCs w:val="24"/>
        </w:rPr>
      </w:pPr>
      <w:r w:rsidRPr="007E1029">
        <w:rPr>
          <w:rFonts w:ascii="Arial" w:hAnsi="Arial" w:cs="Arial"/>
          <w:sz w:val="24"/>
          <w:szCs w:val="24"/>
        </w:rPr>
        <w:t xml:space="preserve">Gross, A., </w:t>
      </w:r>
      <w:proofErr w:type="spellStart"/>
      <w:r w:rsidRPr="007E1029">
        <w:rPr>
          <w:rFonts w:ascii="Arial" w:hAnsi="Arial" w:cs="Arial"/>
          <w:sz w:val="24"/>
          <w:szCs w:val="24"/>
        </w:rPr>
        <w:t>Staton</w:t>
      </w:r>
      <w:proofErr w:type="spellEnd"/>
      <w:r w:rsidRPr="007E1029">
        <w:rPr>
          <w:rFonts w:ascii="Arial" w:hAnsi="Arial" w:cs="Arial"/>
          <w:sz w:val="24"/>
          <w:szCs w:val="24"/>
        </w:rPr>
        <w:t>, B. and Strauss, D. (2020). </w:t>
      </w:r>
      <w:r w:rsidRPr="007E1029">
        <w:rPr>
          <w:rFonts w:ascii="Arial" w:hAnsi="Arial" w:cs="Arial"/>
          <w:i/>
          <w:iCs/>
          <w:sz w:val="24"/>
          <w:szCs w:val="24"/>
        </w:rPr>
        <w:t>Pandemic Crisis Prompts Revival in Trade Union Membership</w:t>
      </w:r>
      <w:r w:rsidRPr="007E1029">
        <w:rPr>
          <w:rFonts w:ascii="Arial" w:hAnsi="Arial" w:cs="Arial"/>
          <w:sz w:val="24"/>
          <w:szCs w:val="24"/>
        </w:rPr>
        <w:t>. [online] www.ft.com. Available at: https://www.ft.com/content/4613a279-e2ac-40f0-a515-0350003b9e31.</w:t>
      </w:r>
    </w:p>
    <w:p w14:paraId="203E8718" w14:textId="77777777" w:rsidR="007E1029" w:rsidRPr="007E1029" w:rsidRDefault="007E1029" w:rsidP="007904C8">
      <w:pPr>
        <w:pStyle w:val="ListParagraph"/>
        <w:numPr>
          <w:ilvl w:val="0"/>
          <w:numId w:val="2"/>
        </w:numPr>
        <w:spacing w:line="240" w:lineRule="auto"/>
        <w:rPr>
          <w:rFonts w:ascii="Arial" w:hAnsi="Arial" w:cs="Arial"/>
          <w:sz w:val="24"/>
          <w:szCs w:val="24"/>
        </w:rPr>
      </w:pPr>
      <w:r w:rsidRPr="007E1029">
        <w:rPr>
          <w:rFonts w:ascii="Arial" w:hAnsi="Arial" w:cs="Arial"/>
          <w:sz w:val="24"/>
          <w:szCs w:val="24"/>
        </w:rPr>
        <w:t>Haddon (2017). Survivor syndrome – how redundancies affect the staff that remain. [online] People Management. Available at: https://www.peoplemanagement.co.uk/experts/advice/survivor-syndrome-redundancies.</w:t>
      </w:r>
    </w:p>
    <w:p w14:paraId="19D160DD" w14:textId="77777777" w:rsidR="007E1029" w:rsidRPr="007E1029" w:rsidRDefault="007E1029" w:rsidP="007904C8">
      <w:pPr>
        <w:pStyle w:val="ListParagraph"/>
        <w:numPr>
          <w:ilvl w:val="0"/>
          <w:numId w:val="2"/>
        </w:numPr>
        <w:spacing w:line="240" w:lineRule="auto"/>
        <w:rPr>
          <w:rFonts w:ascii="Arial" w:hAnsi="Arial" w:cs="Arial"/>
          <w:sz w:val="24"/>
          <w:szCs w:val="24"/>
        </w:rPr>
      </w:pPr>
      <w:r w:rsidRPr="007E1029">
        <w:rPr>
          <w:rFonts w:ascii="Arial" w:hAnsi="Arial" w:cs="Arial"/>
          <w:sz w:val="24"/>
          <w:szCs w:val="24"/>
        </w:rPr>
        <w:t xml:space="preserve">Harari, D. (2020). Economic update: Coronavirus brings recession. commonslibrary.parliament.uk. [online] Available at: </w:t>
      </w:r>
      <w:r w:rsidRPr="007E1029">
        <w:rPr>
          <w:rFonts w:ascii="Arial" w:hAnsi="Arial" w:cs="Arial"/>
          <w:sz w:val="24"/>
          <w:szCs w:val="24"/>
        </w:rPr>
        <w:lastRenderedPageBreak/>
        <w:t>https://commonslibrary.parliament.uk/economic-update-coronavirus-brings-recession [Accessed 4 Jan. 2021].</w:t>
      </w:r>
    </w:p>
    <w:p w14:paraId="107DBA28" w14:textId="77777777" w:rsidR="007E1029" w:rsidRPr="007E1029" w:rsidRDefault="007E1029" w:rsidP="007904C8">
      <w:pPr>
        <w:pStyle w:val="ListParagraph"/>
        <w:numPr>
          <w:ilvl w:val="0"/>
          <w:numId w:val="2"/>
        </w:numPr>
        <w:spacing w:line="240" w:lineRule="auto"/>
        <w:rPr>
          <w:rFonts w:ascii="Arial" w:hAnsi="Arial" w:cs="Arial"/>
          <w:sz w:val="24"/>
          <w:szCs w:val="24"/>
        </w:rPr>
      </w:pPr>
      <w:proofErr w:type="spellStart"/>
      <w:r w:rsidRPr="007E1029">
        <w:rPr>
          <w:rFonts w:ascii="Arial" w:hAnsi="Arial" w:cs="Arial"/>
          <w:sz w:val="24"/>
          <w:szCs w:val="24"/>
        </w:rPr>
        <w:t>Heery</w:t>
      </w:r>
      <w:proofErr w:type="spellEnd"/>
      <w:r w:rsidRPr="007E1029">
        <w:rPr>
          <w:rFonts w:ascii="Arial" w:hAnsi="Arial" w:cs="Arial"/>
          <w:sz w:val="24"/>
          <w:szCs w:val="24"/>
        </w:rPr>
        <w:t>, E (2016) Framing Work: Unitary pluralist and critical perspectives in the 21</w:t>
      </w:r>
      <w:r w:rsidRPr="007E1029">
        <w:rPr>
          <w:rFonts w:ascii="Arial" w:hAnsi="Arial" w:cs="Arial"/>
          <w:sz w:val="24"/>
          <w:szCs w:val="24"/>
          <w:vertAlign w:val="superscript"/>
        </w:rPr>
        <w:t>st</w:t>
      </w:r>
      <w:r w:rsidRPr="007E1029">
        <w:rPr>
          <w:rFonts w:ascii="Arial" w:hAnsi="Arial" w:cs="Arial"/>
          <w:sz w:val="24"/>
          <w:szCs w:val="24"/>
        </w:rPr>
        <w:t xml:space="preserve"> century, Oxford, University Press, Oxford. </w:t>
      </w:r>
    </w:p>
    <w:p w14:paraId="425B4907" w14:textId="77777777" w:rsidR="007E1029" w:rsidRPr="007E1029" w:rsidRDefault="007E1029" w:rsidP="007904C8">
      <w:pPr>
        <w:pStyle w:val="ListParagraph"/>
        <w:numPr>
          <w:ilvl w:val="0"/>
          <w:numId w:val="2"/>
        </w:numPr>
        <w:spacing w:line="240" w:lineRule="auto"/>
        <w:rPr>
          <w:rFonts w:ascii="Arial" w:hAnsi="Arial" w:cs="Arial"/>
          <w:sz w:val="24"/>
          <w:szCs w:val="24"/>
        </w:rPr>
      </w:pPr>
      <w:r w:rsidRPr="007E1029">
        <w:rPr>
          <w:rFonts w:ascii="Arial" w:hAnsi="Arial" w:cs="Arial"/>
          <w:sz w:val="24"/>
          <w:szCs w:val="24"/>
        </w:rPr>
        <w:t>‌HSE (2020). Social distancing, keeping businesses open and in-work activities during coronavirus outbreak - HSE news. [online] www.hse.gov.uk. Available at: https://www.hse.gov.uk/coronavirus/social-distancing/index.htm.</w:t>
      </w:r>
    </w:p>
    <w:p w14:paraId="430D69BC" w14:textId="77777777" w:rsidR="007E1029" w:rsidRPr="007E1029" w:rsidRDefault="007E1029" w:rsidP="007904C8">
      <w:pPr>
        <w:pStyle w:val="ListParagraph"/>
        <w:numPr>
          <w:ilvl w:val="0"/>
          <w:numId w:val="2"/>
        </w:numPr>
        <w:rPr>
          <w:rFonts w:ascii="Arial" w:hAnsi="Arial" w:cs="Arial"/>
          <w:sz w:val="24"/>
          <w:szCs w:val="24"/>
        </w:rPr>
      </w:pPr>
      <w:hyperlink r:id="rId12" w:anchor=":~:text=There%20are%20now%206.44%20million%20union%20members%20in%20the%20UK.&amp;text=Union%20membership%20increased%20in%20both,increased%20to%2023.5%20per%20cent" w:history="1">
        <w:r w:rsidRPr="007E1029">
          <w:rPr>
            <w:rStyle w:val="Hyperlink"/>
            <w:rFonts w:ascii="Arial" w:hAnsi="Arial" w:cs="Arial"/>
            <w:color w:val="auto"/>
            <w:sz w:val="24"/>
            <w:szCs w:val="24"/>
            <w:u w:val="none"/>
          </w:rPr>
          <w:t>https://www.tuc.org.uk/blogs/union-membership-rises-third-year-running-64-million#:~:text=There%20are%20now%206.44%20million%20union%20members%20in%20the%20UK.&amp;text=Union%20membership%20increased%20in%20both,increased%20to%2023.5%20per%20cent</w:t>
        </w:r>
      </w:hyperlink>
    </w:p>
    <w:p w14:paraId="749E231E" w14:textId="77777777" w:rsidR="007E1029" w:rsidRPr="007E1029" w:rsidRDefault="007E1029" w:rsidP="007904C8">
      <w:pPr>
        <w:pStyle w:val="ListParagraph"/>
        <w:numPr>
          <w:ilvl w:val="0"/>
          <w:numId w:val="2"/>
        </w:numPr>
        <w:rPr>
          <w:rFonts w:ascii="Arial" w:hAnsi="Arial" w:cs="Arial"/>
          <w:sz w:val="24"/>
          <w:szCs w:val="24"/>
        </w:rPr>
      </w:pPr>
      <w:r w:rsidRPr="007E1029">
        <w:rPr>
          <w:rFonts w:ascii="Arial" w:hAnsi="Arial" w:cs="Arial"/>
          <w:sz w:val="24"/>
          <w:szCs w:val="24"/>
        </w:rPr>
        <w:t xml:space="preserve">Hu, J., He, W., &amp; Zhou, K. (2020). The mind, the heart, and the leader in times of crisis: How and when COVID-19-triggered mortality salience relates to state anxiety, job engagement, and prosocial </w:t>
      </w:r>
      <w:proofErr w:type="spellStart"/>
      <w:r w:rsidRPr="007E1029">
        <w:rPr>
          <w:rFonts w:ascii="Arial" w:hAnsi="Arial" w:cs="Arial"/>
          <w:sz w:val="24"/>
          <w:szCs w:val="24"/>
        </w:rPr>
        <w:t>behavior</w:t>
      </w:r>
      <w:proofErr w:type="spellEnd"/>
      <w:r w:rsidRPr="007E1029">
        <w:rPr>
          <w:rFonts w:ascii="Arial" w:hAnsi="Arial" w:cs="Arial"/>
          <w:sz w:val="24"/>
          <w:szCs w:val="24"/>
        </w:rPr>
        <w:t>. Journal of Applied Psychology, 105(11), 1218-1233. http://dx.doi.org/10.1037/apl0000620</w:t>
      </w:r>
    </w:p>
    <w:p w14:paraId="71B61D39" w14:textId="77777777" w:rsidR="007E1029" w:rsidRPr="007E1029" w:rsidRDefault="007E1029" w:rsidP="007904C8">
      <w:pPr>
        <w:pStyle w:val="ListParagraph"/>
        <w:numPr>
          <w:ilvl w:val="0"/>
          <w:numId w:val="2"/>
        </w:numPr>
        <w:spacing w:line="240" w:lineRule="auto"/>
        <w:rPr>
          <w:rFonts w:ascii="Arial" w:hAnsi="Arial" w:cs="Arial"/>
          <w:sz w:val="24"/>
          <w:szCs w:val="24"/>
        </w:rPr>
      </w:pPr>
      <w:r w:rsidRPr="007E1029">
        <w:rPr>
          <w:rFonts w:ascii="Arial" w:hAnsi="Arial" w:cs="Arial"/>
          <w:sz w:val="24"/>
          <w:szCs w:val="24"/>
        </w:rPr>
        <w:t xml:space="preserve">Johansen, B. (2012). Leaders make the future (2nd ed.). San Francisco, CA: </w:t>
      </w:r>
      <w:proofErr w:type="spellStart"/>
      <w:r w:rsidRPr="007E1029">
        <w:rPr>
          <w:rFonts w:ascii="Arial" w:hAnsi="Arial" w:cs="Arial"/>
          <w:sz w:val="24"/>
          <w:szCs w:val="24"/>
        </w:rPr>
        <w:t>BerrettKoehler</w:t>
      </w:r>
      <w:proofErr w:type="spellEnd"/>
      <w:r w:rsidRPr="007E1029">
        <w:rPr>
          <w:rFonts w:ascii="Arial" w:hAnsi="Arial" w:cs="Arial"/>
          <w:sz w:val="24"/>
          <w:szCs w:val="24"/>
        </w:rPr>
        <w:t>.</w:t>
      </w:r>
    </w:p>
    <w:p w14:paraId="728C0020" w14:textId="77777777" w:rsidR="007E1029" w:rsidRPr="007E1029" w:rsidRDefault="007E1029" w:rsidP="007904C8">
      <w:pPr>
        <w:pStyle w:val="ListParagraph"/>
        <w:numPr>
          <w:ilvl w:val="0"/>
          <w:numId w:val="2"/>
        </w:numPr>
        <w:spacing w:line="240" w:lineRule="auto"/>
        <w:rPr>
          <w:rFonts w:ascii="Arial" w:hAnsi="Arial" w:cs="Arial"/>
          <w:sz w:val="24"/>
          <w:szCs w:val="24"/>
        </w:rPr>
      </w:pPr>
      <w:r w:rsidRPr="007E1029">
        <w:rPr>
          <w:rFonts w:ascii="Arial" w:hAnsi="Arial" w:cs="Arial"/>
          <w:sz w:val="24"/>
          <w:szCs w:val="24"/>
        </w:rPr>
        <w:t xml:space="preserve">John, A., </w:t>
      </w:r>
      <w:proofErr w:type="spellStart"/>
      <w:r w:rsidRPr="007E1029">
        <w:rPr>
          <w:rFonts w:ascii="Arial" w:hAnsi="Arial" w:cs="Arial"/>
          <w:sz w:val="24"/>
          <w:szCs w:val="24"/>
        </w:rPr>
        <w:t>Pirkis</w:t>
      </w:r>
      <w:proofErr w:type="spellEnd"/>
      <w:r w:rsidRPr="007E1029">
        <w:rPr>
          <w:rFonts w:ascii="Arial" w:hAnsi="Arial" w:cs="Arial"/>
          <w:sz w:val="24"/>
          <w:szCs w:val="24"/>
        </w:rPr>
        <w:t>, J., Gunnell, D., Appleby, L. and Morrissey, J. (2020). Trends in suicide during the covid-19 pandemic. BMJ, p.m4352.</w:t>
      </w:r>
    </w:p>
    <w:p w14:paraId="7FEDC588" w14:textId="77777777" w:rsidR="007E1029" w:rsidRPr="007E1029" w:rsidRDefault="007E1029" w:rsidP="007904C8">
      <w:pPr>
        <w:pStyle w:val="ListParagraph"/>
        <w:numPr>
          <w:ilvl w:val="0"/>
          <w:numId w:val="2"/>
        </w:numPr>
        <w:rPr>
          <w:rFonts w:ascii="Arial" w:hAnsi="Arial" w:cs="Arial"/>
          <w:sz w:val="24"/>
          <w:szCs w:val="24"/>
        </w:rPr>
      </w:pPr>
      <w:r w:rsidRPr="007E1029">
        <w:rPr>
          <w:rFonts w:ascii="Arial" w:hAnsi="Arial" w:cs="Arial"/>
          <w:sz w:val="24"/>
          <w:szCs w:val="24"/>
        </w:rPr>
        <w:t xml:space="preserve">Jones (2019). Managing Change: Redundancy. [online] </w:t>
      </w:r>
      <w:proofErr w:type="spellStart"/>
      <w:r w:rsidRPr="007E1029">
        <w:rPr>
          <w:rFonts w:ascii="Arial" w:hAnsi="Arial" w:cs="Arial"/>
          <w:sz w:val="24"/>
          <w:szCs w:val="24"/>
        </w:rPr>
        <w:t>Petaurum</w:t>
      </w:r>
      <w:proofErr w:type="spellEnd"/>
      <w:r w:rsidRPr="007E1029">
        <w:rPr>
          <w:rFonts w:ascii="Arial" w:hAnsi="Arial" w:cs="Arial"/>
          <w:sz w:val="24"/>
          <w:szCs w:val="24"/>
        </w:rPr>
        <w:t xml:space="preserve"> Solutions. Available at: https://petaurumsolutions.co.uk/blog/managing-change-redundancy/ [Accessed 5 Jan. 2021].</w:t>
      </w:r>
    </w:p>
    <w:p w14:paraId="5FBFE0A0" w14:textId="77777777" w:rsidR="007E1029" w:rsidRPr="007E1029" w:rsidRDefault="007E1029" w:rsidP="007904C8">
      <w:pPr>
        <w:pStyle w:val="ListParagraph"/>
        <w:numPr>
          <w:ilvl w:val="0"/>
          <w:numId w:val="2"/>
        </w:numPr>
        <w:rPr>
          <w:rFonts w:ascii="Arial" w:hAnsi="Arial" w:cs="Arial"/>
          <w:sz w:val="24"/>
          <w:szCs w:val="24"/>
        </w:rPr>
      </w:pPr>
      <w:r w:rsidRPr="007E1029">
        <w:rPr>
          <w:rFonts w:ascii="Arial" w:hAnsi="Arial" w:cs="Arial"/>
          <w:sz w:val="24"/>
          <w:szCs w:val="24"/>
        </w:rPr>
        <w:t>King, B. (2020). Unemployment rate: How many people are out of work? BBC News. [online] 25 Nov. Available at: https://www.bbc.co.uk/news/business-52660591.</w:t>
      </w:r>
    </w:p>
    <w:p w14:paraId="5F193B75" w14:textId="77777777" w:rsidR="007E1029" w:rsidRPr="007E1029" w:rsidRDefault="007E1029" w:rsidP="007904C8">
      <w:pPr>
        <w:pStyle w:val="ListParagraph"/>
        <w:numPr>
          <w:ilvl w:val="0"/>
          <w:numId w:val="2"/>
        </w:numPr>
        <w:spacing w:line="240" w:lineRule="auto"/>
        <w:rPr>
          <w:rFonts w:ascii="Arial" w:hAnsi="Arial" w:cs="Arial"/>
          <w:sz w:val="24"/>
          <w:szCs w:val="24"/>
        </w:rPr>
      </w:pPr>
      <w:proofErr w:type="spellStart"/>
      <w:r w:rsidRPr="007E1029">
        <w:rPr>
          <w:rFonts w:ascii="Arial" w:hAnsi="Arial" w:cs="Arial"/>
          <w:sz w:val="24"/>
          <w:szCs w:val="24"/>
        </w:rPr>
        <w:t>Koshemani</w:t>
      </w:r>
      <w:proofErr w:type="spellEnd"/>
      <w:r w:rsidRPr="007E1029">
        <w:rPr>
          <w:rFonts w:ascii="Arial" w:hAnsi="Arial" w:cs="Arial"/>
          <w:sz w:val="24"/>
          <w:szCs w:val="24"/>
        </w:rPr>
        <w:t>, O. (2020). In this even more VUCA world, HR has never been more vital. [online] People Management. Available at: https://www.peoplemanagement.co.uk/voices/comment/in-this-vuca-world-hr-has-never-been-more-vital.</w:t>
      </w:r>
    </w:p>
    <w:p w14:paraId="660ACF78" w14:textId="77777777" w:rsidR="007E1029" w:rsidRPr="007E1029" w:rsidRDefault="007E1029" w:rsidP="007904C8">
      <w:pPr>
        <w:pStyle w:val="ListParagraph"/>
        <w:numPr>
          <w:ilvl w:val="0"/>
          <w:numId w:val="2"/>
        </w:numPr>
        <w:spacing w:line="240" w:lineRule="auto"/>
        <w:rPr>
          <w:rFonts w:ascii="Arial" w:hAnsi="Arial" w:cs="Arial"/>
          <w:sz w:val="24"/>
          <w:szCs w:val="24"/>
        </w:rPr>
      </w:pPr>
      <w:r w:rsidRPr="007E1029">
        <w:rPr>
          <w:rFonts w:ascii="Arial" w:hAnsi="Arial" w:cs="Arial"/>
          <w:sz w:val="24"/>
          <w:szCs w:val="24"/>
        </w:rPr>
        <w:t xml:space="preserve">Landau Law. (2020). What compensation would you receive in a Constructive Dismissal claim? [online] Available at: </w:t>
      </w:r>
      <w:hyperlink r:id="rId13" w:anchor=":~:text=The%20maximum%20amount%20that%20you" w:history="1">
        <w:r w:rsidRPr="007E1029">
          <w:rPr>
            <w:rStyle w:val="Hyperlink"/>
            <w:rFonts w:ascii="Arial" w:hAnsi="Arial" w:cs="Arial"/>
            <w:color w:val="auto"/>
            <w:sz w:val="24"/>
            <w:szCs w:val="24"/>
            <w:u w:val="none"/>
          </w:rPr>
          <w:t>https://www.landaulaw.co.uk/faqs/what-compensation-would-you-receive-in-a-constructive-dismissal-claim/#:~:text=The%20maximum%20amount%20that%20you</w:t>
        </w:r>
      </w:hyperlink>
      <w:r w:rsidRPr="007E1029">
        <w:rPr>
          <w:rFonts w:ascii="Arial" w:hAnsi="Arial" w:cs="Arial"/>
          <w:sz w:val="24"/>
          <w:szCs w:val="24"/>
        </w:rPr>
        <w:t>.</w:t>
      </w:r>
    </w:p>
    <w:p w14:paraId="47C611E0" w14:textId="77777777" w:rsidR="007E1029" w:rsidRPr="007E1029" w:rsidRDefault="007E1029" w:rsidP="007904C8">
      <w:pPr>
        <w:pStyle w:val="ListParagraph"/>
        <w:numPr>
          <w:ilvl w:val="0"/>
          <w:numId w:val="2"/>
        </w:numPr>
        <w:spacing w:line="240" w:lineRule="auto"/>
        <w:rPr>
          <w:rFonts w:ascii="Arial" w:hAnsi="Arial" w:cs="Arial"/>
          <w:sz w:val="24"/>
          <w:szCs w:val="24"/>
        </w:rPr>
      </w:pPr>
      <w:proofErr w:type="spellStart"/>
      <w:r w:rsidRPr="007E1029">
        <w:rPr>
          <w:rFonts w:ascii="Arial" w:hAnsi="Arial" w:cs="Arial"/>
          <w:sz w:val="24"/>
          <w:szCs w:val="24"/>
        </w:rPr>
        <w:t>Leaman</w:t>
      </w:r>
      <w:proofErr w:type="spellEnd"/>
      <w:r w:rsidRPr="007E1029">
        <w:rPr>
          <w:rFonts w:ascii="Arial" w:hAnsi="Arial" w:cs="Arial"/>
          <w:sz w:val="24"/>
          <w:szCs w:val="24"/>
        </w:rPr>
        <w:t xml:space="preserve">, C. (2019). The “Genius” Behind Putting HR </w:t>
      </w:r>
      <w:proofErr w:type="gramStart"/>
      <w:r w:rsidRPr="007E1029">
        <w:rPr>
          <w:rFonts w:ascii="Arial" w:hAnsi="Arial" w:cs="Arial"/>
          <w:sz w:val="24"/>
          <w:szCs w:val="24"/>
        </w:rPr>
        <w:t>In</w:t>
      </w:r>
      <w:proofErr w:type="gramEnd"/>
      <w:r w:rsidRPr="007E1029">
        <w:rPr>
          <w:rFonts w:ascii="Arial" w:hAnsi="Arial" w:cs="Arial"/>
          <w:sz w:val="24"/>
          <w:szCs w:val="24"/>
        </w:rPr>
        <w:t xml:space="preserve"> Charge of Apple Stores. [online] TLNT. Available at: https://www.tlnt.com/the-genius-behind-putting-hr-in-charge-of-apple-stores/.</w:t>
      </w:r>
    </w:p>
    <w:p w14:paraId="14A88BB4" w14:textId="77777777" w:rsidR="007E1029" w:rsidRPr="007E1029" w:rsidRDefault="007E1029" w:rsidP="007904C8">
      <w:pPr>
        <w:pStyle w:val="ListParagraph"/>
        <w:numPr>
          <w:ilvl w:val="0"/>
          <w:numId w:val="2"/>
        </w:numPr>
        <w:spacing w:line="240" w:lineRule="auto"/>
        <w:rPr>
          <w:rFonts w:ascii="Arial" w:hAnsi="Arial" w:cs="Arial"/>
          <w:sz w:val="24"/>
          <w:szCs w:val="24"/>
        </w:rPr>
      </w:pPr>
      <w:proofErr w:type="spellStart"/>
      <w:r w:rsidRPr="007E1029">
        <w:rPr>
          <w:rFonts w:ascii="Arial" w:hAnsi="Arial" w:cs="Arial"/>
          <w:sz w:val="24"/>
          <w:szCs w:val="24"/>
        </w:rPr>
        <w:t>Leaman</w:t>
      </w:r>
      <w:proofErr w:type="spellEnd"/>
      <w:r w:rsidRPr="007E1029">
        <w:rPr>
          <w:rFonts w:ascii="Arial" w:hAnsi="Arial" w:cs="Arial"/>
          <w:sz w:val="24"/>
          <w:szCs w:val="24"/>
        </w:rPr>
        <w:t xml:space="preserve">, C., </w:t>
      </w:r>
      <w:proofErr w:type="spellStart"/>
      <w:r w:rsidRPr="007E1029">
        <w:rPr>
          <w:rFonts w:ascii="Arial" w:hAnsi="Arial" w:cs="Arial"/>
          <w:sz w:val="24"/>
          <w:szCs w:val="24"/>
        </w:rPr>
        <w:t>Leaman</w:t>
      </w:r>
      <w:proofErr w:type="spellEnd"/>
      <w:r w:rsidRPr="007E1029">
        <w:rPr>
          <w:rFonts w:ascii="Arial" w:hAnsi="Arial" w:cs="Arial"/>
          <w:sz w:val="24"/>
          <w:szCs w:val="24"/>
        </w:rPr>
        <w:t xml:space="preserve">, C. and Archive, A., 2019. The 'Genius' Behind Putting HR </w:t>
      </w:r>
      <w:proofErr w:type="gramStart"/>
      <w:r w:rsidRPr="007E1029">
        <w:rPr>
          <w:rFonts w:ascii="Arial" w:hAnsi="Arial" w:cs="Arial"/>
          <w:sz w:val="24"/>
          <w:szCs w:val="24"/>
        </w:rPr>
        <w:t>In</w:t>
      </w:r>
      <w:proofErr w:type="gramEnd"/>
      <w:r w:rsidRPr="007E1029">
        <w:rPr>
          <w:rFonts w:ascii="Arial" w:hAnsi="Arial" w:cs="Arial"/>
          <w:sz w:val="24"/>
          <w:szCs w:val="24"/>
        </w:rPr>
        <w:t xml:space="preserve"> Charge Of Apple Stores. [online] TLNT. Available at: &lt;https://www.tlnt.com/the-genius-behind-putting-hr-in-charge-of-apple-stores/&gt; [Accessed 31 December 2020].</w:t>
      </w:r>
    </w:p>
    <w:p w14:paraId="21043D40" w14:textId="77777777" w:rsidR="007E1029" w:rsidRPr="007E1029" w:rsidRDefault="007E1029" w:rsidP="007904C8">
      <w:pPr>
        <w:pStyle w:val="ListParagraph"/>
        <w:numPr>
          <w:ilvl w:val="0"/>
          <w:numId w:val="2"/>
        </w:numPr>
        <w:rPr>
          <w:rFonts w:ascii="Arial" w:hAnsi="Arial" w:cs="Arial"/>
          <w:sz w:val="24"/>
          <w:szCs w:val="24"/>
        </w:rPr>
      </w:pPr>
      <w:r w:rsidRPr="007E1029">
        <w:rPr>
          <w:rFonts w:ascii="Arial" w:hAnsi="Arial" w:cs="Arial"/>
          <w:sz w:val="24"/>
          <w:szCs w:val="24"/>
        </w:rPr>
        <w:t>Legislation.gov.uk (2019). Employment Rights Act 1996. [online] Legislation.gov.uk. Available at: https://www.legislation.gov.uk/ukpga/1996/18/contents.</w:t>
      </w:r>
    </w:p>
    <w:p w14:paraId="3AAE9751" w14:textId="77777777" w:rsidR="007E1029" w:rsidRPr="007E1029" w:rsidRDefault="007E1029" w:rsidP="007904C8">
      <w:pPr>
        <w:pStyle w:val="ListParagraph"/>
        <w:numPr>
          <w:ilvl w:val="0"/>
          <w:numId w:val="2"/>
        </w:numPr>
        <w:rPr>
          <w:rFonts w:ascii="Arial" w:hAnsi="Arial" w:cs="Arial"/>
          <w:sz w:val="24"/>
          <w:szCs w:val="24"/>
        </w:rPr>
      </w:pPr>
      <w:r w:rsidRPr="007E1029">
        <w:rPr>
          <w:rFonts w:ascii="Arial" w:hAnsi="Arial" w:cs="Arial"/>
          <w:sz w:val="24"/>
          <w:szCs w:val="24"/>
        </w:rPr>
        <w:t>‌Legislation.gov.uk (2020). The Working Time (Coronavirus) (Amendment) Regulations 2020. [online] Legislation.gov.uk. Available at: https://www.legislation.gov.uk/uksi/2020/365/made.</w:t>
      </w:r>
    </w:p>
    <w:p w14:paraId="56EFDAD0" w14:textId="77777777" w:rsidR="007E1029" w:rsidRPr="007E1029" w:rsidRDefault="007E1029" w:rsidP="007904C8">
      <w:pPr>
        <w:pStyle w:val="ListParagraph"/>
        <w:numPr>
          <w:ilvl w:val="0"/>
          <w:numId w:val="2"/>
        </w:numPr>
        <w:spacing w:line="240" w:lineRule="auto"/>
        <w:rPr>
          <w:rFonts w:ascii="Arial" w:hAnsi="Arial" w:cs="Arial"/>
          <w:sz w:val="24"/>
          <w:szCs w:val="24"/>
        </w:rPr>
      </w:pPr>
      <w:r w:rsidRPr="007E1029">
        <w:rPr>
          <w:rFonts w:ascii="Arial" w:hAnsi="Arial" w:cs="Arial"/>
          <w:sz w:val="24"/>
          <w:szCs w:val="24"/>
        </w:rPr>
        <w:lastRenderedPageBreak/>
        <w:t>Lewis Silkin. (2020). Lewis Silkin - How is Covid-19 affecting Employment Tribunals. [online] Available at: https://www.lewissilkin.com/en/insights/how-is-covid-19-affecting-employment-tribunals.</w:t>
      </w:r>
    </w:p>
    <w:p w14:paraId="4AAA35FA" w14:textId="77777777" w:rsidR="007E1029" w:rsidRPr="007E1029" w:rsidRDefault="007E1029" w:rsidP="007904C8">
      <w:pPr>
        <w:pStyle w:val="ListParagraph"/>
        <w:numPr>
          <w:ilvl w:val="0"/>
          <w:numId w:val="2"/>
        </w:numPr>
        <w:rPr>
          <w:rFonts w:ascii="Arial" w:hAnsi="Arial" w:cs="Arial"/>
          <w:sz w:val="24"/>
          <w:szCs w:val="24"/>
        </w:rPr>
      </w:pPr>
      <w:r w:rsidRPr="007E1029">
        <w:rPr>
          <w:rFonts w:ascii="Arial" w:hAnsi="Arial" w:cs="Arial"/>
          <w:sz w:val="24"/>
          <w:szCs w:val="24"/>
        </w:rPr>
        <w:t>‌Lombardi (2020). Leading HR into the Future. [online] Available at: https://www.sage.com/en-gb/sage-business-cloud/people/resources/research-analyst-reports/leading-hr-into-the-future-mollie-lombardi/ [Accessed 29 Dec. 2020].</w:t>
      </w:r>
    </w:p>
    <w:p w14:paraId="7EE59E8B" w14:textId="77777777" w:rsidR="007E1029" w:rsidRPr="007E1029" w:rsidRDefault="007E1029" w:rsidP="007904C8">
      <w:pPr>
        <w:pStyle w:val="ListParagraph"/>
        <w:numPr>
          <w:ilvl w:val="0"/>
          <w:numId w:val="2"/>
        </w:numPr>
        <w:spacing w:line="240" w:lineRule="auto"/>
        <w:rPr>
          <w:rFonts w:ascii="Arial" w:hAnsi="Arial" w:cs="Arial"/>
          <w:sz w:val="24"/>
          <w:szCs w:val="24"/>
        </w:rPr>
      </w:pPr>
      <w:r w:rsidRPr="007E1029">
        <w:rPr>
          <w:rFonts w:ascii="Arial" w:hAnsi="Arial" w:cs="Arial"/>
          <w:sz w:val="24"/>
          <w:szCs w:val="24"/>
        </w:rPr>
        <w:t>LSE Business Review (2020). The impact of Covid-19 on human resource management: avoiding generalisations. [online] LSE Business Review. Available at: https://blogs.lse.ac.uk/businessreview/2020/05/22/the-impact-of-covid-19-on-human-resource-management-avoiding-generalisations/.</w:t>
      </w:r>
    </w:p>
    <w:p w14:paraId="4A003BD2" w14:textId="77777777" w:rsidR="007E1029" w:rsidRPr="007E1029" w:rsidRDefault="007E1029" w:rsidP="007904C8">
      <w:pPr>
        <w:pStyle w:val="ListParagraph"/>
        <w:numPr>
          <w:ilvl w:val="0"/>
          <w:numId w:val="2"/>
        </w:numPr>
        <w:rPr>
          <w:rFonts w:ascii="Arial" w:hAnsi="Arial" w:cs="Arial"/>
          <w:sz w:val="24"/>
          <w:szCs w:val="24"/>
        </w:rPr>
      </w:pPr>
      <w:proofErr w:type="spellStart"/>
      <w:r w:rsidRPr="007E1029">
        <w:rPr>
          <w:rFonts w:ascii="Arial" w:hAnsi="Arial" w:cs="Arial"/>
          <w:sz w:val="24"/>
          <w:szCs w:val="24"/>
        </w:rPr>
        <w:t>Massis</w:t>
      </w:r>
      <w:proofErr w:type="spellEnd"/>
      <w:r w:rsidRPr="007E1029">
        <w:rPr>
          <w:rFonts w:ascii="Arial" w:hAnsi="Arial" w:cs="Arial"/>
          <w:sz w:val="24"/>
          <w:szCs w:val="24"/>
        </w:rPr>
        <w:t xml:space="preserve"> (n.d.). Outplacement </w:t>
      </w:r>
      <w:proofErr w:type="gramStart"/>
      <w:r w:rsidRPr="007E1029">
        <w:rPr>
          <w:rFonts w:ascii="Arial" w:hAnsi="Arial" w:cs="Arial"/>
          <w:sz w:val="24"/>
          <w:szCs w:val="24"/>
        </w:rPr>
        <w:t>Services :</w:t>
      </w:r>
      <w:proofErr w:type="gramEnd"/>
      <w:r w:rsidRPr="007E1029">
        <w:rPr>
          <w:rFonts w:ascii="Arial" w:hAnsi="Arial" w:cs="Arial"/>
          <w:sz w:val="24"/>
          <w:szCs w:val="24"/>
        </w:rPr>
        <w:t xml:space="preserve"> 5 Key Benefits. [online] www.velvetjobs.com. Available at: https://www.velvetjobs.com/articles/insights/outplacement-services-5-key-benefits.</w:t>
      </w:r>
    </w:p>
    <w:p w14:paraId="0603D4EA" w14:textId="77777777" w:rsidR="007E1029" w:rsidRPr="007E1029" w:rsidRDefault="007E1029" w:rsidP="007904C8">
      <w:pPr>
        <w:pStyle w:val="ListParagraph"/>
        <w:numPr>
          <w:ilvl w:val="0"/>
          <w:numId w:val="2"/>
        </w:numPr>
        <w:spacing w:line="240" w:lineRule="auto"/>
        <w:rPr>
          <w:rFonts w:ascii="Arial" w:hAnsi="Arial" w:cs="Arial"/>
          <w:sz w:val="24"/>
          <w:szCs w:val="24"/>
        </w:rPr>
      </w:pPr>
      <w:r w:rsidRPr="007E1029">
        <w:rPr>
          <w:rFonts w:ascii="Arial" w:hAnsi="Arial" w:cs="Arial"/>
          <w:sz w:val="24"/>
          <w:szCs w:val="24"/>
        </w:rPr>
        <w:t>MORGAN, S. and REES, D. (2020). Will employment relations get back its mojo? [online] The RSA. Available at: https://www.thersa.org/comment/2020/10/will-employment-relations-get-back-its-mojo [Accessed 4 Jan. 2021].</w:t>
      </w:r>
    </w:p>
    <w:p w14:paraId="5C0BBE84" w14:textId="77777777" w:rsidR="007E1029" w:rsidRPr="007E1029" w:rsidRDefault="007E1029" w:rsidP="00505CD8">
      <w:pPr>
        <w:pStyle w:val="ListParagraph"/>
        <w:numPr>
          <w:ilvl w:val="0"/>
          <w:numId w:val="2"/>
        </w:numPr>
        <w:rPr>
          <w:rFonts w:ascii="Arial" w:hAnsi="Arial" w:cs="Arial"/>
          <w:sz w:val="24"/>
          <w:szCs w:val="24"/>
        </w:rPr>
      </w:pPr>
      <w:r w:rsidRPr="007E1029">
        <w:rPr>
          <w:rFonts w:ascii="Arial" w:hAnsi="Arial" w:cs="Arial"/>
          <w:sz w:val="24"/>
          <w:szCs w:val="24"/>
        </w:rPr>
        <w:t>‌</w:t>
      </w:r>
      <w:proofErr w:type="spellStart"/>
      <w:r w:rsidRPr="007E1029">
        <w:rPr>
          <w:rFonts w:ascii="Arial" w:hAnsi="Arial" w:cs="Arial"/>
          <w:sz w:val="24"/>
          <w:szCs w:val="24"/>
        </w:rPr>
        <w:t>Morree</w:t>
      </w:r>
      <w:proofErr w:type="spellEnd"/>
      <w:r w:rsidRPr="007E1029">
        <w:rPr>
          <w:rFonts w:ascii="Arial" w:hAnsi="Arial" w:cs="Arial"/>
          <w:sz w:val="24"/>
          <w:szCs w:val="24"/>
        </w:rPr>
        <w:t xml:space="preserve"> (2020). Corona Chronicles: The Shittiest Lay-Off in Corporate History. [online] Corporate Rebels. Available at: https://corporate-rebels.com/bird-lay-off/ [Accessed 8 Jan. 2021].</w:t>
      </w:r>
    </w:p>
    <w:p w14:paraId="4998BFEB" w14:textId="77777777" w:rsidR="007E1029" w:rsidRPr="007E1029" w:rsidRDefault="007E1029" w:rsidP="007904C8">
      <w:pPr>
        <w:pStyle w:val="ListParagraph"/>
        <w:numPr>
          <w:ilvl w:val="0"/>
          <w:numId w:val="2"/>
        </w:numPr>
        <w:rPr>
          <w:rFonts w:ascii="Arial" w:hAnsi="Arial" w:cs="Arial"/>
          <w:sz w:val="24"/>
          <w:szCs w:val="24"/>
        </w:rPr>
      </w:pPr>
      <w:proofErr w:type="spellStart"/>
      <w:r w:rsidRPr="007E1029">
        <w:rPr>
          <w:rFonts w:ascii="Arial" w:hAnsi="Arial" w:cs="Arial"/>
          <w:sz w:val="24"/>
          <w:szCs w:val="24"/>
        </w:rPr>
        <w:t>Morrish</w:t>
      </w:r>
      <w:proofErr w:type="spellEnd"/>
      <w:r w:rsidRPr="007E1029">
        <w:rPr>
          <w:rFonts w:ascii="Arial" w:hAnsi="Arial" w:cs="Arial"/>
          <w:sz w:val="24"/>
          <w:szCs w:val="24"/>
        </w:rPr>
        <w:t xml:space="preserve"> Solicitors LLP (2018). Compensation Limits. [online] </w:t>
      </w:r>
      <w:proofErr w:type="spellStart"/>
      <w:r w:rsidRPr="007E1029">
        <w:rPr>
          <w:rFonts w:ascii="Arial" w:hAnsi="Arial" w:cs="Arial"/>
          <w:sz w:val="24"/>
          <w:szCs w:val="24"/>
        </w:rPr>
        <w:t>Morrish</w:t>
      </w:r>
      <w:proofErr w:type="spellEnd"/>
      <w:r w:rsidRPr="007E1029">
        <w:rPr>
          <w:rFonts w:ascii="Arial" w:hAnsi="Arial" w:cs="Arial"/>
          <w:sz w:val="24"/>
          <w:szCs w:val="24"/>
        </w:rPr>
        <w:t xml:space="preserve"> Solicitors. Available at: https://www.morrishsolicitors.com/resources/employment/compensation-limits/ [Accessed 5 Jan. 2021].</w:t>
      </w:r>
    </w:p>
    <w:p w14:paraId="04077EC7" w14:textId="77777777" w:rsidR="007E1029" w:rsidRPr="007E1029" w:rsidRDefault="007E1029" w:rsidP="007904C8">
      <w:pPr>
        <w:pStyle w:val="ListParagraph"/>
        <w:numPr>
          <w:ilvl w:val="0"/>
          <w:numId w:val="2"/>
        </w:numPr>
        <w:spacing w:line="240" w:lineRule="auto"/>
        <w:rPr>
          <w:rFonts w:ascii="Arial" w:hAnsi="Arial" w:cs="Arial"/>
          <w:sz w:val="24"/>
          <w:szCs w:val="24"/>
        </w:rPr>
      </w:pPr>
      <w:r w:rsidRPr="007E1029">
        <w:rPr>
          <w:rFonts w:ascii="Arial" w:hAnsi="Arial" w:cs="Arial"/>
          <w:sz w:val="24"/>
          <w:szCs w:val="24"/>
        </w:rPr>
        <w:t>Netflix (2017). Netflix culture. [online] Netflix.com. Available at: https://jobs.netflix.com/culture.</w:t>
      </w:r>
    </w:p>
    <w:p w14:paraId="2E975B0E" w14:textId="77777777" w:rsidR="007E1029" w:rsidRPr="007E1029" w:rsidRDefault="007E1029" w:rsidP="007904C8">
      <w:pPr>
        <w:pStyle w:val="ListParagraph"/>
        <w:numPr>
          <w:ilvl w:val="0"/>
          <w:numId w:val="2"/>
        </w:numPr>
        <w:spacing w:line="240" w:lineRule="auto"/>
        <w:rPr>
          <w:rFonts w:ascii="Arial" w:hAnsi="Arial" w:cs="Arial"/>
          <w:sz w:val="24"/>
          <w:szCs w:val="24"/>
        </w:rPr>
      </w:pPr>
      <w:r w:rsidRPr="007E1029">
        <w:rPr>
          <w:rFonts w:ascii="Arial" w:hAnsi="Arial" w:cs="Arial"/>
          <w:sz w:val="24"/>
          <w:szCs w:val="24"/>
        </w:rPr>
        <w:t>Newbery, C. (2019). Six HR strategies for improving employee engagement. [online] CIPHR. Available at: https://www.ciphr.com/advice/six-hr-strategies-for-improving-employee-engagement/.</w:t>
      </w:r>
    </w:p>
    <w:p w14:paraId="7F8CFBDA" w14:textId="77777777" w:rsidR="007E1029" w:rsidRPr="007E1029" w:rsidRDefault="007E1029" w:rsidP="007904C8">
      <w:pPr>
        <w:pStyle w:val="ListParagraph"/>
        <w:numPr>
          <w:ilvl w:val="0"/>
          <w:numId w:val="2"/>
        </w:numPr>
        <w:rPr>
          <w:rFonts w:ascii="Arial" w:hAnsi="Arial" w:cs="Arial"/>
          <w:sz w:val="24"/>
          <w:szCs w:val="24"/>
        </w:rPr>
      </w:pPr>
      <w:r w:rsidRPr="007E1029">
        <w:rPr>
          <w:rFonts w:ascii="Arial" w:hAnsi="Arial" w:cs="Arial"/>
          <w:sz w:val="24"/>
          <w:szCs w:val="24"/>
        </w:rPr>
        <w:t>on their Experience’, Canadian Journal of Administrative Sciences, 15(4), 339-55.</w:t>
      </w:r>
    </w:p>
    <w:p w14:paraId="5EA6DD3E" w14:textId="77777777" w:rsidR="007E1029" w:rsidRPr="007E1029" w:rsidRDefault="007E1029" w:rsidP="007904C8">
      <w:pPr>
        <w:pStyle w:val="ListParagraph"/>
        <w:numPr>
          <w:ilvl w:val="0"/>
          <w:numId w:val="2"/>
        </w:numPr>
        <w:spacing w:line="240" w:lineRule="auto"/>
        <w:rPr>
          <w:rFonts w:ascii="Arial" w:hAnsi="Arial" w:cs="Arial"/>
          <w:sz w:val="24"/>
          <w:szCs w:val="24"/>
        </w:rPr>
      </w:pPr>
      <w:r w:rsidRPr="007E1029">
        <w:rPr>
          <w:rFonts w:ascii="Arial" w:hAnsi="Arial" w:cs="Arial"/>
          <w:sz w:val="24"/>
          <w:szCs w:val="24"/>
        </w:rPr>
        <w:t>ONS (2020). Coronavirus and the effects on UK productivity measures - Office for National Statistics. [online] www.ons.gov.uk. Available at: https://www.ons.gov.uk/economy/economicoutputandproductivity/productivitymeasures/articles/coronavirusandtheeffectsonukproductivitymeasures/2020-05-19.</w:t>
      </w:r>
    </w:p>
    <w:p w14:paraId="428287E3" w14:textId="77777777" w:rsidR="007E1029" w:rsidRPr="007E1029" w:rsidRDefault="007E1029" w:rsidP="007904C8">
      <w:pPr>
        <w:pStyle w:val="ListParagraph"/>
        <w:numPr>
          <w:ilvl w:val="0"/>
          <w:numId w:val="2"/>
        </w:numPr>
        <w:rPr>
          <w:rFonts w:ascii="Arial" w:hAnsi="Arial" w:cs="Arial"/>
          <w:sz w:val="24"/>
          <w:szCs w:val="24"/>
        </w:rPr>
      </w:pPr>
      <w:r w:rsidRPr="007E1029">
        <w:rPr>
          <w:rFonts w:ascii="Arial" w:hAnsi="Arial" w:cs="Arial"/>
          <w:sz w:val="24"/>
          <w:szCs w:val="24"/>
        </w:rPr>
        <w:t>ONS (2020). Labour market overview, UK - Office for National Statistics. [online] www.ons.gov.uk. Available at: https://www.ons.gov.uk/employmentandlabourmarket/peopleinwork/employmentandemployeetypes/bulletins/uklabourmarket/october2020.</w:t>
      </w:r>
    </w:p>
    <w:p w14:paraId="24A3ECAD" w14:textId="77777777" w:rsidR="007E1029" w:rsidRPr="007E1029" w:rsidRDefault="007E1029" w:rsidP="007904C8">
      <w:pPr>
        <w:pStyle w:val="ListParagraph"/>
        <w:numPr>
          <w:ilvl w:val="0"/>
          <w:numId w:val="2"/>
        </w:numPr>
        <w:rPr>
          <w:rFonts w:ascii="Arial" w:hAnsi="Arial" w:cs="Arial"/>
          <w:sz w:val="24"/>
          <w:szCs w:val="24"/>
        </w:rPr>
      </w:pPr>
      <w:r w:rsidRPr="007E1029">
        <w:rPr>
          <w:rFonts w:ascii="Arial" w:hAnsi="Arial" w:cs="Arial"/>
          <w:sz w:val="24"/>
          <w:szCs w:val="24"/>
        </w:rPr>
        <w:t xml:space="preserve">Partington, R. (2020). Extending the UK furlough alone </w:t>
      </w:r>
      <w:proofErr w:type="gramStart"/>
      <w:r w:rsidRPr="007E1029">
        <w:rPr>
          <w:rFonts w:ascii="Arial" w:hAnsi="Arial" w:cs="Arial"/>
          <w:sz w:val="24"/>
          <w:szCs w:val="24"/>
        </w:rPr>
        <w:t>isn’t</w:t>
      </w:r>
      <w:proofErr w:type="gramEnd"/>
      <w:r w:rsidRPr="007E1029">
        <w:rPr>
          <w:rFonts w:ascii="Arial" w:hAnsi="Arial" w:cs="Arial"/>
          <w:sz w:val="24"/>
          <w:szCs w:val="24"/>
        </w:rPr>
        <w:t xml:space="preserve"> enough to save UK plc in 2021. The Guardian. [online] 13 Dec. Available at: https://www.theguardian.com/business/2020/dec/13/extending-uk-furlough-alone-isnt-enough-to-check-growing-poverty-covid-19 [Accessed 5 Jan. 2021].</w:t>
      </w:r>
    </w:p>
    <w:p w14:paraId="3FBB8130" w14:textId="77777777" w:rsidR="007E1029" w:rsidRPr="007E1029" w:rsidRDefault="007E1029" w:rsidP="00074647">
      <w:pPr>
        <w:pStyle w:val="ListParagraph"/>
        <w:numPr>
          <w:ilvl w:val="0"/>
          <w:numId w:val="2"/>
        </w:numPr>
        <w:rPr>
          <w:rFonts w:ascii="Arial" w:hAnsi="Arial" w:cs="Arial"/>
          <w:sz w:val="24"/>
          <w:szCs w:val="24"/>
        </w:rPr>
      </w:pPr>
      <w:r w:rsidRPr="007E1029">
        <w:rPr>
          <w:rFonts w:ascii="Arial" w:hAnsi="Arial" w:cs="Arial"/>
          <w:sz w:val="24"/>
          <w:szCs w:val="24"/>
        </w:rPr>
        <w:lastRenderedPageBreak/>
        <w:t>Personnel Today (2020). Loneliness – a risk to health we can no longer ignore. [online] Personnel Today. Available at: https://www.personneltoday.com/hr/loneliness-a-risk-to-health-we-can-no-longer-ignore/ [Accessed 8 Jan. 2021].</w:t>
      </w:r>
    </w:p>
    <w:p w14:paraId="1757EE33" w14:textId="77777777" w:rsidR="007E1029" w:rsidRPr="007E1029" w:rsidRDefault="007E1029" w:rsidP="007904C8">
      <w:pPr>
        <w:pStyle w:val="ListParagraph"/>
        <w:numPr>
          <w:ilvl w:val="0"/>
          <w:numId w:val="2"/>
        </w:numPr>
        <w:rPr>
          <w:rFonts w:ascii="Arial" w:hAnsi="Arial" w:cs="Arial"/>
          <w:sz w:val="24"/>
          <w:szCs w:val="24"/>
        </w:rPr>
      </w:pPr>
      <w:r w:rsidRPr="007E1029">
        <w:rPr>
          <w:rFonts w:ascii="Arial" w:hAnsi="Arial" w:cs="Arial"/>
          <w:sz w:val="24"/>
          <w:szCs w:val="24"/>
        </w:rPr>
        <w:t xml:space="preserve">‌Petzer (2020). </w:t>
      </w:r>
      <w:proofErr w:type="gramStart"/>
      <w:r w:rsidRPr="007E1029">
        <w:rPr>
          <w:rFonts w:ascii="Arial" w:hAnsi="Arial" w:cs="Arial"/>
          <w:sz w:val="24"/>
          <w:szCs w:val="24"/>
        </w:rPr>
        <w:t>Don’t</w:t>
      </w:r>
      <w:proofErr w:type="gramEnd"/>
      <w:r w:rsidRPr="007E1029">
        <w:rPr>
          <w:rFonts w:ascii="Arial" w:hAnsi="Arial" w:cs="Arial"/>
          <w:sz w:val="24"/>
          <w:szCs w:val="24"/>
        </w:rPr>
        <w:t xml:space="preserve"> shoot the messenger: The enigmatic impact of conveying bad news during redundancy situations and how to limit the impact. [online] CIPD. Available at: https://www.cipd.co.uk/Images/psychological-impact-redundancies_tcm18-76926.pdf [Accessed 29 Dec. 2020].</w:t>
      </w:r>
    </w:p>
    <w:p w14:paraId="2359D340" w14:textId="77777777" w:rsidR="007E1029" w:rsidRPr="007E1029" w:rsidRDefault="007E1029" w:rsidP="007904C8">
      <w:pPr>
        <w:pStyle w:val="ListParagraph"/>
        <w:numPr>
          <w:ilvl w:val="0"/>
          <w:numId w:val="2"/>
        </w:numPr>
        <w:rPr>
          <w:rFonts w:ascii="Arial" w:hAnsi="Arial" w:cs="Arial"/>
          <w:sz w:val="24"/>
          <w:szCs w:val="24"/>
        </w:rPr>
      </w:pPr>
      <w:r w:rsidRPr="007E1029">
        <w:rPr>
          <w:rFonts w:ascii="Arial" w:hAnsi="Arial" w:cs="Arial"/>
          <w:sz w:val="24"/>
          <w:szCs w:val="24"/>
        </w:rPr>
        <w:t>‌Renovo (2020). Revealed: the risks of a mishandled redundancy - Renovo UK. [online] Renovo. Available at: https://renovo.uk.com/revealed-the-risks-of-a-mishandled-redundancy/ [Accessed 6 Jan. 2021].</w:t>
      </w:r>
    </w:p>
    <w:p w14:paraId="480A04FB" w14:textId="77777777" w:rsidR="007E1029" w:rsidRPr="007E1029" w:rsidRDefault="007E1029" w:rsidP="007904C8">
      <w:pPr>
        <w:pStyle w:val="ListParagraph"/>
        <w:numPr>
          <w:ilvl w:val="0"/>
          <w:numId w:val="2"/>
        </w:numPr>
        <w:spacing w:line="240" w:lineRule="auto"/>
        <w:rPr>
          <w:rFonts w:ascii="Arial" w:hAnsi="Arial" w:cs="Arial"/>
          <w:sz w:val="24"/>
          <w:szCs w:val="24"/>
        </w:rPr>
      </w:pPr>
      <w:r w:rsidRPr="007E1029">
        <w:rPr>
          <w:rFonts w:ascii="Arial" w:hAnsi="Arial" w:cs="Arial"/>
          <w:sz w:val="24"/>
          <w:szCs w:val="24"/>
        </w:rPr>
        <w:t>ScienceDaily. (2013). What will the future hold for cyborgs, the fusion of humans and machines? [online] Available at: https://www.sciencedaily.com/releases/2013/07/130711084114.htm [Accessed 4 Jan. 2021].</w:t>
      </w:r>
    </w:p>
    <w:p w14:paraId="436DFD01" w14:textId="77777777" w:rsidR="007E1029" w:rsidRPr="007E1029" w:rsidRDefault="007E1029" w:rsidP="007904C8">
      <w:pPr>
        <w:pStyle w:val="ListParagraph"/>
        <w:numPr>
          <w:ilvl w:val="0"/>
          <w:numId w:val="2"/>
        </w:numPr>
        <w:spacing w:line="240" w:lineRule="auto"/>
        <w:rPr>
          <w:rFonts w:ascii="Arial" w:hAnsi="Arial" w:cs="Arial"/>
          <w:sz w:val="24"/>
          <w:szCs w:val="24"/>
        </w:rPr>
      </w:pPr>
      <w:proofErr w:type="spellStart"/>
      <w:r w:rsidRPr="007E1029">
        <w:rPr>
          <w:rFonts w:ascii="Arial" w:hAnsi="Arial" w:cs="Arial"/>
          <w:sz w:val="24"/>
          <w:szCs w:val="24"/>
        </w:rPr>
        <w:t>Suff</w:t>
      </w:r>
      <w:proofErr w:type="spellEnd"/>
      <w:r w:rsidRPr="007E1029">
        <w:rPr>
          <w:rFonts w:ascii="Arial" w:hAnsi="Arial" w:cs="Arial"/>
          <w:sz w:val="24"/>
          <w:szCs w:val="24"/>
        </w:rPr>
        <w:t>, R. (2018). Employee Relations | Factsheets | CIPD. [online] CIPD. Available at: https://www.cipd.co.uk/knowledge/fundamentals/relations/employees/factsheet.</w:t>
      </w:r>
    </w:p>
    <w:p w14:paraId="6D8FF7D0" w14:textId="77777777" w:rsidR="007E1029" w:rsidRPr="007E1029" w:rsidRDefault="007E1029" w:rsidP="007904C8">
      <w:pPr>
        <w:pStyle w:val="ListParagraph"/>
        <w:numPr>
          <w:ilvl w:val="0"/>
          <w:numId w:val="2"/>
        </w:numPr>
        <w:rPr>
          <w:rFonts w:ascii="Arial" w:hAnsi="Arial" w:cs="Arial"/>
          <w:sz w:val="24"/>
          <w:szCs w:val="24"/>
        </w:rPr>
      </w:pPr>
      <w:proofErr w:type="spellStart"/>
      <w:r w:rsidRPr="007E1029">
        <w:rPr>
          <w:rFonts w:ascii="Arial" w:hAnsi="Arial" w:cs="Arial"/>
          <w:sz w:val="24"/>
          <w:szCs w:val="24"/>
        </w:rPr>
        <w:t>Suff</w:t>
      </w:r>
      <w:proofErr w:type="spellEnd"/>
      <w:r w:rsidRPr="007E1029">
        <w:rPr>
          <w:rFonts w:ascii="Arial" w:hAnsi="Arial" w:cs="Arial"/>
          <w:sz w:val="24"/>
          <w:szCs w:val="24"/>
        </w:rPr>
        <w:t>, R. (2018b). </w:t>
      </w:r>
      <w:r w:rsidRPr="007E1029">
        <w:rPr>
          <w:rFonts w:ascii="Arial" w:hAnsi="Arial" w:cs="Arial"/>
          <w:i/>
          <w:iCs/>
          <w:sz w:val="24"/>
          <w:szCs w:val="24"/>
        </w:rPr>
        <w:t>Redundancy | Factsheets | CIPD</w:t>
      </w:r>
      <w:r w:rsidRPr="007E1029">
        <w:rPr>
          <w:rFonts w:ascii="Arial" w:hAnsi="Arial" w:cs="Arial"/>
          <w:sz w:val="24"/>
          <w:szCs w:val="24"/>
        </w:rPr>
        <w:t xml:space="preserve">. [online] CIPD. Available at: </w:t>
      </w:r>
      <w:hyperlink r:id="rId14" w:history="1">
        <w:r w:rsidRPr="007E1029">
          <w:rPr>
            <w:rStyle w:val="Hyperlink"/>
            <w:rFonts w:ascii="Arial" w:hAnsi="Arial" w:cs="Arial"/>
            <w:color w:val="auto"/>
            <w:sz w:val="24"/>
            <w:szCs w:val="24"/>
            <w:u w:val="none"/>
          </w:rPr>
          <w:t>https://www.cipd.co.uk/knowledge/fundamentals/emp-law/redundancy/factsheet</w:t>
        </w:r>
      </w:hyperlink>
      <w:r w:rsidRPr="007E1029">
        <w:rPr>
          <w:rFonts w:ascii="Arial" w:hAnsi="Arial" w:cs="Arial"/>
          <w:sz w:val="24"/>
          <w:szCs w:val="24"/>
        </w:rPr>
        <w:t>.</w:t>
      </w:r>
    </w:p>
    <w:p w14:paraId="4722C858" w14:textId="77777777" w:rsidR="007E1029" w:rsidRPr="007E1029" w:rsidRDefault="007E1029" w:rsidP="00DB6C5F">
      <w:pPr>
        <w:pStyle w:val="ListParagraph"/>
        <w:numPr>
          <w:ilvl w:val="0"/>
          <w:numId w:val="2"/>
        </w:numPr>
        <w:rPr>
          <w:rFonts w:ascii="Arial" w:hAnsi="Arial" w:cs="Arial"/>
          <w:sz w:val="24"/>
          <w:szCs w:val="24"/>
        </w:rPr>
      </w:pPr>
      <w:proofErr w:type="spellStart"/>
      <w:r w:rsidRPr="007E1029">
        <w:rPr>
          <w:rFonts w:ascii="Arial" w:hAnsi="Arial" w:cs="Arial"/>
          <w:sz w:val="24"/>
          <w:szCs w:val="24"/>
        </w:rPr>
        <w:t>Sweney</w:t>
      </w:r>
      <w:proofErr w:type="spellEnd"/>
      <w:r w:rsidRPr="007E1029">
        <w:rPr>
          <w:rFonts w:ascii="Arial" w:hAnsi="Arial" w:cs="Arial"/>
          <w:sz w:val="24"/>
          <w:szCs w:val="24"/>
        </w:rPr>
        <w:t xml:space="preserve">, M. and Goodley, S. (2020). Sports </w:t>
      </w:r>
      <w:proofErr w:type="spellStart"/>
      <w:r w:rsidRPr="007E1029">
        <w:rPr>
          <w:rFonts w:ascii="Arial" w:hAnsi="Arial" w:cs="Arial"/>
          <w:sz w:val="24"/>
          <w:szCs w:val="24"/>
        </w:rPr>
        <w:t>Direct’s</w:t>
      </w:r>
      <w:proofErr w:type="spellEnd"/>
      <w:r w:rsidRPr="007E1029">
        <w:rPr>
          <w:rFonts w:ascii="Arial" w:hAnsi="Arial" w:cs="Arial"/>
          <w:sz w:val="24"/>
          <w:szCs w:val="24"/>
        </w:rPr>
        <w:t xml:space="preserve"> Mike Ashley apologises for poor Covid-19 actions. The Guardian. [online] 27 Mar. Available at: https://www.theguardian.com/business/2020/mar/27/sports-direct-mike-ashley-apologises-for-poor-covid-19-actions.</w:t>
      </w:r>
    </w:p>
    <w:p w14:paraId="1C6CB375" w14:textId="77777777" w:rsidR="007E1029" w:rsidRPr="007E1029" w:rsidRDefault="007E1029" w:rsidP="007904C8">
      <w:pPr>
        <w:pStyle w:val="ListParagraph"/>
        <w:numPr>
          <w:ilvl w:val="0"/>
          <w:numId w:val="2"/>
        </w:numPr>
        <w:rPr>
          <w:rFonts w:ascii="Arial" w:hAnsi="Arial" w:cs="Arial"/>
          <w:sz w:val="24"/>
          <w:szCs w:val="24"/>
        </w:rPr>
      </w:pPr>
      <w:r w:rsidRPr="007E1029">
        <w:rPr>
          <w:rFonts w:ascii="Arial" w:hAnsi="Arial" w:cs="Arial"/>
          <w:sz w:val="24"/>
          <w:szCs w:val="24"/>
        </w:rPr>
        <w:t>‌Taylor et al (2017). Good Work: The Taylor Review of Modern Working Practices. [online] Available at: https://www.gov.uk/government/publications/good-work-the-taylor-review-of-modern-working-practices [Accessed 1 Jan. 2021].</w:t>
      </w:r>
    </w:p>
    <w:p w14:paraId="112D6107" w14:textId="77777777" w:rsidR="007E1029" w:rsidRPr="007E1029" w:rsidRDefault="007E1029" w:rsidP="007904C8">
      <w:pPr>
        <w:pStyle w:val="ListParagraph"/>
        <w:numPr>
          <w:ilvl w:val="0"/>
          <w:numId w:val="2"/>
        </w:numPr>
        <w:spacing w:line="240" w:lineRule="auto"/>
        <w:rPr>
          <w:rFonts w:ascii="Arial" w:hAnsi="Arial" w:cs="Arial"/>
          <w:sz w:val="24"/>
          <w:szCs w:val="24"/>
        </w:rPr>
      </w:pPr>
      <w:r w:rsidRPr="007E1029">
        <w:rPr>
          <w:rFonts w:ascii="Arial" w:hAnsi="Arial" w:cs="Arial"/>
          <w:sz w:val="24"/>
          <w:szCs w:val="24"/>
        </w:rPr>
        <w:t xml:space="preserve">The Guardian (2020g). Amid the havoc wreaked by coronavirus, there is another danger </w:t>
      </w:r>
      <w:proofErr w:type="gramStart"/>
      <w:r w:rsidRPr="007E1029">
        <w:rPr>
          <w:rFonts w:ascii="Arial" w:hAnsi="Arial" w:cs="Arial"/>
          <w:sz w:val="24"/>
          <w:szCs w:val="24"/>
        </w:rPr>
        <w:t>we’ve</w:t>
      </w:r>
      <w:proofErr w:type="gramEnd"/>
      <w:r w:rsidRPr="007E1029">
        <w:rPr>
          <w:rFonts w:ascii="Arial" w:hAnsi="Arial" w:cs="Arial"/>
          <w:sz w:val="24"/>
          <w:szCs w:val="24"/>
        </w:rPr>
        <w:t xml:space="preserve"> forgotten | Jonathan Freedland. [online] the Guardian. Available at: https://www.theguardian.com/commentisfree/2020/jul/03/coronavirus-boris-johnson-no-deal-brexit-pandemic [Accessed 4 Jan. 2021].</w:t>
      </w:r>
    </w:p>
    <w:p w14:paraId="14F01500" w14:textId="77777777" w:rsidR="007E1029" w:rsidRPr="007E1029" w:rsidRDefault="007E1029" w:rsidP="007904C8">
      <w:pPr>
        <w:pStyle w:val="ListParagraph"/>
        <w:numPr>
          <w:ilvl w:val="0"/>
          <w:numId w:val="2"/>
        </w:numPr>
        <w:rPr>
          <w:rFonts w:ascii="Arial" w:hAnsi="Arial" w:cs="Arial"/>
          <w:sz w:val="24"/>
          <w:szCs w:val="24"/>
        </w:rPr>
      </w:pPr>
      <w:r w:rsidRPr="007E1029">
        <w:rPr>
          <w:rFonts w:ascii="Arial" w:hAnsi="Arial" w:cs="Arial"/>
          <w:sz w:val="24"/>
          <w:szCs w:val="24"/>
        </w:rPr>
        <w:t>Thomas (2020). Hospitality worst-hit as unemployment rises again. BBC News. [online] 15 Dec. Available at: https://www.bbc.co.uk/news/business-55313752.</w:t>
      </w:r>
    </w:p>
    <w:p w14:paraId="5962511A" w14:textId="77777777" w:rsidR="007E1029" w:rsidRPr="007E1029" w:rsidRDefault="007E1029" w:rsidP="005231D2">
      <w:pPr>
        <w:pStyle w:val="ListParagraph"/>
        <w:spacing w:line="240" w:lineRule="auto"/>
        <w:rPr>
          <w:rFonts w:ascii="Arial" w:hAnsi="Arial" w:cs="Arial"/>
          <w:sz w:val="24"/>
          <w:szCs w:val="24"/>
        </w:rPr>
      </w:pPr>
      <w:r w:rsidRPr="007E1029">
        <w:rPr>
          <w:rFonts w:ascii="Arial" w:hAnsi="Arial" w:cs="Arial"/>
          <w:sz w:val="24"/>
          <w:szCs w:val="24"/>
        </w:rPr>
        <w:t>thriving-through-empathy-in-a-volatile-uncertain-complex-and-ambiguous-world/</w:t>
      </w:r>
    </w:p>
    <w:p w14:paraId="2BCE43D0" w14:textId="77777777" w:rsidR="007E1029" w:rsidRPr="007E1029" w:rsidRDefault="007E1029" w:rsidP="007904C8">
      <w:pPr>
        <w:pStyle w:val="ListParagraph"/>
        <w:numPr>
          <w:ilvl w:val="0"/>
          <w:numId w:val="2"/>
        </w:numPr>
        <w:rPr>
          <w:rFonts w:ascii="Arial" w:hAnsi="Arial" w:cs="Arial"/>
          <w:sz w:val="24"/>
          <w:szCs w:val="24"/>
        </w:rPr>
      </w:pPr>
      <w:proofErr w:type="spellStart"/>
      <w:r w:rsidRPr="007E1029">
        <w:rPr>
          <w:rFonts w:ascii="Arial" w:hAnsi="Arial" w:cs="Arial"/>
          <w:sz w:val="24"/>
          <w:szCs w:val="24"/>
        </w:rPr>
        <w:t>UKEssays</w:t>
      </w:r>
      <w:proofErr w:type="spellEnd"/>
      <w:r w:rsidRPr="007E1029">
        <w:rPr>
          <w:rFonts w:ascii="Arial" w:hAnsi="Arial" w:cs="Arial"/>
          <w:sz w:val="24"/>
          <w:szCs w:val="24"/>
        </w:rPr>
        <w:t xml:space="preserve">. November 2018. </w:t>
      </w:r>
      <w:proofErr w:type="spellStart"/>
      <w:r w:rsidRPr="007E1029">
        <w:rPr>
          <w:rFonts w:ascii="Arial" w:hAnsi="Arial" w:cs="Arial"/>
          <w:sz w:val="24"/>
          <w:szCs w:val="24"/>
        </w:rPr>
        <w:t>Unitarism</w:t>
      </w:r>
      <w:proofErr w:type="spellEnd"/>
      <w:r w:rsidRPr="007E1029">
        <w:rPr>
          <w:rFonts w:ascii="Arial" w:hAnsi="Arial" w:cs="Arial"/>
          <w:sz w:val="24"/>
          <w:szCs w:val="24"/>
        </w:rPr>
        <w:t xml:space="preserve"> in the Workplace. [online]. Available from: https://www.ukessays.com/essays/management/unitarism.php?vref=1 [Accessed 8 January 2021].</w:t>
      </w:r>
    </w:p>
    <w:p w14:paraId="230C5596" w14:textId="77777777" w:rsidR="007E1029" w:rsidRPr="007E1029" w:rsidRDefault="007E1029" w:rsidP="005231D2">
      <w:pPr>
        <w:pStyle w:val="ListParagraph"/>
        <w:spacing w:line="240" w:lineRule="auto"/>
        <w:rPr>
          <w:rFonts w:ascii="Arial" w:hAnsi="Arial" w:cs="Arial"/>
          <w:sz w:val="24"/>
          <w:szCs w:val="24"/>
        </w:rPr>
      </w:pPr>
      <w:r w:rsidRPr="007E1029">
        <w:rPr>
          <w:rFonts w:ascii="Arial" w:hAnsi="Arial" w:cs="Arial"/>
          <w:sz w:val="24"/>
          <w:szCs w:val="24"/>
        </w:rPr>
        <w:t>uncertain, complex, and ambiguous world. Paper presented at the International</w:t>
      </w:r>
    </w:p>
    <w:p w14:paraId="2B3C18DC" w14:textId="77777777" w:rsidR="007E1029" w:rsidRPr="007E1029" w:rsidRDefault="007E1029" w:rsidP="007904C8">
      <w:pPr>
        <w:pStyle w:val="ListParagraph"/>
        <w:numPr>
          <w:ilvl w:val="0"/>
          <w:numId w:val="2"/>
        </w:numPr>
        <w:rPr>
          <w:rFonts w:ascii="Arial" w:hAnsi="Arial" w:cs="Arial"/>
          <w:sz w:val="24"/>
          <w:szCs w:val="24"/>
        </w:rPr>
      </w:pPr>
      <w:r w:rsidRPr="007E1029">
        <w:rPr>
          <w:rFonts w:ascii="Arial" w:hAnsi="Arial" w:cs="Arial"/>
          <w:sz w:val="24"/>
          <w:szCs w:val="24"/>
        </w:rPr>
        <w:t>‌US Army War College War Room (2018) IS "VUCA" A USEFUL TERM OR IS IT ALL "VUCA'ED" UP? 13</w:t>
      </w:r>
      <w:r w:rsidRPr="007E1029">
        <w:rPr>
          <w:rFonts w:ascii="Arial" w:hAnsi="Arial" w:cs="Arial"/>
          <w:sz w:val="24"/>
          <w:szCs w:val="24"/>
          <w:vertAlign w:val="superscript"/>
        </w:rPr>
        <w:t xml:space="preserve"> </w:t>
      </w:r>
      <w:r w:rsidRPr="007E1029">
        <w:rPr>
          <w:rFonts w:ascii="Arial" w:hAnsi="Arial" w:cs="Arial"/>
          <w:sz w:val="24"/>
          <w:szCs w:val="24"/>
        </w:rPr>
        <w:t xml:space="preserve">July 2018 [Podcast]. Available at </w:t>
      </w:r>
      <w:r w:rsidRPr="007E1029">
        <w:rPr>
          <w:rFonts w:ascii="Arial" w:hAnsi="Arial" w:cs="Arial"/>
          <w:sz w:val="24"/>
          <w:szCs w:val="24"/>
        </w:rPr>
        <w:lastRenderedPageBreak/>
        <w:t>https://warroom.armywarcollege.edu/podcasts/is-vuca-useful/ (Accessed: 2 Jan 2021).</w:t>
      </w:r>
    </w:p>
    <w:p w14:paraId="3B9280B2" w14:textId="77777777" w:rsidR="007E1029" w:rsidRPr="007E1029" w:rsidRDefault="007E1029" w:rsidP="007904C8">
      <w:pPr>
        <w:pStyle w:val="ListParagraph"/>
        <w:numPr>
          <w:ilvl w:val="0"/>
          <w:numId w:val="2"/>
        </w:numPr>
        <w:spacing w:line="240" w:lineRule="auto"/>
        <w:rPr>
          <w:rFonts w:ascii="Arial" w:hAnsi="Arial" w:cs="Arial"/>
          <w:sz w:val="24"/>
          <w:szCs w:val="24"/>
        </w:rPr>
      </w:pPr>
      <w:r w:rsidRPr="007E1029">
        <w:rPr>
          <w:rFonts w:ascii="Arial" w:hAnsi="Arial" w:cs="Arial"/>
          <w:sz w:val="24"/>
          <w:szCs w:val="24"/>
        </w:rPr>
        <w:t>WHO (2020</w:t>
      </w:r>
      <w:proofErr w:type="gramStart"/>
      <w:r w:rsidRPr="007E1029">
        <w:rPr>
          <w:rFonts w:ascii="Arial" w:hAnsi="Arial" w:cs="Arial"/>
          <w:sz w:val="24"/>
          <w:szCs w:val="24"/>
        </w:rPr>
        <w:t>).</w:t>
      </w:r>
      <w:proofErr w:type="gramEnd"/>
      <w:r w:rsidRPr="007E1029">
        <w:rPr>
          <w:rFonts w:ascii="Arial" w:hAnsi="Arial" w:cs="Arial"/>
          <w:sz w:val="24"/>
          <w:szCs w:val="24"/>
        </w:rPr>
        <w:t xml:space="preserve"> WHO Director-General’s opening remarks at the media briefing on COVID-19 - 11 March 2020. [online] www.who.int. Available at: https://www.who.int/director-general/speeches/detail/who-director-general-s-opening-remarks-at-the-media-briefing-on-covid-19---11-march-2020.</w:t>
      </w:r>
    </w:p>
    <w:p w14:paraId="7E5FFF28" w14:textId="77777777" w:rsidR="007E1029" w:rsidRPr="007E1029" w:rsidRDefault="007E1029" w:rsidP="007904C8">
      <w:pPr>
        <w:pStyle w:val="ListParagraph"/>
        <w:numPr>
          <w:ilvl w:val="0"/>
          <w:numId w:val="2"/>
        </w:numPr>
        <w:spacing w:line="240" w:lineRule="auto"/>
        <w:rPr>
          <w:rFonts w:ascii="Arial" w:hAnsi="Arial" w:cs="Arial"/>
          <w:sz w:val="24"/>
          <w:szCs w:val="24"/>
        </w:rPr>
      </w:pPr>
      <w:r w:rsidRPr="007E1029">
        <w:rPr>
          <w:rFonts w:ascii="Arial" w:hAnsi="Arial" w:cs="Arial"/>
          <w:sz w:val="24"/>
          <w:szCs w:val="24"/>
        </w:rPr>
        <w:t xml:space="preserve">WHO (2020a) Coronavirus available at: </w:t>
      </w:r>
      <w:hyperlink r:id="rId15" w:anchor="tab=tab" w:history="1">
        <w:r w:rsidRPr="007E1029">
          <w:rPr>
            <w:rStyle w:val="Hyperlink"/>
            <w:rFonts w:ascii="Arial" w:hAnsi="Arial" w:cs="Arial"/>
            <w:color w:val="auto"/>
            <w:sz w:val="24"/>
            <w:szCs w:val="24"/>
            <w:u w:val="none"/>
          </w:rPr>
          <w:t>https://www.who.int/healthtopics/coronavirus#tab=tab</w:t>
        </w:r>
      </w:hyperlink>
      <w:r w:rsidRPr="007E1029">
        <w:rPr>
          <w:rFonts w:ascii="Arial" w:hAnsi="Arial" w:cs="Arial"/>
          <w:sz w:val="24"/>
          <w:szCs w:val="24"/>
        </w:rPr>
        <w:t xml:space="preserve"> [Accessed 28 Dec. 2020]</w:t>
      </w:r>
    </w:p>
    <w:p w14:paraId="43CCA136" w14:textId="77777777" w:rsidR="007E1029" w:rsidRPr="007E1029" w:rsidRDefault="007E1029" w:rsidP="007904C8">
      <w:pPr>
        <w:pStyle w:val="ListParagraph"/>
        <w:numPr>
          <w:ilvl w:val="0"/>
          <w:numId w:val="2"/>
        </w:numPr>
        <w:spacing w:line="240" w:lineRule="auto"/>
        <w:rPr>
          <w:rFonts w:ascii="Arial" w:hAnsi="Arial" w:cs="Arial"/>
          <w:sz w:val="24"/>
          <w:szCs w:val="24"/>
        </w:rPr>
      </w:pPr>
      <w:proofErr w:type="spellStart"/>
      <w:r w:rsidRPr="007E1029">
        <w:rPr>
          <w:rFonts w:ascii="Arial" w:hAnsi="Arial" w:cs="Arial"/>
          <w:sz w:val="24"/>
          <w:szCs w:val="24"/>
        </w:rPr>
        <w:t>Worldometer</w:t>
      </w:r>
      <w:proofErr w:type="spellEnd"/>
      <w:r w:rsidRPr="007E1029">
        <w:rPr>
          <w:rFonts w:ascii="Arial" w:hAnsi="Arial" w:cs="Arial"/>
          <w:sz w:val="24"/>
          <w:szCs w:val="24"/>
        </w:rPr>
        <w:t xml:space="preserve"> (2020). Coronavirus Toll Update: Cases &amp; Deaths by Country of Wuhan, China Virus - </w:t>
      </w:r>
      <w:proofErr w:type="spellStart"/>
      <w:r w:rsidRPr="007E1029">
        <w:rPr>
          <w:rFonts w:ascii="Arial" w:hAnsi="Arial" w:cs="Arial"/>
          <w:sz w:val="24"/>
          <w:szCs w:val="24"/>
        </w:rPr>
        <w:t>Worldometer</w:t>
      </w:r>
      <w:proofErr w:type="spellEnd"/>
      <w:r w:rsidRPr="007E1029">
        <w:rPr>
          <w:rFonts w:ascii="Arial" w:hAnsi="Arial" w:cs="Arial"/>
          <w:sz w:val="24"/>
          <w:szCs w:val="24"/>
        </w:rPr>
        <w:t>. [online] Worldometers.info. Available at: https://www.worldometers.info/coronavirus/.</w:t>
      </w:r>
    </w:p>
    <w:p w14:paraId="1C515BE0" w14:textId="77777777" w:rsidR="007E1029" w:rsidRPr="007E1029" w:rsidRDefault="007E1029" w:rsidP="007904C8">
      <w:pPr>
        <w:pStyle w:val="ListParagraph"/>
        <w:numPr>
          <w:ilvl w:val="0"/>
          <w:numId w:val="2"/>
        </w:numPr>
        <w:rPr>
          <w:rFonts w:ascii="Arial" w:hAnsi="Arial" w:cs="Arial"/>
          <w:sz w:val="24"/>
          <w:szCs w:val="24"/>
        </w:rPr>
      </w:pPr>
      <w:r w:rsidRPr="007E1029">
        <w:rPr>
          <w:rFonts w:ascii="Arial" w:hAnsi="Arial" w:cs="Arial"/>
          <w:sz w:val="24"/>
          <w:szCs w:val="24"/>
        </w:rPr>
        <w:t>Wright, B. &amp; Barling, J. (1998) ‘The Executioners’ Song: Listening to Downsizers reflect</w:t>
      </w:r>
    </w:p>
    <w:p w14:paraId="783E703F" w14:textId="77777777" w:rsidR="007E1029" w:rsidRPr="007E1029" w:rsidRDefault="007E1029" w:rsidP="007904C8">
      <w:pPr>
        <w:pStyle w:val="ListParagraph"/>
        <w:numPr>
          <w:ilvl w:val="0"/>
          <w:numId w:val="2"/>
        </w:numPr>
        <w:spacing w:line="240" w:lineRule="auto"/>
        <w:rPr>
          <w:rFonts w:ascii="Arial" w:hAnsi="Arial" w:cs="Arial"/>
          <w:sz w:val="24"/>
          <w:szCs w:val="24"/>
        </w:rPr>
      </w:pPr>
      <w:r w:rsidRPr="007E1029">
        <w:rPr>
          <w:rFonts w:ascii="Arial" w:hAnsi="Arial" w:cs="Arial"/>
          <w:sz w:val="24"/>
          <w:szCs w:val="24"/>
        </w:rPr>
        <w:t xml:space="preserve">Zak, P. (2016). The Neuroscience of Trust. [online] Harvard Business Review. Available at: </w:t>
      </w:r>
      <w:hyperlink r:id="rId16" w:history="1">
        <w:r w:rsidRPr="007E1029">
          <w:rPr>
            <w:rStyle w:val="Hyperlink"/>
            <w:rFonts w:ascii="Arial" w:hAnsi="Arial" w:cs="Arial"/>
            <w:color w:val="auto"/>
            <w:sz w:val="24"/>
            <w:szCs w:val="24"/>
            <w:u w:val="none"/>
          </w:rPr>
          <w:t>https://hbr.org/2017/01/the-neuroscience-of-trust</w:t>
        </w:r>
      </w:hyperlink>
      <w:r w:rsidRPr="007E1029">
        <w:rPr>
          <w:rFonts w:ascii="Arial" w:hAnsi="Arial" w:cs="Arial"/>
          <w:sz w:val="24"/>
          <w:szCs w:val="24"/>
        </w:rPr>
        <w:t>.</w:t>
      </w:r>
    </w:p>
    <w:p w14:paraId="2C343424" w14:textId="55BD5CAC" w:rsidR="003226EC" w:rsidRPr="007E1029" w:rsidRDefault="003226EC" w:rsidP="007E1029">
      <w:pPr>
        <w:rPr>
          <w:rFonts w:ascii="Arial" w:hAnsi="Arial" w:cs="Arial"/>
          <w:sz w:val="24"/>
          <w:szCs w:val="24"/>
        </w:rPr>
      </w:pPr>
      <w:bookmarkStart w:id="109" w:name="_Hlk58352171"/>
    </w:p>
    <w:p w14:paraId="3E3A44FB" w14:textId="77777777" w:rsidR="008E6444" w:rsidRPr="00833B01" w:rsidRDefault="008E6444" w:rsidP="009727D4">
      <w:pPr>
        <w:spacing w:line="240" w:lineRule="auto"/>
        <w:rPr>
          <w:rFonts w:ascii="Arial" w:hAnsi="Arial" w:cs="Arial"/>
          <w:b/>
          <w:bCs/>
          <w:color w:val="FF0000"/>
          <w:sz w:val="24"/>
          <w:szCs w:val="24"/>
        </w:rPr>
      </w:pPr>
    </w:p>
    <w:p w14:paraId="04073299" w14:textId="1AE1EEA2" w:rsidR="00C06986" w:rsidRPr="00833B01" w:rsidRDefault="00C06986" w:rsidP="009727D4">
      <w:pPr>
        <w:spacing w:line="240" w:lineRule="auto"/>
        <w:rPr>
          <w:rFonts w:ascii="Arial" w:hAnsi="Arial" w:cs="Arial"/>
          <w:b/>
          <w:bCs/>
          <w:sz w:val="24"/>
          <w:szCs w:val="24"/>
        </w:rPr>
      </w:pPr>
    </w:p>
    <w:p w14:paraId="7CA4BF9D" w14:textId="77777777" w:rsidR="0002632D" w:rsidRPr="00833B01" w:rsidRDefault="0002632D" w:rsidP="009727D4">
      <w:pPr>
        <w:spacing w:line="240" w:lineRule="auto"/>
        <w:rPr>
          <w:rFonts w:ascii="Arial" w:hAnsi="Arial" w:cs="Arial"/>
          <w:b/>
          <w:bCs/>
          <w:sz w:val="24"/>
          <w:szCs w:val="24"/>
        </w:rPr>
      </w:pPr>
    </w:p>
    <w:p w14:paraId="1DAA680C" w14:textId="77777777" w:rsidR="00BD5498" w:rsidRPr="00833B01" w:rsidRDefault="00BD5498" w:rsidP="009727D4">
      <w:pPr>
        <w:spacing w:line="240" w:lineRule="auto"/>
        <w:rPr>
          <w:rFonts w:ascii="Arial" w:hAnsi="Arial" w:cs="Arial"/>
          <w:b/>
          <w:bCs/>
          <w:sz w:val="24"/>
          <w:szCs w:val="24"/>
        </w:rPr>
      </w:pPr>
    </w:p>
    <w:p w14:paraId="2675DEDE" w14:textId="77777777" w:rsidR="00B1664D" w:rsidRPr="00833B01" w:rsidRDefault="00B1664D" w:rsidP="009727D4">
      <w:pPr>
        <w:spacing w:line="240" w:lineRule="auto"/>
        <w:rPr>
          <w:rFonts w:ascii="Arial" w:hAnsi="Arial" w:cs="Arial"/>
          <w:b/>
          <w:bCs/>
          <w:sz w:val="24"/>
          <w:szCs w:val="24"/>
        </w:rPr>
      </w:pPr>
    </w:p>
    <w:p w14:paraId="48B7AFC6" w14:textId="0B20348F" w:rsidR="00F41056" w:rsidRDefault="00F41056" w:rsidP="009727D4">
      <w:pPr>
        <w:spacing w:line="240" w:lineRule="auto"/>
        <w:rPr>
          <w:rFonts w:ascii="Arial" w:hAnsi="Arial" w:cs="Arial"/>
          <w:b/>
          <w:bCs/>
          <w:sz w:val="24"/>
          <w:szCs w:val="24"/>
        </w:rPr>
      </w:pPr>
    </w:p>
    <w:p w14:paraId="6D8CF889" w14:textId="54278E83" w:rsidR="00BD6B7D" w:rsidRDefault="00BD6B7D" w:rsidP="009727D4">
      <w:pPr>
        <w:spacing w:line="240" w:lineRule="auto"/>
        <w:rPr>
          <w:rFonts w:ascii="Arial" w:hAnsi="Arial" w:cs="Arial"/>
          <w:b/>
          <w:bCs/>
          <w:sz w:val="24"/>
          <w:szCs w:val="24"/>
        </w:rPr>
      </w:pPr>
    </w:p>
    <w:p w14:paraId="0C93236A" w14:textId="03C25B99" w:rsidR="00BD6B7D" w:rsidRDefault="00BD6B7D" w:rsidP="009727D4">
      <w:pPr>
        <w:spacing w:line="240" w:lineRule="auto"/>
        <w:rPr>
          <w:rFonts w:ascii="Arial" w:hAnsi="Arial" w:cs="Arial"/>
          <w:b/>
          <w:bCs/>
          <w:sz w:val="24"/>
          <w:szCs w:val="24"/>
        </w:rPr>
      </w:pPr>
    </w:p>
    <w:p w14:paraId="5240B800" w14:textId="17DFB36A" w:rsidR="00BD6B7D" w:rsidRDefault="00BD6B7D" w:rsidP="009727D4">
      <w:pPr>
        <w:spacing w:line="240" w:lineRule="auto"/>
        <w:rPr>
          <w:rFonts w:ascii="Arial" w:hAnsi="Arial" w:cs="Arial"/>
          <w:b/>
          <w:bCs/>
          <w:sz w:val="24"/>
          <w:szCs w:val="24"/>
        </w:rPr>
      </w:pPr>
    </w:p>
    <w:p w14:paraId="7BF2B40F" w14:textId="28F29963" w:rsidR="00BD6B7D" w:rsidRDefault="00BD6B7D" w:rsidP="009727D4">
      <w:pPr>
        <w:spacing w:line="240" w:lineRule="auto"/>
        <w:rPr>
          <w:rFonts w:ascii="Arial" w:hAnsi="Arial" w:cs="Arial"/>
          <w:b/>
          <w:bCs/>
          <w:sz w:val="24"/>
          <w:szCs w:val="24"/>
        </w:rPr>
      </w:pPr>
    </w:p>
    <w:p w14:paraId="7DF34134" w14:textId="78196AB6" w:rsidR="00BD6B7D" w:rsidRDefault="00BD6B7D" w:rsidP="009727D4">
      <w:pPr>
        <w:spacing w:line="240" w:lineRule="auto"/>
        <w:rPr>
          <w:rFonts w:ascii="Arial" w:hAnsi="Arial" w:cs="Arial"/>
          <w:b/>
          <w:bCs/>
          <w:sz w:val="24"/>
          <w:szCs w:val="24"/>
        </w:rPr>
      </w:pPr>
    </w:p>
    <w:p w14:paraId="021FCE05" w14:textId="77777777" w:rsidR="00BD6B7D" w:rsidRPr="00833B01" w:rsidRDefault="00BD6B7D" w:rsidP="009727D4">
      <w:pPr>
        <w:spacing w:line="240" w:lineRule="auto"/>
        <w:rPr>
          <w:rFonts w:ascii="Arial" w:hAnsi="Arial" w:cs="Arial"/>
          <w:b/>
          <w:bCs/>
          <w:sz w:val="24"/>
          <w:szCs w:val="24"/>
        </w:rPr>
      </w:pPr>
    </w:p>
    <w:p w14:paraId="770C0239" w14:textId="113CC93F" w:rsidR="003F6648" w:rsidRPr="00833B01" w:rsidRDefault="003F6648" w:rsidP="009727D4">
      <w:pPr>
        <w:spacing w:line="240" w:lineRule="auto"/>
        <w:rPr>
          <w:rFonts w:ascii="Arial" w:hAnsi="Arial" w:cs="Arial"/>
          <w:b/>
          <w:bCs/>
          <w:sz w:val="24"/>
          <w:szCs w:val="24"/>
        </w:rPr>
      </w:pPr>
    </w:p>
    <w:p w14:paraId="120F6E00" w14:textId="6DA61582" w:rsidR="008838B3" w:rsidRPr="00833B01" w:rsidRDefault="009727D4" w:rsidP="008838B3">
      <w:pPr>
        <w:pStyle w:val="Heading2"/>
        <w:rPr>
          <w:rFonts w:ascii="Arial" w:hAnsi="Arial" w:cs="Arial"/>
          <w:b/>
          <w:bCs/>
          <w:color w:val="auto"/>
          <w:sz w:val="24"/>
          <w:szCs w:val="24"/>
        </w:rPr>
      </w:pPr>
      <w:bookmarkStart w:id="110" w:name="_Toc61006843"/>
      <w:bookmarkStart w:id="111" w:name="_Toc61007050"/>
      <w:bookmarkStart w:id="112" w:name="_Toc61018410"/>
      <w:bookmarkStart w:id="113" w:name="_Toc61024756"/>
      <w:r w:rsidRPr="00833B01">
        <w:rPr>
          <w:rFonts w:ascii="Arial" w:hAnsi="Arial" w:cs="Arial"/>
          <w:b/>
          <w:bCs/>
          <w:color w:val="auto"/>
          <w:sz w:val="24"/>
          <w:szCs w:val="24"/>
        </w:rPr>
        <w:lastRenderedPageBreak/>
        <w:t>Appendices</w:t>
      </w:r>
      <w:bookmarkEnd w:id="110"/>
      <w:bookmarkEnd w:id="111"/>
      <w:bookmarkEnd w:id="112"/>
      <w:bookmarkEnd w:id="113"/>
      <w:r w:rsidRPr="00833B01">
        <w:rPr>
          <w:rFonts w:ascii="Arial" w:hAnsi="Arial" w:cs="Arial"/>
          <w:b/>
          <w:bCs/>
          <w:color w:val="auto"/>
          <w:sz w:val="24"/>
          <w:szCs w:val="24"/>
        </w:rPr>
        <w:t xml:space="preserve"> </w:t>
      </w:r>
      <w:bookmarkEnd w:id="109"/>
    </w:p>
    <w:p w14:paraId="72923157" w14:textId="1D04C7AA" w:rsidR="009727D4" w:rsidRPr="00BD6B7D" w:rsidRDefault="008838B3" w:rsidP="009727D4">
      <w:pPr>
        <w:spacing w:line="240" w:lineRule="auto"/>
        <w:rPr>
          <w:rFonts w:ascii="Arial" w:hAnsi="Arial" w:cs="Arial"/>
          <w:sz w:val="24"/>
          <w:szCs w:val="24"/>
        </w:rPr>
      </w:pPr>
      <w:r w:rsidRPr="00BD6B7D">
        <w:rPr>
          <w:rFonts w:ascii="Arial" w:hAnsi="Arial" w:cs="Arial"/>
          <w:noProof/>
          <w:sz w:val="24"/>
          <w:szCs w:val="24"/>
        </w:rPr>
        <w:drawing>
          <wp:anchor distT="0" distB="0" distL="114300" distR="114300" simplePos="0" relativeHeight="251674624" behindDoc="0" locked="0" layoutInCell="1" allowOverlap="1" wp14:anchorId="2A91CAE4" wp14:editId="3EF6D56D">
            <wp:simplePos x="0" y="0"/>
            <wp:positionH relativeFrom="margin">
              <wp:posOffset>-484505</wp:posOffset>
            </wp:positionH>
            <wp:positionV relativeFrom="paragraph">
              <wp:posOffset>199679</wp:posOffset>
            </wp:positionV>
            <wp:extent cx="6609973" cy="2396528"/>
            <wp:effectExtent l="38100" t="38100" r="57785" b="22860"/>
            <wp:wrapTight wrapText="bothSides">
              <wp:wrapPolygon edited="0">
                <wp:start x="10645" y="-343"/>
                <wp:lineTo x="9276" y="0"/>
                <wp:lineTo x="9276" y="2747"/>
                <wp:lineTo x="7844" y="2747"/>
                <wp:lineTo x="7844" y="5494"/>
                <wp:lineTo x="6474" y="5494"/>
                <wp:lineTo x="6474" y="8242"/>
                <wp:lineTo x="5043" y="8242"/>
                <wp:lineTo x="5043" y="10989"/>
                <wp:lineTo x="3797" y="10989"/>
                <wp:lineTo x="3797" y="13736"/>
                <wp:lineTo x="2428" y="13736"/>
                <wp:lineTo x="2428" y="16483"/>
                <wp:lineTo x="996" y="16483"/>
                <wp:lineTo x="996" y="19231"/>
                <wp:lineTo x="-125" y="19231"/>
                <wp:lineTo x="-125" y="21634"/>
                <wp:lineTo x="21727" y="21634"/>
                <wp:lineTo x="21727" y="21119"/>
                <wp:lineTo x="20668" y="19231"/>
                <wp:lineTo x="20232" y="16483"/>
                <wp:lineTo x="19236" y="16483"/>
                <wp:lineTo x="18801" y="13736"/>
                <wp:lineTo x="17867" y="13736"/>
                <wp:lineTo x="17431" y="10989"/>
                <wp:lineTo x="16622" y="10989"/>
                <wp:lineTo x="16186" y="8242"/>
                <wp:lineTo x="15252" y="8242"/>
                <wp:lineTo x="14941" y="5494"/>
                <wp:lineTo x="13820" y="5494"/>
                <wp:lineTo x="13385" y="2747"/>
                <wp:lineTo x="12451" y="2747"/>
                <wp:lineTo x="12015" y="0"/>
                <wp:lineTo x="11019" y="-343"/>
                <wp:lineTo x="10645" y="-343"/>
              </wp:wrapPolygon>
            </wp:wrapTight>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14:sizeRelH relativeFrom="margin">
              <wp14:pctWidth>0</wp14:pctWidth>
            </wp14:sizeRelH>
            <wp14:sizeRelV relativeFrom="margin">
              <wp14:pctHeight>0</wp14:pctHeight>
            </wp14:sizeRelV>
          </wp:anchor>
        </w:drawing>
      </w:r>
      <w:r w:rsidR="009727D4" w:rsidRPr="00BD6B7D">
        <w:rPr>
          <w:rFonts w:ascii="Arial" w:hAnsi="Arial" w:cs="Arial"/>
          <w:sz w:val="24"/>
          <w:szCs w:val="24"/>
        </w:rPr>
        <w:t xml:space="preserve">Appendix 1 </w:t>
      </w:r>
    </w:p>
    <w:p w14:paraId="209B604C" w14:textId="38F7FE1D" w:rsidR="008838B3" w:rsidRPr="00833B01" w:rsidRDefault="008838B3" w:rsidP="009727D4">
      <w:pPr>
        <w:spacing w:line="240" w:lineRule="auto"/>
        <w:rPr>
          <w:rFonts w:ascii="Arial" w:hAnsi="Arial" w:cs="Arial"/>
          <w:b/>
          <w:bCs/>
          <w:sz w:val="24"/>
          <w:szCs w:val="24"/>
          <w:u w:val="single"/>
        </w:rPr>
      </w:pPr>
    </w:p>
    <w:p w14:paraId="77CDC501" w14:textId="076F249F" w:rsidR="008838B3" w:rsidRPr="00833B01" w:rsidRDefault="008838B3" w:rsidP="009727D4">
      <w:pPr>
        <w:spacing w:line="240" w:lineRule="auto"/>
        <w:rPr>
          <w:rFonts w:ascii="Arial" w:hAnsi="Arial" w:cs="Arial"/>
          <w:b/>
          <w:bCs/>
          <w:sz w:val="24"/>
          <w:szCs w:val="24"/>
          <w:u w:val="single"/>
        </w:rPr>
      </w:pPr>
    </w:p>
    <w:p w14:paraId="5699DDED" w14:textId="634D64A4" w:rsidR="008838B3" w:rsidRPr="00833B01" w:rsidRDefault="008838B3" w:rsidP="009727D4">
      <w:pPr>
        <w:spacing w:line="240" w:lineRule="auto"/>
        <w:rPr>
          <w:rFonts w:ascii="Arial" w:hAnsi="Arial" w:cs="Arial"/>
          <w:b/>
          <w:bCs/>
          <w:sz w:val="24"/>
          <w:szCs w:val="24"/>
          <w:u w:val="single"/>
        </w:rPr>
      </w:pPr>
    </w:p>
    <w:p w14:paraId="22BC000B" w14:textId="3A5661D0" w:rsidR="008838B3" w:rsidRPr="00833B01" w:rsidRDefault="008838B3" w:rsidP="009727D4">
      <w:pPr>
        <w:spacing w:line="240" w:lineRule="auto"/>
        <w:rPr>
          <w:rFonts w:ascii="Arial" w:hAnsi="Arial" w:cs="Arial"/>
          <w:b/>
          <w:bCs/>
          <w:sz w:val="24"/>
          <w:szCs w:val="24"/>
          <w:u w:val="single"/>
        </w:rPr>
      </w:pPr>
    </w:p>
    <w:p w14:paraId="25B0BFE5" w14:textId="4BD9E7AD" w:rsidR="008838B3" w:rsidRPr="00833B01" w:rsidRDefault="008838B3" w:rsidP="009727D4">
      <w:pPr>
        <w:spacing w:line="240" w:lineRule="auto"/>
        <w:rPr>
          <w:rFonts w:ascii="Arial" w:hAnsi="Arial" w:cs="Arial"/>
          <w:b/>
          <w:bCs/>
          <w:sz w:val="24"/>
          <w:szCs w:val="24"/>
          <w:u w:val="single"/>
        </w:rPr>
      </w:pPr>
    </w:p>
    <w:p w14:paraId="0C7932D7" w14:textId="00992092" w:rsidR="008838B3" w:rsidRPr="00833B01" w:rsidRDefault="008838B3" w:rsidP="009727D4">
      <w:pPr>
        <w:spacing w:line="240" w:lineRule="auto"/>
        <w:rPr>
          <w:rFonts w:ascii="Arial" w:hAnsi="Arial" w:cs="Arial"/>
          <w:b/>
          <w:bCs/>
          <w:sz w:val="24"/>
          <w:szCs w:val="24"/>
          <w:u w:val="single"/>
        </w:rPr>
      </w:pPr>
    </w:p>
    <w:p w14:paraId="71BFA21B" w14:textId="0E98F231" w:rsidR="008838B3" w:rsidRPr="00833B01" w:rsidRDefault="008838B3" w:rsidP="009727D4">
      <w:pPr>
        <w:spacing w:line="240" w:lineRule="auto"/>
        <w:rPr>
          <w:rFonts w:ascii="Arial" w:hAnsi="Arial" w:cs="Arial"/>
          <w:b/>
          <w:bCs/>
          <w:sz w:val="24"/>
          <w:szCs w:val="24"/>
          <w:u w:val="single"/>
        </w:rPr>
      </w:pPr>
    </w:p>
    <w:p w14:paraId="7D14C5F7" w14:textId="040522FE" w:rsidR="00545CFA" w:rsidRPr="00BD6B7D" w:rsidRDefault="008838B3" w:rsidP="009727D4">
      <w:pPr>
        <w:spacing w:line="240" w:lineRule="auto"/>
        <w:rPr>
          <w:rFonts w:ascii="Arial" w:hAnsi="Arial" w:cs="Arial"/>
          <w:sz w:val="24"/>
          <w:szCs w:val="24"/>
        </w:rPr>
      </w:pPr>
      <w:r w:rsidRPr="00BD6B7D">
        <w:rPr>
          <w:rFonts w:ascii="Arial" w:hAnsi="Arial" w:cs="Arial"/>
          <w:noProof/>
          <w:sz w:val="24"/>
          <w:szCs w:val="24"/>
        </w:rPr>
        <w:drawing>
          <wp:anchor distT="0" distB="0" distL="114300" distR="114300" simplePos="0" relativeHeight="251673600" behindDoc="0" locked="0" layoutInCell="1" allowOverlap="1" wp14:anchorId="4ED14B95" wp14:editId="2D2B1CC2">
            <wp:simplePos x="0" y="0"/>
            <wp:positionH relativeFrom="margin">
              <wp:posOffset>-73025</wp:posOffset>
            </wp:positionH>
            <wp:positionV relativeFrom="paragraph">
              <wp:posOffset>320040</wp:posOffset>
            </wp:positionV>
            <wp:extent cx="6209665" cy="2444115"/>
            <wp:effectExtent l="0" t="0" r="635" b="13335"/>
            <wp:wrapTight wrapText="bothSides">
              <wp:wrapPolygon edited="0">
                <wp:start x="0" y="0"/>
                <wp:lineTo x="0" y="21549"/>
                <wp:lineTo x="21536" y="21549"/>
                <wp:lineTo x="21536" y="0"/>
                <wp:lineTo x="0" y="0"/>
              </wp:wrapPolygon>
            </wp:wrapTight>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margin">
              <wp14:pctWidth>0</wp14:pctWidth>
            </wp14:sizeRelH>
            <wp14:sizeRelV relativeFrom="margin">
              <wp14:pctHeight>0</wp14:pctHeight>
            </wp14:sizeRelV>
          </wp:anchor>
        </w:drawing>
      </w:r>
      <w:r w:rsidR="009727D4" w:rsidRPr="00BD6B7D">
        <w:rPr>
          <w:rFonts w:ascii="Arial" w:hAnsi="Arial" w:cs="Arial"/>
          <w:sz w:val="24"/>
          <w:szCs w:val="24"/>
        </w:rPr>
        <w:t xml:space="preserve">Appendix 2 </w:t>
      </w:r>
    </w:p>
    <w:p w14:paraId="61BD226A" w14:textId="4B4053C9" w:rsidR="00545CFA" w:rsidRPr="00BD6B7D" w:rsidRDefault="008838B3" w:rsidP="008838B3">
      <w:pPr>
        <w:spacing w:line="240" w:lineRule="auto"/>
        <w:rPr>
          <w:rFonts w:ascii="Arial" w:hAnsi="Arial" w:cs="Arial"/>
          <w:sz w:val="24"/>
          <w:szCs w:val="24"/>
        </w:rPr>
      </w:pPr>
      <w:r w:rsidRPr="00BD6B7D">
        <w:rPr>
          <w:rFonts w:ascii="Arial" w:hAnsi="Arial" w:cs="Arial"/>
          <w:noProof/>
          <w:sz w:val="24"/>
          <w:szCs w:val="24"/>
        </w:rPr>
        <w:drawing>
          <wp:anchor distT="0" distB="0" distL="114300" distR="114300" simplePos="0" relativeHeight="251672576" behindDoc="0" locked="0" layoutInCell="1" allowOverlap="1" wp14:anchorId="2DF84E57" wp14:editId="6441A378">
            <wp:simplePos x="0" y="0"/>
            <wp:positionH relativeFrom="margin">
              <wp:posOffset>-200729</wp:posOffset>
            </wp:positionH>
            <wp:positionV relativeFrom="paragraph">
              <wp:posOffset>2968826</wp:posOffset>
            </wp:positionV>
            <wp:extent cx="6472555" cy="2218055"/>
            <wp:effectExtent l="0" t="0" r="4445" b="10795"/>
            <wp:wrapTight wrapText="bothSides">
              <wp:wrapPolygon edited="0">
                <wp:start x="0" y="0"/>
                <wp:lineTo x="0" y="21520"/>
                <wp:lineTo x="21551" y="21520"/>
                <wp:lineTo x="21551" y="0"/>
                <wp:lineTo x="0" y="0"/>
              </wp:wrapPolygon>
            </wp:wrapTight>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margin">
              <wp14:pctWidth>0</wp14:pctWidth>
            </wp14:sizeRelH>
            <wp14:sizeRelV relativeFrom="margin">
              <wp14:pctHeight>0</wp14:pctHeight>
            </wp14:sizeRelV>
          </wp:anchor>
        </w:drawing>
      </w:r>
      <w:r w:rsidR="009727D4" w:rsidRPr="00BD6B7D">
        <w:rPr>
          <w:rFonts w:ascii="Arial" w:hAnsi="Arial" w:cs="Arial"/>
          <w:sz w:val="24"/>
          <w:szCs w:val="24"/>
        </w:rPr>
        <w:t xml:space="preserve">Appendix 3 </w:t>
      </w:r>
    </w:p>
    <w:p w14:paraId="7DDB107F" w14:textId="1CD283E4" w:rsidR="008838B3" w:rsidRPr="00BD6B7D" w:rsidRDefault="008838B3" w:rsidP="008838B3">
      <w:pPr>
        <w:spacing w:line="240" w:lineRule="auto"/>
        <w:rPr>
          <w:rFonts w:ascii="Arial" w:hAnsi="Arial" w:cs="Arial"/>
          <w:sz w:val="24"/>
          <w:szCs w:val="24"/>
        </w:rPr>
      </w:pPr>
      <w:r w:rsidRPr="00BD6B7D">
        <w:rPr>
          <w:rFonts w:ascii="Arial" w:hAnsi="Arial" w:cs="Arial"/>
          <w:noProof/>
          <w:sz w:val="24"/>
          <w:szCs w:val="24"/>
        </w:rPr>
        <w:lastRenderedPageBreak/>
        <w:drawing>
          <wp:anchor distT="0" distB="0" distL="114300" distR="114300" simplePos="0" relativeHeight="251666432" behindDoc="0" locked="0" layoutInCell="1" allowOverlap="1" wp14:anchorId="05F455EB" wp14:editId="531A8424">
            <wp:simplePos x="0" y="0"/>
            <wp:positionH relativeFrom="margin">
              <wp:align>right</wp:align>
            </wp:positionH>
            <wp:positionV relativeFrom="paragraph">
              <wp:posOffset>362856</wp:posOffset>
            </wp:positionV>
            <wp:extent cx="6099810" cy="3258185"/>
            <wp:effectExtent l="0" t="0" r="0" b="0"/>
            <wp:wrapTight wrapText="bothSides">
              <wp:wrapPolygon edited="0">
                <wp:start x="0" y="0"/>
                <wp:lineTo x="0" y="21469"/>
                <wp:lineTo x="21519" y="21469"/>
                <wp:lineTo x="21519" y="0"/>
                <wp:lineTo x="0" y="0"/>
              </wp:wrapPolygon>
            </wp:wrapTight>
            <wp:docPr id="2" name="Picture 2" descr="hhhh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hhhhh"/>
                    <pic:cNvPicPr/>
                  </pic:nvPicPr>
                  <pic:blipFill rotWithShape="1">
                    <a:blip r:embed="rId24"/>
                    <a:srcRect l="9693" t="14899" r="11539" b="4491"/>
                    <a:stretch/>
                  </pic:blipFill>
                  <pic:spPr bwMode="auto">
                    <a:xfrm>
                      <a:off x="0" y="0"/>
                      <a:ext cx="6099810" cy="32581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BD6B7D">
        <w:rPr>
          <w:rFonts w:ascii="Arial" w:hAnsi="Arial" w:cs="Arial"/>
          <w:sz w:val="24"/>
          <w:szCs w:val="24"/>
        </w:rPr>
        <w:t xml:space="preserve">Appendix 4 </w:t>
      </w:r>
    </w:p>
    <w:p w14:paraId="7628E4B5" w14:textId="0311260B" w:rsidR="00545CFA" w:rsidRPr="00833B01" w:rsidRDefault="00545CFA" w:rsidP="0066025A">
      <w:pPr>
        <w:pStyle w:val="ListParagraph"/>
        <w:spacing w:line="240" w:lineRule="auto"/>
        <w:rPr>
          <w:rFonts w:ascii="Arial" w:hAnsi="Arial" w:cs="Arial"/>
          <w:b/>
          <w:bCs/>
          <w:sz w:val="24"/>
          <w:szCs w:val="24"/>
          <w:u w:val="single"/>
        </w:rPr>
      </w:pPr>
    </w:p>
    <w:p w14:paraId="7F4F5570" w14:textId="7B063FB6" w:rsidR="00545CFA" w:rsidRPr="00833B01" w:rsidRDefault="00545CFA" w:rsidP="0066025A">
      <w:pPr>
        <w:pStyle w:val="ListParagraph"/>
        <w:spacing w:line="240" w:lineRule="auto"/>
        <w:rPr>
          <w:rFonts w:ascii="Arial" w:hAnsi="Arial" w:cs="Arial"/>
          <w:b/>
          <w:bCs/>
          <w:sz w:val="24"/>
          <w:szCs w:val="24"/>
          <w:u w:val="single"/>
        </w:rPr>
      </w:pPr>
    </w:p>
    <w:p w14:paraId="76B97700" w14:textId="33B4BFC1" w:rsidR="008E6A9F" w:rsidRPr="00BD6B7D" w:rsidRDefault="008838B3" w:rsidP="008E6A9F">
      <w:pPr>
        <w:spacing w:line="240" w:lineRule="auto"/>
        <w:rPr>
          <w:rFonts w:ascii="Arial" w:hAnsi="Arial" w:cs="Arial"/>
          <w:sz w:val="24"/>
          <w:szCs w:val="24"/>
        </w:rPr>
      </w:pPr>
      <w:r w:rsidRPr="00BD6B7D">
        <w:rPr>
          <w:rFonts w:ascii="Arial" w:hAnsi="Arial" w:cs="Arial"/>
          <w:noProof/>
          <w:sz w:val="24"/>
          <w:szCs w:val="24"/>
        </w:rPr>
        <w:drawing>
          <wp:anchor distT="0" distB="0" distL="114300" distR="114300" simplePos="0" relativeHeight="251678720" behindDoc="0" locked="0" layoutInCell="1" allowOverlap="1" wp14:anchorId="0F6FC0DD" wp14:editId="15FA5FA7">
            <wp:simplePos x="0" y="0"/>
            <wp:positionH relativeFrom="margin">
              <wp:align>center</wp:align>
            </wp:positionH>
            <wp:positionV relativeFrom="paragraph">
              <wp:posOffset>352205</wp:posOffset>
            </wp:positionV>
            <wp:extent cx="6210300" cy="3200400"/>
            <wp:effectExtent l="0" t="0" r="0" b="0"/>
            <wp:wrapTight wrapText="bothSides">
              <wp:wrapPolygon edited="0">
                <wp:start x="0" y="0"/>
                <wp:lineTo x="0" y="21471"/>
                <wp:lineTo x="21534" y="21471"/>
                <wp:lineTo x="21534" y="0"/>
                <wp:lineTo x="0" y="0"/>
              </wp:wrapPolygon>
            </wp:wrapTight>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14:sizeRelH relativeFrom="margin">
              <wp14:pctWidth>0</wp14:pctWidth>
            </wp14:sizeRelH>
          </wp:anchor>
        </w:drawing>
      </w:r>
      <w:r w:rsidRPr="00BD6B7D">
        <w:rPr>
          <w:rFonts w:ascii="Arial" w:hAnsi="Arial" w:cs="Arial"/>
          <w:sz w:val="24"/>
          <w:szCs w:val="24"/>
        </w:rPr>
        <w:t>A</w:t>
      </w:r>
      <w:r w:rsidR="008E6A9F" w:rsidRPr="00BD6B7D">
        <w:rPr>
          <w:rFonts w:ascii="Arial" w:hAnsi="Arial" w:cs="Arial"/>
          <w:sz w:val="24"/>
          <w:szCs w:val="24"/>
        </w:rPr>
        <w:t>ppendix 5</w:t>
      </w:r>
    </w:p>
    <w:p w14:paraId="3E114BE5" w14:textId="3899660F" w:rsidR="008E6A9F" w:rsidRPr="00833B01" w:rsidRDefault="008E6A9F" w:rsidP="008E6A9F">
      <w:pPr>
        <w:spacing w:line="240" w:lineRule="auto"/>
        <w:rPr>
          <w:rFonts w:ascii="Arial" w:hAnsi="Arial" w:cs="Arial"/>
          <w:b/>
          <w:bCs/>
          <w:sz w:val="24"/>
          <w:szCs w:val="24"/>
          <w:u w:val="single"/>
        </w:rPr>
      </w:pPr>
    </w:p>
    <w:p w14:paraId="6FED2D6E" w14:textId="77777777" w:rsidR="008E6A9F" w:rsidRPr="00833B01" w:rsidRDefault="008E6A9F" w:rsidP="008E6A9F">
      <w:pPr>
        <w:spacing w:line="240" w:lineRule="auto"/>
        <w:rPr>
          <w:rFonts w:ascii="Arial" w:hAnsi="Arial" w:cs="Arial"/>
          <w:b/>
          <w:bCs/>
          <w:sz w:val="24"/>
          <w:szCs w:val="24"/>
          <w:u w:val="single"/>
        </w:rPr>
      </w:pPr>
    </w:p>
    <w:p w14:paraId="6A8A4656" w14:textId="5215D2E3" w:rsidR="0066025A" w:rsidRPr="00833B01" w:rsidRDefault="0066025A" w:rsidP="00DD5DBB">
      <w:pPr>
        <w:pStyle w:val="ListParagraph"/>
        <w:spacing w:line="240" w:lineRule="auto"/>
        <w:rPr>
          <w:rFonts w:ascii="Arial" w:hAnsi="Arial" w:cs="Arial"/>
          <w:b/>
          <w:bCs/>
          <w:sz w:val="24"/>
          <w:szCs w:val="24"/>
          <w:u w:val="single"/>
        </w:rPr>
      </w:pPr>
    </w:p>
    <w:p w14:paraId="1CB252A6" w14:textId="75314CB6" w:rsidR="00794716" w:rsidRPr="00833B01" w:rsidRDefault="00794716">
      <w:pPr>
        <w:rPr>
          <w:rFonts w:ascii="Arial" w:hAnsi="Arial" w:cs="Arial"/>
          <w:sz w:val="24"/>
          <w:szCs w:val="24"/>
        </w:rPr>
      </w:pPr>
    </w:p>
    <w:p w14:paraId="56A8A9C9" w14:textId="259CE6CA" w:rsidR="005731F2" w:rsidRPr="00BD6B7D" w:rsidRDefault="005731F2">
      <w:pPr>
        <w:rPr>
          <w:rFonts w:ascii="Arial" w:hAnsi="Arial" w:cs="Arial"/>
          <w:sz w:val="24"/>
          <w:szCs w:val="24"/>
        </w:rPr>
      </w:pPr>
      <w:r w:rsidRPr="00BD6B7D">
        <w:rPr>
          <w:rFonts w:ascii="Arial" w:hAnsi="Arial" w:cs="Arial"/>
          <w:sz w:val="24"/>
          <w:szCs w:val="24"/>
        </w:rPr>
        <w:lastRenderedPageBreak/>
        <w:t>Appendix</w:t>
      </w:r>
      <w:r w:rsidR="008E6A9F" w:rsidRPr="00BD6B7D">
        <w:rPr>
          <w:rFonts w:ascii="Arial" w:hAnsi="Arial" w:cs="Arial"/>
          <w:sz w:val="24"/>
          <w:szCs w:val="24"/>
        </w:rPr>
        <w:t xml:space="preserve"> 6 </w:t>
      </w:r>
      <w:r w:rsidRPr="00BD6B7D">
        <w:rPr>
          <w:rFonts w:ascii="Arial" w:hAnsi="Arial" w:cs="Arial"/>
          <w:sz w:val="24"/>
          <w:szCs w:val="24"/>
        </w:rPr>
        <w:t xml:space="preserve">- Pestle analysis for MM </w:t>
      </w:r>
    </w:p>
    <w:p w14:paraId="30C082E4" w14:textId="1995C213" w:rsidR="005731F2" w:rsidRPr="00833B01" w:rsidRDefault="005731F2">
      <w:pPr>
        <w:rPr>
          <w:rFonts w:ascii="Arial" w:hAnsi="Arial" w:cs="Arial"/>
          <w:sz w:val="24"/>
          <w:szCs w:val="24"/>
        </w:rPr>
      </w:pPr>
    </w:p>
    <w:tbl>
      <w:tblPr>
        <w:tblStyle w:val="GridTable4-Accent1"/>
        <w:tblW w:w="0" w:type="auto"/>
        <w:tblLook w:val="04A0" w:firstRow="1" w:lastRow="0" w:firstColumn="1" w:lastColumn="0" w:noHBand="0" w:noVBand="1"/>
      </w:tblPr>
      <w:tblGrid>
        <w:gridCol w:w="2254"/>
        <w:gridCol w:w="2254"/>
        <w:gridCol w:w="2254"/>
        <w:gridCol w:w="2254"/>
      </w:tblGrid>
      <w:tr w:rsidR="005731F2" w:rsidRPr="00833B01" w14:paraId="4F1D4614" w14:textId="77777777" w:rsidTr="005731F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52EE9AF" w14:textId="72949331" w:rsidR="005731F2" w:rsidRPr="00833B01" w:rsidRDefault="005731F2">
            <w:pPr>
              <w:rPr>
                <w:rFonts w:ascii="Arial" w:hAnsi="Arial" w:cs="Arial"/>
                <w:sz w:val="24"/>
                <w:szCs w:val="24"/>
              </w:rPr>
            </w:pPr>
            <w:r w:rsidRPr="00833B01">
              <w:rPr>
                <w:rFonts w:ascii="Arial" w:hAnsi="Arial" w:cs="Arial"/>
                <w:sz w:val="24"/>
                <w:szCs w:val="24"/>
              </w:rPr>
              <w:t xml:space="preserve">Factors </w:t>
            </w:r>
          </w:p>
        </w:tc>
        <w:tc>
          <w:tcPr>
            <w:tcW w:w="2254" w:type="dxa"/>
          </w:tcPr>
          <w:p w14:paraId="63C7B890" w14:textId="710E3E9B" w:rsidR="005731F2" w:rsidRPr="00833B01" w:rsidRDefault="005731F2">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833B01">
              <w:rPr>
                <w:rFonts w:ascii="Arial" w:hAnsi="Arial" w:cs="Arial"/>
                <w:sz w:val="24"/>
                <w:szCs w:val="24"/>
              </w:rPr>
              <w:t xml:space="preserve">External Factors </w:t>
            </w:r>
          </w:p>
        </w:tc>
        <w:tc>
          <w:tcPr>
            <w:tcW w:w="2254" w:type="dxa"/>
          </w:tcPr>
          <w:p w14:paraId="00004BED" w14:textId="6C65F93D" w:rsidR="005731F2" w:rsidRPr="00833B01" w:rsidRDefault="005731F2">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833B01">
              <w:rPr>
                <w:rFonts w:ascii="Arial" w:hAnsi="Arial" w:cs="Arial"/>
                <w:sz w:val="24"/>
                <w:szCs w:val="24"/>
              </w:rPr>
              <w:t xml:space="preserve">Effect on MM </w:t>
            </w:r>
          </w:p>
        </w:tc>
        <w:tc>
          <w:tcPr>
            <w:tcW w:w="2254" w:type="dxa"/>
          </w:tcPr>
          <w:p w14:paraId="266D6DE2" w14:textId="05A1F5B9" w:rsidR="005731F2" w:rsidRPr="00833B01" w:rsidRDefault="005731F2">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833B01">
              <w:rPr>
                <w:rFonts w:ascii="Arial" w:hAnsi="Arial" w:cs="Arial"/>
                <w:sz w:val="24"/>
                <w:szCs w:val="24"/>
              </w:rPr>
              <w:t>Importance</w:t>
            </w:r>
          </w:p>
        </w:tc>
      </w:tr>
      <w:tr w:rsidR="005731F2" w:rsidRPr="00833B01" w14:paraId="196DC695" w14:textId="77777777" w:rsidTr="005731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1163FC3" w14:textId="79BE342F" w:rsidR="005731F2" w:rsidRPr="00833B01" w:rsidRDefault="00687325">
            <w:pPr>
              <w:rPr>
                <w:rFonts w:ascii="Arial" w:hAnsi="Arial" w:cs="Arial"/>
                <w:sz w:val="24"/>
                <w:szCs w:val="24"/>
              </w:rPr>
            </w:pPr>
            <w:r w:rsidRPr="00833B01">
              <w:rPr>
                <w:rFonts w:ascii="Arial" w:hAnsi="Arial" w:cs="Arial"/>
                <w:sz w:val="24"/>
                <w:szCs w:val="24"/>
              </w:rPr>
              <w:t xml:space="preserve">Political </w:t>
            </w:r>
          </w:p>
        </w:tc>
        <w:tc>
          <w:tcPr>
            <w:tcW w:w="2254" w:type="dxa"/>
          </w:tcPr>
          <w:p w14:paraId="38147462" w14:textId="561A9002" w:rsidR="005731F2" w:rsidRPr="00833B01" w:rsidRDefault="0068732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33B01">
              <w:rPr>
                <w:rFonts w:ascii="Arial" w:hAnsi="Arial" w:cs="Arial"/>
                <w:sz w:val="24"/>
                <w:szCs w:val="24"/>
              </w:rPr>
              <w:t xml:space="preserve">Brexit </w:t>
            </w:r>
          </w:p>
          <w:p w14:paraId="5413821B" w14:textId="0F518A78" w:rsidR="00970743" w:rsidRPr="00833B01" w:rsidRDefault="00970743">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639DD0F" w14:textId="77777777" w:rsidR="00970743" w:rsidRPr="00833B01" w:rsidRDefault="00970743">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28924B3" w14:textId="282751F2" w:rsidR="00687325" w:rsidRPr="00833B01" w:rsidRDefault="0068732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33B01">
              <w:rPr>
                <w:rFonts w:ascii="Arial" w:hAnsi="Arial" w:cs="Arial"/>
                <w:sz w:val="24"/>
                <w:szCs w:val="24"/>
              </w:rPr>
              <w:t>C</w:t>
            </w:r>
            <w:r w:rsidR="00970743" w:rsidRPr="00833B01">
              <w:rPr>
                <w:rFonts w:ascii="Arial" w:hAnsi="Arial" w:cs="Arial"/>
                <w:sz w:val="24"/>
                <w:szCs w:val="24"/>
              </w:rPr>
              <w:t>OVID19</w:t>
            </w:r>
          </w:p>
          <w:p w14:paraId="077F76E7" w14:textId="4001220F" w:rsidR="00276824" w:rsidRPr="00833B01" w:rsidRDefault="0027682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6845E63" w14:textId="2EA4745E" w:rsidR="00276824" w:rsidRPr="00833B01" w:rsidRDefault="0027682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4694C7C" w14:textId="6B7F0B31" w:rsidR="00276824" w:rsidRPr="00833B01" w:rsidRDefault="0027682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1CE7C2B" w14:textId="77777777" w:rsidR="00276824" w:rsidRPr="00833B01" w:rsidRDefault="0027682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1030FD9" w14:textId="7B6D2777" w:rsidR="00687325" w:rsidRPr="00833B01" w:rsidRDefault="0068732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33B01">
              <w:rPr>
                <w:rFonts w:ascii="Arial" w:hAnsi="Arial" w:cs="Arial"/>
                <w:sz w:val="24"/>
                <w:szCs w:val="24"/>
              </w:rPr>
              <w:t xml:space="preserve">Political Power </w:t>
            </w:r>
          </w:p>
          <w:p w14:paraId="258FFBF0" w14:textId="1FC0FBD5" w:rsidR="00276824" w:rsidRPr="00833B01" w:rsidRDefault="0027682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989E575" w14:textId="4A34937E" w:rsidR="00276824" w:rsidRPr="00833B01" w:rsidRDefault="0027682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E0B2861" w14:textId="6D1908BF" w:rsidR="00276824" w:rsidRPr="00833B01" w:rsidRDefault="0027682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4717CB9" w14:textId="40CAB06E" w:rsidR="00276824" w:rsidRPr="00833B01" w:rsidRDefault="0027682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ADF431A" w14:textId="77777777" w:rsidR="00276824" w:rsidRPr="00833B01" w:rsidRDefault="0027682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C67E67D" w14:textId="555C4F3D" w:rsidR="00687325" w:rsidRPr="00833B01" w:rsidRDefault="0068732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33B01">
              <w:rPr>
                <w:rFonts w:ascii="Arial" w:hAnsi="Arial" w:cs="Arial"/>
                <w:sz w:val="24"/>
                <w:szCs w:val="24"/>
              </w:rPr>
              <w:t xml:space="preserve">Government policy </w:t>
            </w:r>
          </w:p>
          <w:p w14:paraId="5158C694" w14:textId="55C6F96D" w:rsidR="00AD6E26" w:rsidRPr="00833B01" w:rsidRDefault="00AD6E26">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191482D" w14:textId="77777777" w:rsidR="003E76A5" w:rsidRPr="00833B01" w:rsidRDefault="003E76A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23A7DBB" w14:textId="77777777" w:rsidR="003E76A5" w:rsidRPr="00833B01" w:rsidRDefault="003E76A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D5BA662" w14:textId="18078947" w:rsidR="00AD6E26" w:rsidRPr="00833B01" w:rsidRDefault="003E76A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33B01">
              <w:rPr>
                <w:rFonts w:ascii="Arial" w:hAnsi="Arial" w:cs="Arial"/>
                <w:sz w:val="24"/>
                <w:szCs w:val="24"/>
              </w:rPr>
              <w:t>Sponsorship</w:t>
            </w:r>
            <w:r w:rsidR="00AD6E26" w:rsidRPr="00833B01">
              <w:rPr>
                <w:rFonts w:ascii="Arial" w:hAnsi="Arial" w:cs="Arial"/>
                <w:sz w:val="24"/>
                <w:szCs w:val="24"/>
              </w:rPr>
              <w:t xml:space="preserve"> visa</w:t>
            </w:r>
            <w:r w:rsidRPr="00833B01">
              <w:rPr>
                <w:rFonts w:ascii="Arial" w:hAnsi="Arial" w:cs="Arial"/>
                <w:sz w:val="24"/>
                <w:szCs w:val="24"/>
              </w:rPr>
              <w:t>s</w:t>
            </w:r>
          </w:p>
          <w:p w14:paraId="3D98F528" w14:textId="0AA8E50D" w:rsidR="00687325" w:rsidRPr="00833B01" w:rsidRDefault="0068732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2254" w:type="dxa"/>
          </w:tcPr>
          <w:p w14:paraId="21E9543E" w14:textId="525C5DB4" w:rsidR="005731F2" w:rsidRPr="00833B01" w:rsidRDefault="00970743">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33B01">
              <w:rPr>
                <w:rFonts w:ascii="Arial" w:hAnsi="Arial" w:cs="Arial"/>
                <w:sz w:val="24"/>
                <w:szCs w:val="24"/>
              </w:rPr>
              <w:t xml:space="preserve">Can affect trade and shipping. </w:t>
            </w:r>
          </w:p>
          <w:p w14:paraId="5B541C6E" w14:textId="77777777" w:rsidR="00970743" w:rsidRPr="00833B01" w:rsidRDefault="00970743">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EAD1C92" w14:textId="3483FE37" w:rsidR="00970743" w:rsidRPr="00833B01" w:rsidRDefault="0027682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33B01">
              <w:rPr>
                <w:rFonts w:ascii="Arial" w:hAnsi="Arial" w:cs="Arial"/>
                <w:sz w:val="24"/>
                <w:szCs w:val="24"/>
              </w:rPr>
              <w:t xml:space="preserve">Implementation on covid19 regulations effect on the workplace. </w:t>
            </w:r>
          </w:p>
          <w:p w14:paraId="4D4B836C" w14:textId="77777777" w:rsidR="00276824" w:rsidRPr="00833B01" w:rsidRDefault="0027682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3BFB5AE" w14:textId="3A826B20" w:rsidR="00276824" w:rsidRPr="00833B01" w:rsidRDefault="0027682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33B01">
              <w:rPr>
                <w:rFonts w:ascii="Arial" w:hAnsi="Arial" w:cs="Arial"/>
                <w:sz w:val="24"/>
                <w:szCs w:val="24"/>
              </w:rPr>
              <w:t xml:space="preserve">effect on employment rights regulations, </w:t>
            </w:r>
            <w:r w:rsidR="003E76A5" w:rsidRPr="00833B01">
              <w:rPr>
                <w:rFonts w:ascii="Arial" w:hAnsi="Arial" w:cs="Arial"/>
                <w:sz w:val="24"/>
                <w:szCs w:val="24"/>
              </w:rPr>
              <w:t>labour</w:t>
            </w:r>
            <w:r w:rsidRPr="00833B01">
              <w:rPr>
                <w:rFonts w:ascii="Arial" w:hAnsi="Arial" w:cs="Arial"/>
                <w:sz w:val="24"/>
                <w:szCs w:val="24"/>
              </w:rPr>
              <w:t xml:space="preserve"> force, </w:t>
            </w:r>
            <w:proofErr w:type="gramStart"/>
            <w:r w:rsidRPr="00833B01">
              <w:rPr>
                <w:rFonts w:ascii="Arial" w:hAnsi="Arial" w:cs="Arial"/>
                <w:sz w:val="24"/>
                <w:szCs w:val="24"/>
              </w:rPr>
              <w:t>Taxation</w:t>
            </w:r>
            <w:proofErr w:type="gramEnd"/>
            <w:r w:rsidRPr="00833B01">
              <w:rPr>
                <w:rFonts w:ascii="Arial" w:hAnsi="Arial" w:cs="Arial"/>
                <w:sz w:val="24"/>
                <w:szCs w:val="24"/>
              </w:rPr>
              <w:t xml:space="preserve"> and national living wage. </w:t>
            </w:r>
          </w:p>
          <w:p w14:paraId="3854855D" w14:textId="1D8D195A" w:rsidR="003E76A5" w:rsidRPr="00833B01" w:rsidRDefault="003E76A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9125FFF" w14:textId="265ADC76" w:rsidR="003E76A5" w:rsidRPr="00833B01" w:rsidRDefault="003E76A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33B01">
              <w:rPr>
                <w:rFonts w:ascii="Arial" w:hAnsi="Arial" w:cs="Arial"/>
                <w:sz w:val="24"/>
                <w:szCs w:val="24"/>
              </w:rPr>
              <w:t xml:space="preserve">Creates learning needs and advice of changes. </w:t>
            </w:r>
          </w:p>
          <w:p w14:paraId="28750D22" w14:textId="77777777" w:rsidR="00AD6E26" w:rsidRPr="00833B01" w:rsidRDefault="00AD6E26">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001C6CA" w14:textId="6412BD62" w:rsidR="00AD6E26" w:rsidRPr="00833B01" w:rsidRDefault="00AD6E26">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33B01">
              <w:rPr>
                <w:rFonts w:ascii="Arial" w:hAnsi="Arial" w:cs="Arial"/>
                <w:sz w:val="24"/>
                <w:szCs w:val="24"/>
              </w:rPr>
              <w:t xml:space="preserve">Recruitment becomes more </w:t>
            </w:r>
            <w:r w:rsidR="003E76A5" w:rsidRPr="00833B01">
              <w:rPr>
                <w:rFonts w:ascii="Arial" w:hAnsi="Arial" w:cs="Arial"/>
                <w:sz w:val="24"/>
                <w:szCs w:val="24"/>
              </w:rPr>
              <w:t>complicated</w:t>
            </w:r>
            <w:r w:rsidRPr="00833B01">
              <w:rPr>
                <w:rFonts w:ascii="Arial" w:hAnsi="Arial" w:cs="Arial"/>
                <w:sz w:val="24"/>
                <w:szCs w:val="24"/>
              </w:rPr>
              <w:t xml:space="preserve"> with new </w:t>
            </w:r>
            <w:r w:rsidR="003E76A5" w:rsidRPr="00833B01">
              <w:rPr>
                <w:rFonts w:ascii="Arial" w:hAnsi="Arial" w:cs="Arial"/>
                <w:sz w:val="24"/>
                <w:szCs w:val="24"/>
              </w:rPr>
              <w:t>sponsorship</w:t>
            </w:r>
            <w:r w:rsidRPr="00833B01">
              <w:rPr>
                <w:rFonts w:ascii="Arial" w:hAnsi="Arial" w:cs="Arial"/>
                <w:sz w:val="24"/>
                <w:szCs w:val="24"/>
              </w:rPr>
              <w:t xml:space="preserve"> scheme. More advise will be needed.</w:t>
            </w:r>
          </w:p>
        </w:tc>
        <w:tc>
          <w:tcPr>
            <w:tcW w:w="2254" w:type="dxa"/>
          </w:tcPr>
          <w:p w14:paraId="4F340341" w14:textId="30460EBC" w:rsidR="005731F2" w:rsidRPr="00833B01" w:rsidRDefault="00970743">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33B01">
              <w:rPr>
                <w:rFonts w:ascii="Arial" w:hAnsi="Arial" w:cs="Arial"/>
                <w:sz w:val="24"/>
                <w:szCs w:val="24"/>
              </w:rPr>
              <w:t xml:space="preserve">High </w:t>
            </w:r>
          </w:p>
        </w:tc>
      </w:tr>
      <w:tr w:rsidR="005731F2" w:rsidRPr="00833B01" w14:paraId="0B7BCE46" w14:textId="77777777" w:rsidTr="005731F2">
        <w:tc>
          <w:tcPr>
            <w:cnfStyle w:val="001000000000" w:firstRow="0" w:lastRow="0" w:firstColumn="1" w:lastColumn="0" w:oddVBand="0" w:evenVBand="0" w:oddHBand="0" w:evenHBand="0" w:firstRowFirstColumn="0" w:firstRowLastColumn="0" w:lastRowFirstColumn="0" w:lastRowLastColumn="0"/>
            <w:tcW w:w="2254" w:type="dxa"/>
          </w:tcPr>
          <w:p w14:paraId="2368002C" w14:textId="20E248E8" w:rsidR="005731F2" w:rsidRPr="00833B01" w:rsidRDefault="00687325">
            <w:pPr>
              <w:rPr>
                <w:rFonts w:ascii="Arial" w:hAnsi="Arial" w:cs="Arial"/>
                <w:sz w:val="24"/>
                <w:szCs w:val="24"/>
              </w:rPr>
            </w:pPr>
            <w:r w:rsidRPr="00833B01">
              <w:rPr>
                <w:rFonts w:ascii="Arial" w:hAnsi="Arial" w:cs="Arial"/>
                <w:sz w:val="24"/>
                <w:szCs w:val="24"/>
              </w:rPr>
              <w:t xml:space="preserve">Economic </w:t>
            </w:r>
          </w:p>
        </w:tc>
        <w:tc>
          <w:tcPr>
            <w:tcW w:w="2254" w:type="dxa"/>
          </w:tcPr>
          <w:p w14:paraId="644EBD7C" w14:textId="57BF6772" w:rsidR="005731F2" w:rsidRPr="00833B01" w:rsidRDefault="0068732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3B01">
              <w:rPr>
                <w:rFonts w:ascii="Arial" w:hAnsi="Arial" w:cs="Arial"/>
                <w:sz w:val="24"/>
                <w:szCs w:val="24"/>
              </w:rPr>
              <w:t>Recession</w:t>
            </w:r>
          </w:p>
          <w:p w14:paraId="64F05E72" w14:textId="77777777" w:rsidR="00276824" w:rsidRPr="00833B01" w:rsidRDefault="00276824">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4406E3F9" w14:textId="77777777" w:rsidR="00276824" w:rsidRPr="00833B01" w:rsidRDefault="00276824">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48ACA7E1" w14:textId="77777777" w:rsidR="00276824" w:rsidRPr="00833B01" w:rsidRDefault="00276824">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1DB2CB6C" w14:textId="77777777" w:rsidR="00305C3C" w:rsidRPr="00833B01" w:rsidRDefault="00305C3C">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096EDB5F" w14:textId="77777777" w:rsidR="00305C3C" w:rsidRPr="00833B01" w:rsidRDefault="00305C3C">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1AA26101" w14:textId="7CE28A60" w:rsidR="00687325" w:rsidRPr="00833B01" w:rsidRDefault="0068732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3B01">
              <w:rPr>
                <w:rFonts w:ascii="Arial" w:hAnsi="Arial" w:cs="Arial"/>
                <w:sz w:val="24"/>
                <w:szCs w:val="24"/>
              </w:rPr>
              <w:t>C</w:t>
            </w:r>
            <w:r w:rsidR="003E76A5" w:rsidRPr="00833B01">
              <w:rPr>
                <w:rFonts w:ascii="Arial" w:hAnsi="Arial" w:cs="Arial"/>
                <w:sz w:val="24"/>
                <w:szCs w:val="24"/>
              </w:rPr>
              <w:t>OVID19</w:t>
            </w:r>
          </w:p>
          <w:p w14:paraId="20F59547" w14:textId="77777777" w:rsidR="00276824" w:rsidRPr="00833B01" w:rsidRDefault="00276824">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18AA014F" w14:textId="77777777" w:rsidR="00276824" w:rsidRPr="00833B01" w:rsidRDefault="00276824">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3760DEA2" w14:textId="77777777" w:rsidR="00276824" w:rsidRPr="00833B01" w:rsidRDefault="00276824">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147641B1" w14:textId="4D00EBBF" w:rsidR="00687325" w:rsidRPr="00833B01" w:rsidRDefault="0068732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3B01">
              <w:rPr>
                <w:rFonts w:ascii="Arial" w:hAnsi="Arial" w:cs="Arial"/>
                <w:sz w:val="24"/>
                <w:szCs w:val="24"/>
              </w:rPr>
              <w:t xml:space="preserve">Cost of Labour and living </w:t>
            </w:r>
          </w:p>
          <w:p w14:paraId="744E466B" w14:textId="77777777" w:rsidR="00276824" w:rsidRPr="00833B01" w:rsidRDefault="00276824">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1774187B" w14:textId="77777777" w:rsidR="00276824" w:rsidRPr="00833B01" w:rsidRDefault="00276824">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43C2304F" w14:textId="79F06C35" w:rsidR="00687325" w:rsidRPr="00833B01" w:rsidRDefault="0068732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3B01">
              <w:rPr>
                <w:rFonts w:ascii="Arial" w:hAnsi="Arial" w:cs="Arial"/>
                <w:sz w:val="24"/>
                <w:szCs w:val="24"/>
              </w:rPr>
              <w:t xml:space="preserve">Recruitment </w:t>
            </w:r>
          </w:p>
          <w:p w14:paraId="67DB5ABE" w14:textId="294B2B20" w:rsidR="00687325" w:rsidRPr="00833B01" w:rsidRDefault="0068732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2254" w:type="dxa"/>
          </w:tcPr>
          <w:p w14:paraId="7D44D640" w14:textId="38D4B403" w:rsidR="005731F2" w:rsidRPr="00833B01" w:rsidRDefault="00276824">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3B01">
              <w:rPr>
                <w:rFonts w:ascii="Arial" w:hAnsi="Arial" w:cs="Arial"/>
                <w:sz w:val="24"/>
                <w:szCs w:val="24"/>
              </w:rPr>
              <w:t>Affects customer consumption of products</w:t>
            </w:r>
            <w:r w:rsidR="00305C3C" w:rsidRPr="00833B01">
              <w:rPr>
                <w:rFonts w:ascii="Arial" w:hAnsi="Arial" w:cs="Arial"/>
                <w:sz w:val="24"/>
                <w:szCs w:val="24"/>
              </w:rPr>
              <w:t xml:space="preserve">, </w:t>
            </w:r>
            <w:r w:rsidR="008E6A9F" w:rsidRPr="00833B01">
              <w:rPr>
                <w:rFonts w:ascii="Arial" w:hAnsi="Arial" w:cs="Arial"/>
                <w:sz w:val="24"/>
                <w:szCs w:val="24"/>
              </w:rPr>
              <w:t>possibly</w:t>
            </w:r>
            <w:r w:rsidR="00305C3C" w:rsidRPr="00833B01">
              <w:rPr>
                <w:rFonts w:ascii="Arial" w:hAnsi="Arial" w:cs="Arial"/>
                <w:sz w:val="24"/>
                <w:szCs w:val="24"/>
              </w:rPr>
              <w:t xml:space="preserve"> causing redundancy </w:t>
            </w:r>
          </w:p>
          <w:p w14:paraId="0403703A" w14:textId="77777777" w:rsidR="00276824" w:rsidRPr="00833B01" w:rsidRDefault="00276824">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4764CBC1" w14:textId="05865B36" w:rsidR="00276824" w:rsidRPr="00833B01" w:rsidRDefault="003E76A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3B01">
              <w:rPr>
                <w:rFonts w:ascii="Arial" w:hAnsi="Arial" w:cs="Arial"/>
                <w:sz w:val="24"/>
                <w:szCs w:val="24"/>
              </w:rPr>
              <w:t>Temporary</w:t>
            </w:r>
            <w:r w:rsidR="00276824" w:rsidRPr="00833B01">
              <w:rPr>
                <w:rFonts w:ascii="Arial" w:hAnsi="Arial" w:cs="Arial"/>
                <w:sz w:val="24"/>
                <w:szCs w:val="24"/>
              </w:rPr>
              <w:t xml:space="preserve"> </w:t>
            </w:r>
            <w:r w:rsidRPr="00833B01">
              <w:rPr>
                <w:rFonts w:ascii="Arial" w:hAnsi="Arial" w:cs="Arial"/>
                <w:sz w:val="24"/>
                <w:szCs w:val="24"/>
              </w:rPr>
              <w:t>closure</w:t>
            </w:r>
            <w:r w:rsidR="00276824" w:rsidRPr="00833B01">
              <w:rPr>
                <w:rFonts w:ascii="Arial" w:hAnsi="Arial" w:cs="Arial"/>
                <w:sz w:val="24"/>
                <w:szCs w:val="24"/>
              </w:rPr>
              <w:t xml:space="preserve"> of businesses could </w:t>
            </w:r>
            <w:proofErr w:type="gramStart"/>
            <w:r w:rsidR="00276824" w:rsidRPr="00833B01">
              <w:rPr>
                <w:rFonts w:ascii="Arial" w:hAnsi="Arial" w:cs="Arial"/>
                <w:sz w:val="24"/>
                <w:szCs w:val="24"/>
              </w:rPr>
              <w:t>effect</w:t>
            </w:r>
            <w:proofErr w:type="gramEnd"/>
            <w:r w:rsidR="00276824" w:rsidRPr="00833B01">
              <w:rPr>
                <w:rFonts w:ascii="Arial" w:hAnsi="Arial" w:cs="Arial"/>
                <w:sz w:val="24"/>
                <w:szCs w:val="24"/>
              </w:rPr>
              <w:t xml:space="preserve"> </w:t>
            </w:r>
            <w:r w:rsidRPr="00833B01">
              <w:rPr>
                <w:rFonts w:ascii="Arial" w:hAnsi="Arial" w:cs="Arial"/>
                <w:sz w:val="24"/>
                <w:szCs w:val="24"/>
              </w:rPr>
              <w:t>profitability</w:t>
            </w:r>
            <w:r w:rsidR="00276824" w:rsidRPr="00833B01">
              <w:rPr>
                <w:rFonts w:ascii="Arial" w:hAnsi="Arial" w:cs="Arial"/>
                <w:sz w:val="24"/>
                <w:szCs w:val="24"/>
              </w:rPr>
              <w:t xml:space="preserve">. </w:t>
            </w:r>
          </w:p>
          <w:p w14:paraId="1A4CF201" w14:textId="77777777" w:rsidR="00276824" w:rsidRPr="00833B01" w:rsidRDefault="00276824">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1BE5AD3A" w14:textId="77777777" w:rsidR="00276824" w:rsidRPr="00833B01" w:rsidRDefault="00276824">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3B01">
              <w:rPr>
                <w:rFonts w:ascii="Arial" w:hAnsi="Arial" w:cs="Arial"/>
                <w:sz w:val="24"/>
                <w:szCs w:val="24"/>
              </w:rPr>
              <w:t xml:space="preserve">Increase overheads for the business, </w:t>
            </w:r>
          </w:p>
          <w:p w14:paraId="28F83F1A" w14:textId="77777777" w:rsidR="00276824" w:rsidRPr="00833B01" w:rsidRDefault="00276824">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5E97A054" w14:textId="77777777" w:rsidR="00276824" w:rsidRPr="00833B01" w:rsidRDefault="00276824">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65352528" w14:textId="6BF239E2" w:rsidR="00276824" w:rsidRPr="00833B01" w:rsidRDefault="00276824">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3B01">
              <w:rPr>
                <w:rFonts w:ascii="Arial" w:hAnsi="Arial" w:cs="Arial"/>
                <w:sz w:val="24"/>
                <w:szCs w:val="24"/>
              </w:rPr>
              <w:t xml:space="preserve">Possible candidates </w:t>
            </w:r>
            <w:r w:rsidR="003E76A5" w:rsidRPr="00833B01">
              <w:rPr>
                <w:rFonts w:ascii="Arial" w:hAnsi="Arial" w:cs="Arial"/>
                <w:sz w:val="24"/>
                <w:szCs w:val="24"/>
              </w:rPr>
              <w:t>reluctant</w:t>
            </w:r>
            <w:r w:rsidRPr="00833B01">
              <w:rPr>
                <w:rFonts w:ascii="Arial" w:hAnsi="Arial" w:cs="Arial"/>
                <w:sz w:val="24"/>
                <w:szCs w:val="24"/>
              </w:rPr>
              <w:t xml:space="preserve"> to move </w:t>
            </w:r>
            <w:r w:rsidRPr="00833B01">
              <w:rPr>
                <w:rFonts w:ascii="Arial" w:hAnsi="Arial" w:cs="Arial"/>
                <w:sz w:val="24"/>
                <w:szCs w:val="24"/>
              </w:rPr>
              <w:lastRenderedPageBreak/>
              <w:t xml:space="preserve">jobs in times of </w:t>
            </w:r>
            <w:r w:rsidR="003E76A5" w:rsidRPr="00833B01">
              <w:rPr>
                <w:rFonts w:ascii="Arial" w:hAnsi="Arial" w:cs="Arial"/>
                <w:sz w:val="24"/>
                <w:szCs w:val="24"/>
              </w:rPr>
              <w:t>uncertainty</w:t>
            </w:r>
            <w:r w:rsidRPr="00833B01">
              <w:rPr>
                <w:rFonts w:ascii="Arial" w:hAnsi="Arial" w:cs="Arial"/>
                <w:sz w:val="24"/>
                <w:szCs w:val="24"/>
              </w:rPr>
              <w:t xml:space="preserve">. </w:t>
            </w:r>
          </w:p>
        </w:tc>
        <w:tc>
          <w:tcPr>
            <w:tcW w:w="2254" w:type="dxa"/>
          </w:tcPr>
          <w:p w14:paraId="42DF4C38" w14:textId="77777777" w:rsidR="005731F2" w:rsidRPr="00833B01" w:rsidRDefault="005731F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r w:rsidR="005731F2" w:rsidRPr="00833B01" w14:paraId="36ADF3DB" w14:textId="77777777" w:rsidTr="005731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7A50350" w14:textId="19390F53" w:rsidR="005731F2" w:rsidRPr="00833B01" w:rsidRDefault="00687325">
            <w:pPr>
              <w:rPr>
                <w:rFonts w:ascii="Arial" w:hAnsi="Arial" w:cs="Arial"/>
                <w:sz w:val="24"/>
                <w:szCs w:val="24"/>
              </w:rPr>
            </w:pPr>
            <w:r w:rsidRPr="00833B01">
              <w:rPr>
                <w:rFonts w:ascii="Arial" w:hAnsi="Arial" w:cs="Arial"/>
                <w:sz w:val="24"/>
                <w:szCs w:val="24"/>
              </w:rPr>
              <w:t xml:space="preserve">Social </w:t>
            </w:r>
          </w:p>
        </w:tc>
        <w:tc>
          <w:tcPr>
            <w:tcW w:w="2254" w:type="dxa"/>
          </w:tcPr>
          <w:p w14:paraId="639B7CF3" w14:textId="4D33038F" w:rsidR="005731F2" w:rsidRPr="00833B01" w:rsidRDefault="003E76A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33B01">
              <w:rPr>
                <w:rFonts w:ascii="Arial" w:hAnsi="Arial" w:cs="Arial"/>
                <w:sz w:val="24"/>
                <w:szCs w:val="24"/>
              </w:rPr>
              <w:t>COVID19</w:t>
            </w:r>
          </w:p>
          <w:p w14:paraId="6A344809" w14:textId="09C4A658" w:rsidR="00276824" w:rsidRPr="00833B01" w:rsidRDefault="0027682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6F9DE5C" w14:textId="77777777" w:rsidR="000B055A" w:rsidRPr="00833B01" w:rsidRDefault="000B055A">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1EB7138" w14:textId="00634D96" w:rsidR="00276824" w:rsidRPr="00833B01" w:rsidRDefault="0027682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B99319F" w14:textId="77777777" w:rsidR="003E76A5" w:rsidRPr="00833B01" w:rsidRDefault="003E76A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CA4179B" w14:textId="46A38E5C" w:rsidR="00276824" w:rsidRPr="00833B01" w:rsidRDefault="0027682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33B01">
              <w:rPr>
                <w:rFonts w:ascii="Arial" w:hAnsi="Arial" w:cs="Arial"/>
                <w:sz w:val="24"/>
                <w:szCs w:val="24"/>
              </w:rPr>
              <w:t xml:space="preserve">Working from home </w:t>
            </w:r>
          </w:p>
          <w:p w14:paraId="22128D3A" w14:textId="3CC0AD35" w:rsidR="00276824" w:rsidRPr="00833B01" w:rsidRDefault="0027682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3652C10" w14:textId="77777777" w:rsidR="000B055A" w:rsidRPr="00833B01" w:rsidRDefault="000B055A">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9C618FD" w14:textId="77777777" w:rsidR="000B055A" w:rsidRPr="00833B01" w:rsidRDefault="000B055A">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AA4DCB9" w14:textId="77777777" w:rsidR="000B055A" w:rsidRPr="00833B01" w:rsidRDefault="000B055A">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416258F" w14:textId="77777777" w:rsidR="000B055A" w:rsidRPr="00833B01" w:rsidRDefault="000B055A">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C4033C3" w14:textId="77777777" w:rsidR="003E76A5" w:rsidRPr="00833B01" w:rsidRDefault="003E76A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6C19A81" w14:textId="02BE2C31" w:rsidR="00276824" w:rsidRPr="00833B01" w:rsidRDefault="007F6A6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33B01">
              <w:rPr>
                <w:rFonts w:ascii="Arial" w:hAnsi="Arial" w:cs="Arial"/>
                <w:sz w:val="24"/>
                <w:szCs w:val="24"/>
              </w:rPr>
              <w:t xml:space="preserve">Health and safety regs re </w:t>
            </w:r>
            <w:r w:rsidR="003E76A5" w:rsidRPr="00833B01">
              <w:rPr>
                <w:rFonts w:ascii="Arial" w:hAnsi="Arial" w:cs="Arial"/>
                <w:sz w:val="24"/>
                <w:szCs w:val="24"/>
              </w:rPr>
              <w:t>COVID19</w:t>
            </w:r>
          </w:p>
          <w:p w14:paraId="45E70DDC" w14:textId="730437EA" w:rsidR="007F6A6F" w:rsidRPr="00833B01" w:rsidRDefault="007F6A6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F0E4C95" w14:textId="6FE0FE68" w:rsidR="007F6A6F" w:rsidRPr="00833B01" w:rsidRDefault="007F6A6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0218079" w14:textId="77777777" w:rsidR="00276824" w:rsidRPr="00833B01" w:rsidRDefault="0027682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07CCA2A" w14:textId="1BB0AAF7" w:rsidR="00687325" w:rsidRPr="00833B01" w:rsidRDefault="0068732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2254" w:type="dxa"/>
          </w:tcPr>
          <w:p w14:paraId="3F1C4937" w14:textId="3927BAAA" w:rsidR="005731F2" w:rsidRPr="00833B01" w:rsidRDefault="00970743">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33B01">
              <w:rPr>
                <w:rFonts w:ascii="Arial" w:hAnsi="Arial" w:cs="Arial"/>
                <w:sz w:val="24"/>
                <w:szCs w:val="24"/>
              </w:rPr>
              <w:t>Lockdowns leaving employees feeling isolated</w:t>
            </w:r>
            <w:r w:rsidR="00AD6E26" w:rsidRPr="00833B01">
              <w:rPr>
                <w:rFonts w:ascii="Arial" w:hAnsi="Arial" w:cs="Arial"/>
                <w:sz w:val="24"/>
                <w:szCs w:val="24"/>
              </w:rPr>
              <w:t xml:space="preserve"> effecting mental health. </w:t>
            </w:r>
          </w:p>
          <w:p w14:paraId="7AA766F5" w14:textId="77777777" w:rsidR="000B055A" w:rsidRPr="00833B01" w:rsidRDefault="000B055A">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161D3B4" w14:textId="2857C8A2" w:rsidR="000B055A" w:rsidRPr="00833B01" w:rsidRDefault="000B055A">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33B01">
              <w:rPr>
                <w:rFonts w:ascii="Arial" w:hAnsi="Arial" w:cs="Arial"/>
                <w:sz w:val="24"/>
                <w:szCs w:val="24"/>
              </w:rPr>
              <w:t xml:space="preserve">Allows employees more flexible working re childcare and </w:t>
            </w:r>
            <w:proofErr w:type="gramStart"/>
            <w:r w:rsidRPr="00833B01">
              <w:rPr>
                <w:rFonts w:ascii="Arial" w:hAnsi="Arial" w:cs="Arial"/>
                <w:sz w:val="24"/>
                <w:szCs w:val="24"/>
              </w:rPr>
              <w:t>had an effect on</w:t>
            </w:r>
            <w:proofErr w:type="gramEnd"/>
            <w:r w:rsidRPr="00833B01">
              <w:rPr>
                <w:rFonts w:ascii="Arial" w:hAnsi="Arial" w:cs="Arial"/>
                <w:sz w:val="24"/>
                <w:szCs w:val="24"/>
              </w:rPr>
              <w:t xml:space="preserve"> productivity</w:t>
            </w:r>
            <w:r w:rsidR="003E76A5" w:rsidRPr="00833B01">
              <w:rPr>
                <w:rFonts w:ascii="Arial" w:hAnsi="Arial" w:cs="Arial"/>
                <w:sz w:val="24"/>
                <w:szCs w:val="24"/>
              </w:rPr>
              <w:t>.</w:t>
            </w:r>
          </w:p>
          <w:p w14:paraId="056A1FBE" w14:textId="77777777" w:rsidR="000B055A" w:rsidRPr="00833B01" w:rsidRDefault="000B055A">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EF21D42" w14:textId="77777777" w:rsidR="000B055A" w:rsidRPr="00833B01" w:rsidRDefault="000B055A">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E646647" w14:textId="0A6EA6C0" w:rsidR="000B055A" w:rsidRPr="00833B01" w:rsidRDefault="000B055A">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33B01">
              <w:rPr>
                <w:rFonts w:ascii="Arial" w:hAnsi="Arial" w:cs="Arial"/>
                <w:sz w:val="24"/>
                <w:szCs w:val="24"/>
              </w:rPr>
              <w:t xml:space="preserve">Implementation of new safety regs </w:t>
            </w:r>
            <w:r w:rsidR="003E76A5" w:rsidRPr="00833B01">
              <w:rPr>
                <w:rFonts w:ascii="Arial" w:hAnsi="Arial" w:cs="Arial"/>
                <w:sz w:val="24"/>
                <w:szCs w:val="24"/>
              </w:rPr>
              <w:t>envelops</w:t>
            </w:r>
            <w:r w:rsidR="00AD6E26" w:rsidRPr="00833B01">
              <w:rPr>
                <w:rFonts w:ascii="Arial" w:hAnsi="Arial" w:cs="Arial"/>
                <w:sz w:val="24"/>
                <w:szCs w:val="24"/>
              </w:rPr>
              <w:t xml:space="preserve"> a new way of working. </w:t>
            </w:r>
          </w:p>
        </w:tc>
        <w:tc>
          <w:tcPr>
            <w:tcW w:w="2254" w:type="dxa"/>
          </w:tcPr>
          <w:p w14:paraId="7CB49465" w14:textId="21E51BC4" w:rsidR="005731F2" w:rsidRPr="00833B01" w:rsidRDefault="00AD6E26">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33B01">
              <w:rPr>
                <w:rFonts w:ascii="Arial" w:hAnsi="Arial" w:cs="Arial"/>
                <w:sz w:val="24"/>
                <w:szCs w:val="24"/>
              </w:rPr>
              <w:t>Medium</w:t>
            </w:r>
          </w:p>
        </w:tc>
      </w:tr>
      <w:tr w:rsidR="005731F2" w:rsidRPr="00833B01" w14:paraId="33AEF9B2" w14:textId="77777777" w:rsidTr="005731F2">
        <w:tc>
          <w:tcPr>
            <w:cnfStyle w:val="001000000000" w:firstRow="0" w:lastRow="0" w:firstColumn="1" w:lastColumn="0" w:oddVBand="0" w:evenVBand="0" w:oddHBand="0" w:evenHBand="0" w:firstRowFirstColumn="0" w:firstRowLastColumn="0" w:lastRowFirstColumn="0" w:lastRowLastColumn="0"/>
            <w:tcW w:w="2254" w:type="dxa"/>
          </w:tcPr>
          <w:p w14:paraId="4A70FA7D" w14:textId="144546C3" w:rsidR="005731F2" w:rsidRPr="00833B01" w:rsidRDefault="00687325">
            <w:pPr>
              <w:rPr>
                <w:rFonts w:ascii="Arial" w:hAnsi="Arial" w:cs="Arial"/>
                <w:sz w:val="24"/>
                <w:szCs w:val="24"/>
              </w:rPr>
            </w:pPr>
            <w:r w:rsidRPr="00833B01">
              <w:rPr>
                <w:rFonts w:ascii="Arial" w:hAnsi="Arial" w:cs="Arial"/>
                <w:sz w:val="24"/>
                <w:szCs w:val="24"/>
              </w:rPr>
              <w:t xml:space="preserve">Technological </w:t>
            </w:r>
          </w:p>
        </w:tc>
        <w:tc>
          <w:tcPr>
            <w:tcW w:w="2254" w:type="dxa"/>
          </w:tcPr>
          <w:p w14:paraId="1B9C3864" w14:textId="77777777" w:rsidR="005731F2" w:rsidRPr="00833B01" w:rsidRDefault="00AD6E26">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3B01">
              <w:rPr>
                <w:rFonts w:ascii="Arial" w:hAnsi="Arial" w:cs="Arial"/>
                <w:sz w:val="24"/>
                <w:szCs w:val="24"/>
              </w:rPr>
              <w:t xml:space="preserve">Automation </w:t>
            </w:r>
          </w:p>
          <w:p w14:paraId="5F926933" w14:textId="77777777" w:rsidR="00AD6E26" w:rsidRPr="00833B01" w:rsidRDefault="00AD6E26">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29300034" w14:textId="77777777" w:rsidR="00305C3C" w:rsidRPr="00833B01" w:rsidRDefault="00305C3C">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44ED76EE" w14:textId="77777777" w:rsidR="00305C3C" w:rsidRPr="00833B01" w:rsidRDefault="00305C3C">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27BA9754" w14:textId="77777777" w:rsidR="00305C3C" w:rsidRPr="00833B01" w:rsidRDefault="00305C3C">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1AE3AA7E" w14:textId="3C4C33C1" w:rsidR="00AD6E26" w:rsidRPr="00833B01" w:rsidRDefault="00AD6E26">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3B01">
              <w:rPr>
                <w:rFonts w:ascii="Arial" w:hAnsi="Arial" w:cs="Arial"/>
                <w:sz w:val="24"/>
                <w:szCs w:val="24"/>
              </w:rPr>
              <w:t>Covid19</w:t>
            </w:r>
          </w:p>
          <w:p w14:paraId="2F150B39" w14:textId="77777777" w:rsidR="00AD6E26" w:rsidRPr="00833B01" w:rsidRDefault="00AD6E26">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6FA41C81" w14:textId="77777777" w:rsidR="00305C3C" w:rsidRPr="00833B01" w:rsidRDefault="00305C3C">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745A38B8" w14:textId="77777777" w:rsidR="00305C3C" w:rsidRPr="00833B01" w:rsidRDefault="00305C3C">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3BA9AA3E" w14:textId="77777777" w:rsidR="00305C3C" w:rsidRPr="00833B01" w:rsidRDefault="00305C3C">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2D5E6223" w14:textId="77777777" w:rsidR="00305C3C" w:rsidRPr="00833B01" w:rsidRDefault="00305C3C">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6B4676C2" w14:textId="7379DBF9" w:rsidR="00AD6E26" w:rsidRPr="00833B01" w:rsidRDefault="00AD6E26">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3B01">
              <w:rPr>
                <w:rFonts w:ascii="Arial" w:hAnsi="Arial" w:cs="Arial"/>
                <w:sz w:val="24"/>
                <w:szCs w:val="24"/>
              </w:rPr>
              <w:t xml:space="preserve">Social media </w:t>
            </w:r>
          </w:p>
        </w:tc>
        <w:tc>
          <w:tcPr>
            <w:tcW w:w="2254" w:type="dxa"/>
          </w:tcPr>
          <w:p w14:paraId="21B863C0" w14:textId="77777777" w:rsidR="005731F2" w:rsidRPr="00833B01" w:rsidRDefault="00305C3C">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3B01">
              <w:rPr>
                <w:rFonts w:ascii="Arial" w:hAnsi="Arial" w:cs="Arial"/>
                <w:sz w:val="24"/>
                <w:szCs w:val="24"/>
              </w:rPr>
              <w:t xml:space="preserve">A need to become more automated is necessary in time of working from home. </w:t>
            </w:r>
          </w:p>
          <w:p w14:paraId="1CBF074B" w14:textId="77777777" w:rsidR="00305C3C" w:rsidRPr="00833B01" w:rsidRDefault="00305C3C">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7119F009" w14:textId="77777777" w:rsidR="00305C3C" w:rsidRPr="00833B01" w:rsidRDefault="00305C3C">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3B01">
              <w:rPr>
                <w:rFonts w:ascii="Arial" w:hAnsi="Arial" w:cs="Arial"/>
                <w:sz w:val="24"/>
                <w:szCs w:val="24"/>
              </w:rPr>
              <w:t xml:space="preserve">A need to provide equipment, training and increased communication whist working from home. </w:t>
            </w:r>
          </w:p>
          <w:p w14:paraId="11137B92" w14:textId="18E7AFB6" w:rsidR="00305C3C" w:rsidRPr="00833B01" w:rsidRDefault="00305C3C">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0B4C882D" w14:textId="32E9BF49" w:rsidR="00305C3C" w:rsidRPr="00833B01" w:rsidRDefault="00305C3C">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3B01">
              <w:rPr>
                <w:rFonts w:ascii="Arial" w:hAnsi="Arial" w:cs="Arial"/>
                <w:sz w:val="24"/>
                <w:szCs w:val="24"/>
              </w:rPr>
              <w:t xml:space="preserve">Can create an opportunity for business, However Social media and cause uncertainly within the business. </w:t>
            </w:r>
          </w:p>
          <w:p w14:paraId="0946D928" w14:textId="0B1A7552" w:rsidR="00305C3C" w:rsidRPr="00833B01" w:rsidRDefault="00305C3C">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2254" w:type="dxa"/>
          </w:tcPr>
          <w:p w14:paraId="7E057D90" w14:textId="0E6BEC1B" w:rsidR="005731F2" w:rsidRPr="00833B01" w:rsidRDefault="00305C3C">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3B01">
              <w:rPr>
                <w:rFonts w:ascii="Arial" w:hAnsi="Arial" w:cs="Arial"/>
                <w:sz w:val="24"/>
                <w:szCs w:val="24"/>
              </w:rPr>
              <w:t xml:space="preserve">High and increasing </w:t>
            </w:r>
          </w:p>
        </w:tc>
      </w:tr>
      <w:tr w:rsidR="005731F2" w:rsidRPr="00833B01" w14:paraId="1FE243FB" w14:textId="77777777" w:rsidTr="005731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AADE938" w14:textId="3AED335F" w:rsidR="005731F2" w:rsidRPr="00833B01" w:rsidRDefault="00687325">
            <w:pPr>
              <w:rPr>
                <w:rFonts w:ascii="Arial" w:hAnsi="Arial" w:cs="Arial"/>
                <w:sz w:val="24"/>
                <w:szCs w:val="24"/>
              </w:rPr>
            </w:pPr>
            <w:r w:rsidRPr="00833B01">
              <w:rPr>
                <w:rFonts w:ascii="Arial" w:hAnsi="Arial" w:cs="Arial"/>
                <w:sz w:val="24"/>
                <w:szCs w:val="24"/>
              </w:rPr>
              <w:t xml:space="preserve">Legal </w:t>
            </w:r>
          </w:p>
        </w:tc>
        <w:tc>
          <w:tcPr>
            <w:tcW w:w="2254" w:type="dxa"/>
          </w:tcPr>
          <w:p w14:paraId="20C30A9C" w14:textId="7F54A23C" w:rsidR="005731F2" w:rsidRPr="00833B01" w:rsidRDefault="0068732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33B01">
              <w:rPr>
                <w:rFonts w:ascii="Arial" w:hAnsi="Arial" w:cs="Arial"/>
                <w:sz w:val="24"/>
                <w:szCs w:val="24"/>
              </w:rPr>
              <w:t xml:space="preserve">Covid19 </w:t>
            </w:r>
          </w:p>
          <w:p w14:paraId="6CE0D3A7" w14:textId="77777777" w:rsidR="00AD6E26" w:rsidRPr="00833B01" w:rsidRDefault="00AD6E26">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9A78310" w14:textId="77777777" w:rsidR="00305C3C" w:rsidRPr="00833B01" w:rsidRDefault="00305C3C">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5F514FA" w14:textId="77777777" w:rsidR="00305C3C" w:rsidRPr="00833B01" w:rsidRDefault="00305C3C">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C6CD55B" w14:textId="77777777" w:rsidR="00305C3C" w:rsidRPr="00833B01" w:rsidRDefault="00305C3C">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7DB6C8C" w14:textId="46328D8B" w:rsidR="00687325" w:rsidRPr="00833B01" w:rsidRDefault="0068732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33B01">
              <w:rPr>
                <w:rFonts w:ascii="Arial" w:hAnsi="Arial" w:cs="Arial"/>
                <w:sz w:val="24"/>
                <w:szCs w:val="24"/>
              </w:rPr>
              <w:t xml:space="preserve">Regulations and Legislation </w:t>
            </w:r>
          </w:p>
          <w:p w14:paraId="2FBB91D7" w14:textId="77777777" w:rsidR="00305C3C" w:rsidRPr="00833B01" w:rsidRDefault="00305C3C">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EE7839A" w14:textId="77777777" w:rsidR="006572E7" w:rsidRPr="00833B01" w:rsidRDefault="006572E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CD8F517" w14:textId="3BB441BD" w:rsidR="00305C3C" w:rsidRPr="00833B01" w:rsidRDefault="00305C3C">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33B01">
              <w:rPr>
                <w:rFonts w:ascii="Arial" w:hAnsi="Arial" w:cs="Arial"/>
                <w:sz w:val="24"/>
                <w:szCs w:val="24"/>
              </w:rPr>
              <w:t xml:space="preserve">Litigation </w:t>
            </w:r>
          </w:p>
        </w:tc>
        <w:tc>
          <w:tcPr>
            <w:tcW w:w="2254" w:type="dxa"/>
          </w:tcPr>
          <w:p w14:paraId="3C8AA4C5" w14:textId="5A432273" w:rsidR="005731F2" w:rsidRPr="00833B01" w:rsidRDefault="00305C3C">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33B01">
              <w:rPr>
                <w:rFonts w:ascii="Arial" w:hAnsi="Arial" w:cs="Arial"/>
                <w:sz w:val="24"/>
                <w:szCs w:val="24"/>
              </w:rPr>
              <w:lastRenderedPageBreak/>
              <w:t xml:space="preserve">Employment law is amending due to Covid19. A need to be </w:t>
            </w:r>
            <w:r w:rsidR="008E6A9F" w:rsidRPr="00833B01">
              <w:rPr>
                <w:rFonts w:ascii="Arial" w:hAnsi="Arial" w:cs="Arial"/>
                <w:sz w:val="24"/>
                <w:szCs w:val="24"/>
              </w:rPr>
              <w:t>vigilant</w:t>
            </w:r>
            <w:r w:rsidRPr="00833B01">
              <w:rPr>
                <w:rFonts w:ascii="Arial" w:hAnsi="Arial" w:cs="Arial"/>
                <w:sz w:val="24"/>
                <w:szCs w:val="24"/>
              </w:rPr>
              <w:t xml:space="preserve"> on these laws</w:t>
            </w:r>
          </w:p>
          <w:p w14:paraId="020B5FA8" w14:textId="77777777" w:rsidR="006572E7" w:rsidRPr="00833B01" w:rsidRDefault="006572E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6329F48" w14:textId="77777777" w:rsidR="006572E7" w:rsidRPr="00833B01" w:rsidRDefault="006572E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33B01">
              <w:rPr>
                <w:rFonts w:ascii="Arial" w:hAnsi="Arial" w:cs="Arial"/>
                <w:sz w:val="24"/>
                <w:szCs w:val="24"/>
              </w:rPr>
              <w:lastRenderedPageBreak/>
              <w:t xml:space="preserve">Need to keep up to date and update processes. </w:t>
            </w:r>
          </w:p>
          <w:p w14:paraId="25D4B703" w14:textId="77777777" w:rsidR="006572E7" w:rsidRPr="00833B01" w:rsidRDefault="006572E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A3F54D7" w14:textId="37406FC6" w:rsidR="006572E7" w:rsidRPr="00833B01" w:rsidRDefault="006572E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roofErr w:type="gramStart"/>
            <w:r w:rsidRPr="00833B01">
              <w:rPr>
                <w:rFonts w:ascii="Arial" w:hAnsi="Arial" w:cs="Arial"/>
                <w:sz w:val="24"/>
                <w:szCs w:val="24"/>
              </w:rPr>
              <w:t>An</w:t>
            </w:r>
            <w:proofErr w:type="gramEnd"/>
            <w:r w:rsidRPr="00833B01">
              <w:rPr>
                <w:rFonts w:ascii="Arial" w:hAnsi="Arial" w:cs="Arial"/>
                <w:sz w:val="24"/>
                <w:szCs w:val="24"/>
              </w:rPr>
              <w:t xml:space="preserve"> litigation increases workload demands. </w:t>
            </w:r>
          </w:p>
        </w:tc>
        <w:tc>
          <w:tcPr>
            <w:tcW w:w="2254" w:type="dxa"/>
          </w:tcPr>
          <w:p w14:paraId="3AA67BA5" w14:textId="14545AC7" w:rsidR="005731F2" w:rsidRPr="00833B01" w:rsidRDefault="00305C3C">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33B01">
              <w:rPr>
                <w:rFonts w:ascii="Arial" w:hAnsi="Arial" w:cs="Arial"/>
                <w:sz w:val="24"/>
                <w:szCs w:val="24"/>
              </w:rPr>
              <w:lastRenderedPageBreak/>
              <w:t>High</w:t>
            </w:r>
          </w:p>
        </w:tc>
      </w:tr>
      <w:tr w:rsidR="005731F2" w:rsidRPr="00833B01" w14:paraId="3D32D6AA" w14:textId="77777777" w:rsidTr="005731F2">
        <w:tc>
          <w:tcPr>
            <w:cnfStyle w:val="001000000000" w:firstRow="0" w:lastRow="0" w:firstColumn="1" w:lastColumn="0" w:oddVBand="0" w:evenVBand="0" w:oddHBand="0" w:evenHBand="0" w:firstRowFirstColumn="0" w:firstRowLastColumn="0" w:lastRowFirstColumn="0" w:lastRowLastColumn="0"/>
            <w:tcW w:w="2254" w:type="dxa"/>
          </w:tcPr>
          <w:p w14:paraId="4656C242" w14:textId="436774F1" w:rsidR="005731F2" w:rsidRPr="00833B01" w:rsidRDefault="00687325">
            <w:pPr>
              <w:rPr>
                <w:rFonts w:ascii="Arial" w:hAnsi="Arial" w:cs="Arial"/>
                <w:sz w:val="24"/>
                <w:szCs w:val="24"/>
              </w:rPr>
            </w:pPr>
            <w:r w:rsidRPr="00833B01">
              <w:rPr>
                <w:rFonts w:ascii="Arial" w:hAnsi="Arial" w:cs="Arial"/>
                <w:sz w:val="24"/>
                <w:szCs w:val="24"/>
              </w:rPr>
              <w:t xml:space="preserve">Environmental </w:t>
            </w:r>
          </w:p>
        </w:tc>
        <w:tc>
          <w:tcPr>
            <w:tcW w:w="2254" w:type="dxa"/>
          </w:tcPr>
          <w:p w14:paraId="230B042B" w14:textId="77777777" w:rsidR="005731F2" w:rsidRPr="00833B01" w:rsidRDefault="003E76A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3B01">
              <w:rPr>
                <w:rFonts w:ascii="Arial" w:hAnsi="Arial" w:cs="Arial"/>
                <w:sz w:val="24"/>
                <w:szCs w:val="24"/>
              </w:rPr>
              <w:t xml:space="preserve">Geography </w:t>
            </w:r>
          </w:p>
          <w:p w14:paraId="6AC3DE40" w14:textId="77777777" w:rsidR="003E76A5" w:rsidRPr="00833B01" w:rsidRDefault="003E76A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56EF22CC" w14:textId="77777777" w:rsidR="006572E7" w:rsidRPr="00833B01" w:rsidRDefault="006572E7">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1BD69D5C" w14:textId="77777777" w:rsidR="006572E7" w:rsidRPr="00833B01" w:rsidRDefault="006572E7">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55413BF7" w14:textId="77777777" w:rsidR="006572E7" w:rsidRPr="00833B01" w:rsidRDefault="006572E7">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7FF9D889" w14:textId="77777777" w:rsidR="006572E7" w:rsidRPr="00833B01" w:rsidRDefault="006572E7">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3AE58BA5" w14:textId="42A646E0" w:rsidR="003E76A5" w:rsidRPr="00833B01" w:rsidRDefault="003E76A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3B01">
              <w:rPr>
                <w:rFonts w:ascii="Arial" w:hAnsi="Arial" w:cs="Arial"/>
                <w:sz w:val="24"/>
                <w:szCs w:val="24"/>
              </w:rPr>
              <w:t xml:space="preserve">Environmental concerns </w:t>
            </w:r>
          </w:p>
          <w:p w14:paraId="779607A7" w14:textId="77777777" w:rsidR="006572E7" w:rsidRPr="00833B01" w:rsidRDefault="006572E7">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654466F7" w14:textId="77777777" w:rsidR="006572E7" w:rsidRPr="00833B01" w:rsidRDefault="006572E7">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09674229" w14:textId="3EB29D2C" w:rsidR="006572E7" w:rsidRPr="00833B01" w:rsidRDefault="006572E7">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3B01">
              <w:rPr>
                <w:rFonts w:ascii="Arial" w:hAnsi="Arial" w:cs="Arial"/>
                <w:sz w:val="24"/>
                <w:szCs w:val="24"/>
              </w:rPr>
              <w:t xml:space="preserve">Covid19 </w:t>
            </w:r>
          </w:p>
        </w:tc>
        <w:tc>
          <w:tcPr>
            <w:tcW w:w="2254" w:type="dxa"/>
          </w:tcPr>
          <w:p w14:paraId="62380B20" w14:textId="77777777" w:rsidR="005731F2" w:rsidRPr="00833B01" w:rsidRDefault="006572E7">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3B01">
              <w:rPr>
                <w:rFonts w:ascii="Arial" w:hAnsi="Arial" w:cs="Arial"/>
                <w:sz w:val="24"/>
                <w:szCs w:val="24"/>
              </w:rPr>
              <w:t xml:space="preserve">Effect trade and marketing opportunities, also allows to source ethically </w:t>
            </w:r>
          </w:p>
          <w:p w14:paraId="454FD66F" w14:textId="77777777" w:rsidR="006572E7" w:rsidRPr="00833B01" w:rsidRDefault="006572E7">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697D49C7" w14:textId="77777777" w:rsidR="006572E7" w:rsidRPr="00833B01" w:rsidRDefault="006572E7">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3B01">
              <w:rPr>
                <w:rFonts w:ascii="Arial" w:hAnsi="Arial" w:cs="Arial"/>
                <w:sz w:val="24"/>
                <w:szCs w:val="24"/>
              </w:rPr>
              <w:t>A need to go paperless where possible</w:t>
            </w:r>
          </w:p>
          <w:p w14:paraId="1B5494E2" w14:textId="77777777" w:rsidR="006572E7" w:rsidRPr="00833B01" w:rsidRDefault="006572E7">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5961CCC0" w14:textId="09206D1A" w:rsidR="006572E7" w:rsidRPr="00833B01" w:rsidRDefault="006572E7">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3B01">
              <w:rPr>
                <w:rFonts w:ascii="Arial" w:hAnsi="Arial" w:cs="Arial"/>
                <w:sz w:val="24"/>
                <w:szCs w:val="24"/>
              </w:rPr>
              <w:t xml:space="preserve">Has allowed us to be more ethical re paperless, no travelling to the office. </w:t>
            </w:r>
          </w:p>
        </w:tc>
        <w:tc>
          <w:tcPr>
            <w:tcW w:w="2254" w:type="dxa"/>
          </w:tcPr>
          <w:p w14:paraId="17F8C1E3" w14:textId="311F9595" w:rsidR="005731F2" w:rsidRPr="00833B01" w:rsidRDefault="00305C3C">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3B01">
              <w:rPr>
                <w:rFonts w:ascii="Arial" w:hAnsi="Arial" w:cs="Arial"/>
                <w:sz w:val="24"/>
                <w:szCs w:val="24"/>
              </w:rPr>
              <w:t xml:space="preserve">Low </w:t>
            </w:r>
          </w:p>
        </w:tc>
      </w:tr>
    </w:tbl>
    <w:p w14:paraId="59F0436E" w14:textId="77777777" w:rsidR="005731F2" w:rsidRPr="00833B01" w:rsidRDefault="005731F2">
      <w:pPr>
        <w:rPr>
          <w:rFonts w:ascii="Arial" w:hAnsi="Arial" w:cs="Arial"/>
          <w:sz w:val="24"/>
          <w:szCs w:val="24"/>
        </w:rPr>
      </w:pPr>
    </w:p>
    <w:p w14:paraId="44D06A49" w14:textId="23128611" w:rsidR="008E6A9F" w:rsidRPr="00BD6B7D" w:rsidRDefault="008E6A9F" w:rsidP="004330D0">
      <w:pPr>
        <w:rPr>
          <w:rFonts w:ascii="Arial" w:hAnsi="Arial" w:cs="Arial"/>
          <w:sz w:val="24"/>
          <w:szCs w:val="24"/>
        </w:rPr>
      </w:pPr>
      <w:r w:rsidRPr="00BD6B7D">
        <w:rPr>
          <w:rFonts w:ascii="Arial" w:hAnsi="Arial" w:cs="Arial"/>
          <w:sz w:val="24"/>
          <w:szCs w:val="24"/>
        </w:rPr>
        <w:t xml:space="preserve">Appendix 7 </w:t>
      </w:r>
    </w:p>
    <w:p w14:paraId="682CEC56" w14:textId="06F76CA8" w:rsidR="008E6A9F" w:rsidRPr="00833B01" w:rsidRDefault="008E6A9F" w:rsidP="004330D0">
      <w:pPr>
        <w:rPr>
          <w:rFonts w:ascii="Arial" w:hAnsi="Arial" w:cs="Arial"/>
          <w:sz w:val="24"/>
          <w:szCs w:val="24"/>
        </w:rPr>
      </w:pPr>
      <w:r w:rsidRPr="00833B01">
        <w:rPr>
          <w:rFonts w:ascii="Arial" w:hAnsi="Arial" w:cs="Arial"/>
          <w:sz w:val="24"/>
          <w:szCs w:val="24"/>
        </w:rPr>
        <w:t>Trade union membership levels in the UK, 1892 to 2019 Source:</w:t>
      </w:r>
      <w:r w:rsidRPr="00833B01">
        <w:rPr>
          <w:rFonts w:ascii="Arial" w:hAnsi="Arial" w:cs="Arial"/>
          <w:noProof/>
          <w:sz w:val="24"/>
          <w:szCs w:val="24"/>
        </w:rPr>
        <w:drawing>
          <wp:anchor distT="0" distB="0" distL="114300" distR="114300" simplePos="0" relativeHeight="251687936" behindDoc="0" locked="0" layoutInCell="1" allowOverlap="1" wp14:anchorId="53000B33" wp14:editId="677F636D">
            <wp:simplePos x="0" y="0"/>
            <wp:positionH relativeFrom="margin">
              <wp:align>left</wp:align>
            </wp:positionH>
            <wp:positionV relativeFrom="paragraph">
              <wp:posOffset>276860</wp:posOffset>
            </wp:positionV>
            <wp:extent cx="5589905" cy="3061335"/>
            <wp:effectExtent l="0" t="0" r="0" b="5715"/>
            <wp:wrapTight wrapText="bothSides">
              <wp:wrapPolygon edited="0">
                <wp:start x="0" y="0"/>
                <wp:lineTo x="0" y="21506"/>
                <wp:lineTo x="21494" y="21506"/>
                <wp:lineTo x="2149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589905" cy="3061335"/>
                    </a:xfrm>
                    <a:prstGeom prst="rect">
                      <a:avLst/>
                    </a:prstGeom>
                  </pic:spPr>
                </pic:pic>
              </a:graphicData>
            </a:graphic>
            <wp14:sizeRelH relativeFrom="margin">
              <wp14:pctWidth>0</wp14:pctWidth>
            </wp14:sizeRelH>
            <wp14:sizeRelV relativeFrom="margin">
              <wp14:pctHeight>0</wp14:pctHeight>
            </wp14:sizeRelV>
          </wp:anchor>
        </w:drawing>
      </w:r>
    </w:p>
    <w:p w14:paraId="7929D9DD" w14:textId="59E1A9EA" w:rsidR="008E6A9F" w:rsidRPr="00833B01" w:rsidRDefault="008E6A9F" w:rsidP="004330D0">
      <w:pPr>
        <w:rPr>
          <w:rFonts w:ascii="Arial" w:hAnsi="Arial" w:cs="Arial"/>
          <w:sz w:val="24"/>
          <w:szCs w:val="24"/>
        </w:rPr>
      </w:pPr>
    </w:p>
    <w:p w14:paraId="3B688740" w14:textId="677F6D1E" w:rsidR="008E6A9F" w:rsidRPr="00BD6B7D" w:rsidRDefault="008E6A9F" w:rsidP="004330D0">
      <w:pPr>
        <w:rPr>
          <w:rFonts w:ascii="Arial" w:hAnsi="Arial" w:cs="Arial"/>
          <w:sz w:val="24"/>
          <w:szCs w:val="24"/>
        </w:rPr>
      </w:pPr>
      <w:r w:rsidRPr="00BD6B7D">
        <w:rPr>
          <w:rFonts w:ascii="Arial" w:hAnsi="Arial" w:cs="Arial"/>
          <w:noProof/>
          <w:sz w:val="24"/>
          <w:szCs w:val="24"/>
        </w:rPr>
        <w:lastRenderedPageBreak/>
        <w:drawing>
          <wp:anchor distT="0" distB="0" distL="114300" distR="114300" simplePos="0" relativeHeight="251681792" behindDoc="0" locked="0" layoutInCell="1" allowOverlap="1" wp14:anchorId="3303FD0C" wp14:editId="0399521E">
            <wp:simplePos x="0" y="0"/>
            <wp:positionH relativeFrom="page">
              <wp:posOffset>705793</wp:posOffset>
            </wp:positionH>
            <wp:positionV relativeFrom="paragraph">
              <wp:posOffset>235566</wp:posOffset>
            </wp:positionV>
            <wp:extent cx="6382385" cy="3573780"/>
            <wp:effectExtent l="0" t="0" r="0" b="7620"/>
            <wp:wrapTight wrapText="bothSides">
              <wp:wrapPolygon edited="0">
                <wp:start x="0" y="0"/>
                <wp:lineTo x="0" y="21531"/>
                <wp:lineTo x="21533" y="21531"/>
                <wp:lineTo x="21533"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6382385" cy="3573780"/>
                    </a:xfrm>
                    <a:prstGeom prst="rect">
                      <a:avLst/>
                    </a:prstGeom>
                  </pic:spPr>
                </pic:pic>
              </a:graphicData>
            </a:graphic>
            <wp14:sizeRelH relativeFrom="margin">
              <wp14:pctWidth>0</wp14:pctWidth>
            </wp14:sizeRelH>
            <wp14:sizeRelV relativeFrom="margin">
              <wp14:pctHeight>0</wp14:pctHeight>
            </wp14:sizeRelV>
          </wp:anchor>
        </w:drawing>
      </w:r>
      <w:r w:rsidRPr="00BD6B7D">
        <w:rPr>
          <w:rFonts w:ascii="Arial" w:hAnsi="Arial" w:cs="Arial"/>
          <w:sz w:val="24"/>
          <w:szCs w:val="24"/>
        </w:rPr>
        <w:t>Appendix 8</w:t>
      </w:r>
    </w:p>
    <w:p w14:paraId="605A8153" w14:textId="77777777" w:rsidR="00BD6B7D" w:rsidRDefault="00BD6B7D" w:rsidP="004330D0">
      <w:pPr>
        <w:rPr>
          <w:rFonts w:ascii="Arial" w:hAnsi="Arial" w:cs="Arial"/>
          <w:b/>
          <w:bCs/>
          <w:sz w:val="24"/>
          <w:szCs w:val="24"/>
        </w:rPr>
      </w:pPr>
    </w:p>
    <w:p w14:paraId="4A8DB0EC" w14:textId="1A664464" w:rsidR="008E6A9F" w:rsidRPr="00BD6B7D" w:rsidRDefault="008E6A9F" w:rsidP="004330D0">
      <w:pPr>
        <w:rPr>
          <w:rFonts w:ascii="Arial" w:hAnsi="Arial" w:cs="Arial"/>
          <w:sz w:val="24"/>
          <w:szCs w:val="24"/>
        </w:rPr>
      </w:pPr>
      <w:r w:rsidRPr="00BD6B7D">
        <w:rPr>
          <w:rFonts w:ascii="Arial" w:hAnsi="Arial" w:cs="Arial"/>
          <w:sz w:val="24"/>
          <w:szCs w:val="24"/>
        </w:rPr>
        <w:t>Appendix 9</w:t>
      </w:r>
    </w:p>
    <w:p w14:paraId="7F995598" w14:textId="13803C8E" w:rsidR="004330D0" w:rsidRPr="00833B01" w:rsidRDefault="004330D0" w:rsidP="004330D0">
      <w:pPr>
        <w:rPr>
          <w:rFonts w:ascii="Arial" w:hAnsi="Arial" w:cs="Arial"/>
          <w:sz w:val="24"/>
          <w:szCs w:val="24"/>
        </w:rPr>
      </w:pPr>
      <w:r w:rsidRPr="00833B01">
        <w:rPr>
          <w:rFonts w:ascii="Arial" w:hAnsi="Arial" w:cs="Arial"/>
          <w:sz w:val="24"/>
          <w:szCs w:val="24"/>
        </w:rPr>
        <w:t>MM businesses plan for restructure and recession</w:t>
      </w:r>
    </w:p>
    <w:p w14:paraId="147A3FEB" w14:textId="39CAAC39" w:rsidR="004330D0" w:rsidRPr="00833B01" w:rsidRDefault="004330D0" w:rsidP="004330D0">
      <w:pPr>
        <w:rPr>
          <w:rFonts w:ascii="Arial" w:hAnsi="Arial" w:cs="Arial"/>
          <w:sz w:val="24"/>
          <w:szCs w:val="24"/>
        </w:rPr>
      </w:pPr>
      <w:bookmarkStart w:id="114" w:name="_Hlk60612365"/>
      <w:r w:rsidRPr="00833B01">
        <w:rPr>
          <w:rFonts w:ascii="Arial" w:hAnsi="Arial" w:cs="Arial"/>
          <w:sz w:val="24"/>
          <w:szCs w:val="24"/>
        </w:rPr>
        <w:t xml:space="preserve">In response to rising sales demand, higher costs, aggressive competitor activity and ever-increasing pressure on lead times around the world, all of which have been compounded by the global Coronavirus pandemic, Montagne Jeunesse has been forced to conduct a thorough review of business activity. As a result, it has been identified that the </w:t>
      </w:r>
      <w:r w:rsidR="008E6A9F" w:rsidRPr="00833B01">
        <w:rPr>
          <w:rFonts w:ascii="Arial" w:hAnsi="Arial" w:cs="Arial"/>
          <w:sz w:val="24"/>
          <w:szCs w:val="24"/>
        </w:rPr>
        <w:t xml:space="preserve">company </w:t>
      </w:r>
      <w:r w:rsidRPr="00833B01">
        <w:rPr>
          <w:rFonts w:ascii="Arial" w:hAnsi="Arial" w:cs="Arial"/>
          <w:sz w:val="24"/>
          <w:szCs w:val="24"/>
        </w:rPr>
        <w:t xml:space="preserve">needs to change and be responsive in the face of these significant new challenges and transform itself to safeguard the Company’s survival. </w:t>
      </w:r>
    </w:p>
    <w:bookmarkEnd w:id="114"/>
    <w:p w14:paraId="01023024" w14:textId="08E7071D" w:rsidR="005731F2" w:rsidRPr="00833B01" w:rsidRDefault="004330D0" w:rsidP="004330D0">
      <w:pPr>
        <w:rPr>
          <w:rFonts w:ascii="Arial" w:hAnsi="Arial" w:cs="Arial"/>
          <w:sz w:val="24"/>
          <w:szCs w:val="24"/>
        </w:rPr>
      </w:pPr>
      <w:r w:rsidRPr="00833B01">
        <w:rPr>
          <w:rFonts w:ascii="Arial" w:hAnsi="Arial" w:cs="Arial"/>
          <w:sz w:val="24"/>
          <w:szCs w:val="24"/>
        </w:rPr>
        <w:t xml:space="preserve">The business has identified a legitimate need to migrate the production planning function to a more sales focused and operations planning oriented role with greater reliance on its new ERP system and streamlined processes that fit the businesses projected business model which is critical to its ongoing success.  </w:t>
      </w:r>
    </w:p>
    <w:p w14:paraId="581EE4C0" w14:textId="2C7E113F" w:rsidR="005731F2" w:rsidRPr="00833B01" w:rsidRDefault="005731F2">
      <w:pPr>
        <w:rPr>
          <w:rFonts w:ascii="Arial" w:hAnsi="Arial" w:cs="Arial"/>
          <w:sz w:val="24"/>
          <w:szCs w:val="24"/>
        </w:rPr>
      </w:pPr>
    </w:p>
    <w:p w14:paraId="42852D1D" w14:textId="2F3DE27F" w:rsidR="005731F2" w:rsidRPr="00833B01" w:rsidRDefault="008E6A9F">
      <w:pPr>
        <w:rPr>
          <w:rFonts w:ascii="Arial" w:hAnsi="Arial" w:cs="Arial"/>
          <w:sz w:val="24"/>
          <w:szCs w:val="24"/>
        </w:rPr>
      </w:pPr>
      <w:r w:rsidRPr="00833B01">
        <w:rPr>
          <w:rFonts w:ascii="Arial" w:hAnsi="Arial" w:cs="Arial"/>
          <w:noProof/>
          <w:sz w:val="24"/>
          <w:szCs w:val="24"/>
        </w:rPr>
        <w:lastRenderedPageBreak/>
        <mc:AlternateContent>
          <mc:Choice Requires="wps">
            <w:drawing>
              <wp:anchor distT="45720" distB="45720" distL="114300" distR="114300" simplePos="0" relativeHeight="251689984" behindDoc="0" locked="0" layoutInCell="1" allowOverlap="1" wp14:anchorId="104649EF" wp14:editId="7426E92A">
                <wp:simplePos x="0" y="0"/>
                <wp:positionH relativeFrom="margin">
                  <wp:align>center</wp:align>
                </wp:positionH>
                <wp:positionV relativeFrom="paragraph">
                  <wp:posOffset>376247</wp:posOffset>
                </wp:positionV>
                <wp:extent cx="6409055" cy="5024120"/>
                <wp:effectExtent l="0" t="0" r="10795" b="2413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9055" cy="5024120"/>
                        </a:xfrm>
                        <a:prstGeom prst="rect">
                          <a:avLst/>
                        </a:prstGeom>
                        <a:solidFill>
                          <a:srgbClr val="FFFFFF"/>
                        </a:solidFill>
                        <a:ln w="9525">
                          <a:solidFill>
                            <a:srgbClr val="000000"/>
                          </a:solidFill>
                          <a:miter lim="800000"/>
                          <a:headEnd/>
                          <a:tailEnd/>
                        </a:ln>
                      </wps:spPr>
                      <wps:txbx>
                        <w:txbxContent>
                          <w:p w14:paraId="564E49DA" w14:textId="26A3B603" w:rsidR="00EB23C8" w:rsidRPr="002E020B" w:rsidRDefault="00EB23C8" w:rsidP="008E6A9F">
                            <w:r w:rsidRPr="002E020B">
                              <w:rPr>
                                <w:b/>
                                <w:bCs/>
                              </w:rPr>
                              <w:t xml:space="preserve">Redundancy Procedure </w:t>
                            </w:r>
                          </w:p>
                          <w:p w14:paraId="1474094A" w14:textId="77777777" w:rsidR="00EB23C8" w:rsidRPr="002E020B" w:rsidRDefault="00EB23C8" w:rsidP="008E6A9F">
                            <w:r w:rsidRPr="002E020B">
                              <w:rPr>
                                <w:b/>
                                <w:bCs/>
                              </w:rPr>
                              <w:t xml:space="preserve">1.0 Purpose </w:t>
                            </w:r>
                          </w:p>
                          <w:p w14:paraId="42950E3C" w14:textId="77777777" w:rsidR="00EB23C8" w:rsidRPr="002E020B" w:rsidRDefault="00EB23C8" w:rsidP="008E6A9F">
                            <w:r w:rsidRPr="002E020B">
                              <w:t xml:space="preserve">The Company aims to maintain long term stable employment for its Team Members. It is recognised however that it may not always be possible to foresee a shortfall in demand for its services or predict difficult trading conditions and that on occasion it may be necessary to adapt to market or business conditions and for redundancies to be made. </w:t>
                            </w:r>
                          </w:p>
                          <w:p w14:paraId="6B4FF008" w14:textId="77777777" w:rsidR="00EB23C8" w:rsidRPr="002E020B" w:rsidRDefault="00EB23C8" w:rsidP="008E6A9F">
                            <w:r w:rsidRPr="002E020B">
                              <w:rPr>
                                <w:b/>
                                <w:bCs/>
                              </w:rPr>
                              <w:t xml:space="preserve">2.0 Scope </w:t>
                            </w:r>
                          </w:p>
                          <w:p w14:paraId="74B853BF" w14:textId="77777777" w:rsidR="00EB23C8" w:rsidRPr="002E020B" w:rsidRDefault="00EB23C8" w:rsidP="008E6A9F">
                            <w:r w:rsidRPr="002E020B">
                              <w:t xml:space="preserve">All Team Members. </w:t>
                            </w:r>
                          </w:p>
                          <w:p w14:paraId="5E71B581" w14:textId="77777777" w:rsidR="00EB23C8" w:rsidRPr="002E020B" w:rsidRDefault="00EB23C8" w:rsidP="008E6A9F">
                            <w:r w:rsidRPr="002E020B">
                              <w:rPr>
                                <w:b/>
                                <w:bCs/>
                              </w:rPr>
                              <w:t xml:space="preserve">3.0 Responsibility for Implementation </w:t>
                            </w:r>
                          </w:p>
                          <w:p w14:paraId="4B4CFE17" w14:textId="77777777" w:rsidR="00EB23C8" w:rsidRPr="002E020B" w:rsidRDefault="00EB23C8" w:rsidP="008E6A9F">
                            <w:r w:rsidRPr="002E020B">
                              <w:t xml:space="preserve">Directors / Managers / HR. </w:t>
                            </w:r>
                          </w:p>
                          <w:p w14:paraId="63BC853B" w14:textId="77777777" w:rsidR="00EB23C8" w:rsidRPr="002E020B" w:rsidRDefault="00EB23C8" w:rsidP="008E6A9F">
                            <w:r w:rsidRPr="002E020B">
                              <w:rPr>
                                <w:b/>
                                <w:bCs/>
                              </w:rPr>
                              <w:t xml:space="preserve">4.0 Definitions/Background information </w:t>
                            </w:r>
                          </w:p>
                          <w:p w14:paraId="52501035" w14:textId="77777777" w:rsidR="00EB23C8" w:rsidRPr="002E020B" w:rsidRDefault="00EB23C8" w:rsidP="008E6A9F">
                            <w:r w:rsidRPr="002E020B">
                              <w:t xml:space="preserve">A Team Member may be dismissed because of redundancy if the team </w:t>
                            </w:r>
                          </w:p>
                          <w:p w14:paraId="648AB10C" w14:textId="77777777" w:rsidR="00EB23C8" w:rsidRPr="002E020B" w:rsidRDefault="00EB23C8" w:rsidP="008E6A9F">
                            <w:r w:rsidRPr="002E020B">
                              <w:t xml:space="preserve">members job no longer exists, or the work required ceases or diminishes, if there is a requirement to reduce the workforce, close the business or if certain work is no longer needed, or is no longer needed in the location it currently is. </w:t>
                            </w:r>
                          </w:p>
                          <w:p w14:paraId="37B6F380" w14:textId="77777777" w:rsidR="00EB23C8" w:rsidRPr="002E020B" w:rsidRDefault="00EB23C8" w:rsidP="008E6A9F">
                            <w:r w:rsidRPr="002E020B">
                              <w:rPr>
                                <w:b/>
                                <w:bCs/>
                              </w:rPr>
                              <w:t xml:space="preserve">5.0 Procedure </w:t>
                            </w:r>
                          </w:p>
                          <w:p w14:paraId="2F4F670F" w14:textId="2F874591" w:rsidR="00EB23C8" w:rsidRPr="002E020B" w:rsidRDefault="00EB23C8" w:rsidP="008E6A9F">
                            <w:r w:rsidRPr="002E020B">
                              <w:t xml:space="preserve">The policy detailed below applies to all full time and part time Team Members. It applies in all cases where a Team Member’s job may be redundant. In this context, it does not apply to the termination of employment of Team Members who are deemed to be unsatisfactory which should be addressed through the established disciplinary procedure.  </w:t>
                            </w:r>
                          </w:p>
                          <w:p w14:paraId="7629A27E" w14:textId="419FB306" w:rsidR="00EB23C8" w:rsidRDefault="00EB23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4649EF" id="_x0000_s1031" type="#_x0000_t202" style="position:absolute;margin-left:0;margin-top:29.65pt;width:504.65pt;height:395.6pt;z-index:25168998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">
                <v:textbox>
                  <w:txbxContent>
                    <w:p w14:paraId="564E49DA" w14:textId="26A3B603" w:rsidR="00EB23C8" w:rsidRPr="002E020B" w:rsidRDefault="00EB23C8" w:rsidP="008E6A9F">
                      <w:r w:rsidRPr="002E020B">
                        <w:rPr>
                          <w:b/>
                          <w:bCs/>
                        </w:rPr>
                        <w:t xml:space="preserve">Redundancy Procedure </w:t>
                      </w:r>
                    </w:p>
                    <w:p w14:paraId="1474094A" w14:textId="77777777" w:rsidR="00EB23C8" w:rsidRPr="002E020B" w:rsidRDefault="00EB23C8" w:rsidP="008E6A9F">
                      <w:r w:rsidRPr="002E020B">
                        <w:rPr>
                          <w:b/>
                          <w:bCs/>
                        </w:rPr>
                        <w:t xml:space="preserve">1.0 Purpose </w:t>
                      </w:r>
                    </w:p>
                    <w:p w14:paraId="42950E3C" w14:textId="77777777" w:rsidR="00EB23C8" w:rsidRPr="002E020B" w:rsidRDefault="00EB23C8" w:rsidP="008E6A9F">
                      <w:r w:rsidRPr="002E020B">
                        <w:t xml:space="preserve">The Company aims to maintain long term stable employment for its Team Members. It is recognised however that it may not always be possible to foresee a shortfall in demand for its services or predict difficult trading conditions and that on occasion it may be necessary to adapt to market or business conditions and for redundancies to be made. </w:t>
                      </w:r>
                    </w:p>
                    <w:p w14:paraId="6B4FF008" w14:textId="77777777" w:rsidR="00EB23C8" w:rsidRPr="002E020B" w:rsidRDefault="00EB23C8" w:rsidP="008E6A9F">
                      <w:r w:rsidRPr="002E020B">
                        <w:rPr>
                          <w:b/>
                          <w:bCs/>
                        </w:rPr>
                        <w:t xml:space="preserve">2.0 Scope </w:t>
                      </w:r>
                    </w:p>
                    <w:p w14:paraId="74B853BF" w14:textId="77777777" w:rsidR="00EB23C8" w:rsidRPr="002E020B" w:rsidRDefault="00EB23C8" w:rsidP="008E6A9F">
                      <w:r w:rsidRPr="002E020B">
                        <w:t xml:space="preserve">All Team Members. </w:t>
                      </w:r>
                    </w:p>
                    <w:p w14:paraId="5E71B581" w14:textId="77777777" w:rsidR="00EB23C8" w:rsidRPr="002E020B" w:rsidRDefault="00EB23C8" w:rsidP="008E6A9F">
                      <w:r w:rsidRPr="002E020B">
                        <w:rPr>
                          <w:b/>
                          <w:bCs/>
                        </w:rPr>
                        <w:t xml:space="preserve">3.0 Responsibility for Implementation </w:t>
                      </w:r>
                    </w:p>
                    <w:p w14:paraId="4B4CFE17" w14:textId="77777777" w:rsidR="00EB23C8" w:rsidRPr="002E020B" w:rsidRDefault="00EB23C8" w:rsidP="008E6A9F">
                      <w:r w:rsidRPr="002E020B">
                        <w:t xml:space="preserve">Directors / Managers / HR. </w:t>
                      </w:r>
                    </w:p>
                    <w:p w14:paraId="63BC853B" w14:textId="77777777" w:rsidR="00EB23C8" w:rsidRPr="002E020B" w:rsidRDefault="00EB23C8" w:rsidP="008E6A9F">
                      <w:r w:rsidRPr="002E020B">
                        <w:rPr>
                          <w:b/>
                          <w:bCs/>
                        </w:rPr>
                        <w:t xml:space="preserve">4.0 Definitions/Background information </w:t>
                      </w:r>
                    </w:p>
                    <w:p w14:paraId="52501035" w14:textId="77777777" w:rsidR="00EB23C8" w:rsidRPr="002E020B" w:rsidRDefault="00EB23C8" w:rsidP="008E6A9F">
                      <w:r w:rsidRPr="002E020B">
                        <w:t xml:space="preserve">A Team Member may be dismissed because of redundancy if the team </w:t>
                      </w:r>
                    </w:p>
                    <w:p w14:paraId="648AB10C" w14:textId="77777777" w:rsidR="00EB23C8" w:rsidRPr="002E020B" w:rsidRDefault="00EB23C8" w:rsidP="008E6A9F">
                      <w:r w:rsidRPr="002E020B">
                        <w:t xml:space="preserve">members job no longer exists, or the work required ceases or diminishes, if there is a requirement to reduce the workforce, close the business or if certain work is no longer needed, or is no longer needed in the location it currently is. </w:t>
                      </w:r>
                    </w:p>
                    <w:p w14:paraId="37B6F380" w14:textId="77777777" w:rsidR="00EB23C8" w:rsidRPr="002E020B" w:rsidRDefault="00EB23C8" w:rsidP="008E6A9F">
                      <w:r w:rsidRPr="002E020B">
                        <w:rPr>
                          <w:b/>
                          <w:bCs/>
                        </w:rPr>
                        <w:t xml:space="preserve">5.0 Procedure </w:t>
                      </w:r>
                    </w:p>
                    <w:p w14:paraId="2F4F670F" w14:textId="2F874591" w:rsidR="00EB23C8" w:rsidRPr="002E020B" w:rsidRDefault="00EB23C8" w:rsidP="008E6A9F">
                      <w:r w:rsidRPr="002E020B">
                        <w:t xml:space="preserve">The policy detailed below applies to all full time and part time Team Members. It applies in all cases where a Team Member’s job may be redundant. In this context, it does not apply to the termination of employment of Team Members who are deemed to be unsatisfactory which should be addressed through the established disciplinary procedure.  </w:t>
                      </w:r>
                    </w:p>
                    <w:p w14:paraId="7629A27E" w14:textId="419FB306" w:rsidR="00EB23C8" w:rsidRDefault="00EB23C8"/>
                  </w:txbxContent>
                </v:textbox>
                <w10:wrap type="square" anchorx="margin"/>
              </v:shape>
            </w:pict>
          </mc:Fallback>
        </mc:AlternateContent>
      </w:r>
      <w:r w:rsidRPr="00833B01">
        <w:rPr>
          <w:rFonts w:ascii="Arial" w:hAnsi="Arial" w:cs="Arial"/>
          <w:sz w:val="24"/>
          <w:szCs w:val="24"/>
        </w:rPr>
        <w:t xml:space="preserve">Appendix 10 </w:t>
      </w:r>
    </w:p>
    <w:p w14:paraId="407DDAB0" w14:textId="5B992918" w:rsidR="008E6A9F" w:rsidRPr="00833B01" w:rsidRDefault="008E6A9F">
      <w:pPr>
        <w:rPr>
          <w:rFonts w:ascii="Arial" w:hAnsi="Arial" w:cs="Arial"/>
          <w:sz w:val="24"/>
          <w:szCs w:val="24"/>
        </w:rPr>
      </w:pPr>
    </w:p>
    <w:p w14:paraId="1BB28904" w14:textId="6CBBA6DE" w:rsidR="005731F2" w:rsidRPr="00833B01" w:rsidRDefault="005731F2">
      <w:pPr>
        <w:rPr>
          <w:rFonts w:ascii="Arial" w:hAnsi="Arial" w:cs="Arial"/>
          <w:sz w:val="24"/>
          <w:szCs w:val="24"/>
        </w:rPr>
      </w:pPr>
    </w:p>
    <w:p w14:paraId="3256F2D1" w14:textId="02B60721" w:rsidR="005731F2" w:rsidRPr="00833B01" w:rsidRDefault="008E6A9F">
      <w:pPr>
        <w:rPr>
          <w:rFonts w:ascii="Arial" w:hAnsi="Arial" w:cs="Arial"/>
          <w:sz w:val="24"/>
          <w:szCs w:val="24"/>
        </w:rPr>
      </w:pPr>
      <w:r w:rsidRPr="00833B01">
        <w:rPr>
          <w:rFonts w:ascii="Arial" w:hAnsi="Arial" w:cs="Arial"/>
          <w:noProof/>
          <w:sz w:val="24"/>
          <w:szCs w:val="24"/>
        </w:rPr>
        <w:lastRenderedPageBreak/>
        <mc:AlternateContent>
          <mc:Choice Requires="wps">
            <w:drawing>
              <wp:anchor distT="45720" distB="45720" distL="114300" distR="114300" simplePos="0" relativeHeight="251692032" behindDoc="0" locked="0" layoutInCell="1" allowOverlap="1" wp14:anchorId="0BD134EE" wp14:editId="5D4BD099">
                <wp:simplePos x="0" y="0"/>
                <wp:positionH relativeFrom="margin">
                  <wp:align>center</wp:align>
                </wp:positionH>
                <wp:positionV relativeFrom="paragraph">
                  <wp:posOffset>340</wp:posOffset>
                </wp:positionV>
                <wp:extent cx="6644640" cy="8826500"/>
                <wp:effectExtent l="0" t="0" r="22860" b="1270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44640" cy="8827129"/>
                        </a:xfrm>
                        <a:prstGeom prst="rect">
                          <a:avLst/>
                        </a:prstGeom>
                        <a:solidFill>
                          <a:srgbClr val="FFFFFF"/>
                        </a:solidFill>
                        <a:ln w="9525">
                          <a:solidFill>
                            <a:srgbClr val="000000"/>
                          </a:solidFill>
                          <a:miter lim="800000"/>
                          <a:headEnd/>
                          <a:tailEnd/>
                        </a:ln>
                      </wps:spPr>
                      <wps:txbx>
                        <w:txbxContent>
                          <w:p w14:paraId="1AC2BC4B" w14:textId="5CC03C88" w:rsidR="00EB23C8" w:rsidRPr="008E6A9F" w:rsidRDefault="00EB23C8" w:rsidP="008E6A9F">
                            <w:r w:rsidRPr="008E6A9F">
                              <w:rPr>
                                <w:b/>
                                <w:bCs/>
                              </w:rPr>
                              <w:t xml:space="preserve">5.1 Notification of the need for redundancies </w:t>
                            </w:r>
                          </w:p>
                          <w:p w14:paraId="3BBE554D" w14:textId="77777777" w:rsidR="00EB23C8" w:rsidRPr="008E6A9F" w:rsidRDefault="00EB23C8" w:rsidP="008E6A9F"/>
                          <w:p w14:paraId="0FDB2C77" w14:textId="77777777" w:rsidR="00EB23C8" w:rsidRPr="008E6A9F" w:rsidRDefault="00EB23C8" w:rsidP="008E6A9F">
                            <w:r w:rsidRPr="008E6A9F">
                              <w:t xml:space="preserve">If the company is contemplating the need for redundancies and has a rough idea of the number of hours / Team Members affected, it will consult with the Team Member/s, and if relevant Team Member representatives (for large scale redundancies) as soon as possible. </w:t>
                            </w:r>
                          </w:p>
                          <w:p w14:paraId="66457B43" w14:textId="77777777" w:rsidR="00EB23C8" w:rsidRPr="008E6A9F" w:rsidRDefault="00EB23C8" w:rsidP="008E6A9F">
                            <w:r w:rsidRPr="008E6A9F">
                              <w:t xml:space="preserve">Consultation will begin at least 30 days before a dismissal takes effect in redundancies situations where 20 or more people may be affected in one location (and 45 days if 100 or more are affected in one location). </w:t>
                            </w:r>
                          </w:p>
                          <w:p w14:paraId="1296B5B9" w14:textId="77777777" w:rsidR="00EB23C8" w:rsidRPr="008E6A9F" w:rsidRDefault="00EB23C8" w:rsidP="008E6A9F">
                            <w:r w:rsidRPr="008E6A9F">
                              <w:rPr>
                                <w:b/>
                                <w:bCs/>
                              </w:rPr>
                              <w:t xml:space="preserve">5.2 Affected Team Members will be encouraged to make suggestions regarding saving costs and possible alternatives to redundancy themselves, for instance: </w:t>
                            </w:r>
                          </w:p>
                          <w:p w14:paraId="3AC641C4" w14:textId="77777777" w:rsidR="00EB23C8" w:rsidRPr="008E6A9F" w:rsidRDefault="00EB23C8" w:rsidP="007904C8">
                            <w:pPr>
                              <w:numPr>
                                <w:ilvl w:val="0"/>
                                <w:numId w:val="6"/>
                              </w:numPr>
                            </w:pPr>
                            <w:r w:rsidRPr="008E6A9F">
                              <w:t xml:space="preserve">a) short day </w:t>
                            </w:r>
                            <w:proofErr w:type="gramStart"/>
                            <w:r w:rsidRPr="008E6A9F">
                              <w:t>working;</w:t>
                            </w:r>
                            <w:proofErr w:type="gramEnd"/>
                            <w:r w:rsidRPr="008E6A9F">
                              <w:t xml:space="preserve"> </w:t>
                            </w:r>
                          </w:p>
                          <w:p w14:paraId="62D5C196" w14:textId="77777777" w:rsidR="00EB23C8" w:rsidRPr="008E6A9F" w:rsidRDefault="00EB23C8" w:rsidP="007904C8">
                            <w:pPr>
                              <w:numPr>
                                <w:ilvl w:val="0"/>
                                <w:numId w:val="6"/>
                              </w:numPr>
                            </w:pPr>
                            <w:r w:rsidRPr="008E6A9F">
                              <w:t xml:space="preserve">b) short week </w:t>
                            </w:r>
                            <w:proofErr w:type="gramStart"/>
                            <w:r w:rsidRPr="008E6A9F">
                              <w:t>working;</w:t>
                            </w:r>
                            <w:proofErr w:type="gramEnd"/>
                            <w:r w:rsidRPr="008E6A9F">
                              <w:t xml:space="preserve"> </w:t>
                            </w:r>
                          </w:p>
                          <w:p w14:paraId="3D7078F9" w14:textId="77777777" w:rsidR="00EB23C8" w:rsidRPr="008E6A9F" w:rsidRDefault="00EB23C8" w:rsidP="007904C8">
                            <w:pPr>
                              <w:numPr>
                                <w:ilvl w:val="0"/>
                                <w:numId w:val="6"/>
                              </w:numPr>
                            </w:pPr>
                            <w:r w:rsidRPr="008E6A9F">
                              <w:t xml:space="preserve">c) pay </w:t>
                            </w:r>
                            <w:proofErr w:type="gramStart"/>
                            <w:r w:rsidRPr="008E6A9F">
                              <w:t>cuts;</w:t>
                            </w:r>
                            <w:proofErr w:type="gramEnd"/>
                            <w:r w:rsidRPr="008E6A9F">
                              <w:t xml:space="preserve"> </w:t>
                            </w:r>
                          </w:p>
                          <w:p w14:paraId="1EDDCE5D" w14:textId="77777777" w:rsidR="00EB23C8" w:rsidRPr="008E6A9F" w:rsidRDefault="00EB23C8" w:rsidP="007904C8">
                            <w:pPr>
                              <w:numPr>
                                <w:ilvl w:val="0"/>
                                <w:numId w:val="6"/>
                              </w:numPr>
                            </w:pPr>
                            <w:r w:rsidRPr="008E6A9F">
                              <w:t xml:space="preserve">d) finding suitable alternative roles within the </w:t>
                            </w:r>
                            <w:proofErr w:type="gramStart"/>
                            <w:r w:rsidRPr="008E6A9F">
                              <w:t>Company;</w:t>
                            </w:r>
                            <w:proofErr w:type="gramEnd"/>
                            <w:r w:rsidRPr="008E6A9F">
                              <w:t xml:space="preserve"> </w:t>
                            </w:r>
                          </w:p>
                          <w:p w14:paraId="3E427A76" w14:textId="77777777" w:rsidR="00EB23C8" w:rsidRPr="008E6A9F" w:rsidRDefault="00EB23C8" w:rsidP="008E6A9F">
                            <w:r w:rsidRPr="008E6A9F">
                              <w:t xml:space="preserve">2 | P a g e Reviewed 2020 </w:t>
                            </w:r>
                          </w:p>
                          <w:p w14:paraId="1760CEF2" w14:textId="77777777" w:rsidR="00EB23C8" w:rsidRPr="008E6A9F" w:rsidRDefault="00EB23C8" w:rsidP="008E6A9F"/>
                          <w:p w14:paraId="77EFD7BA" w14:textId="77777777" w:rsidR="00EB23C8" w:rsidRPr="008E6A9F" w:rsidRDefault="00EB23C8" w:rsidP="008E6A9F"/>
                          <w:p w14:paraId="4733F527" w14:textId="77777777" w:rsidR="00EB23C8" w:rsidRPr="008E6A9F" w:rsidRDefault="00EB23C8" w:rsidP="007904C8">
                            <w:pPr>
                              <w:numPr>
                                <w:ilvl w:val="0"/>
                                <w:numId w:val="7"/>
                              </w:numPr>
                            </w:pPr>
                            <w:r w:rsidRPr="008E6A9F">
                              <w:t xml:space="preserve">e) calling for volunteers for redundancy. The terms of potential voluntary redundancies will always stipulate that the Company may reject some or all of those who volunteer if their skills are required in the future. </w:t>
                            </w:r>
                          </w:p>
                          <w:p w14:paraId="2F50B94D" w14:textId="77777777" w:rsidR="00EB23C8" w:rsidRPr="008E6A9F" w:rsidRDefault="00EB23C8" w:rsidP="008E6A9F"/>
                          <w:p w14:paraId="46E19A89" w14:textId="77777777" w:rsidR="00EB23C8" w:rsidRPr="008E6A9F" w:rsidRDefault="00EB23C8" w:rsidP="008E6A9F">
                            <w:r w:rsidRPr="008E6A9F">
                              <w:rPr>
                                <w:b/>
                                <w:bCs/>
                              </w:rPr>
                              <w:t xml:space="preserve">5.3 Meetings </w:t>
                            </w:r>
                          </w:p>
                          <w:p w14:paraId="57F25242" w14:textId="77777777" w:rsidR="00EB23C8" w:rsidRPr="008E6A9F" w:rsidRDefault="00EB23C8" w:rsidP="008E6A9F">
                            <w:r w:rsidRPr="008E6A9F">
                              <w:t xml:space="preserve">Appropriate meetings will be held wherever possible with Team Members to discuss the need for redundancies and potential solutions. All potential solutions will be considered before making any redundancies. The Team Member can be accompanied at these meetings by a colleague or Trade Union Representative. </w:t>
                            </w:r>
                          </w:p>
                          <w:p w14:paraId="064A9BAD" w14:textId="77777777" w:rsidR="00EB23C8" w:rsidRPr="008E6A9F" w:rsidRDefault="00EB23C8" w:rsidP="008E6A9F">
                            <w:r w:rsidRPr="008E6A9F">
                              <w:t xml:space="preserve">Notes can be taken in meeting by all parties however it is not permissible to record meetings. Any unauthorised or secret recoding of meetings will be considered as potential gross misconduct which may lead to dismissal. </w:t>
                            </w:r>
                          </w:p>
                          <w:p w14:paraId="7742EC53" w14:textId="77777777" w:rsidR="00EB23C8" w:rsidRPr="008E6A9F" w:rsidRDefault="00EB23C8" w:rsidP="008E6A9F">
                            <w:r w:rsidRPr="008E6A9F">
                              <w:rPr>
                                <w:b/>
                                <w:bCs/>
                              </w:rPr>
                              <w:t xml:space="preserve">5.4. Selection Criteria </w:t>
                            </w:r>
                          </w:p>
                          <w:p w14:paraId="5D7119FF" w14:textId="77777777" w:rsidR="00EB23C8" w:rsidRPr="008E6A9F" w:rsidRDefault="00EB23C8" w:rsidP="008E6A9F">
                            <w:r w:rsidRPr="008E6A9F">
                              <w:t xml:space="preserve">If and when a decision regarding numbers and roles for redundancy has been made, and there is more than one person in a pool for possible redundancy a </w:t>
                            </w:r>
                            <w:proofErr w:type="gramStart"/>
                            <w:r w:rsidRPr="008E6A9F">
                              <w:t>selection criteria</w:t>
                            </w:r>
                            <w:proofErr w:type="gramEnd"/>
                            <w:r w:rsidRPr="008E6A9F">
                              <w:t xml:space="preserve"> should be agreed which may include as examples: </w:t>
                            </w:r>
                          </w:p>
                          <w:p w14:paraId="56FF3090" w14:textId="77777777" w:rsidR="00EB23C8" w:rsidRPr="008E6A9F" w:rsidRDefault="00EB23C8" w:rsidP="007904C8">
                            <w:pPr>
                              <w:numPr>
                                <w:ilvl w:val="0"/>
                                <w:numId w:val="8"/>
                              </w:numPr>
                            </w:pPr>
                            <w:r w:rsidRPr="008E6A9F">
                              <w:t xml:space="preserve">a) Attendance record - where there is more than one candidate in the same </w:t>
                            </w:r>
                            <w:proofErr w:type="gramStart"/>
                            <w:r w:rsidRPr="008E6A9F">
                              <w:t>role;</w:t>
                            </w:r>
                            <w:proofErr w:type="gramEnd"/>
                            <w:r w:rsidRPr="008E6A9F">
                              <w:t xml:space="preserve"> </w:t>
                            </w:r>
                          </w:p>
                          <w:p w14:paraId="16F6F7DB" w14:textId="77777777" w:rsidR="00EB23C8" w:rsidRPr="008E6A9F" w:rsidRDefault="00EB23C8" w:rsidP="007904C8">
                            <w:pPr>
                              <w:numPr>
                                <w:ilvl w:val="0"/>
                                <w:numId w:val="8"/>
                              </w:numPr>
                            </w:pPr>
                            <w:r w:rsidRPr="008E6A9F">
                              <w:t xml:space="preserve">b) Performance – where there is more than one candidate in the same </w:t>
                            </w:r>
                            <w:proofErr w:type="gramStart"/>
                            <w:r w:rsidRPr="008E6A9F">
                              <w:t>role;</w:t>
                            </w:r>
                            <w:proofErr w:type="gramEnd"/>
                            <w:r w:rsidRPr="008E6A9F">
                              <w:t xml:space="preserve"> </w:t>
                            </w:r>
                          </w:p>
                          <w:p w14:paraId="1B8F437C" w14:textId="77777777" w:rsidR="00EB23C8" w:rsidRPr="008E6A9F" w:rsidRDefault="00EB23C8" w:rsidP="007904C8">
                            <w:pPr>
                              <w:numPr>
                                <w:ilvl w:val="0"/>
                                <w:numId w:val="8"/>
                              </w:numPr>
                            </w:pPr>
                            <w:r w:rsidRPr="008E6A9F">
                              <w:t xml:space="preserve">c) Experience/additional skills which may be recognised as needed by the Company in the </w:t>
                            </w:r>
                            <w:proofErr w:type="gramStart"/>
                            <w:r w:rsidRPr="008E6A9F">
                              <w:t>future;</w:t>
                            </w:r>
                            <w:proofErr w:type="gramEnd"/>
                            <w:r w:rsidRPr="008E6A9F">
                              <w:t xml:space="preserve"> </w:t>
                            </w:r>
                          </w:p>
                          <w:p w14:paraId="621CA4FE" w14:textId="77777777" w:rsidR="00EB23C8" w:rsidRPr="008E6A9F" w:rsidRDefault="00EB23C8" w:rsidP="007904C8">
                            <w:pPr>
                              <w:numPr>
                                <w:ilvl w:val="0"/>
                                <w:numId w:val="8"/>
                              </w:numPr>
                            </w:pPr>
                            <w:r w:rsidRPr="008E6A9F">
                              <w:t xml:space="preserve">d) In the case of sales representatives, geographical location may be taken into </w:t>
                            </w:r>
                            <w:proofErr w:type="gramStart"/>
                            <w:r w:rsidRPr="008E6A9F">
                              <w:t>account;</w:t>
                            </w:r>
                            <w:proofErr w:type="gramEnd"/>
                            <w:r w:rsidRPr="008E6A9F">
                              <w:t xml:space="preserve"> </w:t>
                            </w:r>
                          </w:p>
                          <w:p w14:paraId="7FF27FE8" w14:textId="77777777" w:rsidR="00EB23C8" w:rsidRPr="008E6A9F" w:rsidRDefault="00EB23C8" w:rsidP="007904C8">
                            <w:pPr>
                              <w:numPr>
                                <w:ilvl w:val="0"/>
                                <w:numId w:val="8"/>
                              </w:numPr>
                            </w:pPr>
                            <w:r w:rsidRPr="008E6A9F">
                              <w:t xml:space="preserve">e) All Team Members will be treated </w:t>
                            </w:r>
                            <w:proofErr w:type="gramStart"/>
                            <w:r w:rsidRPr="008E6A9F">
                              <w:t>fairly irrespective</w:t>
                            </w:r>
                            <w:proofErr w:type="gramEnd"/>
                            <w:r w:rsidRPr="008E6A9F">
                              <w:t xml:space="preserve"> of the number of hours they work. </w:t>
                            </w:r>
                          </w:p>
                          <w:p w14:paraId="5191E82B" w14:textId="1423D22B" w:rsidR="00EB23C8" w:rsidRDefault="00EB23C8" w:rsidP="008E6A9F"/>
                          <w:p w14:paraId="31EDD47E" w14:textId="16136431" w:rsidR="00EB23C8" w:rsidRDefault="00EB23C8" w:rsidP="008E6A9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D134EE" id="_x0000_s1032" type="#_x0000_t202" style="position:absolute;margin-left:0;margin-top:.05pt;width:523.2pt;height:695pt;z-index:25169203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">
                <v:textbox>
                  <w:txbxContent>
                    <w:p w14:paraId="1AC2BC4B" w14:textId="5CC03C88" w:rsidR="00EB23C8" w:rsidRPr="008E6A9F" w:rsidRDefault="00EB23C8" w:rsidP="008E6A9F">
                      <w:r w:rsidRPr="008E6A9F">
                        <w:rPr>
                          <w:b/>
                          <w:bCs/>
                        </w:rPr>
                        <w:t xml:space="preserve">5.1 Notification of the need for redundancies </w:t>
                      </w:r>
                    </w:p>
                    <w:p w14:paraId="3BBE554D" w14:textId="77777777" w:rsidR="00EB23C8" w:rsidRPr="008E6A9F" w:rsidRDefault="00EB23C8" w:rsidP="008E6A9F"/>
                    <w:p w14:paraId="0FDB2C77" w14:textId="77777777" w:rsidR="00EB23C8" w:rsidRPr="008E6A9F" w:rsidRDefault="00EB23C8" w:rsidP="008E6A9F">
                      <w:r w:rsidRPr="008E6A9F">
                        <w:t xml:space="preserve">If the company is contemplating the need for redundancies and has a rough idea of the number of hours / Team Members affected, it will consult with the Team Member/s, and if relevant Team Member representatives (for large scale redundancies) as soon as possible. </w:t>
                      </w:r>
                    </w:p>
                    <w:p w14:paraId="66457B43" w14:textId="77777777" w:rsidR="00EB23C8" w:rsidRPr="008E6A9F" w:rsidRDefault="00EB23C8" w:rsidP="008E6A9F">
                      <w:r w:rsidRPr="008E6A9F">
                        <w:t xml:space="preserve">Consultation will begin at least 30 days before a dismissal takes effect in redundancies situations where 20 or more people may be affected in one location (and 45 days if 100 or more are affected in one location). </w:t>
                      </w:r>
                    </w:p>
                    <w:p w14:paraId="1296B5B9" w14:textId="77777777" w:rsidR="00EB23C8" w:rsidRPr="008E6A9F" w:rsidRDefault="00EB23C8" w:rsidP="008E6A9F">
                      <w:r w:rsidRPr="008E6A9F">
                        <w:rPr>
                          <w:b/>
                          <w:bCs/>
                        </w:rPr>
                        <w:t xml:space="preserve">5.2 Affected Team Members will be encouraged to make suggestions regarding saving costs and possible alternatives to redundancy themselves, for instance: </w:t>
                      </w:r>
                    </w:p>
                    <w:p w14:paraId="3AC641C4" w14:textId="77777777" w:rsidR="00EB23C8" w:rsidRPr="008E6A9F" w:rsidRDefault="00EB23C8" w:rsidP="007904C8">
                      <w:pPr>
                        <w:numPr>
                          <w:ilvl w:val="0"/>
                          <w:numId w:val="6"/>
                        </w:numPr>
                      </w:pPr>
                      <w:r w:rsidRPr="008E6A9F">
                        <w:t xml:space="preserve">a) short day </w:t>
                      </w:r>
                      <w:proofErr w:type="gramStart"/>
                      <w:r w:rsidRPr="008E6A9F">
                        <w:t>working;</w:t>
                      </w:r>
                      <w:proofErr w:type="gramEnd"/>
                      <w:r w:rsidRPr="008E6A9F">
                        <w:t xml:space="preserve"> </w:t>
                      </w:r>
                    </w:p>
                    <w:p w14:paraId="62D5C196" w14:textId="77777777" w:rsidR="00EB23C8" w:rsidRPr="008E6A9F" w:rsidRDefault="00EB23C8" w:rsidP="007904C8">
                      <w:pPr>
                        <w:numPr>
                          <w:ilvl w:val="0"/>
                          <w:numId w:val="6"/>
                        </w:numPr>
                      </w:pPr>
                      <w:r w:rsidRPr="008E6A9F">
                        <w:t xml:space="preserve">b) short week </w:t>
                      </w:r>
                      <w:proofErr w:type="gramStart"/>
                      <w:r w:rsidRPr="008E6A9F">
                        <w:t>working;</w:t>
                      </w:r>
                      <w:proofErr w:type="gramEnd"/>
                      <w:r w:rsidRPr="008E6A9F">
                        <w:t xml:space="preserve"> </w:t>
                      </w:r>
                    </w:p>
                    <w:p w14:paraId="3D7078F9" w14:textId="77777777" w:rsidR="00EB23C8" w:rsidRPr="008E6A9F" w:rsidRDefault="00EB23C8" w:rsidP="007904C8">
                      <w:pPr>
                        <w:numPr>
                          <w:ilvl w:val="0"/>
                          <w:numId w:val="6"/>
                        </w:numPr>
                      </w:pPr>
                      <w:r w:rsidRPr="008E6A9F">
                        <w:t xml:space="preserve">c) pay </w:t>
                      </w:r>
                      <w:proofErr w:type="gramStart"/>
                      <w:r w:rsidRPr="008E6A9F">
                        <w:t>cuts;</w:t>
                      </w:r>
                      <w:proofErr w:type="gramEnd"/>
                      <w:r w:rsidRPr="008E6A9F">
                        <w:t xml:space="preserve"> </w:t>
                      </w:r>
                    </w:p>
                    <w:p w14:paraId="1EDDCE5D" w14:textId="77777777" w:rsidR="00EB23C8" w:rsidRPr="008E6A9F" w:rsidRDefault="00EB23C8" w:rsidP="007904C8">
                      <w:pPr>
                        <w:numPr>
                          <w:ilvl w:val="0"/>
                          <w:numId w:val="6"/>
                        </w:numPr>
                      </w:pPr>
                      <w:r w:rsidRPr="008E6A9F">
                        <w:t xml:space="preserve">d) finding suitable alternative roles within the </w:t>
                      </w:r>
                      <w:proofErr w:type="gramStart"/>
                      <w:r w:rsidRPr="008E6A9F">
                        <w:t>Company;</w:t>
                      </w:r>
                      <w:proofErr w:type="gramEnd"/>
                      <w:r w:rsidRPr="008E6A9F">
                        <w:t xml:space="preserve"> </w:t>
                      </w:r>
                    </w:p>
                    <w:p w14:paraId="3E427A76" w14:textId="77777777" w:rsidR="00EB23C8" w:rsidRPr="008E6A9F" w:rsidRDefault="00EB23C8" w:rsidP="008E6A9F">
                      <w:r w:rsidRPr="008E6A9F">
                        <w:t xml:space="preserve">2 | P a g e Reviewed 2020 </w:t>
                      </w:r>
                    </w:p>
                    <w:p w14:paraId="1760CEF2" w14:textId="77777777" w:rsidR="00EB23C8" w:rsidRPr="008E6A9F" w:rsidRDefault="00EB23C8" w:rsidP="008E6A9F"/>
                    <w:p w14:paraId="77EFD7BA" w14:textId="77777777" w:rsidR="00EB23C8" w:rsidRPr="008E6A9F" w:rsidRDefault="00EB23C8" w:rsidP="008E6A9F"/>
                    <w:p w14:paraId="4733F527" w14:textId="77777777" w:rsidR="00EB23C8" w:rsidRPr="008E6A9F" w:rsidRDefault="00EB23C8" w:rsidP="007904C8">
                      <w:pPr>
                        <w:numPr>
                          <w:ilvl w:val="0"/>
                          <w:numId w:val="7"/>
                        </w:numPr>
                      </w:pPr>
                      <w:r w:rsidRPr="008E6A9F">
                        <w:t xml:space="preserve">e) calling for volunteers for redundancy. The terms of potential voluntary redundancies will always stipulate that the Company may reject some or all of those who volunteer if their skills are required in the future. </w:t>
                      </w:r>
                    </w:p>
                    <w:p w14:paraId="2F50B94D" w14:textId="77777777" w:rsidR="00EB23C8" w:rsidRPr="008E6A9F" w:rsidRDefault="00EB23C8" w:rsidP="008E6A9F"/>
                    <w:p w14:paraId="46E19A89" w14:textId="77777777" w:rsidR="00EB23C8" w:rsidRPr="008E6A9F" w:rsidRDefault="00EB23C8" w:rsidP="008E6A9F">
                      <w:r w:rsidRPr="008E6A9F">
                        <w:rPr>
                          <w:b/>
                          <w:bCs/>
                        </w:rPr>
                        <w:t xml:space="preserve">5.3 Meetings </w:t>
                      </w:r>
                    </w:p>
                    <w:p w14:paraId="57F25242" w14:textId="77777777" w:rsidR="00EB23C8" w:rsidRPr="008E6A9F" w:rsidRDefault="00EB23C8" w:rsidP="008E6A9F">
                      <w:r w:rsidRPr="008E6A9F">
                        <w:t xml:space="preserve">Appropriate meetings will be held wherever possible with Team Members to discuss the need for redundancies and potential solutions. All potential solutions will be considered before making any redundancies. The Team Member can be accompanied at these meetings by a colleague or Trade Union Representative. </w:t>
                      </w:r>
                    </w:p>
                    <w:p w14:paraId="064A9BAD" w14:textId="77777777" w:rsidR="00EB23C8" w:rsidRPr="008E6A9F" w:rsidRDefault="00EB23C8" w:rsidP="008E6A9F">
                      <w:r w:rsidRPr="008E6A9F">
                        <w:t xml:space="preserve">Notes can be taken in meeting by all parties however it is not permissible to record meetings. Any unauthorised or secret recoding of meetings will be considered as potential gross misconduct which may lead to dismissal. </w:t>
                      </w:r>
                    </w:p>
                    <w:p w14:paraId="7742EC53" w14:textId="77777777" w:rsidR="00EB23C8" w:rsidRPr="008E6A9F" w:rsidRDefault="00EB23C8" w:rsidP="008E6A9F">
                      <w:r w:rsidRPr="008E6A9F">
                        <w:rPr>
                          <w:b/>
                          <w:bCs/>
                        </w:rPr>
                        <w:t xml:space="preserve">5.4. Selection Criteria </w:t>
                      </w:r>
                    </w:p>
                    <w:p w14:paraId="5D7119FF" w14:textId="77777777" w:rsidR="00EB23C8" w:rsidRPr="008E6A9F" w:rsidRDefault="00EB23C8" w:rsidP="008E6A9F">
                      <w:r w:rsidRPr="008E6A9F">
                        <w:t xml:space="preserve">If and when a decision regarding numbers and roles for redundancy has been made, and there is more than one person in a pool for possible redundancy a </w:t>
                      </w:r>
                      <w:proofErr w:type="gramStart"/>
                      <w:r w:rsidRPr="008E6A9F">
                        <w:t>selection criteria</w:t>
                      </w:r>
                      <w:proofErr w:type="gramEnd"/>
                      <w:r w:rsidRPr="008E6A9F">
                        <w:t xml:space="preserve"> should be agreed which may include as examples: </w:t>
                      </w:r>
                    </w:p>
                    <w:p w14:paraId="56FF3090" w14:textId="77777777" w:rsidR="00EB23C8" w:rsidRPr="008E6A9F" w:rsidRDefault="00EB23C8" w:rsidP="007904C8">
                      <w:pPr>
                        <w:numPr>
                          <w:ilvl w:val="0"/>
                          <w:numId w:val="8"/>
                        </w:numPr>
                      </w:pPr>
                      <w:r w:rsidRPr="008E6A9F">
                        <w:t xml:space="preserve">a) Attendance record - where there is more than one candidate in the same </w:t>
                      </w:r>
                      <w:proofErr w:type="gramStart"/>
                      <w:r w:rsidRPr="008E6A9F">
                        <w:t>role;</w:t>
                      </w:r>
                      <w:proofErr w:type="gramEnd"/>
                      <w:r w:rsidRPr="008E6A9F">
                        <w:t xml:space="preserve"> </w:t>
                      </w:r>
                    </w:p>
                    <w:p w14:paraId="16F6F7DB" w14:textId="77777777" w:rsidR="00EB23C8" w:rsidRPr="008E6A9F" w:rsidRDefault="00EB23C8" w:rsidP="007904C8">
                      <w:pPr>
                        <w:numPr>
                          <w:ilvl w:val="0"/>
                          <w:numId w:val="8"/>
                        </w:numPr>
                      </w:pPr>
                      <w:r w:rsidRPr="008E6A9F">
                        <w:t xml:space="preserve">b) Performance – where there is more than one candidate in the same </w:t>
                      </w:r>
                      <w:proofErr w:type="gramStart"/>
                      <w:r w:rsidRPr="008E6A9F">
                        <w:t>role;</w:t>
                      </w:r>
                      <w:proofErr w:type="gramEnd"/>
                      <w:r w:rsidRPr="008E6A9F">
                        <w:t xml:space="preserve"> </w:t>
                      </w:r>
                    </w:p>
                    <w:p w14:paraId="1B8F437C" w14:textId="77777777" w:rsidR="00EB23C8" w:rsidRPr="008E6A9F" w:rsidRDefault="00EB23C8" w:rsidP="007904C8">
                      <w:pPr>
                        <w:numPr>
                          <w:ilvl w:val="0"/>
                          <w:numId w:val="8"/>
                        </w:numPr>
                      </w:pPr>
                      <w:r w:rsidRPr="008E6A9F">
                        <w:t xml:space="preserve">c) Experience/additional skills which may be recognised as needed by the Company in the </w:t>
                      </w:r>
                      <w:proofErr w:type="gramStart"/>
                      <w:r w:rsidRPr="008E6A9F">
                        <w:t>future;</w:t>
                      </w:r>
                      <w:proofErr w:type="gramEnd"/>
                      <w:r w:rsidRPr="008E6A9F">
                        <w:t xml:space="preserve"> </w:t>
                      </w:r>
                    </w:p>
                    <w:p w14:paraId="621CA4FE" w14:textId="77777777" w:rsidR="00EB23C8" w:rsidRPr="008E6A9F" w:rsidRDefault="00EB23C8" w:rsidP="007904C8">
                      <w:pPr>
                        <w:numPr>
                          <w:ilvl w:val="0"/>
                          <w:numId w:val="8"/>
                        </w:numPr>
                      </w:pPr>
                      <w:r w:rsidRPr="008E6A9F">
                        <w:t xml:space="preserve">d) In the case of sales representatives, geographical location may be taken into </w:t>
                      </w:r>
                      <w:proofErr w:type="gramStart"/>
                      <w:r w:rsidRPr="008E6A9F">
                        <w:t>account;</w:t>
                      </w:r>
                      <w:proofErr w:type="gramEnd"/>
                      <w:r w:rsidRPr="008E6A9F">
                        <w:t xml:space="preserve"> </w:t>
                      </w:r>
                    </w:p>
                    <w:p w14:paraId="7FF27FE8" w14:textId="77777777" w:rsidR="00EB23C8" w:rsidRPr="008E6A9F" w:rsidRDefault="00EB23C8" w:rsidP="007904C8">
                      <w:pPr>
                        <w:numPr>
                          <w:ilvl w:val="0"/>
                          <w:numId w:val="8"/>
                        </w:numPr>
                      </w:pPr>
                      <w:r w:rsidRPr="008E6A9F">
                        <w:t xml:space="preserve">e) All Team Members will be treated </w:t>
                      </w:r>
                      <w:proofErr w:type="gramStart"/>
                      <w:r w:rsidRPr="008E6A9F">
                        <w:t>fairly irrespective</w:t>
                      </w:r>
                      <w:proofErr w:type="gramEnd"/>
                      <w:r w:rsidRPr="008E6A9F">
                        <w:t xml:space="preserve"> of the number of hours they work. </w:t>
                      </w:r>
                    </w:p>
                    <w:p w14:paraId="5191E82B" w14:textId="1423D22B" w:rsidR="00EB23C8" w:rsidRDefault="00EB23C8" w:rsidP="008E6A9F"/>
                    <w:p w14:paraId="31EDD47E" w14:textId="16136431" w:rsidR="00EB23C8" w:rsidRDefault="00EB23C8" w:rsidP="008E6A9F"/>
                  </w:txbxContent>
                </v:textbox>
                <w10:wrap type="square" anchorx="margin"/>
              </v:shape>
            </w:pict>
          </mc:Fallback>
        </mc:AlternateContent>
      </w:r>
    </w:p>
    <w:p w14:paraId="4CC81A69" w14:textId="12CD0C99" w:rsidR="005731F2" w:rsidRPr="00833B01" w:rsidRDefault="008E6A9F">
      <w:pPr>
        <w:rPr>
          <w:rFonts w:ascii="Arial" w:hAnsi="Arial" w:cs="Arial"/>
          <w:sz w:val="24"/>
          <w:szCs w:val="24"/>
        </w:rPr>
      </w:pPr>
      <w:r w:rsidRPr="00833B01">
        <w:rPr>
          <w:rFonts w:ascii="Arial" w:hAnsi="Arial" w:cs="Arial"/>
          <w:noProof/>
          <w:sz w:val="24"/>
          <w:szCs w:val="24"/>
        </w:rPr>
        <w:lastRenderedPageBreak/>
        <mc:AlternateContent>
          <mc:Choice Requires="wps">
            <w:drawing>
              <wp:anchor distT="45720" distB="45720" distL="114300" distR="114300" simplePos="0" relativeHeight="251694080" behindDoc="0" locked="0" layoutInCell="1" allowOverlap="1" wp14:anchorId="5DC2D9C2" wp14:editId="5D2A197F">
                <wp:simplePos x="0" y="0"/>
                <wp:positionH relativeFrom="column">
                  <wp:posOffset>-307975</wp:posOffset>
                </wp:positionH>
                <wp:positionV relativeFrom="paragraph">
                  <wp:posOffset>0</wp:posOffset>
                </wp:positionV>
                <wp:extent cx="6536055" cy="1404620"/>
                <wp:effectExtent l="0" t="0" r="17145" b="2857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6055" cy="1404620"/>
                        </a:xfrm>
                        <a:prstGeom prst="rect">
                          <a:avLst/>
                        </a:prstGeom>
                        <a:solidFill>
                          <a:srgbClr val="FFFFFF"/>
                        </a:solidFill>
                        <a:ln w="9525">
                          <a:solidFill>
                            <a:srgbClr val="000000"/>
                          </a:solidFill>
                          <a:miter lim="800000"/>
                          <a:headEnd/>
                          <a:tailEnd/>
                        </a:ln>
                      </wps:spPr>
                      <wps:txbx>
                        <w:txbxContent>
                          <w:p w14:paraId="13BB9F6A" w14:textId="580D3F07" w:rsidR="00EB23C8" w:rsidRPr="002E020B" w:rsidRDefault="00EB23C8" w:rsidP="008E6A9F">
                            <w:r w:rsidRPr="002E020B">
                              <w:rPr>
                                <w:b/>
                                <w:bCs/>
                              </w:rPr>
                              <w:t xml:space="preserve">5.5 Decision </w:t>
                            </w:r>
                          </w:p>
                          <w:p w14:paraId="1FDF5E9B" w14:textId="77777777" w:rsidR="00EB23C8" w:rsidRPr="002E020B" w:rsidRDefault="00EB23C8" w:rsidP="008E6A9F">
                            <w:r w:rsidRPr="002E020B">
                              <w:t xml:space="preserve">Once the consultation process has taken place if the only possible solution is redundancy the Company will inform the Team Member and confirm in writing giving the right to appeal the decision. Should the Team Member wish to appeal this will be done under the same format as in the disciplinary procedure. </w:t>
                            </w:r>
                          </w:p>
                          <w:p w14:paraId="573D2385" w14:textId="77777777" w:rsidR="00EB23C8" w:rsidRPr="002E020B" w:rsidRDefault="00EB23C8" w:rsidP="008E6A9F">
                            <w:r w:rsidRPr="002E020B">
                              <w:rPr>
                                <w:b/>
                                <w:bCs/>
                              </w:rPr>
                              <w:t xml:space="preserve">5.6 Notice of Redundancy </w:t>
                            </w:r>
                          </w:p>
                          <w:p w14:paraId="5F887C88" w14:textId="77777777" w:rsidR="00EB23C8" w:rsidRPr="002E020B" w:rsidRDefault="00EB23C8" w:rsidP="008E6A9F">
                            <w:r w:rsidRPr="002E020B">
                              <w:t xml:space="preserve">The Company will invoke its Redundancy Policy only when all other possibilities have been examined and exhausted. </w:t>
                            </w:r>
                          </w:p>
                          <w:p w14:paraId="121E57BC" w14:textId="77777777" w:rsidR="00EB23C8" w:rsidRPr="002E020B" w:rsidRDefault="00EB23C8" w:rsidP="008E6A9F">
                            <w:r w:rsidRPr="002E020B">
                              <w:rPr>
                                <w:b/>
                                <w:bCs/>
                              </w:rPr>
                              <w:t xml:space="preserve">5.7 Terms for Compensation for Redundancy </w:t>
                            </w:r>
                          </w:p>
                          <w:p w14:paraId="3118711C" w14:textId="77777777" w:rsidR="00EB23C8" w:rsidRPr="002E020B" w:rsidRDefault="00EB23C8" w:rsidP="008E6A9F">
                            <w:r w:rsidRPr="002E020B">
                              <w:t xml:space="preserve">Statutory redundancy pay shall be paid in accordance with current statutory rates for Team Members who are eligible. </w:t>
                            </w:r>
                          </w:p>
                          <w:p w14:paraId="11B8004A" w14:textId="77777777" w:rsidR="00EB23C8" w:rsidRPr="002E020B" w:rsidRDefault="00EB23C8" w:rsidP="008E6A9F">
                            <w:r w:rsidRPr="002E020B">
                              <w:t xml:space="preserve">Wherever possible the full length of notice to Team Members selected for redundancy will be given and Team Members will be allowed to work out such notice. However, there may be instances where the full length or even part of such notice cannot be worked and a payment in lieu of such notice may need to be paid. </w:t>
                            </w:r>
                          </w:p>
                          <w:p w14:paraId="5AEFC470" w14:textId="77777777" w:rsidR="00EB23C8" w:rsidRPr="002E020B" w:rsidRDefault="00EB23C8" w:rsidP="008E6A9F">
                            <w:r w:rsidRPr="002E020B">
                              <w:rPr>
                                <w:b/>
                                <w:bCs/>
                              </w:rPr>
                              <w:t xml:space="preserve">5.8 Alternative Employment </w:t>
                            </w:r>
                          </w:p>
                          <w:p w14:paraId="3B4FE750" w14:textId="77777777" w:rsidR="00EB23C8" w:rsidRDefault="00EB23C8" w:rsidP="008E6A9F">
                            <w:r w:rsidRPr="002E020B">
                              <w:t xml:space="preserve">The Company will endeavour to support and assist Team Members who find themselves redundant in as many ways as possible. Such assistance may include help with CV’s, liaison with local agencies and other local employers as well as allowing time off to Team Members affected to attend interviews. </w:t>
                            </w:r>
                            <w:r w:rsidRPr="002E020B">
                              <w:rPr>
                                <w:b/>
                                <w:bCs/>
                              </w:rPr>
                              <w:t>End.</w:t>
                            </w:r>
                          </w:p>
                          <w:p w14:paraId="5A969359" w14:textId="34EF3692" w:rsidR="00EB23C8" w:rsidRDefault="00EB23C8"/>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DC2D9C2" id="_x0000_s1033" type="#_x0000_t202" style="position:absolute;margin-left:-24.25pt;margin-top:0;width:514.65pt;height:110.6pt;z-index:25169408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">
                <v:textbox style="mso-fit-shape-to-text:t">
                  <w:txbxContent>
                    <w:p w14:paraId="13BB9F6A" w14:textId="580D3F07" w:rsidR="00EB23C8" w:rsidRPr="002E020B" w:rsidRDefault="00EB23C8" w:rsidP="008E6A9F">
                      <w:r w:rsidRPr="002E020B">
                        <w:rPr>
                          <w:b/>
                          <w:bCs/>
                        </w:rPr>
                        <w:t xml:space="preserve">5.5 Decision </w:t>
                      </w:r>
                    </w:p>
                    <w:p w14:paraId="1FDF5E9B" w14:textId="77777777" w:rsidR="00EB23C8" w:rsidRPr="002E020B" w:rsidRDefault="00EB23C8" w:rsidP="008E6A9F">
                      <w:r w:rsidRPr="002E020B">
                        <w:t xml:space="preserve">Once the consultation process has taken place if the only possible solution is redundancy the Company will inform the Team Member and confirm in writing giving the right to appeal the decision. Should the Team Member wish to appeal this will be done under the same format as in the disciplinary procedure. </w:t>
                      </w:r>
                    </w:p>
                    <w:p w14:paraId="573D2385" w14:textId="77777777" w:rsidR="00EB23C8" w:rsidRPr="002E020B" w:rsidRDefault="00EB23C8" w:rsidP="008E6A9F">
                      <w:r w:rsidRPr="002E020B">
                        <w:rPr>
                          <w:b/>
                          <w:bCs/>
                        </w:rPr>
                        <w:t xml:space="preserve">5.6 Notice of Redundancy </w:t>
                      </w:r>
                    </w:p>
                    <w:p w14:paraId="5F887C88" w14:textId="77777777" w:rsidR="00EB23C8" w:rsidRPr="002E020B" w:rsidRDefault="00EB23C8" w:rsidP="008E6A9F">
                      <w:r w:rsidRPr="002E020B">
                        <w:t xml:space="preserve">The Company will invoke its Redundancy Policy only when all other possibilities have been examined and exhausted. </w:t>
                      </w:r>
                    </w:p>
                    <w:p w14:paraId="121E57BC" w14:textId="77777777" w:rsidR="00EB23C8" w:rsidRPr="002E020B" w:rsidRDefault="00EB23C8" w:rsidP="008E6A9F">
                      <w:r w:rsidRPr="002E020B">
                        <w:rPr>
                          <w:b/>
                          <w:bCs/>
                        </w:rPr>
                        <w:t xml:space="preserve">5.7 Terms for Compensation for Redundancy </w:t>
                      </w:r>
                    </w:p>
                    <w:p w14:paraId="3118711C" w14:textId="77777777" w:rsidR="00EB23C8" w:rsidRPr="002E020B" w:rsidRDefault="00EB23C8" w:rsidP="008E6A9F">
                      <w:r w:rsidRPr="002E020B">
                        <w:t xml:space="preserve">Statutory redundancy pay shall be paid in accordance with current statutory rates for Team Members who are eligible. </w:t>
                      </w:r>
                    </w:p>
                    <w:p w14:paraId="11B8004A" w14:textId="77777777" w:rsidR="00EB23C8" w:rsidRPr="002E020B" w:rsidRDefault="00EB23C8" w:rsidP="008E6A9F">
                      <w:r w:rsidRPr="002E020B">
                        <w:t xml:space="preserve">Wherever possible the full length of notice to Team Members selected for redundancy will be given and Team Members will be allowed to work out such notice. However, there may be instances where the full length or even part of such notice cannot be worked and a payment in lieu of such notice may need to be paid. </w:t>
                      </w:r>
                    </w:p>
                    <w:p w14:paraId="5AEFC470" w14:textId="77777777" w:rsidR="00EB23C8" w:rsidRPr="002E020B" w:rsidRDefault="00EB23C8" w:rsidP="008E6A9F">
                      <w:r w:rsidRPr="002E020B">
                        <w:rPr>
                          <w:b/>
                          <w:bCs/>
                        </w:rPr>
                        <w:t xml:space="preserve">5.8 Alternative Employment </w:t>
                      </w:r>
                    </w:p>
                    <w:p w14:paraId="3B4FE750" w14:textId="77777777" w:rsidR="00EB23C8" w:rsidRDefault="00EB23C8" w:rsidP="008E6A9F">
                      <w:r w:rsidRPr="002E020B">
                        <w:t xml:space="preserve">The Company will endeavour to support and assist Team Members who find themselves redundant in as many ways as possible. Such assistance may include help with CV’s, liaison with local agencies and other local employers as well as allowing time off to Team Members affected to attend interviews. </w:t>
                      </w:r>
                      <w:r w:rsidRPr="002E020B">
                        <w:rPr>
                          <w:b/>
                          <w:bCs/>
                        </w:rPr>
                        <w:t>End.</w:t>
                      </w:r>
                    </w:p>
                    <w:p w14:paraId="5A969359" w14:textId="34EF3692" w:rsidR="00EB23C8" w:rsidRDefault="00EB23C8"/>
                  </w:txbxContent>
                </v:textbox>
                <w10:wrap type="square"/>
              </v:shape>
            </w:pict>
          </mc:Fallback>
        </mc:AlternateContent>
      </w:r>
    </w:p>
    <w:p w14:paraId="1D741B0C" w14:textId="16493D9A" w:rsidR="005731F2" w:rsidRPr="00833B01" w:rsidRDefault="005731F2">
      <w:pPr>
        <w:rPr>
          <w:rFonts w:ascii="Arial" w:hAnsi="Arial" w:cs="Arial"/>
          <w:sz w:val="24"/>
          <w:szCs w:val="24"/>
        </w:rPr>
      </w:pPr>
    </w:p>
    <w:p w14:paraId="175CCBA3" w14:textId="795DAF18" w:rsidR="005731F2" w:rsidRPr="00833B01" w:rsidRDefault="005731F2">
      <w:pPr>
        <w:rPr>
          <w:rFonts w:ascii="Arial" w:hAnsi="Arial" w:cs="Arial"/>
          <w:sz w:val="24"/>
          <w:szCs w:val="24"/>
        </w:rPr>
      </w:pPr>
    </w:p>
    <w:p w14:paraId="48E4DD8F" w14:textId="77777777" w:rsidR="005731F2" w:rsidRPr="00833B01" w:rsidRDefault="005731F2">
      <w:pPr>
        <w:rPr>
          <w:rFonts w:ascii="Arial" w:hAnsi="Arial" w:cs="Arial"/>
          <w:sz w:val="24"/>
          <w:szCs w:val="24"/>
        </w:rPr>
      </w:pPr>
    </w:p>
    <w:p w14:paraId="23CC9E01" w14:textId="285605C0" w:rsidR="005731F2" w:rsidRPr="00833B01" w:rsidRDefault="005731F2">
      <w:pPr>
        <w:rPr>
          <w:rFonts w:ascii="Arial" w:hAnsi="Arial" w:cs="Arial"/>
          <w:sz w:val="24"/>
          <w:szCs w:val="24"/>
        </w:rPr>
      </w:pPr>
    </w:p>
    <w:p w14:paraId="680DCDBD" w14:textId="77777777" w:rsidR="005731F2" w:rsidRPr="00833B01" w:rsidRDefault="005731F2">
      <w:pPr>
        <w:rPr>
          <w:rFonts w:ascii="Arial" w:hAnsi="Arial" w:cs="Arial"/>
          <w:sz w:val="24"/>
          <w:szCs w:val="24"/>
        </w:rPr>
      </w:pPr>
    </w:p>
    <w:p w14:paraId="6D026334" w14:textId="4C29BD7C" w:rsidR="005731F2" w:rsidRPr="00833B01" w:rsidRDefault="005731F2">
      <w:pPr>
        <w:rPr>
          <w:rFonts w:ascii="Arial" w:hAnsi="Arial" w:cs="Arial"/>
          <w:sz w:val="24"/>
          <w:szCs w:val="24"/>
        </w:rPr>
      </w:pPr>
    </w:p>
    <w:p w14:paraId="3B360CD1" w14:textId="052F4D52" w:rsidR="005731F2" w:rsidRPr="00833B01" w:rsidRDefault="005731F2">
      <w:pPr>
        <w:rPr>
          <w:rFonts w:ascii="Arial" w:hAnsi="Arial" w:cs="Arial"/>
          <w:sz w:val="24"/>
          <w:szCs w:val="24"/>
        </w:rPr>
      </w:pPr>
    </w:p>
    <w:p w14:paraId="5F1470B2" w14:textId="77777777" w:rsidR="005731F2" w:rsidRPr="00833B01" w:rsidRDefault="005731F2">
      <w:pPr>
        <w:rPr>
          <w:rFonts w:ascii="Arial" w:hAnsi="Arial" w:cs="Arial"/>
          <w:sz w:val="24"/>
          <w:szCs w:val="24"/>
        </w:rPr>
      </w:pPr>
    </w:p>
    <w:p w14:paraId="25BC91C9" w14:textId="77777777" w:rsidR="005731F2" w:rsidRPr="00833B01" w:rsidRDefault="005731F2">
      <w:pPr>
        <w:rPr>
          <w:rFonts w:ascii="Arial" w:hAnsi="Arial" w:cs="Arial"/>
          <w:sz w:val="24"/>
          <w:szCs w:val="24"/>
        </w:rPr>
      </w:pPr>
    </w:p>
    <w:p w14:paraId="5E538185" w14:textId="373B6329" w:rsidR="005731F2" w:rsidRPr="00833B01" w:rsidRDefault="005731F2">
      <w:pPr>
        <w:rPr>
          <w:rFonts w:ascii="Arial" w:hAnsi="Arial" w:cs="Arial"/>
          <w:sz w:val="24"/>
          <w:szCs w:val="24"/>
        </w:rPr>
      </w:pPr>
    </w:p>
    <w:p w14:paraId="7C57F1D5" w14:textId="54E585B1" w:rsidR="008E6A9F" w:rsidRPr="00833B01" w:rsidRDefault="008E6A9F">
      <w:pPr>
        <w:rPr>
          <w:rFonts w:ascii="Arial" w:hAnsi="Arial" w:cs="Arial"/>
          <w:sz w:val="24"/>
          <w:szCs w:val="24"/>
        </w:rPr>
      </w:pPr>
    </w:p>
    <w:p w14:paraId="0446C753" w14:textId="2A595D79" w:rsidR="008E6A9F" w:rsidRPr="00833B01" w:rsidRDefault="008E6A9F">
      <w:pPr>
        <w:rPr>
          <w:rFonts w:ascii="Arial" w:hAnsi="Arial" w:cs="Arial"/>
          <w:sz w:val="24"/>
          <w:szCs w:val="24"/>
        </w:rPr>
      </w:pPr>
    </w:p>
    <w:p w14:paraId="4163A5C7" w14:textId="26DB8D53" w:rsidR="008E6A9F" w:rsidRPr="00833B01" w:rsidRDefault="008E6A9F">
      <w:pPr>
        <w:rPr>
          <w:rFonts w:ascii="Arial" w:hAnsi="Arial" w:cs="Arial"/>
          <w:sz w:val="24"/>
          <w:szCs w:val="24"/>
        </w:rPr>
      </w:pPr>
    </w:p>
    <w:p w14:paraId="30038719" w14:textId="77777777" w:rsidR="0088525F" w:rsidRDefault="0088525F">
      <w:pPr>
        <w:rPr>
          <w:rFonts w:ascii="Arial" w:hAnsi="Arial" w:cs="Arial"/>
          <w:sz w:val="24"/>
          <w:szCs w:val="24"/>
        </w:rPr>
      </w:pPr>
    </w:p>
    <w:p w14:paraId="0E59C27C" w14:textId="29E0CC1F" w:rsidR="008E6A9F" w:rsidRPr="00833B01" w:rsidRDefault="008E6A9F">
      <w:pPr>
        <w:rPr>
          <w:rFonts w:ascii="Arial" w:hAnsi="Arial" w:cs="Arial"/>
          <w:sz w:val="24"/>
          <w:szCs w:val="24"/>
        </w:rPr>
      </w:pPr>
      <w:r w:rsidRPr="00833B01">
        <w:rPr>
          <w:rFonts w:ascii="Arial" w:hAnsi="Arial" w:cs="Arial"/>
          <w:sz w:val="24"/>
          <w:szCs w:val="24"/>
        </w:rPr>
        <w:lastRenderedPageBreak/>
        <w:t>Appendix 11</w:t>
      </w:r>
    </w:p>
    <w:tbl>
      <w:tblPr>
        <w:tblStyle w:val="TableGridLight"/>
        <w:tblpPr w:leftFromText="180" w:rightFromText="180" w:vertAnchor="text" w:horzAnchor="margin" w:tblpXSpec="center" w:tblpY="50"/>
        <w:tblW w:w="11086" w:type="dxa"/>
        <w:tblLook w:val="04A0" w:firstRow="1" w:lastRow="0" w:firstColumn="1" w:lastColumn="0" w:noHBand="0" w:noVBand="1"/>
      </w:tblPr>
      <w:tblGrid>
        <w:gridCol w:w="5543"/>
        <w:gridCol w:w="5543"/>
      </w:tblGrid>
      <w:tr w:rsidR="008E6A9F" w:rsidRPr="00833B01" w14:paraId="37E8D1E2" w14:textId="77777777" w:rsidTr="0088525F">
        <w:trPr>
          <w:trHeight w:val="125"/>
        </w:trPr>
        <w:tc>
          <w:tcPr>
            <w:tcW w:w="5543" w:type="dxa"/>
          </w:tcPr>
          <w:p w14:paraId="28D7C4EC" w14:textId="77777777" w:rsidR="008E6A9F" w:rsidRPr="00833B01" w:rsidRDefault="008E6A9F" w:rsidP="008E6A9F">
            <w:pPr>
              <w:rPr>
                <w:rFonts w:ascii="Arial" w:hAnsi="Arial" w:cs="Arial"/>
                <w:sz w:val="24"/>
                <w:szCs w:val="24"/>
              </w:rPr>
            </w:pPr>
            <w:r w:rsidRPr="00833B01">
              <w:rPr>
                <w:rFonts w:ascii="Arial" w:hAnsi="Arial" w:cs="Arial"/>
                <w:sz w:val="24"/>
                <w:szCs w:val="24"/>
              </w:rPr>
              <w:t>STRENGTHS</w:t>
            </w:r>
          </w:p>
        </w:tc>
        <w:tc>
          <w:tcPr>
            <w:tcW w:w="5543" w:type="dxa"/>
          </w:tcPr>
          <w:p w14:paraId="78AA4A14" w14:textId="77777777" w:rsidR="008E6A9F" w:rsidRPr="00833B01" w:rsidRDefault="008E6A9F" w:rsidP="008E6A9F">
            <w:pPr>
              <w:rPr>
                <w:rFonts w:ascii="Arial" w:hAnsi="Arial" w:cs="Arial"/>
                <w:sz w:val="24"/>
                <w:szCs w:val="24"/>
              </w:rPr>
            </w:pPr>
            <w:r w:rsidRPr="00833B01">
              <w:rPr>
                <w:rFonts w:ascii="Arial" w:hAnsi="Arial" w:cs="Arial"/>
                <w:sz w:val="24"/>
                <w:szCs w:val="24"/>
              </w:rPr>
              <w:t>WEAKNESS</w:t>
            </w:r>
          </w:p>
        </w:tc>
      </w:tr>
      <w:tr w:rsidR="008E6A9F" w:rsidRPr="00833B01" w14:paraId="0FC304EE" w14:textId="77777777" w:rsidTr="0088525F">
        <w:trPr>
          <w:trHeight w:val="3526"/>
        </w:trPr>
        <w:tc>
          <w:tcPr>
            <w:tcW w:w="5543" w:type="dxa"/>
          </w:tcPr>
          <w:p w14:paraId="79C8A53D" w14:textId="40D4792B" w:rsidR="008E6A9F" w:rsidRPr="00833B01" w:rsidRDefault="008E6A9F" w:rsidP="007904C8">
            <w:pPr>
              <w:pStyle w:val="ListParagraph"/>
              <w:numPr>
                <w:ilvl w:val="0"/>
                <w:numId w:val="4"/>
              </w:numPr>
              <w:rPr>
                <w:rFonts w:ascii="Arial" w:hAnsi="Arial" w:cs="Arial"/>
                <w:sz w:val="24"/>
                <w:szCs w:val="24"/>
              </w:rPr>
            </w:pPr>
            <w:r w:rsidRPr="00833B01">
              <w:rPr>
                <w:rFonts w:ascii="Arial" w:hAnsi="Arial" w:cs="Arial"/>
                <w:sz w:val="24"/>
                <w:szCs w:val="24"/>
              </w:rPr>
              <w:t>HR</w:t>
            </w:r>
            <w:r w:rsidR="00EB23C8">
              <w:rPr>
                <w:rFonts w:ascii="Arial" w:hAnsi="Arial" w:cs="Arial"/>
                <w:sz w:val="24"/>
                <w:szCs w:val="24"/>
              </w:rPr>
              <w:t xml:space="preserve"> have been</w:t>
            </w:r>
            <w:r w:rsidRPr="00833B01">
              <w:rPr>
                <w:rFonts w:ascii="Arial" w:hAnsi="Arial" w:cs="Arial"/>
                <w:sz w:val="24"/>
                <w:szCs w:val="24"/>
              </w:rPr>
              <w:t xml:space="preserve"> </w:t>
            </w:r>
            <w:r w:rsidR="00EB23C8">
              <w:rPr>
                <w:rFonts w:ascii="Arial" w:hAnsi="Arial" w:cs="Arial"/>
                <w:sz w:val="24"/>
                <w:szCs w:val="24"/>
              </w:rPr>
              <w:t>a</w:t>
            </w:r>
            <w:r w:rsidRPr="00833B01">
              <w:rPr>
                <w:rFonts w:ascii="Arial" w:hAnsi="Arial" w:cs="Arial"/>
                <w:sz w:val="24"/>
                <w:szCs w:val="24"/>
              </w:rPr>
              <w:t>daptive to law changes and approach</w:t>
            </w:r>
            <w:r w:rsidR="00C10F54">
              <w:rPr>
                <w:rFonts w:ascii="Arial" w:hAnsi="Arial" w:cs="Arial"/>
                <w:sz w:val="24"/>
                <w:szCs w:val="24"/>
              </w:rPr>
              <w:t xml:space="preserve"> and has</w:t>
            </w:r>
            <w:r w:rsidRPr="00833B01">
              <w:rPr>
                <w:rFonts w:ascii="Arial" w:hAnsi="Arial" w:cs="Arial"/>
                <w:sz w:val="24"/>
                <w:szCs w:val="24"/>
              </w:rPr>
              <w:t xml:space="preserve"> </w:t>
            </w:r>
            <w:r w:rsidR="00C10F54">
              <w:rPr>
                <w:rFonts w:ascii="Arial" w:hAnsi="Arial" w:cs="Arial"/>
                <w:sz w:val="24"/>
                <w:szCs w:val="24"/>
              </w:rPr>
              <w:t>b</w:t>
            </w:r>
            <w:r w:rsidRPr="00833B01">
              <w:rPr>
                <w:rFonts w:ascii="Arial" w:hAnsi="Arial" w:cs="Arial"/>
                <w:sz w:val="24"/>
                <w:szCs w:val="24"/>
              </w:rPr>
              <w:t xml:space="preserve">een proactively responsive to change. </w:t>
            </w:r>
          </w:p>
          <w:p w14:paraId="217802B5" w14:textId="77777777" w:rsidR="008E6A9F" w:rsidRPr="00833B01" w:rsidRDefault="008E6A9F" w:rsidP="007904C8">
            <w:pPr>
              <w:pStyle w:val="ListParagraph"/>
              <w:numPr>
                <w:ilvl w:val="0"/>
                <w:numId w:val="4"/>
              </w:numPr>
              <w:rPr>
                <w:rFonts w:ascii="Arial" w:hAnsi="Arial" w:cs="Arial"/>
                <w:sz w:val="24"/>
                <w:szCs w:val="24"/>
              </w:rPr>
            </w:pPr>
            <w:r w:rsidRPr="00833B01">
              <w:rPr>
                <w:rFonts w:ascii="Arial" w:hAnsi="Arial" w:cs="Arial"/>
                <w:sz w:val="24"/>
                <w:szCs w:val="24"/>
              </w:rPr>
              <w:t xml:space="preserve">Prepared COVID-19 docs by deadlines and issued. </w:t>
            </w:r>
          </w:p>
          <w:p w14:paraId="140CA2D0" w14:textId="77777777" w:rsidR="008E6A9F" w:rsidRPr="00833B01" w:rsidRDefault="008E6A9F" w:rsidP="007904C8">
            <w:pPr>
              <w:pStyle w:val="ListParagraph"/>
              <w:numPr>
                <w:ilvl w:val="0"/>
                <w:numId w:val="4"/>
              </w:numPr>
              <w:rPr>
                <w:rFonts w:ascii="Arial" w:hAnsi="Arial" w:cs="Arial"/>
                <w:sz w:val="24"/>
                <w:szCs w:val="24"/>
              </w:rPr>
            </w:pPr>
            <w:r w:rsidRPr="00833B01">
              <w:rPr>
                <w:rFonts w:ascii="Arial" w:hAnsi="Arial" w:cs="Arial"/>
                <w:sz w:val="24"/>
                <w:szCs w:val="24"/>
              </w:rPr>
              <w:t xml:space="preserve">Provided employees with WFH equipment. </w:t>
            </w:r>
          </w:p>
          <w:p w14:paraId="43CEBCDC" w14:textId="77777777" w:rsidR="008E6A9F" w:rsidRPr="00833B01" w:rsidRDefault="008E6A9F" w:rsidP="007904C8">
            <w:pPr>
              <w:pStyle w:val="ListParagraph"/>
              <w:numPr>
                <w:ilvl w:val="0"/>
                <w:numId w:val="4"/>
              </w:numPr>
              <w:rPr>
                <w:rFonts w:ascii="Arial" w:hAnsi="Arial" w:cs="Arial"/>
                <w:sz w:val="24"/>
                <w:szCs w:val="24"/>
              </w:rPr>
            </w:pPr>
            <w:r w:rsidRPr="00833B01">
              <w:rPr>
                <w:rFonts w:ascii="Arial" w:hAnsi="Arial" w:cs="Arial"/>
                <w:sz w:val="24"/>
                <w:szCs w:val="24"/>
              </w:rPr>
              <w:t xml:space="preserve">Diversity of skills and experience within HR department. </w:t>
            </w:r>
          </w:p>
          <w:p w14:paraId="6A3D5026" w14:textId="77777777" w:rsidR="008E6A9F" w:rsidRPr="00833B01" w:rsidRDefault="008E6A9F" w:rsidP="007904C8">
            <w:pPr>
              <w:pStyle w:val="ListParagraph"/>
              <w:numPr>
                <w:ilvl w:val="0"/>
                <w:numId w:val="4"/>
              </w:numPr>
              <w:rPr>
                <w:rFonts w:ascii="Arial" w:hAnsi="Arial" w:cs="Arial"/>
                <w:sz w:val="24"/>
                <w:szCs w:val="24"/>
              </w:rPr>
            </w:pPr>
            <w:r w:rsidRPr="00833B01">
              <w:rPr>
                <w:rFonts w:ascii="Arial" w:hAnsi="Arial" w:cs="Arial"/>
                <w:sz w:val="24"/>
                <w:szCs w:val="24"/>
              </w:rPr>
              <w:t xml:space="preserve">Timesheets – to monitor wellbeing </w:t>
            </w:r>
          </w:p>
          <w:p w14:paraId="4D38A323" w14:textId="4413BCB0" w:rsidR="008E6A9F" w:rsidRPr="00833B01" w:rsidRDefault="008E6A9F" w:rsidP="007904C8">
            <w:pPr>
              <w:pStyle w:val="ListParagraph"/>
              <w:numPr>
                <w:ilvl w:val="0"/>
                <w:numId w:val="4"/>
              </w:numPr>
              <w:rPr>
                <w:rFonts w:ascii="Arial" w:hAnsi="Arial" w:cs="Arial"/>
                <w:sz w:val="24"/>
                <w:szCs w:val="24"/>
              </w:rPr>
            </w:pPr>
            <w:r w:rsidRPr="00833B01">
              <w:rPr>
                <w:rFonts w:ascii="Arial" w:hAnsi="Arial" w:cs="Arial"/>
                <w:sz w:val="24"/>
                <w:szCs w:val="24"/>
              </w:rPr>
              <w:t>Working from home – Protecting employee</w:t>
            </w:r>
            <w:r w:rsidR="00C10F54">
              <w:rPr>
                <w:rFonts w:ascii="Arial" w:hAnsi="Arial" w:cs="Arial"/>
                <w:sz w:val="24"/>
                <w:szCs w:val="24"/>
              </w:rPr>
              <w:t>s to</w:t>
            </w:r>
            <w:r w:rsidRPr="00833B01">
              <w:rPr>
                <w:rFonts w:ascii="Arial" w:hAnsi="Arial" w:cs="Arial"/>
                <w:sz w:val="24"/>
                <w:szCs w:val="24"/>
              </w:rPr>
              <w:t xml:space="preserve"> continu</w:t>
            </w:r>
            <w:r w:rsidR="00C10F54">
              <w:rPr>
                <w:rFonts w:ascii="Arial" w:hAnsi="Arial" w:cs="Arial"/>
                <w:sz w:val="24"/>
                <w:szCs w:val="24"/>
              </w:rPr>
              <w:t>e</w:t>
            </w:r>
            <w:r w:rsidRPr="00833B01">
              <w:rPr>
                <w:rFonts w:ascii="Arial" w:hAnsi="Arial" w:cs="Arial"/>
                <w:sz w:val="24"/>
                <w:szCs w:val="24"/>
              </w:rPr>
              <w:t xml:space="preserve"> to allow trading. increased </w:t>
            </w:r>
            <w:r w:rsidR="00C10F54" w:rsidRPr="00833B01">
              <w:rPr>
                <w:rFonts w:ascii="Arial" w:hAnsi="Arial" w:cs="Arial"/>
                <w:sz w:val="24"/>
                <w:szCs w:val="24"/>
              </w:rPr>
              <w:t>capacity</w:t>
            </w:r>
            <w:r w:rsidR="00C10F54">
              <w:rPr>
                <w:rFonts w:ascii="Arial" w:hAnsi="Arial" w:cs="Arial"/>
                <w:sz w:val="24"/>
                <w:szCs w:val="24"/>
              </w:rPr>
              <w:t>.</w:t>
            </w:r>
            <w:r w:rsidR="00C10F54" w:rsidRPr="00833B01">
              <w:rPr>
                <w:rFonts w:ascii="Arial" w:hAnsi="Arial" w:cs="Arial"/>
                <w:sz w:val="24"/>
                <w:szCs w:val="24"/>
              </w:rPr>
              <w:t xml:space="preserve"> New</w:t>
            </w:r>
            <w:r w:rsidRPr="00833B01">
              <w:rPr>
                <w:rFonts w:ascii="Arial" w:hAnsi="Arial" w:cs="Arial"/>
                <w:sz w:val="24"/>
                <w:szCs w:val="24"/>
              </w:rPr>
              <w:t xml:space="preserve"> ways of working. </w:t>
            </w:r>
          </w:p>
          <w:p w14:paraId="10D74DAF" w14:textId="1E7FD3B7" w:rsidR="008E6A9F" w:rsidRPr="00833B01" w:rsidRDefault="008E6A9F" w:rsidP="007904C8">
            <w:pPr>
              <w:pStyle w:val="ListParagraph"/>
              <w:numPr>
                <w:ilvl w:val="0"/>
                <w:numId w:val="4"/>
              </w:numPr>
              <w:rPr>
                <w:rFonts w:ascii="Arial" w:hAnsi="Arial" w:cs="Arial"/>
                <w:sz w:val="24"/>
                <w:szCs w:val="24"/>
              </w:rPr>
            </w:pPr>
            <w:r w:rsidRPr="00833B01">
              <w:rPr>
                <w:rFonts w:ascii="Arial" w:hAnsi="Arial" w:cs="Arial"/>
                <w:sz w:val="24"/>
                <w:szCs w:val="24"/>
              </w:rPr>
              <w:t>Disruptions</w:t>
            </w:r>
            <w:r w:rsidR="00C10F54">
              <w:rPr>
                <w:rFonts w:ascii="Arial" w:hAnsi="Arial" w:cs="Arial"/>
                <w:sz w:val="24"/>
                <w:szCs w:val="24"/>
              </w:rPr>
              <w:t xml:space="preserve"> by other staff</w:t>
            </w:r>
            <w:r w:rsidRPr="00833B01">
              <w:rPr>
                <w:rFonts w:ascii="Arial" w:hAnsi="Arial" w:cs="Arial"/>
                <w:sz w:val="24"/>
                <w:szCs w:val="24"/>
              </w:rPr>
              <w:t xml:space="preserve"> </w:t>
            </w:r>
            <w:r w:rsidR="00C10F54">
              <w:rPr>
                <w:rFonts w:ascii="Arial" w:hAnsi="Arial" w:cs="Arial"/>
                <w:sz w:val="24"/>
                <w:szCs w:val="24"/>
              </w:rPr>
              <w:t xml:space="preserve">has </w:t>
            </w:r>
            <w:r w:rsidRPr="00833B01">
              <w:rPr>
                <w:rFonts w:ascii="Arial" w:hAnsi="Arial" w:cs="Arial"/>
                <w:sz w:val="24"/>
                <w:szCs w:val="24"/>
              </w:rPr>
              <w:t xml:space="preserve">lessened </w:t>
            </w:r>
          </w:p>
          <w:p w14:paraId="2ECBEF7E" w14:textId="77777777" w:rsidR="008E6A9F" w:rsidRPr="00833B01" w:rsidRDefault="008E6A9F" w:rsidP="007904C8">
            <w:pPr>
              <w:pStyle w:val="ListParagraph"/>
              <w:numPr>
                <w:ilvl w:val="0"/>
                <w:numId w:val="4"/>
              </w:numPr>
              <w:rPr>
                <w:rFonts w:ascii="Arial" w:hAnsi="Arial" w:cs="Arial"/>
                <w:sz w:val="24"/>
                <w:szCs w:val="24"/>
              </w:rPr>
            </w:pPr>
            <w:r w:rsidRPr="00833B01">
              <w:rPr>
                <w:rFonts w:ascii="Arial" w:hAnsi="Arial" w:cs="Arial"/>
                <w:sz w:val="24"/>
                <w:szCs w:val="24"/>
              </w:rPr>
              <w:t xml:space="preserve">Skills analysis – project. </w:t>
            </w:r>
          </w:p>
        </w:tc>
        <w:tc>
          <w:tcPr>
            <w:tcW w:w="5543" w:type="dxa"/>
          </w:tcPr>
          <w:p w14:paraId="60AF8219" w14:textId="77777777" w:rsidR="008E6A9F" w:rsidRPr="00833B01" w:rsidRDefault="008E6A9F" w:rsidP="007904C8">
            <w:pPr>
              <w:pStyle w:val="ListParagraph"/>
              <w:numPr>
                <w:ilvl w:val="0"/>
                <w:numId w:val="4"/>
              </w:numPr>
              <w:rPr>
                <w:rFonts w:ascii="Arial" w:hAnsi="Arial" w:cs="Arial"/>
                <w:sz w:val="24"/>
                <w:szCs w:val="24"/>
              </w:rPr>
            </w:pPr>
            <w:r w:rsidRPr="00833B01">
              <w:rPr>
                <w:rFonts w:ascii="Arial" w:hAnsi="Arial" w:cs="Arial"/>
                <w:sz w:val="24"/>
                <w:szCs w:val="24"/>
              </w:rPr>
              <w:t xml:space="preserve">Sharing too much, leadership communication sharing the bad news. </w:t>
            </w:r>
          </w:p>
          <w:p w14:paraId="41FBD93F" w14:textId="6D6A332C" w:rsidR="00C10F54" w:rsidRPr="00833B01" w:rsidRDefault="00C10F54" w:rsidP="00C10F54">
            <w:pPr>
              <w:pStyle w:val="ListParagraph"/>
              <w:numPr>
                <w:ilvl w:val="0"/>
                <w:numId w:val="4"/>
              </w:numPr>
              <w:rPr>
                <w:rFonts w:ascii="Arial" w:hAnsi="Arial" w:cs="Arial"/>
                <w:sz w:val="24"/>
                <w:szCs w:val="24"/>
              </w:rPr>
            </w:pPr>
            <w:r w:rsidRPr="00833B01">
              <w:rPr>
                <w:rFonts w:ascii="Arial" w:hAnsi="Arial" w:cs="Arial"/>
                <w:sz w:val="24"/>
                <w:szCs w:val="24"/>
              </w:rPr>
              <w:t xml:space="preserve">Communication to staff and managed expectations. </w:t>
            </w:r>
          </w:p>
          <w:p w14:paraId="64295B67" w14:textId="77777777" w:rsidR="008E6A9F" w:rsidRPr="00833B01" w:rsidRDefault="008E6A9F" w:rsidP="007904C8">
            <w:pPr>
              <w:pStyle w:val="ListParagraph"/>
              <w:numPr>
                <w:ilvl w:val="0"/>
                <w:numId w:val="4"/>
              </w:numPr>
              <w:rPr>
                <w:rFonts w:ascii="Arial" w:hAnsi="Arial" w:cs="Arial"/>
                <w:sz w:val="24"/>
                <w:szCs w:val="24"/>
              </w:rPr>
            </w:pPr>
            <w:r w:rsidRPr="00833B01">
              <w:rPr>
                <w:rFonts w:ascii="Arial" w:hAnsi="Arial" w:cs="Arial"/>
                <w:sz w:val="24"/>
                <w:szCs w:val="24"/>
              </w:rPr>
              <w:t xml:space="preserve">Diversity of skills and experience within HR. – Differences of opinion and across different countries and industry. </w:t>
            </w:r>
          </w:p>
          <w:p w14:paraId="21A45ACF" w14:textId="0B53F671" w:rsidR="008E6A9F" w:rsidRPr="00833B01" w:rsidRDefault="008E6A9F" w:rsidP="007904C8">
            <w:pPr>
              <w:pStyle w:val="ListParagraph"/>
              <w:numPr>
                <w:ilvl w:val="0"/>
                <w:numId w:val="4"/>
              </w:numPr>
              <w:rPr>
                <w:rFonts w:ascii="Arial" w:hAnsi="Arial" w:cs="Arial"/>
                <w:sz w:val="24"/>
                <w:szCs w:val="24"/>
              </w:rPr>
            </w:pPr>
            <w:r w:rsidRPr="00833B01">
              <w:rPr>
                <w:rFonts w:ascii="Arial" w:hAnsi="Arial" w:cs="Arial"/>
                <w:sz w:val="24"/>
                <w:szCs w:val="24"/>
              </w:rPr>
              <w:t xml:space="preserve">Some of the adjustments we’ve made is causing unnecessary conflict – </w:t>
            </w:r>
            <w:proofErr w:type="gramStart"/>
            <w:r w:rsidR="00C10F54" w:rsidRPr="00833B01">
              <w:rPr>
                <w:rFonts w:ascii="Arial" w:hAnsi="Arial" w:cs="Arial"/>
                <w:sz w:val="24"/>
                <w:szCs w:val="24"/>
              </w:rPr>
              <w:t>e.g.</w:t>
            </w:r>
            <w:proofErr w:type="gramEnd"/>
            <w:r w:rsidR="00C10F54" w:rsidRPr="00833B01">
              <w:rPr>
                <w:rFonts w:ascii="Arial" w:hAnsi="Arial" w:cs="Arial"/>
                <w:sz w:val="24"/>
                <w:szCs w:val="24"/>
              </w:rPr>
              <w:t xml:space="preserve"> Shift</w:t>
            </w:r>
            <w:r w:rsidRPr="00833B01">
              <w:rPr>
                <w:rFonts w:ascii="Arial" w:hAnsi="Arial" w:cs="Arial"/>
                <w:sz w:val="24"/>
                <w:szCs w:val="24"/>
              </w:rPr>
              <w:t xml:space="preserve"> 1 &amp; 2</w:t>
            </w:r>
            <w:r w:rsidR="00C10F54">
              <w:rPr>
                <w:rFonts w:ascii="Arial" w:hAnsi="Arial" w:cs="Arial"/>
                <w:sz w:val="24"/>
                <w:szCs w:val="24"/>
              </w:rPr>
              <w:t xml:space="preserve"> in the warehousing department.</w:t>
            </w:r>
          </w:p>
          <w:p w14:paraId="393C6941" w14:textId="7CFE53BC" w:rsidR="008E6A9F" w:rsidRPr="00833B01" w:rsidRDefault="008E6A9F" w:rsidP="007904C8">
            <w:pPr>
              <w:pStyle w:val="ListParagraph"/>
              <w:numPr>
                <w:ilvl w:val="0"/>
                <w:numId w:val="4"/>
              </w:numPr>
              <w:rPr>
                <w:rFonts w:ascii="Arial" w:hAnsi="Arial" w:cs="Arial"/>
                <w:sz w:val="24"/>
                <w:szCs w:val="24"/>
              </w:rPr>
            </w:pPr>
            <w:r w:rsidRPr="00833B01">
              <w:rPr>
                <w:rFonts w:ascii="Arial" w:hAnsi="Arial" w:cs="Arial"/>
                <w:sz w:val="24"/>
                <w:szCs w:val="24"/>
              </w:rPr>
              <w:t>Timesheets – time and implies a lack of trust</w:t>
            </w:r>
            <w:r w:rsidR="00C10F54">
              <w:rPr>
                <w:rFonts w:ascii="Arial" w:hAnsi="Arial" w:cs="Arial"/>
                <w:sz w:val="24"/>
                <w:szCs w:val="24"/>
              </w:rPr>
              <w:t xml:space="preserve">. </w:t>
            </w:r>
            <w:r w:rsidR="00C10F54" w:rsidRPr="00833B01">
              <w:rPr>
                <w:rFonts w:ascii="Arial" w:hAnsi="Arial" w:cs="Arial"/>
                <w:sz w:val="24"/>
                <w:szCs w:val="24"/>
              </w:rPr>
              <w:t>cause</w:t>
            </w:r>
            <w:r w:rsidR="00C10F54">
              <w:rPr>
                <w:rFonts w:ascii="Arial" w:hAnsi="Arial" w:cs="Arial"/>
                <w:sz w:val="24"/>
                <w:szCs w:val="24"/>
              </w:rPr>
              <w:t>s</w:t>
            </w:r>
            <w:r w:rsidRPr="00833B01">
              <w:rPr>
                <w:rFonts w:ascii="Arial" w:hAnsi="Arial" w:cs="Arial"/>
                <w:sz w:val="24"/>
                <w:szCs w:val="24"/>
              </w:rPr>
              <w:t xml:space="preserve"> conflict</w:t>
            </w:r>
            <w:r w:rsidR="00C10F54">
              <w:rPr>
                <w:rFonts w:ascii="Arial" w:hAnsi="Arial" w:cs="Arial"/>
                <w:sz w:val="24"/>
                <w:szCs w:val="24"/>
              </w:rPr>
              <w:t xml:space="preserve"> creating an</w:t>
            </w:r>
            <w:r w:rsidRPr="00833B01">
              <w:rPr>
                <w:rFonts w:ascii="Arial" w:hAnsi="Arial" w:cs="Arial"/>
                <w:sz w:val="24"/>
                <w:szCs w:val="24"/>
              </w:rPr>
              <w:t xml:space="preserve"> us &amp; them environment. </w:t>
            </w:r>
          </w:p>
          <w:p w14:paraId="5D9EA2FA" w14:textId="43DF48C9" w:rsidR="008E6A9F" w:rsidRDefault="008E6A9F" w:rsidP="007904C8">
            <w:pPr>
              <w:pStyle w:val="ListParagraph"/>
              <w:numPr>
                <w:ilvl w:val="0"/>
                <w:numId w:val="4"/>
              </w:numPr>
              <w:rPr>
                <w:rFonts w:ascii="Arial" w:hAnsi="Arial" w:cs="Arial"/>
                <w:sz w:val="24"/>
                <w:szCs w:val="24"/>
              </w:rPr>
            </w:pPr>
            <w:r w:rsidRPr="00833B01">
              <w:rPr>
                <w:rFonts w:ascii="Arial" w:hAnsi="Arial" w:cs="Arial"/>
                <w:sz w:val="24"/>
                <w:szCs w:val="24"/>
              </w:rPr>
              <w:t xml:space="preserve">Underlining restructure has been time consuming and exacerbating existing uncertainty in the teams. </w:t>
            </w:r>
          </w:p>
          <w:p w14:paraId="67F819AA" w14:textId="2E7DCE82" w:rsidR="00C10F54" w:rsidRPr="00833B01" w:rsidRDefault="00C10F54" w:rsidP="007904C8">
            <w:pPr>
              <w:pStyle w:val="ListParagraph"/>
              <w:numPr>
                <w:ilvl w:val="0"/>
                <w:numId w:val="4"/>
              </w:numPr>
              <w:rPr>
                <w:rFonts w:ascii="Arial" w:hAnsi="Arial" w:cs="Arial"/>
                <w:sz w:val="24"/>
                <w:szCs w:val="24"/>
              </w:rPr>
            </w:pPr>
            <w:r>
              <w:rPr>
                <w:rFonts w:ascii="Arial" w:hAnsi="Arial" w:cs="Arial"/>
                <w:sz w:val="24"/>
                <w:szCs w:val="24"/>
              </w:rPr>
              <w:t xml:space="preserve">Redundancy – </w:t>
            </w:r>
            <w:r w:rsidR="0088525F">
              <w:rPr>
                <w:rFonts w:ascii="Arial" w:hAnsi="Arial" w:cs="Arial"/>
                <w:sz w:val="24"/>
                <w:szCs w:val="24"/>
              </w:rPr>
              <w:t>causing</w:t>
            </w:r>
            <w:r>
              <w:rPr>
                <w:rFonts w:ascii="Arial" w:hAnsi="Arial" w:cs="Arial"/>
                <w:sz w:val="24"/>
                <w:szCs w:val="24"/>
              </w:rPr>
              <w:t xml:space="preserve"> lack of employee morale</w:t>
            </w:r>
            <w:r w:rsidR="0088525F">
              <w:rPr>
                <w:rFonts w:ascii="Arial" w:hAnsi="Arial" w:cs="Arial"/>
                <w:sz w:val="24"/>
                <w:szCs w:val="24"/>
              </w:rPr>
              <w:t xml:space="preserve"> and potential survivors’ syndrome.</w:t>
            </w:r>
          </w:p>
          <w:p w14:paraId="7121A3D3" w14:textId="77777777" w:rsidR="0088525F" w:rsidRDefault="008E6A9F" w:rsidP="007904C8">
            <w:pPr>
              <w:pStyle w:val="ListParagraph"/>
              <w:numPr>
                <w:ilvl w:val="0"/>
                <w:numId w:val="4"/>
              </w:numPr>
              <w:rPr>
                <w:rFonts w:ascii="Arial" w:hAnsi="Arial" w:cs="Arial"/>
                <w:sz w:val="24"/>
                <w:szCs w:val="24"/>
              </w:rPr>
            </w:pPr>
            <w:r w:rsidRPr="00833B01">
              <w:rPr>
                <w:rFonts w:ascii="Arial" w:hAnsi="Arial" w:cs="Arial"/>
                <w:sz w:val="24"/>
                <w:szCs w:val="24"/>
              </w:rPr>
              <w:t>Working from home – conflict with employees staying on site and given people the idea for doing this in the future, IT disruptions, DSE issues</w:t>
            </w:r>
            <w:r w:rsidR="0088525F">
              <w:rPr>
                <w:rFonts w:ascii="Arial" w:hAnsi="Arial" w:cs="Arial"/>
                <w:sz w:val="24"/>
                <w:szCs w:val="24"/>
              </w:rPr>
              <w:t xml:space="preserve">, </w:t>
            </w:r>
            <w:r w:rsidRPr="00833B01">
              <w:rPr>
                <w:rFonts w:ascii="Arial" w:hAnsi="Arial" w:cs="Arial"/>
                <w:sz w:val="24"/>
                <w:szCs w:val="24"/>
              </w:rPr>
              <w:t xml:space="preserve">injury, working long hrs, lack of work life balance and boundaries, </w:t>
            </w:r>
          </w:p>
          <w:p w14:paraId="29DF2BC9" w14:textId="057EB7CD" w:rsidR="008E6A9F" w:rsidRPr="00833B01" w:rsidRDefault="008E6A9F" w:rsidP="007904C8">
            <w:pPr>
              <w:pStyle w:val="ListParagraph"/>
              <w:numPr>
                <w:ilvl w:val="0"/>
                <w:numId w:val="4"/>
              </w:numPr>
              <w:rPr>
                <w:rFonts w:ascii="Arial" w:hAnsi="Arial" w:cs="Arial"/>
                <w:sz w:val="24"/>
                <w:szCs w:val="24"/>
              </w:rPr>
            </w:pPr>
            <w:r w:rsidRPr="00833B01">
              <w:rPr>
                <w:rFonts w:ascii="Arial" w:hAnsi="Arial" w:cs="Arial"/>
                <w:sz w:val="24"/>
                <w:szCs w:val="24"/>
              </w:rPr>
              <w:t xml:space="preserve">Isolation </w:t>
            </w:r>
            <w:r w:rsidR="0088525F">
              <w:rPr>
                <w:rFonts w:ascii="Arial" w:hAnsi="Arial" w:cs="Arial"/>
                <w:sz w:val="24"/>
                <w:szCs w:val="24"/>
              </w:rPr>
              <w:t xml:space="preserve">- </w:t>
            </w:r>
            <w:r w:rsidRPr="00833B01">
              <w:rPr>
                <w:rFonts w:ascii="Arial" w:hAnsi="Arial" w:cs="Arial"/>
                <w:sz w:val="24"/>
                <w:szCs w:val="24"/>
              </w:rPr>
              <w:t>seen an increase</w:t>
            </w:r>
            <w:r w:rsidR="0088525F">
              <w:rPr>
                <w:rFonts w:ascii="Arial" w:hAnsi="Arial" w:cs="Arial"/>
                <w:sz w:val="24"/>
                <w:szCs w:val="24"/>
              </w:rPr>
              <w:t xml:space="preserve"> of mental health working from home, </w:t>
            </w:r>
            <w:r w:rsidR="0088525F" w:rsidRPr="00833B01">
              <w:rPr>
                <w:rFonts w:ascii="Arial" w:hAnsi="Arial" w:cs="Arial"/>
                <w:sz w:val="24"/>
                <w:szCs w:val="24"/>
              </w:rPr>
              <w:t>people’s</w:t>
            </w:r>
            <w:r w:rsidRPr="00833B01">
              <w:rPr>
                <w:rFonts w:ascii="Arial" w:hAnsi="Arial" w:cs="Arial"/>
                <w:sz w:val="24"/>
                <w:szCs w:val="24"/>
              </w:rPr>
              <w:t xml:space="preserve"> resilience has decrease. </w:t>
            </w:r>
          </w:p>
          <w:p w14:paraId="39E7CCFF" w14:textId="308A628A" w:rsidR="00C10F54" w:rsidRDefault="008E6A9F" w:rsidP="00C10F54">
            <w:pPr>
              <w:pStyle w:val="ListParagraph"/>
              <w:numPr>
                <w:ilvl w:val="0"/>
                <w:numId w:val="4"/>
              </w:numPr>
              <w:rPr>
                <w:rFonts w:ascii="Arial" w:hAnsi="Arial" w:cs="Arial"/>
                <w:sz w:val="24"/>
                <w:szCs w:val="24"/>
              </w:rPr>
            </w:pPr>
            <w:r w:rsidRPr="00833B01">
              <w:rPr>
                <w:rFonts w:ascii="Arial" w:hAnsi="Arial" w:cs="Arial"/>
                <w:sz w:val="24"/>
                <w:szCs w:val="24"/>
              </w:rPr>
              <w:t xml:space="preserve">Time to reflect – </w:t>
            </w:r>
            <w:r w:rsidR="0088525F">
              <w:rPr>
                <w:rFonts w:ascii="Arial" w:hAnsi="Arial" w:cs="Arial"/>
                <w:sz w:val="24"/>
                <w:szCs w:val="24"/>
              </w:rPr>
              <w:t xml:space="preserve">HR have had to </w:t>
            </w:r>
            <w:r w:rsidRPr="00833B01">
              <w:rPr>
                <w:rFonts w:ascii="Arial" w:hAnsi="Arial" w:cs="Arial"/>
                <w:sz w:val="24"/>
                <w:szCs w:val="24"/>
              </w:rPr>
              <w:t xml:space="preserve">made quick decisions </w:t>
            </w:r>
            <w:r w:rsidR="0088525F">
              <w:rPr>
                <w:rFonts w:ascii="Arial" w:hAnsi="Arial" w:cs="Arial"/>
                <w:sz w:val="24"/>
                <w:szCs w:val="24"/>
              </w:rPr>
              <w:t xml:space="preserve">to </w:t>
            </w:r>
            <w:r w:rsidRPr="00833B01">
              <w:rPr>
                <w:rFonts w:ascii="Arial" w:hAnsi="Arial" w:cs="Arial"/>
                <w:sz w:val="24"/>
                <w:szCs w:val="24"/>
              </w:rPr>
              <w:t xml:space="preserve">plaster </w:t>
            </w:r>
            <w:r w:rsidR="0088525F">
              <w:rPr>
                <w:rFonts w:ascii="Arial" w:hAnsi="Arial" w:cs="Arial"/>
                <w:sz w:val="24"/>
                <w:szCs w:val="24"/>
              </w:rPr>
              <w:t>situations such as staffing levels during absences</w:t>
            </w:r>
            <w:r w:rsidRPr="00833B01">
              <w:rPr>
                <w:rFonts w:ascii="Arial" w:hAnsi="Arial" w:cs="Arial"/>
                <w:sz w:val="24"/>
                <w:szCs w:val="24"/>
              </w:rPr>
              <w:t xml:space="preserve">. </w:t>
            </w:r>
            <w:r w:rsidR="00C10F54" w:rsidRPr="00833B01">
              <w:rPr>
                <w:rFonts w:ascii="Arial" w:hAnsi="Arial" w:cs="Arial"/>
                <w:sz w:val="24"/>
                <w:szCs w:val="24"/>
              </w:rPr>
              <w:t xml:space="preserve"> </w:t>
            </w:r>
          </w:p>
          <w:p w14:paraId="719F8520" w14:textId="312A1515" w:rsidR="008E6A9F" w:rsidRPr="0088525F" w:rsidRDefault="008E6A9F" w:rsidP="0088525F">
            <w:pPr>
              <w:rPr>
                <w:rFonts w:ascii="Arial" w:hAnsi="Arial" w:cs="Arial"/>
                <w:sz w:val="24"/>
                <w:szCs w:val="24"/>
              </w:rPr>
            </w:pPr>
          </w:p>
        </w:tc>
      </w:tr>
      <w:tr w:rsidR="008E6A9F" w:rsidRPr="00833B01" w14:paraId="2A267B0F" w14:textId="77777777" w:rsidTr="0088525F">
        <w:trPr>
          <w:trHeight w:val="125"/>
        </w:trPr>
        <w:tc>
          <w:tcPr>
            <w:tcW w:w="5543" w:type="dxa"/>
          </w:tcPr>
          <w:p w14:paraId="47A0CBF1" w14:textId="77777777" w:rsidR="008E6A9F" w:rsidRPr="00833B01" w:rsidRDefault="008E6A9F" w:rsidP="008E6A9F">
            <w:pPr>
              <w:rPr>
                <w:rFonts w:ascii="Arial" w:hAnsi="Arial" w:cs="Arial"/>
                <w:sz w:val="24"/>
                <w:szCs w:val="24"/>
              </w:rPr>
            </w:pPr>
            <w:r w:rsidRPr="00833B01">
              <w:rPr>
                <w:rFonts w:ascii="Arial" w:hAnsi="Arial" w:cs="Arial"/>
                <w:sz w:val="24"/>
                <w:szCs w:val="24"/>
              </w:rPr>
              <w:t xml:space="preserve">OPPORTUNITIES </w:t>
            </w:r>
          </w:p>
        </w:tc>
        <w:tc>
          <w:tcPr>
            <w:tcW w:w="5543" w:type="dxa"/>
          </w:tcPr>
          <w:p w14:paraId="7EBCC034" w14:textId="77777777" w:rsidR="008E6A9F" w:rsidRPr="00833B01" w:rsidRDefault="008E6A9F" w:rsidP="008E6A9F">
            <w:pPr>
              <w:rPr>
                <w:rFonts w:ascii="Arial" w:hAnsi="Arial" w:cs="Arial"/>
                <w:sz w:val="24"/>
                <w:szCs w:val="24"/>
              </w:rPr>
            </w:pPr>
            <w:r w:rsidRPr="00833B01">
              <w:rPr>
                <w:rFonts w:ascii="Arial" w:hAnsi="Arial" w:cs="Arial"/>
                <w:sz w:val="24"/>
                <w:szCs w:val="24"/>
              </w:rPr>
              <w:t xml:space="preserve">THREATS </w:t>
            </w:r>
          </w:p>
        </w:tc>
      </w:tr>
      <w:tr w:rsidR="008E6A9F" w:rsidRPr="00833B01" w14:paraId="6F5612C0" w14:textId="77777777" w:rsidTr="0088525F">
        <w:trPr>
          <w:trHeight w:val="1792"/>
        </w:trPr>
        <w:tc>
          <w:tcPr>
            <w:tcW w:w="5543" w:type="dxa"/>
          </w:tcPr>
          <w:p w14:paraId="214BC525" w14:textId="77777777" w:rsidR="008E6A9F" w:rsidRPr="00833B01" w:rsidRDefault="008E6A9F" w:rsidP="007904C8">
            <w:pPr>
              <w:pStyle w:val="ListParagraph"/>
              <w:numPr>
                <w:ilvl w:val="0"/>
                <w:numId w:val="5"/>
              </w:numPr>
              <w:rPr>
                <w:rFonts w:ascii="Arial" w:hAnsi="Arial" w:cs="Arial"/>
                <w:sz w:val="24"/>
                <w:szCs w:val="24"/>
              </w:rPr>
            </w:pPr>
            <w:r w:rsidRPr="00833B01">
              <w:rPr>
                <w:rFonts w:ascii="Arial" w:hAnsi="Arial" w:cs="Arial"/>
                <w:sz w:val="24"/>
                <w:szCs w:val="24"/>
              </w:rPr>
              <w:t xml:space="preserve">Leadership and management styles </w:t>
            </w:r>
          </w:p>
          <w:p w14:paraId="72D6D5FC" w14:textId="7165E571" w:rsidR="008E6A9F" w:rsidRPr="00833B01" w:rsidRDefault="008E6A9F" w:rsidP="007904C8">
            <w:pPr>
              <w:pStyle w:val="ListParagraph"/>
              <w:numPr>
                <w:ilvl w:val="0"/>
                <w:numId w:val="5"/>
              </w:numPr>
              <w:rPr>
                <w:rFonts w:ascii="Arial" w:hAnsi="Arial" w:cs="Arial"/>
                <w:sz w:val="24"/>
                <w:szCs w:val="24"/>
              </w:rPr>
            </w:pPr>
            <w:r w:rsidRPr="00833B01">
              <w:rPr>
                <w:rFonts w:ascii="Arial" w:hAnsi="Arial" w:cs="Arial"/>
                <w:sz w:val="24"/>
                <w:szCs w:val="24"/>
              </w:rPr>
              <w:t xml:space="preserve">Mediation </w:t>
            </w:r>
            <w:r w:rsidR="0088525F">
              <w:rPr>
                <w:rFonts w:ascii="Arial" w:hAnsi="Arial" w:cs="Arial"/>
                <w:sz w:val="24"/>
                <w:szCs w:val="24"/>
              </w:rPr>
              <w:t>implementation</w:t>
            </w:r>
          </w:p>
          <w:p w14:paraId="36DC1192" w14:textId="77777777" w:rsidR="008E6A9F" w:rsidRPr="00833B01" w:rsidRDefault="008E6A9F" w:rsidP="007904C8">
            <w:pPr>
              <w:pStyle w:val="ListParagraph"/>
              <w:numPr>
                <w:ilvl w:val="0"/>
                <w:numId w:val="5"/>
              </w:numPr>
              <w:rPr>
                <w:rFonts w:ascii="Arial" w:hAnsi="Arial" w:cs="Arial"/>
                <w:sz w:val="24"/>
                <w:szCs w:val="24"/>
              </w:rPr>
            </w:pPr>
            <w:r w:rsidRPr="00833B01">
              <w:rPr>
                <w:rFonts w:ascii="Arial" w:hAnsi="Arial" w:cs="Arial"/>
                <w:sz w:val="24"/>
                <w:szCs w:val="24"/>
              </w:rPr>
              <w:t xml:space="preserve">Better communication </w:t>
            </w:r>
          </w:p>
          <w:p w14:paraId="339ACC9B" w14:textId="22A75534" w:rsidR="008E6A9F" w:rsidRPr="00833B01" w:rsidRDefault="008E6A9F" w:rsidP="007904C8">
            <w:pPr>
              <w:pStyle w:val="ListParagraph"/>
              <w:numPr>
                <w:ilvl w:val="0"/>
                <w:numId w:val="5"/>
              </w:numPr>
              <w:rPr>
                <w:rFonts w:ascii="Arial" w:hAnsi="Arial" w:cs="Arial"/>
                <w:sz w:val="24"/>
                <w:szCs w:val="24"/>
              </w:rPr>
            </w:pPr>
            <w:r w:rsidRPr="00833B01">
              <w:rPr>
                <w:rFonts w:ascii="Arial" w:hAnsi="Arial" w:cs="Arial"/>
                <w:sz w:val="24"/>
                <w:szCs w:val="24"/>
              </w:rPr>
              <w:t xml:space="preserve">HR System </w:t>
            </w:r>
            <w:r w:rsidR="0088525F">
              <w:rPr>
                <w:rFonts w:ascii="Arial" w:hAnsi="Arial" w:cs="Arial"/>
                <w:sz w:val="24"/>
                <w:szCs w:val="24"/>
              </w:rPr>
              <w:t xml:space="preserve">to increase efficiency. </w:t>
            </w:r>
          </w:p>
          <w:p w14:paraId="73A2B39A" w14:textId="618CE01E" w:rsidR="0088525F" w:rsidRPr="0088525F" w:rsidRDefault="008E6A9F" w:rsidP="0088525F">
            <w:pPr>
              <w:pStyle w:val="ListParagraph"/>
              <w:numPr>
                <w:ilvl w:val="0"/>
                <w:numId w:val="5"/>
              </w:numPr>
              <w:rPr>
                <w:rFonts w:ascii="Arial" w:hAnsi="Arial" w:cs="Arial"/>
                <w:sz w:val="24"/>
                <w:szCs w:val="24"/>
              </w:rPr>
            </w:pPr>
            <w:r w:rsidRPr="00833B01">
              <w:rPr>
                <w:rFonts w:ascii="Arial" w:hAnsi="Arial" w:cs="Arial"/>
                <w:sz w:val="24"/>
                <w:szCs w:val="24"/>
              </w:rPr>
              <w:t xml:space="preserve">Working from home – Eye opening to streamline work and more manageable admin. </w:t>
            </w:r>
            <w:r w:rsidR="0088525F">
              <w:rPr>
                <w:rFonts w:ascii="Arial" w:hAnsi="Arial" w:cs="Arial"/>
                <w:sz w:val="24"/>
                <w:szCs w:val="24"/>
              </w:rPr>
              <w:t xml:space="preserve">Allowing staff to be </w:t>
            </w:r>
            <w:r w:rsidRPr="0088525F">
              <w:rPr>
                <w:rFonts w:ascii="Arial" w:hAnsi="Arial" w:cs="Arial"/>
                <w:sz w:val="24"/>
                <w:szCs w:val="24"/>
              </w:rPr>
              <w:t>flexible</w:t>
            </w:r>
            <w:r w:rsidR="0088525F">
              <w:rPr>
                <w:rFonts w:ascii="Arial" w:hAnsi="Arial" w:cs="Arial"/>
                <w:sz w:val="24"/>
                <w:szCs w:val="24"/>
              </w:rPr>
              <w:t>.</w:t>
            </w:r>
          </w:p>
          <w:p w14:paraId="574C8130" w14:textId="77777777" w:rsidR="008E6A9F" w:rsidRPr="00833B01" w:rsidRDefault="008E6A9F" w:rsidP="007904C8">
            <w:pPr>
              <w:pStyle w:val="ListParagraph"/>
              <w:numPr>
                <w:ilvl w:val="0"/>
                <w:numId w:val="5"/>
              </w:numPr>
              <w:rPr>
                <w:rFonts w:ascii="Arial" w:hAnsi="Arial" w:cs="Arial"/>
                <w:sz w:val="24"/>
                <w:szCs w:val="24"/>
              </w:rPr>
            </w:pPr>
            <w:r w:rsidRPr="00833B01">
              <w:rPr>
                <w:rFonts w:ascii="Arial" w:hAnsi="Arial" w:cs="Arial"/>
                <w:sz w:val="24"/>
                <w:szCs w:val="24"/>
              </w:rPr>
              <w:t>Salary benchmark be more competitive</w:t>
            </w:r>
          </w:p>
          <w:p w14:paraId="2D04EA14" w14:textId="747ECC71" w:rsidR="008E6A9F" w:rsidRPr="00833B01" w:rsidRDefault="008E6A9F" w:rsidP="007904C8">
            <w:pPr>
              <w:pStyle w:val="ListParagraph"/>
              <w:numPr>
                <w:ilvl w:val="0"/>
                <w:numId w:val="5"/>
              </w:numPr>
              <w:rPr>
                <w:rFonts w:ascii="Arial" w:hAnsi="Arial" w:cs="Arial"/>
                <w:sz w:val="24"/>
                <w:szCs w:val="24"/>
              </w:rPr>
            </w:pPr>
            <w:r w:rsidRPr="00833B01">
              <w:rPr>
                <w:rFonts w:ascii="Arial" w:hAnsi="Arial" w:cs="Arial"/>
                <w:sz w:val="24"/>
                <w:szCs w:val="24"/>
              </w:rPr>
              <w:t xml:space="preserve">Training and upskilling </w:t>
            </w:r>
          </w:p>
          <w:p w14:paraId="3094BA5D" w14:textId="77777777" w:rsidR="008E6A9F" w:rsidRPr="00833B01" w:rsidRDefault="008E6A9F" w:rsidP="007904C8">
            <w:pPr>
              <w:pStyle w:val="ListParagraph"/>
              <w:numPr>
                <w:ilvl w:val="0"/>
                <w:numId w:val="5"/>
              </w:numPr>
              <w:rPr>
                <w:rFonts w:ascii="Arial" w:hAnsi="Arial" w:cs="Arial"/>
                <w:sz w:val="24"/>
                <w:szCs w:val="24"/>
              </w:rPr>
            </w:pPr>
            <w:r w:rsidRPr="00833B01">
              <w:rPr>
                <w:rFonts w:ascii="Arial" w:hAnsi="Arial" w:cs="Arial"/>
                <w:sz w:val="24"/>
                <w:szCs w:val="24"/>
              </w:rPr>
              <w:t>Employment relations and engagement</w:t>
            </w:r>
          </w:p>
          <w:p w14:paraId="54BE44FF" w14:textId="77777777" w:rsidR="008E6A9F" w:rsidRPr="00833B01" w:rsidRDefault="008E6A9F" w:rsidP="007904C8">
            <w:pPr>
              <w:pStyle w:val="ListParagraph"/>
              <w:numPr>
                <w:ilvl w:val="0"/>
                <w:numId w:val="5"/>
              </w:numPr>
              <w:rPr>
                <w:rFonts w:ascii="Arial" w:hAnsi="Arial" w:cs="Arial"/>
                <w:sz w:val="24"/>
                <w:szCs w:val="24"/>
              </w:rPr>
            </w:pPr>
            <w:r w:rsidRPr="00833B01">
              <w:rPr>
                <w:rFonts w:ascii="Arial" w:hAnsi="Arial" w:cs="Arial"/>
                <w:sz w:val="24"/>
                <w:szCs w:val="24"/>
              </w:rPr>
              <w:t xml:space="preserve">Restructure </w:t>
            </w:r>
          </w:p>
          <w:p w14:paraId="2269C1DB" w14:textId="77777777" w:rsidR="008E6A9F" w:rsidRPr="00833B01" w:rsidRDefault="008E6A9F" w:rsidP="008E6A9F">
            <w:pPr>
              <w:ind w:left="360"/>
              <w:rPr>
                <w:rFonts w:ascii="Arial" w:hAnsi="Arial" w:cs="Arial"/>
                <w:sz w:val="24"/>
                <w:szCs w:val="24"/>
              </w:rPr>
            </w:pPr>
          </w:p>
        </w:tc>
        <w:tc>
          <w:tcPr>
            <w:tcW w:w="5543" w:type="dxa"/>
          </w:tcPr>
          <w:p w14:paraId="4E3EB285" w14:textId="77777777" w:rsidR="008E6A9F" w:rsidRPr="00833B01" w:rsidRDefault="008E6A9F" w:rsidP="007904C8">
            <w:pPr>
              <w:pStyle w:val="ListParagraph"/>
              <w:numPr>
                <w:ilvl w:val="0"/>
                <w:numId w:val="5"/>
              </w:numPr>
              <w:rPr>
                <w:rFonts w:ascii="Arial" w:hAnsi="Arial" w:cs="Arial"/>
                <w:sz w:val="24"/>
                <w:szCs w:val="24"/>
              </w:rPr>
            </w:pPr>
            <w:r w:rsidRPr="00833B01">
              <w:rPr>
                <w:rFonts w:ascii="Arial" w:hAnsi="Arial" w:cs="Arial"/>
                <w:sz w:val="24"/>
                <w:szCs w:val="24"/>
              </w:rPr>
              <w:t>Lack of engagement</w:t>
            </w:r>
          </w:p>
          <w:p w14:paraId="5653687D" w14:textId="1EDBD497" w:rsidR="008E6A9F" w:rsidRPr="00833B01" w:rsidRDefault="008E6A9F" w:rsidP="007904C8">
            <w:pPr>
              <w:pStyle w:val="ListParagraph"/>
              <w:numPr>
                <w:ilvl w:val="0"/>
                <w:numId w:val="5"/>
              </w:numPr>
              <w:rPr>
                <w:rFonts w:ascii="Arial" w:hAnsi="Arial" w:cs="Arial"/>
                <w:sz w:val="24"/>
                <w:szCs w:val="24"/>
              </w:rPr>
            </w:pPr>
            <w:r w:rsidRPr="00833B01">
              <w:rPr>
                <w:rFonts w:ascii="Arial" w:hAnsi="Arial" w:cs="Arial"/>
                <w:sz w:val="24"/>
                <w:szCs w:val="24"/>
              </w:rPr>
              <w:t>Some of the adjustments</w:t>
            </w:r>
            <w:r w:rsidR="0088525F">
              <w:rPr>
                <w:rFonts w:ascii="Arial" w:hAnsi="Arial" w:cs="Arial"/>
                <w:sz w:val="24"/>
                <w:szCs w:val="24"/>
              </w:rPr>
              <w:t xml:space="preserve"> MM </w:t>
            </w:r>
            <w:r w:rsidRPr="00833B01">
              <w:rPr>
                <w:rFonts w:ascii="Arial" w:hAnsi="Arial" w:cs="Arial"/>
                <w:sz w:val="24"/>
                <w:szCs w:val="24"/>
              </w:rPr>
              <w:t xml:space="preserve">made is causing unnecessary conflict – </w:t>
            </w:r>
            <w:proofErr w:type="spellStart"/>
            <w:proofErr w:type="gramStart"/>
            <w:r w:rsidRPr="00833B01">
              <w:rPr>
                <w:rFonts w:ascii="Arial" w:hAnsi="Arial" w:cs="Arial"/>
                <w:sz w:val="24"/>
                <w:szCs w:val="24"/>
              </w:rPr>
              <w:t>e,g</w:t>
            </w:r>
            <w:proofErr w:type="spellEnd"/>
            <w:proofErr w:type="gramEnd"/>
            <w:r w:rsidRPr="00833B01">
              <w:rPr>
                <w:rFonts w:ascii="Arial" w:hAnsi="Arial" w:cs="Arial"/>
                <w:sz w:val="24"/>
                <w:szCs w:val="24"/>
              </w:rPr>
              <w:t xml:space="preserve"> shift 1 &amp; 2</w:t>
            </w:r>
          </w:p>
          <w:p w14:paraId="58DC6AE3" w14:textId="77777777" w:rsidR="008E6A9F" w:rsidRPr="00833B01" w:rsidRDefault="008E6A9F" w:rsidP="007904C8">
            <w:pPr>
              <w:pStyle w:val="ListParagraph"/>
              <w:numPr>
                <w:ilvl w:val="0"/>
                <w:numId w:val="5"/>
              </w:numPr>
              <w:rPr>
                <w:rFonts w:ascii="Arial" w:hAnsi="Arial" w:cs="Arial"/>
                <w:sz w:val="24"/>
                <w:szCs w:val="24"/>
              </w:rPr>
            </w:pPr>
            <w:r w:rsidRPr="00833B01">
              <w:rPr>
                <w:rFonts w:ascii="Arial" w:hAnsi="Arial" w:cs="Arial"/>
                <w:sz w:val="24"/>
                <w:szCs w:val="24"/>
              </w:rPr>
              <w:t xml:space="preserve">Timesheet – time and implies a lack of trust and cause conflict us &amp; them – not wanting to speak to HR, internal police. </w:t>
            </w:r>
          </w:p>
          <w:p w14:paraId="1AFD5A63" w14:textId="77777777" w:rsidR="008E6A9F" w:rsidRPr="00833B01" w:rsidRDefault="008E6A9F" w:rsidP="007904C8">
            <w:pPr>
              <w:pStyle w:val="ListParagraph"/>
              <w:numPr>
                <w:ilvl w:val="0"/>
                <w:numId w:val="5"/>
              </w:numPr>
              <w:rPr>
                <w:rFonts w:ascii="Arial" w:hAnsi="Arial" w:cs="Arial"/>
                <w:sz w:val="24"/>
                <w:szCs w:val="24"/>
              </w:rPr>
            </w:pPr>
            <w:r w:rsidRPr="00833B01">
              <w:rPr>
                <w:rFonts w:ascii="Arial" w:hAnsi="Arial" w:cs="Arial"/>
                <w:sz w:val="24"/>
                <w:szCs w:val="24"/>
              </w:rPr>
              <w:t>Underlining restructure – survivor syndrome.</w:t>
            </w:r>
          </w:p>
          <w:p w14:paraId="04814C3A" w14:textId="77777777" w:rsidR="008E6A9F" w:rsidRPr="00833B01" w:rsidRDefault="008E6A9F" w:rsidP="007904C8">
            <w:pPr>
              <w:pStyle w:val="ListParagraph"/>
              <w:numPr>
                <w:ilvl w:val="0"/>
                <w:numId w:val="5"/>
              </w:numPr>
              <w:rPr>
                <w:rFonts w:ascii="Arial" w:hAnsi="Arial" w:cs="Arial"/>
                <w:sz w:val="24"/>
                <w:szCs w:val="24"/>
              </w:rPr>
            </w:pPr>
            <w:r w:rsidRPr="00833B01">
              <w:rPr>
                <w:rFonts w:ascii="Arial" w:hAnsi="Arial" w:cs="Arial"/>
                <w:sz w:val="24"/>
                <w:szCs w:val="24"/>
              </w:rPr>
              <w:t xml:space="preserve">Working from home – </w:t>
            </w:r>
            <w:proofErr w:type="gramStart"/>
            <w:r w:rsidRPr="00833B01">
              <w:rPr>
                <w:rFonts w:ascii="Arial" w:hAnsi="Arial" w:cs="Arial"/>
                <w:sz w:val="24"/>
                <w:szCs w:val="24"/>
              </w:rPr>
              <w:t>opened up</w:t>
            </w:r>
            <w:proofErr w:type="gramEnd"/>
            <w:r w:rsidRPr="00833B01">
              <w:rPr>
                <w:rFonts w:ascii="Arial" w:hAnsi="Arial" w:cs="Arial"/>
                <w:sz w:val="24"/>
                <w:szCs w:val="24"/>
              </w:rPr>
              <w:t xml:space="preserve"> job opportunities and could lose employees to competitors globally talent</w:t>
            </w:r>
          </w:p>
        </w:tc>
      </w:tr>
    </w:tbl>
    <w:p w14:paraId="72D8F8F2" w14:textId="08D34784" w:rsidR="008E6A9F" w:rsidRDefault="008E6A9F"/>
    <w:p w14:paraId="2C6B4023" w14:textId="2988467F" w:rsidR="008E6A9F" w:rsidRDefault="008E6A9F"/>
    <w:p w14:paraId="6C05506C" w14:textId="22EB3AB8" w:rsidR="008E6A9F" w:rsidRDefault="008E6A9F"/>
    <w:p w14:paraId="35386582" w14:textId="4F9AFCB3" w:rsidR="008E6A9F" w:rsidRDefault="008E6A9F"/>
    <w:p w14:paraId="07DD3C04" w14:textId="77777777" w:rsidR="008E6A9F" w:rsidRDefault="008E6A9F"/>
    <w:p w14:paraId="4A530BDD" w14:textId="77777777" w:rsidR="005731F2" w:rsidRDefault="005731F2"/>
    <w:p w14:paraId="5ECDA485" w14:textId="4198B524" w:rsidR="001B2DDE" w:rsidRDefault="001B2DDE"/>
    <w:p w14:paraId="1A69EE63" w14:textId="6CEB0A4E" w:rsidR="00C03C26" w:rsidRDefault="00C03C26"/>
    <w:p w14:paraId="0FF730F9" w14:textId="3D3D435B" w:rsidR="00C03C26" w:rsidRDefault="00C03C26"/>
    <w:sectPr w:rsidR="00C03C26" w:rsidSect="0066025A">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45091F" w14:textId="77777777" w:rsidR="005F7217" w:rsidRDefault="005F7217" w:rsidP="00E80519">
      <w:pPr>
        <w:spacing w:after="0" w:line="240" w:lineRule="auto"/>
      </w:pPr>
      <w:r>
        <w:separator/>
      </w:r>
    </w:p>
  </w:endnote>
  <w:endnote w:type="continuationSeparator" w:id="0">
    <w:p w14:paraId="695076F5" w14:textId="77777777" w:rsidR="005F7217" w:rsidRDefault="005F7217" w:rsidP="00E805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45076493"/>
      <w:docPartObj>
        <w:docPartGallery w:val="Page Numbers (Bottom of Page)"/>
        <w:docPartUnique/>
      </w:docPartObj>
    </w:sdtPr>
    <w:sdtEndPr>
      <w:rPr>
        <w:noProof/>
      </w:rPr>
    </w:sdtEndPr>
    <w:sdtContent>
      <w:p w14:paraId="3FCD6C3D" w14:textId="77777777" w:rsidR="00EB23C8" w:rsidRDefault="00EB23C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8641C1" w14:textId="77777777" w:rsidR="00EB23C8" w:rsidRDefault="00EB23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717BA5E" w14:textId="77777777" w:rsidR="005F7217" w:rsidRDefault="005F7217" w:rsidP="00E80519">
      <w:pPr>
        <w:spacing w:after="0" w:line="240" w:lineRule="auto"/>
      </w:pPr>
      <w:r>
        <w:separator/>
      </w:r>
    </w:p>
  </w:footnote>
  <w:footnote w:type="continuationSeparator" w:id="0">
    <w:p w14:paraId="7D632FDB" w14:textId="77777777" w:rsidR="005F7217" w:rsidRDefault="005F7217" w:rsidP="00E805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83F5BBFB"/>
    <w:multiLevelType w:val="hybridMultilevel"/>
    <w:tmpl w:val="2EAEF170"/>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9BDDE80C"/>
    <w:multiLevelType w:val="hybridMultilevel"/>
    <w:tmpl w:val="C91BDD23"/>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5C74803"/>
    <w:multiLevelType w:val="hybridMultilevel"/>
    <w:tmpl w:val="B2446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103854"/>
    <w:multiLevelType w:val="hybridMultilevel"/>
    <w:tmpl w:val="E8BCF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D61D03"/>
    <w:multiLevelType w:val="hybridMultilevel"/>
    <w:tmpl w:val="075A7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F24F53"/>
    <w:multiLevelType w:val="hybridMultilevel"/>
    <w:tmpl w:val="C7B29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7567F9"/>
    <w:multiLevelType w:val="hybridMultilevel"/>
    <w:tmpl w:val="EE20E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881F7B"/>
    <w:multiLevelType w:val="hybridMultilevel"/>
    <w:tmpl w:val="CC626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846243"/>
    <w:multiLevelType w:val="hybridMultilevel"/>
    <w:tmpl w:val="1B329260"/>
    <w:lvl w:ilvl="0" w:tplc="E396A124">
      <w:start w:val="1"/>
      <w:numFmt w:val="decimal"/>
      <w:lvlText w:val="%1"/>
      <w:lvlJc w:val="left"/>
      <w:pPr>
        <w:ind w:left="720" w:hanging="360"/>
      </w:pPr>
      <w:rPr>
        <w:rFonts w:asciiTheme="majorHAnsi" w:eastAsiaTheme="minorHAnsi" w:hAnsiTheme="majorHAnsi" w:cstheme="majorHAns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3D28F7"/>
    <w:multiLevelType w:val="hybridMultilevel"/>
    <w:tmpl w:val="8FDA2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ED33B52"/>
    <w:multiLevelType w:val="hybridMultilevel"/>
    <w:tmpl w:val="F3906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F096F44"/>
    <w:multiLevelType w:val="hybridMultilevel"/>
    <w:tmpl w:val="1B329260"/>
    <w:lvl w:ilvl="0" w:tplc="E396A124">
      <w:start w:val="1"/>
      <w:numFmt w:val="decimal"/>
      <w:lvlText w:val="%1"/>
      <w:lvlJc w:val="left"/>
      <w:pPr>
        <w:ind w:left="720" w:hanging="360"/>
      </w:pPr>
      <w:rPr>
        <w:rFonts w:asciiTheme="majorHAnsi" w:eastAsiaTheme="minorHAnsi" w:hAnsiTheme="majorHAnsi" w:cstheme="majorHAns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1B5659"/>
    <w:multiLevelType w:val="hybridMultilevel"/>
    <w:tmpl w:val="433CE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DDCACC4"/>
    <w:multiLevelType w:val="hybridMultilevel"/>
    <w:tmpl w:val="44021D35"/>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12"/>
  </w:num>
  <w:num w:numId="2">
    <w:abstractNumId w:val="11"/>
  </w:num>
  <w:num w:numId="3">
    <w:abstractNumId w:val="3"/>
  </w:num>
  <w:num w:numId="4">
    <w:abstractNumId w:val="5"/>
  </w:num>
  <w:num w:numId="5">
    <w:abstractNumId w:val="10"/>
  </w:num>
  <w:num w:numId="6">
    <w:abstractNumId w:val="13"/>
  </w:num>
  <w:num w:numId="7">
    <w:abstractNumId w:val="0"/>
  </w:num>
  <w:num w:numId="8">
    <w:abstractNumId w:val="1"/>
  </w:num>
  <w:num w:numId="9">
    <w:abstractNumId w:val="7"/>
  </w:num>
  <w:num w:numId="10">
    <w:abstractNumId w:val="6"/>
  </w:num>
  <w:num w:numId="11">
    <w:abstractNumId w:val="9"/>
  </w:num>
  <w:num w:numId="12">
    <w:abstractNumId w:val="2"/>
  </w:num>
  <w:num w:numId="13">
    <w:abstractNumId w:val="4"/>
  </w:num>
  <w:num w:numId="14">
    <w:abstractNumId w:val="8"/>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5DBB"/>
    <w:rsid w:val="00000CDE"/>
    <w:rsid w:val="00011564"/>
    <w:rsid w:val="00023FCF"/>
    <w:rsid w:val="0002632D"/>
    <w:rsid w:val="00026E9F"/>
    <w:rsid w:val="00027CE7"/>
    <w:rsid w:val="000354D2"/>
    <w:rsid w:val="000449CF"/>
    <w:rsid w:val="00051414"/>
    <w:rsid w:val="00060A9E"/>
    <w:rsid w:val="000628E2"/>
    <w:rsid w:val="00063AF9"/>
    <w:rsid w:val="0007350A"/>
    <w:rsid w:val="00074647"/>
    <w:rsid w:val="00076274"/>
    <w:rsid w:val="000827A8"/>
    <w:rsid w:val="00086F7A"/>
    <w:rsid w:val="00090DA1"/>
    <w:rsid w:val="00093568"/>
    <w:rsid w:val="00096189"/>
    <w:rsid w:val="000966C8"/>
    <w:rsid w:val="0009720A"/>
    <w:rsid w:val="000A4AF6"/>
    <w:rsid w:val="000B055A"/>
    <w:rsid w:val="000B5157"/>
    <w:rsid w:val="000B6489"/>
    <w:rsid w:val="000B77BB"/>
    <w:rsid w:val="000C0714"/>
    <w:rsid w:val="000C0743"/>
    <w:rsid w:val="000C3E12"/>
    <w:rsid w:val="000C655B"/>
    <w:rsid w:val="000D3166"/>
    <w:rsid w:val="000D4370"/>
    <w:rsid w:val="000D4927"/>
    <w:rsid w:val="000D685B"/>
    <w:rsid w:val="000E486E"/>
    <w:rsid w:val="000E500F"/>
    <w:rsid w:val="000E51F1"/>
    <w:rsid w:val="000E5B08"/>
    <w:rsid w:val="0010078B"/>
    <w:rsid w:val="00101670"/>
    <w:rsid w:val="00101D0E"/>
    <w:rsid w:val="00102B4C"/>
    <w:rsid w:val="00103F3A"/>
    <w:rsid w:val="00112C52"/>
    <w:rsid w:val="0011638C"/>
    <w:rsid w:val="0012147B"/>
    <w:rsid w:val="00121A63"/>
    <w:rsid w:val="00126E91"/>
    <w:rsid w:val="00130F6C"/>
    <w:rsid w:val="00134081"/>
    <w:rsid w:val="00134ABC"/>
    <w:rsid w:val="00140C0C"/>
    <w:rsid w:val="001424AA"/>
    <w:rsid w:val="00142A31"/>
    <w:rsid w:val="001467F2"/>
    <w:rsid w:val="00151804"/>
    <w:rsid w:val="00156092"/>
    <w:rsid w:val="001568D9"/>
    <w:rsid w:val="00160E9E"/>
    <w:rsid w:val="00162660"/>
    <w:rsid w:val="001652E6"/>
    <w:rsid w:val="001652F3"/>
    <w:rsid w:val="001679CE"/>
    <w:rsid w:val="001710B7"/>
    <w:rsid w:val="0017711E"/>
    <w:rsid w:val="001902BB"/>
    <w:rsid w:val="00191162"/>
    <w:rsid w:val="00191FD4"/>
    <w:rsid w:val="00197BFC"/>
    <w:rsid w:val="001A1DD7"/>
    <w:rsid w:val="001B27EB"/>
    <w:rsid w:val="001B2DDE"/>
    <w:rsid w:val="001C029F"/>
    <w:rsid w:val="001C102A"/>
    <w:rsid w:val="001C5DBD"/>
    <w:rsid w:val="001C63D0"/>
    <w:rsid w:val="001C7007"/>
    <w:rsid w:val="001C7E7E"/>
    <w:rsid w:val="001D22C0"/>
    <w:rsid w:val="001D5CC8"/>
    <w:rsid w:val="001E067E"/>
    <w:rsid w:val="001E469D"/>
    <w:rsid w:val="001F1FCF"/>
    <w:rsid w:val="001F4761"/>
    <w:rsid w:val="00204E7A"/>
    <w:rsid w:val="0022761C"/>
    <w:rsid w:val="00232B26"/>
    <w:rsid w:val="00232F48"/>
    <w:rsid w:val="00233FDF"/>
    <w:rsid w:val="0023687D"/>
    <w:rsid w:val="00241EC3"/>
    <w:rsid w:val="0025219B"/>
    <w:rsid w:val="002536C7"/>
    <w:rsid w:val="002539F8"/>
    <w:rsid w:val="00253C66"/>
    <w:rsid w:val="00266AA9"/>
    <w:rsid w:val="0027656D"/>
    <w:rsid w:val="00276824"/>
    <w:rsid w:val="002928DE"/>
    <w:rsid w:val="00295E4C"/>
    <w:rsid w:val="002A6487"/>
    <w:rsid w:val="002B2BB9"/>
    <w:rsid w:val="002B2D3A"/>
    <w:rsid w:val="002B3B8E"/>
    <w:rsid w:val="002C2558"/>
    <w:rsid w:val="002C6CDB"/>
    <w:rsid w:val="002D7836"/>
    <w:rsid w:val="002E020B"/>
    <w:rsid w:val="002E5C95"/>
    <w:rsid w:val="002F002A"/>
    <w:rsid w:val="002F0FDD"/>
    <w:rsid w:val="002F2A9C"/>
    <w:rsid w:val="002F2D97"/>
    <w:rsid w:val="002F651C"/>
    <w:rsid w:val="003012CC"/>
    <w:rsid w:val="00303E3A"/>
    <w:rsid w:val="0030450C"/>
    <w:rsid w:val="00305C3C"/>
    <w:rsid w:val="003150C6"/>
    <w:rsid w:val="003167CA"/>
    <w:rsid w:val="0032017B"/>
    <w:rsid w:val="0032047F"/>
    <w:rsid w:val="003226EC"/>
    <w:rsid w:val="00323C63"/>
    <w:rsid w:val="003372D8"/>
    <w:rsid w:val="003528F9"/>
    <w:rsid w:val="00354FD9"/>
    <w:rsid w:val="0036570A"/>
    <w:rsid w:val="00381F75"/>
    <w:rsid w:val="003850EE"/>
    <w:rsid w:val="00393D6C"/>
    <w:rsid w:val="003A6B62"/>
    <w:rsid w:val="003B434C"/>
    <w:rsid w:val="003B4BB5"/>
    <w:rsid w:val="003C42A3"/>
    <w:rsid w:val="003E02C2"/>
    <w:rsid w:val="003E0FCB"/>
    <w:rsid w:val="003E4127"/>
    <w:rsid w:val="003E4399"/>
    <w:rsid w:val="003E48D0"/>
    <w:rsid w:val="003E76A5"/>
    <w:rsid w:val="003F2777"/>
    <w:rsid w:val="003F6648"/>
    <w:rsid w:val="00406865"/>
    <w:rsid w:val="004150B1"/>
    <w:rsid w:val="00416BC6"/>
    <w:rsid w:val="00420284"/>
    <w:rsid w:val="0042151A"/>
    <w:rsid w:val="004330D0"/>
    <w:rsid w:val="0043683F"/>
    <w:rsid w:val="00437C3F"/>
    <w:rsid w:val="00441381"/>
    <w:rsid w:val="0044439B"/>
    <w:rsid w:val="00445D8A"/>
    <w:rsid w:val="00447178"/>
    <w:rsid w:val="0044798D"/>
    <w:rsid w:val="00450902"/>
    <w:rsid w:val="00460B79"/>
    <w:rsid w:val="004673D8"/>
    <w:rsid w:val="004702D8"/>
    <w:rsid w:val="00480278"/>
    <w:rsid w:val="00480D53"/>
    <w:rsid w:val="00492378"/>
    <w:rsid w:val="00493184"/>
    <w:rsid w:val="004A4189"/>
    <w:rsid w:val="004B2106"/>
    <w:rsid w:val="004B502E"/>
    <w:rsid w:val="004C1156"/>
    <w:rsid w:val="004C1C57"/>
    <w:rsid w:val="004C6DF0"/>
    <w:rsid w:val="004E4C93"/>
    <w:rsid w:val="004F68E5"/>
    <w:rsid w:val="00500416"/>
    <w:rsid w:val="00503E09"/>
    <w:rsid w:val="00505CD8"/>
    <w:rsid w:val="005231D2"/>
    <w:rsid w:val="00525F7B"/>
    <w:rsid w:val="00537DA6"/>
    <w:rsid w:val="00545CFA"/>
    <w:rsid w:val="005462BB"/>
    <w:rsid w:val="00550BA5"/>
    <w:rsid w:val="00552230"/>
    <w:rsid w:val="0055349C"/>
    <w:rsid w:val="0055583B"/>
    <w:rsid w:val="00555A50"/>
    <w:rsid w:val="00566B07"/>
    <w:rsid w:val="0057131D"/>
    <w:rsid w:val="005731F2"/>
    <w:rsid w:val="00577C40"/>
    <w:rsid w:val="005823B5"/>
    <w:rsid w:val="00583CB0"/>
    <w:rsid w:val="00591EC6"/>
    <w:rsid w:val="00594421"/>
    <w:rsid w:val="00594725"/>
    <w:rsid w:val="005A11A4"/>
    <w:rsid w:val="005C3808"/>
    <w:rsid w:val="005C3CCF"/>
    <w:rsid w:val="005C51F9"/>
    <w:rsid w:val="005D01F9"/>
    <w:rsid w:val="005D32D4"/>
    <w:rsid w:val="005D623D"/>
    <w:rsid w:val="005E2ED1"/>
    <w:rsid w:val="005E4B88"/>
    <w:rsid w:val="005F0522"/>
    <w:rsid w:val="005F1034"/>
    <w:rsid w:val="005F5D6E"/>
    <w:rsid w:val="005F6CA0"/>
    <w:rsid w:val="005F7217"/>
    <w:rsid w:val="005F7785"/>
    <w:rsid w:val="00600A85"/>
    <w:rsid w:val="006012E3"/>
    <w:rsid w:val="00601345"/>
    <w:rsid w:val="00607DE6"/>
    <w:rsid w:val="00610895"/>
    <w:rsid w:val="0061094B"/>
    <w:rsid w:val="00613C29"/>
    <w:rsid w:val="00617603"/>
    <w:rsid w:val="00627510"/>
    <w:rsid w:val="00631829"/>
    <w:rsid w:val="006351B5"/>
    <w:rsid w:val="00644D43"/>
    <w:rsid w:val="006469EC"/>
    <w:rsid w:val="00651679"/>
    <w:rsid w:val="00653592"/>
    <w:rsid w:val="006572E7"/>
    <w:rsid w:val="0066025A"/>
    <w:rsid w:val="00662252"/>
    <w:rsid w:val="0067050A"/>
    <w:rsid w:val="00673242"/>
    <w:rsid w:val="0068523D"/>
    <w:rsid w:val="00685FAA"/>
    <w:rsid w:val="00687325"/>
    <w:rsid w:val="00695F7A"/>
    <w:rsid w:val="006976A8"/>
    <w:rsid w:val="006A1DC0"/>
    <w:rsid w:val="006A30EE"/>
    <w:rsid w:val="006A713E"/>
    <w:rsid w:val="006A798C"/>
    <w:rsid w:val="006C0B8A"/>
    <w:rsid w:val="006C46D6"/>
    <w:rsid w:val="006C46EF"/>
    <w:rsid w:val="006D26DB"/>
    <w:rsid w:val="006D5112"/>
    <w:rsid w:val="006D518D"/>
    <w:rsid w:val="006D7436"/>
    <w:rsid w:val="006D7544"/>
    <w:rsid w:val="006E3C45"/>
    <w:rsid w:val="006F721F"/>
    <w:rsid w:val="0070247C"/>
    <w:rsid w:val="00707589"/>
    <w:rsid w:val="00707EE7"/>
    <w:rsid w:val="00712DDC"/>
    <w:rsid w:val="00716F1A"/>
    <w:rsid w:val="00733547"/>
    <w:rsid w:val="007337CA"/>
    <w:rsid w:val="007359EB"/>
    <w:rsid w:val="00736BA3"/>
    <w:rsid w:val="00736F36"/>
    <w:rsid w:val="00741DE8"/>
    <w:rsid w:val="0074230E"/>
    <w:rsid w:val="007435E6"/>
    <w:rsid w:val="007511DC"/>
    <w:rsid w:val="00754394"/>
    <w:rsid w:val="00754F67"/>
    <w:rsid w:val="00757D0C"/>
    <w:rsid w:val="00757D58"/>
    <w:rsid w:val="007600C6"/>
    <w:rsid w:val="00762CA9"/>
    <w:rsid w:val="00774522"/>
    <w:rsid w:val="007756A5"/>
    <w:rsid w:val="00777AFC"/>
    <w:rsid w:val="00777FBA"/>
    <w:rsid w:val="007904C8"/>
    <w:rsid w:val="00792B6D"/>
    <w:rsid w:val="00794716"/>
    <w:rsid w:val="0079501F"/>
    <w:rsid w:val="00796797"/>
    <w:rsid w:val="007A327D"/>
    <w:rsid w:val="007A591D"/>
    <w:rsid w:val="007A6316"/>
    <w:rsid w:val="007D4995"/>
    <w:rsid w:val="007E0331"/>
    <w:rsid w:val="007E1029"/>
    <w:rsid w:val="007E33C0"/>
    <w:rsid w:val="007E43D9"/>
    <w:rsid w:val="007F67C3"/>
    <w:rsid w:val="007F6A6F"/>
    <w:rsid w:val="007F73F8"/>
    <w:rsid w:val="008025FD"/>
    <w:rsid w:val="00803B1D"/>
    <w:rsid w:val="00806285"/>
    <w:rsid w:val="008115A7"/>
    <w:rsid w:val="00827941"/>
    <w:rsid w:val="0083264E"/>
    <w:rsid w:val="00833B01"/>
    <w:rsid w:val="0084249F"/>
    <w:rsid w:val="0085364D"/>
    <w:rsid w:val="00861384"/>
    <w:rsid w:val="00862321"/>
    <w:rsid w:val="00863B3A"/>
    <w:rsid w:val="008640C4"/>
    <w:rsid w:val="00864463"/>
    <w:rsid w:val="0087001D"/>
    <w:rsid w:val="00871101"/>
    <w:rsid w:val="008713D9"/>
    <w:rsid w:val="0087423E"/>
    <w:rsid w:val="00880245"/>
    <w:rsid w:val="00882AE4"/>
    <w:rsid w:val="008832C3"/>
    <w:rsid w:val="008838B3"/>
    <w:rsid w:val="0088525F"/>
    <w:rsid w:val="0089048B"/>
    <w:rsid w:val="00892456"/>
    <w:rsid w:val="008927E2"/>
    <w:rsid w:val="00894762"/>
    <w:rsid w:val="008950B1"/>
    <w:rsid w:val="008970EE"/>
    <w:rsid w:val="008A2D4C"/>
    <w:rsid w:val="008A3B49"/>
    <w:rsid w:val="008A3C77"/>
    <w:rsid w:val="008A7BA2"/>
    <w:rsid w:val="008B730C"/>
    <w:rsid w:val="008C0E2A"/>
    <w:rsid w:val="008C585B"/>
    <w:rsid w:val="008D7347"/>
    <w:rsid w:val="008E14C5"/>
    <w:rsid w:val="008E3A61"/>
    <w:rsid w:val="008E6444"/>
    <w:rsid w:val="008E6A9F"/>
    <w:rsid w:val="008E7948"/>
    <w:rsid w:val="008F1F10"/>
    <w:rsid w:val="008F2278"/>
    <w:rsid w:val="008F46A6"/>
    <w:rsid w:val="008F5A82"/>
    <w:rsid w:val="0090545D"/>
    <w:rsid w:val="00907F08"/>
    <w:rsid w:val="00910F86"/>
    <w:rsid w:val="009110ED"/>
    <w:rsid w:val="00912404"/>
    <w:rsid w:val="00913E6B"/>
    <w:rsid w:val="009150FB"/>
    <w:rsid w:val="00917A96"/>
    <w:rsid w:val="0092082B"/>
    <w:rsid w:val="00923507"/>
    <w:rsid w:val="00923C20"/>
    <w:rsid w:val="009536A2"/>
    <w:rsid w:val="00960F35"/>
    <w:rsid w:val="00961D74"/>
    <w:rsid w:val="00961EF0"/>
    <w:rsid w:val="009669CA"/>
    <w:rsid w:val="00970743"/>
    <w:rsid w:val="009727D4"/>
    <w:rsid w:val="00972F1F"/>
    <w:rsid w:val="00975789"/>
    <w:rsid w:val="00985970"/>
    <w:rsid w:val="0099576C"/>
    <w:rsid w:val="00997244"/>
    <w:rsid w:val="009A2177"/>
    <w:rsid w:val="009A2513"/>
    <w:rsid w:val="009A54A4"/>
    <w:rsid w:val="009A5BD5"/>
    <w:rsid w:val="009A5D5F"/>
    <w:rsid w:val="009B1FE9"/>
    <w:rsid w:val="009B25BF"/>
    <w:rsid w:val="009C1A0B"/>
    <w:rsid w:val="009C5C06"/>
    <w:rsid w:val="009C6E08"/>
    <w:rsid w:val="009C751D"/>
    <w:rsid w:val="009D12AD"/>
    <w:rsid w:val="009D5C32"/>
    <w:rsid w:val="009D6756"/>
    <w:rsid w:val="009E1C53"/>
    <w:rsid w:val="009F5CA7"/>
    <w:rsid w:val="009F669B"/>
    <w:rsid w:val="00A02494"/>
    <w:rsid w:val="00A053A2"/>
    <w:rsid w:val="00A1033E"/>
    <w:rsid w:val="00A12A92"/>
    <w:rsid w:val="00A12B2C"/>
    <w:rsid w:val="00A14D7D"/>
    <w:rsid w:val="00A16CC8"/>
    <w:rsid w:val="00A17408"/>
    <w:rsid w:val="00A229A0"/>
    <w:rsid w:val="00A34FB0"/>
    <w:rsid w:val="00A45253"/>
    <w:rsid w:val="00A51346"/>
    <w:rsid w:val="00A533D4"/>
    <w:rsid w:val="00A53572"/>
    <w:rsid w:val="00A576FE"/>
    <w:rsid w:val="00A60C5A"/>
    <w:rsid w:val="00A636B2"/>
    <w:rsid w:val="00A71D8C"/>
    <w:rsid w:val="00A75277"/>
    <w:rsid w:val="00A76645"/>
    <w:rsid w:val="00A84FCC"/>
    <w:rsid w:val="00A94B36"/>
    <w:rsid w:val="00A96287"/>
    <w:rsid w:val="00AA1C78"/>
    <w:rsid w:val="00AA4B84"/>
    <w:rsid w:val="00AA7586"/>
    <w:rsid w:val="00AB22A8"/>
    <w:rsid w:val="00AB2FAE"/>
    <w:rsid w:val="00AB2FF3"/>
    <w:rsid w:val="00AB73BF"/>
    <w:rsid w:val="00AB7D9B"/>
    <w:rsid w:val="00AC02DB"/>
    <w:rsid w:val="00AC7A9F"/>
    <w:rsid w:val="00AD2426"/>
    <w:rsid w:val="00AD4282"/>
    <w:rsid w:val="00AD6E26"/>
    <w:rsid w:val="00AE021D"/>
    <w:rsid w:val="00AF2D77"/>
    <w:rsid w:val="00AF52CA"/>
    <w:rsid w:val="00AF7E0B"/>
    <w:rsid w:val="00B01818"/>
    <w:rsid w:val="00B12A30"/>
    <w:rsid w:val="00B13B2A"/>
    <w:rsid w:val="00B141D6"/>
    <w:rsid w:val="00B1664D"/>
    <w:rsid w:val="00B24CAA"/>
    <w:rsid w:val="00B24FAA"/>
    <w:rsid w:val="00B3028F"/>
    <w:rsid w:val="00B33E6C"/>
    <w:rsid w:val="00B37F77"/>
    <w:rsid w:val="00B443E2"/>
    <w:rsid w:val="00B4635C"/>
    <w:rsid w:val="00B50710"/>
    <w:rsid w:val="00B5211F"/>
    <w:rsid w:val="00B5324C"/>
    <w:rsid w:val="00B577AF"/>
    <w:rsid w:val="00B61D9C"/>
    <w:rsid w:val="00B641B3"/>
    <w:rsid w:val="00B643D1"/>
    <w:rsid w:val="00B70F15"/>
    <w:rsid w:val="00B74339"/>
    <w:rsid w:val="00B85752"/>
    <w:rsid w:val="00B91369"/>
    <w:rsid w:val="00B9285D"/>
    <w:rsid w:val="00B95F86"/>
    <w:rsid w:val="00BA2C99"/>
    <w:rsid w:val="00BB0AB3"/>
    <w:rsid w:val="00BB20B2"/>
    <w:rsid w:val="00BB20DB"/>
    <w:rsid w:val="00BB24BA"/>
    <w:rsid w:val="00BB3666"/>
    <w:rsid w:val="00BB7F45"/>
    <w:rsid w:val="00BC2799"/>
    <w:rsid w:val="00BD1474"/>
    <w:rsid w:val="00BD5498"/>
    <w:rsid w:val="00BD6B7D"/>
    <w:rsid w:val="00BE49DB"/>
    <w:rsid w:val="00BE6A49"/>
    <w:rsid w:val="00BF05AF"/>
    <w:rsid w:val="00BF279B"/>
    <w:rsid w:val="00BF5DE8"/>
    <w:rsid w:val="00C03131"/>
    <w:rsid w:val="00C03C26"/>
    <w:rsid w:val="00C05E15"/>
    <w:rsid w:val="00C06986"/>
    <w:rsid w:val="00C07F00"/>
    <w:rsid w:val="00C10F54"/>
    <w:rsid w:val="00C141E4"/>
    <w:rsid w:val="00C1629A"/>
    <w:rsid w:val="00C163BE"/>
    <w:rsid w:val="00C21ED5"/>
    <w:rsid w:val="00C23B89"/>
    <w:rsid w:val="00C24874"/>
    <w:rsid w:val="00C3334C"/>
    <w:rsid w:val="00C34449"/>
    <w:rsid w:val="00C35896"/>
    <w:rsid w:val="00C35914"/>
    <w:rsid w:val="00C36FBE"/>
    <w:rsid w:val="00C43795"/>
    <w:rsid w:val="00C43DF5"/>
    <w:rsid w:val="00C45056"/>
    <w:rsid w:val="00C52877"/>
    <w:rsid w:val="00C53C3B"/>
    <w:rsid w:val="00C54C50"/>
    <w:rsid w:val="00C56BD5"/>
    <w:rsid w:val="00C56C8C"/>
    <w:rsid w:val="00C61157"/>
    <w:rsid w:val="00C645F2"/>
    <w:rsid w:val="00C766A8"/>
    <w:rsid w:val="00C77E26"/>
    <w:rsid w:val="00C853C7"/>
    <w:rsid w:val="00C86016"/>
    <w:rsid w:val="00C9735F"/>
    <w:rsid w:val="00CA00EC"/>
    <w:rsid w:val="00CA3F61"/>
    <w:rsid w:val="00CA5052"/>
    <w:rsid w:val="00CB084E"/>
    <w:rsid w:val="00CB1E12"/>
    <w:rsid w:val="00CB56BC"/>
    <w:rsid w:val="00CB6EA5"/>
    <w:rsid w:val="00CC2A36"/>
    <w:rsid w:val="00CC2E20"/>
    <w:rsid w:val="00CC4568"/>
    <w:rsid w:val="00CD2124"/>
    <w:rsid w:val="00CD307C"/>
    <w:rsid w:val="00CE0075"/>
    <w:rsid w:val="00CF22D4"/>
    <w:rsid w:val="00CF297E"/>
    <w:rsid w:val="00CF5DAC"/>
    <w:rsid w:val="00D07121"/>
    <w:rsid w:val="00D1051B"/>
    <w:rsid w:val="00D14AA9"/>
    <w:rsid w:val="00D177A3"/>
    <w:rsid w:val="00D3237D"/>
    <w:rsid w:val="00D33154"/>
    <w:rsid w:val="00D334B7"/>
    <w:rsid w:val="00D3471F"/>
    <w:rsid w:val="00D35915"/>
    <w:rsid w:val="00D4056E"/>
    <w:rsid w:val="00D45E0A"/>
    <w:rsid w:val="00D5328E"/>
    <w:rsid w:val="00D61EEC"/>
    <w:rsid w:val="00D64988"/>
    <w:rsid w:val="00D74587"/>
    <w:rsid w:val="00D75D64"/>
    <w:rsid w:val="00D80EB0"/>
    <w:rsid w:val="00D946B9"/>
    <w:rsid w:val="00DB14D5"/>
    <w:rsid w:val="00DB18E8"/>
    <w:rsid w:val="00DB6C5F"/>
    <w:rsid w:val="00DD4A41"/>
    <w:rsid w:val="00DD5DBB"/>
    <w:rsid w:val="00DE7078"/>
    <w:rsid w:val="00DE77A7"/>
    <w:rsid w:val="00E11579"/>
    <w:rsid w:val="00E13C0F"/>
    <w:rsid w:val="00E17DDE"/>
    <w:rsid w:val="00E4161D"/>
    <w:rsid w:val="00E4352C"/>
    <w:rsid w:val="00E55098"/>
    <w:rsid w:val="00E558FA"/>
    <w:rsid w:val="00E62CFC"/>
    <w:rsid w:val="00E65D57"/>
    <w:rsid w:val="00E66EF0"/>
    <w:rsid w:val="00E753FE"/>
    <w:rsid w:val="00E80519"/>
    <w:rsid w:val="00E806AF"/>
    <w:rsid w:val="00E80F9B"/>
    <w:rsid w:val="00EB23C8"/>
    <w:rsid w:val="00EB66D5"/>
    <w:rsid w:val="00EB77F6"/>
    <w:rsid w:val="00EC2779"/>
    <w:rsid w:val="00EC3145"/>
    <w:rsid w:val="00EC3C8B"/>
    <w:rsid w:val="00EC62C6"/>
    <w:rsid w:val="00ED1C49"/>
    <w:rsid w:val="00ED436F"/>
    <w:rsid w:val="00EE15E1"/>
    <w:rsid w:val="00EE2E43"/>
    <w:rsid w:val="00EE59C5"/>
    <w:rsid w:val="00EE5D5F"/>
    <w:rsid w:val="00EF1203"/>
    <w:rsid w:val="00EF3CB2"/>
    <w:rsid w:val="00F106A5"/>
    <w:rsid w:val="00F11652"/>
    <w:rsid w:val="00F13FA3"/>
    <w:rsid w:val="00F14A59"/>
    <w:rsid w:val="00F173AC"/>
    <w:rsid w:val="00F367C7"/>
    <w:rsid w:val="00F41056"/>
    <w:rsid w:val="00F427C0"/>
    <w:rsid w:val="00F437A6"/>
    <w:rsid w:val="00F4777A"/>
    <w:rsid w:val="00F53192"/>
    <w:rsid w:val="00F56455"/>
    <w:rsid w:val="00F624BD"/>
    <w:rsid w:val="00F63425"/>
    <w:rsid w:val="00F634AE"/>
    <w:rsid w:val="00F71BD1"/>
    <w:rsid w:val="00F7206E"/>
    <w:rsid w:val="00F7223C"/>
    <w:rsid w:val="00F75F6E"/>
    <w:rsid w:val="00F762A6"/>
    <w:rsid w:val="00F8014A"/>
    <w:rsid w:val="00F807B4"/>
    <w:rsid w:val="00F86A83"/>
    <w:rsid w:val="00F87CC4"/>
    <w:rsid w:val="00F91732"/>
    <w:rsid w:val="00FA1664"/>
    <w:rsid w:val="00FA18EA"/>
    <w:rsid w:val="00FA2AFA"/>
    <w:rsid w:val="00FB1883"/>
    <w:rsid w:val="00FB77E5"/>
    <w:rsid w:val="00FB7E3D"/>
    <w:rsid w:val="00FD0CD5"/>
    <w:rsid w:val="00FD3C26"/>
    <w:rsid w:val="00FD52E9"/>
    <w:rsid w:val="00FD642D"/>
    <w:rsid w:val="00FE2B36"/>
    <w:rsid w:val="00FE3B51"/>
    <w:rsid w:val="00FE60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CD5531"/>
  <w15:chartTrackingRefBased/>
  <w15:docId w15:val="{5DC2D29B-C7C2-4DBB-BB74-81D2CA7910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6A9F"/>
  </w:style>
  <w:style w:type="paragraph" w:styleId="Heading1">
    <w:name w:val="heading 1"/>
    <w:basedOn w:val="Normal"/>
    <w:next w:val="Normal"/>
    <w:link w:val="Heading1Char"/>
    <w:uiPriority w:val="9"/>
    <w:qFormat/>
    <w:rsid w:val="00CC4568"/>
    <w:pPr>
      <w:keepNext/>
      <w:keepLines/>
      <w:spacing w:before="240" w:after="0"/>
      <w:outlineLvl w:val="0"/>
    </w:pPr>
    <w:rPr>
      <w:rFonts w:asciiTheme="majorHAnsi" w:eastAsiaTheme="majorEastAsia" w:hAnsiTheme="majorHAnsi" w:cstheme="majorBidi"/>
      <w:color w:val="1481AB" w:themeColor="accent1" w:themeShade="BF"/>
      <w:sz w:val="32"/>
      <w:szCs w:val="32"/>
    </w:rPr>
  </w:style>
  <w:style w:type="paragraph" w:styleId="Heading2">
    <w:name w:val="heading 2"/>
    <w:basedOn w:val="Normal"/>
    <w:next w:val="Normal"/>
    <w:link w:val="Heading2Char"/>
    <w:uiPriority w:val="9"/>
    <w:unhideWhenUsed/>
    <w:qFormat/>
    <w:rsid w:val="00EB77F6"/>
    <w:pPr>
      <w:keepNext/>
      <w:keepLines/>
      <w:spacing w:before="40" w:after="0"/>
      <w:outlineLvl w:val="1"/>
    </w:pPr>
    <w:rPr>
      <w:rFonts w:asciiTheme="majorHAnsi" w:eastAsiaTheme="majorEastAsia" w:hAnsiTheme="majorHAnsi" w:cstheme="majorBidi"/>
      <w:color w:val="1481AB"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5DBB"/>
    <w:pPr>
      <w:ind w:left="720"/>
      <w:contextualSpacing/>
    </w:pPr>
  </w:style>
  <w:style w:type="paragraph" w:styleId="NoSpacing">
    <w:name w:val="No Spacing"/>
    <w:link w:val="NoSpacingChar"/>
    <w:uiPriority w:val="1"/>
    <w:qFormat/>
    <w:rsid w:val="0066025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6025A"/>
    <w:rPr>
      <w:rFonts w:eastAsiaTheme="minorEastAsia"/>
      <w:lang w:val="en-US"/>
    </w:rPr>
  </w:style>
  <w:style w:type="character" w:styleId="Hyperlink">
    <w:name w:val="Hyperlink"/>
    <w:basedOn w:val="DefaultParagraphFont"/>
    <w:uiPriority w:val="99"/>
    <w:unhideWhenUsed/>
    <w:rsid w:val="00F173AC"/>
    <w:rPr>
      <w:color w:val="6EAC1C" w:themeColor="hyperlink"/>
      <w:u w:val="single"/>
    </w:rPr>
  </w:style>
  <w:style w:type="character" w:styleId="UnresolvedMention">
    <w:name w:val="Unresolved Mention"/>
    <w:basedOn w:val="DefaultParagraphFont"/>
    <w:uiPriority w:val="99"/>
    <w:semiHidden/>
    <w:unhideWhenUsed/>
    <w:rsid w:val="00F173AC"/>
    <w:rPr>
      <w:color w:val="605E5C"/>
      <w:shd w:val="clear" w:color="auto" w:fill="E1DFDD"/>
    </w:rPr>
  </w:style>
  <w:style w:type="character" w:styleId="CommentReference">
    <w:name w:val="annotation reference"/>
    <w:basedOn w:val="DefaultParagraphFont"/>
    <w:uiPriority w:val="99"/>
    <w:semiHidden/>
    <w:unhideWhenUsed/>
    <w:rsid w:val="00C9735F"/>
    <w:rPr>
      <w:sz w:val="16"/>
      <w:szCs w:val="16"/>
    </w:rPr>
  </w:style>
  <w:style w:type="paragraph" w:styleId="CommentText">
    <w:name w:val="annotation text"/>
    <w:basedOn w:val="Normal"/>
    <w:link w:val="CommentTextChar"/>
    <w:uiPriority w:val="99"/>
    <w:semiHidden/>
    <w:unhideWhenUsed/>
    <w:rsid w:val="00C9735F"/>
    <w:pPr>
      <w:spacing w:line="240" w:lineRule="auto"/>
    </w:pPr>
    <w:rPr>
      <w:sz w:val="20"/>
      <w:szCs w:val="20"/>
    </w:rPr>
  </w:style>
  <w:style w:type="character" w:customStyle="1" w:styleId="CommentTextChar">
    <w:name w:val="Comment Text Char"/>
    <w:basedOn w:val="DefaultParagraphFont"/>
    <w:link w:val="CommentText"/>
    <w:uiPriority w:val="99"/>
    <w:semiHidden/>
    <w:rsid w:val="00C9735F"/>
    <w:rPr>
      <w:sz w:val="20"/>
      <w:szCs w:val="20"/>
    </w:rPr>
  </w:style>
  <w:style w:type="paragraph" w:styleId="CommentSubject">
    <w:name w:val="annotation subject"/>
    <w:basedOn w:val="CommentText"/>
    <w:next w:val="CommentText"/>
    <w:link w:val="CommentSubjectChar"/>
    <w:uiPriority w:val="99"/>
    <w:semiHidden/>
    <w:unhideWhenUsed/>
    <w:rsid w:val="00C9735F"/>
    <w:rPr>
      <w:b/>
      <w:bCs/>
    </w:rPr>
  </w:style>
  <w:style w:type="character" w:customStyle="1" w:styleId="CommentSubjectChar">
    <w:name w:val="Comment Subject Char"/>
    <w:basedOn w:val="CommentTextChar"/>
    <w:link w:val="CommentSubject"/>
    <w:uiPriority w:val="99"/>
    <w:semiHidden/>
    <w:rsid w:val="00C9735F"/>
    <w:rPr>
      <w:b/>
      <w:bCs/>
      <w:sz w:val="20"/>
      <w:szCs w:val="20"/>
    </w:rPr>
  </w:style>
  <w:style w:type="paragraph" w:styleId="BalloonText">
    <w:name w:val="Balloon Text"/>
    <w:basedOn w:val="Normal"/>
    <w:link w:val="BalloonTextChar"/>
    <w:uiPriority w:val="99"/>
    <w:semiHidden/>
    <w:unhideWhenUsed/>
    <w:rsid w:val="00C9735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9735F"/>
    <w:rPr>
      <w:rFonts w:ascii="Segoe UI" w:hAnsi="Segoe UI" w:cs="Segoe UI"/>
      <w:sz w:val="18"/>
      <w:szCs w:val="18"/>
    </w:rPr>
  </w:style>
  <w:style w:type="character" w:styleId="FollowedHyperlink">
    <w:name w:val="FollowedHyperlink"/>
    <w:basedOn w:val="DefaultParagraphFont"/>
    <w:uiPriority w:val="99"/>
    <w:semiHidden/>
    <w:unhideWhenUsed/>
    <w:rsid w:val="005C3CCF"/>
    <w:rPr>
      <w:color w:val="B26B02" w:themeColor="followedHyperlink"/>
      <w:u w:val="single"/>
    </w:rPr>
  </w:style>
  <w:style w:type="paragraph" w:styleId="Header">
    <w:name w:val="header"/>
    <w:basedOn w:val="Normal"/>
    <w:link w:val="HeaderChar"/>
    <w:uiPriority w:val="99"/>
    <w:unhideWhenUsed/>
    <w:rsid w:val="00E805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0519"/>
  </w:style>
  <w:style w:type="paragraph" w:styleId="Footer">
    <w:name w:val="footer"/>
    <w:basedOn w:val="Normal"/>
    <w:link w:val="FooterChar"/>
    <w:uiPriority w:val="99"/>
    <w:unhideWhenUsed/>
    <w:rsid w:val="00E805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0519"/>
  </w:style>
  <w:style w:type="table" w:styleId="TableGrid">
    <w:name w:val="Table Grid"/>
    <w:basedOn w:val="TableNormal"/>
    <w:uiPriority w:val="39"/>
    <w:rsid w:val="00C163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1">
    <w:name w:val="Grid Table 2 Accent 1"/>
    <w:basedOn w:val="TableNormal"/>
    <w:uiPriority w:val="47"/>
    <w:rsid w:val="005731F2"/>
    <w:pPr>
      <w:spacing w:after="0" w:line="240" w:lineRule="auto"/>
    </w:pPr>
    <w:tblPr>
      <w:tblStyleRowBandSize w:val="1"/>
      <w:tblStyleColBandSize w:val="1"/>
      <w:tblBorders>
        <w:top w:val="single" w:sz="2" w:space="0" w:color="76CDEE" w:themeColor="accent1" w:themeTint="99"/>
        <w:bottom w:val="single" w:sz="2" w:space="0" w:color="76CDEE" w:themeColor="accent1" w:themeTint="99"/>
        <w:insideH w:val="single" w:sz="2" w:space="0" w:color="76CDEE" w:themeColor="accent1" w:themeTint="99"/>
        <w:insideV w:val="single" w:sz="2" w:space="0" w:color="76CDEE" w:themeColor="accent1" w:themeTint="99"/>
      </w:tblBorders>
    </w:tblPr>
    <w:tblStylePr w:type="firstRow">
      <w:rPr>
        <w:b/>
        <w:bCs/>
      </w:rPr>
      <w:tblPr/>
      <w:tcPr>
        <w:tcBorders>
          <w:top w:val="nil"/>
          <w:bottom w:val="single" w:sz="12" w:space="0" w:color="76CDEE" w:themeColor="accent1" w:themeTint="99"/>
          <w:insideH w:val="nil"/>
          <w:insideV w:val="nil"/>
        </w:tcBorders>
        <w:shd w:val="clear" w:color="auto" w:fill="FFFFFF" w:themeFill="background1"/>
      </w:tcPr>
    </w:tblStylePr>
    <w:tblStylePr w:type="lastRow">
      <w:rPr>
        <w:b/>
        <w:bCs/>
      </w:rPr>
      <w:tblPr/>
      <w:tcPr>
        <w:tcBorders>
          <w:top w:val="double" w:sz="2" w:space="0" w:color="76CDEE"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1EEF9" w:themeFill="accent1" w:themeFillTint="33"/>
      </w:tcPr>
    </w:tblStylePr>
    <w:tblStylePr w:type="band1Horz">
      <w:tblPr/>
      <w:tcPr>
        <w:shd w:val="clear" w:color="auto" w:fill="D1EEF9" w:themeFill="accent1" w:themeFillTint="33"/>
      </w:tcPr>
    </w:tblStylePr>
  </w:style>
  <w:style w:type="table" w:styleId="GridTable4-Accent1">
    <w:name w:val="Grid Table 4 Accent 1"/>
    <w:basedOn w:val="TableNormal"/>
    <w:uiPriority w:val="49"/>
    <w:rsid w:val="005731F2"/>
    <w:pPr>
      <w:spacing w:after="0" w:line="240" w:lineRule="auto"/>
    </w:pPr>
    <w:tblPr>
      <w:tblStyleRowBandSize w:val="1"/>
      <w:tblStyleColBandSize w:val="1"/>
      <w:tblBorders>
        <w:top w:val="single" w:sz="4" w:space="0" w:color="76CDEE" w:themeColor="accent1" w:themeTint="99"/>
        <w:left w:val="single" w:sz="4" w:space="0" w:color="76CDEE" w:themeColor="accent1" w:themeTint="99"/>
        <w:bottom w:val="single" w:sz="4" w:space="0" w:color="76CDEE" w:themeColor="accent1" w:themeTint="99"/>
        <w:right w:val="single" w:sz="4" w:space="0" w:color="76CDEE" w:themeColor="accent1" w:themeTint="99"/>
        <w:insideH w:val="single" w:sz="4" w:space="0" w:color="76CDEE" w:themeColor="accent1" w:themeTint="99"/>
        <w:insideV w:val="single" w:sz="4" w:space="0" w:color="76CDEE" w:themeColor="accent1" w:themeTint="99"/>
      </w:tblBorders>
    </w:tblPr>
    <w:tblStylePr w:type="firstRow">
      <w:rPr>
        <w:b/>
        <w:bCs/>
        <w:color w:val="FFFFFF" w:themeColor="background1"/>
      </w:rPr>
      <w:tblPr/>
      <w:tcPr>
        <w:tcBorders>
          <w:top w:val="single" w:sz="4" w:space="0" w:color="1CADE4" w:themeColor="accent1"/>
          <w:left w:val="single" w:sz="4" w:space="0" w:color="1CADE4" w:themeColor="accent1"/>
          <w:bottom w:val="single" w:sz="4" w:space="0" w:color="1CADE4" w:themeColor="accent1"/>
          <w:right w:val="single" w:sz="4" w:space="0" w:color="1CADE4" w:themeColor="accent1"/>
          <w:insideH w:val="nil"/>
          <w:insideV w:val="nil"/>
        </w:tcBorders>
        <w:shd w:val="clear" w:color="auto" w:fill="1CADE4" w:themeFill="accent1"/>
      </w:tcPr>
    </w:tblStylePr>
    <w:tblStylePr w:type="lastRow">
      <w:rPr>
        <w:b/>
        <w:bCs/>
      </w:rPr>
      <w:tblPr/>
      <w:tcPr>
        <w:tcBorders>
          <w:top w:val="double" w:sz="4" w:space="0" w:color="1CADE4" w:themeColor="accent1"/>
        </w:tcBorders>
      </w:tcPr>
    </w:tblStylePr>
    <w:tblStylePr w:type="firstCol">
      <w:rPr>
        <w:b/>
        <w:bCs/>
      </w:rPr>
    </w:tblStylePr>
    <w:tblStylePr w:type="lastCol">
      <w:rPr>
        <w:b/>
        <w:bCs/>
      </w:rPr>
    </w:tblStylePr>
    <w:tblStylePr w:type="band1Vert">
      <w:tblPr/>
      <w:tcPr>
        <w:shd w:val="clear" w:color="auto" w:fill="D1EEF9" w:themeFill="accent1" w:themeFillTint="33"/>
      </w:tcPr>
    </w:tblStylePr>
    <w:tblStylePr w:type="band1Horz">
      <w:tblPr/>
      <w:tcPr>
        <w:shd w:val="clear" w:color="auto" w:fill="D1EEF9" w:themeFill="accent1" w:themeFillTint="33"/>
      </w:tcPr>
    </w:tblStylePr>
  </w:style>
  <w:style w:type="table" w:styleId="GridTable4-Accent2">
    <w:name w:val="Grid Table 4 Accent 2"/>
    <w:basedOn w:val="TableNormal"/>
    <w:uiPriority w:val="49"/>
    <w:rsid w:val="008A7BA2"/>
    <w:pPr>
      <w:spacing w:after="0" w:line="240" w:lineRule="auto"/>
    </w:pPr>
    <w:tblPr>
      <w:tblStyleRowBandSize w:val="1"/>
      <w:tblStyleColBandSize w:val="1"/>
      <w:tblBorders>
        <w:top w:val="single" w:sz="4" w:space="0" w:color="74B5E4" w:themeColor="accent2" w:themeTint="99"/>
        <w:left w:val="single" w:sz="4" w:space="0" w:color="74B5E4" w:themeColor="accent2" w:themeTint="99"/>
        <w:bottom w:val="single" w:sz="4" w:space="0" w:color="74B5E4" w:themeColor="accent2" w:themeTint="99"/>
        <w:right w:val="single" w:sz="4" w:space="0" w:color="74B5E4" w:themeColor="accent2" w:themeTint="99"/>
        <w:insideH w:val="single" w:sz="4" w:space="0" w:color="74B5E4" w:themeColor="accent2" w:themeTint="99"/>
        <w:insideV w:val="single" w:sz="4" w:space="0" w:color="74B5E4" w:themeColor="accent2" w:themeTint="99"/>
      </w:tblBorders>
    </w:tblPr>
    <w:tblStylePr w:type="firstRow">
      <w:rPr>
        <w:b/>
        <w:bCs/>
        <w:color w:val="FFFFFF" w:themeColor="background1"/>
      </w:rPr>
      <w:tblPr/>
      <w:tcPr>
        <w:tcBorders>
          <w:top w:val="single" w:sz="4" w:space="0" w:color="2683C6" w:themeColor="accent2"/>
          <w:left w:val="single" w:sz="4" w:space="0" w:color="2683C6" w:themeColor="accent2"/>
          <w:bottom w:val="single" w:sz="4" w:space="0" w:color="2683C6" w:themeColor="accent2"/>
          <w:right w:val="single" w:sz="4" w:space="0" w:color="2683C6" w:themeColor="accent2"/>
          <w:insideH w:val="nil"/>
          <w:insideV w:val="nil"/>
        </w:tcBorders>
        <w:shd w:val="clear" w:color="auto" w:fill="2683C6" w:themeFill="accent2"/>
      </w:tcPr>
    </w:tblStylePr>
    <w:tblStylePr w:type="lastRow">
      <w:rPr>
        <w:b/>
        <w:bCs/>
      </w:rPr>
      <w:tblPr/>
      <w:tcPr>
        <w:tcBorders>
          <w:top w:val="double" w:sz="4" w:space="0" w:color="2683C6" w:themeColor="accent2"/>
        </w:tcBorders>
      </w:tcPr>
    </w:tblStylePr>
    <w:tblStylePr w:type="firstCol">
      <w:rPr>
        <w:b/>
        <w:bCs/>
      </w:rPr>
    </w:tblStylePr>
    <w:tblStylePr w:type="lastCol">
      <w:rPr>
        <w:b/>
        <w:bCs/>
      </w:rPr>
    </w:tblStylePr>
    <w:tblStylePr w:type="band1Vert">
      <w:tblPr/>
      <w:tcPr>
        <w:shd w:val="clear" w:color="auto" w:fill="D0E6F6" w:themeFill="accent2" w:themeFillTint="33"/>
      </w:tcPr>
    </w:tblStylePr>
    <w:tblStylePr w:type="band1Horz">
      <w:tblPr/>
      <w:tcPr>
        <w:shd w:val="clear" w:color="auto" w:fill="D0E6F6" w:themeFill="accent2" w:themeFillTint="33"/>
      </w:tcPr>
    </w:tblStylePr>
  </w:style>
  <w:style w:type="character" w:customStyle="1" w:styleId="Heading1Char">
    <w:name w:val="Heading 1 Char"/>
    <w:basedOn w:val="DefaultParagraphFont"/>
    <w:link w:val="Heading1"/>
    <w:uiPriority w:val="9"/>
    <w:rsid w:val="00CC4568"/>
    <w:rPr>
      <w:rFonts w:asciiTheme="majorHAnsi" w:eastAsiaTheme="majorEastAsia" w:hAnsiTheme="majorHAnsi" w:cstheme="majorBidi"/>
      <w:color w:val="1481AB" w:themeColor="accent1" w:themeShade="BF"/>
      <w:sz w:val="32"/>
      <w:szCs w:val="32"/>
    </w:rPr>
  </w:style>
  <w:style w:type="paragraph" w:styleId="TOCHeading">
    <w:name w:val="TOC Heading"/>
    <w:basedOn w:val="Heading1"/>
    <w:next w:val="Normal"/>
    <w:uiPriority w:val="39"/>
    <w:unhideWhenUsed/>
    <w:qFormat/>
    <w:rsid w:val="00CC4568"/>
    <w:pPr>
      <w:outlineLvl w:val="9"/>
    </w:pPr>
    <w:rPr>
      <w:lang w:val="en-US"/>
    </w:rPr>
  </w:style>
  <w:style w:type="character" w:customStyle="1" w:styleId="Heading2Char">
    <w:name w:val="Heading 2 Char"/>
    <w:basedOn w:val="DefaultParagraphFont"/>
    <w:link w:val="Heading2"/>
    <w:uiPriority w:val="9"/>
    <w:rsid w:val="00EB77F6"/>
    <w:rPr>
      <w:rFonts w:asciiTheme="majorHAnsi" w:eastAsiaTheme="majorEastAsia" w:hAnsiTheme="majorHAnsi" w:cstheme="majorBidi"/>
      <w:color w:val="1481AB" w:themeColor="accent1" w:themeShade="BF"/>
      <w:sz w:val="26"/>
      <w:szCs w:val="26"/>
    </w:rPr>
  </w:style>
  <w:style w:type="paragraph" w:styleId="TOC2">
    <w:name w:val="toc 2"/>
    <w:basedOn w:val="Normal"/>
    <w:next w:val="Normal"/>
    <w:autoRedefine/>
    <w:uiPriority w:val="39"/>
    <w:unhideWhenUsed/>
    <w:rsid w:val="00EB77F6"/>
    <w:pPr>
      <w:spacing w:after="100"/>
      <w:ind w:left="220"/>
    </w:pPr>
  </w:style>
  <w:style w:type="paragraph" w:styleId="NormalWeb">
    <w:name w:val="Normal (Web)"/>
    <w:basedOn w:val="Normal"/>
    <w:uiPriority w:val="99"/>
    <w:semiHidden/>
    <w:unhideWhenUsed/>
    <w:rsid w:val="00450902"/>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ListTable6Colorful-Accent1">
    <w:name w:val="List Table 6 Colorful Accent 1"/>
    <w:basedOn w:val="TableNormal"/>
    <w:uiPriority w:val="51"/>
    <w:rsid w:val="008E6A9F"/>
    <w:pPr>
      <w:spacing w:after="0" w:line="240" w:lineRule="auto"/>
    </w:pPr>
    <w:rPr>
      <w:color w:val="1481AB" w:themeColor="accent1" w:themeShade="BF"/>
    </w:rPr>
    <w:tblPr>
      <w:tblStyleRowBandSize w:val="1"/>
      <w:tblStyleColBandSize w:val="1"/>
      <w:tblBorders>
        <w:top w:val="single" w:sz="4" w:space="0" w:color="1CADE4" w:themeColor="accent1"/>
        <w:bottom w:val="single" w:sz="4" w:space="0" w:color="1CADE4" w:themeColor="accent1"/>
      </w:tblBorders>
    </w:tblPr>
    <w:tblStylePr w:type="firstRow">
      <w:rPr>
        <w:b/>
        <w:bCs/>
      </w:rPr>
      <w:tblPr/>
      <w:tcPr>
        <w:tcBorders>
          <w:bottom w:val="single" w:sz="4" w:space="0" w:color="1CADE4" w:themeColor="accent1"/>
        </w:tcBorders>
      </w:tcPr>
    </w:tblStylePr>
    <w:tblStylePr w:type="lastRow">
      <w:rPr>
        <w:b/>
        <w:bCs/>
      </w:rPr>
      <w:tblPr/>
      <w:tcPr>
        <w:tcBorders>
          <w:top w:val="double" w:sz="4" w:space="0" w:color="1CADE4" w:themeColor="accent1"/>
        </w:tcBorders>
      </w:tcPr>
    </w:tblStylePr>
    <w:tblStylePr w:type="firstCol">
      <w:rPr>
        <w:b/>
        <w:bCs/>
      </w:rPr>
    </w:tblStylePr>
    <w:tblStylePr w:type="lastCol">
      <w:rPr>
        <w:b/>
        <w:bCs/>
      </w:rPr>
    </w:tblStylePr>
    <w:tblStylePr w:type="band1Vert">
      <w:tblPr/>
      <w:tcPr>
        <w:shd w:val="clear" w:color="auto" w:fill="D1EEF9" w:themeFill="accent1" w:themeFillTint="33"/>
      </w:tcPr>
    </w:tblStylePr>
    <w:tblStylePr w:type="band1Horz">
      <w:tblPr/>
      <w:tcPr>
        <w:shd w:val="clear" w:color="auto" w:fill="D1EEF9" w:themeFill="accent1" w:themeFillTint="33"/>
      </w:tcPr>
    </w:tblStylePr>
  </w:style>
  <w:style w:type="table" w:styleId="TableGridLight">
    <w:name w:val="Grid Table Light"/>
    <w:basedOn w:val="TableNormal"/>
    <w:uiPriority w:val="40"/>
    <w:rsid w:val="008E6A9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1">
    <w:name w:val="toc 1"/>
    <w:basedOn w:val="Normal"/>
    <w:next w:val="Normal"/>
    <w:autoRedefine/>
    <w:uiPriority w:val="39"/>
    <w:unhideWhenUsed/>
    <w:rsid w:val="00A16CC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1241915">
      <w:bodyDiv w:val="1"/>
      <w:marLeft w:val="0"/>
      <w:marRight w:val="0"/>
      <w:marTop w:val="0"/>
      <w:marBottom w:val="0"/>
      <w:divBdr>
        <w:top w:val="none" w:sz="0" w:space="0" w:color="auto"/>
        <w:left w:val="none" w:sz="0" w:space="0" w:color="auto"/>
        <w:bottom w:val="none" w:sz="0" w:space="0" w:color="auto"/>
        <w:right w:val="none" w:sz="0" w:space="0" w:color="auto"/>
      </w:divBdr>
    </w:div>
    <w:div w:id="697124317">
      <w:bodyDiv w:val="1"/>
      <w:marLeft w:val="0"/>
      <w:marRight w:val="0"/>
      <w:marTop w:val="0"/>
      <w:marBottom w:val="0"/>
      <w:divBdr>
        <w:top w:val="none" w:sz="0" w:space="0" w:color="auto"/>
        <w:left w:val="none" w:sz="0" w:space="0" w:color="auto"/>
        <w:bottom w:val="none" w:sz="0" w:space="0" w:color="auto"/>
        <w:right w:val="none" w:sz="0" w:space="0" w:color="auto"/>
      </w:divBdr>
    </w:div>
    <w:div w:id="853346585">
      <w:bodyDiv w:val="1"/>
      <w:marLeft w:val="0"/>
      <w:marRight w:val="0"/>
      <w:marTop w:val="0"/>
      <w:marBottom w:val="0"/>
      <w:divBdr>
        <w:top w:val="none" w:sz="0" w:space="0" w:color="auto"/>
        <w:left w:val="none" w:sz="0" w:space="0" w:color="auto"/>
        <w:bottom w:val="none" w:sz="0" w:space="0" w:color="auto"/>
        <w:right w:val="none" w:sz="0" w:space="0" w:color="auto"/>
      </w:divBdr>
    </w:div>
    <w:div w:id="1074400805">
      <w:bodyDiv w:val="1"/>
      <w:marLeft w:val="0"/>
      <w:marRight w:val="0"/>
      <w:marTop w:val="0"/>
      <w:marBottom w:val="0"/>
      <w:divBdr>
        <w:top w:val="none" w:sz="0" w:space="0" w:color="auto"/>
        <w:left w:val="none" w:sz="0" w:space="0" w:color="auto"/>
        <w:bottom w:val="none" w:sz="0" w:space="0" w:color="auto"/>
        <w:right w:val="none" w:sz="0" w:space="0" w:color="auto"/>
      </w:divBdr>
    </w:div>
    <w:div w:id="1664816652">
      <w:bodyDiv w:val="1"/>
      <w:marLeft w:val="0"/>
      <w:marRight w:val="0"/>
      <w:marTop w:val="0"/>
      <w:marBottom w:val="0"/>
      <w:divBdr>
        <w:top w:val="none" w:sz="0" w:space="0" w:color="auto"/>
        <w:left w:val="none" w:sz="0" w:space="0" w:color="auto"/>
        <w:bottom w:val="none" w:sz="0" w:space="0" w:color="auto"/>
        <w:right w:val="none" w:sz="0" w:space="0" w:color="auto"/>
      </w:divBdr>
    </w:div>
    <w:div w:id="1734816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landaulaw.co.uk/faqs/what-compensation-would-you-receive-in-a-constructive-dismissal-claim/" TargetMode="External"/><Relationship Id="rId18" Type="http://schemas.openxmlformats.org/officeDocument/2006/relationships/diagramLayout" Target="diagrams/layout1.xml"/><Relationship Id="rId26" Type="http://schemas.openxmlformats.org/officeDocument/2006/relationships/image" Target="media/image3.png"/><Relationship Id="rId3" Type="http://schemas.openxmlformats.org/officeDocument/2006/relationships/numbering" Target="numbering.xml"/><Relationship Id="rId21" Type="http://schemas.microsoft.com/office/2007/relationships/diagramDrawing" Target="diagrams/drawing1.xml"/><Relationship Id="rId7" Type="http://schemas.openxmlformats.org/officeDocument/2006/relationships/footnotes" Target="footnotes.xml"/><Relationship Id="rId12" Type="http://schemas.openxmlformats.org/officeDocument/2006/relationships/hyperlink" Target="https://www.tuc.org.uk/blogs/union-membership-rises-third-year-running-64-million" TargetMode="External"/><Relationship Id="rId17" Type="http://schemas.openxmlformats.org/officeDocument/2006/relationships/diagramData" Target="diagrams/data1.xml"/><Relationship Id="rId25" Type="http://schemas.openxmlformats.org/officeDocument/2006/relationships/chart" Target="charts/chart3.xml"/><Relationship Id="rId2" Type="http://schemas.openxmlformats.org/officeDocument/2006/relationships/customXml" Target="../customXml/item2.xml"/><Relationship Id="rId16" Type="http://schemas.openxmlformats.org/officeDocument/2006/relationships/hyperlink" Target="https://hbr.org/2017/01/the-neuroscience-of-trust" TargetMode="External"/><Relationship Id="rId20" Type="http://schemas.openxmlformats.org/officeDocument/2006/relationships/diagramColors" Target="diagrams/colors1.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oxfordmartin.ox.ac.uk/downloads/academic/The_Furture_of_Employment.pdf" TargetMode="External"/><Relationship Id="rId24"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hyperlink" Target="https://www.who.int/healthtopics/coronavirus" TargetMode="External"/><Relationship Id="rId23" Type="http://schemas.openxmlformats.org/officeDocument/2006/relationships/chart" Target="charts/chart2.xml"/><Relationship Id="rId28" Type="http://schemas.openxmlformats.org/officeDocument/2006/relationships/footer" Target="footer1.xml"/><Relationship Id="rId10" Type="http://schemas.openxmlformats.org/officeDocument/2006/relationships/hyperlink" Target="https://www.cipd.co.uk/knowledge/work/trends/goodwork/covid-impact" TargetMode="External"/><Relationship Id="rId19" Type="http://schemas.openxmlformats.org/officeDocument/2006/relationships/diagramQuickStyle" Target="diagrams/quickStyl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cipd.co.uk/knowledge/fundamentals/emp-law/redundancy/factsheet" TargetMode="External"/><Relationship Id="rId22" Type="http://schemas.openxmlformats.org/officeDocument/2006/relationships/chart" Target="charts/chart1.xml"/><Relationship Id="rId27" Type="http://schemas.openxmlformats.org/officeDocument/2006/relationships/image" Target="media/image4.png"/><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National Demographic</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679-4EC4-A21C-A4239E9B6D8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679-4EC4-A21C-A4239E9B6D8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679-4EC4-A21C-A4239E9B6D8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E679-4EC4-A21C-A4239E9B6D8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E679-4EC4-A21C-A4239E9B6D8E}"/>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E679-4EC4-A21C-A4239E9B6D8E}"/>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E679-4EC4-A21C-A4239E9B6D8E}"/>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E679-4EC4-A21C-A4239E9B6D8E}"/>
              </c:ext>
            </c:extLst>
          </c:dPt>
          <c:cat>
            <c:strRef>
              <c:f>Sheet1!$A$2:$A$9</c:f>
              <c:strCache>
                <c:ptCount val="8"/>
                <c:pt idx="0">
                  <c:v>Irish </c:v>
                </c:pt>
                <c:pt idx="1">
                  <c:v>Spanish </c:v>
                </c:pt>
                <c:pt idx="2">
                  <c:v>American </c:v>
                </c:pt>
                <c:pt idx="3">
                  <c:v>Polish </c:v>
                </c:pt>
                <c:pt idx="4">
                  <c:v>French </c:v>
                </c:pt>
                <c:pt idx="5">
                  <c:v>Chinese </c:v>
                </c:pt>
                <c:pt idx="6">
                  <c:v>Korean </c:v>
                </c:pt>
                <c:pt idx="7">
                  <c:v>British </c:v>
                </c:pt>
              </c:strCache>
            </c:strRef>
          </c:cat>
          <c:val>
            <c:numRef>
              <c:f>Sheet1!$B$2:$B$9</c:f>
              <c:numCache>
                <c:formatCode>General</c:formatCode>
                <c:ptCount val="8"/>
                <c:pt idx="0">
                  <c:v>1</c:v>
                </c:pt>
                <c:pt idx="1">
                  <c:v>1</c:v>
                </c:pt>
                <c:pt idx="2">
                  <c:v>2</c:v>
                </c:pt>
                <c:pt idx="3">
                  <c:v>1</c:v>
                </c:pt>
                <c:pt idx="4">
                  <c:v>1</c:v>
                </c:pt>
                <c:pt idx="5">
                  <c:v>2</c:v>
                </c:pt>
                <c:pt idx="6">
                  <c:v>1</c:v>
                </c:pt>
                <c:pt idx="7">
                  <c:v>72</c:v>
                </c:pt>
              </c:numCache>
            </c:numRef>
          </c:val>
          <c:extLst>
            <c:ext xmlns:c16="http://schemas.microsoft.com/office/drawing/2014/chart" uri="{C3380CC4-5D6E-409C-BE32-E72D297353CC}">
              <c16:uniqueId val="{00000000-90C2-44F0-8C27-96D7D698686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Gender Demographic at MM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Gender Dempgraphic at MM</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5F8-41F4-B265-6FDE64A5F9C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5F8-41F4-B265-6FDE64A5F9C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5F8-41F4-B265-6FDE64A5F9C3}"/>
              </c:ext>
            </c:extLst>
          </c:dPt>
          <c:cat>
            <c:strRef>
              <c:f>Sheet1!$A$2:$A$4</c:f>
              <c:strCache>
                <c:ptCount val="3"/>
                <c:pt idx="0">
                  <c:v>Male </c:v>
                </c:pt>
                <c:pt idx="1">
                  <c:v>Female </c:v>
                </c:pt>
                <c:pt idx="2">
                  <c:v>Non-Binary </c:v>
                </c:pt>
              </c:strCache>
            </c:strRef>
          </c:cat>
          <c:val>
            <c:numRef>
              <c:f>Sheet1!$B$2:$B$4</c:f>
              <c:numCache>
                <c:formatCode>General</c:formatCode>
                <c:ptCount val="3"/>
                <c:pt idx="0">
                  <c:v>42</c:v>
                </c:pt>
                <c:pt idx="1">
                  <c:v>38</c:v>
                </c:pt>
                <c:pt idx="2">
                  <c:v>1</c:v>
                </c:pt>
              </c:numCache>
            </c:numRef>
          </c:val>
          <c:extLst>
            <c:ext xmlns:c16="http://schemas.microsoft.com/office/drawing/2014/chart" uri="{C3380CC4-5D6E-409C-BE32-E72D297353CC}">
              <c16:uniqueId val="{00000000-CB0A-49D2-827B-BBF5AB91273F}"/>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MM monitor</a:t>
            </a:r>
            <a:r>
              <a:rPr lang="en-GB" baseline="0"/>
              <a:t> of disciplinary and grivance processes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Disciplinary </c:v>
                </c:pt>
              </c:strCache>
            </c:strRef>
          </c:tx>
          <c:spPr>
            <a:solidFill>
              <a:schemeClr val="accent1"/>
            </a:solidFill>
            <a:ln>
              <a:noFill/>
            </a:ln>
            <a:effectLst/>
          </c:spPr>
          <c:invertIfNegative val="0"/>
          <c:cat>
            <c:numRef>
              <c:f>Sheet1!$A$2:$A$3</c:f>
              <c:numCache>
                <c:formatCode>General</c:formatCode>
                <c:ptCount val="2"/>
                <c:pt idx="0">
                  <c:v>2019</c:v>
                </c:pt>
                <c:pt idx="1">
                  <c:v>2020</c:v>
                </c:pt>
              </c:numCache>
            </c:numRef>
          </c:cat>
          <c:val>
            <c:numRef>
              <c:f>Sheet1!$B$2:$B$3</c:f>
              <c:numCache>
                <c:formatCode>General</c:formatCode>
                <c:ptCount val="2"/>
                <c:pt idx="0">
                  <c:v>5</c:v>
                </c:pt>
                <c:pt idx="1">
                  <c:v>12</c:v>
                </c:pt>
              </c:numCache>
            </c:numRef>
          </c:val>
          <c:extLst>
            <c:ext xmlns:c16="http://schemas.microsoft.com/office/drawing/2014/chart" uri="{C3380CC4-5D6E-409C-BE32-E72D297353CC}">
              <c16:uniqueId val="{00000000-CB7D-4E3D-BA4C-42BD2DC0AA64}"/>
            </c:ext>
          </c:extLst>
        </c:ser>
        <c:ser>
          <c:idx val="1"/>
          <c:order val="1"/>
          <c:tx>
            <c:strRef>
              <c:f>Sheet1!$C$1</c:f>
              <c:strCache>
                <c:ptCount val="1"/>
                <c:pt idx="0">
                  <c:v>Grivances </c:v>
                </c:pt>
              </c:strCache>
            </c:strRef>
          </c:tx>
          <c:spPr>
            <a:solidFill>
              <a:schemeClr val="accent2"/>
            </a:solidFill>
            <a:ln>
              <a:noFill/>
            </a:ln>
            <a:effectLst/>
          </c:spPr>
          <c:invertIfNegative val="0"/>
          <c:cat>
            <c:numRef>
              <c:f>Sheet1!$A$2:$A$3</c:f>
              <c:numCache>
                <c:formatCode>General</c:formatCode>
                <c:ptCount val="2"/>
                <c:pt idx="0">
                  <c:v>2019</c:v>
                </c:pt>
                <c:pt idx="1">
                  <c:v>2020</c:v>
                </c:pt>
              </c:numCache>
            </c:numRef>
          </c:cat>
          <c:val>
            <c:numRef>
              <c:f>Sheet1!$C$2:$C$3</c:f>
              <c:numCache>
                <c:formatCode>General</c:formatCode>
                <c:ptCount val="2"/>
                <c:pt idx="0">
                  <c:v>3</c:v>
                </c:pt>
                <c:pt idx="1">
                  <c:v>5</c:v>
                </c:pt>
              </c:numCache>
            </c:numRef>
          </c:val>
          <c:extLst>
            <c:ext xmlns:c16="http://schemas.microsoft.com/office/drawing/2014/chart" uri="{C3380CC4-5D6E-409C-BE32-E72D297353CC}">
              <c16:uniqueId val="{00000001-CB7D-4E3D-BA4C-42BD2DC0AA64}"/>
            </c:ext>
          </c:extLst>
        </c:ser>
        <c:dLbls>
          <c:showLegendKey val="0"/>
          <c:showVal val="0"/>
          <c:showCatName val="0"/>
          <c:showSerName val="0"/>
          <c:showPercent val="0"/>
          <c:showBubbleSize val="0"/>
        </c:dLbls>
        <c:gapWidth val="219"/>
        <c:overlap val="-27"/>
        <c:axId val="894216184"/>
        <c:axId val="894216840"/>
      </c:barChart>
      <c:catAx>
        <c:axId val="8942161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4216840"/>
        <c:crosses val="autoZero"/>
        <c:auto val="1"/>
        <c:lblAlgn val="ctr"/>
        <c:lblOffset val="100"/>
        <c:noMultiLvlLbl val="0"/>
      </c:catAx>
      <c:valAx>
        <c:axId val="8942168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42161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03D85A2-4CD9-48EB-9441-0CEEE1D9630A}" type="doc">
      <dgm:prSet loTypeId="urn:microsoft.com/office/officeart/2005/8/layout/pyramid1" loCatId="pyramid" qsTypeId="urn:microsoft.com/office/officeart/2005/8/quickstyle/simple1" qsCatId="simple" csTypeId="urn:microsoft.com/office/officeart/2005/8/colors/accent1_2" csCatId="accent1" phldr="1"/>
      <dgm:spPr/>
    </dgm:pt>
    <dgm:pt modelId="{D97E49E4-5A3E-440B-A04B-678CC66ACE66}">
      <dgm:prSet phldrT="[Text]"/>
      <dgm:spPr/>
      <dgm:t>
        <a:bodyPr/>
        <a:lstStyle/>
        <a:p>
          <a:r>
            <a:rPr lang="en-GB"/>
            <a:t>Company Directors </a:t>
          </a:r>
        </a:p>
      </dgm:t>
    </dgm:pt>
    <dgm:pt modelId="{B09664FE-26F8-4A06-8D1F-B6DBA0B305B0}" type="parTrans" cxnId="{F7D062DD-892C-457A-AD40-13F609E85FF9}">
      <dgm:prSet/>
      <dgm:spPr/>
      <dgm:t>
        <a:bodyPr/>
        <a:lstStyle/>
        <a:p>
          <a:endParaRPr lang="en-GB"/>
        </a:p>
      </dgm:t>
    </dgm:pt>
    <dgm:pt modelId="{61CA425A-925C-4924-9F95-6BDBCCFA191B}" type="sibTrans" cxnId="{F7D062DD-892C-457A-AD40-13F609E85FF9}">
      <dgm:prSet/>
      <dgm:spPr/>
      <dgm:t>
        <a:bodyPr/>
        <a:lstStyle/>
        <a:p>
          <a:endParaRPr lang="en-GB"/>
        </a:p>
      </dgm:t>
    </dgm:pt>
    <dgm:pt modelId="{D0D1A24D-CFF3-4AB9-947C-73FD65C6C1E6}">
      <dgm:prSet phldrT="[Text]"/>
      <dgm:spPr/>
      <dgm:t>
        <a:bodyPr/>
        <a:lstStyle/>
        <a:p>
          <a:r>
            <a:rPr lang="en-GB"/>
            <a:t>Senior Managers</a:t>
          </a:r>
        </a:p>
      </dgm:t>
    </dgm:pt>
    <dgm:pt modelId="{1F5A1E26-057C-4772-B794-0980EB792133}" type="parTrans" cxnId="{8B486096-FFF8-45E5-BA17-D10221B4476D}">
      <dgm:prSet/>
      <dgm:spPr/>
      <dgm:t>
        <a:bodyPr/>
        <a:lstStyle/>
        <a:p>
          <a:endParaRPr lang="en-GB"/>
        </a:p>
      </dgm:t>
    </dgm:pt>
    <dgm:pt modelId="{305DD7F6-1F25-4A50-B6EE-B4FF838B7650}" type="sibTrans" cxnId="{8B486096-FFF8-45E5-BA17-D10221B4476D}">
      <dgm:prSet/>
      <dgm:spPr/>
      <dgm:t>
        <a:bodyPr/>
        <a:lstStyle/>
        <a:p>
          <a:endParaRPr lang="en-GB"/>
        </a:p>
      </dgm:t>
    </dgm:pt>
    <dgm:pt modelId="{F0209970-B481-49A7-A03D-9F4BDA8571B5}">
      <dgm:prSet phldrT="[Text]"/>
      <dgm:spPr/>
      <dgm:t>
        <a:bodyPr/>
        <a:lstStyle/>
        <a:p>
          <a:r>
            <a:rPr lang="en-GB"/>
            <a:t>Managers </a:t>
          </a:r>
        </a:p>
      </dgm:t>
    </dgm:pt>
    <dgm:pt modelId="{49A5B39E-D985-4B1E-96AA-DBBDB4378840}" type="parTrans" cxnId="{13BAAB4E-2EEE-4B00-9CAC-B86E347BCBAD}">
      <dgm:prSet/>
      <dgm:spPr/>
      <dgm:t>
        <a:bodyPr/>
        <a:lstStyle/>
        <a:p>
          <a:endParaRPr lang="en-GB"/>
        </a:p>
      </dgm:t>
    </dgm:pt>
    <dgm:pt modelId="{63252627-E8DE-45F4-9C86-2287493F2ED0}" type="sibTrans" cxnId="{13BAAB4E-2EEE-4B00-9CAC-B86E347BCBAD}">
      <dgm:prSet/>
      <dgm:spPr/>
      <dgm:t>
        <a:bodyPr/>
        <a:lstStyle/>
        <a:p>
          <a:endParaRPr lang="en-GB"/>
        </a:p>
      </dgm:t>
    </dgm:pt>
    <dgm:pt modelId="{B6D34108-51D7-48A8-9D0B-101AFDA9ABDC}">
      <dgm:prSet/>
      <dgm:spPr/>
      <dgm:t>
        <a:bodyPr/>
        <a:lstStyle/>
        <a:p>
          <a:r>
            <a:rPr lang="en-GB"/>
            <a:t>Superiovers </a:t>
          </a:r>
        </a:p>
      </dgm:t>
    </dgm:pt>
    <dgm:pt modelId="{D8A26F82-1E05-4C16-9D3B-EAC2C6E5AB98}" type="parTrans" cxnId="{95EDA588-5D3F-44C7-8CED-0871F1AAD8E6}">
      <dgm:prSet/>
      <dgm:spPr/>
      <dgm:t>
        <a:bodyPr/>
        <a:lstStyle/>
        <a:p>
          <a:endParaRPr lang="en-GB"/>
        </a:p>
      </dgm:t>
    </dgm:pt>
    <dgm:pt modelId="{28A71E29-F444-43E1-9512-99DC38749BCA}" type="sibTrans" cxnId="{95EDA588-5D3F-44C7-8CED-0871F1AAD8E6}">
      <dgm:prSet/>
      <dgm:spPr/>
      <dgm:t>
        <a:bodyPr/>
        <a:lstStyle/>
        <a:p>
          <a:endParaRPr lang="en-GB"/>
        </a:p>
      </dgm:t>
    </dgm:pt>
    <dgm:pt modelId="{716A1E8D-8BC5-4846-9CC6-4EDEF1F14D5A}">
      <dgm:prSet/>
      <dgm:spPr/>
      <dgm:t>
        <a:bodyPr/>
        <a:lstStyle/>
        <a:p>
          <a:r>
            <a:rPr lang="en-GB"/>
            <a:t>Employees</a:t>
          </a:r>
        </a:p>
      </dgm:t>
    </dgm:pt>
    <dgm:pt modelId="{338207BE-4CCF-43CA-B5C4-E285F76A7FEC}" type="parTrans" cxnId="{D62758B4-D470-4AC5-BF3D-EEFB01C2D85A}">
      <dgm:prSet/>
      <dgm:spPr/>
      <dgm:t>
        <a:bodyPr/>
        <a:lstStyle/>
        <a:p>
          <a:endParaRPr lang="en-GB"/>
        </a:p>
      </dgm:t>
    </dgm:pt>
    <dgm:pt modelId="{25C77B77-DBD0-455C-A044-4DC9D7B23F08}" type="sibTrans" cxnId="{D62758B4-D470-4AC5-BF3D-EEFB01C2D85A}">
      <dgm:prSet/>
      <dgm:spPr/>
      <dgm:t>
        <a:bodyPr/>
        <a:lstStyle/>
        <a:p>
          <a:endParaRPr lang="en-GB"/>
        </a:p>
      </dgm:t>
    </dgm:pt>
    <dgm:pt modelId="{B80B428C-A334-41AB-A075-87C0AB22AABC}" type="pres">
      <dgm:prSet presAssocID="{E03D85A2-4CD9-48EB-9441-0CEEE1D9630A}" presName="Name0" presStyleCnt="0">
        <dgm:presLayoutVars>
          <dgm:dir/>
          <dgm:animLvl val="lvl"/>
          <dgm:resizeHandles val="exact"/>
        </dgm:presLayoutVars>
      </dgm:prSet>
      <dgm:spPr/>
    </dgm:pt>
    <dgm:pt modelId="{01C95FFF-196D-457A-8973-7D18984E62B6}" type="pres">
      <dgm:prSet presAssocID="{D97E49E4-5A3E-440B-A04B-678CC66ACE66}" presName="Name8" presStyleCnt="0"/>
      <dgm:spPr/>
    </dgm:pt>
    <dgm:pt modelId="{0C52FB01-0545-401F-A5AA-DD1FD57F527F}" type="pres">
      <dgm:prSet presAssocID="{D97E49E4-5A3E-440B-A04B-678CC66ACE66}" presName="level" presStyleLbl="node1" presStyleIdx="0" presStyleCnt="5">
        <dgm:presLayoutVars>
          <dgm:chMax val="1"/>
          <dgm:bulletEnabled val="1"/>
        </dgm:presLayoutVars>
      </dgm:prSet>
      <dgm:spPr/>
    </dgm:pt>
    <dgm:pt modelId="{FC8E2CD6-BFCF-4046-82DC-727E5B18E96D}" type="pres">
      <dgm:prSet presAssocID="{D97E49E4-5A3E-440B-A04B-678CC66ACE66}" presName="levelTx" presStyleLbl="revTx" presStyleIdx="0" presStyleCnt="0">
        <dgm:presLayoutVars>
          <dgm:chMax val="1"/>
          <dgm:bulletEnabled val="1"/>
        </dgm:presLayoutVars>
      </dgm:prSet>
      <dgm:spPr/>
    </dgm:pt>
    <dgm:pt modelId="{F2075CFF-AFC5-42E1-B046-9F8CED93C73B}" type="pres">
      <dgm:prSet presAssocID="{D0D1A24D-CFF3-4AB9-947C-73FD65C6C1E6}" presName="Name8" presStyleCnt="0"/>
      <dgm:spPr/>
    </dgm:pt>
    <dgm:pt modelId="{8F483EA1-0051-4918-B131-A860A5A7412A}" type="pres">
      <dgm:prSet presAssocID="{D0D1A24D-CFF3-4AB9-947C-73FD65C6C1E6}" presName="level" presStyleLbl="node1" presStyleIdx="1" presStyleCnt="5">
        <dgm:presLayoutVars>
          <dgm:chMax val="1"/>
          <dgm:bulletEnabled val="1"/>
        </dgm:presLayoutVars>
      </dgm:prSet>
      <dgm:spPr/>
    </dgm:pt>
    <dgm:pt modelId="{C397257F-FE11-41BF-AC7E-C7987D4411BF}" type="pres">
      <dgm:prSet presAssocID="{D0D1A24D-CFF3-4AB9-947C-73FD65C6C1E6}" presName="levelTx" presStyleLbl="revTx" presStyleIdx="0" presStyleCnt="0">
        <dgm:presLayoutVars>
          <dgm:chMax val="1"/>
          <dgm:bulletEnabled val="1"/>
        </dgm:presLayoutVars>
      </dgm:prSet>
      <dgm:spPr/>
    </dgm:pt>
    <dgm:pt modelId="{88A81082-849C-47AD-86A5-A0234CC3B717}" type="pres">
      <dgm:prSet presAssocID="{F0209970-B481-49A7-A03D-9F4BDA8571B5}" presName="Name8" presStyleCnt="0"/>
      <dgm:spPr/>
    </dgm:pt>
    <dgm:pt modelId="{13E2E366-383F-4D03-860F-5087FA7B7CF6}" type="pres">
      <dgm:prSet presAssocID="{F0209970-B481-49A7-A03D-9F4BDA8571B5}" presName="level" presStyleLbl="node1" presStyleIdx="2" presStyleCnt="5">
        <dgm:presLayoutVars>
          <dgm:chMax val="1"/>
          <dgm:bulletEnabled val="1"/>
        </dgm:presLayoutVars>
      </dgm:prSet>
      <dgm:spPr/>
    </dgm:pt>
    <dgm:pt modelId="{A588DC9F-4243-4C1F-AE87-74300C497F60}" type="pres">
      <dgm:prSet presAssocID="{F0209970-B481-49A7-A03D-9F4BDA8571B5}" presName="levelTx" presStyleLbl="revTx" presStyleIdx="0" presStyleCnt="0">
        <dgm:presLayoutVars>
          <dgm:chMax val="1"/>
          <dgm:bulletEnabled val="1"/>
        </dgm:presLayoutVars>
      </dgm:prSet>
      <dgm:spPr/>
    </dgm:pt>
    <dgm:pt modelId="{2197B29A-B088-4E54-B569-290FA843FB02}" type="pres">
      <dgm:prSet presAssocID="{B6D34108-51D7-48A8-9D0B-101AFDA9ABDC}" presName="Name8" presStyleCnt="0"/>
      <dgm:spPr/>
    </dgm:pt>
    <dgm:pt modelId="{DC0B7ADF-5C4F-4ECC-8226-07C5F23C8790}" type="pres">
      <dgm:prSet presAssocID="{B6D34108-51D7-48A8-9D0B-101AFDA9ABDC}" presName="level" presStyleLbl="node1" presStyleIdx="3" presStyleCnt="5">
        <dgm:presLayoutVars>
          <dgm:chMax val="1"/>
          <dgm:bulletEnabled val="1"/>
        </dgm:presLayoutVars>
      </dgm:prSet>
      <dgm:spPr/>
    </dgm:pt>
    <dgm:pt modelId="{4358D535-27CD-4F60-9CC6-8310C99A8553}" type="pres">
      <dgm:prSet presAssocID="{B6D34108-51D7-48A8-9D0B-101AFDA9ABDC}" presName="levelTx" presStyleLbl="revTx" presStyleIdx="0" presStyleCnt="0">
        <dgm:presLayoutVars>
          <dgm:chMax val="1"/>
          <dgm:bulletEnabled val="1"/>
        </dgm:presLayoutVars>
      </dgm:prSet>
      <dgm:spPr/>
    </dgm:pt>
    <dgm:pt modelId="{7EC1FFFC-D4B7-4100-965F-63F6093CE7A8}" type="pres">
      <dgm:prSet presAssocID="{716A1E8D-8BC5-4846-9CC6-4EDEF1F14D5A}" presName="Name8" presStyleCnt="0"/>
      <dgm:spPr/>
    </dgm:pt>
    <dgm:pt modelId="{47909D21-C1FA-44DE-8E00-F9A25C5D7CAF}" type="pres">
      <dgm:prSet presAssocID="{716A1E8D-8BC5-4846-9CC6-4EDEF1F14D5A}" presName="level" presStyleLbl="node1" presStyleIdx="4" presStyleCnt="5">
        <dgm:presLayoutVars>
          <dgm:chMax val="1"/>
          <dgm:bulletEnabled val="1"/>
        </dgm:presLayoutVars>
      </dgm:prSet>
      <dgm:spPr/>
    </dgm:pt>
    <dgm:pt modelId="{F0AB36C6-9188-41A7-8F3C-362376E4ABDD}" type="pres">
      <dgm:prSet presAssocID="{716A1E8D-8BC5-4846-9CC6-4EDEF1F14D5A}" presName="levelTx" presStyleLbl="revTx" presStyleIdx="0" presStyleCnt="0">
        <dgm:presLayoutVars>
          <dgm:chMax val="1"/>
          <dgm:bulletEnabled val="1"/>
        </dgm:presLayoutVars>
      </dgm:prSet>
      <dgm:spPr/>
    </dgm:pt>
  </dgm:ptLst>
  <dgm:cxnLst>
    <dgm:cxn modelId="{43F8DF0B-CAAE-477F-9C59-C656D6963D3C}" type="presOf" srcId="{D97E49E4-5A3E-440B-A04B-678CC66ACE66}" destId="{0C52FB01-0545-401F-A5AA-DD1FD57F527F}" srcOrd="0" destOrd="0" presId="urn:microsoft.com/office/officeart/2005/8/layout/pyramid1"/>
    <dgm:cxn modelId="{677EE111-4700-4CD9-8633-7FE15AEF8CAC}" type="presOf" srcId="{F0209970-B481-49A7-A03D-9F4BDA8571B5}" destId="{13E2E366-383F-4D03-860F-5087FA7B7CF6}" srcOrd="0" destOrd="0" presId="urn:microsoft.com/office/officeart/2005/8/layout/pyramid1"/>
    <dgm:cxn modelId="{BF43A261-4377-4E26-9A32-36C815605F3A}" type="presOf" srcId="{D0D1A24D-CFF3-4AB9-947C-73FD65C6C1E6}" destId="{8F483EA1-0051-4918-B131-A860A5A7412A}" srcOrd="0" destOrd="0" presId="urn:microsoft.com/office/officeart/2005/8/layout/pyramid1"/>
    <dgm:cxn modelId="{B071A741-EC49-4163-9B2E-AC2135C94362}" type="presOf" srcId="{716A1E8D-8BC5-4846-9CC6-4EDEF1F14D5A}" destId="{F0AB36C6-9188-41A7-8F3C-362376E4ABDD}" srcOrd="1" destOrd="0" presId="urn:microsoft.com/office/officeart/2005/8/layout/pyramid1"/>
    <dgm:cxn modelId="{4783EA6C-2A1D-47A5-8677-9F352D534BE9}" type="presOf" srcId="{B6D34108-51D7-48A8-9D0B-101AFDA9ABDC}" destId="{DC0B7ADF-5C4F-4ECC-8226-07C5F23C8790}" srcOrd="0" destOrd="0" presId="urn:microsoft.com/office/officeart/2005/8/layout/pyramid1"/>
    <dgm:cxn modelId="{13BAAB4E-2EEE-4B00-9CAC-B86E347BCBAD}" srcId="{E03D85A2-4CD9-48EB-9441-0CEEE1D9630A}" destId="{F0209970-B481-49A7-A03D-9F4BDA8571B5}" srcOrd="2" destOrd="0" parTransId="{49A5B39E-D985-4B1E-96AA-DBBDB4378840}" sibTransId="{63252627-E8DE-45F4-9C86-2287493F2ED0}"/>
    <dgm:cxn modelId="{F832DE74-2A00-4AB0-B17B-B2C89296837D}" type="presOf" srcId="{E03D85A2-4CD9-48EB-9441-0CEEE1D9630A}" destId="{B80B428C-A334-41AB-A075-87C0AB22AABC}" srcOrd="0" destOrd="0" presId="urn:microsoft.com/office/officeart/2005/8/layout/pyramid1"/>
    <dgm:cxn modelId="{881F7E7A-7E49-437A-AF58-77E4B817E0F4}" type="presOf" srcId="{D0D1A24D-CFF3-4AB9-947C-73FD65C6C1E6}" destId="{C397257F-FE11-41BF-AC7E-C7987D4411BF}" srcOrd="1" destOrd="0" presId="urn:microsoft.com/office/officeart/2005/8/layout/pyramid1"/>
    <dgm:cxn modelId="{3833B97B-4808-4998-925C-731A46E50F44}" type="presOf" srcId="{716A1E8D-8BC5-4846-9CC6-4EDEF1F14D5A}" destId="{47909D21-C1FA-44DE-8E00-F9A25C5D7CAF}" srcOrd="0" destOrd="0" presId="urn:microsoft.com/office/officeart/2005/8/layout/pyramid1"/>
    <dgm:cxn modelId="{95EDA588-5D3F-44C7-8CED-0871F1AAD8E6}" srcId="{E03D85A2-4CD9-48EB-9441-0CEEE1D9630A}" destId="{B6D34108-51D7-48A8-9D0B-101AFDA9ABDC}" srcOrd="3" destOrd="0" parTransId="{D8A26F82-1E05-4C16-9D3B-EAC2C6E5AB98}" sibTransId="{28A71E29-F444-43E1-9512-99DC38749BCA}"/>
    <dgm:cxn modelId="{651B4690-595A-408B-AF2C-1CE3EA823030}" type="presOf" srcId="{D97E49E4-5A3E-440B-A04B-678CC66ACE66}" destId="{FC8E2CD6-BFCF-4046-82DC-727E5B18E96D}" srcOrd="1" destOrd="0" presId="urn:microsoft.com/office/officeart/2005/8/layout/pyramid1"/>
    <dgm:cxn modelId="{8B486096-FFF8-45E5-BA17-D10221B4476D}" srcId="{E03D85A2-4CD9-48EB-9441-0CEEE1D9630A}" destId="{D0D1A24D-CFF3-4AB9-947C-73FD65C6C1E6}" srcOrd="1" destOrd="0" parTransId="{1F5A1E26-057C-4772-B794-0980EB792133}" sibTransId="{305DD7F6-1F25-4A50-B6EE-B4FF838B7650}"/>
    <dgm:cxn modelId="{6960B19A-9DF7-4E77-B243-BCCD0D4B123E}" type="presOf" srcId="{F0209970-B481-49A7-A03D-9F4BDA8571B5}" destId="{A588DC9F-4243-4C1F-AE87-74300C497F60}" srcOrd="1" destOrd="0" presId="urn:microsoft.com/office/officeart/2005/8/layout/pyramid1"/>
    <dgm:cxn modelId="{D62758B4-D470-4AC5-BF3D-EEFB01C2D85A}" srcId="{E03D85A2-4CD9-48EB-9441-0CEEE1D9630A}" destId="{716A1E8D-8BC5-4846-9CC6-4EDEF1F14D5A}" srcOrd="4" destOrd="0" parTransId="{338207BE-4CCF-43CA-B5C4-E285F76A7FEC}" sibTransId="{25C77B77-DBD0-455C-A044-4DC9D7B23F08}"/>
    <dgm:cxn modelId="{B916FDC5-E861-49CF-94D5-4C4C6DC15A51}" type="presOf" srcId="{B6D34108-51D7-48A8-9D0B-101AFDA9ABDC}" destId="{4358D535-27CD-4F60-9CC6-8310C99A8553}" srcOrd="1" destOrd="0" presId="urn:microsoft.com/office/officeart/2005/8/layout/pyramid1"/>
    <dgm:cxn modelId="{F7D062DD-892C-457A-AD40-13F609E85FF9}" srcId="{E03D85A2-4CD9-48EB-9441-0CEEE1D9630A}" destId="{D97E49E4-5A3E-440B-A04B-678CC66ACE66}" srcOrd="0" destOrd="0" parTransId="{B09664FE-26F8-4A06-8D1F-B6DBA0B305B0}" sibTransId="{61CA425A-925C-4924-9F95-6BDBCCFA191B}"/>
    <dgm:cxn modelId="{4F2FDF03-4303-4185-ABAF-DC574066ACFA}" type="presParOf" srcId="{B80B428C-A334-41AB-A075-87C0AB22AABC}" destId="{01C95FFF-196D-457A-8973-7D18984E62B6}" srcOrd="0" destOrd="0" presId="urn:microsoft.com/office/officeart/2005/8/layout/pyramid1"/>
    <dgm:cxn modelId="{8CDF65FE-B36A-4766-AE6B-809725A620A6}" type="presParOf" srcId="{01C95FFF-196D-457A-8973-7D18984E62B6}" destId="{0C52FB01-0545-401F-A5AA-DD1FD57F527F}" srcOrd="0" destOrd="0" presId="urn:microsoft.com/office/officeart/2005/8/layout/pyramid1"/>
    <dgm:cxn modelId="{3DD4257C-3C6B-4013-A1C1-941269385B02}" type="presParOf" srcId="{01C95FFF-196D-457A-8973-7D18984E62B6}" destId="{FC8E2CD6-BFCF-4046-82DC-727E5B18E96D}" srcOrd="1" destOrd="0" presId="urn:microsoft.com/office/officeart/2005/8/layout/pyramid1"/>
    <dgm:cxn modelId="{7A1164FB-F0BD-45EE-9AA3-678B605C0023}" type="presParOf" srcId="{B80B428C-A334-41AB-A075-87C0AB22AABC}" destId="{F2075CFF-AFC5-42E1-B046-9F8CED93C73B}" srcOrd="1" destOrd="0" presId="urn:microsoft.com/office/officeart/2005/8/layout/pyramid1"/>
    <dgm:cxn modelId="{286E6A82-A318-4EA2-96D8-3D25D505D8F1}" type="presParOf" srcId="{F2075CFF-AFC5-42E1-B046-9F8CED93C73B}" destId="{8F483EA1-0051-4918-B131-A860A5A7412A}" srcOrd="0" destOrd="0" presId="urn:microsoft.com/office/officeart/2005/8/layout/pyramid1"/>
    <dgm:cxn modelId="{DE3328F9-BCD6-472C-A2AB-B4785C6C79A7}" type="presParOf" srcId="{F2075CFF-AFC5-42E1-B046-9F8CED93C73B}" destId="{C397257F-FE11-41BF-AC7E-C7987D4411BF}" srcOrd="1" destOrd="0" presId="urn:microsoft.com/office/officeart/2005/8/layout/pyramid1"/>
    <dgm:cxn modelId="{D7AC6FC9-AE09-4058-BD12-4A75D742B813}" type="presParOf" srcId="{B80B428C-A334-41AB-A075-87C0AB22AABC}" destId="{88A81082-849C-47AD-86A5-A0234CC3B717}" srcOrd="2" destOrd="0" presId="urn:microsoft.com/office/officeart/2005/8/layout/pyramid1"/>
    <dgm:cxn modelId="{6C127821-4F03-458F-9B3C-0A9E702A2FD2}" type="presParOf" srcId="{88A81082-849C-47AD-86A5-A0234CC3B717}" destId="{13E2E366-383F-4D03-860F-5087FA7B7CF6}" srcOrd="0" destOrd="0" presId="urn:microsoft.com/office/officeart/2005/8/layout/pyramid1"/>
    <dgm:cxn modelId="{04EFD31C-9649-4A6B-9B8E-5A992FBF3819}" type="presParOf" srcId="{88A81082-849C-47AD-86A5-A0234CC3B717}" destId="{A588DC9F-4243-4C1F-AE87-74300C497F60}" srcOrd="1" destOrd="0" presId="urn:microsoft.com/office/officeart/2005/8/layout/pyramid1"/>
    <dgm:cxn modelId="{16C9CDD8-AB13-47AD-AD51-5FE687434200}" type="presParOf" srcId="{B80B428C-A334-41AB-A075-87C0AB22AABC}" destId="{2197B29A-B088-4E54-B569-290FA843FB02}" srcOrd="3" destOrd="0" presId="urn:microsoft.com/office/officeart/2005/8/layout/pyramid1"/>
    <dgm:cxn modelId="{4AA19C2E-8C48-46C8-B70E-905A4EBFDD10}" type="presParOf" srcId="{2197B29A-B088-4E54-B569-290FA843FB02}" destId="{DC0B7ADF-5C4F-4ECC-8226-07C5F23C8790}" srcOrd="0" destOrd="0" presId="urn:microsoft.com/office/officeart/2005/8/layout/pyramid1"/>
    <dgm:cxn modelId="{52AC241C-4EFB-46F8-B844-C591CF3C149A}" type="presParOf" srcId="{2197B29A-B088-4E54-B569-290FA843FB02}" destId="{4358D535-27CD-4F60-9CC6-8310C99A8553}" srcOrd="1" destOrd="0" presId="urn:microsoft.com/office/officeart/2005/8/layout/pyramid1"/>
    <dgm:cxn modelId="{0F82480B-0ADF-4066-B8D5-D874877264F0}" type="presParOf" srcId="{B80B428C-A334-41AB-A075-87C0AB22AABC}" destId="{7EC1FFFC-D4B7-4100-965F-63F6093CE7A8}" srcOrd="4" destOrd="0" presId="urn:microsoft.com/office/officeart/2005/8/layout/pyramid1"/>
    <dgm:cxn modelId="{34DE9937-55A9-4AF0-BA79-BF08FA269E18}" type="presParOf" srcId="{7EC1FFFC-D4B7-4100-965F-63F6093CE7A8}" destId="{47909D21-C1FA-44DE-8E00-F9A25C5D7CAF}" srcOrd="0" destOrd="0" presId="urn:microsoft.com/office/officeart/2005/8/layout/pyramid1"/>
    <dgm:cxn modelId="{21F61143-084B-4270-BF4E-DA64FDEC183F}" type="presParOf" srcId="{7EC1FFFC-D4B7-4100-965F-63F6093CE7A8}" destId="{F0AB36C6-9188-41A7-8F3C-362376E4ABDD}" srcOrd="1" destOrd="0" presId="urn:microsoft.com/office/officeart/2005/8/layout/pyramid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C52FB01-0545-401F-A5AA-DD1FD57F527F}">
      <dsp:nvSpPr>
        <dsp:cNvPr id="0" name=""/>
        <dsp:cNvSpPr/>
      </dsp:nvSpPr>
      <dsp:spPr>
        <a:xfrm>
          <a:off x="2643989" y="0"/>
          <a:ext cx="1321994" cy="479305"/>
        </a:xfrm>
        <a:prstGeom prst="trapezoid">
          <a:avLst>
            <a:gd name="adj" fmla="val 13790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t>Company Directors </a:t>
          </a:r>
        </a:p>
      </dsp:txBody>
      <dsp:txXfrm>
        <a:off x="2643989" y="0"/>
        <a:ext cx="1321994" cy="479305"/>
      </dsp:txXfrm>
    </dsp:sp>
    <dsp:sp modelId="{8F483EA1-0051-4918-B131-A860A5A7412A}">
      <dsp:nvSpPr>
        <dsp:cNvPr id="0" name=""/>
        <dsp:cNvSpPr/>
      </dsp:nvSpPr>
      <dsp:spPr>
        <a:xfrm>
          <a:off x="1982991" y="479305"/>
          <a:ext cx="2643989" cy="479305"/>
        </a:xfrm>
        <a:prstGeom prst="trapezoid">
          <a:avLst>
            <a:gd name="adj" fmla="val 13790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t>Senior Managers</a:t>
          </a:r>
        </a:p>
      </dsp:txBody>
      <dsp:txXfrm>
        <a:off x="2445690" y="479305"/>
        <a:ext cx="1718592" cy="479305"/>
      </dsp:txXfrm>
    </dsp:sp>
    <dsp:sp modelId="{13E2E366-383F-4D03-860F-5087FA7B7CF6}">
      <dsp:nvSpPr>
        <dsp:cNvPr id="0" name=""/>
        <dsp:cNvSpPr/>
      </dsp:nvSpPr>
      <dsp:spPr>
        <a:xfrm>
          <a:off x="1321994" y="958611"/>
          <a:ext cx="3965983" cy="479305"/>
        </a:xfrm>
        <a:prstGeom prst="trapezoid">
          <a:avLst>
            <a:gd name="adj" fmla="val 13790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t>Managers </a:t>
          </a:r>
        </a:p>
      </dsp:txBody>
      <dsp:txXfrm>
        <a:off x="2016041" y="958611"/>
        <a:ext cx="2577889" cy="479305"/>
      </dsp:txXfrm>
    </dsp:sp>
    <dsp:sp modelId="{DC0B7ADF-5C4F-4ECC-8226-07C5F23C8790}">
      <dsp:nvSpPr>
        <dsp:cNvPr id="0" name=""/>
        <dsp:cNvSpPr/>
      </dsp:nvSpPr>
      <dsp:spPr>
        <a:xfrm>
          <a:off x="660997" y="1437916"/>
          <a:ext cx="5287978" cy="479305"/>
        </a:xfrm>
        <a:prstGeom prst="trapezoid">
          <a:avLst>
            <a:gd name="adj" fmla="val 13790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t>Superiovers </a:t>
          </a:r>
        </a:p>
      </dsp:txBody>
      <dsp:txXfrm>
        <a:off x="1586393" y="1437916"/>
        <a:ext cx="3437185" cy="479305"/>
      </dsp:txXfrm>
    </dsp:sp>
    <dsp:sp modelId="{47909D21-C1FA-44DE-8E00-F9A25C5D7CAF}">
      <dsp:nvSpPr>
        <dsp:cNvPr id="0" name=""/>
        <dsp:cNvSpPr/>
      </dsp:nvSpPr>
      <dsp:spPr>
        <a:xfrm>
          <a:off x="0" y="1917222"/>
          <a:ext cx="6609973" cy="479305"/>
        </a:xfrm>
        <a:prstGeom prst="trapezoid">
          <a:avLst>
            <a:gd name="adj" fmla="val 13790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t>Employees</a:t>
          </a:r>
        </a:p>
      </dsp:txBody>
      <dsp:txXfrm>
        <a:off x="1156745" y="1917222"/>
        <a:ext cx="4296482" cy="479305"/>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2020-01-01T00:00:00</PublishDate>
  <Abstract>CIPD Membership Number: 47143269
Date: 27th of November 2020
I declare that this assignment is my own work and that any information obtained from books and other sources have been appropriately referenced.</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F19658A-515D-4FCF-9672-07FCEBAFDE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12234</TotalTime>
  <Pages>34</Pages>
  <Words>8793</Words>
  <Characters>50122</Characters>
  <Application>Microsoft Office Word</Application>
  <DocSecurity>0</DocSecurity>
  <Lines>417</Lines>
  <Paragraphs>117</Paragraphs>
  <ScaleCrop>false</ScaleCrop>
  <HeadingPairs>
    <vt:vector size="2" baseType="variant">
      <vt:variant>
        <vt:lpstr>Title</vt:lpstr>
      </vt:variant>
      <vt:variant>
        <vt:i4>1</vt:i4>
      </vt:variant>
    </vt:vector>
  </HeadingPairs>
  <TitlesOfParts>
    <vt:vector size="1" baseType="lpstr">
      <vt:lpstr>Managing Employment Relations</vt:lpstr>
    </vt:vector>
  </TitlesOfParts>
  <Company>CIPD Membership Number: 47143269</Company>
  <LinksUpToDate>false</LinksUpToDate>
  <CharactersWithSpaces>58798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Employment Relations</dc:title>
  <dc:subject>I declare that this assignment is my own work and that any information obtained from books and other sources have been appropriately referenced.</dc:subject>
  <dc:creator>Dionne Stacey</dc:creator>
  <cp:keywords/>
  <dc:description/>
  <cp:lastModifiedBy>Dionne Stacey</cp:lastModifiedBy>
  <cp:revision>185</cp:revision>
  <cp:lastPrinted>2021-01-04T22:53:00Z</cp:lastPrinted>
  <dcterms:created xsi:type="dcterms:W3CDTF">2020-12-13T20:58:00Z</dcterms:created>
  <dcterms:modified xsi:type="dcterms:W3CDTF">2021-01-08T18:59:00Z</dcterms:modified>
</cp:coreProperties>
</file>