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2D1F" w:rsidRPr="002D2D1F" w:rsidRDefault="002D2D1F" w:rsidP="002D2D1F">
      <w:pPr>
        <w:shd w:val="clear" w:color="auto" w:fill="FFFFFF"/>
        <w:spacing w:before="100" w:beforeAutospacing="1" w:after="100" w:afterAutospacing="1" w:line="247" w:lineRule="atLeast"/>
        <w:outlineLvl w:val="0"/>
        <w:rPr>
          <w:rFonts w:ascii="Times New Roman" w:eastAsia="Times New Roman" w:hAnsi="Times New Roman" w:cs="Times New Roman"/>
          <w:color w:val="900028"/>
          <w:kern w:val="36"/>
          <w:sz w:val="48"/>
          <w:szCs w:val="48"/>
          <w:lang w:eastAsia="en-GB"/>
        </w:rPr>
      </w:pPr>
      <w:r w:rsidRPr="002D2D1F">
        <w:rPr>
          <w:rFonts w:ascii="Times New Roman" w:eastAsia="Times New Roman" w:hAnsi="Times New Roman" w:cs="Times New Roman"/>
          <w:color w:val="900028"/>
          <w:kern w:val="36"/>
          <w:sz w:val="48"/>
          <w:szCs w:val="48"/>
          <w:lang w:eastAsia="en-GB"/>
        </w:rPr>
        <w:t xml:space="preserve">Guy, </w:t>
      </w:r>
      <w:proofErr w:type="gramStart"/>
      <w:r w:rsidRPr="002D2D1F">
        <w:rPr>
          <w:rFonts w:ascii="Times New Roman" w:eastAsia="Times New Roman" w:hAnsi="Times New Roman" w:cs="Times New Roman"/>
          <w:color w:val="900028"/>
          <w:kern w:val="36"/>
          <w:sz w:val="48"/>
          <w:szCs w:val="48"/>
          <w:lang w:eastAsia="en-GB"/>
        </w:rPr>
        <w:t>A</w:t>
      </w:r>
      <w:proofErr w:type="gramEnd"/>
      <w:r w:rsidRPr="002D2D1F">
        <w:rPr>
          <w:rFonts w:ascii="Times New Roman" w:eastAsia="Times New Roman" w:hAnsi="Times New Roman" w:cs="Times New Roman"/>
          <w:color w:val="900028"/>
          <w:kern w:val="36"/>
          <w:sz w:val="48"/>
          <w:szCs w:val="48"/>
          <w:lang w:eastAsia="en-GB"/>
        </w:rPr>
        <w:t xml:space="preserve"> Knight: </w:t>
      </w:r>
      <w:r w:rsidRPr="002D2D1F">
        <w:rPr>
          <w:rFonts w:ascii="Times New Roman" w:eastAsia="Times New Roman" w:hAnsi="Times New Roman" w:cs="Times New Roman"/>
          <w:color w:val="900028"/>
          <w:kern w:val="36"/>
          <w:sz w:val="48"/>
          <w:szCs w:val="48"/>
          <w:lang w:eastAsia="en-GB"/>
        </w:rPr>
        <w:br/>
        <w:t>Letter from the Sixth Crusade, 1249</w:t>
      </w:r>
    </w:p>
    <w:p w:rsidR="002D2D1F" w:rsidRPr="002D2D1F" w:rsidRDefault="002D2D1F" w:rsidP="002D2D1F">
      <w:pPr>
        <w:spacing w:after="0" w:line="240" w:lineRule="auto"/>
        <w:rPr>
          <w:rFonts w:ascii="Times New Roman" w:eastAsia="Times New Roman" w:hAnsi="Times New Roman" w:cs="Times New Roman"/>
          <w:sz w:val="24"/>
          <w:szCs w:val="24"/>
          <w:lang w:eastAsia="en-GB"/>
        </w:rPr>
      </w:pPr>
      <w:r w:rsidRPr="002D2D1F">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[TR] </w:t>
      </w:r>
      <w:r w:rsidRPr="002D2D1F">
        <w:rPr>
          <w:rFonts w:ascii="Tahoma" w:eastAsia="Times New Roman" w:hAnsi="Tahoma" w:cs="Tahoma"/>
          <w:i/>
          <w:iCs/>
          <w:color w:val="000000"/>
          <w:sz w:val="18"/>
          <w:szCs w:val="18"/>
          <w:lang w:eastAsia="en-GB"/>
        </w:rPr>
        <w:t xml:space="preserve">This letter, although not " written from the Holy Land, and the composition of </w:t>
      </w:r>
      <w:proofErr w:type="gramStart"/>
      <w:r w:rsidRPr="002D2D1F">
        <w:rPr>
          <w:rFonts w:ascii="Tahoma" w:eastAsia="Times New Roman" w:hAnsi="Tahoma" w:cs="Tahoma"/>
          <w:i/>
          <w:iCs/>
          <w:color w:val="000000"/>
          <w:sz w:val="18"/>
          <w:szCs w:val="18"/>
          <w:lang w:eastAsia="en-GB"/>
        </w:rPr>
        <w:t>an</w:t>
      </w:r>
      <w:proofErr w:type="gramEnd"/>
      <w:r w:rsidRPr="002D2D1F">
        <w:rPr>
          <w:rFonts w:ascii="Tahoma" w:eastAsia="Times New Roman" w:hAnsi="Tahoma" w:cs="Tahoma"/>
          <w:i/>
          <w:iCs/>
          <w:color w:val="000000"/>
          <w:sz w:val="18"/>
          <w:szCs w:val="18"/>
          <w:lang w:eastAsia="en-GB"/>
        </w:rPr>
        <w:t xml:space="preserve"> humble pilgrim, gives such valuable </w:t>
      </w:r>
      <w:r w:rsidRPr="002D2D1F">
        <w:rPr>
          <w:rFonts w:ascii="Tahoma" w:eastAsia="Times New Roman" w:hAnsi="Tahoma" w:cs="Tahoma"/>
          <w:i/>
          <w:iCs/>
          <w:color w:val="000000"/>
          <w:sz w:val="18"/>
          <w:szCs w:val="18"/>
          <w:lang w:eastAsia="en-GB"/>
        </w:rPr>
        <w:softHyphen/>
        <w:t xml:space="preserve"> and in some cases otherwise unknown </w:t>
      </w:r>
      <w:r w:rsidRPr="002D2D1F">
        <w:rPr>
          <w:rFonts w:ascii="Tahoma" w:eastAsia="Times New Roman" w:hAnsi="Tahoma" w:cs="Tahoma"/>
          <w:i/>
          <w:iCs/>
          <w:color w:val="000000"/>
          <w:sz w:val="18"/>
          <w:szCs w:val="18"/>
          <w:lang w:eastAsia="en-GB"/>
        </w:rPr>
        <w:softHyphen/>
        <w:t xml:space="preserve"> details, concerning the capture of Damietta in Louis' first crusade, that it has seemed wise to include. The king's speech is very characteristic.</w:t>
      </w:r>
    </w:p>
    <w:p w:rsidR="002D2D1F" w:rsidRPr="002D2D1F" w:rsidRDefault="002D2D1F" w:rsidP="002D2D1F">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D2D1F">
        <w:rPr>
          <w:rFonts w:ascii="Arial" w:eastAsia="Times New Roman" w:hAnsi="Arial" w:cs="Arial"/>
          <w:b/>
          <w:bCs/>
          <w:color w:val="363636"/>
          <w:sz w:val="27"/>
          <w:szCs w:val="27"/>
          <w:lang w:eastAsia="en-GB"/>
        </w:rPr>
        <w:t>GUY, A KNIGHT, TO B. OF CHARTRES.</w:t>
      </w:r>
    </w:p>
    <w:p w:rsidR="002D2D1F" w:rsidRPr="002D2D1F" w:rsidRDefault="002D2D1F" w:rsidP="002D2D1F">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D2D1F">
        <w:rPr>
          <w:rFonts w:ascii="Tahoma" w:eastAsia="Times New Roman" w:hAnsi="Tahoma" w:cs="Tahoma"/>
          <w:b/>
          <w:bCs/>
          <w:color w:val="000000"/>
          <w:sz w:val="18"/>
          <w:szCs w:val="18"/>
          <w:lang w:eastAsia="en-GB"/>
        </w:rPr>
        <w:t>Rolls Series, M. Paris. </w:t>
      </w:r>
      <w:r w:rsidRPr="002D2D1F">
        <w:rPr>
          <w:rFonts w:ascii="Tahoma" w:eastAsia="Times New Roman" w:hAnsi="Tahoma" w:cs="Tahoma"/>
          <w:b/>
          <w:bCs/>
          <w:i/>
          <w:iCs/>
          <w:color w:val="000000"/>
          <w:sz w:val="18"/>
          <w:szCs w:val="18"/>
          <w:lang w:eastAsia="en-GB"/>
        </w:rPr>
        <w:t xml:space="preserve">Chron. </w:t>
      </w:r>
      <w:proofErr w:type="spellStart"/>
      <w:proofErr w:type="gramStart"/>
      <w:r w:rsidRPr="002D2D1F">
        <w:rPr>
          <w:rFonts w:ascii="Tahoma" w:eastAsia="Times New Roman" w:hAnsi="Tahoma" w:cs="Tahoma"/>
          <w:b/>
          <w:bCs/>
          <w:i/>
          <w:iCs/>
          <w:color w:val="000000"/>
          <w:sz w:val="18"/>
          <w:szCs w:val="18"/>
          <w:lang w:eastAsia="en-GB"/>
        </w:rPr>
        <w:t>maj</w:t>
      </w:r>
      <w:proofErr w:type="gramEnd"/>
      <w:r w:rsidRPr="002D2D1F">
        <w:rPr>
          <w:rFonts w:ascii="Tahoma" w:eastAsia="Times New Roman" w:hAnsi="Tahoma" w:cs="Tahoma"/>
          <w:b/>
          <w:bCs/>
          <w:color w:val="000000"/>
          <w:sz w:val="18"/>
          <w:szCs w:val="18"/>
          <w:lang w:eastAsia="en-GB"/>
        </w:rPr>
        <w:t>.</w:t>
      </w:r>
      <w:proofErr w:type="spellEnd"/>
      <w:r w:rsidRPr="002D2D1F">
        <w:rPr>
          <w:rFonts w:ascii="Tahoma" w:eastAsia="Times New Roman" w:hAnsi="Tahoma" w:cs="Tahoma"/>
          <w:b/>
          <w:bCs/>
          <w:color w:val="000000"/>
          <w:sz w:val="18"/>
          <w:szCs w:val="18"/>
          <w:lang w:eastAsia="en-GB"/>
        </w:rPr>
        <w:t xml:space="preserve"> VI, pp 155 ff. Latin.</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[Another translation of this letter can be found in Matthew Paris (Bohn edition), III, </w:t>
      </w:r>
      <w:proofErr w:type="gramStart"/>
      <w:r w:rsidRPr="002D2D1F">
        <w:rPr>
          <w:rFonts w:ascii="Tahoma" w:eastAsia="Times New Roman" w:hAnsi="Tahoma" w:cs="Tahoma"/>
          <w:color w:val="000000"/>
          <w:sz w:val="18"/>
          <w:szCs w:val="18"/>
          <w:lang w:eastAsia="en-GB"/>
        </w:rPr>
        <w:t>411</w:t>
      </w:r>
      <w:proofErr w:type="gramEnd"/>
      <w:r w:rsidRPr="002D2D1F">
        <w:rPr>
          <w:rFonts w:ascii="Tahoma" w:eastAsia="Times New Roman" w:hAnsi="Tahoma" w:cs="Tahoma"/>
          <w:color w:val="000000"/>
          <w:sz w:val="18"/>
          <w:szCs w:val="18"/>
          <w:lang w:eastAsia="en-GB"/>
        </w:rPr>
        <w:t xml:space="preserve"> </w:t>
      </w:r>
      <w:proofErr w:type="spellStart"/>
      <w:r w:rsidRPr="002D2D1F">
        <w:rPr>
          <w:rFonts w:ascii="Tahoma" w:eastAsia="Times New Roman" w:hAnsi="Tahoma" w:cs="Tahoma"/>
          <w:color w:val="000000"/>
          <w:sz w:val="18"/>
          <w:szCs w:val="18"/>
          <w:lang w:eastAsia="en-GB"/>
        </w:rPr>
        <w:t>ff</w:t>
      </w:r>
      <w:proofErr w:type="spellEnd"/>
      <w:r w:rsidRPr="002D2D1F">
        <w:rPr>
          <w:rFonts w:ascii="Tahoma" w:eastAsia="Times New Roman" w:hAnsi="Tahoma" w:cs="Tahoma"/>
          <w:color w:val="000000"/>
          <w:sz w:val="18"/>
          <w:szCs w:val="18"/>
          <w:lang w:eastAsia="en-GB"/>
        </w:rPr>
        <w:t>]</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From Damietta, 1249.</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To his dear </w:t>
      </w:r>
      <w:proofErr w:type="spellStart"/>
      <w:r w:rsidRPr="002D2D1F">
        <w:rPr>
          <w:rFonts w:ascii="Tahoma" w:eastAsia="Times New Roman" w:hAnsi="Tahoma" w:cs="Tahoma"/>
          <w:color w:val="000000"/>
          <w:sz w:val="18"/>
          <w:szCs w:val="18"/>
          <w:lang w:eastAsia="en-GB"/>
        </w:rPr>
        <w:t>half</w:t>
      </w:r>
      <w:r w:rsidRPr="002D2D1F">
        <w:rPr>
          <w:rFonts w:ascii="Tahoma" w:eastAsia="Times New Roman" w:hAnsi="Tahoma" w:cs="Tahoma"/>
          <w:color w:val="000000"/>
          <w:sz w:val="18"/>
          <w:szCs w:val="18"/>
          <w:lang w:eastAsia="en-GB"/>
        </w:rPr>
        <w:softHyphen/>
        <w:t>brother</w:t>
      </w:r>
      <w:proofErr w:type="spellEnd"/>
      <w:r w:rsidRPr="002D2D1F">
        <w:rPr>
          <w:rFonts w:ascii="Tahoma" w:eastAsia="Times New Roman" w:hAnsi="Tahoma" w:cs="Tahoma"/>
          <w:color w:val="000000"/>
          <w:sz w:val="18"/>
          <w:szCs w:val="18"/>
          <w:lang w:eastAsia="en-GB"/>
        </w:rPr>
        <w:t xml:space="preserve"> and </w:t>
      </w:r>
      <w:proofErr w:type="spellStart"/>
      <w:r w:rsidRPr="002D2D1F">
        <w:rPr>
          <w:rFonts w:ascii="Tahoma" w:eastAsia="Times New Roman" w:hAnsi="Tahoma" w:cs="Tahoma"/>
          <w:color w:val="000000"/>
          <w:sz w:val="18"/>
          <w:szCs w:val="18"/>
          <w:lang w:eastAsia="en-GB"/>
        </w:rPr>
        <w:t>well</w:t>
      </w:r>
      <w:r w:rsidRPr="002D2D1F">
        <w:rPr>
          <w:rFonts w:ascii="Tahoma" w:eastAsia="Times New Roman" w:hAnsi="Tahoma" w:cs="Tahoma"/>
          <w:color w:val="000000"/>
          <w:sz w:val="18"/>
          <w:szCs w:val="18"/>
          <w:lang w:eastAsia="en-GB"/>
        </w:rPr>
        <w:softHyphen/>
        <w:t>beloved</w:t>
      </w:r>
      <w:proofErr w:type="spellEnd"/>
      <w:r w:rsidRPr="002D2D1F">
        <w:rPr>
          <w:rFonts w:ascii="Tahoma" w:eastAsia="Times New Roman" w:hAnsi="Tahoma" w:cs="Tahoma"/>
          <w:color w:val="000000"/>
          <w:sz w:val="18"/>
          <w:szCs w:val="18"/>
          <w:lang w:eastAsia="en-GB"/>
        </w:rPr>
        <w:t xml:space="preserve"> friend, master B. of Chartres, student at Paris, Guy, a knight of the household of the viscount of </w:t>
      </w:r>
      <w:proofErr w:type="spellStart"/>
      <w:r w:rsidRPr="002D2D1F">
        <w:rPr>
          <w:rFonts w:ascii="Tahoma" w:eastAsia="Times New Roman" w:hAnsi="Tahoma" w:cs="Tahoma"/>
          <w:color w:val="000000"/>
          <w:sz w:val="18"/>
          <w:szCs w:val="18"/>
          <w:lang w:eastAsia="en-GB"/>
        </w:rPr>
        <w:t>Melun</w:t>
      </w:r>
      <w:proofErr w:type="spellEnd"/>
      <w:r w:rsidRPr="002D2D1F">
        <w:rPr>
          <w:rFonts w:ascii="Tahoma" w:eastAsia="Times New Roman" w:hAnsi="Tahoma" w:cs="Tahoma"/>
          <w:color w:val="000000"/>
          <w:sz w:val="18"/>
          <w:szCs w:val="18"/>
          <w:lang w:eastAsia="en-GB"/>
        </w:rPr>
        <w:t>, greeting and a ready will to do his pleasure.</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Because we know that you are uneasy about the state of the Holy Land and our lord, the king of France, and that you are interested in the general welfare of the church as well as the fate of many relatives and friends who are fighting for Christ under the king's orders, therefore, we think we ought to give you exact information as to the events of which a report has doubtless already reached you.</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After a council held for that purpose, we departed from Cyprus for the East. The plan was to attack Alexandria, but after a few days a sudden tempest drove us over a wide expanse of the sea. Many of our vessels were driven apart and scattered. The sultan of Cairo and other Saracen princes, informed by spies that we intended to attack Alexandria, bad assembled an infinite multitude of armed men from Cairo, Babylon, Damietta and Alexandria, and awaited us in order to put us, while exhausted, to the sword. One night we were borne over the waves by a violent tempest. Toward morning the sky cleared, the storm abated, and our scattered vessels came together safely. An experienced pilot who knew all the coast in this part of the sea and many idioms, and who was a faithful guide, was sent to the masthead, in order that he might tell us if he saw land and knew where we were. After he had carefully and sorrowfully examined all the surrounding country, he cried out terrified, " God help us, God help us, who alone is able; we are before Damietta."</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Indeed all of us could see the land. Other pilots on other vessels had already made the same observation, and they began to approach each other. Our lord, the king, assured of our position, with undaunted spirit, </w:t>
      </w:r>
      <w:proofErr w:type="spellStart"/>
      <w:r w:rsidRPr="002D2D1F">
        <w:rPr>
          <w:rFonts w:ascii="Tahoma" w:eastAsia="Times New Roman" w:hAnsi="Tahoma" w:cs="Tahoma"/>
          <w:color w:val="000000"/>
          <w:sz w:val="18"/>
          <w:szCs w:val="18"/>
          <w:lang w:eastAsia="en-GB"/>
        </w:rPr>
        <w:t>endeavored</w:t>
      </w:r>
      <w:proofErr w:type="spellEnd"/>
      <w:r w:rsidRPr="002D2D1F">
        <w:rPr>
          <w:rFonts w:ascii="Tahoma" w:eastAsia="Times New Roman" w:hAnsi="Tahoma" w:cs="Tahoma"/>
          <w:color w:val="000000"/>
          <w:sz w:val="18"/>
          <w:szCs w:val="18"/>
          <w:lang w:eastAsia="en-GB"/>
        </w:rPr>
        <w:t xml:space="preserve"> to reanimate and console his men.</w:t>
      </w:r>
    </w:p>
    <w:p w:rsidR="002D2D1F" w:rsidRPr="002D2D1F" w:rsidRDefault="002D2D1F" w:rsidP="002D2D1F">
      <w:pPr>
        <w:shd w:val="clear" w:color="auto" w:fill="FFFFFF"/>
        <w:spacing w:after="100" w:line="240" w:lineRule="auto"/>
        <w:rPr>
          <w:rFonts w:ascii="Times New Roman" w:eastAsia="Times New Roman" w:hAnsi="Times New Roman" w:cs="Times New Roman"/>
          <w:color w:val="000000"/>
          <w:sz w:val="27"/>
          <w:szCs w:val="27"/>
          <w:lang w:eastAsia="en-GB"/>
        </w:rPr>
      </w:pPr>
      <w:r w:rsidRPr="002D2D1F">
        <w:rPr>
          <w:rFonts w:ascii="Tahoma" w:eastAsia="Times New Roman" w:hAnsi="Tahoma" w:cs="Tahoma"/>
          <w:color w:val="000000"/>
          <w:sz w:val="18"/>
          <w:szCs w:val="18"/>
          <w:lang w:eastAsia="en-GB"/>
        </w:rPr>
        <w:t xml:space="preserve">"My friends and faithful soldiers," said he to them, "we shall be invincible if we are inseparable in our love of one another. It is not without the divine permission that we have been brought here so quickly. I am neither the king of France nor the holy church, you are both. I am only a man whose life will end like other men's when it shall please God. Everything is in our </w:t>
      </w:r>
      <w:proofErr w:type="spellStart"/>
      <w:r w:rsidRPr="002D2D1F">
        <w:rPr>
          <w:rFonts w:ascii="Tahoma" w:eastAsia="Times New Roman" w:hAnsi="Tahoma" w:cs="Tahoma"/>
          <w:color w:val="000000"/>
          <w:sz w:val="18"/>
          <w:szCs w:val="18"/>
          <w:lang w:eastAsia="en-GB"/>
        </w:rPr>
        <w:t>favor</w:t>
      </w:r>
      <w:proofErr w:type="spellEnd"/>
      <w:r w:rsidRPr="002D2D1F">
        <w:rPr>
          <w:rFonts w:ascii="Tahoma" w:eastAsia="Times New Roman" w:hAnsi="Tahoma" w:cs="Tahoma"/>
          <w:color w:val="000000"/>
          <w:sz w:val="18"/>
          <w:szCs w:val="18"/>
          <w:lang w:eastAsia="en-GB"/>
        </w:rPr>
        <w:t xml:space="preserve">, whatever may happen to us. If we are conquered, we shall be martyrs; if we triumph, the glory of God will be exalted thereby </w:t>
      </w:r>
      <w:r w:rsidRPr="002D2D1F">
        <w:rPr>
          <w:rFonts w:ascii="Tahoma" w:eastAsia="Times New Roman" w:hAnsi="Tahoma" w:cs="Tahoma"/>
          <w:color w:val="000000"/>
          <w:sz w:val="18"/>
          <w:szCs w:val="18"/>
          <w:lang w:eastAsia="en-GB"/>
        </w:rPr>
        <w:softHyphen/>
        <w:t xml:space="preserve"> that of all France, yea, even of Christianity, will be exalted thereby. Certainly it would be foolish to believe that God, who foresees all, has incited me in vain. This is His cause, we shall conquer for Christ, He will triumph in us, He will give the glory, the </w:t>
      </w:r>
      <w:proofErr w:type="spellStart"/>
      <w:r w:rsidRPr="002D2D1F">
        <w:rPr>
          <w:rFonts w:ascii="Tahoma" w:eastAsia="Times New Roman" w:hAnsi="Tahoma" w:cs="Tahoma"/>
          <w:color w:val="000000"/>
          <w:sz w:val="18"/>
          <w:szCs w:val="18"/>
          <w:lang w:eastAsia="en-GB"/>
        </w:rPr>
        <w:t>honor</w:t>
      </w:r>
      <w:proofErr w:type="spellEnd"/>
      <w:r w:rsidRPr="002D2D1F">
        <w:rPr>
          <w:rFonts w:ascii="Tahoma" w:eastAsia="Times New Roman" w:hAnsi="Tahoma" w:cs="Tahoma"/>
          <w:color w:val="000000"/>
          <w:sz w:val="18"/>
          <w:szCs w:val="18"/>
          <w:lang w:eastAsia="en-GB"/>
        </w:rPr>
        <w:t xml:space="preserve"> and the blessing not unto us, but unto name.</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In the meantime our assembled vessels approached the land .The inhabitants of Damietta and of the </w:t>
      </w:r>
      <w:proofErr w:type="spellStart"/>
      <w:r w:rsidRPr="002D2D1F">
        <w:rPr>
          <w:rFonts w:ascii="Tahoma" w:eastAsia="Times New Roman" w:hAnsi="Tahoma" w:cs="Tahoma"/>
          <w:color w:val="000000"/>
          <w:sz w:val="18"/>
          <w:szCs w:val="18"/>
          <w:lang w:eastAsia="en-GB"/>
        </w:rPr>
        <w:t>neighboring</w:t>
      </w:r>
      <w:proofErr w:type="spellEnd"/>
      <w:r w:rsidRPr="002D2D1F">
        <w:rPr>
          <w:rFonts w:ascii="Tahoma" w:eastAsia="Times New Roman" w:hAnsi="Tahoma" w:cs="Tahoma"/>
          <w:color w:val="000000"/>
          <w:sz w:val="18"/>
          <w:szCs w:val="18"/>
          <w:lang w:eastAsia="en-GB"/>
        </w:rPr>
        <w:t xml:space="preserve"> shores could view our fleet of 1500 vessels, without counting those still at a distance and which numbered 150. In our times no one, we believe, had ever seen such a numerous fleet of vessels. The inhabitants of Damietta, astonished and frightened beyond expression, sent four good galleys, with well-skilled sailors, to examine and ascertain who we were and what we wanted. The latter having approached near enough to distinguish our vessels, hesitated, stopped, and, as if certain of what they had to report, made ready to return to their own party; but our galleys with the fast boats got behind them and hemmed them in, so that they were compelled, in spite of their unwillingness, to approach our ships.</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lastRenderedPageBreak/>
        <w:t xml:space="preserve">Our men, seeing the firmness of the king and his immovable resolution, prepared, according to his orders, for a naval combat. The king commanded to seize these mariners and all whom they met, and ordered us afterward to land and take possession of the country. We then, by means of our </w:t>
      </w:r>
      <w:proofErr w:type="spellStart"/>
      <w:r w:rsidRPr="002D2D1F">
        <w:rPr>
          <w:rFonts w:ascii="Tahoma" w:eastAsia="Times New Roman" w:hAnsi="Tahoma" w:cs="Tahoma"/>
          <w:color w:val="000000"/>
          <w:sz w:val="18"/>
          <w:szCs w:val="18"/>
          <w:lang w:eastAsia="en-GB"/>
        </w:rPr>
        <w:t>mangonels</w:t>
      </w:r>
      <w:proofErr w:type="spellEnd"/>
      <w:r w:rsidRPr="002D2D1F">
        <w:rPr>
          <w:rFonts w:ascii="Tahoma" w:eastAsia="Times New Roman" w:hAnsi="Tahoma" w:cs="Tahoma"/>
          <w:color w:val="000000"/>
          <w:sz w:val="18"/>
          <w:szCs w:val="18"/>
          <w:lang w:eastAsia="en-GB"/>
        </w:rPr>
        <w:t xml:space="preserve"> which hurled from a distance five or six stones at once, began to discharge at them </w:t>
      </w:r>
      <w:proofErr w:type="spellStart"/>
      <w:r w:rsidRPr="002D2D1F">
        <w:rPr>
          <w:rFonts w:ascii="Tahoma" w:eastAsia="Times New Roman" w:hAnsi="Tahoma" w:cs="Tahoma"/>
          <w:color w:val="000000"/>
          <w:sz w:val="18"/>
          <w:szCs w:val="18"/>
          <w:lang w:eastAsia="en-GB"/>
        </w:rPr>
        <w:t>fire</w:t>
      </w:r>
      <w:r w:rsidRPr="002D2D1F">
        <w:rPr>
          <w:rFonts w:ascii="Tahoma" w:eastAsia="Times New Roman" w:hAnsi="Tahoma" w:cs="Tahoma"/>
          <w:color w:val="000000"/>
          <w:sz w:val="18"/>
          <w:szCs w:val="18"/>
          <w:lang w:eastAsia="en-GB"/>
        </w:rPr>
        <w:softHyphen/>
        <w:t>darts</w:t>
      </w:r>
      <w:proofErr w:type="spellEnd"/>
      <w:r w:rsidRPr="002D2D1F">
        <w:rPr>
          <w:rFonts w:ascii="Tahoma" w:eastAsia="Times New Roman" w:hAnsi="Tahoma" w:cs="Tahoma"/>
          <w:color w:val="000000"/>
          <w:sz w:val="18"/>
          <w:szCs w:val="18"/>
          <w:lang w:eastAsia="en-GB"/>
        </w:rPr>
        <w:t xml:space="preserve">, stones, and bottles filled with lime, made to be shot from a bow, or small sticks like arrows. The darts pierced the mariners and their vessels, the stones crushed them, the lime flying out of the broken bottles blinded them. Accordingly, three hostile galleys were soon sunk. We saved, however, a few enemies. The fourth galley got away very much damaged. By exquisite tortures we extracted the truth from the sailors who fell alive into our hands, and learned that the citizens of Damietta had left the city and awaited us at Alexandria. The enemies who succeeded in escaping and whose galley was put to flight, some mortally wounded, uttering frightful cries, went to tell the multitude of Saracens who were waiting on the shore, that the sea was covered with a fleet which was drawing near, that the king of France was coming in hostile guise with an infinite number of barons, that the Christians were 10,000 to one, and that they caused fire, stones, and clouds of dust to rain down. "However," they added "while they are still fatigued from the </w:t>
      </w:r>
      <w:proofErr w:type="spellStart"/>
      <w:r w:rsidRPr="002D2D1F">
        <w:rPr>
          <w:rFonts w:ascii="Tahoma" w:eastAsia="Times New Roman" w:hAnsi="Tahoma" w:cs="Tahoma"/>
          <w:color w:val="000000"/>
          <w:sz w:val="18"/>
          <w:szCs w:val="18"/>
          <w:lang w:eastAsia="en-GB"/>
        </w:rPr>
        <w:t>labor</w:t>
      </w:r>
      <w:proofErr w:type="spellEnd"/>
      <w:r w:rsidRPr="002D2D1F">
        <w:rPr>
          <w:rFonts w:ascii="Tahoma" w:eastAsia="Times New Roman" w:hAnsi="Tahoma" w:cs="Tahoma"/>
          <w:color w:val="000000"/>
          <w:sz w:val="18"/>
          <w:szCs w:val="18"/>
          <w:lang w:eastAsia="en-GB"/>
        </w:rPr>
        <w:t xml:space="preserve"> of the sea, if your lives and your homes are dear to you, hasten to kill them, or at least to repulse them vigorously until our soldiers return. We alone have escaped with difficulty to warn you. We have recognized the ensigns of the enemy. See how furiously they rush upon us, equally ready to fight on land or sea."</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In consequence of this speech, fear and distrust seized the enemy. All of our men, assured of the truth, conceived the greatest hopes. In emulation of one another they leaped from their vessels into the barks; the water was too shallow along the shore, the barks and the small vessels could not reach the land. Several warriors, by the express order of the king, cast themselves into the sea. The water was up to their waists. Immediately began a very cruel combat. The first crusaders were promptly followed by others and the whole force of infidels was scattered. We lost only a single man by the enemy's fire. Two or three others, too eager for the combat, threw themselves into the water too quickly and owed their deaths to themselves rather than to others. The Saracens giving way, retired into their city, fleeing shamefully and with great loss. Great numbers of them were mutilated or mortally wounded.</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We would have followed them closely, but our chiefs, fearing an ambuscade, held us back. While we were fighting some slaves and captives broke their chains, for the gaolers had also gone out to fight us. Only the women, children and the sick had remained in the city. These slaves and captives, full of joy' rushed to meet us, applauding our king and his army, and crying "Blessed is he </w:t>
      </w:r>
      <w:proofErr w:type="gramStart"/>
      <w:r w:rsidRPr="002D2D1F">
        <w:rPr>
          <w:rFonts w:ascii="Tahoma" w:eastAsia="Times New Roman" w:hAnsi="Tahoma" w:cs="Tahoma"/>
          <w:color w:val="000000"/>
          <w:sz w:val="18"/>
          <w:szCs w:val="18"/>
          <w:lang w:eastAsia="en-GB"/>
        </w:rPr>
        <w:t>Who</w:t>
      </w:r>
      <w:proofErr w:type="gramEnd"/>
      <w:r w:rsidRPr="002D2D1F">
        <w:rPr>
          <w:rFonts w:ascii="Tahoma" w:eastAsia="Times New Roman" w:hAnsi="Tahoma" w:cs="Tahoma"/>
          <w:color w:val="000000"/>
          <w:sz w:val="18"/>
          <w:szCs w:val="18"/>
          <w:lang w:eastAsia="en-GB"/>
        </w:rPr>
        <w:t xml:space="preserve"> cometh in the name of the Lord." These events happened on Friday the day of our Lord's Passion; we drew from it a </w:t>
      </w:r>
      <w:proofErr w:type="spellStart"/>
      <w:r w:rsidRPr="002D2D1F">
        <w:rPr>
          <w:rFonts w:ascii="Tahoma" w:eastAsia="Times New Roman" w:hAnsi="Tahoma" w:cs="Tahoma"/>
          <w:color w:val="000000"/>
          <w:sz w:val="18"/>
          <w:szCs w:val="18"/>
          <w:lang w:eastAsia="en-GB"/>
        </w:rPr>
        <w:t>favorable</w:t>
      </w:r>
      <w:proofErr w:type="spellEnd"/>
      <w:r w:rsidRPr="002D2D1F">
        <w:rPr>
          <w:rFonts w:ascii="Tahoma" w:eastAsia="Times New Roman" w:hAnsi="Tahoma" w:cs="Tahoma"/>
          <w:color w:val="000000"/>
          <w:sz w:val="18"/>
          <w:szCs w:val="18"/>
          <w:lang w:eastAsia="en-GB"/>
        </w:rPr>
        <w:t xml:space="preserve"> augury. The king disembarked joyfully and safely, as well as the rest of the Christian army. We rested until the next day, </w:t>
      </w:r>
      <w:proofErr w:type="gramStart"/>
      <w:r w:rsidRPr="002D2D1F">
        <w:rPr>
          <w:rFonts w:ascii="Tahoma" w:eastAsia="Times New Roman" w:hAnsi="Tahoma" w:cs="Tahoma"/>
          <w:color w:val="000000"/>
          <w:sz w:val="18"/>
          <w:szCs w:val="18"/>
          <w:lang w:eastAsia="en-GB"/>
        </w:rPr>
        <w:t>When</w:t>
      </w:r>
      <w:proofErr w:type="gramEnd"/>
      <w:r w:rsidRPr="002D2D1F">
        <w:rPr>
          <w:rFonts w:ascii="Tahoma" w:eastAsia="Times New Roman" w:hAnsi="Tahoma" w:cs="Tahoma"/>
          <w:color w:val="000000"/>
          <w:sz w:val="18"/>
          <w:szCs w:val="18"/>
          <w:lang w:eastAsia="en-GB"/>
        </w:rPr>
        <w:t>, with the aid and under the guidance of slaves who knew the country and the roads, we got possession of what remained to be captured of the land and shore. But during the night the Saracens, who had discovered that the captives had escaped, had killed those who remained. They thus made of them glorious martyrs in of Christ, to their own damnation.</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In the darkness of the following night and on Sunday morning, as they lacked weapons and troops, the Saracens seeing the multitude of the Christians who were landing, their courage and firmness, and the sudden desolation of their own city, lacking leaders, superiors and persons to incite them, as well as destitute of strength and weapons for fighting, departed, taking their women and children and carrying off everything movable. They fled from the other side of the city by little gates which they had made long before. Some escaped by land, others by sea, abandoning their city filled with supplies of all kinds. That same day at nine o'clock, two captives who escaped by chance from the hands of the Saracens, came to tell us what had happened. The king, no longer fearing an ambuscade, entered the city before three o'clock without hindrance and without shedding blood. Of all who entered only Hugo </w:t>
      </w:r>
      <w:proofErr w:type="spellStart"/>
      <w:r w:rsidRPr="002D2D1F">
        <w:rPr>
          <w:rFonts w:ascii="Tahoma" w:eastAsia="Times New Roman" w:hAnsi="Tahoma" w:cs="Tahoma"/>
          <w:color w:val="000000"/>
          <w:sz w:val="18"/>
          <w:szCs w:val="18"/>
          <w:lang w:eastAsia="en-GB"/>
        </w:rPr>
        <w:t>Brun</w:t>
      </w:r>
      <w:proofErr w:type="spellEnd"/>
      <w:r w:rsidRPr="002D2D1F">
        <w:rPr>
          <w:rFonts w:ascii="Tahoma" w:eastAsia="Times New Roman" w:hAnsi="Tahoma" w:cs="Tahoma"/>
          <w:color w:val="000000"/>
          <w:sz w:val="18"/>
          <w:szCs w:val="18"/>
          <w:lang w:eastAsia="en-GB"/>
        </w:rPr>
        <w:t>, earl of March, was severely wounded. He lost too much blood from his wounds to survive for he was careless of his life, because of the reproaches which had been inflicted upon him, and rashly rushed into the midst of the enemy. He had been stationed in the front rank, at his own request, because he knew that he was an object of suspicion.</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I must not forget to say that the Saracens, after having determined to flee, hurled at us a great quantity of Greek fire, which was very injurious to us, because it was carried by a wind which blew from the city. But this wind, suddenly changing, carried the fire back upon Damietta, where it burned several persons and fortresses. It would have consumed more property, if the slaves who had been left had not extinguished it by a process which they knew, and by the will of God, who did not wish that we should take possession of a city which had been burnt to the ground.</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lastRenderedPageBreak/>
        <w:t>The king, having then entered the city in the midst of cries of joy, went immediately into the temple of the Saracens to pray and thank God, whom he regarded as the author of what had taken place. Before eating, all the Christians, weeping sweet and sacred tears of joy, and led by the legate, solemnly sang that hymn of the angels, the </w:t>
      </w:r>
      <w:proofErr w:type="spellStart"/>
      <w:r w:rsidRPr="002D2D1F">
        <w:rPr>
          <w:rFonts w:ascii="Tahoma" w:eastAsia="Times New Roman" w:hAnsi="Tahoma" w:cs="Tahoma"/>
          <w:i/>
          <w:iCs/>
          <w:color w:val="000000"/>
          <w:sz w:val="18"/>
          <w:szCs w:val="18"/>
          <w:lang w:eastAsia="en-GB"/>
        </w:rPr>
        <w:t>Te</w:t>
      </w:r>
      <w:proofErr w:type="spellEnd"/>
      <w:r w:rsidRPr="002D2D1F">
        <w:rPr>
          <w:rFonts w:ascii="Tahoma" w:eastAsia="Times New Roman" w:hAnsi="Tahoma" w:cs="Tahoma"/>
          <w:i/>
          <w:iCs/>
          <w:color w:val="000000"/>
          <w:sz w:val="18"/>
          <w:szCs w:val="18"/>
          <w:lang w:eastAsia="en-GB"/>
        </w:rPr>
        <w:t xml:space="preserve"> Deum </w:t>
      </w:r>
      <w:proofErr w:type="spellStart"/>
      <w:r w:rsidRPr="002D2D1F">
        <w:rPr>
          <w:rFonts w:ascii="Tahoma" w:eastAsia="Times New Roman" w:hAnsi="Tahoma" w:cs="Tahoma"/>
          <w:i/>
          <w:iCs/>
          <w:color w:val="000000"/>
          <w:sz w:val="18"/>
          <w:szCs w:val="18"/>
          <w:lang w:eastAsia="en-GB"/>
        </w:rPr>
        <w:t>Laudamus</w:t>
      </w:r>
      <w:proofErr w:type="spellEnd"/>
      <w:r w:rsidRPr="002D2D1F">
        <w:rPr>
          <w:rFonts w:ascii="Tahoma" w:eastAsia="Times New Roman" w:hAnsi="Tahoma" w:cs="Tahoma"/>
          <w:i/>
          <w:iCs/>
          <w:color w:val="000000"/>
          <w:sz w:val="18"/>
          <w:szCs w:val="18"/>
          <w:lang w:eastAsia="en-GB"/>
        </w:rPr>
        <w:t>. </w:t>
      </w:r>
      <w:r w:rsidRPr="002D2D1F">
        <w:rPr>
          <w:rFonts w:ascii="Tahoma" w:eastAsia="Times New Roman" w:hAnsi="Tahoma" w:cs="Tahoma"/>
          <w:color w:val="000000"/>
          <w:sz w:val="18"/>
          <w:szCs w:val="18"/>
          <w:lang w:eastAsia="en-GB"/>
        </w:rPr>
        <w:t>Then the mass of the blessed Virgin was celebrated in the place where the Christians in ancient times had been wont to celebrate mass and to ring the bells, and which they had now cleansed and sprinkled with holy water. In this place, four days before, as the captives told us, the foul Mohammed had been worshiped with abominable sacrifices, loud shouts and the noise of trumpets. We found in the city an infinite quantity of food, arms, engines, precious clothing, vases, golden and silver utensils and other things. In addition we had our provisions, of which we had plenty, and other dear and necessary objects brought from our vessels.</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By the divine goodness, the Christian army, like a pond which is greatly swollen by the torrents pouring in, was added to each day by some soldiers from the lands of lord </w:t>
      </w:r>
      <w:proofErr w:type="spellStart"/>
      <w:r w:rsidRPr="002D2D1F">
        <w:rPr>
          <w:rFonts w:ascii="Tahoma" w:eastAsia="Times New Roman" w:hAnsi="Tahoma" w:cs="Tahoma"/>
          <w:color w:val="000000"/>
          <w:sz w:val="18"/>
          <w:szCs w:val="18"/>
          <w:lang w:eastAsia="en-GB"/>
        </w:rPr>
        <w:t>Villehardouin</w:t>
      </w:r>
      <w:proofErr w:type="spellEnd"/>
      <w:r w:rsidRPr="002D2D1F">
        <w:rPr>
          <w:rFonts w:ascii="Tahoma" w:eastAsia="Times New Roman" w:hAnsi="Tahoma" w:cs="Tahoma"/>
          <w:color w:val="000000"/>
          <w:sz w:val="18"/>
          <w:szCs w:val="18"/>
          <w:lang w:eastAsia="en-GB"/>
        </w:rPr>
        <w:t xml:space="preserve"> and some Templars and </w:t>
      </w:r>
      <w:proofErr w:type="spellStart"/>
      <w:r w:rsidRPr="002D2D1F">
        <w:rPr>
          <w:rFonts w:ascii="Tahoma" w:eastAsia="Times New Roman" w:hAnsi="Tahoma" w:cs="Tahoma"/>
          <w:color w:val="000000"/>
          <w:sz w:val="18"/>
          <w:szCs w:val="18"/>
          <w:lang w:eastAsia="en-GB"/>
        </w:rPr>
        <w:t>Hospitalers</w:t>
      </w:r>
      <w:proofErr w:type="spellEnd"/>
      <w:r w:rsidRPr="002D2D1F">
        <w:rPr>
          <w:rFonts w:ascii="Tahoma" w:eastAsia="Times New Roman" w:hAnsi="Tahoma" w:cs="Tahoma"/>
          <w:color w:val="000000"/>
          <w:sz w:val="18"/>
          <w:szCs w:val="18"/>
          <w:lang w:eastAsia="en-GB"/>
        </w:rPr>
        <w:t xml:space="preserve">, besides pilgrims newly arrived, so that we were, by God's grace, largely reinforced. The Templars and </w:t>
      </w:r>
      <w:proofErr w:type="spellStart"/>
      <w:r w:rsidRPr="002D2D1F">
        <w:rPr>
          <w:rFonts w:ascii="Tahoma" w:eastAsia="Times New Roman" w:hAnsi="Tahoma" w:cs="Tahoma"/>
          <w:color w:val="000000"/>
          <w:sz w:val="18"/>
          <w:szCs w:val="18"/>
          <w:lang w:eastAsia="en-GB"/>
        </w:rPr>
        <w:t>Hospitalers</w:t>
      </w:r>
      <w:proofErr w:type="spellEnd"/>
      <w:r w:rsidRPr="002D2D1F">
        <w:rPr>
          <w:rFonts w:ascii="Tahoma" w:eastAsia="Times New Roman" w:hAnsi="Tahoma" w:cs="Tahoma"/>
          <w:color w:val="000000"/>
          <w:sz w:val="18"/>
          <w:szCs w:val="18"/>
          <w:lang w:eastAsia="en-GB"/>
        </w:rPr>
        <w:t xml:space="preserve"> did not want to believe in such a triumph. In fact, nothing that had happened was credible. All seemed miraculous, especially the Greek fire which the wind carried back onto the heads of those who hurled it against us. A similar miracle formerly took place at Antioch. A few infidels were converted to Jesus Christ and up to the present time have remained with us.</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We, instructed by the past, will in the future exercise much prudence and circumspection in our actions. We have with us faithful Orientals upon whom we can count. They know all the country and the dangers which it offers; they have been baptized with true devotion. While we write, our chiefs are considering </w:t>
      </w:r>
      <w:proofErr w:type="gramStart"/>
      <w:r w:rsidRPr="002D2D1F">
        <w:rPr>
          <w:rFonts w:ascii="Tahoma" w:eastAsia="Times New Roman" w:hAnsi="Tahoma" w:cs="Tahoma"/>
          <w:color w:val="000000"/>
          <w:sz w:val="18"/>
          <w:szCs w:val="18"/>
          <w:lang w:eastAsia="en-GB"/>
        </w:rPr>
        <w:t>What</w:t>
      </w:r>
      <w:proofErr w:type="gramEnd"/>
      <w:r w:rsidRPr="002D2D1F">
        <w:rPr>
          <w:rFonts w:ascii="Tahoma" w:eastAsia="Times New Roman" w:hAnsi="Tahoma" w:cs="Tahoma"/>
          <w:color w:val="000000"/>
          <w:sz w:val="18"/>
          <w:szCs w:val="18"/>
          <w:lang w:eastAsia="en-GB"/>
        </w:rPr>
        <w:t xml:space="preserve"> it is necessary to do. The question is whether to proceed to Alexandria or Babylon and Cairo. We do not know what will be decided. We shall inform you of the result, if our lives are spared. The sultan of Babylon, having learned what has taken place, has proposed to us a general engagement for the morrow of St. John the Baptist's day, and in a place which the two armies shall choose, in order, as he says, that fortune may decide for the men of the East or the men of the West, that is between the Christians and themselves, and that the party to whom. </w:t>
      </w:r>
      <w:proofErr w:type="gramStart"/>
      <w:r w:rsidRPr="002D2D1F">
        <w:rPr>
          <w:rFonts w:ascii="Tahoma" w:eastAsia="Times New Roman" w:hAnsi="Tahoma" w:cs="Tahoma"/>
          <w:color w:val="000000"/>
          <w:sz w:val="18"/>
          <w:szCs w:val="18"/>
          <w:lang w:eastAsia="en-GB"/>
        </w:rPr>
        <w:t>fate</w:t>
      </w:r>
      <w:proofErr w:type="gramEnd"/>
      <w:r w:rsidRPr="002D2D1F">
        <w:rPr>
          <w:rFonts w:ascii="Tahoma" w:eastAsia="Times New Roman" w:hAnsi="Tahoma" w:cs="Tahoma"/>
          <w:color w:val="000000"/>
          <w:sz w:val="18"/>
          <w:szCs w:val="18"/>
          <w:lang w:eastAsia="en-GB"/>
        </w:rPr>
        <w:t xml:space="preserve"> shall give the victory, may glory in it, and the conquered may humbly yield. The king replied that he did not fear the enemy of Christ one day more than another and that he Offered no time for rest, but that he defied him tomorrow and every day of his life, until he should take pity on his own soul and should turn to the Lord who wishes the whole world to be saved, and who opens the bosom of His mercy to all those who turn to Him.</w:t>
      </w:r>
    </w:p>
    <w:p w:rsidR="002D2D1F" w:rsidRPr="002D2D1F" w:rsidRDefault="002D2D1F" w:rsidP="002D2D1F">
      <w:pPr>
        <w:shd w:val="clear" w:color="auto" w:fill="FFFFFF"/>
        <w:spacing w:before="180" w:after="18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We tell you these things in this letter through our kinsmen Guiscard. He seeks nothing else than that he may, at our expense prepare himself for a professorship and have a fit lodging for at least two years.</w:t>
      </w:r>
    </w:p>
    <w:p w:rsidR="002D2D1F" w:rsidRPr="002D2D1F" w:rsidRDefault="002D2D1F" w:rsidP="002D2D1F">
      <w:pPr>
        <w:shd w:val="clear" w:color="auto" w:fill="FFFFFF"/>
        <w:spacing w:before="180" w:after="24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 xml:space="preserve">We have learned nothing certain worth reporting about the Tartars. We can expect neither good faith from the perfidious, nor humanity from the inhuman, nor charity from dogs, unless God, to whom nothing is impossible, works this miracle. It is He who has purged the Holy Land from the wicked </w:t>
      </w:r>
      <w:proofErr w:type="spellStart"/>
      <w:r w:rsidRPr="002D2D1F">
        <w:rPr>
          <w:rFonts w:ascii="Tahoma" w:eastAsia="Times New Roman" w:hAnsi="Tahoma" w:cs="Tahoma"/>
          <w:color w:val="000000"/>
          <w:sz w:val="18"/>
          <w:szCs w:val="18"/>
          <w:lang w:eastAsia="en-GB"/>
        </w:rPr>
        <w:t>Charismians</w:t>
      </w:r>
      <w:proofErr w:type="spellEnd"/>
      <w:r w:rsidRPr="002D2D1F">
        <w:rPr>
          <w:rFonts w:ascii="Tahoma" w:eastAsia="Times New Roman" w:hAnsi="Tahoma" w:cs="Tahoma"/>
          <w:color w:val="000000"/>
          <w:sz w:val="18"/>
          <w:szCs w:val="18"/>
          <w:lang w:eastAsia="en-GB"/>
        </w:rPr>
        <w:t xml:space="preserve">. He has destroyed them and caused them to disappear entirely from under heaven. When we learn anything certain or remarkable of the Tartars, or others, we will send you word either by letter or by Roger de </w:t>
      </w:r>
      <w:proofErr w:type="spellStart"/>
      <w:r w:rsidRPr="002D2D1F">
        <w:rPr>
          <w:rFonts w:ascii="Tahoma" w:eastAsia="Times New Roman" w:hAnsi="Tahoma" w:cs="Tahoma"/>
          <w:color w:val="000000"/>
          <w:sz w:val="18"/>
          <w:szCs w:val="18"/>
          <w:lang w:eastAsia="en-GB"/>
        </w:rPr>
        <w:t>Montefagi</w:t>
      </w:r>
      <w:proofErr w:type="spellEnd"/>
      <w:r w:rsidRPr="002D2D1F">
        <w:rPr>
          <w:rFonts w:ascii="Tahoma" w:eastAsia="Times New Roman" w:hAnsi="Tahoma" w:cs="Tahoma"/>
          <w:color w:val="000000"/>
          <w:sz w:val="18"/>
          <w:szCs w:val="18"/>
          <w:lang w:eastAsia="en-GB"/>
        </w:rPr>
        <w:t>, who is to return to France in the spring, to the lands of our lord the viscount, to collect money us. </w:t>
      </w:r>
    </w:p>
    <w:p w:rsidR="002D2D1F" w:rsidRPr="002D2D1F" w:rsidRDefault="002D2D1F" w:rsidP="002D2D1F">
      <w:pPr>
        <w:spacing w:after="0" w:line="240" w:lineRule="auto"/>
        <w:rPr>
          <w:rFonts w:ascii="Times New Roman" w:eastAsia="Times New Roman" w:hAnsi="Times New Roman" w:cs="Times New Roman"/>
          <w:sz w:val="24"/>
          <w:szCs w:val="24"/>
          <w:lang w:eastAsia="en-GB"/>
        </w:rPr>
      </w:pPr>
      <w:r w:rsidRPr="002D2D1F">
        <w:rPr>
          <w:rFonts w:ascii="Times New Roman" w:eastAsia="Times New Roman" w:hAnsi="Times New Roman" w:cs="Times New Roman"/>
          <w:sz w:val="24"/>
          <w:szCs w:val="24"/>
          <w:lang w:eastAsia="en-GB"/>
        </w:rPr>
        <w:pict>
          <v:rect id="_x0000_i1026" style="width:0;height:0" o:hralign="center" o:hrstd="t" o:hrnoshade="t" o:hr="t" fillcolor="black" stroked="f"/>
        </w:pict>
      </w:r>
    </w:p>
    <w:p w:rsidR="002D2D1F" w:rsidRPr="002D2D1F" w:rsidRDefault="002D2D1F" w:rsidP="002D2D1F">
      <w:pPr>
        <w:shd w:val="clear" w:color="auto" w:fill="FFFFFF"/>
        <w:spacing w:beforeAutospacing="1" w:after="100" w:afterAutospacing="1" w:line="240" w:lineRule="atLeast"/>
        <w:rPr>
          <w:rFonts w:ascii="Tahoma" w:eastAsia="Times New Roman" w:hAnsi="Tahoma" w:cs="Tahoma"/>
          <w:color w:val="000000"/>
          <w:sz w:val="18"/>
          <w:szCs w:val="18"/>
          <w:lang w:eastAsia="en-GB"/>
        </w:rPr>
      </w:pPr>
      <w:r w:rsidRPr="002D2D1F">
        <w:rPr>
          <w:rFonts w:ascii="Tahoma" w:eastAsia="Times New Roman" w:hAnsi="Tahoma" w:cs="Tahoma"/>
          <w:b/>
          <w:bCs/>
          <w:color w:val="000000"/>
          <w:sz w:val="18"/>
          <w:szCs w:val="18"/>
          <w:lang w:eastAsia="en-GB"/>
        </w:rPr>
        <w:t>Source:</w:t>
      </w:r>
    </w:p>
    <w:p w:rsidR="002D2D1F" w:rsidRPr="002D2D1F" w:rsidRDefault="002D2D1F" w:rsidP="002D2D1F">
      <w:pPr>
        <w:shd w:val="clear" w:color="auto" w:fill="FFFFFF"/>
        <w:spacing w:after="100" w:line="240" w:lineRule="atLeast"/>
        <w:rPr>
          <w:rFonts w:ascii="Tahoma" w:eastAsia="Times New Roman" w:hAnsi="Tahoma" w:cs="Tahoma"/>
          <w:color w:val="000000"/>
          <w:sz w:val="18"/>
          <w:szCs w:val="18"/>
          <w:lang w:eastAsia="en-GB"/>
        </w:rPr>
      </w:pPr>
      <w:r w:rsidRPr="002D2D1F">
        <w:rPr>
          <w:rFonts w:ascii="Tahoma" w:eastAsia="Times New Roman" w:hAnsi="Tahoma" w:cs="Tahoma"/>
          <w:color w:val="000000"/>
          <w:sz w:val="18"/>
          <w:szCs w:val="18"/>
          <w:lang w:eastAsia="en-GB"/>
        </w:rPr>
        <w:t>Trans in Dana C. Munro, "Letters of the Crusaders", </w:t>
      </w:r>
      <w:r w:rsidRPr="002D2D1F">
        <w:rPr>
          <w:rFonts w:ascii="Tahoma" w:eastAsia="Times New Roman" w:hAnsi="Tahoma" w:cs="Tahoma"/>
          <w:i/>
          <w:iCs/>
          <w:color w:val="000000"/>
          <w:sz w:val="18"/>
          <w:szCs w:val="18"/>
          <w:lang w:eastAsia="en-GB"/>
        </w:rPr>
        <w:t>Translations and Reprints from the Original Sources of European History</w:t>
      </w:r>
      <w:r w:rsidRPr="002D2D1F">
        <w:rPr>
          <w:rFonts w:ascii="Tahoma" w:eastAsia="Times New Roman" w:hAnsi="Tahoma" w:cs="Tahoma"/>
          <w:color w:val="000000"/>
          <w:sz w:val="18"/>
          <w:szCs w:val="18"/>
          <w:lang w:eastAsia="en-GB"/>
        </w:rPr>
        <w:t xml:space="preserve">, </w:t>
      </w:r>
      <w:proofErr w:type="spellStart"/>
      <w:r w:rsidRPr="002D2D1F">
        <w:rPr>
          <w:rFonts w:ascii="Tahoma" w:eastAsia="Times New Roman" w:hAnsi="Tahoma" w:cs="Tahoma"/>
          <w:color w:val="000000"/>
          <w:sz w:val="18"/>
          <w:szCs w:val="18"/>
          <w:lang w:eastAsia="en-GB"/>
        </w:rPr>
        <w:t>Vol</w:t>
      </w:r>
      <w:proofErr w:type="spellEnd"/>
      <w:r w:rsidRPr="002D2D1F">
        <w:rPr>
          <w:rFonts w:ascii="Tahoma" w:eastAsia="Times New Roman" w:hAnsi="Tahoma" w:cs="Tahoma"/>
          <w:color w:val="000000"/>
          <w:sz w:val="18"/>
          <w:szCs w:val="18"/>
          <w:lang w:eastAsia="en-GB"/>
        </w:rPr>
        <w:t xml:space="preserve"> 1:4, (Philadelphia: University of Pennsylvania, 1896), 34-40</w:t>
      </w:r>
    </w:p>
    <w:p w:rsidR="00414CBC" w:rsidRDefault="00DC2407">
      <w:bookmarkStart w:id="0" w:name="_GoBack"/>
      <w:bookmarkEnd w:id="0"/>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D1F"/>
    <w:rsid w:val="002D2D1F"/>
    <w:rsid w:val="009837D2"/>
    <w:rsid w:val="00A73D20"/>
    <w:rsid w:val="00DC2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8879B5-C9FC-424B-B46D-B314BD8D0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D2D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D1F"/>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2D2D1F"/>
  </w:style>
  <w:style w:type="paragraph" w:customStyle="1" w:styleId="hbodytext">
    <w:name w:val="h_body_text"/>
    <w:basedOn w:val="Normal"/>
    <w:rsid w:val="002D2D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D2D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ubitle">
    <w:name w:val="h_subitle"/>
    <w:basedOn w:val="DefaultParagraphFont"/>
    <w:rsid w:val="002D2D1F"/>
  </w:style>
  <w:style w:type="character" w:customStyle="1" w:styleId="hbodytext1">
    <w:name w:val="h_body_text1"/>
    <w:basedOn w:val="DefaultParagraphFont"/>
    <w:rsid w:val="002D2D1F"/>
  </w:style>
  <w:style w:type="paragraph" w:styleId="BalloonText">
    <w:name w:val="Balloon Text"/>
    <w:basedOn w:val="Normal"/>
    <w:link w:val="BalloonTextChar"/>
    <w:uiPriority w:val="99"/>
    <w:semiHidden/>
    <w:unhideWhenUsed/>
    <w:rsid w:val="00DC24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4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564339">
      <w:bodyDiv w:val="1"/>
      <w:marLeft w:val="0"/>
      <w:marRight w:val="0"/>
      <w:marTop w:val="0"/>
      <w:marBottom w:val="0"/>
      <w:divBdr>
        <w:top w:val="none" w:sz="0" w:space="0" w:color="auto"/>
        <w:left w:val="none" w:sz="0" w:space="0" w:color="auto"/>
        <w:bottom w:val="none" w:sz="0" w:space="0" w:color="auto"/>
        <w:right w:val="none" w:sz="0" w:space="0" w:color="auto"/>
      </w:divBdr>
      <w:divsChild>
        <w:div w:id="1643385978">
          <w:blockQuote w:val="1"/>
          <w:marLeft w:val="720"/>
          <w:marRight w:val="720"/>
          <w:marTop w:val="100"/>
          <w:marBottom w:val="100"/>
          <w:divBdr>
            <w:top w:val="none" w:sz="0" w:space="0" w:color="auto"/>
            <w:left w:val="none" w:sz="0" w:space="0" w:color="auto"/>
            <w:bottom w:val="none" w:sz="0" w:space="0" w:color="auto"/>
            <w:right w:val="none" w:sz="0" w:space="0" w:color="auto"/>
          </w:divBdr>
        </w:div>
        <w:div w:id="407194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3</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2016-04-21T14:17:00Z</cp:lastPrinted>
  <dcterms:created xsi:type="dcterms:W3CDTF">2016-04-21T11:48:00Z</dcterms:created>
  <dcterms:modified xsi:type="dcterms:W3CDTF">2016-04-21T14:52:00Z</dcterms:modified>
</cp:coreProperties>
</file>