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2DCCDB" w14:textId="77777777" w:rsidR="00D7203A" w:rsidRPr="00566AE9" w:rsidRDefault="00D7203A" w:rsidP="00D7203A">
      <w:pPr>
        <w:pStyle w:val="Header"/>
        <w:jc w:val="right"/>
        <w:rPr>
          <w:rFonts w:ascii="Arial" w:hAnsi="Arial" w:cs="Arial"/>
          <w:b/>
          <w:sz w:val="28"/>
          <w:szCs w:val="28"/>
        </w:rPr>
      </w:pPr>
      <w:r w:rsidRPr="00566AE9">
        <w:rPr>
          <w:rFonts w:ascii="Arial" w:hAnsi="Arial" w:cs="Arial"/>
          <w:noProof/>
          <w:lang w:eastAsia="zh-CN"/>
        </w:rPr>
        <w:drawing>
          <wp:anchor distT="0" distB="0" distL="114300" distR="114300" simplePos="0" relativeHeight="251659264" behindDoc="0" locked="0" layoutInCell="1" allowOverlap="1" wp14:anchorId="4834BAF4" wp14:editId="29F5059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566AE9">
        <w:rPr>
          <w:rFonts w:ascii="Arial" w:hAnsi="Arial" w:cs="Arial"/>
        </w:rPr>
        <w:t xml:space="preserve"> </w:t>
      </w:r>
      <w:r w:rsidRPr="00566AE9">
        <w:rPr>
          <w:rFonts w:ascii="Arial" w:hAnsi="Arial" w:cs="Arial"/>
        </w:rPr>
        <w:br w:type="textWrapping" w:clear="all"/>
      </w:r>
      <w:r w:rsidRPr="00566AE9">
        <w:rPr>
          <w:rFonts w:ascii="Arial" w:hAnsi="Arial" w:cs="Arial"/>
          <w:b/>
          <w:sz w:val="28"/>
          <w:szCs w:val="28"/>
        </w:rPr>
        <w:t xml:space="preserve">APPENDIX </w:t>
      </w:r>
      <w:r w:rsidRPr="00A915EB">
        <w:rPr>
          <w:rFonts w:ascii="Arial" w:hAnsi="Arial" w:cs="Arial"/>
          <w:b/>
          <w:sz w:val="28"/>
          <w:szCs w:val="28"/>
        </w:rPr>
        <w:t>GA36d</w:t>
      </w:r>
    </w:p>
    <w:p w14:paraId="2518B93D" w14:textId="77777777" w:rsidR="00D7203A" w:rsidRPr="00566AE9" w:rsidRDefault="00D7203A" w:rsidP="00D7203A">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562"/>
      </w:tblGrid>
      <w:tr w:rsidR="00D7203A" w:rsidRPr="00566AE9" w14:paraId="1A9D3CA1" w14:textId="77777777" w:rsidTr="002D6C84">
        <w:tc>
          <w:tcPr>
            <w:tcW w:w="9922" w:type="dxa"/>
            <w:shd w:val="clear" w:color="auto" w:fill="C0C0C0"/>
          </w:tcPr>
          <w:p w14:paraId="40871E2B" w14:textId="77777777" w:rsidR="00D7203A" w:rsidRPr="00566AE9" w:rsidRDefault="00D7203A" w:rsidP="002D6C84">
            <w:pPr>
              <w:pStyle w:val="Heading4"/>
              <w:rPr>
                <w:rFonts w:ascii="Arial" w:hAnsi="Arial" w:cs="Arial"/>
                <w:b/>
              </w:rPr>
            </w:pPr>
            <w:r w:rsidRPr="00566AE9">
              <w:rPr>
                <w:rFonts w:ascii="Arial" w:hAnsi="Arial" w:cs="Arial"/>
                <w:b/>
              </w:rPr>
              <w:t xml:space="preserve">LEVEL 7 ASSESSMENT SPECIFICATION </w:t>
            </w:r>
          </w:p>
        </w:tc>
      </w:tr>
    </w:tbl>
    <w:p w14:paraId="1D2B9A46" w14:textId="77777777" w:rsidR="00D7203A" w:rsidRPr="00566AE9" w:rsidRDefault="00D7203A" w:rsidP="00D7203A">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D7203A" w:rsidRPr="00566AE9" w14:paraId="5ABE93DB" w14:textId="77777777" w:rsidTr="002D6C84">
        <w:tc>
          <w:tcPr>
            <w:tcW w:w="2093" w:type="dxa"/>
            <w:shd w:val="pct15" w:color="auto" w:fill="auto"/>
          </w:tcPr>
          <w:p w14:paraId="2CCA223C" w14:textId="77777777" w:rsidR="00D7203A" w:rsidRPr="00566AE9" w:rsidRDefault="00D7203A" w:rsidP="002D6C84">
            <w:pPr>
              <w:spacing w:before="120" w:after="120"/>
              <w:jc w:val="both"/>
              <w:rPr>
                <w:rFonts w:ascii="Arial" w:hAnsi="Arial" w:cs="Arial"/>
                <w:b/>
              </w:rPr>
            </w:pPr>
            <w:r w:rsidRPr="00566AE9">
              <w:rPr>
                <w:rFonts w:ascii="Arial" w:hAnsi="Arial" w:cs="Arial"/>
                <w:b/>
              </w:rPr>
              <w:t>Student name:</w:t>
            </w:r>
          </w:p>
        </w:tc>
        <w:tc>
          <w:tcPr>
            <w:tcW w:w="3293" w:type="dxa"/>
          </w:tcPr>
          <w:p w14:paraId="6190111E" w14:textId="58F071AE" w:rsidR="00D7203A" w:rsidRPr="00566AE9" w:rsidRDefault="00D7203A" w:rsidP="002D6C84">
            <w:pPr>
              <w:spacing w:before="120" w:after="120"/>
              <w:jc w:val="both"/>
              <w:rPr>
                <w:rFonts w:ascii="Arial" w:hAnsi="Arial" w:cs="Arial"/>
                <w:b/>
              </w:rPr>
            </w:pPr>
            <w:r>
              <w:rPr>
                <w:rFonts w:ascii="Arial" w:hAnsi="Arial" w:cs="Arial"/>
                <w:b/>
              </w:rPr>
              <w:t>Scott Burdett</w:t>
            </w:r>
          </w:p>
        </w:tc>
        <w:tc>
          <w:tcPr>
            <w:tcW w:w="2268" w:type="dxa"/>
            <w:shd w:val="clear" w:color="auto" w:fill="D9D9D9"/>
          </w:tcPr>
          <w:p w14:paraId="6EED8403" w14:textId="77777777" w:rsidR="00D7203A" w:rsidRPr="00566AE9" w:rsidRDefault="00D7203A" w:rsidP="002D6C84">
            <w:pPr>
              <w:spacing w:before="120" w:after="120"/>
              <w:jc w:val="both"/>
              <w:rPr>
                <w:rFonts w:ascii="Arial" w:hAnsi="Arial" w:cs="Arial"/>
                <w:b/>
              </w:rPr>
            </w:pPr>
            <w:r w:rsidRPr="00566AE9">
              <w:rPr>
                <w:rFonts w:ascii="Arial" w:hAnsi="Arial" w:cs="Arial"/>
                <w:b/>
              </w:rPr>
              <w:t>Student ID number:</w:t>
            </w:r>
          </w:p>
        </w:tc>
        <w:tc>
          <w:tcPr>
            <w:tcW w:w="2268" w:type="dxa"/>
          </w:tcPr>
          <w:p w14:paraId="28EE584F" w14:textId="7184E3DE" w:rsidR="00D7203A" w:rsidRPr="00566AE9" w:rsidRDefault="00D7203A" w:rsidP="002D6C84">
            <w:pPr>
              <w:spacing w:before="120" w:after="120"/>
              <w:jc w:val="both"/>
              <w:rPr>
                <w:rFonts w:ascii="Arial" w:hAnsi="Arial" w:cs="Arial"/>
                <w:b/>
              </w:rPr>
            </w:pPr>
            <w:r>
              <w:rPr>
                <w:rFonts w:ascii="Arial" w:hAnsi="Arial" w:cs="Arial"/>
                <w:b/>
              </w:rPr>
              <w:t>1916080</w:t>
            </w:r>
          </w:p>
        </w:tc>
      </w:tr>
      <w:tr w:rsidR="00D7203A" w:rsidRPr="00566AE9" w14:paraId="6309DE55" w14:textId="77777777" w:rsidTr="002D6C84">
        <w:tc>
          <w:tcPr>
            <w:tcW w:w="2093" w:type="dxa"/>
            <w:shd w:val="pct15" w:color="auto" w:fill="auto"/>
          </w:tcPr>
          <w:p w14:paraId="5C3B2B7F" w14:textId="77777777" w:rsidR="00D7203A" w:rsidRPr="00566AE9" w:rsidRDefault="00D7203A" w:rsidP="002D6C84">
            <w:pPr>
              <w:spacing w:before="120" w:after="120"/>
              <w:jc w:val="both"/>
              <w:rPr>
                <w:rFonts w:ascii="Arial" w:hAnsi="Arial" w:cs="Arial"/>
                <w:b/>
              </w:rPr>
            </w:pPr>
            <w:r w:rsidRPr="00566AE9">
              <w:rPr>
                <w:rFonts w:ascii="Arial" w:hAnsi="Arial" w:cs="Arial"/>
                <w:b/>
              </w:rPr>
              <w:t>Programme:</w:t>
            </w:r>
          </w:p>
        </w:tc>
        <w:tc>
          <w:tcPr>
            <w:tcW w:w="7829" w:type="dxa"/>
            <w:gridSpan w:val="3"/>
          </w:tcPr>
          <w:p w14:paraId="65009967" w14:textId="77777777" w:rsidR="00D7203A" w:rsidRPr="00566AE9" w:rsidRDefault="00D7203A" w:rsidP="002D6C84">
            <w:pPr>
              <w:spacing w:before="120" w:after="120"/>
              <w:jc w:val="both"/>
              <w:rPr>
                <w:rFonts w:ascii="Arial" w:hAnsi="Arial" w:cs="Arial"/>
                <w:b/>
              </w:rPr>
            </w:pPr>
            <w:r w:rsidRPr="00566AE9">
              <w:rPr>
                <w:rFonts w:ascii="Arial" w:hAnsi="Arial" w:cs="Arial"/>
                <w:b/>
              </w:rPr>
              <w:t>DBA</w:t>
            </w:r>
          </w:p>
        </w:tc>
      </w:tr>
      <w:tr w:rsidR="00D7203A" w:rsidRPr="00566AE9" w14:paraId="46B47318" w14:textId="77777777" w:rsidTr="002D6C84">
        <w:tc>
          <w:tcPr>
            <w:tcW w:w="2093" w:type="dxa"/>
            <w:shd w:val="pct15" w:color="auto" w:fill="auto"/>
          </w:tcPr>
          <w:p w14:paraId="0CA33B86" w14:textId="77777777" w:rsidR="00D7203A" w:rsidRPr="00566AE9" w:rsidRDefault="00D7203A" w:rsidP="002D6C84">
            <w:pPr>
              <w:spacing w:before="120" w:after="120"/>
              <w:jc w:val="both"/>
              <w:rPr>
                <w:rFonts w:ascii="Arial" w:hAnsi="Arial" w:cs="Arial"/>
                <w:b/>
              </w:rPr>
            </w:pPr>
            <w:r w:rsidRPr="00566AE9">
              <w:rPr>
                <w:rFonts w:ascii="Arial" w:hAnsi="Arial" w:cs="Arial"/>
                <w:b/>
              </w:rPr>
              <w:t>Module:</w:t>
            </w:r>
          </w:p>
        </w:tc>
        <w:tc>
          <w:tcPr>
            <w:tcW w:w="7829" w:type="dxa"/>
            <w:gridSpan w:val="3"/>
            <w:shd w:val="clear" w:color="auto" w:fill="auto"/>
          </w:tcPr>
          <w:p w14:paraId="6D2F3295" w14:textId="082957CE" w:rsidR="00D7203A" w:rsidRPr="00566AE9" w:rsidRDefault="00D7203A" w:rsidP="002D6C84">
            <w:pPr>
              <w:spacing w:before="120" w:after="120"/>
              <w:jc w:val="both"/>
              <w:rPr>
                <w:rFonts w:ascii="Arial" w:hAnsi="Arial" w:cs="Arial"/>
                <w:b/>
              </w:rPr>
            </w:pPr>
            <w:r w:rsidRPr="00A63831">
              <w:rPr>
                <w:rFonts w:ascii="Arial" w:hAnsi="Arial" w:cs="Arial"/>
                <w:b/>
              </w:rPr>
              <w:t>Strategic Change and Organisations</w:t>
            </w:r>
            <w:r>
              <w:rPr>
                <w:rFonts w:ascii="Arial" w:hAnsi="Arial" w:cs="Arial"/>
                <w:b/>
              </w:rPr>
              <w:t xml:space="preserve">  </w:t>
            </w:r>
          </w:p>
        </w:tc>
      </w:tr>
      <w:tr w:rsidR="00D7203A" w:rsidRPr="00566AE9" w14:paraId="6CB6F919" w14:textId="77777777" w:rsidTr="002D6C84">
        <w:tc>
          <w:tcPr>
            <w:tcW w:w="2093" w:type="dxa"/>
            <w:shd w:val="pct15" w:color="auto" w:fill="auto"/>
          </w:tcPr>
          <w:p w14:paraId="13B02807" w14:textId="77777777" w:rsidR="00D7203A" w:rsidRPr="00566AE9" w:rsidRDefault="00D7203A" w:rsidP="002D6C84">
            <w:pPr>
              <w:spacing w:before="120" w:after="120"/>
              <w:jc w:val="both"/>
              <w:rPr>
                <w:rFonts w:ascii="Arial" w:hAnsi="Arial" w:cs="Arial"/>
                <w:b/>
              </w:rPr>
            </w:pPr>
            <w:r w:rsidRPr="00566AE9">
              <w:rPr>
                <w:rFonts w:ascii="Arial" w:hAnsi="Arial" w:cs="Arial"/>
                <w:b/>
              </w:rPr>
              <w:t>Module code:</w:t>
            </w:r>
          </w:p>
        </w:tc>
        <w:tc>
          <w:tcPr>
            <w:tcW w:w="3293" w:type="dxa"/>
          </w:tcPr>
          <w:p w14:paraId="67FC52E2" w14:textId="77777777" w:rsidR="00D7203A" w:rsidRPr="00566AE9" w:rsidRDefault="00D7203A" w:rsidP="002D6C84">
            <w:pPr>
              <w:spacing w:before="120" w:after="120"/>
              <w:jc w:val="both"/>
              <w:rPr>
                <w:rFonts w:ascii="Arial" w:hAnsi="Arial" w:cs="Arial"/>
                <w:b/>
              </w:rPr>
            </w:pPr>
            <w:r>
              <w:rPr>
                <w:rFonts w:ascii="Arial" w:hAnsi="Arial" w:cs="Arial" w:hint="eastAsia"/>
                <w:b/>
                <w:lang w:eastAsia="zh-HK"/>
              </w:rPr>
              <w:t>HKBM</w:t>
            </w:r>
            <w:r w:rsidRPr="00566AE9">
              <w:rPr>
                <w:rFonts w:ascii="Arial" w:hAnsi="Arial" w:cs="Arial"/>
                <w:b/>
              </w:rPr>
              <w:t>700</w:t>
            </w:r>
            <w:r>
              <w:rPr>
                <w:rFonts w:ascii="Arial" w:hAnsi="Arial" w:cs="Arial"/>
                <w:b/>
              </w:rPr>
              <w:t>5</w:t>
            </w:r>
          </w:p>
        </w:tc>
        <w:tc>
          <w:tcPr>
            <w:tcW w:w="2268" w:type="dxa"/>
            <w:shd w:val="clear" w:color="auto" w:fill="D9D9D9"/>
          </w:tcPr>
          <w:p w14:paraId="560486BC" w14:textId="77777777" w:rsidR="00D7203A" w:rsidRPr="00566AE9" w:rsidRDefault="00D7203A" w:rsidP="002D6C84">
            <w:pPr>
              <w:pStyle w:val="Heading2"/>
              <w:rPr>
                <w:rFonts w:ascii="Arial" w:hAnsi="Arial" w:cs="Arial"/>
                <w:sz w:val="22"/>
                <w:szCs w:val="22"/>
              </w:rPr>
            </w:pPr>
            <w:r w:rsidRPr="00566AE9">
              <w:rPr>
                <w:rFonts w:ascii="Arial" w:hAnsi="Arial" w:cs="Arial"/>
                <w:sz w:val="22"/>
                <w:szCs w:val="22"/>
              </w:rPr>
              <w:t>Contribution to Overall Module Assessment (%):</w:t>
            </w:r>
          </w:p>
        </w:tc>
        <w:tc>
          <w:tcPr>
            <w:tcW w:w="2268" w:type="dxa"/>
          </w:tcPr>
          <w:p w14:paraId="06B1C3F3" w14:textId="77777777" w:rsidR="00D7203A" w:rsidRPr="00566AE9" w:rsidRDefault="00D7203A" w:rsidP="002D6C84">
            <w:pPr>
              <w:spacing w:before="120" w:after="120"/>
              <w:jc w:val="both"/>
              <w:rPr>
                <w:rFonts w:ascii="Arial" w:hAnsi="Arial" w:cs="Arial"/>
                <w:b/>
              </w:rPr>
            </w:pPr>
            <w:r>
              <w:rPr>
                <w:rFonts w:ascii="Arial" w:hAnsi="Arial" w:cs="Arial"/>
                <w:b/>
              </w:rPr>
              <w:t>100%</w:t>
            </w:r>
          </w:p>
        </w:tc>
      </w:tr>
      <w:tr w:rsidR="00D7203A" w:rsidRPr="00566AE9" w14:paraId="21D37055" w14:textId="77777777" w:rsidTr="002D6C84">
        <w:tc>
          <w:tcPr>
            <w:tcW w:w="2093" w:type="dxa"/>
            <w:shd w:val="pct15" w:color="auto" w:fill="auto"/>
          </w:tcPr>
          <w:p w14:paraId="427F1A49" w14:textId="77777777" w:rsidR="00D7203A" w:rsidRPr="00566AE9" w:rsidRDefault="00D7203A" w:rsidP="002D6C84">
            <w:pPr>
              <w:spacing w:before="120" w:after="120"/>
              <w:jc w:val="both"/>
              <w:rPr>
                <w:rFonts w:ascii="Arial" w:hAnsi="Arial" w:cs="Arial"/>
                <w:b/>
              </w:rPr>
            </w:pPr>
            <w:r w:rsidRPr="00566AE9">
              <w:rPr>
                <w:rFonts w:ascii="Arial" w:hAnsi="Arial" w:cs="Arial"/>
                <w:b/>
              </w:rPr>
              <w:t>Lecturer:</w:t>
            </w:r>
          </w:p>
        </w:tc>
        <w:tc>
          <w:tcPr>
            <w:tcW w:w="3293" w:type="dxa"/>
          </w:tcPr>
          <w:p w14:paraId="21203312" w14:textId="77777777" w:rsidR="00D7203A" w:rsidRPr="00566AE9" w:rsidRDefault="00D7203A" w:rsidP="002D6C84">
            <w:pPr>
              <w:spacing w:before="120" w:after="120"/>
              <w:jc w:val="both"/>
              <w:rPr>
                <w:rFonts w:ascii="Arial" w:hAnsi="Arial" w:cs="Arial"/>
                <w:b/>
              </w:rPr>
            </w:pPr>
            <w:r>
              <w:rPr>
                <w:rFonts w:ascii="Arial" w:hAnsi="Arial" w:cs="Arial"/>
                <w:b/>
              </w:rPr>
              <w:t>Prof. Peter Fong</w:t>
            </w:r>
          </w:p>
        </w:tc>
        <w:tc>
          <w:tcPr>
            <w:tcW w:w="2268" w:type="dxa"/>
            <w:shd w:val="clear" w:color="auto" w:fill="D9D9D9"/>
          </w:tcPr>
          <w:p w14:paraId="6B53F721" w14:textId="77777777" w:rsidR="00D7203A" w:rsidRPr="00566AE9" w:rsidRDefault="00D7203A" w:rsidP="002D6C84">
            <w:pPr>
              <w:spacing w:before="120" w:after="120"/>
              <w:jc w:val="both"/>
              <w:rPr>
                <w:rFonts w:ascii="Arial" w:hAnsi="Arial" w:cs="Arial"/>
                <w:b/>
              </w:rPr>
            </w:pPr>
            <w:r w:rsidRPr="00566AE9">
              <w:rPr>
                <w:rFonts w:ascii="Arial" w:hAnsi="Arial" w:cs="Arial"/>
                <w:b/>
              </w:rPr>
              <w:t>Internal Verifier:</w:t>
            </w:r>
          </w:p>
        </w:tc>
        <w:tc>
          <w:tcPr>
            <w:tcW w:w="2268" w:type="dxa"/>
          </w:tcPr>
          <w:p w14:paraId="0F3C92AB" w14:textId="77777777" w:rsidR="00D7203A" w:rsidRPr="00566AE9" w:rsidRDefault="00D7203A" w:rsidP="002D6C84">
            <w:pPr>
              <w:spacing w:before="120" w:after="120"/>
              <w:jc w:val="both"/>
              <w:rPr>
                <w:rFonts w:ascii="Arial" w:hAnsi="Arial" w:cs="Arial"/>
                <w:b/>
              </w:rPr>
            </w:pPr>
          </w:p>
        </w:tc>
      </w:tr>
      <w:tr w:rsidR="00D7203A" w:rsidRPr="00566AE9" w14:paraId="50D0F695" w14:textId="77777777" w:rsidTr="002D6C84">
        <w:tc>
          <w:tcPr>
            <w:tcW w:w="2093" w:type="dxa"/>
            <w:shd w:val="pct15" w:color="auto" w:fill="auto"/>
          </w:tcPr>
          <w:p w14:paraId="478927EC" w14:textId="77777777" w:rsidR="00D7203A" w:rsidRPr="00566AE9" w:rsidRDefault="00D7203A" w:rsidP="002D6C84">
            <w:pPr>
              <w:spacing w:before="120" w:after="120"/>
              <w:jc w:val="both"/>
              <w:rPr>
                <w:rFonts w:ascii="Arial" w:hAnsi="Arial" w:cs="Arial"/>
                <w:b/>
              </w:rPr>
            </w:pPr>
            <w:r w:rsidRPr="00566AE9">
              <w:rPr>
                <w:rFonts w:ascii="Arial" w:hAnsi="Arial" w:cs="Arial"/>
                <w:b/>
              </w:rPr>
              <w:t>Assignment Title:</w:t>
            </w:r>
          </w:p>
        </w:tc>
        <w:tc>
          <w:tcPr>
            <w:tcW w:w="3293" w:type="dxa"/>
          </w:tcPr>
          <w:p w14:paraId="73CD67AA" w14:textId="308EE23C" w:rsidR="00D7203A" w:rsidRPr="00566AE9" w:rsidRDefault="00D7203A" w:rsidP="002D6C84">
            <w:pPr>
              <w:spacing w:before="120" w:after="120"/>
              <w:jc w:val="both"/>
              <w:rPr>
                <w:rFonts w:ascii="Arial" w:hAnsi="Arial" w:cs="Arial"/>
                <w:b/>
                <w:lang w:eastAsia="zh-HK"/>
              </w:rPr>
            </w:pPr>
            <w:r>
              <w:rPr>
                <w:rFonts w:ascii="Arial" w:hAnsi="Arial" w:cs="Arial"/>
                <w:b/>
                <w:lang w:eastAsia="zh-HK"/>
              </w:rPr>
              <w:t>Report  PART B</w:t>
            </w:r>
          </w:p>
          <w:p w14:paraId="2A0EEA48" w14:textId="77777777" w:rsidR="00D7203A" w:rsidRPr="00566AE9" w:rsidRDefault="00D7203A" w:rsidP="002D6C84">
            <w:pPr>
              <w:spacing w:before="120" w:after="120"/>
              <w:jc w:val="both"/>
              <w:rPr>
                <w:rFonts w:ascii="Arial" w:hAnsi="Arial" w:cs="Arial"/>
                <w:b/>
                <w:lang w:eastAsia="zh-HK"/>
              </w:rPr>
            </w:pPr>
          </w:p>
        </w:tc>
        <w:tc>
          <w:tcPr>
            <w:tcW w:w="2268" w:type="dxa"/>
            <w:shd w:val="pct15" w:color="auto" w:fill="auto"/>
          </w:tcPr>
          <w:p w14:paraId="193E9A02" w14:textId="77777777" w:rsidR="00D7203A" w:rsidRPr="00566AE9" w:rsidRDefault="00D7203A" w:rsidP="002D6C84">
            <w:pPr>
              <w:spacing w:before="120" w:after="120"/>
              <w:jc w:val="both"/>
              <w:rPr>
                <w:rFonts w:ascii="Arial" w:hAnsi="Arial" w:cs="Arial"/>
                <w:b/>
              </w:rPr>
            </w:pPr>
            <w:r w:rsidRPr="00566AE9">
              <w:rPr>
                <w:rFonts w:ascii="Arial" w:hAnsi="Arial" w:cs="Arial"/>
                <w:b/>
              </w:rPr>
              <w:t>Word count (or equivalent):</w:t>
            </w:r>
          </w:p>
        </w:tc>
        <w:tc>
          <w:tcPr>
            <w:tcW w:w="2268" w:type="dxa"/>
          </w:tcPr>
          <w:p w14:paraId="11A70E01" w14:textId="77777777" w:rsidR="00D7203A" w:rsidRPr="00685A70" w:rsidRDefault="00D7203A" w:rsidP="002D6C84">
            <w:pPr>
              <w:spacing w:before="120" w:after="120"/>
              <w:jc w:val="both"/>
              <w:rPr>
                <w:rFonts w:ascii="Arial" w:hAnsi="Arial" w:cs="Arial"/>
                <w:b/>
                <w:lang w:eastAsia="zh-HK"/>
              </w:rPr>
            </w:pPr>
            <w:r>
              <w:rPr>
                <w:rFonts w:ascii="Arial" w:hAnsi="Arial" w:cs="Arial" w:hint="eastAsia"/>
                <w:b/>
                <w:lang w:eastAsia="zh-HK"/>
              </w:rPr>
              <w:t>8</w:t>
            </w:r>
            <w:r w:rsidRPr="00685A70">
              <w:rPr>
                <w:rFonts w:ascii="Arial" w:hAnsi="Arial" w:cs="Arial"/>
                <w:b/>
                <w:lang w:eastAsia="zh-HK"/>
              </w:rPr>
              <w:t>,000 words</w:t>
            </w:r>
            <w:r>
              <w:rPr>
                <w:rFonts w:ascii="Arial" w:hAnsi="Arial" w:cs="Arial" w:hint="eastAsia"/>
                <w:b/>
                <w:lang w:eastAsia="zh-HK"/>
              </w:rPr>
              <w:t xml:space="preserve"> </w:t>
            </w:r>
          </w:p>
        </w:tc>
      </w:tr>
      <w:tr w:rsidR="00D7203A" w:rsidRPr="00566AE9" w14:paraId="1C4AB264" w14:textId="77777777" w:rsidTr="002D6C84">
        <w:tc>
          <w:tcPr>
            <w:tcW w:w="2093" w:type="dxa"/>
            <w:shd w:val="pct15" w:color="auto" w:fill="auto"/>
          </w:tcPr>
          <w:p w14:paraId="7B909122" w14:textId="77777777" w:rsidR="00D7203A" w:rsidRPr="00566AE9" w:rsidRDefault="00D7203A" w:rsidP="002D6C84">
            <w:pPr>
              <w:spacing w:before="120" w:after="120"/>
              <w:jc w:val="both"/>
              <w:rPr>
                <w:rFonts w:ascii="Arial" w:hAnsi="Arial" w:cs="Arial"/>
                <w:b/>
              </w:rPr>
            </w:pPr>
            <w:r w:rsidRPr="00566AE9">
              <w:rPr>
                <w:rFonts w:ascii="Arial" w:hAnsi="Arial" w:cs="Arial"/>
                <w:b/>
              </w:rPr>
              <w:t>Submission deadline:</w:t>
            </w:r>
          </w:p>
        </w:tc>
        <w:tc>
          <w:tcPr>
            <w:tcW w:w="3293" w:type="dxa"/>
            <w:shd w:val="clear" w:color="auto" w:fill="auto"/>
          </w:tcPr>
          <w:p w14:paraId="741CD1D7" w14:textId="77777777" w:rsidR="00D7203A" w:rsidRPr="00CA143E" w:rsidRDefault="00D7203A" w:rsidP="002D6C84">
            <w:pPr>
              <w:spacing w:before="120" w:after="120"/>
              <w:jc w:val="both"/>
              <w:rPr>
                <w:rFonts w:ascii="Arial" w:hAnsi="Arial" w:cs="Arial"/>
                <w:b/>
                <w:lang w:eastAsia="zh-HK"/>
              </w:rPr>
            </w:pPr>
            <w:r>
              <w:rPr>
                <w:rFonts w:ascii="Arial" w:hAnsi="Arial" w:cs="Arial"/>
                <w:b/>
                <w:lang w:eastAsia="zh-HK"/>
              </w:rPr>
              <w:t>27</w:t>
            </w:r>
            <w:r>
              <w:rPr>
                <w:rFonts w:ascii="Arial" w:hAnsi="Arial" w:cs="Arial" w:hint="eastAsia"/>
                <w:b/>
                <w:lang w:eastAsia="zh-HK"/>
              </w:rPr>
              <w:t xml:space="preserve"> April 2020</w:t>
            </w:r>
          </w:p>
        </w:tc>
        <w:tc>
          <w:tcPr>
            <w:tcW w:w="2268" w:type="dxa"/>
            <w:shd w:val="pct15" w:color="auto" w:fill="auto"/>
          </w:tcPr>
          <w:p w14:paraId="10AB1520" w14:textId="77777777" w:rsidR="00D7203A" w:rsidRPr="00566AE9" w:rsidRDefault="00D7203A" w:rsidP="002D6C84">
            <w:pPr>
              <w:spacing w:before="120" w:after="120"/>
              <w:jc w:val="both"/>
              <w:rPr>
                <w:rFonts w:ascii="Arial" w:hAnsi="Arial" w:cs="Arial"/>
                <w:b/>
              </w:rPr>
            </w:pPr>
            <w:r w:rsidRPr="00566AE9">
              <w:rPr>
                <w:rFonts w:ascii="Arial" w:hAnsi="Arial" w:cs="Arial"/>
                <w:b/>
              </w:rPr>
              <w:t>Return date of provisional marks &amp; written feedback:</w:t>
            </w:r>
          </w:p>
        </w:tc>
        <w:tc>
          <w:tcPr>
            <w:tcW w:w="2268" w:type="dxa"/>
          </w:tcPr>
          <w:p w14:paraId="0E563562" w14:textId="77777777" w:rsidR="00D7203A" w:rsidRPr="00685A70" w:rsidRDefault="00D7203A" w:rsidP="002D6C84">
            <w:pPr>
              <w:spacing w:before="120" w:after="120"/>
              <w:jc w:val="both"/>
              <w:rPr>
                <w:rFonts w:ascii="Arial" w:hAnsi="Arial" w:cs="Arial"/>
                <w:b/>
              </w:rPr>
            </w:pPr>
            <w:r>
              <w:rPr>
                <w:rFonts w:ascii="Arial" w:hAnsi="Arial" w:cs="Arial"/>
                <w:b/>
                <w:lang w:eastAsia="zh-HK"/>
              </w:rPr>
              <w:t>27</w:t>
            </w:r>
            <w:r>
              <w:rPr>
                <w:rFonts w:ascii="Arial" w:hAnsi="Arial" w:cs="Arial" w:hint="eastAsia"/>
                <w:b/>
                <w:lang w:eastAsia="zh-HK"/>
              </w:rPr>
              <w:t xml:space="preserve"> May</w:t>
            </w:r>
            <w:r>
              <w:rPr>
                <w:rFonts w:ascii="Arial" w:hAnsi="Arial" w:cs="Arial"/>
                <w:b/>
              </w:rPr>
              <w:t xml:space="preserve"> </w:t>
            </w:r>
            <w:r w:rsidRPr="00685A70">
              <w:rPr>
                <w:rFonts w:ascii="Arial" w:hAnsi="Arial" w:cs="Arial"/>
                <w:b/>
              </w:rPr>
              <w:t>20</w:t>
            </w:r>
            <w:r>
              <w:rPr>
                <w:rFonts w:ascii="Arial" w:hAnsi="Arial" w:cs="Arial"/>
                <w:b/>
              </w:rPr>
              <w:t>20</w:t>
            </w:r>
          </w:p>
        </w:tc>
      </w:tr>
      <w:tr w:rsidR="00D7203A" w:rsidRPr="00566AE9" w14:paraId="7CD876A6" w14:textId="77777777" w:rsidTr="002D6C84">
        <w:tc>
          <w:tcPr>
            <w:tcW w:w="2093" w:type="dxa"/>
            <w:shd w:val="pct15" w:color="auto" w:fill="auto"/>
          </w:tcPr>
          <w:p w14:paraId="78AA6C3C" w14:textId="77777777" w:rsidR="00D7203A" w:rsidRPr="00566AE9" w:rsidRDefault="00D7203A" w:rsidP="002D6C84">
            <w:pPr>
              <w:spacing w:before="120" w:after="120"/>
              <w:jc w:val="both"/>
              <w:rPr>
                <w:rFonts w:ascii="Arial" w:hAnsi="Arial" w:cs="Arial"/>
                <w:b/>
              </w:rPr>
            </w:pPr>
            <w:r w:rsidRPr="00566AE9">
              <w:rPr>
                <w:rFonts w:ascii="Arial" w:hAnsi="Arial" w:cs="Arial"/>
                <w:b/>
              </w:rPr>
              <w:t>Submission method:</w:t>
            </w:r>
          </w:p>
        </w:tc>
        <w:tc>
          <w:tcPr>
            <w:tcW w:w="7829" w:type="dxa"/>
            <w:gridSpan w:val="3"/>
            <w:shd w:val="clear" w:color="auto" w:fill="auto"/>
          </w:tcPr>
          <w:p w14:paraId="3D0725B2" w14:textId="77777777" w:rsidR="00D7203A" w:rsidRPr="00566AE9" w:rsidRDefault="00D7203A" w:rsidP="002D6C84">
            <w:pPr>
              <w:rPr>
                <w:rFonts w:ascii="Arial" w:hAnsi="Arial" w:cs="Arial"/>
              </w:rPr>
            </w:pPr>
            <w:r w:rsidRPr="00566AE9">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63DE6B8" w14:textId="77777777" w:rsidR="00D7203A" w:rsidRPr="00566AE9" w:rsidRDefault="00D7203A" w:rsidP="002D6C84">
            <w:pPr>
              <w:spacing w:before="120" w:after="120"/>
              <w:jc w:val="both"/>
              <w:rPr>
                <w:rFonts w:ascii="Arial" w:hAnsi="Arial" w:cs="Arial"/>
                <w:b/>
              </w:rPr>
            </w:pPr>
            <w:r w:rsidRPr="00566AE9">
              <w:rPr>
                <w:rFonts w:ascii="Arial" w:hAnsi="Arial" w:cs="Arial"/>
                <w:b/>
              </w:rPr>
              <w:t xml:space="preserve">Alternative submission method (if applicable): </w:t>
            </w:r>
          </w:p>
          <w:p w14:paraId="1FC8FE82" w14:textId="77777777" w:rsidR="00D7203A" w:rsidRPr="00566AE9" w:rsidRDefault="00D7203A" w:rsidP="002D6C84">
            <w:pPr>
              <w:spacing w:before="120" w:after="120"/>
              <w:jc w:val="both"/>
              <w:rPr>
                <w:rFonts w:ascii="Arial" w:hAnsi="Arial" w:cs="Arial"/>
                <w:b/>
              </w:rPr>
            </w:pPr>
            <w:r w:rsidRPr="00566AE9">
              <w:rPr>
                <w:rFonts w:ascii="Arial" w:hAnsi="Arial" w:cs="Arial"/>
                <w:b/>
              </w:rPr>
              <w:t xml:space="preserve">Late submission of the assessment will result in a late penalty mark.  </w:t>
            </w:r>
            <w:r w:rsidRPr="00566AE9">
              <w:rPr>
                <w:rFonts w:ascii="Arial" w:hAnsi="Arial" w:cs="Arial"/>
              </w:rPr>
              <w:t xml:space="preserve">Penalties for late submission: </w:t>
            </w:r>
            <w:r w:rsidRPr="00A915EB">
              <w:rPr>
                <w:rFonts w:ascii="Arial" w:hAnsi="Arial" w:cs="Arial"/>
              </w:rPr>
              <w:t>Up to one week late, maximum mark of 50%.  Over one week late, 0%.</w:t>
            </w:r>
            <w:r w:rsidRPr="00566AE9">
              <w:rPr>
                <w:rFonts w:ascii="Arial" w:hAnsi="Arial" w:cs="Arial"/>
              </w:rPr>
              <w:t xml:space="preserve">  Only the Extenuating Circumstances Panel may approve a change to submission dates.</w:t>
            </w:r>
          </w:p>
        </w:tc>
      </w:tr>
      <w:tr w:rsidR="00D7203A" w:rsidRPr="00566AE9" w14:paraId="57B04863" w14:textId="77777777" w:rsidTr="002D6C84">
        <w:tc>
          <w:tcPr>
            <w:tcW w:w="2093" w:type="dxa"/>
            <w:shd w:val="pct15" w:color="auto" w:fill="auto"/>
          </w:tcPr>
          <w:p w14:paraId="174CABB4" w14:textId="77777777" w:rsidR="00D7203A" w:rsidRPr="00566AE9" w:rsidRDefault="00D7203A" w:rsidP="002D6C84">
            <w:pPr>
              <w:spacing w:before="120" w:after="120"/>
              <w:rPr>
                <w:rFonts w:ascii="Arial" w:hAnsi="Arial" w:cs="Arial"/>
                <w:b/>
              </w:rPr>
            </w:pPr>
            <w:r w:rsidRPr="00566AE9">
              <w:rPr>
                <w:rFonts w:ascii="Arial" w:hAnsi="Arial" w:cs="Arial"/>
                <w:b/>
              </w:rPr>
              <w:t>Academic honesty / referencing:</w:t>
            </w:r>
          </w:p>
        </w:tc>
        <w:tc>
          <w:tcPr>
            <w:tcW w:w="7829" w:type="dxa"/>
            <w:gridSpan w:val="3"/>
            <w:shd w:val="clear" w:color="auto" w:fill="auto"/>
          </w:tcPr>
          <w:p w14:paraId="7363D35B" w14:textId="77777777" w:rsidR="00D7203A" w:rsidRPr="00566AE9" w:rsidRDefault="00D7203A" w:rsidP="002D6C84">
            <w:pPr>
              <w:spacing w:before="120" w:after="120"/>
              <w:jc w:val="both"/>
              <w:rPr>
                <w:rFonts w:ascii="Arial" w:hAnsi="Arial" w:cs="Arial"/>
              </w:rPr>
            </w:pPr>
            <w:r w:rsidRPr="00566AE9">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20D5E166" w14:textId="77777777" w:rsidR="00D7203A" w:rsidRPr="00566AE9" w:rsidRDefault="00D7203A" w:rsidP="00D7203A">
      <w:pPr>
        <w:rPr>
          <w:rFonts w:ascii="Arial" w:hAnsi="Arial" w:cs="Arial"/>
          <w:sz w:val="32"/>
        </w:rPr>
      </w:pPr>
    </w:p>
    <w:p w14:paraId="03E2C3F6" w14:textId="77777777" w:rsidR="00D7203A" w:rsidRDefault="00D7203A" w:rsidP="00D7203A">
      <w:pPr>
        <w:ind w:left="2160"/>
        <w:rPr>
          <w:rFonts w:ascii="Arial" w:hAnsi="Arial" w:cs="Arial"/>
          <w:b/>
          <w:bCs/>
          <w:sz w:val="40"/>
          <w:szCs w:val="40"/>
        </w:rPr>
      </w:pPr>
      <w:r w:rsidRPr="000C24D2">
        <w:rPr>
          <w:rFonts w:ascii="Arial" w:hAnsi="Arial" w:cs="Arial"/>
          <w:b/>
          <w:bCs/>
          <w:sz w:val="40"/>
          <w:szCs w:val="40"/>
        </w:rPr>
        <w:lastRenderedPageBreak/>
        <w:t>ASSIGNMENT HKBM7005</w:t>
      </w:r>
    </w:p>
    <w:p w14:paraId="2D846453" w14:textId="77777777" w:rsidR="00D7203A" w:rsidRDefault="00D7203A" w:rsidP="00D7203A">
      <w:pPr>
        <w:ind w:left="1440" w:firstLine="720"/>
        <w:rPr>
          <w:rFonts w:ascii="Arial" w:hAnsi="Arial" w:cs="Arial"/>
          <w:b/>
          <w:bCs/>
          <w:sz w:val="40"/>
          <w:szCs w:val="40"/>
        </w:rPr>
      </w:pPr>
    </w:p>
    <w:p w14:paraId="4B099836" w14:textId="77777777" w:rsidR="00D7203A" w:rsidRDefault="00D7203A" w:rsidP="00D7203A">
      <w:pPr>
        <w:ind w:left="3600" w:firstLine="720"/>
        <w:rPr>
          <w:rFonts w:ascii="Arial" w:hAnsi="Arial" w:cs="Arial"/>
          <w:b/>
          <w:bCs/>
          <w:sz w:val="40"/>
          <w:szCs w:val="40"/>
        </w:rPr>
      </w:pPr>
      <w:r>
        <w:rPr>
          <w:rFonts w:ascii="Arial" w:hAnsi="Arial" w:cs="Arial"/>
          <w:b/>
          <w:bCs/>
          <w:sz w:val="40"/>
          <w:szCs w:val="40"/>
        </w:rPr>
        <w:t>Part B</w:t>
      </w:r>
    </w:p>
    <w:p w14:paraId="4A2138EE" w14:textId="77777777" w:rsidR="00D7203A" w:rsidRDefault="00D7203A" w:rsidP="00D7203A">
      <w:pPr>
        <w:ind w:left="3600" w:firstLine="720"/>
        <w:rPr>
          <w:rFonts w:ascii="Arial" w:hAnsi="Arial" w:cs="Arial"/>
          <w:b/>
          <w:bCs/>
          <w:sz w:val="40"/>
          <w:szCs w:val="40"/>
        </w:rPr>
      </w:pPr>
    </w:p>
    <w:p w14:paraId="7791D46E" w14:textId="77777777" w:rsidR="00D7203A" w:rsidRDefault="00D7203A" w:rsidP="00D7203A">
      <w:pPr>
        <w:ind w:left="3600" w:firstLine="720"/>
        <w:rPr>
          <w:rFonts w:ascii="Arial" w:hAnsi="Arial" w:cs="Arial"/>
          <w:b/>
          <w:bCs/>
          <w:sz w:val="40"/>
          <w:szCs w:val="40"/>
        </w:rPr>
      </w:pPr>
    </w:p>
    <w:p w14:paraId="308F753A" w14:textId="77777777" w:rsidR="00D7203A" w:rsidRDefault="00D7203A" w:rsidP="00D7203A">
      <w:pPr>
        <w:ind w:left="3600" w:firstLine="720"/>
        <w:rPr>
          <w:rFonts w:ascii="Arial" w:hAnsi="Arial" w:cs="Arial"/>
          <w:b/>
          <w:bCs/>
          <w:sz w:val="40"/>
          <w:szCs w:val="40"/>
        </w:rPr>
      </w:pPr>
    </w:p>
    <w:p w14:paraId="0A90EFE4" w14:textId="77777777" w:rsidR="00D7203A" w:rsidRDefault="00D7203A" w:rsidP="00D7203A">
      <w:pPr>
        <w:ind w:left="2160" w:firstLine="720"/>
        <w:rPr>
          <w:rFonts w:ascii="Arial" w:hAnsi="Arial" w:cs="Arial"/>
          <w:b/>
          <w:bCs/>
          <w:sz w:val="40"/>
          <w:szCs w:val="40"/>
        </w:rPr>
      </w:pPr>
      <w:r>
        <w:rPr>
          <w:rFonts w:ascii="Arial" w:hAnsi="Arial" w:cs="Arial"/>
          <w:b/>
          <w:bCs/>
          <w:sz w:val="40"/>
          <w:szCs w:val="40"/>
        </w:rPr>
        <w:t>Word Count: 4,291</w:t>
      </w:r>
    </w:p>
    <w:p w14:paraId="754FABAE" w14:textId="77777777" w:rsidR="00D7203A" w:rsidRDefault="00D7203A" w:rsidP="00D7203A">
      <w:pPr>
        <w:ind w:left="3600" w:firstLine="720"/>
        <w:rPr>
          <w:rFonts w:ascii="Arial" w:hAnsi="Arial" w:cs="Arial"/>
          <w:b/>
          <w:bCs/>
          <w:sz w:val="40"/>
          <w:szCs w:val="40"/>
        </w:rPr>
      </w:pPr>
    </w:p>
    <w:p w14:paraId="0C7A38B6" w14:textId="77777777" w:rsidR="00D7203A" w:rsidRDefault="00D7203A" w:rsidP="00D7203A">
      <w:pPr>
        <w:ind w:left="3600" w:firstLine="720"/>
        <w:rPr>
          <w:rFonts w:ascii="Arial" w:hAnsi="Arial" w:cs="Arial"/>
          <w:b/>
          <w:bCs/>
          <w:sz w:val="40"/>
          <w:szCs w:val="40"/>
        </w:rPr>
      </w:pPr>
    </w:p>
    <w:p w14:paraId="47DE5364" w14:textId="77777777" w:rsidR="00D7203A" w:rsidRDefault="00D7203A" w:rsidP="00D7203A">
      <w:pPr>
        <w:ind w:left="3600" w:firstLine="720"/>
        <w:rPr>
          <w:rFonts w:ascii="Arial" w:hAnsi="Arial" w:cs="Arial"/>
          <w:b/>
          <w:bCs/>
          <w:sz w:val="40"/>
          <w:szCs w:val="40"/>
        </w:rPr>
      </w:pPr>
    </w:p>
    <w:p w14:paraId="373202CA" w14:textId="07D2FD09" w:rsidR="00D7203A" w:rsidRDefault="00D7203A" w:rsidP="00D7203A">
      <w:pPr>
        <w:ind w:left="3600" w:firstLine="720"/>
        <w:rPr>
          <w:rFonts w:ascii="Arial" w:hAnsi="Arial" w:cs="Arial"/>
          <w:b/>
          <w:bCs/>
          <w:sz w:val="40"/>
          <w:szCs w:val="40"/>
        </w:rPr>
      </w:pPr>
    </w:p>
    <w:p w14:paraId="4441EBA1" w14:textId="2FF96385" w:rsidR="00D7203A" w:rsidRDefault="00D7203A" w:rsidP="00D7203A">
      <w:pPr>
        <w:ind w:left="3600" w:firstLine="720"/>
        <w:rPr>
          <w:rFonts w:ascii="Arial" w:hAnsi="Arial" w:cs="Arial"/>
          <w:b/>
          <w:bCs/>
          <w:sz w:val="40"/>
          <w:szCs w:val="40"/>
        </w:rPr>
      </w:pPr>
    </w:p>
    <w:p w14:paraId="0D6BAB9A" w14:textId="76A2F4F4" w:rsidR="00D7203A" w:rsidRDefault="00D7203A" w:rsidP="00D7203A">
      <w:pPr>
        <w:ind w:left="3600" w:firstLine="720"/>
        <w:rPr>
          <w:rFonts w:ascii="Arial" w:hAnsi="Arial" w:cs="Arial"/>
          <w:b/>
          <w:bCs/>
          <w:sz w:val="40"/>
          <w:szCs w:val="40"/>
        </w:rPr>
      </w:pPr>
    </w:p>
    <w:p w14:paraId="649C35D1" w14:textId="57C97275" w:rsidR="00D7203A" w:rsidRDefault="00D7203A" w:rsidP="00D7203A">
      <w:pPr>
        <w:ind w:left="3600" w:firstLine="720"/>
        <w:rPr>
          <w:rFonts w:ascii="Arial" w:hAnsi="Arial" w:cs="Arial"/>
          <w:b/>
          <w:bCs/>
          <w:sz w:val="40"/>
          <w:szCs w:val="40"/>
        </w:rPr>
      </w:pPr>
    </w:p>
    <w:p w14:paraId="6638E30B" w14:textId="2F6B1675" w:rsidR="00D7203A" w:rsidRDefault="00D7203A" w:rsidP="00D7203A">
      <w:pPr>
        <w:ind w:left="3600" w:firstLine="720"/>
        <w:rPr>
          <w:rFonts w:ascii="Arial" w:hAnsi="Arial" w:cs="Arial"/>
          <w:b/>
          <w:bCs/>
          <w:sz w:val="40"/>
          <w:szCs w:val="40"/>
        </w:rPr>
      </w:pPr>
    </w:p>
    <w:p w14:paraId="3A494AD7" w14:textId="28C8E6C2" w:rsidR="00D7203A" w:rsidRDefault="00D7203A" w:rsidP="00D7203A">
      <w:pPr>
        <w:ind w:left="3600" w:firstLine="720"/>
        <w:rPr>
          <w:rFonts w:ascii="Arial" w:hAnsi="Arial" w:cs="Arial"/>
          <w:b/>
          <w:bCs/>
          <w:sz w:val="40"/>
          <w:szCs w:val="40"/>
        </w:rPr>
      </w:pPr>
    </w:p>
    <w:p w14:paraId="3E497359" w14:textId="22DAF321" w:rsidR="00D7203A" w:rsidRDefault="00D7203A" w:rsidP="00D7203A">
      <w:pPr>
        <w:ind w:left="3600" w:firstLine="720"/>
        <w:rPr>
          <w:rFonts w:ascii="Arial" w:hAnsi="Arial" w:cs="Arial"/>
          <w:b/>
          <w:bCs/>
          <w:sz w:val="40"/>
          <w:szCs w:val="40"/>
        </w:rPr>
      </w:pPr>
    </w:p>
    <w:p w14:paraId="44ADEBA4" w14:textId="77777777" w:rsidR="00D7203A" w:rsidRDefault="00D7203A" w:rsidP="00D7203A">
      <w:pPr>
        <w:ind w:left="3600" w:firstLine="720"/>
        <w:rPr>
          <w:rFonts w:ascii="Arial" w:hAnsi="Arial" w:cs="Arial"/>
          <w:b/>
          <w:bCs/>
          <w:sz w:val="40"/>
          <w:szCs w:val="40"/>
        </w:rPr>
      </w:pPr>
    </w:p>
    <w:p w14:paraId="14A1C299" w14:textId="77777777" w:rsidR="00D7203A" w:rsidRPr="000C24D2" w:rsidRDefault="00D7203A" w:rsidP="00D7203A">
      <w:pPr>
        <w:ind w:left="3600" w:firstLine="720"/>
        <w:rPr>
          <w:rFonts w:ascii="Arial" w:hAnsi="Arial" w:cs="Arial"/>
          <w:b/>
          <w:bCs/>
          <w:sz w:val="40"/>
          <w:szCs w:val="40"/>
        </w:rPr>
      </w:pPr>
    </w:p>
    <w:p w14:paraId="60BE83CB" w14:textId="77777777" w:rsidR="00D7203A" w:rsidRDefault="00D7203A">
      <w:pPr>
        <w:rPr>
          <w:rFonts w:ascii="Arial" w:hAnsi="Arial" w:cs="Arial"/>
          <w:b/>
          <w:bCs/>
          <w:sz w:val="24"/>
          <w:szCs w:val="24"/>
        </w:rPr>
      </w:pPr>
    </w:p>
    <w:p w14:paraId="68B85929" w14:textId="00FF647B" w:rsidR="00D27750" w:rsidRDefault="00AF18C0">
      <w:pPr>
        <w:rPr>
          <w:rFonts w:ascii="Arial" w:hAnsi="Arial" w:cs="Arial"/>
          <w:b/>
          <w:bCs/>
          <w:sz w:val="24"/>
          <w:szCs w:val="24"/>
        </w:rPr>
      </w:pPr>
      <w:r w:rsidRPr="00AF18C0">
        <w:rPr>
          <w:rFonts w:ascii="Arial" w:hAnsi="Arial" w:cs="Arial"/>
          <w:b/>
          <w:bCs/>
          <w:sz w:val="24"/>
          <w:szCs w:val="24"/>
        </w:rPr>
        <w:lastRenderedPageBreak/>
        <w:t xml:space="preserve">PART B </w:t>
      </w:r>
    </w:p>
    <w:p w14:paraId="0FC8766D" w14:textId="0CEEF29B" w:rsidR="00AF18C0" w:rsidRPr="00AF18C0" w:rsidRDefault="00AF18C0" w:rsidP="00C8430D">
      <w:pPr>
        <w:jc w:val="both"/>
        <w:rPr>
          <w:rFonts w:ascii="Arial" w:hAnsi="Arial" w:cs="Arial"/>
          <w:sz w:val="24"/>
          <w:szCs w:val="24"/>
        </w:rPr>
      </w:pPr>
      <w:r>
        <w:rPr>
          <w:rFonts w:ascii="Arial" w:hAnsi="Arial" w:cs="Arial"/>
          <w:sz w:val="24"/>
          <w:szCs w:val="24"/>
        </w:rPr>
        <w:t xml:space="preserve">This section of the management report uses data and observations from </w:t>
      </w:r>
      <w:r w:rsidR="00D7203A">
        <w:rPr>
          <w:rFonts w:ascii="Arial" w:hAnsi="Arial" w:cs="Arial"/>
          <w:sz w:val="24"/>
          <w:szCs w:val="24"/>
        </w:rPr>
        <w:t>P</w:t>
      </w:r>
      <w:r>
        <w:rPr>
          <w:rFonts w:ascii="Arial" w:hAnsi="Arial" w:cs="Arial"/>
          <w:sz w:val="24"/>
          <w:szCs w:val="24"/>
        </w:rPr>
        <w:t xml:space="preserve">art A to identify strategic options available to DT to expand their market share and revenue in the Philippines.  </w:t>
      </w:r>
    </w:p>
    <w:p w14:paraId="04307B0C" w14:textId="77777777" w:rsidR="00B32E5F" w:rsidRDefault="00B32E5F">
      <w:pPr>
        <w:rPr>
          <w:rFonts w:ascii="Arial" w:hAnsi="Arial" w:cs="Arial"/>
          <w:b/>
          <w:bCs/>
          <w:sz w:val="24"/>
          <w:szCs w:val="24"/>
        </w:rPr>
      </w:pPr>
    </w:p>
    <w:p w14:paraId="1C7E852B" w14:textId="7582EECE" w:rsidR="00AF18C0" w:rsidRDefault="002A7543">
      <w:pPr>
        <w:rPr>
          <w:rFonts w:ascii="Arial" w:hAnsi="Arial" w:cs="Arial"/>
          <w:b/>
          <w:bCs/>
          <w:sz w:val="24"/>
          <w:szCs w:val="24"/>
        </w:rPr>
      </w:pPr>
      <w:r>
        <w:rPr>
          <w:rFonts w:ascii="Arial" w:hAnsi="Arial" w:cs="Arial"/>
          <w:b/>
          <w:bCs/>
          <w:sz w:val="24"/>
          <w:szCs w:val="24"/>
        </w:rPr>
        <w:t xml:space="preserve">7.0 </w:t>
      </w:r>
      <w:r w:rsidR="00AF18C0">
        <w:rPr>
          <w:rFonts w:ascii="Arial" w:hAnsi="Arial" w:cs="Arial"/>
          <w:b/>
          <w:bCs/>
          <w:sz w:val="24"/>
          <w:szCs w:val="24"/>
        </w:rPr>
        <w:t>Strategy Generation</w:t>
      </w:r>
    </w:p>
    <w:p w14:paraId="7AB02840" w14:textId="01C4CB16" w:rsidR="00AF18C0" w:rsidRDefault="00201C3A" w:rsidP="00C8430D">
      <w:pPr>
        <w:jc w:val="both"/>
        <w:rPr>
          <w:rFonts w:ascii="Arial" w:hAnsi="Arial" w:cs="Arial"/>
          <w:sz w:val="24"/>
          <w:szCs w:val="24"/>
        </w:rPr>
      </w:pPr>
      <w:r>
        <w:rPr>
          <w:rFonts w:ascii="Arial" w:hAnsi="Arial" w:cs="Arial"/>
          <w:sz w:val="24"/>
          <w:szCs w:val="24"/>
        </w:rPr>
        <w:t>S</w:t>
      </w:r>
      <w:r w:rsidR="00C250A8">
        <w:rPr>
          <w:rFonts w:ascii="Arial" w:hAnsi="Arial" w:cs="Arial"/>
          <w:sz w:val="24"/>
          <w:szCs w:val="24"/>
        </w:rPr>
        <w:t xml:space="preserve">everal models </w:t>
      </w:r>
      <w:r>
        <w:rPr>
          <w:rFonts w:ascii="Arial" w:hAnsi="Arial" w:cs="Arial"/>
          <w:sz w:val="24"/>
          <w:szCs w:val="24"/>
        </w:rPr>
        <w:t xml:space="preserve">have been used to </w:t>
      </w:r>
      <w:r w:rsidR="00C250A8">
        <w:rPr>
          <w:rFonts w:ascii="Arial" w:hAnsi="Arial" w:cs="Arial"/>
          <w:sz w:val="24"/>
          <w:szCs w:val="24"/>
        </w:rPr>
        <w:t xml:space="preserve">examine and identify strategies </w:t>
      </w:r>
      <w:r>
        <w:rPr>
          <w:rFonts w:ascii="Arial" w:hAnsi="Arial" w:cs="Arial"/>
          <w:sz w:val="24"/>
          <w:szCs w:val="24"/>
        </w:rPr>
        <w:t xml:space="preserve">for DT to expand its position in the Philippine DCS market.  These models will supply insight into the most effective strategy to </w:t>
      </w:r>
      <w:r w:rsidR="00C250A8">
        <w:rPr>
          <w:rFonts w:ascii="Arial" w:hAnsi="Arial" w:cs="Arial"/>
          <w:sz w:val="24"/>
          <w:szCs w:val="24"/>
        </w:rPr>
        <w:t>give DT a competitive sustainable competitive advantage over its competitors</w:t>
      </w:r>
      <w:r>
        <w:rPr>
          <w:rFonts w:ascii="Arial" w:hAnsi="Arial" w:cs="Arial"/>
          <w:sz w:val="24"/>
          <w:szCs w:val="24"/>
        </w:rPr>
        <w:t>.</w:t>
      </w:r>
    </w:p>
    <w:p w14:paraId="75AFB4A6" w14:textId="77777777" w:rsidR="00201C3A" w:rsidRPr="00AF18C0" w:rsidRDefault="00201C3A">
      <w:pPr>
        <w:rPr>
          <w:rFonts w:ascii="Arial" w:hAnsi="Arial" w:cs="Arial"/>
          <w:sz w:val="24"/>
          <w:szCs w:val="24"/>
        </w:rPr>
      </w:pPr>
    </w:p>
    <w:p w14:paraId="1B5C6348" w14:textId="2E49E94F" w:rsidR="004C7D9F" w:rsidRDefault="002A7543">
      <w:pPr>
        <w:rPr>
          <w:rFonts w:ascii="Arial" w:hAnsi="Arial" w:cs="Arial"/>
          <w:b/>
          <w:bCs/>
          <w:sz w:val="24"/>
          <w:szCs w:val="24"/>
        </w:rPr>
      </w:pPr>
      <w:r>
        <w:rPr>
          <w:rFonts w:ascii="Arial" w:hAnsi="Arial" w:cs="Arial"/>
          <w:b/>
          <w:bCs/>
          <w:sz w:val="24"/>
          <w:szCs w:val="24"/>
        </w:rPr>
        <w:t xml:space="preserve">8.0 </w:t>
      </w:r>
      <w:r w:rsidR="00AF18C0">
        <w:rPr>
          <w:rFonts w:ascii="Arial" w:hAnsi="Arial" w:cs="Arial"/>
          <w:b/>
          <w:bCs/>
          <w:sz w:val="24"/>
          <w:szCs w:val="24"/>
        </w:rPr>
        <w:t>Competitive Profile Matrix</w:t>
      </w:r>
      <w:r w:rsidR="004C7D9F">
        <w:rPr>
          <w:rFonts w:ascii="Arial" w:hAnsi="Arial" w:cs="Arial"/>
          <w:b/>
          <w:bCs/>
          <w:sz w:val="24"/>
          <w:szCs w:val="24"/>
        </w:rPr>
        <w:t xml:space="preserve"> (CPM)</w:t>
      </w:r>
    </w:p>
    <w:p w14:paraId="088A93F0" w14:textId="128CBBC3" w:rsidR="002A7543" w:rsidRDefault="004C7D9F" w:rsidP="002A7543">
      <w:pPr>
        <w:jc w:val="both"/>
        <w:rPr>
          <w:rFonts w:ascii="Arial" w:hAnsi="Arial" w:cs="Arial"/>
          <w:sz w:val="24"/>
          <w:szCs w:val="24"/>
        </w:rPr>
      </w:pPr>
      <w:r w:rsidRPr="004C7D9F">
        <w:rPr>
          <w:rFonts w:ascii="Arial" w:hAnsi="Arial" w:cs="Arial"/>
          <w:sz w:val="24"/>
          <w:szCs w:val="24"/>
        </w:rPr>
        <w:t>The</w:t>
      </w:r>
      <w:r w:rsidR="00AF18C0" w:rsidRPr="004C7D9F">
        <w:rPr>
          <w:rFonts w:ascii="Arial" w:hAnsi="Arial" w:cs="Arial"/>
          <w:sz w:val="24"/>
          <w:szCs w:val="24"/>
        </w:rPr>
        <w:t xml:space="preserve"> </w:t>
      </w:r>
      <w:r w:rsidRPr="004C7D9F">
        <w:rPr>
          <w:rFonts w:ascii="Arial" w:hAnsi="Arial" w:cs="Arial"/>
          <w:sz w:val="24"/>
          <w:szCs w:val="24"/>
        </w:rPr>
        <w:t xml:space="preserve">CPM </w:t>
      </w:r>
      <w:r>
        <w:rPr>
          <w:rFonts w:ascii="Arial" w:hAnsi="Arial" w:cs="Arial"/>
          <w:sz w:val="24"/>
          <w:szCs w:val="24"/>
        </w:rPr>
        <w:t>draws attention to the strengths</w:t>
      </w:r>
      <w:r w:rsidR="00797FF3">
        <w:rPr>
          <w:rFonts w:ascii="Arial" w:hAnsi="Arial" w:cs="Arial"/>
          <w:sz w:val="24"/>
          <w:szCs w:val="24"/>
        </w:rPr>
        <w:t xml:space="preserve"> and weaknesses of each company</w:t>
      </w:r>
      <w:r>
        <w:rPr>
          <w:rFonts w:ascii="Arial" w:hAnsi="Arial" w:cs="Arial"/>
          <w:sz w:val="24"/>
          <w:szCs w:val="24"/>
        </w:rPr>
        <w:t xml:space="preserve">.  The critical success factors show the areas where </w:t>
      </w:r>
      <w:r w:rsidR="00111537">
        <w:rPr>
          <w:rFonts w:ascii="Arial" w:hAnsi="Arial" w:cs="Arial"/>
          <w:sz w:val="24"/>
          <w:szCs w:val="24"/>
        </w:rPr>
        <w:t>a</w:t>
      </w:r>
      <w:r>
        <w:rPr>
          <w:rFonts w:ascii="Arial" w:hAnsi="Arial" w:cs="Arial"/>
          <w:sz w:val="24"/>
          <w:szCs w:val="24"/>
        </w:rPr>
        <w:t xml:space="preserve"> company has been successful or wh</w:t>
      </w:r>
      <w:r w:rsidR="00B51E5C">
        <w:rPr>
          <w:rFonts w:ascii="Arial" w:hAnsi="Arial" w:cs="Arial"/>
          <w:sz w:val="24"/>
          <w:szCs w:val="24"/>
        </w:rPr>
        <w:t>ere there is a need for improvement</w:t>
      </w:r>
      <w:r>
        <w:rPr>
          <w:rFonts w:ascii="Arial" w:hAnsi="Arial" w:cs="Arial"/>
          <w:sz w:val="24"/>
          <w:szCs w:val="24"/>
        </w:rPr>
        <w:t>.</w:t>
      </w:r>
    </w:p>
    <w:p w14:paraId="45BC6D44" w14:textId="77777777" w:rsidR="002A7543" w:rsidRDefault="002A7543" w:rsidP="002A7543">
      <w:pPr>
        <w:jc w:val="both"/>
        <w:rPr>
          <w:rFonts w:ascii="Arial" w:hAnsi="Arial" w:cs="Arial"/>
          <w:sz w:val="24"/>
          <w:szCs w:val="24"/>
        </w:rPr>
      </w:pPr>
    </w:p>
    <w:p w14:paraId="713B3980" w14:textId="6671D744" w:rsidR="00A3204B" w:rsidRPr="002A7543" w:rsidRDefault="002A7543" w:rsidP="002A7543">
      <w:pPr>
        <w:jc w:val="both"/>
        <w:rPr>
          <w:rFonts w:ascii="Arial" w:hAnsi="Arial" w:cs="Arial"/>
          <w:sz w:val="24"/>
          <w:szCs w:val="24"/>
        </w:rPr>
      </w:pPr>
      <w:r>
        <w:rPr>
          <w:rFonts w:ascii="Arial" w:hAnsi="Arial" w:cs="Arial"/>
          <w:b/>
          <w:bCs/>
          <w:sz w:val="24"/>
          <w:szCs w:val="24"/>
        </w:rPr>
        <w:t xml:space="preserve">   Table 5.  CPM Scores</w:t>
      </w:r>
    </w:p>
    <w:tbl>
      <w:tblPr>
        <w:tblW w:w="10279" w:type="dxa"/>
        <w:tblLook w:val="04A0" w:firstRow="1" w:lastRow="0" w:firstColumn="1" w:lastColumn="0" w:noHBand="0" w:noVBand="1"/>
      </w:tblPr>
      <w:tblGrid>
        <w:gridCol w:w="17319"/>
        <w:gridCol w:w="1400"/>
        <w:gridCol w:w="1169"/>
        <w:gridCol w:w="1051"/>
        <w:gridCol w:w="1011"/>
        <w:gridCol w:w="909"/>
        <w:gridCol w:w="960"/>
        <w:gridCol w:w="960"/>
      </w:tblGrid>
      <w:tr w:rsidR="00A3204B" w:rsidRPr="00D406AB" w14:paraId="1EDFE40F" w14:textId="77777777" w:rsidTr="00A3204B">
        <w:trPr>
          <w:trHeight w:val="315"/>
        </w:trPr>
        <w:tc>
          <w:tcPr>
            <w:tcW w:w="2819" w:type="dxa"/>
            <w:tcBorders>
              <w:top w:val="nil"/>
              <w:left w:val="nil"/>
              <w:bottom w:val="nil"/>
              <w:right w:val="nil"/>
            </w:tcBorders>
            <w:shd w:val="clear" w:color="auto" w:fill="auto"/>
            <w:noWrap/>
            <w:vAlign w:val="bottom"/>
          </w:tcPr>
          <w:tbl>
            <w:tblPr>
              <w:tblW w:w="16871" w:type="dxa"/>
              <w:tblLook w:val="04A0" w:firstRow="1" w:lastRow="0" w:firstColumn="1" w:lastColumn="0" w:noHBand="0" w:noVBand="1"/>
            </w:tblPr>
            <w:tblGrid>
              <w:gridCol w:w="10117"/>
              <w:gridCol w:w="1406"/>
              <w:gridCol w:w="1085"/>
              <w:gridCol w:w="975"/>
              <w:gridCol w:w="960"/>
              <w:gridCol w:w="860"/>
              <w:gridCol w:w="880"/>
              <w:gridCol w:w="820"/>
            </w:tblGrid>
            <w:tr w:rsidR="00A3204B" w:rsidRPr="00D406AB" w14:paraId="0680404D" w14:textId="77777777" w:rsidTr="0088422B">
              <w:trPr>
                <w:trHeight w:val="300"/>
              </w:trPr>
              <w:tc>
                <w:tcPr>
                  <w:tcW w:w="9885" w:type="dxa"/>
                  <w:tcBorders>
                    <w:top w:val="nil"/>
                    <w:left w:val="nil"/>
                    <w:bottom w:val="nil"/>
                    <w:right w:val="nil"/>
                  </w:tcBorders>
                  <w:shd w:val="clear" w:color="auto" w:fill="auto"/>
                  <w:noWrap/>
                  <w:vAlign w:val="bottom"/>
                </w:tcPr>
                <w:tbl>
                  <w:tblPr>
                    <w:tblStyle w:val="PlainTable1"/>
                    <w:tblW w:w="9360" w:type="dxa"/>
                    <w:tblLook w:val="04A0" w:firstRow="1" w:lastRow="0" w:firstColumn="1" w:lastColumn="0" w:noHBand="0" w:noVBand="1"/>
                  </w:tblPr>
                  <w:tblGrid>
                    <w:gridCol w:w="2585"/>
                    <w:gridCol w:w="1200"/>
                    <w:gridCol w:w="1085"/>
                    <w:gridCol w:w="974"/>
                    <w:gridCol w:w="963"/>
                    <w:gridCol w:w="884"/>
                    <w:gridCol w:w="963"/>
                    <w:gridCol w:w="884"/>
                  </w:tblGrid>
                  <w:tr w:rsidR="00A3204B" w:rsidRPr="00D406AB" w14:paraId="0C3C5160" w14:textId="77777777" w:rsidTr="00A3204B">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585" w:type="dxa"/>
                        <w:noWrap/>
                        <w:hideMark/>
                      </w:tcPr>
                      <w:p w14:paraId="6812354F" w14:textId="77777777" w:rsidR="00A3204B" w:rsidRPr="00D406AB" w:rsidRDefault="00A3204B" w:rsidP="00D406AB">
                        <w:pPr>
                          <w:jc w:val="both"/>
                          <w:rPr>
                            <w:rFonts w:ascii="Arial" w:eastAsia="Times New Roman" w:hAnsi="Arial" w:cs="Arial"/>
                            <w:sz w:val="24"/>
                            <w:szCs w:val="24"/>
                          </w:rPr>
                        </w:pPr>
                      </w:p>
                    </w:tc>
                    <w:tc>
                      <w:tcPr>
                        <w:tcW w:w="1200" w:type="dxa"/>
                        <w:noWrap/>
                        <w:hideMark/>
                      </w:tcPr>
                      <w:p w14:paraId="1D941548" w14:textId="77777777" w:rsidR="00A3204B" w:rsidRPr="00D406AB" w:rsidRDefault="00A3204B" w:rsidP="00D406AB">
                        <w:pPr>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2059" w:type="dxa"/>
                        <w:gridSpan w:val="2"/>
                        <w:noWrap/>
                        <w:hideMark/>
                      </w:tcPr>
                      <w:p w14:paraId="55012F1E" w14:textId="3E3EEA73" w:rsidR="00A3204B" w:rsidRPr="00D406AB" w:rsidRDefault="00A3204B" w:rsidP="00D406AB">
                        <w:pPr>
                          <w:ind w:left="215" w:hanging="90"/>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 xml:space="preserve">         Dell Technologies</w:t>
                        </w:r>
                      </w:p>
                    </w:tc>
                    <w:tc>
                      <w:tcPr>
                        <w:tcW w:w="1818" w:type="dxa"/>
                        <w:gridSpan w:val="2"/>
                        <w:noWrap/>
                        <w:hideMark/>
                      </w:tcPr>
                      <w:p w14:paraId="29796213" w14:textId="77777777" w:rsidR="00A3204B" w:rsidRPr="00D406AB" w:rsidRDefault="00A3204B" w:rsidP="00D406AB">
                        <w:pPr>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 xml:space="preserve">         Lenovo</w:t>
                        </w:r>
                      </w:p>
                    </w:tc>
                    <w:tc>
                      <w:tcPr>
                        <w:tcW w:w="1698" w:type="dxa"/>
                        <w:gridSpan w:val="2"/>
                        <w:noWrap/>
                        <w:hideMark/>
                      </w:tcPr>
                      <w:p w14:paraId="30B43404" w14:textId="77777777" w:rsidR="00A3204B" w:rsidRPr="00D406AB" w:rsidRDefault="00A3204B" w:rsidP="00D406AB">
                        <w:pPr>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 xml:space="preserve">          HPE</w:t>
                        </w:r>
                      </w:p>
                    </w:tc>
                  </w:tr>
                  <w:tr w:rsidR="00A3204B" w:rsidRPr="00D406AB" w14:paraId="0451F930" w14:textId="77777777" w:rsidTr="00A3204B">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585" w:type="dxa"/>
                        <w:noWrap/>
                        <w:hideMark/>
                      </w:tcPr>
                      <w:p w14:paraId="010A9424" w14:textId="77777777" w:rsidR="00A3204B" w:rsidRPr="00D406AB" w:rsidRDefault="00A3204B" w:rsidP="00D406AB">
                        <w:pPr>
                          <w:jc w:val="both"/>
                          <w:rPr>
                            <w:rFonts w:ascii="Arial" w:eastAsia="Times New Roman" w:hAnsi="Arial" w:cs="Arial"/>
                            <w:sz w:val="24"/>
                            <w:szCs w:val="24"/>
                          </w:rPr>
                        </w:pPr>
                      </w:p>
                    </w:tc>
                    <w:tc>
                      <w:tcPr>
                        <w:tcW w:w="1200" w:type="dxa"/>
                        <w:noWrap/>
                        <w:hideMark/>
                      </w:tcPr>
                      <w:p w14:paraId="0DE1C867" w14:textId="77777777" w:rsidR="00A3204B" w:rsidRPr="00D406AB" w:rsidRDefault="00A3204B" w:rsidP="00D406AB">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c>
                      <w:tcPr>
                        <w:tcW w:w="1085" w:type="dxa"/>
                        <w:noWrap/>
                        <w:hideMark/>
                      </w:tcPr>
                      <w:p w14:paraId="29D1C80D" w14:textId="77777777" w:rsidR="00A3204B" w:rsidRPr="00D406AB" w:rsidRDefault="00A3204B" w:rsidP="00D406AB">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c>
                      <w:tcPr>
                        <w:tcW w:w="974" w:type="dxa"/>
                        <w:noWrap/>
                        <w:hideMark/>
                      </w:tcPr>
                      <w:p w14:paraId="6FF45547" w14:textId="77777777" w:rsidR="00A3204B" w:rsidRPr="00D406AB" w:rsidRDefault="00A3204B" w:rsidP="00D406AB">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c>
                      <w:tcPr>
                        <w:tcW w:w="958" w:type="dxa"/>
                        <w:noWrap/>
                        <w:hideMark/>
                      </w:tcPr>
                      <w:p w14:paraId="0B786FFB" w14:textId="77777777" w:rsidR="00A3204B" w:rsidRPr="00D406AB" w:rsidRDefault="00A3204B" w:rsidP="00D406AB">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c>
                      <w:tcPr>
                        <w:tcW w:w="860" w:type="dxa"/>
                        <w:noWrap/>
                        <w:hideMark/>
                      </w:tcPr>
                      <w:p w14:paraId="266CB0B3" w14:textId="77777777" w:rsidR="00A3204B" w:rsidRPr="00D406AB" w:rsidRDefault="00A3204B" w:rsidP="00D406AB">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c>
                      <w:tcPr>
                        <w:tcW w:w="895" w:type="dxa"/>
                        <w:noWrap/>
                        <w:hideMark/>
                      </w:tcPr>
                      <w:p w14:paraId="32C38591" w14:textId="77777777" w:rsidR="00A3204B" w:rsidRPr="00D406AB" w:rsidRDefault="00A3204B" w:rsidP="00D406AB">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c>
                      <w:tcPr>
                        <w:tcW w:w="803" w:type="dxa"/>
                        <w:noWrap/>
                        <w:hideMark/>
                      </w:tcPr>
                      <w:p w14:paraId="11E7CA8B" w14:textId="77777777" w:rsidR="00A3204B" w:rsidRPr="00D406AB" w:rsidRDefault="00A3204B" w:rsidP="00D406AB">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r>
                  <w:tr w:rsidR="00A3204B" w:rsidRPr="00D406AB" w14:paraId="5913DFF8" w14:textId="77777777" w:rsidTr="00A3204B">
                    <w:trPr>
                      <w:trHeight w:val="300"/>
                    </w:trPr>
                    <w:tc>
                      <w:tcPr>
                        <w:cnfStyle w:val="001000000000" w:firstRow="0" w:lastRow="0" w:firstColumn="1" w:lastColumn="0" w:oddVBand="0" w:evenVBand="0" w:oddHBand="0" w:evenHBand="0" w:firstRowFirstColumn="0" w:firstRowLastColumn="0" w:lastRowFirstColumn="0" w:lastRowLastColumn="0"/>
                        <w:tcW w:w="2585" w:type="dxa"/>
                        <w:noWrap/>
                        <w:hideMark/>
                      </w:tcPr>
                      <w:p w14:paraId="57D14CE0" w14:textId="77777777" w:rsidR="00A3204B" w:rsidRPr="00D406AB" w:rsidRDefault="00A3204B" w:rsidP="00D406AB">
                        <w:pPr>
                          <w:jc w:val="both"/>
                          <w:rPr>
                            <w:rFonts w:ascii="Arial" w:eastAsia="Times New Roman" w:hAnsi="Arial" w:cs="Arial"/>
                            <w:sz w:val="24"/>
                            <w:szCs w:val="24"/>
                          </w:rPr>
                        </w:pPr>
                        <w:r w:rsidRPr="00D406AB">
                          <w:rPr>
                            <w:rFonts w:ascii="Arial" w:eastAsia="Times New Roman" w:hAnsi="Arial" w:cs="Arial"/>
                            <w:sz w:val="24"/>
                            <w:szCs w:val="24"/>
                          </w:rPr>
                          <w:t>Critical Success Factors</w:t>
                        </w:r>
                      </w:p>
                    </w:tc>
                    <w:tc>
                      <w:tcPr>
                        <w:tcW w:w="1200" w:type="dxa"/>
                        <w:noWrap/>
                        <w:hideMark/>
                      </w:tcPr>
                      <w:p w14:paraId="137F0E2F" w14:textId="77777777" w:rsidR="00A3204B" w:rsidRPr="00D406AB" w:rsidRDefault="00A3204B" w:rsidP="00D406AB">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4"/>
                            <w:szCs w:val="24"/>
                          </w:rPr>
                        </w:pPr>
                        <w:r w:rsidRPr="00D406AB">
                          <w:rPr>
                            <w:rFonts w:ascii="Arial" w:eastAsia="Times New Roman" w:hAnsi="Arial" w:cs="Arial"/>
                            <w:b/>
                            <w:bCs/>
                            <w:sz w:val="24"/>
                            <w:szCs w:val="24"/>
                          </w:rPr>
                          <w:t>Weight</w:t>
                        </w:r>
                      </w:p>
                    </w:tc>
                    <w:tc>
                      <w:tcPr>
                        <w:tcW w:w="1085" w:type="dxa"/>
                        <w:noWrap/>
                        <w:hideMark/>
                      </w:tcPr>
                      <w:p w14:paraId="0C4FEEA1" w14:textId="77777777" w:rsidR="00A3204B" w:rsidRPr="00D406AB" w:rsidRDefault="00A3204B" w:rsidP="00D406AB">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4"/>
                            <w:szCs w:val="24"/>
                          </w:rPr>
                        </w:pPr>
                        <w:r w:rsidRPr="00D406AB">
                          <w:rPr>
                            <w:rFonts w:ascii="Arial" w:eastAsia="Times New Roman" w:hAnsi="Arial" w:cs="Arial"/>
                            <w:b/>
                            <w:bCs/>
                            <w:sz w:val="24"/>
                            <w:szCs w:val="24"/>
                          </w:rPr>
                          <w:t>Rating</w:t>
                        </w:r>
                      </w:p>
                    </w:tc>
                    <w:tc>
                      <w:tcPr>
                        <w:tcW w:w="974" w:type="dxa"/>
                        <w:noWrap/>
                        <w:hideMark/>
                      </w:tcPr>
                      <w:p w14:paraId="718249E3" w14:textId="77777777" w:rsidR="00A3204B" w:rsidRPr="00D406AB" w:rsidRDefault="00A3204B" w:rsidP="00D406AB">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4"/>
                            <w:szCs w:val="24"/>
                          </w:rPr>
                        </w:pPr>
                        <w:r w:rsidRPr="00D406AB">
                          <w:rPr>
                            <w:rFonts w:ascii="Arial" w:eastAsia="Times New Roman" w:hAnsi="Arial" w:cs="Arial"/>
                            <w:b/>
                            <w:bCs/>
                            <w:sz w:val="24"/>
                            <w:szCs w:val="24"/>
                          </w:rPr>
                          <w:t>Score</w:t>
                        </w:r>
                      </w:p>
                    </w:tc>
                    <w:tc>
                      <w:tcPr>
                        <w:tcW w:w="958" w:type="dxa"/>
                        <w:noWrap/>
                        <w:hideMark/>
                      </w:tcPr>
                      <w:p w14:paraId="2E597A88" w14:textId="77777777" w:rsidR="00A3204B" w:rsidRPr="00D406AB" w:rsidRDefault="00A3204B" w:rsidP="00D406AB">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4"/>
                            <w:szCs w:val="24"/>
                          </w:rPr>
                        </w:pPr>
                        <w:r w:rsidRPr="00D406AB">
                          <w:rPr>
                            <w:rFonts w:ascii="Arial" w:eastAsia="Times New Roman" w:hAnsi="Arial" w:cs="Arial"/>
                            <w:b/>
                            <w:bCs/>
                            <w:sz w:val="24"/>
                            <w:szCs w:val="24"/>
                          </w:rPr>
                          <w:t>Rating</w:t>
                        </w:r>
                      </w:p>
                    </w:tc>
                    <w:tc>
                      <w:tcPr>
                        <w:tcW w:w="860" w:type="dxa"/>
                        <w:noWrap/>
                        <w:hideMark/>
                      </w:tcPr>
                      <w:p w14:paraId="39BE90FE" w14:textId="77777777" w:rsidR="00A3204B" w:rsidRPr="00D406AB" w:rsidRDefault="00A3204B" w:rsidP="00D406AB">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4"/>
                            <w:szCs w:val="24"/>
                          </w:rPr>
                        </w:pPr>
                        <w:r w:rsidRPr="00D406AB">
                          <w:rPr>
                            <w:rFonts w:ascii="Arial" w:eastAsia="Times New Roman" w:hAnsi="Arial" w:cs="Arial"/>
                            <w:b/>
                            <w:bCs/>
                            <w:sz w:val="24"/>
                            <w:szCs w:val="24"/>
                          </w:rPr>
                          <w:t>Score</w:t>
                        </w:r>
                      </w:p>
                    </w:tc>
                    <w:tc>
                      <w:tcPr>
                        <w:tcW w:w="895" w:type="dxa"/>
                        <w:noWrap/>
                        <w:hideMark/>
                      </w:tcPr>
                      <w:p w14:paraId="5ECD3517" w14:textId="77777777" w:rsidR="00A3204B" w:rsidRPr="00D406AB" w:rsidRDefault="00A3204B" w:rsidP="00D406AB">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4"/>
                            <w:szCs w:val="24"/>
                          </w:rPr>
                        </w:pPr>
                        <w:r w:rsidRPr="00D406AB">
                          <w:rPr>
                            <w:rFonts w:ascii="Arial" w:eastAsia="Times New Roman" w:hAnsi="Arial" w:cs="Arial"/>
                            <w:b/>
                            <w:bCs/>
                            <w:sz w:val="24"/>
                            <w:szCs w:val="24"/>
                          </w:rPr>
                          <w:t>Rating</w:t>
                        </w:r>
                      </w:p>
                    </w:tc>
                    <w:tc>
                      <w:tcPr>
                        <w:tcW w:w="803" w:type="dxa"/>
                        <w:noWrap/>
                        <w:hideMark/>
                      </w:tcPr>
                      <w:p w14:paraId="017AA4E0" w14:textId="77777777" w:rsidR="00A3204B" w:rsidRPr="00D406AB" w:rsidRDefault="00A3204B" w:rsidP="00D406AB">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4"/>
                            <w:szCs w:val="24"/>
                          </w:rPr>
                        </w:pPr>
                        <w:r w:rsidRPr="00D406AB">
                          <w:rPr>
                            <w:rFonts w:ascii="Arial" w:eastAsia="Times New Roman" w:hAnsi="Arial" w:cs="Arial"/>
                            <w:b/>
                            <w:bCs/>
                            <w:sz w:val="24"/>
                            <w:szCs w:val="24"/>
                          </w:rPr>
                          <w:t>Score</w:t>
                        </w:r>
                      </w:p>
                    </w:tc>
                  </w:tr>
                  <w:tr w:rsidR="00A3204B" w:rsidRPr="00D406AB" w14:paraId="0DA4626B" w14:textId="77777777" w:rsidTr="00A3204B">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585" w:type="dxa"/>
                        <w:noWrap/>
                        <w:hideMark/>
                      </w:tcPr>
                      <w:p w14:paraId="6A840895" w14:textId="77777777" w:rsidR="00A3204B" w:rsidRPr="00D406AB" w:rsidRDefault="00A3204B" w:rsidP="00D406AB">
                        <w:pPr>
                          <w:jc w:val="both"/>
                          <w:rPr>
                            <w:rFonts w:ascii="Arial" w:eastAsia="Times New Roman" w:hAnsi="Arial" w:cs="Arial"/>
                            <w:sz w:val="24"/>
                            <w:szCs w:val="24"/>
                          </w:rPr>
                        </w:pPr>
                      </w:p>
                    </w:tc>
                    <w:tc>
                      <w:tcPr>
                        <w:tcW w:w="1200" w:type="dxa"/>
                        <w:noWrap/>
                        <w:hideMark/>
                      </w:tcPr>
                      <w:p w14:paraId="664A191D" w14:textId="77777777" w:rsidR="00A3204B" w:rsidRPr="00D406AB" w:rsidRDefault="00A3204B" w:rsidP="00D406AB">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c>
                      <w:tcPr>
                        <w:tcW w:w="1085" w:type="dxa"/>
                        <w:noWrap/>
                        <w:hideMark/>
                      </w:tcPr>
                      <w:p w14:paraId="43B25756" w14:textId="77777777" w:rsidR="00A3204B" w:rsidRPr="00D406AB" w:rsidRDefault="00A3204B" w:rsidP="00D406AB">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c>
                      <w:tcPr>
                        <w:tcW w:w="974" w:type="dxa"/>
                        <w:noWrap/>
                        <w:hideMark/>
                      </w:tcPr>
                      <w:p w14:paraId="2BCD4401" w14:textId="77777777" w:rsidR="00A3204B" w:rsidRPr="00D406AB" w:rsidRDefault="00A3204B" w:rsidP="00D406AB">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c>
                      <w:tcPr>
                        <w:tcW w:w="958" w:type="dxa"/>
                        <w:noWrap/>
                        <w:hideMark/>
                      </w:tcPr>
                      <w:p w14:paraId="7CB691F5" w14:textId="77777777" w:rsidR="00A3204B" w:rsidRPr="00D406AB" w:rsidRDefault="00A3204B" w:rsidP="00D406AB">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c>
                      <w:tcPr>
                        <w:tcW w:w="860" w:type="dxa"/>
                        <w:noWrap/>
                        <w:hideMark/>
                      </w:tcPr>
                      <w:p w14:paraId="030A5BAB" w14:textId="77777777" w:rsidR="00A3204B" w:rsidRPr="00D406AB" w:rsidRDefault="00A3204B" w:rsidP="00D406AB">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c>
                      <w:tcPr>
                        <w:tcW w:w="895" w:type="dxa"/>
                        <w:noWrap/>
                        <w:hideMark/>
                      </w:tcPr>
                      <w:p w14:paraId="3F6B65BF" w14:textId="77777777" w:rsidR="00A3204B" w:rsidRPr="00D406AB" w:rsidRDefault="00A3204B" w:rsidP="00D406AB">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c>
                      <w:tcPr>
                        <w:tcW w:w="803" w:type="dxa"/>
                        <w:noWrap/>
                        <w:hideMark/>
                      </w:tcPr>
                      <w:p w14:paraId="162B13D4" w14:textId="77777777" w:rsidR="00A3204B" w:rsidRPr="00D406AB" w:rsidRDefault="00A3204B" w:rsidP="00D406AB">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r>
                  <w:tr w:rsidR="00A3204B" w:rsidRPr="00D406AB" w14:paraId="2D79EBBE" w14:textId="77777777" w:rsidTr="00A3204B">
                    <w:trPr>
                      <w:trHeight w:val="285"/>
                    </w:trPr>
                    <w:tc>
                      <w:tcPr>
                        <w:cnfStyle w:val="001000000000" w:firstRow="0" w:lastRow="0" w:firstColumn="1" w:lastColumn="0" w:oddVBand="0" w:evenVBand="0" w:oddHBand="0" w:evenHBand="0" w:firstRowFirstColumn="0" w:firstRowLastColumn="0" w:lastRowFirstColumn="0" w:lastRowLastColumn="0"/>
                        <w:tcW w:w="2585" w:type="dxa"/>
                        <w:noWrap/>
                        <w:hideMark/>
                      </w:tcPr>
                      <w:p w14:paraId="76605166" w14:textId="77777777" w:rsidR="00A3204B" w:rsidRPr="00D406AB" w:rsidRDefault="00A3204B" w:rsidP="00D406AB">
                        <w:pPr>
                          <w:jc w:val="both"/>
                          <w:rPr>
                            <w:rFonts w:ascii="Arial" w:eastAsia="Times New Roman" w:hAnsi="Arial" w:cs="Arial"/>
                            <w:sz w:val="24"/>
                            <w:szCs w:val="24"/>
                          </w:rPr>
                        </w:pPr>
                        <w:r w:rsidRPr="00D406AB">
                          <w:rPr>
                            <w:rFonts w:ascii="Arial" w:eastAsia="Times New Roman" w:hAnsi="Arial" w:cs="Arial"/>
                            <w:sz w:val="24"/>
                            <w:szCs w:val="24"/>
                          </w:rPr>
                          <w:t>Product Quality</w:t>
                        </w:r>
                      </w:p>
                    </w:tc>
                    <w:tc>
                      <w:tcPr>
                        <w:tcW w:w="1200" w:type="dxa"/>
                        <w:noWrap/>
                        <w:hideMark/>
                      </w:tcPr>
                      <w:p w14:paraId="681FAE8A" w14:textId="77777777" w:rsidR="00A3204B" w:rsidRPr="00D406AB" w:rsidRDefault="00A3204B" w:rsidP="00D406AB">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0.17</w:t>
                        </w:r>
                      </w:p>
                    </w:tc>
                    <w:tc>
                      <w:tcPr>
                        <w:tcW w:w="1085" w:type="dxa"/>
                        <w:noWrap/>
                        <w:hideMark/>
                      </w:tcPr>
                      <w:p w14:paraId="2277C0F9" w14:textId="77777777" w:rsidR="00A3204B" w:rsidRPr="00D406AB" w:rsidRDefault="00A3204B" w:rsidP="00D406AB">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4</w:t>
                        </w:r>
                      </w:p>
                    </w:tc>
                    <w:tc>
                      <w:tcPr>
                        <w:tcW w:w="974" w:type="dxa"/>
                        <w:noWrap/>
                        <w:hideMark/>
                      </w:tcPr>
                      <w:p w14:paraId="6732C5F4" w14:textId="77777777" w:rsidR="00A3204B" w:rsidRPr="00D406AB" w:rsidRDefault="00A3204B" w:rsidP="00D406AB">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0.68</w:t>
                        </w:r>
                      </w:p>
                    </w:tc>
                    <w:tc>
                      <w:tcPr>
                        <w:tcW w:w="958" w:type="dxa"/>
                        <w:noWrap/>
                        <w:hideMark/>
                      </w:tcPr>
                      <w:p w14:paraId="21E11602" w14:textId="77777777" w:rsidR="00A3204B" w:rsidRPr="00D406AB" w:rsidRDefault="00A3204B" w:rsidP="00D406AB">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3</w:t>
                        </w:r>
                      </w:p>
                    </w:tc>
                    <w:tc>
                      <w:tcPr>
                        <w:tcW w:w="860" w:type="dxa"/>
                        <w:noWrap/>
                        <w:hideMark/>
                      </w:tcPr>
                      <w:p w14:paraId="53160193" w14:textId="77777777" w:rsidR="00A3204B" w:rsidRPr="00D406AB" w:rsidRDefault="00A3204B" w:rsidP="00D406AB">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0.51</w:t>
                        </w:r>
                      </w:p>
                    </w:tc>
                    <w:tc>
                      <w:tcPr>
                        <w:tcW w:w="895" w:type="dxa"/>
                        <w:noWrap/>
                        <w:hideMark/>
                      </w:tcPr>
                      <w:p w14:paraId="0E473CBF" w14:textId="77777777" w:rsidR="00A3204B" w:rsidRPr="00D406AB" w:rsidRDefault="00A3204B" w:rsidP="00D406AB">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3</w:t>
                        </w:r>
                      </w:p>
                    </w:tc>
                    <w:tc>
                      <w:tcPr>
                        <w:tcW w:w="803" w:type="dxa"/>
                        <w:noWrap/>
                        <w:hideMark/>
                      </w:tcPr>
                      <w:p w14:paraId="5DF224C8" w14:textId="77777777" w:rsidR="00A3204B" w:rsidRPr="00D406AB" w:rsidRDefault="00A3204B" w:rsidP="00D406AB">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0.51</w:t>
                        </w:r>
                      </w:p>
                    </w:tc>
                  </w:tr>
                  <w:tr w:rsidR="00A3204B" w:rsidRPr="00D406AB" w14:paraId="1F4E31F8" w14:textId="77777777" w:rsidTr="00A3204B">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585" w:type="dxa"/>
                        <w:noWrap/>
                        <w:hideMark/>
                      </w:tcPr>
                      <w:p w14:paraId="39559EC2" w14:textId="77777777" w:rsidR="00A3204B" w:rsidRPr="00D406AB" w:rsidRDefault="00A3204B" w:rsidP="00D406AB">
                        <w:pPr>
                          <w:jc w:val="both"/>
                          <w:rPr>
                            <w:rFonts w:ascii="Arial" w:eastAsia="Times New Roman" w:hAnsi="Arial" w:cs="Arial"/>
                            <w:sz w:val="24"/>
                            <w:szCs w:val="24"/>
                          </w:rPr>
                        </w:pPr>
                      </w:p>
                    </w:tc>
                    <w:tc>
                      <w:tcPr>
                        <w:tcW w:w="1200" w:type="dxa"/>
                        <w:noWrap/>
                        <w:hideMark/>
                      </w:tcPr>
                      <w:p w14:paraId="24B83DF0" w14:textId="77777777" w:rsidR="00A3204B" w:rsidRPr="00D406AB" w:rsidRDefault="00A3204B" w:rsidP="00D406AB">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c>
                      <w:tcPr>
                        <w:tcW w:w="1085" w:type="dxa"/>
                        <w:noWrap/>
                        <w:hideMark/>
                      </w:tcPr>
                      <w:p w14:paraId="4B2CE246" w14:textId="77777777" w:rsidR="00A3204B" w:rsidRPr="00D406AB" w:rsidRDefault="00A3204B" w:rsidP="00D406AB">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c>
                      <w:tcPr>
                        <w:tcW w:w="974" w:type="dxa"/>
                        <w:noWrap/>
                        <w:hideMark/>
                      </w:tcPr>
                      <w:p w14:paraId="13F17937" w14:textId="77777777" w:rsidR="00A3204B" w:rsidRPr="00D406AB" w:rsidRDefault="00A3204B" w:rsidP="00D406AB">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c>
                      <w:tcPr>
                        <w:tcW w:w="958" w:type="dxa"/>
                        <w:noWrap/>
                        <w:hideMark/>
                      </w:tcPr>
                      <w:p w14:paraId="31C3E808" w14:textId="77777777" w:rsidR="00A3204B" w:rsidRPr="00D406AB" w:rsidRDefault="00A3204B" w:rsidP="00D406AB">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c>
                      <w:tcPr>
                        <w:tcW w:w="860" w:type="dxa"/>
                        <w:noWrap/>
                        <w:hideMark/>
                      </w:tcPr>
                      <w:p w14:paraId="43A94576" w14:textId="77777777" w:rsidR="00A3204B" w:rsidRPr="00D406AB" w:rsidRDefault="00A3204B" w:rsidP="00D406AB">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c>
                      <w:tcPr>
                        <w:tcW w:w="895" w:type="dxa"/>
                        <w:noWrap/>
                        <w:hideMark/>
                      </w:tcPr>
                      <w:p w14:paraId="4FDA8F71" w14:textId="77777777" w:rsidR="00A3204B" w:rsidRPr="00D406AB" w:rsidRDefault="00A3204B" w:rsidP="00D406AB">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c>
                      <w:tcPr>
                        <w:tcW w:w="803" w:type="dxa"/>
                        <w:noWrap/>
                        <w:hideMark/>
                      </w:tcPr>
                      <w:p w14:paraId="0EBDB826" w14:textId="77777777" w:rsidR="00A3204B" w:rsidRPr="00D406AB" w:rsidRDefault="00A3204B" w:rsidP="00D406AB">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r>
                  <w:tr w:rsidR="00A3204B" w:rsidRPr="00D406AB" w14:paraId="59AB935E" w14:textId="77777777" w:rsidTr="00A3204B">
                    <w:trPr>
                      <w:trHeight w:val="285"/>
                    </w:trPr>
                    <w:tc>
                      <w:tcPr>
                        <w:cnfStyle w:val="001000000000" w:firstRow="0" w:lastRow="0" w:firstColumn="1" w:lastColumn="0" w:oddVBand="0" w:evenVBand="0" w:oddHBand="0" w:evenHBand="0" w:firstRowFirstColumn="0" w:firstRowLastColumn="0" w:lastRowFirstColumn="0" w:lastRowLastColumn="0"/>
                        <w:tcW w:w="2585" w:type="dxa"/>
                        <w:noWrap/>
                        <w:hideMark/>
                      </w:tcPr>
                      <w:p w14:paraId="15DFB85C" w14:textId="77777777" w:rsidR="00A3204B" w:rsidRPr="00D406AB" w:rsidRDefault="00A3204B" w:rsidP="00D406AB">
                        <w:pPr>
                          <w:jc w:val="both"/>
                          <w:rPr>
                            <w:rFonts w:ascii="Arial" w:eastAsia="Times New Roman" w:hAnsi="Arial" w:cs="Arial"/>
                            <w:sz w:val="24"/>
                            <w:szCs w:val="24"/>
                          </w:rPr>
                        </w:pPr>
                        <w:r w:rsidRPr="00D406AB">
                          <w:rPr>
                            <w:rFonts w:ascii="Arial" w:eastAsia="Times New Roman" w:hAnsi="Arial" w:cs="Arial"/>
                            <w:sz w:val="24"/>
                            <w:szCs w:val="24"/>
                          </w:rPr>
                          <w:t>Service</w:t>
                        </w:r>
                      </w:p>
                    </w:tc>
                    <w:tc>
                      <w:tcPr>
                        <w:tcW w:w="1200" w:type="dxa"/>
                        <w:noWrap/>
                        <w:hideMark/>
                      </w:tcPr>
                      <w:p w14:paraId="42B05CEA" w14:textId="77777777" w:rsidR="00A3204B" w:rsidRPr="00D406AB" w:rsidRDefault="00A3204B" w:rsidP="00D406AB">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0.2</w:t>
                        </w:r>
                      </w:p>
                    </w:tc>
                    <w:tc>
                      <w:tcPr>
                        <w:tcW w:w="1085" w:type="dxa"/>
                        <w:noWrap/>
                        <w:hideMark/>
                      </w:tcPr>
                      <w:p w14:paraId="02E95F65" w14:textId="77777777" w:rsidR="00A3204B" w:rsidRPr="00D406AB" w:rsidRDefault="00A3204B" w:rsidP="00D406AB">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3</w:t>
                        </w:r>
                      </w:p>
                    </w:tc>
                    <w:tc>
                      <w:tcPr>
                        <w:tcW w:w="974" w:type="dxa"/>
                        <w:noWrap/>
                        <w:hideMark/>
                      </w:tcPr>
                      <w:p w14:paraId="4DFD45C3" w14:textId="77777777" w:rsidR="00A3204B" w:rsidRPr="00D406AB" w:rsidRDefault="00A3204B" w:rsidP="00D406AB">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0.6</w:t>
                        </w:r>
                      </w:p>
                    </w:tc>
                    <w:tc>
                      <w:tcPr>
                        <w:tcW w:w="958" w:type="dxa"/>
                        <w:noWrap/>
                        <w:hideMark/>
                      </w:tcPr>
                      <w:p w14:paraId="086A19CB" w14:textId="77777777" w:rsidR="00A3204B" w:rsidRPr="00D406AB" w:rsidRDefault="00A3204B" w:rsidP="00D406AB">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2</w:t>
                        </w:r>
                      </w:p>
                    </w:tc>
                    <w:tc>
                      <w:tcPr>
                        <w:tcW w:w="860" w:type="dxa"/>
                        <w:noWrap/>
                        <w:hideMark/>
                      </w:tcPr>
                      <w:p w14:paraId="696C43F4" w14:textId="77777777" w:rsidR="00A3204B" w:rsidRPr="00D406AB" w:rsidRDefault="00A3204B" w:rsidP="00D406AB">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0.4</w:t>
                        </w:r>
                      </w:p>
                    </w:tc>
                    <w:tc>
                      <w:tcPr>
                        <w:tcW w:w="895" w:type="dxa"/>
                        <w:noWrap/>
                        <w:hideMark/>
                      </w:tcPr>
                      <w:p w14:paraId="7977E538" w14:textId="77777777" w:rsidR="00A3204B" w:rsidRPr="00D406AB" w:rsidRDefault="00A3204B" w:rsidP="00D406AB">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3</w:t>
                        </w:r>
                      </w:p>
                    </w:tc>
                    <w:tc>
                      <w:tcPr>
                        <w:tcW w:w="803" w:type="dxa"/>
                        <w:noWrap/>
                        <w:hideMark/>
                      </w:tcPr>
                      <w:p w14:paraId="07A17FAC" w14:textId="77777777" w:rsidR="00A3204B" w:rsidRPr="00D406AB" w:rsidRDefault="00A3204B" w:rsidP="00D406AB">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0.6</w:t>
                        </w:r>
                      </w:p>
                    </w:tc>
                  </w:tr>
                  <w:tr w:rsidR="00A3204B" w:rsidRPr="00D406AB" w14:paraId="2B47CBF1" w14:textId="77777777" w:rsidTr="00A3204B">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585" w:type="dxa"/>
                        <w:noWrap/>
                        <w:hideMark/>
                      </w:tcPr>
                      <w:p w14:paraId="26416B98" w14:textId="77777777" w:rsidR="00A3204B" w:rsidRPr="00D406AB" w:rsidRDefault="00A3204B" w:rsidP="00D406AB">
                        <w:pPr>
                          <w:jc w:val="both"/>
                          <w:rPr>
                            <w:rFonts w:ascii="Arial" w:eastAsia="Times New Roman" w:hAnsi="Arial" w:cs="Arial"/>
                            <w:sz w:val="24"/>
                            <w:szCs w:val="24"/>
                          </w:rPr>
                        </w:pPr>
                      </w:p>
                    </w:tc>
                    <w:tc>
                      <w:tcPr>
                        <w:tcW w:w="1200" w:type="dxa"/>
                        <w:noWrap/>
                        <w:hideMark/>
                      </w:tcPr>
                      <w:p w14:paraId="36C97605" w14:textId="77777777" w:rsidR="00A3204B" w:rsidRPr="00D406AB" w:rsidRDefault="00A3204B" w:rsidP="00D406AB">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c>
                      <w:tcPr>
                        <w:tcW w:w="1085" w:type="dxa"/>
                        <w:noWrap/>
                        <w:hideMark/>
                      </w:tcPr>
                      <w:p w14:paraId="69C16273" w14:textId="77777777" w:rsidR="00A3204B" w:rsidRPr="00D406AB" w:rsidRDefault="00A3204B" w:rsidP="00D406AB">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c>
                      <w:tcPr>
                        <w:tcW w:w="974" w:type="dxa"/>
                        <w:noWrap/>
                        <w:hideMark/>
                      </w:tcPr>
                      <w:p w14:paraId="3AEABE4E" w14:textId="77777777" w:rsidR="00A3204B" w:rsidRPr="00D406AB" w:rsidRDefault="00A3204B" w:rsidP="00D406AB">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c>
                      <w:tcPr>
                        <w:tcW w:w="958" w:type="dxa"/>
                        <w:noWrap/>
                        <w:hideMark/>
                      </w:tcPr>
                      <w:p w14:paraId="5A9378B9" w14:textId="77777777" w:rsidR="00A3204B" w:rsidRPr="00D406AB" w:rsidRDefault="00A3204B" w:rsidP="00D406AB">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c>
                      <w:tcPr>
                        <w:tcW w:w="860" w:type="dxa"/>
                        <w:noWrap/>
                        <w:hideMark/>
                      </w:tcPr>
                      <w:p w14:paraId="668B287F" w14:textId="77777777" w:rsidR="00A3204B" w:rsidRPr="00D406AB" w:rsidRDefault="00A3204B" w:rsidP="00D406AB">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c>
                      <w:tcPr>
                        <w:tcW w:w="895" w:type="dxa"/>
                        <w:noWrap/>
                        <w:hideMark/>
                      </w:tcPr>
                      <w:p w14:paraId="039D816F" w14:textId="77777777" w:rsidR="00A3204B" w:rsidRPr="00D406AB" w:rsidRDefault="00A3204B" w:rsidP="00D406AB">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c>
                      <w:tcPr>
                        <w:tcW w:w="803" w:type="dxa"/>
                        <w:noWrap/>
                        <w:hideMark/>
                      </w:tcPr>
                      <w:p w14:paraId="4C7B2503" w14:textId="77777777" w:rsidR="00A3204B" w:rsidRPr="00D406AB" w:rsidRDefault="00A3204B" w:rsidP="00D406AB">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r>
                  <w:tr w:rsidR="00A3204B" w:rsidRPr="00D406AB" w14:paraId="34369EBC" w14:textId="77777777" w:rsidTr="00A3204B">
                    <w:trPr>
                      <w:trHeight w:val="285"/>
                    </w:trPr>
                    <w:tc>
                      <w:tcPr>
                        <w:cnfStyle w:val="001000000000" w:firstRow="0" w:lastRow="0" w:firstColumn="1" w:lastColumn="0" w:oddVBand="0" w:evenVBand="0" w:oddHBand="0" w:evenHBand="0" w:firstRowFirstColumn="0" w:firstRowLastColumn="0" w:lastRowFirstColumn="0" w:lastRowLastColumn="0"/>
                        <w:tcW w:w="2585" w:type="dxa"/>
                        <w:noWrap/>
                        <w:hideMark/>
                      </w:tcPr>
                      <w:p w14:paraId="7C67ACF2" w14:textId="77777777" w:rsidR="00A3204B" w:rsidRPr="00D406AB" w:rsidRDefault="00A3204B" w:rsidP="00D406AB">
                        <w:pPr>
                          <w:jc w:val="both"/>
                          <w:rPr>
                            <w:rFonts w:ascii="Arial" w:eastAsia="Times New Roman" w:hAnsi="Arial" w:cs="Arial"/>
                            <w:sz w:val="24"/>
                            <w:szCs w:val="24"/>
                          </w:rPr>
                        </w:pPr>
                        <w:r w:rsidRPr="00D406AB">
                          <w:rPr>
                            <w:rFonts w:ascii="Arial" w:eastAsia="Times New Roman" w:hAnsi="Arial" w:cs="Arial"/>
                            <w:sz w:val="24"/>
                            <w:szCs w:val="24"/>
                          </w:rPr>
                          <w:t>Price Competition</w:t>
                        </w:r>
                      </w:p>
                    </w:tc>
                    <w:tc>
                      <w:tcPr>
                        <w:tcW w:w="1200" w:type="dxa"/>
                        <w:noWrap/>
                        <w:hideMark/>
                      </w:tcPr>
                      <w:p w14:paraId="3062BC4C" w14:textId="77777777" w:rsidR="00A3204B" w:rsidRPr="00D406AB" w:rsidRDefault="00A3204B" w:rsidP="00D406AB">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0.21</w:t>
                        </w:r>
                      </w:p>
                    </w:tc>
                    <w:tc>
                      <w:tcPr>
                        <w:tcW w:w="1085" w:type="dxa"/>
                        <w:noWrap/>
                        <w:hideMark/>
                      </w:tcPr>
                      <w:p w14:paraId="56DE772A" w14:textId="77777777" w:rsidR="00A3204B" w:rsidRPr="00D406AB" w:rsidRDefault="00A3204B" w:rsidP="00D406AB">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3</w:t>
                        </w:r>
                      </w:p>
                    </w:tc>
                    <w:tc>
                      <w:tcPr>
                        <w:tcW w:w="974" w:type="dxa"/>
                        <w:noWrap/>
                        <w:hideMark/>
                      </w:tcPr>
                      <w:p w14:paraId="2F8E7202" w14:textId="77777777" w:rsidR="00A3204B" w:rsidRPr="00D406AB" w:rsidRDefault="00A3204B" w:rsidP="00D406AB">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0.63</w:t>
                        </w:r>
                      </w:p>
                    </w:tc>
                    <w:tc>
                      <w:tcPr>
                        <w:tcW w:w="958" w:type="dxa"/>
                        <w:noWrap/>
                        <w:hideMark/>
                      </w:tcPr>
                      <w:p w14:paraId="06B871D9" w14:textId="77777777" w:rsidR="00A3204B" w:rsidRPr="00D406AB" w:rsidRDefault="00A3204B" w:rsidP="00D406AB">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4</w:t>
                        </w:r>
                      </w:p>
                    </w:tc>
                    <w:tc>
                      <w:tcPr>
                        <w:tcW w:w="860" w:type="dxa"/>
                        <w:noWrap/>
                        <w:hideMark/>
                      </w:tcPr>
                      <w:p w14:paraId="6CF4515E" w14:textId="77777777" w:rsidR="00A3204B" w:rsidRPr="00D406AB" w:rsidRDefault="00A3204B" w:rsidP="00D406AB">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0.84</w:t>
                        </w:r>
                      </w:p>
                    </w:tc>
                    <w:tc>
                      <w:tcPr>
                        <w:tcW w:w="895" w:type="dxa"/>
                        <w:noWrap/>
                        <w:hideMark/>
                      </w:tcPr>
                      <w:p w14:paraId="73E2848C" w14:textId="77777777" w:rsidR="00A3204B" w:rsidRPr="00D406AB" w:rsidRDefault="00A3204B" w:rsidP="00D406AB">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3</w:t>
                        </w:r>
                      </w:p>
                    </w:tc>
                    <w:tc>
                      <w:tcPr>
                        <w:tcW w:w="803" w:type="dxa"/>
                        <w:noWrap/>
                        <w:hideMark/>
                      </w:tcPr>
                      <w:p w14:paraId="5403E35F" w14:textId="77777777" w:rsidR="00A3204B" w:rsidRPr="00D406AB" w:rsidRDefault="00A3204B" w:rsidP="00D406AB">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0.63</w:t>
                        </w:r>
                      </w:p>
                    </w:tc>
                  </w:tr>
                  <w:tr w:rsidR="00A3204B" w:rsidRPr="00D406AB" w14:paraId="36D6B853" w14:textId="77777777" w:rsidTr="00A3204B">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585" w:type="dxa"/>
                        <w:noWrap/>
                        <w:hideMark/>
                      </w:tcPr>
                      <w:p w14:paraId="2E74695D" w14:textId="77777777" w:rsidR="00A3204B" w:rsidRPr="00D406AB" w:rsidRDefault="00A3204B" w:rsidP="00D406AB">
                        <w:pPr>
                          <w:jc w:val="both"/>
                          <w:rPr>
                            <w:rFonts w:ascii="Arial" w:eastAsia="Times New Roman" w:hAnsi="Arial" w:cs="Arial"/>
                            <w:sz w:val="24"/>
                            <w:szCs w:val="24"/>
                          </w:rPr>
                        </w:pPr>
                      </w:p>
                    </w:tc>
                    <w:tc>
                      <w:tcPr>
                        <w:tcW w:w="1200" w:type="dxa"/>
                        <w:noWrap/>
                        <w:hideMark/>
                      </w:tcPr>
                      <w:p w14:paraId="42FAF12C" w14:textId="77777777" w:rsidR="00A3204B" w:rsidRPr="00D406AB" w:rsidRDefault="00A3204B" w:rsidP="00D406AB">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c>
                      <w:tcPr>
                        <w:tcW w:w="1085" w:type="dxa"/>
                        <w:noWrap/>
                        <w:hideMark/>
                      </w:tcPr>
                      <w:p w14:paraId="3002FD67" w14:textId="77777777" w:rsidR="00A3204B" w:rsidRPr="00D406AB" w:rsidRDefault="00A3204B" w:rsidP="00D406AB">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c>
                      <w:tcPr>
                        <w:tcW w:w="974" w:type="dxa"/>
                        <w:noWrap/>
                        <w:hideMark/>
                      </w:tcPr>
                      <w:p w14:paraId="7DC018C7" w14:textId="77777777" w:rsidR="00A3204B" w:rsidRPr="00D406AB" w:rsidRDefault="00A3204B" w:rsidP="00D406AB">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c>
                      <w:tcPr>
                        <w:tcW w:w="958" w:type="dxa"/>
                        <w:noWrap/>
                        <w:hideMark/>
                      </w:tcPr>
                      <w:p w14:paraId="4D838B9E" w14:textId="77777777" w:rsidR="00A3204B" w:rsidRPr="00D406AB" w:rsidRDefault="00A3204B" w:rsidP="00D406AB">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c>
                      <w:tcPr>
                        <w:tcW w:w="860" w:type="dxa"/>
                        <w:noWrap/>
                        <w:hideMark/>
                      </w:tcPr>
                      <w:p w14:paraId="4A901A05" w14:textId="77777777" w:rsidR="00A3204B" w:rsidRPr="00D406AB" w:rsidRDefault="00A3204B" w:rsidP="00D406AB">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c>
                      <w:tcPr>
                        <w:tcW w:w="895" w:type="dxa"/>
                        <w:noWrap/>
                        <w:hideMark/>
                      </w:tcPr>
                      <w:p w14:paraId="154301B1" w14:textId="77777777" w:rsidR="00A3204B" w:rsidRPr="00D406AB" w:rsidRDefault="00A3204B" w:rsidP="00D406AB">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c>
                      <w:tcPr>
                        <w:tcW w:w="803" w:type="dxa"/>
                        <w:noWrap/>
                        <w:hideMark/>
                      </w:tcPr>
                      <w:p w14:paraId="46A4AEE7" w14:textId="77777777" w:rsidR="00A3204B" w:rsidRPr="00D406AB" w:rsidRDefault="00A3204B" w:rsidP="00D406AB">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r>
                  <w:tr w:rsidR="00A3204B" w:rsidRPr="00D406AB" w14:paraId="2701FB70" w14:textId="77777777" w:rsidTr="00A3204B">
                    <w:trPr>
                      <w:trHeight w:val="285"/>
                    </w:trPr>
                    <w:tc>
                      <w:tcPr>
                        <w:cnfStyle w:val="001000000000" w:firstRow="0" w:lastRow="0" w:firstColumn="1" w:lastColumn="0" w:oddVBand="0" w:evenVBand="0" w:oddHBand="0" w:evenHBand="0" w:firstRowFirstColumn="0" w:firstRowLastColumn="0" w:lastRowFirstColumn="0" w:lastRowLastColumn="0"/>
                        <w:tcW w:w="2585" w:type="dxa"/>
                        <w:noWrap/>
                        <w:hideMark/>
                      </w:tcPr>
                      <w:p w14:paraId="666A0AE9" w14:textId="77777777" w:rsidR="00A3204B" w:rsidRPr="00D406AB" w:rsidRDefault="00A3204B" w:rsidP="00D406AB">
                        <w:pPr>
                          <w:jc w:val="both"/>
                          <w:rPr>
                            <w:rFonts w:ascii="Arial" w:eastAsia="Times New Roman" w:hAnsi="Arial" w:cs="Arial"/>
                            <w:sz w:val="24"/>
                            <w:szCs w:val="24"/>
                          </w:rPr>
                        </w:pPr>
                        <w:r w:rsidRPr="00D406AB">
                          <w:rPr>
                            <w:rFonts w:ascii="Arial" w:eastAsia="Times New Roman" w:hAnsi="Arial" w:cs="Arial"/>
                            <w:sz w:val="24"/>
                            <w:szCs w:val="24"/>
                          </w:rPr>
                          <w:t>Financial Position</w:t>
                        </w:r>
                      </w:p>
                    </w:tc>
                    <w:tc>
                      <w:tcPr>
                        <w:tcW w:w="1200" w:type="dxa"/>
                        <w:noWrap/>
                        <w:hideMark/>
                      </w:tcPr>
                      <w:p w14:paraId="0D3186C8" w14:textId="77777777" w:rsidR="00A3204B" w:rsidRPr="00D406AB" w:rsidRDefault="00A3204B" w:rsidP="00D406AB">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0.09</w:t>
                        </w:r>
                      </w:p>
                    </w:tc>
                    <w:tc>
                      <w:tcPr>
                        <w:tcW w:w="1085" w:type="dxa"/>
                        <w:noWrap/>
                        <w:hideMark/>
                      </w:tcPr>
                      <w:p w14:paraId="400C5CFB" w14:textId="77777777" w:rsidR="00A3204B" w:rsidRPr="00D406AB" w:rsidRDefault="00A3204B" w:rsidP="00D406AB">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2</w:t>
                        </w:r>
                      </w:p>
                    </w:tc>
                    <w:tc>
                      <w:tcPr>
                        <w:tcW w:w="974" w:type="dxa"/>
                        <w:noWrap/>
                        <w:hideMark/>
                      </w:tcPr>
                      <w:p w14:paraId="3557D71C" w14:textId="77777777" w:rsidR="00A3204B" w:rsidRPr="00D406AB" w:rsidRDefault="00A3204B" w:rsidP="00D406AB">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0.18</w:t>
                        </w:r>
                      </w:p>
                    </w:tc>
                    <w:tc>
                      <w:tcPr>
                        <w:tcW w:w="958" w:type="dxa"/>
                        <w:noWrap/>
                        <w:hideMark/>
                      </w:tcPr>
                      <w:p w14:paraId="05E4236B" w14:textId="77777777" w:rsidR="00A3204B" w:rsidRPr="00D406AB" w:rsidRDefault="00A3204B" w:rsidP="00D406AB">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3</w:t>
                        </w:r>
                      </w:p>
                    </w:tc>
                    <w:tc>
                      <w:tcPr>
                        <w:tcW w:w="860" w:type="dxa"/>
                        <w:noWrap/>
                        <w:hideMark/>
                      </w:tcPr>
                      <w:p w14:paraId="1C2F75F9" w14:textId="77777777" w:rsidR="00A3204B" w:rsidRPr="00D406AB" w:rsidRDefault="00A3204B" w:rsidP="00D406AB">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0.27</w:t>
                        </w:r>
                      </w:p>
                    </w:tc>
                    <w:tc>
                      <w:tcPr>
                        <w:tcW w:w="895" w:type="dxa"/>
                        <w:noWrap/>
                        <w:hideMark/>
                      </w:tcPr>
                      <w:p w14:paraId="63CD8A7A" w14:textId="77777777" w:rsidR="00A3204B" w:rsidRPr="00D406AB" w:rsidRDefault="00A3204B" w:rsidP="00D406AB">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4</w:t>
                        </w:r>
                      </w:p>
                    </w:tc>
                    <w:tc>
                      <w:tcPr>
                        <w:tcW w:w="803" w:type="dxa"/>
                        <w:noWrap/>
                        <w:hideMark/>
                      </w:tcPr>
                      <w:p w14:paraId="5F464CED" w14:textId="77777777" w:rsidR="00A3204B" w:rsidRPr="00D406AB" w:rsidRDefault="00A3204B" w:rsidP="00D406AB">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0.36</w:t>
                        </w:r>
                      </w:p>
                    </w:tc>
                  </w:tr>
                  <w:tr w:rsidR="00A3204B" w:rsidRPr="00D406AB" w14:paraId="5B9078DA" w14:textId="77777777" w:rsidTr="00A3204B">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585" w:type="dxa"/>
                        <w:noWrap/>
                        <w:hideMark/>
                      </w:tcPr>
                      <w:p w14:paraId="1217BB47" w14:textId="77777777" w:rsidR="00A3204B" w:rsidRPr="00D406AB" w:rsidRDefault="00A3204B" w:rsidP="00D406AB">
                        <w:pPr>
                          <w:jc w:val="both"/>
                          <w:rPr>
                            <w:rFonts w:ascii="Arial" w:eastAsia="Times New Roman" w:hAnsi="Arial" w:cs="Arial"/>
                            <w:sz w:val="24"/>
                            <w:szCs w:val="24"/>
                          </w:rPr>
                        </w:pPr>
                      </w:p>
                    </w:tc>
                    <w:tc>
                      <w:tcPr>
                        <w:tcW w:w="1200" w:type="dxa"/>
                        <w:noWrap/>
                        <w:hideMark/>
                      </w:tcPr>
                      <w:p w14:paraId="33784020" w14:textId="77777777" w:rsidR="00A3204B" w:rsidRPr="00D406AB" w:rsidRDefault="00A3204B" w:rsidP="00D406AB">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c>
                      <w:tcPr>
                        <w:tcW w:w="1085" w:type="dxa"/>
                        <w:noWrap/>
                        <w:hideMark/>
                      </w:tcPr>
                      <w:p w14:paraId="2740E158" w14:textId="77777777" w:rsidR="00A3204B" w:rsidRPr="00D406AB" w:rsidRDefault="00A3204B" w:rsidP="00D406AB">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c>
                      <w:tcPr>
                        <w:tcW w:w="974" w:type="dxa"/>
                        <w:noWrap/>
                        <w:hideMark/>
                      </w:tcPr>
                      <w:p w14:paraId="7F11BF03" w14:textId="77777777" w:rsidR="00A3204B" w:rsidRPr="00D406AB" w:rsidRDefault="00A3204B" w:rsidP="00D406AB">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c>
                      <w:tcPr>
                        <w:tcW w:w="958" w:type="dxa"/>
                        <w:noWrap/>
                        <w:hideMark/>
                      </w:tcPr>
                      <w:p w14:paraId="66D9D252" w14:textId="77777777" w:rsidR="00A3204B" w:rsidRPr="00D406AB" w:rsidRDefault="00A3204B" w:rsidP="00D406AB">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c>
                      <w:tcPr>
                        <w:tcW w:w="860" w:type="dxa"/>
                        <w:noWrap/>
                        <w:hideMark/>
                      </w:tcPr>
                      <w:p w14:paraId="4D6673EC" w14:textId="77777777" w:rsidR="00A3204B" w:rsidRPr="00D406AB" w:rsidRDefault="00A3204B" w:rsidP="00D406AB">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c>
                      <w:tcPr>
                        <w:tcW w:w="895" w:type="dxa"/>
                        <w:noWrap/>
                        <w:hideMark/>
                      </w:tcPr>
                      <w:p w14:paraId="6E7A004B" w14:textId="77777777" w:rsidR="00A3204B" w:rsidRPr="00D406AB" w:rsidRDefault="00A3204B" w:rsidP="00D406AB">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c>
                      <w:tcPr>
                        <w:tcW w:w="803" w:type="dxa"/>
                        <w:noWrap/>
                        <w:hideMark/>
                      </w:tcPr>
                      <w:p w14:paraId="596A3C19" w14:textId="77777777" w:rsidR="00A3204B" w:rsidRPr="00D406AB" w:rsidRDefault="00A3204B" w:rsidP="00D406AB">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r>
                  <w:tr w:rsidR="00A3204B" w:rsidRPr="00D406AB" w14:paraId="63589C42" w14:textId="77777777" w:rsidTr="00A3204B">
                    <w:trPr>
                      <w:trHeight w:val="285"/>
                    </w:trPr>
                    <w:tc>
                      <w:tcPr>
                        <w:cnfStyle w:val="001000000000" w:firstRow="0" w:lastRow="0" w:firstColumn="1" w:lastColumn="0" w:oddVBand="0" w:evenVBand="0" w:oddHBand="0" w:evenHBand="0" w:firstRowFirstColumn="0" w:firstRowLastColumn="0" w:lastRowFirstColumn="0" w:lastRowLastColumn="0"/>
                        <w:tcW w:w="2585" w:type="dxa"/>
                        <w:noWrap/>
                        <w:hideMark/>
                      </w:tcPr>
                      <w:p w14:paraId="50792101" w14:textId="77777777" w:rsidR="00A3204B" w:rsidRPr="00D406AB" w:rsidRDefault="00A3204B" w:rsidP="00D406AB">
                        <w:pPr>
                          <w:jc w:val="both"/>
                          <w:rPr>
                            <w:rFonts w:ascii="Arial" w:eastAsia="Times New Roman" w:hAnsi="Arial" w:cs="Arial"/>
                            <w:sz w:val="24"/>
                            <w:szCs w:val="24"/>
                          </w:rPr>
                        </w:pPr>
                        <w:r w:rsidRPr="00D406AB">
                          <w:rPr>
                            <w:rFonts w:ascii="Arial" w:eastAsia="Times New Roman" w:hAnsi="Arial" w:cs="Arial"/>
                            <w:sz w:val="24"/>
                            <w:szCs w:val="24"/>
                          </w:rPr>
                          <w:t>Market Share</w:t>
                        </w:r>
                      </w:p>
                    </w:tc>
                    <w:tc>
                      <w:tcPr>
                        <w:tcW w:w="1200" w:type="dxa"/>
                        <w:noWrap/>
                        <w:hideMark/>
                      </w:tcPr>
                      <w:p w14:paraId="51F40D16" w14:textId="77777777" w:rsidR="00A3204B" w:rsidRPr="00D406AB" w:rsidRDefault="00A3204B" w:rsidP="00D406AB">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0.15</w:t>
                        </w:r>
                      </w:p>
                    </w:tc>
                    <w:tc>
                      <w:tcPr>
                        <w:tcW w:w="1085" w:type="dxa"/>
                        <w:noWrap/>
                        <w:hideMark/>
                      </w:tcPr>
                      <w:p w14:paraId="1AA6EA26" w14:textId="77777777" w:rsidR="00A3204B" w:rsidRPr="00D406AB" w:rsidRDefault="00A3204B" w:rsidP="00D406AB">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2</w:t>
                        </w:r>
                      </w:p>
                    </w:tc>
                    <w:tc>
                      <w:tcPr>
                        <w:tcW w:w="974" w:type="dxa"/>
                        <w:noWrap/>
                        <w:hideMark/>
                      </w:tcPr>
                      <w:p w14:paraId="10716F87" w14:textId="77777777" w:rsidR="00A3204B" w:rsidRPr="00D406AB" w:rsidRDefault="00A3204B" w:rsidP="00D406AB">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0.3</w:t>
                        </w:r>
                      </w:p>
                    </w:tc>
                    <w:tc>
                      <w:tcPr>
                        <w:tcW w:w="958" w:type="dxa"/>
                        <w:noWrap/>
                        <w:hideMark/>
                      </w:tcPr>
                      <w:p w14:paraId="6AD0389A" w14:textId="77777777" w:rsidR="00A3204B" w:rsidRPr="00D406AB" w:rsidRDefault="00A3204B" w:rsidP="00D406AB">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4</w:t>
                        </w:r>
                      </w:p>
                    </w:tc>
                    <w:tc>
                      <w:tcPr>
                        <w:tcW w:w="860" w:type="dxa"/>
                        <w:noWrap/>
                        <w:hideMark/>
                      </w:tcPr>
                      <w:p w14:paraId="51184C61" w14:textId="77777777" w:rsidR="00A3204B" w:rsidRPr="00D406AB" w:rsidRDefault="00A3204B" w:rsidP="00D406AB">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0.6</w:t>
                        </w:r>
                      </w:p>
                    </w:tc>
                    <w:tc>
                      <w:tcPr>
                        <w:tcW w:w="895" w:type="dxa"/>
                        <w:noWrap/>
                        <w:hideMark/>
                      </w:tcPr>
                      <w:p w14:paraId="2C36F663" w14:textId="77777777" w:rsidR="00A3204B" w:rsidRPr="00D406AB" w:rsidRDefault="00A3204B" w:rsidP="00D406AB">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3</w:t>
                        </w:r>
                      </w:p>
                    </w:tc>
                    <w:tc>
                      <w:tcPr>
                        <w:tcW w:w="803" w:type="dxa"/>
                        <w:noWrap/>
                        <w:hideMark/>
                      </w:tcPr>
                      <w:p w14:paraId="539702F0" w14:textId="77777777" w:rsidR="00A3204B" w:rsidRPr="00D406AB" w:rsidRDefault="00A3204B" w:rsidP="00D406AB">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0.45</w:t>
                        </w:r>
                      </w:p>
                    </w:tc>
                  </w:tr>
                  <w:tr w:rsidR="00A3204B" w:rsidRPr="00D406AB" w14:paraId="47ED1470" w14:textId="77777777" w:rsidTr="00A3204B">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585" w:type="dxa"/>
                        <w:noWrap/>
                        <w:hideMark/>
                      </w:tcPr>
                      <w:p w14:paraId="596F7F78" w14:textId="77777777" w:rsidR="00A3204B" w:rsidRPr="00D406AB" w:rsidRDefault="00A3204B" w:rsidP="00D406AB">
                        <w:pPr>
                          <w:jc w:val="both"/>
                          <w:rPr>
                            <w:rFonts w:ascii="Arial" w:eastAsia="Times New Roman" w:hAnsi="Arial" w:cs="Arial"/>
                            <w:sz w:val="24"/>
                            <w:szCs w:val="24"/>
                          </w:rPr>
                        </w:pPr>
                      </w:p>
                    </w:tc>
                    <w:tc>
                      <w:tcPr>
                        <w:tcW w:w="1200" w:type="dxa"/>
                        <w:noWrap/>
                        <w:hideMark/>
                      </w:tcPr>
                      <w:p w14:paraId="257A0339" w14:textId="77777777" w:rsidR="00A3204B" w:rsidRPr="00D406AB" w:rsidRDefault="00A3204B" w:rsidP="00D406AB">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c>
                      <w:tcPr>
                        <w:tcW w:w="1085" w:type="dxa"/>
                        <w:noWrap/>
                        <w:hideMark/>
                      </w:tcPr>
                      <w:p w14:paraId="54DA795F" w14:textId="77777777" w:rsidR="00A3204B" w:rsidRPr="00D406AB" w:rsidRDefault="00A3204B" w:rsidP="00D406AB">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c>
                      <w:tcPr>
                        <w:tcW w:w="974" w:type="dxa"/>
                        <w:noWrap/>
                        <w:hideMark/>
                      </w:tcPr>
                      <w:p w14:paraId="5C6F1F48" w14:textId="77777777" w:rsidR="00A3204B" w:rsidRPr="00D406AB" w:rsidRDefault="00A3204B" w:rsidP="00D406AB">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c>
                      <w:tcPr>
                        <w:tcW w:w="958" w:type="dxa"/>
                        <w:noWrap/>
                        <w:hideMark/>
                      </w:tcPr>
                      <w:p w14:paraId="2E0FEAF8" w14:textId="77777777" w:rsidR="00A3204B" w:rsidRPr="00D406AB" w:rsidRDefault="00A3204B" w:rsidP="00D406AB">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c>
                      <w:tcPr>
                        <w:tcW w:w="860" w:type="dxa"/>
                        <w:noWrap/>
                        <w:hideMark/>
                      </w:tcPr>
                      <w:p w14:paraId="33B5EF75" w14:textId="77777777" w:rsidR="00A3204B" w:rsidRPr="00D406AB" w:rsidRDefault="00A3204B" w:rsidP="00D406AB">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c>
                      <w:tcPr>
                        <w:tcW w:w="895" w:type="dxa"/>
                        <w:noWrap/>
                        <w:hideMark/>
                      </w:tcPr>
                      <w:p w14:paraId="65B01A4B" w14:textId="77777777" w:rsidR="00A3204B" w:rsidRPr="00D406AB" w:rsidRDefault="00A3204B" w:rsidP="00D406AB">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c>
                      <w:tcPr>
                        <w:tcW w:w="803" w:type="dxa"/>
                        <w:noWrap/>
                        <w:hideMark/>
                      </w:tcPr>
                      <w:p w14:paraId="2FED9154" w14:textId="77777777" w:rsidR="00A3204B" w:rsidRPr="00D406AB" w:rsidRDefault="00A3204B" w:rsidP="00D406AB">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r>
                  <w:tr w:rsidR="00A3204B" w:rsidRPr="00D406AB" w14:paraId="6B7D05B6" w14:textId="77777777" w:rsidTr="00A3204B">
                    <w:trPr>
                      <w:trHeight w:val="285"/>
                    </w:trPr>
                    <w:tc>
                      <w:tcPr>
                        <w:cnfStyle w:val="001000000000" w:firstRow="0" w:lastRow="0" w:firstColumn="1" w:lastColumn="0" w:oddVBand="0" w:evenVBand="0" w:oddHBand="0" w:evenHBand="0" w:firstRowFirstColumn="0" w:firstRowLastColumn="0" w:lastRowFirstColumn="0" w:lastRowLastColumn="0"/>
                        <w:tcW w:w="2585" w:type="dxa"/>
                        <w:noWrap/>
                        <w:hideMark/>
                      </w:tcPr>
                      <w:p w14:paraId="6D35ED1E" w14:textId="77777777" w:rsidR="00A3204B" w:rsidRPr="00D406AB" w:rsidRDefault="00A3204B" w:rsidP="00D406AB">
                        <w:pPr>
                          <w:jc w:val="both"/>
                          <w:rPr>
                            <w:rFonts w:ascii="Arial" w:eastAsia="Times New Roman" w:hAnsi="Arial" w:cs="Arial"/>
                            <w:sz w:val="24"/>
                            <w:szCs w:val="24"/>
                          </w:rPr>
                        </w:pPr>
                        <w:r w:rsidRPr="00D406AB">
                          <w:rPr>
                            <w:rFonts w:ascii="Arial" w:eastAsia="Times New Roman" w:hAnsi="Arial" w:cs="Arial"/>
                            <w:sz w:val="24"/>
                            <w:szCs w:val="24"/>
                          </w:rPr>
                          <w:t>Advertising</w:t>
                        </w:r>
                      </w:p>
                    </w:tc>
                    <w:tc>
                      <w:tcPr>
                        <w:tcW w:w="1200" w:type="dxa"/>
                        <w:noWrap/>
                        <w:hideMark/>
                      </w:tcPr>
                      <w:p w14:paraId="48D68F55" w14:textId="77777777" w:rsidR="00A3204B" w:rsidRPr="00D406AB" w:rsidRDefault="00A3204B" w:rsidP="00D406AB">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0.1</w:t>
                        </w:r>
                      </w:p>
                    </w:tc>
                    <w:tc>
                      <w:tcPr>
                        <w:tcW w:w="1085" w:type="dxa"/>
                        <w:noWrap/>
                        <w:hideMark/>
                      </w:tcPr>
                      <w:p w14:paraId="6A459E65" w14:textId="77777777" w:rsidR="00A3204B" w:rsidRPr="00D406AB" w:rsidRDefault="00A3204B" w:rsidP="00D406AB">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4</w:t>
                        </w:r>
                      </w:p>
                    </w:tc>
                    <w:tc>
                      <w:tcPr>
                        <w:tcW w:w="974" w:type="dxa"/>
                        <w:noWrap/>
                        <w:hideMark/>
                      </w:tcPr>
                      <w:p w14:paraId="0BDA85D3" w14:textId="77777777" w:rsidR="00A3204B" w:rsidRPr="00D406AB" w:rsidRDefault="00A3204B" w:rsidP="00D406AB">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0.4</w:t>
                        </w:r>
                      </w:p>
                    </w:tc>
                    <w:tc>
                      <w:tcPr>
                        <w:tcW w:w="958" w:type="dxa"/>
                        <w:noWrap/>
                        <w:hideMark/>
                      </w:tcPr>
                      <w:p w14:paraId="594CB02A" w14:textId="77777777" w:rsidR="00A3204B" w:rsidRPr="00D406AB" w:rsidRDefault="00A3204B" w:rsidP="00D406AB">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3</w:t>
                        </w:r>
                      </w:p>
                    </w:tc>
                    <w:tc>
                      <w:tcPr>
                        <w:tcW w:w="860" w:type="dxa"/>
                        <w:noWrap/>
                        <w:hideMark/>
                      </w:tcPr>
                      <w:p w14:paraId="6E0F2428" w14:textId="77777777" w:rsidR="00A3204B" w:rsidRPr="00D406AB" w:rsidRDefault="00A3204B" w:rsidP="00D406AB">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0.3</w:t>
                        </w:r>
                      </w:p>
                    </w:tc>
                    <w:tc>
                      <w:tcPr>
                        <w:tcW w:w="895" w:type="dxa"/>
                        <w:noWrap/>
                        <w:hideMark/>
                      </w:tcPr>
                      <w:p w14:paraId="55EAF7C2" w14:textId="77777777" w:rsidR="00A3204B" w:rsidRPr="00D406AB" w:rsidRDefault="00A3204B" w:rsidP="00D406AB">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3</w:t>
                        </w:r>
                      </w:p>
                    </w:tc>
                    <w:tc>
                      <w:tcPr>
                        <w:tcW w:w="803" w:type="dxa"/>
                        <w:noWrap/>
                        <w:hideMark/>
                      </w:tcPr>
                      <w:p w14:paraId="322FB69A" w14:textId="77777777" w:rsidR="00A3204B" w:rsidRPr="00D406AB" w:rsidRDefault="00A3204B" w:rsidP="00D406AB">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0.3</w:t>
                        </w:r>
                      </w:p>
                    </w:tc>
                  </w:tr>
                  <w:tr w:rsidR="00A3204B" w:rsidRPr="00D406AB" w14:paraId="7513683B" w14:textId="77777777" w:rsidTr="00A3204B">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585" w:type="dxa"/>
                        <w:noWrap/>
                        <w:hideMark/>
                      </w:tcPr>
                      <w:p w14:paraId="36511A2B" w14:textId="77777777" w:rsidR="00A3204B" w:rsidRPr="00D406AB" w:rsidRDefault="00A3204B" w:rsidP="00D406AB">
                        <w:pPr>
                          <w:jc w:val="both"/>
                          <w:rPr>
                            <w:rFonts w:ascii="Arial" w:eastAsia="Times New Roman" w:hAnsi="Arial" w:cs="Arial"/>
                            <w:sz w:val="24"/>
                            <w:szCs w:val="24"/>
                          </w:rPr>
                        </w:pPr>
                      </w:p>
                    </w:tc>
                    <w:tc>
                      <w:tcPr>
                        <w:tcW w:w="1200" w:type="dxa"/>
                        <w:noWrap/>
                        <w:hideMark/>
                      </w:tcPr>
                      <w:p w14:paraId="6065B19F" w14:textId="77777777" w:rsidR="00A3204B" w:rsidRPr="00D406AB" w:rsidRDefault="00A3204B" w:rsidP="00D406AB">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c>
                      <w:tcPr>
                        <w:tcW w:w="1085" w:type="dxa"/>
                        <w:noWrap/>
                        <w:hideMark/>
                      </w:tcPr>
                      <w:p w14:paraId="385BFDF9" w14:textId="77777777" w:rsidR="00A3204B" w:rsidRPr="00D406AB" w:rsidRDefault="00A3204B" w:rsidP="00D406AB">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c>
                      <w:tcPr>
                        <w:tcW w:w="974" w:type="dxa"/>
                        <w:noWrap/>
                        <w:hideMark/>
                      </w:tcPr>
                      <w:p w14:paraId="3C2B11CC" w14:textId="77777777" w:rsidR="00A3204B" w:rsidRPr="00D406AB" w:rsidRDefault="00A3204B" w:rsidP="00D406AB">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c>
                      <w:tcPr>
                        <w:tcW w:w="958" w:type="dxa"/>
                        <w:noWrap/>
                        <w:hideMark/>
                      </w:tcPr>
                      <w:p w14:paraId="5B569EDE" w14:textId="77777777" w:rsidR="00A3204B" w:rsidRPr="00D406AB" w:rsidRDefault="00A3204B" w:rsidP="00D406AB">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c>
                      <w:tcPr>
                        <w:tcW w:w="860" w:type="dxa"/>
                        <w:noWrap/>
                        <w:hideMark/>
                      </w:tcPr>
                      <w:p w14:paraId="251989BC" w14:textId="77777777" w:rsidR="00A3204B" w:rsidRPr="00D406AB" w:rsidRDefault="00A3204B" w:rsidP="00D406AB">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c>
                      <w:tcPr>
                        <w:tcW w:w="895" w:type="dxa"/>
                        <w:noWrap/>
                        <w:hideMark/>
                      </w:tcPr>
                      <w:p w14:paraId="5FC5B807" w14:textId="77777777" w:rsidR="00A3204B" w:rsidRPr="00D406AB" w:rsidRDefault="00A3204B" w:rsidP="00D406AB">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c>
                      <w:tcPr>
                        <w:tcW w:w="803" w:type="dxa"/>
                        <w:noWrap/>
                        <w:hideMark/>
                      </w:tcPr>
                      <w:p w14:paraId="3F31D05D" w14:textId="77777777" w:rsidR="00A3204B" w:rsidRPr="00D406AB" w:rsidRDefault="00A3204B" w:rsidP="00D406AB">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r>
                  <w:tr w:rsidR="00A3204B" w:rsidRPr="00D406AB" w14:paraId="29BD25D6" w14:textId="77777777" w:rsidTr="00A3204B">
                    <w:trPr>
                      <w:trHeight w:val="285"/>
                    </w:trPr>
                    <w:tc>
                      <w:tcPr>
                        <w:cnfStyle w:val="001000000000" w:firstRow="0" w:lastRow="0" w:firstColumn="1" w:lastColumn="0" w:oddVBand="0" w:evenVBand="0" w:oddHBand="0" w:evenHBand="0" w:firstRowFirstColumn="0" w:firstRowLastColumn="0" w:lastRowFirstColumn="0" w:lastRowLastColumn="0"/>
                        <w:tcW w:w="2585" w:type="dxa"/>
                        <w:noWrap/>
                        <w:hideMark/>
                      </w:tcPr>
                      <w:p w14:paraId="0492A795" w14:textId="77777777" w:rsidR="00A3204B" w:rsidRPr="00D406AB" w:rsidRDefault="00A3204B" w:rsidP="00D406AB">
                        <w:pPr>
                          <w:jc w:val="both"/>
                          <w:rPr>
                            <w:rFonts w:ascii="Arial" w:eastAsia="Times New Roman" w:hAnsi="Arial" w:cs="Arial"/>
                            <w:sz w:val="24"/>
                            <w:szCs w:val="24"/>
                          </w:rPr>
                        </w:pPr>
                        <w:r w:rsidRPr="00D406AB">
                          <w:rPr>
                            <w:rFonts w:ascii="Arial" w:eastAsia="Times New Roman" w:hAnsi="Arial" w:cs="Arial"/>
                            <w:sz w:val="24"/>
                            <w:szCs w:val="24"/>
                          </w:rPr>
                          <w:t xml:space="preserve">Management </w:t>
                        </w:r>
                      </w:p>
                    </w:tc>
                    <w:tc>
                      <w:tcPr>
                        <w:tcW w:w="1200" w:type="dxa"/>
                        <w:noWrap/>
                        <w:hideMark/>
                      </w:tcPr>
                      <w:p w14:paraId="0933B442" w14:textId="77777777" w:rsidR="00A3204B" w:rsidRPr="00D406AB" w:rsidRDefault="00A3204B" w:rsidP="00D406AB">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0.08</w:t>
                        </w:r>
                      </w:p>
                    </w:tc>
                    <w:tc>
                      <w:tcPr>
                        <w:tcW w:w="1085" w:type="dxa"/>
                        <w:noWrap/>
                        <w:hideMark/>
                      </w:tcPr>
                      <w:p w14:paraId="1F96F323" w14:textId="77777777" w:rsidR="00A3204B" w:rsidRPr="00D406AB" w:rsidRDefault="00A3204B" w:rsidP="00D406AB">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4</w:t>
                        </w:r>
                      </w:p>
                    </w:tc>
                    <w:tc>
                      <w:tcPr>
                        <w:tcW w:w="974" w:type="dxa"/>
                        <w:noWrap/>
                        <w:hideMark/>
                      </w:tcPr>
                      <w:p w14:paraId="7CFA512A" w14:textId="77777777" w:rsidR="00A3204B" w:rsidRPr="00D406AB" w:rsidRDefault="00A3204B" w:rsidP="00D406AB">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0.32</w:t>
                        </w:r>
                      </w:p>
                    </w:tc>
                    <w:tc>
                      <w:tcPr>
                        <w:tcW w:w="958" w:type="dxa"/>
                        <w:noWrap/>
                        <w:hideMark/>
                      </w:tcPr>
                      <w:p w14:paraId="2A08B517" w14:textId="77777777" w:rsidR="00A3204B" w:rsidRPr="00D406AB" w:rsidRDefault="00A3204B" w:rsidP="00D406AB">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3</w:t>
                        </w:r>
                      </w:p>
                    </w:tc>
                    <w:tc>
                      <w:tcPr>
                        <w:tcW w:w="860" w:type="dxa"/>
                        <w:noWrap/>
                        <w:hideMark/>
                      </w:tcPr>
                      <w:p w14:paraId="2B17FE83" w14:textId="77777777" w:rsidR="00A3204B" w:rsidRPr="00D406AB" w:rsidRDefault="00A3204B" w:rsidP="00D406AB">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0.24</w:t>
                        </w:r>
                      </w:p>
                    </w:tc>
                    <w:tc>
                      <w:tcPr>
                        <w:tcW w:w="895" w:type="dxa"/>
                        <w:noWrap/>
                        <w:hideMark/>
                      </w:tcPr>
                      <w:p w14:paraId="528BA22F" w14:textId="77777777" w:rsidR="00A3204B" w:rsidRPr="00D406AB" w:rsidRDefault="00A3204B" w:rsidP="00D406AB">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3</w:t>
                        </w:r>
                      </w:p>
                    </w:tc>
                    <w:tc>
                      <w:tcPr>
                        <w:tcW w:w="803" w:type="dxa"/>
                        <w:noWrap/>
                        <w:hideMark/>
                      </w:tcPr>
                      <w:p w14:paraId="51D9C090" w14:textId="77777777" w:rsidR="00A3204B" w:rsidRPr="00D406AB" w:rsidRDefault="00A3204B" w:rsidP="00D406AB">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0.24</w:t>
                        </w:r>
                      </w:p>
                    </w:tc>
                  </w:tr>
                  <w:tr w:rsidR="00A3204B" w:rsidRPr="00D406AB" w14:paraId="21D0AD3A" w14:textId="77777777" w:rsidTr="00A3204B">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585" w:type="dxa"/>
                        <w:noWrap/>
                        <w:hideMark/>
                      </w:tcPr>
                      <w:p w14:paraId="58614E32" w14:textId="77777777" w:rsidR="00A3204B" w:rsidRPr="00D406AB" w:rsidRDefault="00A3204B" w:rsidP="00D406AB">
                        <w:pPr>
                          <w:jc w:val="both"/>
                          <w:rPr>
                            <w:rFonts w:ascii="Arial" w:eastAsia="Times New Roman" w:hAnsi="Arial" w:cs="Arial"/>
                            <w:sz w:val="24"/>
                            <w:szCs w:val="24"/>
                          </w:rPr>
                        </w:pPr>
                      </w:p>
                    </w:tc>
                    <w:tc>
                      <w:tcPr>
                        <w:tcW w:w="1200" w:type="dxa"/>
                        <w:noWrap/>
                        <w:hideMark/>
                      </w:tcPr>
                      <w:p w14:paraId="2801AAA2" w14:textId="77777777" w:rsidR="00A3204B" w:rsidRPr="00D406AB" w:rsidRDefault="00A3204B" w:rsidP="00D406AB">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c>
                      <w:tcPr>
                        <w:tcW w:w="1085" w:type="dxa"/>
                        <w:noWrap/>
                        <w:hideMark/>
                      </w:tcPr>
                      <w:p w14:paraId="62FBD3DA" w14:textId="77777777" w:rsidR="00A3204B" w:rsidRPr="00D406AB" w:rsidRDefault="00A3204B" w:rsidP="00D406AB">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c>
                      <w:tcPr>
                        <w:tcW w:w="974" w:type="dxa"/>
                        <w:noWrap/>
                        <w:hideMark/>
                      </w:tcPr>
                      <w:p w14:paraId="71FB4B94" w14:textId="77777777" w:rsidR="00A3204B" w:rsidRPr="00D406AB" w:rsidRDefault="00A3204B" w:rsidP="00D406AB">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c>
                      <w:tcPr>
                        <w:tcW w:w="958" w:type="dxa"/>
                        <w:noWrap/>
                        <w:hideMark/>
                      </w:tcPr>
                      <w:p w14:paraId="508F507F" w14:textId="77777777" w:rsidR="00A3204B" w:rsidRPr="00D406AB" w:rsidRDefault="00A3204B" w:rsidP="00D406AB">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c>
                      <w:tcPr>
                        <w:tcW w:w="860" w:type="dxa"/>
                        <w:noWrap/>
                        <w:hideMark/>
                      </w:tcPr>
                      <w:p w14:paraId="250FE8FC" w14:textId="77777777" w:rsidR="00A3204B" w:rsidRPr="00D406AB" w:rsidRDefault="00A3204B" w:rsidP="00D406AB">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c>
                      <w:tcPr>
                        <w:tcW w:w="895" w:type="dxa"/>
                        <w:noWrap/>
                        <w:hideMark/>
                      </w:tcPr>
                      <w:p w14:paraId="6E69E502" w14:textId="77777777" w:rsidR="00A3204B" w:rsidRPr="00D406AB" w:rsidRDefault="00A3204B" w:rsidP="00D406AB">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c>
                      <w:tcPr>
                        <w:tcW w:w="803" w:type="dxa"/>
                        <w:noWrap/>
                        <w:hideMark/>
                      </w:tcPr>
                      <w:p w14:paraId="6F837948" w14:textId="77777777" w:rsidR="00A3204B" w:rsidRPr="00D406AB" w:rsidRDefault="00A3204B" w:rsidP="00D406AB">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r>
                  <w:tr w:rsidR="00A3204B" w:rsidRPr="00D406AB" w14:paraId="790281DD" w14:textId="77777777" w:rsidTr="00A3204B">
                    <w:trPr>
                      <w:trHeight w:val="300"/>
                    </w:trPr>
                    <w:tc>
                      <w:tcPr>
                        <w:cnfStyle w:val="001000000000" w:firstRow="0" w:lastRow="0" w:firstColumn="1" w:lastColumn="0" w:oddVBand="0" w:evenVBand="0" w:oddHBand="0" w:evenHBand="0" w:firstRowFirstColumn="0" w:firstRowLastColumn="0" w:lastRowFirstColumn="0" w:lastRowLastColumn="0"/>
                        <w:tcW w:w="2585" w:type="dxa"/>
                        <w:noWrap/>
                        <w:hideMark/>
                      </w:tcPr>
                      <w:p w14:paraId="5D925D77" w14:textId="77777777" w:rsidR="00A3204B" w:rsidRPr="00D406AB" w:rsidRDefault="00A3204B" w:rsidP="00D406AB">
                        <w:pPr>
                          <w:jc w:val="both"/>
                          <w:rPr>
                            <w:rFonts w:ascii="Arial" w:eastAsia="Times New Roman" w:hAnsi="Arial" w:cs="Arial"/>
                            <w:sz w:val="24"/>
                            <w:szCs w:val="24"/>
                          </w:rPr>
                        </w:pPr>
                      </w:p>
                    </w:tc>
                    <w:tc>
                      <w:tcPr>
                        <w:tcW w:w="1200" w:type="dxa"/>
                        <w:noWrap/>
                        <w:hideMark/>
                      </w:tcPr>
                      <w:p w14:paraId="53187E70" w14:textId="77777777" w:rsidR="00A3204B" w:rsidRPr="00D406AB" w:rsidRDefault="00A3204B" w:rsidP="00D406AB">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4"/>
                            <w:szCs w:val="24"/>
                          </w:rPr>
                        </w:pPr>
                        <w:r w:rsidRPr="00D406AB">
                          <w:rPr>
                            <w:rFonts w:ascii="Arial" w:eastAsia="Times New Roman" w:hAnsi="Arial" w:cs="Arial"/>
                            <w:b/>
                            <w:bCs/>
                            <w:sz w:val="24"/>
                            <w:szCs w:val="24"/>
                          </w:rPr>
                          <w:t>1</w:t>
                        </w:r>
                      </w:p>
                    </w:tc>
                    <w:tc>
                      <w:tcPr>
                        <w:tcW w:w="1085" w:type="dxa"/>
                        <w:noWrap/>
                        <w:hideMark/>
                      </w:tcPr>
                      <w:p w14:paraId="6DB77137" w14:textId="77777777" w:rsidR="00A3204B" w:rsidRPr="00D406AB" w:rsidRDefault="00A3204B" w:rsidP="00D406AB">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4"/>
                            <w:szCs w:val="24"/>
                          </w:rPr>
                        </w:pPr>
                      </w:p>
                    </w:tc>
                    <w:tc>
                      <w:tcPr>
                        <w:tcW w:w="974" w:type="dxa"/>
                        <w:noWrap/>
                        <w:hideMark/>
                      </w:tcPr>
                      <w:p w14:paraId="317F45B7" w14:textId="77777777" w:rsidR="00A3204B" w:rsidRPr="00D406AB" w:rsidRDefault="00A3204B" w:rsidP="00D406AB">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4"/>
                            <w:szCs w:val="24"/>
                          </w:rPr>
                        </w:pPr>
                        <w:r w:rsidRPr="00D406AB">
                          <w:rPr>
                            <w:rFonts w:ascii="Arial" w:eastAsia="Times New Roman" w:hAnsi="Arial" w:cs="Arial"/>
                            <w:b/>
                            <w:bCs/>
                            <w:sz w:val="24"/>
                            <w:szCs w:val="24"/>
                          </w:rPr>
                          <w:t>3.11</w:t>
                        </w:r>
                      </w:p>
                    </w:tc>
                    <w:tc>
                      <w:tcPr>
                        <w:tcW w:w="958" w:type="dxa"/>
                        <w:noWrap/>
                        <w:hideMark/>
                      </w:tcPr>
                      <w:p w14:paraId="7AA24555" w14:textId="77777777" w:rsidR="00A3204B" w:rsidRPr="00D406AB" w:rsidRDefault="00A3204B" w:rsidP="00D406AB">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4"/>
                            <w:szCs w:val="24"/>
                          </w:rPr>
                        </w:pPr>
                      </w:p>
                    </w:tc>
                    <w:tc>
                      <w:tcPr>
                        <w:tcW w:w="860" w:type="dxa"/>
                        <w:noWrap/>
                        <w:hideMark/>
                      </w:tcPr>
                      <w:p w14:paraId="3E4AD580" w14:textId="77777777" w:rsidR="00A3204B" w:rsidRPr="00D406AB" w:rsidRDefault="00A3204B" w:rsidP="00D406AB">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4"/>
                            <w:szCs w:val="24"/>
                          </w:rPr>
                        </w:pPr>
                        <w:r w:rsidRPr="00D406AB">
                          <w:rPr>
                            <w:rFonts w:ascii="Arial" w:eastAsia="Times New Roman" w:hAnsi="Arial" w:cs="Arial"/>
                            <w:b/>
                            <w:bCs/>
                            <w:sz w:val="24"/>
                            <w:szCs w:val="24"/>
                          </w:rPr>
                          <w:t>3.16</w:t>
                        </w:r>
                      </w:p>
                    </w:tc>
                    <w:tc>
                      <w:tcPr>
                        <w:tcW w:w="895" w:type="dxa"/>
                        <w:noWrap/>
                        <w:hideMark/>
                      </w:tcPr>
                      <w:p w14:paraId="57ED60A5" w14:textId="77777777" w:rsidR="00A3204B" w:rsidRPr="00D406AB" w:rsidRDefault="00A3204B" w:rsidP="00D406AB">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4"/>
                            <w:szCs w:val="24"/>
                          </w:rPr>
                        </w:pPr>
                      </w:p>
                    </w:tc>
                    <w:tc>
                      <w:tcPr>
                        <w:tcW w:w="803" w:type="dxa"/>
                        <w:noWrap/>
                        <w:hideMark/>
                      </w:tcPr>
                      <w:p w14:paraId="48A18F47" w14:textId="77777777" w:rsidR="00A3204B" w:rsidRPr="00D406AB" w:rsidRDefault="00A3204B" w:rsidP="00D406AB">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4"/>
                            <w:szCs w:val="24"/>
                          </w:rPr>
                        </w:pPr>
                        <w:r w:rsidRPr="00D406AB">
                          <w:rPr>
                            <w:rFonts w:ascii="Arial" w:eastAsia="Times New Roman" w:hAnsi="Arial" w:cs="Arial"/>
                            <w:b/>
                            <w:bCs/>
                            <w:sz w:val="24"/>
                            <w:szCs w:val="24"/>
                          </w:rPr>
                          <w:t>3.09</w:t>
                        </w:r>
                      </w:p>
                    </w:tc>
                  </w:tr>
                </w:tbl>
                <w:p w14:paraId="01DE4271" w14:textId="77777777" w:rsidR="00A3204B" w:rsidRPr="00D406AB" w:rsidRDefault="00A3204B" w:rsidP="00D406AB">
                  <w:pPr>
                    <w:spacing w:after="0" w:line="240" w:lineRule="auto"/>
                    <w:jc w:val="both"/>
                    <w:rPr>
                      <w:rFonts w:ascii="Arial" w:eastAsia="Times New Roman" w:hAnsi="Arial" w:cs="Arial"/>
                      <w:sz w:val="24"/>
                      <w:szCs w:val="24"/>
                    </w:rPr>
                  </w:pPr>
                </w:p>
              </w:tc>
              <w:tc>
                <w:tcPr>
                  <w:tcW w:w="1406" w:type="dxa"/>
                  <w:tcBorders>
                    <w:top w:val="nil"/>
                    <w:left w:val="nil"/>
                    <w:bottom w:val="nil"/>
                    <w:right w:val="nil"/>
                  </w:tcBorders>
                  <w:shd w:val="clear" w:color="auto" w:fill="auto"/>
                  <w:noWrap/>
                  <w:vAlign w:val="bottom"/>
                </w:tcPr>
                <w:p w14:paraId="46A798EE" w14:textId="77777777" w:rsidR="00A3204B" w:rsidRPr="00D406AB" w:rsidRDefault="00A3204B" w:rsidP="00D406AB">
                  <w:pPr>
                    <w:spacing w:after="0" w:line="240" w:lineRule="auto"/>
                    <w:jc w:val="both"/>
                    <w:rPr>
                      <w:rFonts w:ascii="Arial" w:eastAsia="Times New Roman" w:hAnsi="Arial" w:cs="Arial"/>
                      <w:sz w:val="24"/>
                      <w:szCs w:val="24"/>
                    </w:rPr>
                  </w:pPr>
                </w:p>
              </w:tc>
              <w:tc>
                <w:tcPr>
                  <w:tcW w:w="2060" w:type="dxa"/>
                  <w:gridSpan w:val="2"/>
                  <w:tcBorders>
                    <w:top w:val="nil"/>
                    <w:left w:val="nil"/>
                    <w:bottom w:val="nil"/>
                    <w:right w:val="nil"/>
                  </w:tcBorders>
                  <w:shd w:val="clear" w:color="auto" w:fill="auto"/>
                  <w:noWrap/>
                  <w:vAlign w:val="bottom"/>
                </w:tcPr>
                <w:p w14:paraId="26A2BEED" w14:textId="1B30105E" w:rsidR="00A3204B" w:rsidRPr="00D406AB" w:rsidRDefault="00A3204B" w:rsidP="00D406AB">
                  <w:pPr>
                    <w:spacing w:after="0" w:line="240" w:lineRule="auto"/>
                    <w:ind w:left="200" w:firstLine="450"/>
                    <w:jc w:val="both"/>
                    <w:rPr>
                      <w:rFonts w:ascii="Arial" w:eastAsia="Times New Roman" w:hAnsi="Arial" w:cs="Arial"/>
                      <w:b/>
                      <w:bCs/>
                      <w:sz w:val="24"/>
                      <w:szCs w:val="24"/>
                    </w:rPr>
                  </w:pPr>
                </w:p>
              </w:tc>
              <w:tc>
                <w:tcPr>
                  <w:tcW w:w="960" w:type="dxa"/>
                  <w:tcBorders>
                    <w:top w:val="nil"/>
                    <w:left w:val="nil"/>
                    <w:bottom w:val="nil"/>
                    <w:right w:val="nil"/>
                  </w:tcBorders>
                  <w:shd w:val="clear" w:color="auto" w:fill="auto"/>
                  <w:noWrap/>
                  <w:vAlign w:val="bottom"/>
                </w:tcPr>
                <w:p w14:paraId="4C835A1F" w14:textId="59F806F7" w:rsidR="00A3204B" w:rsidRPr="00D406AB" w:rsidRDefault="00A3204B" w:rsidP="00D406AB">
                  <w:pPr>
                    <w:tabs>
                      <w:tab w:val="left" w:pos="782"/>
                    </w:tabs>
                    <w:spacing w:after="0" w:line="240" w:lineRule="auto"/>
                    <w:jc w:val="both"/>
                    <w:rPr>
                      <w:rFonts w:ascii="Arial" w:eastAsia="Times New Roman" w:hAnsi="Arial" w:cs="Arial"/>
                      <w:b/>
                      <w:bCs/>
                      <w:sz w:val="24"/>
                      <w:szCs w:val="24"/>
                    </w:rPr>
                  </w:pPr>
                </w:p>
              </w:tc>
              <w:tc>
                <w:tcPr>
                  <w:tcW w:w="860" w:type="dxa"/>
                  <w:tcBorders>
                    <w:top w:val="nil"/>
                    <w:left w:val="nil"/>
                    <w:bottom w:val="nil"/>
                    <w:right w:val="nil"/>
                  </w:tcBorders>
                  <w:shd w:val="clear" w:color="auto" w:fill="auto"/>
                  <w:noWrap/>
                  <w:vAlign w:val="bottom"/>
                </w:tcPr>
                <w:p w14:paraId="662530CD" w14:textId="77777777" w:rsidR="00A3204B" w:rsidRPr="00D406AB" w:rsidRDefault="00A3204B" w:rsidP="00D406AB">
                  <w:pPr>
                    <w:spacing w:after="0" w:line="240" w:lineRule="auto"/>
                    <w:jc w:val="both"/>
                    <w:rPr>
                      <w:rFonts w:ascii="Arial" w:eastAsia="Times New Roman" w:hAnsi="Arial" w:cs="Arial"/>
                      <w:b/>
                      <w:bCs/>
                      <w:sz w:val="24"/>
                      <w:szCs w:val="24"/>
                    </w:rPr>
                  </w:pPr>
                </w:p>
              </w:tc>
              <w:tc>
                <w:tcPr>
                  <w:tcW w:w="880" w:type="dxa"/>
                  <w:tcBorders>
                    <w:top w:val="nil"/>
                    <w:left w:val="nil"/>
                    <w:bottom w:val="nil"/>
                    <w:right w:val="nil"/>
                  </w:tcBorders>
                  <w:shd w:val="clear" w:color="auto" w:fill="auto"/>
                  <w:noWrap/>
                  <w:vAlign w:val="bottom"/>
                </w:tcPr>
                <w:p w14:paraId="3BCE04A3" w14:textId="097EA120" w:rsidR="00A3204B" w:rsidRPr="00D406AB" w:rsidRDefault="00A3204B" w:rsidP="00D406AB">
                  <w:pPr>
                    <w:spacing w:after="0" w:line="240" w:lineRule="auto"/>
                    <w:ind w:hanging="31"/>
                    <w:jc w:val="both"/>
                    <w:rPr>
                      <w:rFonts w:ascii="Arial" w:eastAsia="Times New Roman" w:hAnsi="Arial" w:cs="Arial"/>
                      <w:b/>
                      <w:bCs/>
                      <w:sz w:val="24"/>
                      <w:szCs w:val="24"/>
                    </w:rPr>
                  </w:pPr>
                </w:p>
              </w:tc>
              <w:tc>
                <w:tcPr>
                  <w:tcW w:w="820" w:type="dxa"/>
                  <w:tcBorders>
                    <w:top w:val="nil"/>
                    <w:left w:val="nil"/>
                    <w:bottom w:val="nil"/>
                    <w:right w:val="nil"/>
                  </w:tcBorders>
                  <w:shd w:val="clear" w:color="auto" w:fill="auto"/>
                  <w:noWrap/>
                  <w:vAlign w:val="bottom"/>
                </w:tcPr>
                <w:p w14:paraId="6994A4B9" w14:textId="77777777" w:rsidR="00A3204B" w:rsidRPr="00D406AB" w:rsidRDefault="00A3204B" w:rsidP="00D406AB">
                  <w:pPr>
                    <w:spacing w:after="0" w:line="240" w:lineRule="auto"/>
                    <w:jc w:val="both"/>
                    <w:rPr>
                      <w:rFonts w:ascii="Arial" w:eastAsia="Times New Roman" w:hAnsi="Arial" w:cs="Arial"/>
                      <w:b/>
                      <w:bCs/>
                      <w:sz w:val="24"/>
                      <w:szCs w:val="24"/>
                    </w:rPr>
                  </w:pPr>
                </w:p>
              </w:tc>
            </w:tr>
            <w:tr w:rsidR="002D3044" w:rsidRPr="00D406AB" w14:paraId="73B6D7DB" w14:textId="77777777" w:rsidTr="0088422B">
              <w:trPr>
                <w:trHeight w:val="285"/>
              </w:trPr>
              <w:tc>
                <w:tcPr>
                  <w:tcW w:w="9885" w:type="dxa"/>
                  <w:tcBorders>
                    <w:top w:val="nil"/>
                    <w:left w:val="nil"/>
                    <w:bottom w:val="nil"/>
                    <w:right w:val="nil"/>
                  </w:tcBorders>
                  <w:shd w:val="clear" w:color="auto" w:fill="auto"/>
                  <w:noWrap/>
                  <w:vAlign w:val="bottom"/>
                </w:tcPr>
                <w:p w14:paraId="012F7D74" w14:textId="04F79812" w:rsidR="00A3204B" w:rsidRPr="00210D1F" w:rsidRDefault="00C8430D" w:rsidP="00D406AB">
                  <w:pPr>
                    <w:spacing w:after="0" w:line="240" w:lineRule="auto"/>
                    <w:jc w:val="both"/>
                    <w:rPr>
                      <w:rFonts w:ascii="Arial" w:eastAsia="Times New Roman" w:hAnsi="Arial" w:cs="Arial"/>
                      <w:b/>
                      <w:bCs/>
                      <w:sz w:val="20"/>
                      <w:szCs w:val="20"/>
                    </w:rPr>
                  </w:pPr>
                  <w:r w:rsidRPr="00210D1F">
                    <w:rPr>
                      <w:rFonts w:ascii="Arial" w:eastAsia="Times New Roman" w:hAnsi="Arial" w:cs="Arial"/>
                      <w:b/>
                      <w:bCs/>
                      <w:sz w:val="20"/>
                      <w:szCs w:val="20"/>
                    </w:rPr>
                    <w:t>Source: Author</w:t>
                  </w:r>
                </w:p>
              </w:tc>
              <w:tc>
                <w:tcPr>
                  <w:tcW w:w="1406" w:type="dxa"/>
                  <w:tcBorders>
                    <w:top w:val="nil"/>
                    <w:left w:val="nil"/>
                    <w:bottom w:val="nil"/>
                    <w:right w:val="nil"/>
                  </w:tcBorders>
                  <w:shd w:val="clear" w:color="auto" w:fill="auto"/>
                  <w:noWrap/>
                  <w:vAlign w:val="bottom"/>
                </w:tcPr>
                <w:p w14:paraId="15EC7674" w14:textId="77777777" w:rsidR="00A3204B" w:rsidRPr="00D406AB" w:rsidRDefault="00A3204B" w:rsidP="00D406AB">
                  <w:pPr>
                    <w:spacing w:after="0" w:line="240" w:lineRule="auto"/>
                    <w:jc w:val="both"/>
                    <w:rPr>
                      <w:rFonts w:ascii="Arial" w:eastAsia="Times New Roman" w:hAnsi="Arial" w:cs="Arial"/>
                      <w:sz w:val="24"/>
                      <w:szCs w:val="24"/>
                    </w:rPr>
                  </w:pPr>
                </w:p>
              </w:tc>
              <w:tc>
                <w:tcPr>
                  <w:tcW w:w="1085" w:type="dxa"/>
                  <w:tcBorders>
                    <w:top w:val="nil"/>
                    <w:left w:val="nil"/>
                    <w:bottom w:val="nil"/>
                    <w:right w:val="nil"/>
                  </w:tcBorders>
                  <w:shd w:val="clear" w:color="auto" w:fill="auto"/>
                  <w:noWrap/>
                  <w:vAlign w:val="bottom"/>
                </w:tcPr>
                <w:p w14:paraId="2B88F32B" w14:textId="77777777" w:rsidR="00A3204B" w:rsidRPr="00D406AB" w:rsidRDefault="00A3204B" w:rsidP="00D406AB">
                  <w:pPr>
                    <w:spacing w:after="0" w:line="240" w:lineRule="auto"/>
                    <w:jc w:val="both"/>
                    <w:rPr>
                      <w:rFonts w:ascii="Arial" w:eastAsia="Times New Roman" w:hAnsi="Arial" w:cs="Arial"/>
                      <w:sz w:val="24"/>
                      <w:szCs w:val="24"/>
                    </w:rPr>
                  </w:pPr>
                </w:p>
              </w:tc>
              <w:tc>
                <w:tcPr>
                  <w:tcW w:w="975" w:type="dxa"/>
                  <w:tcBorders>
                    <w:top w:val="nil"/>
                    <w:left w:val="nil"/>
                    <w:bottom w:val="nil"/>
                    <w:right w:val="nil"/>
                  </w:tcBorders>
                  <w:shd w:val="clear" w:color="auto" w:fill="auto"/>
                  <w:noWrap/>
                  <w:vAlign w:val="bottom"/>
                </w:tcPr>
                <w:p w14:paraId="3FE59259" w14:textId="77777777" w:rsidR="00A3204B" w:rsidRPr="00D406AB" w:rsidRDefault="00A3204B" w:rsidP="00D406AB">
                  <w:pPr>
                    <w:spacing w:after="0" w:line="240" w:lineRule="auto"/>
                    <w:jc w:val="both"/>
                    <w:rPr>
                      <w:rFonts w:ascii="Arial" w:eastAsia="Times New Roman" w:hAnsi="Arial" w:cs="Arial"/>
                      <w:sz w:val="24"/>
                      <w:szCs w:val="24"/>
                    </w:rPr>
                  </w:pPr>
                </w:p>
              </w:tc>
              <w:tc>
                <w:tcPr>
                  <w:tcW w:w="960" w:type="dxa"/>
                  <w:tcBorders>
                    <w:top w:val="nil"/>
                    <w:left w:val="nil"/>
                    <w:bottom w:val="nil"/>
                    <w:right w:val="nil"/>
                  </w:tcBorders>
                  <w:shd w:val="clear" w:color="auto" w:fill="auto"/>
                  <w:noWrap/>
                  <w:vAlign w:val="bottom"/>
                </w:tcPr>
                <w:p w14:paraId="652C3ABB" w14:textId="77777777" w:rsidR="00A3204B" w:rsidRPr="00D406AB" w:rsidRDefault="00A3204B" w:rsidP="00D406AB">
                  <w:pPr>
                    <w:spacing w:after="0" w:line="240" w:lineRule="auto"/>
                    <w:jc w:val="both"/>
                    <w:rPr>
                      <w:rFonts w:ascii="Arial" w:eastAsia="Times New Roman" w:hAnsi="Arial" w:cs="Arial"/>
                      <w:sz w:val="24"/>
                      <w:szCs w:val="24"/>
                    </w:rPr>
                  </w:pPr>
                </w:p>
              </w:tc>
              <w:tc>
                <w:tcPr>
                  <w:tcW w:w="860" w:type="dxa"/>
                  <w:tcBorders>
                    <w:top w:val="nil"/>
                    <w:left w:val="nil"/>
                    <w:bottom w:val="nil"/>
                    <w:right w:val="nil"/>
                  </w:tcBorders>
                  <w:shd w:val="clear" w:color="auto" w:fill="auto"/>
                  <w:noWrap/>
                  <w:vAlign w:val="bottom"/>
                </w:tcPr>
                <w:p w14:paraId="6CD60AB9" w14:textId="77777777" w:rsidR="00A3204B" w:rsidRPr="00D406AB" w:rsidRDefault="00A3204B" w:rsidP="00D406AB">
                  <w:pPr>
                    <w:spacing w:after="0" w:line="240" w:lineRule="auto"/>
                    <w:jc w:val="both"/>
                    <w:rPr>
                      <w:rFonts w:ascii="Arial" w:eastAsia="Times New Roman" w:hAnsi="Arial" w:cs="Arial"/>
                      <w:sz w:val="24"/>
                      <w:szCs w:val="24"/>
                    </w:rPr>
                  </w:pPr>
                </w:p>
              </w:tc>
              <w:tc>
                <w:tcPr>
                  <w:tcW w:w="880" w:type="dxa"/>
                  <w:tcBorders>
                    <w:top w:val="nil"/>
                    <w:left w:val="nil"/>
                    <w:bottom w:val="nil"/>
                    <w:right w:val="nil"/>
                  </w:tcBorders>
                  <w:shd w:val="clear" w:color="auto" w:fill="auto"/>
                  <w:noWrap/>
                  <w:vAlign w:val="bottom"/>
                </w:tcPr>
                <w:p w14:paraId="6A663F89" w14:textId="77777777" w:rsidR="00A3204B" w:rsidRPr="00D406AB" w:rsidRDefault="00A3204B" w:rsidP="00D406AB">
                  <w:pPr>
                    <w:spacing w:after="0" w:line="240" w:lineRule="auto"/>
                    <w:jc w:val="both"/>
                    <w:rPr>
                      <w:rFonts w:ascii="Arial" w:eastAsia="Times New Roman" w:hAnsi="Arial" w:cs="Arial"/>
                      <w:sz w:val="24"/>
                      <w:szCs w:val="24"/>
                    </w:rPr>
                  </w:pPr>
                </w:p>
              </w:tc>
              <w:tc>
                <w:tcPr>
                  <w:tcW w:w="820" w:type="dxa"/>
                  <w:tcBorders>
                    <w:top w:val="nil"/>
                    <w:left w:val="nil"/>
                    <w:bottom w:val="nil"/>
                    <w:right w:val="nil"/>
                  </w:tcBorders>
                  <w:shd w:val="clear" w:color="auto" w:fill="auto"/>
                  <w:noWrap/>
                  <w:vAlign w:val="bottom"/>
                </w:tcPr>
                <w:p w14:paraId="6FA04CFF" w14:textId="77777777" w:rsidR="00A3204B" w:rsidRPr="00D406AB" w:rsidRDefault="00A3204B" w:rsidP="00D406AB">
                  <w:pPr>
                    <w:spacing w:after="0" w:line="240" w:lineRule="auto"/>
                    <w:jc w:val="both"/>
                    <w:rPr>
                      <w:rFonts w:ascii="Arial" w:eastAsia="Times New Roman" w:hAnsi="Arial" w:cs="Arial"/>
                      <w:sz w:val="24"/>
                      <w:szCs w:val="24"/>
                    </w:rPr>
                  </w:pPr>
                </w:p>
              </w:tc>
            </w:tr>
            <w:tr w:rsidR="002D3044" w:rsidRPr="00D406AB" w14:paraId="1DE41A47" w14:textId="77777777" w:rsidTr="0088422B">
              <w:trPr>
                <w:trHeight w:val="300"/>
              </w:trPr>
              <w:tc>
                <w:tcPr>
                  <w:tcW w:w="9885" w:type="dxa"/>
                  <w:tcBorders>
                    <w:top w:val="nil"/>
                    <w:left w:val="nil"/>
                    <w:bottom w:val="nil"/>
                    <w:right w:val="nil"/>
                  </w:tcBorders>
                  <w:shd w:val="clear" w:color="auto" w:fill="auto"/>
                  <w:noWrap/>
                  <w:vAlign w:val="bottom"/>
                </w:tcPr>
                <w:p w14:paraId="01EF986C" w14:textId="43F9BAC7" w:rsidR="00A3204B" w:rsidRPr="00D406AB" w:rsidRDefault="004C7D9F" w:rsidP="00D406AB">
                  <w:pPr>
                    <w:spacing w:after="0" w:line="240" w:lineRule="auto"/>
                    <w:jc w:val="both"/>
                    <w:rPr>
                      <w:rFonts w:ascii="Arial" w:eastAsia="Times New Roman" w:hAnsi="Arial" w:cs="Arial"/>
                      <w:sz w:val="24"/>
                      <w:szCs w:val="24"/>
                    </w:rPr>
                  </w:pPr>
                  <w:r w:rsidRPr="00D406AB">
                    <w:rPr>
                      <w:rFonts w:ascii="Arial" w:eastAsia="Times New Roman" w:hAnsi="Arial" w:cs="Arial"/>
                      <w:sz w:val="24"/>
                      <w:szCs w:val="24"/>
                    </w:rPr>
                    <w:lastRenderedPageBreak/>
                    <w:t xml:space="preserve">The CPM </w:t>
                  </w:r>
                  <w:r w:rsidR="00111537">
                    <w:rPr>
                      <w:rFonts w:ascii="Arial" w:eastAsia="Times New Roman" w:hAnsi="Arial" w:cs="Arial"/>
                      <w:sz w:val="24"/>
                      <w:szCs w:val="24"/>
                    </w:rPr>
                    <w:t>illustrates</w:t>
                  </w:r>
                  <w:r w:rsidR="002A4368" w:rsidRPr="00D406AB">
                    <w:rPr>
                      <w:rFonts w:ascii="Arial" w:eastAsia="Times New Roman" w:hAnsi="Arial" w:cs="Arial"/>
                      <w:sz w:val="24"/>
                      <w:szCs w:val="24"/>
                    </w:rPr>
                    <w:t xml:space="preserve"> DT is well place against its major competitors in areas of product quality, advertising, and service.  However, its financial position is an area which </w:t>
                  </w:r>
                  <w:r w:rsidR="00C8430D" w:rsidRPr="00D406AB">
                    <w:rPr>
                      <w:rFonts w:ascii="Arial" w:eastAsia="Times New Roman" w:hAnsi="Arial" w:cs="Arial"/>
                      <w:sz w:val="24"/>
                      <w:szCs w:val="24"/>
                    </w:rPr>
                    <w:t>should</w:t>
                  </w:r>
                  <w:r w:rsidR="002A4368" w:rsidRPr="00D406AB">
                    <w:rPr>
                      <w:rFonts w:ascii="Arial" w:eastAsia="Times New Roman" w:hAnsi="Arial" w:cs="Arial"/>
                      <w:sz w:val="24"/>
                      <w:szCs w:val="24"/>
                    </w:rPr>
                    <w:t xml:space="preserve"> be challenged.</w:t>
                  </w:r>
                </w:p>
                <w:p w14:paraId="4883EB43" w14:textId="5FB721C0" w:rsidR="00201C3A" w:rsidRPr="00D406AB" w:rsidRDefault="00201C3A" w:rsidP="00D406AB">
                  <w:pPr>
                    <w:spacing w:after="0" w:line="240" w:lineRule="auto"/>
                    <w:jc w:val="both"/>
                    <w:rPr>
                      <w:rFonts w:ascii="Arial" w:eastAsia="Times New Roman" w:hAnsi="Arial" w:cs="Arial"/>
                      <w:sz w:val="24"/>
                      <w:szCs w:val="24"/>
                    </w:rPr>
                  </w:pPr>
                </w:p>
              </w:tc>
              <w:tc>
                <w:tcPr>
                  <w:tcW w:w="1406" w:type="dxa"/>
                  <w:tcBorders>
                    <w:top w:val="nil"/>
                    <w:left w:val="nil"/>
                    <w:bottom w:val="nil"/>
                    <w:right w:val="nil"/>
                  </w:tcBorders>
                  <w:shd w:val="clear" w:color="auto" w:fill="auto"/>
                  <w:noWrap/>
                  <w:vAlign w:val="bottom"/>
                </w:tcPr>
                <w:p w14:paraId="07E5492D" w14:textId="575E6976" w:rsidR="00A3204B" w:rsidRPr="00D406AB" w:rsidRDefault="00A3204B" w:rsidP="00D406AB">
                  <w:pPr>
                    <w:spacing w:after="0" w:line="240" w:lineRule="auto"/>
                    <w:jc w:val="both"/>
                    <w:rPr>
                      <w:rFonts w:ascii="Arial" w:eastAsia="Times New Roman" w:hAnsi="Arial" w:cs="Arial"/>
                      <w:b/>
                      <w:bCs/>
                      <w:sz w:val="24"/>
                      <w:szCs w:val="24"/>
                    </w:rPr>
                  </w:pPr>
                </w:p>
              </w:tc>
              <w:tc>
                <w:tcPr>
                  <w:tcW w:w="1085" w:type="dxa"/>
                  <w:tcBorders>
                    <w:top w:val="nil"/>
                    <w:left w:val="nil"/>
                    <w:bottom w:val="nil"/>
                    <w:right w:val="nil"/>
                  </w:tcBorders>
                  <w:shd w:val="clear" w:color="auto" w:fill="auto"/>
                  <w:noWrap/>
                  <w:vAlign w:val="bottom"/>
                </w:tcPr>
                <w:p w14:paraId="0235030A" w14:textId="7CF4D363" w:rsidR="00A3204B" w:rsidRPr="00D406AB" w:rsidRDefault="00A3204B" w:rsidP="00D406AB">
                  <w:pPr>
                    <w:spacing w:after="0" w:line="240" w:lineRule="auto"/>
                    <w:jc w:val="both"/>
                    <w:rPr>
                      <w:rFonts w:ascii="Arial" w:eastAsia="Times New Roman" w:hAnsi="Arial" w:cs="Arial"/>
                      <w:b/>
                      <w:bCs/>
                      <w:sz w:val="24"/>
                      <w:szCs w:val="24"/>
                    </w:rPr>
                  </w:pPr>
                </w:p>
              </w:tc>
              <w:tc>
                <w:tcPr>
                  <w:tcW w:w="975" w:type="dxa"/>
                  <w:tcBorders>
                    <w:top w:val="nil"/>
                    <w:left w:val="nil"/>
                    <w:bottom w:val="nil"/>
                    <w:right w:val="nil"/>
                  </w:tcBorders>
                  <w:shd w:val="clear" w:color="auto" w:fill="auto"/>
                  <w:noWrap/>
                  <w:vAlign w:val="bottom"/>
                </w:tcPr>
                <w:p w14:paraId="46C2593E" w14:textId="5A229D2E" w:rsidR="00A3204B" w:rsidRPr="00D406AB" w:rsidRDefault="00A3204B" w:rsidP="00D406AB">
                  <w:pPr>
                    <w:spacing w:after="0" w:line="240" w:lineRule="auto"/>
                    <w:jc w:val="both"/>
                    <w:rPr>
                      <w:rFonts w:ascii="Arial" w:eastAsia="Times New Roman" w:hAnsi="Arial" w:cs="Arial"/>
                      <w:b/>
                      <w:bCs/>
                      <w:sz w:val="24"/>
                      <w:szCs w:val="24"/>
                    </w:rPr>
                  </w:pPr>
                </w:p>
              </w:tc>
              <w:tc>
                <w:tcPr>
                  <w:tcW w:w="960" w:type="dxa"/>
                  <w:tcBorders>
                    <w:top w:val="nil"/>
                    <w:left w:val="nil"/>
                    <w:bottom w:val="nil"/>
                    <w:right w:val="nil"/>
                  </w:tcBorders>
                  <w:shd w:val="clear" w:color="auto" w:fill="auto"/>
                  <w:noWrap/>
                  <w:vAlign w:val="bottom"/>
                </w:tcPr>
                <w:p w14:paraId="28E68BB9" w14:textId="3AAB5682" w:rsidR="00A3204B" w:rsidRPr="00D406AB" w:rsidRDefault="00A3204B" w:rsidP="00D406AB">
                  <w:pPr>
                    <w:spacing w:after="0" w:line="240" w:lineRule="auto"/>
                    <w:jc w:val="both"/>
                    <w:rPr>
                      <w:rFonts w:ascii="Arial" w:eastAsia="Times New Roman" w:hAnsi="Arial" w:cs="Arial"/>
                      <w:b/>
                      <w:bCs/>
                      <w:sz w:val="24"/>
                      <w:szCs w:val="24"/>
                    </w:rPr>
                  </w:pPr>
                </w:p>
              </w:tc>
              <w:tc>
                <w:tcPr>
                  <w:tcW w:w="860" w:type="dxa"/>
                  <w:tcBorders>
                    <w:top w:val="nil"/>
                    <w:left w:val="nil"/>
                    <w:bottom w:val="nil"/>
                    <w:right w:val="nil"/>
                  </w:tcBorders>
                  <w:shd w:val="clear" w:color="auto" w:fill="auto"/>
                  <w:noWrap/>
                  <w:vAlign w:val="bottom"/>
                </w:tcPr>
                <w:p w14:paraId="2F8B0DC7" w14:textId="1B91926E" w:rsidR="00A3204B" w:rsidRPr="00D406AB" w:rsidRDefault="00A3204B" w:rsidP="00D406AB">
                  <w:pPr>
                    <w:spacing w:after="0" w:line="240" w:lineRule="auto"/>
                    <w:jc w:val="both"/>
                    <w:rPr>
                      <w:rFonts w:ascii="Arial" w:eastAsia="Times New Roman" w:hAnsi="Arial" w:cs="Arial"/>
                      <w:b/>
                      <w:bCs/>
                      <w:sz w:val="24"/>
                      <w:szCs w:val="24"/>
                    </w:rPr>
                  </w:pPr>
                </w:p>
              </w:tc>
              <w:tc>
                <w:tcPr>
                  <w:tcW w:w="880" w:type="dxa"/>
                  <w:tcBorders>
                    <w:top w:val="nil"/>
                    <w:left w:val="nil"/>
                    <w:bottom w:val="nil"/>
                    <w:right w:val="nil"/>
                  </w:tcBorders>
                  <w:shd w:val="clear" w:color="auto" w:fill="auto"/>
                  <w:noWrap/>
                  <w:vAlign w:val="bottom"/>
                </w:tcPr>
                <w:p w14:paraId="049C4F68" w14:textId="34A0E583" w:rsidR="00A3204B" w:rsidRPr="00D406AB" w:rsidRDefault="00A3204B" w:rsidP="00D406AB">
                  <w:pPr>
                    <w:spacing w:after="0" w:line="240" w:lineRule="auto"/>
                    <w:jc w:val="both"/>
                    <w:rPr>
                      <w:rFonts w:ascii="Arial" w:eastAsia="Times New Roman" w:hAnsi="Arial" w:cs="Arial"/>
                      <w:b/>
                      <w:bCs/>
                      <w:sz w:val="24"/>
                      <w:szCs w:val="24"/>
                    </w:rPr>
                  </w:pPr>
                </w:p>
              </w:tc>
              <w:tc>
                <w:tcPr>
                  <w:tcW w:w="820" w:type="dxa"/>
                  <w:tcBorders>
                    <w:top w:val="nil"/>
                    <w:left w:val="nil"/>
                    <w:bottom w:val="nil"/>
                    <w:right w:val="nil"/>
                  </w:tcBorders>
                  <w:shd w:val="clear" w:color="auto" w:fill="auto"/>
                  <w:noWrap/>
                  <w:vAlign w:val="bottom"/>
                </w:tcPr>
                <w:p w14:paraId="7B9F0086" w14:textId="1DF0A970" w:rsidR="00A3204B" w:rsidRPr="00D406AB" w:rsidRDefault="00A3204B" w:rsidP="00D406AB">
                  <w:pPr>
                    <w:spacing w:after="0" w:line="240" w:lineRule="auto"/>
                    <w:jc w:val="both"/>
                    <w:rPr>
                      <w:rFonts w:ascii="Arial" w:eastAsia="Times New Roman" w:hAnsi="Arial" w:cs="Arial"/>
                      <w:b/>
                      <w:bCs/>
                      <w:sz w:val="24"/>
                      <w:szCs w:val="24"/>
                    </w:rPr>
                  </w:pPr>
                </w:p>
              </w:tc>
            </w:tr>
            <w:tr w:rsidR="002D3044" w:rsidRPr="00D406AB" w14:paraId="1ED3F2D7" w14:textId="77777777" w:rsidTr="0088422B">
              <w:trPr>
                <w:trHeight w:val="285"/>
              </w:trPr>
              <w:tc>
                <w:tcPr>
                  <w:tcW w:w="9885" w:type="dxa"/>
                  <w:tcBorders>
                    <w:top w:val="nil"/>
                    <w:left w:val="nil"/>
                    <w:bottom w:val="nil"/>
                    <w:right w:val="nil"/>
                  </w:tcBorders>
                  <w:shd w:val="clear" w:color="auto" w:fill="auto"/>
                  <w:noWrap/>
                  <w:vAlign w:val="bottom"/>
                </w:tcPr>
                <w:p w14:paraId="7AB4092D" w14:textId="77777777" w:rsidR="002C6502" w:rsidRDefault="002C6502" w:rsidP="00D406AB">
                  <w:pPr>
                    <w:spacing w:after="0" w:line="360" w:lineRule="auto"/>
                    <w:jc w:val="both"/>
                    <w:rPr>
                      <w:rFonts w:ascii="Arial" w:eastAsia="Times New Roman" w:hAnsi="Arial" w:cs="Arial"/>
                      <w:b/>
                      <w:bCs/>
                      <w:sz w:val="24"/>
                      <w:szCs w:val="24"/>
                    </w:rPr>
                  </w:pPr>
                </w:p>
                <w:p w14:paraId="78C268F8" w14:textId="42DB8617" w:rsidR="00EA6110" w:rsidRPr="00D406AB" w:rsidRDefault="002A7543" w:rsidP="00D406AB">
                  <w:pPr>
                    <w:spacing w:after="0" w:line="360" w:lineRule="auto"/>
                    <w:jc w:val="both"/>
                    <w:rPr>
                      <w:rFonts w:ascii="Arial" w:eastAsia="Times New Roman" w:hAnsi="Arial" w:cs="Arial"/>
                      <w:b/>
                      <w:bCs/>
                      <w:sz w:val="24"/>
                      <w:szCs w:val="24"/>
                    </w:rPr>
                  </w:pPr>
                  <w:r>
                    <w:rPr>
                      <w:rFonts w:ascii="Arial" w:eastAsia="Times New Roman" w:hAnsi="Arial" w:cs="Arial"/>
                      <w:b/>
                      <w:bCs/>
                      <w:sz w:val="24"/>
                      <w:szCs w:val="24"/>
                    </w:rPr>
                    <w:t xml:space="preserve">9.0 </w:t>
                  </w:r>
                  <w:r w:rsidR="001D5F91" w:rsidRPr="00D406AB">
                    <w:rPr>
                      <w:rFonts w:ascii="Arial" w:eastAsia="Times New Roman" w:hAnsi="Arial" w:cs="Arial"/>
                      <w:b/>
                      <w:bCs/>
                      <w:sz w:val="24"/>
                      <w:szCs w:val="24"/>
                    </w:rPr>
                    <w:t>E</w:t>
                  </w:r>
                  <w:r w:rsidR="00EA6110" w:rsidRPr="00D406AB">
                    <w:rPr>
                      <w:rFonts w:ascii="Arial" w:eastAsia="Times New Roman" w:hAnsi="Arial" w:cs="Arial"/>
                      <w:b/>
                      <w:bCs/>
                      <w:sz w:val="24"/>
                      <w:szCs w:val="24"/>
                    </w:rPr>
                    <w:t>xternal Factor Evaluation</w:t>
                  </w:r>
                  <w:r w:rsidR="00B51E5C">
                    <w:rPr>
                      <w:rFonts w:ascii="Arial" w:eastAsia="Times New Roman" w:hAnsi="Arial" w:cs="Arial"/>
                      <w:b/>
                      <w:bCs/>
                      <w:sz w:val="24"/>
                      <w:szCs w:val="24"/>
                    </w:rPr>
                    <w:t xml:space="preserve"> (EFE)</w:t>
                  </w:r>
                </w:p>
                <w:p w14:paraId="0718DC84" w14:textId="77777777" w:rsidR="00201C3A" w:rsidRPr="00D406AB" w:rsidRDefault="00201C3A" w:rsidP="00D406AB">
                  <w:pPr>
                    <w:spacing w:after="0" w:line="360" w:lineRule="auto"/>
                    <w:jc w:val="both"/>
                    <w:rPr>
                      <w:rFonts w:ascii="Arial" w:eastAsia="Times New Roman" w:hAnsi="Arial" w:cs="Arial"/>
                      <w:b/>
                      <w:bCs/>
                      <w:sz w:val="24"/>
                      <w:szCs w:val="24"/>
                    </w:rPr>
                  </w:pPr>
                </w:p>
                <w:p w14:paraId="734A4EA0" w14:textId="0635D08C" w:rsidR="002A7543" w:rsidRPr="002A7543" w:rsidRDefault="002A7543" w:rsidP="002A7543">
                  <w:pPr>
                    <w:spacing w:line="360" w:lineRule="auto"/>
                    <w:jc w:val="both"/>
                    <w:rPr>
                      <w:rFonts w:ascii="Arial" w:eastAsia="Times New Roman" w:hAnsi="Arial" w:cs="Arial"/>
                      <w:b/>
                      <w:bCs/>
                      <w:sz w:val="24"/>
                      <w:szCs w:val="24"/>
                    </w:rPr>
                  </w:pPr>
                  <w:r w:rsidRPr="002A7543">
                    <w:rPr>
                      <w:rFonts w:ascii="Arial" w:eastAsia="Times New Roman" w:hAnsi="Arial" w:cs="Arial"/>
                      <w:b/>
                      <w:bCs/>
                      <w:sz w:val="24"/>
                      <w:szCs w:val="24"/>
                    </w:rPr>
                    <w:t xml:space="preserve">Table </w:t>
                  </w:r>
                  <w:r w:rsidR="00F7453E">
                    <w:rPr>
                      <w:rFonts w:ascii="Arial" w:eastAsia="Times New Roman" w:hAnsi="Arial" w:cs="Arial"/>
                      <w:b/>
                      <w:bCs/>
                      <w:sz w:val="24"/>
                      <w:szCs w:val="24"/>
                    </w:rPr>
                    <w:t>6</w:t>
                  </w:r>
                  <w:r w:rsidRPr="002A7543">
                    <w:rPr>
                      <w:rFonts w:ascii="Arial" w:eastAsia="Times New Roman" w:hAnsi="Arial" w:cs="Arial"/>
                      <w:b/>
                      <w:bCs/>
                      <w:sz w:val="24"/>
                      <w:szCs w:val="24"/>
                    </w:rPr>
                    <w:t>.  DT</w:t>
                  </w:r>
                  <w:r>
                    <w:rPr>
                      <w:rFonts w:ascii="Arial" w:eastAsia="Times New Roman" w:hAnsi="Arial" w:cs="Arial"/>
                      <w:b/>
                      <w:bCs/>
                      <w:sz w:val="24"/>
                      <w:szCs w:val="24"/>
                    </w:rPr>
                    <w:t xml:space="preserve"> Key External Factors</w:t>
                  </w:r>
                </w:p>
                <w:tbl>
                  <w:tblPr>
                    <w:tblStyle w:val="PlainTable1"/>
                    <w:tblW w:w="7883" w:type="dxa"/>
                    <w:tblLook w:val="04A0" w:firstRow="1" w:lastRow="0" w:firstColumn="1" w:lastColumn="0" w:noHBand="0" w:noVBand="1"/>
                  </w:tblPr>
                  <w:tblGrid>
                    <w:gridCol w:w="4500"/>
                    <w:gridCol w:w="1460"/>
                    <w:gridCol w:w="963"/>
                    <w:gridCol w:w="960"/>
                  </w:tblGrid>
                  <w:tr w:rsidR="00EA6110" w:rsidRPr="00D406AB" w14:paraId="49EA91A4" w14:textId="77777777" w:rsidTr="00B32E5F">
                    <w:trPr>
                      <w:cnfStyle w:val="100000000000" w:firstRow="1" w:lastRow="0" w:firstColumn="0" w:lastColumn="0" w:oddVBand="0" w:evenVBand="0" w:oddHBand="0"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4500" w:type="dxa"/>
                        <w:noWrap/>
                        <w:hideMark/>
                      </w:tcPr>
                      <w:p w14:paraId="18D23F92" w14:textId="350F0DEE" w:rsidR="00EA6110" w:rsidRPr="00D406AB" w:rsidRDefault="00EA6110" w:rsidP="00D406AB">
                        <w:pPr>
                          <w:spacing w:line="360" w:lineRule="auto"/>
                          <w:jc w:val="both"/>
                          <w:rPr>
                            <w:rFonts w:ascii="Arial" w:eastAsia="Times New Roman" w:hAnsi="Arial" w:cs="Arial"/>
                            <w:sz w:val="24"/>
                            <w:szCs w:val="24"/>
                          </w:rPr>
                        </w:pPr>
                        <w:r w:rsidRPr="00D406AB">
                          <w:rPr>
                            <w:rFonts w:ascii="Arial" w:eastAsia="Times New Roman" w:hAnsi="Arial" w:cs="Arial"/>
                            <w:sz w:val="24"/>
                            <w:szCs w:val="24"/>
                          </w:rPr>
                          <w:t>Key External Factors</w:t>
                        </w:r>
                      </w:p>
                    </w:tc>
                    <w:tc>
                      <w:tcPr>
                        <w:tcW w:w="1460" w:type="dxa"/>
                        <w:noWrap/>
                        <w:hideMark/>
                      </w:tcPr>
                      <w:p w14:paraId="54DD896C" w14:textId="77777777" w:rsidR="00EA6110" w:rsidRPr="00D406AB" w:rsidRDefault="00EA6110" w:rsidP="00D406AB">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sz w:val="24"/>
                            <w:szCs w:val="24"/>
                          </w:rPr>
                        </w:pPr>
                      </w:p>
                    </w:tc>
                    <w:tc>
                      <w:tcPr>
                        <w:tcW w:w="963" w:type="dxa"/>
                        <w:noWrap/>
                        <w:hideMark/>
                      </w:tcPr>
                      <w:p w14:paraId="51EDD5B7" w14:textId="77777777" w:rsidR="00EA6110" w:rsidRPr="00D406AB" w:rsidRDefault="00EA6110" w:rsidP="00D406AB">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960" w:type="dxa"/>
                        <w:noWrap/>
                        <w:hideMark/>
                      </w:tcPr>
                      <w:p w14:paraId="2C2CB362" w14:textId="77777777" w:rsidR="00EA6110" w:rsidRPr="00D406AB" w:rsidRDefault="00EA6110" w:rsidP="00D406AB">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r>
                  <w:tr w:rsidR="00EA6110" w:rsidRPr="00D406AB" w14:paraId="71C8D81E" w14:textId="77777777" w:rsidTr="00B32E5F">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4500" w:type="dxa"/>
                        <w:noWrap/>
                        <w:hideMark/>
                      </w:tcPr>
                      <w:p w14:paraId="46E20EA7" w14:textId="77777777" w:rsidR="00EA6110" w:rsidRPr="00D406AB" w:rsidRDefault="00EA6110" w:rsidP="00D406AB">
                        <w:pPr>
                          <w:spacing w:line="360" w:lineRule="auto"/>
                          <w:jc w:val="both"/>
                          <w:rPr>
                            <w:rFonts w:ascii="Arial" w:eastAsia="Times New Roman" w:hAnsi="Arial" w:cs="Arial"/>
                            <w:sz w:val="24"/>
                            <w:szCs w:val="24"/>
                          </w:rPr>
                        </w:pPr>
                      </w:p>
                    </w:tc>
                    <w:tc>
                      <w:tcPr>
                        <w:tcW w:w="1460" w:type="dxa"/>
                        <w:noWrap/>
                        <w:hideMark/>
                      </w:tcPr>
                      <w:p w14:paraId="695900D8" w14:textId="77777777" w:rsidR="00EA6110" w:rsidRPr="00D406AB" w:rsidRDefault="00EA6110" w:rsidP="00D406A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c>
                      <w:tcPr>
                        <w:tcW w:w="963" w:type="dxa"/>
                        <w:noWrap/>
                        <w:hideMark/>
                      </w:tcPr>
                      <w:p w14:paraId="1682590E" w14:textId="77777777" w:rsidR="00EA6110" w:rsidRPr="00D406AB" w:rsidRDefault="00EA6110" w:rsidP="00D406A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c>
                      <w:tcPr>
                        <w:tcW w:w="960" w:type="dxa"/>
                        <w:noWrap/>
                        <w:hideMark/>
                      </w:tcPr>
                      <w:p w14:paraId="219F27DC" w14:textId="77777777" w:rsidR="00EA6110" w:rsidRPr="00D406AB" w:rsidRDefault="00EA6110" w:rsidP="00D406A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r>
                  <w:tr w:rsidR="00EA6110" w:rsidRPr="00D406AB" w14:paraId="558DAC7C" w14:textId="77777777" w:rsidTr="00B32E5F">
                    <w:trPr>
                      <w:trHeight w:val="255"/>
                    </w:trPr>
                    <w:tc>
                      <w:tcPr>
                        <w:cnfStyle w:val="001000000000" w:firstRow="0" w:lastRow="0" w:firstColumn="1" w:lastColumn="0" w:oddVBand="0" w:evenVBand="0" w:oddHBand="0" w:evenHBand="0" w:firstRowFirstColumn="0" w:firstRowLastColumn="0" w:lastRowFirstColumn="0" w:lastRowLastColumn="0"/>
                        <w:tcW w:w="4500" w:type="dxa"/>
                        <w:noWrap/>
                        <w:hideMark/>
                      </w:tcPr>
                      <w:p w14:paraId="4117F5C1" w14:textId="77777777" w:rsidR="00EA6110" w:rsidRPr="00D406AB" w:rsidRDefault="00EA6110" w:rsidP="00D406AB">
                        <w:pPr>
                          <w:spacing w:line="360" w:lineRule="auto"/>
                          <w:jc w:val="both"/>
                          <w:rPr>
                            <w:rFonts w:ascii="Arial" w:eastAsia="Times New Roman" w:hAnsi="Arial" w:cs="Arial"/>
                            <w:sz w:val="24"/>
                            <w:szCs w:val="24"/>
                          </w:rPr>
                        </w:pPr>
                        <w:r w:rsidRPr="00D406AB">
                          <w:rPr>
                            <w:rFonts w:ascii="Arial" w:eastAsia="Times New Roman" w:hAnsi="Arial" w:cs="Arial"/>
                            <w:sz w:val="24"/>
                            <w:szCs w:val="24"/>
                          </w:rPr>
                          <w:t>Opportunities</w:t>
                        </w:r>
                      </w:p>
                    </w:tc>
                    <w:tc>
                      <w:tcPr>
                        <w:tcW w:w="1460" w:type="dxa"/>
                        <w:noWrap/>
                        <w:hideMark/>
                      </w:tcPr>
                      <w:p w14:paraId="4F3BB485" w14:textId="77777777" w:rsidR="00EA6110" w:rsidRPr="00D406AB" w:rsidRDefault="00EA6110" w:rsidP="00D406A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4"/>
                            <w:szCs w:val="24"/>
                          </w:rPr>
                        </w:pPr>
                        <w:r w:rsidRPr="00D406AB">
                          <w:rPr>
                            <w:rFonts w:ascii="Arial" w:eastAsia="Times New Roman" w:hAnsi="Arial" w:cs="Arial"/>
                            <w:b/>
                            <w:bCs/>
                            <w:sz w:val="24"/>
                            <w:szCs w:val="24"/>
                          </w:rPr>
                          <w:t>Weight</w:t>
                        </w:r>
                      </w:p>
                    </w:tc>
                    <w:tc>
                      <w:tcPr>
                        <w:tcW w:w="963" w:type="dxa"/>
                        <w:noWrap/>
                        <w:hideMark/>
                      </w:tcPr>
                      <w:p w14:paraId="40893020" w14:textId="77777777" w:rsidR="00EA6110" w:rsidRPr="00D406AB" w:rsidRDefault="00EA6110" w:rsidP="00D406A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4"/>
                            <w:szCs w:val="24"/>
                          </w:rPr>
                        </w:pPr>
                        <w:r w:rsidRPr="00D406AB">
                          <w:rPr>
                            <w:rFonts w:ascii="Arial" w:eastAsia="Times New Roman" w:hAnsi="Arial" w:cs="Arial"/>
                            <w:b/>
                            <w:bCs/>
                            <w:sz w:val="24"/>
                            <w:szCs w:val="24"/>
                          </w:rPr>
                          <w:t>Rating</w:t>
                        </w:r>
                      </w:p>
                    </w:tc>
                    <w:tc>
                      <w:tcPr>
                        <w:tcW w:w="960" w:type="dxa"/>
                        <w:noWrap/>
                        <w:hideMark/>
                      </w:tcPr>
                      <w:p w14:paraId="6A082559" w14:textId="77777777" w:rsidR="00EA6110" w:rsidRPr="00D406AB" w:rsidRDefault="00EA6110" w:rsidP="00D406A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4"/>
                            <w:szCs w:val="24"/>
                          </w:rPr>
                        </w:pPr>
                        <w:r w:rsidRPr="00D406AB">
                          <w:rPr>
                            <w:rFonts w:ascii="Arial" w:eastAsia="Times New Roman" w:hAnsi="Arial" w:cs="Arial"/>
                            <w:b/>
                            <w:bCs/>
                            <w:sz w:val="24"/>
                            <w:szCs w:val="24"/>
                          </w:rPr>
                          <w:t>Score</w:t>
                        </w:r>
                      </w:p>
                    </w:tc>
                  </w:tr>
                  <w:tr w:rsidR="00EA6110" w:rsidRPr="00D406AB" w14:paraId="000FF19E" w14:textId="77777777" w:rsidTr="00B32E5F">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4500" w:type="dxa"/>
                        <w:noWrap/>
                        <w:hideMark/>
                      </w:tcPr>
                      <w:p w14:paraId="371EF321" w14:textId="77777777" w:rsidR="00EA6110" w:rsidRPr="00D406AB" w:rsidRDefault="00EA6110" w:rsidP="00D406AB">
                        <w:pPr>
                          <w:spacing w:line="360" w:lineRule="auto"/>
                          <w:jc w:val="both"/>
                          <w:rPr>
                            <w:rFonts w:ascii="Arial" w:eastAsia="Times New Roman" w:hAnsi="Arial" w:cs="Arial"/>
                            <w:b w:val="0"/>
                            <w:bCs w:val="0"/>
                            <w:sz w:val="24"/>
                            <w:szCs w:val="24"/>
                          </w:rPr>
                        </w:pPr>
                      </w:p>
                    </w:tc>
                    <w:tc>
                      <w:tcPr>
                        <w:tcW w:w="1460" w:type="dxa"/>
                        <w:noWrap/>
                        <w:hideMark/>
                      </w:tcPr>
                      <w:p w14:paraId="396209E9" w14:textId="77777777" w:rsidR="00EA6110" w:rsidRPr="00D406AB" w:rsidRDefault="00EA6110" w:rsidP="00D406A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c>
                      <w:tcPr>
                        <w:tcW w:w="963" w:type="dxa"/>
                        <w:noWrap/>
                        <w:hideMark/>
                      </w:tcPr>
                      <w:p w14:paraId="01231015" w14:textId="77777777" w:rsidR="00EA6110" w:rsidRPr="00D406AB" w:rsidRDefault="00EA6110" w:rsidP="00D406A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c>
                      <w:tcPr>
                        <w:tcW w:w="960" w:type="dxa"/>
                        <w:noWrap/>
                        <w:hideMark/>
                      </w:tcPr>
                      <w:p w14:paraId="392CA057" w14:textId="77777777" w:rsidR="00EA6110" w:rsidRPr="00D406AB" w:rsidRDefault="00EA6110" w:rsidP="00D406A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r>
                  <w:tr w:rsidR="00EA6110" w:rsidRPr="00D406AB" w14:paraId="61E05D05" w14:textId="77777777" w:rsidTr="00B32E5F">
                    <w:trPr>
                      <w:trHeight w:val="255"/>
                    </w:trPr>
                    <w:tc>
                      <w:tcPr>
                        <w:cnfStyle w:val="001000000000" w:firstRow="0" w:lastRow="0" w:firstColumn="1" w:lastColumn="0" w:oddVBand="0" w:evenVBand="0" w:oddHBand="0" w:evenHBand="0" w:firstRowFirstColumn="0" w:firstRowLastColumn="0" w:lastRowFirstColumn="0" w:lastRowLastColumn="0"/>
                        <w:tcW w:w="4500" w:type="dxa"/>
                        <w:noWrap/>
                        <w:hideMark/>
                      </w:tcPr>
                      <w:p w14:paraId="7EB4E853" w14:textId="478E17B3" w:rsidR="00EA6110" w:rsidRPr="00D406AB" w:rsidRDefault="00EA6110" w:rsidP="00D406AB">
                        <w:pPr>
                          <w:spacing w:line="360" w:lineRule="auto"/>
                          <w:jc w:val="both"/>
                          <w:rPr>
                            <w:rFonts w:ascii="Arial" w:eastAsia="Times New Roman" w:hAnsi="Arial" w:cs="Arial"/>
                            <w:b w:val="0"/>
                            <w:bCs w:val="0"/>
                            <w:sz w:val="24"/>
                            <w:szCs w:val="24"/>
                          </w:rPr>
                        </w:pPr>
                        <w:r w:rsidRPr="00D406AB">
                          <w:rPr>
                            <w:rFonts w:ascii="Arial" w:eastAsia="Times New Roman" w:hAnsi="Arial" w:cs="Arial"/>
                            <w:sz w:val="24"/>
                            <w:szCs w:val="24"/>
                          </w:rPr>
                          <w:t>Increasing number of educated middle class</w:t>
                        </w:r>
                        <w:r w:rsidR="00B32E5F" w:rsidRPr="00D406AB">
                          <w:rPr>
                            <w:rFonts w:ascii="Arial" w:eastAsia="Times New Roman" w:hAnsi="Arial" w:cs="Arial"/>
                            <w:sz w:val="24"/>
                            <w:szCs w:val="24"/>
                          </w:rPr>
                          <w:t>. Demand for high</w:t>
                        </w:r>
                      </w:p>
                    </w:tc>
                    <w:tc>
                      <w:tcPr>
                        <w:tcW w:w="1460" w:type="dxa"/>
                        <w:noWrap/>
                        <w:hideMark/>
                      </w:tcPr>
                      <w:p w14:paraId="7D41C59D" w14:textId="77777777" w:rsidR="00EA6110" w:rsidRPr="00D406AB" w:rsidRDefault="00EA6110" w:rsidP="00D406A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0.12</w:t>
                        </w:r>
                      </w:p>
                    </w:tc>
                    <w:tc>
                      <w:tcPr>
                        <w:tcW w:w="963" w:type="dxa"/>
                        <w:noWrap/>
                        <w:hideMark/>
                      </w:tcPr>
                      <w:p w14:paraId="5F4723A0" w14:textId="77777777" w:rsidR="00EA6110" w:rsidRPr="00D406AB" w:rsidRDefault="00EA6110" w:rsidP="00D406A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4</w:t>
                        </w:r>
                      </w:p>
                    </w:tc>
                    <w:tc>
                      <w:tcPr>
                        <w:tcW w:w="960" w:type="dxa"/>
                        <w:noWrap/>
                        <w:hideMark/>
                      </w:tcPr>
                      <w:p w14:paraId="472E9A40" w14:textId="77777777" w:rsidR="00EA6110" w:rsidRPr="00D406AB" w:rsidRDefault="00EA6110" w:rsidP="00D406A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0.48</w:t>
                        </w:r>
                      </w:p>
                    </w:tc>
                  </w:tr>
                  <w:tr w:rsidR="00EA6110" w:rsidRPr="00D406AB" w14:paraId="0B2369E1" w14:textId="77777777" w:rsidTr="00B32E5F">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4500" w:type="dxa"/>
                        <w:noWrap/>
                        <w:hideMark/>
                      </w:tcPr>
                      <w:p w14:paraId="775D6580" w14:textId="22E9B732" w:rsidR="00EA6110" w:rsidRPr="00D406AB" w:rsidRDefault="00EA6110" w:rsidP="00D406AB">
                        <w:pPr>
                          <w:spacing w:line="360" w:lineRule="auto"/>
                          <w:jc w:val="both"/>
                          <w:rPr>
                            <w:rFonts w:ascii="Arial" w:eastAsia="Times New Roman" w:hAnsi="Arial" w:cs="Arial"/>
                            <w:b w:val="0"/>
                            <w:bCs w:val="0"/>
                            <w:sz w:val="24"/>
                            <w:szCs w:val="24"/>
                          </w:rPr>
                        </w:pPr>
                        <w:r w:rsidRPr="00D406AB">
                          <w:rPr>
                            <w:rFonts w:ascii="Arial" w:eastAsia="Times New Roman" w:hAnsi="Arial" w:cs="Arial"/>
                            <w:sz w:val="24"/>
                            <w:szCs w:val="24"/>
                          </w:rPr>
                          <w:t>quality products</w:t>
                        </w:r>
                      </w:p>
                    </w:tc>
                    <w:tc>
                      <w:tcPr>
                        <w:tcW w:w="1460" w:type="dxa"/>
                        <w:noWrap/>
                        <w:hideMark/>
                      </w:tcPr>
                      <w:p w14:paraId="550BD3CA" w14:textId="77777777" w:rsidR="00EA6110" w:rsidRPr="00D406AB" w:rsidRDefault="00EA6110" w:rsidP="00D406A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c>
                      <w:tcPr>
                        <w:tcW w:w="963" w:type="dxa"/>
                        <w:noWrap/>
                        <w:hideMark/>
                      </w:tcPr>
                      <w:p w14:paraId="41C8C2A0" w14:textId="77777777" w:rsidR="00EA6110" w:rsidRPr="00D406AB" w:rsidRDefault="00EA6110" w:rsidP="00D406A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c>
                      <w:tcPr>
                        <w:tcW w:w="960" w:type="dxa"/>
                        <w:noWrap/>
                        <w:hideMark/>
                      </w:tcPr>
                      <w:p w14:paraId="4DDF5096" w14:textId="77777777" w:rsidR="00EA6110" w:rsidRPr="00D406AB" w:rsidRDefault="00EA6110" w:rsidP="00D406A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r>
                  <w:tr w:rsidR="00EA6110" w:rsidRPr="00D406AB" w14:paraId="5F239AC5" w14:textId="77777777" w:rsidTr="00B32E5F">
                    <w:trPr>
                      <w:trHeight w:val="255"/>
                    </w:trPr>
                    <w:tc>
                      <w:tcPr>
                        <w:cnfStyle w:val="001000000000" w:firstRow="0" w:lastRow="0" w:firstColumn="1" w:lastColumn="0" w:oddVBand="0" w:evenVBand="0" w:oddHBand="0" w:evenHBand="0" w:firstRowFirstColumn="0" w:firstRowLastColumn="0" w:lastRowFirstColumn="0" w:lastRowLastColumn="0"/>
                        <w:tcW w:w="4500" w:type="dxa"/>
                        <w:noWrap/>
                        <w:hideMark/>
                      </w:tcPr>
                      <w:p w14:paraId="68A198FA" w14:textId="77777777" w:rsidR="00EA6110" w:rsidRPr="00D406AB" w:rsidRDefault="00EA6110" w:rsidP="00D406AB">
                        <w:pPr>
                          <w:spacing w:line="360" w:lineRule="auto"/>
                          <w:jc w:val="both"/>
                          <w:rPr>
                            <w:rFonts w:ascii="Arial" w:eastAsia="Times New Roman" w:hAnsi="Arial" w:cs="Arial"/>
                            <w:sz w:val="24"/>
                            <w:szCs w:val="24"/>
                          </w:rPr>
                        </w:pPr>
                      </w:p>
                    </w:tc>
                    <w:tc>
                      <w:tcPr>
                        <w:tcW w:w="1460" w:type="dxa"/>
                        <w:noWrap/>
                        <w:hideMark/>
                      </w:tcPr>
                      <w:p w14:paraId="1A76B086" w14:textId="77777777" w:rsidR="00EA6110" w:rsidRPr="00D406AB" w:rsidRDefault="00EA6110" w:rsidP="00D406A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963" w:type="dxa"/>
                        <w:noWrap/>
                        <w:hideMark/>
                      </w:tcPr>
                      <w:p w14:paraId="565EC844" w14:textId="77777777" w:rsidR="00EA6110" w:rsidRPr="00D406AB" w:rsidRDefault="00EA6110" w:rsidP="00D406A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960" w:type="dxa"/>
                        <w:noWrap/>
                        <w:hideMark/>
                      </w:tcPr>
                      <w:p w14:paraId="0D35AC67" w14:textId="77777777" w:rsidR="00EA6110" w:rsidRPr="00D406AB" w:rsidRDefault="00EA6110" w:rsidP="00D406A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r>
                  <w:tr w:rsidR="00EA6110" w:rsidRPr="00D406AB" w14:paraId="0D40AEF0" w14:textId="77777777" w:rsidTr="00B32E5F">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4500" w:type="dxa"/>
                        <w:noWrap/>
                        <w:hideMark/>
                      </w:tcPr>
                      <w:p w14:paraId="73F56FF9" w14:textId="10FCFC51" w:rsidR="00EA6110" w:rsidRPr="00D406AB" w:rsidRDefault="00EA6110" w:rsidP="00D406AB">
                        <w:pPr>
                          <w:spacing w:line="360" w:lineRule="auto"/>
                          <w:jc w:val="both"/>
                          <w:rPr>
                            <w:rFonts w:ascii="Arial" w:eastAsia="Times New Roman" w:hAnsi="Arial" w:cs="Arial"/>
                            <w:b w:val="0"/>
                            <w:bCs w:val="0"/>
                            <w:sz w:val="24"/>
                            <w:szCs w:val="24"/>
                          </w:rPr>
                        </w:pPr>
                        <w:r w:rsidRPr="00D406AB">
                          <w:rPr>
                            <w:rFonts w:ascii="Arial" w:eastAsia="Times New Roman" w:hAnsi="Arial" w:cs="Arial"/>
                            <w:sz w:val="24"/>
                            <w:szCs w:val="24"/>
                          </w:rPr>
                          <w:t>Expand product range from hardware to</w:t>
                        </w:r>
                        <w:r w:rsidR="00B32E5F" w:rsidRPr="00D406AB">
                          <w:rPr>
                            <w:rFonts w:ascii="Arial" w:eastAsia="Times New Roman" w:hAnsi="Arial" w:cs="Arial"/>
                            <w:sz w:val="24"/>
                            <w:szCs w:val="24"/>
                          </w:rPr>
                          <w:t xml:space="preserve"> DT software and storage.</w:t>
                        </w:r>
                      </w:p>
                    </w:tc>
                    <w:tc>
                      <w:tcPr>
                        <w:tcW w:w="1460" w:type="dxa"/>
                        <w:noWrap/>
                        <w:hideMark/>
                      </w:tcPr>
                      <w:p w14:paraId="29D59FB1" w14:textId="77777777" w:rsidR="00EA6110" w:rsidRPr="00D406AB" w:rsidRDefault="00EA6110" w:rsidP="00D406A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0.08</w:t>
                        </w:r>
                      </w:p>
                    </w:tc>
                    <w:tc>
                      <w:tcPr>
                        <w:tcW w:w="963" w:type="dxa"/>
                        <w:noWrap/>
                        <w:hideMark/>
                      </w:tcPr>
                      <w:p w14:paraId="035C0313" w14:textId="77777777" w:rsidR="00EA6110" w:rsidRPr="00D406AB" w:rsidRDefault="00EA6110" w:rsidP="00D406A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3</w:t>
                        </w:r>
                      </w:p>
                    </w:tc>
                    <w:tc>
                      <w:tcPr>
                        <w:tcW w:w="960" w:type="dxa"/>
                        <w:noWrap/>
                        <w:hideMark/>
                      </w:tcPr>
                      <w:p w14:paraId="7BEEA519" w14:textId="77777777" w:rsidR="00EA6110" w:rsidRPr="00D406AB" w:rsidRDefault="00EA6110" w:rsidP="00D406A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0.24</w:t>
                        </w:r>
                      </w:p>
                    </w:tc>
                  </w:tr>
                  <w:tr w:rsidR="00EA6110" w:rsidRPr="00D406AB" w14:paraId="701E2DE2" w14:textId="77777777" w:rsidTr="00B32E5F">
                    <w:trPr>
                      <w:trHeight w:val="255"/>
                    </w:trPr>
                    <w:tc>
                      <w:tcPr>
                        <w:cnfStyle w:val="001000000000" w:firstRow="0" w:lastRow="0" w:firstColumn="1" w:lastColumn="0" w:oddVBand="0" w:evenVBand="0" w:oddHBand="0" w:evenHBand="0" w:firstRowFirstColumn="0" w:firstRowLastColumn="0" w:lastRowFirstColumn="0" w:lastRowLastColumn="0"/>
                        <w:tcW w:w="4500" w:type="dxa"/>
                        <w:noWrap/>
                        <w:hideMark/>
                      </w:tcPr>
                      <w:p w14:paraId="693D4F80" w14:textId="77777777" w:rsidR="00EA6110" w:rsidRPr="00D406AB" w:rsidRDefault="00EA6110" w:rsidP="00D406AB">
                        <w:pPr>
                          <w:spacing w:line="360" w:lineRule="auto"/>
                          <w:jc w:val="both"/>
                          <w:rPr>
                            <w:rFonts w:ascii="Arial" w:eastAsia="Times New Roman" w:hAnsi="Arial" w:cs="Arial"/>
                            <w:sz w:val="24"/>
                            <w:szCs w:val="24"/>
                          </w:rPr>
                        </w:pPr>
                      </w:p>
                    </w:tc>
                    <w:tc>
                      <w:tcPr>
                        <w:tcW w:w="1460" w:type="dxa"/>
                        <w:noWrap/>
                        <w:hideMark/>
                      </w:tcPr>
                      <w:p w14:paraId="701FC1EE" w14:textId="77777777" w:rsidR="00EA6110" w:rsidRPr="00D406AB" w:rsidRDefault="00EA6110" w:rsidP="00D406A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963" w:type="dxa"/>
                        <w:noWrap/>
                        <w:hideMark/>
                      </w:tcPr>
                      <w:p w14:paraId="0D5FBEE6" w14:textId="77777777" w:rsidR="00EA6110" w:rsidRPr="00D406AB" w:rsidRDefault="00EA6110" w:rsidP="00D406A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960" w:type="dxa"/>
                        <w:noWrap/>
                        <w:hideMark/>
                      </w:tcPr>
                      <w:p w14:paraId="2D2B45B6" w14:textId="77777777" w:rsidR="00EA6110" w:rsidRPr="00D406AB" w:rsidRDefault="00EA6110" w:rsidP="00D406A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r>
                  <w:tr w:rsidR="00EA6110" w:rsidRPr="00D406AB" w14:paraId="3BB4CCEF" w14:textId="77777777" w:rsidTr="00B32E5F">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4500" w:type="dxa"/>
                        <w:noWrap/>
                        <w:hideMark/>
                      </w:tcPr>
                      <w:p w14:paraId="50D31DFA" w14:textId="26F1D253" w:rsidR="00EA6110" w:rsidRPr="00D406AB" w:rsidRDefault="00EA6110" w:rsidP="00D406AB">
                        <w:pPr>
                          <w:spacing w:line="360" w:lineRule="auto"/>
                          <w:jc w:val="both"/>
                          <w:rPr>
                            <w:rFonts w:ascii="Arial" w:eastAsia="Times New Roman" w:hAnsi="Arial" w:cs="Arial"/>
                            <w:b w:val="0"/>
                            <w:bCs w:val="0"/>
                            <w:sz w:val="24"/>
                            <w:szCs w:val="24"/>
                          </w:rPr>
                        </w:pPr>
                        <w:r w:rsidRPr="00D406AB">
                          <w:rPr>
                            <w:rFonts w:ascii="Arial" w:eastAsia="Times New Roman" w:hAnsi="Arial" w:cs="Arial"/>
                            <w:sz w:val="24"/>
                            <w:szCs w:val="24"/>
                          </w:rPr>
                          <w:t>Increasing demand for education and need for both</w:t>
                        </w:r>
                        <w:r w:rsidR="00B32E5F" w:rsidRPr="00D406AB">
                          <w:rPr>
                            <w:rFonts w:ascii="Arial" w:eastAsia="Times New Roman" w:hAnsi="Arial" w:cs="Arial"/>
                            <w:sz w:val="24"/>
                            <w:szCs w:val="24"/>
                          </w:rPr>
                          <w:t xml:space="preserve"> hardware and software</w:t>
                        </w:r>
                      </w:p>
                    </w:tc>
                    <w:tc>
                      <w:tcPr>
                        <w:tcW w:w="1460" w:type="dxa"/>
                        <w:noWrap/>
                        <w:hideMark/>
                      </w:tcPr>
                      <w:p w14:paraId="4E31E8CB" w14:textId="77777777" w:rsidR="00EA6110" w:rsidRPr="00D406AB" w:rsidRDefault="00EA6110" w:rsidP="00D406A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0.15</w:t>
                        </w:r>
                      </w:p>
                    </w:tc>
                    <w:tc>
                      <w:tcPr>
                        <w:tcW w:w="963" w:type="dxa"/>
                        <w:noWrap/>
                        <w:hideMark/>
                      </w:tcPr>
                      <w:p w14:paraId="6BBC9FF1" w14:textId="77777777" w:rsidR="00EA6110" w:rsidRPr="00D406AB" w:rsidRDefault="00EA6110" w:rsidP="00D406A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4</w:t>
                        </w:r>
                      </w:p>
                    </w:tc>
                    <w:tc>
                      <w:tcPr>
                        <w:tcW w:w="960" w:type="dxa"/>
                        <w:noWrap/>
                        <w:hideMark/>
                      </w:tcPr>
                      <w:p w14:paraId="3E50C57B" w14:textId="77777777" w:rsidR="00EA6110" w:rsidRPr="00D406AB" w:rsidRDefault="00EA6110" w:rsidP="00D406A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0.6</w:t>
                        </w:r>
                      </w:p>
                    </w:tc>
                  </w:tr>
                  <w:tr w:rsidR="00EA6110" w:rsidRPr="00D406AB" w14:paraId="3C284BEB" w14:textId="77777777" w:rsidTr="00B32E5F">
                    <w:trPr>
                      <w:trHeight w:val="255"/>
                    </w:trPr>
                    <w:tc>
                      <w:tcPr>
                        <w:cnfStyle w:val="001000000000" w:firstRow="0" w:lastRow="0" w:firstColumn="1" w:lastColumn="0" w:oddVBand="0" w:evenVBand="0" w:oddHBand="0" w:evenHBand="0" w:firstRowFirstColumn="0" w:firstRowLastColumn="0" w:lastRowFirstColumn="0" w:lastRowLastColumn="0"/>
                        <w:tcW w:w="4500" w:type="dxa"/>
                        <w:noWrap/>
                        <w:hideMark/>
                      </w:tcPr>
                      <w:p w14:paraId="76390C61" w14:textId="77777777" w:rsidR="00EA6110" w:rsidRPr="00D406AB" w:rsidRDefault="00EA6110" w:rsidP="00D406AB">
                        <w:pPr>
                          <w:spacing w:line="360" w:lineRule="auto"/>
                          <w:jc w:val="both"/>
                          <w:rPr>
                            <w:rFonts w:ascii="Arial" w:eastAsia="Times New Roman" w:hAnsi="Arial" w:cs="Arial"/>
                            <w:sz w:val="24"/>
                            <w:szCs w:val="24"/>
                          </w:rPr>
                        </w:pPr>
                      </w:p>
                    </w:tc>
                    <w:tc>
                      <w:tcPr>
                        <w:tcW w:w="1460" w:type="dxa"/>
                        <w:noWrap/>
                        <w:hideMark/>
                      </w:tcPr>
                      <w:p w14:paraId="059CE452" w14:textId="77777777" w:rsidR="00EA6110" w:rsidRPr="00D406AB" w:rsidRDefault="00EA6110" w:rsidP="00D406A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963" w:type="dxa"/>
                        <w:noWrap/>
                        <w:hideMark/>
                      </w:tcPr>
                      <w:p w14:paraId="6EEFD3A9" w14:textId="77777777" w:rsidR="00EA6110" w:rsidRPr="00D406AB" w:rsidRDefault="00EA6110" w:rsidP="00D406A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960" w:type="dxa"/>
                        <w:noWrap/>
                        <w:hideMark/>
                      </w:tcPr>
                      <w:p w14:paraId="0197EB3E" w14:textId="77777777" w:rsidR="00EA6110" w:rsidRPr="00D406AB" w:rsidRDefault="00EA6110" w:rsidP="00D406A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r>
                  <w:tr w:rsidR="00EA6110" w:rsidRPr="00D406AB" w14:paraId="431B3A24" w14:textId="77777777" w:rsidTr="00B32E5F">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4500" w:type="dxa"/>
                        <w:noWrap/>
                        <w:hideMark/>
                      </w:tcPr>
                      <w:p w14:paraId="70F53828" w14:textId="323C2B66" w:rsidR="00EA6110" w:rsidRPr="00D406AB" w:rsidRDefault="00EA6110" w:rsidP="00D406AB">
                        <w:pPr>
                          <w:spacing w:line="360" w:lineRule="auto"/>
                          <w:jc w:val="both"/>
                          <w:rPr>
                            <w:rFonts w:ascii="Arial" w:eastAsia="Times New Roman" w:hAnsi="Arial" w:cs="Arial"/>
                            <w:b w:val="0"/>
                            <w:bCs w:val="0"/>
                            <w:sz w:val="24"/>
                            <w:szCs w:val="24"/>
                          </w:rPr>
                        </w:pPr>
                        <w:r w:rsidRPr="00D406AB">
                          <w:rPr>
                            <w:rFonts w:ascii="Arial" w:eastAsia="Times New Roman" w:hAnsi="Arial" w:cs="Arial"/>
                            <w:sz w:val="24"/>
                            <w:szCs w:val="24"/>
                          </w:rPr>
                          <w:t>PC market is fragmented competing on price.</w:t>
                        </w:r>
                        <w:r w:rsidR="001D5F91" w:rsidRPr="00D406AB">
                          <w:rPr>
                            <w:rFonts w:ascii="Arial" w:eastAsia="Times New Roman" w:hAnsi="Arial" w:cs="Arial"/>
                            <w:sz w:val="24"/>
                            <w:szCs w:val="24"/>
                          </w:rPr>
                          <w:t xml:space="preserve"> Lack of structure /</w:t>
                        </w:r>
                        <w:r w:rsidR="00B32E5F" w:rsidRPr="00D406AB">
                          <w:rPr>
                            <w:rFonts w:ascii="Arial" w:eastAsia="Times New Roman" w:hAnsi="Arial" w:cs="Arial"/>
                            <w:sz w:val="24"/>
                            <w:szCs w:val="24"/>
                          </w:rPr>
                          <w:t>customer</w:t>
                        </w:r>
                      </w:p>
                    </w:tc>
                    <w:tc>
                      <w:tcPr>
                        <w:tcW w:w="1460" w:type="dxa"/>
                        <w:noWrap/>
                        <w:hideMark/>
                      </w:tcPr>
                      <w:p w14:paraId="0A784E45" w14:textId="77777777" w:rsidR="00EA6110" w:rsidRPr="00D406AB" w:rsidRDefault="00EA6110" w:rsidP="00D406A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0.08</w:t>
                        </w:r>
                      </w:p>
                    </w:tc>
                    <w:tc>
                      <w:tcPr>
                        <w:tcW w:w="963" w:type="dxa"/>
                        <w:noWrap/>
                        <w:hideMark/>
                      </w:tcPr>
                      <w:p w14:paraId="445F6ABC" w14:textId="77777777" w:rsidR="00EA6110" w:rsidRPr="00D406AB" w:rsidRDefault="00EA6110" w:rsidP="00D406A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2</w:t>
                        </w:r>
                      </w:p>
                    </w:tc>
                    <w:tc>
                      <w:tcPr>
                        <w:tcW w:w="960" w:type="dxa"/>
                        <w:noWrap/>
                        <w:hideMark/>
                      </w:tcPr>
                      <w:p w14:paraId="1B8E7495" w14:textId="77777777" w:rsidR="00EA6110" w:rsidRPr="00D406AB" w:rsidRDefault="00EA6110" w:rsidP="00D406A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0.16</w:t>
                        </w:r>
                      </w:p>
                    </w:tc>
                  </w:tr>
                  <w:tr w:rsidR="00EA6110" w:rsidRPr="00D406AB" w14:paraId="4D61DB5A" w14:textId="77777777" w:rsidTr="00B32E5F">
                    <w:trPr>
                      <w:trHeight w:val="255"/>
                    </w:trPr>
                    <w:tc>
                      <w:tcPr>
                        <w:cnfStyle w:val="001000000000" w:firstRow="0" w:lastRow="0" w:firstColumn="1" w:lastColumn="0" w:oddVBand="0" w:evenVBand="0" w:oddHBand="0" w:evenHBand="0" w:firstRowFirstColumn="0" w:firstRowLastColumn="0" w:lastRowFirstColumn="0" w:lastRowLastColumn="0"/>
                        <w:tcW w:w="4500" w:type="dxa"/>
                        <w:noWrap/>
                        <w:hideMark/>
                      </w:tcPr>
                      <w:p w14:paraId="069251E5" w14:textId="73AF8F75" w:rsidR="00EA6110" w:rsidRPr="00D406AB" w:rsidRDefault="00EA6110" w:rsidP="00D406AB">
                        <w:pPr>
                          <w:spacing w:line="360" w:lineRule="auto"/>
                          <w:jc w:val="both"/>
                          <w:rPr>
                            <w:rFonts w:ascii="Arial" w:eastAsia="Times New Roman" w:hAnsi="Arial" w:cs="Arial"/>
                            <w:b w:val="0"/>
                            <w:bCs w:val="0"/>
                            <w:sz w:val="24"/>
                            <w:szCs w:val="24"/>
                          </w:rPr>
                        </w:pPr>
                        <w:r w:rsidRPr="00D406AB">
                          <w:rPr>
                            <w:rFonts w:ascii="Arial" w:eastAsia="Times New Roman" w:hAnsi="Arial" w:cs="Arial"/>
                            <w:sz w:val="24"/>
                            <w:szCs w:val="24"/>
                          </w:rPr>
                          <w:t xml:space="preserve"> </w:t>
                        </w:r>
                        <w:r w:rsidR="00B32E5F" w:rsidRPr="00D406AB">
                          <w:rPr>
                            <w:rFonts w:ascii="Arial" w:eastAsia="Times New Roman" w:hAnsi="Arial" w:cs="Arial"/>
                            <w:sz w:val="24"/>
                            <w:szCs w:val="24"/>
                          </w:rPr>
                          <w:t>I</w:t>
                        </w:r>
                        <w:r w:rsidRPr="00D406AB">
                          <w:rPr>
                            <w:rFonts w:ascii="Arial" w:eastAsia="Times New Roman" w:hAnsi="Arial" w:cs="Arial"/>
                            <w:sz w:val="24"/>
                            <w:szCs w:val="24"/>
                          </w:rPr>
                          <w:t>dentification</w:t>
                        </w:r>
                      </w:p>
                    </w:tc>
                    <w:tc>
                      <w:tcPr>
                        <w:tcW w:w="1460" w:type="dxa"/>
                        <w:noWrap/>
                        <w:hideMark/>
                      </w:tcPr>
                      <w:p w14:paraId="365C775D" w14:textId="77777777" w:rsidR="00EA6110" w:rsidRPr="00D406AB" w:rsidRDefault="00EA6110" w:rsidP="00D406A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963" w:type="dxa"/>
                        <w:noWrap/>
                        <w:hideMark/>
                      </w:tcPr>
                      <w:p w14:paraId="145BF4F8" w14:textId="77777777" w:rsidR="00EA6110" w:rsidRPr="00D406AB" w:rsidRDefault="00EA6110" w:rsidP="00D406A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960" w:type="dxa"/>
                        <w:noWrap/>
                        <w:hideMark/>
                      </w:tcPr>
                      <w:p w14:paraId="26D17AD4" w14:textId="77777777" w:rsidR="00EA6110" w:rsidRPr="00D406AB" w:rsidRDefault="00EA6110" w:rsidP="00D406A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r>
                  <w:tr w:rsidR="00EA6110" w:rsidRPr="00D406AB" w14:paraId="131DC19B" w14:textId="77777777" w:rsidTr="00B32E5F">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4500" w:type="dxa"/>
                        <w:noWrap/>
                        <w:hideMark/>
                      </w:tcPr>
                      <w:p w14:paraId="3E28D859" w14:textId="77777777" w:rsidR="00EA6110" w:rsidRPr="00D406AB" w:rsidRDefault="00EA6110" w:rsidP="00D406AB">
                        <w:pPr>
                          <w:spacing w:line="360" w:lineRule="auto"/>
                          <w:jc w:val="both"/>
                          <w:rPr>
                            <w:rFonts w:ascii="Arial" w:eastAsia="Times New Roman" w:hAnsi="Arial" w:cs="Arial"/>
                            <w:sz w:val="24"/>
                            <w:szCs w:val="24"/>
                          </w:rPr>
                        </w:pPr>
                      </w:p>
                    </w:tc>
                    <w:tc>
                      <w:tcPr>
                        <w:tcW w:w="1460" w:type="dxa"/>
                        <w:noWrap/>
                        <w:hideMark/>
                      </w:tcPr>
                      <w:p w14:paraId="4000A134" w14:textId="77777777" w:rsidR="00EA6110" w:rsidRPr="00D406AB" w:rsidRDefault="00EA6110" w:rsidP="00D406A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c>
                      <w:tcPr>
                        <w:tcW w:w="963" w:type="dxa"/>
                        <w:noWrap/>
                        <w:hideMark/>
                      </w:tcPr>
                      <w:p w14:paraId="73351DAE" w14:textId="77777777" w:rsidR="00EA6110" w:rsidRPr="00D406AB" w:rsidRDefault="00EA6110" w:rsidP="00D406A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c>
                      <w:tcPr>
                        <w:tcW w:w="960" w:type="dxa"/>
                        <w:noWrap/>
                        <w:hideMark/>
                      </w:tcPr>
                      <w:p w14:paraId="57C09B97" w14:textId="77777777" w:rsidR="00EA6110" w:rsidRPr="00D406AB" w:rsidRDefault="00EA6110" w:rsidP="00D406A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r>
                  <w:tr w:rsidR="00EA6110" w:rsidRPr="00D406AB" w14:paraId="1C2C96CB" w14:textId="77777777" w:rsidTr="00B32E5F">
                    <w:trPr>
                      <w:trHeight w:val="255"/>
                    </w:trPr>
                    <w:tc>
                      <w:tcPr>
                        <w:cnfStyle w:val="001000000000" w:firstRow="0" w:lastRow="0" w:firstColumn="1" w:lastColumn="0" w:oddVBand="0" w:evenVBand="0" w:oddHBand="0" w:evenHBand="0" w:firstRowFirstColumn="0" w:firstRowLastColumn="0" w:lastRowFirstColumn="0" w:lastRowLastColumn="0"/>
                        <w:tcW w:w="4500" w:type="dxa"/>
                        <w:noWrap/>
                        <w:hideMark/>
                      </w:tcPr>
                      <w:p w14:paraId="7799114D" w14:textId="525121A2" w:rsidR="00EA6110" w:rsidRPr="00D406AB" w:rsidRDefault="00EA6110" w:rsidP="00D406AB">
                        <w:pPr>
                          <w:spacing w:line="360" w:lineRule="auto"/>
                          <w:jc w:val="both"/>
                          <w:rPr>
                            <w:rFonts w:ascii="Arial" w:eastAsia="Times New Roman" w:hAnsi="Arial" w:cs="Arial"/>
                            <w:b w:val="0"/>
                            <w:bCs w:val="0"/>
                            <w:sz w:val="24"/>
                            <w:szCs w:val="24"/>
                          </w:rPr>
                        </w:pPr>
                        <w:r w:rsidRPr="00D406AB">
                          <w:rPr>
                            <w:rFonts w:ascii="Arial" w:eastAsia="Times New Roman" w:hAnsi="Arial" w:cs="Arial"/>
                            <w:sz w:val="24"/>
                            <w:szCs w:val="24"/>
                          </w:rPr>
                          <w:t>Environmental concerns by community</w:t>
                        </w:r>
                        <w:r w:rsidR="001D5F91" w:rsidRPr="00D406AB">
                          <w:rPr>
                            <w:rFonts w:ascii="Arial" w:eastAsia="Times New Roman" w:hAnsi="Arial" w:cs="Arial"/>
                            <w:sz w:val="24"/>
                            <w:szCs w:val="24"/>
                          </w:rPr>
                          <w:t>. Recycling and energy</w:t>
                        </w:r>
                      </w:p>
                    </w:tc>
                    <w:tc>
                      <w:tcPr>
                        <w:tcW w:w="1460" w:type="dxa"/>
                        <w:noWrap/>
                        <w:hideMark/>
                      </w:tcPr>
                      <w:p w14:paraId="4639A771" w14:textId="77777777" w:rsidR="00EA6110" w:rsidRPr="00D406AB" w:rsidRDefault="00EA6110" w:rsidP="00D406A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0.07</w:t>
                        </w:r>
                      </w:p>
                    </w:tc>
                    <w:tc>
                      <w:tcPr>
                        <w:tcW w:w="963" w:type="dxa"/>
                        <w:noWrap/>
                        <w:hideMark/>
                      </w:tcPr>
                      <w:p w14:paraId="2CD96641" w14:textId="77777777" w:rsidR="00EA6110" w:rsidRPr="00D406AB" w:rsidRDefault="00EA6110" w:rsidP="00D406A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2</w:t>
                        </w:r>
                      </w:p>
                    </w:tc>
                    <w:tc>
                      <w:tcPr>
                        <w:tcW w:w="960" w:type="dxa"/>
                        <w:noWrap/>
                        <w:hideMark/>
                      </w:tcPr>
                      <w:p w14:paraId="2B349B0A" w14:textId="77777777" w:rsidR="00EA6110" w:rsidRPr="00D406AB" w:rsidRDefault="00EA6110" w:rsidP="00D406A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0.14</w:t>
                        </w:r>
                      </w:p>
                    </w:tc>
                  </w:tr>
                  <w:tr w:rsidR="00EA6110" w:rsidRPr="00D406AB" w14:paraId="29AB84FF" w14:textId="77777777" w:rsidTr="00B32E5F">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4500" w:type="dxa"/>
                        <w:noWrap/>
                        <w:hideMark/>
                      </w:tcPr>
                      <w:p w14:paraId="75A19A26" w14:textId="63935339" w:rsidR="00EA6110" w:rsidRPr="00D406AB" w:rsidRDefault="00EA6110" w:rsidP="00D406AB">
                        <w:pPr>
                          <w:spacing w:line="360" w:lineRule="auto"/>
                          <w:jc w:val="both"/>
                          <w:rPr>
                            <w:rFonts w:ascii="Arial" w:eastAsia="Times New Roman" w:hAnsi="Arial" w:cs="Arial"/>
                            <w:b w:val="0"/>
                            <w:bCs w:val="0"/>
                            <w:sz w:val="24"/>
                            <w:szCs w:val="24"/>
                          </w:rPr>
                        </w:pPr>
                        <w:r w:rsidRPr="00D406AB">
                          <w:rPr>
                            <w:rFonts w:ascii="Arial" w:eastAsia="Times New Roman" w:hAnsi="Arial" w:cs="Arial"/>
                            <w:sz w:val="24"/>
                            <w:szCs w:val="24"/>
                          </w:rPr>
                          <w:t>efficient products.</w:t>
                        </w:r>
                      </w:p>
                    </w:tc>
                    <w:tc>
                      <w:tcPr>
                        <w:tcW w:w="1460" w:type="dxa"/>
                        <w:noWrap/>
                        <w:hideMark/>
                      </w:tcPr>
                      <w:p w14:paraId="53A38AAE" w14:textId="77777777" w:rsidR="00EA6110" w:rsidRPr="00D406AB" w:rsidRDefault="00EA6110" w:rsidP="00D406A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c>
                      <w:tcPr>
                        <w:tcW w:w="963" w:type="dxa"/>
                        <w:noWrap/>
                        <w:hideMark/>
                      </w:tcPr>
                      <w:p w14:paraId="440C1E30" w14:textId="77777777" w:rsidR="00EA6110" w:rsidRPr="00D406AB" w:rsidRDefault="00EA6110" w:rsidP="00D406A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c>
                      <w:tcPr>
                        <w:tcW w:w="960" w:type="dxa"/>
                        <w:noWrap/>
                        <w:hideMark/>
                      </w:tcPr>
                      <w:p w14:paraId="1FEEDD46" w14:textId="77777777" w:rsidR="00EA6110" w:rsidRPr="00D406AB" w:rsidRDefault="00EA6110" w:rsidP="00D406A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r>
                  <w:tr w:rsidR="00EA6110" w:rsidRPr="00D406AB" w14:paraId="7D70DEF0" w14:textId="77777777" w:rsidTr="00B32E5F">
                    <w:trPr>
                      <w:trHeight w:val="255"/>
                    </w:trPr>
                    <w:tc>
                      <w:tcPr>
                        <w:cnfStyle w:val="001000000000" w:firstRow="0" w:lastRow="0" w:firstColumn="1" w:lastColumn="0" w:oddVBand="0" w:evenVBand="0" w:oddHBand="0" w:evenHBand="0" w:firstRowFirstColumn="0" w:firstRowLastColumn="0" w:lastRowFirstColumn="0" w:lastRowLastColumn="0"/>
                        <w:tcW w:w="4500" w:type="dxa"/>
                        <w:noWrap/>
                        <w:hideMark/>
                      </w:tcPr>
                      <w:p w14:paraId="3419F7D0" w14:textId="77777777" w:rsidR="00EA6110" w:rsidRPr="00D406AB" w:rsidRDefault="00EA6110" w:rsidP="00D406AB">
                        <w:pPr>
                          <w:spacing w:line="360" w:lineRule="auto"/>
                          <w:jc w:val="both"/>
                          <w:rPr>
                            <w:rFonts w:ascii="Arial" w:eastAsia="Times New Roman" w:hAnsi="Arial" w:cs="Arial"/>
                            <w:sz w:val="24"/>
                            <w:szCs w:val="24"/>
                          </w:rPr>
                        </w:pPr>
                      </w:p>
                    </w:tc>
                    <w:tc>
                      <w:tcPr>
                        <w:tcW w:w="1460" w:type="dxa"/>
                        <w:noWrap/>
                        <w:hideMark/>
                      </w:tcPr>
                      <w:p w14:paraId="6344C3D9" w14:textId="77777777" w:rsidR="00EA6110" w:rsidRPr="00D406AB" w:rsidRDefault="00EA6110" w:rsidP="00D406A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963" w:type="dxa"/>
                        <w:noWrap/>
                        <w:hideMark/>
                      </w:tcPr>
                      <w:p w14:paraId="601A3B24" w14:textId="77777777" w:rsidR="00EA6110" w:rsidRPr="00D406AB" w:rsidRDefault="00EA6110" w:rsidP="00D406A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960" w:type="dxa"/>
                        <w:noWrap/>
                        <w:hideMark/>
                      </w:tcPr>
                      <w:p w14:paraId="695BAFB7" w14:textId="77777777" w:rsidR="00EA6110" w:rsidRPr="00D406AB" w:rsidRDefault="00EA6110" w:rsidP="00D406A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r>
                  <w:tr w:rsidR="00EA6110" w:rsidRPr="00D406AB" w14:paraId="0DB1B200" w14:textId="77777777" w:rsidTr="00B32E5F">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4500" w:type="dxa"/>
                        <w:noWrap/>
                        <w:hideMark/>
                      </w:tcPr>
                      <w:p w14:paraId="6E2586C2" w14:textId="77777777" w:rsidR="00EA6110" w:rsidRPr="00D406AB" w:rsidRDefault="00EA6110" w:rsidP="00D406AB">
                        <w:pPr>
                          <w:spacing w:line="360" w:lineRule="auto"/>
                          <w:jc w:val="both"/>
                          <w:rPr>
                            <w:rFonts w:ascii="Arial" w:eastAsia="Times New Roman" w:hAnsi="Arial" w:cs="Arial"/>
                            <w:sz w:val="24"/>
                            <w:szCs w:val="24"/>
                          </w:rPr>
                        </w:pPr>
                        <w:r w:rsidRPr="00D406AB">
                          <w:rPr>
                            <w:rFonts w:ascii="Arial" w:eastAsia="Times New Roman" w:hAnsi="Arial" w:cs="Arial"/>
                            <w:sz w:val="24"/>
                            <w:szCs w:val="24"/>
                          </w:rPr>
                          <w:t>Threats</w:t>
                        </w:r>
                      </w:p>
                    </w:tc>
                    <w:tc>
                      <w:tcPr>
                        <w:tcW w:w="1460" w:type="dxa"/>
                        <w:noWrap/>
                        <w:hideMark/>
                      </w:tcPr>
                      <w:p w14:paraId="30AFBE22" w14:textId="77777777" w:rsidR="00EA6110" w:rsidRPr="00D406AB" w:rsidRDefault="00EA6110" w:rsidP="00D406A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4"/>
                            <w:szCs w:val="24"/>
                          </w:rPr>
                        </w:pPr>
                      </w:p>
                    </w:tc>
                    <w:tc>
                      <w:tcPr>
                        <w:tcW w:w="963" w:type="dxa"/>
                        <w:noWrap/>
                        <w:hideMark/>
                      </w:tcPr>
                      <w:p w14:paraId="611DE95A" w14:textId="77777777" w:rsidR="00EA6110" w:rsidRPr="00D406AB" w:rsidRDefault="00EA6110" w:rsidP="00D406A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c>
                      <w:tcPr>
                        <w:tcW w:w="960" w:type="dxa"/>
                        <w:noWrap/>
                        <w:hideMark/>
                      </w:tcPr>
                      <w:p w14:paraId="538E1B14" w14:textId="77777777" w:rsidR="00EA6110" w:rsidRPr="00D406AB" w:rsidRDefault="00EA6110" w:rsidP="00D406A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r>
                  <w:tr w:rsidR="00EA6110" w:rsidRPr="00D406AB" w14:paraId="62A3538A" w14:textId="77777777" w:rsidTr="00B32E5F">
                    <w:trPr>
                      <w:trHeight w:val="255"/>
                    </w:trPr>
                    <w:tc>
                      <w:tcPr>
                        <w:cnfStyle w:val="001000000000" w:firstRow="0" w:lastRow="0" w:firstColumn="1" w:lastColumn="0" w:oddVBand="0" w:evenVBand="0" w:oddHBand="0" w:evenHBand="0" w:firstRowFirstColumn="0" w:firstRowLastColumn="0" w:lastRowFirstColumn="0" w:lastRowLastColumn="0"/>
                        <w:tcW w:w="4500" w:type="dxa"/>
                        <w:noWrap/>
                        <w:hideMark/>
                      </w:tcPr>
                      <w:p w14:paraId="75065468" w14:textId="77777777" w:rsidR="00EA6110" w:rsidRPr="00D406AB" w:rsidRDefault="00EA6110" w:rsidP="00D406AB">
                        <w:pPr>
                          <w:spacing w:line="360" w:lineRule="auto"/>
                          <w:jc w:val="both"/>
                          <w:rPr>
                            <w:rFonts w:ascii="Arial" w:eastAsia="Times New Roman" w:hAnsi="Arial" w:cs="Arial"/>
                            <w:sz w:val="24"/>
                            <w:szCs w:val="24"/>
                          </w:rPr>
                        </w:pPr>
                      </w:p>
                    </w:tc>
                    <w:tc>
                      <w:tcPr>
                        <w:tcW w:w="1460" w:type="dxa"/>
                        <w:noWrap/>
                        <w:hideMark/>
                      </w:tcPr>
                      <w:p w14:paraId="0EE112A5" w14:textId="77777777" w:rsidR="00EA6110" w:rsidRPr="00D406AB" w:rsidRDefault="00EA6110" w:rsidP="00D406A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963" w:type="dxa"/>
                        <w:noWrap/>
                        <w:hideMark/>
                      </w:tcPr>
                      <w:p w14:paraId="6B94F6F7" w14:textId="77777777" w:rsidR="00EA6110" w:rsidRPr="00D406AB" w:rsidRDefault="00EA6110" w:rsidP="00D406A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960" w:type="dxa"/>
                        <w:noWrap/>
                        <w:hideMark/>
                      </w:tcPr>
                      <w:p w14:paraId="4CD35652" w14:textId="77777777" w:rsidR="00EA6110" w:rsidRPr="00D406AB" w:rsidRDefault="00EA6110" w:rsidP="00D406A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r>
                  <w:tr w:rsidR="00EA6110" w:rsidRPr="00D406AB" w14:paraId="3BA470B8" w14:textId="77777777" w:rsidTr="00B32E5F">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4500" w:type="dxa"/>
                        <w:noWrap/>
                        <w:hideMark/>
                      </w:tcPr>
                      <w:p w14:paraId="2EC8C77A" w14:textId="77777777" w:rsidR="00EA6110" w:rsidRPr="00D406AB" w:rsidRDefault="00EA6110" w:rsidP="00D406AB">
                        <w:pPr>
                          <w:spacing w:line="360" w:lineRule="auto"/>
                          <w:jc w:val="both"/>
                          <w:rPr>
                            <w:rFonts w:ascii="Arial" w:eastAsia="Times New Roman" w:hAnsi="Arial" w:cs="Arial"/>
                            <w:b w:val="0"/>
                            <w:bCs w:val="0"/>
                            <w:sz w:val="24"/>
                            <w:szCs w:val="24"/>
                          </w:rPr>
                        </w:pPr>
                        <w:r w:rsidRPr="00D406AB">
                          <w:rPr>
                            <w:rFonts w:ascii="Arial" w:eastAsia="Times New Roman" w:hAnsi="Arial" w:cs="Arial"/>
                            <w:sz w:val="24"/>
                            <w:szCs w:val="24"/>
                          </w:rPr>
                          <w:lastRenderedPageBreak/>
                          <w:t>Government reduces spending on IT infrastructure</w:t>
                        </w:r>
                      </w:p>
                    </w:tc>
                    <w:tc>
                      <w:tcPr>
                        <w:tcW w:w="1460" w:type="dxa"/>
                        <w:noWrap/>
                        <w:hideMark/>
                      </w:tcPr>
                      <w:p w14:paraId="67994DD6" w14:textId="77777777" w:rsidR="00EA6110" w:rsidRPr="00D406AB" w:rsidRDefault="00EA6110" w:rsidP="00D406A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0.09</w:t>
                        </w:r>
                      </w:p>
                    </w:tc>
                    <w:tc>
                      <w:tcPr>
                        <w:tcW w:w="963" w:type="dxa"/>
                        <w:noWrap/>
                        <w:hideMark/>
                      </w:tcPr>
                      <w:p w14:paraId="7F4C059F" w14:textId="77777777" w:rsidR="00EA6110" w:rsidRPr="00D406AB" w:rsidRDefault="00EA6110" w:rsidP="00D406A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3</w:t>
                        </w:r>
                      </w:p>
                    </w:tc>
                    <w:tc>
                      <w:tcPr>
                        <w:tcW w:w="960" w:type="dxa"/>
                        <w:noWrap/>
                        <w:hideMark/>
                      </w:tcPr>
                      <w:p w14:paraId="2280A0C5" w14:textId="77777777" w:rsidR="00EA6110" w:rsidRPr="00D406AB" w:rsidRDefault="00EA6110" w:rsidP="00D406A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0.27</w:t>
                        </w:r>
                      </w:p>
                    </w:tc>
                  </w:tr>
                  <w:tr w:rsidR="00EA6110" w:rsidRPr="00D406AB" w14:paraId="749B0E9F" w14:textId="77777777" w:rsidTr="00B32E5F">
                    <w:trPr>
                      <w:trHeight w:val="255"/>
                    </w:trPr>
                    <w:tc>
                      <w:tcPr>
                        <w:cnfStyle w:val="001000000000" w:firstRow="0" w:lastRow="0" w:firstColumn="1" w:lastColumn="0" w:oddVBand="0" w:evenVBand="0" w:oddHBand="0" w:evenHBand="0" w:firstRowFirstColumn="0" w:firstRowLastColumn="0" w:lastRowFirstColumn="0" w:lastRowLastColumn="0"/>
                        <w:tcW w:w="4500" w:type="dxa"/>
                        <w:noWrap/>
                        <w:hideMark/>
                      </w:tcPr>
                      <w:p w14:paraId="2E8523CD" w14:textId="77777777" w:rsidR="00EA6110" w:rsidRPr="00D406AB" w:rsidRDefault="00EA6110" w:rsidP="00D406AB">
                        <w:pPr>
                          <w:spacing w:line="360" w:lineRule="auto"/>
                          <w:jc w:val="both"/>
                          <w:rPr>
                            <w:rFonts w:ascii="Arial" w:eastAsia="Times New Roman" w:hAnsi="Arial" w:cs="Arial"/>
                            <w:b w:val="0"/>
                            <w:bCs w:val="0"/>
                            <w:sz w:val="24"/>
                            <w:szCs w:val="24"/>
                          </w:rPr>
                        </w:pPr>
                      </w:p>
                    </w:tc>
                    <w:tc>
                      <w:tcPr>
                        <w:tcW w:w="1460" w:type="dxa"/>
                        <w:noWrap/>
                        <w:hideMark/>
                      </w:tcPr>
                      <w:p w14:paraId="44BB4AF6" w14:textId="77777777" w:rsidR="00EA6110" w:rsidRPr="00D406AB" w:rsidRDefault="00EA6110" w:rsidP="00D406A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963" w:type="dxa"/>
                        <w:noWrap/>
                        <w:hideMark/>
                      </w:tcPr>
                      <w:p w14:paraId="603790E3" w14:textId="77777777" w:rsidR="00EA6110" w:rsidRPr="00D406AB" w:rsidRDefault="00EA6110" w:rsidP="00D406A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960" w:type="dxa"/>
                        <w:noWrap/>
                        <w:hideMark/>
                      </w:tcPr>
                      <w:p w14:paraId="4EBE4648" w14:textId="77777777" w:rsidR="00EA6110" w:rsidRPr="00D406AB" w:rsidRDefault="00EA6110" w:rsidP="00D406A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r>
                  <w:tr w:rsidR="00EA6110" w:rsidRPr="00D406AB" w14:paraId="640DD961" w14:textId="77777777" w:rsidTr="00B32E5F">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4500" w:type="dxa"/>
                        <w:noWrap/>
                        <w:hideMark/>
                      </w:tcPr>
                      <w:p w14:paraId="7B8CDB20" w14:textId="7B6CE2B1" w:rsidR="00EA6110" w:rsidRPr="00D406AB" w:rsidRDefault="00EA6110" w:rsidP="00D406AB">
                        <w:pPr>
                          <w:spacing w:line="360" w:lineRule="auto"/>
                          <w:jc w:val="both"/>
                          <w:rPr>
                            <w:rFonts w:ascii="Arial" w:eastAsia="Times New Roman" w:hAnsi="Arial" w:cs="Arial"/>
                            <w:b w:val="0"/>
                            <w:bCs w:val="0"/>
                            <w:sz w:val="24"/>
                            <w:szCs w:val="24"/>
                          </w:rPr>
                        </w:pPr>
                        <w:r w:rsidRPr="00D406AB">
                          <w:rPr>
                            <w:rFonts w:ascii="Arial" w:eastAsia="Times New Roman" w:hAnsi="Arial" w:cs="Arial"/>
                            <w:sz w:val="24"/>
                            <w:szCs w:val="24"/>
                          </w:rPr>
                          <w:t>Slow to innovate and meet demands of business</w:t>
                        </w:r>
                        <w:r w:rsidR="001D5F91" w:rsidRPr="00D406AB">
                          <w:rPr>
                            <w:rFonts w:ascii="Arial" w:eastAsia="Times New Roman" w:hAnsi="Arial" w:cs="Arial"/>
                            <w:sz w:val="24"/>
                            <w:szCs w:val="24"/>
                          </w:rPr>
                          <w:t xml:space="preserve"> and retail customers.</w:t>
                        </w:r>
                      </w:p>
                    </w:tc>
                    <w:tc>
                      <w:tcPr>
                        <w:tcW w:w="1460" w:type="dxa"/>
                        <w:noWrap/>
                        <w:hideMark/>
                      </w:tcPr>
                      <w:p w14:paraId="65BF5415" w14:textId="77777777" w:rsidR="00EA6110" w:rsidRPr="00D406AB" w:rsidRDefault="00EA6110" w:rsidP="00D406A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0.12</w:t>
                        </w:r>
                      </w:p>
                    </w:tc>
                    <w:tc>
                      <w:tcPr>
                        <w:tcW w:w="963" w:type="dxa"/>
                        <w:noWrap/>
                        <w:hideMark/>
                      </w:tcPr>
                      <w:p w14:paraId="78099466" w14:textId="77777777" w:rsidR="00EA6110" w:rsidRPr="00D406AB" w:rsidRDefault="00EA6110" w:rsidP="00D406A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4</w:t>
                        </w:r>
                      </w:p>
                    </w:tc>
                    <w:tc>
                      <w:tcPr>
                        <w:tcW w:w="960" w:type="dxa"/>
                        <w:noWrap/>
                        <w:hideMark/>
                      </w:tcPr>
                      <w:p w14:paraId="228F070A" w14:textId="77777777" w:rsidR="00EA6110" w:rsidRPr="00D406AB" w:rsidRDefault="00EA6110" w:rsidP="00D406A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0.48</w:t>
                        </w:r>
                      </w:p>
                    </w:tc>
                  </w:tr>
                  <w:tr w:rsidR="00EA6110" w:rsidRPr="00D406AB" w14:paraId="1B863FDE" w14:textId="77777777" w:rsidTr="00B32E5F">
                    <w:trPr>
                      <w:trHeight w:val="255"/>
                    </w:trPr>
                    <w:tc>
                      <w:tcPr>
                        <w:cnfStyle w:val="001000000000" w:firstRow="0" w:lastRow="0" w:firstColumn="1" w:lastColumn="0" w:oddVBand="0" w:evenVBand="0" w:oddHBand="0" w:evenHBand="0" w:firstRowFirstColumn="0" w:firstRowLastColumn="0" w:lastRowFirstColumn="0" w:lastRowLastColumn="0"/>
                        <w:tcW w:w="4500" w:type="dxa"/>
                        <w:noWrap/>
                        <w:hideMark/>
                      </w:tcPr>
                      <w:p w14:paraId="701F8DA2" w14:textId="77777777" w:rsidR="00EA6110" w:rsidRPr="00D406AB" w:rsidRDefault="00EA6110" w:rsidP="00D406AB">
                        <w:pPr>
                          <w:spacing w:line="360" w:lineRule="auto"/>
                          <w:jc w:val="both"/>
                          <w:rPr>
                            <w:rFonts w:ascii="Arial" w:eastAsia="Times New Roman" w:hAnsi="Arial" w:cs="Arial"/>
                            <w:b w:val="0"/>
                            <w:bCs w:val="0"/>
                            <w:sz w:val="24"/>
                            <w:szCs w:val="24"/>
                          </w:rPr>
                        </w:pPr>
                      </w:p>
                    </w:tc>
                    <w:tc>
                      <w:tcPr>
                        <w:tcW w:w="1460" w:type="dxa"/>
                        <w:noWrap/>
                        <w:hideMark/>
                      </w:tcPr>
                      <w:p w14:paraId="058977F7" w14:textId="77777777" w:rsidR="00EA6110" w:rsidRPr="00D406AB" w:rsidRDefault="00EA6110" w:rsidP="00D406A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963" w:type="dxa"/>
                        <w:noWrap/>
                        <w:hideMark/>
                      </w:tcPr>
                      <w:p w14:paraId="05CBF8CE" w14:textId="77777777" w:rsidR="00EA6110" w:rsidRPr="00D406AB" w:rsidRDefault="00EA6110" w:rsidP="00D406A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960" w:type="dxa"/>
                        <w:noWrap/>
                        <w:hideMark/>
                      </w:tcPr>
                      <w:p w14:paraId="7D14A18B" w14:textId="77777777" w:rsidR="00EA6110" w:rsidRPr="00D406AB" w:rsidRDefault="00EA6110" w:rsidP="00D406A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r>
                  <w:tr w:rsidR="00EA6110" w:rsidRPr="00D406AB" w14:paraId="2EEDAF5B" w14:textId="77777777" w:rsidTr="00B32E5F">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4500" w:type="dxa"/>
                        <w:noWrap/>
                        <w:hideMark/>
                      </w:tcPr>
                      <w:p w14:paraId="084CF08F" w14:textId="77777777" w:rsidR="00EA6110" w:rsidRPr="00D406AB" w:rsidRDefault="00EA6110" w:rsidP="00D406AB">
                        <w:pPr>
                          <w:spacing w:line="360" w:lineRule="auto"/>
                          <w:jc w:val="both"/>
                          <w:rPr>
                            <w:rFonts w:ascii="Arial" w:eastAsia="Times New Roman" w:hAnsi="Arial" w:cs="Arial"/>
                            <w:b w:val="0"/>
                            <w:bCs w:val="0"/>
                            <w:sz w:val="24"/>
                            <w:szCs w:val="24"/>
                          </w:rPr>
                        </w:pPr>
                        <w:r w:rsidRPr="00D406AB">
                          <w:rPr>
                            <w:rFonts w:ascii="Arial" w:eastAsia="Times New Roman" w:hAnsi="Arial" w:cs="Arial"/>
                            <w:sz w:val="24"/>
                            <w:szCs w:val="24"/>
                          </w:rPr>
                          <w:t>Reduced demand for PC's, laptops, Peripherals</w:t>
                        </w:r>
                      </w:p>
                    </w:tc>
                    <w:tc>
                      <w:tcPr>
                        <w:tcW w:w="1460" w:type="dxa"/>
                        <w:noWrap/>
                        <w:hideMark/>
                      </w:tcPr>
                      <w:p w14:paraId="0AB54750" w14:textId="77777777" w:rsidR="00EA6110" w:rsidRPr="00D406AB" w:rsidRDefault="00EA6110" w:rsidP="00D406A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0.12</w:t>
                        </w:r>
                      </w:p>
                    </w:tc>
                    <w:tc>
                      <w:tcPr>
                        <w:tcW w:w="963" w:type="dxa"/>
                        <w:noWrap/>
                        <w:hideMark/>
                      </w:tcPr>
                      <w:p w14:paraId="677D85BA" w14:textId="77777777" w:rsidR="00EA6110" w:rsidRPr="00D406AB" w:rsidRDefault="00EA6110" w:rsidP="00D406A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3</w:t>
                        </w:r>
                      </w:p>
                    </w:tc>
                    <w:tc>
                      <w:tcPr>
                        <w:tcW w:w="960" w:type="dxa"/>
                        <w:noWrap/>
                        <w:hideMark/>
                      </w:tcPr>
                      <w:p w14:paraId="55801D37" w14:textId="77777777" w:rsidR="00EA6110" w:rsidRPr="00D406AB" w:rsidRDefault="00EA6110" w:rsidP="00D406A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0.36</w:t>
                        </w:r>
                      </w:p>
                    </w:tc>
                  </w:tr>
                  <w:tr w:rsidR="00EA6110" w:rsidRPr="00D406AB" w14:paraId="3DF52D29" w14:textId="77777777" w:rsidTr="00B32E5F">
                    <w:trPr>
                      <w:trHeight w:val="255"/>
                    </w:trPr>
                    <w:tc>
                      <w:tcPr>
                        <w:cnfStyle w:val="001000000000" w:firstRow="0" w:lastRow="0" w:firstColumn="1" w:lastColumn="0" w:oddVBand="0" w:evenVBand="0" w:oddHBand="0" w:evenHBand="0" w:firstRowFirstColumn="0" w:firstRowLastColumn="0" w:lastRowFirstColumn="0" w:lastRowLastColumn="0"/>
                        <w:tcW w:w="4500" w:type="dxa"/>
                        <w:noWrap/>
                        <w:hideMark/>
                      </w:tcPr>
                      <w:p w14:paraId="6F6D10DE" w14:textId="77777777" w:rsidR="00EA6110" w:rsidRPr="00D406AB" w:rsidRDefault="00EA6110" w:rsidP="00D406AB">
                        <w:pPr>
                          <w:spacing w:line="360" w:lineRule="auto"/>
                          <w:jc w:val="both"/>
                          <w:rPr>
                            <w:rFonts w:ascii="Arial" w:eastAsia="Times New Roman" w:hAnsi="Arial" w:cs="Arial"/>
                            <w:sz w:val="24"/>
                            <w:szCs w:val="24"/>
                          </w:rPr>
                        </w:pPr>
                      </w:p>
                    </w:tc>
                    <w:tc>
                      <w:tcPr>
                        <w:tcW w:w="1460" w:type="dxa"/>
                        <w:noWrap/>
                        <w:hideMark/>
                      </w:tcPr>
                      <w:p w14:paraId="462D1A8C" w14:textId="77777777" w:rsidR="00EA6110" w:rsidRPr="00D406AB" w:rsidRDefault="00EA6110" w:rsidP="00D406A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963" w:type="dxa"/>
                        <w:noWrap/>
                        <w:hideMark/>
                      </w:tcPr>
                      <w:p w14:paraId="4B60371D" w14:textId="77777777" w:rsidR="00EA6110" w:rsidRPr="00D406AB" w:rsidRDefault="00EA6110" w:rsidP="00D406A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960" w:type="dxa"/>
                        <w:noWrap/>
                        <w:hideMark/>
                      </w:tcPr>
                      <w:p w14:paraId="452F2D99" w14:textId="77777777" w:rsidR="00EA6110" w:rsidRPr="00D406AB" w:rsidRDefault="00EA6110" w:rsidP="00D406A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r>
                  <w:tr w:rsidR="00EA6110" w:rsidRPr="00D406AB" w14:paraId="49E00F40" w14:textId="77777777" w:rsidTr="00B32E5F">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4500" w:type="dxa"/>
                        <w:noWrap/>
                        <w:hideMark/>
                      </w:tcPr>
                      <w:p w14:paraId="01D24AED" w14:textId="77777777" w:rsidR="00EA6110" w:rsidRPr="00D406AB" w:rsidRDefault="00EA6110" w:rsidP="00D406AB">
                        <w:pPr>
                          <w:spacing w:line="360" w:lineRule="auto"/>
                          <w:jc w:val="both"/>
                          <w:rPr>
                            <w:rFonts w:ascii="Arial" w:eastAsia="Times New Roman" w:hAnsi="Arial" w:cs="Arial"/>
                            <w:b w:val="0"/>
                            <w:bCs w:val="0"/>
                            <w:sz w:val="24"/>
                            <w:szCs w:val="24"/>
                          </w:rPr>
                        </w:pPr>
                        <w:r w:rsidRPr="00D406AB">
                          <w:rPr>
                            <w:rFonts w:ascii="Arial" w:eastAsia="Times New Roman" w:hAnsi="Arial" w:cs="Arial"/>
                            <w:sz w:val="24"/>
                            <w:szCs w:val="24"/>
                          </w:rPr>
                          <w:t>Trade Barriers imposed by government (taxes)</w:t>
                        </w:r>
                      </w:p>
                    </w:tc>
                    <w:tc>
                      <w:tcPr>
                        <w:tcW w:w="1460" w:type="dxa"/>
                        <w:noWrap/>
                        <w:hideMark/>
                      </w:tcPr>
                      <w:p w14:paraId="7B910F15" w14:textId="77777777" w:rsidR="00EA6110" w:rsidRPr="00D406AB" w:rsidRDefault="00EA6110" w:rsidP="00D406A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0.05</w:t>
                        </w:r>
                      </w:p>
                    </w:tc>
                    <w:tc>
                      <w:tcPr>
                        <w:tcW w:w="963" w:type="dxa"/>
                        <w:noWrap/>
                        <w:hideMark/>
                      </w:tcPr>
                      <w:p w14:paraId="06FC8030" w14:textId="77777777" w:rsidR="00EA6110" w:rsidRPr="00D406AB" w:rsidRDefault="00EA6110" w:rsidP="00D406A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1</w:t>
                        </w:r>
                      </w:p>
                    </w:tc>
                    <w:tc>
                      <w:tcPr>
                        <w:tcW w:w="960" w:type="dxa"/>
                        <w:noWrap/>
                        <w:hideMark/>
                      </w:tcPr>
                      <w:p w14:paraId="1FCE56AE" w14:textId="77777777" w:rsidR="00EA6110" w:rsidRPr="00D406AB" w:rsidRDefault="00EA6110" w:rsidP="00D406A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0.05</w:t>
                        </w:r>
                      </w:p>
                    </w:tc>
                  </w:tr>
                  <w:tr w:rsidR="00EA6110" w:rsidRPr="00D406AB" w14:paraId="052465C1" w14:textId="77777777" w:rsidTr="00B32E5F">
                    <w:trPr>
                      <w:trHeight w:val="255"/>
                    </w:trPr>
                    <w:tc>
                      <w:tcPr>
                        <w:cnfStyle w:val="001000000000" w:firstRow="0" w:lastRow="0" w:firstColumn="1" w:lastColumn="0" w:oddVBand="0" w:evenVBand="0" w:oddHBand="0" w:evenHBand="0" w:firstRowFirstColumn="0" w:firstRowLastColumn="0" w:lastRowFirstColumn="0" w:lastRowLastColumn="0"/>
                        <w:tcW w:w="4500" w:type="dxa"/>
                        <w:noWrap/>
                        <w:hideMark/>
                      </w:tcPr>
                      <w:p w14:paraId="33B5F360" w14:textId="77777777" w:rsidR="00EA6110" w:rsidRPr="00D406AB" w:rsidRDefault="00EA6110" w:rsidP="00D406AB">
                        <w:pPr>
                          <w:spacing w:line="360" w:lineRule="auto"/>
                          <w:jc w:val="both"/>
                          <w:rPr>
                            <w:rFonts w:ascii="Arial" w:eastAsia="Times New Roman" w:hAnsi="Arial" w:cs="Arial"/>
                            <w:b w:val="0"/>
                            <w:bCs w:val="0"/>
                            <w:sz w:val="24"/>
                            <w:szCs w:val="24"/>
                          </w:rPr>
                        </w:pPr>
                      </w:p>
                    </w:tc>
                    <w:tc>
                      <w:tcPr>
                        <w:tcW w:w="1460" w:type="dxa"/>
                        <w:noWrap/>
                        <w:hideMark/>
                      </w:tcPr>
                      <w:p w14:paraId="66467DA5" w14:textId="77777777" w:rsidR="00EA6110" w:rsidRPr="00D406AB" w:rsidRDefault="00EA6110" w:rsidP="00D406A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963" w:type="dxa"/>
                        <w:noWrap/>
                        <w:hideMark/>
                      </w:tcPr>
                      <w:p w14:paraId="394EFFA1" w14:textId="77777777" w:rsidR="00EA6110" w:rsidRPr="00D406AB" w:rsidRDefault="00EA6110" w:rsidP="00D406A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960" w:type="dxa"/>
                        <w:noWrap/>
                        <w:hideMark/>
                      </w:tcPr>
                      <w:p w14:paraId="26B1916A" w14:textId="77777777" w:rsidR="00EA6110" w:rsidRPr="00D406AB" w:rsidRDefault="00EA6110" w:rsidP="00D406A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r>
                  <w:tr w:rsidR="00EA6110" w:rsidRPr="00D406AB" w14:paraId="7DC04CE3" w14:textId="77777777" w:rsidTr="00B32E5F">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4500" w:type="dxa"/>
                        <w:noWrap/>
                        <w:hideMark/>
                      </w:tcPr>
                      <w:p w14:paraId="60605336" w14:textId="3EFD60DC" w:rsidR="00EA6110" w:rsidRPr="00D406AB" w:rsidRDefault="00EA6110" w:rsidP="00D406AB">
                        <w:pPr>
                          <w:spacing w:line="360" w:lineRule="auto"/>
                          <w:jc w:val="both"/>
                          <w:rPr>
                            <w:rFonts w:ascii="Arial" w:eastAsia="Times New Roman" w:hAnsi="Arial" w:cs="Arial"/>
                            <w:b w:val="0"/>
                            <w:bCs w:val="0"/>
                            <w:sz w:val="24"/>
                            <w:szCs w:val="24"/>
                          </w:rPr>
                        </w:pPr>
                        <w:r w:rsidRPr="00D406AB">
                          <w:rPr>
                            <w:rFonts w:ascii="Arial" w:eastAsia="Times New Roman" w:hAnsi="Arial" w:cs="Arial"/>
                            <w:sz w:val="24"/>
                            <w:szCs w:val="24"/>
                          </w:rPr>
                          <w:t>Security concerns as government may become</w:t>
                        </w:r>
                        <w:r w:rsidR="001D5F91" w:rsidRPr="00D406AB">
                          <w:rPr>
                            <w:rFonts w:ascii="Arial" w:eastAsia="Times New Roman" w:hAnsi="Arial" w:cs="Arial"/>
                            <w:sz w:val="24"/>
                            <w:szCs w:val="24"/>
                          </w:rPr>
                          <w:t xml:space="preserve"> authoritarian.</w:t>
                        </w:r>
                      </w:p>
                    </w:tc>
                    <w:tc>
                      <w:tcPr>
                        <w:tcW w:w="1460" w:type="dxa"/>
                        <w:noWrap/>
                        <w:hideMark/>
                      </w:tcPr>
                      <w:p w14:paraId="6A651E00" w14:textId="77777777" w:rsidR="00EA6110" w:rsidRPr="00D406AB" w:rsidRDefault="00EA6110" w:rsidP="00D406A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0.07</w:t>
                        </w:r>
                      </w:p>
                    </w:tc>
                    <w:tc>
                      <w:tcPr>
                        <w:tcW w:w="963" w:type="dxa"/>
                        <w:noWrap/>
                        <w:hideMark/>
                      </w:tcPr>
                      <w:p w14:paraId="443CC89B" w14:textId="77777777" w:rsidR="00EA6110" w:rsidRPr="00D406AB" w:rsidRDefault="00EA6110" w:rsidP="00D406A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2</w:t>
                        </w:r>
                      </w:p>
                    </w:tc>
                    <w:tc>
                      <w:tcPr>
                        <w:tcW w:w="960" w:type="dxa"/>
                        <w:noWrap/>
                        <w:hideMark/>
                      </w:tcPr>
                      <w:p w14:paraId="6AE8BDA5" w14:textId="77777777" w:rsidR="00EA6110" w:rsidRPr="00D406AB" w:rsidRDefault="00EA6110" w:rsidP="00D406A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0.14</w:t>
                        </w:r>
                      </w:p>
                    </w:tc>
                  </w:tr>
                  <w:tr w:rsidR="00EA6110" w:rsidRPr="00D406AB" w14:paraId="6B5749FC" w14:textId="77777777" w:rsidTr="00B32E5F">
                    <w:trPr>
                      <w:trHeight w:val="255"/>
                    </w:trPr>
                    <w:tc>
                      <w:tcPr>
                        <w:cnfStyle w:val="001000000000" w:firstRow="0" w:lastRow="0" w:firstColumn="1" w:lastColumn="0" w:oddVBand="0" w:evenVBand="0" w:oddHBand="0" w:evenHBand="0" w:firstRowFirstColumn="0" w:firstRowLastColumn="0" w:lastRowFirstColumn="0" w:lastRowLastColumn="0"/>
                        <w:tcW w:w="4500" w:type="dxa"/>
                        <w:noWrap/>
                        <w:hideMark/>
                      </w:tcPr>
                      <w:p w14:paraId="55529AAC" w14:textId="762FAE77" w:rsidR="00EA6110" w:rsidRPr="00D406AB" w:rsidRDefault="00EA6110" w:rsidP="00D406AB">
                        <w:pPr>
                          <w:spacing w:line="360" w:lineRule="auto"/>
                          <w:jc w:val="both"/>
                          <w:rPr>
                            <w:rFonts w:ascii="Arial" w:eastAsia="Times New Roman" w:hAnsi="Arial" w:cs="Arial"/>
                            <w:b w:val="0"/>
                            <w:bCs w:val="0"/>
                            <w:sz w:val="24"/>
                            <w:szCs w:val="24"/>
                          </w:rPr>
                        </w:pPr>
                      </w:p>
                    </w:tc>
                    <w:tc>
                      <w:tcPr>
                        <w:tcW w:w="1460" w:type="dxa"/>
                        <w:noWrap/>
                        <w:hideMark/>
                      </w:tcPr>
                      <w:p w14:paraId="5D049C36" w14:textId="77777777" w:rsidR="00EA6110" w:rsidRPr="00D406AB" w:rsidRDefault="00EA6110" w:rsidP="00D406A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963" w:type="dxa"/>
                        <w:noWrap/>
                        <w:hideMark/>
                      </w:tcPr>
                      <w:p w14:paraId="14E9BAC2" w14:textId="77777777" w:rsidR="00EA6110" w:rsidRPr="00D406AB" w:rsidRDefault="00EA6110" w:rsidP="00D406A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960" w:type="dxa"/>
                        <w:noWrap/>
                        <w:hideMark/>
                      </w:tcPr>
                      <w:p w14:paraId="65AE509B" w14:textId="77777777" w:rsidR="00EA6110" w:rsidRPr="00D406AB" w:rsidRDefault="00EA6110" w:rsidP="00D406A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r>
                  <w:tr w:rsidR="00EA6110" w:rsidRPr="00D406AB" w14:paraId="27E8AA53" w14:textId="77777777" w:rsidTr="00B32E5F">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4500" w:type="dxa"/>
                        <w:noWrap/>
                        <w:hideMark/>
                      </w:tcPr>
                      <w:p w14:paraId="57025553" w14:textId="77777777" w:rsidR="00EA6110" w:rsidRPr="00D406AB" w:rsidRDefault="00EA6110" w:rsidP="00D406AB">
                        <w:pPr>
                          <w:spacing w:line="360" w:lineRule="auto"/>
                          <w:jc w:val="both"/>
                          <w:rPr>
                            <w:rFonts w:ascii="Arial" w:eastAsia="Times New Roman" w:hAnsi="Arial" w:cs="Arial"/>
                            <w:b w:val="0"/>
                            <w:bCs w:val="0"/>
                            <w:sz w:val="24"/>
                            <w:szCs w:val="24"/>
                          </w:rPr>
                        </w:pPr>
                        <w:r w:rsidRPr="00D406AB">
                          <w:rPr>
                            <w:rFonts w:ascii="Arial" w:eastAsia="Times New Roman" w:hAnsi="Arial" w:cs="Arial"/>
                            <w:sz w:val="24"/>
                            <w:szCs w:val="24"/>
                          </w:rPr>
                          <w:t>Price war with competitors in same product range.</w:t>
                        </w:r>
                      </w:p>
                    </w:tc>
                    <w:tc>
                      <w:tcPr>
                        <w:tcW w:w="1460" w:type="dxa"/>
                        <w:noWrap/>
                        <w:hideMark/>
                      </w:tcPr>
                      <w:p w14:paraId="0F903F9A" w14:textId="77777777" w:rsidR="00EA6110" w:rsidRPr="00D406AB" w:rsidRDefault="00EA6110" w:rsidP="00D406A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0.05</w:t>
                        </w:r>
                      </w:p>
                    </w:tc>
                    <w:tc>
                      <w:tcPr>
                        <w:tcW w:w="963" w:type="dxa"/>
                        <w:noWrap/>
                        <w:hideMark/>
                      </w:tcPr>
                      <w:p w14:paraId="2BE4A062" w14:textId="77777777" w:rsidR="00EA6110" w:rsidRPr="00D406AB" w:rsidRDefault="00EA6110" w:rsidP="00D406A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3</w:t>
                        </w:r>
                      </w:p>
                    </w:tc>
                    <w:tc>
                      <w:tcPr>
                        <w:tcW w:w="960" w:type="dxa"/>
                        <w:noWrap/>
                        <w:hideMark/>
                      </w:tcPr>
                      <w:p w14:paraId="7CE9943C" w14:textId="77777777" w:rsidR="00EA6110" w:rsidRPr="00D406AB" w:rsidRDefault="00EA6110" w:rsidP="00D406A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0.15</w:t>
                        </w:r>
                      </w:p>
                    </w:tc>
                  </w:tr>
                  <w:tr w:rsidR="00EA6110" w:rsidRPr="00D406AB" w14:paraId="42B5CFF0" w14:textId="77777777" w:rsidTr="00B32E5F">
                    <w:trPr>
                      <w:trHeight w:val="255"/>
                    </w:trPr>
                    <w:tc>
                      <w:tcPr>
                        <w:cnfStyle w:val="001000000000" w:firstRow="0" w:lastRow="0" w:firstColumn="1" w:lastColumn="0" w:oddVBand="0" w:evenVBand="0" w:oddHBand="0" w:evenHBand="0" w:firstRowFirstColumn="0" w:firstRowLastColumn="0" w:lastRowFirstColumn="0" w:lastRowLastColumn="0"/>
                        <w:tcW w:w="4500" w:type="dxa"/>
                        <w:noWrap/>
                        <w:hideMark/>
                      </w:tcPr>
                      <w:p w14:paraId="23DAF49E" w14:textId="77777777" w:rsidR="00EA6110" w:rsidRPr="00D406AB" w:rsidRDefault="00EA6110" w:rsidP="00D406AB">
                        <w:pPr>
                          <w:spacing w:line="360" w:lineRule="auto"/>
                          <w:jc w:val="both"/>
                          <w:rPr>
                            <w:rFonts w:ascii="Arial" w:eastAsia="Times New Roman" w:hAnsi="Arial" w:cs="Arial"/>
                            <w:sz w:val="24"/>
                            <w:szCs w:val="24"/>
                          </w:rPr>
                        </w:pPr>
                      </w:p>
                    </w:tc>
                    <w:tc>
                      <w:tcPr>
                        <w:tcW w:w="1460" w:type="dxa"/>
                        <w:noWrap/>
                        <w:hideMark/>
                      </w:tcPr>
                      <w:p w14:paraId="21E7094C" w14:textId="77777777" w:rsidR="00EA6110" w:rsidRPr="00D406AB" w:rsidRDefault="00EA6110" w:rsidP="00D406A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963" w:type="dxa"/>
                        <w:noWrap/>
                        <w:hideMark/>
                      </w:tcPr>
                      <w:p w14:paraId="375C6F6B" w14:textId="77777777" w:rsidR="00EA6110" w:rsidRPr="00D406AB" w:rsidRDefault="00EA6110" w:rsidP="00D406A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960" w:type="dxa"/>
                        <w:noWrap/>
                        <w:hideMark/>
                      </w:tcPr>
                      <w:p w14:paraId="702B284C" w14:textId="77777777" w:rsidR="00EA6110" w:rsidRPr="00D406AB" w:rsidRDefault="00EA6110" w:rsidP="00D406A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r>
                  <w:tr w:rsidR="00EA6110" w:rsidRPr="00D406AB" w14:paraId="225BA2BE" w14:textId="77777777" w:rsidTr="00B32E5F">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4500" w:type="dxa"/>
                        <w:noWrap/>
                        <w:hideMark/>
                      </w:tcPr>
                      <w:p w14:paraId="53F70C6B" w14:textId="77777777" w:rsidR="00EA6110" w:rsidRPr="00D406AB" w:rsidRDefault="00EA6110" w:rsidP="00D406AB">
                        <w:pPr>
                          <w:spacing w:line="360" w:lineRule="auto"/>
                          <w:jc w:val="both"/>
                          <w:rPr>
                            <w:rFonts w:ascii="Arial" w:eastAsia="Times New Roman" w:hAnsi="Arial" w:cs="Arial"/>
                            <w:sz w:val="24"/>
                            <w:szCs w:val="24"/>
                          </w:rPr>
                        </w:pPr>
                      </w:p>
                    </w:tc>
                    <w:tc>
                      <w:tcPr>
                        <w:tcW w:w="1460" w:type="dxa"/>
                        <w:noWrap/>
                        <w:hideMark/>
                      </w:tcPr>
                      <w:p w14:paraId="47A443BB" w14:textId="77777777" w:rsidR="00EA6110" w:rsidRPr="00D406AB" w:rsidRDefault="00EA6110" w:rsidP="00D406A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4"/>
                            <w:szCs w:val="24"/>
                          </w:rPr>
                        </w:pPr>
                        <w:r w:rsidRPr="00D406AB">
                          <w:rPr>
                            <w:rFonts w:ascii="Arial" w:eastAsia="Times New Roman" w:hAnsi="Arial" w:cs="Arial"/>
                            <w:b/>
                            <w:bCs/>
                            <w:sz w:val="24"/>
                            <w:szCs w:val="24"/>
                          </w:rPr>
                          <w:t>1</w:t>
                        </w:r>
                      </w:p>
                    </w:tc>
                    <w:tc>
                      <w:tcPr>
                        <w:tcW w:w="963" w:type="dxa"/>
                        <w:noWrap/>
                        <w:hideMark/>
                      </w:tcPr>
                      <w:p w14:paraId="03C73521" w14:textId="77777777" w:rsidR="00EA6110" w:rsidRPr="00D406AB" w:rsidRDefault="00EA6110" w:rsidP="00D406A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4"/>
                            <w:szCs w:val="24"/>
                          </w:rPr>
                        </w:pPr>
                      </w:p>
                    </w:tc>
                    <w:tc>
                      <w:tcPr>
                        <w:tcW w:w="960" w:type="dxa"/>
                        <w:noWrap/>
                        <w:hideMark/>
                      </w:tcPr>
                      <w:p w14:paraId="0C4DDE73" w14:textId="77777777" w:rsidR="00EA6110" w:rsidRPr="00D406AB" w:rsidRDefault="00EA6110" w:rsidP="00D406A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4"/>
                            <w:szCs w:val="24"/>
                          </w:rPr>
                        </w:pPr>
                        <w:r w:rsidRPr="00D406AB">
                          <w:rPr>
                            <w:rFonts w:ascii="Arial" w:eastAsia="Times New Roman" w:hAnsi="Arial" w:cs="Arial"/>
                            <w:b/>
                            <w:bCs/>
                            <w:sz w:val="24"/>
                            <w:szCs w:val="24"/>
                          </w:rPr>
                          <w:t>3.07</w:t>
                        </w:r>
                      </w:p>
                    </w:tc>
                  </w:tr>
                </w:tbl>
                <w:p w14:paraId="18974363" w14:textId="615BF31A" w:rsidR="00201C3A" w:rsidRPr="00210D1F" w:rsidRDefault="00C8430D" w:rsidP="00D406AB">
                  <w:pPr>
                    <w:spacing w:after="0" w:line="360" w:lineRule="auto"/>
                    <w:jc w:val="both"/>
                    <w:rPr>
                      <w:rFonts w:ascii="Arial" w:eastAsia="Times New Roman" w:hAnsi="Arial" w:cs="Arial"/>
                      <w:b/>
                      <w:bCs/>
                      <w:sz w:val="20"/>
                      <w:szCs w:val="20"/>
                    </w:rPr>
                  </w:pPr>
                  <w:r w:rsidRPr="00210D1F">
                    <w:rPr>
                      <w:rFonts w:ascii="Arial" w:eastAsia="Times New Roman" w:hAnsi="Arial" w:cs="Arial"/>
                      <w:b/>
                      <w:bCs/>
                      <w:sz w:val="20"/>
                      <w:szCs w:val="20"/>
                    </w:rPr>
                    <w:t>Source: Author</w:t>
                  </w:r>
                </w:p>
                <w:p w14:paraId="0243699F" w14:textId="245E3875" w:rsidR="00C8430D" w:rsidRDefault="00C8430D" w:rsidP="00D406AB">
                  <w:pPr>
                    <w:spacing w:after="0" w:line="360" w:lineRule="auto"/>
                    <w:jc w:val="both"/>
                    <w:rPr>
                      <w:rFonts w:ascii="Arial" w:eastAsia="Times New Roman" w:hAnsi="Arial" w:cs="Arial"/>
                      <w:b/>
                      <w:bCs/>
                      <w:sz w:val="24"/>
                      <w:szCs w:val="24"/>
                    </w:rPr>
                  </w:pPr>
                </w:p>
                <w:p w14:paraId="4DA8B16D" w14:textId="01AF4721" w:rsidR="002C6502" w:rsidRDefault="002C6502" w:rsidP="00D406AB">
                  <w:pPr>
                    <w:spacing w:after="0" w:line="360" w:lineRule="auto"/>
                    <w:jc w:val="both"/>
                    <w:rPr>
                      <w:rFonts w:ascii="Arial" w:eastAsia="Times New Roman" w:hAnsi="Arial" w:cs="Arial"/>
                      <w:b/>
                      <w:bCs/>
                      <w:sz w:val="24"/>
                      <w:szCs w:val="24"/>
                    </w:rPr>
                  </w:pPr>
                </w:p>
                <w:p w14:paraId="3C486633" w14:textId="6B41DE0F" w:rsidR="002C6502" w:rsidRDefault="002C6502" w:rsidP="00D406AB">
                  <w:pPr>
                    <w:spacing w:after="0" w:line="360" w:lineRule="auto"/>
                    <w:jc w:val="both"/>
                    <w:rPr>
                      <w:rFonts w:ascii="Arial" w:eastAsia="Times New Roman" w:hAnsi="Arial" w:cs="Arial"/>
                      <w:b/>
                      <w:bCs/>
                      <w:sz w:val="24"/>
                      <w:szCs w:val="24"/>
                    </w:rPr>
                  </w:pPr>
                </w:p>
                <w:p w14:paraId="58F0CC53" w14:textId="1864A5E1" w:rsidR="002C6502" w:rsidRDefault="002C6502" w:rsidP="00D406AB">
                  <w:pPr>
                    <w:spacing w:after="0" w:line="360" w:lineRule="auto"/>
                    <w:jc w:val="both"/>
                    <w:rPr>
                      <w:rFonts w:ascii="Arial" w:eastAsia="Times New Roman" w:hAnsi="Arial" w:cs="Arial"/>
                      <w:b/>
                      <w:bCs/>
                      <w:sz w:val="24"/>
                      <w:szCs w:val="24"/>
                    </w:rPr>
                  </w:pPr>
                </w:p>
                <w:p w14:paraId="683C6919" w14:textId="08C829FC" w:rsidR="002C6502" w:rsidRDefault="002C6502" w:rsidP="00D406AB">
                  <w:pPr>
                    <w:spacing w:after="0" w:line="360" w:lineRule="auto"/>
                    <w:jc w:val="both"/>
                    <w:rPr>
                      <w:rFonts w:ascii="Arial" w:eastAsia="Times New Roman" w:hAnsi="Arial" w:cs="Arial"/>
                      <w:b/>
                      <w:bCs/>
                      <w:sz w:val="24"/>
                      <w:szCs w:val="24"/>
                    </w:rPr>
                  </w:pPr>
                </w:p>
                <w:p w14:paraId="01FF4AF1" w14:textId="54520E6A" w:rsidR="002C6502" w:rsidRDefault="002C6502" w:rsidP="00D406AB">
                  <w:pPr>
                    <w:spacing w:after="0" w:line="360" w:lineRule="auto"/>
                    <w:jc w:val="both"/>
                    <w:rPr>
                      <w:rFonts w:ascii="Arial" w:eastAsia="Times New Roman" w:hAnsi="Arial" w:cs="Arial"/>
                      <w:b/>
                      <w:bCs/>
                      <w:sz w:val="24"/>
                      <w:szCs w:val="24"/>
                    </w:rPr>
                  </w:pPr>
                </w:p>
                <w:p w14:paraId="6AFFC9CD" w14:textId="2F3A3E94" w:rsidR="002C6502" w:rsidRDefault="002C6502" w:rsidP="00D406AB">
                  <w:pPr>
                    <w:spacing w:after="0" w:line="360" w:lineRule="auto"/>
                    <w:jc w:val="both"/>
                    <w:rPr>
                      <w:rFonts w:ascii="Arial" w:eastAsia="Times New Roman" w:hAnsi="Arial" w:cs="Arial"/>
                      <w:b/>
                      <w:bCs/>
                      <w:sz w:val="24"/>
                      <w:szCs w:val="24"/>
                    </w:rPr>
                  </w:pPr>
                </w:p>
                <w:p w14:paraId="687F8596" w14:textId="57D832A1" w:rsidR="002C6502" w:rsidRDefault="002C6502" w:rsidP="00D406AB">
                  <w:pPr>
                    <w:spacing w:after="0" w:line="360" w:lineRule="auto"/>
                    <w:jc w:val="both"/>
                    <w:rPr>
                      <w:rFonts w:ascii="Arial" w:eastAsia="Times New Roman" w:hAnsi="Arial" w:cs="Arial"/>
                      <w:b/>
                      <w:bCs/>
                      <w:sz w:val="24"/>
                      <w:szCs w:val="24"/>
                    </w:rPr>
                  </w:pPr>
                </w:p>
                <w:p w14:paraId="1C1B309E" w14:textId="759FB898" w:rsidR="002C6502" w:rsidRDefault="002C6502" w:rsidP="00D406AB">
                  <w:pPr>
                    <w:spacing w:after="0" w:line="360" w:lineRule="auto"/>
                    <w:jc w:val="both"/>
                    <w:rPr>
                      <w:rFonts w:ascii="Arial" w:eastAsia="Times New Roman" w:hAnsi="Arial" w:cs="Arial"/>
                      <w:b/>
                      <w:bCs/>
                      <w:sz w:val="24"/>
                      <w:szCs w:val="24"/>
                    </w:rPr>
                  </w:pPr>
                </w:p>
                <w:p w14:paraId="0B7985CD" w14:textId="26A738C4" w:rsidR="002C6502" w:rsidRDefault="002C6502" w:rsidP="00D406AB">
                  <w:pPr>
                    <w:spacing w:after="0" w:line="360" w:lineRule="auto"/>
                    <w:jc w:val="both"/>
                    <w:rPr>
                      <w:rFonts w:ascii="Arial" w:eastAsia="Times New Roman" w:hAnsi="Arial" w:cs="Arial"/>
                      <w:b/>
                      <w:bCs/>
                      <w:sz w:val="24"/>
                      <w:szCs w:val="24"/>
                    </w:rPr>
                  </w:pPr>
                </w:p>
                <w:p w14:paraId="7839717F" w14:textId="77777777" w:rsidR="002C6502" w:rsidRPr="00D406AB" w:rsidRDefault="002C6502" w:rsidP="00D406AB">
                  <w:pPr>
                    <w:spacing w:after="0" w:line="360" w:lineRule="auto"/>
                    <w:jc w:val="both"/>
                    <w:rPr>
                      <w:rFonts w:ascii="Arial" w:eastAsia="Times New Roman" w:hAnsi="Arial" w:cs="Arial"/>
                      <w:b/>
                      <w:bCs/>
                      <w:sz w:val="24"/>
                      <w:szCs w:val="24"/>
                    </w:rPr>
                  </w:pPr>
                </w:p>
                <w:p w14:paraId="1D4EA45B" w14:textId="2DDC7DF5" w:rsidR="00EA6110" w:rsidRPr="00D406AB" w:rsidRDefault="00FC7C6C" w:rsidP="00D406AB">
                  <w:pPr>
                    <w:spacing w:after="0" w:line="360" w:lineRule="auto"/>
                    <w:jc w:val="both"/>
                    <w:rPr>
                      <w:rFonts w:ascii="Arial" w:eastAsia="Times New Roman" w:hAnsi="Arial" w:cs="Arial"/>
                      <w:b/>
                      <w:bCs/>
                      <w:sz w:val="24"/>
                      <w:szCs w:val="24"/>
                    </w:rPr>
                  </w:pPr>
                  <w:r>
                    <w:rPr>
                      <w:rFonts w:ascii="Arial" w:eastAsia="Times New Roman" w:hAnsi="Arial" w:cs="Arial"/>
                      <w:b/>
                      <w:bCs/>
                      <w:sz w:val="24"/>
                      <w:szCs w:val="24"/>
                    </w:rPr>
                    <w:lastRenderedPageBreak/>
                    <w:t xml:space="preserve">10. </w:t>
                  </w:r>
                  <w:r w:rsidR="00D22FC6" w:rsidRPr="00D406AB">
                    <w:rPr>
                      <w:rFonts w:ascii="Arial" w:eastAsia="Times New Roman" w:hAnsi="Arial" w:cs="Arial"/>
                      <w:b/>
                      <w:bCs/>
                      <w:sz w:val="24"/>
                      <w:szCs w:val="24"/>
                    </w:rPr>
                    <w:t xml:space="preserve">Internal Factor Evaluation </w:t>
                  </w:r>
                  <w:r>
                    <w:rPr>
                      <w:rFonts w:ascii="Arial" w:eastAsia="Times New Roman" w:hAnsi="Arial" w:cs="Arial"/>
                      <w:b/>
                      <w:bCs/>
                      <w:sz w:val="24"/>
                      <w:szCs w:val="24"/>
                    </w:rPr>
                    <w:t>(IFE)</w:t>
                  </w:r>
                </w:p>
                <w:p w14:paraId="594216F3" w14:textId="4A051D9B" w:rsidR="00201C3A" w:rsidRDefault="00201C3A" w:rsidP="00D406AB">
                  <w:pPr>
                    <w:spacing w:after="0" w:line="360" w:lineRule="auto"/>
                    <w:jc w:val="both"/>
                    <w:rPr>
                      <w:rFonts w:ascii="Arial" w:eastAsia="Times New Roman" w:hAnsi="Arial" w:cs="Arial"/>
                      <w:b/>
                      <w:bCs/>
                      <w:sz w:val="24"/>
                      <w:szCs w:val="24"/>
                    </w:rPr>
                  </w:pPr>
                </w:p>
                <w:p w14:paraId="414DA23E" w14:textId="4243BDA2" w:rsidR="00775F5B" w:rsidRPr="00D406AB" w:rsidRDefault="00775F5B" w:rsidP="00D406AB">
                  <w:pPr>
                    <w:spacing w:after="0" w:line="360" w:lineRule="auto"/>
                    <w:jc w:val="both"/>
                    <w:rPr>
                      <w:rFonts w:ascii="Arial" w:eastAsia="Times New Roman" w:hAnsi="Arial" w:cs="Arial"/>
                      <w:b/>
                      <w:bCs/>
                      <w:sz w:val="24"/>
                      <w:szCs w:val="24"/>
                    </w:rPr>
                  </w:pPr>
                  <w:bookmarkStart w:id="0" w:name="_Hlk38568096"/>
                  <w:r>
                    <w:rPr>
                      <w:rFonts w:ascii="Arial" w:eastAsia="Times New Roman" w:hAnsi="Arial" w:cs="Arial"/>
                      <w:b/>
                      <w:bCs/>
                      <w:sz w:val="24"/>
                      <w:szCs w:val="24"/>
                    </w:rPr>
                    <w:t>Table 7.  DT Key Internal Factors</w:t>
                  </w:r>
                </w:p>
                <w:tbl>
                  <w:tblPr>
                    <w:tblStyle w:val="PlainTable1"/>
                    <w:tblW w:w="7719" w:type="dxa"/>
                    <w:tblLook w:val="04A0" w:firstRow="1" w:lastRow="0" w:firstColumn="1" w:lastColumn="0" w:noHBand="0" w:noVBand="1"/>
                  </w:tblPr>
                  <w:tblGrid>
                    <w:gridCol w:w="4780"/>
                    <w:gridCol w:w="1016"/>
                    <w:gridCol w:w="963"/>
                    <w:gridCol w:w="960"/>
                  </w:tblGrid>
                  <w:tr w:rsidR="0096086A" w:rsidRPr="00D406AB" w14:paraId="3E0E0896" w14:textId="77777777" w:rsidTr="009D7C50">
                    <w:trPr>
                      <w:cnfStyle w:val="100000000000" w:firstRow="1" w:lastRow="0" w:firstColumn="0" w:lastColumn="0" w:oddVBand="0" w:evenVBand="0" w:oddHBand="0"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4780" w:type="dxa"/>
                        <w:noWrap/>
                        <w:hideMark/>
                      </w:tcPr>
                      <w:bookmarkEnd w:id="0"/>
                      <w:p w14:paraId="68554690" w14:textId="77777777" w:rsidR="0096086A" w:rsidRPr="00D406AB" w:rsidRDefault="0096086A" w:rsidP="00D406AB">
                        <w:pPr>
                          <w:spacing w:line="360" w:lineRule="auto"/>
                          <w:jc w:val="both"/>
                          <w:rPr>
                            <w:rFonts w:ascii="Arial" w:eastAsia="Times New Roman" w:hAnsi="Arial" w:cs="Arial"/>
                            <w:sz w:val="24"/>
                            <w:szCs w:val="24"/>
                          </w:rPr>
                        </w:pPr>
                        <w:r w:rsidRPr="00D406AB">
                          <w:rPr>
                            <w:rFonts w:ascii="Arial" w:eastAsia="Times New Roman" w:hAnsi="Arial" w:cs="Arial"/>
                            <w:sz w:val="24"/>
                            <w:szCs w:val="24"/>
                          </w:rPr>
                          <w:t>Key Internal Factors</w:t>
                        </w:r>
                      </w:p>
                    </w:tc>
                    <w:tc>
                      <w:tcPr>
                        <w:tcW w:w="1016" w:type="dxa"/>
                        <w:noWrap/>
                        <w:hideMark/>
                      </w:tcPr>
                      <w:p w14:paraId="2A8102AB" w14:textId="77777777" w:rsidR="0096086A" w:rsidRPr="00D406AB" w:rsidRDefault="0096086A" w:rsidP="00D406AB">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sz w:val="24"/>
                            <w:szCs w:val="24"/>
                          </w:rPr>
                        </w:pPr>
                      </w:p>
                    </w:tc>
                    <w:tc>
                      <w:tcPr>
                        <w:tcW w:w="963" w:type="dxa"/>
                        <w:noWrap/>
                        <w:hideMark/>
                      </w:tcPr>
                      <w:p w14:paraId="3250135E" w14:textId="77777777" w:rsidR="0096086A" w:rsidRPr="00D406AB" w:rsidRDefault="0096086A" w:rsidP="00D406AB">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960" w:type="dxa"/>
                        <w:noWrap/>
                        <w:hideMark/>
                      </w:tcPr>
                      <w:p w14:paraId="4503CE4C" w14:textId="77777777" w:rsidR="0096086A" w:rsidRPr="00D406AB" w:rsidRDefault="0096086A" w:rsidP="00D406AB">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r>
                  <w:tr w:rsidR="0096086A" w:rsidRPr="00D406AB" w14:paraId="0FEA850A" w14:textId="77777777" w:rsidTr="009D7C5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4780" w:type="dxa"/>
                        <w:noWrap/>
                        <w:hideMark/>
                      </w:tcPr>
                      <w:p w14:paraId="3B6C2734" w14:textId="77777777" w:rsidR="0096086A" w:rsidRPr="00D406AB" w:rsidRDefault="0096086A" w:rsidP="00D406AB">
                        <w:pPr>
                          <w:spacing w:line="360" w:lineRule="auto"/>
                          <w:jc w:val="both"/>
                          <w:rPr>
                            <w:rFonts w:ascii="Arial" w:eastAsia="Times New Roman" w:hAnsi="Arial" w:cs="Arial"/>
                            <w:sz w:val="24"/>
                            <w:szCs w:val="24"/>
                          </w:rPr>
                        </w:pPr>
                      </w:p>
                    </w:tc>
                    <w:tc>
                      <w:tcPr>
                        <w:tcW w:w="1016" w:type="dxa"/>
                        <w:noWrap/>
                        <w:hideMark/>
                      </w:tcPr>
                      <w:p w14:paraId="3F28BF05" w14:textId="77777777" w:rsidR="0096086A" w:rsidRPr="00D406AB" w:rsidRDefault="0096086A" w:rsidP="00D406A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c>
                      <w:tcPr>
                        <w:tcW w:w="963" w:type="dxa"/>
                        <w:noWrap/>
                        <w:hideMark/>
                      </w:tcPr>
                      <w:p w14:paraId="19350773" w14:textId="77777777" w:rsidR="0096086A" w:rsidRPr="00D406AB" w:rsidRDefault="0096086A" w:rsidP="00D406A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c>
                      <w:tcPr>
                        <w:tcW w:w="960" w:type="dxa"/>
                        <w:noWrap/>
                        <w:hideMark/>
                      </w:tcPr>
                      <w:p w14:paraId="226B7815" w14:textId="77777777" w:rsidR="0096086A" w:rsidRPr="00D406AB" w:rsidRDefault="0096086A" w:rsidP="00D406A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r>
                  <w:tr w:rsidR="0096086A" w:rsidRPr="00D406AB" w14:paraId="3A12041D" w14:textId="77777777" w:rsidTr="009D7C50">
                    <w:trPr>
                      <w:trHeight w:val="255"/>
                    </w:trPr>
                    <w:tc>
                      <w:tcPr>
                        <w:cnfStyle w:val="001000000000" w:firstRow="0" w:lastRow="0" w:firstColumn="1" w:lastColumn="0" w:oddVBand="0" w:evenVBand="0" w:oddHBand="0" w:evenHBand="0" w:firstRowFirstColumn="0" w:firstRowLastColumn="0" w:lastRowFirstColumn="0" w:lastRowLastColumn="0"/>
                        <w:tcW w:w="4780" w:type="dxa"/>
                        <w:noWrap/>
                        <w:hideMark/>
                      </w:tcPr>
                      <w:p w14:paraId="32FE8815" w14:textId="513DAEF3" w:rsidR="0096086A" w:rsidRPr="00D406AB" w:rsidRDefault="0096086A" w:rsidP="00D406AB">
                        <w:pPr>
                          <w:spacing w:line="360" w:lineRule="auto"/>
                          <w:jc w:val="both"/>
                          <w:rPr>
                            <w:rFonts w:ascii="Arial" w:eastAsia="Times New Roman" w:hAnsi="Arial" w:cs="Arial"/>
                            <w:sz w:val="24"/>
                            <w:szCs w:val="24"/>
                          </w:rPr>
                        </w:pPr>
                        <w:r w:rsidRPr="00D406AB">
                          <w:rPr>
                            <w:rFonts w:ascii="Arial" w:eastAsia="Times New Roman" w:hAnsi="Arial" w:cs="Arial"/>
                            <w:sz w:val="24"/>
                            <w:szCs w:val="24"/>
                          </w:rPr>
                          <w:t>Strengths</w:t>
                        </w:r>
                      </w:p>
                    </w:tc>
                    <w:tc>
                      <w:tcPr>
                        <w:tcW w:w="1016" w:type="dxa"/>
                        <w:noWrap/>
                        <w:hideMark/>
                      </w:tcPr>
                      <w:p w14:paraId="69B750FD" w14:textId="77777777" w:rsidR="0096086A" w:rsidRPr="00D406AB" w:rsidRDefault="0096086A" w:rsidP="00D406A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4"/>
                            <w:szCs w:val="24"/>
                          </w:rPr>
                        </w:pPr>
                        <w:r w:rsidRPr="00D406AB">
                          <w:rPr>
                            <w:rFonts w:ascii="Arial" w:eastAsia="Times New Roman" w:hAnsi="Arial" w:cs="Arial"/>
                            <w:b/>
                            <w:bCs/>
                            <w:sz w:val="24"/>
                            <w:szCs w:val="24"/>
                          </w:rPr>
                          <w:t>Weight</w:t>
                        </w:r>
                      </w:p>
                    </w:tc>
                    <w:tc>
                      <w:tcPr>
                        <w:tcW w:w="963" w:type="dxa"/>
                        <w:noWrap/>
                        <w:hideMark/>
                      </w:tcPr>
                      <w:p w14:paraId="38AADF10" w14:textId="77777777" w:rsidR="0096086A" w:rsidRPr="00D406AB" w:rsidRDefault="0096086A" w:rsidP="00D406A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4"/>
                            <w:szCs w:val="24"/>
                          </w:rPr>
                        </w:pPr>
                        <w:r w:rsidRPr="00D406AB">
                          <w:rPr>
                            <w:rFonts w:ascii="Arial" w:eastAsia="Times New Roman" w:hAnsi="Arial" w:cs="Arial"/>
                            <w:b/>
                            <w:bCs/>
                            <w:sz w:val="24"/>
                            <w:szCs w:val="24"/>
                          </w:rPr>
                          <w:t>Rating</w:t>
                        </w:r>
                      </w:p>
                    </w:tc>
                    <w:tc>
                      <w:tcPr>
                        <w:tcW w:w="960" w:type="dxa"/>
                        <w:noWrap/>
                        <w:hideMark/>
                      </w:tcPr>
                      <w:p w14:paraId="0E3C4AE6" w14:textId="77777777" w:rsidR="0096086A" w:rsidRPr="00D406AB" w:rsidRDefault="0096086A" w:rsidP="00D406A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4"/>
                            <w:szCs w:val="24"/>
                          </w:rPr>
                        </w:pPr>
                        <w:r w:rsidRPr="00D406AB">
                          <w:rPr>
                            <w:rFonts w:ascii="Arial" w:eastAsia="Times New Roman" w:hAnsi="Arial" w:cs="Arial"/>
                            <w:b/>
                            <w:bCs/>
                            <w:sz w:val="24"/>
                            <w:szCs w:val="24"/>
                          </w:rPr>
                          <w:t>Score</w:t>
                        </w:r>
                      </w:p>
                    </w:tc>
                  </w:tr>
                  <w:tr w:rsidR="0096086A" w:rsidRPr="00D406AB" w14:paraId="1D8ACB8C" w14:textId="77777777" w:rsidTr="009D7C5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4780" w:type="dxa"/>
                        <w:noWrap/>
                        <w:hideMark/>
                      </w:tcPr>
                      <w:p w14:paraId="6034ACF7" w14:textId="77777777" w:rsidR="0096086A" w:rsidRPr="00D406AB" w:rsidRDefault="0096086A" w:rsidP="00D406AB">
                        <w:pPr>
                          <w:spacing w:line="360" w:lineRule="auto"/>
                          <w:jc w:val="both"/>
                          <w:rPr>
                            <w:rFonts w:ascii="Arial" w:eastAsia="Times New Roman" w:hAnsi="Arial" w:cs="Arial"/>
                            <w:sz w:val="24"/>
                            <w:szCs w:val="24"/>
                          </w:rPr>
                        </w:pPr>
                      </w:p>
                    </w:tc>
                    <w:tc>
                      <w:tcPr>
                        <w:tcW w:w="1016" w:type="dxa"/>
                        <w:noWrap/>
                        <w:hideMark/>
                      </w:tcPr>
                      <w:p w14:paraId="5FDC772A" w14:textId="77777777" w:rsidR="0096086A" w:rsidRPr="00D406AB" w:rsidRDefault="0096086A" w:rsidP="00D406A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c>
                      <w:tcPr>
                        <w:tcW w:w="963" w:type="dxa"/>
                        <w:noWrap/>
                        <w:hideMark/>
                      </w:tcPr>
                      <w:p w14:paraId="27D474A1" w14:textId="77777777" w:rsidR="0096086A" w:rsidRPr="00D406AB" w:rsidRDefault="0096086A" w:rsidP="00D406A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c>
                      <w:tcPr>
                        <w:tcW w:w="960" w:type="dxa"/>
                        <w:noWrap/>
                        <w:hideMark/>
                      </w:tcPr>
                      <w:p w14:paraId="1C8B0D52" w14:textId="77777777" w:rsidR="0096086A" w:rsidRPr="00D406AB" w:rsidRDefault="0096086A" w:rsidP="00D406A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r>
                  <w:tr w:rsidR="0096086A" w:rsidRPr="00D406AB" w14:paraId="7A914546" w14:textId="77777777" w:rsidTr="009D7C50">
                    <w:trPr>
                      <w:trHeight w:val="255"/>
                    </w:trPr>
                    <w:tc>
                      <w:tcPr>
                        <w:cnfStyle w:val="001000000000" w:firstRow="0" w:lastRow="0" w:firstColumn="1" w:lastColumn="0" w:oddVBand="0" w:evenVBand="0" w:oddHBand="0" w:evenHBand="0" w:firstRowFirstColumn="0" w:firstRowLastColumn="0" w:lastRowFirstColumn="0" w:lastRowLastColumn="0"/>
                        <w:tcW w:w="4780" w:type="dxa"/>
                        <w:noWrap/>
                        <w:hideMark/>
                      </w:tcPr>
                      <w:p w14:paraId="70AF7BA5" w14:textId="20D9B343" w:rsidR="0096086A" w:rsidRPr="00D406AB" w:rsidRDefault="0096086A" w:rsidP="00D406AB">
                        <w:pPr>
                          <w:spacing w:line="360" w:lineRule="auto"/>
                          <w:jc w:val="both"/>
                          <w:rPr>
                            <w:rFonts w:ascii="Arial" w:eastAsia="Times New Roman" w:hAnsi="Arial" w:cs="Arial"/>
                            <w:b w:val="0"/>
                            <w:bCs w:val="0"/>
                            <w:sz w:val="24"/>
                            <w:szCs w:val="24"/>
                          </w:rPr>
                        </w:pPr>
                        <w:r w:rsidRPr="00D406AB">
                          <w:rPr>
                            <w:rFonts w:ascii="Arial" w:eastAsia="Times New Roman" w:hAnsi="Arial" w:cs="Arial"/>
                            <w:sz w:val="24"/>
                            <w:szCs w:val="24"/>
                          </w:rPr>
                          <w:t>Strong brand recognition</w:t>
                        </w:r>
                      </w:p>
                    </w:tc>
                    <w:tc>
                      <w:tcPr>
                        <w:tcW w:w="1016" w:type="dxa"/>
                        <w:noWrap/>
                        <w:hideMark/>
                      </w:tcPr>
                      <w:p w14:paraId="17275537" w14:textId="77777777" w:rsidR="0096086A" w:rsidRPr="00D406AB" w:rsidRDefault="0096086A" w:rsidP="00D406A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0.07</w:t>
                        </w:r>
                      </w:p>
                    </w:tc>
                    <w:tc>
                      <w:tcPr>
                        <w:tcW w:w="963" w:type="dxa"/>
                        <w:noWrap/>
                        <w:hideMark/>
                      </w:tcPr>
                      <w:p w14:paraId="5AFCE496" w14:textId="77777777" w:rsidR="0096086A" w:rsidRPr="00D406AB" w:rsidRDefault="0096086A" w:rsidP="00D406A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3</w:t>
                        </w:r>
                      </w:p>
                    </w:tc>
                    <w:tc>
                      <w:tcPr>
                        <w:tcW w:w="960" w:type="dxa"/>
                        <w:noWrap/>
                        <w:hideMark/>
                      </w:tcPr>
                      <w:p w14:paraId="32DA44E1" w14:textId="77777777" w:rsidR="0096086A" w:rsidRPr="00D406AB" w:rsidRDefault="0096086A" w:rsidP="00D406A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0.21</w:t>
                        </w:r>
                      </w:p>
                    </w:tc>
                  </w:tr>
                  <w:tr w:rsidR="0096086A" w:rsidRPr="00D406AB" w14:paraId="4889A3E0" w14:textId="77777777" w:rsidTr="009D7C5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4780" w:type="dxa"/>
                        <w:noWrap/>
                        <w:hideMark/>
                      </w:tcPr>
                      <w:p w14:paraId="321B90F5" w14:textId="77777777" w:rsidR="0096086A" w:rsidRPr="00D406AB" w:rsidRDefault="0096086A" w:rsidP="00D406AB">
                        <w:pPr>
                          <w:spacing w:line="360" w:lineRule="auto"/>
                          <w:jc w:val="both"/>
                          <w:rPr>
                            <w:rFonts w:ascii="Arial" w:eastAsia="Times New Roman" w:hAnsi="Arial" w:cs="Arial"/>
                            <w:b w:val="0"/>
                            <w:bCs w:val="0"/>
                            <w:sz w:val="24"/>
                            <w:szCs w:val="24"/>
                          </w:rPr>
                        </w:pPr>
                      </w:p>
                    </w:tc>
                    <w:tc>
                      <w:tcPr>
                        <w:tcW w:w="1016" w:type="dxa"/>
                        <w:noWrap/>
                        <w:hideMark/>
                      </w:tcPr>
                      <w:p w14:paraId="6694CAAA" w14:textId="77777777" w:rsidR="0096086A" w:rsidRPr="00D406AB" w:rsidRDefault="0096086A" w:rsidP="00D406A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c>
                      <w:tcPr>
                        <w:tcW w:w="963" w:type="dxa"/>
                        <w:noWrap/>
                        <w:hideMark/>
                      </w:tcPr>
                      <w:p w14:paraId="752FB66B" w14:textId="77777777" w:rsidR="0096086A" w:rsidRPr="00D406AB" w:rsidRDefault="0096086A" w:rsidP="00D406A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c>
                      <w:tcPr>
                        <w:tcW w:w="960" w:type="dxa"/>
                        <w:noWrap/>
                        <w:hideMark/>
                      </w:tcPr>
                      <w:p w14:paraId="42761ED5" w14:textId="77777777" w:rsidR="0096086A" w:rsidRPr="00D406AB" w:rsidRDefault="0096086A" w:rsidP="00D406A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r>
                  <w:tr w:rsidR="0096086A" w:rsidRPr="00D406AB" w14:paraId="7F76FB03" w14:textId="77777777" w:rsidTr="009D7C50">
                    <w:trPr>
                      <w:trHeight w:val="255"/>
                    </w:trPr>
                    <w:tc>
                      <w:tcPr>
                        <w:cnfStyle w:val="001000000000" w:firstRow="0" w:lastRow="0" w:firstColumn="1" w:lastColumn="0" w:oddVBand="0" w:evenVBand="0" w:oddHBand="0" w:evenHBand="0" w:firstRowFirstColumn="0" w:firstRowLastColumn="0" w:lastRowFirstColumn="0" w:lastRowLastColumn="0"/>
                        <w:tcW w:w="4780" w:type="dxa"/>
                        <w:noWrap/>
                        <w:hideMark/>
                      </w:tcPr>
                      <w:p w14:paraId="6360A1B0" w14:textId="582EC448" w:rsidR="0096086A" w:rsidRPr="00D406AB" w:rsidRDefault="0096086A" w:rsidP="00D406AB">
                        <w:pPr>
                          <w:spacing w:line="360" w:lineRule="auto"/>
                          <w:jc w:val="both"/>
                          <w:rPr>
                            <w:rFonts w:ascii="Arial" w:eastAsia="Times New Roman" w:hAnsi="Arial" w:cs="Arial"/>
                            <w:b w:val="0"/>
                            <w:bCs w:val="0"/>
                            <w:sz w:val="24"/>
                            <w:szCs w:val="24"/>
                          </w:rPr>
                        </w:pPr>
                        <w:r w:rsidRPr="00D406AB">
                          <w:rPr>
                            <w:rFonts w:ascii="Arial" w:eastAsia="Times New Roman" w:hAnsi="Arial" w:cs="Arial"/>
                            <w:sz w:val="24"/>
                            <w:szCs w:val="24"/>
                          </w:rPr>
                          <w:t>Strategically aligned business units allow DT to</w:t>
                        </w:r>
                      </w:p>
                    </w:tc>
                    <w:tc>
                      <w:tcPr>
                        <w:tcW w:w="1016" w:type="dxa"/>
                        <w:noWrap/>
                        <w:hideMark/>
                      </w:tcPr>
                      <w:p w14:paraId="0D27CA90" w14:textId="77777777" w:rsidR="0096086A" w:rsidRPr="00D406AB" w:rsidRDefault="0096086A" w:rsidP="00D406A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0.12</w:t>
                        </w:r>
                      </w:p>
                    </w:tc>
                    <w:tc>
                      <w:tcPr>
                        <w:tcW w:w="963" w:type="dxa"/>
                        <w:noWrap/>
                        <w:hideMark/>
                      </w:tcPr>
                      <w:p w14:paraId="4A929FD3" w14:textId="77777777" w:rsidR="0096086A" w:rsidRPr="00D406AB" w:rsidRDefault="0096086A" w:rsidP="00D406A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4</w:t>
                        </w:r>
                      </w:p>
                    </w:tc>
                    <w:tc>
                      <w:tcPr>
                        <w:tcW w:w="960" w:type="dxa"/>
                        <w:noWrap/>
                        <w:hideMark/>
                      </w:tcPr>
                      <w:p w14:paraId="760A2D41" w14:textId="77777777" w:rsidR="0096086A" w:rsidRPr="00D406AB" w:rsidRDefault="0096086A" w:rsidP="00D406A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0.48</w:t>
                        </w:r>
                      </w:p>
                    </w:tc>
                  </w:tr>
                  <w:tr w:rsidR="0096086A" w:rsidRPr="00D406AB" w14:paraId="7D84EA67" w14:textId="77777777" w:rsidTr="009D7C5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4780" w:type="dxa"/>
                        <w:noWrap/>
                        <w:hideMark/>
                      </w:tcPr>
                      <w:p w14:paraId="1288B195" w14:textId="77777777" w:rsidR="0096086A" w:rsidRPr="00D406AB" w:rsidRDefault="0096086A" w:rsidP="00D406AB">
                        <w:pPr>
                          <w:spacing w:line="360" w:lineRule="auto"/>
                          <w:jc w:val="both"/>
                          <w:rPr>
                            <w:rFonts w:ascii="Arial" w:eastAsia="Times New Roman" w:hAnsi="Arial" w:cs="Arial"/>
                            <w:b w:val="0"/>
                            <w:bCs w:val="0"/>
                            <w:sz w:val="24"/>
                            <w:szCs w:val="24"/>
                          </w:rPr>
                        </w:pPr>
                        <w:r w:rsidRPr="00D406AB">
                          <w:rPr>
                            <w:rFonts w:ascii="Arial" w:eastAsia="Times New Roman" w:hAnsi="Arial" w:cs="Arial"/>
                            <w:sz w:val="24"/>
                            <w:szCs w:val="24"/>
                          </w:rPr>
                          <w:t>cross sell and add value to its business units</w:t>
                        </w:r>
                      </w:p>
                    </w:tc>
                    <w:tc>
                      <w:tcPr>
                        <w:tcW w:w="1016" w:type="dxa"/>
                        <w:noWrap/>
                        <w:hideMark/>
                      </w:tcPr>
                      <w:p w14:paraId="21114E9D" w14:textId="77777777" w:rsidR="0096086A" w:rsidRPr="00D406AB" w:rsidRDefault="0096086A" w:rsidP="00D406A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c>
                      <w:tcPr>
                        <w:tcW w:w="963" w:type="dxa"/>
                        <w:noWrap/>
                        <w:hideMark/>
                      </w:tcPr>
                      <w:p w14:paraId="30019A54" w14:textId="77777777" w:rsidR="0096086A" w:rsidRPr="00D406AB" w:rsidRDefault="0096086A" w:rsidP="00D406A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c>
                      <w:tcPr>
                        <w:tcW w:w="960" w:type="dxa"/>
                        <w:noWrap/>
                        <w:hideMark/>
                      </w:tcPr>
                      <w:p w14:paraId="488A5252" w14:textId="77777777" w:rsidR="0096086A" w:rsidRPr="00D406AB" w:rsidRDefault="0096086A" w:rsidP="00D406A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r>
                  <w:tr w:rsidR="0096086A" w:rsidRPr="00D406AB" w14:paraId="5CC48C1E" w14:textId="77777777" w:rsidTr="009D7C50">
                    <w:trPr>
                      <w:trHeight w:val="255"/>
                    </w:trPr>
                    <w:tc>
                      <w:tcPr>
                        <w:cnfStyle w:val="001000000000" w:firstRow="0" w:lastRow="0" w:firstColumn="1" w:lastColumn="0" w:oddVBand="0" w:evenVBand="0" w:oddHBand="0" w:evenHBand="0" w:firstRowFirstColumn="0" w:firstRowLastColumn="0" w:lastRowFirstColumn="0" w:lastRowLastColumn="0"/>
                        <w:tcW w:w="4780" w:type="dxa"/>
                        <w:noWrap/>
                        <w:hideMark/>
                      </w:tcPr>
                      <w:p w14:paraId="6F2170B8" w14:textId="77777777" w:rsidR="0096086A" w:rsidRPr="00D406AB" w:rsidRDefault="0096086A" w:rsidP="00D406AB">
                        <w:pPr>
                          <w:spacing w:line="360" w:lineRule="auto"/>
                          <w:jc w:val="both"/>
                          <w:rPr>
                            <w:rFonts w:ascii="Arial" w:eastAsia="Times New Roman" w:hAnsi="Arial" w:cs="Arial"/>
                            <w:b w:val="0"/>
                            <w:bCs w:val="0"/>
                            <w:sz w:val="24"/>
                            <w:szCs w:val="24"/>
                          </w:rPr>
                        </w:pPr>
                      </w:p>
                    </w:tc>
                    <w:tc>
                      <w:tcPr>
                        <w:tcW w:w="1016" w:type="dxa"/>
                        <w:noWrap/>
                        <w:hideMark/>
                      </w:tcPr>
                      <w:p w14:paraId="70EE340F" w14:textId="77777777" w:rsidR="0096086A" w:rsidRPr="00D406AB" w:rsidRDefault="0096086A" w:rsidP="00D406A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w:t>
                        </w:r>
                      </w:p>
                    </w:tc>
                    <w:tc>
                      <w:tcPr>
                        <w:tcW w:w="963" w:type="dxa"/>
                        <w:noWrap/>
                        <w:hideMark/>
                      </w:tcPr>
                      <w:p w14:paraId="7D500EF8" w14:textId="77777777" w:rsidR="0096086A" w:rsidRPr="00D406AB" w:rsidRDefault="0096086A" w:rsidP="00D406A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960" w:type="dxa"/>
                        <w:noWrap/>
                        <w:hideMark/>
                      </w:tcPr>
                      <w:p w14:paraId="035B331D" w14:textId="77777777" w:rsidR="0096086A" w:rsidRPr="00D406AB" w:rsidRDefault="0096086A" w:rsidP="00D406A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r>
                  <w:tr w:rsidR="0096086A" w:rsidRPr="00D406AB" w14:paraId="33DEA148" w14:textId="77777777" w:rsidTr="009D7C5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4780" w:type="dxa"/>
                        <w:noWrap/>
                        <w:hideMark/>
                      </w:tcPr>
                      <w:p w14:paraId="7B4037A8" w14:textId="77777777" w:rsidR="0096086A" w:rsidRPr="00D406AB" w:rsidRDefault="0096086A" w:rsidP="00D406AB">
                        <w:pPr>
                          <w:spacing w:line="360" w:lineRule="auto"/>
                          <w:jc w:val="both"/>
                          <w:rPr>
                            <w:rFonts w:ascii="Arial" w:eastAsia="Times New Roman" w:hAnsi="Arial" w:cs="Arial"/>
                            <w:b w:val="0"/>
                            <w:bCs w:val="0"/>
                            <w:sz w:val="24"/>
                            <w:szCs w:val="24"/>
                          </w:rPr>
                        </w:pPr>
                        <w:r w:rsidRPr="00D406AB">
                          <w:rPr>
                            <w:rFonts w:ascii="Arial" w:eastAsia="Times New Roman" w:hAnsi="Arial" w:cs="Arial"/>
                            <w:sz w:val="24"/>
                            <w:szCs w:val="24"/>
                          </w:rPr>
                          <w:t>Offers a diverse product range end to edge.</w:t>
                        </w:r>
                      </w:p>
                    </w:tc>
                    <w:tc>
                      <w:tcPr>
                        <w:tcW w:w="1016" w:type="dxa"/>
                        <w:noWrap/>
                        <w:hideMark/>
                      </w:tcPr>
                      <w:p w14:paraId="69A42349" w14:textId="77777777" w:rsidR="0096086A" w:rsidRPr="00D406AB" w:rsidRDefault="0096086A" w:rsidP="00D406A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0.06</w:t>
                        </w:r>
                      </w:p>
                    </w:tc>
                    <w:tc>
                      <w:tcPr>
                        <w:tcW w:w="963" w:type="dxa"/>
                        <w:noWrap/>
                        <w:hideMark/>
                      </w:tcPr>
                      <w:p w14:paraId="58EAA014" w14:textId="77777777" w:rsidR="0096086A" w:rsidRPr="00D406AB" w:rsidRDefault="0096086A" w:rsidP="00D406A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2</w:t>
                        </w:r>
                      </w:p>
                    </w:tc>
                    <w:tc>
                      <w:tcPr>
                        <w:tcW w:w="960" w:type="dxa"/>
                        <w:noWrap/>
                        <w:hideMark/>
                      </w:tcPr>
                      <w:p w14:paraId="3C0C0312" w14:textId="77777777" w:rsidR="0096086A" w:rsidRPr="00D406AB" w:rsidRDefault="0096086A" w:rsidP="00D406A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0.12</w:t>
                        </w:r>
                      </w:p>
                    </w:tc>
                  </w:tr>
                  <w:tr w:rsidR="0096086A" w:rsidRPr="00D406AB" w14:paraId="12798A52" w14:textId="77777777" w:rsidTr="009D7C50">
                    <w:trPr>
                      <w:trHeight w:val="255"/>
                    </w:trPr>
                    <w:tc>
                      <w:tcPr>
                        <w:cnfStyle w:val="001000000000" w:firstRow="0" w:lastRow="0" w:firstColumn="1" w:lastColumn="0" w:oddVBand="0" w:evenVBand="0" w:oddHBand="0" w:evenHBand="0" w:firstRowFirstColumn="0" w:firstRowLastColumn="0" w:lastRowFirstColumn="0" w:lastRowLastColumn="0"/>
                        <w:tcW w:w="4780" w:type="dxa"/>
                        <w:noWrap/>
                        <w:hideMark/>
                      </w:tcPr>
                      <w:p w14:paraId="7EDE1587" w14:textId="77777777" w:rsidR="0096086A" w:rsidRPr="00D406AB" w:rsidRDefault="0096086A" w:rsidP="00D406AB">
                        <w:pPr>
                          <w:spacing w:line="360" w:lineRule="auto"/>
                          <w:jc w:val="both"/>
                          <w:rPr>
                            <w:rFonts w:ascii="Arial" w:eastAsia="Times New Roman" w:hAnsi="Arial" w:cs="Arial"/>
                            <w:b w:val="0"/>
                            <w:bCs w:val="0"/>
                            <w:sz w:val="24"/>
                            <w:szCs w:val="24"/>
                          </w:rPr>
                        </w:pPr>
                      </w:p>
                    </w:tc>
                    <w:tc>
                      <w:tcPr>
                        <w:tcW w:w="1016" w:type="dxa"/>
                        <w:noWrap/>
                        <w:hideMark/>
                      </w:tcPr>
                      <w:p w14:paraId="28ECDC19" w14:textId="77777777" w:rsidR="0096086A" w:rsidRPr="00D406AB" w:rsidRDefault="0096086A" w:rsidP="00D406A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963" w:type="dxa"/>
                        <w:noWrap/>
                        <w:hideMark/>
                      </w:tcPr>
                      <w:p w14:paraId="21C46EE5" w14:textId="77777777" w:rsidR="0096086A" w:rsidRPr="00D406AB" w:rsidRDefault="0096086A" w:rsidP="00D406A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960" w:type="dxa"/>
                        <w:noWrap/>
                        <w:hideMark/>
                      </w:tcPr>
                      <w:p w14:paraId="07DF096F" w14:textId="77777777" w:rsidR="0096086A" w:rsidRPr="00D406AB" w:rsidRDefault="0096086A" w:rsidP="00D406A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r>
                  <w:tr w:rsidR="0096086A" w:rsidRPr="00D406AB" w14:paraId="5213515F" w14:textId="77777777" w:rsidTr="009D7C5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4780" w:type="dxa"/>
                        <w:noWrap/>
                        <w:hideMark/>
                      </w:tcPr>
                      <w:p w14:paraId="5BBC1898" w14:textId="77777777" w:rsidR="0096086A" w:rsidRPr="00D406AB" w:rsidRDefault="0096086A" w:rsidP="00D406AB">
                        <w:pPr>
                          <w:spacing w:line="360" w:lineRule="auto"/>
                          <w:jc w:val="both"/>
                          <w:rPr>
                            <w:rFonts w:ascii="Arial" w:eastAsia="Times New Roman" w:hAnsi="Arial" w:cs="Arial"/>
                            <w:b w:val="0"/>
                            <w:bCs w:val="0"/>
                            <w:sz w:val="24"/>
                            <w:szCs w:val="24"/>
                          </w:rPr>
                        </w:pPr>
                        <w:r w:rsidRPr="00D406AB">
                          <w:rPr>
                            <w:rFonts w:ascii="Arial" w:eastAsia="Times New Roman" w:hAnsi="Arial" w:cs="Arial"/>
                            <w:sz w:val="24"/>
                            <w:szCs w:val="24"/>
                          </w:rPr>
                          <w:t>Strong investment in Research and Development</w:t>
                        </w:r>
                      </w:p>
                    </w:tc>
                    <w:tc>
                      <w:tcPr>
                        <w:tcW w:w="1016" w:type="dxa"/>
                        <w:noWrap/>
                        <w:hideMark/>
                      </w:tcPr>
                      <w:p w14:paraId="5A0870E2" w14:textId="77777777" w:rsidR="0096086A" w:rsidRPr="00D406AB" w:rsidRDefault="0096086A" w:rsidP="00D406A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0.07</w:t>
                        </w:r>
                      </w:p>
                    </w:tc>
                    <w:tc>
                      <w:tcPr>
                        <w:tcW w:w="963" w:type="dxa"/>
                        <w:noWrap/>
                        <w:hideMark/>
                      </w:tcPr>
                      <w:p w14:paraId="10DF7D00" w14:textId="77777777" w:rsidR="0096086A" w:rsidRPr="00D406AB" w:rsidRDefault="0096086A" w:rsidP="00D406A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4</w:t>
                        </w:r>
                      </w:p>
                    </w:tc>
                    <w:tc>
                      <w:tcPr>
                        <w:tcW w:w="960" w:type="dxa"/>
                        <w:noWrap/>
                        <w:hideMark/>
                      </w:tcPr>
                      <w:p w14:paraId="68CB15E1" w14:textId="77777777" w:rsidR="0096086A" w:rsidRPr="00D406AB" w:rsidRDefault="0096086A" w:rsidP="00D406A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0.28</w:t>
                        </w:r>
                      </w:p>
                    </w:tc>
                  </w:tr>
                  <w:tr w:rsidR="0096086A" w:rsidRPr="00D406AB" w14:paraId="230BE292" w14:textId="77777777" w:rsidTr="009D7C50">
                    <w:trPr>
                      <w:trHeight w:val="255"/>
                    </w:trPr>
                    <w:tc>
                      <w:tcPr>
                        <w:cnfStyle w:val="001000000000" w:firstRow="0" w:lastRow="0" w:firstColumn="1" w:lastColumn="0" w:oddVBand="0" w:evenVBand="0" w:oddHBand="0" w:evenHBand="0" w:firstRowFirstColumn="0" w:firstRowLastColumn="0" w:lastRowFirstColumn="0" w:lastRowLastColumn="0"/>
                        <w:tcW w:w="4780" w:type="dxa"/>
                        <w:noWrap/>
                        <w:hideMark/>
                      </w:tcPr>
                      <w:p w14:paraId="4A259449" w14:textId="77777777" w:rsidR="0096086A" w:rsidRPr="00D406AB" w:rsidRDefault="0096086A" w:rsidP="00D406AB">
                        <w:pPr>
                          <w:spacing w:line="360" w:lineRule="auto"/>
                          <w:jc w:val="both"/>
                          <w:rPr>
                            <w:rFonts w:ascii="Arial" w:eastAsia="Times New Roman" w:hAnsi="Arial" w:cs="Arial"/>
                            <w:b w:val="0"/>
                            <w:bCs w:val="0"/>
                            <w:sz w:val="24"/>
                            <w:szCs w:val="24"/>
                          </w:rPr>
                        </w:pPr>
                      </w:p>
                    </w:tc>
                    <w:tc>
                      <w:tcPr>
                        <w:tcW w:w="1016" w:type="dxa"/>
                        <w:noWrap/>
                        <w:hideMark/>
                      </w:tcPr>
                      <w:p w14:paraId="1EB68824" w14:textId="77777777" w:rsidR="0096086A" w:rsidRPr="00D406AB" w:rsidRDefault="0096086A" w:rsidP="00D406A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963" w:type="dxa"/>
                        <w:noWrap/>
                        <w:hideMark/>
                      </w:tcPr>
                      <w:p w14:paraId="5B919BD4" w14:textId="77777777" w:rsidR="0096086A" w:rsidRPr="00D406AB" w:rsidRDefault="0096086A" w:rsidP="00D406A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960" w:type="dxa"/>
                        <w:noWrap/>
                        <w:hideMark/>
                      </w:tcPr>
                      <w:p w14:paraId="7C13EA2E" w14:textId="77777777" w:rsidR="0096086A" w:rsidRPr="00D406AB" w:rsidRDefault="0096086A" w:rsidP="00D406A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r>
                  <w:tr w:rsidR="0096086A" w:rsidRPr="00D406AB" w14:paraId="09765971" w14:textId="77777777" w:rsidTr="009D7C5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4780" w:type="dxa"/>
                        <w:noWrap/>
                        <w:hideMark/>
                      </w:tcPr>
                      <w:p w14:paraId="19FFB842" w14:textId="64BF2A04" w:rsidR="0096086A" w:rsidRPr="00D406AB" w:rsidRDefault="0096086A" w:rsidP="00D406AB">
                        <w:pPr>
                          <w:spacing w:line="360" w:lineRule="auto"/>
                          <w:jc w:val="both"/>
                          <w:rPr>
                            <w:rFonts w:ascii="Arial" w:eastAsia="Times New Roman" w:hAnsi="Arial" w:cs="Arial"/>
                            <w:b w:val="0"/>
                            <w:bCs w:val="0"/>
                            <w:sz w:val="24"/>
                            <w:szCs w:val="24"/>
                          </w:rPr>
                        </w:pPr>
                        <w:r w:rsidRPr="00D406AB">
                          <w:rPr>
                            <w:rFonts w:ascii="Arial" w:eastAsia="Times New Roman" w:hAnsi="Arial" w:cs="Arial"/>
                            <w:sz w:val="24"/>
                            <w:szCs w:val="24"/>
                          </w:rPr>
                          <w:t xml:space="preserve">Extremely customer focused - direct selling and </w:t>
                        </w:r>
                      </w:p>
                    </w:tc>
                    <w:tc>
                      <w:tcPr>
                        <w:tcW w:w="1016" w:type="dxa"/>
                        <w:noWrap/>
                        <w:hideMark/>
                      </w:tcPr>
                      <w:p w14:paraId="024C7ED1" w14:textId="77777777" w:rsidR="0096086A" w:rsidRPr="00D406AB" w:rsidRDefault="0096086A" w:rsidP="00D406A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0.12</w:t>
                        </w:r>
                      </w:p>
                    </w:tc>
                    <w:tc>
                      <w:tcPr>
                        <w:tcW w:w="963" w:type="dxa"/>
                        <w:noWrap/>
                        <w:hideMark/>
                      </w:tcPr>
                      <w:p w14:paraId="4BA9CC4D" w14:textId="77777777" w:rsidR="0096086A" w:rsidRPr="00D406AB" w:rsidRDefault="0096086A" w:rsidP="00D406A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3</w:t>
                        </w:r>
                      </w:p>
                    </w:tc>
                    <w:tc>
                      <w:tcPr>
                        <w:tcW w:w="960" w:type="dxa"/>
                        <w:noWrap/>
                        <w:hideMark/>
                      </w:tcPr>
                      <w:p w14:paraId="4C0F7E8A" w14:textId="77777777" w:rsidR="0096086A" w:rsidRPr="00D406AB" w:rsidRDefault="0096086A" w:rsidP="00D406A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0.36</w:t>
                        </w:r>
                      </w:p>
                    </w:tc>
                  </w:tr>
                  <w:tr w:rsidR="0096086A" w:rsidRPr="00D406AB" w14:paraId="7E80FD35" w14:textId="77777777" w:rsidTr="009D7C50">
                    <w:trPr>
                      <w:trHeight w:val="255"/>
                    </w:trPr>
                    <w:tc>
                      <w:tcPr>
                        <w:cnfStyle w:val="001000000000" w:firstRow="0" w:lastRow="0" w:firstColumn="1" w:lastColumn="0" w:oddVBand="0" w:evenVBand="0" w:oddHBand="0" w:evenHBand="0" w:firstRowFirstColumn="0" w:firstRowLastColumn="0" w:lastRowFirstColumn="0" w:lastRowLastColumn="0"/>
                        <w:tcW w:w="4780" w:type="dxa"/>
                        <w:noWrap/>
                        <w:hideMark/>
                      </w:tcPr>
                      <w:p w14:paraId="1C51E758" w14:textId="77777777" w:rsidR="0096086A" w:rsidRPr="00D406AB" w:rsidRDefault="0096086A" w:rsidP="00D406AB">
                        <w:pPr>
                          <w:spacing w:line="360" w:lineRule="auto"/>
                          <w:jc w:val="both"/>
                          <w:rPr>
                            <w:rFonts w:ascii="Arial" w:eastAsia="Times New Roman" w:hAnsi="Arial" w:cs="Arial"/>
                            <w:b w:val="0"/>
                            <w:bCs w:val="0"/>
                            <w:sz w:val="24"/>
                            <w:szCs w:val="24"/>
                          </w:rPr>
                        </w:pPr>
                        <w:r w:rsidRPr="00D406AB">
                          <w:rPr>
                            <w:rFonts w:ascii="Arial" w:eastAsia="Times New Roman" w:hAnsi="Arial" w:cs="Arial"/>
                            <w:sz w:val="24"/>
                            <w:szCs w:val="24"/>
                          </w:rPr>
                          <w:t>servicing of customers</w:t>
                        </w:r>
                      </w:p>
                    </w:tc>
                    <w:tc>
                      <w:tcPr>
                        <w:tcW w:w="1016" w:type="dxa"/>
                        <w:noWrap/>
                        <w:hideMark/>
                      </w:tcPr>
                      <w:p w14:paraId="0D24E3A7" w14:textId="77777777" w:rsidR="0096086A" w:rsidRPr="00D406AB" w:rsidRDefault="0096086A" w:rsidP="00D406A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963" w:type="dxa"/>
                        <w:noWrap/>
                        <w:hideMark/>
                      </w:tcPr>
                      <w:p w14:paraId="5B3E387C" w14:textId="77777777" w:rsidR="0096086A" w:rsidRPr="00D406AB" w:rsidRDefault="0096086A" w:rsidP="00D406A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960" w:type="dxa"/>
                        <w:noWrap/>
                        <w:hideMark/>
                      </w:tcPr>
                      <w:p w14:paraId="7D09DD70" w14:textId="77777777" w:rsidR="0096086A" w:rsidRPr="00D406AB" w:rsidRDefault="0096086A" w:rsidP="00D406A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r>
                  <w:tr w:rsidR="0096086A" w:rsidRPr="00D406AB" w14:paraId="4CA1FA8D" w14:textId="77777777" w:rsidTr="009D7C5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4780" w:type="dxa"/>
                        <w:noWrap/>
                        <w:hideMark/>
                      </w:tcPr>
                      <w:p w14:paraId="357ECD45" w14:textId="77777777" w:rsidR="0096086A" w:rsidRPr="00D406AB" w:rsidRDefault="0096086A" w:rsidP="00D406AB">
                        <w:pPr>
                          <w:spacing w:line="360" w:lineRule="auto"/>
                          <w:jc w:val="both"/>
                          <w:rPr>
                            <w:rFonts w:ascii="Arial" w:eastAsia="Times New Roman" w:hAnsi="Arial" w:cs="Arial"/>
                            <w:b w:val="0"/>
                            <w:bCs w:val="0"/>
                            <w:sz w:val="24"/>
                            <w:szCs w:val="24"/>
                          </w:rPr>
                        </w:pPr>
                      </w:p>
                    </w:tc>
                    <w:tc>
                      <w:tcPr>
                        <w:tcW w:w="1016" w:type="dxa"/>
                        <w:noWrap/>
                        <w:hideMark/>
                      </w:tcPr>
                      <w:p w14:paraId="5C95A303" w14:textId="77777777" w:rsidR="0096086A" w:rsidRPr="00D406AB" w:rsidRDefault="0096086A" w:rsidP="00D406A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c>
                      <w:tcPr>
                        <w:tcW w:w="963" w:type="dxa"/>
                        <w:noWrap/>
                        <w:hideMark/>
                      </w:tcPr>
                      <w:p w14:paraId="739B86D9" w14:textId="77777777" w:rsidR="0096086A" w:rsidRPr="00D406AB" w:rsidRDefault="0096086A" w:rsidP="00D406A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c>
                      <w:tcPr>
                        <w:tcW w:w="960" w:type="dxa"/>
                        <w:noWrap/>
                        <w:hideMark/>
                      </w:tcPr>
                      <w:p w14:paraId="30912E17" w14:textId="77777777" w:rsidR="0096086A" w:rsidRPr="00D406AB" w:rsidRDefault="0096086A" w:rsidP="00D406A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r>
                  <w:tr w:rsidR="0096086A" w:rsidRPr="00D406AB" w14:paraId="0E7876BB" w14:textId="77777777" w:rsidTr="009D7C50">
                    <w:trPr>
                      <w:trHeight w:val="255"/>
                    </w:trPr>
                    <w:tc>
                      <w:tcPr>
                        <w:cnfStyle w:val="001000000000" w:firstRow="0" w:lastRow="0" w:firstColumn="1" w:lastColumn="0" w:oddVBand="0" w:evenVBand="0" w:oddHBand="0" w:evenHBand="0" w:firstRowFirstColumn="0" w:firstRowLastColumn="0" w:lastRowFirstColumn="0" w:lastRowLastColumn="0"/>
                        <w:tcW w:w="4780" w:type="dxa"/>
                        <w:noWrap/>
                        <w:hideMark/>
                      </w:tcPr>
                      <w:p w14:paraId="7D15D706" w14:textId="54978BE0" w:rsidR="0096086A" w:rsidRPr="00D406AB" w:rsidRDefault="0096086A" w:rsidP="00D406AB">
                        <w:pPr>
                          <w:spacing w:line="360" w:lineRule="auto"/>
                          <w:jc w:val="both"/>
                          <w:rPr>
                            <w:rFonts w:ascii="Arial" w:eastAsia="Times New Roman" w:hAnsi="Arial" w:cs="Arial"/>
                            <w:b w:val="0"/>
                            <w:bCs w:val="0"/>
                            <w:sz w:val="24"/>
                            <w:szCs w:val="24"/>
                          </w:rPr>
                        </w:pPr>
                        <w:r w:rsidRPr="00D406AB">
                          <w:rPr>
                            <w:rFonts w:ascii="Arial" w:eastAsia="Times New Roman" w:hAnsi="Arial" w:cs="Arial"/>
                            <w:sz w:val="24"/>
                            <w:szCs w:val="24"/>
                          </w:rPr>
                          <w:t>Very efficient supply change management</w:t>
                        </w:r>
                      </w:p>
                    </w:tc>
                    <w:tc>
                      <w:tcPr>
                        <w:tcW w:w="1016" w:type="dxa"/>
                        <w:noWrap/>
                        <w:hideMark/>
                      </w:tcPr>
                      <w:p w14:paraId="49E6FF49" w14:textId="77777777" w:rsidR="0096086A" w:rsidRPr="00D406AB" w:rsidRDefault="0096086A" w:rsidP="00D406A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0.08</w:t>
                        </w:r>
                      </w:p>
                    </w:tc>
                    <w:tc>
                      <w:tcPr>
                        <w:tcW w:w="963" w:type="dxa"/>
                        <w:noWrap/>
                        <w:hideMark/>
                      </w:tcPr>
                      <w:p w14:paraId="3DDC61F8" w14:textId="77777777" w:rsidR="0096086A" w:rsidRPr="00D406AB" w:rsidRDefault="0096086A" w:rsidP="00D406A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4</w:t>
                        </w:r>
                      </w:p>
                    </w:tc>
                    <w:tc>
                      <w:tcPr>
                        <w:tcW w:w="960" w:type="dxa"/>
                        <w:noWrap/>
                        <w:hideMark/>
                      </w:tcPr>
                      <w:p w14:paraId="4AA747C0" w14:textId="77777777" w:rsidR="0096086A" w:rsidRPr="00D406AB" w:rsidRDefault="0096086A" w:rsidP="00D406A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0.32</w:t>
                        </w:r>
                      </w:p>
                    </w:tc>
                  </w:tr>
                  <w:tr w:rsidR="0096086A" w:rsidRPr="00D406AB" w14:paraId="4B75DDA4" w14:textId="77777777" w:rsidTr="009D7C5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4780" w:type="dxa"/>
                        <w:noWrap/>
                        <w:hideMark/>
                      </w:tcPr>
                      <w:p w14:paraId="3E6F9F94" w14:textId="366492E4" w:rsidR="0096086A" w:rsidRPr="00D406AB" w:rsidRDefault="0096086A" w:rsidP="00D406AB">
                        <w:pPr>
                          <w:spacing w:line="360" w:lineRule="auto"/>
                          <w:jc w:val="both"/>
                          <w:rPr>
                            <w:rFonts w:ascii="Arial" w:eastAsia="Times New Roman" w:hAnsi="Arial" w:cs="Arial"/>
                            <w:b w:val="0"/>
                            <w:bCs w:val="0"/>
                            <w:sz w:val="24"/>
                            <w:szCs w:val="24"/>
                          </w:rPr>
                        </w:pPr>
                      </w:p>
                    </w:tc>
                    <w:tc>
                      <w:tcPr>
                        <w:tcW w:w="1016" w:type="dxa"/>
                        <w:noWrap/>
                        <w:hideMark/>
                      </w:tcPr>
                      <w:p w14:paraId="5B49BAB8" w14:textId="77777777" w:rsidR="0096086A" w:rsidRPr="00D406AB" w:rsidRDefault="0096086A" w:rsidP="00D406A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c>
                      <w:tcPr>
                        <w:tcW w:w="963" w:type="dxa"/>
                        <w:noWrap/>
                        <w:hideMark/>
                      </w:tcPr>
                      <w:p w14:paraId="368D0966" w14:textId="77777777" w:rsidR="0096086A" w:rsidRPr="00D406AB" w:rsidRDefault="0096086A" w:rsidP="00D406A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c>
                      <w:tcPr>
                        <w:tcW w:w="960" w:type="dxa"/>
                        <w:noWrap/>
                        <w:hideMark/>
                      </w:tcPr>
                      <w:p w14:paraId="5BAE5EC0" w14:textId="77777777" w:rsidR="0096086A" w:rsidRPr="00D406AB" w:rsidRDefault="0096086A" w:rsidP="00D406A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r>
                  <w:tr w:rsidR="0096086A" w:rsidRPr="00D406AB" w14:paraId="225AAAC4" w14:textId="77777777" w:rsidTr="009D7C50">
                    <w:trPr>
                      <w:trHeight w:val="255"/>
                    </w:trPr>
                    <w:tc>
                      <w:tcPr>
                        <w:cnfStyle w:val="001000000000" w:firstRow="0" w:lastRow="0" w:firstColumn="1" w:lastColumn="0" w:oddVBand="0" w:evenVBand="0" w:oddHBand="0" w:evenHBand="0" w:firstRowFirstColumn="0" w:firstRowLastColumn="0" w:lastRowFirstColumn="0" w:lastRowLastColumn="0"/>
                        <w:tcW w:w="4780" w:type="dxa"/>
                        <w:noWrap/>
                        <w:hideMark/>
                      </w:tcPr>
                      <w:p w14:paraId="03C4BA05" w14:textId="77777777" w:rsidR="0096086A" w:rsidRPr="00D406AB" w:rsidRDefault="0096086A" w:rsidP="00D406AB">
                        <w:pPr>
                          <w:spacing w:line="360" w:lineRule="auto"/>
                          <w:jc w:val="both"/>
                          <w:rPr>
                            <w:rFonts w:ascii="Arial" w:eastAsia="Times New Roman" w:hAnsi="Arial" w:cs="Arial"/>
                            <w:sz w:val="24"/>
                            <w:szCs w:val="24"/>
                          </w:rPr>
                        </w:pPr>
                      </w:p>
                    </w:tc>
                    <w:tc>
                      <w:tcPr>
                        <w:tcW w:w="1016" w:type="dxa"/>
                        <w:noWrap/>
                        <w:hideMark/>
                      </w:tcPr>
                      <w:p w14:paraId="2D20F256" w14:textId="77777777" w:rsidR="0096086A" w:rsidRPr="00D406AB" w:rsidRDefault="0096086A" w:rsidP="00D406A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963" w:type="dxa"/>
                        <w:noWrap/>
                        <w:hideMark/>
                      </w:tcPr>
                      <w:p w14:paraId="63FDA0A3" w14:textId="77777777" w:rsidR="0096086A" w:rsidRPr="00D406AB" w:rsidRDefault="0096086A" w:rsidP="00D406A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960" w:type="dxa"/>
                        <w:noWrap/>
                        <w:hideMark/>
                      </w:tcPr>
                      <w:p w14:paraId="14086D6D" w14:textId="77777777" w:rsidR="0096086A" w:rsidRPr="00D406AB" w:rsidRDefault="0096086A" w:rsidP="00D406A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r>
                  <w:tr w:rsidR="0096086A" w:rsidRPr="00D406AB" w14:paraId="048A45BF" w14:textId="77777777" w:rsidTr="009D7C5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4780" w:type="dxa"/>
                        <w:noWrap/>
                        <w:hideMark/>
                      </w:tcPr>
                      <w:p w14:paraId="0B55F593" w14:textId="77777777" w:rsidR="0096086A" w:rsidRPr="00D406AB" w:rsidRDefault="0096086A" w:rsidP="00D406AB">
                        <w:pPr>
                          <w:spacing w:line="360" w:lineRule="auto"/>
                          <w:jc w:val="both"/>
                          <w:rPr>
                            <w:rFonts w:ascii="Arial" w:eastAsia="Times New Roman" w:hAnsi="Arial" w:cs="Arial"/>
                            <w:sz w:val="24"/>
                            <w:szCs w:val="24"/>
                          </w:rPr>
                        </w:pPr>
                        <w:r w:rsidRPr="00D406AB">
                          <w:rPr>
                            <w:rFonts w:ascii="Arial" w:eastAsia="Times New Roman" w:hAnsi="Arial" w:cs="Arial"/>
                            <w:sz w:val="24"/>
                            <w:szCs w:val="24"/>
                          </w:rPr>
                          <w:t>Weaknesses</w:t>
                        </w:r>
                      </w:p>
                    </w:tc>
                    <w:tc>
                      <w:tcPr>
                        <w:tcW w:w="1016" w:type="dxa"/>
                        <w:noWrap/>
                        <w:hideMark/>
                      </w:tcPr>
                      <w:p w14:paraId="7BBAD01B" w14:textId="77777777" w:rsidR="0096086A" w:rsidRPr="00D406AB" w:rsidRDefault="0096086A" w:rsidP="00D406A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4"/>
                            <w:szCs w:val="24"/>
                          </w:rPr>
                        </w:pPr>
                      </w:p>
                    </w:tc>
                    <w:tc>
                      <w:tcPr>
                        <w:tcW w:w="963" w:type="dxa"/>
                        <w:noWrap/>
                        <w:hideMark/>
                      </w:tcPr>
                      <w:p w14:paraId="48CE957E" w14:textId="77777777" w:rsidR="0096086A" w:rsidRPr="00D406AB" w:rsidRDefault="0096086A" w:rsidP="00D406A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c>
                      <w:tcPr>
                        <w:tcW w:w="960" w:type="dxa"/>
                        <w:noWrap/>
                        <w:hideMark/>
                      </w:tcPr>
                      <w:p w14:paraId="3849DC04" w14:textId="77777777" w:rsidR="0096086A" w:rsidRPr="00D406AB" w:rsidRDefault="0096086A" w:rsidP="00D406A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r>
                  <w:tr w:rsidR="0096086A" w:rsidRPr="00D406AB" w14:paraId="0F342258" w14:textId="77777777" w:rsidTr="009D7C50">
                    <w:trPr>
                      <w:trHeight w:val="255"/>
                    </w:trPr>
                    <w:tc>
                      <w:tcPr>
                        <w:cnfStyle w:val="001000000000" w:firstRow="0" w:lastRow="0" w:firstColumn="1" w:lastColumn="0" w:oddVBand="0" w:evenVBand="0" w:oddHBand="0" w:evenHBand="0" w:firstRowFirstColumn="0" w:firstRowLastColumn="0" w:lastRowFirstColumn="0" w:lastRowLastColumn="0"/>
                        <w:tcW w:w="4780" w:type="dxa"/>
                        <w:noWrap/>
                        <w:hideMark/>
                      </w:tcPr>
                      <w:p w14:paraId="47A25E05" w14:textId="77777777" w:rsidR="0096086A" w:rsidRPr="00D406AB" w:rsidRDefault="0096086A" w:rsidP="00D406AB">
                        <w:pPr>
                          <w:spacing w:line="360" w:lineRule="auto"/>
                          <w:jc w:val="both"/>
                          <w:rPr>
                            <w:rFonts w:ascii="Arial" w:eastAsia="Times New Roman" w:hAnsi="Arial" w:cs="Arial"/>
                            <w:sz w:val="24"/>
                            <w:szCs w:val="24"/>
                          </w:rPr>
                        </w:pPr>
                      </w:p>
                    </w:tc>
                    <w:tc>
                      <w:tcPr>
                        <w:tcW w:w="1016" w:type="dxa"/>
                        <w:noWrap/>
                        <w:hideMark/>
                      </w:tcPr>
                      <w:p w14:paraId="3AFDB10C" w14:textId="77777777" w:rsidR="0096086A" w:rsidRPr="00D406AB" w:rsidRDefault="0096086A" w:rsidP="00D406A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963" w:type="dxa"/>
                        <w:noWrap/>
                        <w:hideMark/>
                      </w:tcPr>
                      <w:p w14:paraId="317DDAEC" w14:textId="77777777" w:rsidR="0096086A" w:rsidRPr="00D406AB" w:rsidRDefault="0096086A" w:rsidP="00D406A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960" w:type="dxa"/>
                        <w:noWrap/>
                        <w:hideMark/>
                      </w:tcPr>
                      <w:p w14:paraId="4444671A" w14:textId="77777777" w:rsidR="0096086A" w:rsidRPr="00D406AB" w:rsidRDefault="0096086A" w:rsidP="00D406A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r>
                  <w:tr w:rsidR="0096086A" w:rsidRPr="00D406AB" w14:paraId="0BFB0282" w14:textId="77777777" w:rsidTr="009D7C5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4780" w:type="dxa"/>
                        <w:noWrap/>
                        <w:hideMark/>
                      </w:tcPr>
                      <w:p w14:paraId="5E1651E6" w14:textId="79F1569F" w:rsidR="0096086A" w:rsidRPr="00D406AB" w:rsidRDefault="0096086A" w:rsidP="00D406AB">
                        <w:pPr>
                          <w:spacing w:line="360" w:lineRule="auto"/>
                          <w:jc w:val="both"/>
                          <w:rPr>
                            <w:rFonts w:ascii="Arial" w:eastAsia="Times New Roman" w:hAnsi="Arial" w:cs="Arial"/>
                            <w:b w:val="0"/>
                            <w:bCs w:val="0"/>
                            <w:sz w:val="24"/>
                            <w:szCs w:val="24"/>
                          </w:rPr>
                        </w:pPr>
                        <w:r w:rsidRPr="00D406AB">
                          <w:rPr>
                            <w:rFonts w:ascii="Arial" w:eastAsia="Times New Roman" w:hAnsi="Arial" w:cs="Arial"/>
                            <w:sz w:val="24"/>
                            <w:szCs w:val="24"/>
                          </w:rPr>
                          <w:lastRenderedPageBreak/>
                          <w:t>DT is losing market share to Lenovo and HPE</w:t>
                        </w:r>
                      </w:p>
                    </w:tc>
                    <w:tc>
                      <w:tcPr>
                        <w:tcW w:w="1016" w:type="dxa"/>
                        <w:noWrap/>
                        <w:hideMark/>
                      </w:tcPr>
                      <w:p w14:paraId="1950CCC8" w14:textId="77777777" w:rsidR="0096086A" w:rsidRPr="00D406AB" w:rsidRDefault="0096086A" w:rsidP="00D406A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0.1</w:t>
                        </w:r>
                      </w:p>
                    </w:tc>
                    <w:tc>
                      <w:tcPr>
                        <w:tcW w:w="963" w:type="dxa"/>
                        <w:noWrap/>
                        <w:hideMark/>
                      </w:tcPr>
                      <w:p w14:paraId="4BCCE188" w14:textId="77777777" w:rsidR="0096086A" w:rsidRPr="00D406AB" w:rsidRDefault="0096086A" w:rsidP="00D406A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3</w:t>
                        </w:r>
                      </w:p>
                    </w:tc>
                    <w:tc>
                      <w:tcPr>
                        <w:tcW w:w="960" w:type="dxa"/>
                        <w:noWrap/>
                        <w:hideMark/>
                      </w:tcPr>
                      <w:p w14:paraId="0DF5062F" w14:textId="77777777" w:rsidR="0096086A" w:rsidRPr="00D406AB" w:rsidRDefault="0096086A" w:rsidP="00D406A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0.3</w:t>
                        </w:r>
                      </w:p>
                    </w:tc>
                  </w:tr>
                  <w:tr w:rsidR="0096086A" w:rsidRPr="00D406AB" w14:paraId="2C43F313" w14:textId="77777777" w:rsidTr="009D7C50">
                    <w:trPr>
                      <w:trHeight w:val="255"/>
                    </w:trPr>
                    <w:tc>
                      <w:tcPr>
                        <w:cnfStyle w:val="001000000000" w:firstRow="0" w:lastRow="0" w:firstColumn="1" w:lastColumn="0" w:oddVBand="0" w:evenVBand="0" w:oddHBand="0" w:evenHBand="0" w:firstRowFirstColumn="0" w:firstRowLastColumn="0" w:lastRowFirstColumn="0" w:lastRowLastColumn="0"/>
                        <w:tcW w:w="4780" w:type="dxa"/>
                        <w:noWrap/>
                        <w:hideMark/>
                      </w:tcPr>
                      <w:p w14:paraId="379BE901" w14:textId="0F545CEA" w:rsidR="0096086A" w:rsidRPr="00D406AB" w:rsidRDefault="0096086A" w:rsidP="00D406AB">
                        <w:pPr>
                          <w:spacing w:line="360" w:lineRule="auto"/>
                          <w:jc w:val="both"/>
                          <w:rPr>
                            <w:rFonts w:ascii="Arial" w:eastAsia="Times New Roman" w:hAnsi="Arial" w:cs="Arial"/>
                            <w:b w:val="0"/>
                            <w:bCs w:val="0"/>
                            <w:sz w:val="24"/>
                            <w:szCs w:val="24"/>
                          </w:rPr>
                        </w:pPr>
                        <w:r w:rsidRPr="00D406AB">
                          <w:rPr>
                            <w:rFonts w:ascii="Arial" w:eastAsia="Times New Roman" w:hAnsi="Arial" w:cs="Arial"/>
                            <w:sz w:val="24"/>
                            <w:szCs w:val="24"/>
                          </w:rPr>
                          <w:t xml:space="preserve">(PC, </w:t>
                        </w:r>
                        <w:r w:rsidR="00131F30" w:rsidRPr="00D406AB">
                          <w:rPr>
                            <w:rFonts w:ascii="Arial" w:eastAsia="Times New Roman" w:hAnsi="Arial" w:cs="Arial"/>
                            <w:sz w:val="24"/>
                            <w:szCs w:val="24"/>
                          </w:rPr>
                          <w:t>L</w:t>
                        </w:r>
                        <w:r w:rsidRPr="00D406AB">
                          <w:rPr>
                            <w:rFonts w:ascii="Arial" w:eastAsia="Times New Roman" w:hAnsi="Arial" w:cs="Arial"/>
                            <w:sz w:val="24"/>
                            <w:szCs w:val="24"/>
                          </w:rPr>
                          <w:t>aptop and peripheral markets)</w:t>
                        </w:r>
                      </w:p>
                    </w:tc>
                    <w:tc>
                      <w:tcPr>
                        <w:tcW w:w="1016" w:type="dxa"/>
                        <w:noWrap/>
                        <w:hideMark/>
                      </w:tcPr>
                      <w:p w14:paraId="7346928B" w14:textId="77777777" w:rsidR="0096086A" w:rsidRPr="00D406AB" w:rsidRDefault="0096086A" w:rsidP="00D406A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963" w:type="dxa"/>
                        <w:noWrap/>
                        <w:hideMark/>
                      </w:tcPr>
                      <w:p w14:paraId="7570CDC3" w14:textId="77777777" w:rsidR="0096086A" w:rsidRPr="00D406AB" w:rsidRDefault="0096086A" w:rsidP="00D406A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960" w:type="dxa"/>
                        <w:noWrap/>
                        <w:hideMark/>
                      </w:tcPr>
                      <w:p w14:paraId="0392A801" w14:textId="77777777" w:rsidR="0096086A" w:rsidRPr="00D406AB" w:rsidRDefault="0096086A" w:rsidP="00D406A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r>
                  <w:tr w:rsidR="0096086A" w:rsidRPr="00D406AB" w14:paraId="5515C945" w14:textId="77777777" w:rsidTr="009D7C5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4780" w:type="dxa"/>
                        <w:noWrap/>
                        <w:hideMark/>
                      </w:tcPr>
                      <w:p w14:paraId="45D0E908" w14:textId="77777777" w:rsidR="0096086A" w:rsidRPr="00D406AB" w:rsidRDefault="0096086A" w:rsidP="00D406AB">
                        <w:pPr>
                          <w:spacing w:line="360" w:lineRule="auto"/>
                          <w:jc w:val="both"/>
                          <w:rPr>
                            <w:rFonts w:ascii="Arial" w:eastAsia="Times New Roman" w:hAnsi="Arial" w:cs="Arial"/>
                            <w:b w:val="0"/>
                            <w:bCs w:val="0"/>
                            <w:sz w:val="24"/>
                            <w:szCs w:val="24"/>
                          </w:rPr>
                        </w:pPr>
                      </w:p>
                    </w:tc>
                    <w:tc>
                      <w:tcPr>
                        <w:tcW w:w="1016" w:type="dxa"/>
                        <w:noWrap/>
                        <w:hideMark/>
                      </w:tcPr>
                      <w:p w14:paraId="7A88BC88" w14:textId="77777777" w:rsidR="0096086A" w:rsidRPr="00D406AB" w:rsidRDefault="0096086A" w:rsidP="00D406A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c>
                      <w:tcPr>
                        <w:tcW w:w="963" w:type="dxa"/>
                        <w:noWrap/>
                        <w:hideMark/>
                      </w:tcPr>
                      <w:p w14:paraId="6AB5AB6F" w14:textId="77777777" w:rsidR="0096086A" w:rsidRPr="00D406AB" w:rsidRDefault="0096086A" w:rsidP="00D406A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c>
                      <w:tcPr>
                        <w:tcW w:w="960" w:type="dxa"/>
                        <w:noWrap/>
                        <w:hideMark/>
                      </w:tcPr>
                      <w:p w14:paraId="567EAF3E" w14:textId="77777777" w:rsidR="0096086A" w:rsidRPr="00D406AB" w:rsidRDefault="0096086A" w:rsidP="00D406A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r>
                  <w:tr w:rsidR="0096086A" w:rsidRPr="00D406AB" w14:paraId="6ACD78BD" w14:textId="77777777" w:rsidTr="009D7C50">
                    <w:trPr>
                      <w:trHeight w:val="255"/>
                    </w:trPr>
                    <w:tc>
                      <w:tcPr>
                        <w:cnfStyle w:val="001000000000" w:firstRow="0" w:lastRow="0" w:firstColumn="1" w:lastColumn="0" w:oddVBand="0" w:evenVBand="0" w:oddHBand="0" w:evenHBand="0" w:firstRowFirstColumn="0" w:firstRowLastColumn="0" w:lastRowFirstColumn="0" w:lastRowLastColumn="0"/>
                        <w:tcW w:w="4780" w:type="dxa"/>
                        <w:noWrap/>
                        <w:hideMark/>
                      </w:tcPr>
                      <w:p w14:paraId="3FD73D8C" w14:textId="77777777" w:rsidR="0096086A" w:rsidRPr="00D406AB" w:rsidRDefault="0096086A" w:rsidP="00D406AB">
                        <w:pPr>
                          <w:spacing w:line="360" w:lineRule="auto"/>
                          <w:jc w:val="both"/>
                          <w:rPr>
                            <w:rFonts w:ascii="Arial" w:eastAsia="Times New Roman" w:hAnsi="Arial" w:cs="Arial"/>
                            <w:b w:val="0"/>
                            <w:bCs w:val="0"/>
                            <w:sz w:val="24"/>
                            <w:szCs w:val="24"/>
                          </w:rPr>
                        </w:pPr>
                        <w:r w:rsidRPr="00D406AB">
                          <w:rPr>
                            <w:rFonts w:ascii="Arial" w:eastAsia="Times New Roman" w:hAnsi="Arial" w:cs="Arial"/>
                            <w:sz w:val="24"/>
                            <w:szCs w:val="24"/>
                          </w:rPr>
                          <w:t>Debt level concerns investors</w:t>
                        </w:r>
                      </w:p>
                    </w:tc>
                    <w:tc>
                      <w:tcPr>
                        <w:tcW w:w="1016" w:type="dxa"/>
                        <w:noWrap/>
                        <w:hideMark/>
                      </w:tcPr>
                      <w:p w14:paraId="3F6109C3" w14:textId="77777777" w:rsidR="0096086A" w:rsidRPr="00D406AB" w:rsidRDefault="0096086A" w:rsidP="00D406A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0.05</w:t>
                        </w:r>
                      </w:p>
                    </w:tc>
                    <w:tc>
                      <w:tcPr>
                        <w:tcW w:w="963" w:type="dxa"/>
                        <w:noWrap/>
                        <w:hideMark/>
                      </w:tcPr>
                      <w:p w14:paraId="08C058E2" w14:textId="77777777" w:rsidR="0096086A" w:rsidRPr="00D406AB" w:rsidRDefault="0096086A" w:rsidP="00D406A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2</w:t>
                        </w:r>
                      </w:p>
                    </w:tc>
                    <w:tc>
                      <w:tcPr>
                        <w:tcW w:w="960" w:type="dxa"/>
                        <w:noWrap/>
                        <w:hideMark/>
                      </w:tcPr>
                      <w:p w14:paraId="561E7DD0" w14:textId="77777777" w:rsidR="0096086A" w:rsidRPr="00D406AB" w:rsidRDefault="0096086A" w:rsidP="00D406A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0.1</w:t>
                        </w:r>
                      </w:p>
                    </w:tc>
                  </w:tr>
                  <w:tr w:rsidR="0096086A" w:rsidRPr="00D406AB" w14:paraId="52C0DF73" w14:textId="77777777" w:rsidTr="009D7C5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4780" w:type="dxa"/>
                        <w:noWrap/>
                        <w:hideMark/>
                      </w:tcPr>
                      <w:p w14:paraId="679DE53E" w14:textId="77777777" w:rsidR="0096086A" w:rsidRPr="00D406AB" w:rsidRDefault="0096086A" w:rsidP="00D406AB">
                        <w:pPr>
                          <w:spacing w:line="360" w:lineRule="auto"/>
                          <w:jc w:val="both"/>
                          <w:rPr>
                            <w:rFonts w:ascii="Arial" w:eastAsia="Times New Roman" w:hAnsi="Arial" w:cs="Arial"/>
                            <w:b w:val="0"/>
                            <w:bCs w:val="0"/>
                            <w:sz w:val="24"/>
                            <w:szCs w:val="24"/>
                          </w:rPr>
                        </w:pPr>
                      </w:p>
                    </w:tc>
                    <w:tc>
                      <w:tcPr>
                        <w:tcW w:w="1016" w:type="dxa"/>
                        <w:noWrap/>
                        <w:hideMark/>
                      </w:tcPr>
                      <w:p w14:paraId="2F705BA8" w14:textId="77777777" w:rsidR="0096086A" w:rsidRPr="00D406AB" w:rsidRDefault="0096086A" w:rsidP="00D406A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c>
                      <w:tcPr>
                        <w:tcW w:w="963" w:type="dxa"/>
                        <w:noWrap/>
                        <w:hideMark/>
                      </w:tcPr>
                      <w:p w14:paraId="04791799" w14:textId="77777777" w:rsidR="0096086A" w:rsidRPr="00D406AB" w:rsidRDefault="0096086A" w:rsidP="00D406A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c>
                      <w:tcPr>
                        <w:tcW w:w="960" w:type="dxa"/>
                        <w:noWrap/>
                        <w:hideMark/>
                      </w:tcPr>
                      <w:p w14:paraId="348AFAB6" w14:textId="77777777" w:rsidR="0096086A" w:rsidRPr="00D406AB" w:rsidRDefault="0096086A" w:rsidP="00D406A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r>
                  <w:tr w:rsidR="0096086A" w:rsidRPr="00D406AB" w14:paraId="7A8752ED" w14:textId="77777777" w:rsidTr="009D7C50">
                    <w:trPr>
                      <w:trHeight w:val="255"/>
                    </w:trPr>
                    <w:tc>
                      <w:tcPr>
                        <w:cnfStyle w:val="001000000000" w:firstRow="0" w:lastRow="0" w:firstColumn="1" w:lastColumn="0" w:oddVBand="0" w:evenVBand="0" w:oddHBand="0" w:evenHBand="0" w:firstRowFirstColumn="0" w:firstRowLastColumn="0" w:lastRowFirstColumn="0" w:lastRowLastColumn="0"/>
                        <w:tcW w:w="4780" w:type="dxa"/>
                        <w:noWrap/>
                        <w:hideMark/>
                      </w:tcPr>
                      <w:p w14:paraId="4C49159E" w14:textId="77777777" w:rsidR="0096086A" w:rsidRPr="00D406AB" w:rsidRDefault="0096086A" w:rsidP="00D406AB">
                        <w:pPr>
                          <w:spacing w:line="360" w:lineRule="auto"/>
                          <w:jc w:val="both"/>
                          <w:rPr>
                            <w:rFonts w:ascii="Arial" w:eastAsia="Times New Roman" w:hAnsi="Arial" w:cs="Arial"/>
                            <w:b w:val="0"/>
                            <w:bCs w:val="0"/>
                            <w:sz w:val="24"/>
                            <w:szCs w:val="24"/>
                          </w:rPr>
                        </w:pPr>
                        <w:r w:rsidRPr="00D406AB">
                          <w:rPr>
                            <w:rFonts w:ascii="Arial" w:eastAsia="Times New Roman" w:hAnsi="Arial" w:cs="Arial"/>
                            <w:sz w:val="24"/>
                            <w:szCs w:val="24"/>
                          </w:rPr>
                          <w:t>Lack of close dealership relations in the Philippines</w:t>
                        </w:r>
                      </w:p>
                    </w:tc>
                    <w:tc>
                      <w:tcPr>
                        <w:tcW w:w="1016" w:type="dxa"/>
                        <w:noWrap/>
                        <w:hideMark/>
                      </w:tcPr>
                      <w:p w14:paraId="2ACF3C3F" w14:textId="77777777" w:rsidR="0096086A" w:rsidRPr="00D406AB" w:rsidRDefault="0096086A" w:rsidP="00D406A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0.1</w:t>
                        </w:r>
                      </w:p>
                    </w:tc>
                    <w:tc>
                      <w:tcPr>
                        <w:tcW w:w="963" w:type="dxa"/>
                        <w:noWrap/>
                        <w:hideMark/>
                      </w:tcPr>
                      <w:p w14:paraId="6B46FB4D" w14:textId="77777777" w:rsidR="0096086A" w:rsidRPr="00D406AB" w:rsidRDefault="0096086A" w:rsidP="00D406A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3</w:t>
                        </w:r>
                      </w:p>
                    </w:tc>
                    <w:tc>
                      <w:tcPr>
                        <w:tcW w:w="960" w:type="dxa"/>
                        <w:noWrap/>
                        <w:hideMark/>
                      </w:tcPr>
                      <w:p w14:paraId="1D239E94" w14:textId="77777777" w:rsidR="0096086A" w:rsidRPr="00D406AB" w:rsidRDefault="0096086A" w:rsidP="00D406A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0.3</w:t>
                        </w:r>
                      </w:p>
                    </w:tc>
                  </w:tr>
                  <w:tr w:rsidR="0096086A" w:rsidRPr="00D406AB" w14:paraId="73FD96F4" w14:textId="77777777" w:rsidTr="009D7C5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4780" w:type="dxa"/>
                        <w:noWrap/>
                        <w:hideMark/>
                      </w:tcPr>
                      <w:p w14:paraId="34855305" w14:textId="77777777" w:rsidR="0096086A" w:rsidRPr="00D406AB" w:rsidRDefault="0096086A" w:rsidP="00D406AB">
                        <w:pPr>
                          <w:spacing w:line="360" w:lineRule="auto"/>
                          <w:jc w:val="both"/>
                          <w:rPr>
                            <w:rFonts w:ascii="Arial" w:eastAsia="Times New Roman" w:hAnsi="Arial" w:cs="Arial"/>
                            <w:b w:val="0"/>
                            <w:bCs w:val="0"/>
                            <w:sz w:val="24"/>
                            <w:szCs w:val="24"/>
                          </w:rPr>
                        </w:pPr>
                      </w:p>
                    </w:tc>
                    <w:tc>
                      <w:tcPr>
                        <w:tcW w:w="1016" w:type="dxa"/>
                        <w:noWrap/>
                        <w:hideMark/>
                      </w:tcPr>
                      <w:p w14:paraId="79CEC9A5" w14:textId="77777777" w:rsidR="0096086A" w:rsidRPr="00D406AB" w:rsidRDefault="0096086A" w:rsidP="00D406A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c>
                      <w:tcPr>
                        <w:tcW w:w="963" w:type="dxa"/>
                        <w:noWrap/>
                        <w:hideMark/>
                      </w:tcPr>
                      <w:p w14:paraId="0D1AAF30" w14:textId="77777777" w:rsidR="0096086A" w:rsidRPr="00D406AB" w:rsidRDefault="0096086A" w:rsidP="00D406A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c>
                      <w:tcPr>
                        <w:tcW w:w="960" w:type="dxa"/>
                        <w:noWrap/>
                        <w:hideMark/>
                      </w:tcPr>
                      <w:p w14:paraId="53BF7BCF" w14:textId="77777777" w:rsidR="0096086A" w:rsidRPr="00D406AB" w:rsidRDefault="0096086A" w:rsidP="00D406A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r>
                  <w:tr w:rsidR="0096086A" w:rsidRPr="00D406AB" w14:paraId="33093655" w14:textId="77777777" w:rsidTr="009D7C50">
                    <w:trPr>
                      <w:trHeight w:val="255"/>
                    </w:trPr>
                    <w:tc>
                      <w:tcPr>
                        <w:cnfStyle w:val="001000000000" w:firstRow="0" w:lastRow="0" w:firstColumn="1" w:lastColumn="0" w:oddVBand="0" w:evenVBand="0" w:oddHBand="0" w:evenHBand="0" w:firstRowFirstColumn="0" w:firstRowLastColumn="0" w:lastRowFirstColumn="0" w:lastRowLastColumn="0"/>
                        <w:tcW w:w="4780" w:type="dxa"/>
                        <w:noWrap/>
                        <w:hideMark/>
                      </w:tcPr>
                      <w:p w14:paraId="6294F7EA" w14:textId="77777777" w:rsidR="0096086A" w:rsidRPr="00D406AB" w:rsidRDefault="0096086A" w:rsidP="00D406AB">
                        <w:pPr>
                          <w:spacing w:line="360" w:lineRule="auto"/>
                          <w:jc w:val="both"/>
                          <w:rPr>
                            <w:rFonts w:ascii="Arial" w:eastAsia="Times New Roman" w:hAnsi="Arial" w:cs="Arial"/>
                            <w:b w:val="0"/>
                            <w:bCs w:val="0"/>
                            <w:sz w:val="24"/>
                            <w:szCs w:val="24"/>
                          </w:rPr>
                        </w:pPr>
                        <w:r w:rsidRPr="00D406AB">
                          <w:rPr>
                            <w:rFonts w:ascii="Arial" w:eastAsia="Times New Roman" w:hAnsi="Arial" w:cs="Arial"/>
                            <w:sz w:val="24"/>
                            <w:szCs w:val="24"/>
                          </w:rPr>
                          <w:t>No physical DT sales centers in the Philippines</w:t>
                        </w:r>
                      </w:p>
                    </w:tc>
                    <w:tc>
                      <w:tcPr>
                        <w:tcW w:w="1016" w:type="dxa"/>
                        <w:noWrap/>
                        <w:hideMark/>
                      </w:tcPr>
                      <w:p w14:paraId="07F7ADCB" w14:textId="77777777" w:rsidR="0096086A" w:rsidRPr="00D406AB" w:rsidRDefault="0096086A" w:rsidP="00D406A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0.11</w:t>
                        </w:r>
                      </w:p>
                    </w:tc>
                    <w:tc>
                      <w:tcPr>
                        <w:tcW w:w="963" w:type="dxa"/>
                        <w:noWrap/>
                        <w:hideMark/>
                      </w:tcPr>
                      <w:p w14:paraId="43D2F9CC" w14:textId="77777777" w:rsidR="0096086A" w:rsidRPr="00D406AB" w:rsidRDefault="0096086A" w:rsidP="00D406A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3</w:t>
                        </w:r>
                      </w:p>
                    </w:tc>
                    <w:tc>
                      <w:tcPr>
                        <w:tcW w:w="960" w:type="dxa"/>
                        <w:noWrap/>
                        <w:hideMark/>
                      </w:tcPr>
                      <w:p w14:paraId="0FC5D1AB" w14:textId="77777777" w:rsidR="0096086A" w:rsidRPr="00D406AB" w:rsidRDefault="0096086A" w:rsidP="00D406A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0.33</w:t>
                        </w:r>
                      </w:p>
                    </w:tc>
                  </w:tr>
                  <w:tr w:rsidR="0096086A" w:rsidRPr="00D406AB" w14:paraId="6AA15077" w14:textId="77777777" w:rsidTr="009D7C5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4780" w:type="dxa"/>
                        <w:noWrap/>
                        <w:hideMark/>
                      </w:tcPr>
                      <w:p w14:paraId="037630FA" w14:textId="77777777" w:rsidR="0096086A" w:rsidRPr="00D406AB" w:rsidRDefault="0096086A" w:rsidP="00D406AB">
                        <w:pPr>
                          <w:spacing w:line="360" w:lineRule="auto"/>
                          <w:jc w:val="both"/>
                          <w:rPr>
                            <w:rFonts w:ascii="Arial" w:eastAsia="Times New Roman" w:hAnsi="Arial" w:cs="Arial"/>
                            <w:b w:val="0"/>
                            <w:bCs w:val="0"/>
                            <w:sz w:val="24"/>
                            <w:szCs w:val="24"/>
                          </w:rPr>
                        </w:pPr>
                      </w:p>
                    </w:tc>
                    <w:tc>
                      <w:tcPr>
                        <w:tcW w:w="1016" w:type="dxa"/>
                        <w:noWrap/>
                        <w:hideMark/>
                      </w:tcPr>
                      <w:p w14:paraId="68418EFB" w14:textId="77777777" w:rsidR="0096086A" w:rsidRPr="00D406AB" w:rsidRDefault="0096086A" w:rsidP="00D406A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c>
                      <w:tcPr>
                        <w:tcW w:w="963" w:type="dxa"/>
                        <w:noWrap/>
                        <w:hideMark/>
                      </w:tcPr>
                      <w:p w14:paraId="36171ACF" w14:textId="77777777" w:rsidR="0096086A" w:rsidRPr="00D406AB" w:rsidRDefault="0096086A" w:rsidP="00D406A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c>
                      <w:tcPr>
                        <w:tcW w:w="960" w:type="dxa"/>
                        <w:noWrap/>
                        <w:hideMark/>
                      </w:tcPr>
                      <w:p w14:paraId="2F6C590F" w14:textId="77777777" w:rsidR="0096086A" w:rsidRPr="00D406AB" w:rsidRDefault="0096086A" w:rsidP="00D406A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r>
                  <w:tr w:rsidR="0096086A" w:rsidRPr="00D406AB" w14:paraId="531D62C0" w14:textId="77777777" w:rsidTr="009D7C50">
                    <w:trPr>
                      <w:trHeight w:val="255"/>
                    </w:trPr>
                    <w:tc>
                      <w:tcPr>
                        <w:cnfStyle w:val="001000000000" w:firstRow="0" w:lastRow="0" w:firstColumn="1" w:lastColumn="0" w:oddVBand="0" w:evenVBand="0" w:oddHBand="0" w:evenHBand="0" w:firstRowFirstColumn="0" w:firstRowLastColumn="0" w:lastRowFirstColumn="0" w:lastRowLastColumn="0"/>
                        <w:tcW w:w="4780" w:type="dxa"/>
                        <w:noWrap/>
                        <w:hideMark/>
                      </w:tcPr>
                      <w:p w14:paraId="4998D207" w14:textId="77777777" w:rsidR="0096086A" w:rsidRPr="00D406AB" w:rsidRDefault="0096086A" w:rsidP="00D406AB">
                        <w:pPr>
                          <w:spacing w:line="360" w:lineRule="auto"/>
                          <w:jc w:val="both"/>
                          <w:rPr>
                            <w:rFonts w:ascii="Arial" w:eastAsia="Times New Roman" w:hAnsi="Arial" w:cs="Arial"/>
                            <w:b w:val="0"/>
                            <w:bCs w:val="0"/>
                            <w:sz w:val="24"/>
                            <w:szCs w:val="24"/>
                          </w:rPr>
                        </w:pPr>
                        <w:r w:rsidRPr="00D406AB">
                          <w:rPr>
                            <w:rFonts w:ascii="Arial" w:eastAsia="Times New Roman" w:hAnsi="Arial" w:cs="Arial"/>
                            <w:sz w:val="24"/>
                            <w:szCs w:val="24"/>
                          </w:rPr>
                          <w:t xml:space="preserve">Lack of direct marketing to the education sector </w:t>
                        </w:r>
                      </w:p>
                    </w:tc>
                    <w:tc>
                      <w:tcPr>
                        <w:tcW w:w="1016" w:type="dxa"/>
                        <w:noWrap/>
                        <w:hideMark/>
                      </w:tcPr>
                      <w:p w14:paraId="06BE267F" w14:textId="77777777" w:rsidR="0096086A" w:rsidRPr="00D406AB" w:rsidRDefault="0096086A" w:rsidP="00D406A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0.12</w:t>
                        </w:r>
                      </w:p>
                    </w:tc>
                    <w:tc>
                      <w:tcPr>
                        <w:tcW w:w="963" w:type="dxa"/>
                        <w:noWrap/>
                        <w:hideMark/>
                      </w:tcPr>
                      <w:p w14:paraId="47D78258" w14:textId="77777777" w:rsidR="0096086A" w:rsidRPr="00D406AB" w:rsidRDefault="0096086A" w:rsidP="00D406A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4</w:t>
                        </w:r>
                      </w:p>
                    </w:tc>
                    <w:tc>
                      <w:tcPr>
                        <w:tcW w:w="960" w:type="dxa"/>
                        <w:noWrap/>
                        <w:hideMark/>
                      </w:tcPr>
                      <w:p w14:paraId="31B04A41" w14:textId="77777777" w:rsidR="0096086A" w:rsidRPr="00D406AB" w:rsidRDefault="0096086A" w:rsidP="00D406A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D406AB">
                          <w:rPr>
                            <w:rFonts w:ascii="Arial" w:eastAsia="Times New Roman" w:hAnsi="Arial" w:cs="Arial"/>
                            <w:sz w:val="24"/>
                            <w:szCs w:val="24"/>
                          </w:rPr>
                          <w:t>0.48</w:t>
                        </w:r>
                      </w:p>
                    </w:tc>
                  </w:tr>
                  <w:tr w:rsidR="0096086A" w:rsidRPr="00D406AB" w14:paraId="111CDE8F" w14:textId="77777777" w:rsidTr="009D7C5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4780" w:type="dxa"/>
                        <w:noWrap/>
                        <w:hideMark/>
                      </w:tcPr>
                      <w:p w14:paraId="1816B5C7" w14:textId="77777777" w:rsidR="0096086A" w:rsidRPr="00D406AB" w:rsidRDefault="0096086A" w:rsidP="00D406AB">
                        <w:pPr>
                          <w:spacing w:line="360" w:lineRule="auto"/>
                          <w:jc w:val="both"/>
                          <w:rPr>
                            <w:rFonts w:ascii="Arial" w:eastAsia="Times New Roman" w:hAnsi="Arial" w:cs="Arial"/>
                            <w:sz w:val="24"/>
                            <w:szCs w:val="24"/>
                          </w:rPr>
                        </w:pPr>
                      </w:p>
                    </w:tc>
                    <w:tc>
                      <w:tcPr>
                        <w:tcW w:w="1016" w:type="dxa"/>
                        <w:noWrap/>
                        <w:hideMark/>
                      </w:tcPr>
                      <w:p w14:paraId="3A484439" w14:textId="77777777" w:rsidR="0096086A" w:rsidRPr="00D406AB" w:rsidRDefault="0096086A" w:rsidP="00D406A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c>
                      <w:tcPr>
                        <w:tcW w:w="963" w:type="dxa"/>
                        <w:noWrap/>
                        <w:hideMark/>
                      </w:tcPr>
                      <w:p w14:paraId="016E09A4" w14:textId="77777777" w:rsidR="0096086A" w:rsidRPr="00D406AB" w:rsidRDefault="0096086A" w:rsidP="00D406A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c>
                      <w:tcPr>
                        <w:tcW w:w="960" w:type="dxa"/>
                        <w:noWrap/>
                        <w:hideMark/>
                      </w:tcPr>
                      <w:p w14:paraId="75747E44" w14:textId="77777777" w:rsidR="0096086A" w:rsidRPr="00D406AB" w:rsidRDefault="0096086A" w:rsidP="00D406A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p>
                    </w:tc>
                  </w:tr>
                  <w:tr w:rsidR="0096086A" w:rsidRPr="00D406AB" w14:paraId="471D8805" w14:textId="77777777" w:rsidTr="009D7C50">
                    <w:trPr>
                      <w:trHeight w:val="255"/>
                    </w:trPr>
                    <w:tc>
                      <w:tcPr>
                        <w:cnfStyle w:val="001000000000" w:firstRow="0" w:lastRow="0" w:firstColumn="1" w:lastColumn="0" w:oddVBand="0" w:evenVBand="0" w:oddHBand="0" w:evenHBand="0" w:firstRowFirstColumn="0" w:firstRowLastColumn="0" w:lastRowFirstColumn="0" w:lastRowLastColumn="0"/>
                        <w:tcW w:w="4780" w:type="dxa"/>
                        <w:noWrap/>
                        <w:hideMark/>
                      </w:tcPr>
                      <w:p w14:paraId="1B92C987" w14:textId="77777777" w:rsidR="0096086A" w:rsidRPr="00D406AB" w:rsidRDefault="0096086A" w:rsidP="00D406AB">
                        <w:pPr>
                          <w:spacing w:line="360" w:lineRule="auto"/>
                          <w:jc w:val="both"/>
                          <w:rPr>
                            <w:rFonts w:ascii="Arial" w:eastAsia="Times New Roman" w:hAnsi="Arial" w:cs="Arial"/>
                            <w:sz w:val="24"/>
                            <w:szCs w:val="24"/>
                          </w:rPr>
                        </w:pPr>
                      </w:p>
                    </w:tc>
                    <w:tc>
                      <w:tcPr>
                        <w:tcW w:w="1016" w:type="dxa"/>
                        <w:noWrap/>
                        <w:hideMark/>
                      </w:tcPr>
                      <w:p w14:paraId="6949EEA5" w14:textId="77777777" w:rsidR="0096086A" w:rsidRPr="00D406AB" w:rsidRDefault="0096086A" w:rsidP="00D406A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4"/>
                            <w:szCs w:val="24"/>
                          </w:rPr>
                        </w:pPr>
                        <w:r w:rsidRPr="00D406AB">
                          <w:rPr>
                            <w:rFonts w:ascii="Arial" w:eastAsia="Times New Roman" w:hAnsi="Arial" w:cs="Arial"/>
                            <w:b/>
                            <w:bCs/>
                            <w:sz w:val="24"/>
                            <w:szCs w:val="24"/>
                          </w:rPr>
                          <w:t>1</w:t>
                        </w:r>
                      </w:p>
                    </w:tc>
                    <w:tc>
                      <w:tcPr>
                        <w:tcW w:w="963" w:type="dxa"/>
                        <w:noWrap/>
                        <w:hideMark/>
                      </w:tcPr>
                      <w:p w14:paraId="54552F65" w14:textId="77777777" w:rsidR="0096086A" w:rsidRPr="00D406AB" w:rsidRDefault="0096086A" w:rsidP="00D406A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4"/>
                            <w:szCs w:val="24"/>
                          </w:rPr>
                        </w:pPr>
                      </w:p>
                    </w:tc>
                    <w:tc>
                      <w:tcPr>
                        <w:tcW w:w="960" w:type="dxa"/>
                        <w:noWrap/>
                        <w:hideMark/>
                      </w:tcPr>
                      <w:p w14:paraId="63080E68" w14:textId="77777777" w:rsidR="0096086A" w:rsidRPr="00D406AB" w:rsidRDefault="0096086A" w:rsidP="00D406A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4"/>
                            <w:szCs w:val="24"/>
                          </w:rPr>
                        </w:pPr>
                        <w:r w:rsidRPr="00D406AB">
                          <w:rPr>
                            <w:rFonts w:ascii="Arial" w:eastAsia="Times New Roman" w:hAnsi="Arial" w:cs="Arial"/>
                            <w:b/>
                            <w:bCs/>
                            <w:sz w:val="24"/>
                            <w:szCs w:val="24"/>
                          </w:rPr>
                          <w:t>3.28</w:t>
                        </w:r>
                      </w:p>
                    </w:tc>
                  </w:tr>
                </w:tbl>
                <w:p w14:paraId="6E5F651F" w14:textId="549EDB8A" w:rsidR="0096086A" w:rsidRPr="00210D1F" w:rsidRDefault="00C8430D" w:rsidP="00D406AB">
                  <w:pPr>
                    <w:spacing w:after="0" w:line="360" w:lineRule="auto"/>
                    <w:jc w:val="both"/>
                    <w:rPr>
                      <w:rFonts w:ascii="Arial" w:eastAsia="Times New Roman" w:hAnsi="Arial" w:cs="Arial"/>
                      <w:b/>
                      <w:bCs/>
                      <w:sz w:val="20"/>
                      <w:szCs w:val="20"/>
                    </w:rPr>
                  </w:pPr>
                  <w:r w:rsidRPr="00210D1F">
                    <w:rPr>
                      <w:rFonts w:ascii="Arial" w:eastAsia="Times New Roman" w:hAnsi="Arial" w:cs="Arial"/>
                      <w:b/>
                      <w:bCs/>
                      <w:sz w:val="20"/>
                      <w:szCs w:val="20"/>
                    </w:rPr>
                    <w:t>Source: Author</w:t>
                  </w:r>
                </w:p>
                <w:p w14:paraId="4AECD818" w14:textId="34CB6C50" w:rsidR="00EA6110" w:rsidRPr="00D406AB" w:rsidRDefault="00EA6110" w:rsidP="00D406AB">
                  <w:pPr>
                    <w:spacing w:after="0" w:line="360" w:lineRule="auto"/>
                    <w:jc w:val="both"/>
                    <w:rPr>
                      <w:rFonts w:ascii="Arial" w:eastAsia="Times New Roman" w:hAnsi="Arial" w:cs="Arial"/>
                      <w:b/>
                      <w:bCs/>
                      <w:sz w:val="24"/>
                      <w:szCs w:val="24"/>
                    </w:rPr>
                  </w:pPr>
                </w:p>
                <w:p w14:paraId="06E90F62" w14:textId="11352CCC" w:rsidR="00967F25" w:rsidRPr="00D406AB" w:rsidRDefault="00967F25" w:rsidP="00D406AB">
                  <w:pPr>
                    <w:spacing w:after="0" w:line="360" w:lineRule="auto"/>
                    <w:jc w:val="both"/>
                    <w:rPr>
                      <w:rFonts w:ascii="Arial" w:eastAsia="Times New Roman" w:hAnsi="Arial" w:cs="Arial"/>
                      <w:sz w:val="24"/>
                      <w:szCs w:val="24"/>
                    </w:rPr>
                  </w:pPr>
                  <w:r w:rsidRPr="00D406AB">
                    <w:rPr>
                      <w:rFonts w:ascii="Arial" w:eastAsia="Times New Roman" w:hAnsi="Arial" w:cs="Arial"/>
                      <w:sz w:val="24"/>
                      <w:szCs w:val="24"/>
                    </w:rPr>
                    <w:t>The IFE and EFE are of limited value by themselves</w:t>
                  </w:r>
                  <w:r w:rsidR="00ED1D77" w:rsidRPr="00D406AB">
                    <w:rPr>
                      <w:rFonts w:ascii="Arial" w:eastAsia="Times New Roman" w:hAnsi="Arial" w:cs="Arial"/>
                      <w:sz w:val="24"/>
                      <w:szCs w:val="24"/>
                    </w:rPr>
                    <w:t xml:space="preserve"> as they only identify certain factors</w:t>
                  </w:r>
                  <w:r w:rsidR="00E86932">
                    <w:rPr>
                      <w:rFonts w:ascii="Arial" w:eastAsia="Times New Roman" w:hAnsi="Arial" w:cs="Arial"/>
                      <w:sz w:val="24"/>
                      <w:szCs w:val="24"/>
                    </w:rPr>
                    <w:t>.</w:t>
                  </w:r>
                  <w:r w:rsidR="00E86932" w:rsidRPr="00D406AB">
                    <w:rPr>
                      <w:rFonts w:ascii="Arial" w:eastAsia="Times New Roman" w:hAnsi="Arial" w:cs="Arial"/>
                      <w:sz w:val="24"/>
                      <w:szCs w:val="24"/>
                    </w:rPr>
                    <w:t xml:space="preserve">  </w:t>
                  </w:r>
                  <w:r w:rsidR="00ED1D77" w:rsidRPr="00D406AB">
                    <w:rPr>
                      <w:rFonts w:ascii="Arial" w:eastAsia="Times New Roman" w:hAnsi="Arial" w:cs="Arial"/>
                      <w:sz w:val="24"/>
                      <w:szCs w:val="24"/>
                    </w:rPr>
                    <w:t>H</w:t>
                  </w:r>
                  <w:r w:rsidRPr="00D406AB">
                    <w:rPr>
                      <w:rFonts w:ascii="Arial" w:eastAsia="Times New Roman" w:hAnsi="Arial" w:cs="Arial"/>
                      <w:sz w:val="24"/>
                      <w:szCs w:val="24"/>
                    </w:rPr>
                    <w:t>owever, the data obtained used in combination with the SWOT analysis (</w:t>
                  </w:r>
                  <w:r w:rsidR="00FC7C6C" w:rsidRPr="00FC7C6C">
                    <w:rPr>
                      <w:rFonts w:ascii="Arial" w:eastAsia="Times New Roman" w:hAnsi="Arial" w:cs="Arial"/>
                      <w:sz w:val="24"/>
                      <w:szCs w:val="24"/>
                    </w:rPr>
                    <w:t>2.1</w:t>
                  </w:r>
                  <w:r w:rsidRPr="00D406AB">
                    <w:rPr>
                      <w:rFonts w:ascii="Arial" w:eastAsia="Times New Roman" w:hAnsi="Arial" w:cs="Arial"/>
                      <w:sz w:val="24"/>
                      <w:szCs w:val="24"/>
                    </w:rPr>
                    <w:t>)</w:t>
                  </w:r>
                  <w:r w:rsidR="00E86932">
                    <w:rPr>
                      <w:rFonts w:ascii="Arial" w:eastAsia="Times New Roman" w:hAnsi="Arial" w:cs="Arial"/>
                      <w:sz w:val="24"/>
                      <w:szCs w:val="24"/>
                    </w:rPr>
                    <w:t>,</w:t>
                  </w:r>
                  <w:r w:rsidRPr="00D406AB">
                    <w:rPr>
                      <w:rFonts w:ascii="Arial" w:eastAsia="Times New Roman" w:hAnsi="Arial" w:cs="Arial"/>
                      <w:sz w:val="24"/>
                      <w:szCs w:val="24"/>
                    </w:rPr>
                    <w:t xml:space="preserve"> SW</w:t>
                  </w:r>
                  <w:r w:rsidR="00E86932">
                    <w:rPr>
                      <w:rFonts w:ascii="Arial" w:eastAsia="Times New Roman" w:hAnsi="Arial" w:cs="Arial"/>
                      <w:sz w:val="24"/>
                      <w:szCs w:val="24"/>
                    </w:rPr>
                    <w:t>OT</w:t>
                  </w:r>
                  <w:r w:rsidRPr="00D406AB">
                    <w:rPr>
                      <w:rFonts w:ascii="Arial" w:eastAsia="Times New Roman" w:hAnsi="Arial" w:cs="Arial"/>
                      <w:sz w:val="24"/>
                      <w:szCs w:val="24"/>
                    </w:rPr>
                    <w:t xml:space="preserve"> Matrix </w:t>
                  </w:r>
                  <w:r w:rsidR="00FC7C6C" w:rsidRPr="00FC7C6C">
                    <w:rPr>
                      <w:rFonts w:ascii="Arial" w:eastAsia="Times New Roman" w:hAnsi="Arial" w:cs="Arial"/>
                      <w:sz w:val="24"/>
                      <w:szCs w:val="24"/>
                    </w:rPr>
                    <w:t>(11.0)</w:t>
                  </w:r>
                  <w:r w:rsidR="00E86932" w:rsidRPr="00FC7C6C">
                    <w:rPr>
                      <w:rFonts w:ascii="Arial" w:eastAsia="Times New Roman" w:hAnsi="Arial" w:cs="Arial"/>
                      <w:sz w:val="24"/>
                      <w:szCs w:val="24"/>
                    </w:rPr>
                    <w:t xml:space="preserve"> </w:t>
                  </w:r>
                  <w:r w:rsidR="00E86932" w:rsidRPr="00E86932">
                    <w:rPr>
                      <w:rFonts w:ascii="Arial" w:eastAsia="Times New Roman" w:hAnsi="Arial" w:cs="Arial"/>
                      <w:sz w:val="24"/>
                      <w:szCs w:val="24"/>
                    </w:rPr>
                    <w:t>and SPACE</w:t>
                  </w:r>
                  <w:r w:rsidR="00E86932">
                    <w:rPr>
                      <w:rFonts w:ascii="Arial" w:eastAsia="Times New Roman" w:hAnsi="Arial" w:cs="Arial"/>
                      <w:sz w:val="24"/>
                      <w:szCs w:val="24"/>
                    </w:rPr>
                    <w:t xml:space="preserve"> (</w:t>
                  </w:r>
                  <w:r w:rsidR="00FC7C6C" w:rsidRPr="00FC7C6C">
                    <w:rPr>
                      <w:rFonts w:ascii="Arial" w:eastAsia="Times New Roman" w:hAnsi="Arial" w:cs="Arial"/>
                      <w:sz w:val="24"/>
                      <w:szCs w:val="24"/>
                    </w:rPr>
                    <w:t>15.0</w:t>
                  </w:r>
                  <w:r w:rsidR="00E86932">
                    <w:rPr>
                      <w:rFonts w:ascii="Arial" w:eastAsia="Times New Roman" w:hAnsi="Arial" w:cs="Arial"/>
                      <w:sz w:val="24"/>
                      <w:szCs w:val="24"/>
                    </w:rPr>
                    <w:t>)</w:t>
                  </w:r>
                  <w:r w:rsidR="00E86932" w:rsidRPr="00E86932">
                    <w:rPr>
                      <w:rFonts w:ascii="Arial" w:eastAsia="Times New Roman" w:hAnsi="Arial" w:cs="Arial"/>
                      <w:sz w:val="24"/>
                      <w:szCs w:val="24"/>
                    </w:rPr>
                    <w:t xml:space="preserve"> </w:t>
                  </w:r>
                  <w:r w:rsidR="00591151" w:rsidRPr="00D406AB">
                    <w:rPr>
                      <w:rFonts w:ascii="Arial" w:eastAsia="Times New Roman" w:hAnsi="Arial" w:cs="Arial"/>
                      <w:sz w:val="24"/>
                      <w:szCs w:val="24"/>
                    </w:rPr>
                    <w:t xml:space="preserve">can offer </w:t>
                  </w:r>
                  <w:r w:rsidR="00111537">
                    <w:rPr>
                      <w:rFonts w:ascii="Arial" w:eastAsia="Times New Roman" w:hAnsi="Arial" w:cs="Arial"/>
                      <w:sz w:val="24"/>
                      <w:szCs w:val="24"/>
                    </w:rPr>
                    <w:t>effective</w:t>
                  </w:r>
                  <w:r w:rsidR="00D572FD" w:rsidRPr="00D406AB">
                    <w:rPr>
                      <w:rFonts w:ascii="Arial" w:eastAsia="Times New Roman" w:hAnsi="Arial" w:cs="Arial"/>
                      <w:sz w:val="24"/>
                      <w:szCs w:val="24"/>
                    </w:rPr>
                    <w:t xml:space="preserve"> </w:t>
                  </w:r>
                  <w:r w:rsidR="00591151" w:rsidRPr="00D406AB">
                    <w:rPr>
                      <w:rFonts w:ascii="Arial" w:eastAsia="Times New Roman" w:hAnsi="Arial" w:cs="Arial"/>
                      <w:sz w:val="24"/>
                      <w:szCs w:val="24"/>
                    </w:rPr>
                    <w:t>strategies for</w:t>
                  </w:r>
                  <w:r w:rsidR="00D572FD" w:rsidRPr="00D406AB">
                    <w:rPr>
                      <w:rFonts w:ascii="Arial" w:eastAsia="Times New Roman" w:hAnsi="Arial" w:cs="Arial"/>
                      <w:sz w:val="24"/>
                      <w:szCs w:val="24"/>
                    </w:rPr>
                    <w:t xml:space="preserve"> </w:t>
                  </w:r>
                  <w:r w:rsidR="00E86932">
                    <w:rPr>
                      <w:rFonts w:ascii="Arial" w:eastAsia="Times New Roman" w:hAnsi="Arial" w:cs="Arial"/>
                      <w:sz w:val="24"/>
                      <w:szCs w:val="24"/>
                    </w:rPr>
                    <w:t>strategic planning with QSPM (</w:t>
                  </w:r>
                  <w:r w:rsidR="00FC7C6C" w:rsidRPr="00FC7C6C">
                    <w:rPr>
                      <w:rFonts w:ascii="Arial" w:eastAsia="Times New Roman" w:hAnsi="Arial" w:cs="Arial"/>
                      <w:sz w:val="24"/>
                      <w:szCs w:val="24"/>
                    </w:rPr>
                    <w:t>16.0</w:t>
                  </w:r>
                  <w:r w:rsidR="00E86932">
                    <w:rPr>
                      <w:rFonts w:ascii="Arial" w:eastAsia="Times New Roman" w:hAnsi="Arial" w:cs="Arial"/>
                      <w:sz w:val="24"/>
                      <w:szCs w:val="24"/>
                    </w:rPr>
                    <w:t>)</w:t>
                  </w:r>
                  <w:r w:rsidR="00D572FD" w:rsidRPr="00D406AB">
                    <w:rPr>
                      <w:rFonts w:ascii="Arial" w:eastAsia="Times New Roman" w:hAnsi="Arial" w:cs="Arial"/>
                      <w:sz w:val="24"/>
                      <w:szCs w:val="24"/>
                    </w:rPr>
                    <w:t>.</w:t>
                  </w:r>
                </w:p>
                <w:p w14:paraId="1FC23B97" w14:textId="7974C9D9" w:rsidR="00543BF1" w:rsidRPr="00D406AB" w:rsidRDefault="00543BF1" w:rsidP="00D406AB">
                  <w:pPr>
                    <w:spacing w:after="0" w:line="360" w:lineRule="auto"/>
                    <w:jc w:val="both"/>
                    <w:rPr>
                      <w:rFonts w:ascii="Arial" w:eastAsia="Times New Roman" w:hAnsi="Arial" w:cs="Arial"/>
                      <w:b/>
                      <w:bCs/>
                      <w:sz w:val="24"/>
                      <w:szCs w:val="24"/>
                    </w:rPr>
                  </w:pPr>
                </w:p>
                <w:p w14:paraId="2AFF18E2" w14:textId="293B0EEB" w:rsidR="00543BF1" w:rsidRPr="00D406AB" w:rsidRDefault="00FC7C6C" w:rsidP="00D406AB">
                  <w:pPr>
                    <w:spacing w:after="0" w:line="360" w:lineRule="auto"/>
                    <w:jc w:val="both"/>
                    <w:rPr>
                      <w:rFonts w:ascii="Arial" w:eastAsia="Times New Roman" w:hAnsi="Arial" w:cs="Arial"/>
                      <w:b/>
                      <w:bCs/>
                      <w:sz w:val="24"/>
                      <w:szCs w:val="24"/>
                    </w:rPr>
                  </w:pPr>
                  <w:r>
                    <w:rPr>
                      <w:rFonts w:ascii="Arial" w:eastAsia="Times New Roman" w:hAnsi="Arial" w:cs="Arial"/>
                      <w:b/>
                      <w:bCs/>
                      <w:sz w:val="24"/>
                      <w:szCs w:val="24"/>
                    </w:rPr>
                    <w:t xml:space="preserve">11.0 </w:t>
                  </w:r>
                  <w:r w:rsidR="00543BF1" w:rsidRPr="00D406AB">
                    <w:rPr>
                      <w:rFonts w:ascii="Arial" w:eastAsia="Times New Roman" w:hAnsi="Arial" w:cs="Arial"/>
                      <w:b/>
                      <w:bCs/>
                      <w:sz w:val="24"/>
                      <w:szCs w:val="24"/>
                    </w:rPr>
                    <w:t>S</w:t>
                  </w:r>
                  <w:r w:rsidR="007E6987" w:rsidRPr="00D406AB">
                    <w:rPr>
                      <w:rFonts w:ascii="Arial" w:eastAsia="Times New Roman" w:hAnsi="Arial" w:cs="Arial"/>
                      <w:b/>
                      <w:bCs/>
                      <w:sz w:val="24"/>
                      <w:szCs w:val="24"/>
                    </w:rPr>
                    <w:t>trength Weaknesses Opportunities Threats (SWOT) Matrix</w:t>
                  </w:r>
                </w:p>
                <w:p w14:paraId="6ADFF4AE" w14:textId="2CBAA13C" w:rsidR="00C262E3" w:rsidRPr="00D406AB" w:rsidRDefault="00C262E3" w:rsidP="00D406AB">
                  <w:pPr>
                    <w:spacing w:after="0" w:line="360" w:lineRule="auto"/>
                    <w:jc w:val="both"/>
                    <w:rPr>
                      <w:rFonts w:ascii="Arial" w:eastAsia="Times New Roman" w:hAnsi="Arial" w:cs="Arial"/>
                      <w:b/>
                      <w:bCs/>
                      <w:sz w:val="24"/>
                      <w:szCs w:val="24"/>
                    </w:rPr>
                  </w:pPr>
                </w:p>
                <w:p w14:paraId="60CF8CB1" w14:textId="4CCCEAC5" w:rsidR="007A0396" w:rsidRPr="00D61535" w:rsidRDefault="00D61535" w:rsidP="00D406AB">
                  <w:pPr>
                    <w:spacing w:after="0" w:line="360" w:lineRule="auto"/>
                    <w:jc w:val="both"/>
                    <w:rPr>
                      <w:rFonts w:ascii="Arial" w:eastAsia="Times New Roman" w:hAnsi="Arial" w:cs="Arial"/>
                      <w:sz w:val="24"/>
                      <w:szCs w:val="24"/>
                    </w:rPr>
                  </w:pPr>
                  <w:r>
                    <w:rPr>
                      <w:rFonts w:ascii="Arial" w:eastAsia="Times New Roman" w:hAnsi="Arial" w:cs="Arial"/>
                      <w:sz w:val="24"/>
                      <w:szCs w:val="24"/>
                    </w:rPr>
                    <w:t>Analysis of DT in</w:t>
                  </w:r>
                  <w:r w:rsidR="00D552C5" w:rsidRPr="00D406AB">
                    <w:rPr>
                      <w:rFonts w:ascii="Arial" w:eastAsia="Times New Roman" w:hAnsi="Arial" w:cs="Arial"/>
                      <w:sz w:val="24"/>
                      <w:szCs w:val="24"/>
                    </w:rPr>
                    <w:t xml:space="preserve"> the Philippines using the</w:t>
                  </w:r>
                  <w:r w:rsidR="00FC7C6C">
                    <w:rPr>
                      <w:rFonts w:ascii="Arial" w:eastAsia="Times New Roman" w:hAnsi="Arial" w:cs="Arial"/>
                      <w:sz w:val="24"/>
                      <w:szCs w:val="24"/>
                    </w:rPr>
                    <w:t xml:space="preserve"> SWOT Matr</w:t>
                  </w:r>
                  <w:r w:rsidR="009420AB">
                    <w:rPr>
                      <w:rFonts w:ascii="Arial" w:eastAsia="Times New Roman" w:hAnsi="Arial" w:cs="Arial"/>
                      <w:sz w:val="24"/>
                      <w:szCs w:val="24"/>
                    </w:rPr>
                    <w:t>ix generated</w:t>
                  </w:r>
                  <w:r>
                    <w:rPr>
                      <w:rFonts w:ascii="Arial" w:eastAsia="Times New Roman" w:hAnsi="Arial" w:cs="Arial"/>
                      <w:sz w:val="24"/>
                      <w:szCs w:val="24"/>
                    </w:rPr>
                    <w:t xml:space="preserve"> strategies which</w:t>
                  </w:r>
                  <w:r w:rsidR="00111537">
                    <w:rPr>
                      <w:rFonts w:ascii="Arial" w:eastAsia="Times New Roman" w:hAnsi="Arial" w:cs="Arial"/>
                      <w:sz w:val="24"/>
                      <w:szCs w:val="24"/>
                    </w:rPr>
                    <w:t xml:space="preserve"> are</w:t>
                  </w:r>
                  <w:r w:rsidR="00FC7C6C">
                    <w:rPr>
                      <w:rFonts w:ascii="Arial" w:eastAsia="Times New Roman" w:hAnsi="Arial" w:cs="Arial"/>
                      <w:sz w:val="24"/>
                      <w:szCs w:val="24"/>
                    </w:rPr>
                    <w:t xml:space="preserve"> further evaluated to ensure the most appropriate strategy is employed.  </w:t>
                  </w:r>
                  <w:r>
                    <w:rPr>
                      <w:rFonts w:ascii="Arial" w:eastAsia="Times New Roman" w:hAnsi="Arial" w:cs="Arial"/>
                      <w:sz w:val="24"/>
                      <w:szCs w:val="24"/>
                    </w:rPr>
                    <w:t>This matrix</w:t>
                  </w:r>
                  <w:r w:rsidRPr="00D61535">
                    <w:rPr>
                      <w:rFonts w:ascii="Arial" w:eastAsia="Times New Roman" w:hAnsi="Arial" w:cs="Arial"/>
                      <w:sz w:val="24"/>
                      <w:szCs w:val="24"/>
                    </w:rPr>
                    <w:t xml:space="preserve"> identifies </w:t>
                  </w:r>
                  <w:r w:rsidRPr="00D61535">
                    <w:rPr>
                      <w:rFonts w:ascii="Arial" w:hAnsi="Arial" w:cs="Arial"/>
                      <w:color w:val="222222"/>
                      <w:sz w:val="24"/>
                      <w:szCs w:val="24"/>
                      <w:shd w:val="clear" w:color="auto" w:fill="FFFFFF"/>
                    </w:rPr>
                    <w:t xml:space="preserve">elements that the business </w:t>
                  </w:r>
                  <w:r>
                    <w:rPr>
                      <w:rFonts w:ascii="Arial" w:hAnsi="Arial" w:cs="Arial"/>
                      <w:color w:val="222222"/>
                      <w:sz w:val="24"/>
                      <w:szCs w:val="24"/>
                      <w:shd w:val="clear" w:color="auto" w:fill="FFFFFF"/>
                    </w:rPr>
                    <w:t>can exploit to its advantage.</w:t>
                  </w:r>
                </w:p>
                <w:p w14:paraId="5035AB40" w14:textId="620CCD04" w:rsidR="00CB5D89" w:rsidRDefault="00CB5D89" w:rsidP="00D406AB">
                  <w:pPr>
                    <w:spacing w:after="0" w:line="360" w:lineRule="auto"/>
                    <w:jc w:val="both"/>
                    <w:rPr>
                      <w:rFonts w:ascii="Arial" w:eastAsia="Times New Roman" w:hAnsi="Arial" w:cs="Arial"/>
                      <w:color w:val="FF0000"/>
                      <w:sz w:val="24"/>
                      <w:szCs w:val="24"/>
                    </w:rPr>
                  </w:pPr>
                </w:p>
                <w:p w14:paraId="2021F104" w14:textId="5C0E0681" w:rsidR="002C6502" w:rsidRDefault="002C6502" w:rsidP="00D406AB">
                  <w:pPr>
                    <w:spacing w:after="0" w:line="360" w:lineRule="auto"/>
                    <w:jc w:val="both"/>
                    <w:rPr>
                      <w:rFonts w:ascii="Arial" w:eastAsia="Times New Roman" w:hAnsi="Arial" w:cs="Arial"/>
                      <w:color w:val="FF0000"/>
                      <w:sz w:val="24"/>
                      <w:szCs w:val="24"/>
                    </w:rPr>
                  </w:pPr>
                </w:p>
                <w:p w14:paraId="211C7C66" w14:textId="01A16F70" w:rsidR="002C6502" w:rsidRDefault="002C6502" w:rsidP="00D406AB">
                  <w:pPr>
                    <w:spacing w:after="0" w:line="360" w:lineRule="auto"/>
                    <w:jc w:val="both"/>
                    <w:rPr>
                      <w:rFonts w:ascii="Arial" w:eastAsia="Times New Roman" w:hAnsi="Arial" w:cs="Arial"/>
                      <w:color w:val="FF0000"/>
                      <w:sz w:val="24"/>
                      <w:szCs w:val="24"/>
                    </w:rPr>
                  </w:pPr>
                </w:p>
                <w:p w14:paraId="293CD7B5" w14:textId="77777777" w:rsidR="002C6502" w:rsidRPr="00D406AB" w:rsidRDefault="002C6502" w:rsidP="00D406AB">
                  <w:pPr>
                    <w:spacing w:after="0" w:line="360" w:lineRule="auto"/>
                    <w:jc w:val="both"/>
                    <w:rPr>
                      <w:rFonts w:ascii="Arial" w:eastAsia="Times New Roman" w:hAnsi="Arial" w:cs="Arial"/>
                      <w:color w:val="FF0000"/>
                      <w:sz w:val="24"/>
                      <w:szCs w:val="24"/>
                    </w:rPr>
                  </w:pPr>
                </w:p>
                <w:p w14:paraId="3201669C" w14:textId="38C29A95" w:rsidR="007A0396" w:rsidRPr="00D406AB" w:rsidRDefault="00992ADD" w:rsidP="00D406AB">
                  <w:pPr>
                    <w:spacing w:after="0" w:line="360" w:lineRule="auto"/>
                    <w:jc w:val="both"/>
                    <w:rPr>
                      <w:rFonts w:ascii="Arial" w:eastAsia="Times New Roman" w:hAnsi="Arial" w:cs="Arial"/>
                      <w:b/>
                      <w:bCs/>
                      <w:sz w:val="24"/>
                      <w:szCs w:val="24"/>
                    </w:rPr>
                  </w:pPr>
                  <w:r w:rsidRPr="00D406AB">
                    <w:rPr>
                      <w:rFonts w:ascii="Arial" w:eastAsia="Times New Roman" w:hAnsi="Arial" w:cs="Arial"/>
                      <w:b/>
                      <w:bCs/>
                      <w:sz w:val="24"/>
                      <w:szCs w:val="24"/>
                    </w:rPr>
                    <w:lastRenderedPageBreak/>
                    <w:t>Table</w:t>
                  </w:r>
                  <w:r w:rsidR="00D61535">
                    <w:rPr>
                      <w:rFonts w:ascii="Arial" w:eastAsia="Times New Roman" w:hAnsi="Arial" w:cs="Arial"/>
                      <w:b/>
                      <w:bCs/>
                      <w:sz w:val="24"/>
                      <w:szCs w:val="24"/>
                    </w:rPr>
                    <w:t xml:space="preserve"> 8.  SWOT Matrix Internal Strengths and Weaknesses</w:t>
                  </w:r>
                </w:p>
                <w:tbl>
                  <w:tblPr>
                    <w:tblStyle w:val="TableGrid"/>
                    <w:tblW w:w="0" w:type="auto"/>
                    <w:tblLook w:val="04A0" w:firstRow="1" w:lastRow="0" w:firstColumn="1" w:lastColumn="0" w:noHBand="0" w:noVBand="1"/>
                  </w:tblPr>
                  <w:tblGrid>
                    <w:gridCol w:w="4795"/>
                    <w:gridCol w:w="4796"/>
                  </w:tblGrid>
                  <w:tr w:rsidR="00A81B74" w:rsidRPr="00D406AB" w14:paraId="11D3F4C7" w14:textId="77777777" w:rsidTr="00A81B74">
                    <w:tc>
                      <w:tcPr>
                        <w:tcW w:w="4795" w:type="dxa"/>
                      </w:tcPr>
                      <w:p w14:paraId="665622F1" w14:textId="627728BF" w:rsidR="00A81B74" w:rsidRPr="00D406AB" w:rsidRDefault="00A81B74" w:rsidP="00D406AB">
                        <w:pPr>
                          <w:spacing w:line="360" w:lineRule="auto"/>
                          <w:jc w:val="both"/>
                          <w:rPr>
                            <w:rFonts w:ascii="Arial" w:eastAsia="Times New Roman" w:hAnsi="Arial" w:cs="Arial"/>
                            <w:b/>
                            <w:bCs/>
                            <w:sz w:val="24"/>
                            <w:szCs w:val="24"/>
                          </w:rPr>
                        </w:pPr>
                        <w:r w:rsidRPr="00D406AB">
                          <w:rPr>
                            <w:rFonts w:ascii="Arial" w:eastAsia="Times New Roman" w:hAnsi="Arial" w:cs="Arial"/>
                            <w:b/>
                            <w:bCs/>
                            <w:sz w:val="24"/>
                            <w:szCs w:val="24"/>
                          </w:rPr>
                          <w:t>INTERNAL STRENGTHS - S</w:t>
                        </w:r>
                      </w:p>
                    </w:tc>
                    <w:tc>
                      <w:tcPr>
                        <w:tcW w:w="4796" w:type="dxa"/>
                      </w:tcPr>
                      <w:p w14:paraId="11876254" w14:textId="7351F50B" w:rsidR="00A81B74" w:rsidRPr="00D406AB" w:rsidRDefault="00A81B74" w:rsidP="00D406AB">
                        <w:pPr>
                          <w:spacing w:line="360" w:lineRule="auto"/>
                          <w:jc w:val="both"/>
                          <w:rPr>
                            <w:rFonts w:ascii="Arial" w:eastAsia="Times New Roman" w:hAnsi="Arial" w:cs="Arial"/>
                            <w:b/>
                            <w:bCs/>
                            <w:sz w:val="24"/>
                            <w:szCs w:val="24"/>
                          </w:rPr>
                        </w:pPr>
                        <w:r w:rsidRPr="00D406AB">
                          <w:rPr>
                            <w:rFonts w:ascii="Arial" w:eastAsia="Times New Roman" w:hAnsi="Arial" w:cs="Arial"/>
                            <w:b/>
                            <w:bCs/>
                            <w:sz w:val="24"/>
                            <w:szCs w:val="24"/>
                          </w:rPr>
                          <w:t>INTERNAL WEAKNESSES – W</w:t>
                        </w:r>
                      </w:p>
                    </w:tc>
                  </w:tr>
                  <w:tr w:rsidR="00A81B74" w:rsidRPr="00D406AB" w14:paraId="6E8F4CFA" w14:textId="77777777" w:rsidTr="00A81B74">
                    <w:tc>
                      <w:tcPr>
                        <w:tcW w:w="4795" w:type="dxa"/>
                      </w:tcPr>
                      <w:p w14:paraId="0B623BFB" w14:textId="4B0E084F" w:rsidR="00A81B74" w:rsidRPr="00D406AB" w:rsidRDefault="00A81B74" w:rsidP="00D406AB">
                        <w:pPr>
                          <w:spacing w:line="360" w:lineRule="auto"/>
                          <w:jc w:val="both"/>
                          <w:rPr>
                            <w:rFonts w:ascii="Arial" w:eastAsia="Times New Roman" w:hAnsi="Arial" w:cs="Arial"/>
                            <w:b/>
                            <w:bCs/>
                            <w:sz w:val="24"/>
                            <w:szCs w:val="24"/>
                          </w:rPr>
                        </w:pPr>
                        <w:r w:rsidRPr="00D406AB">
                          <w:rPr>
                            <w:rFonts w:ascii="Arial" w:eastAsia="Times New Roman" w:hAnsi="Arial" w:cs="Arial"/>
                            <w:sz w:val="24"/>
                            <w:szCs w:val="24"/>
                          </w:rPr>
                          <w:t>1. Efficient supply chain management</w:t>
                        </w:r>
                      </w:p>
                    </w:tc>
                    <w:tc>
                      <w:tcPr>
                        <w:tcW w:w="4796" w:type="dxa"/>
                      </w:tcPr>
                      <w:p w14:paraId="52A3BCD0" w14:textId="1422B76E" w:rsidR="00A81B74" w:rsidRPr="00D406AB" w:rsidRDefault="00614469" w:rsidP="00D406AB">
                        <w:pPr>
                          <w:spacing w:line="360" w:lineRule="auto"/>
                          <w:jc w:val="both"/>
                          <w:rPr>
                            <w:rFonts w:ascii="Arial" w:eastAsia="Times New Roman" w:hAnsi="Arial" w:cs="Arial"/>
                            <w:sz w:val="24"/>
                            <w:szCs w:val="24"/>
                          </w:rPr>
                        </w:pPr>
                        <w:r w:rsidRPr="00D406AB">
                          <w:rPr>
                            <w:rFonts w:ascii="Arial" w:eastAsia="Times New Roman" w:hAnsi="Arial" w:cs="Arial"/>
                            <w:sz w:val="24"/>
                            <w:szCs w:val="24"/>
                          </w:rPr>
                          <w:t>1. Lack of distribution channels</w:t>
                        </w:r>
                      </w:p>
                    </w:tc>
                  </w:tr>
                  <w:tr w:rsidR="00A81B74" w:rsidRPr="00D406AB" w14:paraId="1FE3AE86" w14:textId="77777777" w:rsidTr="00A81B74">
                    <w:tc>
                      <w:tcPr>
                        <w:tcW w:w="4795" w:type="dxa"/>
                      </w:tcPr>
                      <w:p w14:paraId="0A8915B9" w14:textId="20D42E6C" w:rsidR="00A81B74" w:rsidRPr="00D406AB" w:rsidRDefault="00A81B74" w:rsidP="00D406AB">
                        <w:pPr>
                          <w:spacing w:line="360" w:lineRule="auto"/>
                          <w:jc w:val="both"/>
                          <w:rPr>
                            <w:rFonts w:ascii="Arial" w:eastAsia="Times New Roman" w:hAnsi="Arial" w:cs="Arial"/>
                            <w:sz w:val="24"/>
                            <w:szCs w:val="24"/>
                          </w:rPr>
                        </w:pPr>
                        <w:r w:rsidRPr="00D406AB">
                          <w:rPr>
                            <w:rFonts w:ascii="Arial" w:eastAsia="Times New Roman" w:hAnsi="Arial" w:cs="Arial"/>
                            <w:sz w:val="24"/>
                            <w:szCs w:val="24"/>
                          </w:rPr>
                          <w:t>2. Products offered are edge to cloud. “one stop shop”</w:t>
                        </w:r>
                      </w:p>
                    </w:tc>
                    <w:tc>
                      <w:tcPr>
                        <w:tcW w:w="4796" w:type="dxa"/>
                      </w:tcPr>
                      <w:p w14:paraId="48131A45" w14:textId="325AFD0B" w:rsidR="00A81B74" w:rsidRPr="00D406AB" w:rsidRDefault="00614469" w:rsidP="00D406AB">
                        <w:pPr>
                          <w:spacing w:line="360" w:lineRule="auto"/>
                          <w:jc w:val="both"/>
                          <w:rPr>
                            <w:rFonts w:ascii="Arial" w:eastAsia="Times New Roman" w:hAnsi="Arial" w:cs="Arial"/>
                            <w:sz w:val="24"/>
                            <w:szCs w:val="24"/>
                          </w:rPr>
                        </w:pPr>
                        <w:r w:rsidRPr="00D406AB">
                          <w:rPr>
                            <w:rFonts w:ascii="Arial" w:eastAsia="Times New Roman" w:hAnsi="Arial" w:cs="Arial"/>
                            <w:sz w:val="24"/>
                            <w:szCs w:val="24"/>
                          </w:rPr>
                          <w:t>2. High level of debt</w:t>
                        </w:r>
                      </w:p>
                    </w:tc>
                  </w:tr>
                  <w:tr w:rsidR="00A81B74" w:rsidRPr="00D406AB" w14:paraId="7151398F" w14:textId="77777777" w:rsidTr="00A81B74">
                    <w:tc>
                      <w:tcPr>
                        <w:tcW w:w="4795" w:type="dxa"/>
                      </w:tcPr>
                      <w:p w14:paraId="7CAAFBE7" w14:textId="0186B038" w:rsidR="00A81B74" w:rsidRPr="00D406AB" w:rsidRDefault="00A81B74" w:rsidP="00D406AB">
                        <w:pPr>
                          <w:tabs>
                            <w:tab w:val="right" w:pos="4579"/>
                          </w:tabs>
                          <w:spacing w:line="360" w:lineRule="auto"/>
                          <w:jc w:val="both"/>
                          <w:rPr>
                            <w:rFonts w:ascii="Arial" w:eastAsia="Times New Roman" w:hAnsi="Arial" w:cs="Arial"/>
                            <w:sz w:val="24"/>
                            <w:szCs w:val="24"/>
                          </w:rPr>
                        </w:pPr>
                        <w:r w:rsidRPr="00D406AB">
                          <w:rPr>
                            <w:rFonts w:ascii="Arial" w:eastAsia="Times New Roman" w:hAnsi="Arial" w:cs="Arial"/>
                            <w:sz w:val="24"/>
                            <w:szCs w:val="24"/>
                          </w:rPr>
                          <w:t>3. Customer focused (direct selling model)</w:t>
                        </w:r>
                      </w:p>
                    </w:tc>
                    <w:tc>
                      <w:tcPr>
                        <w:tcW w:w="4796" w:type="dxa"/>
                      </w:tcPr>
                      <w:p w14:paraId="468EDA15" w14:textId="0E82E584" w:rsidR="00A81B74" w:rsidRPr="00D406AB" w:rsidRDefault="00614469" w:rsidP="00D406AB">
                        <w:pPr>
                          <w:spacing w:line="360" w:lineRule="auto"/>
                          <w:jc w:val="both"/>
                          <w:rPr>
                            <w:rFonts w:ascii="Arial" w:eastAsia="Times New Roman" w:hAnsi="Arial" w:cs="Arial"/>
                            <w:sz w:val="24"/>
                            <w:szCs w:val="24"/>
                          </w:rPr>
                        </w:pPr>
                        <w:r w:rsidRPr="00D406AB">
                          <w:rPr>
                            <w:rFonts w:ascii="Arial" w:eastAsia="Times New Roman" w:hAnsi="Arial" w:cs="Arial"/>
                            <w:sz w:val="24"/>
                            <w:szCs w:val="24"/>
                          </w:rPr>
                          <w:t>3. Lack of customer development in the education sector.</w:t>
                        </w:r>
                      </w:p>
                    </w:tc>
                  </w:tr>
                  <w:tr w:rsidR="00A81B74" w:rsidRPr="00D406AB" w14:paraId="45888896" w14:textId="77777777" w:rsidTr="00A81B74">
                    <w:tc>
                      <w:tcPr>
                        <w:tcW w:w="4795" w:type="dxa"/>
                      </w:tcPr>
                      <w:p w14:paraId="541A0C4C" w14:textId="1B56D006" w:rsidR="00A81B74" w:rsidRPr="00D406AB" w:rsidRDefault="00A81B74" w:rsidP="00D406AB">
                        <w:pPr>
                          <w:spacing w:line="360" w:lineRule="auto"/>
                          <w:jc w:val="both"/>
                          <w:rPr>
                            <w:rFonts w:ascii="Arial" w:eastAsia="Times New Roman" w:hAnsi="Arial" w:cs="Arial"/>
                            <w:sz w:val="24"/>
                            <w:szCs w:val="24"/>
                          </w:rPr>
                        </w:pPr>
                        <w:r w:rsidRPr="00D406AB">
                          <w:rPr>
                            <w:rFonts w:ascii="Arial" w:eastAsia="Times New Roman" w:hAnsi="Arial" w:cs="Arial"/>
                            <w:sz w:val="24"/>
                            <w:szCs w:val="24"/>
                          </w:rPr>
                          <w:t>4. Strong relationship with industry and government.</w:t>
                        </w:r>
                      </w:p>
                    </w:tc>
                    <w:tc>
                      <w:tcPr>
                        <w:tcW w:w="4796" w:type="dxa"/>
                      </w:tcPr>
                      <w:p w14:paraId="0656A870" w14:textId="2F44DED0" w:rsidR="00A81B74" w:rsidRPr="00D406AB" w:rsidRDefault="00614469" w:rsidP="00D406AB">
                        <w:pPr>
                          <w:spacing w:line="360" w:lineRule="auto"/>
                          <w:jc w:val="both"/>
                          <w:rPr>
                            <w:rFonts w:ascii="Arial" w:eastAsia="Times New Roman" w:hAnsi="Arial" w:cs="Arial"/>
                            <w:sz w:val="24"/>
                            <w:szCs w:val="24"/>
                          </w:rPr>
                        </w:pPr>
                        <w:r w:rsidRPr="00D406AB">
                          <w:rPr>
                            <w:rFonts w:ascii="Arial" w:eastAsia="Times New Roman" w:hAnsi="Arial" w:cs="Arial"/>
                            <w:sz w:val="24"/>
                            <w:szCs w:val="24"/>
                          </w:rPr>
                          <w:t>4. Not a manufacturer of hardware and peripherals only assembling.</w:t>
                        </w:r>
                      </w:p>
                    </w:tc>
                  </w:tr>
                  <w:tr w:rsidR="00A81B74" w:rsidRPr="00D406AB" w14:paraId="024D1C63" w14:textId="77777777" w:rsidTr="00A81B74">
                    <w:tc>
                      <w:tcPr>
                        <w:tcW w:w="4795" w:type="dxa"/>
                      </w:tcPr>
                      <w:p w14:paraId="21ECA94D" w14:textId="6480AA58" w:rsidR="00A81B74" w:rsidRPr="00D406AB" w:rsidRDefault="00A81B74" w:rsidP="00D406AB">
                        <w:pPr>
                          <w:spacing w:line="360" w:lineRule="auto"/>
                          <w:jc w:val="both"/>
                          <w:rPr>
                            <w:rFonts w:ascii="Arial" w:eastAsia="Times New Roman" w:hAnsi="Arial" w:cs="Arial"/>
                            <w:sz w:val="24"/>
                            <w:szCs w:val="24"/>
                          </w:rPr>
                        </w:pPr>
                        <w:r w:rsidRPr="00D406AB">
                          <w:rPr>
                            <w:rFonts w:ascii="Arial" w:eastAsia="Times New Roman" w:hAnsi="Arial" w:cs="Arial"/>
                            <w:sz w:val="24"/>
                            <w:szCs w:val="24"/>
                          </w:rPr>
                          <w:t>5. High level of investment into research and development.</w:t>
                        </w:r>
                      </w:p>
                    </w:tc>
                    <w:tc>
                      <w:tcPr>
                        <w:tcW w:w="4796" w:type="dxa"/>
                      </w:tcPr>
                      <w:p w14:paraId="0F27BB67" w14:textId="0A248266" w:rsidR="00A81B74" w:rsidRPr="00D406AB" w:rsidRDefault="00614469" w:rsidP="00D406AB">
                        <w:pPr>
                          <w:spacing w:line="360" w:lineRule="auto"/>
                          <w:jc w:val="both"/>
                          <w:rPr>
                            <w:rFonts w:ascii="Arial" w:eastAsia="Times New Roman" w:hAnsi="Arial" w:cs="Arial"/>
                            <w:sz w:val="24"/>
                            <w:szCs w:val="24"/>
                          </w:rPr>
                        </w:pPr>
                        <w:r w:rsidRPr="00D406AB">
                          <w:rPr>
                            <w:rFonts w:ascii="Arial" w:eastAsia="Times New Roman" w:hAnsi="Arial" w:cs="Arial"/>
                            <w:sz w:val="24"/>
                            <w:szCs w:val="24"/>
                          </w:rPr>
                          <w:t>5. No official sales and service centers i.e. Apple Inc</w:t>
                        </w:r>
                      </w:p>
                    </w:tc>
                  </w:tr>
                  <w:tr w:rsidR="00A81B74" w:rsidRPr="00D406AB" w14:paraId="61247076" w14:textId="77777777" w:rsidTr="00A81B74">
                    <w:tc>
                      <w:tcPr>
                        <w:tcW w:w="4795" w:type="dxa"/>
                      </w:tcPr>
                      <w:p w14:paraId="6346BDC1" w14:textId="590933CD" w:rsidR="00A81B74" w:rsidRPr="00D406AB" w:rsidRDefault="00A81B74" w:rsidP="00D406AB">
                        <w:pPr>
                          <w:spacing w:line="360" w:lineRule="auto"/>
                          <w:jc w:val="both"/>
                          <w:rPr>
                            <w:rFonts w:ascii="Arial" w:eastAsia="Times New Roman" w:hAnsi="Arial" w:cs="Arial"/>
                            <w:sz w:val="24"/>
                            <w:szCs w:val="24"/>
                          </w:rPr>
                        </w:pPr>
                        <w:r w:rsidRPr="00D406AB">
                          <w:rPr>
                            <w:rFonts w:ascii="Arial" w:eastAsia="Times New Roman" w:hAnsi="Arial" w:cs="Arial"/>
                            <w:sz w:val="24"/>
                            <w:szCs w:val="24"/>
                          </w:rPr>
                          <w:t>6. Order processing fast and flexible.</w:t>
                        </w:r>
                      </w:p>
                    </w:tc>
                    <w:tc>
                      <w:tcPr>
                        <w:tcW w:w="4796" w:type="dxa"/>
                      </w:tcPr>
                      <w:p w14:paraId="2BEA935F" w14:textId="50327429" w:rsidR="00A81B74" w:rsidRPr="00D406AB" w:rsidRDefault="00614469" w:rsidP="00D406AB">
                        <w:pPr>
                          <w:spacing w:line="360" w:lineRule="auto"/>
                          <w:jc w:val="both"/>
                          <w:rPr>
                            <w:rFonts w:ascii="Arial" w:eastAsia="Times New Roman" w:hAnsi="Arial" w:cs="Arial"/>
                            <w:sz w:val="24"/>
                            <w:szCs w:val="24"/>
                          </w:rPr>
                        </w:pPr>
                        <w:r w:rsidRPr="00D406AB">
                          <w:rPr>
                            <w:rFonts w:ascii="Arial" w:eastAsia="Times New Roman" w:hAnsi="Arial" w:cs="Arial"/>
                            <w:sz w:val="24"/>
                            <w:szCs w:val="24"/>
                          </w:rPr>
                          <w:t>6. Global strategies influenced strongly by the CEO and founder. Alternative strategies may be ignored.</w:t>
                        </w:r>
                      </w:p>
                    </w:tc>
                  </w:tr>
                  <w:tr w:rsidR="00A81B74" w:rsidRPr="00D406AB" w14:paraId="0FBA1B7C" w14:textId="77777777" w:rsidTr="00A81B74">
                    <w:tc>
                      <w:tcPr>
                        <w:tcW w:w="4795" w:type="dxa"/>
                      </w:tcPr>
                      <w:p w14:paraId="4DFB4D9C" w14:textId="3A9F5116" w:rsidR="00A81B74" w:rsidRPr="00D406AB" w:rsidRDefault="00A81B74" w:rsidP="00D406AB">
                        <w:pPr>
                          <w:spacing w:line="360" w:lineRule="auto"/>
                          <w:jc w:val="both"/>
                          <w:rPr>
                            <w:rFonts w:ascii="Arial" w:eastAsia="Times New Roman" w:hAnsi="Arial" w:cs="Arial"/>
                            <w:sz w:val="24"/>
                            <w:szCs w:val="24"/>
                          </w:rPr>
                        </w:pPr>
                        <w:r w:rsidRPr="00D406AB">
                          <w:rPr>
                            <w:rFonts w:ascii="Arial" w:eastAsia="Times New Roman" w:hAnsi="Arial" w:cs="Arial"/>
                            <w:sz w:val="24"/>
                            <w:szCs w:val="24"/>
                          </w:rPr>
                          <w:t>7. Experience working in emerging countries and markets.</w:t>
                        </w:r>
                      </w:p>
                    </w:tc>
                    <w:tc>
                      <w:tcPr>
                        <w:tcW w:w="4796" w:type="dxa"/>
                      </w:tcPr>
                      <w:p w14:paraId="3CDD4558" w14:textId="79F64688" w:rsidR="00A81B74" w:rsidRPr="00D406AB" w:rsidRDefault="00614469" w:rsidP="00D406AB">
                        <w:pPr>
                          <w:spacing w:line="360" w:lineRule="auto"/>
                          <w:jc w:val="both"/>
                          <w:rPr>
                            <w:rFonts w:ascii="Arial" w:eastAsia="Times New Roman" w:hAnsi="Arial" w:cs="Arial"/>
                            <w:sz w:val="24"/>
                            <w:szCs w:val="24"/>
                          </w:rPr>
                        </w:pPr>
                        <w:r w:rsidRPr="00D406AB">
                          <w:rPr>
                            <w:rFonts w:ascii="Arial" w:eastAsia="Times New Roman" w:hAnsi="Arial" w:cs="Arial"/>
                            <w:sz w:val="24"/>
                            <w:szCs w:val="24"/>
                          </w:rPr>
                          <w:t>7. Raw materials sourced from many different geographic locations.</w:t>
                        </w:r>
                      </w:p>
                    </w:tc>
                  </w:tr>
                  <w:tr w:rsidR="00A81B74" w:rsidRPr="00D406AB" w14:paraId="2380569F" w14:textId="77777777" w:rsidTr="00A81B74">
                    <w:tc>
                      <w:tcPr>
                        <w:tcW w:w="4795" w:type="dxa"/>
                      </w:tcPr>
                      <w:p w14:paraId="75957351" w14:textId="40F736F5" w:rsidR="00A81B74" w:rsidRPr="00D406AB" w:rsidRDefault="00A81B74" w:rsidP="00D406AB">
                        <w:pPr>
                          <w:spacing w:line="360" w:lineRule="auto"/>
                          <w:jc w:val="both"/>
                          <w:rPr>
                            <w:rFonts w:ascii="Arial" w:eastAsia="Times New Roman" w:hAnsi="Arial" w:cs="Arial"/>
                            <w:sz w:val="24"/>
                            <w:szCs w:val="24"/>
                          </w:rPr>
                        </w:pPr>
                        <w:r w:rsidRPr="00D406AB">
                          <w:rPr>
                            <w:rFonts w:ascii="Arial" w:eastAsia="Times New Roman" w:hAnsi="Arial" w:cs="Arial"/>
                            <w:sz w:val="24"/>
                            <w:szCs w:val="24"/>
                          </w:rPr>
                          <w:t>8. Environmentally conscious – reducing carbon footprint improving energy efficiency</w:t>
                        </w:r>
                      </w:p>
                    </w:tc>
                    <w:tc>
                      <w:tcPr>
                        <w:tcW w:w="4796" w:type="dxa"/>
                      </w:tcPr>
                      <w:p w14:paraId="0175E935" w14:textId="4C6DAD47" w:rsidR="00A81B74" w:rsidRPr="00D406AB" w:rsidRDefault="00614469" w:rsidP="00D406AB">
                        <w:pPr>
                          <w:spacing w:line="360" w:lineRule="auto"/>
                          <w:jc w:val="both"/>
                          <w:rPr>
                            <w:rFonts w:ascii="Arial" w:eastAsia="Times New Roman" w:hAnsi="Arial" w:cs="Arial"/>
                            <w:sz w:val="24"/>
                            <w:szCs w:val="24"/>
                          </w:rPr>
                        </w:pPr>
                        <w:r w:rsidRPr="00D406AB">
                          <w:rPr>
                            <w:rFonts w:ascii="Arial" w:eastAsia="Times New Roman" w:hAnsi="Arial" w:cs="Arial"/>
                            <w:sz w:val="24"/>
                            <w:szCs w:val="24"/>
                          </w:rPr>
                          <w:t>8. Competition between divisions prevents cooperation.</w:t>
                        </w:r>
                      </w:p>
                    </w:tc>
                  </w:tr>
                  <w:tr w:rsidR="00A81B74" w:rsidRPr="00D406AB" w14:paraId="71000AB9" w14:textId="77777777" w:rsidTr="00A81B74">
                    <w:tc>
                      <w:tcPr>
                        <w:tcW w:w="4795" w:type="dxa"/>
                      </w:tcPr>
                      <w:p w14:paraId="15294BE1" w14:textId="4F944F05" w:rsidR="00A81B74" w:rsidRPr="00D406AB" w:rsidRDefault="00A81B74" w:rsidP="00D406AB">
                        <w:pPr>
                          <w:spacing w:line="360" w:lineRule="auto"/>
                          <w:jc w:val="both"/>
                          <w:rPr>
                            <w:rFonts w:ascii="Arial" w:eastAsia="Times New Roman" w:hAnsi="Arial" w:cs="Arial"/>
                            <w:sz w:val="24"/>
                            <w:szCs w:val="24"/>
                          </w:rPr>
                        </w:pPr>
                        <w:r w:rsidRPr="00D406AB">
                          <w:rPr>
                            <w:rFonts w:ascii="Arial" w:eastAsia="Times New Roman" w:hAnsi="Arial" w:cs="Arial"/>
                            <w:sz w:val="24"/>
                            <w:szCs w:val="24"/>
                          </w:rPr>
                          <w:t>9. High quality products.</w:t>
                        </w:r>
                      </w:p>
                    </w:tc>
                    <w:tc>
                      <w:tcPr>
                        <w:tcW w:w="4796" w:type="dxa"/>
                      </w:tcPr>
                      <w:p w14:paraId="6C50C0C4" w14:textId="73C3AE99" w:rsidR="00A81B74" w:rsidRPr="00D406AB" w:rsidRDefault="0075134E" w:rsidP="00D406AB">
                        <w:pPr>
                          <w:spacing w:line="360" w:lineRule="auto"/>
                          <w:jc w:val="both"/>
                          <w:rPr>
                            <w:rFonts w:ascii="Arial" w:eastAsia="Times New Roman" w:hAnsi="Arial" w:cs="Arial"/>
                            <w:sz w:val="24"/>
                            <w:szCs w:val="24"/>
                          </w:rPr>
                        </w:pPr>
                        <w:r w:rsidRPr="00D406AB">
                          <w:rPr>
                            <w:rFonts w:ascii="Arial" w:eastAsia="Times New Roman" w:hAnsi="Arial" w:cs="Arial"/>
                            <w:sz w:val="24"/>
                            <w:szCs w:val="24"/>
                          </w:rPr>
                          <w:t>9. Diversification</w:t>
                        </w:r>
                      </w:p>
                    </w:tc>
                  </w:tr>
                </w:tbl>
                <w:p w14:paraId="2D2F07E2" w14:textId="4F873733" w:rsidR="007A0396" w:rsidRDefault="007A0396" w:rsidP="00D406AB">
                  <w:pPr>
                    <w:spacing w:after="0" w:line="360" w:lineRule="auto"/>
                    <w:jc w:val="both"/>
                    <w:rPr>
                      <w:rFonts w:ascii="Arial" w:eastAsia="Times New Roman" w:hAnsi="Arial" w:cs="Arial"/>
                      <w:b/>
                      <w:bCs/>
                      <w:sz w:val="20"/>
                      <w:szCs w:val="20"/>
                    </w:rPr>
                  </w:pPr>
                  <w:r w:rsidRPr="00BD231D">
                    <w:rPr>
                      <w:rFonts w:ascii="Arial" w:eastAsia="Times New Roman" w:hAnsi="Arial" w:cs="Arial"/>
                      <w:b/>
                      <w:bCs/>
                      <w:sz w:val="20"/>
                      <w:szCs w:val="20"/>
                    </w:rPr>
                    <w:t>Source: Author</w:t>
                  </w:r>
                </w:p>
                <w:p w14:paraId="115D8548" w14:textId="77777777" w:rsidR="00BD231D" w:rsidRPr="00BD231D" w:rsidRDefault="00BD231D" w:rsidP="00D406AB">
                  <w:pPr>
                    <w:spacing w:after="0" w:line="360" w:lineRule="auto"/>
                    <w:jc w:val="both"/>
                    <w:rPr>
                      <w:rFonts w:ascii="Arial" w:eastAsia="Times New Roman" w:hAnsi="Arial" w:cs="Arial"/>
                      <w:b/>
                      <w:bCs/>
                      <w:sz w:val="20"/>
                      <w:szCs w:val="20"/>
                    </w:rPr>
                  </w:pPr>
                </w:p>
                <w:p w14:paraId="03CFBE05" w14:textId="3BE163F4" w:rsidR="00C262E3" w:rsidRPr="00D406AB" w:rsidRDefault="00992ADD" w:rsidP="00D406AB">
                  <w:pPr>
                    <w:spacing w:after="0" w:line="360" w:lineRule="auto"/>
                    <w:jc w:val="both"/>
                    <w:rPr>
                      <w:rFonts w:ascii="Arial" w:eastAsia="Times New Roman" w:hAnsi="Arial" w:cs="Arial"/>
                      <w:b/>
                      <w:bCs/>
                      <w:sz w:val="24"/>
                      <w:szCs w:val="24"/>
                    </w:rPr>
                  </w:pPr>
                  <w:r w:rsidRPr="00D406AB">
                    <w:rPr>
                      <w:rFonts w:ascii="Arial" w:eastAsia="Times New Roman" w:hAnsi="Arial" w:cs="Arial"/>
                      <w:b/>
                      <w:bCs/>
                      <w:sz w:val="24"/>
                      <w:szCs w:val="24"/>
                    </w:rPr>
                    <w:t>Table</w:t>
                  </w:r>
                  <w:r w:rsidR="00D61535">
                    <w:rPr>
                      <w:rFonts w:ascii="Arial" w:eastAsia="Times New Roman" w:hAnsi="Arial" w:cs="Arial"/>
                      <w:b/>
                      <w:bCs/>
                      <w:sz w:val="24"/>
                      <w:szCs w:val="24"/>
                    </w:rPr>
                    <w:t xml:space="preserve"> 9</w:t>
                  </w:r>
                  <w:r w:rsidRPr="00D406AB">
                    <w:rPr>
                      <w:rFonts w:ascii="Arial" w:eastAsia="Times New Roman" w:hAnsi="Arial" w:cs="Arial"/>
                      <w:b/>
                      <w:bCs/>
                      <w:sz w:val="24"/>
                      <w:szCs w:val="24"/>
                    </w:rPr>
                    <w:t>.</w:t>
                  </w:r>
                  <w:r w:rsidR="00D61535">
                    <w:rPr>
                      <w:rFonts w:ascii="Arial" w:eastAsia="Times New Roman" w:hAnsi="Arial" w:cs="Arial"/>
                      <w:b/>
                      <w:bCs/>
                      <w:sz w:val="24"/>
                      <w:szCs w:val="24"/>
                    </w:rPr>
                    <w:t xml:space="preserve">  SWOT Matrix External Opportunities and External Threats</w:t>
                  </w:r>
                </w:p>
                <w:tbl>
                  <w:tblPr>
                    <w:tblStyle w:val="TableGrid"/>
                    <w:tblW w:w="0" w:type="auto"/>
                    <w:tblLook w:val="04A0" w:firstRow="1" w:lastRow="0" w:firstColumn="1" w:lastColumn="0" w:noHBand="0" w:noVBand="1"/>
                  </w:tblPr>
                  <w:tblGrid>
                    <w:gridCol w:w="4795"/>
                    <w:gridCol w:w="4796"/>
                  </w:tblGrid>
                  <w:tr w:rsidR="00C2218E" w:rsidRPr="00D406AB" w14:paraId="0A7D33EE" w14:textId="77777777" w:rsidTr="00C2218E">
                    <w:tc>
                      <w:tcPr>
                        <w:tcW w:w="4795" w:type="dxa"/>
                      </w:tcPr>
                      <w:p w14:paraId="35249D3A" w14:textId="3FE743CF" w:rsidR="00C2218E" w:rsidRPr="00D406AB" w:rsidRDefault="00C2218E" w:rsidP="00D406AB">
                        <w:pPr>
                          <w:spacing w:line="360" w:lineRule="auto"/>
                          <w:jc w:val="both"/>
                          <w:rPr>
                            <w:rFonts w:ascii="Arial" w:eastAsia="Times New Roman" w:hAnsi="Arial" w:cs="Arial"/>
                            <w:b/>
                            <w:bCs/>
                            <w:sz w:val="24"/>
                            <w:szCs w:val="24"/>
                          </w:rPr>
                        </w:pPr>
                        <w:r w:rsidRPr="00D406AB">
                          <w:rPr>
                            <w:rFonts w:ascii="Arial" w:eastAsia="Times New Roman" w:hAnsi="Arial" w:cs="Arial"/>
                            <w:b/>
                            <w:bCs/>
                            <w:sz w:val="24"/>
                            <w:szCs w:val="24"/>
                          </w:rPr>
                          <w:t>EXTERNAL OPPORTUNITIES - O</w:t>
                        </w:r>
                      </w:p>
                    </w:tc>
                    <w:tc>
                      <w:tcPr>
                        <w:tcW w:w="4796" w:type="dxa"/>
                      </w:tcPr>
                      <w:p w14:paraId="58B09CD3" w14:textId="23E16D87" w:rsidR="00C2218E" w:rsidRPr="00D406AB" w:rsidRDefault="00C2218E" w:rsidP="00D406AB">
                        <w:pPr>
                          <w:spacing w:line="360" w:lineRule="auto"/>
                          <w:jc w:val="both"/>
                          <w:rPr>
                            <w:rFonts w:ascii="Arial" w:eastAsia="Times New Roman" w:hAnsi="Arial" w:cs="Arial"/>
                            <w:b/>
                            <w:bCs/>
                            <w:sz w:val="24"/>
                            <w:szCs w:val="24"/>
                          </w:rPr>
                        </w:pPr>
                        <w:r w:rsidRPr="00D406AB">
                          <w:rPr>
                            <w:rFonts w:ascii="Arial" w:eastAsia="Times New Roman" w:hAnsi="Arial" w:cs="Arial"/>
                            <w:b/>
                            <w:bCs/>
                            <w:sz w:val="24"/>
                            <w:szCs w:val="24"/>
                          </w:rPr>
                          <w:t xml:space="preserve">EXTERNAL THREATS </w:t>
                        </w:r>
                        <w:r w:rsidR="00111537">
                          <w:rPr>
                            <w:rFonts w:ascii="Arial" w:eastAsia="Times New Roman" w:hAnsi="Arial" w:cs="Arial"/>
                            <w:b/>
                            <w:bCs/>
                            <w:sz w:val="24"/>
                            <w:szCs w:val="24"/>
                          </w:rPr>
                          <w:t>–</w:t>
                        </w:r>
                        <w:r w:rsidRPr="00D406AB">
                          <w:rPr>
                            <w:rFonts w:ascii="Arial" w:eastAsia="Times New Roman" w:hAnsi="Arial" w:cs="Arial"/>
                            <w:b/>
                            <w:bCs/>
                            <w:sz w:val="24"/>
                            <w:szCs w:val="24"/>
                          </w:rPr>
                          <w:t xml:space="preserve"> T</w:t>
                        </w:r>
                      </w:p>
                    </w:tc>
                  </w:tr>
                  <w:tr w:rsidR="00C2218E" w:rsidRPr="00D406AB" w14:paraId="7263EBD4" w14:textId="77777777" w:rsidTr="00C2218E">
                    <w:tc>
                      <w:tcPr>
                        <w:tcW w:w="4795" w:type="dxa"/>
                      </w:tcPr>
                      <w:p w14:paraId="003DECCF" w14:textId="491FF36B" w:rsidR="00C2218E" w:rsidRPr="00D406AB" w:rsidRDefault="00C2218E" w:rsidP="00D406AB">
                        <w:pPr>
                          <w:spacing w:line="360" w:lineRule="auto"/>
                          <w:jc w:val="both"/>
                          <w:rPr>
                            <w:rFonts w:ascii="Arial" w:eastAsia="Times New Roman" w:hAnsi="Arial" w:cs="Arial"/>
                            <w:sz w:val="24"/>
                            <w:szCs w:val="24"/>
                          </w:rPr>
                        </w:pPr>
                        <w:r w:rsidRPr="00D406AB">
                          <w:rPr>
                            <w:rFonts w:ascii="Arial" w:eastAsia="Times New Roman" w:hAnsi="Arial" w:cs="Arial"/>
                            <w:sz w:val="24"/>
                            <w:szCs w:val="24"/>
                          </w:rPr>
                          <w:t xml:space="preserve">1. </w:t>
                        </w:r>
                        <w:r w:rsidR="00E3654A" w:rsidRPr="00D406AB">
                          <w:rPr>
                            <w:rFonts w:ascii="Arial" w:eastAsia="Times New Roman" w:hAnsi="Arial" w:cs="Arial"/>
                            <w:sz w:val="24"/>
                            <w:szCs w:val="24"/>
                          </w:rPr>
                          <w:t>Partnering and providing digital transformation solutions with environmentally sustainable organisations.</w:t>
                        </w:r>
                      </w:p>
                    </w:tc>
                    <w:tc>
                      <w:tcPr>
                        <w:tcW w:w="4796" w:type="dxa"/>
                      </w:tcPr>
                      <w:p w14:paraId="62B26F47" w14:textId="4A22DDB7" w:rsidR="00C2218E" w:rsidRPr="00D406AB" w:rsidRDefault="00147C75" w:rsidP="00D406AB">
                        <w:pPr>
                          <w:spacing w:line="360" w:lineRule="auto"/>
                          <w:jc w:val="both"/>
                          <w:rPr>
                            <w:rFonts w:ascii="Arial" w:eastAsia="Times New Roman" w:hAnsi="Arial" w:cs="Arial"/>
                            <w:sz w:val="24"/>
                            <w:szCs w:val="24"/>
                          </w:rPr>
                        </w:pPr>
                        <w:r w:rsidRPr="00D406AB">
                          <w:rPr>
                            <w:rFonts w:ascii="Arial" w:eastAsia="Times New Roman" w:hAnsi="Arial" w:cs="Arial"/>
                            <w:sz w:val="24"/>
                            <w:szCs w:val="24"/>
                          </w:rPr>
                          <w:t>1. Technology outpaces ability to innovate.</w:t>
                        </w:r>
                      </w:p>
                    </w:tc>
                  </w:tr>
                  <w:tr w:rsidR="00C2218E" w:rsidRPr="00D406AB" w14:paraId="7CACE351" w14:textId="77777777" w:rsidTr="00C2218E">
                    <w:tc>
                      <w:tcPr>
                        <w:tcW w:w="4795" w:type="dxa"/>
                      </w:tcPr>
                      <w:p w14:paraId="7E5B27F6" w14:textId="1871FA95" w:rsidR="00C2218E" w:rsidRPr="00D406AB" w:rsidRDefault="00E3654A" w:rsidP="00D406AB">
                        <w:pPr>
                          <w:spacing w:line="360" w:lineRule="auto"/>
                          <w:jc w:val="both"/>
                          <w:rPr>
                            <w:rFonts w:ascii="Arial" w:eastAsia="Times New Roman" w:hAnsi="Arial" w:cs="Arial"/>
                            <w:sz w:val="24"/>
                            <w:szCs w:val="24"/>
                          </w:rPr>
                        </w:pPr>
                        <w:r w:rsidRPr="00D406AB">
                          <w:rPr>
                            <w:rFonts w:ascii="Arial" w:eastAsia="Times New Roman" w:hAnsi="Arial" w:cs="Arial"/>
                            <w:sz w:val="24"/>
                            <w:szCs w:val="24"/>
                          </w:rPr>
                          <w:t>2. Strong demand for new products offering efficiency and mobility</w:t>
                        </w:r>
                      </w:p>
                    </w:tc>
                    <w:tc>
                      <w:tcPr>
                        <w:tcW w:w="4796" w:type="dxa"/>
                      </w:tcPr>
                      <w:p w14:paraId="0A1903A1" w14:textId="6CA4826F" w:rsidR="00C2218E" w:rsidRPr="00D406AB" w:rsidRDefault="00147C75" w:rsidP="00D406AB">
                        <w:pPr>
                          <w:spacing w:line="360" w:lineRule="auto"/>
                          <w:jc w:val="both"/>
                          <w:rPr>
                            <w:rFonts w:ascii="Arial" w:eastAsia="Times New Roman" w:hAnsi="Arial" w:cs="Arial"/>
                            <w:sz w:val="24"/>
                            <w:szCs w:val="24"/>
                          </w:rPr>
                        </w:pPr>
                        <w:r w:rsidRPr="00D406AB">
                          <w:rPr>
                            <w:rFonts w:ascii="Arial" w:eastAsia="Times New Roman" w:hAnsi="Arial" w:cs="Arial"/>
                            <w:sz w:val="24"/>
                            <w:szCs w:val="24"/>
                          </w:rPr>
                          <w:t>2. Changing customer demands from PC’s and laptops to smartphones and tablets.</w:t>
                        </w:r>
                      </w:p>
                    </w:tc>
                  </w:tr>
                  <w:tr w:rsidR="00C2218E" w:rsidRPr="00D406AB" w14:paraId="4A4BD5BE" w14:textId="77777777" w:rsidTr="00C2218E">
                    <w:tc>
                      <w:tcPr>
                        <w:tcW w:w="4795" w:type="dxa"/>
                      </w:tcPr>
                      <w:p w14:paraId="0F99A499" w14:textId="70A53735" w:rsidR="00C2218E" w:rsidRPr="00D406AB" w:rsidRDefault="00E3654A" w:rsidP="00D406AB">
                        <w:pPr>
                          <w:spacing w:line="360" w:lineRule="auto"/>
                          <w:jc w:val="both"/>
                          <w:rPr>
                            <w:rFonts w:ascii="Arial" w:eastAsia="Times New Roman" w:hAnsi="Arial" w:cs="Arial"/>
                            <w:sz w:val="24"/>
                            <w:szCs w:val="24"/>
                          </w:rPr>
                        </w:pPr>
                        <w:r w:rsidRPr="00D406AB">
                          <w:rPr>
                            <w:rFonts w:ascii="Arial" w:eastAsia="Times New Roman" w:hAnsi="Arial" w:cs="Arial"/>
                            <w:sz w:val="24"/>
                            <w:szCs w:val="24"/>
                          </w:rPr>
                          <w:t>3. Environmental awareness – offer energy efficient products and recycling of old products locally. (or collection center)</w:t>
                        </w:r>
                      </w:p>
                    </w:tc>
                    <w:tc>
                      <w:tcPr>
                        <w:tcW w:w="4796" w:type="dxa"/>
                      </w:tcPr>
                      <w:p w14:paraId="144C32F6" w14:textId="6F70DB67" w:rsidR="00C2218E" w:rsidRPr="00D406AB" w:rsidRDefault="00147C75" w:rsidP="00D406AB">
                        <w:pPr>
                          <w:spacing w:line="360" w:lineRule="auto"/>
                          <w:jc w:val="both"/>
                          <w:rPr>
                            <w:rFonts w:ascii="Arial" w:eastAsia="Times New Roman" w:hAnsi="Arial" w:cs="Arial"/>
                            <w:sz w:val="24"/>
                            <w:szCs w:val="24"/>
                          </w:rPr>
                        </w:pPr>
                        <w:r w:rsidRPr="00D406AB">
                          <w:rPr>
                            <w:rFonts w:ascii="Arial" w:eastAsia="Times New Roman" w:hAnsi="Arial" w:cs="Arial"/>
                            <w:sz w:val="24"/>
                            <w:szCs w:val="24"/>
                          </w:rPr>
                          <w:t>3. Unpredictable government and policies.</w:t>
                        </w:r>
                      </w:p>
                    </w:tc>
                  </w:tr>
                  <w:tr w:rsidR="00C2218E" w:rsidRPr="00D406AB" w14:paraId="33AD1A9D" w14:textId="77777777" w:rsidTr="00C2218E">
                    <w:tc>
                      <w:tcPr>
                        <w:tcW w:w="4795" w:type="dxa"/>
                      </w:tcPr>
                      <w:p w14:paraId="5A53B3B6" w14:textId="5AEF1FC7" w:rsidR="00C2218E" w:rsidRPr="00D406AB" w:rsidRDefault="00E3654A" w:rsidP="00D406AB">
                        <w:pPr>
                          <w:spacing w:line="360" w:lineRule="auto"/>
                          <w:jc w:val="both"/>
                          <w:rPr>
                            <w:rFonts w:ascii="Arial" w:eastAsia="Times New Roman" w:hAnsi="Arial" w:cs="Arial"/>
                            <w:sz w:val="24"/>
                            <w:szCs w:val="24"/>
                          </w:rPr>
                        </w:pPr>
                        <w:r w:rsidRPr="00D406AB">
                          <w:rPr>
                            <w:rFonts w:ascii="Arial" w:eastAsia="Times New Roman" w:hAnsi="Arial" w:cs="Arial"/>
                            <w:sz w:val="24"/>
                            <w:szCs w:val="24"/>
                          </w:rPr>
                          <w:lastRenderedPageBreak/>
                          <w:t>4.Build brand awareness by developing formal distribution channels</w:t>
                        </w:r>
                      </w:p>
                    </w:tc>
                    <w:tc>
                      <w:tcPr>
                        <w:tcW w:w="4796" w:type="dxa"/>
                      </w:tcPr>
                      <w:p w14:paraId="58223737" w14:textId="3B4A0439" w:rsidR="00C2218E" w:rsidRPr="00D406AB" w:rsidRDefault="00147C75" w:rsidP="00D406AB">
                        <w:pPr>
                          <w:spacing w:line="360" w:lineRule="auto"/>
                          <w:jc w:val="both"/>
                          <w:rPr>
                            <w:rFonts w:ascii="Arial" w:eastAsia="Times New Roman" w:hAnsi="Arial" w:cs="Arial"/>
                            <w:sz w:val="24"/>
                            <w:szCs w:val="24"/>
                          </w:rPr>
                        </w:pPr>
                        <w:r w:rsidRPr="00D406AB">
                          <w:rPr>
                            <w:rFonts w:ascii="Arial" w:eastAsia="Times New Roman" w:hAnsi="Arial" w:cs="Arial"/>
                            <w:sz w:val="24"/>
                            <w:szCs w:val="24"/>
                          </w:rPr>
                          <w:t>4. Weak infrastructure in the Philippines. i.e. road ,rail and air transport.</w:t>
                        </w:r>
                      </w:p>
                    </w:tc>
                  </w:tr>
                  <w:tr w:rsidR="00C2218E" w:rsidRPr="00D406AB" w14:paraId="41593ECA" w14:textId="77777777" w:rsidTr="00C2218E">
                    <w:tc>
                      <w:tcPr>
                        <w:tcW w:w="4795" w:type="dxa"/>
                      </w:tcPr>
                      <w:p w14:paraId="12E2C684" w14:textId="711577AB" w:rsidR="00C2218E" w:rsidRPr="00D406AB" w:rsidRDefault="00E3654A" w:rsidP="00D406AB">
                        <w:pPr>
                          <w:spacing w:line="360" w:lineRule="auto"/>
                          <w:jc w:val="both"/>
                          <w:rPr>
                            <w:rFonts w:ascii="Arial" w:eastAsia="Times New Roman" w:hAnsi="Arial" w:cs="Arial"/>
                            <w:sz w:val="24"/>
                            <w:szCs w:val="24"/>
                          </w:rPr>
                        </w:pPr>
                        <w:r w:rsidRPr="00D406AB">
                          <w:rPr>
                            <w:rFonts w:ascii="Arial" w:eastAsia="Times New Roman" w:hAnsi="Arial" w:cs="Arial"/>
                            <w:sz w:val="24"/>
                            <w:szCs w:val="24"/>
                          </w:rPr>
                          <w:t>5. Open and official sales, service center and management office (country coordination for all DT products)</w:t>
                        </w:r>
                      </w:p>
                    </w:tc>
                    <w:tc>
                      <w:tcPr>
                        <w:tcW w:w="4796" w:type="dxa"/>
                      </w:tcPr>
                      <w:p w14:paraId="20E66263" w14:textId="0D389E74" w:rsidR="00C2218E" w:rsidRPr="00D406AB" w:rsidRDefault="00147C75" w:rsidP="00D406AB">
                        <w:pPr>
                          <w:spacing w:line="360" w:lineRule="auto"/>
                          <w:jc w:val="both"/>
                          <w:rPr>
                            <w:rFonts w:ascii="Arial" w:eastAsia="Times New Roman" w:hAnsi="Arial" w:cs="Arial"/>
                            <w:sz w:val="24"/>
                            <w:szCs w:val="24"/>
                          </w:rPr>
                        </w:pPr>
                        <w:r w:rsidRPr="00D406AB">
                          <w:rPr>
                            <w:rFonts w:ascii="Arial" w:eastAsia="Times New Roman" w:hAnsi="Arial" w:cs="Arial"/>
                            <w:sz w:val="24"/>
                            <w:szCs w:val="24"/>
                          </w:rPr>
                          <w:t>5. Lack of ongoing investment by the government in IT infrastructure.</w:t>
                        </w:r>
                      </w:p>
                    </w:tc>
                  </w:tr>
                  <w:tr w:rsidR="00C2218E" w:rsidRPr="00D406AB" w14:paraId="768C8ED0" w14:textId="77777777" w:rsidTr="00C2218E">
                    <w:tc>
                      <w:tcPr>
                        <w:tcW w:w="4795" w:type="dxa"/>
                      </w:tcPr>
                      <w:p w14:paraId="17CAA885" w14:textId="2A775B63" w:rsidR="00C2218E" w:rsidRPr="00D406AB" w:rsidRDefault="00E3654A" w:rsidP="00D406AB">
                        <w:pPr>
                          <w:spacing w:line="360" w:lineRule="auto"/>
                          <w:jc w:val="both"/>
                          <w:rPr>
                            <w:rFonts w:ascii="Arial" w:eastAsia="Times New Roman" w:hAnsi="Arial" w:cs="Arial"/>
                            <w:sz w:val="24"/>
                            <w:szCs w:val="24"/>
                          </w:rPr>
                        </w:pPr>
                        <w:r w:rsidRPr="00D406AB">
                          <w:rPr>
                            <w:rFonts w:ascii="Arial" w:eastAsia="Times New Roman" w:hAnsi="Arial" w:cs="Arial"/>
                            <w:sz w:val="24"/>
                            <w:szCs w:val="24"/>
                          </w:rPr>
                          <w:t>6.Competition is not vertically integrated can only offer products in one or two sectors.  Offer full range of products and services.</w:t>
                        </w:r>
                      </w:p>
                    </w:tc>
                    <w:tc>
                      <w:tcPr>
                        <w:tcW w:w="4796" w:type="dxa"/>
                      </w:tcPr>
                      <w:p w14:paraId="54AFC7B0" w14:textId="361C78B6" w:rsidR="00C2218E" w:rsidRPr="00D406AB" w:rsidRDefault="00147C75" w:rsidP="00D406AB">
                        <w:pPr>
                          <w:spacing w:line="360" w:lineRule="auto"/>
                          <w:jc w:val="both"/>
                          <w:rPr>
                            <w:rFonts w:ascii="Arial" w:eastAsia="Times New Roman" w:hAnsi="Arial" w:cs="Arial"/>
                            <w:sz w:val="24"/>
                            <w:szCs w:val="24"/>
                          </w:rPr>
                        </w:pPr>
                        <w:r w:rsidRPr="00D406AB">
                          <w:rPr>
                            <w:rFonts w:ascii="Arial" w:eastAsia="Times New Roman" w:hAnsi="Arial" w:cs="Arial"/>
                            <w:sz w:val="24"/>
                            <w:szCs w:val="24"/>
                          </w:rPr>
                          <w:t>6. Security demands made by government (request for data may impact privacy).</w:t>
                        </w:r>
                      </w:p>
                    </w:tc>
                  </w:tr>
                  <w:tr w:rsidR="00E3654A" w:rsidRPr="00D406AB" w14:paraId="3EA692CC" w14:textId="77777777" w:rsidTr="00C2218E">
                    <w:tc>
                      <w:tcPr>
                        <w:tcW w:w="4795" w:type="dxa"/>
                      </w:tcPr>
                      <w:p w14:paraId="67A4122B" w14:textId="25E7013B" w:rsidR="00E3654A" w:rsidRPr="00D406AB" w:rsidRDefault="00E3654A" w:rsidP="00D406AB">
                        <w:pPr>
                          <w:spacing w:line="360" w:lineRule="auto"/>
                          <w:jc w:val="both"/>
                          <w:rPr>
                            <w:rFonts w:ascii="Arial" w:eastAsia="Times New Roman" w:hAnsi="Arial" w:cs="Arial"/>
                            <w:sz w:val="24"/>
                            <w:szCs w:val="24"/>
                          </w:rPr>
                        </w:pPr>
                        <w:r w:rsidRPr="00D406AB">
                          <w:rPr>
                            <w:rFonts w:ascii="Arial" w:eastAsia="Times New Roman" w:hAnsi="Arial" w:cs="Arial"/>
                            <w:sz w:val="24"/>
                            <w:szCs w:val="24"/>
                          </w:rPr>
                          <w:t>7. Philippines is an emerging country which provides opportunities to grow the business with the economy.</w:t>
                        </w:r>
                      </w:p>
                    </w:tc>
                    <w:tc>
                      <w:tcPr>
                        <w:tcW w:w="4796" w:type="dxa"/>
                      </w:tcPr>
                      <w:p w14:paraId="1C59DE01" w14:textId="69496E2B" w:rsidR="00E3654A" w:rsidRPr="00D406AB" w:rsidRDefault="00147C75" w:rsidP="00D406AB">
                        <w:pPr>
                          <w:spacing w:line="360" w:lineRule="auto"/>
                          <w:jc w:val="both"/>
                          <w:rPr>
                            <w:rFonts w:ascii="Arial" w:eastAsia="Times New Roman" w:hAnsi="Arial" w:cs="Arial"/>
                            <w:sz w:val="24"/>
                            <w:szCs w:val="24"/>
                          </w:rPr>
                        </w:pPr>
                        <w:r w:rsidRPr="00D406AB">
                          <w:rPr>
                            <w:rFonts w:ascii="Arial" w:eastAsia="Times New Roman" w:hAnsi="Arial" w:cs="Arial"/>
                            <w:sz w:val="24"/>
                            <w:szCs w:val="24"/>
                          </w:rPr>
                          <w:t>7. Population migration to rural areas from main cities.</w:t>
                        </w:r>
                      </w:p>
                    </w:tc>
                  </w:tr>
                  <w:tr w:rsidR="00147C75" w:rsidRPr="00D406AB" w14:paraId="3B01E992" w14:textId="77777777" w:rsidTr="00C2218E">
                    <w:tc>
                      <w:tcPr>
                        <w:tcW w:w="4795" w:type="dxa"/>
                      </w:tcPr>
                      <w:p w14:paraId="280776F2" w14:textId="77777777" w:rsidR="00147C75" w:rsidRPr="00D406AB" w:rsidRDefault="00147C75" w:rsidP="00D406AB">
                        <w:pPr>
                          <w:spacing w:line="360" w:lineRule="auto"/>
                          <w:jc w:val="both"/>
                          <w:rPr>
                            <w:rFonts w:ascii="Arial" w:eastAsia="Times New Roman" w:hAnsi="Arial" w:cs="Arial"/>
                            <w:sz w:val="24"/>
                            <w:szCs w:val="24"/>
                          </w:rPr>
                        </w:pPr>
                      </w:p>
                    </w:tc>
                    <w:tc>
                      <w:tcPr>
                        <w:tcW w:w="4796" w:type="dxa"/>
                      </w:tcPr>
                      <w:p w14:paraId="416AD889" w14:textId="21F28A67" w:rsidR="00147C75" w:rsidRPr="00D406AB" w:rsidRDefault="00147C75" w:rsidP="00D406AB">
                        <w:pPr>
                          <w:spacing w:line="360" w:lineRule="auto"/>
                          <w:jc w:val="both"/>
                          <w:rPr>
                            <w:rFonts w:ascii="Arial" w:eastAsia="Times New Roman" w:hAnsi="Arial" w:cs="Arial"/>
                            <w:sz w:val="24"/>
                            <w:szCs w:val="24"/>
                          </w:rPr>
                        </w:pPr>
                        <w:r w:rsidRPr="00D406AB">
                          <w:rPr>
                            <w:rFonts w:ascii="Arial" w:eastAsia="Times New Roman" w:hAnsi="Arial" w:cs="Arial"/>
                            <w:sz w:val="24"/>
                            <w:szCs w:val="24"/>
                          </w:rPr>
                          <w:t>8. Trade barriers to products or components made in certain countries</w:t>
                        </w:r>
                      </w:p>
                    </w:tc>
                  </w:tr>
                  <w:tr w:rsidR="00E3654A" w:rsidRPr="00D406AB" w14:paraId="2B946962" w14:textId="77777777" w:rsidTr="00C2218E">
                    <w:tc>
                      <w:tcPr>
                        <w:tcW w:w="4795" w:type="dxa"/>
                      </w:tcPr>
                      <w:p w14:paraId="57EDF619" w14:textId="77777777" w:rsidR="00E3654A" w:rsidRPr="00D406AB" w:rsidRDefault="00E3654A" w:rsidP="00D406AB">
                        <w:pPr>
                          <w:spacing w:line="360" w:lineRule="auto"/>
                          <w:jc w:val="both"/>
                          <w:rPr>
                            <w:rFonts w:ascii="Arial" w:eastAsia="Times New Roman" w:hAnsi="Arial" w:cs="Arial"/>
                            <w:sz w:val="24"/>
                            <w:szCs w:val="24"/>
                          </w:rPr>
                        </w:pPr>
                      </w:p>
                    </w:tc>
                    <w:tc>
                      <w:tcPr>
                        <w:tcW w:w="4796" w:type="dxa"/>
                      </w:tcPr>
                      <w:p w14:paraId="5F070695" w14:textId="4083BC12" w:rsidR="00E3654A" w:rsidRPr="00D406AB" w:rsidRDefault="00147C75" w:rsidP="00D406AB">
                        <w:pPr>
                          <w:spacing w:line="360" w:lineRule="auto"/>
                          <w:jc w:val="both"/>
                          <w:rPr>
                            <w:rFonts w:ascii="Arial" w:eastAsia="Times New Roman" w:hAnsi="Arial" w:cs="Arial"/>
                            <w:sz w:val="24"/>
                            <w:szCs w:val="24"/>
                          </w:rPr>
                        </w:pPr>
                        <w:r w:rsidRPr="00D406AB">
                          <w:rPr>
                            <w:rFonts w:ascii="Arial" w:eastAsia="Times New Roman" w:hAnsi="Arial" w:cs="Arial"/>
                            <w:sz w:val="24"/>
                            <w:szCs w:val="24"/>
                          </w:rPr>
                          <w:t>9. Price war with main competitors.</w:t>
                        </w:r>
                      </w:p>
                    </w:tc>
                  </w:tr>
                </w:tbl>
                <w:p w14:paraId="251C4B23" w14:textId="77777777" w:rsidR="007A0396" w:rsidRPr="00BD231D" w:rsidRDefault="007A0396" w:rsidP="00D406AB">
                  <w:pPr>
                    <w:spacing w:after="0" w:line="360" w:lineRule="auto"/>
                    <w:jc w:val="both"/>
                    <w:rPr>
                      <w:rFonts w:ascii="Arial" w:eastAsia="Times New Roman" w:hAnsi="Arial" w:cs="Arial"/>
                      <w:b/>
                      <w:bCs/>
                      <w:sz w:val="20"/>
                      <w:szCs w:val="20"/>
                    </w:rPr>
                  </w:pPr>
                  <w:r w:rsidRPr="00BD231D">
                    <w:rPr>
                      <w:rFonts w:ascii="Arial" w:eastAsia="Times New Roman" w:hAnsi="Arial" w:cs="Arial"/>
                      <w:b/>
                      <w:bCs/>
                      <w:sz w:val="20"/>
                      <w:szCs w:val="20"/>
                    </w:rPr>
                    <w:t>Source: Author</w:t>
                  </w:r>
                </w:p>
                <w:p w14:paraId="3E44F2C1" w14:textId="57557ACB" w:rsidR="003D5266" w:rsidRPr="00D406AB" w:rsidRDefault="003D5266" w:rsidP="00D406AB">
                  <w:pPr>
                    <w:spacing w:after="0" w:line="360" w:lineRule="auto"/>
                    <w:jc w:val="both"/>
                    <w:rPr>
                      <w:rFonts w:ascii="Arial" w:eastAsia="Times New Roman" w:hAnsi="Arial" w:cs="Arial"/>
                      <w:sz w:val="24"/>
                      <w:szCs w:val="24"/>
                    </w:rPr>
                  </w:pPr>
                </w:p>
                <w:p w14:paraId="5F0F846F" w14:textId="701B3D86" w:rsidR="00C4372C" w:rsidRDefault="00C4372C" w:rsidP="00D406AB">
                  <w:pPr>
                    <w:spacing w:after="0" w:line="360" w:lineRule="auto"/>
                    <w:jc w:val="both"/>
                    <w:rPr>
                      <w:rFonts w:ascii="Arial" w:eastAsia="Times New Roman" w:hAnsi="Arial" w:cs="Arial"/>
                      <w:b/>
                      <w:bCs/>
                      <w:sz w:val="24"/>
                      <w:szCs w:val="24"/>
                    </w:rPr>
                  </w:pPr>
                </w:p>
                <w:p w14:paraId="1CC133D6" w14:textId="057913B4" w:rsidR="00992ADD" w:rsidRPr="00D406AB" w:rsidRDefault="00992ADD" w:rsidP="00D406AB">
                  <w:pPr>
                    <w:spacing w:after="0" w:line="360" w:lineRule="auto"/>
                    <w:jc w:val="both"/>
                    <w:rPr>
                      <w:rFonts w:ascii="Arial" w:eastAsia="Times New Roman" w:hAnsi="Arial" w:cs="Arial"/>
                      <w:b/>
                      <w:bCs/>
                      <w:sz w:val="24"/>
                      <w:szCs w:val="24"/>
                    </w:rPr>
                  </w:pPr>
                  <w:r w:rsidRPr="00D406AB">
                    <w:rPr>
                      <w:rFonts w:ascii="Arial" w:eastAsia="Times New Roman" w:hAnsi="Arial" w:cs="Arial"/>
                      <w:b/>
                      <w:bCs/>
                      <w:sz w:val="24"/>
                      <w:szCs w:val="24"/>
                    </w:rPr>
                    <w:t xml:space="preserve">Table </w:t>
                  </w:r>
                  <w:r w:rsidR="00D61535">
                    <w:rPr>
                      <w:rFonts w:ascii="Arial" w:eastAsia="Times New Roman" w:hAnsi="Arial" w:cs="Arial"/>
                      <w:b/>
                      <w:bCs/>
                      <w:sz w:val="24"/>
                      <w:szCs w:val="24"/>
                    </w:rPr>
                    <w:t>10</w:t>
                  </w:r>
                  <w:r w:rsidRPr="00D406AB">
                    <w:rPr>
                      <w:rFonts w:ascii="Arial" w:eastAsia="Times New Roman" w:hAnsi="Arial" w:cs="Arial"/>
                      <w:b/>
                      <w:bCs/>
                      <w:sz w:val="24"/>
                      <w:szCs w:val="24"/>
                    </w:rPr>
                    <w:t xml:space="preserve">. </w:t>
                  </w:r>
                  <w:r w:rsidR="00D61535">
                    <w:rPr>
                      <w:rFonts w:ascii="Arial" w:eastAsia="Times New Roman" w:hAnsi="Arial" w:cs="Arial"/>
                      <w:b/>
                      <w:bCs/>
                      <w:sz w:val="24"/>
                      <w:szCs w:val="24"/>
                    </w:rPr>
                    <w:t xml:space="preserve"> Matching </w:t>
                  </w:r>
                  <w:r w:rsidRPr="00D406AB">
                    <w:rPr>
                      <w:rFonts w:ascii="Arial" w:eastAsia="Times New Roman" w:hAnsi="Arial" w:cs="Arial"/>
                      <w:b/>
                      <w:bCs/>
                      <w:sz w:val="24"/>
                      <w:szCs w:val="24"/>
                    </w:rPr>
                    <w:t>S</w:t>
                  </w:r>
                  <w:r w:rsidR="0075134E" w:rsidRPr="00D406AB">
                    <w:rPr>
                      <w:rFonts w:ascii="Arial" w:eastAsia="Times New Roman" w:hAnsi="Arial" w:cs="Arial"/>
                      <w:b/>
                      <w:bCs/>
                      <w:sz w:val="24"/>
                      <w:szCs w:val="24"/>
                    </w:rPr>
                    <w:t>0</w:t>
                  </w:r>
                  <w:r w:rsidRPr="00D406AB">
                    <w:rPr>
                      <w:rFonts w:ascii="Arial" w:eastAsia="Times New Roman" w:hAnsi="Arial" w:cs="Arial"/>
                      <w:b/>
                      <w:bCs/>
                      <w:sz w:val="24"/>
                      <w:szCs w:val="24"/>
                    </w:rPr>
                    <w:t xml:space="preserve"> and W</w:t>
                  </w:r>
                  <w:r w:rsidR="0075134E" w:rsidRPr="00D406AB">
                    <w:rPr>
                      <w:rFonts w:ascii="Arial" w:eastAsia="Times New Roman" w:hAnsi="Arial" w:cs="Arial"/>
                      <w:b/>
                      <w:bCs/>
                      <w:sz w:val="24"/>
                      <w:szCs w:val="24"/>
                    </w:rPr>
                    <w:t>0</w:t>
                  </w:r>
                  <w:r w:rsidRPr="00D406AB">
                    <w:rPr>
                      <w:rFonts w:ascii="Arial" w:eastAsia="Times New Roman" w:hAnsi="Arial" w:cs="Arial"/>
                      <w:b/>
                      <w:bCs/>
                      <w:sz w:val="24"/>
                      <w:szCs w:val="24"/>
                    </w:rPr>
                    <w:t xml:space="preserve"> Strategies</w:t>
                  </w:r>
                </w:p>
                <w:tbl>
                  <w:tblPr>
                    <w:tblStyle w:val="TableGrid"/>
                    <w:tblW w:w="9591" w:type="dxa"/>
                    <w:tblLook w:val="04A0" w:firstRow="1" w:lastRow="0" w:firstColumn="1" w:lastColumn="0" w:noHBand="0" w:noVBand="1"/>
                  </w:tblPr>
                  <w:tblGrid>
                    <w:gridCol w:w="4695"/>
                    <w:gridCol w:w="4896"/>
                  </w:tblGrid>
                  <w:tr w:rsidR="009C77E4" w:rsidRPr="00D406AB" w14:paraId="264728E7" w14:textId="77777777" w:rsidTr="009C77E4">
                    <w:tc>
                      <w:tcPr>
                        <w:tcW w:w="4695" w:type="dxa"/>
                      </w:tcPr>
                      <w:p w14:paraId="459C42CB" w14:textId="4CAD9B98" w:rsidR="009C77E4" w:rsidRPr="00D406AB" w:rsidRDefault="00C262E3" w:rsidP="00D406AB">
                        <w:pPr>
                          <w:spacing w:line="360" w:lineRule="auto"/>
                          <w:jc w:val="both"/>
                          <w:rPr>
                            <w:rFonts w:ascii="Arial" w:eastAsia="Times New Roman" w:hAnsi="Arial" w:cs="Arial"/>
                            <w:b/>
                            <w:bCs/>
                            <w:sz w:val="24"/>
                            <w:szCs w:val="24"/>
                          </w:rPr>
                        </w:pPr>
                        <w:r w:rsidRPr="00D406AB">
                          <w:rPr>
                            <w:rFonts w:ascii="Arial" w:eastAsia="Times New Roman" w:hAnsi="Arial" w:cs="Arial"/>
                            <w:b/>
                            <w:bCs/>
                            <w:sz w:val="24"/>
                            <w:szCs w:val="24"/>
                          </w:rPr>
                          <w:t>ST</w:t>
                        </w:r>
                        <w:r w:rsidR="009C77E4" w:rsidRPr="00D406AB">
                          <w:rPr>
                            <w:rFonts w:ascii="Arial" w:eastAsia="Times New Roman" w:hAnsi="Arial" w:cs="Arial"/>
                            <w:b/>
                            <w:bCs/>
                            <w:sz w:val="24"/>
                            <w:szCs w:val="24"/>
                          </w:rPr>
                          <w:t>RENGTHS - OPPORTUNITIES (SO)</w:t>
                        </w:r>
                      </w:p>
                    </w:tc>
                    <w:tc>
                      <w:tcPr>
                        <w:tcW w:w="4896" w:type="dxa"/>
                      </w:tcPr>
                      <w:p w14:paraId="16BB30AD" w14:textId="2BE041B0" w:rsidR="009C77E4" w:rsidRPr="00D406AB" w:rsidRDefault="009C77E4" w:rsidP="00D406AB">
                        <w:pPr>
                          <w:spacing w:line="360" w:lineRule="auto"/>
                          <w:jc w:val="both"/>
                          <w:rPr>
                            <w:rFonts w:ascii="Arial" w:eastAsia="Times New Roman" w:hAnsi="Arial" w:cs="Arial"/>
                            <w:b/>
                            <w:bCs/>
                            <w:sz w:val="24"/>
                            <w:szCs w:val="24"/>
                          </w:rPr>
                        </w:pPr>
                        <w:r w:rsidRPr="00D406AB">
                          <w:rPr>
                            <w:rFonts w:ascii="Arial" w:eastAsia="Times New Roman" w:hAnsi="Arial" w:cs="Arial"/>
                            <w:b/>
                            <w:bCs/>
                            <w:sz w:val="24"/>
                            <w:szCs w:val="24"/>
                          </w:rPr>
                          <w:t>WEAKNESSES - OPPORTUNITIES (WO)</w:t>
                        </w:r>
                      </w:p>
                    </w:tc>
                  </w:tr>
                  <w:tr w:rsidR="009C77E4" w:rsidRPr="00D406AB" w14:paraId="2C8127BB" w14:textId="77777777" w:rsidTr="009C77E4">
                    <w:tc>
                      <w:tcPr>
                        <w:tcW w:w="4695" w:type="dxa"/>
                      </w:tcPr>
                      <w:p w14:paraId="12F8E769" w14:textId="77777777" w:rsidR="009C77E4" w:rsidRPr="00D406AB" w:rsidRDefault="009C77E4" w:rsidP="00D406AB">
                        <w:pPr>
                          <w:spacing w:line="360" w:lineRule="auto"/>
                          <w:jc w:val="both"/>
                          <w:rPr>
                            <w:rFonts w:ascii="Arial" w:eastAsia="Times New Roman" w:hAnsi="Arial" w:cs="Arial"/>
                            <w:b/>
                            <w:bCs/>
                            <w:sz w:val="24"/>
                            <w:szCs w:val="24"/>
                          </w:rPr>
                        </w:pPr>
                      </w:p>
                    </w:tc>
                    <w:tc>
                      <w:tcPr>
                        <w:tcW w:w="4896" w:type="dxa"/>
                      </w:tcPr>
                      <w:p w14:paraId="71D2512D" w14:textId="77777777" w:rsidR="009C77E4" w:rsidRPr="00D406AB" w:rsidRDefault="009C77E4" w:rsidP="00D406AB">
                        <w:pPr>
                          <w:spacing w:line="360" w:lineRule="auto"/>
                          <w:jc w:val="both"/>
                          <w:rPr>
                            <w:rFonts w:ascii="Arial" w:eastAsia="Times New Roman" w:hAnsi="Arial" w:cs="Arial"/>
                            <w:b/>
                            <w:bCs/>
                            <w:sz w:val="24"/>
                            <w:szCs w:val="24"/>
                          </w:rPr>
                        </w:pPr>
                      </w:p>
                    </w:tc>
                  </w:tr>
                  <w:tr w:rsidR="009C77E4" w:rsidRPr="00D406AB" w14:paraId="77BC4329" w14:textId="77777777" w:rsidTr="009C77E4">
                    <w:tc>
                      <w:tcPr>
                        <w:tcW w:w="4695" w:type="dxa"/>
                      </w:tcPr>
                      <w:p w14:paraId="71DDF87D" w14:textId="10A2CAEE" w:rsidR="00A55C97" w:rsidRPr="00D406AB" w:rsidRDefault="00A55C97" w:rsidP="00D406AB">
                        <w:pPr>
                          <w:spacing w:line="360" w:lineRule="auto"/>
                          <w:jc w:val="both"/>
                          <w:rPr>
                            <w:rFonts w:ascii="Arial" w:eastAsia="Times New Roman" w:hAnsi="Arial" w:cs="Arial"/>
                            <w:sz w:val="24"/>
                            <w:szCs w:val="24"/>
                          </w:rPr>
                        </w:pPr>
                        <w:r w:rsidRPr="00D406AB">
                          <w:rPr>
                            <w:rFonts w:ascii="Arial" w:eastAsia="Times New Roman" w:hAnsi="Arial" w:cs="Arial"/>
                            <w:sz w:val="24"/>
                            <w:szCs w:val="24"/>
                          </w:rPr>
                          <w:t xml:space="preserve">1. </w:t>
                        </w:r>
                        <w:r w:rsidR="009C77E4" w:rsidRPr="00D406AB">
                          <w:rPr>
                            <w:rFonts w:ascii="Arial" w:eastAsia="Times New Roman" w:hAnsi="Arial" w:cs="Arial"/>
                            <w:sz w:val="24"/>
                            <w:szCs w:val="24"/>
                          </w:rPr>
                          <w:t>Offer the full product suite to customers. Emphasise the one stop shop concept. (S2,O6)</w:t>
                        </w:r>
                      </w:p>
                    </w:tc>
                    <w:tc>
                      <w:tcPr>
                        <w:tcW w:w="4896" w:type="dxa"/>
                      </w:tcPr>
                      <w:p w14:paraId="6B92BF28" w14:textId="001C7AA5" w:rsidR="00A55C97" w:rsidRPr="00D406AB" w:rsidRDefault="00E32045" w:rsidP="00D406AB">
                        <w:pPr>
                          <w:spacing w:line="360" w:lineRule="auto"/>
                          <w:jc w:val="both"/>
                          <w:rPr>
                            <w:rFonts w:ascii="Arial" w:eastAsia="Times New Roman" w:hAnsi="Arial" w:cs="Arial"/>
                            <w:sz w:val="24"/>
                            <w:szCs w:val="24"/>
                          </w:rPr>
                        </w:pPr>
                        <w:r w:rsidRPr="00D406AB">
                          <w:rPr>
                            <w:rFonts w:ascii="Arial" w:eastAsia="Times New Roman" w:hAnsi="Arial" w:cs="Arial"/>
                            <w:sz w:val="24"/>
                            <w:szCs w:val="24"/>
                          </w:rPr>
                          <w:t>1. Develop educational sector offering products to universities, private and government school. (W3,O7)</w:t>
                        </w:r>
                      </w:p>
                    </w:tc>
                  </w:tr>
                  <w:tr w:rsidR="009C77E4" w:rsidRPr="00D406AB" w14:paraId="29422EDD" w14:textId="77777777" w:rsidTr="009C77E4">
                    <w:tc>
                      <w:tcPr>
                        <w:tcW w:w="4695" w:type="dxa"/>
                      </w:tcPr>
                      <w:p w14:paraId="432E38BA" w14:textId="023681C1" w:rsidR="00A55C97" w:rsidRPr="00D406AB" w:rsidRDefault="009C77E4" w:rsidP="00D406AB">
                        <w:pPr>
                          <w:spacing w:line="360" w:lineRule="auto"/>
                          <w:jc w:val="both"/>
                          <w:rPr>
                            <w:rFonts w:ascii="Arial" w:eastAsia="Times New Roman" w:hAnsi="Arial" w:cs="Arial"/>
                            <w:sz w:val="24"/>
                            <w:szCs w:val="24"/>
                          </w:rPr>
                        </w:pPr>
                        <w:r w:rsidRPr="00D406AB">
                          <w:rPr>
                            <w:rFonts w:ascii="Arial" w:eastAsia="Times New Roman" w:hAnsi="Arial" w:cs="Arial"/>
                            <w:sz w:val="24"/>
                            <w:szCs w:val="24"/>
                          </w:rPr>
                          <w:t>2. Develop cu</w:t>
                        </w:r>
                        <w:r w:rsidR="00E32045" w:rsidRPr="00D406AB">
                          <w:rPr>
                            <w:rFonts w:ascii="Arial" w:eastAsia="Times New Roman" w:hAnsi="Arial" w:cs="Arial"/>
                            <w:sz w:val="24"/>
                            <w:szCs w:val="24"/>
                          </w:rPr>
                          <w:t>s</w:t>
                        </w:r>
                        <w:r w:rsidRPr="00D406AB">
                          <w:rPr>
                            <w:rFonts w:ascii="Arial" w:eastAsia="Times New Roman" w:hAnsi="Arial" w:cs="Arial"/>
                            <w:sz w:val="24"/>
                            <w:szCs w:val="24"/>
                          </w:rPr>
                          <w:t>tomers in the environmental and sustainable sector.</w:t>
                        </w:r>
                        <w:r w:rsidR="00797FF3">
                          <w:rPr>
                            <w:rFonts w:ascii="Arial" w:eastAsia="Times New Roman" w:hAnsi="Arial" w:cs="Arial"/>
                            <w:sz w:val="24"/>
                            <w:szCs w:val="24"/>
                          </w:rPr>
                          <w:t xml:space="preserve"> (S7,</w:t>
                        </w:r>
                        <w:r w:rsidR="00797FF3" w:rsidRPr="00D406AB">
                          <w:rPr>
                            <w:rFonts w:ascii="Arial" w:eastAsia="Times New Roman" w:hAnsi="Arial" w:cs="Arial"/>
                            <w:sz w:val="24"/>
                            <w:szCs w:val="24"/>
                          </w:rPr>
                          <w:t>O</w:t>
                        </w:r>
                        <w:r w:rsidR="00E32045" w:rsidRPr="00D406AB">
                          <w:rPr>
                            <w:rFonts w:ascii="Arial" w:eastAsia="Times New Roman" w:hAnsi="Arial" w:cs="Arial"/>
                            <w:sz w:val="24"/>
                            <w:szCs w:val="24"/>
                          </w:rPr>
                          <w:t>3)</w:t>
                        </w:r>
                      </w:p>
                    </w:tc>
                    <w:tc>
                      <w:tcPr>
                        <w:tcW w:w="4896" w:type="dxa"/>
                      </w:tcPr>
                      <w:p w14:paraId="5F4305CB" w14:textId="2BBE609F" w:rsidR="009C77E4" w:rsidRPr="00D406AB" w:rsidRDefault="00E32045" w:rsidP="00D406AB">
                        <w:pPr>
                          <w:spacing w:line="360" w:lineRule="auto"/>
                          <w:jc w:val="both"/>
                          <w:rPr>
                            <w:rFonts w:ascii="Arial" w:eastAsia="Times New Roman" w:hAnsi="Arial" w:cs="Arial"/>
                            <w:sz w:val="24"/>
                            <w:szCs w:val="24"/>
                          </w:rPr>
                        </w:pPr>
                        <w:r w:rsidRPr="00D406AB">
                          <w:rPr>
                            <w:rFonts w:ascii="Arial" w:eastAsia="Times New Roman" w:hAnsi="Arial" w:cs="Arial"/>
                            <w:sz w:val="24"/>
                            <w:szCs w:val="24"/>
                          </w:rPr>
                          <w:t xml:space="preserve">2. </w:t>
                        </w:r>
                        <w:r w:rsidR="00A55C97" w:rsidRPr="00D406AB">
                          <w:rPr>
                            <w:rFonts w:ascii="Arial" w:eastAsia="Times New Roman" w:hAnsi="Arial" w:cs="Arial"/>
                            <w:sz w:val="24"/>
                            <w:szCs w:val="24"/>
                          </w:rPr>
                          <w:t>Formalise</w:t>
                        </w:r>
                        <w:r w:rsidRPr="00D406AB">
                          <w:rPr>
                            <w:rFonts w:ascii="Arial" w:eastAsia="Times New Roman" w:hAnsi="Arial" w:cs="Arial"/>
                            <w:sz w:val="24"/>
                            <w:szCs w:val="24"/>
                          </w:rPr>
                          <w:t xml:space="preserve"> retail channel distribution. Consider</w:t>
                        </w:r>
                        <w:r w:rsidR="00A55C97" w:rsidRPr="00D406AB">
                          <w:rPr>
                            <w:rFonts w:ascii="Arial" w:eastAsia="Times New Roman" w:hAnsi="Arial" w:cs="Arial"/>
                            <w:sz w:val="24"/>
                            <w:szCs w:val="24"/>
                          </w:rPr>
                          <w:t xml:space="preserve"> major electronic retailers. (W1,O4)</w:t>
                        </w:r>
                      </w:p>
                    </w:tc>
                  </w:tr>
                  <w:tr w:rsidR="009C77E4" w:rsidRPr="00D406AB" w14:paraId="731E9F37" w14:textId="77777777" w:rsidTr="009C77E4">
                    <w:tc>
                      <w:tcPr>
                        <w:tcW w:w="4695" w:type="dxa"/>
                      </w:tcPr>
                      <w:p w14:paraId="77B28C95" w14:textId="3633F478" w:rsidR="00A55C97" w:rsidRPr="00D406AB" w:rsidRDefault="00E32045" w:rsidP="00D406AB">
                        <w:pPr>
                          <w:tabs>
                            <w:tab w:val="left" w:pos="781"/>
                          </w:tabs>
                          <w:spacing w:line="360" w:lineRule="auto"/>
                          <w:jc w:val="both"/>
                          <w:rPr>
                            <w:rFonts w:ascii="Arial" w:eastAsia="Times New Roman" w:hAnsi="Arial" w:cs="Arial"/>
                            <w:sz w:val="24"/>
                            <w:szCs w:val="24"/>
                          </w:rPr>
                        </w:pPr>
                        <w:r w:rsidRPr="00D406AB">
                          <w:rPr>
                            <w:rFonts w:ascii="Arial" w:eastAsia="Times New Roman" w:hAnsi="Arial" w:cs="Arial"/>
                            <w:sz w:val="24"/>
                            <w:szCs w:val="24"/>
                          </w:rPr>
                          <w:t>3. Open a DT office in major Philippine cities to operate sales and service for DT products. Coordinate product marketing for all divisions. (S3,O5)</w:t>
                        </w:r>
                      </w:p>
                    </w:tc>
                    <w:tc>
                      <w:tcPr>
                        <w:tcW w:w="4896" w:type="dxa"/>
                      </w:tcPr>
                      <w:p w14:paraId="17C81D74" w14:textId="32840E91" w:rsidR="009C77E4" w:rsidRPr="00D406AB" w:rsidRDefault="00A55C97" w:rsidP="00D406AB">
                        <w:pPr>
                          <w:spacing w:line="360" w:lineRule="auto"/>
                          <w:jc w:val="both"/>
                          <w:rPr>
                            <w:rFonts w:ascii="Arial" w:eastAsia="Times New Roman" w:hAnsi="Arial" w:cs="Arial"/>
                            <w:sz w:val="24"/>
                            <w:szCs w:val="24"/>
                          </w:rPr>
                        </w:pPr>
                        <w:r w:rsidRPr="00D406AB">
                          <w:rPr>
                            <w:rFonts w:ascii="Arial" w:eastAsia="Times New Roman" w:hAnsi="Arial" w:cs="Arial"/>
                            <w:sz w:val="24"/>
                            <w:szCs w:val="24"/>
                          </w:rPr>
                          <w:t>3. Establish a sales and service center in the major cities with convenient and prominent locations. (W5,O5)</w:t>
                        </w:r>
                      </w:p>
                    </w:tc>
                  </w:tr>
                  <w:tr w:rsidR="00E32045" w:rsidRPr="00D406AB" w14:paraId="79A6E8D8" w14:textId="77777777" w:rsidTr="009C77E4">
                    <w:tc>
                      <w:tcPr>
                        <w:tcW w:w="4695" w:type="dxa"/>
                      </w:tcPr>
                      <w:p w14:paraId="46BA3BE3" w14:textId="77777777" w:rsidR="00E32045" w:rsidRPr="00D406AB" w:rsidRDefault="00E32045" w:rsidP="00D406AB">
                        <w:pPr>
                          <w:spacing w:line="360" w:lineRule="auto"/>
                          <w:jc w:val="both"/>
                          <w:rPr>
                            <w:rFonts w:ascii="Arial" w:eastAsia="Times New Roman" w:hAnsi="Arial" w:cs="Arial"/>
                            <w:b/>
                            <w:bCs/>
                            <w:sz w:val="24"/>
                            <w:szCs w:val="24"/>
                          </w:rPr>
                        </w:pPr>
                      </w:p>
                    </w:tc>
                    <w:tc>
                      <w:tcPr>
                        <w:tcW w:w="4896" w:type="dxa"/>
                      </w:tcPr>
                      <w:p w14:paraId="71984549" w14:textId="0DB8D93C" w:rsidR="00E32045" w:rsidRPr="00D406AB" w:rsidRDefault="00A55C97" w:rsidP="00D406AB">
                        <w:pPr>
                          <w:spacing w:line="360" w:lineRule="auto"/>
                          <w:jc w:val="both"/>
                          <w:rPr>
                            <w:rFonts w:ascii="Arial" w:eastAsia="Times New Roman" w:hAnsi="Arial" w:cs="Arial"/>
                            <w:sz w:val="24"/>
                            <w:szCs w:val="24"/>
                          </w:rPr>
                        </w:pPr>
                        <w:r w:rsidRPr="00D406AB">
                          <w:rPr>
                            <w:rFonts w:ascii="Arial" w:eastAsia="Times New Roman" w:hAnsi="Arial" w:cs="Arial"/>
                            <w:sz w:val="24"/>
                            <w:szCs w:val="24"/>
                          </w:rPr>
                          <w:t>4. Establish management office with a country head to coordinate the sales and marketing of DT’s product suite. (W8,O5)</w:t>
                        </w:r>
                      </w:p>
                    </w:tc>
                  </w:tr>
                </w:tbl>
                <w:p w14:paraId="7F143173" w14:textId="7C7A092F" w:rsidR="007A0396" w:rsidRPr="00BD231D" w:rsidRDefault="007A0396" w:rsidP="00D406AB">
                  <w:pPr>
                    <w:spacing w:after="0" w:line="360" w:lineRule="auto"/>
                    <w:jc w:val="both"/>
                    <w:rPr>
                      <w:rFonts w:ascii="Arial" w:eastAsia="Times New Roman" w:hAnsi="Arial" w:cs="Arial"/>
                      <w:b/>
                      <w:bCs/>
                      <w:sz w:val="20"/>
                      <w:szCs w:val="20"/>
                    </w:rPr>
                  </w:pPr>
                  <w:r w:rsidRPr="00BD231D">
                    <w:rPr>
                      <w:rFonts w:ascii="Arial" w:eastAsia="Times New Roman" w:hAnsi="Arial" w:cs="Arial"/>
                      <w:b/>
                      <w:bCs/>
                      <w:sz w:val="20"/>
                      <w:szCs w:val="20"/>
                    </w:rPr>
                    <w:t>Source: Author</w:t>
                  </w:r>
                </w:p>
                <w:p w14:paraId="70BF4170" w14:textId="77777777" w:rsidR="00383E01" w:rsidRPr="00D406AB" w:rsidRDefault="00383E01" w:rsidP="00D406AB">
                  <w:pPr>
                    <w:spacing w:after="0" w:line="360" w:lineRule="auto"/>
                    <w:jc w:val="both"/>
                    <w:rPr>
                      <w:rFonts w:ascii="Arial" w:eastAsia="Times New Roman" w:hAnsi="Arial" w:cs="Arial"/>
                      <w:b/>
                      <w:bCs/>
                      <w:sz w:val="24"/>
                      <w:szCs w:val="24"/>
                    </w:rPr>
                  </w:pPr>
                </w:p>
                <w:p w14:paraId="0DE3C0F5" w14:textId="4B1113A6" w:rsidR="007E6987" w:rsidRDefault="007E6987" w:rsidP="00D406AB">
                  <w:pPr>
                    <w:spacing w:after="0" w:line="360" w:lineRule="auto"/>
                    <w:jc w:val="both"/>
                    <w:rPr>
                      <w:rFonts w:ascii="Arial" w:eastAsia="Times New Roman" w:hAnsi="Arial" w:cs="Arial"/>
                      <w:b/>
                      <w:bCs/>
                      <w:sz w:val="24"/>
                      <w:szCs w:val="24"/>
                    </w:rPr>
                  </w:pPr>
                </w:p>
                <w:p w14:paraId="68C69BD1" w14:textId="14B54798" w:rsidR="007A0396" w:rsidRPr="00D406AB" w:rsidRDefault="00992ADD" w:rsidP="00D406AB">
                  <w:pPr>
                    <w:spacing w:after="0" w:line="360" w:lineRule="auto"/>
                    <w:jc w:val="both"/>
                    <w:rPr>
                      <w:rFonts w:ascii="Arial" w:eastAsia="Times New Roman" w:hAnsi="Arial" w:cs="Arial"/>
                      <w:b/>
                      <w:bCs/>
                      <w:sz w:val="24"/>
                      <w:szCs w:val="24"/>
                    </w:rPr>
                  </w:pPr>
                  <w:r w:rsidRPr="00D406AB">
                    <w:rPr>
                      <w:rFonts w:ascii="Arial" w:eastAsia="Times New Roman" w:hAnsi="Arial" w:cs="Arial"/>
                      <w:b/>
                      <w:bCs/>
                      <w:sz w:val="24"/>
                      <w:szCs w:val="24"/>
                    </w:rPr>
                    <w:t xml:space="preserve">Table </w:t>
                  </w:r>
                  <w:r w:rsidR="00D61535">
                    <w:rPr>
                      <w:rFonts w:ascii="Arial" w:eastAsia="Times New Roman" w:hAnsi="Arial" w:cs="Arial"/>
                      <w:b/>
                      <w:bCs/>
                      <w:sz w:val="24"/>
                      <w:szCs w:val="24"/>
                    </w:rPr>
                    <w:t>11</w:t>
                  </w:r>
                  <w:r w:rsidRPr="00D406AB">
                    <w:rPr>
                      <w:rFonts w:ascii="Arial" w:eastAsia="Times New Roman" w:hAnsi="Arial" w:cs="Arial"/>
                      <w:b/>
                      <w:bCs/>
                      <w:sz w:val="24"/>
                      <w:szCs w:val="24"/>
                    </w:rPr>
                    <w:t xml:space="preserve">. </w:t>
                  </w:r>
                  <w:r w:rsidR="00775F5B">
                    <w:rPr>
                      <w:rFonts w:ascii="Arial" w:eastAsia="Times New Roman" w:hAnsi="Arial" w:cs="Arial"/>
                      <w:b/>
                      <w:bCs/>
                      <w:sz w:val="24"/>
                      <w:szCs w:val="24"/>
                    </w:rPr>
                    <w:t xml:space="preserve"> </w:t>
                  </w:r>
                  <w:r w:rsidR="00D61535">
                    <w:rPr>
                      <w:rFonts w:ascii="Arial" w:eastAsia="Times New Roman" w:hAnsi="Arial" w:cs="Arial"/>
                      <w:b/>
                      <w:bCs/>
                      <w:sz w:val="24"/>
                      <w:szCs w:val="24"/>
                    </w:rPr>
                    <w:t xml:space="preserve">Matching </w:t>
                  </w:r>
                  <w:r w:rsidRPr="00D406AB">
                    <w:rPr>
                      <w:rFonts w:ascii="Arial" w:eastAsia="Times New Roman" w:hAnsi="Arial" w:cs="Arial"/>
                      <w:b/>
                      <w:bCs/>
                      <w:sz w:val="24"/>
                      <w:szCs w:val="24"/>
                    </w:rPr>
                    <w:t>ST and WT Strategies</w:t>
                  </w:r>
                </w:p>
                <w:tbl>
                  <w:tblPr>
                    <w:tblStyle w:val="TableGrid"/>
                    <w:tblW w:w="0" w:type="auto"/>
                    <w:tblLook w:val="04A0" w:firstRow="1" w:lastRow="0" w:firstColumn="1" w:lastColumn="0" w:noHBand="0" w:noVBand="1"/>
                  </w:tblPr>
                  <w:tblGrid>
                    <w:gridCol w:w="4795"/>
                    <w:gridCol w:w="4796"/>
                  </w:tblGrid>
                  <w:tr w:rsidR="00BE3905" w:rsidRPr="00D406AB" w14:paraId="53143ED5" w14:textId="77777777" w:rsidTr="00BE3905">
                    <w:tc>
                      <w:tcPr>
                        <w:tcW w:w="4795" w:type="dxa"/>
                      </w:tcPr>
                      <w:p w14:paraId="656E4F84" w14:textId="157480C4" w:rsidR="00BE3905" w:rsidRPr="00D406AB" w:rsidRDefault="00BF1EA4" w:rsidP="00D406AB">
                        <w:pPr>
                          <w:spacing w:line="360" w:lineRule="auto"/>
                          <w:jc w:val="both"/>
                          <w:rPr>
                            <w:rFonts w:ascii="Arial" w:eastAsia="Times New Roman" w:hAnsi="Arial" w:cs="Arial"/>
                            <w:b/>
                            <w:bCs/>
                            <w:sz w:val="24"/>
                            <w:szCs w:val="24"/>
                          </w:rPr>
                        </w:pPr>
                        <w:r w:rsidRPr="00D406AB">
                          <w:rPr>
                            <w:rFonts w:ascii="Arial" w:eastAsia="Times New Roman" w:hAnsi="Arial" w:cs="Arial"/>
                            <w:b/>
                            <w:bCs/>
                            <w:sz w:val="24"/>
                            <w:szCs w:val="24"/>
                          </w:rPr>
                          <w:t>STRENGTHS  - THREATS (ST)</w:t>
                        </w:r>
                      </w:p>
                    </w:tc>
                    <w:tc>
                      <w:tcPr>
                        <w:tcW w:w="4796" w:type="dxa"/>
                      </w:tcPr>
                      <w:p w14:paraId="53ED564A" w14:textId="3B3F3BC4" w:rsidR="00BE3905" w:rsidRPr="00D406AB" w:rsidRDefault="00BF1EA4" w:rsidP="00D406AB">
                        <w:pPr>
                          <w:spacing w:line="360" w:lineRule="auto"/>
                          <w:jc w:val="both"/>
                          <w:rPr>
                            <w:rFonts w:ascii="Arial" w:eastAsia="Times New Roman" w:hAnsi="Arial" w:cs="Arial"/>
                            <w:b/>
                            <w:bCs/>
                            <w:sz w:val="24"/>
                            <w:szCs w:val="24"/>
                          </w:rPr>
                        </w:pPr>
                        <w:r w:rsidRPr="00D406AB">
                          <w:rPr>
                            <w:rFonts w:ascii="Arial" w:eastAsia="Times New Roman" w:hAnsi="Arial" w:cs="Arial"/>
                            <w:b/>
                            <w:bCs/>
                            <w:sz w:val="24"/>
                            <w:szCs w:val="24"/>
                          </w:rPr>
                          <w:t>WEAKNESSES – THREATS (WT)</w:t>
                        </w:r>
                      </w:p>
                    </w:tc>
                  </w:tr>
                  <w:tr w:rsidR="00BE3905" w:rsidRPr="00D406AB" w14:paraId="2DA508CF" w14:textId="77777777" w:rsidTr="00BE3905">
                    <w:tc>
                      <w:tcPr>
                        <w:tcW w:w="4795" w:type="dxa"/>
                      </w:tcPr>
                      <w:p w14:paraId="4ABB4513" w14:textId="272A0BE5" w:rsidR="00BE3905" w:rsidRPr="00D406AB" w:rsidRDefault="00BF1EA4" w:rsidP="00D406AB">
                        <w:pPr>
                          <w:spacing w:line="360" w:lineRule="auto"/>
                          <w:jc w:val="both"/>
                          <w:rPr>
                            <w:rFonts w:ascii="Arial" w:eastAsia="Times New Roman" w:hAnsi="Arial" w:cs="Arial"/>
                            <w:sz w:val="24"/>
                            <w:szCs w:val="24"/>
                          </w:rPr>
                        </w:pPr>
                        <w:r w:rsidRPr="00D406AB">
                          <w:rPr>
                            <w:rFonts w:ascii="Arial" w:eastAsia="Times New Roman" w:hAnsi="Arial" w:cs="Arial"/>
                            <w:sz w:val="24"/>
                            <w:szCs w:val="24"/>
                          </w:rPr>
                          <w:t>1. Develop products after researching customers changing needs and wants.</w:t>
                        </w:r>
                        <w:r w:rsidR="00BD231D">
                          <w:rPr>
                            <w:rFonts w:ascii="Arial" w:eastAsia="Times New Roman" w:hAnsi="Arial" w:cs="Arial"/>
                            <w:sz w:val="24"/>
                            <w:szCs w:val="24"/>
                          </w:rPr>
                          <w:t xml:space="preserve"> </w:t>
                        </w:r>
                        <w:r w:rsidRPr="00D406AB">
                          <w:rPr>
                            <w:rFonts w:ascii="Arial" w:eastAsia="Times New Roman" w:hAnsi="Arial" w:cs="Arial"/>
                            <w:sz w:val="24"/>
                            <w:szCs w:val="24"/>
                          </w:rPr>
                          <w:t xml:space="preserve"> (S5,T2)</w:t>
                        </w:r>
                      </w:p>
                    </w:tc>
                    <w:tc>
                      <w:tcPr>
                        <w:tcW w:w="4796" w:type="dxa"/>
                      </w:tcPr>
                      <w:p w14:paraId="0D55BFA0" w14:textId="6573D11C" w:rsidR="00BE3905" w:rsidRPr="00D406AB" w:rsidRDefault="00191395" w:rsidP="00D406AB">
                        <w:pPr>
                          <w:spacing w:line="360" w:lineRule="auto"/>
                          <w:jc w:val="both"/>
                          <w:rPr>
                            <w:rFonts w:ascii="Arial" w:eastAsia="Times New Roman" w:hAnsi="Arial" w:cs="Arial"/>
                            <w:sz w:val="24"/>
                            <w:szCs w:val="24"/>
                          </w:rPr>
                        </w:pPr>
                        <w:r w:rsidRPr="00D406AB">
                          <w:rPr>
                            <w:rFonts w:ascii="Arial" w:eastAsia="Times New Roman" w:hAnsi="Arial" w:cs="Arial"/>
                            <w:sz w:val="24"/>
                            <w:szCs w:val="24"/>
                          </w:rPr>
                          <w:t xml:space="preserve">1. Establish an assembly operation in the Philippines.  Strengthens relationship with government. </w:t>
                        </w:r>
                        <w:r w:rsidR="00BD231D">
                          <w:rPr>
                            <w:rFonts w:ascii="Arial" w:eastAsia="Times New Roman" w:hAnsi="Arial" w:cs="Arial"/>
                            <w:sz w:val="24"/>
                            <w:szCs w:val="24"/>
                          </w:rPr>
                          <w:t xml:space="preserve"> </w:t>
                        </w:r>
                        <w:r w:rsidRPr="00D406AB">
                          <w:rPr>
                            <w:rFonts w:ascii="Arial" w:eastAsia="Times New Roman" w:hAnsi="Arial" w:cs="Arial"/>
                            <w:sz w:val="24"/>
                            <w:szCs w:val="24"/>
                          </w:rPr>
                          <w:t>(W4,T3)</w:t>
                        </w:r>
                      </w:p>
                    </w:tc>
                  </w:tr>
                  <w:tr w:rsidR="00BE3905" w:rsidRPr="00D406AB" w14:paraId="3F4C4985" w14:textId="77777777" w:rsidTr="00BE3905">
                    <w:tc>
                      <w:tcPr>
                        <w:tcW w:w="4795" w:type="dxa"/>
                      </w:tcPr>
                      <w:p w14:paraId="2F4FC312" w14:textId="20185CFA" w:rsidR="00BE3905" w:rsidRPr="00D406AB" w:rsidRDefault="00BF1EA4" w:rsidP="00D406AB">
                        <w:pPr>
                          <w:spacing w:line="360" w:lineRule="auto"/>
                          <w:jc w:val="both"/>
                          <w:rPr>
                            <w:rFonts w:ascii="Arial" w:eastAsia="Times New Roman" w:hAnsi="Arial" w:cs="Arial"/>
                            <w:sz w:val="24"/>
                            <w:szCs w:val="24"/>
                          </w:rPr>
                        </w:pPr>
                        <w:r w:rsidRPr="00D406AB">
                          <w:rPr>
                            <w:rFonts w:ascii="Arial" w:eastAsia="Times New Roman" w:hAnsi="Arial" w:cs="Arial"/>
                            <w:sz w:val="24"/>
                            <w:szCs w:val="24"/>
                          </w:rPr>
                          <w:t>2. Work with government to build cost effective IT infrastructure solutions. (S7,T5)</w:t>
                        </w:r>
                      </w:p>
                    </w:tc>
                    <w:tc>
                      <w:tcPr>
                        <w:tcW w:w="4796" w:type="dxa"/>
                      </w:tcPr>
                      <w:p w14:paraId="21FB4329" w14:textId="052163C3" w:rsidR="00BE3905" w:rsidRPr="00D406AB" w:rsidRDefault="00191395" w:rsidP="00D406AB">
                        <w:pPr>
                          <w:spacing w:line="360" w:lineRule="auto"/>
                          <w:jc w:val="both"/>
                          <w:rPr>
                            <w:rFonts w:ascii="Arial" w:eastAsia="Times New Roman" w:hAnsi="Arial" w:cs="Arial"/>
                            <w:sz w:val="24"/>
                            <w:szCs w:val="24"/>
                          </w:rPr>
                        </w:pPr>
                        <w:r w:rsidRPr="00D406AB">
                          <w:rPr>
                            <w:rFonts w:ascii="Arial" w:eastAsia="Times New Roman" w:hAnsi="Arial" w:cs="Arial"/>
                            <w:sz w:val="24"/>
                            <w:szCs w:val="24"/>
                          </w:rPr>
                          <w:t>2. Purchase PC component parts and raw materials locally.</w:t>
                        </w:r>
                        <w:r w:rsidR="00BD231D">
                          <w:rPr>
                            <w:rFonts w:ascii="Arial" w:eastAsia="Times New Roman" w:hAnsi="Arial" w:cs="Arial"/>
                            <w:sz w:val="24"/>
                            <w:szCs w:val="24"/>
                          </w:rPr>
                          <w:t xml:space="preserve"> </w:t>
                        </w:r>
                        <w:r w:rsidRPr="00D406AB">
                          <w:rPr>
                            <w:rFonts w:ascii="Arial" w:eastAsia="Times New Roman" w:hAnsi="Arial" w:cs="Arial"/>
                            <w:sz w:val="24"/>
                            <w:szCs w:val="24"/>
                          </w:rPr>
                          <w:t xml:space="preserve"> (W7,T4)</w:t>
                        </w:r>
                      </w:p>
                    </w:tc>
                  </w:tr>
                  <w:tr w:rsidR="00BE3905" w:rsidRPr="00D406AB" w14:paraId="1602B760" w14:textId="77777777" w:rsidTr="00BE3905">
                    <w:tc>
                      <w:tcPr>
                        <w:tcW w:w="4795" w:type="dxa"/>
                      </w:tcPr>
                      <w:p w14:paraId="6CAD540C" w14:textId="1317192D" w:rsidR="00BE3905" w:rsidRPr="00D406AB" w:rsidRDefault="00BF1EA4" w:rsidP="00D406AB">
                        <w:pPr>
                          <w:spacing w:line="360" w:lineRule="auto"/>
                          <w:jc w:val="both"/>
                          <w:rPr>
                            <w:rFonts w:ascii="Arial" w:eastAsia="Times New Roman" w:hAnsi="Arial" w:cs="Arial"/>
                            <w:sz w:val="24"/>
                            <w:szCs w:val="24"/>
                          </w:rPr>
                        </w:pPr>
                        <w:r w:rsidRPr="00D406AB">
                          <w:rPr>
                            <w:rFonts w:ascii="Arial" w:eastAsia="Times New Roman" w:hAnsi="Arial" w:cs="Arial"/>
                            <w:sz w:val="24"/>
                            <w:szCs w:val="24"/>
                          </w:rPr>
                          <w:t>3. Demonstrate local community support to negate any</w:t>
                        </w:r>
                        <w:r w:rsidR="00191395" w:rsidRPr="00D406AB">
                          <w:rPr>
                            <w:rFonts w:ascii="Arial" w:eastAsia="Times New Roman" w:hAnsi="Arial" w:cs="Arial"/>
                            <w:sz w:val="24"/>
                            <w:szCs w:val="24"/>
                          </w:rPr>
                          <w:t xml:space="preserve"> price war from competitors.</w:t>
                        </w:r>
                        <w:r w:rsidR="00BD231D">
                          <w:rPr>
                            <w:rFonts w:ascii="Arial" w:eastAsia="Times New Roman" w:hAnsi="Arial" w:cs="Arial"/>
                            <w:sz w:val="24"/>
                            <w:szCs w:val="24"/>
                          </w:rPr>
                          <w:t xml:space="preserve"> </w:t>
                        </w:r>
                        <w:r w:rsidR="00191395" w:rsidRPr="00D406AB">
                          <w:rPr>
                            <w:rFonts w:ascii="Arial" w:eastAsia="Times New Roman" w:hAnsi="Arial" w:cs="Arial"/>
                            <w:sz w:val="24"/>
                            <w:szCs w:val="24"/>
                          </w:rPr>
                          <w:t xml:space="preserve"> (S10,T9)</w:t>
                        </w:r>
                      </w:p>
                    </w:tc>
                    <w:tc>
                      <w:tcPr>
                        <w:tcW w:w="4796" w:type="dxa"/>
                      </w:tcPr>
                      <w:p w14:paraId="507E3D4E" w14:textId="782D83AC" w:rsidR="00BE3905" w:rsidRPr="00D406AB" w:rsidRDefault="0075134E" w:rsidP="00D406AB">
                        <w:pPr>
                          <w:spacing w:line="360" w:lineRule="auto"/>
                          <w:jc w:val="both"/>
                          <w:rPr>
                            <w:rFonts w:ascii="Arial" w:eastAsia="Times New Roman" w:hAnsi="Arial" w:cs="Arial"/>
                            <w:sz w:val="24"/>
                            <w:szCs w:val="24"/>
                          </w:rPr>
                        </w:pPr>
                        <w:r w:rsidRPr="00D406AB">
                          <w:rPr>
                            <w:rFonts w:ascii="Arial" w:eastAsia="Times New Roman" w:hAnsi="Arial" w:cs="Arial"/>
                            <w:sz w:val="24"/>
                            <w:szCs w:val="24"/>
                          </w:rPr>
                          <w:t>3. Diversify product range through innovation.</w:t>
                        </w:r>
                        <w:r w:rsidR="00BD231D">
                          <w:rPr>
                            <w:rFonts w:ascii="Arial" w:eastAsia="Times New Roman" w:hAnsi="Arial" w:cs="Arial"/>
                            <w:sz w:val="24"/>
                            <w:szCs w:val="24"/>
                          </w:rPr>
                          <w:t xml:space="preserve">  </w:t>
                        </w:r>
                        <w:r w:rsidRPr="00D406AB">
                          <w:rPr>
                            <w:rFonts w:ascii="Arial" w:eastAsia="Times New Roman" w:hAnsi="Arial" w:cs="Arial"/>
                            <w:sz w:val="24"/>
                            <w:szCs w:val="24"/>
                          </w:rPr>
                          <w:t>Lead customer product needs not follow.</w:t>
                        </w:r>
                        <w:r w:rsidR="00BD231D">
                          <w:rPr>
                            <w:rFonts w:ascii="Arial" w:eastAsia="Times New Roman" w:hAnsi="Arial" w:cs="Arial"/>
                            <w:sz w:val="24"/>
                            <w:szCs w:val="24"/>
                          </w:rPr>
                          <w:t xml:space="preserve"> </w:t>
                        </w:r>
                        <w:r w:rsidRPr="00D406AB">
                          <w:rPr>
                            <w:rFonts w:ascii="Arial" w:eastAsia="Times New Roman" w:hAnsi="Arial" w:cs="Arial"/>
                            <w:sz w:val="24"/>
                            <w:szCs w:val="24"/>
                          </w:rPr>
                          <w:t xml:space="preserve"> (W9,T2)</w:t>
                        </w:r>
                      </w:p>
                    </w:tc>
                  </w:tr>
                  <w:tr w:rsidR="0075134E" w:rsidRPr="00D406AB" w14:paraId="43E8BCC3" w14:textId="77777777" w:rsidTr="00BE3905">
                    <w:tc>
                      <w:tcPr>
                        <w:tcW w:w="4795" w:type="dxa"/>
                      </w:tcPr>
                      <w:p w14:paraId="0503DAF6" w14:textId="23496C5D" w:rsidR="0075134E" w:rsidRPr="00D406AB" w:rsidRDefault="0075134E" w:rsidP="00D406AB">
                        <w:pPr>
                          <w:spacing w:line="360" w:lineRule="auto"/>
                          <w:jc w:val="both"/>
                          <w:rPr>
                            <w:rFonts w:ascii="Arial" w:eastAsia="Times New Roman" w:hAnsi="Arial" w:cs="Arial"/>
                            <w:sz w:val="24"/>
                            <w:szCs w:val="24"/>
                          </w:rPr>
                        </w:pPr>
                      </w:p>
                    </w:tc>
                    <w:tc>
                      <w:tcPr>
                        <w:tcW w:w="4796" w:type="dxa"/>
                      </w:tcPr>
                      <w:p w14:paraId="7FF3B80D" w14:textId="77777777" w:rsidR="0075134E" w:rsidRPr="00D406AB" w:rsidRDefault="0075134E" w:rsidP="00D406AB">
                        <w:pPr>
                          <w:spacing w:line="360" w:lineRule="auto"/>
                          <w:jc w:val="both"/>
                          <w:rPr>
                            <w:rFonts w:ascii="Arial" w:eastAsia="Times New Roman" w:hAnsi="Arial" w:cs="Arial"/>
                            <w:sz w:val="24"/>
                            <w:szCs w:val="24"/>
                          </w:rPr>
                        </w:pPr>
                      </w:p>
                    </w:tc>
                  </w:tr>
                </w:tbl>
                <w:p w14:paraId="2E759F24" w14:textId="5A47F74D" w:rsidR="007E6987" w:rsidRPr="00BD231D" w:rsidRDefault="007A0396" w:rsidP="00D406AB">
                  <w:pPr>
                    <w:spacing w:after="0" w:line="360" w:lineRule="auto"/>
                    <w:jc w:val="both"/>
                    <w:rPr>
                      <w:rFonts w:ascii="Arial" w:eastAsia="Times New Roman" w:hAnsi="Arial" w:cs="Arial"/>
                      <w:b/>
                      <w:bCs/>
                      <w:sz w:val="20"/>
                      <w:szCs w:val="20"/>
                    </w:rPr>
                  </w:pPr>
                  <w:r w:rsidRPr="00BD231D">
                    <w:rPr>
                      <w:rFonts w:ascii="Arial" w:eastAsia="Times New Roman" w:hAnsi="Arial" w:cs="Arial"/>
                      <w:b/>
                      <w:bCs/>
                      <w:sz w:val="20"/>
                      <w:szCs w:val="20"/>
                    </w:rPr>
                    <w:t>Source: Author</w:t>
                  </w:r>
                </w:p>
                <w:p w14:paraId="1965D5B5" w14:textId="77777777" w:rsidR="00BD6C1C" w:rsidRDefault="00BD6C1C" w:rsidP="00D406AB">
                  <w:pPr>
                    <w:spacing w:after="0" w:line="360" w:lineRule="auto"/>
                    <w:jc w:val="both"/>
                    <w:rPr>
                      <w:rFonts w:ascii="Arial" w:eastAsia="Times New Roman" w:hAnsi="Arial" w:cs="Arial"/>
                      <w:b/>
                      <w:bCs/>
                      <w:sz w:val="24"/>
                      <w:szCs w:val="24"/>
                    </w:rPr>
                  </w:pPr>
                </w:p>
                <w:p w14:paraId="6843F442" w14:textId="138967F5" w:rsidR="00EA6110" w:rsidRPr="00D406AB" w:rsidRDefault="00D61535" w:rsidP="00D406AB">
                  <w:pPr>
                    <w:spacing w:after="0" w:line="360" w:lineRule="auto"/>
                    <w:jc w:val="both"/>
                    <w:rPr>
                      <w:rFonts w:ascii="Arial" w:eastAsia="Times New Roman" w:hAnsi="Arial" w:cs="Arial"/>
                      <w:b/>
                      <w:bCs/>
                      <w:sz w:val="24"/>
                      <w:szCs w:val="24"/>
                    </w:rPr>
                  </w:pPr>
                  <w:r>
                    <w:rPr>
                      <w:rFonts w:ascii="Arial" w:eastAsia="Times New Roman" w:hAnsi="Arial" w:cs="Arial"/>
                      <w:b/>
                      <w:bCs/>
                      <w:sz w:val="24"/>
                      <w:szCs w:val="24"/>
                    </w:rPr>
                    <w:t>1</w:t>
                  </w:r>
                  <w:r w:rsidR="0076581F">
                    <w:rPr>
                      <w:rFonts w:ascii="Arial" w:eastAsia="Times New Roman" w:hAnsi="Arial" w:cs="Arial"/>
                      <w:b/>
                      <w:bCs/>
                      <w:sz w:val="24"/>
                      <w:szCs w:val="24"/>
                    </w:rPr>
                    <w:t>1</w:t>
                  </w:r>
                  <w:r>
                    <w:rPr>
                      <w:rFonts w:ascii="Arial" w:eastAsia="Times New Roman" w:hAnsi="Arial" w:cs="Arial"/>
                      <w:b/>
                      <w:bCs/>
                      <w:sz w:val="24"/>
                      <w:szCs w:val="24"/>
                    </w:rPr>
                    <w:t>.</w:t>
                  </w:r>
                  <w:r w:rsidR="0076581F">
                    <w:rPr>
                      <w:rFonts w:ascii="Arial" w:eastAsia="Times New Roman" w:hAnsi="Arial" w:cs="Arial"/>
                      <w:b/>
                      <w:bCs/>
                      <w:sz w:val="24"/>
                      <w:szCs w:val="24"/>
                    </w:rPr>
                    <w:t>1</w:t>
                  </w:r>
                  <w:r>
                    <w:rPr>
                      <w:rFonts w:ascii="Arial" w:eastAsia="Times New Roman" w:hAnsi="Arial" w:cs="Arial"/>
                      <w:b/>
                      <w:bCs/>
                      <w:sz w:val="24"/>
                      <w:szCs w:val="24"/>
                    </w:rPr>
                    <w:t xml:space="preserve"> </w:t>
                  </w:r>
                  <w:r w:rsidR="007A0396" w:rsidRPr="00D406AB">
                    <w:rPr>
                      <w:rFonts w:ascii="Arial" w:eastAsia="Times New Roman" w:hAnsi="Arial" w:cs="Arial"/>
                      <w:b/>
                      <w:bCs/>
                      <w:sz w:val="24"/>
                      <w:szCs w:val="24"/>
                    </w:rPr>
                    <w:t>Formulating Strategies</w:t>
                  </w:r>
                </w:p>
                <w:p w14:paraId="0838E586" w14:textId="09C9F26A" w:rsidR="007A0396" w:rsidRPr="00D406AB" w:rsidRDefault="007A0396" w:rsidP="00D406AB">
                  <w:pPr>
                    <w:spacing w:after="0" w:line="360" w:lineRule="auto"/>
                    <w:jc w:val="both"/>
                    <w:rPr>
                      <w:rFonts w:ascii="Arial" w:eastAsia="Times New Roman" w:hAnsi="Arial" w:cs="Arial"/>
                      <w:b/>
                      <w:bCs/>
                      <w:sz w:val="24"/>
                      <w:szCs w:val="24"/>
                    </w:rPr>
                  </w:pPr>
                </w:p>
                <w:p w14:paraId="187ACA99" w14:textId="488EEC35" w:rsidR="00501D0A" w:rsidRPr="00D406AB" w:rsidRDefault="007A0396" w:rsidP="00D406AB">
                  <w:pPr>
                    <w:spacing w:after="0" w:line="360" w:lineRule="auto"/>
                    <w:jc w:val="both"/>
                    <w:rPr>
                      <w:rFonts w:ascii="Arial" w:eastAsia="Times New Roman" w:hAnsi="Arial" w:cs="Arial"/>
                      <w:sz w:val="24"/>
                      <w:szCs w:val="24"/>
                    </w:rPr>
                  </w:pPr>
                  <w:r w:rsidRPr="00D406AB">
                    <w:rPr>
                      <w:rFonts w:ascii="Arial" w:eastAsia="Times New Roman" w:hAnsi="Arial" w:cs="Arial"/>
                      <w:sz w:val="24"/>
                      <w:szCs w:val="24"/>
                    </w:rPr>
                    <w:t>The SWOT Matrix has produced 12 concepts under 4 strateg</w:t>
                  </w:r>
                  <w:r w:rsidR="00501D0A" w:rsidRPr="00D406AB">
                    <w:rPr>
                      <w:rFonts w:ascii="Arial" w:eastAsia="Times New Roman" w:hAnsi="Arial" w:cs="Arial"/>
                      <w:sz w:val="24"/>
                      <w:szCs w:val="24"/>
                    </w:rPr>
                    <w:t>y</w:t>
                  </w:r>
                  <w:r w:rsidRPr="00D406AB">
                    <w:rPr>
                      <w:rFonts w:ascii="Arial" w:eastAsia="Times New Roman" w:hAnsi="Arial" w:cs="Arial"/>
                      <w:sz w:val="24"/>
                      <w:szCs w:val="24"/>
                    </w:rPr>
                    <w:t xml:space="preserve"> heading</w:t>
                  </w:r>
                  <w:r w:rsidR="00501D0A" w:rsidRPr="00D406AB">
                    <w:rPr>
                      <w:rFonts w:ascii="Arial" w:eastAsia="Times New Roman" w:hAnsi="Arial" w:cs="Arial"/>
                      <w:sz w:val="24"/>
                      <w:szCs w:val="24"/>
                    </w:rPr>
                    <w:t>s</w:t>
                  </w:r>
                  <w:r w:rsidRPr="00D406AB">
                    <w:rPr>
                      <w:rFonts w:ascii="Arial" w:eastAsia="Times New Roman" w:hAnsi="Arial" w:cs="Arial"/>
                      <w:sz w:val="24"/>
                      <w:szCs w:val="24"/>
                    </w:rPr>
                    <w:t xml:space="preserve"> to address weakness</w:t>
                  </w:r>
                  <w:r w:rsidR="00111537">
                    <w:rPr>
                      <w:rFonts w:ascii="Arial" w:eastAsia="Times New Roman" w:hAnsi="Arial" w:cs="Arial"/>
                      <w:sz w:val="24"/>
                      <w:szCs w:val="24"/>
                    </w:rPr>
                    <w:t>es</w:t>
                  </w:r>
                  <w:r w:rsidRPr="00D406AB">
                    <w:rPr>
                      <w:rFonts w:ascii="Arial" w:eastAsia="Times New Roman" w:hAnsi="Arial" w:cs="Arial"/>
                      <w:sz w:val="24"/>
                      <w:szCs w:val="24"/>
                    </w:rPr>
                    <w:t xml:space="preserve"> and threats </w:t>
                  </w:r>
                  <w:r w:rsidR="00836E63" w:rsidRPr="00D406AB">
                    <w:rPr>
                      <w:rFonts w:ascii="Arial" w:eastAsia="Times New Roman" w:hAnsi="Arial" w:cs="Arial"/>
                      <w:sz w:val="24"/>
                      <w:szCs w:val="24"/>
                    </w:rPr>
                    <w:t>by matching them with</w:t>
                  </w:r>
                  <w:r w:rsidRPr="00D406AB">
                    <w:rPr>
                      <w:rFonts w:ascii="Arial" w:eastAsia="Times New Roman" w:hAnsi="Arial" w:cs="Arial"/>
                      <w:sz w:val="24"/>
                      <w:szCs w:val="24"/>
                    </w:rPr>
                    <w:t xml:space="preserve"> strengths and opportunities</w:t>
                  </w:r>
                  <w:r w:rsidR="00836E63" w:rsidRPr="00D406AB">
                    <w:rPr>
                      <w:rFonts w:ascii="Arial" w:eastAsia="Times New Roman" w:hAnsi="Arial" w:cs="Arial"/>
                      <w:sz w:val="24"/>
                      <w:szCs w:val="24"/>
                    </w:rPr>
                    <w:t xml:space="preserve">.  </w:t>
                  </w:r>
                  <w:r w:rsidRPr="00D406AB">
                    <w:rPr>
                      <w:rFonts w:ascii="Arial" w:eastAsia="Times New Roman" w:hAnsi="Arial" w:cs="Arial"/>
                      <w:sz w:val="24"/>
                      <w:szCs w:val="24"/>
                    </w:rPr>
                    <w:t xml:space="preserve">Some of the 12 concepts </w:t>
                  </w:r>
                  <w:r w:rsidR="00501D0A" w:rsidRPr="00D406AB">
                    <w:rPr>
                      <w:rFonts w:ascii="Arial" w:eastAsia="Times New Roman" w:hAnsi="Arial" w:cs="Arial"/>
                      <w:sz w:val="24"/>
                      <w:szCs w:val="24"/>
                    </w:rPr>
                    <w:t xml:space="preserve">under different strategy headings overlap or </w:t>
                  </w:r>
                  <w:r w:rsidR="00836E63" w:rsidRPr="00D406AB">
                    <w:rPr>
                      <w:rFonts w:ascii="Arial" w:eastAsia="Times New Roman" w:hAnsi="Arial" w:cs="Arial"/>
                      <w:sz w:val="24"/>
                      <w:szCs w:val="24"/>
                    </w:rPr>
                    <w:t>complement</w:t>
                  </w:r>
                  <w:r w:rsidR="00501D0A" w:rsidRPr="00D406AB">
                    <w:rPr>
                      <w:rFonts w:ascii="Arial" w:eastAsia="Times New Roman" w:hAnsi="Arial" w:cs="Arial"/>
                      <w:sz w:val="24"/>
                      <w:szCs w:val="24"/>
                    </w:rPr>
                    <w:t xml:space="preserve"> each other</w:t>
                  </w:r>
                  <w:r w:rsidR="00836E63" w:rsidRPr="00D406AB">
                    <w:rPr>
                      <w:rFonts w:ascii="Arial" w:eastAsia="Times New Roman" w:hAnsi="Arial" w:cs="Arial"/>
                      <w:sz w:val="24"/>
                      <w:szCs w:val="24"/>
                    </w:rPr>
                    <w:t xml:space="preserve">.  </w:t>
                  </w:r>
                  <w:r w:rsidR="005513E4" w:rsidRPr="00D406AB">
                    <w:rPr>
                      <w:rFonts w:ascii="Arial" w:eastAsia="Times New Roman" w:hAnsi="Arial" w:cs="Arial"/>
                      <w:sz w:val="24"/>
                      <w:szCs w:val="24"/>
                    </w:rPr>
                    <w:t>Therefore,</w:t>
                  </w:r>
                  <w:r w:rsidR="00501D0A" w:rsidRPr="00D406AB">
                    <w:rPr>
                      <w:rFonts w:ascii="Arial" w:eastAsia="Times New Roman" w:hAnsi="Arial" w:cs="Arial"/>
                      <w:sz w:val="24"/>
                      <w:szCs w:val="24"/>
                    </w:rPr>
                    <w:t xml:space="preserve"> </w:t>
                  </w:r>
                  <w:r w:rsidR="005513E4" w:rsidRPr="00D406AB">
                    <w:rPr>
                      <w:rFonts w:ascii="Arial" w:eastAsia="Times New Roman" w:hAnsi="Arial" w:cs="Arial"/>
                      <w:sz w:val="24"/>
                      <w:szCs w:val="24"/>
                    </w:rPr>
                    <w:t>by executing one strategy may effectively support another.</w:t>
                  </w:r>
                </w:p>
                <w:p w14:paraId="5934484E" w14:textId="77777777" w:rsidR="00501D0A" w:rsidRPr="00D406AB" w:rsidRDefault="00501D0A" w:rsidP="00D406AB">
                  <w:pPr>
                    <w:spacing w:after="0" w:line="360" w:lineRule="auto"/>
                    <w:jc w:val="both"/>
                    <w:rPr>
                      <w:rFonts w:ascii="Arial" w:eastAsia="Times New Roman" w:hAnsi="Arial" w:cs="Arial"/>
                      <w:sz w:val="24"/>
                      <w:szCs w:val="24"/>
                    </w:rPr>
                  </w:pPr>
                </w:p>
                <w:p w14:paraId="3C636A0D" w14:textId="1B15DC86" w:rsidR="005513E4" w:rsidRPr="00D406AB" w:rsidRDefault="00501D0A" w:rsidP="00D406AB">
                  <w:pPr>
                    <w:spacing w:after="0" w:line="360" w:lineRule="auto"/>
                    <w:jc w:val="both"/>
                    <w:rPr>
                      <w:rFonts w:ascii="Arial" w:eastAsia="Times New Roman" w:hAnsi="Arial" w:cs="Arial"/>
                      <w:sz w:val="24"/>
                      <w:szCs w:val="24"/>
                    </w:rPr>
                  </w:pPr>
                  <w:r w:rsidRPr="00D406AB">
                    <w:rPr>
                      <w:rFonts w:ascii="Arial" w:eastAsia="Times New Roman" w:hAnsi="Arial" w:cs="Arial"/>
                      <w:sz w:val="24"/>
                      <w:szCs w:val="24"/>
                    </w:rPr>
                    <w:t xml:space="preserve">For </w:t>
                  </w:r>
                  <w:r w:rsidR="00797FF3" w:rsidRPr="00D406AB">
                    <w:rPr>
                      <w:rFonts w:ascii="Arial" w:eastAsia="Times New Roman" w:hAnsi="Arial" w:cs="Arial"/>
                      <w:sz w:val="24"/>
                      <w:szCs w:val="24"/>
                    </w:rPr>
                    <w:t>example,</w:t>
                  </w:r>
                  <w:r w:rsidRPr="00D406AB">
                    <w:rPr>
                      <w:rFonts w:ascii="Arial" w:eastAsia="Times New Roman" w:hAnsi="Arial" w:cs="Arial"/>
                      <w:sz w:val="24"/>
                      <w:szCs w:val="24"/>
                    </w:rPr>
                    <w:t xml:space="preserve"> (SO3) and (WO4) both present the concept of opening a sales and service center and the coordination of product marketing. </w:t>
                  </w:r>
                </w:p>
                <w:p w14:paraId="05D5EA9A" w14:textId="77777777" w:rsidR="005513E4" w:rsidRPr="00D406AB" w:rsidRDefault="005513E4" w:rsidP="00D406AB">
                  <w:pPr>
                    <w:spacing w:after="0" w:line="360" w:lineRule="auto"/>
                    <w:jc w:val="both"/>
                    <w:rPr>
                      <w:rFonts w:ascii="Arial" w:eastAsia="Times New Roman" w:hAnsi="Arial" w:cs="Arial"/>
                      <w:sz w:val="24"/>
                      <w:szCs w:val="24"/>
                    </w:rPr>
                  </w:pPr>
                </w:p>
                <w:p w14:paraId="236590D8" w14:textId="6110638B" w:rsidR="007A0396" w:rsidRPr="00D406AB" w:rsidRDefault="00992ADD" w:rsidP="00D406AB">
                  <w:pPr>
                    <w:spacing w:after="0" w:line="360" w:lineRule="auto"/>
                    <w:jc w:val="both"/>
                    <w:rPr>
                      <w:rFonts w:ascii="Arial" w:eastAsia="Times New Roman" w:hAnsi="Arial" w:cs="Arial"/>
                      <w:sz w:val="24"/>
                      <w:szCs w:val="24"/>
                    </w:rPr>
                  </w:pPr>
                  <w:r w:rsidRPr="00D406AB">
                    <w:rPr>
                      <w:rFonts w:ascii="Arial" w:eastAsia="Times New Roman" w:hAnsi="Arial" w:cs="Arial"/>
                      <w:sz w:val="24"/>
                      <w:szCs w:val="24"/>
                    </w:rPr>
                    <w:t xml:space="preserve">Strategies </w:t>
                  </w:r>
                  <w:r w:rsidR="00501D0A" w:rsidRPr="00D406AB">
                    <w:rPr>
                      <w:rFonts w:ascii="Arial" w:eastAsia="Times New Roman" w:hAnsi="Arial" w:cs="Arial"/>
                      <w:sz w:val="24"/>
                      <w:szCs w:val="24"/>
                    </w:rPr>
                    <w:t>(ST2) and (WT1) can both strengthen government ties while (WO1) and (ST1) can strengthen community support</w:t>
                  </w:r>
                  <w:r w:rsidR="00095B40" w:rsidRPr="00D406AB">
                    <w:rPr>
                      <w:rFonts w:ascii="Arial" w:eastAsia="Times New Roman" w:hAnsi="Arial" w:cs="Arial"/>
                      <w:sz w:val="24"/>
                      <w:szCs w:val="24"/>
                    </w:rPr>
                    <w:t>,</w:t>
                  </w:r>
                  <w:r w:rsidR="00501D0A" w:rsidRPr="00D406AB">
                    <w:rPr>
                      <w:rFonts w:ascii="Arial" w:eastAsia="Times New Roman" w:hAnsi="Arial" w:cs="Arial"/>
                      <w:sz w:val="24"/>
                      <w:szCs w:val="24"/>
                    </w:rPr>
                    <w:t xml:space="preserve"> </w:t>
                  </w:r>
                  <w:r w:rsidR="00836E63" w:rsidRPr="00D406AB">
                    <w:rPr>
                      <w:rFonts w:ascii="Arial" w:eastAsia="Times New Roman" w:hAnsi="Arial" w:cs="Arial"/>
                      <w:sz w:val="24"/>
                      <w:szCs w:val="24"/>
                    </w:rPr>
                    <w:t>while integrating</w:t>
                  </w:r>
                  <w:r w:rsidRPr="00D406AB">
                    <w:rPr>
                      <w:rFonts w:ascii="Arial" w:eastAsia="Times New Roman" w:hAnsi="Arial" w:cs="Arial"/>
                      <w:sz w:val="24"/>
                      <w:szCs w:val="24"/>
                    </w:rPr>
                    <w:t xml:space="preserve"> educational needs.</w:t>
                  </w:r>
                  <w:r w:rsidR="00EB07B3" w:rsidRPr="00D406AB">
                    <w:rPr>
                      <w:rFonts w:ascii="Arial" w:eastAsia="Times New Roman" w:hAnsi="Arial" w:cs="Arial"/>
                      <w:sz w:val="24"/>
                      <w:szCs w:val="24"/>
                    </w:rPr>
                    <w:t xml:space="preserve"> </w:t>
                  </w:r>
                </w:p>
                <w:p w14:paraId="45775527" w14:textId="4EA03A39" w:rsidR="00EB07B3" w:rsidRPr="00D406AB" w:rsidRDefault="0001423E" w:rsidP="00D406AB">
                  <w:pPr>
                    <w:spacing w:after="0" w:line="360" w:lineRule="auto"/>
                    <w:jc w:val="both"/>
                    <w:rPr>
                      <w:rFonts w:ascii="Arial" w:eastAsia="Times New Roman" w:hAnsi="Arial" w:cs="Arial"/>
                      <w:sz w:val="24"/>
                      <w:szCs w:val="24"/>
                    </w:rPr>
                  </w:pPr>
                  <w:r>
                    <w:rPr>
                      <w:rFonts w:ascii="Arial" w:eastAsia="Times New Roman" w:hAnsi="Arial" w:cs="Arial"/>
                      <w:sz w:val="24"/>
                      <w:szCs w:val="24"/>
                    </w:rPr>
                    <w:lastRenderedPageBreak/>
                    <w:t>The</w:t>
                  </w:r>
                  <w:r w:rsidR="00EB07B3" w:rsidRPr="00D406AB">
                    <w:rPr>
                      <w:rFonts w:ascii="Arial" w:eastAsia="Times New Roman" w:hAnsi="Arial" w:cs="Arial"/>
                      <w:sz w:val="24"/>
                      <w:szCs w:val="24"/>
                    </w:rPr>
                    <w:t xml:space="preserve"> interrelationships between internal and external factors can be</w:t>
                  </w:r>
                  <w:r w:rsidR="0028741C" w:rsidRPr="00D406AB">
                    <w:rPr>
                      <w:rFonts w:ascii="Arial" w:eastAsia="Times New Roman" w:hAnsi="Arial" w:cs="Arial"/>
                      <w:sz w:val="24"/>
                      <w:szCs w:val="24"/>
                    </w:rPr>
                    <w:t xml:space="preserve"> </w:t>
                  </w:r>
                  <w:r w:rsidR="00EB07B3" w:rsidRPr="00D406AB">
                    <w:rPr>
                      <w:rFonts w:ascii="Arial" w:eastAsia="Times New Roman" w:hAnsi="Arial" w:cs="Arial"/>
                      <w:sz w:val="24"/>
                      <w:szCs w:val="24"/>
                    </w:rPr>
                    <w:t xml:space="preserve">overlooked by the SWOT Matrix however it does </w:t>
                  </w:r>
                  <w:r w:rsidR="00DF45C6">
                    <w:rPr>
                      <w:rFonts w:ascii="Arial" w:eastAsia="Times New Roman" w:hAnsi="Arial" w:cs="Arial"/>
                      <w:sz w:val="24"/>
                      <w:szCs w:val="24"/>
                    </w:rPr>
                    <w:t>deliver strategies which are</w:t>
                  </w:r>
                  <w:r>
                    <w:rPr>
                      <w:rFonts w:ascii="Arial" w:eastAsia="Times New Roman" w:hAnsi="Arial" w:cs="Arial"/>
                      <w:sz w:val="24"/>
                      <w:szCs w:val="24"/>
                    </w:rPr>
                    <w:t xml:space="preserve"> further analysed taking into account data obtained from CPM, Value Chain and PESTEL analysis</w:t>
                  </w:r>
                  <w:r w:rsidR="00DF45C6">
                    <w:rPr>
                      <w:rFonts w:ascii="Arial" w:eastAsia="Times New Roman" w:hAnsi="Arial" w:cs="Arial"/>
                      <w:sz w:val="24"/>
                      <w:szCs w:val="24"/>
                    </w:rPr>
                    <w:t xml:space="preserve"> (Part A)</w:t>
                  </w:r>
                  <w:r>
                    <w:rPr>
                      <w:rFonts w:ascii="Arial" w:eastAsia="Times New Roman" w:hAnsi="Arial" w:cs="Arial"/>
                      <w:sz w:val="24"/>
                      <w:szCs w:val="24"/>
                    </w:rPr>
                    <w:t>.</w:t>
                  </w:r>
                </w:p>
                <w:p w14:paraId="5C8AC9B9" w14:textId="77777777" w:rsidR="0075134E" w:rsidRPr="00D406AB" w:rsidRDefault="0075134E" w:rsidP="00D406AB">
                  <w:pPr>
                    <w:spacing w:after="0" w:line="360" w:lineRule="auto"/>
                    <w:jc w:val="both"/>
                    <w:rPr>
                      <w:rFonts w:ascii="Arial" w:eastAsia="Times New Roman" w:hAnsi="Arial" w:cs="Arial"/>
                      <w:sz w:val="24"/>
                      <w:szCs w:val="24"/>
                    </w:rPr>
                  </w:pPr>
                </w:p>
                <w:p w14:paraId="161AF420" w14:textId="3F0F1A04" w:rsidR="00AC5F4E" w:rsidRPr="00D406AB" w:rsidRDefault="00AC5F4E" w:rsidP="00D406AB">
                  <w:pPr>
                    <w:spacing w:after="0" w:line="360" w:lineRule="auto"/>
                    <w:jc w:val="both"/>
                    <w:rPr>
                      <w:rFonts w:ascii="Arial" w:eastAsia="Times New Roman" w:hAnsi="Arial" w:cs="Arial"/>
                      <w:sz w:val="24"/>
                      <w:szCs w:val="24"/>
                    </w:rPr>
                  </w:pPr>
                  <w:r w:rsidRPr="00D406AB">
                    <w:rPr>
                      <w:rFonts w:ascii="Arial" w:eastAsia="Times New Roman" w:hAnsi="Arial" w:cs="Arial"/>
                      <w:sz w:val="24"/>
                      <w:szCs w:val="24"/>
                    </w:rPr>
                    <w:t>The analysis gives strategic direction highlighting the most effective strategies</w:t>
                  </w:r>
                  <w:r w:rsidR="00310026" w:rsidRPr="00D406AB">
                    <w:rPr>
                      <w:rFonts w:ascii="Arial" w:eastAsia="Times New Roman" w:hAnsi="Arial" w:cs="Arial"/>
                      <w:sz w:val="24"/>
                      <w:szCs w:val="24"/>
                    </w:rPr>
                    <w:t xml:space="preserve"> which can then be</w:t>
                  </w:r>
                  <w:r w:rsidRPr="00D406AB">
                    <w:rPr>
                      <w:rFonts w:ascii="Arial" w:eastAsia="Times New Roman" w:hAnsi="Arial" w:cs="Arial"/>
                      <w:sz w:val="24"/>
                      <w:szCs w:val="24"/>
                    </w:rPr>
                    <w:t xml:space="preserve"> prioritis</w:t>
                  </w:r>
                  <w:r w:rsidR="00836E63" w:rsidRPr="00D406AB">
                    <w:rPr>
                      <w:rFonts w:ascii="Arial" w:eastAsia="Times New Roman" w:hAnsi="Arial" w:cs="Arial"/>
                      <w:sz w:val="24"/>
                      <w:szCs w:val="24"/>
                    </w:rPr>
                    <w:t>ed</w:t>
                  </w:r>
                  <w:r w:rsidR="00310026" w:rsidRPr="00D406AB">
                    <w:rPr>
                      <w:rFonts w:ascii="Arial" w:eastAsia="Times New Roman" w:hAnsi="Arial" w:cs="Arial"/>
                      <w:sz w:val="24"/>
                      <w:szCs w:val="24"/>
                    </w:rPr>
                    <w:t xml:space="preserve">. </w:t>
                  </w:r>
                  <w:r w:rsidRPr="00D406AB">
                    <w:rPr>
                      <w:rFonts w:ascii="Arial" w:eastAsia="Times New Roman" w:hAnsi="Arial" w:cs="Arial"/>
                      <w:sz w:val="24"/>
                      <w:szCs w:val="24"/>
                    </w:rPr>
                    <w:t xml:space="preserve"> </w:t>
                  </w:r>
                  <w:r w:rsidR="00310026" w:rsidRPr="00D406AB">
                    <w:rPr>
                      <w:rFonts w:ascii="Arial" w:eastAsia="Times New Roman" w:hAnsi="Arial" w:cs="Arial"/>
                      <w:sz w:val="24"/>
                      <w:szCs w:val="24"/>
                    </w:rPr>
                    <w:t>T</w:t>
                  </w:r>
                  <w:r w:rsidRPr="00D406AB">
                    <w:rPr>
                      <w:rFonts w:ascii="Arial" w:eastAsia="Times New Roman" w:hAnsi="Arial" w:cs="Arial"/>
                      <w:sz w:val="24"/>
                      <w:szCs w:val="24"/>
                    </w:rPr>
                    <w:t xml:space="preserve">hose </w:t>
                  </w:r>
                  <w:r w:rsidR="00310026" w:rsidRPr="00D406AB">
                    <w:rPr>
                      <w:rFonts w:ascii="Arial" w:eastAsia="Times New Roman" w:hAnsi="Arial" w:cs="Arial"/>
                      <w:sz w:val="24"/>
                      <w:szCs w:val="24"/>
                    </w:rPr>
                    <w:t xml:space="preserve">strategies </w:t>
                  </w:r>
                  <w:r w:rsidRPr="00D406AB">
                    <w:rPr>
                      <w:rFonts w:ascii="Arial" w:eastAsia="Times New Roman" w:hAnsi="Arial" w:cs="Arial"/>
                      <w:sz w:val="24"/>
                      <w:szCs w:val="24"/>
                    </w:rPr>
                    <w:t>which support the largest positive impact or solution</w:t>
                  </w:r>
                  <w:r w:rsidR="00310026" w:rsidRPr="00D406AB">
                    <w:rPr>
                      <w:rFonts w:ascii="Arial" w:eastAsia="Times New Roman" w:hAnsi="Arial" w:cs="Arial"/>
                      <w:sz w:val="24"/>
                      <w:szCs w:val="24"/>
                    </w:rPr>
                    <w:t xml:space="preserve"> to expand DT’s market share </w:t>
                  </w:r>
                  <w:r w:rsidR="00CB5D89" w:rsidRPr="00D406AB">
                    <w:rPr>
                      <w:rFonts w:ascii="Arial" w:eastAsia="Times New Roman" w:hAnsi="Arial" w:cs="Arial"/>
                      <w:sz w:val="24"/>
                      <w:szCs w:val="24"/>
                    </w:rPr>
                    <w:t xml:space="preserve">should be </w:t>
                  </w:r>
                  <w:r w:rsidR="00836E63" w:rsidRPr="00D406AB">
                    <w:rPr>
                      <w:rFonts w:ascii="Arial" w:eastAsia="Times New Roman" w:hAnsi="Arial" w:cs="Arial"/>
                      <w:sz w:val="24"/>
                      <w:szCs w:val="24"/>
                    </w:rPr>
                    <w:t>judged a</w:t>
                  </w:r>
                  <w:r w:rsidR="00CB5D89" w:rsidRPr="00D406AB">
                    <w:rPr>
                      <w:rFonts w:ascii="Arial" w:eastAsia="Times New Roman" w:hAnsi="Arial" w:cs="Arial"/>
                      <w:sz w:val="24"/>
                      <w:szCs w:val="24"/>
                    </w:rPr>
                    <w:t xml:space="preserve"> priority.</w:t>
                  </w:r>
                  <w:r w:rsidR="00836E63" w:rsidRPr="00D406AB">
                    <w:rPr>
                      <w:rFonts w:ascii="Arial" w:eastAsia="Times New Roman" w:hAnsi="Arial" w:cs="Arial"/>
                      <w:sz w:val="24"/>
                      <w:szCs w:val="24"/>
                    </w:rPr>
                    <w:t xml:space="preserve">  </w:t>
                  </w:r>
                  <w:r w:rsidR="00CB5D89" w:rsidRPr="00D406AB">
                    <w:rPr>
                      <w:rFonts w:ascii="Arial" w:eastAsia="Times New Roman" w:hAnsi="Arial" w:cs="Arial"/>
                      <w:sz w:val="24"/>
                      <w:szCs w:val="24"/>
                    </w:rPr>
                    <w:t xml:space="preserve">However, these strategies must be assessed in relation to the available </w:t>
                  </w:r>
                  <w:r w:rsidRPr="00D406AB">
                    <w:rPr>
                      <w:rFonts w:ascii="Arial" w:eastAsia="Times New Roman" w:hAnsi="Arial" w:cs="Arial"/>
                      <w:sz w:val="24"/>
                      <w:szCs w:val="24"/>
                    </w:rPr>
                    <w:t xml:space="preserve">resources and financial ability of </w:t>
                  </w:r>
                  <w:r w:rsidR="00CB5D89" w:rsidRPr="00D406AB">
                    <w:rPr>
                      <w:rFonts w:ascii="Arial" w:eastAsia="Times New Roman" w:hAnsi="Arial" w:cs="Arial"/>
                      <w:sz w:val="24"/>
                      <w:szCs w:val="24"/>
                    </w:rPr>
                    <w:t>DT</w:t>
                  </w:r>
                  <w:r w:rsidRPr="00D406AB">
                    <w:rPr>
                      <w:rFonts w:ascii="Arial" w:eastAsia="Times New Roman" w:hAnsi="Arial" w:cs="Arial"/>
                      <w:sz w:val="24"/>
                      <w:szCs w:val="24"/>
                    </w:rPr>
                    <w:t xml:space="preserve"> to implement such strategie</w:t>
                  </w:r>
                  <w:r w:rsidR="00CB5D89" w:rsidRPr="00D406AB">
                    <w:rPr>
                      <w:rFonts w:ascii="Arial" w:eastAsia="Times New Roman" w:hAnsi="Arial" w:cs="Arial"/>
                      <w:sz w:val="24"/>
                      <w:szCs w:val="24"/>
                    </w:rPr>
                    <w:t>s</w:t>
                  </w:r>
                  <w:r w:rsidR="00111537">
                    <w:rPr>
                      <w:rFonts w:ascii="Arial" w:eastAsia="Times New Roman" w:hAnsi="Arial" w:cs="Arial"/>
                      <w:sz w:val="24"/>
                      <w:szCs w:val="24"/>
                    </w:rPr>
                    <w:t xml:space="preserve"> (4.0)</w:t>
                  </w:r>
                  <w:r w:rsidR="00CB5D89" w:rsidRPr="00D406AB">
                    <w:rPr>
                      <w:rFonts w:ascii="Arial" w:eastAsia="Times New Roman" w:hAnsi="Arial" w:cs="Arial"/>
                      <w:sz w:val="24"/>
                      <w:szCs w:val="24"/>
                    </w:rPr>
                    <w:t>.</w:t>
                  </w:r>
                </w:p>
                <w:p w14:paraId="38C257C0" w14:textId="12AD326D" w:rsidR="00EB07B3" w:rsidRPr="00D406AB" w:rsidRDefault="00EB07B3" w:rsidP="00D406AB">
                  <w:pPr>
                    <w:spacing w:after="0" w:line="360" w:lineRule="auto"/>
                    <w:jc w:val="both"/>
                    <w:rPr>
                      <w:rFonts w:ascii="Arial" w:eastAsia="Times New Roman" w:hAnsi="Arial" w:cs="Arial"/>
                      <w:sz w:val="24"/>
                      <w:szCs w:val="24"/>
                    </w:rPr>
                  </w:pPr>
                </w:p>
                <w:p w14:paraId="68F829B4" w14:textId="33EA698D" w:rsidR="00BE3905" w:rsidRPr="00D406AB" w:rsidRDefault="00DF45C6" w:rsidP="00D406AB">
                  <w:pPr>
                    <w:spacing w:after="0" w:line="360" w:lineRule="auto"/>
                    <w:jc w:val="both"/>
                    <w:rPr>
                      <w:rFonts w:ascii="Arial" w:eastAsia="Times New Roman" w:hAnsi="Arial" w:cs="Arial"/>
                      <w:b/>
                      <w:bCs/>
                      <w:sz w:val="24"/>
                      <w:szCs w:val="24"/>
                    </w:rPr>
                  </w:pPr>
                  <w:r>
                    <w:rPr>
                      <w:rFonts w:ascii="Arial" w:eastAsia="Times New Roman" w:hAnsi="Arial" w:cs="Arial"/>
                      <w:b/>
                      <w:bCs/>
                      <w:sz w:val="24"/>
                      <w:szCs w:val="24"/>
                    </w:rPr>
                    <w:t>1</w:t>
                  </w:r>
                  <w:r w:rsidR="0076581F">
                    <w:rPr>
                      <w:rFonts w:ascii="Arial" w:eastAsia="Times New Roman" w:hAnsi="Arial" w:cs="Arial"/>
                      <w:b/>
                      <w:bCs/>
                      <w:sz w:val="24"/>
                      <w:szCs w:val="24"/>
                    </w:rPr>
                    <w:t xml:space="preserve">1.2 </w:t>
                  </w:r>
                  <w:r>
                    <w:rPr>
                      <w:rFonts w:ascii="Arial" w:eastAsia="Times New Roman" w:hAnsi="Arial" w:cs="Arial"/>
                      <w:b/>
                      <w:bCs/>
                      <w:sz w:val="24"/>
                      <w:szCs w:val="24"/>
                    </w:rPr>
                    <w:t xml:space="preserve"> Analysis of Strategies</w:t>
                  </w:r>
                </w:p>
                <w:p w14:paraId="66ED6026" w14:textId="3B8E7217" w:rsidR="0028741C" w:rsidRPr="00D406AB" w:rsidRDefault="0028741C" w:rsidP="00D406AB">
                  <w:pPr>
                    <w:spacing w:after="0" w:line="360" w:lineRule="auto"/>
                    <w:jc w:val="both"/>
                    <w:rPr>
                      <w:rFonts w:ascii="Arial" w:eastAsia="Times New Roman" w:hAnsi="Arial" w:cs="Arial"/>
                      <w:b/>
                      <w:bCs/>
                      <w:sz w:val="24"/>
                      <w:szCs w:val="24"/>
                    </w:rPr>
                  </w:pPr>
                </w:p>
                <w:p w14:paraId="2FCABB80" w14:textId="07DBE1EB" w:rsidR="0028741C" w:rsidRPr="00D406AB" w:rsidRDefault="0028741C" w:rsidP="00D406AB">
                  <w:pPr>
                    <w:spacing w:after="0" w:line="360" w:lineRule="auto"/>
                    <w:jc w:val="both"/>
                    <w:rPr>
                      <w:rFonts w:ascii="Arial" w:eastAsia="Times New Roman" w:hAnsi="Arial" w:cs="Arial"/>
                      <w:sz w:val="24"/>
                      <w:szCs w:val="24"/>
                    </w:rPr>
                  </w:pPr>
                  <w:r w:rsidRPr="00D406AB">
                    <w:rPr>
                      <w:rFonts w:ascii="Arial" w:eastAsia="Times New Roman" w:hAnsi="Arial" w:cs="Arial"/>
                      <w:sz w:val="24"/>
                      <w:szCs w:val="24"/>
                    </w:rPr>
                    <w:t xml:space="preserve">The following core strategies have been identified from the SWOT </w:t>
                  </w:r>
                  <w:r w:rsidR="006149D1" w:rsidRPr="00D406AB">
                    <w:rPr>
                      <w:rFonts w:ascii="Arial" w:eastAsia="Times New Roman" w:hAnsi="Arial" w:cs="Arial"/>
                      <w:sz w:val="24"/>
                      <w:szCs w:val="24"/>
                    </w:rPr>
                    <w:t>Matrix, with data drawn from the SWOT A</w:t>
                  </w:r>
                  <w:r w:rsidRPr="00D406AB">
                    <w:rPr>
                      <w:rFonts w:ascii="Arial" w:eastAsia="Times New Roman" w:hAnsi="Arial" w:cs="Arial"/>
                      <w:sz w:val="24"/>
                      <w:szCs w:val="24"/>
                    </w:rPr>
                    <w:t>nalysis</w:t>
                  </w:r>
                  <w:r w:rsidR="006149D1" w:rsidRPr="00D406AB">
                    <w:rPr>
                      <w:rFonts w:ascii="Arial" w:eastAsia="Times New Roman" w:hAnsi="Arial" w:cs="Arial"/>
                      <w:sz w:val="24"/>
                      <w:szCs w:val="24"/>
                    </w:rPr>
                    <w:t xml:space="preserve"> (</w:t>
                  </w:r>
                  <w:r w:rsidR="00DF45C6" w:rsidRPr="00DF45C6">
                    <w:rPr>
                      <w:rFonts w:ascii="Arial" w:eastAsia="Times New Roman" w:hAnsi="Arial" w:cs="Arial"/>
                      <w:sz w:val="24"/>
                      <w:szCs w:val="24"/>
                    </w:rPr>
                    <w:t>2.1</w:t>
                  </w:r>
                  <w:r w:rsidR="006149D1" w:rsidRPr="00D406AB">
                    <w:rPr>
                      <w:rFonts w:ascii="Arial" w:eastAsia="Times New Roman" w:hAnsi="Arial" w:cs="Arial"/>
                      <w:sz w:val="24"/>
                      <w:szCs w:val="24"/>
                    </w:rPr>
                    <w:t>),</w:t>
                  </w:r>
                  <w:r w:rsidR="00836E63" w:rsidRPr="00D406AB">
                    <w:rPr>
                      <w:rFonts w:ascii="Arial" w:eastAsia="Times New Roman" w:hAnsi="Arial" w:cs="Arial"/>
                      <w:sz w:val="24"/>
                      <w:szCs w:val="24"/>
                    </w:rPr>
                    <w:t xml:space="preserve"> Porters Five Forces model </w:t>
                  </w:r>
                  <w:r w:rsidR="00DF45C6" w:rsidRPr="00DF45C6">
                    <w:rPr>
                      <w:rFonts w:ascii="Arial" w:eastAsia="Times New Roman" w:hAnsi="Arial" w:cs="Arial"/>
                      <w:sz w:val="24"/>
                      <w:szCs w:val="24"/>
                    </w:rPr>
                    <w:t>(6.1</w:t>
                  </w:r>
                  <w:r w:rsidR="00836E63" w:rsidRPr="00D406AB">
                    <w:rPr>
                      <w:rFonts w:ascii="Arial" w:eastAsia="Times New Roman" w:hAnsi="Arial" w:cs="Arial"/>
                      <w:sz w:val="24"/>
                      <w:szCs w:val="24"/>
                    </w:rPr>
                    <w:t>)</w:t>
                  </w:r>
                  <w:r w:rsidR="006149D1" w:rsidRPr="00D406AB">
                    <w:rPr>
                      <w:rFonts w:ascii="Arial" w:eastAsia="Times New Roman" w:hAnsi="Arial" w:cs="Arial"/>
                      <w:sz w:val="24"/>
                      <w:szCs w:val="24"/>
                    </w:rPr>
                    <w:t>, PEST</w:t>
                  </w:r>
                  <w:r w:rsidR="00DF45C6">
                    <w:rPr>
                      <w:rFonts w:ascii="Arial" w:eastAsia="Times New Roman" w:hAnsi="Arial" w:cs="Arial"/>
                      <w:sz w:val="24"/>
                      <w:szCs w:val="24"/>
                    </w:rPr>
                    <w:t>EL analysis of the Philippines (5.1</w:t>
                  </w:r>
                  <w:r w:rsidR="006149D1" w:rsidRPr="00D406AB">
                    <w:rPr>
                      <w:rFonts w:ascii="Arial" w:eastAsia="Times New Roman" w:hAnsi="Arial" w:cs="Arial"/>
                      <w:sz w:val="24"/>
                      <w:szCs w:val="24"/>
                    </w:rPr>
                    <w:t>)</w:t>
                  </w:r>
                  <w:r w:rsidR="00836E63" w:rsidRPr="00D406AB">
                    <w:rPr>
                      <w:rFonts w:ascii="Arial" w:eastAsia="Times New Roman" w:hAnsi="Arial" w:cs="Arial"/>
                      <w:sz w:val="24"/>
                      <w:szCs w:val="24"/>
                    </w:rPr>
                    <w:t xml:space="preserve"> and the DT Value Chain ana</w:t>
                  </w:r>
                  <w:r w:rsidR="006149D1" w:rsidRPr="00D406AB">
                    <w:rPr>
                      <w:rFonts w:ascii="Arial" w:eastAsia="Times New Roman" w:hAnsi="Arial" w:cs="Arial"/>
                      <w:sz w:val="24"/>
                      <w:szCs w:val="24"/>
                    </w:rPr>
                    <w:t xml:space="preserve">lysis </w:t>
                  </w:r>
                  <w:r w:rsidR="00DF45C6" w:rsidRPr="00DF45C6">
                    <w:rPr>
                      <w:rFonts w:ascii="Arial" w:eastAsia="Times New Roman" w:hAnsi="Arial" w:cs="Arial"/>
                      <w:sz w:val="24"/>
                      <w:szCs w:val="24"/>
                    </w:rPr>
                    <w:t>(3.0</w:t>
                  </w:r>
                  <w:r w:rsidR="006149D1" w:rsidRPr="00D406AB">
                    <w:rPr>
                      <w:rFonts w:ascii="Arial" w:eastAsia="Times New Roman" w:hAnsi="Arial" w:cs="Arial"/>
                      <w:sz w:val="24"/>
                      <w:szCs w:val="24"/>
                    </w:rPr>
                    <w:t>).</w:t>
                  </w:r>
                </w:p>
                <w:p w14:paraId="6D092335" w14:textId="77777777" w:rsidR="0028741C" w:rsidRPr="00D406AB" w:rsidRDefault="0028741C" w:rsidP="00D406AB">
                  <w:pPr>
                    <w:spacing w:after="0" w:line="360" w:lineRule="auto"/>
                    <w:jc w:val="both"/>
                    <w:rPr>
                      <w:rFonts w:ascii="Arial" w:eastAsia="Times New Roman" w:hAnsi="Arial" w:cs="Arial"/>
                      <w:sz w:val="24"/>
                      <w:szCs w:val="24"/>
                    </w:rPr>
                  </w:pPr>
                </w:p>
                <w:p w14:paraId="77F9F08E" w14:textId="57BA822E" w:rsidR="0028741C" w:rsidRPr="00D406AB" w:rsidRDefault="0028741C" w:rsidP="00D406AB">
                  <w:pPr>
                    <w:pStyle w:val="ListParagraph"/>
                    <w:numPr>
                      <w:ilvl w:val="0"/>
                      <w:numId w:val="12"/>
                    </w:numPr>
                    <w:spacing w:after="0" w:line="360" w:lineRule="auto"/>
                    <w:jc w:val="both"/>
                    <w:rPr>
                      <w:rFonts w:ascii="Arial" w:eastAsia="Times New Roman" w:hAnsi="Arial" w:cs="Arial"/>
                      <w:sz w:val="24"/>
                      <w:szCs w:val="24"/>
                    </w:rPr>
                  </w:pPr>
                  <w:r w:rsidRPr="00D406AB">
                    <w:rPr>
                      <w:rFonts w:ascii="Arial" w:eastAsia="Times New Roman" w:hAnsi="Arial" w:cs="Arial"/>
                      <w:sz w:val="24"/>
                      <w:szCs w:val="24"/>
                    </w:rPr>
                    <w:t>Offer full product suite</w:t>
                  </w:r>
                  <w:r w:rsidR="00CB5D89" w:rsidRPr="00D406AB">
                    <w:rPr>
                      <w:rFonts w:ascii="Arial" w:eastAsia="Times New Roman" w:hAnsi="Arial" w:cs="Arial"/>
                      <w:sz w:val="24"/>
                      <w:szCs w:val="24"/>
                    </w:rPr>
                    <w:t>.</w:t>
                  </w:r>
                </w:p>
                <w:p w14:paraId="598A4DD8" w14:textId="59DEE9C1" w:rsidR="0028741C" w:rsidRPr="00D406AB" w:rsidRDefault="0028741C" w:rsidP="00D406AB">
                  <w:pPr>
                    <w:pStyle w:val="ListParagraph"/>
                    <w:numPr>
                      <w:ilvl w:val="0"/>
                      <w:numId w:val="12"/>
                    </w:numPr>
                    <w:spacing w:after="0" w:line="360" w:lineRule="auto"/>
                    <w:jc w:val="both"/>
                    <w:rPr>
                      <w:rFonts w:ascii="Arial" w:eastAsia="Times New Roman" w:hAnsi="Arial" w:cs="Arial"/>
                      <w:sz w:val="24"/>
                      <w:szCs w:val="24"/>
                    </w:rPr>
                  </w:pPr>
                  <w:r w:rsidRPr="00D406AB">
                    <w:rPr>
                      <w:rFonts w:ascii="Arial" w:eastAsia="Times New Roman" w:hAnsi="Arial" w:cs="Arial"/>
                      <w:sz w:val="24"/>
                      <w:szCs w:val="24"/>
                    </w:rPr>
                    <w:t>Open a sales and service center</w:t>
                  </w:r>
                  <w:r w:rsidR="00CB5D89" w:rsidRPr="00D406AB">
                    <w:rPr>
                      <w:rFonts w:ascii="Arial" w:eastAsia="Times New Roman" w:hAnsi="Arial" w:cs="Arial"/>
                      <w:sz w:val="24"/>
                      <w:szCs w:val="24"/>
                    </w:rPr>
                    <w:t>.</w:t>
                  </w:r>
                  <w:r w:rsidRPr="00D406AB">
                    <w:rPr>
                      <w:rFonts w:ascii="Arial" w:eastAsia="Times New Roman" w:hAnsi="Arial" w:cs="Arial"/>
                      <w:sz w:val="24"/>
                      <w:szCs w:val="24"/>
                    </w:rPr>
                    <w:t xml:space="preserve"> </w:t>
                  </w:r>
                </w:p>
                <w:p w14:paraId="32F540AE" w14:textId="5F159416" w:rsidR="00E80E7B" w:rsidRPr="00D406AB" w:rsidRDefault="00CB5D89" w:rsidP="00D406AB">
                  <w:pPr>
                    <w:pStyle w:val="ListParagraph"/>
                    <w:numPr>
                      <w:ilvl w:val="0"/>
                      <w:numId w:val="12"/>
                    </w:numPr>
                    <w:spacing w:after="0" w:line="360" w:lineRule="auto"/>
                    <w:jc w:val="both"/>
                    <w:rPr>
                      <w:rFonts w:ascii="Arial" w:eastAsia="Times New Roman" w:hAnsi="Arial" w:cs="Arial"/>
                      <w:sz w:val="24"/>
                      <w:szCs w:val="24"/>
                    </w:rPr>
                  </w:pPr>
                  <w:r w:rsidRPr="00D406AB">
                    <w:rPr>
                      <w:rFonts w:ascii="Arial" w:eastAsia="Times New Roman" w:hAnsi="Arial" w:cs="Arial"/>
                      <w:sz w:val="24"/>
                      <w:szCs w:val="24"/>
                    </w:rPr>
                    <w:t>Establish a centralised</w:t>
                  </w:r>
                  <w:r w:rsidR="0028741C" w:rsidRPr="00D406AB">
                    <w:rPr>
                      <w:rFonts w:ascii="Arial" w:eastAsia="Times New Roman" w:hAnsi="Arial" w:cs="Arial"/>
                      <w:sz w:val="24"/>
                      <w:szCs w:val="24"/>
                    </w:rPr>
                    <w:t xml:space="preserve"> country office from which all product sales</w:t>
                  </w:r>
                  <w:r w:rsidR="00E80E7B" w:rsidRPr="00D406AB">
                    <w:rPr>
                      <w:rFonts w:ascii="Arial" w:eastAsia="Times New Roman" w:hAnsi="Arial" w:cs="Arial"/>
                      <w:sz w:val="24"/>
                      <w:szCs w:val="24"/>
                    </w:rPr>
                    <w:t xml:space="preserve"> and marketing efforts can be coordinated</w:t>
                  </w:r>
                  <w:r w:rsidRPr="00D406AB">
                    <w:rPr>
                      <w:rFonts w:ascii="Arial" w:eastAsia="Times New Roman" w:hAnsi="Arial" w:cs="Arial"/>
                      <w:sz w:val="24"/>
                      <w:szCs w:val="24"/>
                    </w:rPr>
                    <w:t>.</w:t>
                  </w:r>
                </w:p>
                <w:p w14:paraId="6E8B6D9A" w14:textId="77777777" w:rsidR="00E80E7B" w:rsidRPr="00D406AB" w:rsidRDefault="00E80E7B" w:rsidP="00D406AB">
                  <w:pPr>
                    <w:pStyle w:val="ListParagraph"/>
                    <w:numPr>
                      <w:ilvl w:val="0"/>
                      <w:numId w:val="12"/>
                    </w:numPr>
                    <w:spacing w:after="0" w:line="360" w:lineRule="auto"/>
                    <w:jc w:val="both"/>
                    <w:rPr>
                      <w:rFonts w:ascii="Arial" w:eastAsia="Times New Roman" w:hAnsi="Arial" w:cs="Arial"/>
                      <w:sz w:val="24"/>
                      <w:szCs w:val="24"/>
                    </w:rPr>
                  </w:pPr>
                  <w:r w:rsidRPr="00D406AB">
                    <w:rPr>
                      <w:rFonts w:ascii="Arial" w:eastAsia="Times New Roman" w:hAnsi="Arial" w:cs="Arial"/>
                      <w:sz w:val="24"/>
                      <w:szCs w:val="24"/>
                    </w:rPr>
                    <w:t>Formalise agreements with local distribution channels.</w:t>
                  </w:r>
                </w:p>
                <w:p w14:paraId="3FF43E4B" w14:textId="358DFEE3" w:rsidR="00310026" w:rsidRPr="00D406AB" w:rsidRDefault="00E80E7B" w:rsidP="00D406AB">
                  <w:pPr>
                    <w:pStyle w:val="ListParagraph"/>
                    <w:numPr>
                      <w:ilvl w:val="0"/>
                      <w:numId w:val="12"/>
                    </w:numPr>
                    <w:spacing w:after="0" w:line="360" w:lineRule="auto"/>
                    <w:jc w:val="both"/>
                    <w:rPr>
                      <w:rFonts w:ascii="Arial" w:eastAsia="Times New Roman" w:hAnsi="Arial" w:cs="Arial"/>
                      <w:sz w:val="24"/>
                      <w:szCs w:val="24"/>
                    </w:rPr>
                  </w:pPr>
                  <w:r w:rsidRPr="00D406AB">
                    <w:rPr>
                      <w:rFonts w:ascii="Arial" w:eastAsia="Times New Roman" w:hAnsi="Arial" w:cs="Arial"/>
                      <w:sz w:val="24"/>
                      <w:szCs w:val="24"/>
                    </w:rPr>
                    <w:t xml:space="preserve">Target new customers in the </w:t>
                  </w:r>
                  <w:r w:rsidR="00310026" w:rsidRPr="00D406AB">
                    <w:rPr>
                      <w:rFonts w:ascii="Arial" w:eastAsia="Times New Roman" w:hAnsi="Arial" w:cs="Arial"/>
                      <w:sz w:val="24"/>
                      <w:szCs w:val="24"/>
                    </w:rPr>
                    <w:t>e</w:t>
                  </w:r>
                  <w:r w:rsidRPr="00D406AB">
                    <w:rPr>
                      <w:rFonts w:ascii="Arial" w:eastAsia="Times New Roman" w:hAnsi="Arial" w:cs="Arial"/>
                      <w:sz w:val="24"/>
                      <w:szCs w:val="24"/>
                    </w:rPr>
                    <w:t>ducation sector</w:t>
                  </w:r>
                  <w:r w:rsidR="00310026" w:rsidRPr="00D406AB">
                    <w:rPr>
                      <w:rFonts w:ascii="Arial" w:eastAsia="Times New Roman" w:hAnsi="Arial" w:cs="Arial"/>
                      <w:sz w:val="24"/>
                      <w:szCs w:val="24"/>
                    </w:rPr>
                    <w:t>,</w:t>
                  </w:r>
                  <w:r w:rsidRPr="00D406AB">
                    <w:rPr>
                      <w:rFonts w:ascii="Arial" w:eastAsia="Times New Roman" w:hAnsi="Arial" w:cs="Arial"/>
                      <w:sz w:val="24"/>
                      <w:szCs w:val="24"/>
                    </w:rPr>
                    <w:t xml:space="preserve"> environment sector </w:t>
                  </w:r>
                  <w:r w:rsidR="00095B40" w:rsidRPr="00D406AB">
                    <w:rPr>
                      <w:rFonts w:ascii="Arial" w:eastAsia="Times New Roman" w:hAnsi="Arial" w:cs="Arial"/>
                      <w:sz w:val="24"/>
                      <w:szCs w:val="24"/>
                    </w:rPr>
                    <w:t>(</w:t>
                  </w:r>
                  <w:r w:rsidRPr="00D406AB">
                    <w:rPr>
                      <w:rFonts w:ascii="Arial" w:eastAsia="Times New Roman" w:hAnsi="Arial" w:cs="Arial"/>
                      <w:sz w:val="24"/>
                      <w:szCs w:val="24"/>
                    </w:rPr>
                    <w:t>i.e. renewable energy producers and developers)</w:t>
                  </w:r>
                  <w:r w:rsidR="00310026" w:rsidRPr="00D406AB">
                    <w:rPr>
                      <w:rFonts w:ascii="Arial" w:eastAsia="Times New Roman" w:hAnsi="Arial" w:cs="Arial"/>
                      <w:sz w:val="24"/>
                      <w:szCs w:val="24"/>
                    </w:rPr>
                    <w:t xml:space="preserve"> </w:t>
                  </w:r>
                  <w:r w:rsidR="00797FF3" w:rsidRPr="00D406AB">
                    <w:rPr>
                      <w:rFonts w:ascii="Arial" w:eastAsia="Times New Roman" w:hAnsi="Arial" w:cs="Arial"/>
                      <w:sz w:val="24"/>
                      <w:szCs w:val="24"/>
                    </w:rPr>
                    <w:t>and government</w:t>
                  </w:r>
                  <w:r w:rsidRPr="00D406AB">
                    <w:rPr>
                      <w:rFonts w:ascii="Arial" w:eastAsia="Times New Roman" w:hAnsi="Arial" w:cs="Arial"/>
                      <w:sz w:val="24"/>
                      <w:szCs w:val="24"/>
                    </w:rPr>
                    <w:t xml:space="preserve"> departments</w:t>
                  </w:r>
                  <w:r w:rsidR="00310026" w:rsidRPr="00D406AB">
                    <w:rPr>
                      <w:rFonts w:ascii="Arial" w:eastAsia="Times New Roman" w:hAnsi="Arial" w:cs="Arial"/>
                      <w:sz w:val="24"/>
                      <w:szCs w:val="24"/>
                    </w:rPr>
                    <w:t>.</w:t>
                  </w:r>
                </w:p>
                <w:p w14:paraId="62BB9F7D" w14:textId="18068842" w:rsidR="0028741C" w:rsidRPr="00D406AB" w:rsidRDefault="00E80E7B" w:rsidP="00D406AB">
                  <w:pPr>
                    <w:spacing w:after="0" w:line="360" w:lineRule="auto"/>
                    <w:jc w:val="both"/>
                    <w:rPr>
                      <w:rFonts w:ascii="Arial" w:eastAsia="Times New Roman" w:hAnsi="Arial" w:cs="Arial"/>
                      <w:sz w:val="24"/>
                      <w:szCs w:val="24"/>
                    </w:rPr>
                  </w:pPr>
                  <w:r w:rsidRPr="00D406AB">
                    <w:rPr>
                      <w:rFonts w:ascii="Arial" w:eastAsia="Times New Roman" w:hAnsi="Arial" w:cs="Arial"/>
                      <w:sz w:val="24"/>
                      <w:szCs w:val="24"/>
                    </w:rPr>
                    <w:t xml:space="preserve"> </w:t>
                  </w:r>
                  <w:r w:rsidR="0028741C" w:rsidRPr="00D406AB">
                    <w:rPr>
                      <w:rFonts w:ascii="Arial" w:eastAsia="Times New Roman" w:hAnsi="Arial" w:cs="Arial"/>
                      <w:sz w:val="24"/>
                      <w:szCs w:val="24"/>
                    </w:rPr>
                    <w:t xml:space="preserve"> </w:t>
                  </w:r>
                </w:p>
                <w:p w14:paraId="0C34682B" w14:textId="785F4E37" w:rsidR="00BE3905" w:rsidRPr="00D406AB" w:rsidRDefault="00DF45C6" w:rsidP="00D406AB">
                  <w:pPr>
                    <w:spacing w:after="0" w:line="360" w:lineRule="auto"/>
                    <w:jc w:val="both"/>
                    <w:rPr>
                      <w:rFonts w:ascii="Arial" w:eastAsia="Times New Roman" w:hAnsi="Arial" w:cs="Arial"/>
                      <w:b/>
                      <w:bCs/>
                      <w:sz w:val="24"/>
                      <w:szCs w:val="24"/>
                    </w:rPr>
                  </w:pPr>
                  <w:r>
                    <w:rPr>
                      <w:rFonts w:ascii="Arial" w:eastAsia="Times New Roman" w:hAnsi="Arial" w:cs="Arial"/>
                      <w:b/>
                      <w:bCs/>
                      <w:sz w:val="24"/>
                      <w:szCs w:val="24"/>
                    </w:rPr>
                    <w:t>1</w:t>
                  </w:r>
                  <w:r w:rsidR="0076581F">
                    <w:rPr>
                      <w:rFonts w:ascii="Arial" w:eastAsia="Times New Roman" w:hAnsi="Arial" w:cs="Arial"/>
                      <w:b/>
                      <w:bCs/>
                      <w:sz w:val="24"/>
                      <w:szCs w:val="24"/>
                    </w:rPr>
                    <w:t xml:space="preserve">1.2.1 </w:t>
                  </w:r>
                  <w:r>
                    <w:rPr>
                      <w:rFonts w:ascii="Arial" w:eastAsia="Times New Roman" w:hAnsi="Arial" w:cs="Arial"/>
                      <w:b/>
                      <w:bCs/>
                      <w:sz w:val="24"/>
                      <w:szCs w:val="24"/>
                    </w:rPr>
                    <w:t xml:space="preserve"> </w:t>
                  </w:r>
                  <w:r w:rsidR="0040131C" w:rsidRPr="00D406AB">
                    <w:rPr>
                      <w:rFonts w:ascii="Arial" w:eastAsia="Times New Roman" w:hAnsi="Arial" w:cs="Arial"/>
                      <w:b/>
                      <w:bCs/>
                      <w:sz w:val="24"/>
                      <w:szCs w:val="24"/>
                    </w:rPr>
                    <w:t>Product Suite</w:t>
                  </w:r>
                  <w:r w:rsidR="00061607" w:rsidRPr="00D406AB">
                    <w:rPr>
                      <w:rFonts w:ascii="Arial" w:eastAsia="Times New Roman" w:hAnsi="Arial" w:cs="Arial"/>
                      <w:b/>
                      <w:bCs/>
                      <w:sz w:val="24"/>
                      <w:szCs w:val="24"/>
                    </w:rPr>
                    <w:t xml:space="preserve"> Strategy</w:t>
                  </w:r>
                </w:p>
                <w:p w14:paraId="2473E0A6" w14:textId="77777777" w:rsidR="0040131C" w:rsidRPr="00D406AB" w:rsidRDefault="0040131C" w:rsidP="00D406AB">
                  <w:pPr>
                    <w:spacing w:after="0" w:line="360" w:lineRule="auto"/>
                    <w:jc w:val="both"/>
                    <w:rPr>
                      <w:rFonts w:ascii="Arial" w:eastAsia="Times New Roman" w:hAnsi="Arial" w:cs="Arial"/>
                      <w:b/>
                      <w:bCs/>
                      <w:sz w:val="24"/>
                      <w:szCs w:val="24"/>
                    </w:rPr>
                  </w:pPr>
                </w:p>
                <w:p w14:paraId="5577F893" w14:textId="534C338D" w:rsidR="0040131C" w:rsidRDefault="0040131C" w:rsidP="00D406AB">
                  <w:pPr>
                    <w:spacing w:after="0" w:line="360" w:lineRule="auto"/>
                    <w:jc w:val="both"/>
                    <w:rPr>
                      <w:rStyle w:val="Strong"/>
                      <w:rFonts w:ascii="Arial" w:hAnsi="Arial" w:cs="Arial"/>
                      <w:color w:val="222222"/>
                      <w:sz w:val="24"/>
                      <w:szCs w:val="24"/>
                    </w:rPr>
                  </w:pPr>
                  <w:r w:rsidRPr="00D406AB">
                    <w:rPr>
                      <w:rFonts w:ascii="Arial" w:eastAsia="Times New Roman" w:hAnsi="Arial" w:cs="Arial"/>
                      <w:sz w:val="24"/>
                      <w:szCs w:val="24"/>
                    </w:rPr>
                    <w:t>DT</w:t>
                  </w:r>
                  <w:r w:rsidR="00061607" w:rsidRPr="00D406AB">
                    <w:rPr>
                      <w:rFonts w:ascii="Arial" w:eastAsia="Times New Roman" w:hAnsi="Arial" w:cs="Arial"/>
                      <w:sz w:val="24"/>
                      <w:szCs w:val="24"/>
                    </w:rPr>
                    <w:t xml:space="preserve"> is not just a hardware </w:t>
                  </w:r>
                  <w:r w:rsidR="00220D10" w:rsidRPr="00D406AB">
                    <w:rPr>
                      <w:rFonts w:ascii="Arial" w:eastAsia="Times New Roman" w:hAnsi="Arial" w:cs="Arial"/>
                      <w:sz w:val="24"/>
                      <w:szCs w:val="24"/>
                    </w:rPr>
                    <w:t>supplier;</w:t>
                  </w:r>
                  <w:r w:rsidR="00061607" w:rsidRPr="00D406AB">
                    <w:rPr>
                      <w:rFonts w:ascii="Arial" w:eastAsia="Times New Roman" w:hAnsi="Arial" w:cs="Arial"/>
                      <w:sz w:val="24"/>
                      <w:szCs w:val="24"/>
                    </w:rPr>
                    <w:t xml:space="preserve"> over the past 5 years it has developed a vertically integrated range of products from “edge to cloud</w:t>
                  </w:r>
                  <w:r w:rsidR="00797FF3" w:rsidRPr="00D406AB">
                    <w:rPr>
                      <w:rFonts w:ascii="Arial" w:eastAsia="Times New Roman" w:hAnsi="Arial" w:cs="Arial"/>
                      <w:sz w:val="24"/>
                      <w:szCs w:val="24"/>
                    </w:rPr>
                    <w:t>”.</w:t>
                  </w:r>
                  <w:r w:rsidR="00220D10" w:rsidRPr="00D406AB">
                    <w:rPr>
                      <w:rFonts w:ascii="Arial" w:eastAsia="Times New Roman" w:hAnsi="Arial" w:cs="Arial"/>
                      <w:sz w:val="24"/>
                      <w:szCs w:val="24"/>
                    </w:rPr>
                    <w:t xml:space="preserve">  A</w:t>
                  </w:r>
                  <w:r w:rsidR="00061607" w:rsidRPr="00D406AB">
                    <w:rPr>
                      <w:rFonts w:ascii="Arial" w:eastAsia="Times New Roman" w:hAnsi="Arial" w:cs="Arial"/>
                      <w:sz w:val="24"/>
                      <w:szCs w:val="24"/>
                    </w:rPr>
                    <w:t xml:space="preserve">dhering to its vision statement </w:t>
                  </w:r>
                  <w:r w:rsidR="00220D10" w:rsidRPr="00D406AB">
                    <w:rPr>
                      <w:rFonts w:ascii="Arial" w:eastAsia="Times New Roman" w:hAnsi="Arial" w:cs="Arial"/>
                      <w:sz w:val="24"/>
                      <w:szCs w:val="24"/>
                    </w:rPr>
                    <w:t xml:space="preserve">to </w:t>
                  </w:r>
                  <w:r w:rsidR="005239D1">
                    <w:rPr>
                      <w:rFonts w:ascii="Arial" w:eastAsia="Times New Roman" w:hAnsi="Arial" w:cs="Arial"/>
                      <w:sz w:val="24"/>
                      <w:szCs w:val="24"/>
                    </w:rPr>
                    <w:t>“</w:t>
                  </w:r>
                  <w:r w:rsidR="00220D10" w:rsidRPr="00D406AB">
                    <w:rPr>
                      <w:rFonts w:ascii="Arial" w:eastAsia="Times New Roman" w:hAnsi="Arial" w:cs="Arial"/>
                      <w:sz w:val="24"/>
                      <w:szCs w:val="24"/>
                    </w:rPr>
                    <w:t>provide its customers with their needs by interpreting the future of technology and givi</w:t>
                  </w:r>
                  <w:r w:rsidR="005239D1">
                    <w:rPr>
                      <w:rFonts w:ascii="Arial" w:eastAsia="Times New Roman" w:hAnsi="Arial" w:cs="Arial"/>
                      <w:sz w:val="24"/>
                      <w:szCs w:val="24"/>
                    </w:rPr>
                    <w:t>ng customers full satisfaction”</w:t>
                  </w:r>
                  <w:r w:rsidR="00C12B3C" w:rsidRPr="00D406AB">
                    <w:rPr>
                      <w:rStyle w:val="Strong"/>
                      <w:rFonts w:ascii="Arial" w:hAnsi="Arial" w:cs="Arial"/>
                      <w:color w:val="FF0000"/>
                      <w:sz w:val="24"/>
                      <w:szCs w:val="24"/>
                    </w:rPr>
                    <w:t xml:space="preserve"> </w:t>
                  </w:r>
                  <w:r w:rsidR="00C12B3C" w:rsidRPr="00D406AB">
                    <w:rPr>
                      <w:rStyle w:val="Strong"/>
                      <w:rFonts w:ascii="Arial" w:hAnsi="Arial" w:cs="Arial"/>
                      <w:color w:val="222222"/>
                      <w:sz w:val="24"/>
                      <w:szCs w:val="24"/>
                    </w:rPr>
                    <w:t>(</w:t>
                  </w:r>
                  <w:r w:rsidR="005239D1" w:rsidRPr="005239D1">
                    <w:rPr>
                      <w:rStyle w:val="Strong"/>
                      <w:rFonts w:ascii="Arial" w:hAnsi="Arial" w:cs="Arial"/>
                      <w:sz w:val="24"/>
                      <w:szCs w:val="24"/>
                    </w:rPr>
                    <w:t>Dell, n.dd</w:t>
                  </w:r>
                  <w:r w:rsidR="00C12B3C" w:rsidRPr="00D406AB">
                    <w:rPr>
                      <w:rStyle w:val="Strong"/>
                      <w:rFonts w:ascii="Arial" w:hAnsi="Arial" w:cs="Arial"/>
                      <w:color w:val="222222"/>
                      <w:sz w:val="24"/>
                      <w:szCs w:val="24"/>
                    </w:rPr>
                    <w:t>)</w:t>
                  </w:r>
                  <w:r w:rsidR="005239D1">
                    <w:rPr>
                      <w:rStyle w:val="Strong"/>
                      <w:rFonts w:ascii="Arial" w:hAnsi="Arial" w:cs="Arial"/>
                      <w:color w:val="222222"/>
                      <w:sz w:val="24"/>
                      <w:szCs w:val="24"/>
                    </w:rPr>
                    <w:t>.</w:t>
                  </w:r>
                  <w:r w:rsidR="00061607" w:rsidRPr="00D406AB">
                    <w:rPr>
                      <w:rStyle w:val="Strong"/>
                      <w:rFonts w:ascii="Arial" w:hAnsi="Arial" w:cs="Arial"/>
                      <w:color w:val="222222"/>
                      <w:sz w:val="24"/>
                      <w:szCs w:val="24"/>
                    </w:rPr>
                    <w:t xml:space="preserve"> </w:t>
                  </w:r>
                </w:p>
                <w:p w14:paraId="0338B9EA" w14:textId="245E97A4" w:rsidR="00220D10" w:rsidRPr="00D406AB" w:rsidRDefault="008F6749" w:rsidP="00D406AB">
                  <w:pPr>
                    <w:spacing w:after="0" w:line="360" w:lineRule="auto"/>
                    <w:jc w:val="both"/>
                    <w:rPr>
                      <w:rFonts w:ascii="Arial" w:eastAsia="Times New Roman" w:hAnsi="Arial" w:cs="Arial"/>
                      <w:sz w:val="24"/>
                      <w:szCs w:val="24"/>
                    </w:rPr>
                  </w:pPr>
                  <w:r>
                    <w:rPr>
                      <w:rFonts w:ascii="Arial" w:eastAsia="Times New Roman" w:hAnsi="Arial" w:cs="Arial"/>
                      <w:sz w:val="24"/>
                      <w:szCs w:val="24"/>
                    </w:rPr>
                    <w:lastRenderedPageBreak/>
                    <w:t>T</w:t>
                  </w:r>
                  <w:r w:rsidR="00C12B3C" w:rsidRPr="00D406AB">
                    <w:rPr>
                      <w:rFonts w:ascii="Arial" w:eastAsia="Times New Roman" w:hAnsi="Arial" w:cs="Arial"/>
                      <w:sz w:val="24"/>
                      <w:szCs w:val="24"/>
                    </w:rPr>
                    <w:t xml:space="preserve">he Philippines as a developing country </w:t>
                  </w:r>
                  <w:r w:rsidR="00B3082A" w:rsidRPr="00D406AB">
                    <w:rPr>
                      <w:rFonts w:ascii="Arial" w:eastAsia="Times New Roman" w:hAnsi="Arial" w:cs="Arial"/>
                      <w:sz w:val="24"/>
                      <w:szCs w:val="24"/>
                    </w:rPr>
                    <w:t>with a young wo</w:t>
                  </w:r>
                  <w:r>
                    <w:rPr>
                      <w:rFonts w:ascii="Arial" w:eastAsia="Times New Roman" w:hAnsi="Arial" w:cs="Arial"/>
                      <w:sz w:val="24"/>
                      <w:szCs w:val="24"/>
                    </w:rPr>
                    <w:t>rking population will have a</w:t>
                  </w:r>
                  <w:r w:rsidR="00C12B3C" w:rsidRPr="00D406AB">
                    <w:rPr>
                      <w:rFonts w:ascii="Arial" w:eastAsia="Times New Roman" w:hAnsi="Arial" w:cs="Arial"/>
                      <w:sz w:val="24"/>
                      <w:szCs w:val="24"/>
                    </w:rPr>
                    <w:t xml:space="preserve"> </w:t>
                  </w:r>
                  <w:r>
                    <w:rPr>
                      <w:rFonts w:ascii="Arial" w:eastAsia="Times New Roman" w:hAnsi="Arial" w:cs="Arial"/>
                      <w:sz w:val="24"/>
                      <w:szCs w:val="24"/>
                    </w:rPr>
                    <w:t xml:space="preserve">greater </w:t>
                  </w:r>
                  <w:r w:rsidR="00C12B3C" w:rsidRPr="00D406AB">
                    <w:rPr>
                      <w:rFonts w:ascii="Arial" w:eastAsia="Times New Roman" w:hAnsi="Arial" w:cs="Arial"/>
                      <w:sz w:val="24"/>
                      <w:szCs w:val="24"/>
                    </w:rPr>
                    <w:t>demand</w:t>
                  </w:r>
                  <w:r w:rsidR="00B3082A" w:rsidRPr="00D406AB">
                    <w:rPr>
                      <w:rFonts w:ascii="Arial" w:eastAsia="Times New Roman" w:hAnsi="Arial" w:cs="Arial"/>
                      <w:sz w:val="24"/>
                      <w:szCs w:val="24"/>
                    </w:rPr>
                    <w:t xml:space="preserve"> for</w:t>
                  </w:r>
                  <w:r w:rsidR="00C12B3C" w:rsidRPr="00D406AB">
                    <w:rPr>
                      <w:rFonts w:ascii="Arial" w:eastAsia="Times New Roman" w:hAnsi="Arial" w:cs="Arial"/>
                      <w:sz w:val="24"/>
                      <w:szCs w:val="24"/>
                    </w:rPr>
                    <w:t xml:space="preserve"> </w:t>
                  </w:r>
                  <w:r w:rsidR="005550C4" w:rsidRPr="00D406AB">
                    <w:rPr>
                      <w:rFonts w:ascii="Arial" w:eastAsia="Times New Roman" w:hAnsi="Arial" w:cs="Arial"/>
                      <w:sz w:val="24"/>
                      <w:szCs w:val="24"/>
                    </w:rPr>
                    <w:t>one or two</w:t>
                  </w:r>
                  <w:r w:rsidR="00C12B3C" w:rsidRPr="00D406AB">
                    <w:rPr>
                      <w:rFonts w:ascii="Arial" w:eastAsia="Times New Roman" w:hAnsi="Arial" w:cs="Arial"/>
                      <w:sz w:val="24"/>
                      <w:szCs w:val="24"/>
                    </w:rPr>
                    <w:t xml:space="preserve"> product suite</w:t>
                  </w:r>
                  <w:r w:rsidR="00B3082A" w:rsidRPr="00D406AB">
                    <w:rPr>
                      <w:rFonts w:ascii="Arial" w:eastAsia="Times New Roman" w:hAnsi="Arial" w:cs="Arial"/>
                      <w:sz w:val="24"/>
                      <w:szCs w:val="24"/>
                    </w:rPr>
                    <w:t>s</w:t>
                  </w:r>
                  <w:r w:rsidR="00C12B3C" w:rsidRPr="00D406AB">
                    <w:rPr>
                      <w:rFonts w:ascii="Arial" w:eastAsia="Times New Roman" w:hAnsi="Arial" w:cs="Arial"/>
                      <w:sz w:val="24"/>
                      <w:szCs w:val="24"/>
                    </w:rPr>
                    <w:t xml:space="preserve"> (</w:t>
                  </w:r>
                  <w:r w:rsidR="00B3082A" w:rsidRPr="00D406AB">
                    <w:rPr>
                      <w:rFonts w:ascii="Arial" w:eastAsia="Times New Roman" w:hAnsi="Arial" w:cs="Arial"/>
                      <w:sz w:val="24"/>
                      <w:szCs w:val="24"/>
                    </w:rPr>
                    <w:t xml:space="preserve">i.e. </w:t>
                  </w:r>
                  <w:r>
                    <w:rPr>
                      <w:rFonts w:ascii="Arial" w:eastAsia="Times New Roman" w:hAnsi="Arial" w:cs="Arial"/>
                      <w:sz w:val="24"/>
                      <w:szCs w:val="24"/>
                    </w:rPr>
                    <w:t xml:space="preserve">retail segment - </w:t>
                  </w:r>
                  <w:r w:rsidR="00C12B3C" w:rsidRPr="00D406AB">
                    <w:rPr>
                      <w:rFonts w:ascii="Arial" w:eastAsia="Times New Roman" w:hAnsi="Arial" w:cs="Arial"/>
                      <w:sz w:val="24"/>
                      <w:szCs w:val="24"/>
                    </w:rPr>
                    <w:t>hardware and peripherals)</w:t>
                  </w:r>
                  <w:r w:rsidR="005550C4" w:rsidRPr="00D406AB">
                    <w:rPr>
                      <w:rFonts w:ascii="Arial" w:eastAsia="Times New Roman" w:hAnsi="Arial" w:cs="Arial"/>
                      <w:sz w:val="24"/>
                      <w:szCs w:val="24"/>
                    </w:rPr>
                    <w:t xml:space="preserve">.  </w:t>
                  </w:r>
                  <w:r>
                    <w:rPr>
                      <w:rFonts w:ascii="Arial" w:eastAsia="Times New Roman" w:hAnsi="Arial" w:cs="Arial"/>
                      <w:sz w:val="24"/>
                      <w:szCs w:val="24"/>
                    </w:rPr>
                    <w:t xml:space="preserve">However, companies and government organisations will also have a requirement for products from the </w:t>
                  </w:r>
                  <w:r w:rsidR="00B3082A" w:rsidRPr="00D406AB">
                    <w:rPr>
                      <w:rFonts w:ascii="Arial" w:eastAsia="Times New Roman" w:hAnsi="Arial" w:cs="Arial"/>
                      <w:sz w:val="24"/>
                      <w:szCs w:val="24"/>
                    </w:rPr>
                    <w:t xml:space="preserve">Client Solutions, Infrastructure and VMware Groups within DT.   </w:t>
                  </w:r>
                </w:p>
                <w:p w14:paraId="4EF78575" w14:textId="08C7B346" w:rsidR="00C12B3C" w:rsidRPr="00D406AB" w:rsidRDefault="00C12B3C" w:rsidP="00D406AB">
                  <w:pPr>
                    <w:spacing w:after="0" w:line="360" w:lineRule="auto"/>
                    <w:jc w:val="both"/>
                    <w:rPr>
                      <w:rFonts w:ascii="Arial" w:eastAsia="Times New Roman" w:hAnsi="Arial" w:cs="Arial"/>
                      <w:sz w:val="24"/>
                      <w:szCs w:val="24"/>
                    </w:rPr>
                  </w:pPr>
                </w:p>
                <w:p w14:paraId="45FB72E3" w14:textId="48FEF154" w:rsidR="00D15C4F" w:rsidRPr="00D406AB" w:rsidRDefault="00D15C4F" w:rsidP="00D406AB">
                  <w:pPr>
                    <w:spacing w:after="0" w:line="360" w:lineRule="auto"/>
                    <w:jc w:val="both"/>
                    <w:rPr>
                      <w:rFonts w:ascii="Arial" w:eastAsia="Times New Roman" w:hAnsi="Arial" w:cs="Arial"/>
                      <w:sz w:val="24"/>
                      <w:szCs w:val="24"/>
                    </w:rPr>
                  </w:pPr>
                  <w:r w:rsidRPr="00D406AB">
                    <w:rPr>
                      <w:rFonts w:ascii="Arial" w:eastAsia="Times New Roman" w:hAnsi="Arial" w:cs="Arial"/>
                      <w:sz w:val="24"/>
                      <w:szCs w:val="24"/>
                    </w:rPr>
                    <w:t xml:space="preserve">Offering the full suite of products will have several important consequences which </w:t>
                  </w:r>
                  <w:r w:rsidR="00E90AA3">
                    <w:rPr>
                      <w:rFonts w:ascii="Arial" w:eastAsia="Times New Roman" w:hAnsi="Arial" w:cs="Arial"/>
                      <w:sz w:val="24"/>
                      <w:szCs w:val="24"/>
                    </w:rPr>
                    <w:t>include:</w:t>
                  </w:r>
                </w:p>
                <w:p w14:paraId="5A7348E7" w14:textId="77777777" w:rsidR="00D15C4F" w:rsidRPr="00D406AB" w:rsidRDefault="00D15C4F" w:rsidP="00D406AB">
                  <w:pPr>
                    <w:pStyle w:val="ListParagraph"/>
                    <w:numPr>
                      <w:ilvl w:val="0"/>
                      <w:numId w:val="13"/>
                    </w:numPr>
                    <w:spacing w:after="0" w:line="360" w:lineRule="auto"/>
                    <w:jc w:val="both"/>
                    <w:rPr>
                      <w:rFonts w:ascii="Arial" w:eastAsia="Times New Roman" w:hAnsi="Arial" w:cs="Arial"/>
                      <w:sz w:val="24"/>
                      <w:szCs w:val="24"/>
                    </w:rPr>
                  </w:pPr>
                  <w:r w:rsidRPr="00D406AB">
                    <w:rPr>
                      <w:rFonts w:ascii="Arial" w:eastAsia="Times New Roman" w:hAnsi="Arial" w:cs="Arial"/>
                      <w:sz w:val="24"/>
                      <w:szCs w:val="24"/>
                    </w:rPr>
                    <w:t xml:space="preserve">Greater brand recognition which enhances marketing efforts.  </w:t>
                  </w:r>
                </w:p>
                <w:p w14:paraId="13C0A8FA" w14:textId="4D8FDEF9" w:rsidR="00D15C4F" w:rsidRPr="00D406AB" w:rsidRDefault="00D15C4F" w:rsidP="00D406AB">
                  <w:pPr>
                    <w:pStyle w:val="ListParagraph"/>
                    <w:numPr>
                      <w:ilvl w:val="0"/>
                      <w:numId w:val="13"/>
                    </w:numPr>
                    <w:spacing w:after="0" w:line="360" w:lineRule="auto"/>
                    <w:jc w:val="both"/>
                    <w:rPr>
                      <w:rFonts w:ascii="Arial" w:eastAsia="Times New Roman" w:hAnsi="Arial" w:cs="Arial"/>
                      <w:sz w:val="24"/>
                      <w:szCs w:val="24"/>
                    </w:rPr>
                  </w:pPr>
                  <w:r w:rsidRPr="00D406AB">
                    <w:rPr>
                      <w:rFonts w:ascii="Arial" w:eastAsia="Times New Roman" w:hAnsi="Arial" w:cs="Arial"/>
                      <w:sz w:val="24"/>
                      <w:szCs w:val="24"/>
                    </w:rPr>
                    <w:t>The use of one DT product encourages the customer to engage with other products</w:t>
                  </w:r>
                  <w:r w:rsidR="005550C4" w:rsidRPr="00D406AB">
                    <w:rPr>
                      <w:rFonts w:ascii="Arial" w:eastAsia="Times New Roman" w:hAnsi="Arial" w:cs="Arial"/>
                      <w:sz w:val="24"/>
                      <w:szCs w:val="24"/>
                    </w:rPr>
                    <w:t>,</w:t>
                  </w:r>
                  <w:r w:rsidRPr="00D406AB">
                    <w:rPr>
                      <w:rFonts w:ascii="Arial" w:eastAsia="Times New Roman" w:hAnsi="Arial" w:cs="Arial"/>
                      <w:sz w:val="24"/>
                      <w:szCs w:val="24"/>
                    </w:rPr>
                    <w:t xml:space="preserve"> </w:t>
                  </w:r>
                  <w:r w:rsidR="005550C4" w:rsidRPr="00D406AB">
                    <w:rPr>
                      <w:rFonts w:ascii="Arial" w:eastAsia="Times New Roman" w:hAnsi="Arial" w:cs="Arial"/>
                      <w:sz w:val="24"/>
                      <w:szCs w:val="24"/>
                    </w:rPr>
                    <w:t>l</w:t>
                  </w:r>
                  <w:r w:rsidRPr="00D406AB">
                    <w:rPr>
                      <w:rFonts w:ascii="Arial" w:eastAsia="Times New Roman" w:hAnsi="Arial" w:cs="Arial"/>
                      <w:sz w:val="24"/>
                      <w:szCs w:val="24"/>
                    </w:rPr>
                    <w:t>everaging off exiting product relationships.</w:t>
                  </w:r>
                </w:p>
                <w:p w14:paraId="611F373D" w14:textId="741137A9" w:rsidR="00D15C4F" w:rsidRPr="00D406AB" w:rsidRDefault="00D15C4F" w:rsidP="00D406AB">
                  <w:pPr>
                    <w:pStyle w:val="ListParagraph"/>
                    <w:numPr>
                      <w:ilvl w:val="0"/>
                      <w:numId w:val="13"/>
                    </w:numPr>
                    <w:spacing w:after="0" w:line="360" w:lineRule="auto"/>
                    <w:jc w:val="both"/>
                    <w:rPr>
                      <w:rFonts w:ascii="Arial" w:eastAsia="Times New Roman" w:hAnsi="Arial" w:cs="Arial"/>
                      <w:sz w:val="24"/>
                      <w:szCs w:val="24"/>
                    </w:rPr>
                  </w:pPr>
                  <w:r w:rsidRPr="00D406AB">
                    <w:rPr>
                      <w:rFonts w:ascii="Arial" w:eastAsia="Times New Roman" w:hAnsi="Arial" w:cs="Arial"/>
                      <w:sz w:val="24"/>
                      <w:szCs w:val="24"/>
                    </w:rPr>
                    <w:t>Customers in an emerging economy have more room to grow as they attempt to “catch up</w:t>
                  </w:r>
                  <w:r w:rsidR="005550C4" w:rsidRPr="00D406AB">
                    <w:rPr>
                      <w:rFonts w:ascii="Arial" w:eastAsia="Times New Roman" w:hAnsi="Arial" w:cs="Arial"/>
                      <w:sz w:val="24"/>
                      <w:szCs w:val="24"/>
                    </w:rPr>
                    <w:t>”</w:t>
                  </w:r>
                  <w:r w:rsidRPr="00D406AB">
                    <w:rPr>
                      <w:rFonts w:ascii="Arial" w:eastAsia="Times New Roman" w:hAnsi="Arial" w:cs="Arial"/>
                      <w:sz w:val="24"/>
                      <w:szCs w:val="24"/>
                    </w:rPr>
                    <w:t xml:space="preserve"> to developed economies.</w:t>
                  </w:r>
                  <w:r w:rsidR="005550C4" w:rsidRPr="00D406AB">
                    <w:rPr>
                      <w:rFonts w:ascii="Arial" w:eastAsia="Times New Roman" w:hAnsi="Arial" w:cs="Arial"/>
                      <w:sz w:val="24"/>
                      <w:szCs w:val="24"/>
                    </w:rPr>
                    <w:t xml:space="preserve">  </w:t>
                  </w:r>
                  <w:r w:rsidRPr="00D406AB">
                    <w:rPr>
                      <w:rFonts w:ascii="Arial" w:eastAsia="Times New Roman" w:hAnsi="Arial" w:cs="Arial"/>
                      <w:sz w:val="24"/>
                      <w:szCs w:val="24"/>
                    </w:rPr>
                    <w:t>DT as a recongnised supplier of dynamic computer systems can leverage off this growth.</w:t>
                  </w:r>
                </w:p>
                <w:p w14:paraId="059716C0" w14:textId="77777777" w:rsidR="00D15C4F" w:rsidRPr="00D406AB" w:rsidRDefault="00D15C4F" w:rsidP="00D406AB">
                  <w:pPr>
                    <w:pStyle w:val="ListParagraph"/>
                    <w:spacing w:after="0" w:line="360" w:lineRule="auto"/>
                    <w:jc w:val="both"/>
                    <w:rPr>
                      <w:rFonts w:ascii="Arial" w:eastAsia="Times New Roman" w:hAnsi="Arial" w:cs="Arial"/>
                      <w:sz w:val="24"/>
                      <w:szCs w:val="24"/>
                    </w:rPr>
                  </w:pPr>
                </w:p>
                <w:p w14:paraId="10507355" w14:textId="085D05A0" w:rsidR="00D15C4F" w:rsidRDefault="00D15C4F" w:rsidP="00D406AB">
                  <w:pPr>
                    <w:spacing w:after="0" w:line="360" w:lineRule="auto"/>
                    <w:jc w:val="both"/>
                    <w:rPr>
                      <w:rFonts w:ascii="Arial" w:eastAsia="Times New Roman" w:hAnsi="Arial" w:cs="Arial"/>
                      <w:sz w:val="24"/>
                      <w:szCs w:val="24"/>
                    </w:rPr>
                  </w:pPr>
                  <w:r w:rsidRPr="00D406AB">
                    <w:rPr>
                      <w:rFonts w:ascii="Arial" w:eastAsia="Times New Roman" w:hAnsi="Arial" w:cs="Arial"/>
                      <w:sz w:val="24"/>
                      <w:szCs w:val="24"/>
                    </w:rPr>
                    <w:t xml:space="preserve">Disadvantages </w:t>
                  </w:r>
                  <w:r w:rsidR="00A26288">
                    <w:rPr>
                      <w:rFonts w:ascii="Arial" w:eastAsia="Times New Roman" w:hAnsi="Arial" w:cs="Arial"/>
                      <w:sz w:val="24"/>
                      <w:szCs w:val="24"/>
                    </w:rPr>
                    <w:t>of</w:t>
                  </w:r>
                  <w:r w:rsidRPr="00D406AB">
                    <w:rPr>
                      <w:rFonts w:ascii="Arial" w:eastAsia="Times New Roman" w:hAnsi="Arial" w:cs="Arial"/>
                      <w:sz w:val="24"/>
                      <w:szCs w:val="24"/>
                    </w:rPr>
                    <w:t xml:space="preserve"> offering a full product suite </w:t>
                  </w:r>
                  <w:r w:rsidR="006F6CD0" w:rsidRPr="00D406AB">
                    <w:rPr>
                      <w:rFonts w:ascii="Arial" w:eastAsia="Times New Roman" w:hAnsi="Arial" w:cs="Arial"/>
                      <w:sz w:val="24"/>
                      <w:szCs w:val="24"/>
                    </w:rPr>
                    <w:t xml:space="preserve">to Philippine customers </w:t>
                  </w:r>
                  <w:r w:rsidRPr="00D406AB">
                    <w:rPr>
                      <w:rFonts w:ascii="Arial" w:eastAsia="Times New Roman" w:hAnsi="Arial" w:cs="Arial"/>
                      <w:sz w:val="24"/>
                      <w:szCs w:val="24"/>
                    </w:rPr>
                    <w:t>is there may be products which are incompatible with current demands</w:t>
                  </w:r>
                  <w:r w:rsidR="005550C4" w:rsidRPr="00D406AB">
                    <w:rPr>
                      <w:rFonts w:ascii="Arial" w:eastAsia="Times New Roman" w:hAnsi="Arial" w:cs="Arial"/>
                      <w:sz w:val="24"/>
                      <w:szCs w:val="24"/>
                    </w:rPr>
                    <w:t xml:space="preserve"> </w:t>
                  </w:r>
                  <w:r w:rsidR="006F6CD0" w:rsidRPr="00D406AB">
                    <w:rPr>
                      <w:rFonts w:ascii="Arial" w:eastAsia="Times New Roman" w:hAnsi="Arial" w:cs="Arial"/>
                      <w:sz w:val="24"/>
                      <w:szCs w:val="24"/>
                    </w:rPr>
                    <w:t xml:space="preserve">(i.e. </w:t>
                  </w:r>
                  <w:r w:rsidR="005550C4" w:rsidRPr="00D406AB">
                    <w:rPr>
                      <w:rFonts w:ascii="Arial" w:eastAsia="Times New Roman" w:hAnsi="Arial" w:cs="Arial"/>
                      <w:sz w:val="24"/>
                      <w:szCs w:val="24"/>
                    </w:rPr>
                    <w:t>some products are too advanced for the existing customer base</w:t>
                  </w:r>
                  <w:r w:rsidR="006F6CD0" w:rsidRPr="00D406AB">
                    <w:rPr>
                      <w:rFonts w:ascii="Arial" w:eastAsia="Times New Roman" w:hAnsi="Arial" w:cs="Arial"/>
                      <w:sz w:val="24"/>
                      <w:szCs w:val="24"/>
                    </w:rPr>
                    <w:t>)</w:t>
                  </w:r>
                  <w:r w:rsidRPr="00D406AB">
                    <w:rPr>
                      <w:rFonts w:ascii="Arial" w:eastAsia="Times New Roman" w:hAnsi="Arial" w:cs="Arial"/>
                      <w:sz w:val="24"/>
                      <w:szCs w:val="24"/>
                    </w:rPr>
                    <w:t xml:space="preserve">.  </w:t>
                  </w:r>
                  <w:r w:rsidR="006F6CD0" w:rsidRPr="00D406AB">
                    <w:rPr>
                      <w:rFonts w:ascii="Arial" w:eastAsia="Times New Roman" w:hAnsi="Arial" w:cs="Arial"/>
                      <w:sz w:val="24"/>
                      <w:szCs w:val="24"/>
                    </w:rPr>
                    <w:t>H</w:t>
                  </w:r>
                  <w:r w:rsidRPr="00D406AB">
                    <w:rPr>
                      <w:rFonts w:ascii="Arial" w:eastAsia="Times New Roman" w:hAnsi="Arial" w:cs="Arial"/>
                      <w:sz w:val="24"/>
                      <w:szCs w:val="24"/>
                    </w:rPr>
                    <w:t xml:space="preserve">ardware </w:t>
                  </w:r>
                  <w:r w:rsidR="006F6CD0" w:rsidRPr="00D406AB">
                    <w:rPr>
                      <w:rFonts w:ascii="Arial" w:eastAsia="Times New Roman" w:hAnsi="Arial" w:cs="Arial"/>
                      <w:sz w:val="24"/>
                      <w:szCs w:val="24"/>
                    </w:rPr>
                    <w:t xml:space="preserve">and peripheral products </w:t>
                  </w:r>
                  <w:r w:rsidRPr="00D406AB">
                    <w:rPr>
                      <w:rFonts w:ascii="Arial" w:eastAsia="Times New Roman" w:hAnsi="Arial" w:cs="Arial"/>
                      <w:sz w:val="24"/>
                      <w:szCs w:val="24"/>
                    </w:rPr>
                    <w:t xml:space="preserve">will </w:t>
                  </w:r>
                  <w:r w:rsidR="006F6CD0" w:rsidRPr="00D406AB">
                    <w:rPr>
                      <w:rFonts w:ascii="Arial" w:eastAsia="Times New Roman" w:hAnsi="Arial" w:cs="Arial"/>
                      <w:sz w:val="24"/>
                      <w:szCs w:val="24"/>
                    </w:rPr>
                    <w:t>quickly become outdated requiring DT to constantly innovate to maintain customer loyalty.</w:t>
                  </w:r>
                </w:p>
                <w:p w14:paraId="73AD8A23" w14:textId="77777777" w:rsidR="00604663" w:rsidRPr="00D406AB" w:rsidRDefault="00604663" w:rsidP="00D406AB">
                  <w:pPr>
                    <w:spacing w:after="0" w:line="360" w:lineRule="auto"/>
                    <w:jc w:val="both"/>
                    <w:rPr>
                      <w:rFonts w:ascii="Arial" w:eastAsia="Times New Roman" w:hAnsi="Arial" w:cs="Arial"/>
                      <w:sz w:val="24"/>
                      <w:szCs w:val="24"/>
                    </w:rPr>
                  </w:pPr>
                </w:p>
                <w:p w14:paraId="4D6D82C2" w14:textId="28512E7C" w:rsidR="0040131C" w:rsidRPr="00D406AB" w:rsidRDefault="009E3B8B" w:rsidP="00D406AB">
                  <w:pPr>
                    <w:spacing w:after="0" w:line="360" w:lineRule="auto"/>
                    <w:jc w:val="both"/>
                    <w:rPr>
                      <w:rFonts w:ascii="Arial" w:eastAsia="Times New Roman" w:hAnsi="Arial" w:cs="Arial"/>
                      <w:b/>
                      <w:bCs/>
                      <w:sz w:val="24"/>
                      <w:szCs w:val="24"/>
                    </w:rPr>
                  </w:pPr>
                  <w:r>
                    <w:rPr>
                      <w:rFonts w:ascii="Arial" w:eastAsia="Times New Roman" w:hAnsi="Arial" w:cs="Arial"/>
                      <w:b/>
                      <w:bCs/>
                      <w:sz w:val="24"/>
                      <w:szCs w:val="24"/>
                    </w:rPr>
                    <w:t>1</w:t>
                  </w:r>
                  <w:r w:rsidR="0076581F">
                    <w:rPr>
                      <w:rFonts w:ascii="Arial" w:eastAsia="Times New Roman" w:hAnsi="Arial" w:cs="Arial"/>
                      <w:b/>
                      <w:bCs/>
                      <w:sz w:val="24"/>
                      <w:szCs w:val="24"/>
                    </w:rPr>
                    <w:t xml:space="preserve">1.2.2 </w:t>
                  </w:r>
                  <w:r>
                    <w:rPr>
                      <w:rFonts w:ascii="Arial" w:eastAsia="Times New Roman" w:hAnsi="Arial" w:cs="Arial"/>
                      <w:b/>
                      <w:bCs/>
                      <w:sz w:val="24"/>
                      <w:szCs w:val="24"/>
                    </w:rPr>
                    <w:t xml:space="preserve"> </w:t>
                  </w:r>
                  <w:r w:rsidR="0040131C" w:rsidRPr="00D406AB">
                    <w:rPr>
                      <w:rFonts w:ascii="Arial" w:eastAsia="Times New Roman" w:hAnsi="Arial" w:cs="Arial"/>
                      <w:b/>
                      <w:bCs/>
                      <w:sz w:val="24"/>
                      <w:szCs w:val="24"/>
                    </w:rPr>
                    <w:t>Sales and Service</w:t>
                  </w:r>
                  <w:r w:rsidR="00F57BA8">
                    <w:rPr>
                      <w:rFonts w:ascii="Arial" w:eastAsia="Times New Roman" w:hAnsi="Arial" w:cs="Arial"/>
                      <w:b/>
                      <w:bCs/>
                      <w:sz w:val="24"/>
                      <w:szCs w:val="24"/>
                    </w:rPr>
                    <w:t xml:space="preserve"> Strategy</w:t>
                  </w:r>
                </w:p>
                <w:p w14:paraId="5B448EBF" w14:textId="702519F0" w:rsidR="009F4132" w:rsidRPr="00D406AB" w:rsidRDefault="009F4132" w:rsidP="00D406AB">
                  <w:pPr>
                    <w:spacing w:after="0" w:line="360" w:lineRule="auto"/>
                    <w:jc w:val="both"/>
                    <w:rPr>
                      <w:rFonts w:ascii="Arial" w:eastAsia="Times New Roman" w:hAnsi="Arial" w:cs="Arial"/>
                      <w:b/>
                      <w:bCs/>
                      <w:sz w:val="24"/>
                      <w:szCs w:val="24"/>
                    </w:rPr>
                  </w:pPr>
                </w:p>
                <w:p w14:paraId="225B052B" w14:textId="295B2811" w:rsidR="00397165" w:rsidRDefault="009E3B8B" w:rsidP="00D406AB">
                  <w:pPr>
                    <w:spacing w:after="0" w:line="360" w:lineRule="auto"/>
                    <w:jc w:val="both"/>
                    <w:rPr>
                      <w:rFonts w:ascii="Arial" w:eastAsia="Times New Roman" w:hAnsi="Arial" w:cs="Arial"/>
                      <w:sz w:val="24"/>
                      <w:szCs w:val="24"/>
                    </w:rPr>
                  </w:pPr>
                  <w:r>
                    <w:rPr>
                      <w:rFonts w:ascii="Arial" w:eastAsia="Times New Roman" w:hAnsi="Arial" w:cs="Arial"/>
                      <w:sz w:val="24"/>
                      <w:szCs w:val="24"/>
                    </w:rPr>
                    <w:t xml:space="preserve">The </w:t>
                  </w:r>
                  <w:r w:rsidR="00F6793B">
                    <w:rPr>
                      <w:rFonts w:ascii="Arial" w:eastAsia="Times New Roman" w:hAnsi="Arial" w:cs="Arial"/>
                      <w:sz w:val="24"/>
                      <w:szCs w:val="24"/>
                    </w:rPr>
                    <w:t xml:space="preserve">Sales and Service Centre </w:t>
                  </w:r>
                  <w:r w:rsidR="00F57BA8">
                    <w:rPr>
                      <w:rFonts w:ascii="Arial" w:eastAsia="Times New Roman" w:hAnsi="Arial" w:cs="Arial"/>
                      <w:sz w:val="24"/>
                      <w:szCs w:val="24"/>
                    </w:rPr>
                    <w:t>(</w:t>
                  </w:r>
                  <w:r>
                    <w:rPr>
                      <w:rFonts w:ascii="Arial" w:eastAsia="Times New Roman" w:hAnsi="Arial" w:cs="Arial"/>
                      <w:sz w:val="24"/>
                      <w:szCs w:val="24"/>
                    </w:rPr>
                    <w:t>SSC</w:t>
                  </w:r>
                  <w:r w:rsidR="00F6793B">
                    <w:rPr>
                      <w:rFonts w:ascii="Arial" w:eastAsia="Times New Roman" w:hAnsi="Arial" w:cs="Arial"/>
                      <w:sz w:val="24"/>
                      <w:szCs w:val="24"/>
                    </w:rPr>
                    <w:t>)</w:t>
                  </w:r>
                  <w:r>
                    <w:rPr>
                      <w:rFonts w:ascii="Arial" w:eastAsia="Times New Roman" w:hAnsi="Arial" w:cs="Arial"/>
                      <w:sz w:val="24"/>
                      <w:szCs w:val="24"/>
                    </w:rPr>
                    <w:t xml:space="preserve"> strategy </w:t>
                  </w:r>
                  <w:r w:rsidR="009F4132" w:rsidRPr="00D406AB">
                    <w:rPr>
                      <w:rFonts w:ascii="Arial" w:eastAsia="Times New Roman" w:hAnsi="Arial" w:cs="Arial"/>
                      <w:sz w:val="24"/>
                      <w:szCs w:val="24"/>
                    </w:rPr>
                    <w:t xml:space="preserve">in emerging economies </w:t>
                  </w:r>
                  <w:r>
                    <w:rPr>
                      <w:rFonts w:ascii="Arial" w:eastAsia="Times New Roman" w:hAnsi="Arial" w:cs="Arial"/>
                      <w:sz w:val="24"/>
                      <w:szCs w:val="24"/>
                    </w:rPr>
                    <w:t>is particularly important as</w:t>
                  </w:r>
                  <w:r w:rsidR="009F4132" w:rsidRPr="00D406AB">
                    <w:rPr>
                      <w:rFonts w:ascii="Arial" w:eastAsia="Times New Roman" w:hAnsi="Arial" w:cs="Arial"/>
                      <w:sz w:val="24"/>
                      <w:szCs w:val="24"/>
                    </w:rPr>
                    <w:t xml:space="preserve"> there is a greater tendency for retail customers to </w:t>
                  </w:r>
                  <w:r>
                    <w:rPr>
                      <w:rFonts w:ascii="Arial" w:eastAsia="Times New Roman" w:hAnsi="Arial" w:cs="Arial"/>
                      <w:sz w:val="24"/>
                      <w:szCs w:val="24"/>
                    </w:rPr>
                    <w:t>purchase products from a physical location</w:t>
                  </w:r>
                  <w:r w:rsidR="00397165">
                    <w:rPr>
                      <w:rFonts w:ascii="Arial" w:eastAsia="Times New Roman" w:hAnsi="Arial" w:cs="Arial"/>
                      <w:sz w:val="24"/>
                      <w:szCs w:val="24"/>
                    </w:rPr>
                    <w:t xml:space="preserve">.  The concept of purchasing online is new </w:t>
                  </w:r>
                  <w:r w:rsidR="009420AB">
                    <w:rPr>
                      <w:rFonts w:ascii="Arial" w:eastAsia="Times New Roman" w:hAnsi="Arial" w:cs="Arial"/>
                      <w:sz w:val="24"/>
                      <w:szCs w:val="24"/>
                    </w:rPr>
                    <w:t xml:space="preserve">to </w:t>
                  </w:r>
                  <w:r w:rsidR="00111537">
                    <w:rPr>
                      <w:rFonts w:ascii="Arial" w:eastAsia="Times New Roman" w:hAnsi="Arial" w:cs="Arial"/>
                      <w:sz w:val="24"/>
                      <w:szCs w:val="24"/>
                    </w:rPr>
                    <w:t xml:space="preserve">emerging countries </w:t>
                  </w:r>
                  <w:r w:rsidR="00397165">
                    <w:rPr>
                      <w:rFonts w:ascii="Arial" w:eastAsia="Times New Roman" w:hAnsi="Arial" w:cs="Arial"/>
                      <w:sz w:val="24"/>
                      <w:szCs w:val="24"/>
                    </w:rPr>
                    <w:t xml:space="preserve">and </w:t>
                  </w:r>
                  <w:r w:rsidR="00111537">
                    <w:rPr>
                      <w:rFonts w:ascii="Arial" w:eastAsia="Times New Roman" w:hAnsi="Arial" w:cs="Arial"/>
                      <w:sz w:val="24"/>
                      <w:szCs w:val="24"/>
                    </w:rPr>
                    <w:t xml:space="preserve">hence, </w:t>
                  </w:r>
                  <w:r w:rsidR="00397165">
                    <w:rPr>
                      <w:rFonts w:ascii="Arial" w:eastAsia="Times New Roman" w:hAnsi="Arial" w:cs="Arial"/>
                      <w:sz w:val="24"/>
                      <w:szCs w:val="24"/>
                    </w:rPr>
                    <w:t xml:space="preserve">the population has security concerns with such practices. </w:t>
                  </w:r>
                </w:p>
                <w:p w14:paraId="34AA1534" w14:textId="77777777" w:rsidR="00397165" w:rsidRDefault="00397165" w:rsidP="00D406AB">
                  <w:pPr>
                    <w:spacing w:after="0" w:line="360" w:lineRule="auto"/>
                    <w:jc w:val="both"/>
                    <w:rPr>
                      <w:rFonts w:ascii="Arial" w:eastAsia="Times New Roman" w:hAnsi="Arial" w:cs="Arial"/>
                      <w:sz w:val="24"/>
                      <w:szCs w:val="24"/>
                    </w:rPr>
                  </w:pPr>
                </w:p>
                <w:p w14:paraId="1F3B8DF0" w14:textId="4F0A5363" w:rsidR="003612DA" w:rsidRPr="00D406AB" w:rsidRDefault="003612DA" w:rsidP="00D406AB">
                  <w:pPr>
                    <w:spacing w:after="0" w:line="360" w:lineRule="auto"/>
                    <w:jc w:val="both"/>
                    <w:rPr>
                      <w:rFonts w:ascii="Arial" w:eastAsia="Times New Roman" w:hAnsi="Arial" w:cs="Arial"/>
                      <w:sz w:val="24"/>
                      <w:szCs w:val="24"/>
                    </w:rPr>
                  </w:pPr>
                  <w:r w:rsidRPr="00D406AB">
                    <w:rPr>
                      <w:rFonts w:ascii="Arial" w:eastAsia="Times New Roman" w:hAnsi="Arial" w:cs="Arial"/>
                      <w:sz w:val="24"/>
                      <w:szCs w:val="24"/>
                    </w:rPr>
                    <w:t xml:space="preserve">Establishing a </w:t>
                  </w:r>
                  <w:r w:rsidR="00D406AB">
                    <w:rPr>
                      <w:rFonts w:ascii="Arial" w:eastAsia="Times New Roman" w:hAnsi="Arial" w:cs="Arial"/>
                      <w:sz w:val="24"/>
                      <w:szCs w:val="24"/>
                    </w:rPr>
                    <w:t>s</w:t>
                  </w:r>
                  <w:r w:rsidRPr="00D406AB">
                    <w:rPr>
                      <w:rFonts w:ascii="Arial" w:eastAsia="Times New Roman" w:hAnsi="Arial" w:cs="Arial"/>
                      <w:sz w:val="24"/>
                      <w:szCs w:val="24"/>
                    </w:rPr>
                    <w:t xml:space="preserve">ales and </w:t>
                  </w:r>
                  <w:r w:rsidR="00D406AB">
                    <w:rPr>
                      <w:rFonts w:ascii="Arial" w:eastAsia="Times New Roman" w:hAnsi="Arial" w:cs="Arial"/>
                      <w:sz w:val="24"/>
                      <w:szCs w:val="24"/>
                    </w:rPr>
                    <w:t>s</w:t>
                  </w:r>
                  <w:r w:rsidRPr="00D406AB">
                    <w:rPr>
                      <w:rFonts w:ascii="Arial" w:eastAsia="Times New Roman" w:hAnsi="Arial" w:cs="Arial"/>
                      <w:sz w:val="24"/>
                      <w:szCs w:val="24"/>
                    </w:rPr>
                    <w:t>ervice center in major cities such as Manila, in prominent locations has multiple advantages.</w:t>
                  </w:r>
                </w:p>
                <w:p w14:paraId="3E149497" w14:textId="36953DF2" w:rsidR="003612DA" w:rsidRPr="00D406AB" w:rsidRDefault="003612DA" w:rsidP="00D406AB">
                  <w:pPr>
                    <w:spacing w:after="0" w:line="360" w:lineRule="auto"/>
                    <w:jc w:val="both"/>
                    <w:rPr>
                      <w:rFonts w:ascii="Arial" w:eastAsia="Times New Roman" w:hAnsi="Arial" w:cs="Arial"/>
                      <w:sz w:val="24"/>
                      <w:szCs w:val="24"/>
                    </w:rPr>
                  </w:pPr>
                </w:p>
                <w:p w14:paraId="167645A2" w14:textId="0D5FD519" w:rsidR="003612DA" w:rsidRPr="00D406AB" w:rsidRDefault="003612DA" w:rsidP="00D406AB">
                  <w:pPr>
                    <w:pStyle w:val="ListParagraph"/>
                    <w:numPr>
                      <w:ilvl w:val="0"/>
                      <w:numId w:val="13"/>
                    </w:numPr>
                    <w:spacing w:after="0" w:line="360" w:lineRule="auto"/>
                    <w:jc w:val="both"/>
                    <w:rPr>
                      <w:rFonts w:ascii="Arial" w:eastAsia="Times New Roman" w:hAnsi="Arial" w:cs="Arial"/>
                      <w:sz w:val="24"/>
                      <w:szCs w:val="24"/>
                    </w:rPr>
                  </w:pPr>
                  <w:r w:rsidRPr="00D406AB">
                    <w:rPr>
                      <w:rFonts w:ascii="Arial" w:eastAsia="Times New Roman" w:hAnsi="Arial" w:cs="Arial"/>
                      <w:sz w:val="24"/>
                      <w:szCs w:val="24"/>
                    </w:rPr>
                    <w:t>Increases brand recognition</w:t>
                  </w:r>
                </w:p>
                <w:p w14:paraId="307ED44F" w14:textId="5C1D281C" w:rsidR="003612DA" w:rsidRPr="00D406AB" w:rsidRDefault="003612DA" w:rsidP="00D406AB">
                  <w:pPr>
                    <w:pStyle w:val="ListParagraph"/>
                    <w:numPr>
                      <w:ilvl w:val="0"/>
                      <w:numId w:val="13"/>
                    </w:numPr>
                    <w:spacing w:after="0" w:line="360" w:lineRule="auto"/>
                    <w:jc w:val="both"/>
                    <w:rPr>
                      <w:rFonts w:ascii="Arial" w:eastAsia="Times New Roman" w:hAnsi="Arial" w:cs="Arial"/>
                      <w:sz w:val="24"/>
                      <w:szCs w:val="24"/>
                    </w:rPr>
                  </w:pPr>
                  <w:r w:rsidRPr="00D406AB">
                    <w:rPr>
                      <w:rFonts w:ascii="Arial" w:eastAsia="Times New Roman" w:hAnsi="Arial" w:cs="Arial"/>
                      <w:sz w:val="24"/>
                      <w:szCs w:val="24"/>
                    </w:rPr>
                    <w:t>Shows commitment to retail customers and organisations.</w:t>
                  </w:r>
                </w:p>
                <w:p w14:paraId="5B971756" w14:textId="3E3F369A" w:rsidR="003612DA" w:rsidRPr="00D406AB" w:rsidRDefault="003612DA" w:rsidP="00D406AB">
                  <w:pPr>
                    <w:pStyle w:val="ListParagraph"/>
                    <w:numPr>
                      <w:ilvl w:val="0"/>
                      <w:numId w:val="13"/>
                    </w:numPr>
                    <w:spacing w:after="0" w:line="360" w:lineRule="auto"/>
                    <w:jc w:val="both"/>
                    <w:rPr>
                      <w:rFonts w:ascii="Arial" w:eastAsia="Times New Roman" w:hAnsi="Arial" w:cs="Arial"/>
                      <w:sz w:val="24"/>
                      <w:szCs w:val="24"/>
                    </w:rPr>
                  </w:pPr>
                  <w:r w:rsidRPr="00D406AB">
                    <w:rPr>
                      <w:rFonts w:ascii="Arial" w:eastAsia="Times New Roman" w:hAnsi="Arial" w:cs="Arial"/>
                      <w:sz w:val="24"/>
                      <w:szCs w:val="24"/>
                    </w:rPr>
                    <w:t>Provides a strong marketing presence.</w:t>
                  </w:r>
                </w:p>
                <w:p w14:paraId="1A1E8A10" w14:textId="3D4C1F74" w:rsidR="003612DA" w:rsidRPr="00D406AB" w:rsidRDefault="003612DA" w:rsidP="00D406AB">
                  <w:pPr>
                    <w:pStyle w:val="ListParagraph"/>
                    <w:numPr>
                      <w:ilvl w:val="0"/>
                      <w:numId w:val="13"/>
                    </w:numPr>
                    <w:spacing w:after="0" w:line="360" w:lineRule="auto"/>
                    <w:jc w:val="both"/>
                    <w:rPr>
                      <w:rFonts w:ascii="Arial" w:eastAsia="Times New Roman" w:hAnsi="Arial" w:cs="Arial"/>
                      <w:sz w:val="24"/>
                      <w:szCs w:val="24"/>
                    </w:rPr>
                  </w:pPr>
                  <w:r w:rsidRPr="00D406AB">
                    <w:rPr>
                      <w:rFonts w:ascii="Arial" w:eastAsia="Times New Roman" w:hAnsi="Arial" w:cs="Arial"/>
                      <w:sz w:val="24"/>
                      <w:szCs w:val="24"/>
                    </w:rPr>
                    <w:lastRenderedPageBreak/>
                    <w:t>Highlights DT’s product suite.</w:t>
                  </w:r>
                </w:p>
                <w:p w14:paraId="2C5F8593" w14:textId="28CA51E8" w:rsidR="003612DA" w:rsidRPr="00D406AB" w:rsidRDefault="003612DA" w:rsidP="00D406AB">
                  <w:pPr>
                    <w:pStyle w:val="ListParagraph"/>
                    <w:numPr>
                      <w:ilvl w:val="0"/>
                      <w:numId w:val="13"/>
                    </w:numPr>
                    <w:spacing w:after="0" w:line="360" w:lineRule="auto"/>
                    <w:jc w:val="both"/>
                    <w:rPr>
                      <w:rFonts w:ascii="Arial" w:eastAsia="Times New Roman" w:hAnsi="Arial" w:cs="Arial"/>
                      <w:sz w:val="24"/>
                      <w:szCs w:val="24"/>
                    </w:rPr>
                  </w:pPr>
                  <w:r w:rsidRPr="00D406AB">
                    <w:rPr>
                      <w:rFonts w:ascii="Arial" w:eastAsia="Times New Roman" w:hAnsi="Arial" w:cs="Arial"/>
                      <w:sz w:val="24"/>
                      <w:szCs w:val="24"/>
                    </w:rPr>
                    <w:t>Focal point for customers to discuss needs and obtain assistance.</w:t>
                  </w:r>
                </w:p>
                <w:p w14:paraId="74B4EE0C" w14:textId="4B4F055E" w:rsidR="003612DA" w:rsidRPr="00D406AB" w:rsidRDefault="003612DA" w:rsidP="00D406AB">
                  <w:pPr>
                    <w:pStyle w:val="ListParagraph"/>
                    <w:numPr>
                      <w:ilvl w:val="0"/>
                      <w:numId w:val="13"/>
                    </w:numPr>
                    <w:spacing w:after="0" w:line="360" w:lineRule="auto"/>
                    <w:jc w:val="both"/>
                    <w:rPr>
                      <w:rFonts w:ascii="Arial" w:eastAsia="Times New Roman" w:hAnsi="Arial" w:cs="Arial"/>
                      <w:sz w:val="24"/>
                      <w:szCs w:val="24"/>
                    </w:rPr>
                  </w:pPr>
                  <w:r w:rsidRPr="00D406AB">
                    <w:rPr>
                      <w:rFonts w:ascii="Arial" w:eastAsia="Times New Roman" w:hAnsi="Arial" w:cs="Arial"/>
                      <w:sz w:val="24"/>
                      <w:szCs w:val="24"/>
                    </w:rPr>
                    <w:t>Increases government awareness of DT and commitment to the Philippines.</w:t>
                  </w:r>
                </w:p>
                <w:p w14:paraId="318DBF91" w14:textId="7D1C4D47" w:rsidR="003612DA" w:rsidRPr="00D406AB" w:rsidRDefault="003612DA" w:rsidP="00D406AB">
                  <w:pPr>
                    <w:pStyle w:val="ListParagraph"/>
                    <w:numPr>
                      <w:ilvl w:val="0"/>
                      <w:numId w:val="13"/>
                    </w:numPr>
                    <w:spacing w:after="0" w:line="360" w:lineRule="auto"/>
                    <w:jc w:val="both"/>
                    <w:rPr>
                      <w:rFonts w:ascii="Arial" w:eastAsia="Times New Roman" w:hAnsi="Arial" w:cs="Arial"/>
                      <w:sz w:val="24"/>
                      <w:szCs w:val="24"/>
                    </w:rPr>
                  </w:pPr>
                  <w:r w:rsidRPr="00D406AB">
                    <w:rPr>
                      <w:rFonts w:ascii="Arial" w:eastAsia="Times New Roman" w:hAnsi="Arial" w:cs="Arial"/>
                      <w:sz w:val="24"/>
                      <w:szCs w:val="24"/>
                    </w:rPr>
                    <w:t>Provides a platform on which new products can be launched in the Philippines.</w:t>
                  </w:r>
                </w:p>
                <w:p w14:paraId="41CD86E4" w14:textId="5D8CE8E7" w:rsidR="003612DA" w:rsidRDefault="003612DA" w:rsidP="00D406AB">
                  <w:pPr>
                    <w:pStyle w:val="ListParagraph"/>
                    <w:numPr>
                      <w:ilvl w:val="0"/>
                      <w:numId w:val="13"/>
                    </w:numPr>
                    <w:spacing w:after="0" w:line="360" w:lineRule="auto"/>
                    <w:jc w:val="both"/>
                    <w:rPr>
                      <w:rFonts w:ascii="Arial" w:eastAsia="Times New Roman" w:hAnsi="Arial" w:cs="Arial"/>
                      <w:sz w:val="24"/>
                      <w:szCs w:val="24"/>
                    </w:rPr>
                  </w:pPr>
                  <w:r w:rsidRPr="00D406AB">
                    <w:rPr>
                      <w:rFonts w:ascii="Arial" w:eastAsia="Times New Roman" w:hAnsi="Arial" w:cs="Arial"/>
                      <w:sz w:val="24"/>
                      <w:szCs w:val="24"/>
                    </w:rPr>
                    <w:t xml:space="preserve">Provides a </w:t>
                  </w:r>
                  <w:r w:rsidR="00F537FB" w:rsidRPr="00D406AB">
                    <w:rPr>
                      <w:rFonts w:ascii="Arial" w:eastAsia="Times New Roman" w:hAnsi="Arial" w:cs="Arial"/>
                      <w:sz w:val="24"/>
                      <w:szCs w:val="24"/>
                    </w:rPr>
                    <w:t>focal point where</w:t>
                  </w:r>
                  <w:r w:rsidRPr="00D406AB">
                    <w:rPr>
                      <w:rFonts w:ascii="Arial" w:eastAsia="Times New Roman" w:hAnsi="Arial" w:cs="Arial"/>
                      <w:sz w:val="24"/>
                      <w:szCs w:val="24"/>
                    </w:rPr>
                    <w:t xml:space="preserve"> products can be repair</w:t>
                  </w:r>
                  <w:r w:rsidR="00111537">
                    <w:rPr>
                      <w:rFonts w:ascii="Arial" w:eastAsia="Times New Roman" w:hAnsi="Arial" w:cs="Arial"/>
                      <w:sz w:val="24"/>
                      <w:szCs w:val="24"/>
                    </w:rPr>
                    <w:t>ed</w:t>
                  </w:r>
                  <w:r w:rsidRPr="00D406AB">
                    <w:rPr>
                      <w:rFonts w:ascii="Arial" w:eastAsia="Times New Roman" w:hAnsi="Arial" w:cs="Arial"/>
                      <w:sz w:val="24"/>
                      <w:szCs w:val="24"/>
                    </w:rPr>
                    <w:t xml:space="preserve"> or exchanged.</w:t>
                  </w:r>
                </w:p>
                <w:p w14:paraId="01CFCA1A" w14:textId="77777777" w:rsidR="00793587" w:rsidRPr="00D406AB" w:rsidRDefault="00793587" w:rsidP="00793587">
                  <w:pPr>
                    <w:pStyle w:val="ListParagraph"/>
                    <w:spacing w:after="0" w:line="360" w:lineRule="auto"/>
                    <w:jc w:val="both"/>
                    <w:rPr>
                      <w:rFonts w:ascii="Arial" w:eastAsia="Times New Roman" w:hAnsi="Arial" w:cs="Arial"/>
                      <w:sz w:val="24"/>
                      <w:szCs w:val="24"/>
                    </w:rPr>
                  </w:pPr>
                </w:p>
                <w:p w14:paraId="700BB5C7" w14:textId="110C90E2" w:rsidR="003612DA" w:rsidRPr="00D406AB" w:rsidRDefault="003612DA" w:rsidP="00D406AB">
                  <w:pPr>
                    <w:spacing w:after="0" w:line="360" w:lineRule="auto"/>
                    <w:jc w:val="both"/>
                    <w:rPr>
                      <w:rFonts w:ascii="Arial" w:eastAsia="Times New Roman" w:hAnsi="Arial" w:cs="Arial"/>
                      <w:sz w:val="24"/>
                      <w:szCs w:val="24"/>
                    </w:rPr>
                  </w:pPr>
                  <w:r w:rsidRPr="00D406AB">
                    <w:rPr>
                      <w:rFonts w:ascii="Arial" w:eastAsia="Times New Roman" w:hAnsi="Arial" w:cs="Arial"/>
                      <w:sz w:val="24"/>
                      <w:szCs w:val="24"/>
                    </w:rPr>
                    <w:t>The main disadvantage</w:t>
                  </w:r>
                  <w:r w:rsidR="00F537FB" w:rsidRPr="00D406AB">
                    <w:rPr>
                      <w:rFonts w:ascii="Arial" w:eastAsia="Times New Roman" w:hAnsi="Arial" w:cs="Arial"/>
                      <w:sz w:val="24"/>
                      <w:szCs w:val="24"/>
                    </w:rPr>
                    <w:t xml:space="preserve"> establishing a</w:t>
                  </w:r>
                  <w:r w:rsidR="00111537">
                    <w:rPr>
                      <w:rFonts w:ascii="Arial" w:eastAsia="Times New Roman" w:hAnsi="Arial" w:cs="Arial"/>
                      <w:sz w:val="24"/>
                      <w:szCs w:val="24"/>
                    </w:rPr>
                    <w:t>n SSC</w:t>
                  </w:r>
                  <w:r w:rsidR="00F537FB" w:rsidRPr="00D406AB">
                    <w:rPr>
                      <w:rFonts w:ascii="Arial" w:eastAsia="Times New Roman" w:hAnsi="Arial" w:cs="Arial"/>
                      <w:sz w:val="24"/>
                      <w:szCs w:val="24"/>
                    </w:rPr>
                    <w:t xml:space="preserve"> is cost.</w:t>
                  </w:r>
                  <w:r w:rsidR="00111537">
                    <w:rPr>
                      <w:rFonts w:ascii="Arial" w:eastAsia="Times New Roman" w:hAnsi="Arial" w:cs="Arial"/>
                      <w:sz w:val="24"/>
                      <w:szCs w:val="24"/>
                    </w:rPr>
                    <w:t xml:space="preserve">  E</w:t>
                  </w:r>
                  <w:r w:rsidR="00D37BD9">
                    <w:rPr>
                      <w:rFonts w:ascii="Arial" w:eastAsia="Times New Roman" w:hAnsi="Arial" w:cs="Arial"/>
                      <w:sz w:val="24"/>
                      <w:szCs w:val="24"/>
                    </w:rPr>
                    <w:t>mploy</w:t>
                  </w:r>
                  <w:r w:rsidR="00111537">
                    <w:rPr>
                      <w:rFonts w:ascii="Arial" w:eastAsia="Times New Roman" w:hAnsi="Arial" w:cs="Arial"/>
                      <w:sz w:val="24"/>
                      <w:szCs w:val="24"/>
                    </w:rPr>
                    <w:t>ment of</w:t>
                  </w:r>
                  <w:r w:rsidR="00F537FB" w:rsidRPr="00D406AB">
                    <w:rPr>
                      <w:rFonts w:ascii="Arial" w:eastAsia="Times New Roman" w:hAnsi="Arial" w:cs="Arial"/>
                      <w:sz w:val="24"/>
                      <w:szCs w:val="24"/>
                    </w:rPr>
                    <w:t xml:space="preserve"> s</w:t>
                  </w:r>
                  <w:r w:rsidR="00F12931">
                    <w:rPr>
                      <w:rFonts w:ascii="Arial" w:eastAsia="Times New Roman" w:hAnsi="Arial" w:cs="Arial"/>
                      <w:sz w:val="24"/>
                      <w:szCs w:val="24"/>
                    </w:rPr>
                    <w:t>taff</w:t>
                  </w:r>
                  <w:r w:rsidR="00397165">
                    <w:rPr>
                      <w:rFonts w:ascii="Arial" w:eastAsia="Times New Roman" w:hAnsi="Arial" w:cs="Arial"/>
                      <w:sz w:val="24"/>
                      <w:szCs w:val="24"/>
                    </w:rPr>
                    <w:t>, purchase</w:t>
                  </w:r>
                  <w:r w:rsidR="00F537FB" w:rsidRPr="00D406AB">
                    <w:rPr>
                      <w:rFonts w:ascii="Arial" w:eastAsia="Times New Roman" w:hAnsi="Arial" w:cs="Arial"/>
                      <w:sz w:val="24"/>
                      <w:szCs w:val="24"/>
                    </w:rPr>
                    <w:t xml:space="preserve"> </w:t>
                  </w:r>
                  <w:r w:rsidR="00111537">
                    <w:rPr>
                      <w:rFonts w:ascii="Arial" w:eastAsia="Times New Roman" w:hAnsi="Arial" w:cs="Arial"/>
                      <w:sz w:val="24"/>
                      <w:szCs w:val="24"/>
                    </w:rPr>
                    <w:t xml:space="preserve">of </w:t>
                  </w:r>
                  <w:r w:rsidR="00F537FB" w:rsidRPr="00D406AB">
                    <w:rPr>
                      <w:rFonts w:ascii="Arial" w:eastAsia="Times New Roman" w:hAnsi="Arial" w:cs="Arial"/>
                      <w:sz w:val="24"/>
                      <w:szCs w:val="24"/>
                    </w:rPr>
                    <w:t>fixed assets</w:t>
                  </w:r>
                  <w:r w:rsidR="00D37BD9">
                    <w:rPr>
                      <w:rFonts w:ascii="Arial" w:eastAsia="Times New Roman" w:hAnsi="Arial" w:cs="Arial"/>
                      <w:sz w:val="24"/>
                      <w:szCs w:val="24"/>
                    </w:rPr>
                    <w:t>,</w:t>
                  </w:r>
                  <w:r w:rsidR="00AB03B1">
                    <w:rPr>
                      <w:rFonts w:ascii="Arial" w:eastAsia="Times New Roman" w:hAnsi="Arial" w:cs="Arial"/>
                      <w:sz w:val="24"/>
                      <w:szCs w:val="24"/>
                    </w:rPr>
                    <w:t xml:space="preserve"> </w:t>
                  </w:r>
                  <w:r w:rsidR="00111537">
                    <w:rPr>
                      <w:rFonts w:ascii="Arial" w:eastAsia="Times New Roman" w:hAnsi="Arial" w:cs="Arial"/>
                      <w:sz w:val="24"/>
                      <w:szCs w:val="24"/>
                    </w:rPr>
                    <w:t xml:space="preserve">cost of </w:t>
                  </w:r>
                  <w:r w:rsidR="00AB03B1">
                    <w:rPr>
                      <w:rFonts w:ascii="Arial" w:eastAsia="Times New Roman" w:hAnsi="Arial" w:cs="Arial"/>
                      <w:sz w:val="24"/>
                      <w:szCs w:val="24"/>
                    </w:rPr>
                    <w:t>store rental</w:t>
                  </w:r>
                  <w:r w:rsidR="00D37BD9">
                    <w:rPr>
                      <w:rFonts w:ascii="Arial" w:eastAsia="Times New Roman" w:hAnsi="Arial" w:cs="Arial"/>
                      <w:sz w:val="24"/>
                      <w:szCs w:val="24"/>
                    </w:rPr>
                    <w:t xml:space="preserve">, </w:t>
                  </w:r>
                  <w:r w:rsidR="00397165">
                    <w:rPr>
                      <w:rFonts w:ascii="Arial" w:eastAsia="Times New Roman" w:hAnsi="Arial" w:cs="Arial"/>
                      <w:sz w:val="24"/>
                      <w:szCs w:val="24"/>
                    </w:rPr>
                    <w:t>and associated services</w:t>
                  </w:r>
                  <w:r w:rsidR="00BC06BC">
                    <w:rPr>
                      <w:rFonts w:ascii="Arial" w:eastAsia="Times New Roman" w:hAnsi="Arial" w:cs="Arial"/>
                      <w:sz w:val="24"/>
                      <w:szCs w:val="24"/>
                    </w:rPr>
                    <w:t xml:space="preserve"> requires capital investment by DT</w:t>
                  </w:r>
                  <w:r w:rsidR="00397165">
                    <w:rPr>
                      <w:rFonts w:ascii="Arial" w:eastAsia="Times New Roman" w:hAnsi="Arial" w:cs="Arial"/>
                      <w:sz w:val="24"/>
                      <w:szCs w:val="24"/>
                    </w:rPr>
                    <w:t xml:space="preserve"> H</w:t>
                  </w:r>
                  <w:r w:rsidR="00D37BD9">
                    <w:rPr>
                      <w:rFonts w:ascii="Arial" w:eastAsia="Times New Roman" w:hAnsi="Arial" w:cs="Arial"/>
                      <w:sz w:val="24"/>
                      <w:szCs w:val="24"/>
                    </w:rPr>
                    <w:t>owever</w:t>
                  </w:r>
                  <w:r w:rsidR="00397165">
                    <w:rPr>
                      <w:rFonts w:ascii="Arial" w:eastAsia="Times New Roman" w:hAnsi="Arial" w:cs="Arial"/>
                      <w:sz w:val="24"/>
                      <w:szCs w:val="24"/>
                    </w:rPr>
                    <w:t>,</w:t>
                  </w:r>
                  <w:r w:rsidR="00D37BD9">
                    <w:rPr>
                      <w:rFonts w:ascii="Arial" w:eastAsia="Times New Roman" w:hAnsi="Arial" w:cs="Arial"/>
                      <w:sz w:val="24"/>
                      <w:szCs w:val="24"/>
                    </w:rPr>
                    <w:t xml:space="preserve"> </w:t>
                  </w:r>
                  <w:r w:rsidR="00E37643">
                    <w:rPr>
                      <w:rFonts w:ascii="Arial" w:eastAsia="Times New Roman" w:hAnsi="Arial" w:cs="Arial"/>
                      <w:sz w:val="24"/>
                      <w:szCs w:val="24"/>
                    </w:rPr>
                    <w:t>this cost should</w:t>
                  </w:r>
                  <w:r w:rsidR="00397165">
                    <w:rPr>
                      <w:rFonts w:ascii="Arial" w:eastAsia="Times New Roman" w:hAnsi="Arial" w:cs="Arial"/>
                      <w:sz w:val="24"/>
                      <w:szCs w:val="24"/>
                    </w:rPr>
                    <w:t xml:space="preserve"> be weighed against</w:t>
                  </w:r>
                  <w:r w:rsidR="00E37643">
                    <w:rPr>
                      <w:rFonts w:ascii="Arial" w:eastAsia="Times New Roman" w:hAnsi="Arial" w:cs="Arial"/>
                      <w:sz w:val="24"/>
                      <w:szCs w:val="24"/>
                    </w:rPr>
                    <w:t xml:space="preserve"> </w:t>
                  </w:r>
                  <w:r w:rsidR="00AB03B1">
                    <w:rPr>
                      <w:rFonts w:ascii="Arial" w:eastAsia="Times New Roman" w:hAnsi="Arial" w:cs="Arial"/>
                      <w:sz w:val="24"/>
                      <w:szCs w:val="24"/>
                    </w:rPr>
                    <w:t xml:space="preserve">promoting </w:t>
                  </w:r>
                  <w:r w:rsidR="00D37BD9">
                    <w:rPr>
                      <w:rFonts w:ascii="Arial" w:eastAsia="Times New Roman" w:hAnsi="Arial" w:cs="Arial"/>
                      <w:sz w:val="24"/>
                      <w:szCs w:val="24"/>
                    </w:rPr>
                    <w:t>DT</w:t>
                  </w:r>
                  <w:r w:rsidR="00AB03B1">
                    <w:rPr>
                      <w:rFonts w:ascii="Arial" w:eastAsia="Times New Roman" w:hAnsi="Arial" w:cs="Arial"/>
                      <w:sz w:val="24"/>
                      <w:szCs w:val="24"/>
                    </w:rPr>
                    <w:t xml:space="preserve">’s level of commitment to the community through the </w:t>
                  </w:r>
                  <w:r w:rsidR="00D37BD9">
                    <w:rPr>
                      <w:rFonts w:ascii="Arial" w:eastAsia="Times New Roman" w:hAnsi="Arial" w:cs="Arial"/>
                      <w:sz w:val="24"/>
                      <w:szCs w:val="24"/>
                    </w:rPr>
                    <w:t>employment of lo</w:t>
                  </w:r>
                  <w:r w:rsidR="00AB03B1">
                    <w:rPr>
                      <w:rFonts w:ascii="Arial" w:eastAsia="Times New Roman" w:hAnsi="Arial" w:cs="Arial"/>
                      <w:sz w:val="24"/>
                      <w:szCs w:val="24"/>
                    </w:rPr>
                    <w:t>cal staff</w:t>
                  </w:r>
                  <w:r w:rsidR="00BC06BC">
                    <w:rPr>
                      <w:rFonts w:ascii="Arial" w:eastAsia="Times New Roman" w:hAnsi="Arial" w:cs="Arial"/>
                      <w:sz w:val="24"/>
                      <w:szCs w:val="24"/>
                    </w:rPr>
                    <w:t xml:space="preserve"> and their</w:t>
                  </w:r>
                  <w:r w:rsidR="00D37BD9">
                    <w:rPr>
                      <w:rFonts w:ascii="Arial" w:eastAsia="Times New Roman" w:hAnsi="Arial" w:cs="Arial"/>
                      <w:sz w:val="24"/>
                      <w:szCs w:val="24"/>
                    </w:rPr>
                    <w:t xml:space="preserve"> training</w:t>
                  </w:r>
                  <w:r w:rsidR="00BC06BC">
                    <w:rPr>
                      <w:rFonts w:ascii="Arial" w:eastAsia="Times New Roman" w:hAnsi="Arial" w:cs="Arial"/>
                      <w:sz w:val="24"/>
                      <w:szCs w:val="24"/>
                    </w:rPr>
                    <w:t xml:space="preserve">.  This aspect </w:t>
                  </w:r>
                  <w:r w:rsidR="00D37BD9">
                    <w:rPr>
                      <w:rFonts w:ascii="Arial" w:eastAsia="Times New Roman" w:hAnsi="Arial" w:cs="Arial"/>
                      <w:sz w:val="24"/>
                      <w:szCs w:val="24"/>
                    </w:rPr>
                    <w:t>further encourag</w:t>
                  </w:r>
                  <w:r w:rsidR="00BC06BC">
                    <w:rPr>
                      <w:rFonts w:ascii="Arial" w:eastAsia="Times New Roman" w:hAnsi="Arial" w:cs="Arial"/>
                      <w:sz w:val="24"/>
                      <w:szCs w:val="24"/>
                    </w:rPr>
                    <w:t>es</w:t>
                  </w:r>
                  <w:r w:rsidR="00E37643">
                    <w:rPr>
                      <w:rFonts w:ascii="Arial" w:eastAsia="Times New Roman" w:hAnsi="Arial" w:cs="Arial"/>
                      <w:sz w:val="24"/>
                      <w:szCs w:val="24"/>
                    </w:rPr>
                    <w:t xml:space="preserve"> the understanding </w:t>
                  </w:r>
                  <w:r w:rsidR="00BC06BC">
                    <w:rPr>
                      <w:rFonts w:ascii="Arial" w:eastAsia="Times New Roman" w:hAnsi="Arial" w:cs="Arial"/>
                      <w:sz w:val="24"/>
                      <w:szCs w:val="24"/>
                    </w:rPr>
                    <w:t xml:space="preserve">and promotion </w:t>
                  </w:r>
                  <w:r w:rsidR="00E37643">
                    <w:rPr>
                      <w:rFonts w:ascii="Arial" w:eastAsia="Times New Roman" w:hAnsi="Arial" w:cs="Arial"/>
                      <w:sz w:val="24"/>
                      <w:szCs w:val="24"/>
                    </w:rPr>
                    <w:t>of the company’s</w:t>
                  </w:r>
                  <w:r w:rsidR="00D37BD9">
                    <w:rPr>
                      <w:rFonts w:ascii="Arial" w:eastAsia="Times New Roman" w:hAnsi="Arial" w:cs="Arial"/>
                      <w:sz w:val="24"/>
                      <w:szCs w:val="24"/>
                    </w:rPr>
                    <w:t xml:space="preserve"> product range </w:t>
                  </w:r>
                  <w:r w:rsidR="00BC06BC">
                    <w:rPr>
                      <w:rFonts w:ascii="Arial" w:eastAsia="Times New Roman" w:hAnsi="Arial" w:cs="Arial"/>
                      <w:sz w:val="24"/>
                      <w:szCs w:val="24"/>
                    </w:rPr>
                    <w:t>and</w:t>
                  </w:r>
                  <w:r w:rsidR="00D37BD9">
                    <w:rPr>
                      <w:rFonts w:ascii="Arial" w:eastAsia="Times New Roman" w:hAnsi="Arial" w:cs="Arial"/>
                      <w:sz w:val="24"/>
                      <w:szCs w:val="24"/>
                    </w:rPr>
                    <w:t xml:space="preserve"> loyalty to the DT brand.</w:t>
                  </w:r>
                </w:p>
                <w:p w14:paraId="691DD20F" w14:textId="77777777" w:rsidR="003612DA" w:rsidRPr="00D406AB" w:rsidRDefault="003612DA" w:rsidP="00D406AB">
                  <w:pPr>
                    <w:spacing w:after="0" w:line="360" w:lineRule="auto"/>
                    <w:jc w:val="both"/>
                    <w:rPr>
                      <w:rFonts w:ascii="Arial" w:eastAsia="Times New Roman" w:hAnsi="Arial" w:cs="Arial"/>
                      <w:sz w:val="24"/>
                      <w:szCs w:val="24"/>
                    </w:rPr>
                  </w:pPr>
                </w:p>
                <w:p w14:paraId="56A5BCBB" w14:textId="6925BD86" w:rsidR="0040131C" w:rsidRPr="00D406AB" w:rsidRDefault="00E37643" w:rsidP="00D406AB">
                  <w:pPr>
                    <w:spacing w:after="0" w:line="360" w:lineRule="auto"/>
                    <w:jc w:val="both"/>
                    <w:rPr>
                      <w:rFonts w:ascii="Arial" w:eastAsia="Times New Roman" w:hAnsi="Arial" w:cs="Arial"/>
                      <w:b/>
                      <w:bCs/>
                      <w:sz w:val="24"/>
                      <w:szCs w:val="24"/>
                    </w:rPr>
                  </w:pPr>
                  <w:r>
                    <w:rPr>
                      <w:rFonts w:ascii="Arial" w:eastAsia="Times New Roman" w:hAnsi="Arial" w:cs="Arial"/>
                      <w:b/>
                      <w:bCs/>
                      <w:sz w:val="24"/>
                      <w:szCs w:val="24"/>
                    </w:rPr>
                    <w:t>1</w:t>
                  </w:r>
                  <w:r w:rsidR="0076581F">
                    <w:rPr>
                      <w:rFonts w:ascii="Arial" w:eastAsia="Times New Roman" w:hAnsi="Arial" w:cs="Arial"/>
                      <w:b/>
                      <w:bCs/>
                      <w:sz w:val="24"/>
                      <w:szCs w:val="24"/>
                    </w:rPr>
                    <w:t xml:space="preserve">1.2.3 </w:t>
                  </w:r>
                  <w:r>
                    <w:rPr>
                      <w:rFonts w:ascii="Arial" w:eastAsia="Times New Roman" w:hAnsi="Arial" w:cs="Arial"/>
                      <w:b/>
                      <w:bCs/>
                      <w:sz w:val="24"/>
                      <w:szCs w:val="24"/>
                    </w:rPr>
                    <w:t xml:space="preserve"> </w:t>
                  </w:r>
                  <w:r w:rsidR="0040131C" w:rsidRPr="00D406AB">
                    <w:rPr>
                      <w:rFonts w:ascii="Arial" w:eastAsia="Times New Roman" w:hAnsi="Arial" w:cs="Arial"/>
                      <w:b/>
                      <w:bCs/>
                      <w:sz w:val="24"/>
                      <w:szCs w:val="24"/>
                    </w:rPr>
                    <w:t>Central Management</w:t>
                  </w:r>
                  <w:r w:rsidR="0076581F">
                    <w:rPr>
                      <w:rFonts w:ascii="Arial" w:eastAsia="Times New Roman" w:hAnsi="Arial" w:cs="Arial"/>
                      <w:b/>
                      <w:bCs/>
                      <w:sz w:val="24"/>
                      <w:szCs w:val="24"/>
                    </w:rPr>
                    <w:t xml:space="preserve"> </w:t>
                  </w:r>
                  <w:r w:rsidR="00A81A01">
                    <w:rPr>
                      <w:rFonts w:ascii="Arial" w:eastAsia="Times New Roman" w:hAnsi="Arial" w:cs="Arial"/>
                      <w:b/>
                      <w:bCs/>
                      <w:sz w:val="24"/>
                      <w:szCs w:val="24"/>
                    </w:rPr>
                    <w:t>Strategy</w:t>
                  </w:r>
                </w:p>
                <w:p w14:paraId="54D678E1" w14:textId="6FFD9D5C" w:rsidR="003612DA" w:rsidRDefault="003612DA" w:rsidP="00D406AB">
                  <w:pPr>
                    <w:spacing w:after="0" w:line="360" w:lineRule="auto"/>
                    <w:jc w:val="both"/>
                    <w:rPr>
                      <w:rFonts w:ascii="Arial" w:eastAsia="Times New Roman" w:hAnsi="Arial" w:cs="Arial"/>
                      <w:b/>
                      <w:bCs/>
                      <w:sz w:val="24"/>
                      <w:szCs w:val="24"/>
                    </w:rPr>
                  </w:pPr>
                </w:p>
                <w:p w14:paraId="6F8AC955" w14:textId="36D6D4FA" w:rsidR="008F6448" w:rsidRDefault="0090543C" w:rsidP="00D406AB">
                  <w:pPr>
                    <w:spacing w:after="0" w:line="360" w:lineRule="auto"/>
                    <w:jc w:val="both"/>
                    <w:rPr>
                      <w:rFonts w:ascii="Arial" w:eastAsia="Times New Roman" w:hAnsi="Arial" w:cs="Arial"/>
                      <w:sz w:val="24"/>
                      <w:szCs w:val="24"/>
                    </w:rPr>
                  </w:pPr>
                  <w:r>
                    <w:rPr>
                      <w:rFonts w:ascii="Arial" w:eastAsia="Times New Roman" w:hAnsi="Arial" w:cs="Arial"/>
                      <w:sz w:val="24"/>
                      <w:szCs w:val="24"/>
                    </w:rPr>
                    <w:t xml:space="preserve">Dell EMC opened its office in the Philippines in 2017 after acquiring EMC Corporation in 2016 (Interaksyon, 2017).  However, this operation is </w:t>
                  </w:r>
                  <w:r w:rsidR="002F0450">
                    <w:rPr>
                      <w:rFonts w:ascii="Arial" w:eastAsia="Times New Roman" w:hAnsi="Arial" w:cs="Arial"/>
                      <w:sz w:val="24"/>
                      <w:szCs w:val="24"/>
                    </w:rPr>
                    <w:t>exclusively</w:t>
                  </w:r>
                  <w:r>
                    <w:rPr>
                      <w:rFonts w:ascii="Arial" w:eastAsia="Times New Roman" w:hAnsi="Arial" w:cs="Arial"/>
                      <w:sz w:val="24"/>
                      <w:szCs w:val="24"/>
                    </w:rPr>
                    <w:t xml:space="preserve"> focused on the products of the division</w:t>
                  </w:r>
                  <w:r w:rsidR="003E6C38">
                    <w:rPr>
                      <w:rFonts w:ascii="Arial" w:eastAsia="Times New Roman" w:hAnsi="Arial" w:cs="Arial"/>
                      <w:sz w:val="24"/>
                      <w:szCs w:val="24"/>
                    </w:rPr>
                    <w:t xml:space="preserve"> which include IT infrastructure products: -   data protection, servers, data storage, convergence and hyperconvergence solutions</w:t>
                  </w:r>
                  <w:r w:rsidR="00797FF3">
                    <w:rPr>
                      <w:rFonts w:ascii="Arial" w:eastAsia="Times New Roman" w:hAnsi="Arial" w:cs="Arial"/>
                      <w:sz w:val="24"/>
                      <w:szCs w:val="24"/>
                    </w:rPr>
                    <w:t xml:space="preserve"> (Dell, n.d</w:t>
                  </w:r>
                  <w:r w:rsidR="008374F7">
                    <w:rPr>
                      <w:rFonts w:ascii="Arial" w:eastAsia="Times New Roman" w:hAnsi="Arial" w:cs="Arial"/>
                      <w:sz w:val="24"/>
                      <w:szCs w:val="24"/>
                    </w:rPr>
                    <w:t>b)</w:t>
                  </w:r>
                  <w:r w:rsidR="003E6C38">
                    <w:rPr>
                      <w:rFonts w:ascii="Arial" w:eastAsia="Times New Roman" w:hAnsi="Arial" w:cs="Arial"/>
                      <w:sz w:val="24"/>
                      <w:szCs w:val="24"/>
                    </w:rPr>
                    <w:t>.</w:t>
                  </w:r>
                </w:p>
                <w:p w14:paraId="1EB0D39F" w14:textId="48BCB441" w:rsidR="003E6C38" w:rsidRDefault="003E6C38" w:rsidP="00D406AB">
                  <w:pPr>
                    <w:spacing w:after="0" w:line="360" w:lineRule="auto"/>
                    <w:jc w:val="both"/>
                    <w:rPr>
                      <w:rFonts w:ascii="Arial" w:eastAsia="Times New Roman" w:hAnsi="Arial" w:cs="Arial"/>
                      <w:sz w:val="24"/>
                      <w:szCs w:val="24"/>
                    </w:rPr>
                  </w:pPr>
                </w:p>
                <w:p w14:paraId="0A5C09EB" w14:textId="4A28C1FA" w:rsidR="003E6C38" w:rsidRDefault="003E6C38" w:rsidP="00D406AB">
                  <w:pPr>
                    <w:spacing w:after="0" w:line="360" w:lineRule="auto"/>
                    <w:jc w:val="both"/>
                    <w:rPr>
                      <w:rFonts w:ascii="Arial" w:eastAsia="Times New Roman" w:hAnsi="Arial" w:cs="Arial"/>
                      <w:sz w:val="24"/>
                      <w:szCs w:val="24"/>
                    </w:rPr>
                  </w:pPr>
                  <w:r>
                    <w:rPr>
                      <w:rFonts w:ascii="Arial" w:eastAsia="Times New Roman" w:hAnsi="Arial" w:cs="Arial"/>
                      <w:sz w:val="24"/>
                      <w:szCs w:val="24"/>
                    </w:rPr>
                    <w:t xml:space="preserve">Dell EMC </w:t>
                  </w:r>
                  <w:r w:rsidR="003E4CCF">
                    <w:rPr>
                      <w:rFonts w:ascii="Arial" w:eastAsia="Times New Roman" w:hAnsi="Arial" w:cs="Arial"/>
                      <w:sz w:val="24"/>
                      <w:szCs w:val="24"/>
                    </w:rPr>
                    <w:t xml:space="preserve">customers </w:t>
                  </w:r>
                  <w:r>
                    <w:rPr>
                      <w:rFonts w:ascii="Arial" w:eastAsia="Times New Roman" w:hAnsi="Arial" w:cs="Arial"/>
                      <w:sz w:val="24"/>
                      <w:szCs w:val="24"/>
                    </w:rPr>
                    <w:t xml:space="preserve">are </w:t>
                  </w:r>
                  <w:r w:rsidR="00260766">
                    <w:rPr>
                      <w:rFonts w:ascii="Arial" w:eastAsia="Times New Roman" w:hAnsi="Arial" w:cs="Arial"/>
                      <w:sz w:val="24"/>
                      <w:szCs w:val="24"/>
                    </w:rPr>
                    <w:t xml:space="preserve">typically </w:t>
                  </w:r>
                  <w:r>
                    <w:rPr>
                      <w:rFonts w:ascii="Arial" w:eastAsia="Times New Roman" w:hAnsi="Arial" w:cs="Arial"/>
                      <w:sz w:val="24"/>
                      <w:szCs w:val="24"/>
                    </w:rPr>
                    <w:t>medium size business</w:t>
                  </w:r>
                  <w:r w:rsidR="00260766">
                    <w:rPr>
                      <w:rFonts w:ascii="Arial" w:eastAsia="Times New Roman" w:hAnsi="Arial" w:cs="Arial"/>
                      <w:sz w:val="24"/>
                      <w:szCs w:val="24"/>
                    </w:rPr>
                    <w:t>es embracing digital</w:t>
                  </w:r>
                  <w:r w:rsidR="008374F7">
                    <w:rPr>
                      <w:rFonts w:ascii="Arial" w:eastAsia="Times New Roman" w:hAnsi="Arial" w:cs="Arial"/>
                      <w:sz w:val="24"/>
                      <w:szCs w:val="24"/>
                    </w:rPr>
                    <w:t xml:space="preserve"> transform</w:t>
                  </w:r>
                  <w:r w:rsidR="00260766">
                    <w:rPr>
                      <w:rFonts w:ascii="Arial" w:eastAsia="Times New Roman" w:hAnsi="Arial" w:cs="Arial"/>
                      <w:sz w:val="24"/>
                      <w:szCs w:val="24"/>
                    </w:rPr>
                    <w:t xml:space="preserve">ation to </w:t>
                  </w:r>
                  <w:r w:rsidR="00A7676D">
                    <w:rPr>
                      <w:rFonts w:ascii="Arial" w:eastAsia="Times New Roman" w:hAnsi="Arial" w:cs="Arial"/>
                      <w:sz w:val="24"/>
                      <w:szCs w:val="24"/>
                    </w:rPr>
                    <w:t xml:space="preserve">remain competitive </w:t>
                  </w:r>
                  <w:r w:rsidR="004D3F82">
                    <w:rPr>
                      <w:rFonts w:ascii="Arial" w:eastAsia="Times New Roman" w:hAnsi="Arial" w:cs="Arial"/>
                      <w:sz w:val="24"/>
                      <w:szCs w:val="24"/>
                    </w:rPr>
                    <w:t>while</w:t>
                  </w:r>
                  <w:r w:rsidR="008374F7">
                    <w:rPr>
                      <w:rFonts w:ascii="Arial" w:eastAsia="Times New Roman" w:hAnsi="Arial" w:cs="Arial"/>
                      <w:sz w:val="24"/>
                      <w:szCs w:val="24"/>
                    </w:rPr>
                    <w:t xml:space="preserve"> meet</w:t>
                  </w:r>
                  <w:r w:rsidR="004D3F82">
                    <w:rPr>
                      <w:rFonts w:ascii="Arial" w:eastAsia="Times New Roman" w:hAnsi="Arial" w:cs="Arial"/>
                      <w:sz w:val="24"/>
                      <w:szCs w:val="24"/>
                    </w:rPr>
                    <w:t>ing</w:t>
                  </w:r>
                  <w:r w:rsidR="008374F7">
                    <w:rPr>
                      <w:rFonts w:ascii="Arial" w:eastAsia="Times New Roman" w:hAnsi="Arial" w:cs="Arial"/>
                      <w:sz w:val="24"/>
                      <w:szCs w:val="24"/>
                    </w:rPr>
                    <w:t xml:space="preserve"> </w:t>
                  </w:r>
                  <w:r w:rsidR="004D3F82">
                    <w:rPr>
                      <w:rFonts w:ascii="Arial" w:eastAsia="Times New Roman" w:hAnsi="Arial" w:cs="Arial"/>
                      <w:sz w:val="24"/>
                      <w:szCs w:val="24"/>
                    </w:rPr>
                    <w:t>customer expectations</w:t>
                  </w:r>
                  <w:r w:rsidR="008374F7">
                    <w:rPr>
                      <w:rFonts w:ascii="Arial" w:eastAsia="Times New Roman" w:hAnsi="Arial" w:cs="Arial"/>
                      <w:sz w:val="24"/>
                      <w:szCs w:val="24"/>
                    </w:rPr>
                    <w:t>.</w:t>
                  </w:r>
                  <w:r w:rsidR="004D3F82">
                    <w:rPr>
                      <w:rFonts w:ascii="Arial" w:eastAsia="Times New Roman" w:hAnsi="Arial" w:cs="Arial"/>
                      <w:sz w:val="24"/>
                      <w:szCs w:val="24"/>
                    </w:rPr>
                    <w:t xml:space="preserve">  This division has achieved moderate success in the Philippines</w:t>
                  </w:r>
                  <w:r w:rsidR="00393EDC">
                    <w:rPr>
                      <w:rFonts w:ascii="Arial" w:eastAsia="Times New Roman" w:hAnsi="Arial" w:cs="Arial"/>
                      <w:sz w:val="24"/>
                      <w:szCs w:val="24"/>
                    </w:rPr>
                    <w:t xml:space="preserve">. </w:t>
                  </w:r>
                  <w:r w:rsidR="004D3F82">
                    <w:rPr>
                      <w:rFonts w:ascii="Arial" w:eastAsia="Times New Roman" w:hAnsi="Arial" w:cs="Arial"/>
                      <w:sz w:val="24"/>
                      <w:szCs w:val="24"/>
                    </w:rPr>
                    <w:t xml:space="preserve"> </w:t>
                  </w:r>
                  <w:r w:rsidR="00393EDC">
                    <w:rPr>
                      <w:rFonts w:ascii="Arial" w:eastAsia="Times New Roman" w:hAnsi="Arial" w:cs="Arial"/>
                      <w:sz w:val="24"/>
                      <w:szCs w:val="24"/>
                    </w:rPr>
                    <w:t>H</w:t>
                  </w:r>
                  <w:r w:rsidR="004D3F82">
                    <w:rPr>
                      <w:rFonts w:ascii="Arial" w:eastAsia="Times New Roman" w:hAnsi="Arial" w:cs="Arial"/>
                      <w:sz w:val="24"/>
                      <w:szCs w:val="24"/>
                    </w:rPr>
                    <w:t>owever, greater value could be extracted should a uniform corporate approach be adopted.</w:t>
                  </w:r>
                </w:p>
                <w:p w14:paraId="5A01E7B3" w14:textId="0575CE7A" w:rsidR="004D3F82" w:rsidRDefault="004D3F82" w:rsidP="00D406AB">
                  <w:pPr>
                    <w:spacing w:after="0" w:line="360" w:lineRule="auto"/>
                    <w:jc w:val="both"/>
                    <w:rPr>
                      <w:rFonts w:ascii="Arial" w:eastAsia="Times New Roman" w:hAnsi="Arial" w:cs="Arial"/>
                      <w:sz w:val="24"/>
                      <w:szCs w:val="24"/>
                    </w:rPr>
                  </w:pPr>
                  <w:r>
                    <w:rPr>
                      <w:rFonts w:ascii="Arial" w:eastAsia="Times New Roman" w:hAnsi="Arial" w:cs="Arial"/>
                      <w:sz w:val="24"/>
                      <w:szCs w:val="24"/>
                    </w:rPr>
                    <w:t xml:space="preserve"> </w:t>
                  </w:r>
                </w:p>
                <w:p w14:paraId="265B5F13" w14:textId="19093465" w:rsidR="0086095A" w:rsidRDefault="004D3F82" w:rsidP="00D406AB">
                  <w:pPr>
                    <w:spacing w:after="0" w:line="360" w:lineRule="auto"/>
                    <w:jc w:val="both"/>
                    <w:rPr>
                      <w:rFonts w:ascii="Arial" w:eastAsia="Times New Roman" w:hAnsi="Arial" w:cs="Arial"/>
                      <w:sz w:val="24"/>
                      <w:szCs w:val="24"/>
                    </w:rPr>
                  </w:pPr>
                  <w:r>
                    <w:rPr>
                      <w:rFonts w:ascii="Arial" w:eastAsia="Times New Roman" w:hAnsi="Arial" w:cs="Arial"/>
                      <w:sz w:val="24"/>
                      <w:szCs w:val="24"/>
                    </w:rPr>
                    <w:t>DT Philippines operating from a single head office</w:t>
                  </w:r>
                  <w:r w:rsidR="00260766">
                    <w:rPr>
                      <w:rFonts w:ascii="Arial" w:eastAsia="Times New Roman" w:hAnsi="Arial" w:cs="Arial"/>
                      <w:sz w:val="24"/>
                      <w:szCs w:val="24"/>
                    </w:rPr>
                    <w:t>,</w:t>
                  </w:r>
                  <w:r>
                    <w:rPr>
                      <w:rFonts w:ascii="Arial" w:eastAsia="Times New Roman" w:hAnsi="Arial" w:cs="Arial"/>
                      <w:sz w:val="24"/>
                      <w:szCs w:val="24"/>
                    </w:rPr>
                    <w:t xml:space="preserve"> responsible for the growth and development of the whole Philippine market would enable the introduction of a wider range of products </w:t>
                  </w:r>
                  <w:r w:rsidR="00A26288">
                    <w:rPr>
                      <w:rFonts w:ascii="Arial" w:eastAsia="Times New Roman" w:hAnsi="Arial" w:cs="Arial"/>
                      <w:sz w:val="24"/>
                      <w:szCs w:val="24"/>
                    </w:rPr>
                    <w:t>to a broader customer ba</w:t>
                  </w:r>
                  <w:r w:rsidR="008D7453">
                    <w:rPr>
                      <w:rFonts w:ascii="Arial" w:eastAsia="Times New Roman" w:hAnsi="Arial" w:cs="Arial"/>
                      <w:sz w:val="24"/>
                      <w:szCs w:val="24"/>
                    </w:rPr>
                    <w:t>se</w:t>
                  </w:r>
                  <w:r w:rsidR="00A26288">
                    <w:rPr>
                      <w:rFonts w:ascii="Arial" w:eastAsia="Times New Roman" w:hAnsi="Arial" w:cs="Arial"/>
                      <w:sz w:val="24"/>
                      <w:szCs w:val="24"/>
                    </w:rPr>
                    <w:t>.</w:t>
                  </w:r>
                  <w:r w:rsidR="008D7453">
                    <w:rPr>
                      <w:rFonts w:ascii="Arial" w:eastAsia="Times New Roman" w:hAnsi="Arial" w:cs="Arial"/>
                      <w:sz w:val="24"/>
                      <w:szCs w:val="24"/>
                    </w:rPr>
                    <w:t xml:space="preserve">   Establishing an independent business unit</w:t>
                  </w:r>
                  <w:r w:rsidR="0086095A">
                    <w:rPr>
                      <w:rFonts w:ascii="Arial" w:eastAsia="Times New Roman" w:hAnsi="Arial" w:cs="Arial"/>
                      <w:sz w:val="24"/>
                      <w:szCs w:val="24"/>
                    </w:rPr>
                    <w:t xml:space="preserve"> for each product line would be expensive and counterproductive creating a lack of cooperation between divisions.</w:t>
                  </w:r>
                </w:p>
                <w:p w14:paraId="26CC8CC8" w14:textId="77777777" w:rsidR="00A26288" w:rsidRDefault="00A26288" w:rsidP="00D406AB">
                  <w:pPr>
                    <w:spacing w:after="0" w:line="360" w:lineRule="auto"/>
                    <w:jc w:val="both"/>
                    <w:rPr>
                      <w:rFonts w:ascii="Arial" w:eastAsia="Times New Roman" w:hAnsi="Arial" w:cs="Arial"/>
                      <w:sz w:val="24"/>
                      <w:szCs w:val="24"/>
                    </w:rPr>
                  </w:pPr>
                </w:p>
                <w:p w14:paraId="1DC31103" w14:textId="0C9DF839" w:rsidR="00A26288" w:rsidRDefault="008D7453" w:rsidP="00D406AB">
                  <w:pPr>
                    <w:spacing w:after="0" w:line="360" w:lineRule="auto"/>
                    <w:jc w:val="both"/>
                    <w:rPr>
                      <w:rFonts w:ascii="Arial" w:eastAsia="Times New Roman" w:hAnsi="Arial" w:cs="Arial"/>
                      <w:sz w:val="24"/>
                      <w:szCs w:val="24"/>
                    </w:rPr>
                  </w:pPr>
                  <w:r>
                    <w:rPr>
                      <w:rFonts w:ascii="Arial" w:eastAsia="Times New Roman" w:hAnsi="Arial" w:cs="Arial"/>
                      <w:sz w:val="24"/>
                      <w:szCs w:val="24"/>
                    </w:rPr>
                    <w:lastRenderedPageBreak/>
                    <w:t>A c</w:t>
                  </w:r>
                  <w:r w:rsidR="00A26288">
                    <w:rPr>
                      <w:rFonts w:ascii="Arial" w:eastAsia="Times New Roman" w:hAnsi="Arial" w:cs="Arial"/>
                      <w:sz w:val="24"/>
                      <w:szCs w:val="24"/>
                    </w:rPr>
                    <w:t>entra</w:t>
                  </w:r>
                  <w:r w:rsidR="00B57BCF">
                    <w:rPr>
                      <w:rFonts w:ascii="Arial" w:eastAsia="Times New Roman" w:hAnsi="Arial" w:cs="Arial"/>
                      <w:sz w:val="24"/>
                      <w:szCs w:val="24"/>
                    </w:rPr>
                    <w:t xml:space="preserve">lised management strategy would enhance cost savings due to synergies between various DT divisions covering administration, </w:t>
                  </w:r>
                  <w:r w:rsidR="00BC06BC">
                    <w:rPr>
                      <w:rFonts w:ascii="Arial" w:eastAsia="Times New Roman" w:hAnsi="Arial" w:cs="Arial"/>
                      <w:sz w:val="24"/>
                      <w:szCs w:val="24"/>
                    </w:rPr>
                    <w:t>marketing,</w:t>
                  </w:r>
                  <w:r w:rsidR="00B57BCF">
                    <w:rPr>
                      <w:rFonts w:ascii="Arial" w:eastAsia="Times New Roman" w:hAnsi="Arial" w:cs="Arial"/>
                      <w:sz w:val="24"/>
                      <w:szCs w:val="24"/>
                    </w:rPr>
                    <w:t xml:space="preserve"> and sales.  </w:t>
                  </w:r>
                  <w:r w:rsidR="00A26288">
                    <w:rPr>
                      <w:rFonts w:ascii="Arial" w:eastAsia="Times New Roman" w:hAnsi="Arial" w:cs="Arial"/>
                      <w:sz w:val="24"/>
                      <w:szCs w:val="24"/>
                    </w:rPr>
                    <w:t>Market</w:t>
                  </w:r>
                  <w:r w:rsidR="00BC06BC">
                    <w:rPr>
                      <w:rFonts w:ascii="Arial" w:eastAsia="Times New Roman" w:hAnsi="Arial" w:cs="Arial"/>
                      <w:sz w:val="24"/>
                      <w:szCs w:val="24"/>
                    </w:rPr>
                    <w:t>ing</w:t>
                  </w:r>
                  <w:r w:rsidR="00A26288">
                    <w:rPr>
                      <w:rFonts w:ascii="Arial" w:eastAsia="Times New Roman" w:hAnsi="Arial" w:cs="Arial"/>
                      <w:sz w:val="24"/>
                      <w:szCs w:val="24"/>
                    </w:rPr>
                    <w:t xml:space="preserve"> and sales efforts </w:t>
                  </w:r>
                  <w:r w:rsidR="00BC06BC">
                    <w:rPr>
                      <w:rFonts w:ascii="Arial" w:eastAsia="Times New Roman" w:hAnsi="Arial" w:cs="Arial"/>
                      <w:sz w:val="24"/>
                      <w:szCs w:val="24"/>
                    </w:rPr>
                    <w:t>managed</w:t>
                  </w:r>
                  <w:r w:rsidR="00A26288">
                    <w:rPr>
                      <w:rFonts w:ascii="Arial" w:eastAsia="Times New Roman" w:hAnsi="Arial" w:cs="Arial"/>
                      <w:sz w:val="24"/>
                      <w:szCs w:val="24"/>
                    </w:rPr>
                    <w:t xml:space="preserve"> in a coordinated fashion </w:t>
                  </w:r>
                  <w:r w:rsidR="00B57BCF">
                    <w:rPr>
                      <w:rFonts w:ascii="Arial" w:eastAsia="Times New Roman" w:hAnsi="Arial" w:cs="Arial"/>
                      <w:sz w:val="24"/>
                      <w:szCs w:val="24"/>
                    </w:rPr>
                    <w:t xml:space="preserve">would enable greater reach to customers </w:t>
                  </w:r>
                  <w:r w:rsidR="00BC06BC">
                    <w:rPr>
                      <w:rFonts w:ascii="Arial" w:eastAsia="Times New Roman" w:hAnsi="Arial" w:cs="Arial"/>
                      <w:sz w:val="24"/>
                      <w:szCs w:val="24"/>
                    </w:rPr>
                    <w:t>through the</w:t>
                  </w:r>
                  <w:r w:rsidR="00B57BCF">
                    <w:rPr>
                      <w:rFonts w:ascii="Arial" w:eastAsia="Times New Roman" w:hAnsi="Arial" w:cs="Arial"/>
                      <w:sz w:val="24"/>
                      <w:szCs w:val="24"/>
                    </w:rPr>
                    <w:t xml:space="preserve"> cross marketing</w:t>
                  </w:r>
                  <w:r w:rsidR="00BC06BC">
                    <w:rPr>
                      <w:rFonts w:ascii="Arial" w:eastAsia="Times New Roman" w:hAnsi="Arial" w:cs="Arial"/>
                      <w:sz w:val="24"/>
                      <w:szCs w:val="24"/>
                    </w:rPr>
                    <w:t xml:space="preserve"> / sales</w:t>
                  </w:r>
                  <w:r w:rsidR="00B57BCF">
                    <w:rPr>
                      <w:rFonts w:ascii="Arial" w:eastAsia="Times New Roman" w:hAnsi="Arial" w:cs="Arial"/>
                      <w:sz w:val="24"/>
                      <w:szCs w:val="24"/>
                    </w:rPr>
                    <w:t xml:space="preserve"> of products.</w:t>
                  </w:r>
                </w:p>
                <w:p w14:paraId="09837898" w14:textId="13B61FCF" w:rsidR="00B57BCF" w:rsidRDefault="00B57BCF" w:rsidP="00D406AB">
                  <w:pPr>
                    <w:spacing w:after="0" w:line="360" w:lineRule="auto"/>
                    <w:jc w:val="both"/>
                    <w:rPr>
                      <w:rFonts w:ascii="Arial" w:eastAsia="Times New Roman" w:hAnsi="Arial" w:cs="Arial"/>
                      <w:sz w:val="24"/>
                      <w:szCs w:val="24"/>
                    </w:rPr>
                  </w:pPr>
                </w:p>
                <w:p w14:paraId="4CEF11B4" w14:textId="70738C83" w:rsidR="00B57BCF" w:rsidRPr="008F6448" w:rsidRDefault="00B57BCF" w:rsidP="00D406AB">
                  <w:pPr>
                    <w:spacing w:after="0" w:line="360" w:lineRule="auto"/>
                    <w:jc w:val="both"/>
                    <w:rPr>
                      <w:rFonts w:ascii="Arial" w:eastAsia="Times New Roman" w:hAnsi="Arial" w:cs="Arial"/>
                      <w:sz w:val="24"/>
                      <w:szCs w:val="24"/>
                    </w:rPr>
                  </w:pPr>
                  <w:r>
                    <w:rPr>
                      <w:rFonts w:ascii="Arial" w:eastAsia="Times New Roman" w:hAnsi="Arial" w:cs="Arial"/>
                      <w:sz w:val="24"/>
                      <w:szCs w:val="24"/>
                    </w:rPr>
                    <w:t>Management reporting would be streamlined with a single country manager in the Philippines providing feedback to</w:t>
                  </w:r>
                  <w:r w:rsidR="009420AB">
                    <w:rPr>
                      <w:rFonts w:ascii="Arial" w:eastAsia="Times New Roman" w:hAnsi="Arial" w:cs="Arial"/>
                      <w:sz w:val="24"/>
                      <w:szCs w:val="24"/>
                    </w:rPr>
                    <w:t xml:space="preserve"> the regional</w:t>
                  </w:r>
                  <w:r>
                    <w:rPr>
                      <w:rFonts w:ascii="Arial" w:eastAsia="Times New Roman" w:hAnsi="Arial" w:cs="Arial"/>
                      <w:sz w:val="24"/>
                      <w:szCs w:val="24"/>
                    </w:rPr>
                    <w:t xml:space="preserve"> head office.  </w:t>
                  </w:r>
                  <w:r w:rsidR="0086095A">
                    <w:rPr>
                      <w:rFonts w:ascii="Arial" w:eastAsia="Times New Roman" w:hAnsi="Arial" w:cs="Arial"/>
                      <w:sz w:val="24"/>
                      <w:szCs w:val="24"/>
                    </w:rPr>
                    <w:t>M</w:t>
                  </w:r>
                  <w:r>
                    <w:rPr>
                      <w:rFonts w:ascii="Arial" w:eastAsia="Times New Roman" w:hAnsi="Arial" w:cs="Arial"/>
                      <w:sz w:val="24"/>
                      <w:szCs w:val="24"/>
                    </w:rPr>
                    <w:t>anagers would share responsibility of the product suite</w:t>
                  </w:r>
                  <w:r w:rsidR="0086095A">
                    <w:rPr>
                      <w:rFonts w:ascii="Arial" w:eastAsia="Times New Roman" w:hAnsi="Arial" w:cs="Arial"/>
                      <w:sz w:val="24"/>
                      <w:szCs w:val="24"/>
                    </w:rPr>
                    <w:t xml:space="preserve"> rather than take line responsibility thereby encouraging a teamwork environment.</w:t>
                  </w:r>
                </w:p>
                <w:p w14:paraId="678F8995" w14:textId="77777777" w:rsidR="0040131C" w:rsidRPr="00D406AB" w:rsidRDefault="0040131C" w:rsidP="00D406AB">
                  <w:pPr>
                    <w:spacing w:after="0" w:line="360" w:lineRule="auto"/>
                    <w:jc w:val="both"/>
                    <w:rPr>
                      <w:rFonts w:ascii="Arial" w:eastAsia="Times New Roman" w:hAnsi="Arial" w:cs="Arial"/>
                      <w:sz w:val="24"/>
                      <w:szCs w:val="24"/>
                    </w:rPr>
                  </w:pPr>
                </w:p>
                <w:p w14:paraId="515321D5" w14:textId="07A7114C" w:rsidR="0040131C" w:rsidRDefault="000407E7" w:rsidP="00D406AB">
                  <w:pPr>
                    <w:spacing w:after="0" w:line="360" w:lineRule="auto"/>
                    <w:jc w:val="both"/>
                    <w:rPr>
                      <w:rFonts w:ascii="Arial" w:eastAsia="Times New Roman" w:hAnsi="Arial" w:cs="Arial"/>
                      <w:b/>
                      <w:bCs/>
                      <w:sz w:val="24"/>
                      <w:szCs w:val="24"/>
                    </w:rPr>
                  </w:pPr>
                  <w:r>
                    <w:rPr>
                      <w:rFonts w:ascii="Arial" w:eastAsia="Times New Roman" w:hAnsi="Arial" w:cs="Arial"/>
                      <w:b/>
                      <w:bCs/>
                      <w:sz w:val="24"/>
                      <w:szCs w:val="24"/>
                    </w:rPr>
                    <w:t>1</w:t>
                  </w:r>
                  <w:r w:rsidR="0076581F">
                    <w:rPr>
                      <w:rFonts w:ascii="Arial" w:eastAsia="Times New Roman" w:hAnsi="Arial" w:cs="Arial"/>
                      <w:b/>
                      <w:bCs/>
                      <w:sz w:val="24"/>
                      <w:szCs w:val="24"/>
                    </w:rPr>
                    <w:t xml:space="preserve">1.2.4 </w:t>
                  </w:r>
                  <w:r>
                    <w:rPr>
                      <w:rFonts w:ascii="Arial" w:eastAsia="Times New Roman" w:hAnsi="Arial" w:cs="Arial"/>
                      <w:b/>
                      <w:bCs/>
                      <w:sz w:val="24"/>
                      <w:szCs w:val="24"/>
                    </w:rPr>
                    <w:t xml:space="preserve"> </w:t>
                  </w:r>
                  <w:r w:rsidR="0040131C" w:rsidRPr="00D406AB">
                    <w:rPr>
                      <w:rFonts w:ascii="Arial" w:eastAsia="Times New Roman" w:hAnsi="Arial" w:cs="Arial"/>
                      <w:b/>
                      <w:bCs/>
                      <w:sz w:val="24"/>
                      <w:szCs w:val="24"/>
                    </w:rPr>
                    <w:t>Distribution Channel</w:t>
                  </w:r>
                  <w:r w:rsidR="00A81A01">
                    <w:rPr>
                      <w:rFonts w:ascii="Arial" w:eastAsia="Times New Roman" w:hAnsi="Arial" w:cs="Arial"/>
                      <w:b/>
                      <w:bCs/>
                      <w:sz w:val="24"/>
                      <w:szCs w:val="24"/>
                    </w:rPr>
                    <w:t xml:space="preserve"> Strategy</w:t>
                  </w:r>
                </w:p>
                <w:p w14:paraId="56794DDD" w14:textId="77777777" w:rsidR="00A81A01" w:rsidRDefault="00A81A01" w:rsidP="00D406AB">
                  <w:pPr>
                    <w:spacing w:after="0" w:line="360" w:lineRule="auto"/>
                    <w:jc w:val="both"/>
                    <w:rPr>
                      <w:rFonts w:ascii="Arial" w:eastAsia="Times New Roman" w:hAnsi="Arial" w:cs="Arial"/>
                      <w:b/>
                      <w:bCs/>
                      <w:sz w:val="24"/>
                      <w:szCs w:val="24"/>
                    </w:rPr>
                  </w:pPr>
                </w:p>
                <w:p w14:paraId="2C1398A2" w14:textId="7784E356" w:rsidR="009959F4" w:rsidRDefault="009959F4" w:rsidP="00D406AB">
                  <w:pPr>
                    <w:spacing w:after="0" w:line="360" w:lineRule="auto"/>
                    <w:jc w:val="both"/>
                    <w:rPr>
                      <w:rFonts w:ascii="Arial" w:eastAsia="Times New Roman" w:hAnsi="Arial" w:cs="Arial"/>
                      <w:sz w:val="24"/>
                      <w:szCs w:val="24"/>
                    </w:rPr>
                  </w:pPr>
                  <w:r w:rsidRPr="006133EF">
                    <w:rPr>
                      <w:rFonts w:ascii="Arial" w:eastAsia="Times New Roman" w:hAnsi="Arial" w:cs="Arial"/>
                      <w:sz w:val="24"/>
                      <w:szCs w:val="24"/>
                    </w:rPr>
                    <w:t xml:space="preserve">DT has gained a </w:t>
                  </w:r>
                  <w:r w:rsidR="006133EF" w:rsidRPr="006133EF">
                    <w:rPr>
                      <w:rFonts w:ascii="Arial" w:eastAsia="Times New Roman" w:hAnsi="Arial" w:cs="Arial"/>
                      <w:sz w:val="24"/>
                      <w:szCs w:val="24"/>
                    </w:rPr>
                    <w:t>competitive sustainable advantage through its direct selling strategy.  However, it is important especially for retail customers</w:t>
                  </w:r>
                  <w:r w:rsidR="00EA32DF">
                    <w:rPr>
                      <w:rFonts w:ascii="Arial" w:eastAsia="Times New Roman" w:hAnsi="Arial" w:cs="Arial"/>
                      <w:sz w:val="24"/>
                      <w:szCs w:val="24"/>
                    </w:rPr>
                    <w:t xml:space="preserve"> in the Philippines</w:t>
                  </w:r>
                  <w:r w:rsidR="006133EF" w:rsidRPr="006133EF">
                    <w:rPr>
                      <w:rFonts w:ascii="Arial" w:eastAsia="Times New Roman" w:hAnsi="Arial" w:cs="Arial"/>
                      <w:sz w:val="24"/>
                      <w:szCs w:val="24"/>
                    </w:rPr>
                    <w:t xml:space="preserve"> t</w:t>
                  </w:r>
                  <w:r w:rsidR="00EA32DF">
                    <w:rPr>
                      <w:rFonts w:ascii="Arial" w:eastAsia="Times New Roman" w:hAnsi="Arial" w:cs="Arial"/>
                      <w:sz w:val="24"/>
                      <w:szCs w:val="24"/>
                    </w:rPr>
                    <w:t xml:space="preserve">o have the </w:t>
                  </w:r>
                  <w:r w:rsidR="006133EF" w:rsidRPr="006133EF">
                    <w:rPr>
                      <w:rFonts w:ascii="Arial" w:eastAsia="Times New Roman" w:hAnsi="Arial" w:cs="Arial"/>
                      <w:sz w:val="24"/>
                      <w:szCs w:val="24"/>
                    </w:rPr>
                    <w:t>convenience of purchasing products from physical locations other than online.</w:t>
                  </w:r>
                  <w:r w:rsidR="00EA32DF">
                    <w:rPr>
                      <w:rFonts w:ascii="Arial" w:eastAsia="Times New Roman" w:hAnsi="Arial" w:cs="Arial"/>
                      <w:sz w:val="24"/>
                      <w:szCs w:val="24"/>
                    </w:rPr>
                    <w:t xml:space="preserve"> </w:t>
                  </w:r>
                </w:p>
                <w:p w14:paraId="40125C3E" w14:textId="1B69960F" w:rsidR="00F97709" w:rsidRDefault="00F97709" w:rsidP="00D406AB">
                  <w:pPr>
                    <w:spacing w:after="0" w:line="360" w:lineRule="auto"/>
                    <w:jc w:val="both"/>
                    <w:rPr>
                      <w:rFonts w:ascii="Arial" w:eastAsia="Times New Roman" w:hAnsi="Arial" w:cs="Arial"/>
                      <w:sz w:val="24"/>
                      <w:szCs w:val="24"/>
                    </w:rPr>
                  </w:pPr>
                </w:p>
                <w:p w14:paraId="3CAE87A1" w14:textId="112600A5" w:rsidR="00F97709" w:rsidRDefault="000407E7" w:rsidP="00D406AB">
                  <w:pPr>
                    <w:spacing w:after="0" w:line="360" w:lineRule="auto"/>
                    <w:jc w:val="both"/>
                    <w:rPr>
                      <w:rFonts w:ascii="Arial" w:eastAsia="Times New Roman" w:hAnsi="Arial" w:cs="Arial"/>
                      <w:sz w:val="24"/>
                      <w:szCs w:val="24"/>
                    </w:rPr>
                  </w:pPr>
                  <w:r>
                    <w:rPr>
                      <w:rFonts w:ascii="Arial" w:eastAsia="Times New Roman" w:hAnsi="Arial" w:cs="Arial"/>
                      <w:sz w:val="24"/>
                      <w:szCs w:val="24"/>
                    </w:rPr>
                    <w:t>Pricing</w:t>
                  </w:r>
                  <w:r w:rsidR="00F97709">
                    <w:rPr>
                      <w:rFonts w:ascii="Arial" w:eastAsia="Times New Roman" w:hAnsi="Arial" w:cs="Arial"/>
                      <w:sz w:val="24"/>
                      <w:szCs w:val="24"/>
                    </w:rPr>
                    <w:t xml:space="preserve"> of DT products should be uniform across all distribution channels allowing for a consistent approach and thus avoiding price wars between different distributors.</w:t>
                  </w:r>
                </w:p>
                <w:p w14:paraId="4DD98EDE" w14:textId="2E4AB085" w:rsidR="00F97709" w:rsidRDefault="00F97709" w:rsidP="00D406AB">
                  <w:pPr>
                    <w:spacing w:after="0" w:line="360" w:lineRule="auto"/>
                    <w:jc w:val="both"/>
                    <w:rPr>
                      <w:rFonts w:ascii="Arial" w:eastAsia="Times New Roman" w:hAnsi="Arial" w:cs="Arial"/>
                      <w:sz w:val="24"/>
                      <w:szCs w:val="24"/>
                    </w:rPr>
                  </w:pPr>
                </w:p>
                <w:p w14:paraId="026297F1" w14:textId="4D3B0F07" w:rsidR="00F97709" w:rsidRDefault="00F97709" w:rsidP="00D406AB">
                  <w:pPr>
                    <w:spacing w:after="0" w:line="360" w:lineRule="auto"/>
                    <w:jc w:val="both"/>
                    <w:rPr>
                      <w:rFonts w:ascii="Arial" w:eastAsia="Times New Roman" w:hAnsi="Arial" w:cs="Arial"/>
                      <w:sz w:val="24"/>
                      <w:szCs w:val="24"/>
                    </w:rPr>
                  </w:pPr>
                  <w:r>
                    <w:rPr>
                      <w:rFonts w:ascii="Arial" w:eastAsia="Times New Roman" w:hAnsi="Arial" w:cs="Arial"/>
                      <w:sz w:val="24"/>
                      <w:szCs w:val="24"/>
                    </w:rPr>
                    <w:t>Disadvantages of selling products via a distributor is they will tend try to influence customers to purchase a pr</w:t>
                  </w:r>
                  <w:r w:rsidR="000407E7">
                    <w:rPr>
                      <w:rFonts w:ascii="Arial" w:eastAsia="Times New Roman" w:hAnsi="Arial" w:cs="Arial"/>
                      <w:sz w:val="24"/>
                      <w:szCs w:val="24"/>
                    </w:rPr>
                    <w:t>oduct which offers them the greatest</w:t>
                  </w:r>
                  <w:r>
                    <w:rPr>
                      <w:rFonts w:ascii="Arial" w:eastAsia="Times New Roman" w:hAnsi="Arial" w:cs="Arial"/>
                      <w:sz w:val="24"/>
                      <w:szCs w:val="24"/>
                    </w:rPr>
                    <w:t xml:space="preserve"> return.  DT has no control over the sales tactics used by distributors which may leave a negative impression with a customer concerning DT products.</w:t>
                  </w:r>
                </w:p>
                <w:p w14:paraId="70020964" w14:textId="77777777" w:rsidR="009959F4" w:rsidRPr="00D406AB" w:rsidRDefault="009959F4" w:rsidP="00D406AB">
                  <w:pPr>
                    <w:spacing w:after="0" w:line="360" w:lineRule="auto"/>
                    <w:jc w:val="both"/>
                    <w:rPr>
                      <w:rFonts w:ascii="Arial" w:eastAsia="Times New Roman" w:hAnsi="Arial" w:cs="Arial"/>
                      <w:b/>
                      <w:bCs/>
                      <w:sz w:val="24"/>
                      <w:szCs w:val="24"/>
                    </w:rPr>
                  </w:pPr>
                </w:p>
                <w:p w14:paraId="52D0EA89" w14:textId="3D214A88" w:rsidR="0040131C" w:rsidRPr="00D406AB" w:rsidRDefault="000407E7" w:rsidP="00D406AB">
                  <w:pPr>
                    <w:spacing w:after="0" w:line="360" w:lineRule="auto"/>
                    <w:jc w:val="both"/>
                    <w:rPr>
                      <w:rFonts w:ascii="Arial" w:eastAsia="Times New Roman" w:hAnsi="Arial" w:cs="Arial"/>
                      <w:sz w:val="24"/>
                      <w:szCs w:val="24"/>
                    </w:rPr>
                  </w:pPr>
                  <w:r>
                    <w:rPr>
                      <w:rFonts w:ascii="Arial" w:eastAsia="Times New Roman" w:hAnsi="Arial" w:cs="Arial"/>
                      <w:b/>
                      <w:bCs/>
                      <w:sz w:val="24"/>
                      <w:szCs w:val="24"/>
                    </w:rPr>
                    <w:t>1</w:t>
                  </w:r>
                  <w:r w:rsidR="0076581F">
                    <w:rPr>
                      <w:rFonts w:ascii="Arial" w:eastAsia="Times New Roman" w:hAnsi="Arial" w:cs="Arial"/>
                      <w:b/>
                      <w:bCs/>
                      <w:sz w:val="24"/>
                      <w:szCs w:val="24"/>
                    </w:rPr>
                    <w:t xml:space="preserve">1.2.5  </w:t>
                  </w:r>
                  <w:r w:rsidR="0040131C" w:rsidRPr="00D406AB">
                    <w:rPr>
                      <w:rFonts w:ascii="Arial" w:eastAsia="Times New Roman" w:hAnsi="Arial" w:cs="Arial"/>
                      <w:b/>
                      <w:bCs/>
                      <w:sz w:val="24"/>
                      <w:szCs w:val="24"/>
                    </w:rPr>
                    <w:t>Education</w:t>
                  </w:r>
                  <w:r w:rsidR="00B72FD2">
                    <w:rPr>
                      <w:rFonts w:ascii="Arial" w:eastAsia="Times New Roman" w:hAnsi="Arial" w:cs="Arial"/>
                      <w:b/>
                      <w:bCs/>
                      <w:sz w:val="24"/>
                      <w:szCs w:val="24"/>
                    </w:rPr>
                    <w:t xml:space="preserve"> and</w:t>
                  </w:r>
                  <w:r w:rsidR="0040131C" w:rsidRPr="00D406AB">
                    <w:rPr>
                      <w:rFonts w:ascii="Arial" w:eastAsia="Times New Roman" w:hAnsi="Arial" w:cs="Arial"/>
                      <w:b/>
                      <w:bCs/>
                      <w:sz w:val="24"/>
                      <w:szCs w:val="24"/>
                    </w:rPr>
                    <w:t xml:space="preserve"> Environmental </w:t>
                  </w:r>
                  <w:r w:rsidR="00A81A01">
                    <w:rPr>
                      <w:rFonts w:ascii="Arial" w:eastAsia="Times New Roman" w:hAnsi="Arial" w:cs="Arial"/>
                      <w:b/>
                      <w:bCs/>
                      <w:sz w:val="24"/>
                      <w:szCs w:val="24"/>
                    </w:rPr>
                    <w:t>Strategy</w:t>
                  </w:r>
                </w:p>
              </w:tc>
              <w:tc>
                <w:tcPr>
                  <w:tcW w:w="1406" w:type="dxa"/>
                  <w:tcBorders>
                    <w:top w:val="nil"/>
                    <w:left w:val="nil"/>
                    <w:bottom w:val="nil"/>
                    <w:right w:val="nil"/>
                  </w:tcBorders>
                  <w:shd w:val="clear" w:color="auto" w:fill="auto"/>
                  <w:noWrap/>
                  <w:vAlign w:val="bottom"/>
                </w:tcPr>
                <w:p w14:paraId="33C27452" w14:textId="77777777" w:rsidR="00A3204B" w:rsidRPr="00D406AB" w:rsidRDefault="00A3204B" w:rsidP="00D406AB">
                  <w:pPr>
                    <w:spacing w:after="0" w:line="240" w:lineRule="auto"/>
                    <w:jc w:val="both"/>
                    <w:rPr>
                      <w:rFonts w:ascii="Arial" w:eastAsia="Times New Roman" w:hAnsi="Arial" w:cs="Arial"/>
                      <w:sz w:val="24"/>
                      <w:szCs w:val="24"/>
                    </w:rPr>
                  </w:pPr>
                </w:p>
              </w:tc>
              <w:tc>
                <w:tcPr>
                  <w:tcW w:w="1085" w:type="dxa"/>
                  <w:tcBorders>
                    <w:top w:val="nil"/>
                    <w:left w:val="nil"/>
                    <w:bottom w:val="nil"/>
                    <w:right w:val="nil"/>
                  </w:tcBorders>
                  <w:shd w:val="clear" w:color="auto" w:fill="auto"/>
                  <w:noWrap/>
                  <w:vAlign w:val="bottom"/>
                </w:tcPr>
                <w:p w14:paraId="45F52C81" w14:textId="77777777" w:rsidR="00A3204B" w:rsidRPr="00D406AB" w:rsidRDefault="00A3204B" w:rsidP="00D406AB">
                  <w:pPr>
                    <w:spacing w:after="0" w:line="240" w:lineRule="auto"/>
                    <w:jc w:val="both"/>
                    <w:rPr>
                      <w:rFonts w:ascii="Arial" w:eastAsia="Times New Roman" w:hAnsi="Arial" w:cs="Arial"/>
                      <w:sz w:val="24"/>
                      <w:szCs w:val="24"/>
                    </w:rPr>
                  </w:pPr>
                </w:p>
              </w:tc>
              <w:tc>
                <w:tcPr>
                  <w:tcW w:w="975" w:type="dxa"/>
                  <w:tcBorders>
                    <w:top w:val="nil"/>
                    <w:left w:val="nil"/>
                    <w:bottom w:val="nil"/>
                    <w:right w:val="nil"/>
                  </w:tcBorders>
                  <w:shd w:val="clear" w:color="auto" w:fill="auto"/>
                  <w:noWrap/>
                  <w:vAlign w:val="bottom"/>
                </w:tcPr>
                <w:p w14:paraId="69B92BF9" w14:textId="77777777" w:rsidR="00A3204B" w:rsidRPr="00D406AB" w:rsidRDefault="00A3204B" w:rsidP="00D406AB">
                  <w:pPr>
                    <w:spacing w:after="0" w:line="240" w:lineRule="auto"/>
                    <w:jc w:val="both"/>
                    <w:rPr>
                      <w:rFonts w:ascii="Arial" w:eastAsia="Times New Roman" w:hAnsi="Arial" w:cs="Arial"/>
                      <w:sz w:val="24"/>
                      <w:szCs w:val="24"/>
                    </w:rPr>
                  </w:pPr>
                </w:p>
              </w:tc>
              <w:tc>
                <w:tcPr>
                  <w:tcW w:w="960" w:type="dxa"/>
                  <w:tcBorders>
                    <w:top w:val="nil"/>
                    <w:left w:val="nil"/>
                    <w:bottom w:val="nil"/>
                    <w:right w:val="nil"/>
                  </w:tcBorders>
                  <w:shd w:val="clear" w:color="auto" w:fill="auto"/>
                  <w:noWrap/>
                  <w:vAlign w:val="bottom"/>
                </w:tcPr>
                <w:p w14:paraId="7FD8EADC" w14:textId="77777777" w:rsidR="00A3204B" w:rsidRPr="00D406AB" w:rsidRDefault="00A3204B" w:rsidP="00D406AB">
                  <w:pPr>
                    <w:spacing w:after="0" w:line="240" w:lineRule="auto"/>
                    <w:jc w:val="both"/>
                    <w:rPr>
                      <w:rFonts w:ascii="Arial" w:eastAsia="Times New Roman" w:hAnsi="Arial" w:cs="Arial"/>
                      <w:sz w:val="24"/>
                      <w:szCs w:val="24"/>
                    </w:rPr>
                  </w:pPr>
                </w:p>
              </w:tc>
              <w:tc>
                <w:tcPr>
                  <w:tcW w:w="860" w:type="dxa"/>
                  <w:tcBorders>
                    <w:top w:val="nil"/>
                    <w:left w:val="nil"/>
                    <w:bottom w:val="nil"/>
                    <w:right w:val="nil"/>
                  </w:tcBorders>
                  <w:shd w:val="clear" w:color="auto" w:fill="auto"/>
                  <w:noWrap/>
                  <w:vAlign w:val="bottom"/>
                </w:tcPr>
                <w:p w14:paraId="3FB70058" w14:textId="77777777" w:rsidR="00A3204B" w:rsidRPr="00D406AB" w:rsidRDefault="00A3204B" w:rsidP="00D406AB">
                  <w:pPr>
                    <w:spacing w:after="0" w:line="240" w:lineRule="auto"/>
                    <w:jc w:val="both"/>
                    <w:rPr>
                      <w:rFonts w:ascii="Arial" w:eastAsia="Times New Roman" w:hAnsi="Arial" w:cs="Arial"/>
                      <w:sz w:val="24"/>
                      <w:szCs w:val="24"/>
                    </w:rPr>
                  </w:pPr>
                </w:p>
              </w:tc>
              <w:tc>
                <w:tcPr>
                  <w:tcW w:w="880" w:type="dxa"/>
                  <w:tcBorders>
                    <w:top w:val="nil"/>
                    <w:left w:val="nil"/>
                    <w:bottom w:val="nil"/>
                    <w:right w:val="nil"/>
                  </w:tcBorders>
                  <w:shd w:val="clear" w:color="auto" w:fill="auto"/>
                  <w:noWrap/>
                  <w:vAlign w:val="bottom"/>
                </w:tcPr>
                <w:p w14:paraId="6A9504B6" w14:textId="77777777" w:rsidR="00A3204B" w:rsidRPr="00D406AB" w:rsidRDefault="00A3204B" w:rsidP="00D406AB">
                  <w:pPr>
                    <w:spacing w:after="0" w:line="240" w:lineRule="auto"/>
                    <w:jc w:val="both"/>
                    <w:rPr>
                      <w:rFonts w:ascii="Arial" w:eastAsia="Times New Roman" w:hAnsi="Arial" w:cs="Arial"/>
                      <w:sz w:val="24"/>
                      <w:szCs w:val="24"/>
                    </w:rPr>
                  </w:pPr>
                </w:p>
              </w:tc>
              <w:tc>
                <w:tcPr>
                  <w:tcW w:w="820" w:type="dxa"/>
                  <w:tcBorders>
                    <w:top w:val="nil"/>
                    <w:left w:val="nil"/>
                    <w:bottom w:val="nil"/>
                    <w:right w:val="nil"/>
                  </w:tcBorders>
                  <w:shd w:val="clear" w:color="auto" w:fill="auto"/>
                  <w:noWrap/>
                  <w:vAlign w:val="bottom"/>
                </w:tcPr>
                <w:p w14:paraId="71E2A4AA" w14:textId="77777777" w:rsidR="00A3204B" w:rsidRPr="00D406AB" w:rsidRDefault="00A3204B" w:rsidP="00D406AB">
                  <w:pPr>
                    <w:spacing w:after="0" w:line="240" w:lineRule="auto"/>
                    <w:jc w:val="both"/>
                    <w:rPr>
                      <w:rFonts w:ascii="Arial" w:eastAsia="Times New Roman" w:hAnsi="Arial" w:cs="Arial"/>
                      <w:sz w:val="24"/>
                      <w:szCs w:val="24"/>
                    </w:rPr>
                  </w:pPr>
                </w:p>
              </w:tc>
            </w:tr>
            <w:tr w:rsidR="002D3044" w:rsidRPr="00D406AB" w14:paraId="5F95D75C" w14:textId="77777777" w:rsidTr="0088422B">
              <w:trPr>
                <w:trHeight w:val="80"/>
              </w:trPr>
              <w:tc>
                <w:tcPr>
                  <w:tcW w:w="9885" w:type="dxa"/>
                  <w:tcBorders>
                    <w:top w:val="nil"/>
                    <w:left w:val="nil"/>
                    <w:bottom w:val="nil"/>
                    <w:right w:val="nil"/>
                  </w:tcBorders>
                  <w:shd w:val="clear" w:color="auto" w:fill="auto"/>
                  <w:noWrap/>
                  <w:vAlign w:val="bottom"/>
                </w:tcPr>
                <w:p w14:paraId="4417D6EE" w14:textId="722939D7" w:rsidR="00A3204B" w:rsidRPr="00D406AB" w:rsidRDefault="00A3204B" w:rsidP="00D406AB">
                  <w:pPr>
                    <w:spacing w:after="0" w:line="240" w:lineRule="auto"/>
                    <w:jc w:val="both"/>
                    <w:rPr>
                      <w:rFonts w:ascii="Arial" w:eastAsia="Times New Roman" w:hAnsi="Arial" w:cs="Arial"/>
                      <w:sz w:val="24"/>
                      <w:szCs w:val="24"/>
                    </w:rPr>
                  </w:pPr>
                </w:p>
              </w:tc>
              <w:tc>
                <w:tcPr>
                  <w:tcW w:w="1406" w:type="dxa"/>
                  <w:tcBorders>
                    <w:top w:val="nil"/>
                    <w:left w:val="nil"/>
                    <w:bottom w:val="nil"/>
                    <w:right w:val="nil"/>
                  </w:tcBorders>
                  <w:shd w:val="clear" w:color="auto" w:fill="auto"/>
                  <w:noWrap/>
                  <w:vAlign w:val="bottom"/>
                </w:tcPr>
                <w:p w14:paraId="619D4479" w14:textId="39DD1988" w:rsidR="00A3204B" w:rsidRPr="00D406AB" w:rsidRDefault="00A3204B" w:rsidP="00D406AB">
                  <w:pPr>
                    <w:spacing w:after="0" w:line="240" w:lineRule="auto"/>
                    <w:jc w:val="both"/>
                    <w:rPr>
                      <w:rFonts w:ascii="Arial" w:eastAsia="Times New Roman" w:hAnsi="Arial" w:cs="Arial"/>
                      <w:sz w:val="24"/>
                      <w:szCs w:val="24"/>
                    </w:rPr>
                  </w:pPr>
                </w:p>
              </w:tc>
              <w:tc>
                <w:tcPr>
                  <w:tcW w:w="1085" w:type="dxa"/>
                  <w:tcBorders>
                    <w:top w:val="nil"/>
                    <w:left w:val="nil"/>
                    <w:bottom w:val="nil"/>
                    <w:right w:val="nil"/>
                  </w:tcBorders>
                  <w:shd w:val="clear" w:color="auto" w:fill="auto"/>
                  <w:noWrap/>
                  <w:vAlign w:val="bottom"/>
                </w:tcPr>
                <w:p w14:paraId="6958B1E4" w14:textId="08B8F008" w:rsidR="00A3204B" w:rsidRPr="00D406AB" w:rsidRDefault="00A3204B" w:rsidP="00D406AB">
                  <w:pPr>
                    <w:spacing w:after="0" w:line="240" w:lineRule="auto"/>
                    <w:jc w:val="both"/>
                    <w:rPr>
                      <w:rFonts w:ascii="Arial" w:eastAsia="Times New Roman" w:hAnsi="Arial" w:cs="Arial"/>
                      <w:sz w:val="24"/>
                      <w:szCs w:val="24"/>
                    </w:rPr>
                  </w:pPr>
                </w:p>
              </w:tc>
              <w:tc>
                <w:tcPr>
                  <w:tcW w:w="975" w:type="dxa"/>
                  <w:tcBorders>
                    <w:top w:val="nil"/>
                    <w:left w:val="nil"/>
                    <w:bottom w:val="nil"/>
                    <w:right w:val="nil"/>
                  </w:tcBorders>
                  <w:shd w:val="clear" w:color="auto" w:fill="auto"/>
                  <w:noWrap/>
                  <w:vAlign w:val="bottom"/>
                </w:tcPr>
                <w:p w14:paraId="0AAD732A" w14:textId="52C5C8E6" w:rsidR="00A3204B" w:rsidRPr="00D406AB" w:rsidRDefault="00A3204B" w:rsidP="00D406AB">
                  <w:pPr>
                    <w:spacing w:after="0" w:line="240" w:lineRule="auto"/>
                    <w:jc w:val="both"/>
                    <w:rPr>
                      <w:rFonts w:ascii="Arial" w:eastAsia="Times New Roman" w:hAnsi="Arial" w:cs="Arial"/>
                      <w:sz w:val="24"/>
                      <w:szCs w:val="24"/>
                    </w:rPr>
                  </w:pPr>
                </w:p>
              </w:tc>
              <w:tc>
                <w:tcPr>
                  <w:tcW w:w="960" w:type="dxa"/>
                  <w:tcBorders>
                    <w:top w:val="nil"/>
                    <w:left w:val="nil"/>
                    <w:bottom w:val="nil"/>
                    <w:right w:val="nil"/>
                  </w:tcBorders>
                  <w:shd w:val="clear" w:color="auto" w:fill="auto"/>
                  <w:noWrap/>
                  <w:vAlign w:val="bottom"/>
                </w:tcPr>
                <w:p w14:paraId="3B27C4FC" w14:textId="40ECAD6B" w:rsidR="00A3204B" w:rsidRPr="00D406AB" w:rsidRDefault="00A3204B" w:rsidP="00D406AB">
                  <w:pPr>
                    <w:spacing w:after="0" w:line="240" w:lineRule="auto"/>
                    <w:jc w:val="both"/>
                    <w:rPr>
                      <w:rFonts w:ascii="Arial" w:eastAsia="Times New Roman" w:hAnsi="Arial" w:cs="Arial"/>
                      <w:sz w:val="24"/>
                      <w:szCs w:val="24"/>
                    </w:rPr>
                  </w:pPr>
                </w:p>
              </w:tc>
              <w:tc>
                <w:tcPr>
                  <w:tcW w:w="860" w:type="dxa"/>
                  <w:tcBorders>
                    <w:top w:val="nil"/>
                    <w:left w:val="nil"/>
                    <w:bottom w:val="nil"/>
                    <w:right w:val="nil"/>
                  </w:tcBorders>
                  <w:shd w:val="clear" w:color="auto" w:fill="auto"/>
                  <w:noWrap/>
                  <w:vAlign w:val="bottom"/>
                </w:tcPr>
                <w:p w14:paraId="7FBCD042" w14:textId="6C7789C1" w:rsidR="00A3204B" w:rsidRPr="00D406AB" w:rsidRDefault="00A3204B" w:rsidP="00D406AB">
                  <w:pPr>
                    <w:spacing w:after="0" w:line="240" w:lineRule="auto"/>
                    <w:jc w:val="both"/>
                    <w:rPr>
                      <w:rFonts w:ascii="Arial" w:eastAsia="Times New Roman" w:hAnsi="Arial" w:cs="Arial"/>
                      <w:sz w:val="24"/>
                      <w:szCs w:val="24"/>
                    </w:rPr>
                  </w:pPr>
                </w:p>
              </w:tc>
              <w:tc>
                <w:tcPr>
                  <w:tcW w:w="880" w:type="dxa"/>
                  <w:tcBorders>
                    <w:top w:val="nil"/>
                    <w:left w:val="nil"/>
                    <w:bottom w:val="nil"/>
                    <w:right w:val="nil"/>
                  </w:tcBorders>
                  <w:shd w:val="clear" w:color="auto" w:fill="auto"/>
                  <w:noWrap/>
                  <w:vAlign w:val="bottom"/>
                </w:tcPr>
                <w:p w14:paraId="098E7695" w14:textId="27D9E01D" w:rsidR="00A3204B" w:rsidRPr="00D406AB" w:rsidRDefault="00A3204B" w:rsidP="00D406AB">
                  <w:pPr>
                    <w:spacing w:after="0" w:line="240" w:lineRule="auto"/>
                    <w:jc w:val="both"/>
                    <w:rPr>
                      <w:rFonts w:ascii="Arial" w:eastAsia="Times New Roman" w:hAnsi="Arial" w:cs="Arial"/>
                      <w:sz w:val="24"/>
                      <w:szCs w:val="24"/>
                    </w:rPr>
                  </w:pPr>
                </w:p>
              </w:tc>
              <w:tc>
                <w:tcPr>
                  <w:tcW w:w="820" w:type="dxa"/>
                  <w:tcBorders>
                    <w:top w:val="nil"/>
                    <w:left w:val="nil"/>
                    <w:bottom w:val="nil"/>
                    <w:right w:val="nil"/>
                  </w:tcBorders>
                  <w:shd w:val="clear" w:color="auto" w:fill="auto"/>
                  <w:noWrap/>
                  <w:vAlign w:val="bottom"/>
                </w:tcPr>
                <w:p w14:paraId="3967D652" w14:textId="212BC965" w:rsidR="00A3204B" w:rsidRPr="00D406AB" w:rsidRDefault="00A3204B" w:rsidP="00D406AB">
                  <w:pPr>
                    <w:spacing w:after="0" w:line="240" w:lineRule="auto"/>
                    <w:jc w:val="both"/>
                    <w:rPr>
                      <w:rFonts w:ascii="Arial" w:eastAsia="Times New Roman" w:hAnsi="Arial" w:cs="Arial"/>
                      <w:sz w:val="24"/>
                      <w:szCs w:val="24"/>
                    </w:rPr>
                  </w:pPr>
                </w:p>
              </w:tc>
            </w:tr>
            <w:tr w:rsidR="002D3044" w:rsidRPr="00D406AB" w14:paraId="0B2983A1" w14:textId="77777777" w:rsidTr="0088422B">
              <w:trPr>
                <w:trHeight w:val="285"/>
              </w:trPr>
              <w:tc>
                <w:tcPr>
                  <w:tcW w:w="9885" w:type="dxa"/>
                  <w:tcBorders>
                    <w:top w:val="nil"/>
                    <w:left w:val="nil"/>
                    <w:bottom w:val="nil"/>
                    <w:right w:val="nil"/>
                  </w:tcBorders>
                  <w:shd w:val="clear" w:color="auto" w:fill="auto"/>
                  <w:noWrap/>
                  <w:vAlign w:val="bottom"/>
                </w:tcPr>
                <w:p w14:paraId="2A0DDD41" w14:textId="61C40285" w:rsidR="00A3204B" w:rsidRDefault="000407E7" w:rsidP="002F3723">
                  <w:pPr>
                    <w:spacing w:after="0" w:line="360" w:lineRule="auto"/>
                    <w:jc w:val="both"/>
                    <w:rPr>
                      <w:rFonts w:ascii="Arial" w:eastAsia="Times New Roman" w:hAnsi="Arial" w:cs="Arial"/>
                      <w:sz w:val="24"/>
                      <w:szCs w:val="24"/>
                    </w:rPr>
                  </w:pPr>
                  <w:r>
                    <w:rPr>
                      <w:rFonts w:ascii="Arial" w:eastAsia="Times New Roman" w:hAnsi="Arial" w:cs="Arial"/>
                      <w:sz w:val="24"/>
                      <w:szCs w:val="24"/>
                    </w:rPr>
                    <w:t>Part of DT’s global</w:t>
                  </w:r>
                  <w:r w:rsidR="002F3723">
                    <w:rPr>
                      <w:rFonts w:ascii="Arial" w:eastAsia="Times New Roman" w:hAnsi="Arial" w:cs="Arial"/>
                      <w:sz w:val="24"/>
                      <w:szCs w:val="24"/>
                    </w:rPr>
                    <w:t xml:space="preserve"> strategy has </w:t>
                  </w:r>
                  <w:r>
                    <w:rPr>
                      <w:rFonts w:ascii="Arial" w:eastAsia="Times New Roman" w:hAnsi="Arial" w:cs="Arial"/>
                      <w:sz w:val="24"/>
                      <w:szCs w:val="24"/>
                    </w:rPr>
                    <w:t>been to build</w:t>
                  </w:r>
                  <w:r w:rsidR="002F3723">
                    <w:rPr>
                      <w:rFonts w:ascii="Arial" w:eastAsia="Times New Roman" w:hAnsi="Arial" w:cs="Arial"/>
                      <w:sz w:val="24"/>
                      <w:szCs w:val="24"/>
                    </w:rPr>
                    <w:t xml:space="preserve"> strong</w:t>
                  </w:r>
                  <w:r w:rsidR="00D3383C">
                    <w:rPr>
                      <w:rFonts w:ascii="Arial" w:eastAsia="Times New Roman" w:hAnsi="Arial" w:cs="Arial"/>
                      <w:sz w:val="24"/>
                      <w:szCs w:val="24"/>
                    </w:rPr>
                    <w:t xml:space="preserve"> relationships with government departments </w:t>
                  </w:r>
                  <w:r>
                    <w:rPr>
                      <w:rFonts w:ascii="Arial" w:eastAsia="Times New Roman" w:hAnsi="Arial" w:cs="Arial"/>
                      <w:sz w:val="24"/>
                      <w:szCs w:val="24"/>
                    </w:rPr>
                    <w:t>and medium</w:t>
                  </w:r>
                  <w:r w:rsidR="00D3383C">
                    <w:rPr>
                      <w:rFonts w:ascii="Arial" w:eastAsia="Times New Roman" w:hAnsi="Arial" w:cs="Arial"/>
                      <w:sz w:val="24"/>
                      <w:szCs w:val="24"/>
                    </w:rPr>
                    <w:t xml:space="preserve"> to large companies</w:t>
                  </w:r>
                  <w:r w:rsidR="002F3723">
                    <w:rPr>
                      <w:rFonts w:ascii="Arial" w:eastAsia="Times New Roman" w:hAnsi="Arial" w:cs="Arial"/>
                      <w:sz w:val="24"/>
                      <w:szCs w:val="24"/>
                    </w:rPr>
                    <w:t xml:space="preserve"> in most countries where it operates.  However,</w:t>
                  </w:r>
                  <w:r w:rsidR="001127FB">
                    <w:rPr>
                      <w:rFonts w:ascii="Arial" w:eastAsia="Times New Roman" w:hAnsi="Arial" w:cs="Arial"/>
                      <w:sz w:val="24"/>
                      <w:szCs w:val="24"/>
                    </w:rPr>
                    <w:t xml:space="preserve"> from</w:t>
                  </w:r>
                  <w:r>
                    <w:rPr>
                      <w:rFonts w:ascii="Arial" w:eastAsia="Times New Roman" w:hAnsi="Arial" w:cs="Arial"/>
                      <w:sz w:val="24"/>
                      <w:szCs w:val="24"/>
                    </w:rPr>
                    <w:t xml:space="preserve"> a global perspective</w:t>
                  </w:r>
                  <w:r w:rsidR="00797FF3">
                    <w:rPr>
                      <w:rFonts w:ascii="Arial" w:eastAsia="Times New Roman" w:hAnsi="Arial" w:cs="Arial"/>
                      <w:sz w:val="24"/>
                      <w:szCs w:val="24"/>
                    </w:rPr>
                    <w:t xml:space="preserve"> DT</w:t>
                  </w:r>
                  <w:r w:rsidR="00D3383C">
                    <w:rPr>
                      <w:rFonts w:ascii="Arial" w:eastAsia="Times New Roman" w:hAnsi="Arial" w:cs="Arial"/>
                      <w:sz w:val="24"/>
                      <w:szCs w:val="24"/>
                    </w:rPr>
                    <w:t xml:space="preserve"> has</w:t>
                  </w:r>
                  <w:r w:rsidR="001127FB">
                    <w:rPr>
                      <w:rFonts w:ascii="Arial" w:eastAsia="Times New Roman" w:hAnsi="Arial" w:cs="Arial"/>
                      <w:sz w:val="24"/>
                      <w:szCs w:val="24"/>
                    </w:rPr>
                    <w:t xml:space="preserve"> historically</w:t>
                  </w:r>
                  <w:r w:rsidR="00797FF3">
                    <w:rPr>
                      <w:rFonts w:ascii="Arial" w:eastAsia="Times New Roman" w:hAnsi="Arial" w:cs="Arial"/>
                      <w:sz w:val="24"/>
                      <w:szCs w:val="24"/>
                    </w:rPr>
                    <w:t xml:space="preserve"> neglected direct marketing to the</w:t>
                  </w:r>
                  <w:r w:rsidR="00D3383C">
                    <w:rPr>
                      <w:rFonts w:ascii="Arial" w:eastAsia="Times New Roman" w:hAnsi="Arial" w:cs="Arial"/>
                      <w:sz w:val="24"/>
                      <w:szCs w:val="24"/>
                    </w:rPr>
                    <w:t xml:space="preserve"> </w:t>
                  </w:r>
                  <w:r w:rsidR="001127FB">
                    <w:rPr>
                      <w:rFonts w:ascii="Arial" w:eastAsia="Times New Roman" w:hAnsi="Arial" w:cs="Arial"/>
                      <w:sz w:val="24"/>
                      <w:szCs w:val="24"/>
                    </w:rPr>
                    <w:t>education sector</w:t>
                  </w:r>
                  <w:r w:rsidR="00D3383C">
                    <w:rPr>
                      <w:rFonts w:ascii="Arial" w:eastAsia="Times New Roman" w:hAnsi="Arial" w:cs="Arial"/>
                      <w:sz w:val="24"/>
                      <w:szCs w:val="24"/>
                    </w:rPr>
                    <w:t>.</w:t>
                  </w:r>
                </w:p>
                <w:p w14:paraId="1A1C7E8D" w14:textId="77777777" w:rsidR="00D3383C" w:rsidRDefault="00D3383C" w:rsidP="002F3723">
                  <w:pPr>
                    <w:spacing w:after="0" w:line="360" w:lineRule="auto"/>
                    <w:jc w:val="both"/>
                    <w:rPr>
                      <w:rFonts w:ascii="Arial" w:eastAsia="Times New Roman" w:hAnsi="Arial" w:cs="Arial"/>
                      <w:sz w:val="24"/>
                      <w:szCs w:val="24"/>
                    </w:rPr>
                  </w:pPr>
                </w:p>
                <w:p w14:paraId="5A47B8D5" w14:textId="001AE451" w:rsidR="00D3383C" w:rsidRDefault="00D3383C" w:rsidP="002F3723">
                  <w:pPr>
                    <w:spacing w:after="0" w:line="360" w:lineRule="auto"/>
                    <w:jc w:val="both"/>
                    <w:rPr>
                      <w:rFonts w:ascii="Arial" w:eastAsia="Times New Roman" w:hAnsi="Arial" w:cs="Arial"/>
                      <w:sz w:val="24"/>
                      <w:szCs w:val="24"/>
                    </w:rPr>
                  </w:pPr>
                  <w:r>
                    <w:rPr>
                      <w:rFonts w:ascii="Arial" w:eastAsia="Times New Roman" w:hAnsi="Arial" w:cs="Arial"/>
                      <w:sz w:val="24"/>
                      <w:szCs w:val="24"/>
                    </w:rPr>
                    <w:lastRenderedPageBreak/>
                    <w:t>The Phi</w:t>
                  </w:r>
                  <w:r w:rsidR="001127FB">
                    <w:rPr>
                      <w:rFonts w:ascii="Arial" w:eastAsia="Times New Roman" w:hAnsi="Arial" w:cs="Arial"/>
                      <w:sz w:val="24"/>
                      <w:szCs w:val="24"/>
                    </w:rPr>
                    <w:t>lippines has</w:t>
                  </w:r>
                  <w:r>
                    <w:rPr>
                      <w:rFonts w:ascii="Arial" w:eastAsia="Times New Roman" w:hAnsi="Arial" w:cs="Arial"/>
                      <w:sz w:val="24"/>
                      <w:szCs w:val="24"/>
                    </w:rPr>
                    <w:t xml:space="preserve"> specific cultural nuances </w:t>
                  </w:r>
                  <w:r w:rsidR="00797FF3">
                    <w:rPr>
                      <w:rFonts w:ascii="Arial" w:eastAsia="Times New Roman" w:hAnsi="Arial" w:cs="Arial"/>
                      <w:sz w:val="24"/>
                      <w:szCs w:val="24"/>
                    </w:rPr>
                    <w:t>(</w:t>
                  </w:r>
                  <w:r w:rsidR="002F3723" w:rsidRPr="00797FF3">
                    <w:rPr>
                      <w:rFonts w:ascii="Arial" w:eastAsia="Times New Roman" w:hAnsi="Arial" w:cs="Arial"/>
                      <w:sz w:val="24"/>
                      <w:szCs w:val="24"/>
                    </w:rPr>
                    <w:t>5.1.6</w:t>
                  </w:r>
                  <w:r w:rsidR="001127FB" w:rsidRPr="00797FF3">
                    <w:rPr>
                      <w:rFonts w:ascii="Arial" w:eastAsia="Times New Roman" w:hAnsi="Arial" w:cs="Arial"/>
                      <w:sz w:val="24"/>
                      <w:szCs w:val="24"/>
                    </w:rPr>
                    <w:t>)</w:t>
                  </w:r>
                  <w:r w:rsidRPr="00797FF3">
                    <w:rPr>
                      <w:rFonts w:ascii="Arial" w:eastAsia="Times New Roman" w:hAnsi="Arial" w:cs="Arial"/>
                      <w:sz w:val="24"/>
                      <w:szCs w:val="24"/>
                    </w:rPr>
                    <w:t xml:space="preserve"> </w:t>
                  </w:r>
                  <w:r w:rsidR="001127FB">
                    <w:rPr>
                      <w:rFonts w:ascii="Arial" w:eastAsia="Times New Roman" w:hAnsi="Arial" w:cs="Arial"/>
                      <w:sz w:val="24"/>
                      <w:szCs w:val="24"/>
                    </w:rPr>
                    <w:t>which require</w:t>
                  </w:r>
                  <w:r w:rsidR="002F3723" w:rsidRPr="002322E3">
                    <w:rPr>
                      <w:rFonts w:ascii="Arial" w:eastAsia="Times New Roman" w:hAnsi="Arial" w:cs="Arial"/>
                      <w:sz w:val="24"/>
                      <w:szCs w:val="24"/>
                    </w:rPr>
                    <w:t xml:space="preserve"> time and effort </w:t>
                  </w:r>
                  <w:r w:rsidR="00AF4773">
                    <w:rPr>
                      <w:rFonts w:ascii="Arial" w:eastAsia="Times New Roman" w:hAnsi="Arial" w:cs="Arial"/>
                      <w:sz w:val="24"/>
                      <w:szCs w:val="24"/>
                    </w:rPr>
                    <w:t xml:space="preserve">in order </w:t>
                  </w:r>
                  <w:r w:rsidR="002F3723" w:rsidRPr="002322E3">
                    <w:rPr>
                      <w:rFonts w:ascii="Arial" w:eastAsia="Times New Roman" w:hAnsi="Arial" w:cs="Arial"/>
                      <w:sz w:val="24"/>
                      <w:szCs w:val="24"/>
                    </w:rPr>
                    <w:t xml:space="preserve">to build </w:t>
                  </w:r>
                  <w:r w:rsidR="002322E3">
                    <w:rPr>
                      <w:rFonts w:ascii="Arial" w:eastAsia="Times New Roman" w:hAnsi="Arial" w:cs="Arial"/>
                      <w:sz w:val="24"/>
                      <w:szCs w:val="24"/>
                    </w:rPr>
                    <w:t>a working relationship with government organisations and departments.</w:t>
                  </w:r>
                  <w:r w:rsidR="00AF4773">
                    <w:rPr>
                      <w:rFonts w:ascii="Arial" w:eastAsia="Times New Roman" w:hAnsi="Arial" w:cs="Arial"/>
                      <w:sz w:val="24"/>
                      <w:szCs w:val="24"/>
                    </w:rPr>
                    <w:t xml:space="preserve">  Government departments</w:t>
                  </w:r>
                  <w:r w:rsidR="001E77FE">
                    <w:rPr>
                      <w:rFonts w:ascii="Arial" w:eastAsia="Times New Roman" w:hAnsi="Arial" w:cs="Arial"/>
                      <w:sz w:val="24"/>
                      <w:szCs w:val="24"/>
                    </w:rPr>
                    <w:t xml:space="preserve"> are not</w:t>
                  </w:r>
                  <w:r w:rsidR="00AF4773">
                    <w:rPr>
                      <w:rFonts w:ascii="Arial" w:eastAsia="Times New Roman" w:hAnsi="Arial" w:cs="Arial"/>
                      <w:sz w:val="24"/>
                      <w:szCs w:val="24"/>
                    </w:rPr>
                    <w:t xml:space="preserve"> directly </w:t>
                  </w:r>
                  <w:r w:rsidR="001E77FE">
                    <w:rPr>
                      <w:rFonts w:ascii="Arial" w:eastAsia="Times New Roman" w:hAnsi="Arial" w:cs="Arial"/>
                      <w:sz w:val="24"/>
                      <w:szCs w:val="24"/>
                    </w:rPr>
                    <w:t>involved in DCS purchasing</w:t>
                  </w:r>
                  <w:r w:rsidR="00AF4773">
                    <w:rPr>
                      <w:rFonts w:ascii="Arial" w:eastAsia="Times New Roman" w:hAnsi="Arial" w:cs="Arial"/>
                      <w:sz w:val="24"/>
                      <w:szCs w:val="24"/>
                    </w:rPr>
                    <w:t xml:space="preserve"> decisions </w:t>
                  </w:r>
                  <w:r w:rsidR="001E77FE">
                    <w:rPr>
                      <w:rFonts w:ascii="Arial" w:eastAsia="Times New Roman" w:hAnsi="Arial" w:cs="Arial"/>
                      <w:sz w:val="24"/>
                      <w:szCs w:val="24"/>
                    </w:rPr>
                    <w:t>for specific universities etc. but can greatly influence the outcome.</w:t>
                  </w:r>
                </w:p>
                <w:p w14:paraId="42B251B7" w14:textId="4DF5C022" w:rsidR="002322E3" w:rsidRDefault="002322E3" w:rsidP="002F3723">
                  <w:pPr>
                    <w:spacing w:after="0" w:line="360" w:lineRule="auto"/>
                    <w:jc w:val="both"/>
                    <w:rPr>
                      <w:rFonts w:ascii="Arial" w:eastAsia="Times New Roman" w:hAnsi="Arial" w:cs="Arial"/>
                      <w:sz w:val="24"/>
                      <w:szCs w:val="24"/>
                    </w:rPr>
                  </w:pPr>
                </w:p>
                <w:p w14:paraId="2EF051B5" w14:textId="77777777" w:rsidR="001E77FE" w:rsidRDefault="002322E3" w:rsidP="002F3723">
                  <w:pPr>
                    <w:spacing w:after="0" w:line="360" w:lineRule="auto"/>
                    <w:jc w:val="both"/>
                    <w:rPr>
                      <w:rFonts w:ascii="Arial" w:eastAsia="Times New Roman" w:hAnsi="Arial" w:cs="Arial"/>
                      <w:sz w:val="24"/>
                      <w:szCs w:val="24"/>
                    </w:rPr>
                  </w:pPr>
                  <w:r>
                    <w:rPr>
                      <w:rFonts w:ascii="Arial" w:eastAsia="Times New Roman" w:hAnsi="Arial" w:cs="Arial"/>
                      <w:sz w:val="24"/>
                      <w:szCs w:val="24"/>
                    </w:rPr>
                    <w:t xml:space="preserve">The education sector holds a unique and </w:t>
                  </w:r>
                  <w:r w:rsidR="001E77FE">
                    <w:rPr>
                      <w:rFonts w:ascii="Arial" w:eastAsia="Times New Roman" w:hAnsi="Arial" w:cs="Arial"/>
                      <w:sz w:val="24"/>
                      <w:szCs w:val="24"/>
                    </w:rPr>
                    <w:t>untapped</w:t>
                  </w:r>
                  <w:r>
                    <w:rPr>
                      <w:rFonts w:ascii="Arial" w:eastAsia="Times New Roman" w:hAnsi="Arial" w:cs="Arial"/>
                      <w:sz w:val="24"/>
                      <w:szCs w:val="24"/>
                    </w:rPr>
                    <w:t xml:space="preserve"> opportunity for DT t</w:t>
                  </w:r>
                  <w:r w:rsidR="00797FF3">
                    <w:rPr>
                      <w:rFonts w:ascii="Arial" w:eastAsia="Times New Roman" w:hAnsi="Arial" w:cs="Arial"/>
                      <w:sz w:val="24"/>
                      <w:szCs w:val="24"/>
                    </w:rPr>
                    <w:t>o expand its product sales</w:t>
                  </w:r>
                  <w:r>
                    <w:rPr>
                      <w:rFonts w:ascii="Arial" w:eastAsia="Times New Roman" w:hAnsi="Arial" w:cs="Arial"/>
                      <w:sz w:val="24"/>
                      <w:szCs w:val="24"/>
                    </w:rPr>
                    <w:t xml:space="preserve"> providing </w:t>
                  </w:r>
                  <w:r w:rsidR="00797FF3">
                    <w:rPr>
                      <w:rFonts w:ascii="Arial" w:eastAsia="Times New Roman" w:hAnsi="Arial" w:cs="Arial"/>
                      <w:sz w:val="24"/>
                      <w:szCs w:val="24"/>
                    </w:rPr>
                    <w:t xml:space="preserve">hardware, solutions </w:t>
                  </w:r>
                  <w:r>
                    <w:rPr>
                      <w:rFonts w:ascii="Arial" w:eastAsia="Times New Roman" w:hAnsi="Arial" w:cs="Arial"/>
                      <w:sz w:val="24"/>
                      <w:szCs w:val="24"/>
                    </w:rPr>
                    <w:t>to security</w:t>
                  </w:r>
                  <w:r w:rsidR="00797FF3">
                    <w:rPr>
                      <w:rFonts w:ascii="Arial" w:eastAsia="Times New Roman" w:hAnsi="Arial" w:cs="Arial"/>
                      <w:sz w:val="24"/>
                      <w:szCs w:val="24"/>
                    </w:rPr>
                    <w:t xml:space="preserve"> problems</w:t>
                  </w:r>
                  <w:r>
                    <w:rPr>
                      <w:rFonts w:ascii="Arial" w:eastAsia="Times New Roman" w:hAnsi="Arial" w:cs="Arial"/>
                      <w:sz w:val="24"/>
                      <w:szCs w:val="24"/>
                    </w:rPr>
                    <w:t>, data storage and network solutions.</w:t>
                  </w:r>
                </w:p>
                <w:p w14:paraId="67D8AC58" w14:textId="1F44D6C7" w:rsidR="002322E3" w:rsidRDefault="002322E3" w:rsidP="002F3723">
                  <w:pPr>
                    <w:spacing w:after="0" w:line="360" w:lineRule="auto"/>
                    <w:jc w:val="both"/>
                    <w:rPr>
                      <w:rFonts w:ascii="Arial" w:eastAsia="Times New Roman" w:hAnsi="Arial" w:cs="Arial"/>
                      <w:sz w:val="24"/>
                      <w:szCs w:val="24"/>
                    </w:rPr>
                  </w:pPr>
                  <w:r>
                    <w:rPr>
                      <w:rFonts w:ascii="Arial" w:eastAsia="Times New Roman" w:hAnsi="Arial" w:cs="Arial"/>
                      <w:sz w:val="24"/>
                      <w:szCs w:val="24"/>
                    </w:rPr>
                    <w:t xml:space="preserve">  </w:t>
                  </w:r>
                </w:p>
                <w:p w14:paraId="24F88A2F" w14:textId="2341000B" w:rsidR="002322E3" w:rsidRDefault="002322E3" w:rsidP="002F3723">
                  <w:pPr>
                    <w:spacing w:after="0" w:line="360" w:lineRule="auto"/>
                    <w:jc w:val="both"/>
                    <w:rPr>
                      <w:rFonts w:ascii="Arial" w:eastAsia="Times New Roman" w:hAnsi="Arial" w:cs="Arial"/>
                      <w:sz w:val="24"/>
                      <w:szCs w:val="24"/>
                    </w:rPr>
                  </w:pPr>
                  <w:r>
                    <w:rPr>
                      <w:rFonts w:ascii="Arial" w:eastAsia="Times New Roman" w:hAnsi="Arial" w:cs="Arial"/>
                      <w:sz w:val="24"/>
                      <w:szCs w:val="24"/>
                    </w:rPr>
                    <w:t>Government universities and secondary school</w:t>
                  </w:r>
                  <w:r w:rsidR="00A81A01">
                    <w:rPr>
                      <w:rFonts w:ascii="Arial" w:eastAsia="Times New Roman" w:hAnsi="Arial" w:cs="Arial"/>
                      <w:sz w:val="24"/>
                      <w:szCs w:val="24"/>
                    </w:rPr>
                    <w:t xml:space="preserve">s </w:t>
                  </w:r>
                  <w:r>
                    <w:rPr>
                      <w:rFonts w:ascii="Arial" w:eastAsia="Times New Roman" w:hAnsi="Arial" w:cs="Arial"/>
                      <w:sz w:val="24"/>
                      <w:szCs w:val="24"/>
                    </w:rPr>
                    <w:t xml:space="preserve">while having a certain degree of autonomy are guided by the education department as to how their funding should be </w:t>
                  </w:r>
                  <w:r w:rsidR="00A81A01">
                    <w:rPr>
                      <w:rFonts w:ascii="Arial" w:eastAsia="Times New Roman" w:hAnsi="Arial" w:cs="Arial"/>
                      <w:sz w:val="24"/>
                      <w:szCs w:val="24"/>
                    </w:rPr>
                    <w:t>spent</w:t>
                  </w:r>
                  <w:r w:rsidR="00DF3299">
                    <w:rPr>
                      <w:rFonts w:ascii="Arial" w:eastAsia="Times New Roman" w:hAnsi="Arial" w:cs="Arial"/>
                      <w:sz w:val="24"/>
                      <w:szCs w:val="24"/>
                    </w:rPr>
                    <w:t xml:space="preserve"> </w:t>
                  </w:r>
                  <w:r w:rsidR="002C4094">
                    <w:rPr>
                      <w:rFonts w:ascii="Arial" w:eastAsia="Times New Roman" w:hAnsi="Arial" w:cs="Arial"/>
                      <w:sz w:val="24"/>
                      <w:szCs w:val="24"/>
                    </w:rPr>
                    <w:t>(QAA, 2018</w:t>
                  </w:r>
                  <w:r w:rsidR="00DF3299">
                    <w:rPr>
                      <w:rFonts w:ascii="Arial" w:eastAsia="Times New Roman" w:hAnsi="Arial" w:cs="Arial"/>
                      <w:sz w:val="24"/>
                      <w:szCs w:val="24"/>
                    </w:rPr>
                    <w:t>)</w:t>
                  </w:r>
                  <w:r>
                    <w:rPr>
                      <w:rFonts w:ascii="Arial" w:eastAsia="Times New Roman" w:hAnsi="Arial" w:cs="Arial"/>
                      <w:sz w:val="24"/>
                      <w:szCs w:val="24"/>
                    </w:rPr>
                    <w:t>.  Therefore, a duel marketing</w:t>
                  </w:r>
                  <w:r w:rsidR="00036B58">
                    <w:rPr>
                      <w:rFonts w:ascii="Arial" w:eastAsia="Times New Roman" w:hAnsi="Arial" w:cs="Arial"/>
                      <w:sz w:val="24"/>
                      <w:szCs w:val="24"/>
                    </w:rPr>
                    <w:t xml:space="preserve"> approach</w:t>
                  </w:r>
                  <w:r w:rsidR="00797FF3">
                    <w:rPr>
                      <w:rFonts w:ascii="Arial" w:eastAsia="Times New Roman" w:hAnsi="Arial" w:cs="Arial"/>
                      <w:sz w:val="24"/>
                      <w:szCs w:val="24"/>
                    </w:rPr>
                    <w:t xml:space="preserve"> (institutions and education </w:t>
                  </w:r>
                  <w:r w:rsidR="00036B58">
                    <w:rPr>
                      <w:rFonts w:ascii="Arial" w:eastAsia="Times New Roman" w:hAnsi="Arial" w:cs="Arial"/>
                      <w:sz w:val="24"/>
                      <w:szCs w:val="24"/>
                    </w:rPr>
                    <w:t>department</w:t>
                  </w:r>
                  <w:r w:rsidR="00797FF3">
                    <w:rPr>
                      <w:rFonts w:ascii="Arial" w:eastAsia="Times New Roman" w:hAnsi="Arial" w:cs="Arial"/>
                      <w:sz w:val="24"/>
                      <w:szCs w:val="24"/>
                    </w:rPr>
                    <w:t>)</w:t>
                  </w:r>
                  <w:r>
                    <w:rPr>
                      <w:rFonts w:ascii="Arial" w:eastAsia="Times New Roman" w:hAnsi="Arial" w:cs="Arial"/>
                      <w:sz w:val="24"/>
                      <w:szCs w:val="24"/>
                    </w:rPr>
                    <w:t xml:space="preserve"> to </w:t>
                  </w:r>
                  <w:r w:rsidR="00A81A01">
                    <w:rPr>
                      <w:rFonts w:ascii="Arial" w:eastAsia="Times New Roman" w:hAnsi="Arial" w:cs="Arial"/>
                      <w:sz w:val="24"/>
                      <w:szCs w:val="24"/>
                    </w:rPr>
                    <w:t>maximise sales penetration</w:t>
                  </w:r>
                  <w:r>
                    <w:rPr>
                      <w:rFonts w:ascii="Arial" w:eastAsia="Times New Roman" w:hAnsi="Arial" w:cs="Arial"/>
                      <w:sz w:val="24"/>
                      <w:szCs w:val="24"/>
                    </w:rPr>
                    <w:t xml:space="preserve"> is necessary</w:t>
                  </w:r>
                  <w:r w:rsidR="001E77FE">
                    <w:rPr>
                      <w:rFonts w:ascii="Arial" w:eastAsia="Times New Roman" w:hAnsi="Arial" w:cs="Arial"/>
                      <w:sz w:val="24"/>
                      <w:szCs w:val="24"/>
                    </w:rPr>
                    <w:t>.</w:t>
                  </w:r>
                </w:p>
                <w:p w14:paraId="07321B62" w14:textId="28512604" w:rsidR="002322E3" w:rsidRDefault="002322E3" w:rsidP="002F3723">
                  <w:pPr>
                    <w:spacing w:after="0" w:line="360" w:lineRule="auto"/>
                    <w:jc w:val="both"/>
                    <w:rPr>
                      <w:rFonts w:ascii="Arial" w:eastAsia="Times New Roman" w:hAnsi="Arial" w:cs="Arial"/>
                      <w:sz w:val="24"/>
                      <w:szCs w:val="24"/>
                    </w:rPr>
                  </w:pPr>
                </w:p>
                <w:p w14:paraId="139F9F41" w14:textId="1E715EAF" w:rsidR="00D26700" w:rsidRDefault="006D6F4C" w:rsidP="002F3723">
                  <w:pPr>
                    <w:spacing w:after="0" w:line="360" w:lineRule="auto"/>
                    <w:jc w:val="both"/>
                    <w:rPr>
                      <w:rFonts w:ascii="Arial" w:eastAsia="Times New Roman" w:hAnsi="Arial" w:cs="Arial"/>
                      <w:sz w:val="24"/>
                      <w:szCs w:val="24"/>
                    </w:rPr>
                  </w:pPr>
                  <w:r>
                    <w:rPr>
                      <w:rFonts w:ascii="Arial" w:eastAsia="Times New Roman" w:hAnsi="Arial" w:cs="Arial"/>
                      <w:sz w:val="24"/>
                      <w:szCs w:val="24"/>
                    </w:rPr>
                    <w:t>D</w:t>
                  </w:r>
                  <w:r w:rsidR="002322E3">
                    <w:rPr>
                      <w:rFonts w:ascii="Arial" w:eastAsia="Times New Roman" w:hAnsi="Arial" w:cs="Arial"/>
                      <w:sz w:val="24"/>
                      <w:szCs w:val="24"/>
                    </w:rPr>
                    <w:t>emand</w:t>
                  </w:r>
                  <w:r>
                    <w:rPr>
                      <w:rFonts w:ascii="Arial" w:eastAsia="Times New Roman" w:hAnsi="Arial" w:cs="Arial"/>
                      <w:sz w:val="24"/>
                      <w:szCs w:val="24"/>
                    </w:rPr>
                    <w:t xml:space="preserve"> </w:t>
                  </w:r>
                  <w:r w:rsidR="002322E3">
                    <w:rPr>
                      <w:rFonts w:ascii="Arial" w:eastAsia="Times New Roman" w:hAnsi="Arial" w:cs="Arial"/>
                      <w:sz w:val="24"/>
                      <w:szCs w:val="24"/>
                    </w:rPr>
                    <w:t>for technology skilled graduates from universities and secondary schools</w:t>
                  </w:r>
                  <w:r w:rsidR="0029115D">
                    <w:rPr>
                      <w:rFonts w:ascii="Arial" w:eastAsia="Times New Roman" w:hAnsi="Arial" w:cs="Arial"/>
                      <w:sz w:val="24"/>
                      <w:szCs w:val="24"/>
                    </w:rPr>
                    <w:t xml:space="preserve"> continues to grow</w:t>
                  </w:r>
                  <w:r w:rsidR="001E77FE">
                    <w:rPr>
                      <w:rFonts w:ascii="Arial" w:eastAsia="Times New Roman" w:hAnsi="Arial" w:cs="Arial"/>
                      <w:sz w:val="24"/>
                      <w:szCs w:val="24"/>
                    </w:rPr>
                    <w:t xml:space="preserve"> in the Philippines (</w:t>
                  </w:r>
                  <w:r w:rsidR="008C6C3F">
                    <w:rPr>
                      <w:rFonts w:ascii="Arial" w:eastAsia="Times New Roman" w:hAnsi="Arial" w:cs="Arial"/>
                      <w:sz w:val="24"/>
                      <w:szCs w:val="24"/>
                    </w:rPr>
                    <w:t>Pineda, 2020</w:t>
                  </w:r>
                  <w:r w:rsidR="001E77FE">
                    <w:rPr>
                      <w:rFonts w:ascii="Arial" w:eastAsia="Times New Roman" w:hAnsi="Arial" w:cs="Arial"/>
                      <w:sz w:val="24"/>
                      <w:szCs w:val="24"/>
                    </w:rPr>
                    <w:t>)</w:t>
                  </w:r>
                  <w:r>
                    <w:rPr>
                      <w:rFonts w:ascii="Arial" w:eastAsia="Times New Roman" w:hAnsi="Arial" w:cs="Arial"/>
                      <w:sz w:val="24"/>
                      <w:szCs w:val="24"/>
                    </w:rPr>
                    <w:t>.  This in turn has pressured educational institutions to provide a learning environment encompassing all aspects of technology.</w:t>
                  </w:r>
                  <w:r w:rsidR="0029115D">
                    <w:rPr>
                      <w:rFonts w:ascii="Arial" w:eastAsia="Times New Roman" w:hAnsi="Arial" w:cs="Arial"/>
                      <w:sz w:val="24"/>
                      <w:szCs w:val="24"/>
                    </w:rPr>
                    <w:t xml:space="preserve">  Currently the </w:t>
                  </w:r>
                  <w:r w:rsidR="00D26700">
                    <w:rPr>
                      <w:rFonts w:ascii="Arial" w:eastAsia="Times New Roman" w:hAnsi="Arial" w:cs="Arial"/>
                      <w:sz w:val="24"/>
                      <w:szCs w:val="24"/>
                    </w:rPr>
                    <w:t>purchase</w:t>
                  </w:r>
                  <w:r w:rsidR="0029115D">
                    <w:rPr>
                      <w:rFonts w:ascii="Arial" w:eastAsia="Times New Roman" w:hAnsi="Arial" w:cs="Arial"/>
                      <w:sz w:val="24"/>
                      <w:szCs w:val="24"/>
                    </w:rPr>
                    <w:t xml:space="preserve"> of products and services </w:t>
                  </w:r>
                  <w:r w:rsidR="00D26700">
                    <w:rPr>
                      <w:rFonts w:ascii="Arial" w:eastAsia="Times New Roman" w:hAnsi="Arial" w:cs="Arial"/>
                      <w:sz w:val="24"/>
                      <w:szCs w:val="24"/>
                    </w:rPr>
                    <w:t>is</w:t>
                  </w:r>
                  <w:r w:rsidR="0029115D">
                    <w:rPr>
                      <w:rFonts w:ascii="Arial" w:eastAsia="Times New Roman" w:hAnsi="Arial" w:cs="Arial"/>
                      <w:sz w:val="24"/>
                      <w:szCs w:val="24"/>
                    </w:rPr>
                    <w:t xml:space="preserve"> on an </w:t>
                  </w:r>
                  <w:r w:rsidR="00D26700">
                    <w:rPr>
                      <w:rFonts w:ascii="Arial" w:eastAsia="Times New Roman" w:hAnsi="Arial" w:cs="Arial"/>
                      <w:sz w:val="24"/>
                      <w:szCs w:val="24"/>
                    </w:rPr>
                    <w:t xml:space="preserve">independent </w:t>
                  </w:r>
                  <w:r w:rsidR="0029115D">
                    <w:rPr>
                      <w:rFonts w:ascii="Arial" w:eastAsia="Times New Roman" w:hAnsi="Arial" w:cs="Arial"/>
                      <w:sz w:val="24"/>
                      <w:szCs w:val="24"/>
                    </w:rPr>
                    <w:t>ad</w:t>
                  </w:r>
                  <w:r w:rsidR="00D26700">
                    <w:rPr>
                      <w:rFonts w:ascii="Arial" w:eastAsia="Times New Roman" w:hAnsi="Arial" w:cs="Arial"/>
                      <w:sz w:val="24"/>
                      <w:szCs w:val="24"/>
                    </w:rPr>
                    <w:t>-</w:t>
                  </w:r>
                  <w:r w:rsidR="0029115D">
                    <w:rPr>
                      <w:rFonts w:ascii="Arial" w:eastAsia="Times New Roman" w:hAnsi="Arial" w:cs="Arial"/>
                      <w:sz w:val="24"/>
                      <w:szCs w:val="24"/>
                    </w:rPr>
                    <w:t xml:space="preserve">hoc basis </w:t>
                  </w:r>
                  <w:r w:rsidR="00D26700">
                    <w:rPr>
                      <w:rFonts w:ascii="Arial" w:eastAsia="Times New Roman" w:hAnsi="Arial" w:cs="Arial"/>
                      <w:sz w:val="24"/>
                      <w:szCs w:val="24"/>
                    </w:rPr>
                    <w:t>by</w:t>
                  </w:r>
                  <w:r w:rsidR="0029115D">
                    <w:rPr>
                      <w:rFonts w:ascii="Arial" w:eastAsia="Times New Roman" w:hAnsi="Arial" w:cs="Arial"/>
                      <w:sz w:val="24"/>
                      <w:szCs w:val="24"/>
                    </w:rPr>
                    <w:t xml:space="preserve"> educational institutions</w:t>
                  </w:r>
                  <w:r w:rsidR="00D26700">
                    <w:rPr>
                      <w:rFonts w:ascii="Arial" w:eastAsia="Times New Roman" w:hAnsi="Arial" w:cs="Arial"/>
                      <w:sz w:val="24"/>
                      <w:szCs w:val="24"/>
                    </w:rPr>
                    <w:t>.</w:t>
                  </w:r>
                </w:p>
                <w:p w14:paraId="1AA00288" w14:textId="77777777" w:rsidR="00D26700" w:rsidRDefault="00D26700" w:rsidP="002F3723">
                  <w:pPr>
                    <w:spacing w:after="0" w:line="360" w:lineRule="auto"/>
                    <w:jc w:val="both"/>
                    <w:rPr>
                      <w:rFonts w:ascii="Arial" w:eastAsia="Times New Roman" w:hAnsi="Arial" w:cs="Arial"/>
                      <w:sz w:val="24"/>
                      <w:szCs w:val="24"/>
                    </w:rPr>
                  </w:pPr>
                </w:p>
                <w:p w14:paraId="4C2C2FC2" w14:textId="0497C526" w:rsidR="002322E3" w:rsidRPr="002322E3" w:rsidRDefault="00D26700" w:rsidP="002F3723">
                  <w:pPr>
                    <w:spacing w:after="0" w:line="360" w:lineRule="auto"/>
                    <w:jc w:val="both"/>
                    <w:rPr>
                      <w:rFonts w:ascii="Arial" w:eastAsia="Times New Roman" w:hAnsi="Arial" w:cs="Arial"/>
                      <w:sz w:val="24"/>
                      <w:szCs w:val="24"/>
                    </w:rPr>
                  </w:pPr>
                  <w:r>
                    <w:rPr>
                      <w:rFonts w:ascii="Arial" w:eastAsia="Times New Roman" w:hAnsi="Arial" w:cs="Arial"/>
                      <w:sz w:val="24"/>
                      <w:szCs w:val="24"/>
                    </w:rPr>
                    <w:t>Whi</w:t>
                  </w:r>
                  <w:r w:rsidR="00036B58">
                    <w:rPr>
                      <w:rFonts w:ascii="Arial" w:eastAsia="Times New Roman" w:hAnsi="Arial" w:cs="Arial"/>
                      <w:sz w:val="24"/>
                      <w:szCs w:val="24"/>
                    </w:rPr>
                    <w:t>le price is an important purchasing factor</w:t>
                  </w:r>
                  <w:r>
                    <w:rPr>
                      <w:rFonts w:ascii="Arial" w:eastAsia="Times New Roman" w:hAnsi="Arial" w:cs="Arial"/>
                      <w:sz w:val="24"/>
                      <w:szCs w:val="24"/>
                    </w:rPr>
                    <w:t xml:space="preserve"> in developing economies DT would have a strong competitive advantage</w:t>
                  </w:r>
                  <w:r w:rsidR="0029115D">
                    <w:rPr>
                      <w:rFonts w:ascii="Arial" w:eastAsia="Times New Roman" w:hAnsi="Arial" w:cs="Arial"/>
                      <w:sz w:val="24"/>
                      <w:szCs w:val="24"/>
                    </w:rPr>
                    <w:t xml:space="preserve"> </w:t>
                  </w:r>
                  <w:r>
                    <w:rPr>
                      <w:rFonts w:ascii="Arial" w:eastAsia="Times New Roman" w:hAnsi="Arial" w:cs="Arial"/>
                      <w:sz w:val="24"/>
                      <w:szCs w:val="24"/>
                    </w:rPr>
                    <w:t xml:space="preserve">being able to offer the full range of high-quality technology products including networking </w:t>
                  </w:r>
                  <w:r w:rsidR="001E77FE">
                    <w:rPr>
                      <w:rFonts w:ascii="Arial" w:eastAsia="Times New Roman" w:hAnsi="Arial" w:cs="Arial"/>
                      <w:sz w:val="24"/>
                      <w:szCs w:val="24"/>
                    </w:rPr>
                    <w:t xml:space="preserve">and storage </w:t>
                  </w:r>
                  <w:r>
                    <w:rPr>
                      <w:rFonts w:ascii="Arial" w:eastAsia="Times New Roman" w:hAnsi="Arial" w:cs="Arial"/>
                      <w:sz w:val="24"/>
                      <w:szCs w:val="24"/>
                    </w:rPr>
                    <w:t>solution</w:t>
                  </w:r>
                  <w:r w:rsidR="001E77FE">
                    <w:rPr>
                      <w:rFonts w:ascii="Arial" w:eastAsia="Times New Roman" w:hAnsi="Arial" w:cs="Arial"/>
                      <w:sz w:val="24"/>
                      <w:szCs w:val="24"/>
                    </w:rPr>
                    <w:t>s</w:t>
                  </w:r>
                  <w:r>
                    <w:rPr>
                      <w:rFonts w:ascii="Arial" w:eastAsia="Times New Roman" w:hAnsi="Arial" w:cs="Arial"/>
                      <w:sz w:val="24"/>
                      <w:szCs w:val="24"/>
                    </w:rPr>
                    <w:t xml:space="preserve">.  </w:t>
                  </w:r>
                </w:p>
                <w:p w14:paraId="31D9BCB1" w14:textId="3850C30B" w:rsidR="00D3383C" w:rsidRDefault="00D3383C" w:rsidP="002F3723">
                  <w:pPr>
                    <w:spacing w:after="0" w:line="360" w:lineRule="auto"/>
                    <w:jc w:val="both"/>
                    <w:rPr>
                      <w:rFonts w:ascii="Arial" w:eastAsia="Times New Roman" w:hAnsi="Arial" w:cs="Arial"/>
                      <w:sz w:val="24"/>
                      <w:szCs w:val="24"/>
                    </w:rPr>
                  </w:pPr>
                </w:p>
                <w:p w14:paraId="6382E3C7" w14:textId="1F0F38DE" w:rsidR="00356A6F" w:rsidRPr="002C6502" w:rsidRDefault="008266BA" w:rsidP="002F3723">
                  <w:pPr>
                    <w:spacing w:after="0" w:line="360" w:lineRule="auto"/>
                    <w:jc w:val="both"/>
                    <w:rPr>
                      <w:rFonts w:ascii="Arial" w:eastAsia="Times New Roman" w:hAnsi="Arial" w:cs="Arial"/>
                      <w:sz w:val="24"/>
                      <w:szCs w:val="24"/>
                    </w:rPr>
                  </w:pPr>
                  <w:r>
                    <w:rPr>
                      <w:rFonts w:ascii="Arial" w:eastAsia="Times New Roman" w:hAnsi="Arial" w:cs="Arial"/>
                      <w:sz w:val="24"/>
                      <w:szCs w:val="24"/>
                    </w:rPr>
                    <w:t>DT has place</w:t>
                  </w:r>
                  <w:r w:rsidR="009E2EAE">
                    <w:rPr>
                      <w:rFonts w:ascii="Arial" w:eastAsia="Times New Roman" w:hAnsi="Arial" w:cs="Arial"/>
                      <w:sz w:val="24"/>
                      <w:szCs w:val="24"/>
                    </w:rPr>
                    <w:t>d</w:t>
                  </w:r>
                  <w:r>
                    <w:rPr>
                      <w:rFonts w:ascii="Arial" w:eastAsia="Times New Roman" w:hAnsi="Arial" w:cs="Arial"/>
                      <w:sz w:val="24"/>
                      <w:szCs w:val="24"/>
                    </w:rPr>
                    <w:t xml:space="preserve"> great corporate emphasis on </w:t>
                  </w:r>
                  <w:r w:rsidR="0014271F">
                    <w:rPr>
                      <w:rFonts w:ascii="Arial" w:eastAsia="Times New Roman" w:hAnsi="Arial" w:cs="Arial"/>
                      <w:sz w:val="24"/>
                      <w:szCs w:val="24"/>
                    </w:rPr>
                    <w:t>environmental sustainability, reducing its carbon footprint by improving product efficiency.  Establishing itself as a solutions provider to the Philippine energy industry</w:t>
                  </w:r>
                  <w:r w:rsidR="00B72FD2">
                    <w:rPr>
                      <w:rFonts w:ascii="Arial" w:eastAsia="Times New Roman" w:hAnsi="Arial" w:cs="Arial"/>
                      <w:sz w:val="24"/>
                      <w:szCs w:val="24"/>
                    </w:rPr>
                    <w:t>,</w:t>
                  </w:r>
                  <w:r w:rsidR="0014271F">
                    <w:rPr>
                      <w:rFonts w:ascii="Arial" w:eastAsia="Times New Roman" w:hAnsi="Arial" w:cs="Arial"/>
                      <w:sz w:val="24"/>
                      <w:szCs w:val="24"/>
                    </w:rPr>
                    <w:t xml:space="preserve"> particularly renewable</w:t>
                  </w:r>
                  <w:r w:rsidR="00B72FD2">
                    <w:rPr>
                      <w:rFonts w:ascii="Arial" w:eastAsia="Times New Roman" w:hAnsi="Arial" w:cs="Arial"/>
                      <w:sz w:val="24"/>
                      <w:szCs w:val="24"/>
                    </w:rPr>
                    <w:t xml:space="preserve"> energy,</w:t>
                  </w:r>
                  <w:r w:rsidR="0014271F">
                    <w:rPr>
                      <w:rFonts w:ascii="Arial" w:eastAsia="Times New Roman" w:hAnsi="Arial" w:cs="Arial"/>
                      <w:sz w:val="24"/>
                      <w:szCs w:val="24"/>
                    </w:rPr>
                    <w:t xml:space="preserve"> would enhance its brand image and support its </w:t>
                  </w:r>
                  <w:r w:rsidR="00B72FD2">
                    <w:rPr>
                      <w:rFonts w:ascii="Arial" w:eastAsia="Times New Roman" w:hAnsi="Arial" w:cs="Arial"/>
                      <w:sz w:val="24"/>
                      <w:szCs w:val="24"/>
                    </w:rPr>
                    <w:t>social and environmental</w:t>
                  </w:r>
                  <w:r w:rsidR="0014271F">
                    <w:rPr>
                      <w:rFonts w:ascii="Arial" w:eastAsia="Times New Roman" w:hAnsi="Arial" w:cs="Arial"/>
                      <w:sz w:val="24"/>
                      <w:szCs w:val="24"/>
                    </w:rPr>
                    <w:t xml:space="preserve"> values (</w:t>
                  </w:r>
                  <w:r w:rsidR="00B72FD2">
                    <w:rPr>
                      <w:rFonts w:ascii="Arial" w:eastAsia="Times New Roman" w:hAnsi="Arial" w:cs="Arial"/>
                      <w:sz w:val="24"/>
                      <w:szCs w:val="24"/>
                    </w:rPr>
                    <w:t>Dell, n.dc).</w:t>
                  </w:r>
                </w:p>
                <w:p w14:paraId="219A09AF" w14:textId="77777777" w:rsidR="002C6502" w:rsidRDefault="002C6502" w:rsidP="002F3723">
                  <w:pPr>
                    <w:spacing w:after="0" w:line="360" w:lineRule="auto"/>
                    <w:jc w:val="both"/>
                    <w:rPr>
                      <w:rFonts w:ascii="Arial" w:eastAsia="Times New Roman" w:hAnsi="Arial" w:cs="Arial"/>
                      <w:b/>
                      <w:bCs/>
                      <w:sz w:val="24"/>
                      <w:szCs w:val="24"/>
                    </w:rPr>
                  </w:pPr>
                </w:p>
                <w:p w14:paraId="6F790D3F" w14:textId="77777777" w:rsidR="002C6502" w:rsidRDefault="002C6502" w:rsidP="002F3723">
                  <w:pPr>
                    <w:spacing w:after="0" w:line="360" w:lineRule="auto"/>
                    <w:jc w:val="both"/>
                    <w:rPr>
                      <w:rFonts w:ascii="Arial" w:eastAsia="Times New Roman" w:hAnsi="Arial" w:cs="Arial"/>
                      <w:b/>
                      <w:bCs/>
                      <w:sz w:val="24"/>
                      <w:szCs w:val="24"/>
                    </w:rPr>
                  </w:pPr>
                </w:p>
                <w:p w14:paraId="02C66D10" w14:textId="77777777" w:rsidR="002C6502" w:rsidRDefault="002C6502" w:rsidP="002F3723">
                  <w:pPr>
                    <w:spacing w:after="0" w:line="360" w:lineRule="auto"/>
                    <w:jc w:val="both"/>
                    <w:rPr>
                      <w:rFonts w:ascii="Arial" w:eastAsia="Times New Roman" w:hAnsi="Arial" w:cs="Arial"/>
                      <w:b/>
                      <w:bCs/>
                      <w:sz w:val="24"/>
                      <w:szCs w:val="24"/>
                    </w:rPr>
                  </w:pPr>
                </w:p>
                <w:p w14:paraId="26D3CE89" w14:textId="77777777" w:rsidR="002C6502" w:rsidRDefault="002C6502" w:rsidP="002F3723">
                  <w:pPr>
                    <w:spacing w:after="0" w:line="360" w:lineRule="auto"/>
                    <w:jc w:val="both"/>
                    <w:rPr>
                      <w:rFonts w:ascii="Arial" w:eastAsia="Times New Roman" w:hAnsi="Arial" w:cs="Arial"/>
                      <w:b/>
                      <w:bCs/>
                      <w:sz w:val="24"/>
                      <w:szCs w:val="24"/>
                    </w:rPr>
                  </w:pPr>
                </w:p>
                <w:p w14:paraId="063A9400" w14:textId="4C2A5DB6" w:rsidR="005B43B9" w:rsidRDefault="00A9704B" w:rsidP="002F3723">
                  <w:pPr>
                    <w:spacing w:after="0" w:line="360" w:lineRule="auto"/>
                    <w:jc w:val="both"/>
                    <w:rPr>
                      <w:rFonts w:ascii="Arial" w:eastAsia="Times New Roman" w:hAnsi="Arial" w:cs="Arial"/>
                      <w:b/>
                      <w:bCs/>
                      <w:sz w:val="24"/>
                      <w:szCs w:val="24"/>
                    </w:rPr>
                  </w:pPr>
                  <w:r>
                    <w:rPr>
                      <w:rFonts w:ascii="Arial" w:eastAsia="Times New Roman" w:hAnsi="Arial" w:cs="Arial"/>
                      <w:b/>
                      <w:bCs/>
                      <w:sz w:val="24"/>
                      <w:szCs w:val="24"/>
                    </w:rPr>
                    <w:lastRenderedPageBreak/>
                    <w:t>1</w:t>
                  </w:r>
                  <w:r w:rsidR="0076581F">
                    <w:rPr>
                      <w:rFonts w:ascii="Arial" w:eastAsia="Times New Roman" w:hAnsi="Arial" w:cs="Arial"/>
                      <w:b/>
                      <w:bCs/>
                      <w:sz w:val="24"/>
                      <w:szCs w:val="24"/>
                    </w:rPr>
                    <w:t xml:space="preserve">2.0 Strategy </w:t>
                  </w:r>
                  <w:r w:rsidR="002C6502">
                    <w:rPr>
                      <w:rFonts w:ascii="Arial" w:eastAsia="Times New Roman" w:hAnsi="Arial" w:cs="Arial"/>
                      <w:b/>
                      <w:bCs/>
                      <w:sz w:val="24"/>
                      <w:szCs w:val="24"/>
                    </w:rPr>
                    <w:t>S</w:t>
                  </w:r>
                  <w:r w:rsidR="00794C0F">
                    <w:rPr>
                      <w:rFonts w:ascii="Arial" w:eastAsia="Times New Roman" w:hAnsi="Arial" w:cs="Arial"/>
                      <w:b/>
                      <w:bCs/>
                      <w:sz w:val="24"/>
                      <w:szCs w:val="24"/>
                    </w:rPr>
                    <w:t>election</w:t>
                  </w:r>
                </w:p>
                <w:p w14:paraId="7CE0D09E" w14:textId="57B0494A" w:rsidR="00A9704B" w:rsidRDefault="00A9704B" w:rsidP="002F3723">
                  <w:pPr>
                    <w:spacing w:after="0" w:line="360" w:lineRule="auto"/>
                    <w:jc w:val="both"/>
                    <w:rPr>
                      <w:rFonts w:ascii="Arial" w:eastAsia="Times New Roman" w:hAnsi="Arial" w:cs="Arial"/>
                      <w:b/>
                      <w:bCs/>
                      <w:sz w:val="24"/>
                      <w:szCs w:val="24"/>
                    </w:rPr>
                  </w:pPr>
                </w:p>
                <w:p w14:paraId="1D8F1D45" w14:textId="77777777" w:rsidR="00A9704B" w:rsidRDefault="00A9704B" w:rsidP="00A9704B">
                  <w:pPr>
                    <w:spacing w:after="0" w:line="360" w:lineRule="auto"/>
                    <w:jc w:val="both"/>
                    <w:rPr>
                      <w:rFonts w:ascii="Arial" w:eastAsia="Times New Roman" w:hAnsi="Arial" w:cs="Arial"/>
                      <w:sz w:val="24"/>
                      <w:szCs w:val="24"/>
                    </w:rPr>
                  </w:pPr>
                  <w:r w:rsidRPr="00356A6F">
                    <w:rPr>
                      <w:rFonts w:ascii="Arial" w:eastAsia="Times New Roman" w:hAnsi="Arial" w:cs="Arial"/>
                      <w:sz w:val="24"/>
                      <w:szCs w:val="24"/>
                    </w:rPr>
                    <w:t xml:space="preserve">The strategies </w:t>
                  </w:r>
                  <w:r>
                    <w:rPr>
                      <w:rFonts w:ascii="Arial" w:eastAsia="Times New Roman" w:hAnsi="Arial" w:cs="Arial"/>
                      <w:sz w:val="24"/>
                      <w:szCs w:val="24"/>
                    </w:rPr>
                    <w:t>generated</w:t>
                  </w:r>
                  <w:r w:rsidRPr="00356A6F">
                    <w:rPr>
                      <w:rFonts w:ascii="Arial" w:eastAsia="Times New Roman" w:hAnsi="Arial" w:cs="Arial"/>
                      <w:sz w:val="24"/>
                      <w:szCs w:val="24"/>
                    </w:rPr>
                    <w:t xml:space="preserve"> from the SWOT Matrix would all add value to DT</w:t>
                  </w:r>
                  <w:r>
                    <w:rPr>
                      <w:rFonts w:ascii="Arial" w:eastAsia="Times New Roman" w:hAnsi="Arial" w:cs="Arial"/>
                      <w:sz w:val="24"/>
                      <w:szCs w:val="24"/>
                    </w:rPr>
                    <w:t>’s</w:t>
                  </w:r>
                  <w:r w:rsidRPr="00356A6F">
                    <w:rPr>
                      <w:rFonts w:ascii="Arial" w:eastAsia="Times New Roman" w:hAnsi="Arial" w:cs="Arial"/>
                      <w:sz w:val="24"/>
                      <w:szCs w:val="24"/>
                    </w:rPr>
                    <w:t xml:space="preserve"> market development in the Philippines.  </w:t>
                  </w:r>
                  <w:r>
                    <w:rPr>
                      <w:rFonts w:ascii="Arial" w:eastAsia="Times New Roman" w:hAnsi="Arial" w:cs="Arial"/>
                      <w:sz w:val="24"/>
                      <w:szCs w:val="24"/>
                    </w:rPr>
                    <w:t xml:space="preserve">These strategies are in harmony with the </w:t>
                  </w:r>
                  <w:r w:rsidRPr="0014271F">
                    <w:rPr>
                      <w:rFonts w:ascii="Arial" w:eastAsia="Times New Roman" w:hAnsi="Arial" w:cs="Arial"/>
                      <w:sz w:val="24"/>
                      <w:szCs w:val="24"/>
                    </w:rPr>
                    <w:t>DT mission statement</w:t>
                  </w:r>
                  <w:r>
                    <w:rPr>
                      <w:rFonts w:ascii="Arial" w:eastAsia="Times New Roman" w:hAnsi="Arial" w:cs="Arial"/>
                      <w:sz w:val="24"/>
                      <w:szCs w:val="24"/>
                    </w:rPr>
                    <w:t>: -</w:t>
                  </w:r>
                </w:p>
                <w:p w14:paraId="16629139" w14:textId="77777777" w:rsidR="00A9704B" w:rsidRDefault="00A9704B" w:rsidP="00A9704B">
                  <w:pPr>
                    <w:spacing w:after="0" w:line="360" w:lineRule="auto"/>
                    <w:jc w:val="both"/>
                    <w:rPr>
                      <w:rFonts w:ascii="Arial" w:eastAsia="Times New Roman" w:hAnsi="Arial" w:cs="Arial"/>
                      <w:sz w:val="24"/>
                      <w:szCs w:val="24"/>
                    </w:rPr>
                  </w:pPr>
                </w:p>
                <w:p w14:paraId="5E69F12D" w14:textId="77777777" w:rsidR="00A9704B" w:rsidRDefault="00A9704B" w:rsidP="00A9704B">
                  <w:pPr>
                    <w:spacing w:after="0" w:line="360" w:lineRule="auto"/>
                    <w:jc w:val="both"/>
                    <w:rPr>
                      <w:rFonts w:ascii="Arial" w:eastAsia="Times New Roman" w:hAnsi="Arial" w:cs="Arial"/>
                      <w:sz w:val="24"/>
                      <w:szCs w:val="24"/>
                    </w:rPr>
                  </w:pPr>
                  <w:r w:rsidRPr="0014271F">
                    <w:rPr>
                      <w:rFonts w:ascii="Arial" w:eastAsia="Times New Roman" w:hAnsi="Arial" w:cs="Arial"/>
                      <w:sz w:val="24"/>
                      <w:szCs w:val="24"/>
                    </w:rPr>
                    <w:t xml:space="preserve"> “to be the most successful computer company in the world at delivering the best customer experience in the markets that we serve</w:t>
                  </w:r>
                  <w:r>
                    <w:rPr>
                      <w:rFonts w:ascii="Arial" w:eastAsia="Times New Roman" w:hAnsi="Arial" w:cs="Arial"/>
                      <w:sz w:val="24"/>
                      <w:szCs w:val="24"/>
                    </w:rPr>
                    <w:t xml:space="preserve">” (Dell, n.dd). </w:t>
                  </w:r>
                </w:p>
                <w:p w14:paraId="21563167" w14:textId="77777777" w:rsidR="00A9704B" w:rsidRDefault="00A9704B" w:rsidP="00A9704B">
                  <w:pPr>
                    <w:spacing w:after="0" w:line="360" w:lineRule="auto"/>
                    <w:jc w:val="both"/>
                    <w:rPr>
                      <w:rFonts w:ascii="Arial" w:eastAsia="Times New Roman" w:hAnsi="Arial" w:cs="Arial"/>
                      <w:sz w:val="24"/>
                      <w:szCs w:val="24"/>
                    </w:rPr>
                  </w:pPr>
                </w:p>
                <w:p w14:paraId="02B1FF09" w14:textId="4B329A7A" w:rsidR="00A9704B" w:rsidRDefault="00A9704B" w:rsidP="00A9704B">
                  <w:pPr>
                    <w:spacing w:after="0" w:line="360" w:lineRule="auto"/>
                    <w:jc w:val="both"/>
                    <w:rPr>
                      <w:rFonts w:ascii="Arial" w:eastAsia="Times New Roman" w:hAnsi="Arial" w:cs="Arial"/>
                      <w:sz w:val="24"/>
                      <w:szCs w:val="24"/>
                    </w:rPr>
                  </w:pPr>
                  <w:r>
                    <w:rPr>
                      <w:rFonts w:ascii="Arial" w:eastAsia="Times New Roman" w:hAnsi="Arial" w:cs="Arial"/>
                      <w:sz w:val="24"/>
                      <w:szCs w:val="24"/>
                    </w:rPr>
                    <w:t xml:space="preserve">The five strategies identified </w:t>
                  </w:r>
                  <w:r w:rsidR="002C00B4">
                    <w:rPr>
                      <w:rFonts w:ascii="Arial" w:eastAsia="Times New Roman" w:hAnsi="Arial" w:cs="Arial"/>
                      <w:sz w:val="24"/>
                      <w:szCs w:val="24"/>
                    </w:rPr>
                    <w:t>demonstrate DT has strategic advanta</w:t>
                  </w:r>
                  <w:bookmarkStart w:id="1" w:name="_GoBack"/>
                  <w:bookmarkEnd w:id="1"/>
                  <w:r w:rsidR="002C00B4">
                    <w:rPr>
                      <w:rFonts w:ascii="Arial" w:eastAsia="Times New Roman" w:hAnsi="Arial" w:cs="Arial"/>
                      <w:sz w:val="24"/>
                      <w:szCs w:val="24"/>
                    </w:rPr>
                    <w:t>ges over its competitors in this emerging market</w:t>
                  </w:r>
                  <w:r>
                    <w:rPr>
                      <w:rFonts w:ascii="Arial" w:eastAsia="Times New Roman" w:hAnsi="Arial" w:cs="Arial"/>
                      <w:sz w:val="24"/>
                      <w:szCs w:val="24"/>
                    </w:rPr>
                    <w:t>.  Further analysis using the Strategic Position and Action Evolution (SPACE) matrix</w:t>
                  </w:r>
                  <w:r w:rsidR="00675726">
                    <w:rPr>
                      <w:rFonts w:ascii="Arial" w:eastAsia="Times New Roman" w:hAnsi="Arial" w:cs="Arial"/>
                      <w:sz w:val="24"/>
                      <w:szCs w:val="24"/>
                    </w:rPr>
                    <w:t xml:space="preserve"> will</w:t>
                  </w:r>
                  <w:r>
                    <w:rPr>
                      <w:rFonts w:ascii="Arial" w:eastAsia="Times New Roman" w:hAnsi="Arial" w:cs="Arial"/>
                      <w:sz w:val="24"/>
                      <w:szCs w:val="24"/>
                    </w:rPr>
                    <w:t xml:space="preserve"> </w:t>
                  </w:r>
                  <w:r w:rsidR="002C00B4">
                    <w:rPr>
                      <w:rFonts w:ascii="Arial" w:eastAsia="Times New Roman" w:hAnsi="Arial" w:cs="Arial"/>
                      <w:sz w:val="24"/>
                      <w:szCs w:val="24"/>
                    </w:rPr>
                    <w:t xml:space="preserve">support this </w:t>
                  </w:r>
                  <w:r w:rsidR="00E5120D">
                    <w:rPr>
                      <w:rFonts w:ascii="Arial" w:eastAsia="Times New Roman" w:hAnsi="Arial" w:cs="Arial"/>
                      <w:sz w:val="24"/>
                      <w:szCs w:val="24"/>
                    </w:rPr>
                    <w:t>theory</w:t>
                  </w:r>
                  <w:r w:rsidR="002C00B4">
                    <w:rPr>
                      <w:rFonts w:ascii="Arial" w:eastAsia="Times New Roman" w:hAnsi="Arial" w:cs="Arial"/>
                      <w:sz w:val="24"/>
                      <w:szCs w:val="24"/>
                    </w:rPr>
                    <w:t>.</w:t>
                  </w:r>
                </w:p>
                <w:p w14:paraId="372AA273" w14:textId="743E5F25" w:rsidR="0076581F" w:rsidRDefault="0076581F" w:rsidP="00A9704B">
                  <w:pPr>
                    <w:spacing w:after="0" w:line="360" w:lineRule="auto"/>
                    <w:jc w:val="both"/>
                    <w:rPr>
                      <w:rFonts w:ascii="Arial" w:eastAsia="Times New Roman" w:hAnsi="Arial" w:cs="Arial"/>
                      <w:sz w:val="24"/>
                      <w:szCs w:val="24"/>
                    </w:rPr>
                  </w:pPr>
                </w:p>
                <w:p w14:paraId="15B34185" w14:textId="3940F6DB" w:rsidR="0076581F" w:rsidRDefault="00B87D43" w:rsidP="00A9704B">
                  <w:pPr>
                    <w:spacing w:after="0" w:line="360" w:lineRule="auto"/>
                    <w:jc w:val="both"/>
                    <w:rPr>
                      <w:rFonts w:ascii="Arial" w:eastAsia="Times New Roman" w:hAnsi="Arial" w:cs="Arial"/>
                      <w:sz w:val="24"/>
                      <w:szCs w:val="24"/>
                    </w:rPr>
                  </w:pPr>
                  <w:r>
                    <w:rPr>
                      <w:rFonts w:ascii="Arial" w:eastAsia="Times New Roman" w:hAnsi="Arial" w:cs="Arial"/>
                      <w:b/>
                      <w:bCs/>
                      <w:sz w:val="24"/>
                      <w:szCs w:val="24"/>
                    </w:rPr>
                    <w:t>12.1 Strategic Position and Action Evaluation</w:t>
                  </w:r>
                  <w:r w:rsidR="00794C0F">
                    <w:rPr>
                      <w:rFonts w:ascii="Arial" w:eastAsia="Times New Roman" w:hAnsi="Arial" w:cs="Arial"/>
                      <w:b/>
                      <w:bCs/>
                      <w:sz w:val="24"/>
                      <w:szCs w:val="24"/>
                    </w:rPr>
                    <w:t xml:space="preserve"> (SPACE)</w:t>
                  </w:r>
                  <w:r>
                    <w:rPr>
                      <w:rFonts w:ascii="Arial" w:eastAsia="Times New Roman" w:hAnsi="Arial" w:cs="Arial"/>
                      <w:b/>
                      <w:bCs/>
                      <w:sz w:val="24"/>
                      <w:szCs w:val="24"/>
                    </w:rPr>
                    <w:t xml:space="preserve"> Matrix</w:t>
                  </w:r>
                </w:p>
                <w:p w14:paraId="20F87A85" w14:textId="0E5A3994" w:rsidR="00A9704B" w:rsidRDefault="00A9704B" w:rsidP="002F3723">
                  <w:pPr>
                    <w:spacing w:after="0" w:line="360" w:lineRule="auto"/>
                    <w:jc w:val="both"/>
                    <w:rPr>
                      <w:rFonts w:ascii="Arial" w:eastAsia="Times New Roman" w:hAnsi="Arial" w:cs="Arial"/>
                      <w:b/>
                      <w:bCs/>
                      <w:sz w:val="24"/>
                      <w:szCs w:val="24"/>
                    </w:rPr>
                  </w:pPr>
                </w:p>
                <w:p w14:paraId="0F3527D6" w14:textId="30E52981" w:rsidR="00AD239E" w:rsidRDefault="00A9704B" w:rsidP="002F3723">
                  <w:pPr>
                    <w:spacing w:after="0" w:line="360" w:lineRule="auto"/>
                    <w:jc w:val="both"/>
                    <w:rPr>
                      <w:rFonts w:ascii="Arial" w:eastAsia="Times New Roman" w:hAnsi="Arial" w:cs="Arial"/>
                      <w:b/>
                      <w:bCs/>
                      <w:sz w:val="24"/>
                      <w:szCs w:val="24"/>
                    </w:rPr>
                  </w:pPr>
                  <w:bookmarkStart w:id="2" w:name="_Hlk38567654"/>
                  <w:r>
                    <w:rPr>
                      <w:rFonts w:ascii="Arial" w:eastAsia="Times New Roman" w:hAnsi="Arial" w:cs="Arial"/>
                      <w:b/>
                      <w:bCs/>
                      <w:sz w:val="24"/>
                      <w:szCs w:val="24"/>
                    </w:rPr>
                    <w:t>Table 12.</w:t>
                  </w:r>
                  <w:r w:rsidR="00853F91">
                    <w:rPr>
                      <w:rFonts w:ascii="Arial" w:eastAsia="Times New Roman" w:hAnsi="Arial" w:cs="Arial"/>
                      <w:b/>
                      <w:bCs/>
                      <w:sz w:val="24"/>
                      <w:szCs w:val="24"/>
                    </w:rPr>
                    <w:t xml:space="preserve">  </w:t>
                  </w:r>
                  <w:r>
                    <w:rPr>
                      <w:rFonts w:ascii="Arial" w:eastAsia="Times New Roman" w:hAnsi="Arial" w:cs="Arial"/>
                      <w:b/>
                      <w:bCs/>
                      <w:sz w:val="24"/>
                      <w:szCs w:val="24"/>
                    </w:rPr>
                    <w:t>SPACE Financial and External Strategic Position</w:t>
                  </w:r>
                </w:p>
                <w:tbl>
                  <w:tblPr>
                    <w:tblStyle w:val="TableGrid"/>
                    <w:tblW w:w="0" w:type="auto"/>
                    <w:tblLook w:val="04A0" w:firstRow="1" w:lastRow="0" w:firstColumn="1" w:lastColumn="0" w:noHBand="0" w:noVBand="1"/>
                  </w:tblPr>
                  <w:tblGrid>
                    <w:gridCol w:w="3115"/>
                    <w:gridCol w:w="1530"/>
                    <w:gridCol w:w="3330"/>
                    <w:gridCol w:w="1616"/>
                  </w:tblGrid>
                  <w:tr w:rsidR="00AD239E" w14:paraId="54D8F028" w14:textId="77777777" w:rsidTr="00F857AC">
                    <w:tc>
                      <w:tcPr>
                        <w:tcW w:w="3115" w:type="dxa"/>
                      </w:tcPr>
                      <w:bookmarkEnd w:id="2"/>
                      <w:p w14:paraId="731E6897" w14:textId="1AA33271" w:rsidR="00AD239E" w:rsidRDefault="00AD239E" w:rsidP="00AD239E">
                        <w:pPr>
                          <w:spacing w:line="360" w:lineRule="auto"/>
                          <w:jc w:val="center"/>
                          <w:rPr>
                            <w:rFonts w:ascii="Arial" w:eastAsia="Times New Roman" w:hAnsi="Arial" w:cs="Arial"/>
                            <w:b/>
                            <w:bCs/>
                            <w:sz w:val="24"/>
                            <w:szCs w:val="24"/>
                          </w:rPr>
                        </w:pPr>
                        <w:r>
                          <w:rPr>
                            <w:rFonts w:ascii="Arial" w:eastAsia="Times New Roman" w:hAnsi="Arial" w:cs="Arial"/>
                            <w:b/>
                            <w:bCs/>
                            <w:sz w:val="24"/>
                            <w:szCs w:val="24"/>
                          </w:rPr>
                          <w:t xml:space="preserve">Financial Position </w:t>
                        </w:r>
                        <w:r w:rsidR="00F857AC">
                          <w:rPr>
                            <w:rFonts w:ascii="Arial" w:eastAsia="Times New Roman" w:hAnsi="Arial" w:cs="Arial"/>
                            <w:b/>
                            <w:bCs/>
                            <w:sz w:val="24"/>
                            <w:szCs w:val="24"/>
                          </w:rPr>
                          <w:t xml:space="preserve">     </w:t>
                        </w:r>
                        <w:r>
                          <w:rPr>
                            <w:rFonts w:ascii="Arial" w:eastAsia="Times New Roman" w:hAnsi="Arial" w:cs="Arial"/>
                            <w:b/>
                            <w:bCs/>
                            <w:sz w:val="24"/>
                            <w:szCs w:val="24"/>
                          </w:rPr>
                          <w:t>(FP)</w:t>
                        </w:r>
                      </w:p>
                    </w:tc>
                    <w:tc>
                      <w:tcPr>
                        <w:tcW w:w="1530" w:type="dxa"/>
                      </w:tcPr>
                      <w:p w14:paraId="709F68D5" w14:textId="3664613B" w:rsidR="00AD239E" w:rsidRDefault="00AD239E" w:rsidP="00AD239E">
                        <w:pPr>
                          <w:spacing w:line="360" w:lineRule="auto"/>
                          <w:jc w:val="center"/>
                          <w:rPr>
                            <w:rFonts w:ascii="Arial" w:eastAsia="Times New Roman" w:hAnsi="Arial" w:cs="Arial"/>
                            <w:b/>
                            <w:bCs/>
                            <w:sz w:val="24"/>
                            <w:szCs w:val="24"/>
                          </w:rPr>
                        </w:pPr>
                        <w:r>
                          <w:rPr>
                            <w:rFonts w:ascii="Arial" w:eastAsia="Times New Roman" w:hAnsi="Arial" w:cs="Arial"/>
                            <w:b/>
                            <w:bCs/>
                            <w:sz w:val="24"/>
                            <w:szCs w:val="24"/>
                          </w:rPr>
                          <w:t>Value</w:t>
                        </w:r>
                      </w:p>
                    </w:tc>
                    <w:tc>
                      <w:tcPr>
                        <w:tcW w:w="3330" w:type="dxa"/>
                      </w:tcPr>
                      <w:p w14:paraId="2E859683" w14:textId="56A399D3" w:rsidR="00AD239E" w:rsidRDefault="00AD239E" w:rsidP="00AD239E">
                        <w:pPr>
                          <w:spacing w:line="360" w:lineRule="auto"/>
                          <w:jc w:val="center"/>
                          <w:rPr>
                            <w:rFonts w:ascii="Arial" w:eastAsia="Times New Roman" w:hAnsi="Arial" w:cs="Arial"/>
                            <w:b/>
                            <w:bCs/>
                            <w:sz w:val="24"/>
                            <w:szCs w:val="24"/>
                          </w:rPr>
                        </w:pPr>
                        <w:r>
                          <w:rPr>
                            <w:rFonts w:ascii="Arial" w:eastAsia="Times New Roman" w:hAnsi="Arial" w:cs="Arial"/>
                            <w:b/>
                            <w:bCs/>
                            <w:sz w:val="24"/>
                            <w:szCs w:val="24"/>
                          </w:rPr>
                          <w:t>External Strategic Position (SP)</w:t>
                        </w:r>
                      </w:p>
                    </w:tc>
                    <w:tc>
                      <w:tcPr>
                        <w:tcW w:w="1616" w:type="dxa"/>
                      </w:tcPr>
                      <w:p w14:paraId="55EBDF0E" w14:textId="2B5D8C86" w:rsidR="00AD239E" w:rsidRDefault="00AD239E" w:rsidP="00AD239E">
                        <w:pPr>
                          <w:spacing w:line="360" w:lineRule="auto"/>
                          <w:jc w:val="center"/>
                          <w:rPr>
                            <w:rFonts w:ascii="Arial" w:eastAsia="Times New Roman" w:hAnsi="Arial" w:cs="Arial"/>
                            <w:b/>
                            <w:bCs/>
                            <w:sz w:val="24"/>
                            <w:szCs w:val="24"/>
                          </w:rPr>
                        </w:pPr>
                        <w:r>
                          <w:rPr>
                            <w:rFonts w:ascii="Arial" w:eastAsia="Times New Roman" w:hAnsi="Arial" w:cs="Arial"/>
                            <w:b/>
                            <w:bCs/>
                            <w:sz w:val="24"/>
                            <w:szCs w:val="24"/>
                          </w:rPr>
                          <w:t>Value</w:t>
                        </w:r>
                      </w:p>
                    </w:tc>
                  </w:tr>
                  <w:tr w:rsidR="00AD239E" w14:paraId="4C258D9E" w14:textId="77777777" w:rsidTr="00F857AC">
                    <w:tc>
                      <w:tcPr>
                        <w:tcW w:w="3115" w:type="dxa"/>
                      </w:tcPr>
                      <w:p w14:paraId="218200BB" w14:textId="1A29EF21" w:rsidR="00AD239E" w:rsidRPr="00F857AC" w:rsidRDefault="00F857AC" w:rsidP="002F3723">
                        <w:pPr>
                          <w:spacing w:line="360" w:lineRule="auto"/>
                          <w:jc w:val="both"/>
                          <w:rPr>
                            <w:rFonts w:ascii="Arial" w:eastAsia="Times New Roman" w:hAnsi="Arial" w:cs="Arial"/>
                            <w:sz w:val="24"/>
                            <w:szCs w:val="24"/>
                          </w:rPr>
                        </w:pPr>
                        <w:r w:rsidRPr="00F857AC">
                          <w:rPr>
                            <w:rFonts w:ascii="Arial" w:eastAsia="Times New Roman" w:hAnsi="Arial" w:cs="Arial"/>
                            <w:sz w:val="24"/>
                            <w:szCs w:val="24"/>
                          </w:rPr>
                          <w:t>ROI</w:t>
                        </w:r>
                      </w:p>
                    </w:tc>
                    <w:tc>
                      <w:tcPr>
                        <w:tcW w:w="1530" w:type="dxa"/>
                      </w:tcPr>
                      <w:p w14:paraId="1362C361" w14:textId="64842F70" w:rsidR="00AD239E" w:rsidRPr="00F857AC" w:rsidRDefault="00F857AC" w:rsidP="00F857AC">
                        <w:pPr>
                          <w:spacing w:line="360" w:lineRule="auto"/>
                          <w:jc w:val="center"/>
                          <w:rPr>
                            <w:rFonts w:ascii="Arial" w:eastAsia="Times New Roman" w:hAnsi="Arial" w:cs="Arial"/>
                            <w:sz w:val="24"/>
                            <w:szCs w:val="24"/>
                          </w:rPr>
                        </w:pPr>
                        <w:r w:rsidRPr="00F857AC">
                          <w:rPr>
                            <w:rFonts w:ascii="Arial" w:eastAsia="Times New Roman" w:hAnsi="Arial" w:cs="Arial"/>
                            <w:sz w:val="24"/>
                            <w:szCs w:val="24"/>
                          </w:rPr>
                          <w:t>+1</w:t>
                        </w:r>
                      </w:p>
                    </w:tc>
                    <w:tc>
                      <w:tcPr>
                        <w:tcW w:w="3330" w:type="dxa"/>
                      </w:tcPr>
                      <w:p w14:paraId="4EEE119E" w14:textId="717DD2EE" w:rsidR="00AD239E" w:rsidRPr="00F857AC" w:rsidRDefault="00F857AC" w:rsidP="002F3723">
                        <w:pPr>
                          <w:spacing w:line="360" w:lineRule="auto"/>
                          <w:jc w:val="both"/>
                          <w:rPr>
                            <w:rFonts w:ascii="Arial" w:eastAsia="Times New Roman" w:hAnsi="Arial" w:cs="Arial"/>
                            <w:sz w:val="24"/>
                            <w:szCs w:val="24"/>
                          </w:rPr>
                        </w:pPr>
                        <w:r w:rsidRPr="00F857AC">
                          <w:rPr>
                            <w:rFonts w:ascii="Arial" w:eastAsia="Times New Roman" w:hAnsi="Arial" w:cs="Arial"/>
                            <w:sz w:val="24"/>
                            <w:szCs w:val="24"/>
                          </w:rPr>
                          <w:t>Technological Changes</w:t>
                        </w:r>
                      </w:p>
                    </w:tc>
                    <w:tc>
                      <w:tcPr>
                        <w:tcW w:w="1616" w:type="dxa"/>
                      </w:tcPr>
                      <w:p w14:paraId="1E26A8C7" w14:textId="63E25872" w:rsidR="00AD239E" w:rsidRPr="00DE71C8" w:rsidRDefault="00DE71C8" w:rsidP="00DE71C8">
                        <w:pPr>
                          <w:spacing w:line="360" w:lineRule="auto"/>
                          <w:jc w:val="center"/>
                          <w:rPr>
                            <w:rFonts w:ascii="Arial" w:eastAsia="Times New Roman" w:hAnsi="Arial" w:cs="Arial"/>
                            <w:sz w:val="24"/>
                            <w:szCs w:val="24"/>
                          </w:rPr>
                        </w:pPr>
                        <w:r w:rsidRPr="00DE71C8">
                          <w:rPr>
                            <w:rFonts w:ascii="Arial" w:eastAsia="Times New Roman" w:hAnsi="Arial" w:cs="Arial"/>
                            <w:sz w:val="24"/>
                            <w:szCs w:val="24"/>
                          </w:rPr>
                          <w:t>-3</w:t>
                        </w:r>
                      </w:p>
                    </w:tc>
                  </w:tr>
                  <w:tr w:rsidR="00AD239E" w14:paraId="40565A92" w14:textId="77777777" w:rsidTr="00F857AC">
                    <w:tc>
                      <w:tcPr>
                        <w:tcW w:w="3115" w:type="dxa"/>
                      </w:tcPr>
                      <w:p w14:paraId="57B6D07F" w14:textId="494B4674" w:rsidR="00AD239E" w:rsidRPr="00F857AC" w:rsidRDefault="00F857AC" w:rsidP="002F3723">
                        <w:pPr>
                          <w:spacing w:line="360" w:lineRule="auto"/>
                          <w:jc w:val="both"/>
                          <w:rPr>
                            <w:rFonts w:ascii="Arial" w:eastAsia="Times New Roman" w:hAnsi="Arial" w:cs="Arial"/>
                            <w:sz w:val="24"/>
                            <w:szCs w:val="24"/>
                          </w:rPr>
                        </w:pPr>
                        <w:r w:rsidRPr="00F857AC">
                          <w:rPr>
                            <w:rFonts w:ascii="Arial" w:eastAsia="Times New Roman" w:hAnsi="Arial" w:cs="Arial"/>
                            <w:sz w:val="24"/>
                            <w:szCs w:val="24"/>
                          </w:rPr>
                          <w:t>Gearing</w:t>
                        </w:r>
                      </w:p>
                    </w:tc>
                    <w:tc>
                      <w:tcPr>
                        <w:tcW w:w="1530" w:type="dxa"/>
                      </w:tcPr>
                      <w:p w14:paraId="1B6979C5" w14:textId="71AB8856" w:rsidR="00AD239E" w:rsidRPr="00F857AC" w:rsidRDefault="00F857AC" w:rsidP="00F857AC">
                        <w:pPr>
                          <w:spacing w:line="360" w:lineRule="auto"/>
                          <w:jc w:val="center"/>
                          <w:rPr>
                            <w:rFonts w:ascii="Arial" w:eastAsia="Times New Roman" w:hAnsi="Arial" w:cs="Arial"/>
                            <w:sz w:val="24"/>
                            <w:szCs w:val="24"/>
                          </w:rPr>
                        </w:pPr>
                        <w:r w:rsidRPr="00F857AC">
                          <w:rPr>
                            <w:rFonts w:ascii="Arial" w:eastAsia="Times New Roman" w:hAnsi="Arial" w:cs="Arial"/>
                            <w:sz w:val="24"/>
                            <w:szCs w:val="24"/>
                          </w:rPr>
                          <w:t>+1</w:t>
                        </w:r>
                      </w:p>
                    </w:tc>
                    <w:tc>
                      <w:tcPr>
                        <w:tcW w:w="3330" w:type="dxa"/>
                      </w:tcPr>
                      <w:p w14:paraId="3871480B" w14:textId="5AD8E730" w:rsidR="00AD239E" w:rsidRPr="00F857AC" w:rsidRDefault="00F857AC" w:rsidP="002F3723">
                        <w:pPr>
                          <w:spacing w:line="360" w:lineRule="auto"/>
                          <w:jc w:val="both"/>
                          <w:rPr>
                            <w:rFonts w:ascii="Arial" w:eastAsia="Times New Roman" w:hAnsi="Arial" w:cs="Arial"/>
                            <w:sz w:val="24"/>
                            <w:szCs w:val="24"/>
                          </w:rPr>
                        </w:pPr>
                        <w:r w:rsidRPr="00F857AC">
                          <w:rPr>
                            <w:rFonts w:ascii="Arial" w:eastAsia="Times New Roman" w:hAnsi="Arial" w:cs="Arial"/>
                            <w:sz w:val="24"/>
                            <w:szCs w:val="24"/>
                          </w:rPr>
                          <w:t>Inflation Rate</w:t>
                        </w:r>
                      </w:p>
                    </w:tc>
                    <w:tc>
                      <w:tcPr>
                        <w:tcW w:w="1616" w:type="dxa"/>
                      </w:tcPr>
                      <w:p w14:paraId="6CE5A0CA" w14:textId="18D9FADD" w:rsidR="00AD239E" w:rsidRPr="00DE71C8" w:rsidRDefault="00DE71C8" w:rsidP="00DE71C8">
                        <w:pPr>
                          <w:spacing w:line="360" w:lineRule="auto"/>
                          <w:jc w:val="center"/>
                          <w:rPr>
                            <w:rFonts w:ascii="Arial" w:eastAsia="Times New Roman" w:hAnsi="Arial" w:cs="Arial"/>
                            <w:sz w:val="24"/>
                            <w:szCs w:val="24"/>
                          </w:rPr>
                        </w:pPr>
                        <w:r w:rsidRPr="00DE71C8">
                          <w:rPr>
                            <w:rFonts w:ascii="Arial" w:eastAsia="Times New Roman" w:hAnsi="Arial" w:cs="Arial"/>
                            <w:sz w:val="24"/>
                            <w:szCs w:val="24"/>
                          </w:rPr>
                          <w:t>-1</w:t>
                        </w:r>
                      </w:p>
                    </w:tc>
                  </w:tr>
                  <w:tr w:rsidR="00AD239E" w14:paraId="6F2DBD9F" w14:textId="77777777" w:rsidTr="00F857AC">
                    <w:tc>
                      <w:tcPr>
                        <w:tcW w:w="3115" w:type="dxa"/>
                      </w:tcPr>
                      <w:p w14:paraId="4BDD702D" w14:textId="142162C7" w:rsidR="00AD239E" w:rsidRPr="00F857AC" w:rsidRDefault="00F857AC" w:rsidP="002F3723">
                        <w:pPr>
                          <w:spacing w:line="360" w:lineRule="auto"/>
                          <w:jc w:val="both"/>
                          <w:rPr>
                            <w:rFonts w:ascii="Arial" w:eastAsia="Times New Roman" w:hAnsi="Arial" w:cs="Arial"/>
                            <w:sz w:val="24"/>
                            <w:szCs w:val="24"/>
                          </w:rPr>
                        </w:pPr>
                        <w:r w:rsidRPr="00F857AC">
                          <w:rPr>
                            <w:rFonts w:ascii="Arial" w:eastAsia="Times New Roman" w:hAnsi="Arial" w:cs="Arial"/>
                            <w:sz w:val="24"/>
                            <w:szCs w:val="24"/>
                          </w:rPr>
                          <w:t>Liquidity</w:t>
                        </w:r>
                      </w:p>
                    </w:tc>
                    <w:tc>
                      <w:tcPr>
                        <w:tcW w:w="1530" w:type="dxa"/>
                      </w:tcPr>
                      <w:p w14:paraId="09253FB9" w14:textId="6C46FF8C" w:rsidR="00F857AC" w:rsidRPr="00F857AC" w:rsidRDefault="00F857AC" w:rsidP="00F857AC">
                        <w:pPr>
                          <w:spacing w:line="360" w:lineRule="auto"/>
                          <w:jc w:val="center"/>
                          <w:rPr>
                            <w:rFonts w:ascii="Arial" w:eastAsia="Times New Roman" w:hAnsi="Arial" w:cs="Arial"/>
                            <w:sz w:val="24"/>
                            <w:szCs w:val="24"/>
                          </w:rPr>
                        </w:pPr>
                        <w:r w:rsidRPr="00F857AC">
                          <w:rPr>
                            <w:rFonts w:ascii="Arial" w:eastAsia="Times New Roman" w:hAnsi="Arial" w:cs="Arial"/>
                            <w:sz w:val="24"/>
                            <w:szCs w:val="24"/>
                          </w:rPr>
                          <w:t>+4</w:t>
                        </w:r>
                      </w:p>
                    </w:tc>
                    <w:tc>
                      <w:tcPr>
                        <w:tcW w:w="3330" w:type="dxa"/>
                      </w:tcPr>
                      <w:p w14:paraId="750A59B8" w14:textId="18BAC9D1" w:rsidR="00AD239E" w:rsidRPr="00F857AC" w:rsidRDefault="00F857AC" w:rsidP="002F3723">
                        <w:pPr>
                          <w:spacing w:line="360" w:lineRule="auto"/>
                          <w:jc w:val="both"/>
                          <w:rPr>
                            <w:rFonts w:ascii="Arial" w:eastAsia="Times New Roman" w:hAnsi="Arial" w:cs="Arial"/>
                            <w:sz w:val="24"/>
                            <w:szCs w:val="24"/>
                          </w:rPr>
                        </w:pPr>
                        <w:r w:rsidRPr="00F857AC">
                          <w:rPr>
                            <w:rFonts w:ascii="Arial" w:eastAsia="Times New Roman" w:hAnsi="Arial" w:cs="Arial"/>
                            <w:sz w:val="24"/>
                            <w:szCs w:val="24"/>
                          </w:rPr>
                          <w:t>Demand Viability</w:t>
                        </w:r>
                      </w:p>
                    </w:tc>
                    <w:tc>
                      <w:tcPr>
                        <w:tcW w:w="1616" w:type="dxa"/>
                      </w:tcPr>
                      <w:p w14:paraId="2920ECEB" w14:textId="3DE58903" w:rsidR="00AD239E" w:rsidRPr="00DE71C8" w:rsidRDefault="00DE71C8" w:rsidP="00DE71C8">
                        <w:pPr>
                          <w:spacing w:line="360" w:lineRule="auto"/>
                          <w:jc w:val="center"/>
                          <w:rPr>
                            <w:rFonts w:ascii="Arial" w:eastAsia="Times New Roman" w:hAnsi="Arial" w:cs="Arial"/>
                            <w:sz w:val="24"/>
                            <w:szCs w:val="24"/>
                          </w:rPr>
                        </w:pPr>
                        <w:r w:rsidRPr="00DE71C8">
                          <w:rPr>
                            <w:rFonts w:ascii="Arial" w:eastAsia="Times New Roman" w:hAnsi="Arial" w:cs="Arial"/>
                            <w:sz w:val="24"/>
                            <w:szCs w:val="24"/>
                          </w:rPr>
                          <w:t>-4</w:t>
                        </w:r>
                      </w:p>
                    </w:tc>
                  </w:tr>
                  <w:tr w:rsidR="00AD239E" w14:paraId="51ACE753" w14:textId="77777777" w:rsidTr="00F857AC">
                    <w:tc>
                      <w:tcPr>
                        <w:tcW w:w="3115" w:type="dxa"/>
                      </w:tcPr>
                      <w:p w14:paraId="48D07D30" w14:textId="676BA757" w:rsidR="00AD239E" w:rsidRPr="00F857AC" w:rsidRDefault="00F857AC" w:rsidP="002F3723">
                        <w:pPr>
                          <w:spacing w:line="360" w:lineRule="auto"/>
                          <w:jc w:val="both"/>
                          <w:rPr>
                            <w:rFonts w:ascii="Arial" w:eastAsia="Times New Roman" w:hAnsi="Arial" w:cs="Arial"/>
                            <w:sz w:val="24"/>
                            <w:szCs w:val="24"/>
                          </w:rPr>
                        </w:pPr>
                        <w:r w:rsidRPr="00F857AC">
                          <w:rPr>
                            <w:rFonts w:ascii="Arial" w:eastAsia="Times New Roman" w:hAnsi="Arial" w:cs="Arial"/>
                            <w:sz w:val="24"/>
                            <w:szCs w:val="24"/>
                          </w:rPr>
                          <w:t>Working Capital</w:t>
                        </w:r>
                      </w:p>
                    </w:tc>
                    <w:tc>
                      <w:tcPr>
                        <w:tcW w:w="1530" w:type="dxa"/>
                      </w:tcPr>
                      <w:p w14:paraId="015F812B" w14:textId="2C24319B" w:rsidR="00AD239E" w:rsidRPr="00F857AC" w:rsidRDefault="00F857AC" w:rsidP="00F857AC">
                        <w:pPr>
                          <w:spacing w:line="360" w:lineRule="auto"/>
                          <w:jc w:val="center"/>
                          <w:rPr>
                            <w:rFonts w:ascii="Arial" w:eastAsia="Times New Roman" w:hAnsi="Arial" w:cs="Arial"/>
                            <w:sz w:val="24"/>
                            <w:szCs w:val="24"/>
                          </w:rPr>
                        </w:pPr>
                        <w:r w:rsidRPr="00F857AC">
                          <w:rPr>
                            <w:rFonts w:ascii="Arial" w:eastAsia="Times New Roman" w:hAnsi="Arial" w:cs="Arial"/>
                            <w:sz w:val="24"/>
                            <w:szCs w:val="24"/>
                          </w:rPr>
                          <w:t>+5</w:t>
                        </w:r>
                      </w:p>
                    </w:tc>
                    <w:tc>
                      <w:tcPr>
                        <w:tcW w:w="3330" w:type="dxa"/>
                      </w:tcPr>
                      <w:p w14:paraId="47EB0338" w14:textId="43B02E62" w:rsidR="00AD239E" w:rsidRPr="00F857AC" w:rsidRDefault="00F857AC" w:rsidP="00F857AC">
                        <w:pPr>
                          <w:spacing w:line="360" w:lineRule="auto"/>
                          <w:rPr>
                            <w:rFonts w:ascii="Arial" w:eastAsia="Times New Roman" w:hAnsi="Arial" w:cs="Arial"/>
                            <w:sz w:val="24"/>
                            <w:szCs w:val="24"/>
                          </w:rPr>
                        </w:pPr>
                        <w:r w:rsidRPr="00F857AC">
                          <w:rPr>
                            <w:rFonts w:ascii="Arial" w:eastAsia="Times New Roman" w:hAnsi="Arial" w:cs="Arial"/>
                            <w:sz w:val="24"/>
                            <w:szCs w:val="24"/>
                          </w:rPr>
                          <w:t>Price Range of Competition</w:t>
                        </w:r>
                      </w:p>
                    </w:tc>
                    <w:tc>
                      <w:tcPr>
                        <w:tcW w:w="1616" w:type="dxa"/>
                      </w:tcPr>
                      <w:p w14:paraId="1DE768D1" w14:textId="2FEC9AA6" w:rsidR="00AD239E" w:rsidRPr="00DE71C8" w:rsidRDefault="00DE71C8" w:rsidP="00DE71C8">
                        <w:pPr>
                          <w:spacing w:line="360" w:lineRule="auto"/>
                          <w:jc w:val="center"/>
                          <w:rPr>
                            <w:rFonts w:ascii="Arial" w:eastAsia="Times New Roman" w:hAnsi="Arial" w:cs="Arial"/>
                            <w:sz w:val="24"/>
                            <w:szCs w:val="24"/>
                          </w:rPr>
                        </w:pPr>
                        <w:r w:rsidRPr="00DE71C8">
                          <w:rPr>
                            <w:rFonts w:ascii="Arial" w:eastAsia="Times New Roman" w:hAnsi="Arial" w:cs="Arial"/>
                            <w:sz w:val="24"/>
                            <w:szCs w:val="24"/>
                          </w:rPr>
                          <w:t>-4</w:t>
                        </w:r>
                      </w:p>
                    </w:tc>
                  </w:tr>
                  <w:tr w:rsidR="00AD239E" w14:paraId="6CAC98E0" w14:textId="77777777" w:rsidTr="00F857AC">
                    <w:tc>
                      <w:tcPr>
                        <w:tcW w:w="3115" w:type="dxa"/>
                      </w:tcPr>
                      <w:p w14:paraId="71334D57" w14:textId="2C88D5CB" w:rsidR="00AD239E" w:rsidRPr="00F857AC" w:rsidRDefault="00F857AC" w:rsidP="002F3723">
                        <w:pPr>
                          <w:spacing w:line="360" w:lineRule="auto"/>
                          <w:jc w:val="both"/>
                          <w:rPr>
                            <w:rFonts w:ascii="Arial" w:eastAsia="Times New Roman" w:hAnsi="Arial" w:cs="Arial"/>
                            <w:sz w:val="24"/>
                            <w:szCs w:val="24"/>
                          </w:rPr>
                        </w:pPr>
                        <w:r w:rsidRPr="00F857AC">
                          <w:rPr>
                            <w:rFonts w:ascii="Arial" w:eastAsia="Times New Roman" w:hAnsi="Arial" w:cs="Arial"/>
                            <w:sz w:val="24"/>
                            <w:szCs w:val="24"/>
                          </w:rPr>
                          <w:t>Cash Flow</w:t>
                        </w:r>
                      </w:p>
                    </w:tc>
                    <w:tc>
                      <w:tcPr>
                        <w:tcW w:w="1530" w:type="dxa"/>
                      </w:tcPr>
                      <w:p w14:paraId="582AFBEA" w14:textId="3D9B7012" w:rsidR="00AD239E" w:rsidRPr="00F857AC" w:rsidRDefault="00F857AC" w:rsidP="00F857AC">
                        <w:pPr>
                          <w:spacing w:line="360" w:lineRule="auto"/>
                          <w:jc w:val="center"/>
                          <w:rPr>
                            <w:rFonts w:ascii="Arial" w:eastAsia="Times New Roman" w:hAnsi="Arial" w:cs="Arial"/>
                            <w:sz w:val="24"/>
                            <w:szCs w:val="24"/>
                          </w:rPr>
                        </w:pPr>
                        <w:r w:rsidRPr="00F857AC">
                          <w:rPr>
                            <w:rFonts w:ascii="Arial" w:eastAsia="Times New Roman" w:hAnsi="Arial" w:cs="Arial"/>
                            <w:sz w:val="24"/>
                            <w:szCs w:val="24"/>
                          </w:rPr>
                          <w:t>+4</w:t>
                        </w:r>
                      </w:p>
                    </w:tc>
                    <w:tc>
                      <w:tcPr>
                        <w:tcW w:w="3330" w:type="dxa"/>
                      </w:tcPr>
                      <w:p w14:paraId="040F1CD9" w14:textId="5F86B624" w:rsidR="00AD239E" w:rsidRPr="00F857AC" w:rsidRDefault="00F857AC" w:rsidP="002F3723">
                        <w:pPr>
                          <w:spacing w:line="360" w:lineRule="auto"/>
                          <w:jc w:val="both"/>
                          <w:rPr>
                            <w:rFonts w:ascii="Arial" w:eastAsia="Times New Roman" w:hAnsi="Arial" w:cs="Arial"/>
                            <w:sz w:val="24"/>
                            <w:szCs w:val="24"/>
                          </w:rPr>
                        </w:pPr>
                        <w:r>
                          <w:rPr>
                            <w:rFonts w:ascii="Arial" w:eastAsia="Times New Roman" w:hAnsi="Arial" w:cs="Arial"/>
                            <w:sz w:val="24"/>
                            <w:szCs w:val="24"/>
                          </w:rPr>
                          <w:t>Barriers to market entry</w:t>
                        </w:r>
                      </w:p>
                    </w:tc>
                    <w:tc>
                      <w:tcPr>
                        <w:tcW w:w="1616" w:type="dxa"/>
                      </w:tcPr>
                      <w:p w14:paraId="52D26654" w14:textId="459A9BF5" w:rsidR="00AD239E" w:rsidRPr="00DE71C8" w:rsidRDefault="00DE71C8" w:rsidP="00DE71C8">
                        <w:pPr>
                          <w:spacing w:line="360" w:lineRule="auto"/>
                          <w:jc w:val="center"/>
                          <w:rPr>
                            <w:rFonts w:ascii="Arial" w:eastAsia="Times New Roman" w:hAnsi="Arial" w:cs="Arial"/>
                            <w:sz w:val="24"/>
                            <w:szCs w:val="24"/>
                          </w:rPr>
                        </w:pPr>
                        <w:r w:rsidRPr="00DE71C8">
                          <w:rPr>
                            <w:rFonts w:ascii="Arial" w:eastAsia="Times New Roman" w:hAnsi="Arial" w:cs="Arial"/>
                            <w:sz w:val="24"/>
                            <w:szCs w:val="24"/>
                          </w:rPr>
                          <w:t>-2</w:t>
                        </w:r>
                      </w:p>
                    </w:tc>
                  </w:tr>
                  <w:tr w:rsidR="00F857AC" w14:paraId="700DDCC3" w14:textId="77777777" w:rsidTr="00F857AC">
                    <w:tc>
                      <w:tcPr>
                        <w:tcW w:w="3115" w:type="dxa"/>
                      </w:tcPr>
                      <w:p w14:paraId="287402C0" w14:textId="6E9A7E0C" w:rsidR="00F857AC" w:rsidRPr="00F857AC" w:rsidRDefault="00F857AC" w:rsidP="002F3723">
                        <w:pPr>
                          <w:spacing w:line="360" w:lineRule="auto"/>
                          <w:jc w:val="both"/>
                          <w:rPr>
                            <w:rFonts w:ascii="Arial" w:eastAsia="Times New Roman" w:hAnsi="Arial" w:cs="Arial"/>
                            <w:sz w:val="24"/>
                            <w:szCs w:val="24"/>
                          </w:rPr>
                        </w:pPr>
                        <w:r w:rsidRPr="00F857AC">
                          <w:rPr>
                            <w:rFonts w:ascii="Arial" w:eastAsia="Times New Roman" w:hAnsi="Arial" w:cs="Arial"/>
                            <w:sz w:val="24"/>
                            <w:szCs w:val="24"/>
                          </w:rPr>
                          <w:t>Inventory Turnover</w:t>
                        </w:r>
                      </w:p>
                    </w:tc>
                    <w:tc>
                      <w:tcPr>
                        <w:tcW w:w="1530" w:type="dxa"/>
                      </w:tcPr>
                      <w:p w14:paraId="059A3986" w14:textId="6C8106B9" w:rsidR="00F857AC" w:rsidRPr="00F857AC" w:rsidRDefault="00F857AC" w:rsidP="00F857AC">
                        <w:pPr>
                          <w:spacing w:line="360" w:lineRule="auto"/>
                          <w:jc w:val="center"/>
                          <w:rPr>
                            <w:rFonts w:ascii="Arial" w:eastAsia="Times New Roman" w:hAnsi="Arial" w:cs="Arial"/>
                            <w:sz w:val="24"/>
                            <w:szCs w:val="24"/>
                          </w:rPr>
                        </w:pPr>
                        <w:r w:rsidRPr="00F857AC">
                          <w:rPr>
                            <w:rFonts w:ascii="Arial" w:eastAsia="Times New Roman" w:hAnsi="Arial" w:cs="Arial"/>
                            <w:sz w:val="24"/>
                            <w:szCs w:val="24"/>
                          </w:rPr>
                          <w:t>+5</w:t>
                        </w:r>
                      </w:p>
                    </w:tc>
                    <w:tc>
                      <w:tcPr>
                        <w:tcW w:w="3330" w:type="dxa"/>
                      </w:tcPr>
                      <w:p w14:paraId="089D7EE2" w14:textId="4D211D77" w:rsidR="00F857AC" w:rsidRPr="00F857AC" w:rsidRDefault="00F857AC" w:rsidP="002F3723">
                        <w:pPr>
                          <w:spacing w:line="360" w:lineRule="auto"/>
                          <w:jc w:val="both"/>
                          <w:rPr>
                            <w:rFonts w:ascii="Arial" w:eastAsia="Times New Roman" w:hAnsi="Arial" w:cs="Arial"/>
                            <w:sz w:val="24"/>
                            <w:szCs w:val="24"/>
                          </w:rPr>
                        </w:pPr>
                        <w:r>
                          <w:rPr>
                            <w:rFonts w:ascii="Arial" w:eastAsia="Times New Roman" w:hAnsi="Arial" w:cs="Arial"/>
                            <w:sz w:val="24"/>
                            <w:szCs w:val="24"/>
                          </w:rPr>
                          <w:t>Competitive Pressure</w:t>
                        </w:r>
                      </w:p>
                    </w:tc>
                    <w:tc>
                      <w:tcPr>
                        <w:tcW w:w="1616" w:type="dxa"/>
                      </w:tcPr>
                      <w:p w14:paraId="1D19563B" w14:textId="49669BDD" w:rsidR="00F857AC" w:rsidRPr="00DE71C8" w:rsidRDefault="00DE71C8" w:rsidP="00DE71C8">
                        <w:pPr>
                          <w:spacing w:line="360" w:lineRule="auto"/>
                          <w:jc w:val="center"/>
                          <w:rPr>
                            <w:rFonts w:ascii="Arial" w:eastAsia="Times New Roman" w:hAnsi="Arial" w:cs="Arial"/>
                            <w:sz w:val="24"/>
                            <w:szCs w:val="24"/>
                          </w:rPr>
                        </w:pPr>
                        <w:r w:rsidRPr="00DE71C8">
                          <w:rPr>
                            <w:rFonts w:ascii="Arial" w:eastAsia="Times New Roman" w:hAnsi="Arial" w:cs="Arial"/>
                            <w:sz w:val="24"/>
                            <w:szCs w:val="24"/>
                          </w:rPr>
                          <w:t>-4</w:t>
                        </w:r>
                      </w:p>
                    </w:tc>
                  </w:tr>
                  <w:tr w:rsidR="00AD239E" w14:paraId="401A4822" w14:textId="77777777" w:rsidTr="00F857AC">
                    <w:tc>
                      <w:tcPr>
                        <w:tcW w:w="3115" w:type="dxa"/>
                      </w:tcPr>
                      <w:p w14:paraId="3471CCF3" w14:textId="2A400ACE" w:rsidR="00AD239E" w:rsidRPr="00F857AC" w:rsidRDefault="00F857AC" w:rsidP="002F3723">
                        <w:pPr>
                          <w:spacing w:line="360" w:lineRule="auto"/>
                          <w:jc w:val="both"/>
                          <w:rPr>
                            <w:rFonts w:ascii="Arial" w:eastAsia="Times New Roman" w:hAnsi="Arial" w:cs="Arial"/>
                            <w:sz w:val="24"/>
                            <w:szCs w:val="24"/>
                          </w:rPr>
                        </w:pPr>
                        <w:r w:rsidRPr="00F857AC">
                          <w:rPr>
                            <w:rFonts w:ascii="Arial" w:eastAsia="Times New Roman" w:hAnsi="Arial" w:cs="Arial"/>
                            <w:sz w:val="24"/>
                            <w:szCs w:val="24"/>
                          </w:rPr>
                          <w:t>EPS</w:t>
                        </w:r>
                      </w:p>
                    </w:tc>
                    <w:tc>
                      <w:tcPr>
                        <w:tcW w:w="1530" w:type="dxa"/>
                      </w:tcPr>
                      <w:p w14:paraId="0CD05E9F" w14:textId="7BD86F9E" w:rsidR="00AD239E" w:rsidRPr="00F857AC" w:rsidRDefault="00F857AC" w:rsidP="00F857AC">
                        <w:pPr>
                          <w:spacing w:line="360" w:lineRule="auto"/>
                          <w:jc w:val="center"/>
                          <w:rPr>
                            <w:rFonts w:ascii="Arial" w:eastAsia="Times New Roman" w:hAnsi="Arial" w:cs="Arial"/>
                            <w:sz w:val="24"/>
                            <w:szCs w:val="24"/>
                          </w:rPr>
                        </w:pPr>
                        <w:r w:rsidRPr="00F857AC">
                          <w:rPr>
                            <w:rFonts w:ascii="Arial" w:eastAsia="Times New Roman" w:hAnsi="Arial" w:cs="Arial"/>
                            <w:sz w:val="24"/>
                            <w:szCs w:val="24"/>
                          </w:rPr>
                          <w:t>+1</w:t>
                        </w:r>
                      </w:p>
                    </w:tc>
                    <w:tc>
                      <w:tcPr>
                        <w:tcW w:w="3330" w:type="dxa"/>
                      </w:tcPr>
                      <w:p w14:paraId="30CAB328" w14:textId="4FF651FC" w:rsidR="00AD239E" w:rsidRPr="00F857AC" w:rsidRDefault="00F857AC" w:rsidP="002F3723">
                        <w:pPr>
                          <w:spacing w:line="360" w:lineRule="auto"/>
                          <w:jc w:val="both"/>
                          <w:rPr>
                            <w:rFonts w:ascii="Arial" w:eastAsia="Times New Roman" w:hAnsi="Arial" w:cs="Arial"/>
                            <w:sz w:val="24"/>
                            <w:szCs w:val="24"/>
                          </w:rPr>
                        </w:pPr>
                        <w:r>
                          <w:rPr>
                            <w:rFonts w:ascii="Arial" w:eastAsia="Times New Roman" w:hAnsi="Arial" w:cs="Arial"/>
                            <w:sz w:val="24"/>
                            <w:szCs w:val="24"/>
                          </w:rPr>
                          <w:t>Ease of Market Exit</w:t>
                        </w:r>
                      </w:p>
                    </w:tc>
                    <w:tc>
                      <w:tcPr>
                        <w:tcW w:w="1616" w:type="dxa"/>
                      </w:tcPr>
                      <w:p w14:paraId="6B47E49D" w14:textId="5293BF51" w:rsidR="00AD239E" w:rsidRPr="00DE71C8" w:rsidRDefault="00DE71C8" w:rsidP="00DE71C8">
                        <w:pPr>
                          <w:spacing w:line="360" w:lineRule="auto"/>
                          <w:jc w:val="center"/>
                          <w:rPr>
                            <w:rFonts w:ascii="Arial" w:eastAsia="Times New Roman" w:hAnsi="Arial" w:cs="Arial"/>
                            <w:sz w:val="24"/>
                            <w:szCs w:val="24"/>
                          </w:rPr>
                        </w:pPr>
                        <w:r w:rsidRPr="00DE71C8">
                          <w:rPr>
                            <w:rFonts w:ascii="Arial" w:eastAsia="Times New Roman" w:hAnsi="Arial" w:cs="Arial"/>
                            <w:sz w:val="24"/>
                            <w:szCs w:val="24"/>
                          </w:rPr>
                          <w:t>-2</w:t>
                        </w:r>
                      </w:p>
                    </w:tc>
                  </w:tr>
                  <w:tr w:rsidR="00AD239E" w14:paraId="735C9355" w14:textId="77777777" w:rsidTr="00F857AC">
                    <w:tc>
                      <w:tcPr>
                        <w:tcW w:w="3115" w:type="dxa"/>
                      </w:tcPr>
                      <w:p w14:paraId="4B4E05CF" w14:textId="4B997E2F" w:rsidR="00AD239E" w:rsidRPr="00F857AC" w:rsidRDefault="00F857AC" w:rsidP="002F3723">
                        <w:pPr>
                          <w:spacing w:line="360" w:lineRule="auto"/>
                          <w:jc w:val="both"/>
                          <w:rPr>
                            <w:rFonts w:ascii="Arial" w:eastAsia="Times New Roman" w:hAnsi="Arial" w:cs="Arial"/>
                            <w:sz w:val="24"/>
                            <w:szCs w:val="24"/>
                          </w:rPr>
                        </w:pPr>
                        <w:r w:rsidRPr="00F857AC">
                          <w:rPr>
                            <w:rFonts w:ascii="Arial" w:eastAsia="Times New Roman" w:hAnsi="Arial" w:cs="Arial"/>
                            <w:sz w:val="24"/>
                            <w:szCs w:val="24"/>
                          </w:rPr>
                          <w:t>PE Ratio</w:t>
                        </w:r>
                      </w:p>
                    </w:tc>
                    <w:tc>
                      <w:tcPr>
                        <w:tcW w:w="1530" w:type="dxa"/>
                      </w:tcPr>
                      <w:p w14:paraId="0B41BEA7" w14:textId="41F29B16" w:rsidR="00AD239E" w:rsidRPr="00F857AC" w:rsidRDefault="00F857AC" w:rsidP="00F857AC">
                        <w:pPr>
                          <w:spacing w:line="360" w:lineRule="auto"/>
                          <w:jc w:val="center"/>
                          <w:rPr>
                            <w:rFonts w:ascii="Arial" w:eastAsia="Times New Roman" w:hAnsi="Arial" w:cs="Arial"/>
                            <w:sz w:val="24"/>
                            <w:szCs w:val="24"/>
                          </w:rPr>
                        </w:pPr>
                        <w:r w:rsidRPr="00F857AC">
                          <w:rPr>
                            <w:rFonts w:ascii="Arial" w:eastAsia="Times New Roman" w:hAnsi="Arial" w:cs="Arial"/>
                            <w:sz w:val="24"/>
                            <w:szCs w:val="24"/>
                          </w:rPr>
                          <w:t>+3</w:t>
                        </w:r>
                      </w:p>
                    </w:tc>
                    <w:tc>
                      <w:tcPr>
                        <w:tcW w:w="3330" w:type="dxa"/>
                      </w:tcPr>
                      <w:p w14:paraId="743BC815" w14:textId="0DA5765A" w:rsidR="00AD239E" w:rsidRPr="00F857AC" w:rsidRDefault="00F857AC" w:rsidP="002F3723">
                        <w:pPr>
                          <w:spacing w:line="360" w:lineRule="auto"/>
                          <w:jc w:val="both"/>
                          <w:rPr>
                            <w:rFonts w:ascii="Arial" w:eastAsia="Times New Roman" w:hAnsi="Arial" w:cs="Arial"/>
                            <w:sz w:val="24"/>
                            <w:szCs w:val="24"/>
                          </w:rPr>
                        </w:pPr>
                        <w:r>
                          <w:rPr>
                            <w:rFonts w:ascii="Arial" w:eastAsia="Times New Roman" w:hAnsi="Arial" w:cs="Arial"/>
                            <w:sz w:val="24"/>
                            <w:szCs w:val="24"/>
                          </w:rPr>
                          <w:t>Price Elasticity (Demand)</w:t>
                        </w:r>
                      </w:p>
                    </w:tc>
                    <w:tc>
                      <w:tcPr>
                        <w:tcW w:w="1616" w:type="dxa"/>
                      </w:tcPr>
                      <w:p w14:paraId="3477CF68" w14:textId="145DE69A" w:rsidR="00AD239E" w:rsidRPr="00DE71C8" w:rsidRDefault="00DE71C8" w:rsidP="00DE71C8">
                        <w:pPr>
                          <w:spacing w:line="360" w:lineRule="auto"/>
                          <w:jc w:val="center"/>
                          <w:rPr>
                            <w:rFonts w:ascii="Arial" w:eastAsia="Times New Roman" w:hAnsi="Arial" w:cs="Arial"/>
                            <w:sz w:val="24"/>
                            <w:szCs w:val="24"/>
                          </w:rPr>
                        </w:pPr>
                        <w:r w:rsidRPr="00DE71C8">
                          <w:rPr>
                            <w:rFonts w:ascii="Arial" w:eastAsia="Times New Roman" w:hAnsi="Arial" w:cs="Arial"/>
                            <w:sz w:val="24"/>
                            <w:szCs w:val="24"/>
                          </w:rPr>
                          <w:t>-4</w:t>
                        </w:r>
                      </w:p>
                    </w:tc>
                  </w:tr>
                  <w:tr w:rsidR="00F857AC" w14:paraId="18D60FDD" w14:textId="77777777" w:rsidTr="00F857AC">
                    <w:tc>
                      <w:tcPr>
                        <w:tcW w:w="3115" w:type="dxa"/>
                      </w:tcPr>
                      <w:p w14:paraId="75837B6D" w14:textId="77777777" w:rsidR="00F857AC" w:rsidRPr="00F857AC" w:rsidRDefault="00F857AC" w:rsidP="002F3723">
                        <w:pPr>
                          <w:spacing w:line="360" w:lineRule="auto"/>
                          <w:jc w:val="both"/>
                          <w:rPr>
                            <w:rFonts w:ascii="Arial" w:eastAsia="Times New Roman" w:hAnsi="Arial" w:cs="Arial"/>
                            <w:sz w:val="24"/>
                            <w:szCs w:val="24"/>
                          </w:rPr>
                        </w:pPr>
                      </w:p>
                    </w:tc>
                    <w:tc>
                      <w:tcPr>
                        <w:tcW w:w="1530" w:type="dxa"/>
                      </w:tcPr>
                      <w:p w14:paraId="5023065F" w14:textId="77777777" w:rsidR="00F857AC" w:rsidRPr="00F857AC" w:rsidRDefault="00F857AC" w:rsidP="00F857AC">
                        <w:pPr>
                          <w:spacing w:line="360" w:lineRule="auto"/>
                          <w:jc w:val="center"/>
                          <w:rPr>
                            <w:rFonts w:ascii="Arial" w:eastAsia="Times New Roman" w:hAnsi="Arial" w:cs="Arial"/>
                            <w:sz w:val="24"/>
                            <w:szCs w:val="24"/>
                          </w:rPr>
                        </w:pPr>
                      </w:p>
                    </w:tc>
                    <w:tc>
                      <w:tcPr>
                        <w:tcW w:w="3330" w:type="dxa"/>
                      </w:tcPr>
                      <w:p w14:paraId="6AB85B6D" w14:textId="315AF8CE" w:rsidR="00F857AC" w:rsidRPr="00F857AC" w:rsidRDefault="00F857AC" w:rsidP="002F3723">
                        <w:pPr>
                          <w:spacing w:line="360" w:lineRule="auto"/>
                          <w:jc w:val="both"/>
                          <w:rPr>
                            <w:rFonts w:ascii="Arial" w:eastAsia="Times New Roman" w:hAnsi="Arial" w:cs="Arial"/>
                            <w:sz w:val="24"/>
                            <w:szCs w:val="24"/>
                          </w:rPr>
                        </w:pPr>
                        <w:r>
                          <w:rPr>
                            <w:rFonts w:ascii="Arial" w:eastAsia="Times New Roman" w:hAnsi="Arial" w:cs="Arial"/>
                            <w:sz w:val="24"/>
                            <w:szCs w:val="24"/>
                          </w:rPr>
                          <w:t>Risk in Business</w:t>
                        </w:r>
                      </w:p>
                    </w:tc>
                    <w:tc>
                      <w:tcPr>
                        <w:tcW w:w="1616" w:type="dxa"/>
                      </w:tcPr>
                      <w:p w14:paraId="3D985A89" w14:textId="2FD2118E" w:rsidR="00F857AC" w:rsidRPr="00DE71C8" w:rsidRDefault="00DE71C8" w:rsidP="00DE71C8">
                        <w:pPr>
                          <w:spacing w:line="360" w:lineRule="auto"/>
                          <w:jc w:val="center"/>
                          <w:rPr>
                            <w:rFonts w:ascii="Arial" w:eastAsia="Times New Roman" w:hAnsi="Arial" w:cs="Arial"/>
                            <w:sz w:val="24"/>
                            <w:szCs w:val="24"/>
                          </w:rPr>
                        </w:pPr>
                        <w:r w:rsidRPr="00DE71C8">
                          <w:rPr>
                            <w:rFonts w:ascii="Arial" w:eastAsia="Times New Roman" w:hAnsi="Arial" w:cs="Arial"/>
                            <w:sz w:val="24"/>
                            <w:szCs w:val="24"/>
                          </w:rPr>
                          <w:t>-4</w:t>
                        </w:r>
                      </w:p>
                    </w:tc>
                  </w:tr>
                  <w:tr w:rsidR="00F857AC" w14:paraId="216E36BD" w14:textId="77777777" w:rsidTr="00F857AC">
                    <w:tc>
                      <w:tcPr>
                        <w:tcW w:w="3115" w:type="dxa"/>
                      </w:tcPr>
                      <w:p w14:paraId="6F7D27AA" w14:textId="48D0C6B9" w:rsidR="00F857AC" w:rsidRPr="00F857AC" w:rsidRDefault="00F857AC" w:rsidP="002F3723">
                        <w:pPr>
                          <w:spacing w:line="360" w:lineRule="auto"/>
                          <w:jc w:val="both"/>
                          <w:rPr>
                            <w:rFonts w:ascii="Arial" w:eastAsia="Times New Roman" w:hAnsi="Arial" w:cs="Arial"/>
                            <w:b/>
                            <w:bCs/>
                            <w:sz w:val="24"/>
                            <w:szCs w:val="24"/>
                          </w:rPr>
                        </w:pPr>
                        <w:r w:rsidRPr="00F857AC">
                          <w:rPr>
                            <w:rFonts w:ascii="Arial" w:eastAsia="Times New Roman" w:hAnsi="Arial" w:cs="Arial"/>
                            <w:b/>
                            <w:bCs/>
                            <w:sz w:val="24"/>
                            <w:szCs w:val="24"/>
                          </w:rPr>
                          <w:t>Average</w:t>
                        </w:r>
                      </w:p>
                    </w:tc>
                    <w:tc>
                      <w:tcPr>
                        <w:tcW w:w="1530" w:type="dxa"/>
                      </w:tcPr>
                      <w:p w14:paraId="2F67906E" w14:textId="29AB93D2" w:rsidR="00F857AC" w:rsidRPr="00F857AC" w:rsidRDefault="00F857AC" w:rsidP="00F857AC">
                        <w:pPr>
                          <w:spacing w:line="360" w:lineRule="auto"/>
                          <w:jc w:val="center"/>
                          <w:rPr>
                            <w:rFonts w:ascii="Arial" w:eastAsia="Times New Roman" w:hAnsi="Arial" w:cs="Arial"/>
                            <w:b/>
                            <w:bCs/>
                            <w:sz w:val="24"/>
                            <w:szCs w:val="24"/>
                          </w:rPr>
                        </w:pPr>
                        <w:r w:rsidRPr="00F857AC">
                          <w:rPr>
                            <w:rFonts w:ascii="Arial" w:eastAsia="Times New Roman" w:hAnsi="Arial" w:cs="Arial"/>
                            <w:b/>
                            <w:bCs/>
                            <w:sz w:val="24"/>
                            <w:szCs w:val="24"/>
                          </w:rPr>
                          <w:t>+3.0</w:t>
                        </w:r>
                      </w:p>
                    </w:tc>
                    <w:tc>
                      <w:tcPr>
                        <w:tcW w:w="3330" w:type="dxa"/>
                      </w:tcPr>
                      <w:p w14:paraId="331CA68D" w14:textId="2382DF92" w:rsidR="00F857AC" w:rsidRDefault="00DE71C8" w:rsidP="002F3723">
                        <w:pPr>
                          <w:spacing w:line="360" w:lineRule="auto"/>
                          <w:jc w:val="both"/>
                          <w:rPr>
                            <w:rFonts w:ascii="Arial" w:eastAsia="Times New Roman" w:hAnsi="Arial" w:cs="Arial"/>
                            <w:b/>
                            <w:bCs/>
                            <w:sz w:val="24"/>
                            <w:szCs w:val="24"/>
                          </w:rPr>
                        </w:pPr>
                        <w:r>
                          <w:rPr>
                            <w:rFonts w:ascii="Arial" w:eastAsia="Times New Roman" w:hAnsi="Arial" w:cs="Arial"/>
                            <w:b/>
                            <w:bCs/>
                            <w:sz w:val="24"/>
                            <w:szCs w:val="24"/>
                          </w:rPr>
                          <w:t>Average</w:t>
                        </w:r>
                      </w:p>
                    </w:tc>
                    <w:tc>
                      <w:tcPr>
                        <w:tcW w:w="1616" w:type="dxa"/>
                      </w:tcPr>
                      <w:p w14:paraId="6D2E39D9" w14:textId="0EF5247A" w:rsidR="00F857AC" w:rsidRDefault="00DE71C8" w:rsidP="00DE71C8">
                        <w:pPr>
                          <w:spacing w:line="360" w:lineRule="auto"/>
                          <w:jc w:val="center"/>
                          <w:rPr>
                            <w:rFonts w:ascii="Arial" w:eastAsia="Times New Roman" w:hAnsi="Arial" w:cs="Arial"/>
                            <w:b/>
                            <w:bCs/>
                            <w:sz w:val="24"/>
                            <w:szCs w:val="24"/>
                          </w:rPr>
                        </w:pPr>
                        <w:r>
                          <w:rPr>
                            <w:rFonts w:ascii="Arial" w:eastAsia="Times New Roman" w:hAnsi="Arial" w:cs="Arial"/>
                            <w:b/>
                            <w:bCs/>
                            <w:sz w:val="24"/>
                            <w:szCs w:val="24"/>
                          </w:rPr>
                          <w:t>-3.11</w:t>
                        </w:r>
                      </w:p>
                    </w:tc>
                  </w:tr>
                </w:tbl>
                <w:p w14:paraId="1B48D9AB" w14:textId="67F70249" w:rsidR="00856D53" w:rsidRPr="00383E01" w:rsidRDefault="00383E01" w:rsidP="002F3723">
                  <w:pPr>
                    <w:spacing w:after="0" w:line="360" w:lineRule="auto"/>
                    <w:jc w:val="both"/>
                    <w:rPr>
                      <w:rFonts w:ascii="Arial" w:eastAsia="Times New Roman" w:hAnsi="Arial" w:cs="Arial"/>
                      <w:b/>
                      <w:bCs/>
                      <w:sz w:val="20"/>
                      <w:szCs w:val="20"/>
                    </w:rPr>
                  </w:pPr>
                  <w:r w:rsidRPr="00383E01">
                    <w:rPr>
                      <w:rFonts w:ascii="Arial" w:eastAsia="Times New Roman" w:hAnsi="Arial" w:cs="Arial"/>
                      <w:b/>
                      <w:bCs/>
                      <w:sz w:val="20"/>
                      <w:szCs w:val="20"/>
                    </w:rPr>
                    <w:t>Source: Author</w:t>
                  </w:r>
                </w:p>
                <w:p w14:paraId="5D2C2C8C" w14:textId="77777777" w:rsidR="00383E01" w:rsidRDefault="00383E01" w:rsidP="00A9704B">
                  <w:pPr>
                    <w:spacing w:after="0" w:line="360" w:lineRule="auto"/>
                    <w:jc w:val="both"/>
                    <w:rPr>
                      <w:rFonts w:ascii="Arial" w:eastAsia="Times New Roman" w:hAnsi="Arial" w:cs="Arial"/>
                      <w:b/>
                      <w:bCs/>
                      <w:sz w:val="24"/>
                      <w:szCs w:val="24"/>
                    </w:rPr>
                  </w:pPr>
                  <w:bookmarkStart w:id="3" w:name="_Hlk38567681"/>
                </w:p>
                <w:p w14:paraId="168C9840" w14:textId="77777777" w:rsidR="00383E01" w:rsidRDefault="00383E01" w:rsidP="00A9704B">
                  <w:pPr>
                    <w:spacing w:after="0" w:line="360" w:lineRule="auto"/>
                    <w:jc w:val="both"/>
                    <w:rPr>
                      <w:rFonts w:ascii="Arial" w:eastAsia="Times New Roman" w:hAnsi="Arial" w:cs="Arial"/>
                      <w:b/>
                      <w:bCs/>
                      <w:sz w:val="24"/>
                      <w:szCs w:val="24"/>
                    </w:rPr>
                  </w:pPr>
                </w:p>
                <w:p w14:paraId="36FBCD61" w14:textId="02B5E130" w:rsidR="00A9704B" w:rsidRDefault="00A9704B" w:rsidP="00A9704B">
                  <w:pPr>
                    <w:spacing w:after="0" w:line="360" w:lineRule="auto"/>
                    <w:jc w:val="both"/>
                    <w:rPr>
                      <w:rFonts w:ascii="Arial" w:eastAsia="Times New Roman" w:hAnsi="Arial" w:cs="Arial"/>
                      <w:b/>
                      <w:bCs/>
                      <w:sz w:val="24"/>
                      <w:szCs w:val="24"/>
                    </w:rPr>
                  </w:pPr>
                  <w:r>
                    <w:rPr>
                      <w:rFonts w:ascii="Arial" w:eastAsia="Times New Roman" w:hAnsi="Arial" w:cs="Arial"/>
                      <w:b/>
                      <w:bCs/>
                      <w:sz w:val="24"/>
                      <w:szCs w:val="24"/>
                    </w:rPr>
                    <w:lastRenderedPageBreak/>
                    <w:t>Table 13</w:t>
                  </w:r>
                  <w:r w:rsidR="005B606B">
                    <w:rPr>
                      <w:rFonts w:ascii="Arial" w:eastAsia="Times New Roman" w:hAnsi="Arial" w:cs="Arial"/>
                      <w:b/>
                      <w:bCs/>
                      <w:sz w:val="24"/>
                      <w:szCs w:val="24"/>
                    </w:rPr>
                    <w:t xml:space="preserve">.  </w:t>
                  </w:r>
                  <w:r>
                    <w:rPr>
                      <w:rFonts w:ascii="Arial" w:eastAsia="Times New Roman" w:hAnsi="Arial" w:cs="Arial"/>
                      <w:b/>
                      <w:bCs/>
                      <w:sz w:val="24"/>
                      <w:szCs w:val="24"/>
                    </w:rPr>
                    <w:t>SPACE Competitive and Industry Position</w:t>
                  </w:r>
                </w:p>
                <w:tbl>
                  <w:tblPr>
                    <w:tblStyle w:val="TableGrid"/>
                    <w:tblW w:w="0" w:type="auto"/>
                    <w:tblLook w:val="04A0" w:firstRow="1" w:lastRow="0" w:firstColumn="1" w:lastColumn="0" w:noHBand="0" w:noVBand="1"/>
                  </w:tblPr>
                  <w:tblGrid>
                    <w:gridCol w:w="3115"/>
                    <w:gridCol w:w="1530"/>
                    <w:gridCol w:w="3150"/>
                    <w:gridCol w:w="1796"/>
                  </w:tblGrid>
                  <w:tr w:rsidR="00AD239E" w14:paraId="1A62F288" w14:textId="77777777" w:rsidTr="00AD239E">
                    <w:tc>
                      <w:tcPr>
                        <w:tcW w:w="3115" w:type="dxa"/>
                      </w:tcPr>
                      <w:bookmarkEnd w:id="3"/>
                      <w:p w14:paraId="308B6683" w14:textId="054D3724" w:rsidR="00AD239E" w:rsidRDefault="00AD239E" w:rsidP="00AD239E">
                        <w:pPr>
                          <w:spacing w:line="360" w:lineRule="auto"/>
                          <w:jc w:val="center"/>
                          <w:rPr>
                            <w:rFonts w:ascii="Arial" w:eastAsia="Times New Roman" w:hAnsi="Arial" w:cs="Arial"/>
                            <w:b/>
                            <w:bCs/>
                            <w:sz w:val="24"/>
                            <w:szCs w:val="24"/>
                          </w:rPr>
                        </w:pPr>
                        <w:r>
                          <w:rPr>
                            <w:rFonts w:ascii="Arial" w:eastAsia="Times New Roman" w:hAnsi="Arial" w:cs="Arial"/>
                            <w:b/>
                            <w:bCs/>
                            <w:sz w:val="24"/>
                            <w:szCs w:val="24"/>
                          </w:rPr>
                          <w:t>Competitive Position (CP)</w:t>
                        </w:r>
                      </w:p>
                    </w:tc>
                    <w:tc>
                      <w:tcPr>
                        <w:tcW w:w="1530" w:type="dxa"/>
                      </w:tcPr>
                      <w:p w14:paraId="6EE88C59" w14:textId="77777777" w:rsidR="00AD239E" w:rsidRDefault="00AD239E" w:rsidP="00AD239E">
                        <w:pPr>
                          <w:spacing w:line="360" w:lineRule="auto"/>
                          <w:jc w:val="center"/>
                          <w:rPr>
                            <w:rFonts w:ascii="Arial" w:eastAsia="Times New Roman" w:hAnsi="Arial" w:cs="Arial"/>
                            <w:b/>
                            <w:bCs/>
                            <w:sz w:val="24"/>
                            <w:szCs w:val="24"/>
                          </w:rPr>
                        </w:pPr>
                        <w:r>
                          <w:rPr>
                            <w:rFonts w:ascii="Arial" w:eastAsia="Times New Roman" w:hAnsi="Arial" w:cs="Arial"/>
                            <w:b/>
                            <w:bCs/>
                            <w:sz w:val="24"/>
                            <w:szCs w:val="24"/>
                          </w:rPr>
                          <w:t>Value</w:t>
                        </w:r>
                      </w:p>
                    </w:tc>
                    <w:tc>
                      <w:tcPr>
                        <w:tcW w:w="3150" w:type="dxa"/>
                      </w:tcPr>
                      <w:p w14:paraId="6A5D2D96" w14:textId="2454B7FB" w:rsidR="00AD239E" w:rsidRDefault="00AD239E" w:rsidP="00AD239E">
                        <w:pPr>
                          <w:spacing w:line="360" w:lineRule="auto"/>
                          <w:jc w:val="center"/>
                          <w:rPr>
                            <w:rFonts w:ascii="Arial" w:eastAsia="Times New Roman" w:hAnsi="Arial" w:cs="Arial"/>
                            <w:b/>
                            <w:bCs/>
                            <w:sz w:val="24"/>
                            <w:szCs w:val="24"/>
                          </w:rPr>
                        </w:pPr>
                        <w:r>
                          <w:rPr>
                            <w:rFonts w:ascii="Arial" w:eastAsia="Times New Roman" w:hAnsi="Arial" w:cs="Arial"/>
                            <w:b/>
                            <w:bCs/>
                            <w:sz w:val="24"/>
                            <w:szCs w:val="24"/>
                          </w:rPr>
                          <w:t>Indus</w:t>
                        </w:r>
                        <w:r w:rsidR="00F857AC">
                          <w:rPr>
                            <w:rFonts w:ascii="Arial" w:eastAsia="Times New Roman" w:hAnsi="Arial" w:cs="Arial"/>
                            <w:b/>
                            <w:bCs/>
                            <w:sz w:val="24"/>
                            <w:szCs w:val="24"/>
                          </w:rPr>
                          <w:t xml:space="preserve">try </w:t>
                        </w:r>
                        <w:r>
                          <w:rPr>
                            <w:rFonts w:ascii="Arial" w:eastAsia="Times New Roman" w:hAnsi="Arial" w:cs="Arial"/>
                            <w:b/>
                            <w:bCs/>
                            <w:sz w:val="24"/>
                            <w:szCs w:val="24"/>
                          </w:rPr>
                          <w:t xml:space="preserve">Position </w:t>
                        </w:r>
                        <w:r w:rsidR="00F857AC">
                          <w:rPr>
                            <w:rFonts w:ascii="Arial" w:eastAsia="Times New Roman" w:hAnsi="Arial" w:cs="Arial"/>
                            <w:b/>
                            <w:bCs/>
                            <w:sz w:val="24"/>
                            <w:szCs w:val="24"/>
                          </w:rPr>
                          <w:t xml:space="preserve">        </w:t>
                        </w:r>
                        <w:r>
                          <w:rPr>
                            <w:rFonts w:ascii="Arial" w:eastAsia="Times New Roman" w:hAnsi="Arial" w:cs="Arial"/>
                            <w:b/>
                            <w:bCs/>
                            <w:sz w:val="24"/>
                            <w:szCs w:val="24"/>
                          </w:rPr>
                          <w:t>(IP)</w:t>
                        </w:r>
                      </w:p>
                    </w:tc>
                    <w:tc>
                      <w:tcPr>
                        <w:tcW w:w="1796" w:type="dxa"/>
                      </w:tcPr>
                      <w:p w14:paraId="13AACC0E" w14:textId="77777777" w:rsidR="00AD239E" w:rsidRDefault="00AD239E" w:rsidP="00AD239E">
                        <w:pPr>
                          <w:spacing w:line="360" w:lineRule="auto"/>
                          <w:jc w:val="center"/>
                          <w:rPr>
                            <w:rFonts w:ascii="Arial" w:eastAsia="Times New Roman" w:hAnsi="Arial" w:cs="Arial"/>
                            <w:b/>
                            <w:bCs/>
                            <w:sz w:val="24"/>
                            <w:szCs w:val="24"/>
                          </w:rPr>
                        </w:pPr>
                        <w:r>
                          <w:rPr>
                            <w:rFonts w:ascii="Arial" w:eastAsia="Times New Roman" w:hAnsi="Arial" w:cs="Arial"/>
                            <w:b/>
                            <w:bCs/>
                            <w:sz w:val="24"/>
                            <w:szCs w:val="24"/>
                          </w:rPr>
                          <w:t>Value</w:t>
                        </w:r>
                      </w:p>
                    </w:tc>
                  </w:tr>
                  <w:tr w:rsidR="00AD239E" w14:paraId="2CB7C4E0" w14:textId="77777777" w:rsidTr="00AD239E">
                    <w:tc>
                      <w:tcPr>
                        <w:tcW w:w="3115" w:type="dxa"/>
                      </w:tcPr>
                      <w:p w14:paraId="60FEFCC8" w14:textId="2661DEDF" w:rsidR="009B07C6" w:rsidRPr="009B07C6" w:rsidRDefault="009B07C6" w:rsidP="00AD239E">
                        <w:pPr>
                          <w:spacing w:line="360" w:lineRule="auto"/>
                          <w:jc w:val="both"/>
                          <w:rPr>
                            <w:rFonts w:ascii="Arial" w:eastAsia="Times New Roman" w:hAnsi="Arial" w:cs="Arial"/>
                            <w:sz w:val="24"/>
                            <w:szCs w:val="24"/>
                          </w:rPr>
                        </w:pPr>
                        <w:r w:rsidRPr="009B07C6">
                          <w:rPr>
                            <w:rFonts w:ascii="Arial" w:eastAsia="Times New Roman" w:hAnsi="Arial" w:cs="Arial"/>
                            <w:sz w:val="24"/>
                            <w:szCs w:val="24"/>
                          </w:rPr>
                          <w:t>Market Share</w:t>
                        </w:r>
                      </w:p>
                    </w:tc>
                    <w:tc>
                      <w:tcPr>
                        <w:tcW w:w="1530" w:type="dxa"/>
                      </w:tcPr>
                      <w:p w14:paraId="31347965" w14:textId="4ADC347D" w:rsidR="00AD239E" w:rsidRPr="009B07C6" w:rsidRDefault="009B07C6" w:rsidP="009B07C6">
                        <w:pPr>
                          <w:spacing w:line="360" w:lineRule="auto"/>
                          <w:jc w:val="center"/>
                          <w:rPr>
                            <w:rFonts w:ascii="Arial" w:eastAsia="Times New Roman" w:hAnsi="Arial" w:cs="Arial"/>
                            <w:sz w:val="24"/>
                            <w:szCs w:val="24"/>
                          </w:rPr>
                        </w:pPr>
                        <w:r w:rsidRPr="009B07C6">
                          <w:rPr>
                            <w:rFonts w:ascii="Arial" w:eastAsia="Times New Roman" w:hAnsi="Arial" w:cs="Arial"/>
                            <w:sz w:val="24"/>
                            <w:szCs w:val="24"/>
                          </w:rPr>
                          <w:t>-</w:t>
                        </w:r>
                        <w:r w:rsidR="00B631CA">
                          <w:rPr>
                            <w:rFonts w:ascii="Arial" w:eastAsia="Times New Roman" w:hAnsi="Arial" w:cs="Arial"/>
                            <w:sz w:val="24"/>
                            <w:szCs w:val="24"/>
                          </w:rPr>
                          <w:t>3</w:t>
                        </w:r>
                      </w:p>
                    </w:tc>
                    <w:tc>
                      <w:tcPr>
                        <w:tcW w:w="3150" w:type="dxa"/>
                      </w:tcPr>
                      <w:p w14:paraId="4521F161" w14:textId="0926381F" w:rsidR="00AD239E" w:rsidRPr="009B07C6" w:rsidRDefault="009B07C6" w:rsidP="00AD239E">
                        <w:pPr>
                          <w:spacing w:line="360" w:lineRule="auto"/>
                          <w:jc w:val="both"/>
                          <w:rPr>
                            <w:rFonts w:ascii="Arial" w:eastAsia="Times New Roman" w:hAnsi="Arial" w:cs="Arial"/>
                            <w:sz w:val="24"/>
                            <w:szCs w:val="24"/>
                          </w:rPr>
                        </w:pPr>
                        <w:r w:rsidRPr="009B07C6">
                          <w:rPr>
                            <w:rFonts w:ascii="Arial" w:eastAsia="Times New Roman" w:hAnsi="Arial" w:cs="Arial"/>
                            <w:sz w:val="24"/>
                            <w:szCs w:val="24"/>
                          </w:rPr>
                          <w:t>Growth Potential</w:t>
                        </w:r>
                      </w:p>
                    </w:tc>
                    <w:tc>
                      <w:tcPr>
                        <w:tcW w:w="1796" w:type="dxa"/>
                      </w:tcPr>
                      <w:p w14:paraId="42360056" w14:textId="357539B5" w:rsidR="00AD239E" w:rsidRPr="00D34478" w:rsidRDefault="009B07C6" w:rsidP="00D34478">
                        <w:pPr>
                          <w:spacing w:line="360" w:lineRule="auto"/>
                          <w:jc w:val="center"/>
                          <w:rPr>
                            <w:rFonts w:ascii="Arial" w:eastAsia="Times New Roman" w:hAnsi="Arial" w:cs="Arial"/>
                            <w:sz w:val="24"/>
                            <w:szCs w:val="24"/>
                          </w:rPr>
                        </w:pPr>
                        <w:r w:rsidRPr="00D34478">
                          <w:rPr>
                            <w:rFonts w:ascii="Arial" w:eastAsia="Times New Roman" w:hAnsi="Arial" w:cs="Arial"/>
                            <w:sz w:val="24"/>
                            <w:szCs w:val="24"/>
                          </w:rPr>
                          <w:t>+</w:t>
                        </w:r>
                        <w:r w:rsidR="00B631CA">
                          <w:rPr>
                            <w:rFonts w:ascii="Arial" w:eastAsia="Times New Roman" w:hAnsi="Arial" w:cs="Arial"/>
                            <w:sz w:val="24"/>
                            <w:szCs w:val="24"/>
                          </w:rPr>
                          <w:t>6</w:t>
                        </w:r>
                      </w:p>
                    </w:tc>
                  </w:tr>
                  <w:tr w:rsidR="00AD239E" w14:paraId="75229BCA" w14:textId="77777777" w:rsidTr="00AD239E">
                    <w:tc>
                      <w:tcPr>
                        <w:tcW w:w="3115" w:type="dxa"/>
                      </w:tcPr>
                      <w:p w14:paraId="210892DA" w14:textId="2CE7F2DF" w:rsidR="00AD239E" w:rsidRPr="009B07C6" w:rsidRDefault="009B07C6" w:rsidP="00AD239E">
                        <w:pPr>
                          <w:spacing w:line="360" w:lineRule="auto"/>
                          <w:jc w:val="both"/>
                          <w:rPr>
                            <w:rFonts w:ascii="Arial" w:eastAsia="Times New Roman" w:hAnsi="Arial" w:cs="Arial"/>
                            <w:sz w:val="24"/>
                            <w:szCs w:val="24"/>
                          </w:rPr>
                        </w:pPr>
                        <w:r w:rsidRPr="009B07C6">
                          <w:rPr>
                            <w:rFonts w:ascii="Arial" w:eastAsia="Times New Roman" w:hAnsi="Arial" w:cs="Arial"/>
                            <w:sz w:val="24"/>
                            <w:szCs w:val="24"/>
                          </w:rPr>
                          <w:t>Product Quality</w:t>
                        </w:r>
                      </w:p>
                    </w:tc>
                    <w:tc>
                      <w:tcPr>
                        <w:tcW w:w="1530" w:type="dxa"/>
                      </w:tcPr>
                      <w:p w14:paraId="60F687FD" w14:textId="6966988A" w:rsidR="00AD239E" w:rsidRPr="009B07C6" w:rsidRDefault="009B07C6" w:rsidP="009B07C6">
                        <w:pPr>
                          <w:spacing w:line="360" w:lineRule="auto"/>
                          <w:jc w:val="center"/>
                          <w:rPr>
                            <w:rFonts w:ascii="Arial" w:eastAsia="Times New Roman" w:hAnsi="Arial" w:cs="Arial"/>
                            <w:sz w:val="24"/>
                            <w:szCs w:val="24"/>
                          </w:rPr>
                        </w:pPr>
                        <w:r w:rsidRPr="009B07C6">
                          <w:rPr>
                            <w:rFonts w:ascii="Arial" w:eastAsia="Times New Roman" w:hAnsi="Arial" w:cs="Arial"/>
                            <w:sz w:val="24"/>
                            <w:szCs w:val="24"/>
                          </w:rPr>
                          <w:t>-2</w:t>
                        </w:r>
                      </w:p>
                    </w:tc>
                    <w:tc>
                      <w:tcPr>
                        <w:tcW w:w="3150" w:type="dxa"/>
                      </w:tcPr>
                      <w:p w14:paraId="6CCBEA18" w14:textId="781375F6" w:rsidR="00AD239E" w:rsidRPr="009B07C6" w:rsidRDefault="009B07C6" w:rsidP="00AD239E">
                        <w:pPr>
                          <w:spacing w:line="360" w:lineRule="auto"/>
                          <w:jc w:val="both"/>
                          <w:rPr>
                            <w:rFonts w:ascii="Arial" w:eastAsia="Times New Roman" w:hAnsi="Arial" w:cs="Arial"/>
                            <w:sz w:val="24"/>
                            <w:szCs w:val="24"/>
                          </w:rPr>
                        </w:pPr>
                        <w:r w:rsidRPr="009B07C6">
                          <w:rPr>
                            <w:rFonts w:ascii="Arial" w:eastAsia="Times New Roman" w:hAnsi="Arial" w:cs="Arial"/>
                            <w:sz w:val="24"/>
                            <w:szCs w:val="24"/>
                          </w:rPr>
                          <w:t>Profit Potential</w:t>
                        </w:r>
                      </w:p>
                    </w:tc>
                    <w:tc>
                      <w:tcPr>
                        <w:tcW w:w="1796" w:type="dxa"/>
                      </w:tcPr>
                      <w:p w14:paraId="65E09E37" w14:textId="1EBBBF7F" w:rsidR="00AD239E" w:rsidRPr="00D34478" w:rsidRDefault="009B07C6" w:rsidP="00D34478">
                        <w:pPr>
                          <w:spacing w:line="360" w:lineRule="auto"/>
                          <w:jc w:val="center"/>
                          <w:rPr>
                            <w:rFonts w:ascii="Arial" w:eastAsia="Times New Roman" w:hAnsi="Arial" w:cs="Arial"/>
                            <w:sz w:val="24"/>
                            <w:szCs w:val="24"/>
                          </w:rPr>
                        </w:pPr>
                        <w:r w:rsidRPr="00D34478">
                          <w:rPr>
                            <w:rFonts w:ascii="Arial" w:eastAsia="Times New Roman" w:hAnsi="Arial" w:cs="Arial"/>
                            <w:sz w:val="24"/>
                            <w:szCs w:val="24"/>
                          </w:rPr>
                          <w:t>+</w:t>
                        </w:r>
                        <w:r w:rsidR="00B631CA">
                          <w:rPr>
                            <w:rFonts w:ascii="Arial" w:eastAsia="Times New Roman" w:hAnsi="Arial" w:cs="Arial"/>
                            <w:sz w:val="24"/>
                            <w:szCs w:val="24"/>
                          </w:rPr>
                          <w:t>6</w:t>
                        </w:r>
                      </w:p>
                    </w:tc>
                  </w:tr>
                  <w:tr w:rsidR="00AD239E" w14:paraId="1FCDD367" w14:textId="77777777" w:rsidTr="00AD239E">
                    <w:tc>
                      <w:tcPr>
                        <w:tcW w:w="3115" w:type="dxa"/>
                      </w:tcPr>
                      <w:p w14:paraId="4BBF7F3B" w14:textId="35BCDA9C" w:rsidR="00AD239E" w:rsidRPr="009B07C6" w:rsidRDefault="009B07C6" w:rsidP="00AD239E">
                        <w:pPr>
                          <w:spacing w:line="360" w:lineRule="auto"/>
                          <w:jc w:val="both"/>
                          <w:rPr>
                            <w:rFonts w:ascii="Arial" w:eastAsia="Times New Roman" w:hAnsi="Arial" w:cs="Arial"/>
                            <w:sz w:val="24"/>
                            <w:szCs w:val="24"/>
                          </w:rPr>
                        </w:pPr>
                        <w:r w:rsidRPr="009B07C6">
                          <w:rPr>
                            <w:rFonts w:ascii="Arial" w:eastAsia="Times New Roman" w:hAnsi="Arial" w:cs="Arial"/>
                            <w:sz w:val="24"/>
                            <w:szCs w:val="24"/>
                          </w:rPr>
                          <w:t>Product Life Cycle</w:t>
                        </w:r>
                      </w:p>
                    </w:tc>
                    <w:tc>
                      <w:tcPr>
                        <w:tcW w:w="1530" w:type="dxa"/>
                      </w:tcPr>
                      <w:p w14:paraId="0C80D52D" w14:textId="5A6E6B43" w:rsidR="00AD239E" w:rsidRPr="009B07C6" w:rsidRDefault="009B07C6" w:rsidP="009B07C6">
                        <w:pPr>
                          <w:spacing w:line="360" w:lineRule="auto"/>
                          <w:jc w:val="center"/>
                          <w:rPr>
                            <w:rFonts w:ascii="Arial" w:eastAsia="Times New Roman" w:hAnsi="Arial" w:cs="Arial"/>
                            <w:sz w:val="24"/>
                            <w:szCs w:val="24"/>
                          </w:rPr>
                        </w:pPr>
                        <w:r w:rsidRPr="009B07C6">
                          <w:rPr>
                            <w:rFonts w:ascii="Arial" w:eastAsia="Times New Roman" w:hAnsi="Arial" w:cs="Arial"/>
                            <w:sz w:val="24"/>
                            <w:szCs w:val="24"/>
                          </w:rPr>
                          <w:t>-5</w:t>
                        </w:r>
                      </w:p>
                    </w:tc>
                    <w:tc>
                      <w:tcPr>
                        <w:tcW w:w="3150" w:type="dxa"/>
                      </w:tcPr>
                      <w:p w14:paraId="457ED18D" w14:textId="226DF642" w:rsidR="00AD239E" w:rsidRPr="009B07C6" w:rsidRDefault="009B07C6" w:rsidP="00AD239E">
                        <w:pPr>
                          <w:spacing w:line="360" w:lineRule="auto"/>
                          <w:jc w:val="both"/>
                          <w:rPr>
                            <w:rFonts w:ascii="Arial" w:eastAsia="Times New Roman" w:hAnsi="Arial" w:cs="Arial"/>
                            <w:sz w:val="24"/>
                            <w:szCs w:val="24"/>
                          </w:rPr>
                        </w:pPr>
                        <w:r w:rsidRPr="009B07C6">
                          <w:rPr>
                            <w:rFonts w:ascii="Arial" w:eastAsia="Times New Roman" w:hAnsi="Arial" w:cs="Arial"/>
                            <w:sz w:val="24"/>
                            <w:szCs w:val="24"/>
                          </w:rPr>
                          <w:t>Financial Stability</w:t>
                        </w:r>
                      </w:p>
                    </w:tc>
                    <w:tc>
                      <w:tcPr>
                        <w:tcW w:w="1796" w:type="dxa"/>
                      </w:tcPr>
                      <w:p w14:paraId="2D39DC86" w14:textId="62704D44" w:rsidR="00AD239E" w:rsidRPr="00D34478" w:rsidRDefault="009B07C6" w:rsidP="00D34478">
                        <w:pPr>
                          <w:spacing w:line="360" w:lineRule="auto"/>
                          <w:jc w:val="center"/>
                          <w:rPr>
                            <w:rFonts w:ascii="Arial" w:eastAsia="Times New Roman" w:hAnsi="Arial" w:cs="Arial"/>
                            <w:sz w:val="24"/>
                            <w:szCs w:val="24"/>
                          </w:rPr>
                        </w:pPr>
                        <w:r w:rsidRPr="00D34478">
                          <w:rPr>
                            <w:rFonts w:ascii="Arial" w:eastAsia="Times New Roman" w:hAnsi="Arial" w:cs="Arial"/>
                            <w:sz w:val="24"/>
                            <w:szCs w:val="24"/>
                          </w:rPr>
                          <w:t>+2</w:t>
                        </w:r>
                      </w:p>
                    </w:tc>
                  </w:tr>
                  <w:tr w:rsidR="00AD239E" w14:paraId="68DEF9E4" w14:textId="77777777" w:rsidTr="00AD239E">
                    <w:tc>
                      <w:tcPr>
                        <w:tcW w:w="3115" w:type="dxa"/>
                      </w:tcPr>
                      <w:p w14:paraId="3633DE46" w14:textId="6446CDAA" w:rsidR="00AD239E" w:rsidRPr="009B07C6" w:rsidRDefault="009B07C6" w:rsidP="00AD239E">
                        <w:pPr>
                          <w:spacing w:line="360" w:lineRule="auto"/>
                          <w:jc w:val="both"/>
                          <w:rPr>
                            <w:rFonts w:ascii="Arial" w:eastAsia="Times New Roman" w:hAnsi="Arial" w:cs="Arial"/>
                            <w:sz w:val="24"/>
                            <w:szCs w:val="24"/>
                          </w:rPr>
                        </w:pPr>
                        <w:r w:rsidRPr="009B07C6">
                          <w:rPr>
                            <w:rFonts w:ascii="Arial" w:eastAsia="Times New Roman" w:hAnsi="Arial" w:cs="Arial"/>
                            <w:sz w:val="24"/>
                            <w:szCs w:val="24"/>
                          </w:rPr>
                          <w:t>Customer Loyalty</w:t>
                        </w:r>
                      </w:p>
                    </w:tc>
                    <w:tc>
                      <w:tcPr>
                        <w:tcW w:w="1530" w:type="dxa"/>
                      </w:tcPr>
                      <w:p w14:paraId="7EE304AF" w14:textId="613B5F08" w:rsidR="00AD239E" w:rsidRPr="009B07C6" w:rsidRDefault="009B07C6" w:rsidP="009B07C6">
                        <w:pPr>
                          <w:spacing w:line="360" w:lineRule="auto"/>
                          <w:jc w:val="center"/>
                          <w:rPr>
                            <w:rFonts w:ascii="Arial" w:eastAsia="Times New Roman" w:hAnsi="Arial" w:cs="Arial"/>
                            <w:sz w:val="24"/>
                            <w:szCs w:val="24"/>
                          </w:rPr>
                        </w:pPr>
                        <w:r w:rsidRPr="009B07C6">
                          <w:rPr>
                            <w:rFonts w:ascii="Arial" w:eastAsia="Times New Roman" w:hAnsi="Arial" w:cs="Arial"/>
                            <w:sz w:val="24"/>
                            <w:szCs w:val="24"/>
                          </w:rPr>
                          <w:t>-</w:t>
                        </w:r>
                        <w:r w:rsidR="00B631CA">
                          <w:rPr>
                            <w:rFonts w:ascii="Arial" w:eastAsia="Times New Roman" w:hAnsi="Arial" w:cs="Arial"/>
                            <w:sz w:val="24"/>
                            <w:szCs w:val="24"/>
                          </w:rPr>
                          <w:t>3</w:t>
                        </w:r>
                      </w:p>
                    </w:tc>
                    <w:tc>
                      <w:tcPr>
                        <w:tcW w:w="3150" w:type="dxa"/>
                      </w:tcPr>
                      <w:p w14:paraId="6637A4EF" w14:textId="56164402" w:rsidR="00AD239E" w:rsidRPr="009B07C6" w:rsidRDefault="009B07C6" w:rsidP="00AD239E">
                        <w:pPr>
                          <w:spacing w:line="360" w:lineRule="auto"/>
                          <w:jc w:val="both"/>
                          <w:rPr>
                            <w:rFonts w:ascii="Arial" w:eastAsia="Times New Roman" w:hAnsi="Arial" w:cs="Arial"/>
                            <w:sz w:val="24"/>
                            <w:szCs w:val="24"/>
                          </w:rPr>
                        </w:pPr>
                        <w:r w:rsidRPr="009B07C6">
                          <w:rPr>
                            <w:rFonts w:ascii="Arial" w:eastAsia="Times New Roman" w:hAnsi="Arial" w:cs="Arial"/>
                            <w:sz w:val="24"/>
                            <w:szCs w:val="24"/>
                          </w:rPr>
                          <w:t>Extend leverage</w:t>
                        </w:r>
                      </w:p>
                    </w:tc>
                    <w:tc>
                      <w:tcPr>
                        <w:tcW w:w="1796" w:type="dxa"/>
                      </w:tcPr>
                      <w:p w14:paraId="7FBF4C4C" w14:textId="1274E3BC" w:rsidR="00AD239E" w:rsidRPr="00D34478" w:rsidRDefault="009B07C6" w:rsidP="00D34478">
                        <w:pPr>
                          <w:spacing w:line="360" w:lineRule="auto"/>
                          <w:jc w:val="center"/>
                          <w:rPr>
                            <w:rFonts w:ascii="Arial" w:eastAsia="Times New Roman" w:hAnsi="Arial" w:cs="Arial"/>
                            <w:sz w:val="24"/>
                            <w:szCs w:val="24"/>
                          </w:rPr>
                        </w:pPr>
                        <w:r w:rsidRPr="00D34478">
                          <w:rPr>
                            <w:rFonts w:ascii="Arial" w:eastAsia="Times New Roman" w:hAnsi="Arial" w:cs="Arial"/>
                            <w:sz w:val="24"/>
                            <w:szCs w:val="24"/>
                          </w:rPr>
                          <w:t>+</w:t>
                        </w:r>
                        <w:r w:rsidR="00B631CA">
                          <w:rPr>
                            <w:rFonts w:ascii="Arial" w:eastAsia="Times New Roman" w:hAnsi="Arial" w:cs="Arial"/>
                            <w:sz w:val="24"/>
                            <w:szCs w:val="24"/>
                          </w:rPr>
                          <w:t>3</w:t>
                        </w:r>
                      </w:p>
                    </w:tc>
                  </w:tr>
                  <w:tr w:rsidR="00AD239E" w14:paraId="0F7CE2F6" w14:textId="77777777" w:rsidTr="00AD239E">
                    <w:tc>
                      <w:tcPr>
                        <w:tcW w:w="3115" w:type="dxa"/>
                      </w:tcPr>
                      <w:p w14:paraId="4D258A73" w14:textId="7497CF90" w:rsidR="00AD239E" w:rsidRPr="009B07C6" w:rsidRDefault="009B07C6" w:rsidP="00AD239E">
                        <w:pPr>
                          <w:spacing w:line="360" w:lineRule="auto"/>
                          <w:jc w:val="both"/>
                          <w:rPr>
                            <w:rFonts w:ascii="Arial" w:eastAsia="Times New Roman" w:hAnsi="Arial" w:cs="Arial"/>
                            <w:sz w:val="24"/>
                            <w:szCs w:val="24"/>
                          </w:rPr>
                        </w:pPr>
                        <w:r w:rsidRPr="009B07C6">
                          <w:rPr>
                            <w:rFonts w:ascii="Arial" w:eastAsia="Times New Roman" w:hAnsi="Arial" w:cs="Arial"/>
                            <w:sz w:val="24"/>
                            <w:szCs w:val="24"/>
                          </w:rPr>
                          <w:t>Capacity Utilization</w:t>
                        </w:r>
                      </w:p>
                    </w:tc>
                    <w:tc>
                      <w:tcPr>
                        <w:tcW w:w="1530" w:type="dxa"/>
                      </w:tcPr>
                      <w:p w14:paraId="343D49D3" w14:textId="6DE8CFCF" w:rsidR="00AD239E" w:rsidRPr="009B07C6" w:rsidRDefault="009B07C6" w:rsidP="009B07C6">
                        <w:pPr>
                          <w:spacing w:line="360" w:lineRule="auto"/>
                          <w:jc w:val="center"/>
                          <w:rPr>
                            <w:rFonts w:ascii="Arial" w:eastAsia="Times New Roman" w:hAnsi="Arial" w:cs="Arial"/>
                            <w:sz w:val="24"/>
                            <w:szCs w:val="24"/>
                          </w:rPr>
                        </w:pPr>
                        <w:r w:rsidRPr="009B07C6">
                          <w:rPr>
                            <w:rFonts w:ascii="Arial" w:eastAsia="Times New Roman" w:hAnsi="Arial" w:cs="Arial"/>
                            <w:sz w:val="24"/>
                            <w:szCs w:val="24"/>
                          </w:rPr>
                          <w:t>-3</w:t>
                        </w:r>
                      </w:p>
                    </w:tc>
                    <w:tc>
                      <w:tcPr>
                        <w:tcW w:w="3150" w:type="dxa"/>
                      </w:tcPr>
                      <w:p w14:paraId="2E45FAA5" w14:textId="5F0E77C6" w:rsidR="00AD239E" w:rsidRPr="009B07C6" w:rsidRDefault="009B07C6" w:rsidP="00AD239E">
                        <w:pPr>
                          <w:spacing w:line="360" w:lineRule="auto"/>
                          <w:jc w:val="both"/>
                          <w:rPr>
                            <w:rFonts w:ascii="Arial" w:eastAsia="Times New Roman" w:hAnsi="Arial" w:cs="Arial"/>
                            <w:sz w:val="24"/>
                            <w:szCs w:val="24"/>
                          </w:rPr>
                        </w:pPr>
                        <w:r w:rsidRPr="009B07C6">
                          <w:rPr>
                            <w:rFonts w:ascii="Arial" w:eastAsia="Times New Roman" w:hAnsi="Arial" w:cs="Arial"/>
                            <w:sz w:val="24"/>
                            <w:szCs w:val="24"/>
                          </w:rPr>
                          <w:t>Resource Utilization</w:t>
                        </w:r>
                      </w:p>
                    </w:tc>
                    <w:tc>
                      <w:tcPr>
                        <w:tcW w:w="1796" w:type="dxa"/>
                      </w:tcPr>
                      <w:p w14:paraId="4DAD615C" w14:textId="6DF54F5F" w:rsidR="00AD239E" w:rsidRPr="00D34478" w:rsidRDefault="009B07C6" w:rsidP="00D34478">
                        <w:pPr>
                          <w:spacing w:line="360" w:lineRule="auto"/>
                          <w:jc w:val="center"/>
                          <w:rPr>
                            <w:rFonts w:ascii="Arial" w:eastAsia="Times New Roman" w:hAnsi="Arial" w:cs="Arial"/>
                            <w:sz w:val="24"/>
                            <w:szCs w:val="24"/>
                          </w:rPr>
                        </w:pPr>
                        <w:r w:rsidRPr="00D34478">
                          <w:rPr>
                            <w:rFonts w:ascii="Arial" w:eastAsia="Times New Roman" w:hAnsi="Arial" w:cs="Arial"/>
                            <w:sz w:val="24"/>
                            <w:szCs w:val="24"/>
                          </w:rPr>
                          <w:t>+</w:t>
                        </w:r>
                        <w:r w:rsidR="00B631CA">
                          <w:rPr>
                            <w:rFonts w:ascii="Arial" w:eastAsia="Times New Roman" w:hAnsi="Arial" w:cs="Arial"/>
                            <w:sz w:val="24"/>
                            <w:szCs w:val="24"/>
                          </w:rPr>
                          <w:t>4</w:t>
                        </w:r>
                      </w:p>
                    </w:tc>
                  </w:tr>
                  <w:tr w:rsidR="00AD239E" w14:paraId="07942FAB" w14:textId="77777777" w:rsidTr="00AD239E">
                    <w:tc>
                      <w:tcPr>
                        <w:tcW w:w="3115" w:type="dxa"/>
                      </w:tcPr>
                      <w:p w14:paraId="451BB75B" w14:textId="097A1AD4" w:rsidR="00AD239E" w:rsidRPr="009B07C6" w:rsidRDefault="009B07C6" w:rsidP="00AD239E">
                        <w:pPr>
                          <w:spacing w:line="360" w:lineRule="auto"/>
                          <w:jc w:val="both"/>
                          <w:rPr>
                            <w:rFonts w:ascii="Arial" w:eastAsia="Times New Roman" w:hAnsi="Arial" w:cs="Arial"/>
                            <w:sz w:val="24"/>
                            <w:szCs w:val="24"/>
                          </w:rPr>
                        </w:pPr>
                        <w:r w:rsidRPr="009B07C6">
                          <w:rPr>
                            <w:rFonts w:ascii="Arial" w:eastAsia="Times New Roman" w:hAnsi="Arial" w:cs="Arial"/>
                            <w:sz w:val="24"/>
                            <w:szCs w:val="24"/>
                          </w:rPr>
                          <w:t>Technology Development</w:t>
                        </w:r>
                      </w:p>
                    </w:tc>
                    <w:tc>
                      <w:tcPr>
                        <w:tcW w:w="1530" w:type="dxa"/>
                      </w:tcPr>
                      <w:p w14:paraId="5355FC8B" w14:textId="4D88A04E" w:rsidR="00AD239E" w:rsidRPr="009B07C6" w:rsidRDefault="009B07C6" w:rsidP="009B07C6">
                        <w:pPr>
                          <w:spacing w:line="360" w:lineRule="auto"/>
                          <w:jc w:val="center"/>
                          <w:rPr>
                            <w:rFonts w:ascii="Arial" w:eastAsia="Times New Roman" w:hAnsi="Arial" w:cs="Arial"/>
                            <w:sz w:val="24"/>
                            <w:szCs w:val="24"/>
                          </w:rPr>
                        </w:pPr>
                        <w:r w:rsidRPr="009B07C6">
                          <w:rPr>
                            <w:rFonts w:ascii="Arial" w:eastAsia="Times New Roman" w:hAnsi="Arial" w:cs="Arial"/>
                            <w:sz w:val="24"/>
                            <w:szCs w:val="24"/>
                          </w:rPr>
                          <w:t>-</w:t>
                        </w:r>
                        <w:r w:rsidR="00B631CA">
                          <w:rPr>
                            <w:rFonts w:ascii="Arial" w:eastAsia="Times New Roman" w:hAnsi="Arial" w:cs="Arial"/>
                            <w:sz w:val="24"/>
                            <w:szCs w:val="24"/>
                          </w:rPr>
                          <w:t>2</w:t>
                        </w:r>
                      </w:p>
                    </w:tc>
                    <w:tc>
                      <w:tcPr>
                        <w:tcW w:w="3150" w:type="dxa"/>
                      </w:tcPr>
                      <w:p w14:paraId="24C63C36" w14:textId="6EA9392B" w:rsidR="00AD239E" w:rsidRPr="009B07C6" w:rsidRDefault="009B07C6" w:rsidP="00AD239E">
                        <w:pPr>
                          <w:spacing w:line="360" w:lineRule="auto"/>
                          <w:jc w:val="both"/>
                          <w:rPr>
                            <w:rFonts w:ascii="Arial" w:eastAsia="Times New Roman" w:hAnsi="Arial" w:cs="Arial"/>
                            <w:sz w:val="24"/>
                            <w:szCs w:val="24"/>
                          </w:rPr>
                        </w:pPr>
                        <w:r w:rsidRPr="009B07C6">
                          <w:rPr>
                            <w:rFonts w:ascii="Arial" w:eastAsia="Times New Roman" w:hAnsi="Arial" w:cs="Arial"/>
                            <w:sz w:val="24"/>
                            <w:szCs w:val="24"/>
                          </w:rPr>
                          <w:t>Ease of Market Entry</w:t>
                        </w:r>
                      </w:p>
                    </w:tc>
                    <w:tc>
                      <w:tcPr>
                        <w:tcW w:w="1796" w:type="dxa"/>
                      </w:tcPr>
                      <w:p w14:paraId="6400A3AE" w14:textId="35605EEE" w:rsidR="00AD239E" w:rsidRPr="00D34478" w:rsidRDefault="009B07C6" w:rsidP="00D34478">
                        <w:pPr>
                          <w:spacing w:line="360" w:lineRule="auto"/>
                          <w:jc w:val="center"/>
                          <w:rPr>
                            <w:rFonts w:ascii="Arial" w:eastAsia="Times New Roman" w:hAnsi="Arial" w:cs="Arial"/>
                            <w:sz w:val="24"/>
                            <w:szCs w:val="24"/>
                          </w:rPr>
                        </w:pPr>
                        <w:r w:rsidRPr="00D34478">
                          <w:rPr>
                            <w:rFonts w:ascii="Arial" w:eastAsia="Times New Roman" w:hAnsi="Arial" w:cs="Arial"/>
                            <w:sz w:val="24"/>
                            <w:szCs w:val="24"/>
                          </w:rPr>
                          <w:t>+7</w:t>
                        </w:r>
                      </w:p>
                    </w:tc>
                  </w:tr>
                  <w:tr w:rsidR="00AD239E" w14:paraId="4FBB638A" w14:textId="77777777" w:rsidTr="00AD239E">
                    <w:tc>
                      <w:tcPr>
                        <w:tcW w:w="3115" w:type="dxa"/>
                      </w:tcPr>
                      <w:p w14:paraId="5AF56459" w14:textId="533E2189" w:rsidR="00AD239E" w:rsidRPr="009B07C6" w:rsidRDefault="009B07C6" w:rsidP="00AD239E">
                        <w:pPr>
                          <w:spacing w:line="360" w:lineRule="auto"/>
                          <w:jc w:val="both"/>
                          <w:rPr>
                            <w:rFonts w:ascii="Arial" w:eastAsia="Times New Roman" w:hAnsi="Arial" w:cs="Arial"/>
                            <w:sz w:val="24"/>
                            <w:szCs w:val="24"/>
                          </w:rPr>
                        </w:pPr>
                        <w:r w:rsidRPr="009B07C6">
                          <w:rPr>
                            <w:rFonts w:ascii="Arial" w:eastAsia="Times New Roman" w:hAnsi="Arial" w:cs="Arial"/>
                            <w:sz w:val="24"/>
                            <w:szCs w:val="24"/>
                          </w:rPr>
                          <w:t>Control over Suppliers</w:t>
                        </w:r>
                      </w:p>
                    </w:tc>
                    <w:tc>
                      <w:tcPr>
                        <w:tcW w:w="1530" w:type="dxa"/>
                      </w:tcPr>
                      <w:p w14:paraId="13179123" w14:textId="381E3828" w:rsidR="00AD239E" w:rsidRPr="009B07C6" w:rsidRDefault="009B07C6" w:rsidP="009B07C6">
                        <w:pPr>
                          <w:spacing w:line="360" w:lineRule="auto"/>
                          <w:jc w:val="center"/>
                          <w:rPr>
                            <w:rFonts w:ascii="Arial" w:eastAsia="Times New Roman" w:hAnsi="Arial" w:cs="Arial"/>
                            <w:sz w:val="24"/>
                            <w:szCs w:val="24"/>
                          </w:rPr>
                        </w:pPr>
                        <w:r w:rsidRPr="009B07C6">
                          <w:rPr>
                            <w:rFonts w:ascii="Arial" w:eastAsia="Times New Roman" w:hAnsi="Arial" w:cs="Arial"/>
                            <w:sz w:val="24"/>
                            <w:szCs w:val="24"/>
                          </w:rPr>
                          <w:t>-</w:t>
                        </w:r>
                        <w:r w:rsidR="00B631CA">
                          <w:rPr>
                            <w:rFonts w:ascii="Arial" w:eastAsia="Times New Roman" w:hAnsi="Arial" w:cs="Arial"/>
                            <w:sz w:val="24"/>
                            <w:szCs w:val="24"/>
                          </w:rPr>
                          <w:t>2</w:t>
                        </w:r>
                      </w:p>
                    </w:tc>
                    <w:tc>
                      <w:tcPr>
                        <w:tcW w:w="3150" w:type="dxa"/>
                      </w:tcPr>
                      <w:p w14:paraId="0A27A749" w14:textId="23DAE511" w:rsidR="00AD239E" w:rsidRPr="009B07C6" w:rsidRDefault="009B07C6" w:rsidP="00AD239E">
                        <w:pPr>
                          <w:spacing w:line="360" w:lineRule="auto"/>
                          <w:jc w:val="both"/>
                          <w:rPr>
                            <w:rFonts w:ascii="Arial" w:eastAsia="Times New Roman" w:hAnsi="Arial" w:cs="Arial"/>
                            <w:sz w:val="24"/>
                            <w:szCs w:val="24"/>
                          </w:rPr>
                        </w:pPr>
                        <w:r w:rsidRPr="009B07C6">
                          <w:rPr>
                            <w:rFonts w:ascii="Arial" w:eastAsia="Times New Roman" w:hAnsi="Arial" w:cs="Arial"/>
                            <w:sz w:val="24"/>
                            <w:szCs w:val="24"/>
                          </w:rPr>
                          <w:t>Productivity, Efficiency</w:t>
                        </w:r>
                      </w:p>
                    </w:tc>
                    <w:tc>
                      <w:tcPr>
                        <w:tcW w:w="1796" w:type="dxa"/>
                      </w:tcPr>
                      <w:p w14:paraId="2E495E82" w14:textId="73BDA361" w:rsidR="00AD239E" w:rsidRPr="00D34478" w:rsidRDefault="009B07C6" w:rsidP="00D34478">
                        <w:pPr>
                          <w:spacing w:line="360" w:lineRule="auto"/>
                          <w:jc w:val="center"/>
                          <w:rPr>
                            <w:rFonts w:ascii="Arial" w:eastAsia="Times New Roman" w:hAnsi="Arial" w:cs="Arial"/>
                            <w:sz w:val="24"/>
                            <w:szCs w:val="24"/>
                          </w:rPr>
                        </w:pPr>
                        <w:r w:rsidRPr="00D34478">
                          <w:rPr>
                            <w:rFonts w:ascii="Arial" w:eastAsia="Times New Roman" w:hAnsi="Arial" w:cs="Arial"/>
                            <w:sz w:val="24"/>
                            <w:szCs w:val="24"/>
                          </w:rPr>
                          <w:t>+</w:t>
                        </w:r>
                        <w:r w:rsidR="00B631CA">
                          <w:rPr>
                            <w:rFonts w:ascii="Arial" w:eastAsia="Times New Roman" w:hAnsi="Arial" w:cs="Arial"/>
                            <w:sz w:val="24"/>
                            <w:szCs w:val="24"/>
                          </w:rPr>
                          <w:t>6</w:t>
                        </w:r>
                      </w:p>
                    </w:tc>
                  </w:tr>
                  <w:tr w:rsidR="009B07C6" w14:paraId="60271292" w14:textId="77777777" w:rsidTr="00AD239E">
                    <w:tc>
                      <w:tcPr>
                        <w:tcW w:w="3115" w:type="dxa"/>
                      </w:tcPr>
                      <w:p w14:paraId="27C09B08" w14:textId="27A527B5" w:rsidR="009B07C6" w:rsidRDefault="009B07C6" w:rsidP="00AD239E">
                        <w:pPr>
                          <w:spacing w:line="360" w:lineRule="auto"/>
                          <w:jc w:val="both"/>
                          <w:rPr>
                            <w:rFonts w:ascii="Arial" w:eastAsia="Times New Roman" w:hAnsi="Arial" w:cs="Arial"/>
                            <w:b/>
                            <w:bCs/>
                            <w:sz w:val="24"/>
                            <w:szCs w:val="24"/>
                          </w:rPr>
                        </w:pPr>
                        <w:r>
                          <w:rPr>
                            <w:rFonts w:ascii="Arial" w:eastAsia="Times New Roman" w:hAnsi="Arial" w:cs="Arial"/>
                            <w:b/>
                            <w:bCs/>
                            <w:sz w:val="24"/>
                            <w:szCs w:val="24"/>
                          </w:rPr>
                          <w:t>Average</w:t>
                        </w:r>
                      </w:p>
                    </w:tc>
                    <w:tc>
                      <w:tcPr>
                        <w:tcW w:w="1530" w:type="dxa"/>
                      </w:tcPr>
                      <w:p w14:paraId="23085767" w14:textId="14A95589" w:rsidR="009B07C6" w:rsidRDefault="009B07C6" w:rsidP="009B07C6">
                        <w:pPr>
                          <w:spacing w:line="360" w:lineRule="auto"/>
                          <w:jc w:val="center"/>
                          <w:rPr>
                            <w:rFonts w:ascii="Arial" w:eastAsia="Times New Roman" w:hAnsi="Arial" w:cs="Arial"/>
                            <w:b/>
                            <w:bCs/>
                            <w:sz w:val="24"/>
                            <w:szCs w:val="24"/>
                          </w:rPr>
                        </w:pPr>
                        <w:r>
                          <w:rPr>
                            <w:rFonts w:ascii="Arial" w:eastAsia="Times New Roman" w:hAnsi="Arial" w:cs="Arial"/>
                            <w:b/>
                            <w:bCs/>
                            <w:sz w:val="24"/>
                            <w:szCs w:val="24"/>
                          </w:rPr>
                          <w:t>-2.</w:t>
                        </w:r>
                        <w:r w:rsidR="00B631CA">
                          <w:rPr>
                            <w:rFonts w:ascii="Arial" w:eastAsia="Times New Roman" w:hAnsi="Arial" w:cs="Arial"/>
                            <w:b/>
                            <w:bCs/>
                            <w:sz w:val="24"/>
                            <w:szCs w:val="24"/>
                          </w:rPr>
                          <w:t>86</w:t>
                        </w:r>
                      </w:p>
                    </w:tc>
                    <w:tc>
                      <w:tcPr>
                        <w:tcW w:w="3150" w:type="dxa"/>
                      </w:tcPr>
                      <w:p w14:paraId="120DC790" w14:textId="76E05FC8" w:rsidR="009B07C6" w:rsidRDefault="009B07C6" w:rsidP="00AD239E">
                        <w:pPr>
                          <w:spacing w:line="360" w:lineRule="auto"/>
                          <w:jc w:val="both"/>
                          <w:rPr>
                            <w:rFonts w:ascii="Arial" w:eastAsia="Times New Roman" w:hAnsi="Arial" w:cs="Arial"/>
                            <w:b/>
                            <w:bCs/>
                            <w:sz w:val="24"/>
                            <w:szCs w:val="24"/>
                          </w:rPr>
                        </w:pPr>
                        <w:r>
                          <w:rPr>
                            <w:rFonts w:ascii="Arial" w:eastAsia="Times New Roman" w:hAnsi="Arial" w:cs="Arial"/>
                            <w:b/>
                            <w:bCs/>
                            <w:sz w:val="24"/>
                            <w:szCs w:val="24"/>
                          </w:rPr>
                          <w:t>Average</w:t>
                        </w:r>
                      </w:p>
                    </w:tc>
                    <w:tc>
                      <w:tcPr>
                        <w:tcW w:w="1796" w:type="dxa"/>
                      </w:tcPr>
                      <w:p w14:paraId="35AD9B2E" w14:textId="603C89DF" w:rsidR="009B07C6" w:rsidRPr="00D34478" w:rsidRDefault="00D34478" w:rsidP="00D34478">
                        <w:pPr>
                          <w:spacing w:line="360" w:lineRule="auto"/>
                          <w:jc w:val="center"/>
                          <w:rPr>
                            <w:rFonts w:ascii="Arial" w:eastAsia="Times New Roman" w:hAnsi="Arial" w:cs="Arial"/>
                            <w:b/>
                            <w:bCs/>
                            <w:sz w:val="24"/>
                            <w:szCs w:val="24"/>
                          </w:rPr>
                        </w:pPr>
                        <w:r w:rsidRPr="00D34478">
                          <w:rPr>
                            <w:rFonts w:ascii="Arial" w:eastAsia="Times New Roman" w:hAnsi="Arial" w:cs="Arial"/>
                            <w:b/>
                            <w:bCs/>
                            <w:sz w:val="24"/>
                            <w:szCs w:val="24"/>
                          </w:rPr>
                          <w:t>+4.</w:t>
                        </w:r>
                        <w:r w:rsidR="00B631CA">
                          <w:rPr>
                            <w:rFonts w:ascii="Arial" w:eastAsia="Times New Roman" w:hAnsi="Arial" w:cs="Arial"/>
                            <w:b/>
                            <w:bCs/>
                            <w:sz w:val="24"/>
                            <w:szCs w:val="24"/>
                          </w:rPr>
                          <w:t>86</w:t>
                        </w:r>
                      </w:p>
                    </w:tc>
                  </w:tr>
                </w:tbl>
                <w:p w14:paraId="1273E0E2" w14:textId="71EF9FA1" w:rsidR="00AD239E" w:rsidRPr="00A81A01" w:rsidRDefault="00AD239E" w:rsidP="002F3723">
                  <w:pPr>
                    <w:spacing w:after="0" w:line="360" w:lineRule="auto"/>
                    <w:jc w:val="both"/>
                    <w:rPr>
                      <w:rFonts w:ascii="Arial" w:eastAsia="Times New Roman" w:hAnsi="Arial" w:cs="Arial"/>
                      <w:b/>
                      <w:bCs/>
                      <w:sz w:val="24"/>
                      <w:szCs w:val="24"/>
                    </w:rPr>
                  </w:pPr>
                </w:p>
              </w:tc>
              <w:tc>
                <w:tcPr>
                  <w:tcW w:w="1406" w:type="dxa"/>
                  <w:tcBorders>
                    <w:top w:val="nil"/>
                    <w:left w:val="nil"/>
                    <w:bottom w:val="nil"/>
                    <w:right w:val="nil"/>
                  </w:tcBorders>
                  <w:shd w:val="clear" w:color="auto" w:fill="auto"/>
                  <w:noWrap/>
                  <w:vAlign w:val="bottom"/>
                </w:tcPr>
                <w:p w14:paraId="0286E644" w14:textId="77777777" w:rsidR="00A3204B" w:rsidRPr="00D406AB" w:rsidRDefault="00A3204B" w:rsidP="00D406AB">
                  <w:pPr>
                    <w:spacing w:after="0" w:line="240" w:lineRule="auto"/>
                    <w:jc w:val="both"/>
                    <w:rPr>
                      <w:rFonts w:ascii="Arial" w:eastAsia="Times New Roman" w:hAnsi="Arial" w:cs="Arial"/>
                      <w:sz w:val="24"/>
                      <w:szCs w:val="24"/>
                    </w:rPr>
                  </w:pPr>
                </w:p>
              </w:tc>
              <w:tc>
                <w:tcPr>
                  <w:tcW w:w="1085" w:type="dxa"/>
                  <w:tcBorders>
                    <w:top w:val="nil"/>
                    <w:left w:val="nil"/>
                    <w:bottom w:val="nil"/>
                    <w:right w:val="nil"/>
                  </w:tcBorders>
                  <w:shd w:val="clear" w:color="auto" w:fill="auto"/>
                  <w:noWrap/>
                  <w:vAlign w:val="bottom"/>
                </w:tcPr>
                <w:p w14:paraId="0C3C7FF8" w14:textId="77777777" w:rsidR="00A3204B" w:rsidRPr="00D406AB" w:rsidRDefault="00A3204B" w:rsidP="00D406AB">
                  <w:pPr>
                    <w:spacing w:after="0" w:line="240" w:lineRule="auto"/>
                    <w:jc w:val="both"/>
                    <w:rPr>
                      <w:rFonts w:ascii="Arial" w:eastAsia="Times New Roman" w:hAnsi="Arial" w:cs="Arial"/>
                      <w:sz w:val="24"/>
                      <w:szCs w:val="24"/>
                    </w:rPr>
                  </w:pPr>
                </w:p>
              </w:tc>
              <w:tc>
                <w:tcPr>
                  <w:tcW w:w="975" w:type="dxa"/>
                  <w:tcBorders>
                    <w:top w:val="nil"/>
                    <w:left w:val="nil"/>
                    <w:bottom w:val="nil"/>
                    <w:right w:val="nil"/>
                  </w:tcBorders>
                  <w:shd w:val="clear" w:color="auto" w:fill="auto"/>
                  <w:noWrap/>
                  <w:vAlign w:val="bottom"/>
                </w:tcPr>
                <w:p w14:paraId="08060898" w14:textId="77777777" w:rsidR="00A3204B" w:rsidRPr="00D406AB" w:rsidRDefault="00A3204B" w:rsidP="00D406AB">
                  <w:pPr>
                    <w:spacing w:after="0" w:line="240" w:lineRule="auto"/>
                    <w:jc w:val="both"/>
                    <w:rPr>
                      <w:rFonts w:ascii="Arial" w:eastAsia="Times New Roman" w:hAnsi="Arial" w:cs="Arial"/>
                      <w:sz w:val="24"/>
                      <w:szCs w:val="24"/>
                    </w:rPr>
                  </w:pPr>
                </w:p>
              </w:tc>
              <w:tc>
                <w:tcPr>
                  <w:tcW w:w="960" w:type="dxa"/>
                  <w:tcBorders>
                    <w:top w:val="nil"/>
                    <w:left w:val="nil"/>
                    <w:bottom w:val="nil"/>
                    <w:right w:val="nil"/>
                  </w:tcBorders>
                  <w:shd w:val="clear" w:color="auto" w:fill="auto"/>
                  <w:noWrap/>
                  <w:vAlign w:val="bottom"/>
                </w:tcPr>
                <w:p w14:paraId="6A845BDD" w14:textId="77777777" w:rsidR="00A3204B" w:rsidRPr="00D406AB" w:rsidRDefault="00A3204B" w:rsidP="00D406AB">
                  <w:pPr>
                    <w:spacing w:after="0" w:line="240" w:lineRule="auto"/>
                    <w:jc w:val="both"/>
                    <w:rPr>
                      <w:rFonts w:ascii="Arial" w:eastAsia="Times New Roman" w:hAnsi="Arial" w:cs="Arial"/>
                      <w:sz w:val="24"/>
                      <w:szCs w:val="24"/>
                    </w:rPr>
                  </w:pPr>
                </w:p>
              </w:tc>
              <w:tc>
                <w:tcPr>
                  <w:tcW w:w="860" w:type="dxa"/>
                  <w:tcBorders>
                    <w:top w:val="nil"/>
                    <w:left w:val="nil"/>
                    <w:bottom w:val="nil"/>
                    <w:right w:val="nil"/>
                  </w:tcBorders>
                  <w:shd w:val="clear" w:color="auto" w:fill="auto"/>
                  <w:noWrap/>
                  <w:vAlign w:val="bottom"/>
                </w:tcPr>
                <w:p w14:paraId="72C5281E" w14:textId="77777777" w:rsidR="00A3204B" w:rsidRPr="00D406AB" w:rsidRDefault="00A3204B" w:rsidP="00D406AB">
                  <w:pPr>
                    <w:spacing w:after="0" w:line="240" w:lineRule="auto"/>
                    <w:jc w:val="both"/>
                    <w:rPr>
                      <w:rFonts w:ascii="Arial" w:eastAsia="Times New Roman" w:hAnsi="Arial" w:cs="Arial"/>
                      <w:sz w:val="24"/>
                      <w:szCs w:val="24"/>
                    </w:rPr>
                  </w:pPr>
                </w:p>
              </w:tc>
              <w:tc>
                <w:tcPr>
                  <w:tcW w:w="880" w:type="dxa"/>
                  <w:tcBorders>
                    <w:top w:val="nil"/>
                    <w:left w:val="nil"/>
                    <w:bottom w:val="nil"/>
                    <w:right w:val="nil"/>
                  </w:tcBorders>
                  <w:shd w:val="clear" w:color="auto" w:fill="auto"/>
                  <w:noWrap/>
                  <w:vAlign w:val="bottom"/>
                </w:tcPr>
                <w:p w14:paraId="10A1035C" w14:textId="77777777" w:rsidR="00A3204B" w:rsidRPr="00D406AB" w:rsidRDefault="00A3204B" w:rsidP="00D406AB">
                  <w:pPr>
                    <w:spacing w:after="0" w:line="240" w:lineRule="auto"/>
                    <w:jc w:val="both"/>
                    <w:rPr>
                      <w:rFonts w:ascii="Arial" w:eastAsia="Times New Roman" w:hAnsi="Arial" w:cs="Arial"/>
                      <w:sz w:val="24"/>
                      <w:szCs w:val="24"/>
                    </w:rPr>
                  </w:pPr>
                </w:p>
              </w:tc>
              <w:tc>
                <w:tcPr>
                  <w:tcW w:w="820" w:type="dxa"/>
                  <w:tcBorders>
                    <w:top w:val="nil"/>
                    <w:left w:val="nil"/>
                    <w:bottom w:val="nil"/>
                    <w:right w:val="nil"/>
                  </w:tcBorders>
                  <w:shd w:val="clear" w:color="auto" w:fill="auto"/>
                  <w:noWrap/>
                  <w:vAlign w:val="bottom"/>
                </w:tcPr>
                <w:p w14:paraId="0C0A88A9" w14:textId="77777777" w:rsidR="00A3204B" w:rsidRPr="00D406AB" w:rsidRDefault="00A3204B" w:rsidP="00D406AB">
                  <w:pPr>
                    <w:spacing w:after="0" w:line="240" w:lineRule="auto"/>
                    <w:jc w:val="both"/>
                    <w:rPr>
                      <w:rFonts w:ascii="Arial" w:eastAsia="Times New Roman" w:hAnsi="Arial" w:cs="Arial"/>
                      <w:sz w:val="24"/>
                      <w:szCs w:val="24"/>
                    </w:rPr>
                  </w:pPr>
                </w:p>
              </w:tc>
            </w:tr>
            <w:tr w:rsidR="002D3044" w:rsidRPr="00D406AB" w14:paraId="7663F32E" w14:textId="77777777" w:rsidTr="0088422B">
              <w:trPr>
                <w:trHeight w:val="285"/>
              </w:trPr>
              <w:tc>
                <w:tcPr>
                  <w:tcW w:w="9885" w:type="dxa"/>
                  <w:tcBorders>
                    <w:top w:val="nil"/>
                    <w:left w:val="nil"/>
                    <w:bottom w:val="nil"/>
                    <w:right w:val="nil"/>
                  </w:tcBorders>
                  <w:shd w:val="clear" w:color="auto" w:fill="auto"/>
                  <w:noWrap/>
                  <w:vAlign w:val="bottom"/>
                </w:tcPr>
                <w:p w14:paraId="52AB6EDC" w14:textId="17077C8A" w:rsidR="00A3204B" w:rsidRPr="00383E01" w:rsidRDefault="00383E01" w:rsidP="002F3723">
                  <w:pPr>
                    <w:spacing w:after="0" w:line="360" w:lineRule="auto"/>
                    <w:jc w:val="both"/>
                    <w:rPr>
                      <w:rFonts w:ascii="Arial" w:eastAsia="Times New Roman" w:hAnsi="Arial" w:cs="Arial"/>
                      <w:b/>
                      <w:bCs/>
                      <w:sz w:val="20"/>
                      <w:szCs w:val="20"/>
                    </w:rPr>
                  </w:pPr>
                  <w:r w:rsidRPr="00383E01">
                    <w:rPr>
                      <w:rFonts w:ascii="Arial" w:eastAsia="Times New Roman" w:hAnsi="Arial" w:cs="Arial"/>
                      <w:b/>
                      <w:bCs/>
                      <w:sz w:val="20"/>
                      <w:szCs w:val="20"/>
                    </w:rPr>
                    <w:lastRenderedPageBreak/>
                    <w:t>Source: Author</w:t>
                  </w:r>
                </w:p>
              </w:tc>
              <w:tc>
                <w:tcPr>
                  <w:tcW w:w="1406" w:type="dxa"/>
                  <w:tcBorders>
                    <w:top w:val="nil"/>
                    <w:left w:val="nil"/>
                    <w:bottom w:val="nil"/>
                    <w:right w:val="nil"/>
                  </w:tcBorders>
                  <w:shd w:val="clear" w:color="auto" w:fill="auto"/>
                  <w:noWrap/>
                  <w:vAlign w:val="bottom"/>
                </w:tcPr>
                <w:p w14:paraId="15C8D0AE" w14:textId="4AAE7E79" w:rsidR="00A3204B" w:rsidRPr="00D406AB" w:rsidRDefault="00A3204B" w:rsidP="00D406AB">
                  <w:pPr>
                    <w:spacing w:after="0" w:line="240" w:lineRule="auto"/>
                    <w:jc w:val="both"/>
                    <w:rPr>
                      <w:rFonts w:ascii="Arial" w:eastAsia="Times New Roman" w:hAnsi="Arial" w:cs="Arial"/>
                      <w:sz w:val="24"/>
                      <w:szCs w:val="24"/>
                    </w:rPr>
                  </w:pPr>
                </w:p>
              </w:tc>
              <w:tc>
                <w:tcPr>
                  <w:tcW w:w="1085" w:type="dxa"/>
                  <w:tcBorders>
                    <w:top w:val="nil"/>
                    <w:left w:val="nil"/>
                    <w:bottom w:val="nil"/>
                    <w:right w:val="nil"/>
                  </w:tcBorders>
                  <w:shd w:val="clear" w:color="auto" w:fill="auto"/>
                  <w:noWrap/>
                  <w:vAlign w:val="bottom"/>
                </w:tcPr>
                <w:p w14:paraId="53FA661F" w14:textId="0D2E7796" w:rsidR="00A3204B" w:rsidRPr="00D406AB" w:rsidRDefault="00A3204B" w:rsidP="00D406AB">
                  <w:pPr>
                    <w:spacing w:after="0" w:line="240" w:lineRule="auto"/>
                    <w:jc w:val="both"/>
                    <w:rPr>
                      <w:rFonts w:ascii="Arial" w:eastAsia="Times New Roman" w:hAnsi="Arial" w:cs="Arial"/>
                      <w:sz w:val="24"/>
                      <w:szCs w:val="24"/>
                    </w:rPr>
                  </w:pPr>
                </w:p>
              </w:tc>
              <w:tc>
                <w:tcPr>
                  <w:tcW w:w="975" w:type="dxa"/>
                  <w:tcBorders>
                    <w:top w:val="nil"/>
                    <w:left w:val="nil"/>
                    <w:bottom w:val="nil"/>
                    <w:right w:val="nil"/>
                  </w:tcBorders>
                  <w:shd w:val="clear" w:color="auto" w:fill="auto"/>
                  <w:noWrap/>
                  <w:vAlign w:val="bottom"/>
                </w:tcPr>
                <w:p w14:paraId="482C94F8" w14:textId="6237AE81" w:rsidR="00A3204B" w:rsidRPr="00D406AB" w:rsidRDefault="00A3204B" w:rsidP="00D406AB">
                  <w:pPr>
                    <w:spacing w:after="0" w:line="240" w:lineRule="auto"/>
                    <w:jc w:val="both"/>
                    <w:rPr>
                      <w:rFonts w:ascii="Arial" w:eastAsia="Times New Roman" w:hAnsi="Arial" w:cs="Arial"/>
                      <w:sz w:val="24"/>
                      <w:szCs w:val="24"/>
                    </w:rPr>
                  </w:pPr>
                </w:p>
              </w:tc>
              <w:tc>
                <w:tcPr>
                  <w:tcW w:w="960" w:type="dxa"/>
                  <w:tcBorders>
                    <w:top w:val="nil"/>
                    <w:left w:val="nil"/>
                    <w:bottom w:val="nil"/>
                    <w:right w:val="nil"/>
                  </w:tcBorders>
                  <w:shd w:val="clear" w:color="auto" w:fill="auto"/>
                  <w:noWrap/>
                  <w:vAlign w:val="bottom"/>
                </w:tcPr>
                <w:p w14:paraId="715BC289" w14:textId="332309B2" w:rsidR="00A3204B" w:rsidRPr="00D406AB" w:rsidRDefault="00A3204B" w:rsidP="00D406AB">
                  <w:pPr>
                    <w:spacing w:after="0" w:line="240" w:lineRule="auto"/>
                    <w:jc w:val="both"/>
                    <w:rPr>
                      <w:rFonts w:ascii="Arial" w:eastAsia="Times New Roman" w:hAnsi="Arial" w:cs="Arial"/>
                      <w:sz w:val="24"/>
                      <w:szCs w:val="24"/>
                    </w:rPr>
                  </w:pPr>
                </w:p>
              </w:tc>
              <w:tc>
                <w:tcPr>
                  <w:tcW w:w="860" w:type="dxa"/>
                  <w:tcBorders>
                    <w:top w:val="nil"/>
                    <w:left w:val="nil"/>
                    <w:bottom w:val="nil"/>
                    <w:right w:val="nil"/>
                  </w:tcBorders>
                  <w:shd w:val="clear" w:color="auto" w:fill="auto"/>
                  <w:noWrap/>
                  <w:vAlign w:val="bottom"/>
                </w:tcPr>
                <w:p w14:paraId="6842F6CE" w14:textId="157B3814" w:rsidR="00A3204B" w:rsidRPr="00D406AB" w:rsidRDefault="00A3204B" w:rsidP="00D406AB">
                  <w:pPr>
                    <w:spacing w:after="0" w:line="240" w:lineRule="auto"/>
                    <w:jc w:val="both"/>
                    <w:rPr>
                      <w:rFonts w:ascii="Arial" w:eastAsia="Times New Roman" w:hAnsi="Arial" w:cs="Arial"/>
                      <w:sz w:val="24"/>
                      <w:szCs w:val="24"/>
                    </w:rPr>
                  </w:pPr>
                </w:p>
              </w:tc>
              <w:tc>
                <w:tcPr>
                  <w:tcW w:w="880" w:type="dxa"/>
                  <w:tcBorders>
                    <w:top w:val="nil"/>
                    <w:left w:val="nil"/>
                    <w:bottom w:val="nil"/>
                    <w:right w:val="nil"/>
                  </w:tcBorders>
                  <w:shd w:val="clear" w:color="auto" w:fill="auto"/>
                  <w:noWrap/>
                  <w:vAlign w:val="bottom"/>
                </w:tcPr>
                <w:p w14:paraId="6C03328C" w14:textId="4646641B" w:rsidR="00A3204B" w:rsidRPr="00D406AB" w:rsidRDefault="00A3204B" w:rsidP="00D406AB">
                  <w:pPr>
                    <w:spacing w:after="0" w:line="240" w:lineRule="auto"/>
                    <w:jc w:val="both"/>
                    <w:rPr>
                      <w:rFonts w:ascii="Arial" w:eastAsia="Times New Roman" w:hAnsi="Arial" w:cs="Arial"/>
                      <w:sz w:val="24"/>
                      <w:szCs w:val="24"/>
                    </w:rPr>
                  </w:pPr>
                </w:p>
              </w:tc>
              <w:tc>
                <w:tcPr>
                  <w:tcW w:w="820" w:type="dxa"/>
                  <w:tcBorders>
                    <w:top w:val="nil"/>
                    <w:left w:val="nil"/>
                    <w:bottom w:val="nil"/>
                    <w:right w:val="nil"/>
                  </w:tcBorders>
                  <w:shd w:val="clear" w:color="auto" w:fill="auto"/>
                  <w:noWrap/>
                  <w:vAlign w:val="bottom"/>
                </w:tcPr>
                <w:p w14:paraId="51B70C69" w14:textId="329CD93A" w:rsidR="00A3204B" w:rsidRPr="00D406AB" w:rsidRDefault="00A3204B" w:rsidP="00D406AB">
                  <w:pPr>
                    <w:spacing w:after="0" w:line="240" w:lineRule="auto"/>
                    <w:jc w:val="both"/>
                    <w:rPr>
                      <w:rFonts w:ascii="Arial" w:eastAsia="Times New Roman" w:hAnsi="Arial" w:cs="Arial"/>
                      <w:sz w:val="24"/>
                      <w:szCs w:val="24"/>
                    </w:rPr>
                  </w:pPr>
                </w:p>
              </w:tc>
            </w:tr>
            <w:tr w:rsidR="002D3044" w:rsidRPr="00D406AB" w14:paraId="6AC4413C" w14:textId="77777777" w:rsidTr="0088422B">
              <w:trPr>
                <w:trHeight w:val="285"/>
              </w:trPr>
              <w:tc>
                <w:tcPr>
                  <w:tcW w:w="9885" w:type="dxa"/>
                  <w:tcBorders>
                    <w:top w:val="nil"/>
                    <w:left w:val="nil"/>
                    <w:bottom w:val="nil"/>
                    <w:right w:val="nil"/>
                  </w:tcBorders>
                  <w:shd w:val="clear" w:color="auto" w:fill="auto"/>
                  <w:noWrap/>
                  <w:vAlign w:val="bottom"/>
                </w:tcPr>
                <w:p w14:paraId="4692677A" w14:textId="37FD6EBD" w:rsidR="005B606B" w:rsidRPr="005B66C8" w:rsidRDefault="005B606B" w:rsidP="005B606B">
                  <w:pPr>
                    <w:tabs>
                      <w:tab w:val="left" w:pos="4500"/>
                    </w:tabs>
                    <w:rPr>
                      <w:rFonts w:ascii="Arial" w:hAnsi="Arial" w:cs="Arial"/>
                    </w:rPr>
                  </w:pPr>
                </w:p>
                <w:p w14:paraId="333C8F36" w14:textId="4C86C60A" w:rsidR="005B606B" w:rsidRPr="005B66C8" w:rsidRDefault="005B606B" w:rsidP="005B606B">
                  <w:pPr>
                    <w:tabs>
                      <w:tab w:val="left" w:pos="4500"/>
                    </w:tabs>
                    <w:rPr>
                      <w:rFonts w:ascii="Arial" w:hAnsi="Arial" w:cs="Arial"/>
                      <w:sz w:val="24"/>
                      <w:szCs w:val="24"/>
                    </w:rPr>
                  </w:pPr>
                  <w:r w:rsidRPr="005B66C8">
                    <w:rPr>
                      <w:rFonts w:ascii="Arial" w:hAnsi="Arial" w:cs="Arial"/>
                      <w:b/>
                      <w:bCs/>
                      <w:sz w:val="24"/>
                      <w:szCs w:val="24"/>
                    </w:rPr>
                    <w:t>Chart 1.  Strategy</w:t>
                  </w:r>
                  <w:r w:rsidRPr="005B66C8">
                    <w:rPr>
                      <w:rFonts w:ascii="Arial" w:hAnsi="Arial" w:cs="Arial"/>
                    </w:rPr>
                    <w:t xml:space="preserve"> </w:t>
                  </w:r>
                  <w:r w:rsidRPr="005B66C8">
                    <w:rPr>
                      <w:rFonts w:ascii="Arial" w:hAnsi="Arial" w:cs="Arial"/>
                      <w:b/>
                      <w:bCs/>
                      <w:sz w:val="24"/>
                      <w:szCs w:val="24"/>
                    </w:rPr>
                    <w:t>Profile</w:t>
                  </w:r>
                  <w:r w:rsidRPr="005B66C8">
                    <w:rPr>
                      <w:rFonts w:ascii="Arial" w:hAnsi="Arial" w:cs="Arial"/>
                    </w:rPr>
                    <w:t xml:space="preserve">                                                                                     </w:t>
                  </w:r>
                </w:p>
                <w:p w14:paraId="32445D26" w14:textId="77777777" w:rsidR="0076581F" w:rsidRPr="005B66C8" w:rsidRDefault="0076581F" w:rsidP="002F3723">
                  <w:pPr>
                    <w:spacing w:after="0" w:line="360" w:lineRule="auto"/>
                    <w:jc w:val="both"/>
                    <w:rPr>
                      <w:rFonts w:ascii="Arial" w:eastAsia="Times New Roman" w:hAnsi="Arial" w:cs="Arial"/>
                      <w:b/>
                      <w:bCs/>
                      <w:sz w:val="24"/>
                      <w:szCs w:val="24"/>
                    </w:rPr>
                  </w:pPr>
                </w:p>
                <w:p w14:paraId="23C2209D" w14:textId="77777777" w:rsidR="0076581F" w:rsidRPr="005B66C8" w:rsidRDefault="0076581F" w:rsidP="002F3723">
                  <w:pPr>
                    <w:spacing w:after="0" w:line="360" w:lineRule="auto"/>
                    <w:jc w:val="both"/>
                    <w:rPr>
                      <w:rFonts w:ascii="Arial" w:eastAsia="Times New Roman" w:hAnsi="Arial" w:cs="Arial"/>
                      <w:b/>
                      <w:bCs/>
                      <w:sz w:val="24"/>
                      <w:szCs w:val="24"/>
                    </w:rPr>
                  </w:pPr>
                </w:p>
                <w:p w14:paraId="31B50518" w14:textId="77777777" w:rsidR="007C1D91" w:rsidRPr="00891C8D" w:rsidRDefault="007C1D91" w:rsidP="007C1D91">
                  <w:pPr>
                    <w:tabs>
                      <w:tab w:val="left" w:pos="4500"/>
                    </w:tabs>
                    <w:rPr>
                      <w:rFonts w:ascii="Arial" w:hAnsi="Arial" w:cs="Arial"/>
                      <w:sz w:val="24"/>
                      <w:szCs w:val="24"/>
                    </w:rPr>
                  </w:pPr>
                  <w:r>
                    <w:t xml:space="preserve">                                                                                         </w:t>
                  </w:r>
                  <w:r w:rsidRPr="00891C8D">
                    <w:rPr>
                      <w:rFonts w:ascii="Arial" w:hAnsi="Arial" w:cs="Arial"/>
                      <w:sz w:val="24"/>
                      <w:szCs w:val="24"/>
                    </w:rPr>
                    <w:t>FP</w:t>
                  </w:r>
                </w:p>
                <w:p w14:paraId="08912F08" w14:textId="77777777" w:rsidR="007C1D91" w:rsidRPr="00514AE7" w:rsidRDefault="007C1D91" w:rsidP="007C1D91">
                  <w:pPr>
                    <w:tabs>
                      <w:tab w:val="left" w:pos="4500"/>
                    </w:tabs>
                    <w:ind w:firstLine="4320"/>
                    <w:rPr>
                      <w:rFonts w:ascii="Arial" w:hAnsi="Arial" w:cs="Arial"/>
                      <w:sz w:val="16"/>
                      <w:szCs w:val="16"/>
                    </w:rPr>
                  </w:pPr>
                  <w:r w:rsidRPr="00514AE7">
                    <w:rPr>
                      <w:rFonts w:ascii="Arial" w:hAnsi="Arial" w:cs="Arial"/>
                      <w:noProof/>
                      <w:sz w:val="16"/>
                      <w:szCs w:val="16"/>
                      <w:lang w:eastAsia="zh-CN"/>
                    </w:rPr>
                    <mc:AlternateContent>
                      <mc:Choice Requires="wps">
                        <w:drawing>
                          <wp:anchor distT="0" distB="0" distL="114300" distR="114300" simplePos="0" relativeHeight="251666432" behindDoc="0" locked="0" layoutInCell="1" allowOverlap="1" wp14:anchorId="14AC14F0" wp14:editId="28ABEBF8">
                            <wp:simplePos x="0" y="0"/>
                            <wp:positionH relativeFrom="column">
                              <wp:posOffset>2889885</wp:posOffset>
                            </wp:positionH>
                            <wp:positionV relativeFrom="paragraph">
                              <wp:posOffset>242570</wp:posOffset>
                            </wp:positionV>
                            <wp:extent cx="0" cy="0"/>
                            <wp:effectExtent l="0" t="0" r="0" b="0"/>
                            <wp:wrapNone/>
                            <wp:docPr id="6" name="Straight Connector 6"/>
                            <wp:cNvGraphicFramePr/>
                            <a:graphic xmlns:a="http://schemas.openxmlformats.org/drawingml/2006/main">
                              <a:graphicData uri="http://schemas.microsoft.com/office/word/2010/wordprocessingShape">
                                <wps:wsp>
                                  <wps:cNvCnPr/>
                                  <wps:spPr>
                                    <a:xfrm flipH="1">
                                      <a:off x="0" y="0"/>
                                      <a:ext cx="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2E406D1" id="Straight Connector 6" o:spid="_x0000_s1026" style="position:absolute;flip:x;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27.55pt,19.1pt" to="227.55pt,1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" strokecolor="#4472c4 [3204]" strokeweight=".5pt">
                            <v:stroke joinstyle="miter"/>
                          </v:line>
                        </w:pict>
                      </mc:Fallback>
                    </mc:AlternateContent>
                  </w:r>
                  <w:r w:rsidRPr="00514AE7">
                    <w:rPr>
                      <w:rFonts w:ascii="Arial" w:hAnsi="Arial" w:cs="Arial"/>
                      <w:noProof/>
                      <w:sz w:val="16"/>
                      <w:szCs w:val="16"/>
                      <w:lang w:eastAsia="zh-CN"/>
                    </w:rPr>
                    <mc:AlternateContent>
                      <mc:Choice Requires="wps">
                        <w:drawing>
                          <wp:anchor distT="0" distB="0" distL="114300" distR="114300" simplePos="0" relativeHeight="251663360" behindDoc="0" locked="0" layoutInCell="1" allowOverlap="1" wp14:anchorId="66884615" wp14:editId="14F58E4A">
                            <wp:simplePos x="0" y="0"/>
                            <wp:positionH relativeFrom="column">
                              <wp:posOffset>946785</wp:posOffset>
                            </wp:positionH>
                            <wp:positionV relativeFrom="paragraph">
                              <wp:posOffset>1419225</wp:posOffset>
                            </wp:positionV>
                            <wp:extent cx="3838575"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3838575" cy="0"/>
                                    </a:xfrm>
                                    <a:prstGeom prst="line">
                                      <a:avLst/>
                                    </a:prstGeom>
                                    <a:ln>
                                      <a:solidFill>
                                        <a:schemeClr val="tx1"/>
                                      </a:solidFill>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B324AF5" id="Straight Connector 3"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4.55pt,111.75pt" to="376.8pt,11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" strokecolor="black [3213]" strokeweight="1.5pt">
                            <v:stroke joinstyle="miter"/>
                          </v:line>
                        </w:pict>
                      </mc:Fallback>
                    </mc:AlternateContent>
                  </w:r>
                  <w:r w:rsidRPr="00514AE7">
                    <w:rPr>
                      <w:rFonts w:ascii="Arial" w:hAnsi="Arial" w:cs="Arial"/>
                      <w:noProof/>
                      <w:sz w:val="16"/>
                      <w:szCs w:val="16"/>
                      <w:lang w:eastAsia="zh-CN"/>
                    </w:rPr>
                    <mc:AlternateContent>
                      <mc:Choice Requires="wps">
                        <w:drawing>
                          <wp:anchor distT="0" distB="0" distL="114300" distR="114300" simplePos="0" relativeHeight="251662336" behindDoc="0" locked="0" layoutInCell="1" allowOverlap="1" wp14:anchorId="2B606D9F" wp14:editId="2D5A4434">
                            <wp:simplePos x="0" y="0"/>
                            <wp:positionH relativeFrom="column">
                              <wp:posOffset>1375410</wp:posOffset>
                            </wp:positionH>
                            <wp:positionV relativeFrom="paragraph">
                              <wp:posOffset>1400175</wp:posOffset>
                            </wp:positionV>
                            <wp:extent cx="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0D5014A" id="Straight Connector 2"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08.3pt,110.25pt" to="108.3pt,11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" strokecolor="#4472c4 [3204]" strokeweight=".5pt">
                            <v:stroke joinstyle="miter"/>
                          </v:line>
                        </w:pict>
                      </mc:Fallback>
                    </mc:AlternateContent>
                  </w:r>
                  <w:r w:rsidRPr="00514AE7">
                    <w:rPr>
                      <w:rFonts w:ascii="Arial" w:hAnsi="Arial" w:cs="Arial"/>
                      <w:noProof/>
                      <w:sz w:val="16"/>
                      <w:szCs w:val="16"/>
                      <w:lang w:eastAsia="zh-CN"/>
                    </w:rPr>
                    <mc:AlternateContent>
                      <mc:Choice Requires="wps">
                        <w:drawing>
                          <wp:anchor distT="0" distB="0" distL="114300" distR="114300" simplePos="0" relativeHeight="251661312" behindDoc="0" locked="0" layoutInCell="1" allowOverlap="1" wp14:anchorId="7AF757C1" wp14:editId="7DEE7149">
                            <wp:simplePos x="0" y="0"/>
                            <wp:positionH relativeFrom="column">
                              <wp:posOffset>2889885</wp:posOffset>
                            </wp:positionH>
                            <wp:positionV relativeFrom="page">
                              <wp:posOffset>1295400</wp:posOffset>
                            </wp:positionV>
                            <wp:extent cx="0" cy="2505075"/>
                            <wp:effectExtent l="0" t="0" r="38100" b="28575"/>
                            <wp:wrapNone/>
                            <wp:docPr id="4" name="Straight Connector 4"/>
                            <wp:cNvGraphicFramePr/>
                            <a:graphic xmlns:a="http://schemas.openxmlformats.org/drawingml/2006/main">
                              <a:graphicData uri="http://schemas.microsoft.com/office/word/2010/wordprocessingShape">
                                <wps:wsp>
                                  <wps:cNvCnPr/>
                                  <wps:spPr>
                                    <a:xfrm>
                                      <a:off x="0" y="0"/>
                                      <a:ext cx="0" cy="2505075"/>
                                    </a:xfrm>
                                    <a:prstGeom prst="line">
                                      <a:avLst/>
                                    </a:prstGeom>
                                    <a:ln>
                                      <a:solidFill>
                                        <a:schemeClr val="tx1"/>
                                      </a:solidFill>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BD8893F" id="Straight Connector 4"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page" from="227.55pt,102pt" to="227.55pt,29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" strokecolor="black [3213]" strokeweight="1.5pt">
                            <v:stroke joinstyle="miter"/>
                            <w10:wrap anchory="page"/>
                          </v:line>
                        </w:pict>
                      </mc:Fallback>
                    </mc:AlternateContent>
                  </w:r>
                  <w:r w:rsidRPr="00514AE7">
                    <w:rPr>
                      <w:rFonts w:ascii="Arial" w:hAnsi="Arial" w:cs="Arial"/>
                      <w:sz w:val="16"/>
                      <w:szCs w:val="16"/>
                    </w:rPr>
                    <w:tab/>
                  </w:r>
                  <w:r w:rsidRPr="00514AE7">
                    <w:rPr>
                      <w:rFonts w:ascii="Arial" w:hAnsi="Arial" w:cs="Arial"/>
                      <w:sz w:val="16"/>
                      <w:szCs w:val="16"/>
                    </w:rPr>
                    <w:tab/>
                  </w:r>
                </w:p>
                <w:p w14:paraId="44C5FA0E" w14:textId="77777777" w:rsidR="007C1D91" w:rsidRPr="00514AE7" w:rsidRDefault="007C1D91" w:rsidP="007C1D91">
                  <w:pPr>
                    <w:tabs>
                      <w:tab w:val="left" w:pos="4470"/>
                      <w:tab w:val="left" w:pos="4500"/>
                    </w:tabs>
                    <w:rPr>
                      <w:rFonts w:ascii="Arial" w:hAnsi="Arial" w:cs="Arial"/>
                      <w:sz w:val="16"/>
                      <w:szCs w:val="16"/>
                    </w:rPr>
                  </w:pPr>
                  <w:r>
                    <w:rPr>
                      <w:noProof/>
                      <w:lang w:eastAsia="zh-CN"/>
                    </w:rPr>
                    <mc:AlternateContent>
                      <mc:Choice Requires="wps">
                        <w:drawing>
                          <wp:anchor distT="0" distB="0" distL="114300" distR="114300" simplePos="0" relativeHeight="251670528" behindDoc="0" locked="0" layoutInCell="1" allowOverlap="1" wp14:anchorId="3F7CE632" wp14:editId="3597DC90">
                            <wp:simplePos x="0" y="0"/>
                            <wp:positionH relativeFrom="column">
                              <wp:posOffset>2813686</wp:posOffset>
                            </wp:positionH>
                            <wp:positionV relativeFrom="paragraph">
                              <wp:posOffset>34290</wp:posOffset>
                            </wp:positionV>
                            <wp:extent cx="76200" cy="0"/>
                            <wp:effectExtent l="0" t="0" r="0" b="0"/>
                            <wp:wrapNone/>
                            <wp:docPr id="10" name="Straight Connector 10"/>
                            <wp:cNvGraphicFramePr/>
                            <a:graphic xmlns:a="http://schemas.openxmlformats.org/drawingml/2006/main">
                              <a:graphicData uri="http://schemas.microsoft.com/office/word/2010/wordprocessingShape">
                                <wps:wsp>
                                  <wps:cNvCnPr/>
                                  <wps:spPr>
                                    <a:xfrm flipH="1">
                                      <a:off x="0" y="0"/>
                                      <a:ext cx="762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6934C71" id="Straight Connector 10" o:spid="_x0000_s1026" style="position:absolute;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1.55pt,2.7pt" to="227.55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" strokecolor="#4472c4 [3204]" strokeweight=".5pt">
                            <v:stroke joinstyle="miter"/>
                          </v:line>
                        </w:pict>
                      </mc:Fallback>
                    </mc:AlternateContent>
                  </w:r>
                  <w:r>
                    <w:t xml:space="preserve">                            </w:t>
                  </w:r>
                  <w:r w:rsidRPr="001802FA">
                    <w:rPr>
                      <w:rFonts w:ascii="Arial" w:hAnsi="Arial" w:cs="Arial"/>
                      <w:sz w:val="24"/>
                      <w:szCs w:val="24"/>
                    </w:rPr>
                    <w:t xml:space="preserve">      </w:t>
                  </w:r>
                  <w:r w:rsidRPr="001802FA">
                    <w:t xml:space="preserve">                         </w:t>
                  </w:r>
                  <w:r>
                    <w:t xml:space="preserve">                            </w:t>
                  </w:r>
                  <w:r w:rsidRPr="00514AE7">
                    <w:rPr>
                      <w:rFonts w:ascii="Arial" w:hAnsi="Arial" w:cs="Arial"/>
                      <w:sz w:val="16"/>
                      <w:szCs w:val="16"/>
                    </w:rPr>
                    <w:t xml:space="preserve">7                                                            </w:t>
                  </w:r>
                  <w:r w:rsidRPr="00514AE7">
                    <w:rPr>
                      <w:rFonts w:ascii="Arial" w:hAnsi="Arial" w:cs="Arial"/>
                      <w:sz w:val="16"/>
                      <w:szCs w:val="16"/>
                    </w:rPr>
                    <w:tab/>
                  </w:r>
                </w:p>
                <w:p w14:paraId="7A16D51B" w14:textId="77777777" w:rsidR="007C1D91" w:rsidRPr="00585C35" w:rsidRDefault="007C1D91" w:rsidP="007C1D91">
                  <w:pPr>
                    <w:tabs>
                      <w:tab w:val="left" w:pos="4470"/>
                      <w:tab w:val="left" w:pos="4500"/>
                    </w:tabs>
                  </w:pPr>
                </w:p>
                <w:p w14:paraId="58FA6DD5" w14:textId="77777777" w:rsidR="007C1D91" w:rsidRPr="00585C35" w:rsidRDefault="007C1D91" w:rsidP="007C1D91"/>
                <w:p w14:paraId="1A547C7E" w14:textId="77777777" w:rsidR="007C1D91" w:rsidRDefault="007C1D91" w:rsidP="007C1D91">
                  <w:r>
                    <w:rPr>
                      <w:noProof/>
                      <w:lang w:eastAsia="zh-CN"/>
                    </w:rPr>
                    <mc:AlternateContent>
                      <mc:Choice Requires="wps">
                        <w:drawing>
                          <wp:anchor distT="0" distB="0" distL="114300" distR="114300" simplePos="0" relativeHeight="251665408" behindDoc="0" locked="0" layoutInCell="1" allowOverlap="1" wp14:anchorId="1DF55655" wp14:editId="67FDC26F">
                            <wp:simplePos x="0" y="0"/>
                            <wp:positionH relativeFrom="column">
                              <wp:posOffset>4642485</wp:posOffset>
                            </wp:positionH>
                            <wp:positionV relativeFrom="paragraph">
                              <wp:posOffset>281305</wp:posOffset>
                            </wp:positionV>
                            <wp:extent cx="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BE8ED9E" id="Straight Connector 5"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5.55pt,22.15pt" to="365.55pt,2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" strokecolor="#4472c4 [3204]" strokeweight=".5pt">
                            <v:stroke joinstyle="miter"/>
                          </v:line>
                        </w:pict>
                      </mc:Fallback>
                    </mc:AlternateContent>
                  </w:r>
                  <w:r>
                    <w:rPr>
                      <w:noProof/>
                      <w:lang w:eastAsia="zh-CN"/>
                    </w:rPr>
                    <mc:AlternateContent>
                      <mc:Choice Requires="wps">
                        <w:drawing>
                          <wp:anchor distT="0" distB="0" distL="114300" distR="114300" simplePos="0" relativeHeight="251664384" behindDoc="0" locked="0" layoutInCell="1" allowOverlap="1" wp14:anchorId="0D190813" wp14:editId="14577C06">
                            <wp:simplePos x="0" y="0"/>
                            <wp:positionH relativeFrom="column">
                              <wp:posOffset>1242060</wp:posOffset>
                            </wp:positionH>
                            <wp:positionV relativeFrom="paragraph">
                              <wp:posOffset>281305</wp:posOffset>
                            </wp:positionV>
                            <wp:extent cx="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C20DEF7" id="Straight Connector 7"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7.8pt,22.15pt" to="97.8pt,2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" strokecolor="#4472c4 [3204]" strokeweight=".5pt">
                            <v:stroke joinstyle="miter"/>
                          </v:line>
                        </w:pict>
                      </mc:Fallback>
                    </mc:AlternateContent>
                  </w:r>
                  <w:r>
                    <w:tab/>
                  </w:r>
                  <w:r>
                    <w:tab/>
                  </w:r>
                  <w:r>
                    <w:tab/>
                  </w:r>
                  <w:r>
                    <w:tab/>
                  </w:r>
                  <w:r>
                    <w:tab/>
                  </w:r>
                  <w:r>
                    <w:tab/>
                  </w:r>
                  <w:r>
                    <w:tab/>
                    <w:t xml:space="preserve">         2</w:t>
                  </w:r>
                  <w:r>
                    <w:tab/>
                  </w:r>
                </w:p>
                <w:p w14:paraId="3638A7C5" w14:textId="77777777" w:rsidR="007C1D91" w:rsidRDefault="007C1D91" w:rsidP="007C1D91">
                  <w:pPr>
                    <w:tabs>
                      <w:tab w:val="left" w:pos="990"/>
                      <w:tab w:val="left" w:pos="1110"/>
                      <w:tab w:val="left" w:pos="1515"/>
                      <w:tab w:val="left" w:pos="7320"/>
                      <w:tab w:val="left" w:pos="7650"/>
                    </w:tabs>
                    <w:rPr>
                      <w:rFonts w:ascii="Arial" w:hAnsi="Arial" w:cs="Arial"/>
                      <w:sz w:val="24"/>
                      <w:szCs w:val="24"/>
                    </w:rPr>
                  </w:pPr>
                  <w:r>
                    <w:rPr>
                      <w:noProof/>
                      <w:lang w:eastAsia="zh-CN"/>
                    </w:rPr>
                    <mc:AlternateContent>
                      <mc:Choice Requires="wps">
                        <w:drawing>
                          <wp:anchor distT="0" distB="0" distL="114300" distR="114300" simplePos="0" relativeHeight="251674624" behindDoc="0" locked="0" layoutInCell="1" allowOverlap="1" wp14:anchorId="7B3DB1B7" wp14:editId="08D7BAE3">
                            <wp:simplePos x="0" y="0"/>
                            <wp:positionH relativeFrom="column">
                              <wp:posOffset>2889884</wp:posOffset>
                            </wp:positionH>
                            <wp:positionV relativeFrom="paragraph">
                              <wp:posOffset>111760</wp:posOffset>
                            </wp:positionV>
                            <wp:extent cx="1476375" cy="85725"/>
                            <wp:effectExtent l="0" t="0" r="28575" b="28575"/>
                            <wp:wrapNone/>
                            <wp:docPr id="14" name="Straight Connector 14"/>
                            <wp:cNvGraphicFramePr/>
                            <a:graphic xmlns:a="http://schemas.openxmlformats.org/drawingml/2006/main">
                              <a:graphicData uri="http://schemas.microsoft.com/office/word/2010/wordprocessingShape">
                                <wps:wsp>
                                  <wps:cNvCnPr/>
                                  <wps:spPr>
                                    <a:xfrm>
                                      <a:off x="0" y="0"/>
                                      <a:ext cx="1476375" cy="85725"/>
                                    </a:xfrm>
                                    <a:prstGeom prst="line">
                                      <a:avLst/>
                                    </a:prstGeom>
                                    <a:ln>
                                      <a:solidFill>
                                        <a:srgbClr val="FF0000"/>
                                      </a:solidFill>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40B461E6" id="Straight Connector 14"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7.55pt,8.8pt" to="343.8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" strokecolor="red" strokeweight="1pt">
                            <v:stroke joinstyle="miter"/>
                          </v:line>
                        </w:pict>
                      </mc:Fallback>
                    </mc:AlternateContent>
                  </w:r>
                  <w:r>
                    <w:rPr>
                      <w:noProof/>
                      <w:lang w:eastAsia="zh-CN"/>
                    </w:rPr>
                    <mc:AlternateContent>
                      <mc:Choice Requires="wps">
                        <w:drawing>
                          <wp:anchor distT="0" distB="0" distL="114300" distR="114300" simplePos="0" relativeHeight="251673600" behindDoc="0" locked="0" layoutInCell="1" allowOverlap="1" wp14:anchorId="57293E40" wp14:editId="64460865">
                            <wp:simplePos x="0" y="0"/>
                            <wp:positionH relativeFrom="column">
                              <wp:posOffset>2813685</wp:posOffset>
                            </wp:positionH>
                            <wp:positionV relativeFrom="paragraph">
                              <wp:posOffset>159385</wp:posOffset>
                            </wp:positionV>
                            <wp:extent cx="76200" cy="0"/>
                            <wp:effectExtent l="0" t="0" r="0" b="0"/>
                            <wp:wrapNone/>
                            <wp:docPr id="13" name="Straight Connector 13"/>
                            <wp:cNvGraphicFramePr/>
                            <a:graphic xmlns:a="http://schemas.openxmlformats.org/drawingml/2006/main">
                              <a:graphicData uri="http://schemas.microsoft.com/office/word/2010/wordprocessingShape">
                                <wps:wsp>
                                  <wps:cNvCnPr/>
                                  <wps:spPr>
                                    <a:xfrm flipH="1">
                                      <a:off x="0" y="0"/>
                                      <a:ext cx="762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F755DE5" id="Straight Connector 13" o:spid="_x0000_s1026" style="position:absolute;flip:x;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1.55pt,12.55pt" to="227.5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" strokecolor="#4472c4 [3204]" strokeweight=".5pt">
                            <v:stroke joinstyle="miter"/>
                          </v:line>
                        </w:pict>
                      </mc:Fallback>
                    </mc:AlternateContent>
                  </w:r>
                  <w:r>
                    <w:rPr>
                      <w:noProof/>
                      <w:lang w:eastAsia="zh-CN"/>
                    </w:rPr>
                    <mc:AlternateContent>
                      <mc:Choice Requires="wps">
                        <w:drawing>
                          <wp:anchor distT="0" distB="0" distL="114300" distR="114300" simplePos="0" relativeHeight="251672576" behindDoc="0" locked="0" layoutInCell="1" allowOverlap="1" wp14:anchorId="6DBD0127" wp14:editId="06E215AE">
                            <wp:simplePos x="0" y="0"/>
                            <wp:positionH relativeFrom="column">
                              <wp:posOffset>3489961</wp:posOffset>
                            </wp:positionH>
                            <wp:positionV relativeFrom="paragraph">
                              <wp:posOffset>6985</wp:posOffset>
                            </wp:positionV>
                            <wp:extent cx="0" cy="104775"/>
                            <wp:effectExtent l="0" t="0" r="38100" b="9525"/>
                            <wp:wrapNone/>
                            <wp:docPr id="12" name="Straight Connector 12"/>
                            <wp:cNvGraphicFramePr/>
                            <a:graphic xmlns:a="http://schemas.openxmlformats.org/drawingml/2006/main">
                              <a:graphicData uri="http://schemas.microsoft.com/office/word/2010/wordprocessingShape">
                                <wps:wsp>
                                  <wps:cNvCnPr/>
                                  <wps:spPr>
                                    <a:xfrm flipV="1">
                                      <a:off x="0" y="0"/>
                                      <a:ext cx="0" cy="1047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7F384F3" id="Straight Connector 12" o:spid="_x0000_s1026" style="position:absolute;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4.8pt,.55pt" to="274.8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" strokecolor="#4472c4 [3204]" strokeweight=".5pt">
                            <v:stroke joinstyle="miter"/>
                          </v:line>
                        </w:pict>
                      </mc:Fallback>
                    </mc:AlternateContent>
                  </w:r>
                  <w:r>
                    <w:rPr>
                      <w:noProof/>
                      <w:lang w:eastAsia="zh-CN"/>
                    </w:rPr>
                    <mc:AlternateContent>
                      <mc:Choice Requires="wps">
                        <w:drawing>
                          <wp:anchor distT="0" distB="0" distL="114300" distR="114300" simplePos="0" relativeHeight="251669504" behindDoc="0" locked="0" layoutInCell="1" allowOverlap="1" wp14:anchorId="2A6665E4" wp14:editId="355F9FB7">
                            <wp:simplePos x="0" y="0"/>
                            <wp:positionH relativeFrom="column">
                              <wp:posOffset>1003935</wp:posOffset>
                            </wp:positionH>
                            <wp:positionV relativeFrom="paragraph">
                              <wp:posOffset>111760</wp:posOffset>
                            </wp:positionV>
                            <wp:extent cx="0" cy="123825"/>
                            <wp:effectExtent l="0" t="0" r="38100" b="9525"/>
                            <wp:wrapNone/>
                            <wp:docPr id="9" name="Straight Connector 9"/>
                            <wp:cNvGraphicFramePr/>
                            <a:graphic xmlns:a="http://schemas.openxmlformats.org/drawingml/2006/main">
                              <a:graphicData uri="http://schemas.microsoft.com/office/word/2010/wordprocessingShape">
                                <wps:wsp>
                                  <wps:cNvCnPr/>
                                  <wps:spPr>
                                    <a:xfrm flipV="1">
                                      <a:off x="0" y="0"/>
                                      <a:ext cx="0" cy="1238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4FE126C3" id="Straight Connector 9" o:spid="_x0000_s1026" style="position:absolute;flip:y;z-index:251669504;visibility:visible;mso-wrap-style:square;mso-wrap-distance-left:9pt;mso-wrap-distance-top:0;mso-wrap-distance-right:9pt;mso-wrap-distance-bottom:0;mso-position-horizontal:absolute;mso-position-horizontal-relative:text;mso-position-vertical:absolute;mso-position-vertical-relative:text" from="79.05pt,8.8pt" to="79.05pt,1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" strokecolor="#4472c4 [3204]" strokeweight=".5pt">
                            <v:stroke joinstyle="miter"/>
                          </v:line>
                        </w:pict>
                      </mc:Fallback>
                    </mc:AlternateContent>
                  </w:r>
                  <w:r>
                    <w:rPr>
                      <w:noProof/>
                      <w:lang w:eastAsia="zh-CN"/>
                    </w:rPr>
                    <mc:AlternateContent>
                      <mc:Choice Requires="wps">
                        <w:drawing>
                          <wp:anchor distT="0" distB="0" distL="114300" distR="114300" simplePos="0" relativeHeight="251668480" behindDoc="0" locked="0" layoutInCell="1" allowOverlap="1" wp14:anchorId="307EF8B0" wp14:editId="12173D2D">
                            <wp:simplePos x="0" y="0"/>
                            <wp:positionH relativeFrom="column">
                              <wp:posOffset>1022985</wp:posOffset>
                            </wp:positionH>
                            <wp:positionV relativeFrom="paragraph">
                              <wp:posOffset>111760</wp:posOffset>
                            </wp:positionV>
                            <wp:extent cx="0" cy="0"/>
                            <wp:effectExtent l="0" t="0" r="0" b="0"/>
                            <wp:wrapNone/>
                            <wp:docPr id="8" name="Straight Connector 8"/>
                            <wp:cNvGraphicFramePr/>
                            <a:graphic xmlns:a="http://schemas.openxmlformats.org/drawingml/2006/main">
                              <a:graphicData uri="http://schemas.microsoft.com/office/word/2010/wordprocessingShape">
                                <wps:wsp>
                                  <wps:cNvCnPr/>
                                  <wps:spPr>
                                    <a:xfrm>
                                      <a:off x="0" y="0"/>
                                      <a:ext cx="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C61504D" id="Straight Connector 8" o:spid="_x0000_s1026" style="position:absolute;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80.55pt,8.8pt" to="80.55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" strokecolor="#4472c4 [3204]" strokeweight=".5pt">
                            <v:stroke joinstyle="miter"/>
                          </v:line>
                        </w:pict>
                      </mc:Fallback>
                    </mc:AlternateContent>
                  </w:r>
                  <w:r>
                    <w:rPr>
                      <w:noProof/>
                      <w:lang w:eastAsia="zh-CN"/>
                    </w:rPr>
                    <mc:AlternateContent>
                      <mc:Choice Requires="wps">
                        <w:drawing>
                          <wp:anchor distT="0" distB="0" distL="114300" distR="114300" simplePos="0" relativeHeight="251667456" behindDoc="0" locked="0" layoutInCell="1" allowOverlap="1" wp14:anchorId="20929488" wp14:editId="3258ED30">
                            <wp:simplePos x="0" y="0"/>
                            <wp:positionH relativeFrom="column">
                              <wp:posOffset>4604386</wp:posOffset>
                            </wp:positionH>
                            <wp:positionV relativeFrom="paragraph">
                              <wp:posOffset>111760</wp:posOffset>
                            </wp:positionV>
                            <wp:extent cx="0" cy="123825"/>
                            <wp:effectExtent l="0" t="0" r="38100" b="28575"/>
                            <wp:wrapNone/>
                            <wp:docPr id="11" name="Straight Connector 11"/>
                            <wp:cNvGraphicFramePr/>
                            <a:graphic xmlns:a="http://schemas.openxmlformats.org/drawingml/2006/main">
                              <a:graphicData uri="http://schemas.microsoft.com/office/word/2010/wordprocessingShape">
                                <wps:wsp>
                                  <wps:cNvCnPr/>
                                  <wps:spPr>
                                    <a:xfrm>
                                      <a:off x="0" y="0"/>
                                      <a:ext cx="0" cy="1238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6DBE7E7" id="Straight Connector 11"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2.55pt,8.8pt" to="362.55pt,1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" strokecolor="#4472c4 [3204]" strokeweight=".5pt">
                            <v:stroke joinstyle="miter"/>
                          </v:line>
                        </w:pict>
                      </mc:Fallback>
                    </mc:AlternateContent>
                  </w:r>
                  <w:r>
                    <w:tab/>
                  </w:r>
                  <w:r>
                    <w:tab/>
                  </w:r>
                  <w:r w:rsidRPr="00585C35">
                    <w:rPr>
                      <w:rFonts w:ascii="Arial" w:hAnsi="Arial" w:cs="Arial"/>
                      <w:sz w:val="24"/>
                      <w:szCs w:val="24"/>
                    </w:rPr>
                    <w:t>C</w:t>
                  </w:r>
                  <w:r>
                    <w:rPr>
                      <w:rFonts w:ascii="Arial" w:hAnsi="Arial" w:cs="Arial"/>
                      <w:sz w:val="24"/>
                      <w:szCs w:val="24"/>
                    </w:rPr>
                    <w:t xml:space="preserve">P   </w:t>
                  </w:r>
                  <w:r>
                    <w:rPr>
                      <w:sz w:val="16"/>
                      <w:szCs w:val="16"/>
                    </w:rPr>
                    <w:tab/>
                  </w:r>
                  <w:r>
                    <w:rPr>
                      <w:sz w:val="16"/>
                      <w:szCs w:val="16"/>
                    </w:rPr>
                    <w:tab/>
                  </w:r>
                  <w:r w:rsidRPr="00891C8D">
                    <w:rPr>
                      <w:rFonts w:ascii="Arial" w:hAnsi="Arial" w:cs="Arial"/>
                      <w:sz w:val="24"/>
                      <w:szCs w:val="24"/>
                    </w:rPr>
                    <w:t>IP</w:t>
                  </w:r>
                </w:p>
                <w:p w14:paraId="3688FAAC" w14:textId="77777777" w:rsidR="007C1D91" w:rsidRPr="008158DD" w:rsidRDefault="007C1D91" w:rsidP="007C1D91">
                  <w:pPr>
                    <w:rPr>
                      <w:rFonts w:ascii="Arial" w:hAnsi="Arial" w:cs="Arial"/>
                      <w:sz w:val="16"/>
                      <w:szCs w:val="16"/>
                    </w:rPr>
                  </w:pPr>
                  <w:r>
                    <w:rPr>
                      <w:rFonts w:ascii="Arial" w:hAnsi="Arial" w:cs="Arial"/>
                      <w:sz w:val="24"/>
                      <w:szCs w:val="24"/>
                    </w:rPr>
                    <w:tab/>
                  </w:r>
                  <w:r>
                    <w:rPr>
                      <w:rFonts w:ascii="Arial" w:hAnsi="Arial" w:cs="Arial"/>
                      <w:sz w:val="24"/>
                      <w:szCs w:val="24"/>
                    </w:rPr>
                    <w:tab/>
                  </w:r>
                  <w:r w:rsidRPr="008158DD">
                    <w:rPr>
                      <w:rFonts w:ascii="Arial" w:hAnsi="Arial" w:cs="Arial"/>
                      <w:sz w:val="16"/>
                      <w:szCs w:val="16"/>
                    </w:rPr>
                    <w:t>-7</w:t>
                  </w:r>
                  <w:r>
                    <w:rPr>
                      <w:rFonts w:ascii="Arial" w:hAnsi="Arial" w:cs="Arial"/>
                      <w:sz w:val="16"/>
                      <w:szCs w:val="16"/>
                    </w:rPr>
                    <w:t xml:space="preserve"> </w:t>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t>7</w:t>
                  </w:r>
                </w:p>
                <w:p w14:paraId="4005649D" w14:textId="77777777" w:rsidR="007C1D91" w:rsidRDefault="007C1D91" w:rsidP="007C1D91">
                  <w:pPr>
                    <w:rPr>
                      <w:rFonts w:ascii="Arial" w:hAnsi="Arial" w:cs="Arial"/>
                      <w:sz w:val="24"/>
                      <w:szCs w:val="24"/>
                    </w:rPr>
                  </w:pPr>
                </w:p>
                <w:p w14:paraId="29F1A37E" w14:textId="77777777" w:rsidR="007C1D91" w:rsidRPr="00514AE7" w:rsidRDefault="007C1D91" w:rsidP="007C1D91">
                  <w:pPr>
                    <w:rPr>
                      <w:rFonts w:ascii="Arial" w:hAnsi="Arial" w:cs="Arial"/>
                      <w:sz w:val="16"/>
                      <w:szCs w:val="16"/>
                    </w:rPr>
                  </w:pPr>
                  <w:r>
                    <w:rPr>
                      <w:rFonts w:ascii="Arial" w:hAnsi="Arial" w:cs="Arial"/>
                      <w:sz w:val="24"/>
                      <w:szCs w:val="24"/>
                    </w:rPr>
                    <w:tab/>
                  </w:r>
                  <w:r w:rsidRPr="00514AE7">
                    <w:rPr>
                      <w:rFonts w:ascii="Arial" w:hAnsi="Arial" w:cs="Arial"/>
                      <w:sz w:val="16"/>
                      <w:szCs w:val="16"/>
                    </w:rPr>
                    <w:t xml:space="preserve"> </w:t>
                  </w:r>
                  <w:r w:rsidRPr="00514AE7">
                    <w:rPr>
                      <w:rFonts w:ascii="Arial" w:hAnsi="Arial" w:cs="Arial"/>
                      <w:sz w:val="16"/>
                      <w:szCs w:val="16"/>
                    </w:rPr>
                    <w:tab/>
                  </w:r>
                </w:p>
                <w:p w14:paraId="3619E50D" w14:textId="77777777" w:rsidR="007C1D91" w:rsidRPr="008158DD" w:rsidRDefault="007C1D91" w:rsidP="007C1D91">
                  <w:pPr>
                    <w:ind w:left="3600" w:firstLine="720"/>
                    <w:rPr>
                      <w:rFonts w:ascii="Arial" w:hAnsi="Arial" w:cs="Arial"/>
                      <w:sz w:val="16"/>
                      <w:szCs w:val="16"/>
                    </w:rPr>
                  </w:pPr>
                  <w:r>
                    <w:rPr>
                      <w:rFonts w:ascii="Arial" w:hAnsi="Arial" w:cs="Arial"/>
                      <w:noProof/>
                      <w:sz w:val="16"/>
                      <w:szCs w:val="16"/>
                      <w:lang w:eastAsia="zh-CN"/>
                    </w:rPr>
                    <mc:AlternateContent>
                      <mc:Choice Requires="wps">
                        <w:drawing>
                          <wp:anchor distT="0" distB="0" distL="114300" distR="114300" simplePos="0" relativeHeight="251671552" behindDoc="0" locked="0" layoutInCell="1" allowOverlap="1" wp14:anchorId="189024BB" wp14:editId="6CDDC8B0">
                            <wp:simplePos x="0" y="0"/>
                            <wp:positionH relativeFrom="column">
                              <wp:posOffset>2813685</wp:posOffset>
                            </wp:positionH>
                            <wp:positionV relativeFrom="paragraph">
                              <wp:posOffset>74930</wp:posOffset>
                            </wp:positionV>
                            <wp:extent cx="76200" cy="0"/>
                            <wp:effectExtent l="0" t="0" r="0" b="0"/>
                            <wp:wrapNone/>
                            <wp:docPr id="15" name="Straight Connector 15"/>
                            <wp:cNvGraphicFramePr/>
                            <a:graphic xmlns:a="http://schemas.openxmlformats.org/drawingml/2006/main">
                              <a:graphicData uri="http://schemas.microsoft.com/office/word/2010/wordprocessingShape">
                                <wps:wsp>
                                  <wps:cNvCnPr/>
                                  <wps:spPr>
                                    <a:xfrm flipH="1">
                                      <a:off x="0" y="0"/>
                                      <a:ext cx="762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3B0D5FD" id="Straight Connector 15" o:spid="_x0000_s1026" style="position:absolute;flip:x;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1.55pt,5.9pt" to="227.55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" strokecolor="#4472c4 [3204]" strokeweight=".5pt">
                            <v:stroke joinstyle="miter"/>
                          </v:line>
                        </w:pict>
                      </mc:Fallback>
                    </mc:AlternateContent>
                  </w:r>
                  <w:r w:rsidRPr="008158DD">
                    <w:rPr>
                      <w:rFonts w:ascii="Arial" w:hAnsi="Arial" w:cs="Arial"/>
                      <w:sz w:val="16"/>
                      <w:szCs w:val="16"/>
                    </w:rPr>
                    <w:t>-7</w:t>
                  </w:r>
                </w:p>
                <w:p w14:paraId="1A74FA1E" w14:textId="77777777" w:rsidR="007C1D91" w:rsidRPr="00585C35" w:rsidRDefault="007C1D91" w:rsidP="007C1D91">
                  <w:pPr>
                    <w:tabs>
                      <w:tab w:val="left" w:pos="720"/>
                      <w:tab w:val="left" w:pos="4365"/>
                    </w:tabs>
                    <w:rPr>
                      <w:rFonts w:ascii="Arial" w:hAnsi="Arial" w:cs="Arial"/>
                      <w:sz w:val="24"/>
                      <w:szCs w:val="24"/>
                    </w:rPr>
                  </w:pPr>
                  <w:r>
                    <w:rPr>
                      <w:rFonts w:ascii="Arial" w:hAnsi="Arial" w:cs="Arial"/>
                      <w:sz w:val="24"/>
                      <w:szCs w:val="24"/>
                    </w:rPr>
                    <w:tab/>
                  </w:r>
                  <w:r>
                    <w:rPr>
                      <w:rFonts w:ascii="Arial" w:hAnsi="Arial" w:cs="Arial"/>
                      <w:sz w:val="24"/>
                      <w:szCs w:val="24"/>
                    </w:rPr>
                    <w:tab/>
                    <w:t>SP</w:t>
                  </w:r>
                  <w:r>
                    <w:rPr>
                      <w:rFonts w:ascii="Arial" w:hAnsi="Arial" w:cs="Arial"/>
                      <w:sz w:val="24"/>
                      <w:szCs w:val="24"/>
                    </w:rPr>
                    <w:tab/>
                    <w:t>Competitive in a Growing Market</w:t>
                  </w:r>
                </w:p>
                <w:p w14:paraId="1FFD1227" w14:textId="421D0C83" w:rsidR="0076581F" w:rsidRPr="00E90AA3" w:rsidRDefault="00E90AA3" w:rsidP="002F3723">
                  <w:pPr>
                    <w:spacing w:after="0" w:line="360" w:lineRule="auto"/>
                    <w:jc w:val="both"/>
                    <w:rPr>
                      <w:rFonts w:ascii="Arial" w:eastAsia="Times New Roman" w:hAnsi="Arial" w:cs="Arial"/>
                      <w:bCs/>
                      <w:sz w:val="24"/>
                      <w:szCs w:val="24"/>
                    </w:rPr>
                  </w:pPr>
                  <w:r>
                    <w:rPr>
                      <w:rFonts w:ascii="Arial" w:eastAsia="Times New Roman" w:hAnsi="Arial" w:cs="Arial"/>
                      <w:bCs/>
                      <w:sz w:val="24"/>
                      <w:szCs w:val="24"/>
                    </w:rPr>
                    <w:t xml:space="preserve">                                                                             </w:t>
                  </w:r>
                  <w:r w:rsidRPr="00E90AA3">
                    <w:rPr>
                      <w:rFonts w:ascii="Arial" w:eastAsia="Times New Roman" w:hAnsi="Arial" w:cs="Arial"/>
                      <w:bCs/>
                      <w:sz w:val="24"/>
                      <w:szCs w:val="24"/>
                    </w:rPr>
                    <w:t>(X=0.11, Y=1.4)</w:t>
                  </w:r>
                </w:p>
                <w:p w14:paraId="155B7747" w14:textId="77777777" w:rsidR="0076581F" w:rsidRPr="005B66C8" w:rsidRDefault="0076581F" w:rsidP="002F3723">
                  <w:pPr>
                    <w:spacing w:after="0" w:line="360" w:lineRule="auto"/>
                    <w:jc w:val="both"/>
                    <w:rPr>
                      <w:rFonts w:ascii="Arial" w:eastAsia="Times New Roman" w:hAnsi="Arial" w:cs="Arial"/>
                      <w:b/>
                      <w:bCs/>
                      <w:sz w:val="24"/>
                      <w:szCs w:val="24"/>
                    </w:rPr>
                  </w:pPr>
                </w:p>
                <w:p w14:paraId="736C6BB0" w14:textId="77777777" w:rsidR="00565986" w:rsidRDefault="00565986" w:rsidP="002F3723">
                  <w:pPr>
                    <w:spacing w:after="0" w:line="360" w:lineRule="auto"/>
                    <w:jc w:val="both"/>
                    <w:rPr>
                      <w:rFonts w:ascii="Arial" w:eastAsia="Times New Roman" w:hAnsi="Arial" w:cs="Arial"/>
                      <w:b/>
                      <w:bCs/>
                      <w:sz w:val="24"/>
                      <w:szCs w:val="24"/>
                    </w:rPr>
                  </w:pPr>
                </w:p>
                <w:p w14:paraId="5BC04674" w14:textId="36C66062" w:rsidR="00767263" w:rsidRPr="005B66C8" w:rsidRDefault="00A9704B" w:rsidP="002F3723">
                  <w:pPr>
                    <w:spacing w:after="0" w:line="360" w:lineRule="auto"/>
                    <w:jc w:val="both"/>
                    <w:rPr>
                      <w:rFonts w:ascii="Arial" w:eastAsia="Times New Roman" w:hAnsi="Arial" w:cs="Arial"/>
                      <w:b/>
                      <w:bCs/>
                      <w:sz w:val="24"/>
                      <w:szCs w:val="24"/>
                    </w:rPr>
                  </w:pPr>
                  <w:r w:rsidRPr="005B66C8">
                    <w:rPr>
                      <w:rFonts w:ascii="Arial" w:eastAsia="Times New Roman" w:hAnsi="Arial" w:cs="Arial"/>
                      <w:b/>
                      <w:bCs/>
                      <w:sz w:val="24"/>
                      <w:szCs w:val="24"/>
                    </w:rPr>
                    <w:lastRenderedPageBreak/>
                    <w:t>1</w:t>
                  </w:r>
                  <w:r w:rsidR="00B87D43" w:rsidRPr="005B66C8">
                    <w:rPr>
                      <w:rFonts w:ascii="Arial" w:eastAsia="Times New Roman" w:hAnsi="Arial" w:cs="Arial"/>
                      <w:b/>
                      <w:bCs/>
                      <w:sz w:val="24"/>
                      <w:szCs w:val="24"/>
                    </w:rPr>
                    <w:t>3</w:t>
                  </w:r>
                  <w:r w:rsidRPr="005B66C8">
                    <w:rPr>
                      <w:rFonts w:ascii="Arial" w:eastAsia="Times New Roman" w:hAnsi="Arial" w:cs="Arial"/>
                      <w:b/>
                      <w:bCs/>
                      <w:sz w:val="24"/>
                      <w:szCs w:val="24"/>
                    </w:rPr>
                    <w:t xml:space="preserve">.0 </w:t>
                  </w:r>
                  <w:r w:rsidR="00767263" w:rsidRPr="005B66C8">
                    <w:rPr>
                      <w:rFonts w:ascii="Arial" w:eastAsia="Times New Roman" w:hAnsi="Arial" w:cs="Arial"/>
                      <w:b/>
                      <w:bCs/>
                      <w:sz w:val="24"/>
                      <w:szCs w:val="24"/>
                    </w:rPr>
                    <w:t>Quantitative Strategic Planning Matrix (QSPM)</w:t>
                  </w:r>
                </w:p>
                <w:p w14:paraId="2AB1670E" w14:textId="58CEBC4E" w:rsidR="00767263" w:rsidRPr="005B66C8" w:rsidRDefault="00767263" w:rsidP="002F3723">
                  <w:pPr>
                    <w:spacing w:after="0" w:line="360" w:lineRule="auto"/>
                    <w:jc w:val="both"/>
                    <w:rPr>
                      <w:rFonts w:ascii="Arial" w:eastAsia="Times New Roman" w:hAnsi="Arial" w:cs="Arial"/>
                      <w:sz w:val="24"/>
                      <w:szCs w:val="24"/>
                    </w:rPr>
                  </w:pPr>
                </w:p>
                <w:p w14:paraId="0E1AE730" w14:textId="391C82F0" w:rsidR="00B241B1" w:rsidRPr="005B66C8" w:rsidRDefault="00B241B1" w:rsidP="002F3723">
                  <w:pPr>
                    <w:spacing w:after="0" w:line="360" w:lineRule="auto"/>
                    <w:jc w:val="both"/>
                    <w:rPr>
                      <w:rFonts w:ascii="Arial" w:eastAsia="Times New Roman" w:hAnsi="Arial" w:cs="Arial"/>
                      <w:sz w:val="24"/>
                      <w:szCs w:val="24"/>
                    </w:rPr>
                  </w:pPr>
                  <w:r w:rsidRPr="005B66C8">
                    <w:rPr>
                      <w:rFonts w:ascii="Arial" w:eastAsia="Times New Roman" w:hAnsi="Arial" w:cs="Arial"/>
                      <w:sz w:val="24"/>
                      <w:szCs w:val="24"/>
                    </w:rPr>
                    <w:t>Alternative Strategy</w:t>
                  </w:r>
                  <w:r w:rsidR="00ED6AB8" w:rsidRPr="005B66C8">
                    <w:rPr>
                      <w:rFonts w:ascii="Arial" w:eastAsia="Times New Roman" w:hAnsi="Arial" w:cs="Arial"/>
                      <w:sz w:val="24"/>
                      <w:szCs w:val="24"/>
                    </w:rPr>
                    <w:t xml:space="preserve"> </w:t>
                  </w:r>
                  <w:r w:rsidR="00C1644A" w:rsidRPr="005B66C8">
                    <w:rPr>
                      <w:rFonts w:ascii="Arial" w:eastAsia="Times New Roman" w:hAnsi="Arial" w:cs="Arial"/>
                      <w:sz w:val="24"/>
                      <w:szCs w:val="24"/>
                    </w:rPr>
                    <w:t>(Alt)</w:t>
                  </w:r>
                </w:p>
                <w:p w14:paraId="6DD2129D" w14:textId="1D1A6ED6" w:rsidR="00ED6AB8" w:rsidRPr="005B66C8" w:rsidRDefault="00ED6AB8" w:rsidP="00ED6AB8">
                  <w:pPr>
                    <w:spacing w:after="0" w:line="360" w:lineRule="auto"/>
                    <w:jc w:val="both"/>
                    <w:rPr>
                      <w:rFonts w:ascii="Arial" w:eastAsia="Times New Roman" w:hAnsi="Arial" w:cs="Arial"/>
                      <w:sz w:val="24"/>
                      <w:szCs w:val="24"/>
                    </w:rPr>
                  </w:pPr>
                  <w:r w:rsidRPr="005B66C8">
                    <w:rPr>
                      <w:rFonts w:ascii="Arial" w:eastAsia="Times New Roman" w:hAnsi="Arial" w:cs="Arial"/>
                      <w:sz w:val="24"/>
                      <w:szCs w:val="24"/>
                    </w:rPr>
                    <w:t>S1 - Offer full product suite.</w:t>
                  </w:r>
                </w:p>
                <w:p w14:paraId="2F21083F" w14:textId="53BD3837" w:rsidR="00ED6AB8" w:rsidRPr="005B66C8" w:rsidRDefault="00ED6AB8" w:rsidP="00ED6AB8">
                  <w:pPr>
                    <w:spacing w:after="0" w:line="360" w:lineRule="auto"/>
                    <w:jc w:val="both"/>
                    <w:rPr>
                      <w:rFonts w:ascii="Arial" w:eastAsia="Times New Roman" w:hAnsi="Arial" w:cs="Arial"/>
                      <w:sz w:val="24"/>
                      <w:szCs w:val="24"/>
                    </w:rPr>
                  </w:pPr>
                  <w:r w:rsidRPr="005B66C8">
                    <w:rPr>
                      <w:rFonts w:ascii="Arial" w:eastAsia="Times New Roman" w:hAnsi="Arial" w:cs="Arial"/>
                      <w:sz w:val="24"/>
                      <w:szCs w:val="24"/>
                    </w:rPr>
                    <w:t xml:space="preserve">S2 - Open a sales and service center. </w:t>
                  </w:r>
                </w:p>
                <w:p w14:paraId="2146326E" w14:textId="4973BBC2" w:rsidR="00ED6AB8" w:rsidRPr="005B66C8" w:rsidRDefault="00ED6AB8" w:rsidP="00ED6AB8">
                  <w:pPr>
                    <w:spacing w:after="0" w:line="360" w:lineRule="auto"/>
                    <w:jc w:val="both"/>
                    <w:rPr>
                      <w:rFonts w:ascii="Arial" w:eastAsia="Times New Roman" w:hAnsi="Arial" w:cs="Arial"/>
                      <w:sz w:val="24"/>
                      <w:szCs w:val="24"/>
                    </w:rPr>
                  </w:pPr>
                  <w:r w:rsidRPr="005B66C8">
                    <w:rPr>
                      <w:rFonts w:ascii="Arial" w:eastAsia="Times New Roman" w:hAnsi="Arial" w:cs="Arial"/>
                      <w:sz w:val="24"/>
                      <w:szCs w:val="24"/>
                    </w:rPr>
                    <w:t xml:space="preserve">S3- Establish a centralised country office coordinate product sales and marketing. </w:t>
                  </w:r>
                </w:p>
                <w:p w14:paraId="1D095BC3" w14:textId="7646454A" w:rsidR="00ED6AB8" w:rsidRPr="005B66C8" w:rsidRDefault="00ED6AB8" w:rsidP="00ED6AB8">
                  <w:pPr>
                    <w:spacing w:after="0" w:line="360" w:lineRule="auto"/>
                    <w:jc w:val="both"/>
                    <w:rPr>
                      <w:rFonts w:ascii="Arial" w:eastAsia="Times New Roman" w:hAnsi="Arial" w:cs="Arial"/>
                      <w:sz w:val="24"/>
                      <w:szCs w:val="24"/>
                    </w:rPr>
                  </w:pPr>
                  <w:r w:rsidRPr="005B66C8">
                    <w:rPr>
                      <w:rFonts w:ascii="Arial" w:eastAsia="Times New Roman" w:hAnsi="Arial" w:cs="Arial"/>
                      <w:sz w:val="24"/>
                      <w:szCs w:val="24"/>
                    </w:rPr>
                    <w:t>S4 - Formalise agreements with local distribution channels.</w:t>
                  </w:r>
                </w:p>
                <w:p w14:paraId="43B6C88A" w14:textId="0DD98471" w:rsidR="00B241B1" w:rsidRPr="005B66C8" w:rsidRDefault="00ED6AB8" w:rsidP="00ED6AB8">
                  <w:pPr>
                    <w:spacing w:after="0" w:line="360" w:lineRule="auto"/>
                    <w:jc w:val="both"/>
                    <w:rPr>
                      <w:rFonts w:ascii="Arial" w:eastAsia="Times New Roman" w:hAnsi="Arial" w:cs="Arial"/>
                      <w:sz w:val="24"/>
                      <w:szCs w:val="24"/>
                    </w:rPr>
                  </w:pPr>
                  <w:r w:rsidRPr="005B66C8">
                    <w:rPr>
                      <w:rFonts w:ascii="Arial" w:eastAsia="Times New Roman" w:hAnsi="Arial" w:cs="Arial"/>
                      <w:sz w:val="24"/>
                      <w:szCs w:val="24"/>
                    </w:rPr>
                    <w:t>S5 – Target customers - education, environment sector, government departments.</w:t>
                  </w:r>
                </w:p>
                <w:p w14:paraId="3328B8A9" w14:textId="77777777" w:rsidR="004F796F" w:rsidRPr="005B66C8" w:rsidRDefault="004F796F" w:rsidP="00ED6AB8">
                  <w:pPr>
                    <w:spacing w:after="0" w:line="360" w:lineRule="auto"/>
                    <w:jc w:val="both"/>
                    <w:rPr>
                      <w:rFonts w:ascii="Arial" w:eastAsia="Times New Roman" w:hAnsi="Arial" w:cs="Arial"/>
                      <w:sz w:val="24"/>
                      <w:szCs w:val="24"/>
                    </w:rPr>
                  </w:pPr>
                </w:p>
                <w:p w14:paraId="3A48FDEF" w14:textId="797396BD" w:rsidR="00B241B1" w:rsidRPr="005B66C8" w:rsidRDefault="004F796F" w:rsidP="002F3723">
                  <w:pPr>
                    <w:spacing w:after="0" w:line="360" w:lineRule="auto"/>
                    <w:jc w:val="both"/>
                    <w:rPr>
                      <w:rFonts w:ascii="Arial" w:eastAsia="Times New Roman" w:hAnsi="Arial" w:cs="Arial"/>
                      <w:b/>
                      <w:bCs/>
                      <w:sz w:val="24"/>
                      <w:szCs w:val="24"/>
                    </w:rPr>
                  </w:pPr>
                  <w:bookmarkStart w:id="4" w:name="_Hlk38567717"/>
                  <w:r w:rsidRPr="005B66C8">
                    <w:rPr>
                      <w:rFonts w:ascii="Arial" w:eastAsia="Times New Roman" w:hAnsi="Arial" w:cs="Arial"/>
                      <w:b/>
                      <w:bCs/>
                      <w:sz w:val="24"/>
                      <w:szCs w:val="24"/>
                    </w:rPr>
                    <w:t>Table 14.  QPSM</w:t>
                  </w:r>
                </w:p>
                <w:tbl>
                  <w:tblPr>
                    <w:tblStyle w:val="TableGrid"/>
                    <w:tblW w:w="9865" w:type="dxa"/>
                    <w:tblLook w:val="04E0" w:firstRow="1" w:lastRow="1" w:firstColumn="1" w:lastColumn="0" w:noHBand="0" w:noVBand="1"/>
                  </w:tblPr>
                  <w:tblGrid>
                    <w:gridCol w:w="2153"/>
                    <w:gridCol w:w="1016"/>
                    <w:gridCol w:w="632"/>
                    <w:gridCol w:w="709"/>
                    <w:gridCol w:w="633"/>
                    <w:gridCol w:w="709"/>
                    <w:gridCol w:w="633"/>
                    <w:gridCol w:w="709"/>
                    <w:gridCol w:w="633"/>
                    <w:gridCol w:w="709"/>
                    <w:gridCol w:w="633"/>
                    <w:gridCol w:w="696"/>
                  </w:tblGrid>
                  <w:tr w:rsidR="00624155" w:rsidRPr="005B66C8" w14:paraId="627E9CD2" w14:textId="02F727AC" w:rsidTr="0056266D">
                    <w:tc>
                      <w:tcPr>
                        <w:tcW w:w="2153" w:type="dxa"/>
                      </w:tcPr>
                      <w:bookmarkEnd w:id="4"/>
                      <w:p w14:paraId="6A4CFB97" w14:textId="36968C31" w:rsidR="007F216F" w:rsidRPr="005B66C8" w:rsidRDefault="007F216F"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Key Factors</w:t>
                        </w:r>
                      </w:p>
                    </w:tc>
                    <w:tc>
                      <w:tcPr>
                        <w:tcW w:w="1016" w:type="dxa"/>
                      </w:tcPr>
                      <w:p w14:paraId="265CCCEA" w14:textId="77777777" w:rsidR="007F216F" w:rsidRPr="005B66C8" w:rsidRDefault="007F216F" w:rsidP="002F3723">
                        <w:pPr>
                          <w:spacing w:line="360" w:lineRule="auto"/>
                          <w:jc w:val="both"/>
                          <w:rPr>
                            <w:rFonts w:ascii="Arial" w:eastAsia="Times New Roman" w:hAnsi="Arial" w:cs="Arial"/>
                            <w:sz w:val="24"/>
                            <w:szCs w:val="24"/>
                          </w:rPr>
                        </w:pPr>
                      </w:p>
                    </w:tc>
                    <w:tc>
                      <w:tcPr>
                        <w:tcW w:w="632" w:type="dxa"/>
                      </w:tcPr>
                      <w:p w14:paraId="587FEF8A" w14:textId="11C43877" w:rsidR="007F216F" w:rsidRPr="005B66C8" w:rsidRDefault="007F216F" w:rsidP="00DB0FE6">
                        <w:pPr>
                          <w:jc w:val="center"/>
                          <w:rPr>
                            <w:rFonts w:ascii="Arial" w:eastAsia="Times New Roman" w:hAnsi="Arial" w:cs="Arial"/>
                            <w:sz w:val="24"/>
                            <w:szCs w:val="24"/>
                          </w:rPr>
                        </w:pPr>
                        <w:r w:rsidRPr="005B66C8">
                          <w:rPr>
                            <w:rFonts w:ascii="Arial" w:eastAsia="Times New Roman" w:hAnsi="Arial" w:cs="Arial"/>
                            <w:sz w:val="24"/>
                            <w:szCs w:val="24"/>
                          </w:rPr>
                          <w:t>Alt S1</w:t>
                        </w:r>
                      </w:p>
                    </w:tc>
                    <w:tc>
                      <w:tcPr>
                        <w:tcW w:w="709" w:type="dxa"/>
                      </w:tcPr>
                      <w:p w14:paraId="512DE68D" w14:textId="1F2D8D9A" w:rsidR="007F216F" w:rsidRPr="005B66C8" w:rsidRDefault="007F216F" w:rsidP="00DB0FE6">
                        <w:pPr>
                          <w:jc w:val="center"/>
                          <w:rPr>
                            <w:rFonts w:ascii="Arial" w:eastAsia="Times New Roman" w:hAnsi="Arial" w:cs="Arial"/>
                            <w:sz w:val="24"/>
                            <w:szCs w:val="24"/>
                          </w:rPr>
                        </w:pPr>
                        <w:r w:rsidRPr="005B66C8">
                          <w:rPr>
                            <w:rFonts w:ascii="Arial" w:eastAsia="Times New Roman" w:hAnsi="Arial" w:cs="Arial"/>
                            <w:sz w:val="24"/>
                            <w:szCs w:val="24"/>
                          </w:rPr>
                          <w:t>Alt S1</w:t>
                        </w:r>
                      </w:p>
                    </w:tc>
                    <w:tc>
                      <w:tcPr>
                        <w:tcW w:w="633" w:type="dxa"/>
                      </w:tcPr>
                      <w:p w14:paraId="68F29C3E" w14:textId="222F75BB" w:rsidR="007F216F" w:rsidRPr="005B66C8" w:rsidRDefault="007F216F" w:rsidP="00DB0FE6">
                        <w:pPr>
                          <w:jc w:val="center"/>
                          <w:rPr>
                            <w:rFonts w:ascii="Arial" w:eastAsia="Times New Roman" w:hAnsi="Arial" w:cs="Arial"/>
                            <w:sz w:val="24"/>
                            <w:szCs w:val="24"/>
                          </w:rPr>
                        </w:pPr>
                        <w:r w:rsidRPr="005B66C8">
                          <w:rPr>
                            <w:rFonts w:ascii="Arial" w:eastAsia="Times New Roman" w:hAnsi="Arial" w:cs="Arial"/>
                            <w:sz w:val="24"/>
                            <w:szCs w:val="24"/>
                          </w:rPr>
                          <w:t>Alt S2</w:t>
                        </w:r>
                      </w:p>
                    </w:tc>
                    <w:tc>
                      <w:tcPr>
                        <w:tcW w:w="709" w:type="dxa"/>
                      </w:tcPr>
                      <w:p w14:paraId="3E60DB61" w14:textId="36CE44BA" w:rsidR="007F216F" w:rsidRPr="005B66C8" w:rsidRDefault="007F216F" w:rsidP="00DB0FE6">
                        <w:pPr>
                          <w:jc w:val="center"/>
                          <w:rPr>
                            <w:rFonts w:ascii="Arial" w:eastAsia="Times New Roman" w:hAnsi="Arial" w:cs="Arial"/>
                            <w:sz w:val="24"/>
                            <w:szCs w:val="24"/>
                          </w:rPr>
                        </w:pPr>
                        <w:r w:rsidRPr="005B66C8">
                          <w:rPr>
                            <w:rFonts w:ascii="Arial" w:eastAsia="Times New Roman" w:hAnsi="Arial" w:cs="Arial"/>
                            <w:sz w:val="24"/>
                            <w:szCs w:val="24"/>
                          </w:rPr>
                          <w:t>Alt S2</w:t>
                        </w:r>
                      </w:p>
                    </w:tc>
                    <w:tc>
                      <w:tcPr>
                        <w:tcW w:w="633" w:type="dxa"/>
                      </w:tcPr>
                      <w:p w14:paraId="24CCDE73" w14:textId="4BEF4F9E" w:rsidR="007F216F" w:rsidRPr="005B66C8" w:rsidRDefault="007F216F" w:rsidP="00DB0FE6">
                        <w:pPr>
                          <w:jc w:val="center"/>
                          <w:rPr>
                            <w:rFonts w:ascii="Arial" w:eastAsia="Times New Roman" w:hAnsi="Arial" w:cs="Arial"/>
                            <w:sz w:val="24"/>
                            <w:szCs w:val="24"/>
                          </w:rPr>
                        </w:pPr>
                        <w:r w:rsidRPr="005B66C8">
                          <w:rPr>
                            <w:rFonts w:ascii="Arial" w:eastAsia="Times New Roman" w:hAnsi="Arial" w:cs="Arial"/>
                            <w:sz w:val="24"/>
                            <w:szCs w:val="24"/>
                          </w:rPr>
                          <w:t>Alt S3</w:t>
                        </w:r>
                      </w:p>
                    </w:tc>
                    <w:tc>
                      <w:tcPr>
                        <w:tcW w:w="709" w:type="dxa"/>
                      </w:tcPr>
                      <w:p w14:paraId="2E43EBE7" w14:textId="0519DAE6" w:rsidR="007F216F" w:rsidRPr="005B66C8" w:rsidRDefault="007F216F" w:rsidP="00DB0FE6">
                        <w:pPr>
                          <w:jc w:val="center"/>
                          <w:rPr>
                            <w:rFonts w:ascii="Arial" w:eastAsia="Times New Roman" w:hAnsi="Arial" w:cs="Arial"/>
                            <w:sz w:val="24"/>
                            <w:szCs w:val="24"/>
                          </w:rPr>
                        </w:pPr>
                        <w:r w:rsidRPr="005B66C8">
                          <w:rPr>
                            <w:rFonts w:ascii="Arial" w:eastAsia="Times New Roman" w:hAnsi="Arial" w:cs="Arial"/>
                            <w:sz w:val="24"/>
                            <w:szCs w:val="24"/>
                          </w:rPr>
                          <w:t>Alt S3</w:t>
                        </w:r>
                      </w:p>
                    </w:tc>
                    <w:tc>
                      <w:tcPr>
                        <w:tcW w:w="633" w:type="dxa"/>
                      </w:tcPr>
                      <w:p w14:paraId="03CAD8AA" w14:textId="0C49B384" w:rsidR="007F216F" w:rsidRPr="005B66C8" w:rsidRDefault="007F216F" w:rsidP="00DB0FE6">
                        <w:pPr>
                          <w:jc w:val="center"/>
                          <w:rPr>
                            <w:rFonts w:ascii="Arial" w:eastAsia="Times New Roman" w:hAnsi="Arial" w:cs="Arial"/>
                            <w:sz w:val="24"/>
                            <w:szCs w:val="24"/>
                          </w:rPr>
                        </w:pPr>
                        <w:r w:rsidRPr="005B66C8">
                          <w:rPr>
                            <w:rFonts w:ascii="Arial" w:eastAsia="Times New Roman" w:hAnsi="Arial" w:cs="Arial"/>
                            <w:sz w:val="24"/>
                            <w:szCs w:val="24"/>
                          </w:rPr>
                          <w:t>Alt S4</w:t>
                        </w:r>
                      </w:p>
                    </w:tc>
                    <w:tc>
                      <w:tcPr>
                        <w:tcW w:w="709" w:type="dxa"/>
                      </w:tcPr>
                      <w:p w14:paraId="6CA897CC" w14:textId="0278947E" w:rsidR="007F216F" w:rsidRPr="005B66C8" w:rsidRDefault="007F216F" w:rsidP="00DB0FE6">
                        <w:pPr>
                          <w:jc w:val="center"/>
                          <w:rPr>
                            <w:rFonts w:ascii="Arial" w:eastAsia="Times New Roman" w:hAnsi="Arial" w:cs="Arial"/>
                            <w:sz w:val="24"/>
                            <w:szCs w:val="24"/>
                          </w:rPr>
                        </w:pPr>
                        <w:r w:rsidRPr="005B66C8">
                          <w:rPr>
                            <w:rFonts w:ascii="Arial" w:eastAsia="Times New Roman" w:hAnsi="Arial" w:cs="Arial"/>
                            <w:sz w:val="24"/>
                            <w:szCs w:val="24"/>
                          </w:rPr>
                          <w:t>Alt S4</w:t>
                        </w:r>
                      </w:p>
                    </w:tc>
                    <w:tc>
                      <w:tcPr>
                        <w:tcW w:w="633" w:type="dxa"/>
                      </w:tcPr>
                      <w:p w14:paraId="1405456F" w14:textId="66E54877" w:rsidR="007F216F" w:rsidRPr="005B66C8" w:rsidRDefault="007F216F" w:rsidP="007F216F">
                        <w:pPr>
                          <w:jc w:val="center"/>
                          <w:rPr>
                            <w:rFonts w:ascii="Arial" w:eastAsia="Times New Roman" w:hAnsi="Arial" w:cs="Arial"/>
                            <w:sz w:val="24"/>
                            <w:szCs w:val="24"/>
                          </w:rPr>
                        </w:pPr>
                        <w:r w:rsidRPr="005B66C8">
                          <w:rPr>
                            <w:rFonts w:ascii="Arial" w:eastAsia="Times New Roman" w:hAnsi="Arial" w:cs="Arial"/>
                            <w:sz w:val="24"/>
                            <w:szCs w:val="24"/>
                          </w:rPr>
                          <w:t>Alt S5</w:t>
                        </w:r>
                      </w:p>
                    </w:tc>
                    <w:tc>
                      <w:tcPr>
                        <w:tcW w:w="696" w:type="dxa"/>
                      </w:tcPr>
                      <w:p w14:paraId="5EB993E1" w14:textId="5D37BD7B" w:rsidR="007F216F" w:rsidRPr="005B66C8" w:rsidRDefault="007F216F" w:rsidP="007F216F">
                        <w:pPr>
                          <w:jc w:val="center"/>
                          <w:rPr>
                            <w:rFonts w:ascii="Arial" w:eastAsia="Times New Roman" w:hAnsi="Arial" w:cs="Arial"/>
                            <w:sz w:val="24"/>
                            <w:szCs w:val="24"/>
                          </w:rPr>
                        </w:pPr>
                        <w:r w:rsidRPr="005B66C8">
                          <w:rPr>
                            <w:rFonts w:ascii="Arial" w:eastAsia="Times New Roman" w:hAnsi="Arial" w:cs="Arial"/>
                            <w:sz w:val="24"/>
                            <w:szCs w:val="24"/>
                          </w:rPr>
                          <w:t xml:space="preserve">Alt </w:t>
                        </w:r>
                        <w:r w:rsidR="0056266D" w:rsidRPr="005B66C8">
                          <w:rPr>
                            <w:rFonts w:ascii="Arial" w:eastAsia="Times New Roman" w:hAnsi="Arial" w:cs="Arial"/>
                            <w:sz w:val="24"/>
                            <w:szCs w:val="24"/>
                          </w:rPr>
                          <w:t>S5</w:t>
                        </w:r>
                      </w:p>
                    </w:tc>
                  </w:tr>
                  <w:tr w:rsidR="00624155" w:rsidRPr="005B66C8" w14:paraId="251393D8" w14:textId="106AF787" w:rsidTr="0056266D">
                    <w:tc>
                      <w:tcPr>
                        <w:tcW w:w="2153" w:type="dxa"/>
                      </w:tcPr>
                      <w:p w14:paraId="2E53033A" w14:textId="6FF46891" w:rsidR="007F216F" w:rsidRPr="005B66C8" w:rsidRDefault="007F216F" w:rsidP="002F3723">
                        <w:pPr>
                          <w:spacing w:line="360" w:lineRule="auto"/>
                          <w:jc w:val="both"/>
                          <w:rPr>
                            <w:rFonts w:ascii="Arial" w:eastAsia="Times New Roman" w:hAnsi="Arial" w:cs="Arial"/>
                            <w:b/>
                            <w:bCs/>
                            <w:sz w:val="24"/>
                            <w:szCs w:val="24"/>
                          </w:rPr>
                        </w:pPr>
                        <w:r w:rsidRPr="005B66C8">
                          <w:rPr>
                            <w:rFonts w:ascii="Arial" w:eastAsia="Times New Roman" w:hAnsi="Arial" w:cs="Arial"/>
                            <w:b/>
                            <w:bCs/>
                            <w:sz w:val="24"/>
                            <w:szCs w:val="24"/>
                          </w:rPr>
                          <w:t>Internal Strengths</w:t>
                        </w:r>
                      </w:p>
                    </w:tc>
                    <w:tc>
                      <w:tcPr>
                        <w:tcW w:w="1016" w:type="dxa"/>
                      </w:tcPr>
                      <w:p w14:paraId="41AF80DE" w14:textId="7AF8046D" w:rsidR="007F216F" w:rsidRPr="005B66C8" w:rsidRDefault="007F216F" w:rsidP="002F3723">
                        <w:pPr>
                          <w:spacing w:line="360" w:lineRule="auto"/>
                          <w:jc w:val="both"/>
                          <w:rPr>
                            <w:rFonts w:ascii="Arial" w:eastAsia="Times New Roman" w:hAnsi="Arial" w:cs="Arial"/>
                            <w:b/>
                            <w:bCs/>
                            <w:sz w:val="24"/>
                            <w:szCs w:val="24"/>
                          </w:rPr>
                        </w:pPr>
                        <w:r w:rsidRPr="005B66C8">
                          <w:rPr>
                            <w:rFonts w:ascii="Arial" w:eastAsia="Times New Roman" w:hAnsi="Arial" w:cs="Arial"/>
                            <w:b/>
                            <w:bCs/>
                            <w:sz w:val="24"/>
                            <w:szCs w:val="24"/>
                          </w:rPr>
                          <w:t>Weight</w:t>
                        </w:r>
                      </w:p>
                    </w:tc>
                    <w:tc>
                      <w:tcPr>
                        <w:tcW w:w="632" w:type="dxa"/>
                      </w:tcPr>
                      <w:p w14:paraId="3371FB8F" w14:textId="51511AAF" w:rsidR="007F216F" w:rsidRPr="005B66C8" w:rsidRDefault="007F216F" w:rsidP="00DB0FE6">
                        <w:pPr>
                          <w:spacing w:line="360" w:lineRule="auto"/>
                          <w:jc w:val="center"/>
                          <w:rPr>
                            <w:rFonts w:ascii="Arial" w:eastAsia="Times New Roman" w:hAnsi="Arial" w:cs="Arial"/>
                            <w:b/>
                            <w:bCs/>
                            <w:sz w:val="24"/>
                            <w:szCs w:val="24"/>
                          </w:rPr>
                        </w:pPr>
                        <w:r w:rsidRPr="005B66C8">
                          <w:rPr>
                            <w:rFonts w:ascii="Arial" w:eastAsia="Times New Roman" w:hAnsi="Arial" w:cs="Arial"/>
                            <w:b/>
                            <w:bCs/>
                            <w:sz w:val="24"/>
                            <w:szCs w:val="24"/>
                          </w:rPr>
                          <w:t>AS</w:t>
                        </w:r>
                      </w:p>
                    </w:tc>
                    <w:tc>
                      <w:tcPr>
                        <w:tcW w:w="709" w:type="dxa"/>
                      </w:tcPr>
                      <w:p w14:paraId="04EF925A" w14:textId="3C119596" w:rsidR="007F216F" w:rsidRPr="005B66C8" w:rsidRDefault="007F216F" w:rsidP="00DB0FE6">
                        <w:pPr>
                          <w:spacing w:line="360" w:lineRule="auto"/>
                          <w:jc w:val="center"/>
                          <w:rPr>
                            <w:rFonts w:ascii="Arial" w:eastAsia="Times New Roman" w:hAnsi="Arial" w:cs="Arial"/>
                            <w:b/>
                            <w:bCs/>
                            <w:sz w:val="24"/>
                            <w:szCs w:val="24"/>
                          </w:rPr>
                        </w:pPr>
                        <w:r w:rsidRPr="005B66C8">
                          <w:rPr>
                            <w:rFonts w:ascii="Arial" w:eastAsia="Times New Roman" w:hAnsi="Arial" w:cs="Arial"/>
                            <w:b/>
                            <w:bCs/>
                            <w:sz w:val="24"/>
                            <w:szCs w:val="24"/>
                          </w:rPr>
                          <w:t>TAS</w:t>
                        </w:r>
                      </w:p>
                    </w:tc>
                    <w:tc>
                      <w:tcPr>
                        <w:tcW w:w="633" w:type="dxa"/>
                      </w:tcPr>
                      <w:p w14:paraId="75CE4808" w14:textId="641BEAB9" w:rsidR="007F216F" w:rsidRPr="005B66C8" w:rsidRDefault="007F216F" w:rsidP="00DB0FE6">
                        <w:pPr>
                          <w:spacing w:line="360" w:lineRule="auto"/>
                          <w:jc w:val="center"/>
                          <w:rPr>
                            <w:rFonts w:ascii="Arial" w:eastAsia="Times New Roman" w:hAnsi="Arial" w:cs="Arial"/>
                            <w:b/>
                            <w:bCs/>
                            <w:sz w:val="24"/>
                            <w:szCs w:val="24"/>
                          </w:rPr>
                        </w:pPr>
                        <w:r w:rsidRPr="005B66C8">
                          <w:rPr>
                            <w:rFonts w:ascii="Arial" w:eastAsia="Times New Roman" w:hAnsi="Arial" w:cs="Arial"/>
                            <w:b/>
                            <w:bCs/>
                            <w:sz w:val="24"/>
                            <w:szCs w:val="24"/>
                          </w:rPr>
                          <w:t>AS</w:t>
                        </w:r>
                      </w:p>
                    </w:tc>
                    <w:tc>
                      <w:tcPr>
                        <w:tcW w:w="709" w:type="dxa"/>
                      </w:tcPr>
                      <w:p w14:paraId="05AE43BC" w14:textId="09A473C3" w:rsidR="007F216F" w:rsidRPr="005B66C8" w:rsidRDefault="007F216F" w:rsidP="00DB0FE6">
                        <w:pPr>
                          <w:spacing w:line="360" w:lineRule="auto"/>
                          <w:jc w:val="center"/>
                          <w:rPr>
                            <w:rFonts w:ascii="Arial" w:eastAsia="Times New Roman" w:hAnsi="Arial" w:cs="Arial"/>
                            <w:b/>
                            <w:bCs/>
                            <w:sz w:val="24"/>
                            <w:szCs w:val="24"/>
                          </w:rPr>
                        </w:pPr>
                        <w:r w:rsidRPr="005B66C8">
                          <w:rPr>
                            <w:rFonts w:ascii="Arial" w:eastAsia="Times New Roman" w:hAnsi="Arial" w:cs="Arial"/>
                            <w:b/>
                            <w:bCs/>
                            <w:sz w:val="24"/>
                            <w:szCs w:val="24"/>
                          </w:rPr>
                          <w:t>TAS</w:t>
                        </w:r>
                      </w:p>
                    </w:tc>
                    <w:tc>
                      <w:tcPr>
                        <w:tcW w:w="633" w:type="dxa"/>
                      </w:tcPr>
                      <w:p w14:paraId="09693B46" w14:textId="4B4D5790" w:rsidR="007F216F" w:rsidRPr="005B66C8" w:rsidRDefault="007F216F" w:rsidP="00DB0FE6">
                        <w:pPr>
                          <w:spacing w:line="360" w:lineRule="auto"/>
                          <w:jc w:val="center"/>
                          <w:rPr>
                            <w:rFonts w:ascii="Arial" w:eastAsia="Times New Roman" w:hAnsi="Arial" w:cs="Arial"/>
                            <w:b/>
                            <w:bCs/>
                            <w:sz w:val="24"/>
                            <w:szCs w:val="24"/>
                          </w:rPr>
                        </w:pPr>
                        <w:r w:rsidRPr="005B66C8">
                          <w:rPr>
                            <w:rFonts w:ascii="Arial" w:eastAsia="Times New Roman" w:hAnsi="Arial" w:cs="Arial"/>
                            <w:b/>
                            <w:bCs/>
                            <w:sz w:val="24"/>
                            <w:szCs w:val="24"/>
                          </w:rPr>
                          <w:t>AS</w:t>
                        </w:r>
                      </w:p>
                    </w:tc>
                    <w:tc>
                      <w:tcPr>
                        <w:tcW w:w="709" w:type="dxa"/>
                      </w:tcPr>
                      <w:p w14:paraId="53C7E371" w14:textId="04F9B245" w:rsidR="007F216F" w:rsidRPr="005B66C8" w:rsidRDefault="007F216F" w:rsidP="00DB0FE6">
                        <w:pPr>
                          <w:spacing w:line="360" w:lineRule="auto"/>
                          <w:jc w:val="center"/>
                          <w:rPr>
                            <w:rFonts w:ascii="Arial" w:eastAsia="Times New Roman" w:hAnsi="Arial" w:cs="Arial"/>
                            <w:b/>
                            <w:bCs/>
                            <w:sz w:val="24"/>
                            <w:szCs w:val="24"/>
                          </w:rPr>
                        </w:pPr>
                        <w:r w:rsidRPr="005B66C8">
                          <w:rPr>
                            <w:rFonts w:ascii="Arial" w:eastAsia="Times New Roman" w:hAnsi="Arial" w:cs="Arial"/>
                            <w:b/>
                            <w:bCs/>
                            <w:sz w:val="24"/>
                            <w:szCs w:val="24"/>
                          </w:rPr>
                          <w:t>TAS</w:t>
                        </w:r>
                      </w:p>
                    </w:tc>
                    <w:tc>
                      <w:tcPr>
                        <w:tcW w:w="633" w:type="dxa"/>
                      </w:tcPr>
                      <w:p w14:paraId="082C8BA7" w14:textId="0A831887" w:rsidR="007F216F" w:rsidRPr="005B66C8" w:rsidRDefault="007F216F" w:rsidP="00DB0FE6">
                        <w:pPr>
                          <w:spacing w:line="360" w:lineRule="auto"/>
                          <w:jc w:val="center"/>
                          <w:rPr>
                            <w:rFonts w:ascii="Arial" w:eastAsia="Times New Roman" w:hAnsi="Arial" w:cs="Arial"/>
                            <w:b/>
                            <w:bCs/>
                            <w:sz w:val="24"/>
                            <w:szCs w:val="24"/>
                          </w:rPr>
                        </w:pPr>
                        <w:r w:rsidRPr="005B66C8">
                          <w:rPr>
                            <w:rFonts w:ascii="Arial" w:eastAsia="Times New Roman" w:hAnsi="Arial" w:cs="Arial"/>
                            <w:b/>
                            <w:bCs/>
                            <w:sz w:val="24"/>
                            <w:szCs w:val="24"/>
                          </w:rPr>
                          <w:t>AS</w:t>
                        </w:r>
                      </w:p>
                    </w:tc>
                    <w:tc>
                      <w:tcPr>
                        <w:tcW w:w="709" w:type="dxa"/>
                      </w:tcPr>
                      <w:p w14:paraId="5E1FB9AC" w14:textId="2F869D78" w:rsidR="007F216F" w:rsidRPr="005B66C8" w:rsidRDefault="007F216F" w:rsidP="00DB0FE6">
                        <w:pPr>
                          <w:spacing w:line="360" w:lineRule="auto"/>
                          <w:jc w:val="center"/>
                          <w:rPr>
                            <w:rFonts w:ascii="Arial" w:eastAsia="Times New Roman" w:hAnsi="Arial" w:cs="Arial"/>
                            <w:b/>
                            <w:bCs/>
                            <w:sz w:val="24"/>
                            <w:szCs w:val="24"/>
                          </w:rPr>
                        </w:pPr>
                        <w:r w:rsidRPr="005B66C8">
                          <w:rPr>
                            <w:rFonts w:ascii="Arial" w:eastAsia="Times New Roman" w:hAnsi="Arial" w:cs="Arial"/>
                            <w:b/>
                            <w:bCs/>
                            <w:sz w:val="24"/>
                            <w:szCs w:val="24"/>
                          </w:rPr>
                          <w:t>TAS</w:t>
                        </w:r>
                      </w:p>
                    </w:tc>
                    <w:tc>
                      <w:tcPr>
                        <w:tcW w:w="633" w:type="dxa"/>
                      </w:tcPr>
                      <w:p w14:paraId="65634534" w14:textId="5B8C7C65" w:rsidR="007F216F" w:rsidRPr="005B66C8" w:rsidRDefault="007F216F" w:rsidP="00DB0FE6">
                        <w:pPr>
                          <w:spacing w:line="360" w:lineRule="auto"/>
                          <w:jc w:val="center"/>
                          <w:rPr>
                            <w:rFonts w:ascii="Arial" w:eastAsia="Times New Roman" w:hAnsi="Arial" w:cs="Arial"/>
                            <w:b/>
                            <w:bCs/>
                            <w:sz w:val="24"/>
                            <w:szCs w:val="24"/>
                          </w:rPr>
                        </w:pPr>
                        <w:r w:rsidRPr="005B66C8">
                          <w:rPr>
                            <w:rFonts w:ascii="Arial" w:eastAsia="Times New Roman" w:hAnsi="Arial" w:cs="Arial"/>
                            <w:b/>
                            <w:bCs/>
                            <w:sz w:val="24"/>
                            <w:szCs w:val="24"/>
                          </w:rPr>
                          <w:t>AS</w:t>
                        </w:r>
                      </w:p>
                    </w:tc>
                    <w:tc>
                      <w:tcPr>
                        <w:tcW w:w="696" w:type="dxa"/>
                      </w:tcPr>
                      <w:p w14:paraId="72A6AB3D" w14:textId="0EA93457" w:rsidR="007F216F" w:rsidRPr="005B66C8" w:rsidRDefault="0056266D" w:rsidP="00DB0FE6">
                        <w:pPr>
                          <w:spacing w:line="360" w:lineRule="auto"/>
                          <w:jc w:val="center"/>
                          <w:rPr>
                            <w:rFonts w:ascii="Arial" w:eastAsia="Times New Roman" w:hAnsi="Arial" w:cs="Arial"/>
                            <w:b/>
                            <w:bCs/>
                            <w:sz w:val="24"/>
                            <w:szCs w:val="24"/>
                          </w:rPr>
                        </w:pPr>
                        <w:r w:rsidRPr="005B66C8">
                          <w:rPr>
                            <w:rFonts w:ascii="Arial" w:eastAsia="Times New Roman" w:hAnsi="Arial" w:cs="Arial"/>
                            <w:b/>
                            <w:bCs/>
                            <w:sz w:val="24"/>
                            <w:szCs w:val="24"/>
                          </w:rPr>
                          <w:t>TAS</w:t>
                        </w:r>
                      </w:p>
                    </w:tc>
                  </w:tr>
                  <w:tr w:rsidR="00624155" w:rsidRPr="005B66C8" w14:paraId="4B9BDCE9" w14:textId="7F044203" w:rsidTr="0056266D">
                    <w:tc>
                      <w:tcPr>
                        <w:tcW w:w="2153" w:type="dxa"/>
                      </w:tcPr>
                      <w:p w14:paraId="7B1B8DC5" w14:textId="05C388B9" w:rsidR="007F216F" w:rsidRPr="005B66C8" w:rsidRDefault="007F216F"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1.Brand Recognition</w:t>
                        </w:r>
                      </w:p>
                    </w:tc>
                    <w:tc>
                      <w:tcPr>
                        <w:tcW w:w="1016" w:type="dxa"/>
                      </w:tcPr>
                      <w:p w14:paraId="6B1AC9A2" w14:textId="33C9E20E" w:rsidR="007F216F" w:rsidRPr="005B66C8" w:rsidRDefault="007F216F" w:rsidP="001C2285">
                        <w:pPr>
                          <w:spacing w:line="360" w:lineRule="auto"/>
                          <w:jc w:val="center"/>
                          <w:rPr>
                            <w:rFonts w:ascii="Arial" w:eastAsia="Times New Roman" w:hAnsi="Arial" w:cs="Arial"/>
                            <w:sz w:val="24"/>
                            <w:szCs w:val="24"/>
                          </w:rPr>
                        </w:pPr>
                        <w:r w:rsidRPr="005B66C8">
                          <w:rPr>
                            <w:rFonts w:ascii="Arial" w:eastAsia="Times New Roman" w:hAnsi="Arial" w:cs="Arial"/>
                            <w:sz w:val="24"/>
                            <w:szCs w:val="24"/>
                          </w:rPr>
                          <w:t>0.07</w:t>
                        </w:r>
                      </w:p>
                    </w:tc>
                    <w:tc>
                      <w:tcPr>
                        <w:tcW w:w="632" w:type="dxa"/>
                      </w:tcPr>
                      <w:p w14:paraId="5A8910FD" w14:textId="25FF1A37" w:rsidR="007F216F" w:rsidRPr="005B66C8" w:rsidRDefault="007F216F"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4</w:t>
                        </w:r>
                      </w:p>
                    </w:tc>
                    <w:tc>
                      <w:tcPr>
                        <w:tcW w:w="709" w:type="dxa"/>
                      </w:tcPr>
                      <w:p w14:paraId="7DB62A7C" w14:textId="7CCA778B" w:rsidR="007F216F" w:rsidRPr="005B66C8" w:rsidRDefault="007F216F"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0.28</w:t>
                        </w:r>
                      </w:p>
                    </w:tc>
                    <w:tc>
                      <w:tcPr>
                        <w:tcW w:w="633" w:type="dxa"/>
                      </w:tcPr>
                      <w:p w14:paraId="5088C0C5" w14:textId="1E592EB9" w:rsidR="007F216F" w:rsidRPr="005B66C8" w:rsidRDefault="007F216F"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4</w:t>
                        </w:r>
                      </w:p>
                    </w:tc>
                    <w:tc>
                      <w:tcPr>
                        <w:tcW w:w="709" w:type="dxa"/>
                      </w:tcPr>
                      <w:p w14:paraId="29582ACC" w14:textId="6B976EC8" w:rsidR="007F216F" w:rsidRPr="005B66C8" w:rsidRDefault="007F216F"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0.28</w:t>
                        </w:r>
                      </w:p>
                    </w:tc>
                    <w:tc>
                      <w:tcPr>
                        <w:tcW w:w="633" w:type="dxa"/>
                      </w:tcPr>
                      <w:p w14:paraId="366E96CC" w14:textId="4418D3EF" w:rsidR="007F216F" w:rsidRPr="005B66C8" w:rsidRDefault="007F216F"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4</w:t>
                        </w:r>
                      </w:p>
                    </w:tc>
                    <w:tc>
                      <w:tcPr>
                        <w:tcW w:w="709" w:type="dxa"/>
                      </w:tcPr>
                      <w:p w14:paraId="1894DB5D" w14:textId="1BB8AFF8" w:rsidR="007F216F" w:rsidRPr="005B66C8" w:rsidRDefault="007F216F"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0.28</w:t>
                        </w:r>
                      </w:p>
                    </w:tc>
                    <w:tc>
                      <w:tcPr>
                        <w:tcW w:w="633" w:type="dxa"/>
                      </w:tcPr>
                      <w:p w14:paraId="1237C66C" w14:textId="747809B2" w:rsidR="007F216F" w:rsidRPr="005B66C8" w:rsidRDefault="00C5764F"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4</w:t>
                        </w:r>
                      </w:p>
                    </w:tc>
                    <w:tc>
                      <w:tcPr>
                        <w:tcW w:w="709" w:type="dxa"/>
                      </w:tcPr>
                      <w:p w14:paraId="117213E2" w14:textId="278F412B" w:rsidR="007F216F" w:rsidRPr="005B66C8" w:rsidRDefault="00C5764F"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0.28</w:t>
                        </w:r>
                      </w:p>
                    </w:tc>
                    <w:tc>
                      <w:tcPr>
                        <w:tcW w:w="633" w:type="dxa"/>
                      </w:tcPr>
                      <w:p w14:paraId="66B3C11F" w14:textId="10EBCB02" w:rsidR="007F216F" w:rsidRPr="005B66C8" w:rsidRDefault="002937EC"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4</w:t>
                        </w:r>
                      </w:p>
                    </w:tc>
                    <w:tc>
                      <w:tcPr>
                        <w:tcW w:w="696" w:type="dxa"/>
                      </w:tcPr>
                      <w:p w14:paraId="61655ADC" w14:textId="143A4B5D" w:rsidR="007F216F" w:rsidRPr="005B66C8" w:rsidRDefault="002937EC"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0.28</w:t>
                        </w:r>
                      </w:p>
                    </w:tc>
                  </w:tr>
                  <w:tr w:rsidR="00624155" w:rsidRPr="005B66C8" w14:paraId="7E995BD3" w14:textId="085B87D0" w:rsidTr="0056266D">
                    <w:tc>
                      <w:tcPr>
                        <w:tcW w:w="2153" w:type="dxa"/>
                      </w:tcPr>
                      <w:p w14:paraId="5B781250" w14:textId="51A3FC91" w:rsidR="007F216F" w:rsidRPr="005B66C8" w:rsidRDefault="007F216F"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2.Strategically aligned business units.</w:t>
                        </w:r>
                      </w:p>
                    </w:tc>
                    <w:tc>
                      <w:tcPr>
                        <w:tcW w:w="1016" w:type="dxa"/>
                      </w:tcPr>
                      <w:p w14:paraId="28637FA0" w14:textId="21426D27" w:rsidR="007F216F" w:rsidRPr="005B66C8" w:rsidRDefault="007F216F" w:rsidP="001C2285">
                        <w:pPr>
                          <w:spacing w:line="360" w:lineRule="auto"/>
                          <w:jc w:val="center"/>
                          <w:rPr>
                            <w:rFonts w:ascii="Arial" w:eastAsia="Times New Roman" w:hAnsi="Arial" w:cs="Arial"/>
                            <w:sz w:val="24"/>
                            <w:szCs w:val="24"/>
                          </w:rPr>
                        </w:pPr>
                        <w:r w:rsidRPr="005B66C8">
                          <w:rPr>
                            <w:rFonts w:ascii="Arial" w:eastAsia="Times New Roman" w:hAnsi="Arial" w:cs="Arial"/>
                            <w:sz w:val="24"/>
                            <w:szCs w:val="24"/>
                          </w:rPr>
                          <w:t>0.12</w:t>
                        </w:r>
                      </w:p>
                    </w:tc>
                    <w:tc>
                      <w:tcPr>
                        <w:tcW w:w="632" w:type="dxa"/>
                      </w:tcPr>
                      <w:p w14:paraId="0C23DA92" w14:textId="11B9CB36" w:rsidR="007F216F" w:rsidRPr="005B66C8" w:rsidRDefault="007F216F"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4</w:t>
                        </w:r>
                      </w:p>
                    </w:tc>
                    <w:tc>
                      <w:tcPr>
                        <w:tcW w:w="709" w:type="dxa"/>
                      </w:tcPr>
                      <w:p w14:paraId="5684C46A" w14:textId="1BC05DE1" w:rsidR="007F216F" w:rsidRPr="005B66C8" w:rsidRDefault="007F216F"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0.48</w:t>
                        </w:r>
                      </w:p>
                    </w:tc>
                    <w:tc>
                      <w:tcPr>
                        <w:tcW w:w="633" w:type="dxa"/>
                      </w:tcPr>
                      <w:p w14:paraId="3E700B3F" w14:textId="5E623FD5" w:rsidR="007F216F" w:rsidRPr="005B66C8" w:rsidRDefault="007F216F"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4</w:t>
                        </w:r>
                      </w:p>
                    </w:tc>
                    <w:tc>
                      <w:tcPr>
                        <w:tcW w:w="709" w:type="dxa"/>
                      </w:tcPr>
                      <w:p w14:paraId="6B6C4993" w14:textId="4C5B83B9" w:rsidR="007F216F" w:rsidRPr="005B66C8" w:rsidRDefault="007F216F"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0.48</w:t>
                        </w:r>
                      </w:p>
                    </w:tc>
                    <w:tc>
                      <w:tcPr>
                        <w:tcW w:w="633" w:type="dxa"/>
                      </w:tcPr>
                      <w:p w14:paraId="344F7680" w14:textId="078748E7" w:rsidR="007F216F" w:rsidRPr="005B66C8" w:rsidRDefault="007F216F"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4</w:t>
                        </w:r>
                      </w:p>
                    </w:tc>
                    <w:tc>
                      <w:tcPr>
                        <w:tcW w:w="709" w:type="dxa"/>
                      </w:tcPr>
                      <w:p w14:paraId="6781EE21" w14:textId="576491EB" w:rsidR="007F216F" w:rsidRPr="005B66C8" w:rsidRDefault="007F216F"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0.48</w:t>
                        </w:r>
                      </w:p>
                    </w:tc>
                    <w:tc>
                      <w:tcPr>
                        <w:tcW w:w="633" w:type="dxa"/>
                      </w:tcPr>
                      <w:p w14:paraId="7253117C" w14:textId="1F04B0B0" w:rsidR="007F216F" w:rsidRPr="005B66C8" w:rsidRDefault="00C5764F"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w:t>
                        </w:r>
                      </w:p>
                    </w:tc>
                    <w:tc>
                      <w:tcPr>
                        <w:tcW w:w="709" w:type="dxa"/>
                      </w:tcPr>
                      <w:p w14:paraId="7C230ED3" w14:textId="11FB206A" w:rsidR="007F216F" w:rsidRPr="005B66C8" w:rsidRDefault="00C5764F"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w:t>
                        </w:r>
                      </w:p>
                    </w:tc>
                    <w:tc>
                      <w:tcPr>
                        <w:tcW w:w="633" w:type="dxa"/>
                      </w:tcPr>
                      <w:p w14:paraId="6618473D" w14:textId="40D7C56C" w:rsidR="007F216F" w:rsidRPr="005B66C8" w:rsidRDefault="002937EC"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4</w:t>
                        </w:r>
                      </w:p>
                    </w:tc>
                    <w:tc>
                      <w:tcPr>
                        <w:tcW w:w="696" w:type="dxa"/>
                      </w:tcPr>
                      <w:p w14:paraId="3A75DA87" w14:textId="646867F6" w:rsidR="007F216F" w:rsidRPr="005B66C8" w:rsidRDefault="002937EC"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0.48</w:t>
                        </w:r>
                      </w:p>
                    </w:tc>
                  </w:tr>
                  <w:tr w:rsidR="00624155" w:rsidRPr="005B66C8" w14:paraId="0AC4D2B9" w14:textId="564D4E13" w:rsidTr="0056266D">
                    <w:tc>
                      <w:tcPr>
                        <w:tcW w:w="2153" w:type="dxa"/>
                      </w:tcPr>
                      <w:p w14:paraId="3576B774" w14:textId="52688432" w:rsidR="007F216F" w:rsidRPr="005B66C8" w:rsidRDefault="007F216F"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3.Diverse Product range -edge to cloud.</w:t>
                        </w:r>
                      </w:p>
                    </w:tc>
                    <w:tc>
                      <w:tcPr>
                        <w:tcW w:w="1016" w:type="dxa"/>
                      </w:tcPr>
                      <w:p w14:paraId="2668AAB1" w14:textId="5B417C21" w:rsidR="007F216F" w:rsidRPr="005B66C8" w:rsidRDefault="007F216F" w:rsidP="001C2285">
                        <w:pPr>
                          <w:spacing w:line="360" w:lineRule="auto"/>
                          <w:jc w:val="center"/>
                          <w:rPr>
                            <w:rFonts w:ascii="Arial" w:eastAsia="Times New Roman" w:hAnsi="Arial" w:cs="Arial"/>
                            <w:sz w:val="24"/>
                            <w:szCs w:val="24"/>
                          </w:rPr>
                        </w:pPr>
                        <w:r w:rsidRPr="005B66C8">
                          <w:rPr>
                            <w:rFonts w:ascii="Arial" w:eastAsia="Times New Roman" w:hAnsi="Arial" w:cs="Arial"/>
                            <w:sz w:val="24"/>
                            <w:szCs w:val="24"/>
                          </w:rPr>
                          <w:t>0.06</w:t>
                        </w:r>
                      </w:p>
                    </w:tc>
                    <w:tc>
                      <w:tcPr>
                        <w:tcW w:w="632" w:type="dxa"/>
                      </w:tcPr>
                      <w:p w14:paraId="3D13B1C0" w14:textId="6676E871" w:rsidR="007F216F" w:rsidRPr="005B66C8" w:rsidRDefault="007F216F"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4</w:t>
                        </w:r>
                      </w:p>
                    </w:tc>
                    <w:tc>
                      <w:tcPr>
                        <w:tcW w:w="709" w:type="dxa"/>
                      </w:tcPr>
                      <w:p w14:paraId="18692211" w14:textId="57CE286C" w:rsidR="007F216F" w:rsidRPr="005B66C8" w:rsidRDefault="007F216F"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0.24</w:t>
                        </w:r>
                      </w:p>
                    </w:tc>
                    <w:tc>
                      <w:tcPr>
                        <w:tcW w:w="633" w:type="dxa"/>
                      </w:tcPr>
                      <w:p w14:paraId="144CB0E2" w14:textId="7A37A9F0" w:rsidR="007F216F" w:rsidRPr="005B66C8" w:rsidRDefault="007F216F"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4</w:t>
                        </w:r>
                      </w:p>
                    </w:tc>
                    <w:tc>
                      <w:tcPr>
                        <w:tcW w:w="709" w:type="dxa"/>
                      </w:tcPr>
                      <w:p w14:paraId="5D2A853F" w14:textId="7C5AFF29" w:rsidR="007F216F" w:rsidRPr="005B66C8" w:rsidRDefault="007F216F"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0.24</w:t>
                        </w:r>
                      </w:p>
                    </w:tc>
                    <w:tc>
                      <w:tcPr>
                        <w:tcW w:w="633" w:type="dxa"/>
                      </w:tcPr>
                      <w:p w14:paraId="4346B61A" w14:textId="6C04678F" w:rsidR="007F216F" w:rsidRPr="005B66C8" w:rsidRDefault="007F216F"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4</w:t>
                        </w:r>
                      </w:p>
                    </w:tc>
                    <w:tc>
                      <w:tcPr>
                        <w:tcW w:w="709" w:type="dxa"/>
                      </w:tcPr>
                      <w:p w14:paraId="02AFA18C" w14:textId="63165000" w:rsidR="007F216F" w:rsidRPr="005B66C8" w:rsidRDefault="007F216F"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0.24</w:t>
                        </w:r>
                      </w:p>
                    </w:tc>
                    <w:tc>
                      <w:tcPr>
                        <w:tcW w:w="633" w:type="dxa"/>
                      </w:tcPr>
                      <w:p w14:paraId="6BB50B7C" w14:textId="23E6E4B1" w:rsidR="007F216F" w:rsidRPr="005B66C8" w:rsidRDefault="00C5764F"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w:t>
                        </w:r>
                      </w:p>
                    </w:tc>
                    <w:tc>
                      <w:tcPr>
                        <w:tcW w:w="709" w:type="dxa"/>
                      </w:tcPr>
                      <w:p w14:paraId="65204264" w14:textId="6A173921" w:rsidR="007F216F" w:rsidRPr="005B66C8" w:rsidRDefault="00C5764F"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w:t>
                        </w:r>
                      </w:p>
                    </w:tc>
                    <w:tc>
                      <w:tcPr>
                        <w:tcW w:w="633" w:type="dxa"/>
                      </w:tcPr>
                      <w:p w14:paraId="45ABA5FD" w14:textId="30BD94D4" w:rsidR="007F216F" w:rsidRPr="005B66C8" w:rsidRDefault="002937EC"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3</w:t>
                        </w:r>
                      </w:p>
                    </w:tc>
                    <w:tc>
                      <w:tcPr>
                        <w:tcW w:w="696" w:type="dxa"/>
                      </w:tcPr>
                      <w:p w14:paraId="6EB9115B" w14:textId="2E886F27" w:rsidR="007F216F" w:rsidRPr="005B66C8" w:rsidRDefault="002937EC"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0.18</w:t>
                        </w:r>
                      </w:p>
                    </w:tc>
                  </w:tr>
                  <w:tr w:rsidR="00624155" w:rsidRPr="005B66C8" w14:paraId="7D89ED83" w14:textId="4CDBC3D3" w:rsidTr="0056266D">
                    <w:tc>
                      <w:tcPr>
                        <w:tcW w:w="2153" w:type="dxa"/>
                      </w:tcPr>
                      <w:p w14:paraId="3BD4BD6D" w14:textId="7EFC4772" w:rsidR="007F216F" w:rsidRPr="005B66C8" w:rsidRDefault="007F216F" w:rsidP="007F216F">
                        <w:pPr>
                          <w:spacing w:line="360" w:lineRule="auto"/>
                          <w:rPr>
                            <w:rFonts w:ascii="Arial" w:eastAsia="Times New Roman" w:hAnsi="Arial" w:cs="Arial"/>
                            <w:sz w:val="24"/>
                            <w:szCs w:val="24"/>
                          </w:rPr>
                        </w:pPr>
                        <w:r w:rsidRPr="005B66C8">
                          <w:rPr>
                            <w:rFonts w:ascii="Arial" w:eastAsia="Times New Roman" w:hAnsi="Arial" w:cs="Arial"/>
                            <w:sz w:val="24"/>
                            <w:szCs w:val="24"/>
                          </w:rPr>
                          <w:t>4.Strong investment in research and development.</w:t>
                        </w:r>
                      </w:p>
                    </w:tc>
                    <w:tc>
                      <w:tcPr>
                        <w:tcW w:w="1016" w:type="dxa"/>
                      </w:tcPr>
                      <w:p w14:paraId="6B73DD9B" w14:textId="7A5CD7F9" w:rsidR="007F216F" w:rsidRPr="005B66C8" w:rsidRDefault="007F216F" w:rsidP="001C2285">
                        <w:pPr>
                          <w:spacing w:line="360" w:lineRule="auto"/>
                          <w:jc w:val="center"/>
                          <w:rPr>
                            <w:rFonts w:ascii="Arial" w:eastAsia="Times New Roman" w:hAnsi="Arial" w:cs="Arial"/>
                            <w:sz w:val="24"/>
                            <w:szCs w:val="24"/>
                          </w:rPr>
                        </w:pPr>
                        <w:r w:rsidRPr="005B66C8">
                          <w:rPr>
                            <w:rFonts w:ascii="Arial" w:eastAsia="Times New Roman" w:hAnsi="Arial" w:cs="Arial"/>
                            <w:sz w:val="24"/>
                            <w:szCs w:val="24"/>
                          </w:rPr>
                          <w:t>0.07</w:t>
                        </w:r>
                      </w:p>
                    </w:tc>
                    <w:tc>
                      <w:tcPr>
                        <w:tcW w:w="632" w:type="dxa"/>
                      </w:tcPr>
                      <w:p w14:paraId="30E5D239" w14:textId="59F9DAFC" w:rsidR="007F216F" w:rsidRPr="005B66C8" w:rsidRDefault="007F216F"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3</w:t>
                        </w:r>
                      </w:p>
                    </w:tc>
                    <w:tc>
                      <w:tcPr>
                        <w:tcW w:w="709" w:type="dxa"/>
                      </w:tcPr>
                      <w:p w14:paraId="5709696F" w14:textId="7D7B4EC9" w:rsidR="007F216F" w:rsidRPr="005B66C8" w:rsidRDefault="007F216F"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0.21</w:t>
                        </w:r>
                      </w:p>
                    </w:tc>
                    <w:tc>
                      <w:tcPr>
                        <w:tcW w:w="633" w:type="dxa"/>
                      </w:tcPr>
                      <w:p w14:paraId="1F1EB758" w14:textId="447F5B0B" w:rsidR="007F216F" w:rsidRPr="005B66C8" w:rsidRDefault="007F216F"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w:t>
                        </w:r>
                      </w:p>
                    </w:tc>
                    <w:tc>
                      <w:tcPr>
                        <w:tcW w:w="709" w:type="dxa"/>
                      </w:tcPr>
                      <w:p w14:paraId="786C73A5" w14:textId="49FBB045" w:rsidR="007F216F" w:rsidRPr="005B66C8" w:rsidRDefault="007F216F"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w:t>
                        </w:r>
                      </w:p>
                    </w:tc>
                    <w:tc>
                      <w:tcPr>
                        <w:tcW w:w="633" w:type="dxa"/>
                      </w:tcPr>
                      <w:p w14:paraId="739D887C" w14:textId="0005C826" w:rsidR="007F216F" w:rsidRPr="005B66C8" w:rsidRDefault="007F216F"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w:t>
                        </w:r>
                      </w:p>
                    </w:tc>
                    <w:tc>
                      <w:tcPr>
                        <w:tcW w:w="709" w:type="dxa"/>
                      </w:tcPr>
                      <w:p w14:paraId="592BE817" w14:textId="6A07ECD5" w:rsidR="007F216F" w:rsidRPr="005B66C8" w:rsidRDefault="007F216F"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w:t>
                        </w:r>
                      </w:p>
                    </w:tc>
                    <w:tc>
                      <w:tcPr>
                        <w:tcW w:w="633" w:type="dxa"/>
                      </w:tcPr>
                      <w:p w14:paraId="1206CEA0" w14:textId="6BE01724" w:rsidR="007F216F" w:rsidRPr="005B66C8" w:rsidRDefault="00C5764F"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w:t>
                        </w:r>
                      </w:p>
                    </w:tc>
                    <w:tc>
                      <w:tcPr>
                        <w:tcW w:w="709" w:type="dxa"/>
                      </w:tcPr>
                      <w:p w14:paraId="0B832D7A" w14:textId="17F790CA" w:rsidR="007F216F" w:rsidRPr="005B66C8" w:rsidRDefault="00C5764F"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w:t>
                        </w:r>
                      </w:p>
                    </w:tc>
                    <w:tc>
                      <w:tcPr>
                        <w:tcW w:w="633" w:type="dxa"/>
                      </w:tcPr>
                      <w:p w14:paraId="0DE292C3" w14:textId="650B27DA" w:rsidR="007F216F" w:rsidRPr="005B66C8" w:rsidRDefault="002937EC"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2</w:t>
                        </w:r>
                      </w:p>
                    </w:tc>
                    <w:tc>
                      <w:tcPr>
                        <w:tcW w:w="696" w:type="dxa"/>
                      </w:tcPr>
                      <w:p w14:paraId="25F4418E" w14:textId="20C3DE27" w:rsidR="007F216F" w:rsidRPr="005B66C8" w:rsidRDefault="002937EC"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0.14</w:t>
                        </w:r>
                      </w:p>
                    </w:tc>
                  </w:tr>
                  <w:tr w:rsidR="00624155" w:rsidRPr="005B66C8" w14:paraId="4C0D9CAE" w14:textId="2683BE80" w:rsidTr="0056266D">
                    <w:tc>
                      <w:tcPr>
                        <w:tcW w:w="2153" w:type="dxa"/>
                      </w:tcPr>
                      <w:p w14:paraId="2F69AD28" w14:textId="0940EA5C" w:rsidR="007F216F" w:rsidRPr="005B66C8" w:rsidRDefault="007F216F" w:rsidP="007F216F">
                        <w:pPr>
                          <w:spacing w:line="360" w:lineRule="auto"/>
                          <w:rPr>
                            <w:rFonts w:ascii="Arial" w:eastAsia="Times New Roman" w:hAnsi="Arial" w:cs="Arial"/>
                            <w:sz w:val="24"/>
                            <w:szCs w:val="24"/>
                          </w:rPr>
                        </w:pPr>
                        <w:r w:rsidRPr="005B66C8">
                          <w:rPr>
                            <w:rFonts w:ascii="Arial" w:eastAsia="Times New Roman" w:hAnsi="Arial" w:cs="Arial"/>
                            <w:sz w:val="24"/>
                            <w:szCs w:val="24"/>
                          </w:rPr>
                          <w:t>5. Customer focused – direct selling.</w:t>
                        </w:r>
                      </w:p>
                    </w:tc>
                    <w:tc>
                      <w:tcPr>
                        <w:tcW w:w="1016" w:type="dxa"/>
                      </w:tcPr>
                      <w:p w14:paraId="0424A709" w14:textId="5D27FBC6" w:rsidR="007F216F" w:rsidRPr="005B66C8" w:rsidRDefault="007F216F" w:rsidP="001C2285">
                        <w:pPr>
                          <w:spacing w:line="360" w:lineRule="auto"/>
                          <w:jc w:val="center"/>
                          <w:rPr>
                            <w:rFonts w:ascii="Arial" w:eastAsia="Times New Roman" w:hAnsi="Arial" w:cs="Arial"/>
                            <w:sz w:val="24"/>
                            <w:szCs w:val="24"/>
                          </w:rPr>
                        </w:pPr>
                        <w:r w:rsidRPr="005B66C8">
                          <w:rPr>
                            <w:rFonts w:ascii="Arial" w:eastAsia="Times New Roman" w:hAnsi="Arial" w:cs="Arial"/>
                            <w:sz w:val="24"/>
                            <w:szCs w:val="24"/>
                          </w:rPr>
                          <w:t>0.12</w:t>
                        </w:r>
                      </w:p>
                    </w:tc>
                    <w:tc>
                      <w:tcPr>
                        <w:tcW w:w="632" w:type="dxa"/>
                      </w:tcPr>
                      <w:p w14:paraId="5B245A96" w14:textId="6152DB39" w:rsidR="007F216F" w:rsidRPr="005B66C8" w:rsidRDefault="007F216F"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4</w:t>
                        </w:r>
                      </w:p>
                    </w:tc>
                    <w:tc>
                      <w:tcPr>
                        <w:tcW w:w="709" w:type="dxa"/>
                      </w:tcPr>
                      <w:p w14:paraId="0D28AD09" w14:textId="75F10B58" w:rsidR="007F216F" w:rsidRPr="005B66C8" w:rsidRDefault="007F216F"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0.48</w:t>
                        </w:r>
                      </w:p>
                    </w:tc>
                    <w:tc>
                      <w:tcPr>
                        <w:tcW w:w="633" w:type="dxa"/>
                      </w:tcPr>
                      <w:p w14:paraId="6C82DE8D" w14:textId="426E3C84" w:rsidR="007F216F" w:rsidRPr="005B66C8" w:rsidRDefault="007F216F"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4</w:t>
                        </w:r>
                      </w:p>
                    </w:tc>
                    <w:tc>
                      <w:tcPr>
                        <w:tcW w:w="709" w:type="dxa"/>
                      </w:tcPr>
                      <w:p w14:paraId="73A0AE79" w14:textId="18541CBC" w:rsidR="007F216F" w:rsidRPr="005B66C8" w:rsidRDefault="007F216F"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0.48</w:t>
                        </w:r>
                      </w:p>
                    </w:tc>
                    <w:tc>
                      <w:tcPr>
                        <w:tcW w:w="633" w:type="dxa"/>
                      </w:tcPr>
                      <w:p w14:paraId="76523D7B" w14:textId="4A6AE145" w:rsidR="007F216F" w:rsidRPr="005B66C8" w:rsidRDefault="007F216F"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3</w:t>
                        </w:r>
                      </w:p>
                    </w:tc>
                    <w:tc>
                      <w:tcPr>
                        <w:tcW w:w="709" w:type="dxa"/>
                      </w:tcPr>
                      <w:p w14:paraId="6305DCF2" w14:textId="37615EFC" w:rsidR="007F216F" w:rsidRPr="005B66C8" w:rsidRDefault="007F216F"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0.36</w:t>
                        </w:r>
                      </w:p>
                    </w:tc>
                    <w:tc>
                      <w:tcPr>
                        <w:tcW w:w="633" w:type="dxa"/>
                      </w:tcPr>
                      <w:p w14:paraId="49251605" w14:textId="0EE4ACCD" w:rsidR="007F216F" w:rsidRPr="005B66C8" w:rsidRDefault="00C5764F"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w:t>
                        </w:r>
                      </w:p>
                    </w:tc>
                    <w:tc>
                      <w:tcPr>
                        <w:tcW w:w="709" w:type="dxa"/>
                      </w:tcPr>
                      <w:p w14:paraId="04C8FD92" w14:textId="0F7A5B25" w:rsidR="007F216F" w:rsidRPr="005B66C8" w:rsidRDefault="00C5764F"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w:t>
                        </w:r>
                      </w:p>
                    </w:tc>
                    <w:tc>
                      <w:tcPr>
                        <w:tcW w:w="633" w:type="dxa"/>
                      </w:tcPr>
                      <w:p w14:paraId="4BD6C0EF" w14:textId="7804B93F" w:rsidR="007F216F" w:rsidRPr="005B66C8" w:rsidRDefault="002937EC"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4</w:t>
                        </w:r>
                      </w:p>
                    </w:tc>
                    <w:tc>
                      <w:tcPr>
                        <w:tcW w:w="696" w:type="dxa"/>
                      </w:tcPr>
                      <w:p w14:paraId="27300D24" w14:textId="40E79708" w:rsidR="007F216F" w:rsidRPr="005B66C8" w:rsidRDefault="002937EC"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0.48</w:t>
                        </w:r>
                      </w:p>
                    </w:tc>
                  </w:tr>
                  <w:tr w:rsidR="00624155" w:rsidRPr="005B66C8" w14:paraId="32B44A7B" w14:textId="7974F358" w:rsidTr="0056266D">
                    <w:tc>
                      <w:tcPr>
                        <w:tcW w:w="2153" w:type="dxa"/>
                      </w:tcPr>
                      <w:p w14:paraId="4B232F28" w14:textId="014441F0" w:rsidR="007F216F" w:rsidRPr="005B66C8" w:rsidRDefault="007F216F"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lastRenderedPageBreak/>
                          <w:t>6. Efficient supply chain management</w:t>
                        </w:r>
                      </w:p>
                    </w:tc>
                    <w:tc>
                      <w:tcPr>
                        <w:tcW w:w="1016" w:type="dxa"/>
                      </w:tcPr>
                      <w:p w14:paraId="1FD4F1AB" w14:textId="7AEA10C6" w:rsidR="007F216F" w:rsidRPr="005B66C8" w:rsidRDefault="007F216F" w:rsidP="001C2285">
                        <w:pPr>
                          <w:spacing w:line="360" w:lineRule="auto"/>
                          <w:jc w:val="center"/>
                          <w:rPr>
                            <w:rFonts w:ascii="Arial" w:eastAsia="Times New Roman" w:hAnsi="Arial" w:cs="Arial"/>
                            <w:sz w:val="24"/>
                            <w:szCs w:val="24"/>
                          </w:rPr>
                        </w:pPr>
                        <w:r w:rsidRPr="005B66C8">
                          <w:rPr>
                            <w:rFonts w:ascii="Arial" w:eastAsia="Times New Roman" w:hAnsi="Arial" w:cs="Arial"/>
                            <w:sz w:val="24"/>
                            <w:szCs w:val="24"/>
                          </w:rPr>
                          <w:t>0.08</w:t>
                        </w:r>
                      </w:p>
                    </w:tc>
                    <w:tc>
                      <w:tcPr>
                        <w:tcW w:w="632" w:type="dxa"/>
                      </w:tcPr>
                      <w:p w14:paraId="4747E252" w14:textId="42B113D7" w:rsidR="007F216F" w:rsidRPr="005B66C8" w:rsidRDefault="007F216F"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2</w:t>
                        </w:r>
                      </w:p>
                    </w:tc>
                    <w:tc>
                      <w:tcPr>
                        <w:tcW w:w="709" w:type="dxa"/>
                      </w:tcPr>
                      <w:p w14:paraId="4A91FA4E" w14:textId="5D3C4CE3" w:rsidR="007F216F" w:rsidRPr="005B66C8" w:rsidRDefault="007F216F"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0.16</w:t>
                        </w:r>
                      </w:p>
                      <w:p w14:paraId="2BC23C48" w14:textId="20BA0180" w:rsidR="007F216F" w:rsidRPr="005B66C8" w:rsidRDefault="007F216F" w:rsidP="002F3723">
                        <w:pPr>
                          <w:spacing w:line="360" w:lineRule="auto"/>
                          <w:jc w:val="both"/>
                          <w:rPr>
                            <w:rFonts w:ascii="Arial" w:eastAsia="Times New Roman" w:hAnsi="Arial" w:cs="Arial"/>
                            <w:sz w:val="24"/>
                            <w:szCs w:val="24"/>
                          </w:rPr>
                        </w:pPr>
                      </w:p>
                    </w:tc>
                    <w:tc>
                      <w:tcPr>
                        <w:tcW w:w="633" w:type="dxa"/>
                      </w:tcPr>
                      <w:p w14:paraId="558F5D7D" w14:textId="74F823E5" w:rsidR="007F216F" w:rsidRPr="005B66C8" w:rsidRDefault="007F216F"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1</w:t>
                        </w:r>
                      </w:p>
                    </w:tc>
                    <w:tc>
                      <w:tcPr>
                        <w:tcW w:w="709" w:type="dxa"/>
                      </w:tcPr>
                      <w:p w14:paraId="78025B40" w14:textId="0EE027C0" w:rsidR="007F216F" w:rsidRPr="005B66C8" w:rsidRDefault="007F216F"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.08</w:t>
                        </w:r>
                      </w:p>
                    </w:tc>
                    <w:tc>
                      <w:tcPr>
                        <w:tcW w:w="633" w:type="dxa"/>
                      </w:tcPr>
                      <w:p w14:paraId="0D739419" w14:textId="0150F7BA" w:rsidR="007F216F" w:rsidRPr="005B66C8" w:rsidRDefault="007F216F"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3</w:t>
                        </w:r>
                      </w:p>
                    </w:tc>
                    <w:tc>
                      <w:tcPr>
                        <w:tcW w:w="709" w:type="dxa"/>
                      </w:tcPr>
                      <w:p w14:paraId="260541A6" w14:textId="70E174C1" w:rsidR="007F216F" w:rsidRPr="005B66C8" w:rsidRDefault="007F216F"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0.24</w:t>
                        </w:r>
                      </w:p>
                    </w:tc>
                    <w:tc>
                      <w:tcPr>
                        <w:tcW w:w="633" w:type="dxa"/>
                      </w:tcPr>
                      <w:p w14:paraId="301717F3" w14:textId="75C5FD86" w:rsidR="007F216F" w:rsidRPr="005B66C8" w:rsidRDefault="00C5764F"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3</w:t>
                        </w:r>
                      </w:p>
                    </w:tc>
                    <w:tc>
                      <w:tcPr>
                        <w:tcW w:w="709" w:type="dxa"/>
                      </w:tcPr>
                      <w:p w14:paraId="7D63039A" w14:textId="71479457" w:rsidR="007F216F" w:rsidRPr="005B66C8" w:rsidRDefault="00C5764F"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0.24</w:t>
                        </w:r>
                      </w:p>
                    </w:tc>
                    <w:tc>
                      <w:tcPr>
                        <w:tcW w:w="633" w:type="dxa"/>
                      </w:tcPr>
                      <w:p w14:paraId="0F32CD7D" w14:textId="6843AB08" w:rsidR="007F216F" w:rsidRPr="005B66C8" w:rsidRDefault="002937EC"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2</w:t>
                        </w:r>
                      </w:p>
                    </w:tc>
                    <w:tc>
                      <w:tcPr>
                        <w:tcW w:w="696" w:type="dxa"/>
                      </w:tcPr>
                      <w:p w14:paraId="16A86BEF" w14:textId="356D687D" w:rsidR="007F216F" w:rsidRPr="005B66C8" w:rsidRDefault="002937EC"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0.16</w:t>
                        </w:r>
                      </w:p>
                    </w:tc>
                  </w:tr>
                  <w:tr w:rsidR="00624155" w:rsidRPr="005B66C8" w14:paraId="4108B7A8" w14:textId="56417821" w:rsidTr="0056266D">
                    <w:tc>
                      <w:tcPr>
                        <w:tcW w:w="2153" w:type="dxa"/>
                      </w:tcPr>
                      <w:p w14:paraId="2F27DD66" w14:textId="77777777" w:rsidR="007F216F" w:rsidRPr="005B66C8" w:rsidRDefault="007F216F" w:rsidP="002F3723">
                        <w:pPr>
                          <w:spacing w:line="360" w:lineRule="auto"/>
                          <w:jc w:val="both"/>
                          <w:rPr>
                            <w:rFonts w:ascii="Arial" w:eastAsia="Times New Roman" w:hAnsi="Arial" w:cs="Arial"/>
                            <w:sz w:val="24"/>
                            <w:szCs w:val="24"/>
                          </w:rPr>
                        </w:pPr>
                      </w:p>
                    </w:tc>
                    <w:tc>
                      <w:tcPr>
                        <w:tcW w:w="1016" w:type="dxa"/>
                      </w:tcPr>
                      <w:p w14:paraId="276565FA" w14:textId="77777777" w:rsidR="007F216F" w:rsidRPr="005B66C8" w:rsidRDefault="007F216F" w:rsidP="001C2285">
                        <w:pPr>
                          <w:spacing w:line="360" w:lineRule="auto"/>
                          <w:jc w:val="center"/>
                          <w:rPr>
                            <w:rFonts w:ascii="Arial" w:eastAsia="Times New Roman" w:hAnsi="Arial" w:cs="Arial"/>
                            <w:sz w:val="24"/>
                            <w:szCs w:val="24"/>
                          </w:rPr>
                        </w:pPr>
                      </w:p>
                    </w:tc>
                    <w:tc>
                      <w:tcPr>
                        <w:tcW w:w="632" w:type="dxa"/>
                      </w:tcPr>
                      <w:p w14:paraId="7805EC14" w14:textId="77777777" w:rsidR="007F216F" w:rsidRPr="005B66C8" w:rsidRDefault="007F216F" w:rsidP="002F3723">
                        <w:pPr>
                          <w:spacing w:line="360" w:lineRule="auto"/>
                          <w:jc w:val="both"/>
                          <w:rPr>
                            <w:rFonts w:ascii="Arial" w:eastAsia="Times New Roman" w:hAnsi="Arial" w:cs="Arial"/>
                            <w:sz w:val="24"/>
                            <w:szCs w:val="24"/>
                          </w:rPr>
                        </w:pPr>
                      </w:p>
                    </w:tc>
                    <w:tc>
                      <w:tcPr>
                        <w:tcW w:w="709" w:type="dxa"/>
                      </w:tcPr>
                      <w:p w14:paraId="163EA751" w14:textId="77777777" w:rsidR="007F216F" w:rsidRPr="005B66C8" w:rsidRDefault="007F216F" w:rsidP="002F3723">
                        <w:pPr>
                          <w:spacing w:line="360" w:lineRule="auto"/>
                          <w:jc w:val="both"/>
                          <w:rPr>
                            <w:rFonts w:ascii="Arial" w:eastAsia="Times New Roman" w:hAnsi="Arial" w:cs="Arial"/>
                            <w:sz w:val="24"/>
                            <w:szCs w:val="24"/>
                          </w:rPr>
                        </w:pPr>
                      </w:p>
                    </w:tc>
                    <w:tc>
                      <w:tcPr>
                        <w:tcW w:w="633" w:type="dxa"/>
                      </w:tcPr>
                      <w:p w14:paraId="7CA57F33" w14:textId="77777777" w:rsidR="007F216F" w:rsidRPr="005B66C8" w:rsidRDefault="007F216F" w:rsidP="002F3723">
                        <w:pPr>
                          <w:spacing w:line="360" w:lineRule="auto"/>
                          <w:jc w:val="both"/>
                          <w:rPr>
                            <w:rFonts w:ascii="Arial" w:eastAsia="Times New Roman" w:hAnsi="Arial" w:cs="Arial"/>
                            <w:sz w:val="24"/>
                            <w:szCs w:val="24"/>
                          </w:rPr>
                        </w:pPr>
                      </w:p>
                    </w:tc>
                    <w:tc>
                      <w:tcPr>
                        <w:tcW w:w="709" w:type="dxa"/>
                      </w:tcPr>
                      <w:p w14:paraId="740DD13E" w14:textId="77777777" w:rsidR="007F216F" w:rsidRPr="005B66C8" w:rsidRDefault="007F216F" w:rsidP="002F3723">
                        <w:pPr>
                          <w:spacing w:line="360" w:lineRule="auto"/>
                          <w:jc w:val="both"/>
                          <w:rPr>
                            <w:rFonts w:ascii="Arial" w:eastAsia="Times New Roman" w:hAnsi="Arial" w:cs="Arial"/>
                            <w:sz w:val="24"/>
                            <w:szCs w:val="24"/>
                          </w:rPr>
                        </w:pPr>
                      </w:p>
                    </w:tc>
                    <w:tc>
                      <w:tcPr>
                        <w:tcW w:w="633" w:type="dxa"/>
                      </w:tcPr>
                      <w:p w14:paraId="51213255" w14:textId="77777777" w:rsidR="007F216F" w:rsidRPr="005B66C8" w:rsidRDefault="007F216F" w:rsidP="002F3723">
                        <w:pPr>
                          <w:spacing w:line="360" w:lineRule="auto"/>
                          <w:jc w:val="both"/>
                          <w:rPr>
                            <w:rFonts w:ascii="Arial" w:eastAsia="Times New Roman" w:hAnsi="Arial" w:cs="Arial"/>
                            <w:sz w:val="24"/>
                            <w:szCs w:val="24"/>
                          </w:rPr>
                        </w:pPr>
                      </w:p>
                    </w:tc>
                    <w:tc>
                      <w:tcPr>
                        <w:tcW w:w="709" w:type="dxa"/>
                      </w:tcPr>
                      <w:p w14:paraId="0194B5A2" w14:textId="77777777" w:rsidR="007F216F" w:rsidRPr="005B66C8" w:rsidRDefault="007F216F" w:rsidP="002F3723">
                        <w:pPr>
                          <w:spacing w:line="360" w:lineRule="auto"/>
                          <w:jc w:val="both"/>
                          <w:rPr>
                            <w:rFonts w:ascii="Arial" w:eastAsia="Times New Roman" w:hAnsi="Arial" w:cs="Arial"/>
                            <w:sz w:val="24"/>
                            <w:szCs w:val="24"/>
                          </w:rPr>
                        </w:pPr>
                      </w:p>
                    </w:tc>
                    <w:tc>
                      <w:tcPr>
                        <w:tcW w:w="633" w:type="dxa"/>
                      </w:tcPr>
                      <w:p w14:paraId="42E336CE" w14:textId="77777777" w:rsidR="007F216F" w:rsidRPr="005B66C8" w:rsidRDefault="007F216F" w:rsidP="002F3723">
                        <w:pPr>
                          <w:spacing w:line="360" w:lineRule="auto"/>
                          <w:jc w:val="both"/>
                          <w:rPr>
                            <w:rFonts w:ascii="Arial" w:eastAsia="Times New Roman" w:hAnsi="Arial" w:cs="Arial"/>
                            <w:sz w:val="24"/>
                            <w:szCs w:val="24"/>
                          </w:rPr>
                        </w:pPr>
                      </w:p>
                    </w:tc>
                    <w:tc>
                      <w:tcPr>
                        <w:tcW w:w="709" w:type="dxa"/>
                      </w:tcPr>
                      <w:p w14:paraId="178AEBA0" w14:textId="77777777" w:rsidR="007F216F" w:rsidRPr="005B66C8" w:rsidRDefault="007F216F" w:rsidP="002F3723">
                        <w:pPr>
                          <w:spacing w:line="360" w:lineRule="auto"/>
                          <w:jc w:val="both"/>
                          <w:rPr>
                            <w:rFonts w:ascii="Arial" w:eastAsia="Times New Roman" w:hAnsi="Arial" w:cs="Arial"/>
                            <w:sz w:val="24"/>
                            <w:szCs w:val="24"/>
                          </w:rPr>
                        </w:pPr>
                      </w:p>
                    </w:tc>
                    <w:tc>
                      <w:tcPr>
                        <w:tcW w:w="633" w:type="dxa"/>
                      </w:tcPr>
                      <w:p w14:paraId="05C78302" w14:textId="77777777" w:rsidR="007F216F" w:rsidRPr="005B66C8" w:rsidRDefault="007F216F" w:rsidP="002F3723">
                        <w:pPr>
                          <w:spacing w:line="360" w:lineRule="auto"/>
                          <w:jc w:val="both"/>
                          <w:rPr>
                            <w:rFonts w:ascii="Arial" w:eastAsia="Times New Roman" w:hAnsi="Arial" w:cs="Arial"/>
                            <w:sz w:val="24"/>
                            <w:szCs w:val="24"/>
                          </w:rPr>
                        </w:pPr>
                      </w:p>
                    </w:tc>
                    <w:tc>
                      <w:tcPr>
                        <w:tcW w:w="696" w:type="dxa"/>
                      </w:tcPr>
                      <w:p w14:paraId="28AA6EB2" w14:textId="77777777" w:rsidR="007F216F" w:rsidRPr="005B66C8" w:rsidRDefault="007F216F" w:rsidP="002F3723">
                        <w:pPr>
                          <w:spacing w:line="360" w:lineRule="auto"/>
                          <w:jc w:val="both"/>
                          <w:rPr>
                            <w:rFonts w:ascii="Arial" w:eastAsia="Times New Roman" w:hAnsi="Arial" w:cs="Arial"/>
                            <w:sz w:val="24"/>
                            <w:szCs w:val="24"/>
                          </w:rPr>
                        </w:pPr>
                      </w:p>
                    </w:tc>
                  </w:tr>
                  <w:tr w:rsidR="00624155" w:rsidRPr="005B66C8" w14:paraId="4B9BA7FF" w14:textId="2D655AF0" w:rsidTr="0056266D">
                    <w:tc>
                      <w:tcPr>
                        <w:tcW w:w="2153" w:type="dxa"/>
                      </w:tcPr>
                      <w:p w14:paraId="5D83E2A1" w14:textId="7D663CB1" w:rsidR="007F216F" w:rsidRPr="005B66C8" w:rsidRDefault="007F216F" w:rsidP="002F3723">
                        <w:pPr>
                          <w:spacing w:line="360" w:lineRule="auto"/>
                          <w:jc w:val="both"/>
                          <w:rPr>
                            <w:rFonts w:ascii="Arial" w:eastAsia="Times New Roman" w:hAnsi="Arial" w:cs="Arial"/>
                            <w:b/>
                            <w:bCs/>
                            <w:sz w:val="24"/>
                            <w:szCs w:val="24"/>
                          </w:rPr>
                        </w:pPr>
                        <w:r w:rsidRPr="005B66C8">
                          <w:rPr>
                            <w:rFonts w:ascii="Arial" w:eastAsia="Times New Roman" w:hAnsi="Arial" w:cs="Arial"/>
                            <w:b/>
                            <w:bCs/>
                            <w:sz w:val="24"/>
                            <w:szCs w:val="24"/>
                          </w:rPr>
                          <w:t>Internal Weaknesses</w:t>
                        </w:r>
                      </w:p>
                    </w:tc>
                    <w:tc>
                      <w:tcPr>
                        <w:tcW w:w="1016" w:type="dxa"/>
                      </w:tcPr>
                      <w:p w14:paraId="279A2A0F" w14:textId="77777777" w:rsidR="007F216F" w:rsidRPr="005B66C8" w:rsidRDefault="007F216F" w:rsidP="001C2285">
                        <w:pPr>
                          <w:spacing w:line="360" w:lineRule="auto"/>
                          <w:jc w:val="center"/>
                          <w:rPr>
                            <w:rFonts w:ascii="Arial" w:eastAsia="Times New Roman" w:hAnsi="Arial" w:cs="Arial"/>
                            <w:sz w:val="24"/>
                            <w:szCs w:val="24"/>
                          </w:rPr>
                        </w:pPr>
                      </w:p>
                    </w:tc>
                    <w:tc>
                      <w:tcPr>
                        <w:tcW w:w="632" w:type="dxa"/>
                      </w:tcPr>
                      <w:p w14:paraId="604C46AE" w14:textId="77777777" w:rsidR="007F216F" w:rsidRPr="005B66C8" w:rsidRDefault="007F216F" w:rsidP="002F3723">
                        <w:pPr>
                          <w:spacing w:line="360" w:lineRule="auto"/>
                          <w:jc w:val="both"/>
                          <w:rPr>
                            <w:rFonts w:ascii="Arial" w:eastAsia="Times New Roman" w:hAnsi="Arial" w:cs="Arial"/>
                            <w:sz w:val="24"/>
                            <w:szCs w:val="24"/>
                          </w:rPr>
                        </w:pPr>
                      </w:p>
                    </w:tc>
                    <w:tc>
                      <w:tcPr>
                        <w:tcW w:w="709" w:type="dxa"/>
                      </w:tcPr>
                      <w:p w14:paraId="69407B1E" w14:textId="77777777" w:rsidR="007F216F" w:rsidRPr="005B66C8" w:rsidRDefault="007F216F" w:rsidP="002F3723">
                        <w:pPr>
                          <w:spacing w:line="360" w:lineRule="auto"/>
                          <w:jc w:val="both"/>
                          <w:rPr>
                            <w:rFonts w:ascii="Arial" w:eastAsia="Times New Roman" w:hAnsi="Arial" w:cs="Arial"/>
                            <w:sz w:val="24"/>
                            <w:szCs w:val="24"/>
                          </w:rPr>
                        </w:pPr>
                      </w:p>
                    </w:tc>
                    <w:tc>
                      <w:tcPr>
                        <w:tcW w:w="633" w:type="dxa"/>
                      </w:tcPr>
                      <w:p w14:paraId="69C01C0A" w14:textId="77777777" w:rsidR="007F216F" w:rsidRPr="005B66C8" w:rsidRDefault="007F216F" w:rsidP="002F3723">
                        <w:pPr>
                          <w:spacing w:line="360" w:lineRule="auto"/>
                          <w:jc w:val="both"/>
                          <w:rPr>
                            <w:rFonts w:ascii="Arial" w:eastAsia="Times New Roman" w:hAnsi="Arial" w:cs="Arial"/>
                            <w:sz w:val="24"/>
                            <w:szCs w:val="24"/>
                          </w:rPr>
                        </w:pPr>
                      </w:p>
                    </w:tc>
                    <w:tc>
                      <w:tcPr>
                        <w:tcW w:w="709" w:type="dxa"/>
                      </w:tcPr>
                      <w:p w14:paraId="0A00AC4A" w14:textId="77777777" w:rsidR="007F216F" w:rsidRPr="005B66C8" w:rsidRDefault="007F216F" w:rsidP="002F3723">
                        <w:pPr>
                          <w:spacing w:line="360" w:lineRule="auto"/>
                          <w:jc w:val="both"/>
                          <w:rPr>
                            <w:rFonts w:ascii="Arial" w:eastAsia="Times New Roman" w:hAnsi="Arial" w:cs="Arial"/>
                            <w:sz w:val="24"/>
                            <w:szCs w:val="24"/>
                          </w:rPr>
                        </w:pPr>
                      </w:p>
                    </w:tc>
                    <w:tc>
                      <w:tcPr>
                        <w:tcW w:w="633" w:type="dxa"/>
                      </w:tcPr>
                      <w:p w14:paraId="56DE41A3" w14:textId="77777777" w:rsidR="007F216F" w:rsidRPr="005B66C8" w:rsidRDefault="007F216F" w:rsidP="002F3723">
                        <w:pPr>
                          <w:spacing w:line="360" w:lineRule="auto"/>
                          <w:jc w:val="both"/>
                          <w:rPr>
                            <w:rFonts w:ascii="Arial" w:eastAsia="Times New Roman" w:hAnsi="Arial" w:cs="Arial"/>
                            <w:sz w:val="24"/>
                            <w:szCs w:val="24"/>
                          </w:rPr>
                        </w:pPr>
                      </w:p>
                    </w:tc>
                    <w:tc>
                      <w:tcPr>
                        <w:tcW w:w="709" w:type="dxa"/>
                      </w:tcPr>
                      <w:p w14:paraId="2788F13E" w14:textId="77777777" w:rsidR="007F216F" w:rsidRPr="005B66C8" w:rsidRDefault="007F216F" w:rsidP="002F3723">
                        <w:pPr>
                          <w:spacing w:line="360" w:lineRule="auto"/>
                          <w:jc w:val="both"/>
                          <w:rPr>
                            <w:rFonts w:ascii="Arial" w:eastAsia="Times New Roman" w:hAnsi="Arial" w:cs="Arial"/>
                            <w:sz w:val="24"/>
                            <w:szCs w:val="24"/>
                          </w:rPr>
                        </w:pPr>
                      </w:p>
                    </w:tc>
                    <w:tc>
                      <w:tcPr>
                        <w:tcW w:w="633" w:type="dxa"/>
                      </w:tcPr>
                      <w:p w14:paraId="02BBFD96" w14:textId="77777777" w:rsidR="007F216F" w:rsidRPr="005B66C8" w:rsidRDefault="007F216F" w:rsidP="002F3723">
                        <w:pPr>
                          <w:spacing w:line="360" w:lineRule="auto"/>
                          <w:jc w:val="both"/>
                          <w:rPr>
                            <w:rFonts w:ascii="Arial" w:eastAsia="Times New Roman" w:hAnsi="Arial" w:cs="Arial"/>
                            <w:sz w:val="24"/>
                            <w:szCs w:val="24"/>
                          </w:rPr>
                        </w:pPr>
                      </w:p>
                    </w:tc>
                    <w:tc>
                      <w:tcPr>
                        <w:tcW w:w="709" w:type="dxa"/>
                      </w:tcPr>
                      <w:p w14:paraId="4C0946D9" w14:textId="77777777" w:rsidR="007F216F" w:rsidRPr="005B66C8" w:rsidRDefault="007F216F" w:rsidP="002F3723">
                        <w:pPr>
                          <w:spacing w:line="360" w:lineRule="auto"/>
                          <w:jc w:val="both"/>
                          <w:rPr>
                            <w:rFonts w:ascii="Arial" w:eastAsia="Times New Roman" w:hAnsi="Arial" w:cs="Arial"/>
                            <w:sz w:val="24"/>
                            <w:szCs w:val="24"/>
                          </w:rPr>
                        </w:pPr>
                      </w:p>
                    </w:tc>
                    <w:tc>
                      <w:tcPr>
                        <w:tcW w:w="633" w:type="dxa"/>
                      </w:tcPr>
                      <w:p w14:paraId="6EEE1A47" w14:textId="77777777" w:rsidR="007F216F" w:rsidRPr="005B66C8" w:rsidRDefault="007F216F" w:rsidP="002F3723">
                        <w:pPr>
                          <w:spacing w:line="360" w:lineRule="auto"/>
                          <w:jc w:val="both"/>
                          <w:rPr>
                            <w:rFonts w:ascii="Arial" w:eastAsia="Times New Roman" w:hAnsi="Arial" w:cs="Arial"/>
                            <w:sz w:val="24"/>
                            <w:szCs w:val="24"/>
                          </w:rPr>
                        </w:pPr>
                      </w:p>
                    </w:tc>
                    <w:tc>
                      <w:tcPr>
                        <w:tcW w:w="696" w:type="dxa"/>
                      </w:tcPr>
                      <w:p w14:paraId="245E6C7A" w14:textId="77777777" w:rsidR="007F216F" w:rsidRPr="005B66C8" w:rsidRDefault="007F216F" w:rsidP="002F3723">
                        <w:pPr>
                          <w:spacing w:line="360" w:lineRule="auto"/>
                          <w:jc w:val="both"/>
                          <w:rPr>
                            <w:rFonts w:ascii="Arial" w:eastAsia="Times New Roman" w:hAnsi="Arial" w:cs="Arial"/>
                            <w:sz w:val="24"/>
                            <w:szCs w:val="24"/>
                          </w:rPr>
                        </w:pPr>
                      </w:p>
                    </w:tc>
                  </w:tr>
                  <w:tr w:rsidR="00624155" w:rsidRPr="005B66C8" w14:paraId="674E8A10" w14:textId="55743C24" w:rsidTr="0056266D">
                    <w:tc>
                      <w:tcPr>
                        <w:tcW w:w="2153" w:type="dxa"/>
                      </w:tcPr>
                      <w:p w14:paraId="2DB80ADD" w14:textId="7A8415A4" w:rsidR="007F216F" w:rsidRPr="005B66C8" w:rsidRDefault="007F216F" w:rsidP="005A08BD">
                        <w:pPr>
                          <w:spacing w:line="360" w:lineRule="auto"/>
                          <w:jc w:val="both"/>
                          <w:rPr>
                            <w:rFonts w:ascii="Arial" w:eastAsia="Times New Roman" w:hAnsi="Arial" w:cs="Arial"/>
                            <w:sz w:val="24"/>
                            <w:szCs w:val="24"/>
                          </w:rPr>
                        </w:pPr>
                        <w:r w:rsidRPr="005B66C8">
                          <w:rPr>
                            <w:rFonts w:ascii="Arial" w:eastAsia="Times New Roman" w:hAnsi="Arial" w:cs="Arial"/>
                            <w:sz w:val="24"/>
                            <w:szCs w:val="24"/>
                          </w:rPr>
                          <w:t>1. Losing market share</w:t>
                        </w:r>
                      </w:p>
                    </w:tc>
                    <w:tc>
                      <w:tcPr>
                        <w:tcW w:w="1016" w:type="dxa"/>
                      </w:tcPr>
                      <w:p w14:paraId="088597CE" w14:textId="365A71DF" w:rsidR="007F216F" w:rsidRPr="005B66C8" w:rsidRDefault="007F216F" w:rsidP="001C2285">
                        <w:pPr>
                          <w:spacing w:line="360" w:lineRule="auto"/>
                          <w:jc w:val="center"/>
                          <w:rPr>
                            <w:rFonts w:ascii="Arial" w:eastAsia="Times New Roman" w:hAnsi="Arial" w:cs="Arial"/>
                            <w:sz w:val="24"/>
                            <w:szCs w:val="24"/>
                          </w:rPr>
                        </w:pPr>
                        <w:r w:rsidRPr="005B66C8">
                          <w:rPr>
                            <w:rFonts w:ascii="Arial" w:eastAsia="Times New Roman" w:hAnsi="Arial" w:cs="Arial"/>
                            <w:sz w:val="24"/>
                            <w:szCs w:val="24"/>
                          </w:rPr>
                          <w:t>0.1</w:t>
                        </w:r>
                      </w:p>
                    </w:tc>
                    <w:tc>
                      <w:tcPr>
                        <w:tcW w:w="632" w:type="dxa"/>
                      </w:tcPr>
                      <w:p w14:paraId="081D734F" w14:textId="3F8E20A1" w:rsidR="007F216F" w:rsidRPr="005B66C8" w:rsidRDefault="007F216F"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4</w:t>
                        </w:r>
                      </w:p>
                    </w:tc>
                    <w:tc>
                      <w:tcPr>
                        <w:tcW w:w="709" w:type="dxa"/>
                      </w:tcPr>
                      <w:p w14:paraId="6CDD5D63" w14:textId="239223DA" w:rsidR="007F216F" w:rsidRPr="005B66C8" w:rsidRDefault="007F216F"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0.4</w:t>
                        </w:r>
                      </w:p>
                    </w:tc>
                    <w:tc>
                      <w:tcPr>
                        <w:tcW w:w="633" w:type="dxa"/>
                      </w:tcPr>
                      <w:p w14:paraId="035487F2" w14:textId="243D554A" w:rsidR="007F216F" w:rsidRPr="005B66C8" w:rsidRDefault="007F216F"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4</w:t>
                        </w:r>
                      </w:p>
                    </w:tc>
                    <w:tc>
                      <w:tcPr>
                        <w:tcW w:w="709" w:type="dxa"/>
                      </w:tcPr>
                      <w:p w14:paraId="5CEFEE75" w14:textId="281B5746" w:rsidR="007F216F" w:rsidRPr="005B66C8" w:rsidRDefault="007F216F"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0.4</w:t>
                        </w:r>
                      </w:p>
                    </w:tc>
                    <w:tc>
                      <w:tcPr>
                        <w:tcW w:w="633" w:type="dxa"/>
                      </w:tcPr>
                      <w:p w14:paraId="7B9BEA66" w14:textId="3651B48F" w:rsidR="007F216F" w:rsidRPr="005B66C8" w:rsidRDefault="007F216F"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4</w:t>
                        </w:r>
                      </w:p>
                    </w:tc>
                    <w:tc>
                      <w:tcPr>
                        <w:tcW w:w="709" w:type="dxa"/>
                      </w:tcPr>
                      <w:p w14:paraId="277C517A" w14:textId="45560F20" w:rsidR="007F216F" w:rsidRPr="005B66C8" w:rsidRDefault="007F216F"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0.4</w:t>
                        </w:r>
                      </w:p>
                    </w:tc>
                    <w:tc>
                      <w:tcPr>
                        <w:tcW w:w="633" w:type="dxa"/>
                      </w:tcPr>
                      <w:p w14:paraId="606C0C64" w14:textId="479C01B4" w:rsidR="007F216F" w:rsidRPr="005B66C8" w:rsidRDefault="00C5764F"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4</w:t>
                        </w:r>
                      </w:p>
                    </w:tc>
                    <w:tc>
                      <w:tcPr>
                        <w:tcW w:w="709" w:type="dxa"/>
                      </w:tcPr>
                      <w:p w14:paraId="7B1EA494" w14:textId="10B1AE2B" w:rsidR="007F216F" w:rsidRPr="005B66C8" w:rsidRDefault="00624155"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0.4</w:t>
                        </w:r>
                      </w:p>
                    </w:tc>
                    <w:tc>
                      <w:tcPr>
                        <w:tcW w:w="633" w:type="dxa"/>
                      </w:tcPr>
                      <w:p w14:paraId="38C73B5C" w14:textId="07054992" w:rsidR="007F216F" w:rsidRPr="005B66C8" w:rsidRDefault="002937EC"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4</w:t>
                        </w:r>
                      </w:p>
                    </w:tc>
                    <w:tc>
                      <w:tcPr>
                        <w:tcW w:w="696" w:type="dxa"/>
                      </w:tcPr>
                      <w:p w14:paraId="67341747" w14:textId="093ECC4F" w:rsidR="007F216F" w:rsidRPr="005B66C8" w:rsidRDefault="002937EC"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0.4</w:t>
                        </w:r>
                      </w:p>
                    </w:tc>
                  </w:tr>
                  <w:tr w:rsidR="00624155" w:rsidRPr="005B66C8" w14:paraId="481E1ABD" w14:textId="546DF5B4" w:rsidTr="0056266D">
                    <w:tc>
                      <w:tcPr>
                        <w:tcW w:w="2153" w:type="dxa"/>
                      </w:tcPr>
                      <w:p w14:paraId="649B435E" w14:textId="094801B7" w:rsidR="007F216F" w:rsidRPr="005B66C8" w:rsidRDefault="007F216F" w:rsidP="005A08BD">
                        <w:pPr>
                          <w:spacing w:line="360" w:lineRule="auto"/>
                          <w:jc w:val="both"/>
                          <w:rPr>
                            <w:rFonts w:ascii="Arial" w:eastAsia="Times New Roman" w:hAnsi="Arial" w:cs="Arial"/>
                            <w:sz w:val="24"/>
                            <w:szCs w:val="24"/>
                          </w:rPr>
                        </w:pPr>
                        <w:r w:rsidRPr="005B66C8">
                          <w:rPr>
                            <w:rFonts w:ascii="Arial" w:eastAsia="Times New Roman" w:hAnsi="Arial" w:cs="Arial"/>
                            <w:sz w:val="24"/>
                            <w:szCs w:val="24"/>
                          </w:rPr>
                          <w:t>2. High debt level</w:t>
                        </w:r>
                      </w:p>
                    </w:tc>
                    <w:tc>
                      <w:tcPr>
                        <w:tcW w:w="1016" w:type="dxa"/>
                      </w:tcPr>
                      <w:p w14:paraId="33744963" w14:textId="0D5F2E63" w:rsidR="007F216F" w:rsidRPr="005B66C8" w:rsidRDefault="007F216F" w:rsidP="001C2285">
                        <w:pPr>
                          <w:spacing w:line="360" w:lineRule="auto"/>
                          <w:jc w:val="center"/>
                          <w:rPr>
                            <w:rFonts w:ascii="Arial" w:eastAsia="Times New Roman" w:hAnsi="Arial" w:cs="Arial"/>
                            <w:sz w:val="24"/>
                            <w:szCs w:val="24"/>
                          </w:rPr>
                        </w:pPr>
                        <w:r w:rsidRPr="005B66C8">
                          <w:rPr>
                            <w:rFonts w:ascii="Arial" w:eastAsia="Times New Roman" w:hAnsi="Arial" w:cs="Arial"/>
                            <w:sz w:val="24"/>
                            <w:szCs w:val="24"/>
                          </w:rPr>
                          <w:t>0.05</w:t>
                        </w:r>
                      </w:p>
                    </w:tc>
                    <w:tc>
                      <w:tcPr>
                        <w:tcW w:w="632" w:type="dxa"/>
                      </w:tcPr>
                      <w:p w14:paraId="0F302572" w14:textId="709268AB" w:rsidR="007F216F" w:rsidRPr="005B66C8" w:rsidRDefault="007F216F"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1</w:t>
                        </w:r>
                      </w:p>
                    </w:tc>
                    <w:tc>
                      <w:tcPr>
                        <w:tcW w:w="709" w:type="dxa"/>
                      </w:tcPr>
                      <w:p w14:paraId="45194F05" w14:textId="5BCAD8F3" w:rsidR="007F216F" w:rsidRPr="005B66C8" w:rsidRDefault="007F216F"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.05</w:t>
                        </w:r>
                      </w:p>
                    </w:tc>
                    <w:tc>
                      <w:tcPr>
                        <w:tcW w:w="633" w:type="dxa"/>
                      </w:tcPr>
                      <w:p w14:paraId="76F94D07" w14:textId="28390E37" w:rsidR="007F216F" w:rsidRPr="005B66C8" w:rsidRDefault="007F216F"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w:t>
                        </w:r>
                      </w:p>
                    </w:tc>
                    <w:tc>
                      <w:tcPr>
                        <w:tcW w:w="709" w:type="dxa"/>
                      </w:tcPr>
                      <w:p w14:paraId="550CFA0E" w14:textId="54A954AB" w:rsidR="007F216F" w:rsidRPr="005B66C8" w:rsidRDefault="007F216F"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w:t>
                        </w:r>
                      </w:p>
                    </w:tc>
                    <w:tc>
                      <w:tcPr>
                        <w:tcW w:w="633" w:type="dxa"/>
                      </w:tcPr>
                      <w:p w14:paraId="6DE1D64E" w14:textId="7788B0E1" w:rsidR="007F216F" w:rsidRPr="005B66C8" w:rsidRDefault="007F216F"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2</w:t>
                        </w:r>
                      </w:p>
                    </w:tc>
                    <w:tc>
                      <w:tcPr>
                        <w:tcW w:w="709" w:type="dxa"/>
                      </w:tcPr>
                      <w:p w14:paraId="0BE76BC5" w14:textId="7D61AD96" w:rsidR="007F216F" w:rsidRPr="005B66C8" w:rsidRDefault="007F216F"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0.1</w:t>
                        </w:r>
                      </w:p>
                    </w:tc>
                    <w:tc>
                      <w:tcPr>
                        <w:tcW w:w="633" w:type="dxa"/>
                      </w:tcPr>
                      <w:p w14:paraId="03F89014" w14:textId="46FA3254" w:rsidR="007F216F" w:rsidRPr="005B66C8" w:rsidRDefault="00C5764F"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w:t>
                        </w:r>
                      </w:p>
                    </w:tc>
                    <w:tc>
                      <w:tcPr>
                        <w:tcW w:w="709" w:type="dxa"/>
                      </w:tcPr>
                      <w:p w14:paraId="53AAD15B" w14:textId="0B735050" w:rsidR="007F216F" w:rsidRPr="005B66C8" w:rsidRDefault="00624155"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w:t>
                        </w:r>
                      </w:p>
                    </w:tc>
                    <w:tc>
                      <w:tcPr>
                        <w:tcW w:w="633" w:type="dxa"/>
                      </w:tcPr>
                      <w:p w14:paraId="156BA31D" w14:textId="2685FF1C" w:rsidR="007F216F" w:rsidRPr="005B66C8" w:rsidRDefault="002937EC"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2</w:t>
                        </w:r>
                      </w:p>
                    </w:tc>
                    <w:tc>
                      <w:tcPr>
                        <w:tcW w:w="696" w:type="dxa"/>
                      </w:tcPr>
                      <w:p w14:paraId="1977DE59" w14:textId="140B04FF" w:rsidR="007F216F" w:rsidRPr="005B66C8" w:rsidRDefault="002937EC"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0.1</w:t>
                        </w:r>
                      </w:p>
                    </w:tc>
                  </w:tr>
                  <w:tr w:rsidR="00624155" w:rsidRPr="005B66C8" w14:paraId="1294E7F9" w14:textId="2699BBA6" w:rsidTr="0056266D">
                    <w:tc>
                      <w:tcPr>
                        <w:tcW w:w="2153" w:type="dxa"/>
                      </w:tcPr>
                      <w:p w14:paraId="51B85B29" w14:textId="449A0934" w:rsidR="007F216F" w:rsidRPr="005B66C8" w:rsidRDefault="007F216F" w:rsidP="005A08BD">
                        <w:pPr>
                          <w:spacing w:line="360" w:lineRule="auto"/>
                          <w:jc w:val="both"/>
                          <w:rPr>
                            <w:rFonts w:ascii="Arial" w:eastAsia="Times New Roman" w:hAnsi="Arial" w:cs="Arial"/>
                            <w:sz w:val="24"/>
                            <w:szCs w:val="24"/>
                          </w:rPr>
                        </w:pPr>
                        <w:r w:rsidRPr="005B66C8">
                          <w:rPr>
                            <w:rFonts w:ascii="Arial" w:eastAsia="Times New Roman" w:hAnsi="Arial" w:cs="Arial"/>
                            <w:sz w:val="24"/>
                            <w:szCs w:val="24"/>
                          </w:rPr>
                          <w:t>3. Lack of formal distributors.</w:t>
                        </w:r>
                      </w:p>
                    </w:tc>
                    <w:tc>
                      <w:tcPr>
                        <w:tcW w:w="1016" w:type="dxa"/>
                      </w:tcPr>
                      <w:p w14:paraId="288E1C92" w14:textId="0E94B4A2" w:rsidR="007F216F" w:rsidRPr="005B66C8" w:rsidRDefault="007F216F" w:rsidP="001C2285">
                        <w:pPr>
                          <w:spacing w:line="360" w:lineRule="auto"/>
                          <w:jc w:val="center"/>
                          <w:rPr>
                            <w:rFonts w:ascii="Arial" w:eastAsia="Times New Roman" w:hAnsi="Arial" w:cs="Arial"/>
                            <w:sz w:val="24"/>
                            <w:szCs w:val="24"/>
                          </w:rPr>
                        </w:pPr>
                        <w:r w:rsidRPr="005B66C8">
                          <w:rPr>
                            <w:rFonts w:ascii="Arial" w:eastAsia="Times New Roman" w:hAnsi="Arial" w:cs="Arial"/>
                            <w:sz w:val="24"/>
                            <w:szCs w:val="24"/>
                          </w:rPr>
                          <w:t>0.1</w:t>
                        </w:r>
                      </w:p>
                    </w:tc>
                    <w:tc>
                      <w:tcPr>
                        <w:tcW w:w="632" w:type="dxa"/>
                      </w:tcPr>
                      <w:p w14:paraId="6EEADD5C" w14:textId="3BC664BA" w:rsidR="007F216F" w:rsidRPr="005B66C8" w:rsidRDefault="007F216F"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3</w:t>
                        </w:r>
                      </w:p>
                    </w:tc>
                    <w:tc>
                      <w:tcPr>
                        <w:tcW w:w="709" w:type="dxa"/>
                      </w:tcPr>
                      <w:p w14:paraId="433B07D6" w14:textId="4EAC1622" w:rsidR="007F216F" w:rsidRPr="005B66C8" w:rsidRDefault="007F216F"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0.3</w:t>
                        </w:r>
                      </w:p>
                    </w:tc>
                    <w:tc>
                      <w:tcPr>
                        <w:tcW w:w="633" w:type="dxa"/>
                      </w:tcPr>
                      <w:p w14:paraId="4AA8687F" w14:textId="2FE31518" w:rsidR="007F216F" w:rsidRPr="005B66C8" w:rsidRDefault="007F216F"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3</w:t>
                        </w:r>
                      </w:p>
                    </w:tc>
                    <w:tc>
                      <w:tcPr>
                        <w:tcW w:w="709" w:type="dxa"/>
                      </w:tcPr>
                      <w:p w14:paraId="39BD9C1D" w14:textId="59F46698" w:rsidR="007F216F" w:rsidRPr="005B66C8" w:rsidRDefault="007F216F"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0.3</w:t>
                        </w:r>
                      </w:p>
                    </w:tc>
                    <w:tc>
                      <w:tcPr>
                        <w:tcW w:w="633" w:type="dxa"/>
                      </w:tcPr>
                      <w:p w14:paraId="3A1AE56B" w14:textId="51F6AD42" w:rsidR="007F216F" w:rsidRPr="005B66C8" w:rsidRDefault="007F216F"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3</w:t>
                        </w:r>
                      </w:p>
                    </w:tc>
                    <w:tc>
                      <w:tcPr>
                        <w:tcW w:w="709" w:type="dxa"/>
                      </w:tcPr>
                      <w:p w14:paraId="34E00E64" w14:textId="2A49A1BC" w:rsidR="007F216F" w:rsidRPr="005B66C8" w:rsidRDefault="007F216F"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0.3</w:t>
                        </w:r>
                      </w:p>
                    </w:tc>
                    <w:tc>
                      <w:tcPr>
                        <w:tcW w:w="633" w:type="dxa"/>
                      </w:tcPr>
                      <w:p w14:paraId="5232A22E" w14:textId="0769957D" w:rsidR="007F216F" w:rsidRPr="005B66C8" w:rsidRDefault="00C5764F"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4</w:t>
                        </w:r>
                      </w:p>
                    </w:tc>
                    <w:tc>
                      <w:tcPr>
                        <w:tcW w:w="709" w:type="dxa"/>
                      </w:tcPr>
                      <w:p w14:paraId="226462E8" w14:textId="3886049F" w:rsidR="007F216F" w:rsidRPr="005B66C8" w:rsidRDefault="00624155"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0.4</w:t>
                        </w:r>
                      </w:p>
                    </w:tc>
                    <w:tc>
                      <w:tcPr>
                        <w:tcW w:w="633" w:type="dxa"/>
                      </w:tcPr>
                      <w:p w14:paraId="5EC97149" w14:textId="7D98936F" w:rsidR="007F216F" w:rsidRPr="005B66C8" w:rsidRDefault="002937EC"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2</w:t>
                        </w:r>
                      </w:p>
                    </w:tc>
                    <w:tc>
                      <w:tcPr>
                        <w:tcW w:w="696" w:type="dxa"/>
                      </w:tcPr>
                      <w:p w14:paraId="72C0956F" w14:textId="6B393C64" w:rsidR="007F216F" w:rsidRPr="005B66C8" w:rsidRDefault="002937EC"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0.2</w:t>
                        </w:r>
                      </w:p>
                    </w:tc>
                  </w:tr>
                  <w:tr w:rsidR="00624155" w:rsidRPr="005B66C8" w14:paraId="2F941B60" w14:textId="6131C420" w:rsidTr="0056266D">
                    <w:tc>
                      <w:tcPr>
                        <w:tcW w:w="2153" w:type="dxa"/>
                      </w:tcPr>
                      <w:p w14:paraId="05B506FD" w14:textId="73D7CBC5" w:rsidR="007F216F" w:rsidRPr="005B66C8" w:rsidRDefault="007F216F"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4. No physical sales &amp; service centers.</w:t>
                        </w:r>
                      </w:p>
                    </w:tc>
                    <w:tc>
                      <w:tcPr>
                        <w:tcW w:w="1016" w:type="dxa"/>
                      </w:tcPr>
                      <w:p w14:paraId="0CD9CE76" w14:textId="098D76E5" w:rsidR="007F216F" w:rsidRPr="005B66C8" w:rsidRDefault="007F216F" w:rsidP="001C2285">
                        <w:pPr>
                          <w:spacing w:line="360" w:lineRule="auto"/>
                          <w:jc w:val="center"/>
                          <w:rPr>
                            <w:rFonts w:ascii="Arial" w:eastAsia="Times New Roman" w:hAnsi="Arial" w:cs="Arial"/>
                            <w:sz w:val="24"/>
                            <w:szCs w:val="24"/>
                          </w:rPr>
                        </w:pPr>
                        <w:r w:rsidRPr="005B66C8">
                          <w:rPr>
                            <w:rFonts w:ascii="Arial" w:eastAsia="Times New Roman" w:hAnsi="Arial" w:cs="Arial"/>
                            <w:sz w:val="24"/>
                            <w:szCs w:val="24"/>
                          </w:rPr>
                          <w:t>0.11</w:t>
                        </w:r>
                      </w:p>
                    </w:tc>
                    <w:tc>
                      <w:tcPr>
                        <w:tcW w:w="632" w:type="dxa"/>
                      </w:tcPr>
                      <w:p w14:paraId="1AD24156" w14:textId="024CCDF4" w:rsidR="007F216F" w:rsidRPr="005B66C8" w:rsidRDefault="007F216F"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w:t>
                        </w:r>
                      </w:p>
                    </w:tc>
                    <w:tc>
                      <w:tcPr>
                        <w:tcW w:w="709" w:type="dxa"/>
                      </w:tcPr>
                      <w:p w14:paraId="0F214A20" w14:textId="3AD9EC72" w:rsidR="007F216F" w:rsidRPr="005B66C8" w:rsidRDefault="007F216F"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w:t>
                        </w:r>
                      </w:p>
                    </w:tc>
                    <w:tc>
                      <w:tcPr>
                        <w:tcW w:w="633" w:type="dxa"/>
                      </w:tcPr>
                      <w:p w14:paraId="0B2564DA" w14:textId="7E481D15" w:rsidR="007F216F" w:rsidRPr="005B66C8" w:rsidRDefault="007F216F"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4</w:t>
                        </w:r>
                      </w:p>
                    </w:tc>
                    <w:tc>
                      <w:tcPr>
                        <w:tcW w:w="709" w:type="dxa"/>
                      </w:tcPr>
                      <w:p w14:paraId="349AADA7" w14:textId="0EA16C43" w:rsidR="007F216F" w:rsidRPr="005B66C8" w:rsidRDefault="007F216F"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0.44</w:t>
                        </w:r>
                      </w:p>
                    </w:tc>
                    <w:tc>
                      <w:tcPr>
                        <w:tcW w:w="633" w:type="dxa"/>
                      </w:tcPr>
                      <w:p w14:paraId="2D04AAD3" w14:textId="7F61B130" w:rsidR="007F216F" w:rsidRPr="005B66C8" w:rsidRDefault="007F216F"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3</w:t>
                        </w:r>
                      </w:p>
                    </w:tc>
                    <w:tc>
                      <w:tcPr>
                        <w:tcW w:w="709" w:type="dxa"/>
                      </w:tcPr>
                      <w:p w14:paraId="271A1B40" w14:textId="70DE9CC1" w:rsidR="007F216F" w:rsidRPr="005B66C8" w:rsidRDefault="007F216F"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0.33</w:t>
                        </w:r>
                      </w:p>
                    </w:tc>
                    <w:tc>
                      <w:tcPr>
                        <w:tcW w:w="633" w:type="dxa"/>
                      </w:tcPr>
                      <w:p w14:paraId="2BA60AD3" w14:textId="78988F22" w:rsidR="007F216F" w:rsidRPr="005B66C8" w:rsidRDefault="00C5764F"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3</w:t>
                        </w:r>
                      </w:p>
                    </w:tc>
                    <w:tc>
                      <w:tcPr>
                        <w:tcW w:w="709" w:type="dxa"/>
                      </w:tcPr>
                      <w:p w14:paraId="423FF105" w14:textId="6C5143D4" w:rsidR="007F216F" w:rsidRPr="005B66C8" w:rsidRDefault="00624155"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0.33</w:t>
                        </w:r>
                      </w:p>
                    </w:tc>
                    <w:tc>
                      <w:tcPr>
                        <w:tcW w:w="633" w:type="dxa"/>
                      </w:tcPr>
                      <w:p w14:paraId="6FF84315" w14:textId="615D075A" w:rsidR="007F216F" w:rsidRPr="005B66C8" w:rsidRDefault="002937EC"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2</w:t>
                        </w:r>
                      </w:p>
                    </w:tc>
                    <w:tc>
                      <w:tcPr>
                        <w:tcW w:w="696" w:type="dxa"/>
                      </w:tcPr>
                      <w:p w14:paraId="4D3DE2C1" w14:textId="48EBC69B" w:rsidR="007F216F" w:rsidRPr="005B66C8" w:rsidRDefault="002937EC"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0.11</w:t>
                        </w:r>
                      </w:p>
                    </w:tc>
                  </w:tr>
                  <w:tr w:rsidR="00624155" w:rsidRPr="005B66C8" w14:paraId="32C6E1CE" w14:textId="5A30EBDD" w:rsidTr="0056266D">
                    <w:tc>
                      <w:tcPr>
                        <w:tcW w:w="2153" w:type="dxa"/>
                      </w:tcPr>
                      <w:p w14:paraId="76483C43" w14:textId="75ADD4DC" w:rsidR="007F216F" w:rsidRPr="005B66C8" w:rsidRDefault="007F216F"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5. Lack of direct marketing and sales to the education sector.</w:t>
                        </w:r>
                      </w:p>
                    </w:tc>
                    <w:tc>
                      <w:tcPr>
                        <w:tcW w:w="1016" w:type="dxa"/>
                      </w:tcPr>
                      <w:p w14:paraId="4C3CD412" w14:textId="6642301C" w:rsidR="007F216F" w:rsidRPr="005B66C8" w:rsidRDefault="007F216F" w:rsidP="001C2285">
                        <w:pPr>
                          <w:spacing w:line="360" w:lineRule="auto"/>
                          <w:jc w:val="center"/>
                          <w:rPr>
                            <w:rFonts w:ascii="Arial" w:eastAsia="Times New Roman" w:hAnsi="Arial" w:cs="Arial"/>
                            <w:sz w:val="24"/>
                            <w:szCs w:val="24"/>
                          </w:rPr>
                        </w:pPr>
                        <w:r w:rsidRPr="005B66C8">
                          <w:rPr>
                            <w:rFonts w:ascii="Arial" w:eastAsia="Times New Roman" w:hAnsi="Arial" w:cs="Arial"/>
                            <w:sz w:val="24"/>
                            <w:szCs w:val="24"/>
                          </w:rPr>
                          <w:t>0.12</w:t>
                        </w:r>
                      </w:p>
                    </w:tc>
                    <w:tc>
                      <w:tcPr>
                        <w:tcW w:w="632" w:type="dxa"/>
                      </w:tcPr>
                      <w:p w14:paraId="54A08896" w14:textId="075DC22A" w:rsidR="007F216F" w:rsidRPr="005B66C8" w:rsidRDefault="007F216F"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w:t>
                        </w:r>
                      </w:p>
                    </w:tc>
                    <w:tc>
                      <w:tcPr>
                        <w:tcW w:w="709" w:type="dxa"/>
                      </w:tcPr>
                      <w:p w14:paraId="2DA4B85D" w14:textId="55509FF0" w:rsidR="007F216F" w:rsidRPr="005B66C8" w:rsidRDefault="007F216F"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w:t>
                        </w:r>
                      </w:p>
                    </w:tc>
                    <w:tc>
                      <w:tcPr>
                        <w:tcW w:w="633" w:type="dxa"/>
                      </w:tcPr>
                      <w:p w14:paraId="23418168" w14:textId="00BC76E9" w:rsidR="007F216F" w:rsidRPr="005B66C8" w:rsidRDefault="007F216F"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2</w:t>
                        </w:r>
                      </w:p>
                    </w:tc>
                    <w:tc>
                      <w:tcPr>
                        <w:tcW w:w="709" w:type="dxa"/>
                      </w:tcPr>
                      <w:p w14:paraId="230E4069" w14:textId="4A186307" w:rsidR="007F216F" w:rsidRPr="005B66C8" w:rsidRDefault="007F216F"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0.24</w:t>
                        </w:r>
                      </w:p>
                    </w:tc>
                    <w:tc>
                      <w:tcPr>
                        <w:tcW w:w="633" w:type="dxa"/>
                      </w:tcPr>
                      <w:p w14:paraId="74C9B683" w14:textId="61D77413" w:rsidR="007F216F" w:rsidRPr="005B66C8" w:rsidRDefault="007F216F"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4</w:t>
                        </w:r>
                      </w:p>
                    </w:tc>
                    <w:tc>
                      <w:tcPr>
                        <w:tcW w:w="709" w:type="dxa"/>
                      </w:tcPr>
                      <w:p w14:paraId="796BAC88" w14:textId="537CCEC7" w:rsidR="007F216F" w:rsidRPr="005B66C8" w:rsidRDefault="007F216F"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0.48</w:t>
                        </w:r>
                      </w:p>
                    </w:tc>
                    <w:tc>
                      <w:tcPr>
                        <w:tcW w:w="633" w:type="dxa"/>
                      </w:tcPr>
                      <w:p w14:paraId="611CD061" w14:textId="0FB80A6F" w:rsidR="007F216F" w:rsidRPr="005B66C8" w:rsidRDefault="00C5764F"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w:t>
                        </w:r>
                      </w:p>
                    </w:tc>
                    <w:tc>
                      <w:tcPr>
                        <w:tcW w:w="709" w:type="dxa"/>
                      </w:tcPr>
                      <w:p w14:paraId="7B3E82FA" w14:textId="04A400F3" w:rsidR="007F216F" w:rsidRPr="005B66C8" w:rsidRDefault="00624155"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w:t>
                        </w:r>
                      </w:p>
                    </w:tc>
                    <w:tc>
                      <w:tcPr>
                        <w:tcW w:w="633" w:type="dxa"/>
                      </w:tcPr>
                      <w:p w14:paraId="01513E27" w14:textId="48EFF59D" w:rsidR="007F216F" w:rsidRPr="005B66C8" w:rsidRDefault="002937EC"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4</w:t>
                        </w:r>
                      </w:p>
                    </w:tc>
                    <w:tc>
                      <w:tcPr>
                        <w:tcW w:w="696" w:type="dxa"/>
                      </w:tcPr>
                      <w:p w14:paraId="21D570C0" w14:textId="7064DBA1" w:rsidR="007F216F" w:rsidRPr="005B66C8" w:rsidRDefault="002937EC" w:rsidP="002F3723">
                        <w:pPr>
                          <w:spacing w:line="360" w:lineRule="auto"/>
                          <w:jc w:val="both"/>
                          <w:rPr>
                            <w:rFonts w:ascii="Arial" w:eastAsia="Times New Roman" w:hAnsi="Arial" w:cs="Arial"/>
                            <w:sz w:val="24"/>
                            <w:szCs w:val="24"/>
                          </w:rPr>
                        </w:pPr>
                        <w:r w:rsidRPr="005B66C8">
                          <w:rPr>
                            <w:rFonts w:ascii="Arial" w:eastAsia="Times New Roman" w:hAnsi="Arial" w:cs="Arial"/>
                            <w:sz w:val="24"/>
                            <w:szCs w:val="24"/>
                          </w:rPr>
                          <w:t>0.48</w:t>
                        </w:r>
                      </w:p>
                    </w:tc>
                  </w:tr>
                  <w:tr w:rsidR="00624155" w:rsidRPr="005B66C8" w14:paraId="1A39845D" w14:textId="14534C12" w:rsidTr="0056266D">
                    <w:tc>
                      <w:tcPr>
                        <w:tcW w:w="2153" w:type="dxa"/>
                      </w:tcPr>
                      <w:p w14:paraId="77654290" w14:textId="77777777" w:rsidR="007F216F" w:rsidRPr="005B66C8" w:rsidRDefault="007F216F" w:rsidP="002F3723">
                        <w:pPr>
                          <w:spacing w:line="360" w:lineRule="auto"/>
                          <w:jc w:val="both"/>
                          <w:rPr>
                            <w:rFonts w:ascii="Arial" w:eastAsia="Times New Roman" w:hAnsi="Arial" w:cs="Arial"/>
                            <w:sz w:val="24"/>
                            <w:szCs w:val="24"/>
                          </w:rPr>
                        </w:pPr>
                      </w:p>
                    </w:tc>
                    <w:tc>
                      <w:tcPr>
                        <w:tcW w:w="1016" w:type="dxa"/>
                      </w:tcPr>
                      <w:p w14:paraId="02B78514" w14:textId="77777777" w:rsidR="007F216F" w:rsidRPr="005B66C8" w:rsidRDefault="007F216F" w:rsidP="001C2285">
                        <w:pPr>
                          <w:spacing w:line="360" w:lineRule="auto"/>
                          <w:jc w:val="center"/>
                          <w:rPr>
                            <w:rFonts w:ascii="Arial" w:eastAsia="Times New Roman" w:hAnsi="Arial" w:cs="Arial"/>
                            <w:sz w:val="24"/>
                            <w:szCs w:val="24"/>
                          </w:rPr>
                        </w:pPr>
                      </w:p>
                    </w:tc>
                    <w:tc>
                      <w:tcPr>
                        <w:tcW w:w="632" w:type="dxa"/>
                      </w:tcPr>
                      <w:p w14:paraId="5578FFFE" w14:textId="77777777" w:rsidR="007F216F" w:rsidRPr="005B66C8" w:rsidRDefault="007F216F" w:rsidP="002F3723">
                        <w:pPr>
                          <w:spacing w:line="360" w:lineRule="auto"/>
                          <w:jc w:val="both"/>
                          <w:rPr>
                            <w:rFonts w:ascii="Arial" w:eastAsia="Times New Roman" w:hAnsi="Arial" w:cs="Arial"/>
                            <w:sz w:val="24"/>
                            <w:szCs w:val="24"/>
                          </w:rPr>
                        </w:pPr>
                      </w:p>
                    </w:tc>
                    <w:tc>
                      <w:tcPr>
                        <w:tcW w:w="709" w:type="dxa"/>
                      </w:tcPr>
                      <w:p w14:paraId="1E01A82B" w14:textId="77777777" w:rsidR="007F216F" w:rsidRPr="005B66C8" w:rsidRDefault="007F216F" w:rsidP="002F3723">
                        <w:pPr>
                          <w:spacing w:line="360" w:lineRule="auto"/>
                          <w:jc w:val="both"/>
                          <w:rPr>
                            <w:rFonts w:ascii="Arial" w:eastAsia="Times New Roman" w:hAnsi="Arial" w:cs="Arial"/>
                            <w:sz w:val="24"/>
                            <w:szCs w:val="24"/>
                          </w:rPr>
                        </w:pPr>
                      </w:p>
                    </w:tc>
                    <w:tc>
                      <w:tcPr>
                        <w:tcW w:w="633" w:type="dxa"/>
                      </w:tcPr>
                      <w:p w14:paraId="409D2B86" w14:textId="77777777" w:rsidR="007F216F" w:rsidRPr="005B66C8" w:rsidRDefault="007F216F" w:rsidP="002F3723">
                        <w:pPr>
                          <w:spacing w:line="360" w:lineRule="auto"/>
                          <w:jc w:val="both"/>
                          <w:rPr>
                            <w:rFonts w:ascii="Arial" w:eastAsia="Times New Roman" w:hAnsi="Arial" w:cs="Arial"/>
                            <w:sz w:val="24"/>
                            <w:szCs w:val="24"/>
                          </w:rPr>
                        </w:pPr>
                      </w:p>
                    </w:tc>
                    <w:tc>
                      <w:tcPr>
                        <w:tcW w:w="709" w:type="dxa"/>
                      </w:tcPr>
                      <w:p w14:paraId="689B8C78" w14:textId="77777777" w:rsidR="007F216F" w:rsidRPr="005B66C8" w:rsidRDefault="007F216F" w:rsidP="002F3723">
                        <w:pPr>
                          <w:spacing w:line="360" w:lineRule="auto"/>
                          <w:jc w:val="both"/>
                          <w:rPr>
                            <w:rFonts w:ascii="Arial" w:eastAsia="Times New Roman" w:hAnsi="Arial" w:cs="Arial"/>
                            <w:sz w:val="24"/>
                            <w:szCs w:val="24"/>
                          </w:rPr>
                        </w:pPr>
                      </w:p>
                    </w:tc>
                    <w:tc>
                      <w:tcPr>
                        <w:tcW w:w="633" w:type="dxa"/>
                      </w:tcPr>
                      <w:p w14:paraId="3268BACD" w14:textId="77777777" w:rsidR="007F216F" w:rsidRPr="005B66C8" w:rsidRDefault="007F216F" w:rsidP="002F3723">
                        <w:pPr>
                          <w:spacing w:line="360" w:lineRule="auto"/>
                          <w:jc w:val="both"/>
                          <w:rPr>
                            <w:rFonts w:ascii="Arial" w:eastAsia="Times New Roman" w:hAnsi="Arial" w:cs="Arial"/>
                            <w:sz w:val="24"/>
                            <w:szCs w:val="24"/>
                          </w:rPr>
                        </w:pPr>
                      </w:p>
                    </w:tc>
                    <w:tc>
                      <w:tcPr>
                        <w:tcW w:w="709" w:type="dxa"/>
                      </w:tcPr>
                      <w:p w14:paraId="76D310D4" w14:textId="77777777" w:rsidR="007F216F" w:rsidRPr="005B66C8" w:rsidRDefault="007F216F" w:rsidP="002F3723">
                        <w:pPr>
                          <w:spacing w:line="360" w:lineRule="auto"/>
                          <w:jc w:val="both"/>
                          <w:rPr>
                            <w:rFonts w:ascii="Arial" w:eastAsia="Times New Roman" w:hAnsi="Arial" w:cs="Arial"/>
                            <w:sz w:val="24"/>
                            <w:szCs w:val="24"/>
                          </w:rPr>
                        </w:pPr>
                      </w:p>
                    </w:tc>
                    <w:tc>
                      <w:tcPr>
                        <w:tcW w:w="633" w:type="dxa"/>
                      </w:tcPr>
                      <w:p w14:paraId="3DA42CBE" w14:textId="77777777" w:rsidR="007F216F" w:rsidRPr="005B66C8" w:rsidRDefault="007F216F" w:rsidP="002F3723">
                        <w:pPr>
                          <w:spacing w:line="360" w:lineRule="auto"/>
                          <w:jc w:val="both"/>
                          <w:rPr>
                            <w:rFonts w:ascii="Arial" w:eastAsia="Times New Roman" w:hAnsi="Arial" w:cs="Arial"/>
                            <w:sz w:val="24"/>
                            <w:szCs w:val="24"/>
                          </w:rPr>
                        </w:pPr>
                      </w:p>
                    </w:tc>
                    <w:tc>
                      <w:tcPr>
                        <w:tcW w:w="709" w:type="dxa"/>
                      </w:tcPr>
                      <w:p w14:paraId="5EBF8B85" w14:textId="77777777" w:rsidR="007F216F" w:rsidRPr="005B66C8" w:rsidRDefault="007F216F" w:rsidP="002F3723">
                        <w:pPr>
                          <w:spacing w:line="360" w:lineRule="auto"/>
                          <w:jc w:val="both"/>
                          <w:rPr>
                            <w:rFonts w:ascii="Arial" w:eastAsia="Times New Roman" w:hAnsi="Arial" w:cs="Arial"/>
                            <w:sz w:val="24"/>
                            <w:szCs w:val="24"/>
                          </w:rPr>
                        </w:pPr>
                      </w:p>
                    </w:tc>
                    <w:tc>
                      <w:tcPr>
                        <w:tcW w:w="633" w:type="dxa"/>
                      </w:tcPr>
                      <w:p w14:paraId="784D0A84" w14:textId="77777777" w:rsidR="007F216F" w:rsidRPr="005B66C8" w:rsidRDefault="007F216F" w:rsidP="002F3723">
                        <w:pPr>
                          <w:spacing w:line="360" w:lineRule="auto"/>
                          <w:jc w:val="both"/>
                          <w:rPr>
                            <w:rFonts w:ascii="Arial" w:eastAsia="Times New Roman" w:hAnsi="Arial" w:cs="Arial"/>
                            <w:sz w:val="24"/>
                            <w:szCs w:val="24"/>
                          </w:rPr>
                        </w:pPr>
                      </w:p>
                    </w:tc>
                    <w:tc>
                      <w:tcPr>
                        <w:tcW w:w="696" w:type="dxa"/>
                      </w:tcPr>
                      <w:p w14:paraId="5A9A0B9B" w14:textId="77777777" w:rsidR="007F216F" w:rsidRPr="005B66C8" w:rsidRDefault="007F216F" w:rsidP="002F3723">
                        <w:pPr>
                          <w:spacing w:line="360" w:lineRule="auto"/>
                          <w:jc w:val="both"/>
                          <w:rPr>
                            <w:rFonts w:ascii="Arial" w:eastAsia="Times New Roman" w:hAnsi="Arial" w:cs="Arial"/>
                            <w:sz w:val="24"/>
                            <w:szCs w:val="24"/>
                          </w:rPr>
                        </w:pPr>
                      </w:p>
                    </w:tc>
                  </w:tr>
                  <w:tr w:rsidR="00624155" w:rsidRPr="005B66C8" w14:paraId="546CAB42" w14:textId="62BC1492" w:rsidTr="0056266D">
                    <w:tc>
                      <w:tcPr>
                        <w:tcW w:w="2153" w:type="dxa"/>
                      </w:tcPr>
                      <w:p w14:paraId="4140A8EF" w14:textId="617476D9" w:rsidR="007F216F" w:rsidRPr="005B66C8" w:rsidRDefault="007F216F" w:rsidP="002F3723">
                        <w:pPr>
                          <w:spacing w:line="360" w:lineRule="auto"/>
                          <w:jc w:val="both"/>
                          <w:rPr>
                            <w:rFonts w:ascii="Arial" w:eastAsia="Times New Roman" w:hAnsi="Arial" w:cs="Arial"/>
                            <w:b/>
                            <w:bCs/>
                            <w:sz w:val="24"/>
                            <w:szCs w:val="24"/>
                          </w:rPr>
                        </w:pPr>
                        <w:r w:rsidRPr="005B66C8">
                          <w:rPr>
                            <w:rFonts w:ascii="Arial" w:eastAsia="Times New Roman" w:hAnsi="Arial" w:cs="Arial"/>
                            <w:b/>
                            <w:bCs/>
                            <w:sz w:val="24"/>
                            <w:szCs w:val="24"/>
                          </w:rPr>
                          <w:t>Total</w:t>
                        </w:r>
                      </w:p>
                    </w:tc>
                    <w:tc>
                      <w:tcPr>
                        <w:tcW w:w="1016" w:type="dxa"/>
                      </w:tcPr>
                      <w:p w14:paraId="689DBDFA" w14:textId="747D3C33" w:rsidR="007F216F" w:rsidRPr="005B66C8" w:rsidRDefault="007F216F" w:rsidP="001C2285">
                        <w:pPr>
                          <w:spacing w:line="360" w:lineRule="auto"/>
                          <w:jc w:val="center"/>
                          <w:rPr>
                            <w:rFonts w:ascii="Arial" w:eastAsia="Times New Roman" w:hAnsi="Arial" w:cs="Arial"/>
                            <w:b/>
                            <w:bCs/>
                            <w:sz w:val="24"/>
                            <w:szCs w:val="24"/>
                          </w:rPr>
                        </w:pPr>
                        <w:r w:rsidRPr="005B66C8">
                          <w:rPr>
                            <w:rFonts w:ascii="Arial" w:eastAsia="Times New Roman" w:hAnsi="Arial" w:cs="Arial"/>
                            <w:b/>
                            <w:bCs/>
                            <w:sz w:val="24"/>
                            <w:szCs w:val="24"/>
                          </w:rPr>
                          <w:t>1.0</w:t>
                        </w:r>
                      </w:p>
                    </w:tc>
                    <w:tc>
                      <w:tcPr>
                        <w:tcW w:w="632" w:type="dxa"/>
                      </w:tcPr>
                      <w:p w14:paraId="4135BE9F" w14:textId="77777777" w:rsidR="007F216F" w:rsidRPr="005B66C8" w:rsidRDefault="007F216F" w:rsidP="002F3723">
                        <w:pPr>
                          <w:spacing w:line="360" w:lineRule="auto"/>
                          <w:jc w:val="both"/>
                          <w:rPr>
                            <w:rFonts w:ascii="Arial" w:eastAsia="Times New Roman" w:hAnsi="Arial" w:cs="Arial"/>
                            <w:b/>
                            <w:bCs/>
                            <w:sz w:val="24"/>
                            <w:szCs w:val="24"/>
                          </w:rPr>
                        </w:pPr>
                      </w:p>
                    </w:tc>
                    <w:tc>
                      <w:tcPr>
                        <w:tcW w:w="709" w:type="dxa"/>
                      </w:tcPr>
                      <w:p w14:paraId="068E01E8" w14:textId="557DE131" w:rsidR="007F216F" w:rsidRPr="005B66C8" w:rsidRDefault="007F216F" w:rsidP="002F3723">
                        <w:pPr>
                          <w:spacing w:line="360" w:lineRule="auto"/>
                          <w:jc w:val="both"/>
                          <w:rPr>
                            <w:rFonts w:ascii="Arial" w:eastAsia="Times New Roman" w:hAnsi="Arial" w:cs="Arial"/>
                            <w:b/>
                            <w:bCs/>
                            <w:sz w:val="24"/>
                            <w:szCs w:val="24"/>
                          </w:rPr>
                        </w:pPr>
                        <w:r w:rsidRPr="005B66C8">
                          <w:rPr>
                            <w:rFonts w:ascii="Arial" w:eastAsia="Times New Roman" w:hAnsi="Arial" w:cs="Arial"/>
                            <w:b/>
                            <w:bCs/>
                            <w:sz w:val="24"/>
                            <w:szCs w:val="24"/>
                          </w:rPr>
                          <w:t>2.6</w:t>
                        </w:r>
                      </w:p>
                    </w:tc>
                    <w:tc>
                      <w:tcPr>
                        <w:tcW w:w="633" w:type="dxa"/>
                      </w:tcPr>
                      <w:p w14:paraId="10EBCBD8" w14:textId="77777777" w:rsidR="007F216F" w:rsidRPr="005B66C8" w:rsidRDefault="007F216F" w:rsidP="002F3723">
                        <w:pPr>
                          <w:spacing w:line="360" w:lineRule="auto"/>
                          <w:jc w:val="both"/>
                          <w:rPr>
                            <w:rFonts w:ascii="Arial" w:eastAsia="Times New Roman" w:hAnsi="Arial" w:cs="Arial"/>
                            <w:b/>
                            <w:bCs/>
                            <w:sz w:val="24"/>
                            <w:szCs w:val="24"/>
                          </w:rPr>
                        </w:pPr>
                      </w:p>
                    </w:tc>
                    <w:tc>
                      <w:tcPr>
                        <w:tcW w:w="709" w:type="dxa"/>
                      </w:tcPr>
                      <w:p w14:paraId="40F7D78A" w14:textId="2B9D842D" w:rsidR="007F216F" w:rsidRPr="005B66C8" w:rsidRDefault="007F216F" w:rsidP="002F3723">
                        <w:pPr>
                          <w:spacing w:line="360" w:lineRule="auto"/>
                          <w:jc w:val="both"/>
                          <w:rPr>
                            <w:rFonts w:ascii="Arial" w:eastAsia="Times New Roman" w:hAnsi="Arial" w:cs="Arial"/>
                            <w:b/>
                            <w:bCs/>
                            <w:sz w:val="24"/>
                            <w:szCs w:val="24"/>
                          </w:rPr>
                        </w:pPr>
                        <w:r w:rsidRPr="005B66C8">
                          <w:rPr>
                            <w:rFonts w:ascii="Arial" w:eastAsia="Times New Roman" w:hAnsi="Arial" w:cs="Arial"/>
                            <w:b/>
                            <w:bCs/>
                            <w:sz w:val="24"/>
                            <w:szCs w:val="24"/>
                          </w:rPr>
                          <w:t>3.04</w:t>
                        </w:r>
                      </w:p>
                    </w:tc>
                    <w:tc>
                      <w:tcPr>
                        <w:tcW w:w="633" w:type="dxa"/>
                      </w:tcPr>
                      <w:p w14:paraId="7F149A34" w14:textId="77777777" w:rsidR="007F216F" w:rsidRPr="005B66C8" w:rsidRDefault="007F216F" w:rsidP="002F3723">
                        <w:pPr>
                          <w:spacing w:line="360" w:lineRule="auto"/>
                          <w:jc w:val="both"/>
                          <w:rPr>
                            <w:rFonts w:ascii="Arial" w:eastAsia="Times New Roman" w:hAnsi="Arial" w:cs="Arial"/>
                            <w:b/>
                            <w:bCs/>
                            <w:sz w:val="24"/>
                            <w:szCs w:val="24"/>
                          </w:rPr>
                        </w:pPr>
                      </w:p>
                    </w:tc>
                    <w:tc>
                      <w:tcPr>
                        <w:tcW w:w="709" w:type="dxa"/>
                      </w:tcPr>
                      <w:p w14:paraId="7D2FA477" w14:textId="50D8F627" w:rsidR="007F216F" w:rsidRPr="005B66C8" w:rsidRDefault="007F216F" w:rsidP="002F3723">
                        <w:pPr>
                          <w:spacing w:line="360" w:lineRule="auto"/>
                          <w:jc w:val="both"/>
                          <w:rPr>
                            <w:rFonts w:ascii="Arial" w:eastAsia="Times New Roman" w:hAnsi="Arial" w:cs="Arial"/>
                            <w:b/>
                            <w:bCs/>
                            <w:sz w:val="24"/>
                            <w:szCs w:val="24"/>
                          </w:rPr>
                        </w:pPr>
                        <w:r w:rsidRPr="005B66C8">
                          <w:rPr>
                            <w:rFonts w:ascii="Arial" w:eastAsia="Times New Roman" w:hAnsi="Arial" w:cs="Arial"/>
                            <w:b/>
                            <w:bCs/>
                            <w:sz w:val="24"/>
                            <w:szCs w:val="24"/>
                          </w:rPr>
                          <w:t>3.21</w:t>
                        </w:r>
                      </w:p>
                    </w:tc>
                    <w:tc>
                      <w:tcPr>
                        <w:tcW w:w="633" w:type="dxa"/>
                      </w:tcPr>
                      <w:p w14:paraId="0A603EB8" w14:textId="77777777" w:rsidR="007F216F" w:rsidRPr="005B66C8" w:rsidRDefault="007F216F" w:rsidP="002F3723">
                        <w:pPr>
                          <w:spacing w:line="360" w:lineRule="auto"/>
                          <w:jc w:val="both"/>
                          <w:rPr>
                            <w:rFonts w:ascii="Arial" w:eastAsia="Times New Roman" w:hAnsi="Arial" w:cs="Arial"/>
                            <w:b/>
                            <w:bCs/>
                            <w:sz w:val="24"/>
                            <w:szCs w:val="24"/>
                          </w:rPr>
                        </w:pPr>
                      </w:p>
                    </w:tc>
                    <w:tc>
                      <w:tcPr>
                        <w:tcW w:w="709" w:type="dxa"/>
                      </w:tcPr>
                      <w:p w14:paraId="574CB417" w14:textId="162189AE" w:rsidR="007F216F" w:rsidRPr="005B66C8" w:rsidRDefault="00624155" w:rsidP="002F3723">
                        <w:pPr>
                          <w:spacing w:line="360" w:lineRule="auto"/>
                          <w:jc w:val="both"/>
                          <w:rPr>
                            <w:rFonts w:ascii="Arial" w:eastAsia="Times New Roman" w:hAnsi="Arial" w:cs="Arial"/>
                            <w:b/>
                            <w:bCs/>
                            <w:sz w:val="24"/>
                            <w:szCs w:val="24"/>
                          </w:rPr>
                        </w:pPr>
                        <w:r w:rsidRPr="005B66C8">
                          <w:rPr>
                            <w:rFonts w:ascii="Arial" w:eastAsia="Times New Roman" w:hAnsi="Arial" w:cs="Arial"/>
                            <w:b/>
                            <w:bCs/>
                            <w:sz w:val="24"/>
                            <w:szCs w:val="24"/>
                          </w:rPr>
                          <w:t>1.65</w:t>
                        </w:r>
                      </w:p>
                    </w:tc>
                    <w:tc>
                      <w:tcPr>
                        <w:tcW w:w="633" w:type="dxa"/>
                      </w:tcPr>
                      <w:p w14:paraId="1C1EDE1D" w14:textId="1FBA9A7B" w:rsidR="007F216F" w:rsidRPr="005B66C8" w:rsidRDefault="007F216F" w:rsidP="002F3723">
                        <w:pPr>
                          <w:spacing w:line="360" w:lineRule="auto"/>
                          <w:jc w:val="both"/>
                          <w:rPr>
                            <w:rFonts w:ascii="Arial" w:eastAsia="Times New Roman" w:hAnsi="Arial" w:cs="Arial"/>
                            <w:b/>
                            <w:bCs/>
                            <w:sz w:val="24"/>
                            <w:szCs w:val="24"/>
                          </w:rPr>
                        </w:pPr>
                      </w:p>
                    </w:tc>
                    <w:tc>
                      <w:tcPr>
                        <w:tcW w:w="696" w:type="dxa"/>
                      </w:tcPr>
                      <w:p w14:paraId="646E0804" w14:textId="45A1CF26" w:rsidR="007F216F" w:rsidRPr="005B66C8" w:rsidRDefault="002937EC" w:rsidP="002F3723">
                        <w:pPr>
                          <w:spacing w:line="360" w:lineRule="auto"/>
                          <w:jc w:val="both"/>
                          <w:rPr>
                            <w:rFonts w:ascii="Arial" w:eastAsia="Times New Roman" w:hAnsi="Arial" w:cs="Arial"/>
                            <w:b/>
                            <w:bCs/>
                            <w:sz w:val="24"/>
                            <w:szCs w:val="24"/>
                          </w:rPr>
                        </w:pPr>
                        <w:r w:rsidRPr="005B66C8">
                          <w:rPr>
                            <w:rFonts w:ascii="Arial" w:eastAsia="Times New Roman" w:hAnsi="Arial" w:cs="Arial"/>
                            <w:b/>
                            <w:bCs/>
                            <w:sz w:val="24"/>
                            <w:szCs w:val="24"/>
                          </w:rPr>
                          <w:t>3.01</w:t>
                        </w:r>
                      </w:p>
                    </w:tc>
                  </w:tr>
                </w:tbl>
                <w:p w14:paraId="34CFB7DD" w14:textId="365F8D18" w:rsidR="00960169" w:rsidRPr="00383E01" w:rsidRDefault="00383E01" w:rsidP="002F3723">
                  <w:pPr>
                    <w:spacing w:after="0" w:line="360" w:lineRule="auto"/>
                    <w:jc w:val="both"/>
                    <w:rPr>
                      <w:rFonts w:ascii="Arial" w:eastAsia="Times New Roman" w:hAnsi="Arial" w:cs="Arial"/>
                      <w:b/>
                      <w:bCs/>
                      <w:sz w:val="20"/>
                      <w:szCs w:val="20"/>
                    </w:rPr>
                  </w:pPr>
                  <w:r w:rsidRPr="00383E01">
                    <w:rPr>
                      <w:rFonts w:ascii="Arial" w:eastAsia="Times New Roman" w:hAnsi="Arial" w:cs="Arial"/>
                      <w:b/>
                      <w:bCs/>
                      <w:sz w:val="20"/>
                      <w:szCs w:val="20"/>
                    </w:rPr>
                    <w:t>Source: Author</w:t>
                  </w:r>
                </w:p>
                <w:p w14:paraId="284D7E38" w14:textId="77777777" w:rsidR="00960169" w:rsidRPr="005B66C8" w:rsidRDefault="00960169" w:rsidP="002F3723">
                  <w:pPr>
                    <w:spacing w:after="0" w:line="360" w:lineRule="auto"/>
                    <w:jc w:val="both"/>
                    <w:rPr>
                      <w:rFonts w:ascii="Arial" w:eastAsia="Times New Roman" w:hAnsi="Arial" w:cs="Arial"/>
                      <w:sz w:val="24"/>
                      <w:szCs w:val="24"/>
                    </w:rPr>
                  </w:pPr>
                </w:p>
                <w:p w14:paraId="758434C1" w14:textId="66E86EF8" w:rsidR="00960169" w:rsidRPr="005B66C8" w:rsidRDefault="002F34B5" w:rsidP="002F3723">
                  <w:pPr>
                    <w:spacing w:after="0" w:line="360" w:lineRule="auto"/>
                    <w:jc w:val="both"/>
                    <w:rPr>
                      <w:rFonts w:ascii="Arial" w:eastAsia="Times New Roman" w:hAnsi="Arial" w:cs="Arial"/>
                      <w:sz w:val="24"/>
                      <w:szCs w:val="24"/>
                    </w:rPr>
                  </w:pPr>
                  <w:r w:rsidRPr="005B66C8">
                    <w:rPr>
                      <w:rFonts w:ascii="Arial" w:eastAsia="Times New Roman" w:hAnsi="Arial" w:cs="Arial"/>
                      <w:sz w:val="24"/>
                      <w:szCs w:val="24"/>
                    </w:rPr>
                    <w:t xml:space="preserve">The QPSM has compared 5 strategies generated from the SWOT Matrix </w:t>
                  </w:r>
                  <w:r w:rsidR="00E84333" w:rsidRPr="005B66C8">
                    <w:rPr>
                      <w:rFonts w:ascii="Arial" w:eastAsia="Times New Roman" w:hAnsi="Arial" w:cs="Arial"/>
                      <w:sz w:val="24"/>
                      <w:szCs w:val="24"/>
                    </w:rPr>
                    <w:t>(</w:t>
                  </w:r>
                  <w:r w:rsidR="004F796F" w:rsidRPr="005B66C8">
                    <w:rPr>
                      <w:rFonts w:ascii="Arial" w:eastAsia="Times New Roman" w:hAnsi="Arial" w:cs="Arial"/>
                      <w:sz w:val="24"/>
                      <w:szCs w:val="24"/>
                    </w:rPr>
                    <w:t>11.0</w:t>
                  </w:r>
                  <w:r w:rsidR="00E84333" w:rsidRPr="005B66C8">
                    <w:rPr>
                      <w:rFonts w:ascii="Arial" w:eastAsia="Times New Roman" w:hAnsi="Arial" w:cs="Arial"/>
                      <w:sz w:val="24"/>
                      <w:szCs w:val="24"/>
                    </w:rPr>
                    <w:t xml:space="preserve">) </w:t>
                  </w:r>
                  <w:r w:rsidRPr="005B66C8">
                    <w:rPr>
                      <w:rFonts w:ascii="Arial" w:eastAsia="Times New Roman" w:hAnsi="Arial" w:cs="Arial"/>
                      <w:sz w:val="24"/>
                      <w:szCs w:val="24"/>
                    </w:rPr>
                    <w:t>with input from IFE</w:t>
                  </w:r>
                  <w:r w:rsidR="00E84333" w:rsidRPr="005B66C8">
                    <w:rPr>
                      <w:rFonts w:ascii="Arial" w:eastAsia="Times New Roman" w:hAnsi="Arial" w:cs="Arial"/>
                      <w:sz w:val="24"/>
                      <w:szCs w:val="24"/>
                    </w:rPr>
                    <w:t xml:space="preserve"> (</w:t>
                  </w:r>
                  <w:r w:rsidR="004F796F" w:rsidRPr="005B66C8">
                    <w:rPr>
                      <w:rFonts w:ascii="Arial" w:eastAsia="Times New Roman" w:hAnsi="Arial" w:cs="Arial"/>
                      <w:sz w:val="24"/>
                      <w:szCs w:val="24"/>
                    </w:rPr>
                    <w:t>10.0</w:t>
                  </w:r>
                  <w:r w:rsidR="00E84333" w:rsidRPr="005B66C8">
                    <w:rPr>
                      <w:rFonts w:ascii="Arial" w:eastAsia="Times New Roman" w:hAnsi="Arial" w:cs="Arial"/>
                      <w:sz w:val="24"/>
                      <w:szCs w:val="24"/>
                    </w:rPr>
                    <w:t xml:space="preserve">), </w:t>
                  </w:r>
                  <w:r w:rsidRPr="005B66C8">
                    <w:rPr>
                      <w:rFonts w:ascii="Arial" w:eastAsia="Times New Roman" w:hAnsi="Arial" w:cs="Arial"/>
                      <w:sz w:val="24"/>
                      <w:szCs w:val="24"/>
                    </w:rPr>
                    <w:t>E</w:t>
                  </w:r>
                  <w:r w:rsidR="004F796F" w:rsidRPr="005B66C8">
                    <w:rPr>
                      <w:rFonts w:ascii="Arial" w:eastAsia="Times New Roman" w:hAnsi="Arial" w:cs="Arial"/>
                      <w:sz w:val="24"/>
                      <w:szCs w:val="24"/>
                    </w:rPr>
                    <w:t>F</w:t>
                  </w:r>
                  <w:r w:rsidRPr="005B66C8">
                    <w:rPr>
                      <w:rFonts w:ascii="Arial" w:eastAsia="Times New Roman" w:hAnsi="Arial" w:cs="Arial"/>
                      <w:sz w:val="24"/>
                      <w:szCs w:val="24"/>
                    </w:rPr>
                    <w:t>E</w:t>
                  </w:r>
                  <w:r w:rsidR="00E84333" w:rsidRPr="005B66C8">
                    <w:rPr>
                      <w:rFonts w:ascii="Arial" w:eastAsia="Times New Roman" w:hAnsi="Arial" w:cs="Arial"/>
                      <w:sz w:val="24"/>
                      <w:szCs w:val="24"/>
                    </w:rPr>
                    <w:t xml:space="preserve"> (</w:t>
                  </w:r>
                  <w:r w:rsidR="004F796F" w:rsidRPr="005B66C8">
                    <w:rPr>
                      <w:rFonts w:ascii="Arial" w:eastAsia="Times New Roman" w:hAnsi="Arial" w:cs="Arial"/>
                      <w:sz w:val="24"/>
                      <w:szCs w:val="24"/>
                    </w:rPr>
                    <w:t>9.0</w:t>
                  </w:r>
                  <w:r w:rsidR="00E84333" w:rsidRPr="005B66C8">
                    <w:rPr>
                      <w:rFonts w:ascii="Arial" w:eastAsia="Times New Roman" w:hAnsi="Arial" w:cs="Arial"/>
                      <w:sz w:val="24"/>
                      <w:szCs w:val="24"/>
                    </w:rPr>
                    <w:t>) and CPM (</w:t>
                  </w:r>
                  <w:r w:rsidR="004F796F" w:rsidRPr="005B66C8">
                    <w:rPr>
                      <w:rFonts w:ascii="Arial" w:eastAsia="Times New Roman" w:hAnsi="Arial" w:cs="Arial"/>
                      <w:sz w:val="24"/>
                      <w:szCs w:val="24"/>
                    </w:rPr>
                    <w:t>8.0</w:t>
                  </w:r>
                  <w:r w:rsidR="00E84333" w:rsidRPr="005B66C8">
                    <w:rPr>
                      <w:rFonts w:ascii="Arial" w:eastAsia="Times New Roman" w:hAnsi="Arial" w:cs="Arial"/>
                      <w:sz w:val="24"/>
                      <w:szCs w:val="24"/>
                    </w:rPr>
                    <w:t>)</w:t>
                  </w:r>
                  <w:r w:rsidRPr="005B66C8">
                    <w:rPr>
                      <w:rFonts w:ascii="Arial" w:eastAsia="Times New Roman" w:hAnsi="Arial" w:cs="Arial"/>
                      <w:sz w:val="24"/>
                      <w:szCs w:val="24"/>
                    </w:rPr>
                    <w:t xml:space="preserve">.  These strategies </w:t>
                  </w:r>
                  <w:r w:rsidR="00E84333" w:rsidRPr="005B66C8">
                    <w:rPr>
                      <w:rFonts w:ascii="Arial" w:eastAsia="Times New Roman" w:hAnsi="Arial" w:cs="Arial"/>
                      <w:sz w:val="24"/>
                      <w:szCs w:val="24"/>
                    </w:rPr>
                    <w:t>are endorsed</w:t>
                  </w:r>
                  <w:r w:rsidRPr="005B66C8">
                    <w:rPr>
                      <w:rFonts w:ascii="Arial" w:eastAsia="Times New Roman" w:hAnsi="Arial" w:cs="Arial"/>
                      <w:sz w:val="24"/>
                      <w:szCs w:val="24"/>
                    </w:rPr>
                    <w:t xml:space="preserve"> </w:t>
                  </w:r>
                  <w:r w:rsidR="00BF2517" w:rsidRPr="005B66C8">
                    <w:rPr>
                      <w:rFonts w:ascii="Arial" w:eastAsia="Times New Roman" w:hAnsi="Arial" w:cs="Arial"/>
                      <w:sz w:val="24"/>
                      <w:szCs w:val="24"/>
                    </w:rPr>
                    <w:t>b</w:t>
                  </w:r>
                  <w:r w:rsidRPr="005B66C8">
                    <w:rPr>
                      <w:rFonts w:ascii="Arial" w:eastAsia="Times New Roman" w:hAnsi="Arial" w:cs="Arial"/>
                      <w:sz w:val="24"/>
                      <w:szCs w:val="24"/>
                    </w:rPr>
                    <w:t xml:space="preserve">y the SPACE matrix </w:t>
                  </w:r>
                  <w:r w:rsidR="00E84333" w:rsidRPr="005B66C8">
                    <w:rPr>
                      <w:rFonts w:ascii="Arial" w:eastAsia="Times New Roman" w:hAnsi="Arial" w:cs="Arial"/>
                      <w:sz w:val="24"/>
                      <w:szCs w:val="24"/>
                    </w:rPr>
                    <w:t>(</w:t>
                  </w:r>
                  <w:r w:rsidR="004F796F" w:rsidRPr="005B66C8">
                    <w:rPr>
                      <w:rFonts w:ascii="Arial" w:eastAsia="Times New Roman" w:hAnsi="Arial" w:cs="Arial"/>
                      <w:sz w:val="24"/>
                      <w:szCs w:val="24"/>
                    </w:rPr>
                    <w:t>14.0</w:t>
                  </w:r>
                  <w:r w:rsidR="00E84333" w:rsidRPr="005B66C8">
                    <w:rPr>
                      <w:rFonts w:ascii="Arial" w:eastAsia="Times New Roman" w:hAnsi="Arial" w:cs="Arial"/>
                      <w:sz w:val="24"/>
                      <w:szCs w:val="24"/>
                    </w:rPr>
                    <w:t xml:space="preserve">) </w:t>
                  </w:r>
                  <w:r w:rsidRPr="005B66C8">
                    <w:rPr>
                      <w:rFonts w:ascii="Arial" w:eastAsia="Times New Roman" w:hAnsi="Arial" w:cs="Arial"/>
                      <w:sz w:val="24"/>
                      <w:szCs w:val="24"/>
                    </w:rPr>
                    <w:t xml:space="preserve">which </w:t>
                  </w:r>
                  <w:r w:rsidR="00F53E05" w:rsidRPr="005B66C8">
                    <w:rPr>
                      <w:rFonts w:ascii="Arial" w:eastAsia="Times New Roman" w:hAnsi="Arial" w:cs="Arial"/>
                      <w:sz w:val="24"/>
                      <w:szCs w:val="24"/>
                    </w:rPr>
                    <w:t>reported</w:t>
                  </w:r>
                  <w:r w:rsidRPr="005B66C8">
                    <w:rPr>
                      <w:rFonts w:ascii="Arial" w:eastAsia="Times New Roman" w:hAnsi="Arial" w:cs="Arial"/>
                      <w:sz w:val="24"/>
                      <w:szCs w:val="24"/>
                    </w:rPr>
                    <w:t xml:space="preserve"> </w:t>
                  </w:r>
                  <w:r w:rsidR="00F53E05" w:rsidRPr="005B66C8">
                    <w:rPr>
                      <w:rFonts w:ascii="Arial" w:eastAsia="Times New Roman" w:hAnsi="Arial" w:cs="Arial"/>
                      <w:sz w:val="24"/>
                      <w:szCs w:val="24"/>
                    </w:rPr>
                    <w:t>DT having a competitive</w:t>
                  </w:r>
                  <w:r w:rsidR="00BF2517" w:rsidRPr="005B66C8">
                    <w:rPr>
                      <w:rFonts w:ascii="Arial" w:eastAsia="Times New Roman" w:hAnsi="Arial" w:cs="Arial"/>
                      <w:sz w:val="24"/>
                      <w:szCs w:val="24"/>
                    </w:rPr>
                    <w:t xml:space="preserve"> </w:t>
                  </w:r>
                  <w:r w:rsidR="00F53E05" w:rsidRPr="005B66C8">
                    <w:rPr>
                      <w:rFonts w:ascii="Arial" w:eastAsia="Times New Roman" w:hAnsi="Arial" w:cs="Arial"/>
                      <w:sz w:val="24"/>
                      <w:szCs w:val="24"/>
                    </w:rPr>
                    <w:t>advantage</w:t>
                  </w:r>
                  <w:r w:rsidR="00BF2517" w:rsidRPr="005B66C8">
                    <w:rPr>
                      <w:rFonts w:ascii="Arial" w:eastAsia="Times New Roman" w:hAnsi="Arial" w:cs="Arial"/>
                      <w:sz w:val="24"/>
                      <w:szCs w:val="24"/>
                    </w:rPr>
                    <w:t xml:space="preserve"> </w:t>
                  </w:r>
                  <w:r w:rsidR="00F53E05" w:rsidRPr="005B66C8">
                    <w:rPr>
                      <w:rFonts w:ascii="Arial" w:eastAsia="Times New Roman" w:hAnsi="Arial" w:cs="Arial"/>
                      <w:sz w:val="24"/>
                      <w:szCs w:val="24"/>
                    </w:rPr>
                    <w:t xml:space="preserve">in a rapidly growing </w:t>
                  </w:r>
                  <w:r w:rsidR="00CA234C" w:rsidRPr="005B66C8">
                    <w:rPr>
                      <w:rFonts w:ascii="Arial" w:eastAsia="Times New Roman" w:hAnsi="Arial" w:cs="Arial"/>
                      <w:sz w:val="24"/>
                      <w:szCs w:val="24"/>
                    </w:rPr>
                    <w:t>industry</w:t>
                  </w:r>
                  <w:r w:rsidR="00F53E05" w:rsidRPr="005B66C8">
                    <w:rPr>
                      <w:rFonts w:ascii="Arial" w:eastAsia="Times New Roman" w:hAnsi="Arial" w:cs="Arial"/>
                      <w:sz w:val="24"/>
                      <w:szCs w:val="24"/>
                    </w:rPr>
                    <w:t xml:space="preserve"> in the Philippines.</w:t>
                  </w:r>
                </w:p>
                <w:p w14:paraId="7DC83240" w14:textId="44A396A5" w:rsidR="00FF6980" w:rsidRPr="005B66C8" w:rsidRDefault="00FF6980" w:rsidP="002F3723">
                  <w:pPr>
                    <w:spacing w:after="0" w:line="360" w:lineRule="auto"/>
                    <w:jc w:val="both"/>
                    <w:rPr>
                      <w:rFonts w:ascii="Arial" w:eastAsia="Times New Roman" w:hAnsi="Arial" w:cs="Arial"/>
                      <w:b/>
                      <w:bCs/>
                      <w:sz w:val="24"/>
                      <w:szCs w:val="24"/>
                    </w:rPr>
                  </w:pPr>
                </w:p>
                <w:p w14:paraId="404EB4E1" w14:textId="7A40C065" w:rsidR="00077D1E" w:rsidRPr="005B66C8" w:rsidRDefault="00077D1E" w:rsidP="00077D1E">
                  <w:pPr>
                    <w:spacing w:after="0" w:line="360" w:lineRule="auto"/>
                    <w:jc w:val="both"/>
                    <w:rPr>
                      <w:rFonts w:ascii="Arial" w:eastAsia="Times New Roman" w:hAnsi="Arial" w:cs="Arial"/>
                      <w:sz w:val="24"/>
                      <w:szCs w:val="24"/>
                    </w:rPr>
                  </w:pPr>
                  <w:r w:rsidRPr="005B66C8">
                    <w:rPr>
                      <w:rFonts w:ascii="Arial" w:eastAsia="Times New Roman" w:hAnsi="Arial" w:cs="Arial"/>
                      <w:sz w:val="24"/>
                      <w:szCs w:val="24"/>
                    </w:rPr>
                    <w:t xml:space="preserve">QSPM has identified strategies </w:t>
                  </w:r>
                  <w:r w:rsidR="003063F4" w:rsidRPr="005B66C8">
                    <w:rPr>
                      <w:rFonts w:ascii="Arial" w:eastAsia="Times New Roman" w:hAnsi="Arial" w:cs="Arial"/>
                      <w:sz w:val="24"/>
                      <w:szCs w:val="24"/>
                    </w:rPr>
                    <w:t>S</w:t>
                  </w:r>
                  <w:r w:rsidRPr="005B66C8">
                    <w:rPr>
                      <w:rFonts w:ascii="Arial" w:eastAsia="Times New Roman" w:hAnsi="Arial" w:cs="Arial"/>
                      <w:sz w:val="24"/>
                      <w:szCs w:val="24"/>
                    </w:rPr>
                    <w:t xml:space="preserve">2, </w:t>
                  </w:r>
                  <w:r w:rsidR="003063F4" w:rsidRPr="005B66C8">
                    <w:rPr>
                      <w:rFonts w:ascii="Arial" w:eastAsia="Times New Roman" w:hAnsi="Arial" w:cs="Arial"/>
                      <w:sz w:val="24"/>
                      <w:szCs w:val="24"/>
                    </w:rPr>
                    <w:t>S</w:t>
                  </w:r>
                  <w:r w:rsidRPr="005B66C8">
                    <w:rPr>
                      <w:rFonts w:ascii="Arial" w:eastAsia="Times New Roman" w:hAnsi="Arial" w:cs="Arial"/>
                      <w:sz w:val="24"/>
                      <w:szCs w:val="24"/>
                    </w:rPr>
                    <w:t xml:space="preserve">3 and </w:t>
                  </w:r>
                  <w:r w:rsidR="003063F4" w:rsidRPr="005B66C8">
                    <w:rPr>
                      <w:rFonts w:ascii="Arial" w:eastAsia="Times New Roman" w:hAnsi="Arial" w:cs="Arial"/>
                      <w:sz w:val="24"/>
                      <w:szCs w:val="24"/>
                    </w:rPr>
                    <w:t>S</w:t>
                  </w:r>
                  <w:r w:rsidRPr="005B66C8">
                    <w:rPr>
                      <w:rFonts w:ascii="Arial" w:eastAsia="Times New Roman" w:hAnsi="Arial" w:cs="Arial"/>
                      <w:sz w:val="24"/>
                      <w:szCs w:val="24"/>
                    </w:rPr>
                    <w:t>5 as the most advantageous from the five determi</w:t>
                  </w:r>
                  <w:r w:rsidR="003063F4" w:rsidRPr="005B66C8">
                    <w:rPr>
                      <w:rFonts w:ascii="Arial" w:eastAsia="Times New Roman" w:hAnsi="Arial" w:cs="Arial"/>
                      <w:sz w:val="24"/>
                      <w:szCs w:val="24"/>
                    </w:rPr>
                    <w:t>nates</w:t>
                  </w:r>
                  <w:r w:rsidRPr="005B66C8">
                    <w:rPr>
                      <w:rFonts w:ascii="Arial" w:eastAsia="Times New Roman" w:hAnsi="Arial" w:cs="Arial"/>
                      <w:sz w:val="24"/>
                      <w:szCs w:val="24"/>
                    </w:rPr>
                    <w:t xml:space="preserve"> in the SWOT matrix.  While all three strategies would have a positive influence for DT’s market development, the </w:t>
                  </w:r>
                  <w:r w:rsidR="003063F4" w:rsidRPr="005B66C8">
                    <w:rPr>
                      <w:rFonts w:ascii="Arial" w:eastAsia="Times New Roman" w:hAnsi="Arial" w:cs="Arial"/>
                      <w:sz w:val="24"/>
                      <w:szCs w:val="24"/>
                    </w:rPr>
                    <w:t xml:space="preserve">implementation </w:t>
                  </w:r>
                  <w:r w:rsidRPr="005B66C8">
                    <w:rPr>
                      <w:rFonts w:ascii="Arial" w:eastAsia="Times New Roman" w:hAnsi="Arial" w:cs="Arial"/>
                      <w:sz w:val="24"/>
                      <w:szCs w:val="24"/>
                    </w:rPr>
                    <w:t>process</w:t>
                  </w:r>
                  <w:r w:rsidR="003063F4" w:rsidRPr="005B66C8">
                    <w:rPr>
                      <w:rFonts w:ascii="Arial" w:eastAsia="Times New Roman" w:hAnsi="Arial" w:cs="Arial"/>
                      <w:sz w:val="24"/>
                      <w:szCs w:val="24"/>
                    </w:rPr>
                    <w:t xml:space="preserve"> should be </w:t>
                  </w:r>
                  <w:r w:rsidRPr="005B66C8">
                    <w:rPr>
                      <w:rFonts w:ascii="Arial" w:eastAsia="Times New Roman" w:hAnsi="Arial" w:cs="Arial"/>
                      <w:sz w:val="24"/>
                      <w:szCs w:val="24"/>
                    </w:rPr>
                    <w:t>undertaken at discrete stages, as one strategy will support another.</w:t>
                  </w:r>
                </w:p>
                <w:p w14:paraId="4EFA489A" w14:textId="32B12573" w:rsidR="00150842" w:rsidRPr="005B66C8" w:rsidRDefault="00B87D43" w:rsidP="002F3723">
                  <w:pPr>
                    <w:spacing w:after="0" w:line="360" w:lineRule="auto"/>
                    <w:jc w:val="both"/>
                    <w:rPr>
                      <w:rFonts w:ascii="Arial" w:eastAsia="Times New Roman" w:hAnsi="Arial" w:cs="Arial"/>
                      <w:b/>
                      <w:bCs/>
                      <w:sz w:val="24"/>
                      <w:szCs w:val="24"/>
                    </w:rPr>
                  </w:pPr>
                  <w:r w:rsidRPr="005B66C8">
                    <w:rPr>
                      <w:rFonts w:ascii="Arial" w:eastAsia="Times New Roman" w:hAnsi="Arial" w:cs="Arial"/>
                      <w:b/>
                      <w:bCs/>
                      <w:sz w:val="24"/>
                      <w:szCs w:val="24"/>
                    </w:rPr>
                    <w:lastRenderedPageBreak/>
                    <w:t xml:space="preserve">14.0 </w:t>
                  </w:r>
                  <w:r w:rsidR="00E5120D" w:rsidRPr="005B66C8">
                    <w:rPr>
                      <w:rFonts w:ascii="Arial" w:eastAsia="Times New Roman" w:hAnsi="Arial" w:cs="Arial"/>
                      <w:b/>
                      <w:bCs/>
                      <w:sz w:val="24"/>
                      <w:szCs w:val="24"/>
                    </w:rPr>
                    <w:t>Conclusions</w:t>
                  </w:r>
                </w:p>
                <w:p w14:paraId="1F5CC2A2" w14:textId="77777777" w:rsidR="00F53E05" w:rsidRPr="005B66C8" w:rsidRDefault="00F53E05" w:rsidP="002F3723">
                  <w:pPr>
                    <w:spacing w:after="0" w:line="360" w:lineRule="auto"/>
                    <w:jc w:val="both"/>
                    <w:rPr>
                      <w:rFonts w:ascii="Arial" w:eastAsia="Times New Roman" w:hAnsi="Arial" w:cs="Arial"/>
                      <w:sz w:val="24"/>
                      <w:szCs w:val="24"/>
                    </w:rPr>
                  </w:pPr>
                </w:p>
                <w:p w14:paraId="786281BE" w14:textId="6F57C0E8" w:rsidR="00AC58D3" w:rsidRPr="005B66C8" w:rsidRDefault="00D96AD9" w:rsidP="002F3723">
                  <w:pPr>
                    <w:spacing w:after="0" w:line="360" w:lineRule="auto"/>
                    <w:jc w:val="both"/>
                    <w:rPr>
                      <w:rFonts w:ascii="Arial" w:eastAsia="Times New Roman" w:hAnsi="Arial" w:cs="Arial"/>
                      <w:sz w:val="24"/>
                      <w:szCs w:val="24"/>
                    </w:rPr>
                  </w:pPr>
                  <w:r w:rsidRPr="005B66C8">
                    <w:rPr>
                      <w:rFonts w:ascii="Arial" w:eastAsia="Times New Roman" w:hAnsi="Arial" w:cs="Arial"/>
                      <w:sz w:val="24"/>
                      <w:szCs w:val="24"/>
                    </w:rPr>
                    <w:t>DT has a competitive sustainable advantage in the Philippine market due to</w:t>
                  </w:r>
                  <w:r w:rsidR="00CD7630" w:rsidRPr="005B66C8">
                    <w:rPr>
                      <w:rFonts w:ascii="Arial" w:eastAsia="Times New Roman" w:hAnsi="Arial" w:cs="Arial"/>
                      <w:sz w:val="24"/>
                      <w:szCs w:val="24"/>
                    </w:rPr>
                    <w:t xml:space="preserve"> its</w:t>
                  </w:r>
                  <w:r w:rsidR="00AC58D3" w:rsidRPr="005B66C8">
                    <w:rPr>
                      <w:rFonts w:ascii="Arial" w:eastAsia="Times New Roman" w:hAnsi="Arial" w:cs="Arial"/>
                      <w:sz w:val="24"/>
                      <w:szCs w:val="24"/>
                    </w:rPr>
                    <w:t xml:space="preserve"> </w:t>
                  </w:r>
                  <w:r w:rsidRPr="005B66C8">
                    <w:rPr>
                      <w:rFonts w:ascii="Arial" w:eastAsia="Times New Roman" w:hAnsi="Arial" w:cs="Arial"/>
                      <w:sz w:val="24"/>
                      <w:szCs w:val="24"/>
                    </w:rPr>
                    <w:t>emerging market experience</w:t>
                  </w:r>
                  <w:r w:rsidR="00AC58D3" w:rsidRPr="005B66C8">
                    <w:rPr>
                      <w:rFonts w:ascii="Arial" w:eastAsia="Times New Roman" w:hAnsi="Arial" w:cs="Arial"/>
                      <w:sz w:val="24"/>
                      <w:szCs w:val="24"/>
                    </w:rPr>
                    <w:t xml:space="preserve"> and </w:t>
                  </w:r>
                  <w:r w:rsidRPr="005B66C8">
                    <w:rPr>
                      <w:rFonts w:ascii="Arial" w:eastAsia="Times New Roman" w:hAnsi="Arial" w:cs="Arial"/>
                      <w:sz w:val="24"/>
                      <w:szCs w:val="24"/>
                    </w:rPr>
                    <w:t>direct selling</w:t>
                  </w:r>
                  <w:r w:rsidR="001C4DD8" w:rsidRPr="005B66C8">
                    <w:rPr>
                      <w:rFonts w:ascii="Arial" w:eastAsia="Times New Roman" w:hAnsi="Arial" w:cs="Arial"/>
                      <w:sz w:val="24"/>
                      <w:szCs w:val="24"/>
                    </w:rPr>
                    <w:t>,</w:t>
                  </w:r>
                  <w:r w:rsidRPr="005B66C8">
                    <w:rPr>
                      <w:rFonts w:ascii="Arial" w:eastAsia="Times New Roman" w:hAnsi="Arial" w:cs="Arial"/>
                      <w:sz w:val="24"/>
                      <w:szCs w:val="24"/>
                    </w:rPr>
                    <w:t xml:space="preserve"> customer focus</w:t>
                  </w:r>
                  <w:r w:rsidR="00AC58D3" w:rsidRPr="005B66C8">
                    <w:rPr>
                      <w:rFonts w:ascii="Arial" w:eastAsia="Times New Roman" w:hAnsi="Arial" w:cs="Arial"/>
                      <w:sz w:val="24"/>
                      <w:szCs w:val="24"/>
                    </w:rPr>
                    <w:t>ed</w:t>
                  </w:r>
                  <w:r w:rsidR="003063F4" w:rsidRPr="005B66C8">
                    <w:rPr>
                      <w:rFonts w:ascii="Arial" w:eastAsia="Times New Roman" w:hAnsi="Arial" w:cs="Arial"/>
                      <w:sz w:val="24"/>
                      <w:szCs w:val="24"/>
                    </w:rPr>
                    <w:t xml:space="preserve"> strategy</w:t>
                  </w:r>
                  <w:r w:rsidR="00AC58D3" w:rsidRPr="005B66C8">
                    <w:rPr>
                      <w:rFonts w:ascii="Arial" w:eastAsia="Times New Roman" w:hAnsi="Arial" w:cs="Arial"/>
                      <w:sz w:val="24"/>
                      <w:szCs w:val="24"/>
                    </w:rPr>
                    <w:t xml:space="preserve">.  The </w:t>
                  </w:r>
                  <w:r w:rsidRPr="005B66C8">
                    <w:rPr>
                      <w:rFonts w:ascii="Arial" w:eastAsia="Times New Roman" w:hAnsi="Arial" w:cs="Arial"/>
                      <w:sz w:val="24"/>
                      <w:szCs w:val="24"/>
                    </w:rPr>
                    <w:t>wide product range (edge to cloud)</w:t>
                  </w:r>
                  <w:r w:rsidR="00CD7630" w:rsidRPr="005B66C8">
                    <w:rPr>
                      <w:rFonts w:ascii="Arial" w:eastAsia="Times New Roman" w:hAnsi="Arial" w:cs="Arial"/>
                      <w:sz w:val="24"/>
                      <w:szCs w:val="24"/>
                    </w:rPr>
                    <w:t xml:space="preserve"> </w:t>
                  </w:r>
                  <w:r w:rsidR="00AC58D3" w:rsidRPr="005B66C8">
                    <w:rPr>
                      <w:rFonts w:ascii="Arial" w:eastAsia="Times New Roman" w:hAnsi="Arial" w:cs="Arial"/>
                      <w:sz w:val="24"/>
                      <w:szCs w:val="24"/>
                    </w:rPr>
                    <w:t xml:space="preserve">allows for DT customers to avail themselves of more advanced products as their businesses develop.  </w:t>
                  </w:r>
                </w:p>
                <w:p w14:paraId="4917936D" w14:textId="287F9E3B" w:rsidR="00AC58D3" w:rsidRPr="005B66C8" w:rsidRDefault="00AC58D3" w:rsidP="002F3723">
                  <w:pPr>
                    <w:spacing w:after="0" w:line="360" w:lineRule="auto"/>
                    <w:jc w:val="both"/>
                    <w:rPr>
                      <w:rFonts w:ascii="Arial" w:eastAsia="Times New Roman" w:hAnsi="Arial" w:cs="Arial"/>
                      <w:sz w:val="24"/>
                      <w:szCs w:val="24"/>
                    </w:rPr>
                  </w:pPr>
                </w:p>
                <w:p w14:paraId="42E60AE9" w14:textId="47FA83EA" w:rsidR="00AC58D3" w:rsidRPr="005B66C8" w:rsidRDefault="00B74034" w:rsidP="002F3723">
                  <w:pPr>
                    <w:spacing w:after="0" w:line="360" w:lineRule="auto"/>
                    <w:jc w:val="both"/>
                    <w:rPr>
                      <w:rFonts w:ascii="Arial" w:eastAsia="Times New Roman" w:hAnsi="Arial" w:cs="Arial"/>
                      <w:sz w:val="24"/>
                      <w:szCs w:val="24"/>
                    </w:rPr>
                  </w:pPr>
                  <w:r w:rsidRPr="005B66C8">
                    <w:rPr>
                      <w:rFonts w:ascii="Arial" w:eastAsia="Times New Roman" w:hAnsi="Arial" w:cs="Arial"/>
                      <w:sz w:val="24"/>
                      <w:szCs w:val="24"/>
                    </w:rPr>
                    <w:t>The strong emphasis on research and product development enables DT to provide solutions to customer problems and developing products demanded by customers not just following the products offered by its competitors.</w:t>
                  </w:r>
                </w:p>
                <w:p w14:paraId="248FBA56" w14:textId="4E1FE400" w:rsidR="00D96AD9" w:rsidRPr="005B66C8" w:rsidRDefault="00D96AD9" w:rsidP="002F3723">
                  <w:pPr>
                    <w:spacing w:after="0" w:line="360" w:lineRule="auto"/>
                    <w:jc w:val="both"/>
                    <w:rPr>
                      <w:rFonts w:ascii="Arial" w:eastAsia="Times New Roman" w:hAnsi="Arial" w:cs="Arial"/>
                      <w:sz w:val="24"/>
                      <w:szCs w:val="24"/>
                    </w:rPr>
                  </w:pPr>
                </w:p>
                <w:p w14:paraId="6B39FB18" w14:textId="16FECE95" w:rsidR="00D96AD9" w:rsidRPr="005B66C8" w:rsidRDefault="00B74034" w:rsidP="002F3723">
                  <w:pPr>
                    <w:spacing w:after="0" w:line="360" w:lineRule="auto"/>
                    <w:jc w:val="both"/>
                    <w:rPr>
                      <w:rFonts w:ascii="Arial" w:eastAsia="Times New Roman" w:hAnsi="Arial" w:cs="Arial"/>
                      <w:sz w:val="24"/>
                      <w:szCs w:val="24"/>
                    </w:rPr>
                  </w:pPr>
                  <w:r w:rsidRPr="005B66C8">
                    <w:rPr>
                      <w:rFonts w:ascii="Arial" w:eastAsia="Times New Roman" w:hAnsi="Arial" w:cs="Arial"/>
                      <w:sz w:val="24"/>
                      <w:szCs w:val="24"/>
                    </w:rPr>
                    <w:t xml:space="preserve">The </w:t>
                  </w:r>
                  <w:r w:rsidR="00D96AD9" w:rsidRPr="005B66C8">
                    <w:rPr>
                      <w:rFonts w:ascii="Arial" w:eastAsia="Times New Roman" w:hAnsi="Arial" w:cs="Arial"/>
                      <w:sz w:val="24"/>
                      <w:szCs w:val="24"/>
                    </w:rPr>
                    <w:t>efficient logistic operations globally</w:t>
                  </w:r>
                  <w:r w:rsidR="00CD7630" w:rsidRPr="005B66C8">
                    <w:rPr>
                      <w:rFonts w:ascii="Arial" w:eastAsia="Times New Roman" w:hAnsi="Arial" w:cs="Arial"/>
                      <w:sz w:val="24"/>
                      <w:szCs w:val="24"/>
                    </w:rPr>
                    <w:t xml:space="preserve">, </w:t>
                  </w:r>
                  <w:r w:rsidRPr="005B66C8">
                    <w:rPr>
                      <w:rFonts w:ascii="Arial" w:eastAsia="Times New Roman" w:hAnsi="Arial" w:cs="Arial"/>
                      <w:sz w:val="24"/>
                      <w:szCs w:val="24"/>
                    </w:rPr>
                    <w:t xml:space="preserve">has </w:t>
                  </w:r>
                  <w:r w:rsidR="001C4DD8" w:rsidRPr="005B66C8">
                    <w:rPr>
                      <w:rFonts w:ascii="Arial" w:eastAsia="Times New Roman" w:hAnsi="Arial" w:cs="Arial"/>
                      <w:sz w:val="24"/>
                      <w:szCs w:val="24"/>
                    </w:rPr>
                    <w:t>enabled</w:t>
                  </w:r>
                  <w:r w:rsidRPr="005B66C8">
                    <w:rPr>
                      <w:rFonts w:ascii="Arial" w:eastAsia="Times New Roman" w:hAnsi="Arial" w:cs="Arial"/>
                      <w:sz w:val="24"/>
                      <w:szCs w:val="24"/>
                    </w:rPr>
                    <w:t xml:space="preserve"> DT to be price competitive </w:t>
                  </w:r>
                  <w:r w:rsidR="001C4DD8" w:rsidRPr="005B66C8">
                    <w:rPr>
                      <w:rFonts w:ascii="Arial" w:eastAsia="Times New Roman" w:hAnsi="Arial" w:cs="Arial"/>
                      <w:sz w:val="24"/>
                      <w:szCs w:val="24"/>
                    </w:rPr>
                    <w:t>in all markets in which it operates.</w:t>
                  </w:r>
                  <w:r w:rsidRPr="005B66C8">
                    <w:rPr>
                      <w:rFonts w:ascii="Arial" w:eastAsia="Times New Roman" w:hAnsi="Arial" w:cs="Arial"/>
                      <w:sz w:val="24"/>
                      <w:szCs w:val="24"/>
                    </w:rPr>
                    <w:t xml:space="preserve"> </w:t>
                  </w:r>
                </w:p>
                <w:p w14:paraId="61DB1B92" w14:textId="77777777" w:rsidR="00B74034" w:rsidRPr="005B66C8" w:rsidRDefault="00B74034" w:rsidP="002F3723">
                  <w:pPr>
                    <w:spacing w:after="0" w:line="360" w:lineRule="auto"/>
                    <w:jc w:val="both"/>
                    <w:rPr>
                      <w:rFonts w:ascii="Arial" w:eastAsia="Times New Roman" w:hAnsi="Arial" w:cs="Arial"/>
                      <w:sz w:val="24"/>
                      <w:szCs w:val="24"/>
                    </w:rPr>
                  </w:pPr>
                </w:p>
                <w:p w14:paraId="37FC4A4A" w14:textId="1C78CB05" w:rsidR="003063F4" w:rsidRPr="005B66C8" w:rsidRDefault="009E3C4A" w:rsidP="002F3723">
                  <w:pPr>
                    <w:spacing w:after="0" w:line="360" w:lineRule="auto"/>
                    <w:jc w:val="both"/>
                    <w:rPr>
                      <w:rFonts w:ascii="Arial" w:eastAsia="Times New Roman" w:hAnsi="Arial" w:cs="Arial"/>
                      <w:sz w:val="24"/>
                      <w:szCs w:val="24"/>
                    </w:rPr>
                  </w:pPr>
                  <w:r w:rsidRPr="005B66C8">
                    <w:rPr>
                      <w:rFonts w:ascii="Arial" w:eastAsia="Times New Roman" w:hAnsi="Arial" w:cs="Arial"/>
                      <w:sz w:val="24"/>
                      <w:szCs w:val="24"/>
                    </w:rPr>
                    <w:t>However, DT needs to leverage these strengths in the Philippine</w:t>
                  </w:r>
                  <w:r w:rsidR="001E7A6D" w:rsidRPr="005B66C8">
                    <w:rPr>
                      <w:rFonts w:ascii="Arial" w:eastAsia="Times New Roman" w:hAnsi="Arial" w:cs="Arial"/>
                      <w:sz w:val="24"/>
                      <w:szCs w:val="24"/>
                    </w:rPr>
                    <w:t>s</w:t>
                  </w:r>
                  <w:r w:rsidRPr="005B66C8">
                    <w:rPr>
                      <w:rFonts w:ascii="Arial" w:eastAsia="Times New Roman" w:hAnsi="Arial" w:cs="Arial"/>
                      <w:sz w:val="24"/>
                      <w:szCs w:val="24"/>
                    </w:rPr>
                    <w:t xml:space="preserve"> to address the</w:t>
                  </w:r>
                  <w:r w:rsidR="001E7A6D" w:rsidRPr="005B66C8">
                    <w:rPr>
                      <w:rFonts w:ascii="Arial" w:eastAsia="Times New Roman" w:hAnsi="Arial" w:cs="Arial"/>
                      <w:sz w:val="24"/>
                      <w:szCs w:val="24"/>
                    </w:rPr>
                    <w:t>ir lack of market penetration.  The technology industry in the Philippines is growing rapidly due to external demands from international organisations and the domestic population.</w:t>
                  </w:r>
                </w:p>
                <w:p w14:paraId="745F42E6" w14:textId="77777777" w:rsidR="001E7A6D" w:rsidRPr="005B66C8" w:rsidRDefault="001E7A6D" w:rsidP="002F3723">
                  <w:pPr>
                    <w:spacing w:after="0" w:line="360" w:lineRule="auto"/>
                    <w:jc w:val="both"/>
                    <w:rPr>
                      <w:rFonts w:ascii="Arial" w:eastAsia="Times New Roman" w:hAnsi="Arial" w:cs="Arial"/>
                      <w:sz w:val="24"/>
                      <w:szCs w:val="24"/>
                    </w:rPr>
                  </w:pPr>
                </w:p>
                <w:p w14:paraId="1F46C3AF" w14:textId="1F842DC2" w:rsidR="00B06BD3" w:rsidRPr="005B66C8" w:rsidRDefault="00871D59" w:rsidP="002F3723">
                  <w:pPr>
                    <w:spacing w:after="0" w:line="360" w:lineRule="auto"/>
                    <w:jc w:val="both"/>
                    <w:rPr>
                      <w:rFonts w:ascii="Arial" w:eastAsia="Times New Roman" w:hAnsi="Arial" w:cs="Arial"/>
                      <w:sz w:val="24"/>
                      <w:szCs w:val="24"/>
                    </w:rPr>
                  </w:pPr>
                  <w:r w:rsidRPr="005B66C8">
                    <w:rPr>
                      <w:rFonts w:ascii="Arial" w:eastAsia="Times New Roman" w:hAnsi="Arial" w:cs="Arial"/>
                      <w:sz w:val="24"/>
                      <w:szCs w:val="24"/>
                    </w:rPr>
                    <w:t>DT needs to challenge its weakness</w:t>
                  </w:r>
                  <w:r w:rsidR="00AC58D3" w:rsidRPr="005B66C8">
                    <w:rPr>
                      <w:rFonts w:ascii="Arial" w:eastAsia="Times New Roman" w:hAnsi="Arial" w:cs="Arial"/>
                      <w:sz w:val="24"/>
                      <w:szCs w:val="24"/>
                    </w:rPr>
                    <w:t>,</w:t>
                  </w:r>
                  <w:r w:rsidRPr="005B66C8">
                    <w:rPr>
                      <w:rFonts w:ascii="Arial" w:eastAsia="Times New Roman" w:hAnsi="Arial" w:cs="Arial"/>
                      <w:sz w:val="24"/>
                      <w:szCs w:val="24"/>
                    </w:rPr>
                    <w:t xml:space="preserve"> </w:t>
                  </w:r>
                  <w:r w:rsidR="00AD117E" w:rsidRPr="005B66C8">
                    <w:rPr>
                      <w:rFonts w:ascii="Arial" w:eastAsia="Times New Roman" w:hAnsi="Arial" w:cs="Arial"/>
                      <w:sz w:val="24"/>
                      <w:szCs w:val="24"/>
                    </w:rPr>
                    <w:t>which</w:t>
                  </w:r>
                  <w:r w:rsidRPr="005B66C8">
                    <w:rPr>
                      <w:rFonts w:ascii="Arial" w:eastAsia="Times New Roman" w:hAnsi="Arial" w:cs="Arial"/>
                      <w:sz w:val="24"/>
                      <w:szCs w:val="24"/>
                    </w:rPr>
                    <w:t xml:space="preserve"> are centred</w:t>
                  </w:r>
                  <w:r w:rsidR="00CD7630" w:rsidRPr="005B66C8">
                    <w:rPr>
                      <w:rFonts w:ascii="Arial" w:eastAsia="Times New Roman" w:hAnsi="Arial" w:cs="Arial"/>
                      <w:sz w:val="24"/>
                      <w:szCs w:val="24"/>
                    </w:rPr>
                    <w:t xml:space="preserve"> </w:t>
                  </w:r>
                  <w:r w:rsidRPr="005B66C8">
                    <w:rPr>
                      <w:rFonts w:ascii="Arial" w:eastAsia="Times New Roman" w:hAnsi="Arial" w:cs="Arial"/>
                      <w:sz w:val="24"/>
                      <w:szCs w:val="24"/>
                    </w:rPr>
                    <w:t xml:space="preserve">around </w:t>
                  </w:r>
                  <w:r w:rsidR="00AD117E" w:rsidRPr="005B66C8">
                    <w:rPr>
                      <w:rFonts w:ascii="Arial" w:eastAsia="Times New Roman" w:hAnsi="Arial" w:cs="Arial"/>
                      <w:sz w:val="24"/>
                      <w:szCs w:val="24"/>
                    </w:rPr>
                    <w:t>a</w:t>
                  </w:r>
                  <w:r w:rsidRPr="005B66C8">
                    <w:rPr>
                      <w:rFonts w:ascii="Arial" w:eastAsia="Times New Roman" w:hAnsi="Arial" w:cs="Arial"/>
                      <w:sz w:val="24"/>
                      <w:szCs w:val="24"/>
                    </w:rPr>
                    <w:t xml:space="preserve"> lack of marketing coordination and centralised management</w:t>
                  </w:r>
                  <w:r w:rsidR="00AC58D3" w:rsidRPr="005B66C8">
                    <w:rPr>
                      <w:rFonts w:ascii="Arial" w:eastAsia="Times New Roman" w:hAnsi="Arial" w:cs="Arial"/>
                      <w:sz w:val="24"/>
                      <w:szCs w:val="24"/>
                    </w:rPr>
                    <w:t xml:space="preserve">.  </w:t>
                  </w:r>
                  <w:r w:rsidR="00AD117E" w:rsidRPr="005B66C8">
                    <w:rPr>
                      <w:rFonts w:ascii="Arial" w:eastAsia="Times New Roman" w:hAnsi="Arial" w:cs="Arial"/>
                      <w:sz w:val="24"/>
                      <w:szCs w:val="24"/>
                    </w:rPr>
                    <w:t xml:space="preserve"> </w:t>
                  </w:r>
                  <w:r w:rsidR="00AC58D3" w:rsidRPr="005B66C8">
                    <w:rPr>
                      <w:rFonts w:ascii="Arial" w:eastAsia="Times New Roman" w:hAnsi="Arial" w:cs="Arial"/>
                      <w:sz w:val="24"/>
                      <w:szCs w:val="24"/>
                    </w:rPr>
                    <w:t>Addressing these issues would</w:t>
                  </w:r>
                  <w:r w:rsidR="00AD117E" w:rsidRPr="005B66C8">
                    <w:rPr>
                      <w:rFonts w:ascii="Arial" w:eastAsia="Times New Roman" w:hAnsi="Arial" w:cs="Arial"/>
                      <w:sz w:val="24"/>
                      <w:szCs w:val="24"/>
                    </w:rPr>
                    <w:t xml:space="preserve"> </w:t>
                  </w:r>
                  <w:r w:rsidR="00AC58D3" w:rsidRPr="005B66C8">
                    <w:rPr>
                      <w:rFonts w:ascii="Arial" w:eastAsia="Times New Roman" w:hAnsi="Arial" w:cs="Arial"/>
                      <w:sz w:val="24"/>
                      <w:szCs w:val="24"/>
                    </w:rPr>
                    <w:t xml:space="preserve">produce a platform on which revenues from each customer could be </w:t>
                  </w:r>
                  <w:r w:rsidR="00AD117E" w:rsidRPr="005B66C8">
                    <w:rPr>
                      <w:rFonts w:ascii="Arial" w:eastAsia="Times New Roman" w:hAnsi="Arial" w:cs="Arial"/>
                      <w:sz w:val="24"/>
                      <w:szCs w:val="24"/>
                    </w:rPr>
                    <w:t>maximise</w:t>
                  </w:r>
                  <w:r w:rsidR="00AC58D3" w:rsidRPr="005B66C8">
                    <w:rPr>
                      <w:rFonts w:ascii="Arial" w:eastAsia="Times New Roman" w:hAnsi="Arial" w:cs="Arial"/>
                      <w:sz w:val="24"/>
                      <w:szCs w:val="24"/>
                    </w:rPr>
                    <w:t xml:space="preserve">d </w:t>
                  </w:r>
                  <w:r w:rsidR="00AD117E" w:rsidRPr="005B66C8">
                    <w:rPr>
                      <w:rFonts w:ascii="Arial" w:eastAsia="Times New Roman" w:hAnsi="Arial" w:cs="Arial"/>
                      <w:sz w:val="24"/>
                      <w:szCs w:val="24"/>
                    </w:rPr>
                    <w:t>through the cross selling of products.</w:t>
                  </w:r>
                  <w:r w:rsidRPr="005B66C8">
                    <w:rPr>
                      <w:rFonts w:ascii="Arial" w:eastAsia="Times New Roman" w:hAnsi="Arial" w:cs="Arial"/>
                      <w:sz w:val="24"/>
                      <w:szCs w:val="24"/>
                    </w:rPr>
                    <w:t xml:space="preserve"> </w:t>
                  </w:r>
                </w:p>
                <w:p w14:paraId="5C281A3F" w14:textId="0B17166D" w:rsidR="000C2F26" w:rsidRPr="005B66C8" w:rsidRDefault="000C2F26" w:rsidP="002F3723">
                  <w:pPr>
                    <w:spacing w:after="0" w:line="360" w:lineRule="auto"/>
                    <w:jc w:val="both"/>
                    <w:rPr>
                      <w:rFonts w:ascii="Arial" w:eastAsia="Times New Roman" w:hAnsi="Arial" w:cs="Arial"/>
                      <w:sz w:val="24"/>
                      <w:szCs w:val="24"/>
                    </w:rPr>
                  </w:pPr>
                </w:p>
                <w:p w14:paraId="1F63F9D1" w14:textId="2DBD9FE9" w:rsidR="00413D16" w:rsidRPr="005B66C8" w:rsidRDefault="000C2F26" w:rsidP="00413D16">
                  <w:pPr>
                    <w:spacing w:after="0" w:line="360" w:lineRule="auto"/>
                    <w:jc w:val="both"/>
                    <w:rPr>
                      <w:rFonts w:ascii="Arial" w:eastAsia="Times New Roman" w:hAnsi="Arial" w:cs="Arial"/>
                      <w:sz w:val="24"/>
                      <w:szCs w:val="24"/>
                    </w:rPr>
                  </w:pPr>
                  <w:r w:rsidRPr="005B66C8">
                    <w:rPr>
                      <w:rFonts w:ascii="Arial" w:eastAsia="Times New Roman" w:hAnsi="Arial" w:cs="Arial"/>
                      <w:sz w:val="24"/>
                      <w:szCs w:val="24"/>
                    </w:rPr>
                    <w:t xml:space="preserve">The financial analysis of DT compares favorably to one of its major competitors HP </w:t>
                  </w:r>
                  <w:r w:rsidR="00413D16" w:rsidRPr="005B66C8">
                    <w:rPr>
                      <w:rFonts w:ascii="Arial" w:eastAsia="Times New Roman" w:hAnsi="Arial" w:cs="Arial"/>
                      <w:sz w:val="24"/>
                      <w:szCs w:val="24"/>
                    </w:rPr>
                    <w:t>at</w:t>
                  </w:r>
                  <w:r w:rsidRPr="005B66C8">
                    <w:rPr>
                      <w:rFonts w:ascii="Arial" w:eastAsia="Times New Roman" w:hAnsi="Arial" w:cs="Arial"/>
                      <w:sz w:val="24"/>
                      <w:szCs w:val="24"/>
                    </w:rPr>
                    <w:t xml:space="preserve"> a group level</w:t>
                  </w:r>
                  <w:r w:rsidR="00413D16" w:rsidRPr="005B66C8">
                    <w:rPr>
                      <w:rFonts w:ascii="Arial" w:eastAsia="Times New Roman" w:hAnsi="Arial" w:cs="Arial"/>
                      <w:sz w:val="24"/>
                      <w:szCs w:val="24"/>
                    </w:rPr>
                    <w:t>.  T</w:t>
                  </w:r>
                  <w:r w:rsidRPr="005B66C8">
                    <w:rPr>
                      <w:rFonts w:ascii="Arial" w:eastAsia="Times New Roman" w:hAnsi="Arial" w:cs="Arial"/>
                      <w:sz w:val="24"/>
                      <w:szCs w:val="24"/>
                    </w:rPr>
                    <w:t>he main area of concern</w:t>
                  </w:r>
                  <w:r w:rsidR="00413D16" w:rsidRPr="005B66C8">
                    <w:rPr>
                      <w:rFonts w:ascii="Arial" w:eastAsia="Times New Roman" w:hAnsi="Arial" w:cs="Arial"/>
                      <w:sz w:val="24"/>
                      <w:szCs w:val="24"/>
                    </w:rPr>
                    <w:t xml:space="preserve"> is</w:t>
                  </w:r>
                  <w:r w:rsidRPr="005B66C8">
                    <w:rPr>
                      <w:rFonts w:ascii="Arial" w:eastAsia="Times New Roman" w:hAnsi="Arial" w:cs="Arial"/>
                      <w:sz w:val="24"/>
                      <w:szCs w:val="24"/>
                    </w:rPr>
                    <w:t xml:space="preserve"> the high-level of debt DT </w:t>
                  </w:r>
                  <w:r w:rsidR="00413D16" w:rsidRPr="005B66C8">
                    <w:rPr>
                      <w:rFonts w:ascii="Arial" w:eastAsia="Times New Roman" w:hAnsi="Arial" w:cs="Arial"/>
                      <w:sz w:val="24"/>
                      <w:szCs w:val="24"/>
                    </w:rPr>
                    <w:t>must</w:t>
                  </w:r>
                  <w:r w:rsidRPr="005B66C8">
                    <w:rPr>
                      <w:rFonts w:ascii="Arial" w:eastAsia="Times New Roman" w:hAnsi="Arial" w:cs="Arial"/>
                      <w:sz w:val="24"/>
                      <w:szCs w:val="24"/>
                    </w:rPr>
                    <w:t xml:space="preserve"> service</w:t>
                  </w:r>
                  <w:r w:rsidR="00413D16" w:rsidRPr="005B66C8">
                    <w:rPr>
                      <w:rFonts w:ascii="Arial" w:eastAsia="Times New Roman" w:hAnsi="Arial" w:cs="Arial"/>
                      <w:sz w:val="24"/>
                      <w:szCs w:val="24"/>
                    </w:rPr>
                    <w:t xml:space="preserve">.  However, since 2018, DT has seen strong revenue and a healthy free cash flow which has alleviated some concerns among stakeholders.  </w:t>
                  </w:r>
                  <w:r w:rsidR="00077D1E" w:rsidRPr="005B66C8">
                    <w:rPr>
                      <w:rFonts w:ascii="Arial" w:eastAsia="Times New Roman" w:hAnsi="Arial" w:cs="Arial"/>
                      <w:sz w:val="24"/>
                      <w:szCs w:val="24"/>
                    </w:rPr>
                    <w:t>The level of DT debt would</w:t>
                  </w:r>
                  <w:r w:rsidR="00413D16" w:rsidRPr="005B66C8">
                    <w:rPr>
                      <w:rFonts w:ascii="Arial" w:eastAsia="Times New Roman" w:hAnsi="Arial" w:cs="Arial"/>
                      <w:sz w:val="24"/>
                      <w:szCs w:val="24"/>
                    </w:rPr>
                    <w:t xml:space="preserve"> not negatively affect any of the proposed strategies for the Philippine market as the amount of additional capital required is minimal.  </w:t>
                  </w:r>
                </w:p>
                <w:p w14:paraId="5EAC6863" w14:textId="172D8764" w:rsidR="00B74034" w:rsidRPr="005B66C8" w:rsidRDefault="00B74034" w:rsidP="00413D16">
                  <w:pPr>
                    <w:spacing w:after="0" w:line="360" w:lineRule="auto"/>
                    <w:jc w:val="both"/>
                    <w:rPr>
                      <w:rFonts w:ascii="Arial" w:eastAsia="Times New Roman" w:hAnsi="Arial" w:cs="Arial"/>
                      <w:sz w:val="24"/>
                      <w:szCs w:val="24"/>
                    </w:rPr>
                  </w:pPr>
                </w:p>
                <w:p w14:paraId="622BA753" w14:textId="0AB08563" w:rsidR="001C4DD8" w:rsidRPr="005B66C8" w:rsidRDefault="00B74034" w:rsidP="00413D16">
                  <w:pPr>
                    <w:spacing w:after="0" w:line="360" w:lineRule="auto"/>
                    <w:jc w:val="both"/>
                    <w:rPr>
                      <w:rFonts w:ascii="Arial" w:eastAsia="Times New Roman" w:hAnsi="Arial" w:cs="Arial"/>
                      <w:sz w:val="24"/>
                      <w:szCs w:val="24"/>
                    </w:rPr>
                  </w:pPr>
                  <w:r w:rsidRPr="005B66C8">
                    <w:rPr>
                      <w:rFonts w:ascii="Arial" w:eastAsia="Times New Roman" w:hAnsi="Arial" w:cs="Arial"/>
                      <w:sz w:val="24"/>
                      <w:szCs w:val="24"/>
                    </w:rPr>
                    <w:lastRenderedPageBreak/>
                    <w:t xml:space="preserve">Despite the Philippines being an emerging market and </w:t>
                  </w:r>
                  <w:r w:rsidR="0023705F" w:rsidRPr="005B66C8">
                    <w:rPr>
                      <w:rFonts w:ascii="Arial" w:eastAsia="Times New Roman" w:hAnsi="Arial" w:cs="Arial"/>
                      <w:sz w:val="24"/>
                      <w:szCs w:val="24"/>
                    </w:rPr>
                    <w:t xml:space="preserve">retail </w:t>
                  </w:r>
                  <w:r w:rsidRPr="005B66C8">
                    <w:rPr>
                      <w:rFonts w:ascii="Arial" w:eastAsia="Times New Roman" w:hAnsi="Arial" w:cs="Arial"/>
                      <w:sz w:val="24"/>
                      <w:szCs w:val="24"/>
                    </w:rPr>
                    <w:t>c</w:t>
                  </w:r>
                  <w:r w:rsidR="0023705F" w:rsidRPr="005B66C8">
                    <w:rPr>
                      <w:rFonts w:ascii="Arial" w:eastAsia="Times New Roman" w:hAnsi="Arial" w:cs="Arial"/>
                      <w:sz w:val="24"/>
                      <w:szCs w:val="24"/>
                    </w:rPr>
                    <w:t>ustomers</w:t>
                  </w:r>
                  <w:r w:rsidRPr="005B66C8">
                    <w:rPr>
                      <w:rFonts w:ascii="Arial" w:eastAsia="Times New Roman" w:hAnsi="Arial" w:cs="Arial"/>
                      <w:sz w:val="24"/>
                      <w:szCs w:val="24"/>
                    </w:rPr>
                    <w:t xml:space="preserve"> being price sensitive the country has a growing middle class who are also conscious of product quality and efficiency.</w:t>
                  </w:r>
                  <w:r w:rsidR="0023705F" w:rsidRPr="005B66C8">
                    <w:rPr>
                      <w:rFonts w:ascii="Arial" w:eastAsia="Times New Roman" w:hAnsi="Arial" w:cs="Arial"/>
                      <w:sz w:val="24"/>
                      <w:szCs w:val="24"/>
                    </w:rPr>
                    <w:t xml:space="preserve">  </w:t>
                  </w:r>
                  <w:r w:rsidR="001C4DD8" w:rsidRPr="005B66C8">
                    <w:rPr>
                      <w:rFonts w:ascii="Arial" w:eastAsia="Times New Roman" w:hAnsi="Arial" w:cs="Arial"/>
                      <w:sz w:val="24"/>
                      <w:szCs w:val="24"/>
                    </w:rPr>
                    <w:t>Pric</w:t>
                  </w:r>
                  <w:r w:rsidR="0023705F" w:rsidRPr="005B66C8">
                    <w:rPr>
                      <w:rFonts w:ascii="Arial" w:eastAsia="Times New Roman" w:hAnsi="Arial" w:cs="Arial"/>
                      <w:sz w:val="24"/>
                      <w:szCs w:val="24"/>
                    </w:rPr>
                    <w:t>e</w:t>
                  </w:r>
                  <w:r w:rsidR="001C4DD8" w:rsidRPr="005B66C8">
                    <w:rPr>
                      <w:rFonts w:ascii="Arial" w:eastAsia="Times New Roman" w:hAnsi="Arial" w:cs="Arial"/>
                      <w:sz w:val="24"/>
                      <w:szCs w:val="24"/>
                    </w:rPr>
                    <w:t xml:space="preserve"> while important </w:t>
                  </w:r>
                  <w:r w:rsidR="0023705F" w:rsidRPr="005B66C8">
                    <w:rPr>
                      <w:rFonts w:ascii="Arial" w:eastAsia="Times New Roman" w:hAnsi="Arial" w:cs="Arial"/>
                      <w:sz w:val="24"/>
                      <w:szCs w:val="24"/>
                    </w:rPr>
                    <w:t xml:space="preserve">is only one aspect of why DT products can gain greater acceptance in the Philippines.  </w:t>
                  </w:r>
                </w:p>
                <w:p w14:paraId="30F9E95A" w14:textId="7E79F8FC" w:rsidR="0023705F" w:rsidRPr="005B66C8" w:rsidRDefault="0023705F" w:rsidP="00413D16">
                  <w:pPr>
                    <w:spacing w:after="0" w:line="360" w:lineRule="auto"/>
                    <w:jc w:val="both"/>
                    <w:rPr>
                      <w:rFonts w:ascii="Arial" w:eastAsia="Times New Roman" w:hAnsi="Arial" w:cs="Arial"/>
                      <w:sz w:val="24"/>
                      <w:szCs w:val="24"/>
                    </w:rPr>
                  </w:pPr>
                </w:p>
                <w:p w14:paraId="2851CCD7" w14:textId="1DDFE95D" w:rsidR="0023705F" w:rsidRPr="005B66C8" w:rsidRDefault="0023705F" w:rsidP="00413D16">
                  <w:pPr>
                    <w:spacing w:after="0" w:line="360" w:lineRule="auto"/>
                    <w:jc w:val="both"/>
                    <w:rPr>
                      <w:rFonts w:ascii="Arial" w:eastAsia="Times New Roman" w:hAnsi="Arial" w:cs="Arial"/>
                      <w:sz w:val="24"/>
                      <w:szCs w:val="24"/>
                    </w:rPr>
                  </w:pPr>
                  <w:r w:rsidRPr="005B66C8">
                    <w:rPr>
                      <w:rFonts w:ascii="Arial" w:eastAsia="Times New Roman" w:hAnsi="Arial" w:cs="Arial"/>
                      <w:sz w:val="24"/>
                      <w:szCs w:val="24"/>
                    </w:rPr>
                    <w:t>The ability to provide a physical sales and service centre where retail customers can gather to view and discu</w:t>
                  </w:r>
                  <w:r w:rsidR="009420AB">
                    <w:rPr>
                      <w:rFonts w:ascii="Arial" w:eastAsia="Times New Roman" w:hAnsi="Arial" w:cs="Arial"/>
                      <w:sz w:val="24"/>
                      <w:szCs w:val="24"/>
                    </w:rPr>
                    <w:t xml:space="preserve">ss products or seek service </w:t>
                  </w:r>
                  <w:r w:rsidRPr="005B66C8">
                    <w:rPr>
                      <w:rFonts w:ascii="Arial" w:eastAsia="Times New Roman" w:hAnsi="Arial" w:cs="Arial"/>
                      <w:sz w:val="24"/>
                      <w:szCs w:val="24"/>
                    </w:rPr>
                    <w:t xml:space="preserve">support </w:t>
                  </w:r>
                  <w:r w:rsidR="009420AB">
                    <w:rPr>
                      <w:rFonts w:ascii="Arial" w:eastAsia="Times New Roman" w:hAnsi="Arial" w:cs="Arial"/>
                      <w:sz w:val="24"/>
                      <w:szCs w:val="24"/>
                    </w:rPr>
                    <w:t xml:space="preserve">and </w:t>
                  </w:r>
                  <w:r w:rsidRPr="005B66C8">
                    <w:rPr>
                      <w:rFonts w:ascii="Arial" w:eastAsia="Times New Roman" w:hAnsi="Arial" w:cs="Arial"/>
                      <w:sz w:val="24"/>
                      <w:szCs w:val="24"/>
                    </w:rPr>
                    <w:t xml:space="preserve">advice is a highly effective marketing tool. </w:t>
                  </w:r>
                </w:p>
                <w:p w14:paraId="1DFCEC9A" w14:textId="77777777" w:rsidR="001C4DD8" w:rsidRPr="005B66C8" w:rsidRDefault="001C4DD8" w:rsidP="00413D16">
                  <w:pPr>
                    <w:spacing w:after="0" w:line="360" w:lineRule="auto"/>
                    <w:jc w:val="both"/>
                    <w:rPr>
                      <w:rFonts w:ascii="Arial" w:eastAsia="Times New Roman" w:hAnsi="Arial" w:cs="Arial"/>
                      <w:sz w:val="24"/>
                      <w:szCs w:val="24"/>
                    </w:rPr>
                  </w:pPr>
                </w:p>
                <w:p w14:paraId="48AFD09C" w14:textId="7E486FD8" w:rsidR="00B74034" w:rsidRPr="005B66C8" w:rsidRDefault="001C4DD8" w:rsidP="00413D16">
                  <w:pPr>
                    <w:spacing w:after="0" w:line="360" w:lineRule="auto"/>
                    <w:jc w:val="both"/>
                    <w:rPr>
                      <w:rFonts w:ascii="Arial" w:eastAsia="Times New Roman" w:hAnsi="Arial" w:cs="Arial"/>
                      <w:sz w:val="24"/>
                      <w:szCs w:val="24"/>
                    </w:rPr>
                  </w:pPr>
                  <w:r w:rsidRPr="005B66C8">
                    <w:rPr>
                      <w:rFonts w:ascii="Arial" w:eastAsia="Times New Roman" w:hAnsi="Arial" w:cs="Arial"/>
                      <w:sz w:val="24"/>
                      <w:szCs w:val="24"/>
                    </w:rPr>
                    <w:t xml:space="preserve">Philippine companies understand the need to embrace digital transformation if they are to satisfy their customer demands for efficiency and to remain price competitive.  DT with its full suite of products </w:t>
                  </w:r>
                  <w:r w:rsidR="0023705F" w:rsidRPr="005B66C8">
                    <w:rPr>
                      <w:rFonts w:ascii="Arial" w:eastAsia="Times New Roman" w:hAnsi="Arial" w:cs="Arial"/>
                      <w:sz w:val="24"/>
                      <w:szCs w:val="24"/>
                    </w:rPr>
                    <w:t>can</w:t>
                  </w:r>
                  <w:r w:rsidRPr="005B66C8">
                    <w:rPr>
                      <w:rFonts w:ascii="Arial" w:eastAsia="Times New Roman" w:hAnsi="Arial" w:cs="Arial"/>
                      <w:sz w:val="24"/>
                      <w:szCs w:val="24"/>
                    </w:rPr>
                    <w:t xml:space="preserve"> provide companies in the Philippines with hardware products and solutions to network and security issue</w:t>
                  </w:r>
                  <w:r w:rsidR="0023705F" w:rsidRPr="005B66C8">
                    <w:rPr>
                      <w:rFonts w:ascii="Arial" w:eastAsia="Times New Roman" w:hAnsi="Arial" w:cs="Arial"/>
                      <w:sz w:val="24"/>
                      <w:szCs w:val="24"/>
                    </w:rPr>
                    <w:t>s.   Being a “one stop shop” gives DT a competitive sustainable advantage over its major competitors who are only able to offer a limited product range.</w:t>
                  </w:r>
                </w:p>
                <w:p w14:paraId="59738591" w14:textId="77777777" w:rsidR="00413D16" w:rsidRPr="005B66C8" w:rsidRDefault="00413D16" w:rsidP="00413D16">
                  <w:pPr>
                    <w:spacing w:after="0" w:line="360" w:lineRule="auto"/>
                    <w:jc w:val="both"/>
                    <w:rPr>
                      <w:rFonts w:ascii="Arial" w:eastAsia="Times New Roman" w:hAnsi="Arial" w:cs="Arial"/>
                      <w:sz w:val="24"/>
                      <w:szCs w:val="24"/>
                    </w:rPr>
                  </w:pPr>
                </w:p>
                <w:p w14:paraId="0F435ABE" w14:textId="7CFA4AD2" w:rsidR="00D96AD9" w:rsidRPr="005B66C8" w:rsidRDefault="00D96AD9" w:rsidP="002F3723">
                  <w:pPr>
                    <w:spacing w:after="0" w:line="360" w:lineRule="auto"/>
                    <w:jc w:val="both"/>
                    <w:rPr>
                      <w:rFonts w:ascii="Arial" w:eastAsia="Times New Roman" w:hAnsi="Arial" w:cs="Arial"/>
                      <w:sz w:val="24"/>
                      <w:szCs w:val="24"/>
                    </w:rPr>
                  </w:pPr>
                </w:p>
                <w:p w14:paraId="6B9EE390" w14:textId="7FF1E5D7" w:rsidR="00D96AD9" w:rsidRPr="005B66C8" w:rsidRDefault="00D96AD9" w:rsidP="002F3723">
                  <w:pPr>
                    <w:spacing w:after="0" w:line="360" w:lineRule="auto"/>
                    <w:jc w:val="both"/>
                    <w:rPr>
                      <w:rFonts w:ascii="Arial" w:eastAsia="Times New Roman" w:hAnsi="Arial" w:cs="Arial"/>
                      <w:b/>
                      <w:bCs/>
                      <w:sz w:val="24"/>
                      <w:szCs w:val="24"/>
                    </w:rPr>
                  </w:pPr>
                  <w:r w:rsidRPr="005B66C8">
                    <w:rPr>
                      <w:rFonts w:ascii="Arial" w:eastAsia="Times New Roman" w:hAnsi="Arial" w:cs="Arial"/>
                      <w:sz w:val="24"/>
                      <w:szCs w:val="24"/>
                    </w:rPr>
                    <w:t xml:space="preserve"> </w:t>
                  </w:r>
                  <w:r w:rsidR="00853F91" w:rsidRPr="00853F91">
                    <w:rPr>
                      <w:rFonts w:ascii="Arial" w:eastAsia="Times New Roman" w:hAnsi="Arial" w:cs="Arial"/>
                      <w:b/>
                      <w:bCs/>
                      <w:sz w:val="24"/>
                      <w:szCs w:val="24"/>
                    </w:rPr>
                    <w:t>15.0</w:t>
                  </w:r>
                  <w:r w:rsidR="00853F91">
                    <w:rPr>
                      <w:rFonts w:ascii="Arial" w:eastAsia="Times New Roman" w:hAnsi="Arial" w:cs="Arial"/>
                      <w:sz w:val="24"/>
                      <w:szCs w:val="24"/>
                    </w:rPr>
                    <w:t xml:space="preserve">  </w:t>
                  </w:r>
                  <w:r w:rsidR="00CA234C" w:rsidRPr="005B66C8">
                    <w:rPr>
                      <w:rFonts w:ascii="Arial" w:eastAsia="Times New Roman" w:hAnsi="Arial" w:cs="Arial"/>
                      <w:b/>
                      <w:bCs/>
                      <w:sz w:val="24"/>
                      <w:szCs w:val="24"/>
                    </w:rPr>
                    <w:t>Recommendations</w:t>
                  </w:r>
                </w:p>
                <w:p w14:paraId="77176680" w14:textId="77777777" w:rsidR="00D96AD9" w:rsidRPr="005B66C8" w:rsidRDefault="00D96AD9" w:rsidP="002F3723">
                  <w:pPr>
                    <w:spacing w:after="0" w:line="360" w:lineRule="auto"/>
                    <w:jc w:val="both"/>
                    <w:rPr>
                      <w:rFonts w:ascii="Arial" w:eastAsia="Times New Roman" w:hAnsi="Arial" w:cs="Arial"/>
                      <w:sz w:val="24"/>
                      <w:szCs w:val="24"/>
                    </w:rPr>
                  </w:pPr>
                </w:p>
                <w:p w14:paraId="630475F0" w14:textId="54C45A9B" w:rsidR="001E0AB8" w:rsidRPr="005B66C8" w:rsidRDefault="0086797F" w:rsidP="002F3723">
                  <w:pPr>
                    <w:spacing w:after="0" w:line="360" w:lineRule="auto"/>
                    <w:jc w:val="both"/>
                    <w:rPr>
                      <w:rFonts w:ascii="Arial" w:eastAsia="Times New Roman" w:hAnsi="Arial" w:cs="Arial"/>
                      <w:sz w:val="24"/>
                      <w:szCs w:val="24"/>
                    </w:rPr>
                  </w:pPr>
                  <w:r w:rsidRPr="005B66C8">
                    <w:rPr>
                      <w:rFonts w:ascii="Arial" w:eastAsia="Times New Roman" w:hAnsi="Arial" w:cs="Arial"/>
                      <w:sz w:val="24"/>
                      <w:szCs w:val="24"/>
                    </w:rPr>
                    <w:t>T</w:t>
                  </w:r>
                  <w:r w:rsidR="0088422B" w:rsidRPr="005B66C8">
                    <w:rPr>
                      <w:rFonts w:ascii="Arial" w:eastAsia="Times New Roman" w:hAnsi="Arial" w:cs="Arial"/>
                      <w:sz w:val="24"/>
                      <w:szCs w:val="24"/>
                    </w:rPr>
                    <w:t>he establishment of a country head office</w:t>
                  </w:r>
                  <w:r w:rsidRPr="005B66C8">
                    <w:rPr>
                      <w:rFonts w:ascii="Arial" w:eastAsia="Times New Roman" w:hAnsi="Arial" w:cs="Arial"/>
                      <w:sz w:val="24"/>
                      <w:szCs w:val="24"/>
                    </w:rPr>
                    <w:t xml:space="preserve"> </w:t>
                  </w:r>
                  <w:r w:rsidR="00CD0456" w:rsidRPr="005B66C8">
                    <w:rPr>
                      <w:rFonts w:ascii="Arial" w:eastAsia="Times New Roman" w:hAnsi="Arial" w:cs="Arial"/>
                      <w:sz w:val="24"/>
                      <w:szCs w:val="24"/>
                    </w:rPr>
                    <w:t>(</w:t>
                  </w:r>
                  <w:r w:rsidRPr="005B66C8">
                    <w:rPr>
                      <w:rFonts w:ascii="Arial" w:eastAsia="Times New Roman" w:hAnsi="Arial" w:cs="Arial"/>
                      <w:sz w:val="24"/>
                      <w:szCs w:val="24"/>
                    </w:rPr>
                    <w:t>strategy 3</w:t>
                  </w:r>
                  <w:r w:rsidR="00CD0456" w:rsidRPr="005B66C8">
                    <w:rPr>
                      <w:rFonts w:ascii="Arial" w:eastAsia="Times New Roman" w:hAnsi="Arial" w:cs="Arial"/>
                      <w:sz w:val="24"/>
                      <w:szCs w:val="24"/>
                    </w:rPr>
                    <w:t>)</w:t>
                  </w:r>
                  <w:r w:rsidRPr="005B66C8">
                    <w:rPr>
                      <w:rFonts w:ascii="Arial" w:eastAsia="Times New Roman" w:hAnsi="Arial" w:cs="Arial"/>
                      <w:sz w:val="24"/>
                      <w:szCs w:val="24"/>
                    </w:rPr>
                    <w:t xml:space="preserve"> (11.2.3) would be the </w:t>
                  </w:r>
                  <w:r w:rsidR="0088422B" w:rsidRPr="005B66C8">
                    <w:rPr>
                      <w:rFonts w:ascii="Arial" w:eastAsia="Times New Roman" w:hAnsi="Arial" w:cs="Arial"/>
                      <w:sz w:val="24"/>
                      <w:szCs w:val="24"/>
                    </w:rPr>
                    <w:t xml:space="preserve">first stage </w:t>
                  </w:r>
                  <w:r w:rsidRPr="005B66C8">
                    <w:rPr>
                      <w:rFonts w:ascii="Arial" w:eastAsia="Times New Roman" w:hAnsi="Arial" w:cs="Arial"/>
                      <w:sz w:val="24"/>
                      <w:szCs w:val="24"/>
                    </w:rPr>
                    <w:t>recommended for</w:t>
                  </w:r>
                  <w:r w:rsidR="0088422B" w:rsidRPr="005B66C8">
                    <w:rPr>
                      <w:rFonts w:ascii="Arial" w:eastAsia="Times New Roman" w:hAnsi="Arial" w:cs="Arial"/>
                      <w:sz w:val="24"/>
                      <w:szCs w:val="24"/>
                    </w:rPr>
                    <w:t xml:space="preserve"> the </w:t>
                  </w:r>
                  <w:r w:rsidR="00CD0456" w:rsidRPr="005B66C8">
                    <w:rPr>
                      <w:rFonts w:ascii="Arial" w:eastAsia="Times New Roman" w:hAnsi="Arial" w:cs="Arial"/>
                      <w:sz w:val="24"/>
                      <w:szCs w:val="24"/>
                    </w:rPr>
                    <w:t>development of the Philippine market</w:t>
                  </w:r>
                  <w:r w:rsidR="0088422B" w:rsidRPr="005B66C8">
                    <w:rPr>
                      <w:rFonts w:ascii="Arial" w:eastAsia="Times New Roman" w:hAnsi="Arial" w:cs="Arial"/>
                      <w:sz w:val="24"/>
                      <w:szCs w:val="24"/>
                    </w:rPr>
                    <w:t xml:space="preserve">.  </w:t>
                  </w:r>
                  <w:r w:rsidR="00EA610D" w:rsidRPr="005B66C8">
                    <w:rPr>
                      <w:rFonts w:ascii="Arial" w:eastAsia="Times New Roman" w:hAnsi="Arial" w:cs="Arial"/>
                      <w:sz w:val="24"/>
                      <w:szCs w:val="24"/>
                    </w:rPr>
                    <w:t>The</w:t>
                  </w:r>
                  <w:r w:rsidR="0088422B" w:rsidRPr="005B66C8">
                    <w:rPr>
                      <w:rFonts w:ascii="Arial" w:eastAsia="Times New Roman" w:hAnsi="Arial" w:cs="Arial"/>
                      <w:sz w:val="24"/>
                      <w:szCs w:val="24"/>
                    </w:rPr>
                    <w:t xml:space="preserve"> head office would </w:t>
                  </w:r>
                  <w:r w:rsidR="001E0AB8" w:rsidRPr="005B66C8">
                    <w:rPr>
                      <w:rFonts w:ascii="Arial" w:eastAsia="Times New Roman" w:hAnsi="Arial" w:cs="Arial"/>
                      <w:sz w:val="24"/>
                      <w:szCs w:val="24"/>
                    </w:rPr>
                    <w:t>provide</w:t>
                  </w:r>
                  <w:r w:rsidR="00150842" w:rsidRPr="005B66C8">
                    <w:rPr>
                      <w:rFonts w:ascii="Arial" w:eastAsia="Times New Roman" w:hAnsi="Arial" w:cs="Arial"/>
                      <w:sz w:val="24"/>
                      <w:szCs w:val="24"/>
                    </w:rPr>
                    <w:t xml:space="preserve"> a platform fro</w:t>
                  </w:r>
                  <w:r w:rsidR="007B4A18" w:rsidRPr="005B66C8">
                    <w:rPr>
                      <w:rFonts w:ascii="Arial" w:eastAsia="Times New Roman" w:hAnsi="Arial" w:cs="Arial"/>
                      <w:sz w:val="24"/>
                      <w:szCs w:val="24"/>
                    </w:rPr>
                    <w:t>m</w:t>
                  </w:r>
                  <w:r w:rsidR="00150842" w:rsidRPr="005B66C8">
                    <w:rPr>
                      <w:rFonts w:ascii="Arial" w:eastAsia="Times New Roman" w:hAnsi="Arial" w:cs="Arial"/>
                      <w:sz w:val="24"/>
                      <w:szCs w:val="24"/>
                    </w:rPr>
                    <w:t xml:space="preserve"> which</w:t>
                  </w:r>
                  <w:r w:rsidR="0088422B" w:rsidRPr="005B66C8">
                    <w:rPr>
                      <w:rFonts w:ascii="Arial" w:eastAsia="Times New Roman" w:hAnsi="Arial" w:cs="Arial"/>
                      <w:sz w:val="24"/>
                      <w:szCs w:val="24"/>
                    </w:rPr>
                    <w:t xml:space="preserve"> strategies 2</w:t>
                  </w:r>
                  <w:r w:rsidR="00CD0456" w:rsidRPr="005B66C8">
                    <w:rPr>
                      <w:rFonts w:ascii="Arial" w:eastAsia="Times New Roman" w:hAnsi="Arial" w:cs="Arial"/>
                      <w:sz w:val="24"/>
                      <w:szCs w:val="24"/>
                    </w:rPr>
                    <w:t xml:space="preserve"> (11.2.2)</w:t>
                  </w:r>
                  <w:r w:rsidR="0088422B" w:rsidRPr="005B66C8">
                    <w:rPr>
                      <w:rFonts w:ascii="Arial" w:eastAsia="Times New Roman" w:hAnsi="Arial" w:cs="Arial"/>
                      <w:sz w:val="24"/>
                      <w:szCs w:val="24"/>
                    </w:rPr>
                    <w:t xml:space="preserve"> and </w:t>
                  </w:r>
                  <w:r w:rsidR="00CD0456" w:rsidRPr="005B66C8">
                    <w:rPr>
                      <w:rFonts w:ascii="Arial" w:eastAsia="Times New Roman" w:hAnsi="Arial" w:cs="Arial"/>
                      <w:sz w:val="24"/>
                      <w:szCs w:val="24"/>
                    </w:rPr>
                    <w:t xml:space="preserve">strategy </w:t>
                  </w:r>
                  <w:r w:rsidR="00DD66E3" w:rsidRPr="005B66C8">
                    <w:rPr>
                      <w:rFonts w:ascii="Arial" w:eastAsia="Times New Roman" w:hAnsi="Arial" w:cs="Arial"/>
                      <w:sz w:val="24"/>
                      <w:szCs w:val="24"/>
                    </w:rPr>
                    <w:t>5</w:t>
                  </w:r>
                  <w:r w:rsidR="00CD0456" w:rsidRPr="005B66C8">
                    <w:rPr>
                      <w:rFonts w:ascii="Arial" w:eastAsia="Times New Roman" w:hAnsi="Arial" w:cs="Arial"/>
                      <w:sz w:val="24"/>
                      <w:szCs w:val="24"/>
                    </w:rPr>
                    <w:t xml:space="preserve"> (11.2.5)</w:t>
                  </w:r>
                  <w:r w:rsidR="00EA610D" w:rsidRPr="005B66C8">
                    <w:rPr>
                      <w:rFonts w:ascii="Arial" w:eastAsia="Times New Roman" w:hAnsi="Arial" w:cs="Arial"/>
                      <w:sz w:val="24"/>
                      <w:szCs w:val="24"/>
                    </w:rPr>
                    <w:t xml:space="preserve"> would</w:t>
                  </w:r>
                  <w:r w:rsidR="0088422B" w:rsidRPr="005B66C8">
                    <w:rPr>
                      <w:rFonts w:ascii="Arial" w:eastAsia="Times New Roman" w:hAnsi="Arial" w:cs="Arial"/>
                      <w:sz w:val="24"/>
                      <w:szCs w:val="24"/>
                    </w:rPr>
                    <w:t xml:space="preserve"> be </w:t>
                  </w:r>
                  <w:r w:rsidR="00EA610D" w:rsidRPr="005B66C8">
                    <w:rPr>
                      <w:rFonts w:ascii="Arial" w:eastAsia="Times New Roman" w:hAnsi="Arial" w:cs="Arial"/>
                      <w:sz w:val="24"/>
                      <w:szCs w:val="24"/>
                    </w:rPr>
                    <w:t>initiated</w:t>
                  </w:r>
                  <w:r w:rsidR="00CD0456" w:rsidRPr="005B66C8">
                    <w:rPr>
                      <w:rFonts w:ascii="Arial" w:eastAsia="Times New Roman" w:hAnsi="Arial" w:cs="Arial"/>
                      <w:sz w:val="24"/>
                      <w:szCs w:val="24"/>
                    </w:rPr>
                    <w:t>.</w:t>
                  </w:r>
                </w:p>
                <w:p w14:paraId="120F016C" w14:textId="77777777" w:rsidR="001E0AB8" w:rsidRPr="005B66C8" w:rsidRDefault="001E0AB8" w:rsidP="002F3723">
                  <w:pPr>
                    <w:spacing w:after="0" w:line="360" w:lineRule="auto"/>
                    <w:jc w:val="both"/>
                    <w:rPr>
                      <w:rFonts w:ascii="Arial" w:eastAsia="Times New Roman" w:hAnsi="Arial" w:cs="Arial"/>
                      <w:sz w:val="24"/>
                      <w:szCs w:val="24"/>
                    </w:rPr>
                  </w:pPr>
                </w:p>
                <w:p w14:paraId="5DA7A294" w14:textId="4B91121A" w:rsidR="00285A8D" w:rsidRPr="005B66C8" w:rsidRDefault="00EA610D" w:rsidP="002F3723">
                  <w:pPr>
                    <w:spacing w:after="0" w:line="360" w:lineRule="auto"/>
                    <w:jc w:val="both"/>
                    <w:rPr>
                      <w:rFonts w:ascii="Arial" w:eastAsia="Times New Roman" w:hAnsi="Arial" w:cs="Arial"/>
                      <w:sz w:val="24"/>
                      <w:szCs w:val="24"/>
                    </w:rPr>
                  </w:pPr>
                  <w:r w:rsidRPr="005B66C8">
                    <w:rPr>
                      <w:rFonts w:ascii="Arial" w:eastAsia="Times New Roman" w:hAnsi="Arial" w:cs="Arial"/>
                      <w:sz w:val="24"/>
                      <w:szCs w:val="24"/>
                    </w:rPr>
                    <w:t xml:space="preserve">A country head office is the focal point from where management would coordinate all sales and marketing strategies ensuring a uniform approach </w:t>
                  </w:r>
                  <w:r w:rsidR="007E66A2" w:rsidRPr="005B66C8">
                    <w:rPr>
                      <w:rFonts w:ascii="Arial" w:eastAsia="Times New Roman" w:hAnsi="Arial" w:cs="Arial"/>
                      <w:sz w:val="24"/>
                      <w:szCs w:val="24"/>
                    </w:rPr>
                    <w:t>and</w:t>
                  </w:r>
                  <w:r w:rsidRPr="005B66C8">
                    <w:rPr>
                      <w:rFonts w:ascii="Arial" w:eastAsia="Times New Roman" w:hAnsi="Arial" w:cs="Arial"/>
                      <w:sz w:val="24"/>
                      <w:szCs w:val="24"/>
                    </w:rPr>
                    <w:t xml:space="preserve"> eas</w:t>
                  </w:r>
                  <w:r w:rsidR="007E66A2" w:rsidRPr="005B66C8">
                    <w:rPr>
                      <w:rFonts w:ascii="Arial" w:eastAsia="Times New Roman" w:hAnsi="Arial" w:cs="Arial"/>
                      <w:sz w:val="24"/>
                      <w:szCs w:val="24"/>
                    </w:rPr>
                    <w:t>e of</w:t>
                  </w:r>
                  <w:r w:rsidRPr="005B66C8">
                    <w:rPr>
                      <w:rFonts w:ascii="Arial" w:eastAsia="Times New Roman" w:hAnsi="Arial" w:cs="Arial"/>
                      <w:sz w:val="24"/>
                      <w:szCs w:val="24"/>
                    </w:rPr>
                    <w:t xml:space="preserve"> engagement with all team members including product specialists</w:t>
                  </w:r>
                  <w:r w:rsidR="0088422B" w:rsidRPr="005B66C8">
                    <w:rPr>
                      <w:rFonts w:ascii="Arial" w:eastAsia="Times New Roman" w:hAnsi="Arial" w:cs="Arial"/>
                      <w:sz w:val="24"/>
                      <w:szCs w:val="24"/>
                    </w:rPr>
                    <w:t>.</w:t>
                  </w:r>
                </w:p>
                <w:p w14:paraId="033CC398" w14:textId="55123893" w:rsidR="00DD66E3" w:rsidRPr="005B66C8" w:rsidRDefault="00DD66E3" w:rsidP="002F3723">
                  <w:pPr>
                    <w:spacing w:after="0" w:line="360" w:lineRule="auto"/>
                    <w:jc w:val="both"/>
                    <w:rPr>
                      <w:rFonts w:ascii="Arial" w:eastAsia="Times New Roman" w:hAnsi="Arial" w:cs="Arial"/>
                      <w:b/>
                      <w:bCs/>
                      <w:sz w:val="24"/>
                      <w:szCs w:val="24"/>
                    </w:rPr>
                  </w:pPr>
                </w:p>
                <w:p w14:paraId="2B3FBBA8" w14:textId="26BE9B47" w:rsidR="00385A5C" w:rsidRPr="005B66C8" w:rsidRDefault="00FF6980" w:rsidP="002F3723">
                  <w:pPr>
                    <w:spacing w:after="0" w:line="360" w:lineRule="auto"/>
                    <w:jc w:val="both"/>
                    <w:rPr>
                      <w:rFonts w:ascii="Arial" w:eastAsia="Times New Roman" w:hAnsi="Arial" w:cs="Arial"/>
                      <w:sz w:val="24"/>
                      <w:szCs w:val="24"/>
                    </w:rPr>
                  </w:pPr>
                  <w:r w:rsidRPr="005B66C8">
                    <w:rPr>
                      <w:rFonts w:ascii="Arial" w:eastAsia="Times New Roman" w:hAnsi="Arial" w:cs="Arial"/>
                      <w:sz w:val="24"/>
                      <w:szCs w:val="24"/>
                    </w:rPr>
                    <w:t>Establishing a single head office in Manila</w:t>
                  </w:r>
                  <w:r w:rsidR="007B4A18" w:rsidRPr="005B66C8">
                    <w:rPr>
                      <w:rFonts w:ascii="Arial" w:eastAsia="Times New Roman" w:hAnsi="Arial" w:cs="Arial"/>
                      <w:sz w:val="24"/>
                      <w:szCs w:val="24"/>
                    </w:rPr>
                    <w:t>,</w:t>
                  </w:r>
                  <w:r w:rsidRPr="005B66C8">
                    <w:rPr>
                      <w:rFonts w:ascii="Arial" w:eastAsia="Times New Roman" w:hAnsi="Arial" w:cs="Arial"/>
                      <w:sz w:val="24"/>
                      <w:szCs w:val="24"/>
                    </w:rPr>
                    <w:t xml:space="preserve"> the capital of the Philippines </w:t>
                  </w:r>
                  <w:r w:rsidR="007B4A18" w:rsidRPr="005B66C8">
                    <w:rPr>
                      <w:rFonts w:ascii="Arial" w:eastAsia="Times New Roman" w:hAnsi="Arial" w:cs="Arial"/>
                      <w:sz w:val="24"/>
                      <w:szCs w:val="24"/>
                    </w:rPr>
                    <w:t>w</w:t>
                  </w:r>
                  <w:r w:rsidR="00526C57" w:rsidRPr="005B66C8">
                    <w:rPr>
                      <w:rFonts w:ascii="Arial" w:eastAsia="Times New Roman" w:hAnsi="Arial" w:cs="Arial"/>
                      <w:sz w:val="24"/>
                      <w:szCs w:val="24"/>
                    </w:rPr>
                    <w:t>ould</w:t>
                  </w:r>
                  <w:r w:rsidR="007B4A18" w:rsidRPr="005B66C8">
                    <w:rPr>
                      <w:rFonts w:ascii="Arial" w:eastAsia="Times New Roman" w:hAnsi="Arial" w:cs="Arial"/>
                      <w:sz w:val="24"/>
                      <w:szCs w:val="24"/>
                    </w:rPr>
                    <w:t xml:space="preserve"> </w:t>
                  </w:r>
                  <w:r w:rsidR="00526C57" w:rsidRPr="005B66C8">
                    <w:rPr>
                      <w:rFonts w:ascii="Arial" w:eastAsia="Times New Roman" w:hAnsi="Arial" w:cs="Arial"/>
                      <w:sz w:val="24"/>
                      <w:szCs w:val="24"/>
                    </w:rPr>
                    <w:t>complement</w:t>
                  </w:r>
                  <w:r w:rsidR="00385A5C" w:rsidRPr="005B66C8">
                    <w:rPr>
                      <w:rFonts w:ascii="Arial" w:eastAsia="Times New Roman" w:hAnsi="Arial" w:cs="Arial"/>
                      <w:sz w:val="24"/>
                      <w:szCs w:val="24"/>
                    </w:rPr>
                    <w:t xml:space="preserve"> and reinforce</w:t>
                  </w:r>
                  <w:r w:rsidR="007B4A18" w:rsidRPr="005B66C8">
                    <w:rPr>
                      <w:rFonts w:ascii="Arial" w:eastAsia="Times New Roman" w:hAnsi="Arial" w:cs="Arial"/>
                      <w:sz w:val="24"/>
                      <w:szCs w:val="24"/>
                    </w:rPr>
                    <w:t xml:space="preserve"> the</w:t>
                  </w:r>
                  <w:r w:rsidRPr="005B66C8">
                    <w:rPr>
                      <w:rFonts w:ascii="Arial" w:eastAsia="Times New Roman" w:hAnsi="Arial" w:cs="Arial"/>
                      <w:sz w:val="24"/>
                      <w:szCs w:val="24"/>
                    </w:rPr>
                    <w:t xml:space="preserve"> existing strengths</w:t>
                  </w:r>
                  <w:r w:rsidR="007B4A18" w:rsidRPr="005B66C8">
                    <w:rPr>
                      <w:rFonts w:ascii="Arial" w:eastAsia="Times New Roman" w:hAnsi="Arial" w:cs="Arial"/>
                      <w:sz w:val="24"/>
                      <w:szCs w:val="24"/>
                    </w:rPr>
                    <w:t xml:space="preserve"> of DT, namely </w:t>
                  </w:r>
                  <w:r w:rsidRPr="005B66C8">
                    <w:rPr>
                      <w:rFonts w:ascii="Arial" w:eastAsia="Times New Roman" w:hAnsi="Arial" w:cs="Arial"/>
                      <w:sz w:val="24"/>
                      <w:szCs w:val="24"/>
                    </w:rPr>
                    <w:t xml:space="preserve"> brand recognition and customer focus.</w:t>
                  </w:r>
                  <w:r w:rsidR="00385A5C" w:rsidRPr="005B66C8">
                    <w:rPr>
                      <w:rFonts w:ascii="Arial" w:eastAsia="Times New Roman" w:hAnsi="Arial" w:cs="Arial"/>
                      <w:sz w:val="24"/>
                      <w:szCs w:val="24"/>
                    </w:rPr>
                    <w:t xml:space="preserve">  It would also</w:t>
                  </w:r>
                  <w:r w:rsidRPr="005B66C8">
                    <w:rPr>
                      <w:rFonts w:ascii="Arial" w:eastAsia="Times New Roman" w:hAnsi="Arial" w:cs="Arial"/>
                      <w:sz w:val="24"/>
                      <w:szCs w:val="24"/>
                    </w:rPr>
                    <w:t xml:space="preserve"> rectify </w:t>
                  </w:r>
                  <w:r w:rsidR="003622FA">
                    <w:rPr>
                      <w:rFonts w:ascii="Arial" w:eastAsia="Times New Roman" w:hAnsi="Arial" w:cs="Arial"/>
                      <w:sz w:val="24"/>
                      <w:szCs w:val="24"/>
                    </w:rPr>
                    <w:t>the</w:t>
                  </w:r>
                  <w:r w:rsidRPr="005B66C8">
                    <w:rPr>
                      <w:rFonts w:ascii="Arial" w:eastAsia="Times New Roman" w:hAnsi="Arial" w:cs="Arial"/>
                      <w:sz w:val="24"/>
                      <w:szCs w:val="24"/>
                    </w:rPr>
                    <w:t xml:space="preserve"> internal weakness </w:t>
                  </w:r>
                  <w:r w:rsidR="003622FA">
                    <w:rPr>
                      <w:rFonts w:ascii="Arial" w:eastAsia="Times New Roman" w:hAnsi="Arial" w:cs="Arial"/>
                      <w:sz w:val="24"/>
                      <w:szCs w:val="24"/>
                    </w:rPr>
                    <w:t>of</w:t>
                  </w:r>
                  <w:r w:rsidR="00385A5C" w:rsidRPr="005B66C8">
                    <w:rPr>
                      <w:rFonts w:ascii="Arial" w:eastAsia="Times New Roman" w:hAnsi="Arial" w:cs="Arial"/>
                      <w:sz w:val="24"/>
                      <w:szCs w:val="24"/>
                    </w:rPr>
                    <w:t xml:space="preserve"> a</w:t>
                  </w:r>
                  <w:r w:rsidR="003622FA">
                    <w:rPr>
                      <w:rFonts w:ascii="Arial" w:eastAsia="Times New Roman" w:hAnsi="Arial" w:cs="Arial"/>
                      <w:sz w:val="24"/>
                      <w:szCs w:val="24"/>
                    </w:rPr>
                    <w:t xml:space="preserve"> fragmented and un</w:t>
                  </w:r>
                  <w:r w:rsidR="00385A5C" w:rsidRPr="005B66C8">
                    <w:rPr>
                      <w:rFonts w:ascii="Arial" w:eastAsia="Times New Roman" w:hAnsi="Arial" w:cs="Arial"/>
                      <w:sz w:val="24"/>
                      <w:szCs w:val="24"/>
                    </w:rPr>
                    <w:t>coordinated</w:t>
                  </w:r>
                  <w:r w:rsidRPr="005B66C8">
                    <w:rPr>
                      <w:rFonts w:ascii="Arial" w:eastAsia="Times New Roman" w:hAnsi="Arial" w:cs="Arial"/>
                      <w:sz w:val="24"/>
                      <w:szCs w:val="24"/>
                    </w:rPr>
                    <w:t xml:space="preserve"> operation</w:t>
                  </w:r>
                  <w:r w:rsidR="00385A5C" w:rsidRPr="005B66C8">
                    <w:rPr>
                      <w:rFonts w:ascii="Arial" w:eastAsia="Times New Roman" w:hAnsi="Arial" w:cs="Arial"/>
                      <w:sz w:val="24"/>
                      <w:szCs w:val="24"/>
                    </w:rPr>
                    <w:t xml:space="preserve">. </w:t>
                  </w:r>
                </w:p>
                <w:p w14:paraId="21F01539" w14:textId="77777777" w:rsidR="00385A5C" w:rsidRPr="005B66C8" w:rsidRDefault="00385A5C" w:rsidP="002F3723">
                  <w:pPr>
                    <w:spacing w:after="0" w:line="360" w:lineRule="auto"/>
                    <w:jc w:val="both"/>
                    <w:rPr>
                      <w:rFonts w:ascii="Arial" w:eastAsia="Times New Roman" w:hAnsi="Arial" w:cs="Arial"/>
                      <w:sz w:val="24"/>
                      <w:szCs w:val="24"/>
                    </w:rPr>
                  </w:pPr>
                </w:p>
                <w:p w14:paraId="7F6CDCCB" w14:textId="0C2AE58A" w:rsidR="00FF6980" w:rsidRPr="005B66C8" w:rsidRDefault="007E66A2" w:rsidP="002F3723">
                  <w:pPr>
                    <w:spacing w:after="0" w:line="360" w:lineRule="auto"/>
                    <w:jc w:val="both"/>
                    <w:rPr>
                      <w:rFonts w:ascii="Arial" w:eastAsia="Times New Roman" w:hAnsi="Arial" w:cs="Arial"/>
                      <w:sz w:val="24"/>
                      <w:szCs w:val="24"/>
                    </w:rPr>
                  </w:pPr>
                  <w:r w:rsidRPr="005B66C8">
                    <w:rPr>
                      <w:rFonts w:ascii="Arial" w:eastAsia="Times New Roman" w:hAnsi="Arial" w:cs="Arial"/>
                      <w:sz w:val="24"/>
                      <w:szCs w:val="24"/>
                    </w:rPr>
                    <w:lastRenderedPageBreak/>
                    <w:t>Existing DT customers would be exposed to the full suite of products m</w:t>
                  </w:r>
                  <w:r w:rsidR="00FF6980" w:rsidRPr="005B66C8">
                    <w:rPr>
                      <w:rFonts w:ascii="Arial" w:eastAsia="Times New Roman" w:hAnsi="Arial" w:cs="Arial"/>
                      <w:sz w:val="24"/>
                      <w:szCs w:val="24"/>
                    </w:rPr>
                    <w:t>aximising product sales</w:t>
                  </w:r>
                  <w:r w:rsidRPr="005B66C8">
                    <w:rPr>
                      <w:rFonts w:ascii="Arial" w:eastAsia="Times New Roman" w:hAnsi="Arial" w:cs="Arial"/>
                      <w:sz w:val="24"/>
                      <w:szCs w:val="24"/>
                    </w:rPr>
                    <w:t xml:space="preserve"> with potential or new customers also given the same </w:t>
                  </w:r>
                  <w:r w:rsidR="00D603DC" w:rsidRPr="005B66C8">
                    <w:rPr>
                      <w:rFonts w:ascii="Arial" w:eastAsia="Times New Roman" w:hAnsi="Arial" w:cs="Arial"/>
                      <w:sz w:val="24"/>
                      <w:szCs w:val="24"/>
                    </w:rPr>
                    <w:t>introduction.</w:t>
                  </w:r>
                </w:p>
                <w:p w14:paraId="05458F48" w14:textId="58968084" w:rsidR="000473FE" w:rsidRPr="005B66C8" w:rsidRDefault="000473FE" w:rsidP="002F3723">
                  <w:pPr>
                    <w:spacing w:after="0" w:line="360" w:lineRule="auto"/>
                    <w:jc w:val="both"/>
                    <w:rPr>
                      <w:rFonts w:ascii="Arial" w:eastAsia="Times New Roman" w:hAnsi="Arial" w:cs="Arial"/>
                      <w:sz w:val="24"/>
                      <w:szCs w:val="24"/>
                    </w:rPr>
                  </w:pPr>
                </w:p>
                <w:p w14:paraId="20CD2D1C" w14:textId="7957C270" w:rsidR="000473FE" w:rsidRPr="005B66C8" w:rsidRDefault="000473FE" w:rsidP="002F3723">
                  <w:pPr>
                    <w:spacing w:after="0" w:line="360" w:lineRule="auto"/>
                    <w:jc w:val="both"/>
                    <w:rPr>
                      <w:rFonts w:ascii="Arial" w:eastAsia="Times New Roman" w:hAnsi="Arial" w:cs="Arial"/>
                      <w:sz w:val="24"/>
                      <w:szCs w:val="24"/>
                    </w:rPr>
                  </w:pPr>
                  <w:r w:rsidRPr="005B66C8">
                    <w:rPr>
                      <w:rFonts w:ascii="Arial" w:eastAsia="Times New Roman" w:hAnsi="Arial" w:cs="Arial"/>
                      <w:sz w:val="24"/>
                      <w:szCs w:val="24"/>
                    </w:rPr>
                    <w:t xml:space="preserve">The provision of a head office </w:t>
                  </w:r>
                  <w:r w:rsidR="00526C57" w:rsidRPr="005B66C8">
                    <w:rPr>
                      <w:rFonts w:ascii="Arial" w:eastAsia="Times New Roman" w:hAnsi="Arial" w:cs="Arial"/>
                      <w:sz w:val="24"/>
                      <w:szCs w:val="24"/>
                    </w:rPr>
                    <w:t>would</w:t>
                  </w:r>
                  <w:r w:rsidRPr="005B66C8">
                    <w:rPr>
                      <w:rFonts w:ascii="Arial" w:eastAsia="Times New Roman" w:hAnsi="Arial" w:cs="Arial"/>
                      <w:sz w:val="24"/>
                      <w:szCs w:val="24"/>
                    </w:rPr>
                    <w:t xml:space="preserve"> </w:t>
                  </w:r>
                  <w:r w:rsidR="00526C57" w:rsidRPr="005B66C8">
                    <w:rPr>
                      <w:rFonts w:ascii="Arial" w:eastAsia="Times New Roman" w:hAnsi="Arial" w:cs="Arial"/>
                      <w:sz w:val="24"/>
                      <w:szCs w:val="24"/>
                    </w:rPr>
                    <w:t>raise</w:t>
                  </w:r>
                  <w:r w:rsidRPr="005B66C8">
                    <w:rPr>
                      <w:rFonts w:ascii="Arial" w:eastAsia="Times New Roman" w:hAnsi="Arial" w:cs="Arial"/>
                      <w:sz w:val="24"/>
                      <w:szCs w:val="24"/>
                    </w:rPr>
                    <w:t xml:space="preserve"> the company’s profile with </w:t>
                  </w:r>
                  <w:r w:rsidR="00526C57" w:rsidRPr="005B66C8">
                    <w:rPr>
                      <w:rFonts w:ascii="Arial" w:eastAsia="Times New Roman" w:hAnsi="Arial" w:cs="Arial"/>
                      <w:sz w:val="24"/>
                      <w:szCs w:val="24"/>
                    </w:rPr>
                    <w:t xml:space="preserve">the </w:t>
                  </w:r>
                  <w:r w:rsidRPr="005B66C8">
                    <w:rPr>
                      <w:rFonts w:ascii="Arial" w:eastAsia="Times New Roman" w:hAnsi="Arial" w:cs="Arial"/>
                      <w:sz w:val="24"/>
                      <w:szCs w:val="24"/>
                    </w:rPr>
                    <w:t>government</w:t>
                  </w:r>
                  <w:r w:rsidR="003622FA">
                    <w:rPr>
                      <w:rFonts w:ascii="Arial" w:eastAsia="Times New Roman" w:hAnsi="Arial" w:cs="Arial"/>
                      <w:sz w:val="24"/>
                      <w:szCs w:val="24"/>
                    </w:rPr>
                    <w:t>,</w:t>
                  </w:r>
                  <w:r w:rsidRPr="005B66C8">
                    <w:rPr>
                      <w:rFonts w:ascii="Arial" w:eastAsia="Times New Roman" w:hAnsi="Arial" w:cs="Arial"/>
                      <w:sz w:val="24"/>
                      <w:szCs w:val="24"/>
                    </w:rPr>
                    <w:t xml:space="preserve"> emphasising DT’s commitment to the Philippines</w:t>
                  </w:r>
                  <w:r w:rsidR="00526C57" w:rsidRPr="005B66C8">
                    <w:rPr>
                      <w:rFonts w:ascii="Arial" w:eastAsia="Times New Roman" w:hAnsi="Arial" w:cs="Arial"/>
                      <w:sz w:val="24"/>
                      <w:szCs w:val="24"/>
                    </w:rPr>
                    <w:t xml:space="preserve">.  </w:t>
                  </w:r>
                  <w:r w:rsidRPr="005B66C8">
                    <w:rPr>
                      <w:rFonts w:ascii="Arial" w:eastAsia="Times New Roman" w:hAnsi="Arial" w:cs="Arial"/>
                      <w:sz w:val="24"/>
                      <w:szCs w:val="24"/>
                    </w:rPr>
                    <w:t>Providing employment and educational opportunities to local staff</w:t>
                  </w:r>
                  <w:r w:rsidR="00526C57" w:rsidRPr="005B66C8">
                    <w:rPr>
                      <w:rFonts w:ascii="Arial" w:eastAsia="Times New Roman" w:hAnsi="Arial" w:cs="Arial"/>
                      <w:sz w:val="24"/>
                      <w:szCs w:val="24"/>
                    </w:rPr>
                    <w:t xml:space="preserve"> </w:t>
                  </w:r>
                  <w:r w:rsidR="003151E1" w:rsidRPr="005B66C8">
                    <w:rPr>
                      <w:rFonts w:ascii="Arial" w:eastAsia="Times New Roman" w:hAnsi="Arial" w:cs="Arial"/>
                      <w:sz w:val="24"/>
                      <w:szCs w:val="24"/>
                    </w:rPr>
                    <w:t xml:space="preserve">would further </w:t>
                  </w:r>
                  <w:r w:rsidR="00526C57" w:rsidRPr="005B66C8">
                    <w:rPr>
                      <w:rFonts w:ascii="Arial" w:eastAsia="Times New Roman" w:hAnsi="Arial" w:cs="Arial"/>
                      <w:sz w:val="24"/>
                      <w:szCs w:val="24"/>
                    </w:rPr>
                    <w:t>demonstrate support to the local community.</w:t>
                  </w:r>
                </w:p>
                <w:p w14:paraId="1F785CA5" w14:textId="6786E661" w:rsidR="003151E1" w:rsidRPr="005B66C8" w:rsidRDefault="003151E1" w:rsidP="002F3723">
                  <w:pPr>
                    <w:spacing w:after="0" w:line="360" w:lineRule="auto"/>
                    <w:jc w:val="both"/>
                    <w:rPr>
                      <w:rFonts w:ascii="Arial" w:eastAsia="Times New Roman" w:hAnsi="Arial" w:cs="Arial"/>
                      <w:sz w:val="24"/>
                      <w:szCs w:val="24"/>
                    </w:rPr>
                  </w:pPr>
                </w:p>
                <w:p w14:paraId="14CCBECC" w14:textId="7AAEDC5E" w:rsidR="003151E1" w:rsidRPr="005B66C8" w:rsidRDefault="003151E1" w:rsidP="002F3723">
                  <w:pPr>
                    <w:spacing w:after="0" w:line="360" w:lineRule="auto"/>
                    <w:jc w:val="both"/>
                    <w:rPr>
                      <w:rFonts w:ascii="Arial" w:eastAsia="Times New Roman" w:hAnsi="Arial" w:cs="Arial"/>
                      <w:sz w:val="24"/>
                      <w:szCs w:val="24"/>
                    </w:rPr>
                  </w:pPr>
                  <w:r w:rsidRPr="005B66C8">
                    <w:rPr>
                      <w:rFonts w:ascii="Arial" w:eastAsia="Times New Roman" w:hAnsi="Arial" w:cs="Arial"/>
                      <w:sz w:val="24"/>
                      <w:szCs w:val="24"/>
                    </w:rPr>
                    <w:t xml:space="preserve">Dell EMC has </w:t>
                  </w:r>
                  <w:r w:rsidR="00F9529D" w:rsidRPr="005B66C8">
                    <w:rPr>
                      <w:rFonts w:ascii="Arial" w:eastAsia="Times New Roman" w:hAnsi="Arial" w:cs="Arial"/>
                      <w:sz w:val="24"/>
                      <w:szCs w:val="24"/>
                    </w:rPr>
                    <w:t xml:space="preserve">had </w:t>
                  </w:r>
                  <w:r w:rsidRPr="005B66C8">
                    <w:rPr>
                      <w:rFonts w:ascii="Arial" w:eastAsia="Times New Roman" w:hAnsi="Arial" w:cs="Arial"/>
                      <w:sz w:val="24"/>
                      <w:szCs w:val="24"/>
                    </w:rPr>
                    <w:t>a</w:t>
                  </w:r>
                  <w:r w:rsidR="00F9529D" w:rsidRPr="005B66C8">
                    <w:rPr>
                      <w:rFonts w:ascii="Arial" w:eastAsia="Times New Roman" w:hAnsi="Arial" w:cs="Arial"/>
                      <w:sz w:val="24"/>
                      <w:szCs w:val="24"/>
                    </w:rPr>
                    <w:t>n</w:t>
                  </w:r>
                  <w:r w:rsidRPr="005B66C8">
                    <w:rPr>
                      <w:rFonts w:ascii="Arial" w:eastAsia="Times New Roman" w:hAnsi="Arial" w:cs="Arial"/>
                      <w:sz w:val="24"/>
                      <w:szCs w:val="24"/>
                    </w:rPr>
                    <w:t xml:space="preserve"> </w:t>
                  </w:r>
                  <w:r w:rsidR="00F9529D" w:rsidRPr="005B66C8">
                    <w:rPr>
                      <w:rFonts w:ascii="Arial" w:eastAsia="Times New Roman" w:hAnsi="Arial" w:cs="Arial"/>
                      <w:sz w:val="24"/>
                      <w:szCs w:val="24"/>
                    </w:rPr>
                    <w:t>office</w:t>
                  </w:r>
                  <w:r w:rsidRPr="005B66C8">
                    <w:rPr>
                      <w:rFonts w:ascii="Arial" w:eastAsia="Times New Roman" w:hAnsi="Arial" w:cs="Arial"/>
                      <w:sz w:val="24"/>
                      <w:szCs w:val="24"/>
                    </w:rPr>
                    <w:t xml:space="preserve"> in Manila, since 2016</w:t>
                  </w:r>
                  <w:r w:rsidR="00F9529D" w:rsidRPr="005B66C8">
                    <w:rPr>
                      <w:rFonts w:ascii="Arial" w:eastAsia="Times New Roman" w:hAnsi="Arial" w:cs="Arial"/>
                      <w:sz w:val="24"/>
                      <w:szCs w:val="24"/>
                    </w:rPr>
                    <w:t xml:space="preserve">, </w:t>
                  </w:r>
                  <w:r w:rsidR="00BB2B4E" w:rsidRPr="005B66C8">
                    <w:rPr>
                      <w:rFonts w:ascii="Arial" w:eastAsia="Times New Roman" w:hAnsi="Arial" w:cs="Arial"/>
                      <w:sz w:val="24"/>
                      <w:szCs w:val="24"/>
                    </w:rPr>
                    <w:t>hence, incorporating</w:t>
                  </w:r>
                  <w:r w:rsidRPr="005B66C8">
                    <w:rPr>
                      <w:rFonts w:ascii="Arial" w:eastAsia="Times New Roman" w:hAnsi="Arial" w:cs="Arial"/>
                      <w:sz w:val="24"/>
                      <w:szCs w:val="24"/>
                    </w:rPr>
                    <w:t xml:space="preserve"> this division </w:t>
                  </w:r>
                  <w:r w:rsidR="00BB2B4E" w:rsidRPr="005B66C8">
                    <w:rPr>
                      <w:rFonts w:ascii="Arial" w:eastAsia="Times New Roman" w:hAnsi="Arial" w:cs="Arial"/>
                      <w:sz w:val="24"/>
                      <w:szCs w:val="24"/>
                    </w:rPr>
                    <w:t>into DT’s</w:t>
                  </w:r>
                  <w:r w:rsidR="00F9529D" w:rsidRPr="005B66C8">
                    <w:rPr>
                      <w:rFonts w:ascii="Arial" w:eastAsia="Times New Roman" w:hAnsi="Arial" w:cs="Arial"/>
                      <w:sz w:val="24"/>
                      <w:szCs w:val="24"/>
                    </w:rPr>
                    <w:t xml:space="preserve"> centralised strategy would yield cost and efficiency saving through divisional synergies</w:t>
                  </w:r>
                  <w:r w:rsidRPr="005B66C8">
                    <w:rPr>
                      <w:rFonts w:ascii="Arial" w:eastAsia="Times New Roman" w:hAnsi="Arial" w:cs="Arial"/>
                      <w:sz w:val="24"/>
                      <w:szCs w:val="24"/>
                    </w:rPr>
                    <w:t>.</w:t>
                  </w:r>
                  <w:r w:rsidR="00F9529D" w:rsidRPr="005B66C8">
                    <w:rPr>
                      <w:rFonts w:ascii="Arial" w:eastAsia="Times New Roman" w:hAnsi="Arial" w:cs="Arial"/>
                      <w:sz w:val="24"/>
                      <w:szCs w:val="24"/>
                    </w:rPr>
                    <w:t xml:space="preserve">  </w:t>
                  </w:r>
                  <w:r w:rsidRPr="005B66C8">
                    <w:rPr>
                      <w:rFonts w:ascii="Arial" w:eastAsia="Times New Roman" w:hAnsi="Arial" w:cs="Arial"/>
                      <w:sz w:val="24"/>
                      <w:szCs w:val="24"/>
                    </w:rPr>
                    <w:t xml:space="preserve">This strategy would necessitate a management and operational restructuring to ensure all DT divisions </w:t>
                  </w:r>
                  <w:r w:rsidR="005F210A" w:rsidRPr="005B66C8">
                    <w:rPr>
                      <w:rFonts w:ascii="Arial" w:eastAsia="Times New Roman" w:hAnsi="Arial" w:cs="Arial"/>
                      <w:sz w:val="24"/>
                      <w:szCs w:val="24"/>
                    </w:rPr>
                    <w:t>were</w:t>
                  </w:r>
                  <w:r w:rsidRPr="005B66C8">
                    <w:rPr>
                      <w:rFonts w:ascii="Arial" w:eastAsia="Times New Roman" w:hAnsi="Arial" w:cs="Arial"/>
                      <w:sz w:val="24"/>
                      <w:szCs w:val="24"/>
                    </w:rPr>
                    <w:t xml:space="preserve"> equally represented function</w:t>
                  </w:r>
                  <w:r w:rsidR="00F9529D" w:rsidRPr="005B66C8">
                    <w:rPr>
                      <w:rFonts w:ascii="Arial" w:eastAsia="Times New Roman" w:hAnsi="Arial" w:cs="Arial"/>
                      <w:sz w:val="24"/>
                      <w:szCs w:val="24"/>
                    </w:rPr>
                    <w:t>ing</w:t>
                  </w:r>
                  <w:r w:rsidRPr="005B66C8">
                    <w:rPr>
                      <w:rFonts w:ascii="Arial" w:eastAsia="Times New Roman" w:hAnsi="Arial" w:cs="Arial"/>
                      <w:sz w:val="24"/>
                      <w:szCs w:val="24"/>
                    </w:rPr>
                    <w:t xml:space="preserve"> as </w:t>
                  </w:r>
                  <w:r w:rsidR="00F9529D" w:rsidRPr="005B66C8">
                    <w:rPr>
                      <w:rFonts w:ascii="Arial" w:eastAsia="Times New Roman" w:hAnsi="Arial" w:cs="Arial"/>
                      <w:sz w:val="24"/>
                      <w:szCs w:val="24"/>
                    </w:rPr>
                    <w:t>one</w:t>
                  </w:r>
                  <w:r w:rsidRPr="005B66C8">
                    <w:rPr>
                      <w:rFonts w:ascii="Arial" w:eastAsia="Times New Roman" w:hAnsi="Arial" w:cs="Arial"/>
                      <w:sz w:val="24"/>
                      <w:szCs w:val="24"/>
                    </w:rPr>
                    <w:t xml:space="preserve"> team</w:t>
                  </w:r>
                  <w:r w:rsidR="00F9529D" w:rsidRPr="005B66C8">
                    <w:rPr>
                      <w:rFonts w:ascii="Arial" w:eastAsia="Times New Roman" w:hAnsi="Arial" w:cs="Arial"/>
                      <w:sz w:val="24"/>
                      <w:szCs w:val="24"/>
                    </w:rPr>
                    <w:t>.</w:t>
                  </w:r>
                  <w:r w:rsidR="005F210A" w:rsidRPr="005B66C8">
                    <w:rPr>
                      <w:rFonts w:ascii="Arial" w:eastAsia="Times New Roman" w:hAnsi="Arial" w:cs="Arial"/>
                      <w:sz w:val="24"/>
                      <w:szCs w:val="24"/>
                    </w:rPr>
                    <w:t xml:space="preserve">   All accounting and administration functions would also be managed from this centralised management office.</w:t>
                  </w:r>
                </w:p>
                <w:p w14:paraId="36B38B77" w14:textId="20FA3005" w:rsidR="005F210A" w:rsidRPr="005B66C8" w:rsidRDefault="005F210A" w:rsidP="002F3723">
                  <w:pPr>
                    <w:spacing w:after="0" w:line="360" w:lineRule="auto"/>
                    <w:jc w:val="both"/>
                    <w:rPr>
                      <w:rFonts w:ascii="Arial" w:eastAsia="Times New Roman" w:hAnsi="Arial" w:cs="Arial"/>
                      <w:sz w:val="24"/>
                      <w:szCs w:val="24"/>
                    </w:rPr>
                  </w:pPr>
                </w:p>
                <w:p w14:paraId="4BB576E5" w14:textId="1E392A9C" w:rsidR="003622FA" w:rsidRDefault="003622FA" w:rsidP="002F3723">
                  <w:pPr>
                    <w:spacing w:after="0" w:line="360" w:lineRule="auto"/>
                    <w:jc w:val="both"/>
                    <w:rPr>
                      <w:rFonts w:ascii="Arial" w:eastAsia="Times New Roman" w:hAnsi="Arial" w:cs="Arial"/>
                      <w:sz w:val="24"/>
                      <w:szCs w:val="24"/>
                    </w:rPr>
                  </w:pPr>
                  <w:r w:rsidRPr="005B66C8">
                    <w:rPr>
                      <w:rFonts w:ascii="Arial" w:eastAsia="Times New Roman" w:hAnsi="Arial" w:cs="Arial"/>
                      <w:sz w:val="24"/>
                      <w:szCs w:val="24"/>
                    </w:rPr>
                    <w:t>Once the head office had been established and the existing operation Dell EMC had been incorporated</w:t>
                  </w:r>
                  <w:r>
                    <w:rPr>
                      <w:rFonts w:ascii="Arial" w:eastAsia="Times New Roman" w:hAnsi="Arial" w:cs="Arial"/>
                      <w:sz w:val="24"/>
                      <w:szCs w:val="24"/>
                    </w:rPr>
                    <w:t>, s</w:t>
                  </w:r>
                  <w:r w:rsidR="005F210A" w:rsidRPr="005B66C8">
                    <w:rPr>
                      <w:rFonts w:ascii="Arial" w:eastAsia="Times New Roman" w:hAnsi="Arial" w:cs="Arial"/>
                      <w:sz w:val="24"/>
                      <w:szCs w:val="24"/>
                    </w:rPr>
                    <w:t>trateg</w:t>
                  </w:r>
                  <w:r>
                    <w:rPr>
                      <w:rFonts w:ascii="Arial" w:eastAsia="Times New Roman" w:hAnsi="Arial" w:cs="Arial"/>
                      <w:sz w:val="24"/>
                      <w:szCs w:val="24"/>
                    </w:rPr>
                    <w:t xml:space="preserve">ies </w:t>
                  </w:r>
                  <w:r w:rsidR="005F210A" w:rsidRPr="005B66C8">
                    <w:rPr>
                      <w:rFonts w:ascii="Arial" w:eastAsia="Times New Roman" w:hAnsi="Arial" w:cs="Arial"/>
                      <w:sz w:val="24"/>
                      <w:szCs w:val="24"/>
                    </w:rPr>
                    <w:t xml:space="preserve">S2 and S5 </w:t>
                  </w:r>
                  <w:r w:rsidR="006D17E9" w:rsidRPr="005B66C8">
                    <w:rPr>
                      <w:rFonts w:ascii="Arial" w:eastAsia="Times New Roman" w:hAnsi="Arial" w:cs="Arial"/>
                      <w:sz w:val="24"/>
                      <w:szCs w:val="24"/>
                    </w:rPr>
                    <w:t>would</w:t>
                  </w:r>
                  <w:r w:rsidR="005F210A" w:rsidRPr="005B66C8">
                    <w:rPr>
                      <w:rFonts w:ascii="Arial" w:eastAsia="Times New Roman" w:hAnsi="Arial" w:cs="Arial"/>
                      <w:sz w:val="24"/>
                      <w:szCs w:val="24"/>
                    </w:rPr>
                    <w:t xml:space="preserve"> be phased in</w:t>
                  </w:r>
                  <w:r>
                    <w:rPr>
                      <w:rFonts w:ascii="Arial" w:eastAsia="Times New Roman" w:hAnsi="Arial" w:cs="Arial"/>
                      <w:sz w:val="24"/>
                      <w:szCs w:val="24"/>
                    </w:rPr>
                    <w:t xml:space="preserve">.  </w:t>
                  </w:r>
                  <w:r w:rsidR="005F210A" w:rsidRPr="005B66C8">
                    <w:rPr>
                      <w:rFonts w:ascii="Arial" w:eastAsia="Times New Roman" w:hAnsi="Arial" w:cs="Arial"/>
                      <w:sz w:val="24"/>
                      <w:szCs w:val="24"/>
                    </w:rPr>
                    <w:t xml:space="preserve"> </w:t>
                  </w:r>
                  <w:r>
                    <w:rPr>
                      <w:rFonts w:ascii="Arial" w:eastAsia="Times New Roman" w:hAnsi="Arial" w:cs="Arial"/>
                      <w:sz w:val="24"/>
                      <w:szCs w:val="24"/>
                    </w:rPr>
                    <w:t>The</w:t>
                  </w:r>
                  <w:r w:rsidR="006D17E9" w:rsidRPr="005B66C8">
                    <w:rPr>
                      <w:rFonts w:ascii="Arial" w:eastAsia="Times New Roman" w:hAnsi="Arial" w:cs="Arial"/>
                      <w:sz w:val="24"/>
                      <w:szCs w:val="24"/>
                    </w:rPr>
                    <w:t xml:space="preserve"> delivery of these strategies</w:t>
                  </w:r>
                  <w:r>
                    <w:rPr>
                      <w:rFonts w:ascii="Arial" w:eastAsia="Times New Roman" w:hAnsi="Arial" w:cs="Arial"/>
                      <w:sz w:val="24"/>
                      <w:szCs w:val="24"/>
                    </w:rPr>
                    <w:t xml:space="preserve"> would occur at the same time as they</w:t>
                  </w:r>
                  <w:r w:rsidR="006D17E9" w:rsidRPr="005B66C8">
                    <w:rPr>
                      <w:rFonts w:ascii="Arial" w:eastAsia="Times New Roman" w:hAnsi="Arial" w:cs="Arial"/>
                      <w:sz w:val="24"/>
                      <w:szCs w:val="24"/>
                    </w:rPr>
                    <w:t xml:space="preserve"> </w:t>
                  </w:r>
                  <w:r>
                    <w:rPr>
                      <w:rFonts w:ascii="Arial" w:eastAsia="Times New Roman" w:hAnsi="Arial" w:cs="Arial"/>
                      <w:sz w:val="24"/>
                      <w:szCs w:val="24"/>
                    </w:rPr>
                    <w:t>are not reliant</w:t>
                  </w:r>
                  <w:r w:rsidR="006D17E9" w:rsidRPr="005B66C8">
                    <w:rPr>
                      <w:rFonts w:ascii="Arial" w:eastAsia="Times New Roman" w:hAnsi="Arial" w:cs="Arial"/>
                      <w:sz w:val="24"/>
                      <w:szCs w:val="24"/>
                    </w:rPr>
                    <w:t xml:space="preserve"> </w:t>
                  </w:r>
                  <w:r w:rsidR="009420AB">
                    <w:rPr>
                      <w:rFonts w:ascii="Arial" w:eastAsia="Times New Roman" w:hAnsi="Arial" w:cs="Arial"/>
                      <w:sz w:val="24"/>
                      <w:szCs w:val="24"/>
                    </w:rPr>
                    <w:t xml:space="preserve">on </w:t>
                  </w:r>
                  <w:r w:rsidR="006D17E9" w:rsidRPr="005B66C8">
                    <w:rPr>
                      <w:rFonts w:ascii="Arial" w:eastAsia="Times New Roman" w:hAnsi="Arial" w:cs="Arial"/>
                      <w:sz w:val="24"/>
                      <w:szCs w:val="24"/>
                    </w:rPr>
                    <w:t>each other</w:t>
                  </w:r>
                  <w:r w:rsidR="009420AB">
                    <w:rPr>
                      <w:rFonts w:ascii="Arial" w:eastAsia="Times New Roman" w:hAnsi="Arial" w:cs="Arial"/>
                      <w:sz w:val="24"/>
                      <w:szCs w:val="24"/>
                    </w:rPr>
                    <w:t xml:space="preserve"> for a successful implementation</w:t>
                  </w:r>
                  <w:r w:rsidR="006D17E9" w:rsidRPr="005B66C8">
                    <w:rPr>
                      <w:rFonts w:ascii="Arial" w:eastAsia="Times New Roman" w:hAnsi="Arial" w:cs="Arial"/>
                      <w:sz w:val="24"/>
                      <w:szCs w:val="24"/>
                    </w:rPr>
                    <w:t>.</w:t>
                  </w:r>
                </w:p>
                <w:p w14:paraId="476784FA" w14:textId="1DD4F260" w:rsidR="003622FA" w:rsidRDefault="009420AB" w:rsidP="002F3723">
                  <w:pPr>
                    <w:spacing w:after="0" w:line="360" w:lineRule="auto"/>
                    <w:jc w:val="both"/>
                    <w:rPr>
                      <w:rFonts w:ascii="Arial" w:eastAsia="Times New Roman" w:hAnsi="Arial" w:cs="Arial"/>
                      <w:sz w:val="24"/>
                      <w:szCs w:val="24"/>
                    </w:rPr>
                  </w:pPr>
                  <w:r>
                    <w:rPr>
                      <w:rFonts w:ascii="Arial" w:eastAsia="Times New Roman" w:hAnsi="Arial" w:cs="Arial"/>
                      <w:sz w:val="24"/>
                      <w:szCs w:val="24"/>
                    </w:rPr>
                    <w:t xml:space="preserve"> </w:t>
                  </w:r>
                </w:p>
                <w:p w14:paraId="3910F6D9" w14:textId="741D8DD7" w:rsidR="005F210A" w:rsidRPr="005B66C8" w:rsidRDefault="006D17E9" w:rsidP="002F3723">
                  <w:pPr>
                    <w:spacing w:after="0" w:line="360" w:lineRule="auto"/>
                    <w:jc w:val="both"/>
                    <w:rPr>
                      <w:rFonts w:ascii="Arial" w:eastAsia="Times New Roman" w:hAnsi="Arial" w:cs="Arial"/>
                      <w:sz w:val="24"/>
                      <w:szCs w:val="24"/>
                    </w:rPr>
                  </w:pPr>
                  <w:r w:rsidRPr="005B66C8">
                    <w:rPr>
                      <w:rFonts w:ascii="Arial" w:eastAsia="Times New Roman" w:hAnsi="Arial" w:cs="Arial"/>
                      <w:sz w:val="24"/>
                      <w:szCs w:val="24"/>
                    </w:rPr>
                    <w:t>T</w:t>
                  </w:r>
                  <w:r w:rsidR="005F210A" w:rsidRPr="005B66C8">
                    <w:rPr>
                      <w:rFonts w:ascii="Arial" w:eastAsia="Times New Roman" w:hAnsi="Arial" w:cs="Arial"/>
                      <w:sz w:val="24"/>
                      <w:szCs w:val="24"/>
                    </w:rPr>
                    <w:t xml:space="preserve">he selection of a suitable location for an SSC </w:t>
                  </w:r>
                  <w:r w:rsidRPr="005B66C8">
                    <w:rPr>
                      <w:rFonts w:ascii="Arial" w:eastAsia="Times New Roman" w:hAnsi="Arial" w:cs="Arial"/>
                      <w:sz w:val="24"/>
                      <w:szCs w:val="24"/>
                    </w:rPr>
                    <w:t xml:space="preserve">(S2) would be </w:t>
                  </w:r>
                  <w:r w:rsidR="005F210A" w:rsidRPr="005B66C8">
                    <w:rPr>
                      <w:rFonts w:ascii="Arial" w:eastAsia="Times New Roman" w:hAnsi="Arial" w:cs="Arial"/>
                      <w:sz w:val="24"/>
                      <w:szCs w:val="24"/>
                    </w:rPr>
                    <w:t xml:space="preserve">evaluated by the country </w:t>
                  </w:r>
                  <w:r w:rsidR="009420AB">
                    <w:rPr>
                      <w:rFonts w:ascii="Arial" w:eastAsia="Times New Roman" w:hAnsi="Arial" w:cs="Arial"/>
                      <w:sz w:val="24"/>
                      <w:szCs w:val="24"/>
                    </w:rPr>
                    <w:t xml:space="preserve">head </w:t>
                  </w:r>
                  <w:r w:rsidR="005F210A" w:rsidRPr="005B66C8">
                    <w:rPr>
                      <w:rFonts w:ascii="Arial" w:eastAsia="Times New Roman" w:hAnsi="Arial" w:cs="Arial"/>
                      <w:sz w:val="24"/>
                      <w:szCs w:val="24"/>
                    </w:rPr>
                    <w:t>office</w:t>
                  </w:r>
                  <w:r w:rsidR="009420AB">
                    <w:rPr>
                      <w:rFonts w:ascii="Arial" w:eastAsia="Times New Roman" w:hAnsi="Arial" w:cs="Arial"/>
                      <w:sz w:val="24"/>
                      <w:szCs w:val="24"/>
                    </w:rPr>
                    <w:t xml:space="preserve">.  The SSC </w:t>
                  </w:r>
                  <w:r w:rsidR="003622FA">
                    <w:rPr>
                      <w:rFonts w:ascii="Arial" w:eastAsia="Times New Roman" w:hAnsi="Arial" w:cs="Arial"/>
                      <w:sz w:val="24"/>
                      <w:szCs w:val="24"/>
                    </w:rPr>
                    <w:t>would focus</w:t>
                  </w:r>
                  <w:r w:rsidRPr="005B66C8">
                    <w:rPr>
                      <w:rFonts w:ascii="Arial" w:eastAsia="Times New Roman" w:hAnsi="Arial" w:cs="Arial"/>
                      <w:sz w:val="24"/>
                      <w:szCs w:val="24"/>
                    </w:rPr>
                    <w:t xml:space="preserve"> </w:t>
                  </w:r>
                  <w:r w:rsidR="005F210A" w:rsidRPr="005B66C8">
                    <w:rPr>
                      <w:rFonts w:ascii="Arial" w:eastAsia="Times New Roman" w:hAnsi="Arial" w:cs="Arial"/>
                      <w:sz w:val="24"/>
                      <w:szCs w:val="24"/>
                    </w:rPr>
                    <w:t xml:space="preserve">primarily </w:t>
                  </w:r>
                  <w:r w:rsidRPr="005B66C8">
                    <w:rPr>
                      <w:rFonts w:ascii="Arial" w:eastAsia="Times New Roman" w:hAnsi="Arial" w:cs="Arial"/>
                      <w:sz w:val="24"/>
                      <w:szCs w:val="24"/>
                    </w:rPr>
                    <w:t>on</w:t>
                  </w:r>
                  <w:r w:rsidR="005F210A" w:rsidRPr="005B66C8">
                    <w:rPr>
                      <w:rFonts w:ascii="Arial" w:eastAsia="Times New Roman" w:hAnsi="Arial" w:cs="Arial"/>
                      <w:sz w:val="24"/>
                      <w:szCs w:val="24"/>
                    </w:rPr>
                    <w:t xml:space="preserve"> retail </w:t>
                  </w:r>
                  <w:r w:rsidR="003622FA" w:rsidRPr="005B66C8">
                    <w:rPr>
                      <w:rFonts w:ascii="Arial" w:eastAsia="Times New Roman" w:hAnsi="Arial" w:cs="Arial"/>
                      <w:sz w:val="24"/>
                      <w:szCs w:val="24"/>
                    </w:rPr>
                    <w:t>customers and</w:t>
                  </w:r>
                  <w:r w:rsidRPr="005B66C8">
                    <w:rPr>
                      <w:rFonts w:ascii="Arial" w:eastAsia="Times New Roman" w:hAnsi="Arial" w:cs="Arial"/>
                      <w:sz w:val="24"/>
                      <w:szCs w:val="24"/>
                    </w:rPr>
                    <w:t xml:space="preserve"> increasing brand awareness</w:t>
                  </w:r>
                  <w:r w:rsidR="00C83D5C">
                    <w:rPr>
                      <w:rFonts w:ascii="Arial" w:eastAsia="Times New Roman" w:hAnsi="Arial" w:cs="Arial"/>
                      <w:sz w:val="24"/>
                      <w:szCs w:val="24"/>
                    </w:rPr>
                    <w:t>.</w:t>
                  </w:r>
                  <w:r w:rsidRPr="005B66C8">
                    <w:rPr>
                      <w:rFonts w:ascii="Arial" w:eastAsia="Times New Roman" w:hAnsi="Arial" w:cs="Arial"/>
                      <w:sz w:val="24"/>
                      <w:szCs w:val="24"/>
                    </w:rPr>
                    <w:t xml:space="preserve">  </w:t>
                  </w:r>
                </w:p>
                <w:p w14:paraId="2D7BB5DF" w14:textId="7DFCFA88" w:rsidR="006D17E9" w:rsidRPr="005B66C8" w:rsidRDefault="006D17E9" w:rsidP="002F3723">
                  <w:pPr>
                    <w:spacing w:after="0" w:line="360" w:lineRule="auto"/>
                    <w:jc w:val="both"/>
                    <w:rPr>
                      <w:rFonts w:ascii="Arial" w:eastAsia="Times New Roman" w:hAnsi="Arial" w:cs="Arial"/>
                      <w:sz w:val="24"/>
                      <w:szCs w:val="24"/>
                    </w:rPr>
                  </w:pPr>
                </w:p>
                <w:p w14:paraId="6D244165" w14:textId="7BB07F6B" w:rsidR="006D17E9" w:rsidRPr="005B66C8" w:rsidRDefault="006D17E9" w:rsidP="002F3723">
                  <w:pPr>
                    <w:spacing w:after="0" w:line="360" w:lineRule="auto"/>
                    <w:jc w:val="both"/>
                    <w:rPr>
                      <w:rFonts w:ascii="Arial" w:eastAsia="Times New Roman" w:hAnsi="Arial" w:cs="Arial"/>
                      <w:sz w:val="24"/>
                      <w:szCs w:val="24"/>
                    </w:rPr>
                  </w:pPr>
                  <w:r w:rsidRPr="005B66C8">
                    <w:rPr>
                      <w:rFonts w:ascii="Arial" w:eastAsia="Times New Roman" w:hAnsi="Arial" w:cs="Arial"/>
                      <w:sz w:val="24"/>
                      <w:szCs w:val="24"/>
                    </w:rPr>
                    <w:t>A target</w:t>
                  </w:r>
                  <w:r w:rsidR="005D3A95" w:rsidRPr="005B66C8">
                    <w:rPr>
                      <w:rFonts w:ascii="Arial" w:eastAsia="Times New Roman" w:hAnsi="Arial" w:cs="Arial"/>
                      <w:sz w:val="24"/>
                      <w:szCs w:val="24"/>
                    </w:rPr>
                    <w:t>ed</w:t>
                  </w:r>
                  <w:r w:rsidRPr="005B66C8">
                    <w:rPr>
                      <w:rFonts w:ascii="Arial" w:eastAsia="Times New Roman" w:hAnsi="Arial" w:cs="Arial"/>
                      <w:sz w:val="24"/>
                      <w:szCs w:val="24"/>
                    </w:rPr>
                    <w:t xml:space="preserve"> marketing and sales plan to gain traction </w:t>
                  </w:r>
                  <w:r w:rsidR="005D3A95" w:rsidRPr="005B66C8">
                    <w:rPr>
                      <w:rFonts w:ascii="Arial" w:eastAsia="Times New Roman" w:hAnsi="Arial" w:cs="Arial"/>
                      <w:sz w:val="24"/>
                      <w:szCs w:val="24"/>
                    </w:rPr>
                    <w:t>with government departments,</w:t>
                  </w:r>
                  <w:r w:rsidRPr="005B66C8">
                    <w:rPr>
                      <w:rFonts w:ascii="Arial" w:eastAsia="Times New Roman" w:hAnsi="Arial" w:cs="Arial"/>
                      <w:sz w:val="24"/>
                      <w:szCs w:val="24"/>
                    </w:rPr>
                    <w:t xml:space="preserve"> education and energy sectors </w:t>
                  </w:r>
                  <w:r w:rsidR="005D3A95" w:rsidRPr="005B66C8">
                    <w:rPr>
                      <w:rFonts w:ascii="Arial" w:eastAsia="Times New Roman" w:hAnsi="Arial" w:cs="Arial"/>
                      <w:sz w:val="24"/>
                      <w:szCs w:val="24"/>
                    </w:rPr>
                    <w:t>would be</w:t>
                  </w:r>
                  <w:r w:rsidR="00C83D5C">
                    <w:rPr>
                      <w:rFonts w:ascii="Arial" w:eastAsia="Times New Roman" w:hAnsi="Arial" w:cs="Arial"/>
                      <w:sz w:val="24"/>
                      <w:szCs w:val="24"/>
                    </w:rPr>
                    <w:t xml:space="preserve"> </w:t>
                  </w:r>
                  <w:r w:rsidR="005D3A95" w:rsidRPr="005B66C8">
                    <w:rPr>
                      <w:rFonts w:ascii="Arial" w:eastAsia="Times New Roman" w:hAnsi="Arial" w:cs="Arial"/>
                      <w:sz w:val="24"/>
                      <w:szCs w:val="24"/>
                    </w:rPr>
                    <w:t xml:space="preserve">devised and coordinated by the head office.  Ensuring all products and capabilities of DT were displayed to these potential customers emphasising the </w:t>
                  </w:r>
                  <w:r w:rsidR="00537B7E" w:rsidRPr="005B66C8">
                    <w:rPr>
                      <w:rFonts w:ascii="Arial" w:eastAsia="Times New Roman" w:hAnsi="Arial" w:cs="Arial"/>
                      <w:sz w:val="24"/>
                      <w:szCs w:val="24"/>
                    </w:rPr>
                    <w:t xml:space="preserve">“edge to cloud” advantage. </w:t>
                  </w:r>
                  <w:r w:rsidR="005D3A95" w:rsidRPr="005B66C8">
                    <w:rPr>
                      <w:rFonts w:ascii="Arial" w:eastAsia="Times New Roman" w:hAnsi="Arial" w:cs="Arial"/>
                      <w:sz w:val="24"/>
                      <w:szCs w:val="24"/>
                    </w:rPr>
                    <w:t xml:space="preserve"> </w:t>
                  </w:r>
                </w:p>
                <w:p w14:paraId="3E5DC949" w14:textId="2EFFC3D2" w:rsidR="005D3A95" w:rsidRPr="005B66C8" w:rsidRDefault="005D3A95" w:rsidP="002F3723">
                  <w:pPr>
                    <w:spacing w:after="0" w:line="360" w:lineRule="auto"/>
                    <w:jc w:val="both"/>
                    <w:rPr>
                      <w:rFonts w:ascii="Arial" w:eastAsia="Times New Roman" w:hAnsi="Arial" w:cs="Arial"/>
                      <w:sz w:val="24"/>
                      <w:szCs w:val="24"/>
                    </w:rPr>
                  </w:pPr>
                </w:p>
                <w:p w14:paraId="25082203" w14:textId="60C1F4BD" w:rsidR="005D3A95" w:rsidRPr="005B66C8" w:rsidRDefault="005D3A95" w:rsidP="002F3723">
                  <w:pPr>
                    <w:spacing w:after="0" w:line="360" w:lineRule="auto"/>
                    <w:jc w:val="both"/>
                    <w:rPr>
                      <w:rFonts w:ascii="Arial" w:eastAsia="Times New Roman" w:hAnsi="Arial" w:cs="Arial"/>
                      <w:sz w:val="24"/>
                      <w:szCs w:val="24"/>
                    </w:rPr>
                  </w:pPr>
                  <w:r w:rsidRPr="005B66C8">
                    <w:rPr>
                      <w:rFonts w:ascii="Arial" w:eastAsia="Times New Roman" w:hAnsi="Arial" w:cs="Arial"/>
                      <w:sz w:val="24"/>
                      <w:szCs w:val="24"/>
                    </w:rPr>
                    <w:t>The success of all three strategies can be measured in terms of sales volume and revenue</w:t>
                  </w:r>
                  <w:r w:rsidR="00DF1360" w:rsidRPr="005B66C8">
                    <w:rPr>
                      <w:rFonts w:ascii="Arial" w:eastAsia="Times New Roman" w:hAnsi="Arial" w:cs="Arial"/>
                      <w:sz w:val="24"/>
                      <w:szCs w:val="24"/>
                    </w:rPr>
                    <w:t>.  Sales data gathered over time can be analysed to make strategic decisions regarding product innovation</w:t>
                  </w:r>
                  <w:r w:rsidR="009420AB">
                    <w:rPr>
                      <w:rFonts w:ascii="Arial" w:eastAsia="Times New Roman" w:hAnsi="Arial" w:cs="Arial"/>
                      <w:sz w:val="24"/>
                      <w:szCs w:val="24"/>
                    </w:rPr>
                    <w:t xml:space="preserve">.  The data </w:t>
                  </w:r>
                  <w:r w:rsidR="0009012B" w:rsidRPr="005B66C8">
                    <w:rPr>
                      <w:rFonts w:ascii="Arial" w:eastAsia="Times New Roman" w:hAnsi="Arial" w:cs="Arial"/>
                      <w:sz w:val="24"/>
                      <w:szCs w:val="24"/>
                    </w:rPr>
                    <w:t xml:space="preserve">may also be useful to </w:t>
                  </w:r>
                  <w:r w:rsidR="009420AB">
                    <w:rPr>
                      <w:rFonts w:ascii="Arial" w:eastAsia="Times New Roman" w:hAnsi="Arial" w:cs="Arial"/>
                      <w:sz w:val="24"/>
                      <w:szCs w:val="24"/>
                    </w:rPr>
                    <w:t>assist in understanding the value of</w:t>
                  </w:r>
                  <w:r w:rsidR="0009012B" w:rsidRPr="005B66C8">
                    <w:rPr>
                      <w:rFonts w:ascii="Arial" w:eastAsia="Times New Roman" w:hAnsi="Arial" w:cs="Arial"/>
                      <w:sz w:val="24"/>
                      <w:szCs w:val="24"/>
                    </w:rPr>
                    <w:t xml:space="preserve"> expanding</w:t>
                  </w:r>
                  <w:r w:rsidR="00DF1360" w:rsidRPr="005B66C8">
                    <w:rPr>
                      <w:rFonts w:ascii="Arial" w:eastAsia="Times New Roman" w:hAnsi="Arial" w:cs="Arial"/>
                      <w:sz w:val="24"/>
                      <w:szCs w:val="24"/>
                    </w:rPr>
                    <w:t xml:space="preserve"> product distribution channels</w:t>
                  </w:r>
                  <w:r w:rsidR="0009012B" w:rsidRPr="005B66C8">
                    <w:rPr>
                      <w:rFonts w:ascii="Arial" w:eastAsia="Times New Roman" w:hAnsi="Arial" w:cs="Arial"/>
                      <w:sz w:val="24"/>
                      <w:szCs w:val="24"/>
                    </w:rPr>
                    <w:t xml:space="preserve"> which was found to be a weakness of DT.</w:t>
                  </w:r>
                </w:p>
                <w:p w14:paraId="37A6D9E5" w14:textId="1701F924" w:rsidR="006D17E9" w:rsidRPr="005B66C8" w:rsidRDefault="006D17E9" w:rsidP="002F3723">
                  <w:pPr>
                    <w:spacing w:after="0" w:line="360" w:lineRule="auto"/>
                    <w:jc w:val="both"/>
                    <w:rPr>
                      <w:rFonts w:ascii="Arial" w:eastAsia="Times New Roman" w:hAnsi="Arial" w:cs="Arial"/>
                      <w:sz w:val="24"/>
                      <w:szCs w:val="24"/>
                    </w:rPr>
                  </w:pPr>
                </w:p>
                <w:p w14:paraId="77F37456" w14:textId="77777777" w:rsidR="002C6502" w:rsidRDefault="002C6502" w:rsidP="002F3723">
                  <w:pPr>
                    <w:spacing w:after="0" w:line="360" w:lineRule="auto"/>
                    <w:jc w:val="both"/>
                    <w:rPr>
                      <w:rFonts w:ascii="Arial" w:eastAsia="Times New Roman" w:hAnsi="Arial" w:cs="Arial"/>
                      <w:b/>
                      <w:bCs/>
                      <w:sz w:val="24"/>
                      <w:szCs w:val="24"/>
                    </w:rPr>
                  </w:pPr>
                </w:p>
                <w:p w14:paraId="02F99DEB" w14:textId="69920997" w:rsidR="00B87D43" w:rsidRPr="005B66C8" w:rsidRDefault="00B87D43" w:rsidP="002F3723">
                  <w:pPr>
                    <w:spacing w:after="0" w:line="360" w:lineRule="auto"/>
                    <w:jc w:val="both"/>
                    <w:rPr>
                      <w:rFonts w:ascii="Arial" w:eastAsia="Times New Roman" w:hAnsi="Arial" w:cs="Arial"/>
                      <w:b/>
                      <w:bCs/>
                      <w:sz w:val="24"/>
                      <w:szCs w:val="24"/>
                    </w:rPr>
                  </w:pPr>
                  <w:r w:rsidRPr="005B66C8">
                    <w:rPr>
                      <w:rFonts w:ascii="Arial" w:eastAsia="Times New Roman" w:hAnsi="Arial" w:cs="Arial"/>
                      <w:b/>
                      <w:bCs/>
                      <w:sz w:val="24"/>
                      <w:szCs w:val="24"/>
                    </w:rPr>
                    <w:lastRenderedPageBreak/>
                    <w:t>1</w:t>
                  </w:r>
                  <w:r w:rsidR="00FF7299">
                    <w:rPr>
                      <w:rFonts w:ascii="Arial" w:eastAsia="Times New Roman" w:hAnsi="Arial" w:cs="Arial"/>
                      <w:b/>
                      <w:bCs/>
                      <w:sz w:val="24"/>
                      <w:szCs w:val="24"/>
                    </w:rPr>
                    <w:t>6.0</w:t>
                  </w:r>
                  <w:r w:rsidR="002C6502">
                    <w:rPr>
                      <w:rFonts w:ascii="Arial" w:eastAsia="Times New Roman" w:hAnsi="Arial" w:cs="Arial"/>
                      <w:b/>
                      <w:bCs/>
                      <w:sz w:val="24"/>
                      <w:szCs w:val="24"/>
                    </w:rPr>
                    <w:t xml:space="preserve"> </w:t>
                  </w:r>
                  <w:r w:rsidRPr="005B66C8">
                    <w:rPr>
                      <w:rFonts w:ascii="Arial" w:eastAsia="Times New Roman" w:hAnsi="Arial" w:cs="Arial"/>
                      <w:b/>
                      <w:bCs/>
                      <w:sz w:val="24"/>
                      <w:szCs w:val="24"/>
                    </w:rPr>
                    <w:t xml:space="preserve">Barriers </w:t>
                  </w:r>
                  <w:r w:rsidR="0086797F" w:rsidRPr="005B66C8">
                    <w:rPr>
                      <w:rFonts w:ascii="Arial" w:eastAsia="Times New Roman" w:hAnsi="Arial" w:cs="Arial"/>
                      <w:b/>
                      <w:bCs/>
                      <w:sz w:val="24"/>
                      <w:szCs w:val="24"/>
                    </w:rPr>
                    <w:t xml:space="preserve">to Strategy Implementation </w:t>
                  </w:r>
                  <w:r w:rsidRPr="005B66C8">
                    <w:rPr>
                      <w:rFonts w:ascii="Arial" w:eastAsia="Times New Roman" w:hAnsi="Arial" w:cs="Arial"/>
                      <w:b/>
                      <w:bCs/>
                      <w:sz w:val="24"/>
                      <w:szCs w:val="24"/>
                    </w:rPr>
                    <w:t>and Solutions</w:t>
                  </w:r>
                </w:p>
                <w:p w14:paraId="33F71500" w14:textId="52BBE9AC" w:rsidR="005B66C8" w:rsidRPr="005B66C8" w:rsidRDefault="003E7D94" w:rsidP="002F3723">
                  <w:pPr>
                    <w:spacing w:after="0" w:line="360" w:lineRule="auto"/>
                    <w:jc w:val="both"/>
                    <w:rPr>
                      <w:rFonts w:ascii="Arial" w:eastAsia="Times New Roman" w:hAnsi="Arial" w:cs="Arial"/>
                      <w:b/>
                      <w:bCs/>
                      <w:sz w:val="24"/>
                      <w:szCs w:val="24"/>
                    </w:rPr>
                  </w:pPr>
                  <w:r>
                    <w:rPr>
                      <w:rFonts w:ascii="Arial" w:eastAsia="Times New Roman" w:hAnsi="Arial" w:cs="Arial"/>
                      <w:b/>
                      <w:bCs/>
                      <w:sz w:val="24"/>
                      <w:szCs w:val="24"/>
                    </w:rPr>
                    <w:t xml:space="preserve"> </w:t>
                  </w:r>
                </w:p>
                <w:p w14:paraId="35444D2E" w14:textId="3D71D029" w:rsidR="005B66C8" w:rsidRDefault="005B66C8" w:rsidP="002F3723">
                  <w:pPr>
                    <w:spacing w:after="0" w:line="360" w:lineRule="auto"/>
                    <w:jc w:val="both"/>
                    <w:rPr>
                      <w:rFonts w:ascii="Arial" w:eastAsia="Times New Roman" w:hAnsi="Arial" w:cs="Arial"/>
                      <w:sz w:val="24"/>
                      <w:szCs w:val="24"/>
                    </w:rPr>
                  </w:pPr>
                  <w:r w:rsidRPr="005B66C8">
                    <w:rPr>
                      <w:rFonts w:ascii="Arial" w:eastAsia="Times New Roman" w:hAnsi="Arial" w:cs="Arial"/>
                      <w:sz w:val="24"/>
                      <w:szCs w:val="24"/>
                    </w:rPr>
                    <w:t xml:space="preserve">DT </w:t>
                  </w:r>
                  <w:r w:rsidR="003E7D94">
                    <w:rPr>
                      <w:rFonts w:ascii="Arial" w:eastAsia="Times New Roman" w:hAnsi="Arial" w:cs="Arial"/>
                      <w:sz w:val="24"/>
                      <w:szCs w:val="24"/>
                    </w:rPr>
                    <w:t xml:space="preserve">because of its presence in the Philippines through Dell EMC will avoid the difficulties encountered by an organisation attempting to establish a new operation.  DT </w:t>
                  </w:r>
                  <w:r w:rsidR="00881CA4">
                    <w:rPr>
                      <w:rFonts w:ascii="Arial" w:eastAsia="Times New Roman" w:hAnsi="Arial" w:cs="Arial"/>
                      <w:sz w:val="24"/>
                      <w:szCs w:val="24"/>
                    </w:rPr>
                    <w:t>can</w:t>
                  </w:r>
                  <w:r w:rsidR="003E7D94">
                    <w:rPr>
                      <w:rFonts w:ascii="Arial" w:eastAsia="Times New Roman" w:hAnsi="Arial" w:cs="Arial"/>
                      <w:sz w:val="24"/>
                      <w:szCs w:val="24"/>
                    </w:rPr>
                    <w:t xml:space="preserve"> eff</w:t>
                  </w:r>
                  <w:r w:rsidR="00C472C7">
                    <w:rPr>
                      <w:rFonts w:ascii="Arial" w:eastAsia="Times New Roman" w:hAnsi="Arial" w:cs="Arial"/>
                      <w:sz w:val="24"/>
                      <w:szCs w:val="24"/>
                    </w:rPr>
                    <w:t>ectively</w:t>
                  </w:r>
                  <w:r w:rsidR="003E7D94">
                    <w:rPr>
                      <w:rFonts w:ascii="Arial" w:eastAsia="Times New Roman" w:hAnsi="Arial" w:cs="Arial"/>
                      <w:sz w:val="24"/>
                      <w:szCs w:val="24"/>
                    </w:rPr>
                    <w:t xml:space="preserve"> restructure the existing operation</w:t>
                  </w:r>
                  <w:r w:rsidR="00C472C7">
                    <w:rPr>
                      <w:rFonts w:ascii="Arial" w:eastAsia="Times New Roman" w:hAnsi="Arial" w:cs="Arial"/>
                      <w:sz w:val="24"/>
                      <w:szCs w:val="24"/>
                    </w:rPr>
                    <w:t xml:space="preserve"> of Dell EMC</w:t>
                  </w:r>
                  <w:r w:rsidR="003E7D94">
                    <w:rPr>
                      <w:rFonts w:ascii="Arial" w:eastAsia="Times New Roman" w:hAnsi="Arial" w:cs="Arial"/>
                      <w:sz w:val="24"/>
                      <w:szCs w:val="24"/>
                    </w:rPr>
                    <w:t xml:space="preserve"> </w:t>
                  </w:r>
                  <w:r w:rsidR="00C472C7">
                    <w:rPr>
                      <w:rFonts w:ascii="Arial" w:eastAsia="Times New Roman" w:hAnsi="Arial" w:cs="Arial"/>
                      <w:sz w:val="24"/>
                      <w:szCs w:val="24"/>
                    </w:rPr>
                    <w:t>avoiding</w:t>
                  </w:r>
                  <w:r w:rsidR="003E7D94">
                    <w:rPr>
                      <w:rFonts w:ascii="Arial" w:eastAsia="Times New Roman" w:hAnsi="Arial" w:cs="Arial"/>
                      <w:sz w:val="24"/>
                      <w:szCs w:val="24"/>
                    </w:rPr>
                    <w:t xml:space="preserve"> </w:t>
                  </w:r>
                  <w:r w:rsidR="00881CA4">
                    <w:rPr>
                      <w:rFonts w:ascii="Arial" w:eastAsia="Times New Roman" w:hAnsi="Arial" w:cs="Arial"/>
                      <w:sz w:val="24"/>
                      <w:szCs w:val="24"/>
                    </w:rPr>
                    <w:t xml:space="preserve">the </w:t>
                  </w:r>
                  <w:r w:rsidR="003E7D94">
                    <w:rPr>
                      <w:rFonts w:ascii="Arial" w:eastAsia="Times New Roman" w:hAnsi="Arial" w:cs="Arial"/>
                      <w:sz w:val="24"/>
                      <w:szCs w:val="24"/>
                    </w:rPr>
                    <w:t>bureaucratic and administrative government requirements</w:t>
                  </w:r>
                  <w:r w:rsidR="00C472C7">
                    <w:rPr>
                      <w:rFonts w:ascii="Arial" w:eastAsia="Times New Roman" w:hAnsi="Arial" w:cs="Arial"/>
                      <w:sz w:val="24"/>
                      <w:szCs w:val="24"/>
                    </w:rPr>
                    <w:t xml:space="preserve"> of a new organisation.</w:t>
                  </w:r>
                </w:p>
                <w:p w14:paraId="524B7927" w14:textId="24B53BB6" w:rsidR="00C472C7" w:rsidRDefault="00C472C7" w:rsidP="002F3723">
                  <w:pPr>
                    <w:spacing w:after="0" w:line="360" w:lineRule="auto"/>
                    <w:jc w:val="both"/>
                    <w:rPr>
                      <w:rFonts w:ascii="Arial" w:eastAsia="Times New Roman" w:hAnsi="Arial" w:cs="Arial"/>
                      <w:sz w:val="24"/>
                      <w:szCs w:val="24"/>
                    </w:rPr>
                  </w:pPr>
                </w:p>
                <w:p w14:paraId="57C06D3D" w14:textId="1332310C" w:rsidR="00FF7299" w:rsidRDefault="00FF7299" w:rsidP="002F3723">
                  <w:pPr>
                    <w:spacing w:after="0" w:line="360" w:lineRule="auto"/>
                    <w:jc w:val="both"/>
                    <w:rPr>
                      <w:rFonts w:ascii="Arial" w:eastAsia="Times New Roman" w:hAnsi="Arial" w:cs="Arial"/>
                      <w:b/>
                      <w:bCs/>
                      <w:sz w:val="24"/>
                      <w:szCs w:val="24"/>
                    </w:rPr>
                  </w:pPr>
                  <w:r>
                    <w:rPr>
                      <w:rFonts w:ascii="Arial" w:eastAsia="Times New Roman" w:hAnsi="Arial" w:cs="Arial"/>
                      <w:b/>
                      <w:bCs/>
                      <w:sz w:val="24"/>
                      <w:szCs w:val="24"/>
                    </w:rPr>
                    <w:t xml:space="preserve">16.1 </w:t>
                  </w:r>
                  <w:r w:rsidRPr="00FF7299">
                    <w:rPr>
                      <w:rFonts w:ascii="Arial" w:eastAsia="Times New Roman" w:hAnsi="Arial" w:cs="Arial"/>
                      <w:b/>
                      <w:bCs/>
                      <w:sz w:val="24"/>
                      <w:szCs w:val="24"/>
                    </w:rPr>
                    <w:t xml:space="preserve">Personnel </w:t>
                  </w:r>
                  <w:r>
                    <w:rPr>
                      <w:rFonts w:ascii="Arial" w:eastAsia="Times New Roman" w:hAnsi="Arial" w:cs="Arial"/>
                      <w:b/>
                      <w:bCs/>
                      <w:sz w:val="24"/>
                      <w:szCs w:val="24"/>
                    </w:rPr>
                    <w:t>and Training</w:t>
                  </w:r>
                </w:p>
                <w:p w14:paraId="07905F6C" w14:textId="77777777" w:rsidR="00FF7299" w:rsidRPr="00FF7299" w:rsidRDefault="00FF7299" w:rsidP="002F3723">
                  <w:pPr>
                    <w:spacing w:after="0" w:line="360" w:lineRule="auto"/>
                    <w:jc w:val="both"/>
                    <w:rPr>
                      <w:rFonts w:ascii="Arial" w:eastAsia="Times New Roman" w:hAnsi="Arial" w:cs="Arial"/>
                      <w:b/>
                      <w:bCs/>
                      <w:sz w:val="24"/>
                      <w:szCs w:val="24"/>
                    </w:rPr>
                  </w:pPr>
                </w:p>
                <w:p w14:paraId="569549F9" w14:textId="691A1C49" w:rsidR="00C472C7" w:rsidRDefault="00C83D5C" w:rsidP="002F3723">
                  <w:pPr>
                    <w:spacing w:after="0" w:line="360" w:lineRule="auto"/>
                    <w:jc w:val="both"/>
                    <w:rPr>
                      <w:rFonts w:ascii="Arial" w:eastAsia="Times New Roman" w:hAnsi="Arial" w:cs="Arial"/>
                      <w:sz w:val="24"/>
                      <w:szCs w:val="24"/>
                    </w:rPr>
                  </w:pPr>
                  <w:r>
                    <w:rPr>
                      <w:rFonts w:ascii="Arial" w:eastAsia="Times New Roman" w:hAnsi="Arial" w:cs="Arial"/>
                      <w:sz w:val="24"/>
                      <w:szCs w:val="24"/>
                    </w:rPr>
                    <w:t>Changing the DT operational structure in the Philippines may create issues of low morale and job security concerns among existing staff.  Therefore, it is important for the DT management</w:t>
                  </w:r>
                  <w:r w:rsidR="009420AB">
                    <w:rPr>
                      <w:rFonts w:ascii="Arial" w:eastAsia="Times New Roman" w:hAnsi="Arial" w:cs="Arial"/>
                      <w:sz w:val="24"/>
                      <w:szCs w:val="24"/>
                    </w:rPr>
                    <w:t xml:space="preserve"> to be transparent regarding</w:t>
                  </w:r>
                  <w:r>
                    <w:rPr>
                      <w:rFonts w:ascii="Arial" w:eastAsia="Times New Roman" w:hAnsi="Arial" w:cs="Arial"/>
                      <w:sz w:val="24"/>
                      <w:szCs w:val="24"/>
                    </w:rPr>
                    <w:t xml:space="preserve"> </w:t>
                  </w:r>
                  <w:r w:rsidR="009420AB">
                    <w:rPr>
                      <w:rFonts w:ascii="Arial" w:eastAsia="Times New Roman" w:hAnsi="Arial" w:cs="Arial"/>
                      <w:sz w:val="24"/>
                      <w:szCs w:val="24"/>
                    </w:rPr>
                    <w:t xml:space="preserve">operational </w:t>
                  </w:r>
                  <w:r>
                    <w:rPr>
                      <w:rFonts w:ascii="Arial" w:eastAsia="Times New Roman" w:hAnsi="Arial" w:cs="Arial"/>
                      <w:sz w:val="24"/>
                      <w:szCs w:val="24"/>
                    </w:rPr>
                    <w:t xml:space="preserve">changes to avoid experienced staff leaving the company.  </w:t>
                  </w:r>
                </w:p>
                <w:p w14:paraId="60A85324" w14:textId="348A7EA5" w:rsidR="00C83D5C" w:rsidRDefault="00C83D5C" w:rsidP="002F3723">
                  <w:pPr>
                    <w:spacing w:after="0" w:line="360" w:lineRule="auto"/>
                    <w:jc w:val="both"/>
                    <w:rPr>
                      <w:rFonts w:ascii="Arial" w:eastAsia="Times New Roman" w:hAnsi="Arial" w:cs="Arial"/>
                      <w:sz w:val="24"/>
                      <w:szCs w:val="24"/>
                    </w:rPr>
                  </w:pPr>
                </w:p>
                <w:p w14:paraId="0EDF3046" w14:textId="5B05BD17" w:rsidR="00FF7299" w:rsidRDefault="00C83D5C" w:rsidP="002F3723">
                  <w:pPr>
                    <w:spacing w:after="0" w:line="360" w:lineRule="auto"/>
                    <w:jc w:val="both"/>
                    <w:rPr>
                      <w:rFonts w:ascii="Arial" w:eastAsia="Times New Roman" w:hAnsi="Arial" w:cs="Arial"/>
                      <w:sz w:val="24"/>
                      <w:szCs w:val="24"/>
                    </w:rPr>
                  </w:pPr>
                  <w:r>
                    <w:rPr>
                      <w:rFonts w:ascii="Arial" w:eastAsia="Times New Roman" w:hAnsi="Arial" w:cs="Arial"/>
                      <w:sz w:val="24"/>
                      <w:szCs w:val="24"/>
                    </w:rPr>
                    <w:t>DT management needs to include staff as part of the organisational change mechanism by actively pursuing their input</w:t>
                  </w:r>
                  <w:r w:rsidR="00FF7299">
                    <w:rPr>
                      <w:rFonts w:ascii="Arial" w:eastAsia="Times New Roman" w:hAnsi="Arial" w:cs="Arial"/>
                      <w:sz w:val="24"/>
                      <w:szCs w:val="24"/>
                    </w:rPr>
                    <w:t>.  Staff who feel they are part of the change process are less resistant to new strategies.  Ideas and staff opinions should be openly discussed</w:t>
                  </w:r>
                  <w:r w:rsidR="00CC4436">
                    <w:rPr>
                      <w:rFonts w:ascii="Arial" w:eastAsia="Times New Roman" w:hAnsi="Arial" w:cs="Arial"/>
                      <w:sz w:val="24"/>
                      <w:szCs w:val="24"/>
                    </w:rPr>
                    <w:t xml:space="preserve"> </w:t>
                  </w:r>
                  <w:r w:rsidR="00BB2B4E">
                    <w:rPr>
                      <w:rFonts w:ascii="Arial" w:eastAsia="Times New Roman" w:hAnsi="Arial" w:cs="Arial"/>
                      <w:sz w:val="24"/>
                      <w:szCs w:val="24"/>
                    </w:rPr>
                    <w:t>and considered</w:t>
                  </w:r>
                  <w:r w:rsidR="00FF7299">
                    <w:rPr>
                      <w:rFonts w:ascii="Arial" w:eastAsia="Times New Roman" w:hAnsi="Arial" w:cs="Arial"/>
                      <w:sz w:val="24"/>
                      <w:szCs w:val="24"/>
                    </w:rPr>
                    <w:t xml:space="preserve"> ensuring staff</w:t>
                  </w:r>
                  <w:r w:rsidR="00CC4436">
                    <w:rPr>
                      <w:rFonts w:ascii="Arial" w:eastAsia="Times New Roman" w:hAnsi="Arial" w:cs="Arial"/>
                      <w:sz w:val="24"/>
                      <w:szCs w:val="24"/>
                    </w:rPr>
                    <w:t xml:space="preserve"> feel they are</w:t>
                  </w:r>
                  <w:r w:rsidR="00FF7299">
                    <w:rPr>
                      <w:rFonts w:ascii="Arial" w:eastAsia="Times New Roman" w:hAnsi="Arial" w:cs="Arial"/>
                      <w:sz w:val="24"/>
                      <w:szCs w:val="24"/>
                    </w:rPr>
                    <w:t xml:space="preserve"> a priority at DT. </w:t>
                  </w:r>
                </w:p>
                <w:p w14:paraId="2806CED8" w14:textId="77777777" w:rsidR="00FF7299" w:rsidRDefault="00FF7299" w:rsidP="002F3723">
                  <w:pPr>
                    <w:spacing w:after="0" w:line="360" w:lineRule="auto"/>
                    <w:jc w:val="both"/>
                    <w:rPr>
                      <w:rFonts w:ascii="Arial" w:eastAsia="Times New Roman" w:hAnsi="Arial" w:cs="Arial"/>
                      <w:sz w:val="24"/>
                      <w:szCs w:val="24"/>
                    </w:rPr>
                  </w:pPr>
                </w:p>
                <w:p w14:paraId="40294F5E" w14:textId="140FDCCB" w:rsidR="00C83D5C" w:rsidRDefault="00FF7299" w:rsidP="002F3723">
                  <w:pPr>
                    <w:spacing w:after="0" w:line="360" w:lineRule="auto"/>
                    <w:jc w:val="both"/>
                    <w:rPr>
                      <w:rFonts w:ascii="Arial" w:eastAsia="Times New Roman" w:hAnsi="Arial" w:cs="Arial"/>
                      <w:sz w:val="24"/>
                      <w:szCs w:val="24"/>
                    </w:rPr>
                  </w:pPr>
                  <w:r>
                    <w:rPr>
                      <w:rFonts w:ascii="Arial" w:eastAsia="Times New Roman" w:hAnsi="Arial" w:cs="Arial"/>
                      <w:sz w:val="24"/>
                      <w:szCs w:val="24"/>
                    </w:rPr>
                    <w:t xml:space="preserve">Training programmes </w:t>
                  </w:r>
                  <w:r w:rsidR="00CC4436">
                    <w:rPr>
                      <w:rFonts w:ascii="Arial" w:eastAsia="Times New Roman" w:hAnsi="Arial" w:cs="Arial"/>
                      <w:sz w:val="24"/>
                      <w:szCs w:val="24"/>
                    </w:rPr>
                    <w:t>covering the full product suite, must be provided to all</w:t>
                  </w:r>
                  <w:r>
                    <w:rPr>
                      <w:rFonts w:ascii="Arial" w:eastAsia="Times New Roman" w:hAnsi="Arial" w:cs="Arial"/>
                      <w:sz w:val="24"/>
                      <w:szCs w:val="24"/>
                    </w:rPr>
                    <w:t xml:space="preserve"> existing and new</w:t>
                  </w:r>
                  <w:r w:rsidR="00CC4436">
                    <w:rPr>
                      <w:rFonts w:ascii="Arial" w:eastAsia="Times New Roman" w:hAnsi="Arial" w:cs="Arial"/>
                      <w:sz w:val="24"/>
                      <w:szCs w:val="24"/>
                    </w:rPr>
                    <w:t xml:space="preserve"> </w:t>
                  </w:r>
                  <w:r>
                    <w:rPr>
                      <w:rFonts w:ascii="Arial" w:eastAsia="Times New Roman" w:hAnsi="Arial" w:cs="Arial"/>
                      <w:sz w:val="24"/>
                      <w:szCs w:val="24"/>
                    </w:rPr>
                    <w:t xml:space="preserve">staff.  This is as an important part of the strategy and </w:t>
                  </w:r>
                  <w:r w:rsidR="00CC4436">
                    <w:rPr>
                      <w:rFonts w:ascii="Arial" w:eastAsia="Times New Roman" w:hAnsi="Arial" w:cs="Arial"/>
                      <w:sz w:val="24"/>
                      <w:szCs w:val="24"/>
                    </w:rPr>
                    <w:t xml:space="preserve">provides an opportunity for existing team members to upgrade their knowledge and skill set making them </w:t>
                  </w:r>
                  <w:r w:rsidR="00BB2B4E">
                    <w:rPr>
                      <w:rFonts w:ascii="Arial" w:eastAsia="Times New Roman" w:hAnsi="Arial" w:cs="Arial"/>
                      <w:sz w:val="24"/>
                      <w:szCs w:val="24"/>
                    </w:rPr>
                    <w:t xml:space="preserve">a </w:t>
                  </w:r>
                  <w:r w:rsidR="00CC4436">
                    <w:rPr>
                      <w:rFonts w:ascii="Arial" w:eastAsia="Times New Roman" w:hAnsi="Arial" w:cs="Arial"/>
                      <w:sz w:val="24"/>
                      <w:szCs w:val="24"/>
                    </w:rPr>
                    <w:t>more valuable member of the team.</w:t>
                  </w:r>
                </w:p>
                <w:p w14:paraId="3FE281A5" w14:textId="18429140" w:rsidR="00CC4436" w:rsidRDefault="00CC4436" w:rsidP="002F3723">
                  <w:pPr>
                    <w:spacing w:after="0" w:line="360" w:lineRule="auto"/>
                    <w:jc w:val="both"/>
                    <w:rPr>
                      <w:rFonts w:ascii="Arial" w:eastAsia="Times New Roman" w:hAnsi="Arial" w:cs="Arial"/>
                      <w:sz w:val="24"/>
                      <w:szCs w:val="24"/>
                    </w:rPr>
                  </w:pPr>
                </w:p>
                <w:p w14:paraId="4CCAFB8C" w14:textId="39FA37C3" w:rsidR="00CC4436" w:rsidRDefault="00853F91" w:rsidP="002F3723">
                  <w:pPr>
                    <w:spacing w:after="0" w:line="360" w:lineRule="auto"/>
                    <w:jc w:val="both"/>
                    <w:rPr>
                      <w:rFonts w:ascii="Arial" w:eastAsia="Times New Roman" w:hAnsi="Arial" w:cs="Arial"/>
                      <w:b/>
                      <w:bCs/>
                      <w:sz w:val="24"/>
                      <w:szCs w:val="24"/>
                    </w:rPr>
                  </w:pPr>
                  <w:r>
                    <w:rPr>
                      <w:rFonts w:ascii="Arial" w:eastAsia="Times New Roman" w:hAnsi="Arial" w:cs="Arial"/>
                      <w:b/>
                      <w:bCs/>
                      <w:sz w:val="24"/>
                      <w:szCs w:val="24"/>
                    </w:rPr>
                    <w:t xml:space="preserve">16.2  </w:t>
                  </w:r>
                  <w:r w:rsidR="00CC4436" w:rsidRPr="00CC4436">
                    <w:rPr>
                      <w:rFonts w:ascii="Arial" w:eastAsia="Times New Roman" w:hAnsi="Arial" w:cs="Arial"/>
                      <w:b/>
                      <w:bCs/>
                      <w:sz w:val="24"/>
                      <w:szCs w:val="24"/>
                    </w:rPr>
                    <w:t>Bureaucracy and Cultural Misalignment</w:t>
                  </w:r>
                </w:p>
                <w:p w14:paraId="3B3A4455" w14:textId="455C42ED" w:rsidR="00CC4436" w:rsidRDefault="00CC4436" w:rsidP="002F3723">
                  <w:pPr>
                    <w:spacing w:after="0" w:line="360" w:lineRule="auto"/>
                    <w:jc w:val="both"/>
                    <w:rPr>
                      <w:rFonts w:ascii="Arial" w:eastAsia="Times New Roman" w:hAnsi="Arial" w:cs="Arial"/>
                      <w:b/>
                      <w:bCs/>
                      <w:sz w:val="24"/>
                      <w:szCs w:val="24"/>
                    </w:rPr>
                  </w:pPr>
                </w:p>
                <w:p w14:paraId="2565FBAE" w14:textId="77777777" w:rsidR="00E00926" w:rsidRDefault="00CC4436" w:rsidP="002F3723">
                  <w:pPr>
                    <w:spacing w:after="0" w:line="360" w:lineRule="auto"/>
                    <w:jc w:val="both"/>
                    <w:rPr>
                      <w:rFonts w:ascii="Arial" w:eastAsia="Times New Roman" w:hAnsi="Arial" w:cs="Arial"/>
                      <w:sz w:val="24"/>
                      <w:szCs w:val="24"/>
                    </w:rPr>
                  </w:pPr>
                  <w:r>
                    <w:rPr>
                      <w:rFonts w:ascii="Arial" w:eastAsia="Times New Roman" w:hAnsi="Arial" w:cs="Arial"/>
                      <w:sz w:val="24"/>
                      <w:szCs w:val="24"/>
                    </w:rPr>
                    <w:t>The</w:t>
                  </w:r>
                  <w:r w:rsidR="00E00926">
                    <w:rPr>
                      <w:rFonts w:ascii="Arial" w:eastAsia="Times New Roman" w:hAnsi="Arial" w:cs="Arial"/>
                      <w:sz w:val="24"/>
                      <w:szCs w:val="24"/>
                    </w:rPr>
                    <w:t xml:space="preserve">re is a tendency in emerging economies for organisations and governments to be exceedingly bureaucratic.  Therefore, skilled local managers are extremely valuable commodities to navigate these sometimes-difficult environments.  </w:t>
                  </w:r>
                </w:p>
                <w:p w14:paraId="27892106" w14:textId="77777777" w:rsidR="00E00926" w:rsidRDefault="00E00926" w:rsidP="002F3723">
                  <w:pPr>
                    <w:spacing w:after="0" w:line="360" w:lineRule="auto"/>
                    <w:jc w:val="both"/>
                    <w:rPr>
                      <w:rFonts w:ascii="Arial" w:eastAsia="Times New Roman" w:hAnsi="Arial" w:cs="Arial"/>
                      <w:sz w:val="24"/>
                      <w:szCs w:val="24"/>
                    </w:rPr>
                  </w:pPr>
                </w:p>
                <w:p w14:paraId="7C2AA501" w14:textId="77777777" w:rsidR="00BB2B4E" w:rsidRDefault="00E00926" w:rsidP="002F3723">
                  <w:pPr>
                    <w:spacing w:after="0" w:line="360" w:lineRule="auto"/>
                    <w:jc w:val="both"/>
                    <w:rPr>
                      <w:rFonts w:ascii="Arial" w:eastAsia="Times New Roman" w:hAnsi="Arial" w:cs="Arial"/>
                      <w:sz w:val="24"/>
                      <w:szCs w:val="24"/>
                    </w:rPr>
                  </w:pPr>
                  <w:r>
                    <w:rPr>
                      <w:rFonts w:ascii="Arial" w:eastAsia="Times New Roman" w:hAnsi="Arial" w:cs="Arial"/>
                      <w:sz w:val="24"/>
                      <w:szCs w:val="24"/>
                    </w:rPr>
                    <w:lastRenderedPageBreak/>
                    <w:t xml:space="preserve">Local managers with a clear understanding of DT’s vision and mission statements, and corporate standards of behaviour need to be the interface between DT and the customers.  At times there will be customer requests made to local managers which may breach DT standards.  </w:t>
                  </w:r>
                </w:p>
                <w:p w14:paraId="736D2EF0" w14:textId="77777777" w:rsidR="00BB2B4E" w:rsidRDefault="00BB2B4E" w:rsidP="002F3723">
                  <w:pPr>
                    <w:spacing w:after="0" w:line="360" w:lineRule="auto"/>
                    <w:jc w:val="both"/>
                    <w:rPr>
                      <w:rFonts w:ascii="Arial" w:eastAsia="Times New Roman" w:hAnsi="Arial" w:cs="Arial"/>
                      <w:sz w:val="24"/>
                      <w:szCs w:val="24"/>
                    </w:rPr>
                  </w:pPr>
                </w:p>
                <w:p w14:paraId="7F8053F6" w14:textId="547CA437" w:rsidR="00CC4436" w:rsidRDefault="00E00926" w:rsidP="002F3723">
                  <w:pPr>
                    <w:spacing w:after="0" w:line="360" w:lineRule="auto"/>
                    <w:jc w:val="both"/>
                    <w:rPr>
                      <w:rFonts w:ascii="Arial" w:eastAsia="Times New Roman" w:hAnsi="Arial" w:cs="Arial"/>
                      <w:sz w:val="24"/>
                      <w:szCs w:val="24"/>
                    </w:rPr>
                  </w:pPr>
                  <w:r>
                    <w:rPr>
                      <w:rFonts w:ascii="Arial" w:eastAsia="Times New Roman" w:hAnsi="Arial" w:cs="Arial"/>
                      <w:sz w:val="24"/>
                      <w:szCs w:val="24"/>
                    </w:rPr>
                    <w:t>The skilled local man</w:t>
                  </w:r>
                  <w:r w:rsidR="00BB2B4E">
                    <w:rPr>
                      <w:rFonts w:ascii="Arial" w:eastAsia="Times New Roman" w:hAnsi="Arial" w:cs="Arial"/>
                      <w:sz w:val="24"/>
                      <w:szCs w:val="24"/>
                    </w:rPr>
                    <w:t>a</w:t>
                  </w:r>
                  <w:r>
                    <w:rPr>
                      <w:rFonts w:ascii="Arial" w:eastAsia="Times New Roman" w:hAnsi="Arial" w:cs="Arial"/>
                      <w:sz w:val="24"/>
                      <w:szCs w:val="24"/>
                    </w:rPr>
                    <w:t>ger</w:t>
                  </w:r>
                  <w:r w:rsidR="00BB2B4E">
                    <w:rPr>
                      <w:rFonts w:ascii="Arial" w:eastAsia="Times New Roman" w:hAnsi="Arial" w:cs="Arial"/>
                      <w:sz w:val="24"/>
                      <w:szCs w:val="24"/>
                    </w:rPr>
                    <w:t>s are better</w:t>
                  </w:r>
                  <w:r>
                    <w:rPr>
                      <w:rFonts w:ascii="Arial" w:eastAsia="Times New Roman" w:hAnsi="Arial" w:cs="Arial"/>
                      <w:sz w:val="24"/>
                      <w:szCs w:val="24"/>
                    </w:rPr>
                    <w:t xml:space="preserve"> position</w:t>
                  </w:r>
                  <w:r w:rsidR="00BB2B4E">
                    <w:rPr>
                      <w:rFonts w:ascii="Arial" w:eastAsia="Times New Roman" w:hAnsi="Arial" w:cs="Arial"/>
                      <w:sz w:val="24"/>
                      <w:szCs w:val="24"/>
                    </w:rPr>
                    <w:t>ed</w:t>
                  </w:r>
                  <w:r>
                    <w:rPr>
                      <w:rFonts w:ascii="Arial" w:eastAsia="Times New Roman" w:hAnsi="Arial" w:cs="Arial"/>
                      <w:sz w:val="24"/>
                      <w:szCs w:val="24"/>
                    </w:rPr>
                    <w:t xml:space="preserve"> to reject such requests without causing offence or damaging the business relationship.</w:t>
                  </w:r>
                  <w:r w:rsidR="007F7466">
                    <w:rPr>
                      <w:rFonts w:ascii="Arial" w:eastAsia="Times New Roman" w:hAnsi="Arial" w:cs="Arial"/>
                      <w:sz w:val="24"/>
                      <w:szCs w:val="24"/>
                    </w:rPr>
                    <w:t xml:space="preserve">  Corruption such as cash payments, gift giving, employing children of government or senior officials are all areas which can create conflict.</w:t>
                  </w:r>
                </w:p>
                <w:p w14:paraId="05D112EC" w14:textId="40CF9391" w:rsidR="007F7466" w:rsidRDefault="007F7466" w:rsidP="002F3723">
                  <w:pPr>
                    <w:spacing w:after="0" w:line="360" w:lineRule="auto"/>
                    <w:jc w:val="both"/>
                    <w:rPr>
                      <w:rFonts w:ascii="Arial" w:eastAsia="Times New Roman" w:hAnsi="Arial" w:cs="Arial"/>
                      <w:sz w:val="24"/>
                      <w:szCs w:val="24"/>
                    </w:rPr>
                  </w:pPr>
                </w:p>
                <w:p w14:paraId="6EC20AA3" w14:textId="31E529CF" w:rsidR="007F7466" w:rsidRDefault="00853F91" w:rsidP="002F3723">
                  <w:pPr>
                    <w:spacing w:after="0" w:line="360" w:lineRule="auto"/>
                    <w:jc w:val="both"/>
                    <w:rPr>
                      <w:rFonts w:ascii="Arial" w:eastAsia="Times New Roman" w:hAnsi="Arial" w:cs="Arial"/>
                      <w:b/>
                      <w:bCs/>
                      <w:sz w:val="24"/>
                      <w:szCs w:val="24"/>
                    </w:rPr>
                  </w:pPr>
                  <w:r>
                    <w:rPr>
                      <w:rFonts w:ascii="Arial" w:eastAsia="Times New Roman" w:hAnsi="Arial" w:cs="Arial"/>
                      <w:b/>
                      <w:bCs/>
                      <w:sz w:val="24"/>
                      <w:szCs w:val="24"/>
                    </w:rPr>
                    <w:t xml:space="preserve">16.3  </w:t>
                  </w:r>
                  <w:r w:rsidR="007F7466">
                    <w:rPr>
                      <w:rFonts w:ascii="Arial" w:eastAsia="Times New Roman" w:hAnsi="Arial" w:cs="Arial"/>
                      <w:b/>
                      <w:bCs/>
                      <w:sz w:val="24"/>
                      <w:szCs w:val="24"/>
                    </w:rPr>
                    <w:t>Technology</w:t>
                  </w:r>
                  <w:r>
                    <w:rPr>
                      <w:rFonts w:ascii="Arial" w:eastAsia="Times New Roman" w:hAnsi="Arial" w:cs="Arial"/>
                      <w:b/>
                      <w:bCs/>
                      <w:sz w:val="24"/>
                      <w:szCs w:val="24"/>
                    </w:rPr>
                    <w:t xml:space="preserve"> and Communication</w:t>
                  </w:r>
                </w:p>
                <w:p w14:paraId="22561445" w14:textId="5B546D1D" w:rsidR="007F7466" w:rsidRDefault="007F7466" w:rsidP="002F3723">
                  <w:pPr>
                    <w:spacing w:after="0" w:line="360" w:lineRule="auto"/>
                    <w:jc w:val="both"/>
                    <w:rPr>
                      <w:rFonts w:ascii="Arial" w:eastAsia="Times New Roman" w:hAnsi="Arial" w:cs="Arial"/>
                      <w:b/>
                      <w:bCs/>
                      <w:sz w:val="24"/>
                      <w:szCs w:val="24"/>
                    </w:rPr>
                  </w:pPr>
                </w:p>
                <w:p w14:paraId="37FA347D" w14:textId="77777777" w:rsidR="00BB2B4E" w:rsidRDefault="007F7466" w:rsidP="002F3723">
                  <w:pPr>
                    <w:spacing w:after="0" w:line="360" w:lineRule="auto"/>
                    <w:jc w:val="both"/>
                    <w:rPr>
                      <w:rFonts w:ascii="Arial" w:eastAsia="Times New Roman" w:hAnsi="Arial" w:cs="Arial"/>
                      <w:sz w:val="24"/>
                      <w:szCs w:val="24"/>
                    </w:rPr>
                  </w:pPr>
                  <w:r>
                    <w:rPr>
                      <w:rFonts w:ascii="Arial" w:eastAsia="Times New Roman" w:hAnsi="Arial" w:cs="Arial"/>
                      <w:sz w:val="24"/>
                      <w:szCs w:val="24"/>
                    </w:rPr>
                    <w:t>Technology p</w:t>
                  </w:r>
                  <w:r w:rsidRPr="007F7466">
                    <w:rPr>
                      <w:rFonts w:ascii="Arial" w:eastAsia="Times New Roman" w:hAnsi="Arial" w:cs="Arial"/>
                      <w:sz w:val="24"/>
                      <w:szCs w:val="24"/>
                    </w:rPr>
                    <w:t xml:space="preserve">roducts </w:t>
                  </w:r>
                  <w:r>
                    <w:rPr>
                      <w:rFonts w:ascii="Arial" w:eastAsia="Times New Roman" w:hAnsi="Arial" w:cs="Arial"/>
                      <w:sz w:val="24"/>
                      <w:szCs w:val="24"/>
                    </w:rPr>
                    <w:t>have a short lifecycle, so it is important to ensure customer feedback and data is constantly provided to management.  DT research and innovation is the lifeblood of the organisation</w:t>
                  </w:r>
                  <w:r w:rsidR="00BB2B4E">
                    <w:rPr>
                      <w:rFonts w:ascii="Arial" w:eastAsia="Times New Roman" w:hAnsi="Arial" w:cs="Arial"/>
                      <w:sz w:val="24"/>
                      <w:szCs w:val="24"/>
                    </w:rPr>
                    <w:t>.  H</w:t>
                  </w:r>
                  <w:r>
                    <w:rPr>
                      <w:rFonts w:ascii="Arial" w:eastAsia="Times New Roman" w:hAnsi="Arial" w:cs="Arial"/>
                      <w:sz w:val="24"/>
                      <w:szCs w:val="24"/>
                    </w:rPr>
                    <w:t>ence, giv</w:t>
                  </w:r>
                  <w:r w:rsidR="00BB2B4E">
                    <w:rPr>
                      <w:rFonts w:ascii="Arial" w:eastAsia="Times New Roman" w:hAnsi="Arial" w:cs="Arial"/>
                      <w:sz w:val="24"/>
                      <w:szCs w:val="24"/>
                    </w:rPr>
                    <w:t>ing feedback regarding customer</w:t>
                  </w:r>
                  <w:r>
                    <w:rPr>
                      <w:rFonts w:ascii="Arial" w:eastAsia="Times New Roman" w:hAnsi="Arial" w:cs="Arial"/>
                      <w:sz w:val="24"/>
                      <w:szCs w:val="24"/>
                    </w:rPr>
                    <w:t xml:space="preserve"> demands and future expectations provides DT with the opportunity to stay at the fo</w:t>
                  </w:r>
                  <w:r w:rsidR="00BB2B4E">
                    <w:rPr>
                      <w:rFonts w:ascii="Arial" w:eastAsia="Times New Roman" w:hAnsi="Arial" w:cs="Arial"/>
                      <w:sz w:val="24"/>
                      <w:szCs w:val="24"/>
                    </w:rPr>
                    <w:t xml:space="preserve">refront of development.  </w:t>
                  </w:r>
                </w:p>
                <w:p w14:paraId="50EAC767" w14:textId="382F6003" w:rsidR="007F7466" w:rsidRPr="007F7466" w:rsidRDefault="00BB2B4E" w:rsidP="002F3723">
                  <w:pPr>
                    <w:spacing w:after="0" w:line="360" w:lineRule="auto"/>
                    <w:jc w:val="both"/>
                    <w:rPr>
                      <w:rFonts w:ascii="Arial" w:eastAsia="Times New Roman" w:hAnsi="Arial" w:cs="Arial"/>
                      <w:sz w:val="24"/>
                      <w:szCs w:val="24"/>
                    </w:rPr>
                  </w:pPr>
                  <w:r>
                    <w:rPr>
                      <w:rFonts w:ascii="Arial" w:eastAsia="Times New Roman" w:hAnsi="Arial" w:cs="Arial"/>
                      <w:sz w:val="24"/>
                      <w:szCs w:val="24"/>
                    </w:rPr>
                    <w:t>L</w:t>
                  </w:r>
                  <w:r w:rsidR="003F170B">
                    <w:rPr>
                      <w:rFonts w:ascii="Arial" w:eastAsia="Times New Roman" w:hAnsi="Arial" w:cs="Arial"/>
                      <w:sz w:val="24"/>
                      <w:szCs w:val="24"/>
                    </w:rPr>
                    <w:t>ines of communication at all lev</w:t>
                  </w:r>
                  <w:r>
                    <w:rPr>
                      <w:rFonts w:ascii="Arial" w:eastAsia="Times New Roman" w:hAnsi="Arial" w:cs="Arial"/>
                      <w:sz w:val="24"/>
                      <w:szCs w:val="24"/>
                    </w:rPr>
                    <w:t>els of management and staff must</w:t>
                  </w:r>
                  <w:r w:rsidR="003F170B">
                    <w:rPr>
                      <w:rFonts w:ascii="Arial" w:eastAsia="Times New Roman" w:hAnsi="Arial" w:cs="Arial"/>
                      <w:sz w:val="24"/>
                      <w:szCs w:val="24"/>
                    </w:rPr>
                    <w:t xml:space="preserve"> be promoted with mechanisms such as monthly meetings</w:t>
                  </w:r>
                  <w:r>
                    <w:rPr>
                      <w:rFonts w:ascii="Arial" w:eastAsia="Times New Roman" w:hAnsi="Arial" w:cs="Arial"/>
                      <w:sz w:val="24"/>
                      <w:szCs w:val="24"/>
                    </w:rPr>
                    <w:t xml:space="preserve"> introduced to further encourage open communication. </w:t>
                  </w:r>
                </w:p>
                <w:p w14:paraId="2EFB56AC" w14:textId="52C72438" w:rsidR="007F7466" w:rsidRDefault="007F7466" w:rsidP="002F3723">
                  <w:pPr>
                    <w:spacing w:after="0" w:line="360" w:lineRule="auto"/>
                    <w:jc w:val="both"/>
                    <w:rPr>
                      <w:rFonts w:ascii="Arial" w:eastAsia="Times New Roman" w:hAnsi="Arial" w:cs="Arial"/>
                      <w:b/>
                      <w:bCs/>
                      <w:sz w:val="24"/>
                      <w:szCs w:val="24"/>
                    </w:rPr>
                  </w:pPr>
                </w:p>
                <w:p w14:paraId="3CC554F5" w14:textId="795901F5" w:rsidR="008923C0" w:rsidRDefault="008923C0" w:rsidP="002F3723">
                  <w:pPr>
                    <w:spacing w:after="0" w:line="360" w:lineRule="auto"/>
                    <w:jc w:val="both"/>
                    <w:rPr>
                      <w:rFonts w:ascii="Arial" w:eastAsia="Times New Roman" w:hAnsi="Arial" w:cs="Arial"/>
                      <w:b/>
                      <w:bCs/>
                      <w:sz w:val="24"/>
                      <w:szCs w:val="24"/>
                    </w:rPr>
                  </w:pPr>
                </w:p>
                <w:p w14:paraId="66AD14BB" w14:textId="1901262C" w:rsidR="008923C0" w:rsidRDefault="008923C0" w:rsidP="002F3723">
                  <w:pPr>
                    <w:spacing w:after="0" w:line="360" w:lineRule="auto"/>
                    <w:jc w:val="both"/>
                    <w:rPr>
                      <w:rFonts w:ascii="Arial" w:eastAsia="Times New Roman" w:hAnsi="Arial" w:cs="Arial"/>
                      <w:b/>
                      <w:bCs/>
                      <w:sz w:val="24"/>
                      <w:szCs w:val="24"/>
                    </w:rPr>
                  </w:pPr>
                </w:p>
                <w:p w14:paraId="5C223076" w14:textId="26AA0DD6" w:rsidR="008923C0" w:rsidRDefault="008923C0" w:rsidP="002F3723">
                  <w:pPr>
                    <w:spacing w:after="0" w:line="360" w:lineRule="auto"/>
                    <w:jc w:val="both"/>
                    <w:rPr>
                      <w:rFonts w:ascii="Arial" w:eastAsia="Times New Roman" w:hAnsi="Arial" w:cs="Arial"/>
                      <w:b/>
                      <w:bCs/>
                      <w:sz w:val="24"/>
                      <w:szCs w:val="24"/>
                    </w:rPr>
                  </w:pPr>
                </w:p>
                <w:p w14:paraId="64E1A4F4" w14:textId="3F821928" w:rsidR="008923C0" w:rsidRDefault="008923C0" w:rsidP="002F3723">
                  <w:pPr>
                    <w:spacing w:after="0" w:line="360" w:lineRule="auto"/>
                    <w:jc w:val="both"/>
                    <w:rPr>
                      <w:rFonts w:ascii="Arial" w:eastAsia="Times New Roman" w:hAnsi="Arial" w:cs="Arial"/>
                      <w:b/>
                      <w:bCs/>
                      <w:sz w:val="24"/>
                      <w:szCs w:val="24"/>
                    </w:rPr>
                  </w:pPr>
                </w:p>
                <w:p w14:paraId="7D0BD850" w14:textId="4A766B86" w:rsidR="008923C0" w:rsidRDefault="008923C0" w:rsidP="002F3723">
                  <w:pPr>
                    <w:spacing w:after="0" w:line="360" w:lineRule="auto"/>
                    <w:jc w:val="both"/>
                    <w:rPr>
                      <w:rFonts w:ascii="Arial" w:eastAsia="Times New Roman" w:hAnsi="Arial" w:cs="Arial"/>
                      <w:b/>
                      <w:bCs/>
                      <w:sz w:val="24"/>
                      <w:szCs w:val="24"/>
                    </w:rPr>
                  </w:pPr>
                </w:p>
                <w:p w14:paraId="3C07D443" w14:textId="1366ED5A" w:rsidR="008923C0" w:rsidRDefault="008923C0" w:rsidP="002F3723">
                  <w:pPr>
                    <w:spacing w:after="0" w:line="360" w:lineRule="auto"/>
                    <w:jc w:val="both"/>
                    <w:rPr>
                      <w:rFonts w:ascii="Arial" w:eastAsia="Times New Roman" w:hAnsi="Arial" w:cs="Arial"/>
                      <w:b/>
                      <w:bCs/>
                      <w:sz w:val="24"/>
                      <w:szCs w:val="24"/>
                    </w:rPr>
                  </w:pPr>
                </w:p>
                <w:p w14:paraId="6EAC5575" w14:textId="64575972" w:rsidR="008923C0" w:rsidRDefault="008923C0" w:rsidP="002F3723">
                  <w:pPr>
                    <w:spacing w:after="0" w:line="360" w:lineRule="auto"/>
                    <w:jc w:val="both"/>
                    <w:rPr>
                      <w:rFonts w:ascii="Arial" w:eastAsia="Times New Roman" w:hAnsi="Arial" w:cs="Arial"/>
                      <w:b/>
                      <w:bCs/>
                      <w:sz w:val="24"/>
                      <w:szCs w:val="24"/>
                    </w:rPr>
                  </w:pPr>
                </w:p>
                <w:p w14:paraId="060F52A5" w14:textId="77777777" w:rsidR="008923C0" w:rsidRDefault="008923C0" w:rsidP="002F3723">
                  <w:pPr>
                    <w:spacing w:after="0" w:line="360" w:lineRule="auto"/>
                    <w:jc w:val="both"/>
                    <w:rPr>
                      <w:rFonts w:ascii="Arial" w:eastAsia="Times New Roman" w:hAnsi="Arial" w:cs="Arial"/>
                      <w:b/>
                      <w:bCs/>
                      <w:sz w:val="24"/>
                      <w:szCs w:val="24"/>
                    </w:rPr>
                  </w:pPr>
                </w:p>
                <w:p w14:paraId="77BA7CE9" w14:textId="77777777" w:rsidR="00221BB3" w:rsidRDefault="00221BB3" w:rsidP="00BD6C1C">
                  <w:pPr>
                    <w:rPr>
                      <w:rFonts w:ascii="Arial" w:hAnsi="Arial" w:cs="Arial"/>
                      <w:b/>
                      <w:bCs/>
                      <w:sz w:val="24"/>
                      <w:szCs w:val="24"/>
                    </w:rPr>
                  </w:pPr>
                </w:p>
                <w:p w14:paraId="4C3FE975" w14:textId="77777777" w:rsidR="00221BB3" w:rsidRDefault="00221BB3" w:rsidP="00BD6C1C">
                  <w:pPr>
                    <w:rPr>
                      <w:rFonts w:ascii="Arial" w:hAnsi="Arial" w:cs="Arial"/>
                      <w:b/>
                      <w:bCs/>
                      <w:sz w:val="24"/>
                      <w:szCs w:val="24"/>
                    </w:rPr>
                  </w:pPr>
                </w:p>
                <w:p w14:paraId="5B7DF12A" w14:textId="77777777" w:rsidR="00221BB3" w:rsidRDefault="00221BB3" w:rsidP="00BD6C1C">
                  <w:pPr>
                    <w:rPr>
                      <w:rFonts w:ascii="Arial" w:hAnsi="Arial" w:cs="Arial"/>
                      <w:b/>
                      <w:bCs/>
                      <w:sz w:val="24"/>
                      <w:szCs w:val="24"/>
                    </w:rPr>
                  </w:pPr>
                </w:p>
                <w:p w14:paraId="6C9F2938" w14:textId="77777777" w:rsidR="00221BB3" w:rsidRDefault="00221BB3" w:rsidP="00BD6C1C">
                  <w:pPr>
                    <w:rPr>
                      <w:rFonts w:ascii="Arial" w:hAnsi="Arial" w:cs="Arial"/>
                      <w:b/>
                      <w:bCs/>
                      <w:sz w:val="24"/>
                      <w:szCs w:val="24"/>
                    </w:rPr>
                  </w:pPr>
                </w:p>
                <w:p w14:paraId="3B26AC67" w14:textId="45486060" w:rsidR="00BD6C1C" w:rsidRPr="003C0B03" w:rsidRDefault="00E90AA3" w:rsidP="00BD6C1C">
                  <w:pPr>
                    <w:rPr>
                      <w:rFonts w:ascii="Arial" w:hAnsi="Arial" w:cs="Arial"/>
                      <w:b/>
                      <w:bCs/>
                      <w:sz w:val="24"/>
                      <w:szCs w:val="24"/>
                    </w:rPr>
                  </w:pPr>
                  <w:r>
                    <w:rPr>
                      <w:rFonts w:ascii="Arial" w:hAnsi="Arial" w:cs="Arial"/>
                      <w:b/>
                      <w:bCs/>
                      <w:sz w:val="24"/>
                      <w:szCs w:val="24"/>
                    </w:rPr>
                    <w:lastRenderedPageBreak/>
                    <w:t xml:space="preserve">17.0 </w:t>
                  </w:r>
                  <w:r w:rsidR="00BD6C1C" w:rsidRPr="003C0B03">
                    <w:rPr>
                      <w:rFonts w:ascii="Arial" w:hAnsi="Arial" w:cs="Arial"/>
                      <w:b/>
                      <w:bCs/>
                      <w:sz w:val="24"/>
                      <w:szCs w:val="24"/>
                    </w:rPr>
                    <w:t>References</w:t>
                  </w:r>
                </w:p>
                <w:p w14:paraId="55B0C0AF" w14:textId="77777777" w:rsidR="00BD6C1C" w:rsidRDefault="00BD6C1C" w:rsidP="00BD6C1C">
                  <w:pPr>
                    <w:rPr>
                      <w:rFonts w:ascii="Arial" w:hAnsi="Arial" w:cs="Arial"/>
                      <w:sz w:val="24"/>
                      <w:szCs w:val="24"/>
                    </w:rPr>
                  </w:pPr>
                </w:p>
                <w:p w14:paraId="78DCEE89" w14:textId="77777777" w:rsidR="00BD6C1C" w:rsidRDefault="00BD6C1C" w:rsidP="00BD6C1C">
                  <w:pPr>
                    <w:rPr>
                      <w:rFonts w:ascii="Arial" w:hAnsi="Arial" w:cs="Arial"/>
                      <w:sz w:val="24"/>
                      <w:szCs w:val="24"/>
                    </w:rPr>
                  </w:pPr>
                  <w:r>
                    <w:rPr>
                      <w:rFonts w:ascii="Arial" w:hAnsi="Arial" w:cs="Arial"/>
                      <w:sz w:val="24"/>
                      <w:szCs w:val="24"/>
                    </w:rPr>
                    <w:t xml:space="preserve">Acosta, F. (2018) Laws Passed Strengthening Consumer Protection in the Philippines. Available at: </w:t>
                  </w:r>
                  <w:hyperlink r:id="rId9" w:history="1">
                    <w:r w:rsidRPr="007C0910">
                      <w:rPr>
                        <w:rStyle w:val="Hyperlink"/>
                        <w:rFonts w:ascii="Arial" w:hAnsi="Arial" w:cs="Arial"/>
                        <w:sz w:val="24"/>
                        <w:szCs w:val="24"/>
                      </w:rPr>
                      <w:t>https://www.inhousecommunity.com/article/law-passed-strengthening-consumer-protection-philippines/</w:t>
                    </w:r>
                  </w:hyperlink>
                  <w:r>
                    <w:rPr>
                      <w:rFonts w:ascii="Arial" w:hAnsi="Arial" w:cs="Arial"/>
                      <w:sz w:val="24"/>
                      <w:szCs w:val="24"/>
                    </w:rPr>
                    <w:t xml:space="preserve"> Accessed: 9 April 2020</w:t>
                  </w:r>
                </w:p>
                <w:p w14:paraId="4EB7EC5D" w14:textId="77777777" w:rsidR="00BD6C1C" w:rsidRDefault="00BD6C1C" w:rsidP="00BD6C1C">
                  <w:pPr>
                    <w:rPr>
                      <w:rFonts w:ascii="Arial" w:hAnsi="Arial" w:cs="Arial"/>
                      <w:sz w:val="24"/>
                      <w:szCs w:val="24"/>
                    </w:rPr>
                  </w:pPr>
                </w:p>
                <w:p w14:paraId="00F38986" w14:textId="6C707445" w:rsidR="00BD6C1C" w:rsidRPr="00B20617" w:rsidRDefault="00BD6C1C" w:rsidP="00BD6C1C">
                  <w:pPr>
                    <w:rPr>
                      <w:rFonts w:ascii="Arial" w:hAnsi="Arial" w:cs="Arial"/>
                      <w:sz w:val="24"/>
                      <w:szCs w:val="24"/>
                    </w:rPr>
                  </w:pPr>
                  <w:r w:rsidRPr="00B20617">
                    <w:rPr>
                      <w:rStyle w:val="authors5"/>
                      <w:rFonts w:ascii="Arial" w:hAnsi="Arial" w:cs="Arial"/>
                      <w:sz w:val="24"/>
                      <w:szCs w:val="24"/>
                      <w:lang w:val="en"/>
                    </w:rPr>
                    <w:t>Andrews</w:t>
                  </w:r>
                  <w:r>
                    <w:rPr>
                      <w:rStyle w:val="authors5"/>
                      <w:rFonts w:ascii="Arial" w:hAnsi="Arial" w:cs="Arial"/>
                      <w:sz w:val="24"/>
                      <w:szCs w:val="24"/>
                      <w:lang w:val="en"/>
                    </w:rPr>
                    <w:t xml:space="preserve">, </w:t>
                  </w:r>
                  <w:r w:rsidRPr="00B20617">
                    <w:rPr>
                      <w:rStyle w:val="authors5"/>
                      <w:rFonts w:ascii="Arial" w:hAnsi="Arial" w:cs="Arial"/>
                      <w:sz w:val="24"/>
                      <w:szCs w:val="24"/>
                      <w:lang w:val="en"/>
                    </w:rPr>
                    <w:t xml:space="preserve">T., Rowley, C., Nimanandh, </w:t>
                  </w:r>
                  <w:r>
                    <w:rPr>
                      <w:rStyle w:val="authors5"/>
                      <w:rFonts w:ascii="Arial" w:hAnsi="Arial" w:cs="Arial"/>
                      <w:sz w:val="24"/>
                      <w:szCs w:val="24"/>
                      <w:lang w:val="en"/>
                    </w:rPr>
                    <w:t>K</w:t>
                  </w:r>
                  <w:r w:rsidRPr="00B20617">
                    <w:rPr>
                      <w:rStyle w:val="authors5"/>
                      <w:rFonts w:ascii="Arial" w:hAnsi="Arial" w:cs="Arial"/>
                      <w:sz w:val="24"/>
                      <w:szCs w:val="24"/>
                      <w:lang w:val="en"/>
                    </w:rPr>
                    <w:t xml:space="preserve">. and Buranapin, S. </w:t>
                  </w:r>
                  <w:r w:rsidRPr="00B20617">
                    <w:rPr>
                      <w:rFonts w:ascii="Arial" w:hAnsi="Arial" w:cs="Arial"/>
                      <w:sz w:val="24"/>
                      <w:szCs w:val="24"/>
                      <w:lang w:val="en"/>
                    </w:rPr>
                    <w:t xml:space="preserve"> </w:t>
                  </w:r>
                  <w:r w:rsidRPr="00B20617">
                    <w:rPr>
                      <w:rStyle w:val="Date1"/>
                      <w:rFonts w:ascii="Arial" w:hAnsi="Arial" w:cs="Arial"/>
                      <w:sz w:val="24"/>
                      <w:szCs w:val="24"/>
                      <w:lang w:val="en"/>
                    </w:rPr>
                    <w:t>(2019).</w:t>
                  </w:r>
                  <w:r w:rsidRPr="00B20617">
                    <w:rPr>
                      <w:rFonts w:ascii="Arial" w:hAnsi="Arial" w:cs="Arial"/>
                      <w:sz w:val="24"/>
                      <w:szCs w:val="24"/>
                      <w:lang w:val="en"/>
                    </w:rPr>
                    <w:t xml:space="preserve"> </w:t>
                  </w:r>
                  <w:r w:rsidR="00FE07A9">
                    <w:rPr>
                      <w:rFonts w:ascii="Arial" w:hAnsi="Arial" w:cs="Arial"/>
                      <w:sz w:val="24"/>
                      <w:szCs w:val="24"/>
                      <w:lang w:val="en"/>
                    </w:rPr>
                    <w:t>‘</w:t>
                  </w:r>
                  <w:r w:rsidRPr="00B20617">
                    <w:rPr>
                      <w:rStyle w:val="arttitle4"/>
                      <w:rFonts w:ascii="Arial" w:hAnsi="Arial" w:cs="Arial"/>
                      <w:sz w:val="24"/>
                      <w:szCs w:val="24"/>
                      <w:lang w:val="en"/>
                    </w:rPr>
                    <w:t>Corruption in Asia Pacific business organizations: insights on causes, conditions, consequences and treatment</w:t>
                  </w:r>
                  <w:r w:rsidR="00FE07A9">
                    <w:rPr>
                      <w:rStyle w:val="arttitle4"/>
                      <w:rFonts w:ascii="Arial" w:hAnsi="Arial" w:cs="Arial"/>
                      <w:sz w:val="24"/>
                      <w:szCs w:val="24"/>
                      <w:lang w:val="en"/>
                    </w:rPr>
                    <w:t>’</w:t>
                  </w:r>
                  <w:r w:rsidRPr="00B20617">
                    <w:rPr>
                      <w:rStyle w:val="arttitle4"/>
                      <w:rFonts w:ascii="Arial" w:hAnsi="Arial" w:cs="Arial"/>
                      <w:sz w:val="24"/>
                      <w:szCs w:val="24"/>
                      <w:lang w:val="en"/>
                    </w:rPr>
                    <w:t>,</w:t>
                  </w:r>
                  <w:r w:rsidRPr="00B20617">
                    <w:rPr>
                      <w:rFonts w:ascii="Arial" w:hAnsi="Arial" w:cs="Arial"/>
                      <w:sz w:val="24"/>
                      <w:szCs w:val="24"/>
                      <w:lang w:val="en"/>
                    </w:rPr>
                    <w:t xml:space="preserve"> </w:t>
                  </w:r>
                  <w:r w:rsidRPr="00FE07A9">
                    <w:rPr>
                      <w:rStyle w:val="serialtitle"/>
                      <w:rFonts w:ascii="Arial" w:hAnsi="Arial" w:cs="Arial"/>
                      <w:i/>
                      <w:iCs/>
                      <w:sz w:val="24"/>
                      <w:szCs w:val="24"/>
                      <w:lang w:val="en"/>
                    </w:rPr>
                    <w:t>Asia Pacific Business Review</w:t>
                  </w:r>
                  <w:r w:rsidRPr="00B20617">
                    <w:rPr>
                      <w:rStyle w:val="serialtitle"/>
                      <w:rFonts w:ascii="Arial" w:hAnsi="Arial" w:cs="Arial"/>
                      <w:sz w:val="24"/>
                      <w:szCs w:val="24"/>
                      <w:lang w:val="en"/>
                    </w:rPr>
                    <w:t>,</w:t>
                  </w:r>
                  <w:r w:rsidRPr="00B20617">
                    <w:rPr>
                      <w:rFonts w:ascii="Arial" w:hAnsi="Arial" w:cs="Arial"/>
                      <w:sz w:val="24"/>
                      <w:szCs w:val="24"/>
                      <w:lang w:val="en"/>
                    </w:rPr>
                    <w:t xml:space="preserve"> </w:t>
                  </w:r>
                  <w:r w:rsidRPr="00B20617">
                    <w:rPr>
                      <w:rStyle w:val="volumeissue"/>
                      <w:rFonts w:ascii="Arial" w:hAnsi="Arial" w:cs="Arial"/>
                      <w:sz w:val="24"/>
                      <w:szCs w:val="24"/>
                      <w:lang w:val="en"/>
                    </w:rPr>
                    <w:t>25:4,</w:t>
                  </w:r>
                  <w:r w:rsidRPr="00B20617">
                    <w:rPr>
                      <w:rFonts w:ascii="Arial" w:hAnsi="Arial" w:cs="Arial"/>
                      <w:sz w:val="24"/>
                      <w:szCs w:val="24"/>
                      <w:lang w:val="en"/>
                    </w:rPr>
                    <w:t xml:space="preserve"> </w:t>
                  </w:r>
                  <w:r w:rsidRPr="00B20617">
                    <w:rPr>
                      <w:rStyle w:val="pagerange"/>
                      <w:rFonts w:ascii="Arial" w:hAnsi="Arial" w:cs="Arial"/>
                      <w:sz w:val="24"/>
                      <w:szCs w:val="24"/>
                      <w:lang w:val="en"/>
                    </w:rPr>
                    <w:t>459-469,</w:t>
                  </w:r>
                  <w:r w:rsidRPr="00B20617">
                    <w:rPr>
                      <w:rFonts w:ascii="Arial" w:hAnsi="Arial" w:cs="Arial"/>
                      <w:sz w:val="24"/>
                      <w:szCs w:val="24"/>
                      <w:lang w:val="en"/>
                    </w:rPr>
                    <w:t xml:space="preserve"> </w:t>
                  </w:r>
                  <w:r w:rsidRPr="00B20617">
                    <w:rPr>
                      <w:rStyle w:val="doilink"/>
                      <w:rFonts w:ascii="Arial" w:hAnsi="Arial" w:cs="Arial"/>
                      <w:sz w:val="24"/>
                      <w:szCs w:val="24"/>
                      <w:lang w:val="en"/>
                    </w:rPr>
                    <w:t xml:space="preserve">DOI: </w:t>
                  </w:r>
                  <w:hyperlink r:id="rId10" w:history="1">
                    <w:r w:rsidRPr="00B20617">
                      <w:rPr>
                        <w:rStyle w:val="doilink"/>
                        <w:rFonts w:ascii="Arial" w:hAnsi="Arial" w:cs="Arial"/>
                        <w:sz w:val="24"/>
                        <w:szCs w:val="24"/>
                        <w:lang w:val="en"/>
                      </w:rPr>
                      <w:t>10.1080/13602381.2019.1628504</w:t>
                    </w:r>
                  </w:hyperlink>
                </w:p>
                <w:p w14:paraId="19EF9613" w14:textId="77777777" w:rsidR="00BD6C1C" w:rsidRDefault="00BD6C1C" w:rsidP="00BD6C1C">
                  <w:pPr>
                    <w:rPr>
                      <w:rFonts w:ascii="Arial" w:hAnsi="Arial" w:cs="Arial"/>
                      <w:sz w:val="24"/>
                      <w:szCs w:val="24"/>
                    </w:rPr>
                  </w:pPr>
                </w:p>
                <w:p w14:paraId="175D19D1" w14:textId="77777777" w:rsidR="00BD6C1C" w:rsidRDefault="00BD6C1C" w:rsidP="00BD6C1C">
                  <w:pPr>
                    <w:rPr>
                      <w:rFonts w:ascii="Arial" w:hAnsi="Arial" w:cs="Arial"/>
                      <w:sz w:val="24"/>
                      <w:szCs w:val="24"/>
                    </w:rPr>
                  </w:pPr>
                  <w:r>
                    <w:rPr>
                      <w:rFonts w:ascii="Arial" w:hAnsi="Arial" w:cs="Arial"/>
                      <w:sz w:val="24"/>
                      <w:szCs w:val="24"/>
                    </w:rPr>
                    <w:t xml:space="preserve">Bhasin, H. (2018).Top 11 </w:t>
                  </w:r>
                  <w:r w:rsidRPr="00FE07A9">
                    <w:rPr>
                      <w:rFonts w:ascii="Arial" w:hAnsi="Arial" w:cs="Arial"/>
                      <w:i/>
                      <w:iCs/>
                      <w:sz w:val="24"/>
                      <w:szCs w:val="24"/>
                    </w:rPr>
                    <w:t>Dell Competitors</w:t>
                  </w:r>
                  <w:r>
                    <w:rPr>
                      <w:rFonts w:ascii="Arial" w:hAnsi="Arial" w:cs="Arial"/>
                      <w:sz w:val="24"/>
                      <w:szCs w:val="24"/>
                    </w:rPr>
                    <w:t xml:space="preserve">. Available at: </w:t>
                  </w:r>
                  <w:hyperlink r:id="rId11" w:history="1">
                    <w:r w:rsidRPr="007159BA">
                      <w:rPr>
                        <w:rStyle w:val="Hyperlink"/>
                        <w:rFonts w:ascii="Arial" w:hAnsi="Arial" w:cs="Arial"/>
                        <w:sz w:val="24"/>
                        <w:szCs w:val="24"/>
                      </w:rPr>
                      <w:t>https://www.marketing91.com/dell-competitors/</w:t>
                    </w:r>
                  </w:hyperlink>
                  <w:r>
                    <w:rPr>
                      <w:rFonts w:ascii="Arial" w:hAnsi="Arial" w:cs="Arial"/>
                      <w:sz w:val="24"/>
                      <w:szCs w:val="24"/>
                    </w:rPr>
                    <w:t xml:space="preserve">  Accessed: 7 April 2020</w:t>
                  </w:r>
                </w:p>
                <w:p w14:paraId="69B42DC5" w14:textId="77777777" w:rsidR="00BD6C1C" w:rsidRDefault="00BD6C1C" w:rsidP="00BD6C1C">
                  <w:pPr>
                    <w:rPr>
                      <w:rFonts w:ascii="Arial" w:hAnsi="Arial" w:cs="Arial"/>
                      <w:sz w:val="24"/>
                      <w:szCs w:val="24"/>
                    </w:rPr>
                  </w:pPr>
                </w:p>
                <w:p w14:paraId="404CC1A9" w14:textId="4CDA1E3B" w:rsidR="00BD6C1C" w:rsidRDefault="00BD6C1C" w:rsidP="00BD6C1C">
                  <w:pPr>
                    <w:rPr>
                      <w:rFonts w:ascii="Arial" w:hAnsi="Arial" w:cs="Arial"/>
                      <w:sz w:val="24"/>
                      <w:szCs w:val="24"/>
                    </w:rPr>
                  </w:pPr>
                  <w:r>
                    <w:rPr>
                      <w:rFonts w:ascii="Arial" w:hAnsi="Arial" w:cs="Arial"/>
                      <w:sz w:val="24"/>
                      <w:szCs w:val="24"/>
                    </w:rPr>
                    <w:t xml:space="preserve">Bunye, P. (2019) </w:t>
                  </w:r>
                  <w:r w:rsidR="00FE07A9">
                    <w:rPr>
                      <w:rFonts w:ascii="Arial" w:hAnsi="Arial" w:cs="Arial"/>
                      <w:sz w:val="24"/>
                      <w:szCs w:val="24"/>
                    </w:rPr>
                    <w:t>‘</w:t>
                  </w:r>
                  <w:r>
                    <w:rPr>
                      <w:rFonts w:ascii="Arial" w:hAnsi="Arial" w:cs="Arial"/>
                      <w:sz w:val="24"/>
                      <w:szCs w:val="24"/>
                    </w:rPr>
                    <w:t>Environmental Law 2019. Second Edition</w:t>
                  </w:r>
                  <w:r w:rsidR="00FE07A9">
                    <w:rPr>
                      <w:rFonts w:ascii="Arial" w:hAnsi="Arial" w:cs="Arial"/>
                      <w:sz w:val="24"/>
                      <w:szCs w:val="24"/>
                    </w:rPr>
                    <w:t>’</w:t>
                  </w:r>
                  <w:r>
                    <w:rPr>
                      <w:rFonts w:ascii="Arial" w:hAnsi="Arial" w:cs="Arial"/>
                      <w:sz w:val="24"/>
                      <w:szCs w:val="24"/>
                    </w:rPr>
                    <w:t xml:space="preserve">. Available at: </w:t>
                  </w:r>
                  <w:hyperlink r:id="rId12" w:history="1">
                    <w:r w:rsidRPr="007C0910">
                      <w:rPr>
                        <w:rStyle w:val="Hyperlink"/>
                        <w:rFonts w:ascii="Arial" w:hAnsi="Arial" w:cs="Arial"/>
                        <w:sz w:val="24"/>
                        <w:szCs w:val="24"/>
                      </w:rPr>
                      <w:t>https://practiceguides.chambers.com/practice-guides/environmental-law-2019-second-edition/philippines</w:t>
                    </w:r>
                  </w:hyperlink>
                  <w:r>
                    <w:rPr>
                      <w:rFonts w:ascii="Arial" w:hAnsi="Arial" w:cs="Arial"/>
                      <w:sz w:val="24"/>
                      <w:szCs w:val="24"/>
                    </w:rPr>
                    <w:t xml:space="preserve"> Accessed 10 April 2020</w:t>
                  </w:r>
                </w:p>
                <w:p w14:paraId="5BAE3F84" w14:textId="77777777" w:rsidR="00BD6C1C" w:rsidRDefault="00BD6C1C" w:rsidP="00BD6C1C">
                  <w:pPr>
                    <w:rPr>
                      <w:rFonts w:ascii="Arial" w:hAnsi="Arial" w:cs="Arial"/>
                      <w:sz w:val="24"/>
                      <w:szCs w:val="24"/>
                    </w:rPr>
                  </w:pPr>
                </w:p>
                <w:p w14:paraId="46C7A3F6" w14:textId="77777777" w:rsidR="00BD6C1C" w:rsidRPr="00C14C66" w:rsidRDefault="00BD6C1C" w:rsidP="00BD6C1C">
                  <w:pPr>
                    <w:rPr>
                      <w:rFonts w:ascii="Arial" w:hAnsi="Arial" w:cs="Arial"/>
                      <w:sz w:val="24"/>
                      <w:szCs w:val="24"/>
                    </w:rPr>
                  </w:pPr>
                  <w:r>
                    <w:rPr>
                      <w:rFonts w:ascii="Arial" w:hAnsi="Arial" w:cs="Arial"/>
                      <w:sz w:val="24"/>
                      <w:szCs w:val="24"/>
                    </w:rPr>
                    <w:t xml:space="preserve">CNN (2020) </w:t>
                  </w:r>
                  <w:r w:rsidRPr="00FE07A9">
                    <w:rPr>
                      <w:rFonts w:ascii="Arial" w:hAnsi="Arial" w:cs="Arial"/>
                      <w:color w:val="3D3D3D"/>
                      <w:sz w:val="24"/>
                      <w:szCs w:val="24"/>
                      <w:shd w:val="clear" w:color="auto" w:fill="FFFFFF"/>
                    </w:rPr>
                    <w:t>Corruption in the Philippines worsens in 2019 global index</w:t>
                  </w:r>
                  <w:r>
                    <w:rPr>
                      <w:rFonts w:ascii="Arial" w:hAnsi="Arial" w:cs="Arial"/>
                      <w:color w:val="3D3D3D"/>
                      <w:sz w:val="24"/>
                      <w:szCs w:val="24"/>
                      <w:shd w:val="clear" w:color="auto" w:fill="FFFFFF"/>
                    </w:rPr>
                    <w:t>. Available at:</w:t>
                  </w:r>
                  <w:r w:rsidRPr="000B7E3F">
                    <w:t xml:space="preserve"> </w:t>
                  </w:r>
                  <w:hyperlink r:id="rId13" w:history="1">
                    <w:r w:rsidRPr="005E6E02">
                      <w:rPr>
                        <w:rStyle w:val="Hyperlink"/>
                        <w:rFonts w:ascii="Arial" w:hAnsi="Arial" w:cs="Arial"/>
                        <w:sz w:val="24"/>
                        <w:szCs w:val="24"/>
                        <w:shd w:val="clear" w:color="auto" w:fill="FFFFFF"/>
                      </w:rPr>
                      <w:t>https://www.cnnphilippines.com/news/2020/1/23/Philippines-corruption-worsens.html</w:t>
                    </w:r>
                  </w:hyperlink>
                  <w:r>
                    <w:rPr>
                      <w:rFonts w:ascii="Arial" w:hAnsi="Arial" w:cs="Arial"/>
                      <w:color w:val="3D3D3D"/>
                      <w:sz w:val="24"/>
                      <w:szCs w:val="24"/>
                      <w:shd w:val="clear" w:color="auto" w:fill="FFFFFF"/>
                    </w:rPr>
                    <w:t xml:space="preserve"> Accessed: 7 April 2020 </w:t>
                  </w:r>
                </w:p>
                <w:p w14:paraId="73E9FB9E" w14:textId="77777777" w:rsidR="00BD6C1C" w:rsidRPr="004F220F" w:rsidRDefault="00BD6C1C" w:rsidP="00BD6C1C">
                  <w:pPr>
                    <w:rPr>
                      <w:rFonts w:ascii="Arial" w:hAnsi="Arial" w:cs="Arial"/>
                      <w:sz w:val="24"/>
                      <w:szCs w:val="24"/>
                    </w:rPr>
                  </w:pPr>
                </w:p>
                <w:p w14:paraId="7266C1C6" w14:textId="77777777" w:rsidR="00BD6C1C" w:rsidRDefault="00BD6C1C" w:rsidP="00BD6C1C">
                  <w:pPr>
                    <w:rPr>
                      <w:rFonts w:ascii="Arial" w:hAnsi="Arial" w:cs="Arial"/>
                      <w:sz w:val="24"/>
                      <w:szCs w:val="24"/>
                    </w:rPr>
                  </w:pPr>
                  <w:r w:rsidRPr="00D6739E">
                    <w:rPr>
                      <w:rFonts w:ascii="Arial" w:hAnsi="Arial" w:cs="Arial"/>
                      <w:sz w:val="24"/>
                      <w:szCs w:val="24"/>
                    </w:rPr>
                    <w:t>Comparab</w:t>
                  </w:r>
                  <w:r>
                    <w:rPr>
                      <w:rFonts w:ascii="Arial" w:hAnsi="Arial" w:cs="Arial"/>
                      <w:sz w:val="24"/>
                      <w:szCs w:val="24"/>
                    </w:rPr>
                    <w:t>ly</w:t>
                  </w:r>
                  <w:r w:rsidRPr="00D6739E">
                    <w:rPr>
                      <w:rFonts w:ascii="Arial" w:hAnsi="Arial" w:cs="Arial"/>
                      <w:sz w:val="24"/>
                      <w:szCs w:val="24"/>
                    </w:rPr>
                    <w:t xml:space="preserve"> (n.d) </w:t>
                  </w:r>
                  <w:r w:rsidRPr="00FE07A9">
                    <w:rPr>
                      <w:rFonts w:ascii="Arial" w:hAnsi="Arial" w:cs="Arial"/>
                      <w:i/>
                      <w:iCs/>
                      <w:sz w:val="24"/>
                      <w:szCs w:val="24"/>
                    </w:rPr>
                    <w:t>Dell Technologies Mission, Vision &amp; Values</w:t>
                  </w:r>
                  <w:r w:rsidRPr="00D6739E">
                    <w:rPr>
                      <w:rFonts w:ascii="Arial" w:hAnsi="Arial" w:cs="Arial"/>
                      <w:sz w:val="24"/>
                      <w:szCs w:val="24"/>
                    </w:rPr>
                    <w:t xml:space="preserve">. Available at: </w:t>
                  </w:r>
                  <w:hyperlink r:id="rId14" w:history="1">
                    <w:r w:rsidRPr="00D6739E">
                      <w:rPr>
                        <w:rStyle w:val="Hyperlink"/>
                        <w:rFonts w:ascii="Arial" w:hAnsi="Arial" w:cs="Arial"/>
                        <w:sz w:val="24"/>
                        <w:szCs w:val="24"/>
                      </w:rPr>
                      <w:t>https://www.comparably.com/companies/dell/mission</w:t>
                    </w:r>
                  </w:hyperlink>
                  <w:r w:rsidRPr="00D6739E">
                    <w:rPr>
                      <w:rFonts w:ascii="Arial" w:hAnsi="Arial" w:cs="Arial"/>
                      <w:sz w:val="24"/>
                      <w:szCs w:val="24"/>
                    </w:rPr>
                    <w:t xml:space="preserve"> Accessed: 3 April 2020.</w:t>
                  </w:r>
                </w:p>
                <w:p w14:paraId="6B24BFFD" w14:textId="77777777" w:rsidR="00BD6C1C" w:rsidRDefault="00BD6C1C" w:rsidP="00BD6C1C">
                  <w:pPr>
                    <w:rPr>
                      <w:rFonts w:ascii="Arial" w:hAnsi="Arial" w:cs="Arial"/>
                      <w:sz w:val="24"/>
                      <w:szCs w:val="24"/>
                    </w:rPr>
                  </w:pPr>
                </w:p>
                <w:p w14:paraId="7BE63EDF" w14:textId="2C0C5EE2" w:rsidR="00BD6C1C" w:rsidRDefault="00BD6C1C" w:rsidP="00BD6C1C">
                  <w:pPr>
                    <w:rPr>
                      <w:rFonts w:ascii="Arial" w:hAnsi="Arial" w:cs="Arial"/>
                      <w:sz w:val="24"/>
                      <w:szCs w:val="24"/>
                    </w:rPr>
                  </w:pPr>
                  <w:r>
                    <w:rPr>
                      <w:rFonts w:ascii="Arial" w:hAnsi="Arial" w:cs="Arial"/>
                      <w:sz w:val="24"/>
                      <w:szCs w:val="24"/>
                    </w:rPr>
                    <w:t xml:space="preserve">Cultural Atlas (n.d) </w:t>
                  </w:r>
                  <w:r w:rsidRPr="00FE07A9">
                    <w:rPr>
                      <w:rFonts w:ascii="Arial" w:hAnsi="Arial" w:cs="Arial"/>
                      <w:i/>
                      <w:iCs/>
                      <w:sz w:val="24"/>
                      <w:szCs w:val="24"/>
                    </w:rPr>
                    <w:t>Filipino Culture</w:t>
                  </w:r>
                  <w:r>
                    <w:rPr>
                      <w:rFonts w:ascii="Arial" w:hAnsi="Arial" w:cs="Arial"/>
                      <w:sz w:val="24"/>
                      <w:szCs w:val="24"/>
                    </w:rPr>
                    <w:t xml:space="preserve">. Available at: </w:t>
                  </w:r>
                  <w:hyperlink r:id="rId15" w:history="1">
                    <w:r w:rsidRPr="007159BA">
                      <w:rPr>
                        <w:rStyle w:val="Hyperlink"/>
                        <w:rFonts w:ascii="Arial" w:hAnsi="Arial" w:cs="Arial"/>
                        <w:sz w:val="24"/>
                        <w:szCs w:val="24"/>
                      </w:rPr>
                      <w:t>https://culturalatlas.sbs.com.au/filipino-culture/filipino-culture-core-concepts</w:t>
                    </w:r>
                  </w:hyperlink>
                  <w:r>
                    <w:rPr>
                      <w:rFonts w:ascii="Arial" w:hAnsi="Arial" w:cs="Arial"/>
                      <w:sz w:val="24"/>
                      <w:szCs w:val="24"/>
                    </w:rPr>
                    <w:t xml:space="preserve"> Accessed: 12 April 2020</w:t>
                  </w:r>
                </w:p>
                <w:p w14:paraId="71A0D89E" w14:textId="77777777" w:rsidR="00B161F5" w:rsidRDefault="00B161F5" w:rsidP="00BD6C1C">
                  <w:pPr>
                    <w:rPr>
                      <w:rFonts w:ascii="Arial" w:hAnsi="Arial" w:cs="Arial"/>
                      <w:sz w:val="24"/>
                      <w:szCs w:val="24"/>
                    </w:rPr>
                  </w:pPr>
                </w:p>
                <w:p w14:paraId="4B06FBDA" w14:textId="75B094CE" w:rsidR="00BD6C1C" w:rsidRDefault="00BD6C1C" w:rsidP="00BD6C1C">
                  <w:pPr>
                    <w:rPr>
                      <w:rFonts w:ascii="Arial" w:hAnsi="Arial" w:cs="Arial"/>
                      <w:sz w:val="24"/>
                      <w:szCs w:val="24"/>
                    </w:rPr>
                  </w:pPr>
                  <w:r>
                    <w:rPr>
                      <w:rFonts w:ascii="Arial" w:hAnsi="Arial" w:cs="Arial"/>
                      <w:sz w:val="24"/>
                      <w:szCs w:val="24"/>
                    </w:rPr>
                    <w:t xml:space="preserve">Dell (n.da) </w:t>
                  </w:r>
                  <w:r w:rsidRPr="00FE07A9">
                    <w:rPr>
                      <w:rFonts w:ascii="Arial" w:hAnsi="Arial" w:cs="Arial"/>
                      <w:i/>
                      <w:iCs/>
                      <w:sz w:val="24"/>
                      <w:szCs w:val="24"/>
                    </w:rPr>
                    <w:t>Dell Technologies</w:t>
                  </w:r>
                  <w:r>
                    <w:rPr>
                      <w:rFonts w:ascii="Arial" w:hAnsi="Arial" w:cs="Arial"/>
                      <w:sz w:val="24"/>
                      <w:szCs w:val="24"/>
                    </w:rPr>
                    <w:t xml:space="preserve"> | Corporate. Available at: </w:t>
                  </w:r>
                  <w:hyperlink r:id="rId16" w:history="1">
                    <w:r w:rsidRPr="00A0744A">
                      <w:rPr>
                        <w:rStyle w:val="Hyperlink"/>
                        <w:rFonts w:ascii="Arial" w:hAnsi="Arial" w:cs="Arial"/>
                        <w:sz w:val="24"/>
                        <w:szCs w:val="24"/>
                      </w:rPr>
                      <w:t>https://corporate.delltechnologies.com/en-us/social-impact/advancing-sustainability/sustainable-operations.htm</w:t>
                    </w:r>
                  </w:hyperlink>
                  <w:r>
                    <w:rPr>
                      <w:rFonts w:ascii="Arial" w:hAnsi="Arial" w:cs="Arial"/>
                      <w:sz w:val="24"/>
                      <w:szCs w:val="24"/>
                    </w:rPr>
                    <w:t xml:space="preserve"> Accessed: 3 April 2020.</w:t>
                  </w:r>
                </w:p>
                <w:p w14:paraId="12499601" w14:textId="113E4B20" w:rsidR="00B161F5" w:rsidRDefault="00B161F5" w:rsidP="00BD6C1C">
                  <w:pPr>
                    <w:rPr>
                      <w:rFonts w:ascii="Arial" w:hAnsi="Arial" w:cs="Arial"/>
                      <w:sz w:val="24"/>
                      <w:szCs w:val="24"/>
                    </w:rPr>
                  </w:pPr>
                </w:p>
                <w:p w14:paraId="1DD4BBB5" w14:textId="77777777" w:rsidR="00221BB3" w:rsidRDefault="00221BB3" w:rsidP="00BD6C1C">
                  <w:pPr>
                    <w:rPr>
                      <w:rFonts w:ascii="Arial" w:hAnsi="Arial" w:cs="Arial"/>
                      <w:sz w:val="24"/>
                      <w:szCs w:val="24"/>
                    </w:rPr>
                  </w:pPr>
                </w:p>
                <w:p w14:paraId="08310A86" w14:textId="7070C9F8" w:rsidR="00F657C9" w:rsidRDefault="00F657C9" w:rsidP="00F657C9">
                  <w:pPr>
                    <w:rPr>
                      <w:rFonts w:ascii="Arial" w:hAnsi="Arial" w:cs="Arial"/>
                      <w:sz w:val="24"/>
                      <w:szCs w:val="24"/>
                    </w:rPr>
                  </w:pPr>
                  <w:r>
                    <w:rPr>
                      <w:rFonts w:ascii="Arial" w:hAnsi="Arial" w:cs="Arial"/>
                      <w:sz w:val="24"/>
                      <w:szCs w:val="24"/>
                    </w:rPr>
                    <w:lastRenderedPageBreak/>
                    <w:t xml:space="preserve">Dell (n.db) </w:t>
                  </w:r>
                  <w:r w:rsidRPr="00FE07A9">
                    <w:rPr>
                      <w:rFonts w:ascii="Arial" w:hAnsi="Arial" w:cs="Arial"/>
                      <w:i/>
                      <w:iCs/>
                      <w:sz w:val="24"/>
                      <w:szCs w:val="24"/>
                    </w:rPr>
                    <w:t>IT Infrastructure and Workforce Technology</w:t>
                  </w:r>
                  <w:r>
                    <w:rPr>
                      <w:rFonts w:ascii="Arial" w:hAnsi="Arial" w:cs="Arial"/>
                      <w:sz w:val="24"/>
                      <w:szCs w:val="24"/>
                    </w:rPr>
                    <w:t xml:space="preserve">.  Available at: </w:t>
                  </w:r>
                  <w:hyperlink r:id="rId17" w:history="1">
                    <w:r w:rsidRPr="003579CB">
                      <w:rPr>
                        <w:rStyle w:val="Hyperlink"/>
                        <w:rFonts w:ascii="Arial" w:hAnsi="Arial" w:cs="Arial"/>
                        <w:sz w:val="24"/>
                        <w:szCs w:val="24"/>
                      </w:rPr>
                      <w:t>https://www.delltechnologies.com/en-us/products/index.htm?q=%3Arelevance%3AProductType%3AHyper-Converged+Systems&amp;off-canvas-q=ProductType%3AHyper-Converged+Systems&amp;facetselected=true#</w:t>
                    </w:r>
                  </w:hyperlink>
                  <w:r>
                    <w:rPr>
                      <w:rFonts w:ascii="Arial" w:hAnsi="Arial" w:cs="Arial"/>
                      <w:sz w:val="24"/>
                      <w:szCs w:val="24"/>
                    </w:rPr>
                    <w:t xml:space="preserve"> Accessed: 15 April 2020</w:t>
                  </w:r>
                </w:p>
                <w:p w14:paraId="5C6D795D" w14:textId="77777777" w:rsidR="00F657C9" w:rsidRDefault="00F657C9" w:rsidP="00F657C9">
                  <w:pPr>
                    <w:rPr>
                      <w:rFonts w:ascii="Arial" w:hAnsi="Arial" w:cs="Arial"/>
                      <w:sz w:val="24"/>
                      <w:szCs w:val="24"/>
                    </w:rPr>
                  </w:pPr>
                </w:p>
                <w:p w14:paraId="6ED5D7F3" w14:textId="5AC580A4" w:rsidR="00F657C9" w:rsidRDefault="00F657C9" w:rsidP="00F657C9">
                  <w:pPr>
                    <w:rPr>
                      <w:rFonts w:ascii="Arial" w:hAnsi="Arial" w:cs="Arial"/>
                      <w:sz w:val="24"/>
                      <w:szCs w:val="24"/>
                    </w:rPr>
                  </w:pPr>
                  <w:r>
                    <w:rPr>
                      <w:rFonts w:ascii="Arial" w:hAnsi="Arial" w:cs="Arial"/>
                      <w:sz w:val="24"/>
                      <w:szCs w:val="24"/>
                    </w:rPr>
                    <w:t xml:space="preserve">Dell (n.dc) </w:t>
                  </w:r>
                  <w:r w:rsidRPr="00FE07A9">
                    <w:rPr>
                      <w:rFonts w:ascii="Arial" w:hAnsi="Arial" w:cs="Arial"/>
                      <w:i/>
                      <w:iCs/>
                      <w:sz w:val="24"/>
                      <w:szCs w:val="24"/>
                    </w:rPr>
                    <w:t>We protect our planet and collaborate with others to do the same</w:t>
                  </w:r>
                  <w:r>
                    <w:rPr>
                      <w:rFonts w:ascii="Arial" w:hAnsi="Arial" w:cs="Arial"/>
                      <w:sz w:val="24"/>
                      <w:szCs w:val="24"/>
                    </w:rPr>
                    <w:t xml:space="preserve">.  </w:t>
                  </w:r>
                  <w:r w:rsidR="00F64EB4">
                    <w:rPr>
                      <w:rFonts w:ascii="Arial" w:hAnsi="Arial" w:cs="Arial"/>
                      <w:sz w:val="24"/>
                      <w:szCs w:val="24"/>
                    </w:rPr>
                    <w:t xml:space="preserve">            </w:t>
                  </w:r>
                  <w:r>
                    <w:rPr>
                      <w:rFonts w:ascii="Arial" w:hAnsi="Arial" w:cs="Arial"/>
                      <w:sz w:val="24"/>
                      <w:szCs w:val="24"/>
                    </w:rPr>
                    <w:t xml:space="preserve">Available at: </w:t>
                  </w:r>
                  <w:hyperlink r:id="rId18" w:history="1">
                    <w:r w:rsidRPr="002F50E4">
                      <w:rPr>
                        <w:rStyle w:val="Hyperlink"/>
                        <w:rFonts w:ascii="Arial" w:hAnsi="Arial" w:cs="Arial"/>
                        <w:sz w:val="24"/>
                        <w:szCs w:val="24"/>
                      </w:rPr>
                      <w:t>https://corporate.delltechnologies.com/en-us/social-impact/advancing-sustainability/protecting-our-planet.htm#</w:t>
                    </w:r>
                  </w:hyperlink>
                  <w:r>
                    <w:rPr>
                      <w:rFonts w:ascii="Arial" w:hAnsi="Arial" w:cs="Arial"/>
                      <w:sz w:val="24"/>
                      <w:szCs w:val="24"/>
                    </w:rPr>
                    <w:t xml:space="preserve">  Accessed: 17 April 2020</w:t>
                  </w:r>
                </w:p>
                <w:p w14:paraId="1CCA6616" w14:textId="77777777" w:rsidR="00F657C9" w:rsidRDefault="00F657C9" w:rsidP="00F657C9">
                  <w:pPr>
                    <w:rPr>
                      <w:rFonts w:ascii="Arial" w:hAnsi="Arial" w:cs="Arial"/>
                      <w:sz w:val="24"/>
                      <w:szCs w:val="24"/>
                    </w:rPr>
                  </w:pPr>
                </w:p>
                <w:p w14:paraId="1BBB278C" w14:textId="2E329431" w:rsidR="00F657C9" w:rsidRDefault="00F657C9" w:rsidP="00F657C9">
                  <w:pPr>
                    <w:rPr>
                      <w:rFonts w:ascii="Arial" w:hAnsi="Arial" w:cs="Arial"/>
                      <w:sz w:val="24"/>
                      <w:szCs w:val="24"/>
                    </w:rPr>
                  </w:pPr>
                  <w:r>
                    <w:rPr>
                      <w:rFonts w:ascii="Arial" w:hAnsi="Arial" w:cs="Arial"/>
                      <w:sz w:val="24"/>
                      <w:szCs w:val="24"/>
                    </w:rPr>
                    <w:t xml:space="preserve">Dell (n.dd) </w:t>
                  </w:r>
                  <w:r w:rsidRPr="00FE07A9">
                    <w:rPr>
                      <w:rFonts w:ascii="Arial" w:hAnsi="Arial" w:cs="Arial"/>
                      <w:i/>
                      <w:iCs/>
                      <w:sz w:val="24"/>
                      <w:szCs w:val="24"/>
                    </w:rPr>
                    <w:t>Dell Mission Statement</w:t>
                  </w:r>
                  <w:r>
                    <w:rPr>
                      <w:rFonts w:ascii="Arial" w:hAnsi="Arial" w:cs="Arial"/>
                      <w:sz w:val="24"/>
                      <w:szCs w:val="24"/>
                    </w:rPr>
                    <w:t>.  Available at:</w:t>
                  </w:r>
                  <w:r w:rsidRPr="00BD4BE2">
                    <w:t xml:space="preserve"> </w:t>
                  </w:r>
                  <w:hyperlink r:id="rId19" w:history="1">
                    <w:r w:rsidRPr="002F50E4">
                      <w:rPr>
                        <w:rStyle w:val="Hyperlink"/>
                        <w:rFonts w:ascii="Arial" w:hAnsi="Arial" w:cs="Arial"/>
                        <w:sz w:val="24"/>
                        <w:szCs w:val="24"/>
                      </w:rPr>
                      <w:t>https://mission-statement.com/dell/</w:t>
                    </w:r>
                  </w:hyperlink>
                  <w:r>
                    <w:rPr>
                      <w:rFonts w:ascii="Arial" w:hAnsi="Arial" w:cs="Arial"/>
                      <w:sz w:val="24"/>
                      <w:szCs w:val="24"/>
                    </w:rPr>
                    <w:t xml:space="preserve"> Accessed: 17 April 2020</w:t>
                  </w:r>
                </w:p>
                <w:p w14:paraId="656BDAAA" w14:textId="77777777" w:rsidR="00B161F5" w:rsidRDefault="00B161F5" w:rsidP="00F657C9">
                  <w:pPr>
                    <w:rPr>
                      <w:rFonts w:ascii="Arial" w:hAnsi="Arial" w:cs="Arial"/>
                      <w:sz w:val="24"/>
                      <w:szCs w:val="24"/>
                    </w:rPr>
                  </w:pPr>
                </w:p>
                <w:p w14:paraId="75E8D942" w14:textId="0531C142" w:rsidR="00F657C9" w:rsidRDefault="00F657C9" w:rsidP="00F657C9">
                  <w:pPr>
                    <w:rPr>
                      <w:rFonts w:ascii="Arial" w:hAnsi="Arial" w:cs="Arial"/>
                      <w:sz w:val="24"/>
                      <w:szCs w:val="24"/>
                    </w:rPr>
                  </w:pPr>
                  <w:r>
                    <w:rPr>
                      <w:rFonts w:ascii="Arial" w:hAnsi="Arial" w:cs="Arial"/>
                      <w:sz w:val="24"/>
                      <w:szCs w:val="24"/>
                    </w:rPr>
                    <w:t>Dell (2020</w:t>
                  </w:r>
                  <w:r w:rsidR="00F64EB4">
                    <w:rPr>
                      <w:rFonts w:ascii="Arial" w:hAnsi="Arial" w:cs="Arial"/>
                      <w:sz w:val="24"/>
                      <w:szCs w:val="24"/>
                    </w:rPr>
                    <w:t>a</w:t>
                  </w:r>
                  <w:r>
                    <w:rPr>
                      <w:rFonts w:ascii="Arial" w:hAnsi="Arial" w:cs="Arial"/>
                      <w:sz w:val="24"/>
                      <w:szCs w:val="24"/>
                    </w:rPr>
                    <w:t xml:space="preserve">) </w:t>
                  </w:r>
                  <w:r w:rsidRPr="00FE07A9">
                    <w:rPr>
                      <w:rFonts w:ascii="Arial" w:hAnsi="Arial" w:cs="Arial"/>
                      <w:i/>
                      <w:iCs/>
                      <w:sz w:val="24"/>
                      <w:szCs w:val="24"/>
                    </w:rPr>
                    <w:t>FY 2019 Corporate Social Responsibility Report</w:t>
                  </w:r>
                  <w:r>
                    <w:rPr>
                      <w:rFonts w:ascii="Arial" w:hAnsi="Arial" w:cs="Arial"/>
                      <w:sz w:val="24"/>
                      <w:szCs w:val="24"/>
                    </w:rPr>
                    <w:t>. Available at:</w:t>
                  </w:r>
                  <w:r w:rsidRPr="00B51E91">
                    <w:t xml:space="preserve"> </w:t>
                  </w:r>
                  <w:hyperlink r:id="rId20" w:anchor="scroll=off" w:history="1">
                    <w:r w:rsidRPr="000205D3">
                      <w:rPr>
                        <w:rStyle w:val="Hyperlink"/>
                        <w:rFonts w:ascii="Arial" w:hAnsi="Arial" w:cs="Arial"/>
                        <w:sz w:val="24"/>
                        <w:szCs w:val="24"/>
                      </w:rPr>
                      <w:t>https://corporate.delltechnologies.com/en-gb/social-impact/reporting/fy19-csr-report.htm#scroll=off</w:t>
                    </w:r>
                  </w:hyperlink>
                  <w:r>
                    <w:rPr>
                      <w:rFonts w:ascii="Arial" w:hAnsi="Arial" w:cs="Arial"/>
                      <w:sz w:val="24"/>
                      <w:szCs w:val="24"/>
                    </w:rPr>
                    <w:t xml:space="preserve"> Accessed 10 April 2020.</w:t>
                  </w:r>
                </w:p>
                <w:p w14:paraId="60CFC4C9" w14:textId="77777777" w:rsidR="00221BB3" w:rsidRDefault="00221BB3" w:rsidP="00F657C9">
                  <w:pPr>
                    <w:rPr>
                      <w:rFonts w:ascii="Arial" w:hAnsi="Arial" w:cs="Arial"/>
                      <w:sz w:val="24"/>
                      <w:szCs w:val="24"/>
                    </w:rPr>
                  </w:pPr>
                </w:p>
                <w:p w14:paraId="2C042AF7" w14:textId="1DBD3B9F" w:rsidR="00B161F5" w:rsidRDefault="00B161F5" w:rsidP="00B161F5">
                  <w:pPr>
                    <w:rPr>
                      <w:rFonts w:ascii="Arial" w:hAnsi="Arial" w:cs="Arial"/>
                      <w:sz w:val="24"/>
                      <w:szCs w:val="24"/>
                    </w:rPr>
                  </w:pPr>
                  <w:r>
                    <w:rPr>
                      <w:rFonts w:ascii="Arial" w:hAnsi="Arial" w:cs="Arial"/>
                      <w:sz w:val="24"/>
                      <w:szCs w:val="24"/>
                    </w:rPr>
                    <w:t xml:space="preserve">Dell (2020b) </w:t>
                  </w:r>
                  <w:r w:rsidRPr="00FE07A9">
                    <w:rPr>
                      <w:rFonts w:ascii="Arial" w:hAnsi="Arial" w:cs="Arial"/>
                      <w:i/>
                      <w:iCs/>
                      <w:sz w:val="24"/>
                      <w:szCs w:val="24"/>
                    </w:rPr>
                    <w:t>Dell Technologies Reports Fiscal Year 2020 Fourth Quarter and Full Year Financial Results</w:t>
                  </w:r>
                  <w:r>
                    <w:rPr>
                      <w:rFonts w:ascii="Arial" w:hAnsi="Arial" w:cs="Arial"/>
                      <w:sz w:val="24"/>
                      <w:szCs w:val="24"/>
                    </w:rPr>
                    <w:t xml:space="preserve">. Available at: </w:t>
                  </w:r>
                  <w:hyperlink r:id="rId21" w:history="1">
                    <w:r w:rsidRPr="00C5463D">
                      <w:rPr>
                        <w:rStyle w:val="Hyperlink"/>
                        <w:rFonts w:ascii="Arial" w:hAnsi="Arial" w:cs="Arial"/>
                        <w:sz w:val="24"/>
                        <w:szCs w:val="24"/>
                      </w:rPr>
                      <w:t>https://investors.delltechnologies.com/news-releases/news-release-details/dell-technologies-reports-fiscal-year-2020-fourth-quarter-and</w:t>
                    </w:r>
                  </w:hyperlink>
                  <w:r>
                    <w:rPr>
                      <w:rFonts w:ascii="Arial" w:hAnsi="Arial" w:cs="Arial"/>
                      <w:sz w:val="24"/>
                      <w:szCs w:val="24"/>
                    </w:rPr>
                    <w:t xml:space="preserve"> Accessed: 3 April 2020</w:t>
                  </w:r>
                </w:p>
                <w:p w14:paraId="7FA50C1D" w14:textId="77777777" w:rsidR="00221BB3" w:rsidRDefault="00221BB3" w:rsidP="00B161F5">
                  <w:pPr>
                    <w:rPr>
                      <w:rFonts w:ascii="Arial" w:hAnsi="Arial" w:cs="Arial"/>
                      <w:sz w:val="24"/>
                      <w:szCs w:val="24"/>
                    </w:rPr>
                  </w:pPr>
                </w:p>
                <w:p w14:paraId="73A6E441" w14:textId="79CEAE11" w:rsidR="00EC395F" w:rsidRDefault="00EC395F" w:rsidP="00EC395F">
                  <w:pPr>
                    <w:rPr>
                      <w:rFonts w:ascii="Arial" w:hAnsi="Arial" w:cs="Arial"/>
                      <w:sz w:val="24"/>
                      <w:szCs w:val="24"/>
                    </w:rPr>
                  </w:pPr>
                  <w:r>
                    <w:rPr>
                      <w:rFonts w:ascii="Arial" w:hAnsi="Arial" w:cs="Arial"/>
                      <w:sz w:val="24"/>
                      <w:szCs w:val="24"/>
                    </w:rPr>
                    <w:t xml:space="preserve">DOLE (2019) </w:t>
                  </w:r>
                  <w:r w:rsidRPr="00FE07A9">
                    <w:rPr>
                      <w:rFonts w:ascii="Arial" w:hAnsi="Arial" w:cs="Arial"/>
                      <w:i/>
                      <w:iCs/>
                      <w:sz w:val="24"/>
                      <w:szCs w:val="24"/>
                    </w:rPr>
                    <w:t>Handbook on Workers Statutory Monetary Benefits</w:t>
                  </w:r>
                  <w:r>
                    <w:rPr>
                      <w:rFonts w:ascii="Arial" w:hAnsi="Arial" w:cs="Arial"/>
                      <w:sz w:val="24"/>
                      <w:szCs w:val="24"/>
                    </w:rPr>
                    <w:t xml:space="preserve">. Available at: </w:t>
                  </w:r>
                  <w:hyperlink r:id="rId22" w:history="1">
                    <w:r w:rsidRPr="007C0910">
                      <w:rPr>
                        <w:rStyle w:val="Hyperlink"/>
                        <w:rFonts w:ascii="Arial" w:hAnsi="Arial" w:cs="Arial"/>
                        <w:sz w:val="24"/>
                        <w:szCs w:val="24"/>
                      </w:rPr>
                      <w:t>http://www.ble.dole.gov.ph/downloads/2019-Edition-of-Handbook-on-Workers-Statutory-Monetary-Benefits.pdf</w:t>
                    </w:r>
                  </w:hyperlink>
                  <w:r>
                    <w:rPr>
                      <w:rFonts w:ascii="Arial" w:hAnsi="Arial" w:cs="Arial"/>
                      <w:sz w:val="24"/>
                      <w:szCs w:val="24"/>
                    </w:rPr>
                    <w:t xml:space="preserve">   Accessed: 9 April 2020</w:t>
                  </w:r>
                </w:p>
                <w:p w14:paraId="08F8B3FF" w14:textId="77777777" w:rsidR="00221BB3" w:rsidRDefault="00221BB3" w:rsidP="00EC395F">
                  <w:pPr>
                    <w:rPr>
                      <w:rFonts w:ascii="Arial" w:hAnsi="Arial" w:cs="Arial"/>
                      <w:sz w:val="24"/>
                      <w:szCs w:val="24"/>
                    </w:rPr>
                  </w:pPr>
                </w:p>
                <w:p w14:paraId="157DD97D" w14:textId="481DEDD1" w:rsidR="00B779B0" w:rsidRDefault="00B779B0" w:rsidP="00EC395F">
                  <w:pPr>
                    <w:rPr>
                      <w:rFonts w:ascii="Arial" w:hAnsi="Arial" w:cs="Arial"/>
                      <w:sz w:val="24"/>
                      <w:szCs w:val="24"/>
                    </w:rPr>
                  </w:pPr>
                  <w:r>
                    <w:rPr>
                      <w:rFonts w:ascii="Arial" w:hAnsi="Arial" w:cs="Arial"/>
                      <w:sz w:val="24"/>
                      <w:szCs w:val="24"/>
                    </w:rPr>
                    <w:t>DOLE (2020</w:t>
                  </w:r>
                  <w:r w:rsidRPr="00FE07A9">
                    <w:rPr>
                      <w:rFonts w:ascii="Arial" w:hAnsi="Arial" w:cs="Arial"/>
                      <w:i/>
                      <w:iCs/>
                      <w:sz w:val="24"/>
                      <w:szCs w:val="24"/>
                    </w:rPr>
                    <w:t>) Labor Code of the Philippines</w:t>
                  </w:r>
                  <w:r>
                    <w:rPr>
                      <w:rFonts w:ascii="Arial" w:hAnsi="Arial" w:cs="Arial"/>
                      <w:sz w:val="24"/>
                      <w:szCs w:val="24"/>
                    </w:rPr>
                    <w:t xml:space="preserve">. Available at: </w:t>
                  </w:r>
                  <w:hyperlink r:id="rId23" w:history="1">
                    <w:r w:rsidRPr="007C0910">
                      <w:rPr>
                        <w:rStyle w:val="Hyperlink"/>
                        <w:rFonts w:ascii="Arial" w:hAnsi="Arial" w:cs="Arial"/>
                        <w:sz w:val="24"/>
                        <w:szCs w:val="24"/>
                      </w:rPr>
                      <w:t>https://blr.dole.gov.ph/2014/12/11/labor-code-of-the-philippines/</w:t>
                    </w:r>
                  </w:hyperlink>
                  <w:r>
                    <w:rPr>
                      <w:rFonts w:ascii="Arial" w:hAnsi="Arial" w:cs="Arial"/>
                      <w:sz w:val="24"/>
                      <w:szCs w:val="24"/>
                    </w:rPr>
                    <w:t xml:space="preserve"> Accessed: 9 April 2020</w:t>
                  </w:r>
                </w:p>
                <w:p w14:paraId="3F393CE6" w14:textId="77777777" w:rsidR="00221BB3" w:rsidRDefault="00221BB3" w:rsidP="00EC395F">
                  <w:pPr>
                    <w:rPr>
                      <w:rFonts w:ascii="Arial" w:hAnsi="Arial" w:cs="Arial"/>
                      <w:sz w:val="24"/>
                      <w:szCs w:val="24"/>
                    </w:rPr>
                  </w:pPr>
                </w:p>
                <w:p w14:paraId="5B89B31C" w14:textId="6B8EFF25" w:rsidR="001F0182" w:rsidRDefault="001F0182" w:rsidP="001F0182">
                  <w:pPr>
                    <w:rPr>
                      <w:rFonts w:ascii="Arial" w:hAnsi="Arial" w:cs="Arial"/>
                      <w:sz w:val="24"/>
                      <w:szCs w:val="24"/>
                    </w:rPr>
                  </w:pPr>
                  <w:r>
                    <w:rPr>
                      <w:rFonts w:ascii="Arial" w:hAnsi="Arial" w:cs="Arial"/>
                      <w:sz w:val="24"/>
                      <w:szCs w:val="24"/>
                    </w:rPr>
                    <w:t xml:space="preserve">Eccles, R. and Kilmenko, S. (2019). </w:t>
                  </w:r>
                  <w:r w:rsidR="00FE07A9">
                    <w:rPr>
                      <w:rFonts w:ascii="Arial" w:hAnsi="Arial" w:cs="Arial"/>
                      <w:sz w:val="24"/>
                      <w:szCs w:val="24"/>
                    </w:rPr>
                    <w:t>‘</w:t>
                  </w:r>
                  <w:r>
                    <w:rPr>
                      <w:rFonts w:ascii="Arial" w:hAnsi="Arial" w:cs="Arial"/>
                      <w:sz w:val="24"/>
                      <w:szCs w:val="24"/>
                    </w:rPr>
                    <w:t>The Investor Revolution</w:t>
                  </w:r>
                  <w:r w:rsidR="00FE07A9">
                    <w:rPr>
                      <w:rFonts w:ascii="Arial" w:hAnsi="Arial" w:cs="Arial"/>
                      <w:sz w:val="24"/>
                      <w:szCs w:val="24"/>
                    </w:rPr>
                    <w:t>’</w:t>
                  </w:r>
                  <w:r>
                    <w:rPr>
                      <w:rFonts w:ascii="Arial" w:hAnsi="Arial" w:cs="Arial"/>
                      <w:sz w:val="24"/>
                      <w:szCs w:val="24"/>
                    </w:rPr>
                    <w:t xml:space="preserve">. </w:t>
                  </w:r>
                  <w:r w:rsidRPr="000860CA">
                    <w:rPr>
                      <w:rFonts w:ascii="Arial" w:hAnsi="Arial" w:cs="Arial"/>
                      <w:i/>
                      <w:iCs/>
                      <w:sz w:val="24"/>
                      <w:szCs w:val="24"/>
                    </w:rPr>
                    <w:t>Harvard Business Review</w:t>
                  </w:r>
                  <w:r>
                    <w:rPr>
                      <w:rFonts w:ascii="Arial" w:hAnsi="Arial" w:cs="Arial"/>
                      <w:i/>
                      <w:iCs/>
                      <w:sz w:val="24"/>
                      <w:szCs w:val="24"/>
                    </w:rPr>
                    <w:t xml:space="preserve">. </w:t>
                  </w:r>
                  <w:r w:rsidRPr="000860CA">
                    <w:rPr>
                      <w:rFonts w:ascii="Arial" w:hAnsi="Arial" w:cs="Arial"/>
                      <w:sz w:val="24"/>
                      <w:szCs w:val="24"/>
                    </w:rPr>
                    <w:t xml:space="preserve">Available at: </w:t>
                  </w:r>
                  <w:hyperlink r:id="rId24" w:history="1">
                    <w:r w:rsidRPr="007159BA">
                      <w:rPr>
                        <w:rStyle w:val="Hyperlink"/>
                        <w:rFonts w:ascii="Arial" w:hAnsi="Arial" w:cs="Arial"/>
                        <w:sz w:val="24"/>
                        <w:szCs w:val="24"/>
                      </w:rPr>
                      <w:t>https://hbr.org/2019/05/the-investor-revolution</w:t>
                    </w:r>
                  </w:hyperlink>
                  <w:r>
                    <w:rPr>
                      <w:rFonts w:ascii="Arial" w:hAnsi="Arial" w:cs="Arial"/>
                      <w:sz w:val="24"/>
                      <w:szCs w:val="24"/>
                    </w:rPr>
                    <w:t xml:space="preserve"> Accessed: 9 April 2020</w:t>
                  </w:r>
                </w:p>
                <w:p w14:paraId="28EAD03F" w14:textId="5343CE23" w:rsidR="00221BB3" w:rsidRDefault="00221BB3" w:rsidP="001F0182">
                  <w:pPr>
                    <w:rPr>
                      <w:rFonts w:ascii="Arial" w:hAnsi="Arial" w:cs="Arial"/>
                      <w:sz w:val="24"/>
                      <w:szCs w:val="24"/>
                    </w:rPr>
                  </w:pPr>
                </w:p>
                <w:p w14:paraId="6B47F8F7" w14:textId="77777777" w:rsidR="00221BB3" w:rsidRDefault="00221BB3" w:rsidP="001F0182">
                  <w:pPr>
                    <w:rPr>
                      <w:rFonts w:ascii="Arial" w:hAnsi="Arial" w:cs="Arial"/>
                      <w:sz w:val="24"/>
                      <w:szCs w:val="24"/>
                    </w:rPr>
                  </w:pPr>
                </w:p>
                <w:p w14:paraId="5A01679D" w14:textId="30C3F933" w:rsidR="00905700" w:rsidRDefault="00905700" w:rsidP="001F0182">
                  <w:pPr>
                    <w:rPr>
                      <w:rFonts w:ascii="Arial" w:hAnsi="Arial" w:cs="Arial"/>
                      <w:sz w:val="24"/>
                      <w:szCs w:val="24"/>
                    </w:rPr>
                  </w:pPr>
                  <w:r>
                    <w:rPr>
                      <w:rFonts w:ascii="Arial" w:hAnsi="Arial" w:cs="Arial"/>
                      <w:sz w:val="24"/>
                      <w:szCs w:val="24"/>
                    </w:rPr>
                    <w:lastRenderedPageBreak/>
                    <w:t xml:space="preserve">EIU (2020) </w:t>
                  </w:r>
                  <w:r w:rsidRPr="00415A56">
                    <w:rPr>
                      <w:rFonts w:ascii="Arial" w:hAnsi="Arial" w:cs="Arial"/>
                      <w:i/>
                      <w:iCs/>
                      <w:sz w:val="24"/>
                      <w:szCs w:val="24"/>
                    </w:rPr>
                    <w:t>Philippines Risk: Credit Risk</w:t>
                  </w:r>
                  <w:r>
                    <w:rPr>
                      <w:rFonts w:ascii="Arial" w:hAnsi="Arial" w:cs="Arial"/>
                      <w:sz w:val="24"/>
                      <w:szCs w:val="24"/>
                    </w:rPr>
                    <w:t xml:space="preserve">. Available at: </w:t>
                  </w:r>
                  <w:hyperlink r:id="rId25" w:history="1">
                    <w:r w:rsidR="00344D21" w:rsidRPr="00AA6501">
                      <w:rPr>
                        <w:rStyle w:val="Hyperlink"/>
                        <w:rFonts w:ascii="Arial" w:hAnsi="Arial" w:cs="Arial"/>
                        <w:sz w:val="24"/>
                        <w:szCs w:val="24"/>
                      </w:rPr>
                      <w:t>http://country.eiu.com/article.aspx?articleid=829234866&amp;Country=Philippines&amp;topic=</w:t>
                    </w:r>
                  </w:hyperlink>
                </w:p>
                <w:p w14:paraId="2F228AF1" w14:textId="7A85767D" w:rsidR="00344D21" w:rsidRDefault="00344D21" w:rsidP="001F0182">
                  <w:pPr>
                    <w:rPr>
                      <w:rFonts w:ascii="Arial" w:hAnsi="Arial" w:cs="Arial"/>
                      <w:sz w:val="24"/>
                      <w:szCs w:val="24"/>
                    </w:rPr>
                  </w:pPr>
                  <w:r w:rsidRPr="00344D21">
                    <w:rPr>
                      <w:rFonts w:ascii="Arial" w:hAnsi="Arial" w:cs="Arial"/>
                      <w:sz w:val="24"/>
                      <w:szCs w:val="24"/>
                    </w:rPr>
                    <w:t>=Credit+risk&amp;subsubtopic=Overview</w:t>
                  </w:r>
                  <w:r>
                    <w:rPr>
                      <w:rFonts w:ascii="Arial" w:hAnsi="Arial" w:cs="Arial"/>
                      <w:sz w:val="24"/>
                      <w:szCs w:val="24"/>
                    </w:rPr>
                    <w:t xml:space="preserve"> Accessed: 9 April 2020</w:t>
                  </w:r>
                </w:p>
                <w:p w14:paraId="1DD275C4" w14:textId="77777777" w:rsidR="00905700" w:rsidRDefault="00905700" w:rsidP="001F0182">
                  <w:pPr>
                    <w:rPr>
                      <w:rFonts w:ascii="Arial" w:hAnsi="Arial" w:cs="Arial"/>
                      <w:sz w:val="24"/>
                      <w:szCs w:val="24"/>
                    </w:rPr>
                  </w:pPr>
                </w:p>
                <w:p w14:paraId="6A398586" w14:textId="18FE48EC" w:rsidR="00CE3C48" w:rsidRDefault="00CE3C48" w:rsidP="00CE3C48">
                  <w:pPr>
                    <w:rPr>
                      <w:rFonts w:ascii="Arial" w:hAnsi="Arial" w:cs="Arial"/>
                      <w:sz w:val="24"/>
                      <w:szCs w:val="24"/>
                    </w:rPr>
                  </w:pPr>
                  <w:r>
                    <w:rPr>
                      <w:rFonts w:ascii="Arial" w:hAnsi="Arial" w:cs="Arial"/>
                      <w:sz w:val="24"/>
                      <w:szCs w:val="24"/>
                    </w:rPr>
                    <w:t xml:space="preserve">GOVPH (2020) </w:t>
                  </w:r>
                  <w:r w:rsidRPr="00415A56">
                    <w:rPr>
                      <w:rFonts w:ascii="Arial" w:hAnsi="Arial" w:cs="Arial"/>
                      <w:i/>
                      <w:iCs/>
                      <w:sz w:val="24"/>
                      <w:szCs w:val="24"/>
                    </w:rPr>
                    <w:t>The Constitution of the Republic of the Philippines</w:t>
                  </w:r>
                  <w:r>
                    <w:rPr>
                      <w:rFonts w:ascii="Arial" w:hAnsi="Arial" w:cs="Arial"/>
                      <w:sz w:val="24"/>
                      <w:szCs w:val="24"/>
                    </w:rPr>
                    <w:t>. Available at:</w:t>
                  </w:r>
                  <w:r w:rsidRPr="00B24B59">
                    <w:t xml:space="preserve"> </w:t>
                  </w:r>
                  <w:hyperlink r:id="rId26" w:history="1">
                    <w:r w:rsidRPr="007C0910">
                      <w:rPr>
                        <w:rStyle w:val="Hyperlink"/>
                        <w:rFonts w:ascii="Arial" w:hAnsi="Arial" w:cs="Arial"/>
                        <w:sz w:val="24"/>
                        <w:szCs w:val="24"/>
                      </w:rPr>
                      <w:t>https://www.officialgazette.gov.ph/constitutions/1987-constitution/</w:t>
                    </w:r>
                  </w:hyperlink>
                  <w:r>
                    <w:rPr>
                      <w:rFonts w:ascii="Arial" w:hAnsi="Arial" w:cs="Arial"/>
                      <w:sz w:val="24"/>
                      <w:szCs w:val="24"/>
                    </w:rPr>
                    <w:t xml:space="preserve">  Accessed: 9 April 2020 </w:t>
                  </w:r>
                </w:p>
                <w:p w14:paraId="3BC45D0B" w14:textId="77777777" w:rsidR="00CE3C48" w:rsidRDefault="00CE3C48" w:rsidP="00CE3C48">
                  <w:pPr>
                    <w:rPr>
                      <w:rFonts w:ascii="Arial" w:hAnsi="Arial" w:cs="Arial"/>
                      <w:sz w:val="24"/>
                      <w:szCs w:val="24"/>
                    </w:rPr>
                  </w:pPr>
                </w:p>
                <w:p w14:paraId="77323008" w14:textId="29C4F7D4" w:rsidR="00CE3C48" w:rsidRDefault="00CE3C48" w:rsidP="00CE3C48">
                  <w:pPr>
                    <w:rPr>
                      <w:rFonts w:ascii="Arial" w:hAnsi="Arial" w:cs="Arial"/>
                      <w:color w:val="000000"/>
                      <w:sz w:val="24"/>
                      <w:szCs w:val="24"/>
                    </w:rPr>
                  </w:pPr>
                  <w:r>
                    <w:rPr>
                      <w:rFonts w:ascii="Arial" w:hAnsi="Arial" w:cs="Arial"/>
                      <w:sz w:val="24"/>
                      <w:szCs w:val="24"/>
                    </w:rPr>
                    <w:t xml:space="preserve">Grant, N. (2020) </w:t>
                  </w:r>
                  <w:r w:rsidR="00415A56">
                    <w:rPr>
                      <w:rFonts w:ascii="Arial" w:hAnsi="Arial" w:cs="Arial"/>
                      <w:sz w:val="24"/>
                      <w:szCs w:val="24"/>
                    </w:rPr>
                    <w:t>‘</w:t>
                  </w:r>
                  <w:r w:rsidRPr="00F05C76">
                    <w:rPr>
                      <w:rFonts w:ascii="Arial" w:hAnsi="Arial" w:cs="Arial"/>
                      <w:color w:val="000000"/>
                      <w:sz w:val="24"/>
                      <w:szCs w:val="24"/>
                    </w:rPr>
                    <w:t>Dell reports in-line sales on steady personal computer demand</w:t>
                  </w:r>
                  <w:r w:rsidR="00415A56">
                    <w:rPr>
                      <w:rFonts w:ascii="Arial" w:hAnsi="Arial" w:cs="Arial"/>
                      <w:color w:val="000000"/>
                      <w:sz w:val="24"/>
                      <w:szCs w:val="24"/>
                    </w:rPr>
                    <w:t>’</w:t>
                  </w:r>
                  <w:r>
                    <w:rPr>
                      <w:rFonts w:ascii="Arial" w:hAnsi="Arial" w:cs="Arial"/>
                      <w:color w:val="000000"/>
                      <w:sz w:val="24"/>
                      <w:szCs w:val="24"/>
                    </w:rPr>
                    <w:t xml:space="preserve">. </w:t>
                  </w:r>
                  <w:r w:rsidRPr="00F05C76">
                    <w:rPr>
                      <w:rFonts w:ascii="Arial" w:hAnsi="Arial" w:cs="Arial"/>
                      <w:i/>
                      <w:iCs/>
                      <w:color w:val="000000"/>
                      <w:sz w:val="24"/>
                      <w:szCs w:val="24"/>
                    </w:rPr>
                    <w:t>BNN Bloomberg</w:t>
                  </w:r>
                  <w:r>
                    <w:rPr>
                      <w:rFonts w:ascii="Arial" w:hAnsi="Arial" w:cs="Arial"/>
                      <w:i/>
                      <w:iCs/>
                      <w:color w:val="000000"/>
                      <w:sz w:val="24"/>
                      <w:szCs w:val="24"/>
                    </w:rPr>
                    <w:t xml:space="preserve">. </w:t>
                  </w:r>
                  <w:r w:rsidRPr="00F05C76">
                    <w:rPr>
                      <w:rFonts w:ascii="Arial" w:hAnsi="Arial" w:cs="Arial"/>
                      <w:color w:val="000000"/>
                      <w:sz w:val="24"/>
                      <w:szCs w:val="24"/>
                    </w:rPr>
                    <w:t>Available at:</w:t>
                  </w:r>
                  <w:r>
                    <w:rPr>
                      <w:rFonts w:ascii="Arial" w:hAnsi="Arial" w:cs="Arial"/>
                      <w:color w:val="000000"/>
                      <w:sz w:val="24"/>
                      <w:szCs w:val="24"/>
                    </w:rPr>
                    <w:t xml:space="preserve"> </w:t>
                  </w:r>
                  <w:hyperlink r:id="rId27" w:history="1">
                    <w:r w:rsidRPr="00C5463D">
                      <w:rPr>
                        <w:rStyle w:val="Hyperlink"/>
                        <w:rFonts w:ascii="Arial" w:hAnsi="Arial" w:cs="Arial"/>
                        <w:sz w:val="24"/>
                        <w:szCs w:val="24"/>
                      </w:rPr>
                      <w:t>https://www.bnnbloomberg.ca/dell-reports-in-line-sales-on-steady-personal-computer-demand-1.1397021</w:t>
                    </w:r>
                  </w:hyperlink>
                  <w:r>
                    <w:rPr>
                      <w:rFonts w:ascii="Arial" w:hAnsi="Arial" w:cs="Arial"/>
                      <w:color w:val="000000"/>
                      <w:sz w:val="24"/>
                      <w:szCs w:val="24"/>
                    </w:rPr>
                    <w:t xml:space="preserve"> Accessed: 11 April 2020</w:t>
                  </w:r>
                </w:p>
                <w:p w14:paraId="4C5D115F" w14:textId="77777777" w:rsidR="00CE3C48" w:rsidRDefault="00CE3C48" w:rsidP="001F0182">
                  <w:pPr>
                    <w:rPr>
                      <w:rFonts w:ascii="Arial" w:hAnsi="Arial" w:cs="Arial"/>
                      <w:sz w:val="24"/>
                      <w:szCs w:val="24"/>
                    </w:rPr>
                  </w:pPr>
                </w:p>
                <w:p w14:paraId="235D2185" w14:textId="77777777" w:rsidR="003F5C33" w:rsidRPr="00B321DB" w:rsidRDefault="003F5C33" w:rsidP="003F5C33">
                  <w:pPr>
                    <w:rPr>
                      <w:rFonts w:ascii="Arial" w:hAnsi="Arial" w:cs="Arial"/>
                      <w:bCs/>
                      <w:color w:val="333333"/>
                      <w:sz w:val="24"/>
                      <w:szCs w:val="24"/>
                      <w:shd w:val="clear" w:color="auto" w:fill="FCFCFC"/>
                    </w:rPr>
                  </w:pPr>
                  <w:r w:rsidRPr="00D6739E">
                    <w:rPr>
                      <w:rFonts w:ascii="Arial" w:hAnsi="Arial" w:cs="Arial"/>
                      <w:bCs/>
                      <w:color w:val="333333"/>
                      <w:sz w:val="24"/>
                      <w:szCs w:val="24"/>
                      <w:shd w:val="clear" w:color="auto" w:fill="FCFCFC"/>
                    </w:rPr>
                    <w:t xml:space="preserve">Guglielmo, C. (2013) </w:t>
                  </w:r>
                  <w:r w:rsidRPr="00415A56">
                    <w:rPr>
                      <w:rFonts w:ascii="Arial" w:hAnsi="Arial" w:cs="Arial"/>
                      <w:bCs/>
                      <w:i/>
                      <w:iCs/>
                      <w:color w:val="333333"/>
                      <w:sz w:val="24"/>
                      <w:szCs w:val="24"/>
                      <w:shd w:val="clear" w:color="auto" w:fill="FCFCFC"/>
                    </w:rPr>
                    <w:t>Dell Officially Goes Private: Inside the Nastiest Tech Buyout Ever</w:t>
                  </w:r>
                  <w:r>
                    <w:rPr>
                      <w:rFonts w:ascii="Arial" w:hAnsi="Arial" w:cs="Arial"/>
                      <w:bCs/>
                      <w:color w:val="333333"/>
                      <w:sz w:val="24"/>
                      <w:szCs w:val="24"/>
                      <w:shd w:val="clear" w:color="auto" w:fill="FCFCFC"/>
                    </w:rPr>
                    <w:t>. Available at:</w:t>
                  </w:r>
                  <w:hyperlink r:id="rId28" w:anchor="2599f8e22a9b" w:history="1">
                    <w:r w:rsidRPr="00A0744A">
                      <w:rPr>
                        <w:rStyle w:val="Hyperlink"/>
                        <w:rFonts w:ascii="Arial" w:hAnsi="Arial" w:cs="Arial"/>
                        <w:sz w:val="24"/>
                        <w:szCs w:val="24"/>
                      </w:rPr>
                      <w:t>https://www.forbes.com/sites/connieguglielmo/2013/10/30/you-wont-have-michael-dell-to-kick-around-anymore/#2599f8e22a9b</w:t>
                    </w:r>
                  </w:hyperlink>
                  <w:r w:rsidRPr="00D6739E">
                    <w:rPr>
                      <w:rStyle w:val="Hyperlink"/>
                      <w:rFonts w:ascii="Arial" w:hAnsi="Arial" w:cs="Arial"/>
                      <w:sz w:val="24"/>
                      <w:szCs w:val="24"/>
                    </w:rPr>
                    <w:t xml:space="preserve"> </w:t>
                  </w:r>
                  <w:r>
                    <w:rPr>
                      <w:rStyle w:val="Hyperlink"/>
                      <w:rFonts w:ascii="Arial" w:hAnsi="Arial" w:cs="Arial"/>
                      <w:sz w:val="24"/>
                      <w:szCs w:val="24"/>
                    </w:rPr>
                    <w:t xml:space="preserve"> </w:t>
                  </w:r>
                  <w:r>
                    <w:rPr>
                      <w:rFonts w:ascii="Arial" w:hAnsi="Arial" w:cs="Arial"/>
                      <w:sz w:val="24"/>
                      <w:szCs w:val="24"/>
                    </w:rPr>
                    <w:t>Accessed: 30 March 2020</w:t>
                  </w:r>
                </w:p>
                <w:p w14:paraId="4E78E869" w14:textId="77777777" w:rsidR="003F5C33" w:rsidRDefault="003F5C33" w:rsidP="001F0182">
                  <w:pPr>
                    <w:rPr>
                      <w:rFonts w:ascii="Arial" w:hAnsi="Arial" w:cs="Arial"/>
                      <w:sz w:val="24"/>
                      <w:szCs w:val="24"/>
                    </w:rPr>
                  </w:pPr>
                </w:p>
                <w:p w14:paraId="2BA1F215" w14:textId="77777777" w:rsidR="007F260F" w:rsidRPr="00FD0579" w:rsidRDefault="007F260F" w:rsidP="007F260F">
                  <w:pPr>
                    <w:rPr>
                      <w:rFonts w:ascii="Arial" w:hAnsi="Arial" w:cs="Arial"/>
                      <w:sz w:val="24"/>
                      <w:szCs w:val="24"/>
                    </w:rPr>
                  </w:pPr>
                  <w:r>
                    <w:rPr>
                      <w:rFonts w:ascii="Arial" w:hAnsi="Arial" w:cs="Arial"/>
                      <w:sz w:val="24"/>
                      <w:szCs w:val="24"/>
                    </w:rPr>
                    <w:t>Interaksyon (2017</w:t>
                  </w:r>
                  <w:r w:rsidRPr="00FD0579">
                    <w:rPr>
                      <w:rFonts w:ascii="Arial" w:hAnsi="Arial" w:cs="Arial"/>
                      <w:sz w:val="24"/>
                      <w:szCs w:val="24"/>
                    </w:rPr>
                    <w:t xml:space="preserve">) </w:t>
                  </w:r>
                  <w:r w:rsidRPr="00415A56">
                    <w:rPr>
                      <w:rFonts w:ascii="Arial" w:hAnsi="Arial" w:cs="Arial"/>
                      <w:i/>
                      <w:iCs/>
                      <w:sz w:val="24"/>
                      <w:szCs w:val="24"/>
                    </w:rPr>
                    <w:t>ICT UPDATE | After merger, Dell EMC reinvents itself with latest innovations</w:t>
                  </w:r>
                  <w:r>
                    <w:rPr>
                      <w:rFonts w:ascii="Arial" w:hAnsi="Arial" w:cs="Arial"/>
                      <w:sz w:val="24"/>
                      <w:szCs w:val="24"/>
                    </w:rPr>
                    <w:t xml:space="preserve">.  Available at: </w:t>
                  </w:r>
                  <w:hyperlink r:id="rId29" w:history="1">
                    <w:r w:rsidRPr="003579CB">
                      <w:rPr>
                        <w:rStyle w:val="Hyperlink"/>
                        <w:rFonts w:ascii="Arial" w:hAnsi="Arial" w:cs="Arial"/>
                        <w:sz w:val="24"/>
                        <w:szCs w:val="24"/>
                      </w:rPr>
                      <w:t>https://www.interaksyon.com/infotek/2017/07/01/81537/after-merger-dell-emc-reinvents-itself-with-latest-innovations/</w:t>
                    </w:r>
                  </w:hyperlink>
                  <w:r>
                    <w:rPr>
                      <w:rFonts w:ascii="Arial" w:hAnsi="Arial" w:cs="Arial"/>
                      <w:sz w:val="24"/>
                      <w:szCs w:val="24"/>
                    </w:rPr>
                    <w:t xml:space="preserve"> Accessed: 15 April 2020</w:t>
                  </w:r>
                </w:p>
                <w:p w14:paraId="0DA76406" w14:textId="77777777" w:rsidR="007F260F" w:rsidRDefault="007F260F" w:rsidP="001F0182">
                  <w:pPr>
                    <w:rPr>
                      <w:rFonts w:ascii="Arial" w:hAnsi="Arial" w:cs="Arial"/>
                      <w:sz w:val="24"/>
                      <w:szCs w:val="24"/>
                    </w:rPr>
                  </w:pPr>
                </w:p>
                <w:p w14:paraId="5E928A00" w14:textId="43271D48" w:rsidR="007E0D40" w:rsidRDefault="007E0D40" w:rsidP="001F0182">
                  <w:pPr>
                    <w:rPr>
                      <w:rFonts w:ascii="Arial" w:hAnsi="Arial" w:cs="Arial"/>
                      <w:sz w:val="24"/>
                      <w:szCs w:val="24"/>
                      <w:lang w:val="en-GB"/>
                    </w:rPr>
                  </w:pPr>
                  <w:r w:rsidRPr="004B66C3">
                    <w:rPr>
                      <w:rFonts w:ascii="Arial" w:hAnsi="Arial" w:cs="Arial"/>
                      <w:sz w:val="24"/>
                      <w:szCs w:val="24"/>
                      <w:lang w:val="en-GB"/>
                    </w:rPr>
                    <w:t xml:space="preserve">ITA (2019) Philippines – </w:t>
                  </w:r>
                  <w:r w:rsidRPr="00415A56">
                    <w:rPr>
                      <w:rFonts w:ascii="Arial" w:hAnsi="Arial" w:cs="Arial"/>
                      <w:i/>
                      <w:iCs/>
                      <w:sz w:val="24"/>
                      <w:szCs w:val="24"/>
                      <w:lang w:val="en-GB"/>
                    </w:rPr>
                    <w:t>Information and Communications Technology</w:t>
                  </w:r>
                  <w:r>
                    <w:rPr>
                      <w:rFonts w:ascii="Arial" w:hAnsi="Arial" w:cs="Arial"/>
                      <w:sz w:val="24"/>
                      <w:szCs w:val="24"/>
                      <w:lang w:val="en-GB"/>
                    </w:rPr>
                    <w:t>. A</w:t>
                  </w:r>
                  <w:r w:rsidRPr="004B66C3">
                    <w:rPr>
                      <w:rFonts w:ascii="Arial" w:hAnsi="Arial" w:cs="Arial"/>
                      <w:sz w:val="24"/>
                      <w:szCs w:val="24"/>
                      <w:lang w:val="en-GB"/>
                    </w:rPr>
                    <w:t xml:space="preserve">vailable at: https://www.export.gov/article?id=Philippines-Information-and-Communications-Technology </w:t>
                  </w:r>
                  <w:r>
                    <w:rPr>
                      <w:rFonts w:ascii="Arial" w:hAnsi="Arial" w:cs="Arial"/>
                      <w:sz w:val="24"/>
                      <w:szCs w:val="24"/>
                      <w:lang w:val="en-GB"/>
                    </w:rPr>
                    <w:t>A</w:t>
                  </w:r>
                  <w:r w:rsidRPr="004B66C3">
                    <w:rPr>
                      <w:rFonts w:ascii="Arial" w:hAnsi="Arial" w:cs="Arial"/>
                      <w:sz w:val="24"/>
                      <w:szCs w:val="24"/>
                      <w:lang w:val="en-GB"/>
                    </w:rPr>
                    <w:t xml:space="preserve">ccessed </w:t>
                  </w:r>
                  <w:r>
                    <w:rPr>
                      <w:rFonts w:ascii="Arial" w:hAnsi="Arial" w:cs="Arial"/>
                      <w:sz w:val="24"/>
                      <w:szCs w:val="24"/>
                      <w:lang w:val="en-GB"/>
                    </w:rPr>
                    <w:t>10 April 2020</w:t>
                  </w:r>
                </w:p>
                <w:p w14:paraId="4E9B2F3E" w14:textId="77777777" w:rsidR="00221BB3" w:rsidRDefault="00221BB3" w:rsidP="001F0182">
                  <w:pPr>
                    <w:rPr>
                      <w:rFonts w:ascii="Arial" w:hAnsi="Arial" w:cs="Arial"/>
                      <w:sz w:val="24"/>
                      <w:szCs w:val="24"/>
                    </w:rPr>
                  </w:pPr>
                </w:p>
                <w:p w14:paraId="1A119608" w14:textId="71CB47BF" w:rsidR="00447E84" w:rsidRDefault="00447E84" w:rsidP="001F0182">
                  <w:pPr>
                    <w:rPr>
                      <w:rFonts w:ascii="Arial" w:hAnsi="Arial" w:cs="Arial"/>
                      <w:sz w:val="24"/>
                      <w:szCs w:val="24"/>
                    </w:rPr>
                  </w:pPr>
                  <w:bookmarkStart w:id="5" w:name="_Hlk38798673"/>
                  <w:r w:rsidRPr="001C3443">
                    <w:rPr>
                      <w:rFonts w:ascii="Arial" w:hAnsi="Arial" w:cs="Arial"/>
                      <w:sz w:val="24"/>
                      <w:szCs w:val="24"/>
                    </w:rPr>
                    <w:t>Kraemer, K</w:t>
                  </w:r>
                  <w:r>
                    <w:rPr>
                      <w:rFonts w:ascii="Arial" w:hAnsi="Arial" w:cs="Arial"/>
                      <w:sz w:val="24"/>
                      <w:szCs w:val="24"/>
                    </w:rPr>
                    <w:t>.,</w:t>
                  </w:r>
                  <w:r w:rsidRPr="001C3443">
                    <w:rPr>
                      <w:rFonts w:ascii="Arial" w:hAnsi="Arial" w:cs="Arial"/>
                      <w:sz w:val="24"/>
                      <w:szCs w:val="24"/>
                    </w:rPr>
                    <w:t xml:space="preserve"> </w:t>
                  </w:r>
                  <w:r>
                    <w:rPr>
                      <w:rFonts w:ascii="Arial" w:hAnsi="Arial" w:cs="Arial"/>
                      <w:sz w:val="24"/>
                      <w:szCs w:val="24"/>
                    </w:rPr>
                    <w:t>Derick, J.</w:t>
                  </w:r>
                  <w:r w:rsidRPr="001C3443">
                    <w:rPr>
                      <w:rFonts w:ascii="Arial" w:hAnsi="Arial" w:cs="Arial"/>
                      <w:sz w:val="24"/>
                      <w:szCs w:val="24"/>
                    </w:rPr>
                    <w:t xml:space="preserve"> </w:t>
                  </w:r>
                  <w:r>
                    <w:rPr>
                      <w:rFonts w:ascii="Arial" w:hAnsi="Arial" w:cs="Arial"/>
                      <w:sz w:val="24"/>
                      <w:szCs w:val="24"/>
                    </w:rPr>
                    <w:t>and</w:t>
                  </w:r>
                  <w:r w:rsidRPr="001C3443">
                    <w:rPr>
                      <w:rFonts w:ascii="Arial" w:hAnsi="Arial" w:cs="Arial"/>
                      <w:sz w:val="24"/>
                      <w:szCs w:val="24"/>
                    </w:rPr>
                    <w:t xml:space="preserve"> Yamashiro</w:t>
                  </w:r>
                  <w:bookmarkEnd w:id="5"/>
                  <w:r w:rsidRPr="001C3443">
                    <w:rPr>
                      <w:rFonts w:ascii="Arial" w:hAnsi="Arial" w:cs="Arial"/>
                      <w:sz w:val="24"/>
                      <w:szCs w:val="24"/>
                    </w:rPr>
                    <w:t>, S.</w:t>
                  </w:r>
                  <w:r>
                    <w:rPr>
                      <w:rFonts w:ascii="Arial" w:hAnsi="Arial" w:cs="Arial"/>
                      <w:sz w:val="24"/>
                      <w:szCs w:val="24"/>
                    </w:rPr>
                    <w:t xml:space="preserve"> </w:t>
                  </w:r>
                  <w:r w:rsidRPr="001C3443">
                    <w:rPr>
                      <w:rFonts w:ascii="Arial" w:hAnsi="Arial" w:cs="Arial"/>
                      <w:sz w:val="24"/>
                      <w:szCs w:val="24"/>
                    </w:rPr>
                    <w:t xml:space="preserve">(2000). </w:t>
                  </w:r>
                  <w:r w:rsidR="00415A56">
                    <w:rPr>
                      <w:rFonts w:ascii="Arial" w:hAnsi="Arial" w:cs="Arial"/>
                      <w:sz w:val="24"/>
                      <w:szCs w:val="24"/>
                    </w:rPr>
                    <w:t>‘</w:t>
                  </w:r>
                  <w:r w:rsidRPr="001C3443">
                    <w:rPr>
                      <w:rFonts w:ascii="Arial" w:hAnsi="Arial" w:cs="Arial"/>
                      <w:sz w:val="24"/>
                      <w:szCs w:val="24"/>
                    </w:rPr>
                    <w:t xml:space="preserve">Dell Computer: Refining and extending </w:t>
                  </w:r>
                  <w:r w:rsidR="002D3044">
                    <w:rPr>
                      <w:rFonts w:ascii="Arial" w:hAnsi="Arial" w:cs="Arial"/>
                      <w:sz w:val="24"/>
                      <w:szCs w:val="24"/>
                    </w:rPr>
                    <w:t xml:space="preserve"> </w:t>
                  </w:r>
                  <w:r w:rsidRPr="001C3443">
                    <w:rPr>
                      <w:rFonts w:ascii="Arial" w:hAnsi="Arial" w:cs="Arial"/>
                      <w:sz w:val="24"/>
                      <w:szCs w:val="24"/>
                    </w:rPr>
                    <w:t>the business model with IT</w:t>
                  </w:r>
                  <w:r w:rsidR="00415A56">
                    <w:rPr>
                      <w:rFonts w:ascii="Arial" w:hAnsi="Arial" w:cs="Arial"/>
                      <w:sz w:val="24"/>
                      <w:szCs w:val="24"/>
                    </w:rPr>
                    <w:t>’</w:t>
                  </w:r>
                  <w:r w:rsidRPr="001C3443">
                    <w:rPr>
                      <w:rFonts w:ascii="Arial" w:hAnsi="Arial" w:cs="Arial"/>
                      <w:sz w:val="24"/>
                      <w:szCs w:val="24"/>
                    </w:rPr>
                    <w:t xml:space="preserve">. </w:t>
                  </w:r>
                  <w:r w:rsidRPr="00415A56">
                    <w:rPr>
                      <w:rFonts w:ascii="Arial" w:hAnsi="Arial" w:cs="Arial"/>
                      <w:i/>
                      <w:iCs/>
                      <w:sz w:val="24"/>
                      <w:szCs w:val="24"/>
                    </w:rPr>
                    <w:t>The Information Society - TIS</w:t>
                  </w:r>
                  <w:r w:rsidRPr="001C3443">
                    <w:rPr>
                      <w:rFonts w:ascii="Arial" w:hAnsi="Arial" w:cs="Arial"/>
                      <w:sz w:val="24"/>
                      <w:szCs w:val="24"/>
                    </w:rPr>
                    <w:t>.</w:t>
                  </w:r>
                  <w:r>
                    <w:rPr>
                      <w:rFonts w:ascii="Arial" w:hAnsi="Arial" w:cs="Arial"/>
                      <w:sz w:val="24"/>
                      <w:szCs w:val="24"/>
                    </w:rPr>
                    <w:t xml:space="preserve">      Available at:</w:t>
                  </w:r>
                  <w:r w:rsidR="002D3044">
                    <w:rPr>
                      <w:rFonts w:ascii="Arial" w:hAnsi="Arial" w:cs="Arial"/>
                      <w:sz w:val="24"/>
                      <w:szCs w:val="24"/>
                    </w:rPr>
                    <w:t xml:space="preserve"> </w:t>
                  </w:r>
                  <w:hyperlink r:id="rId30" w:history="1">
                    <w:r w:rsidR="002D3044" w:rsidRPr="00AA6501">
                      <w:rPr>
                        <w:rStyle w:val="Hyperlink"/>
                        <w:rFonts w:ascii="Arial" w:hAnsi="Arial" w:cs="Arial"/>
                        <w:sz w:val="24"/>
                        <w:szCs w:val="24"/>
                      </w:rPr>
                      <w:t>www.researchgate.net/publication/245860039_Dell_Computing_Refining_and_extending_the</w:t>
                    </w:r>
                  </w:hyperlink>
                  <w:r w:rsidR="002D3044">
                    <w:rPr>
                      <w:rFonts w:ascii="Arial" w:hAnsi="Arial" w:cs="Arial"/>
                      <w:sz w:val="24"/>
                      <w:szCs w:val="24"/>
                    </w:rPr>
                    <w:t xml:space="preserve"> business_model_with_IT. Accessed: 10 April 2020</w:t>
                  </w:r>
                </w:p>
                <w:p w14:paraId="76E89BD6" w14:textId="54AF50FC" w:rsidR="00EB448D" w:rsidRDefault="00EB448D" w:rsidP="001F0182">
                  <w:pPr>
                    <w:rPr>
                      <w:rFonts w:ascii="Arial" w:hAnsi="Arial" w:cs="Arial"/>
                      <w:sz w:val="24"/>
                      <w:szCs w:val="24"/>
                    </w:rPr>
                  </w:pPr>
                </w:p>
                <w:p w14:paraId="64C2B148" w14:textId="296B3305" w:rsidR="00EB448D" w:rsidRDefault="00EB448D" w:rsidP="001F0182">
                  <w:pPr>
                    <w:rPr>
                      <w:rFonts w:ascii="Arial" w:hAnsi="Arial" w:cs="Arial"/>
                      <w:sz w:val="24"/>
                      <w:szCs w:val="24"/>
                    </w:rPr>
                  </w:pPr>
                  <w:r w:rsidRPr="00D62543">
                    <w:rPr>
                      <w:rFonts w:ascii="Arial" w:hAnsi="Arial" w:cs="Arial"/>
                      <w:sz w:val="24"/>
                      <w:szCs w:val="24"/>
                    </w:rPr>
                    <w:t xml:space="preserve">Loureiro, S. (2012). Consumer-brand relationship: Foundation and state-of-the-art. </w:t>
                  </w:r>
                  <w:r>
                    <w:rPr>
                      <w:rFonts w:ascii="Arial" w:hAnsi="Arial" w:cs="Arial"/>
                      <w:sz w:val="24"/>
                      <w:szCs w:val="24"/>
                    </w:rPr>
                    <w:t xml:space="preserve">Doi: </w:t>
                  </w:r>
                  <w:r w:rsidRPr="00D62543">
                    <w:rPr>
                      <w:rFonts w:ascii="Arial" w:hAnsi="Arial" w:cs="Arial"/>
                      <w:sz w:val="24"/>
                      <w:szCs w:val="24"/>
                    </w:rPr>
                    <w:t>10.4018/978-1-4666-2524-2.ch020</w:t>
                  </w:r>
                </w:p>
                <w:p w14:paraId="0ECB09C6" w14:textId="77777777" w:rsidR="00EB448D" w:rsidRDefault="00EB448D" w:rsidP="001F0182">
                  <w:pPr>
                    <w:rPr>
                      <w:rFonts w:ascii="Arial" w:hAnsi="Arial" w:cs="Arial"/>
                      <w:sz w:val="24"/>
                      <w:szCs w:val="24"/>
                    </w:rPr>
                  </w:pPr>
                </w:p>
                <w:p w14:paraId="4841B3C9" w14:textId="77777777" w:rsidR="00350365" w:rsidRDefault="00350365" w:rsidP="00350365">
                  <w:pPr>
                    <w:rPr>
                      <w:rFonts w:ascii="Arial" w:hAnsi="Arial" w:cs="Arial"/>
                      <w:sz w:val="24"/>
                      <w:szCs w:val="24"/>
                    </w:rPr>
                  </w:pPr>
                  <w:r>
                    <w:rPr>
                      <w:rFonts w:ascii="Arial" w:hAnsi="Arial" w:cs="Arial"/>
                      <w:sz w:val="24"/>
                      <w:szCs w:val="24"/>
                    </w:rPr>
                    <w:lastRenderedPageBreak/>
                    <w:t xml:space="preserve">Macrotrends (2020). </w:t>
                  </w:r>
                  <w:r w:rsidRPr="00CE750E">
                    <w:rPr>
                      <w:rFonts w:ascii="Arial" w:hAnsi="Arial" w:cs="Arial"/>
                      <w:i/>
                      <w:iCs/>
                      <w:sz w:val="24"/>
                      <w:szCs w:val="24"/>
                    </w:rPr>
                    <w:t>Philippines Life Expectancy 1950-2020</w:t>
                  </w:r>
                  <w:r>
                    <w:rPr>
                      <w:rFonts w:ascii="Arial" w:hAnsi="Arial" w:cs="Arial"/>
                      <w:sz w:val="24"/>
                      <w:szCs w:val="24"/>
                    </w:rPr>
                    <w:t xml:space="preserve">.  Available at: </w:t>
                  </w:r>
                  <w:hyperlink r:id="rId31" w:history="1">
                    <w:r w:rsidRPr="000E1EFF">
                      <w:rPr>
                        <w:rStyle w:val="Hyperlink"/>
                        <w:rFonts w:ascii="Arial" w:hAnsi="Arial" w:cs="Arial"/>
                        <w:sz w:val="24"/>
                        <w:szCs w:val="24"/>
                      </w:rPr>
                      <w:t>https://www.macrotrends.net/countries/PHL/philippines/life-expectancy</w:t>
                    </w:r>
                  </w:hyperlink>
                  <w:r>
                    <w:rPr>
                      <w:rFonts w:ascii="Arial" w:hAnsi="Arial" w:cs="Arial"/>
                      <w:sz w:val="24"/>
                      <w:szCs w:val="24"/>
                    </w:rPr>
                    <w:t xml:space="preserve"> Accessed: 7 April 2020</w:t>
                  </w:r>
                </w:p>
                <w:p w14:paraId="1B9B0255" w14:textId="77777777" w:rsidR="00350365" w:rsidRDefault="00350365" w:rsidP="00350365">
                  <w:pPr>
                    <w:rPr>
                      <w:rFonts w:ascii="Arial" w:hAnsi="Arial" w:cs="Arial"/>
                      <w:sz w:val="24"/>
                      <w:szCs w:val="24"/>
                    </w:rPr>
                  </w:pPr>
                </w:p>
                <w:p w14:paraId="24B54854" w14:textId="67A14EAB" w:rsidR="00350365" w:rsidRDefault="00350365" w:rsidP="00350365">
                  <w:pPr>
                    <w:rPr>
                      <w:rFonts w:ascii="Arial" w:hAnsi="Arial" w:cs="Arial"/>
                      <w:sz w:val="24"/>
                      <w:szCs w:val="24"/>
                    </w:rPr>
                  </w:pPr>
                  <w:r>
                    <w:rPr>
                      <w:rFonts w:ascii="Arial" w:hAnsi="Arial" w:cs="Arial"/>
                      <w:sz w:val="24"/>
                      <w:szCs w:val="24"/>
                    </w:rPr>
                    <w:t xml:space="preserve">Marquez, B., Pascual, N. and Ilas-Panganiban, D. (2016). </w:t>
                  </w:r>
                  <w:r w:rsidR="00CE750E">
                    <w:rPr>
                      <w:rFonts w:ascii="Arial" w:hAnsi="Arial" w:cs="Arial"/>
                      <w:sz w:val="24"/>
                      <w:szCs w:val="24"/>
                    </w:rPr>
                    <w:t>‘</w:t>
                  </w:r>
                  <w:r>
                    <w:rPr>
                      <w:rFonts w:ascii="Arial" w:hAnsi="Arial" w:cs="Arial"/>
                      <w:sz w:val="24"/>
                      <w:szCs w:val="24"/>
                    </w:rPr>
                    <w:t>The Philippines Passes New Law Creating the Department of Information &amp; Communications Technology</w:t>
                  </w:r>
                  <w:r w:rsidR="00CE750E">
                    <w:rPr>
                      <w:rFonts w:ascii="Arial" w:hAnsi="Arial" w:cs="Arial"/>
                      <w:sz w:val="24"/>
                      <w:szCs w:val="24"/>
                    </w:rPr>
                    <w:t xml:space="preserve">’ </w:t>
                  </w:r>
                  <w:r w:rsidR="00CE750E" w:rsidRPr="00CE750E">
                    <w:rPr>
                      <w:rFonts w:ascii="Arial" w:hAnsi="Arial" w:cs="Arial"/>
                      <w:i/>
                      <w:iCs/>
                      <w:sz w:val="24"/>
                      <w:szCs w:val="24"/>
                    </w:rPr>
                    <w:t>Global Compliance News</w:t>
                  </w:r>
                  <w:r w:rsidRPr="00CE750E">
                    <w:rPr>
                      <w:rFonts w:ascii="Arial" w:hAnsi="Arial" w:cs="Arial"/>
                      <w:i/>
                      <w:iCs/>
                      <w:sz w:val="24"/>
                      <w:szCs w:val="24"/>
                    </w:rPr>
                    <w:t>.</w:t>
                  </w:r>
                  <w:r>
                    <w:rPr>
                      <w:rFonts w:ascii="Arial" w:hAnsi="Arial" w:cs="Arial"/>
                      <w:sz w:val="24"/>
                      <w:szCs w:val="24"/>
                    </w:rPr>
                    <w:t xml:space="preserve"> Available at: </w:t>
                  </w:r>
                  <w:hyperlink r:id="rId32" w:history="1">
                    <w:r w:rsidRPr="007C0910">
                      <w:rPr>
                        <w:rStyle w:val="Hyperlink"/>
                        <w:rFonts w:ascii="Arial" w:hAnsi="Arial" w:cs="Arial"/>
                        <w:sz w:val="24"/>
                        <w:szCs w:val="24"/>
                      </w:rPr>
                      <w:t>https://globalcompliancenews.com/the-philippines-passes-new-law-creating-the-department-of-information-communications-technology-20160614/</w:t>
                    </w:r>
                  </w:hyperlink>
                  <w:r>
                    <w:rPr>
                      <w:rFonts w:ascii="Arial" w:hAnsi="Arial" w:cs="Arial"/>
                      <w:sz w:val="24"/>
                      <w:szCs w:val="24"/>
                    </w:rPr>
                    <w:t xml:space="preserve"> </w:t>
                  </w:r>
                  <w:r w:rsidR="00CE750E">
                    <w:rPr>
                      <w:rFonts w:ascii="Arial" w:hAnsi="Arial" w:cs="Arial"/>
                      <w:sz w:val="24"/>
                      <w:szCs w:val="24"/>
                    </w:rPr>
                    <w:t xml:space="preserve">       </w:t>
                  </w:r>
                  <w:r>
                    <w:rPr>
                      <w:rFonts w:ascii="Arial" w:hAnsi="Arial" w:cs="Arial"/>
                      <w:sz w:val="24"/>
                      <w:szCs w:val="24"/>
                    </w:rPr>
                    <w:t>Accessed 9 April 2020</w:t>
                  </w:r>
                </w:p>
                <w:p w14:paraId="59A48300" w14:textId="77777777" w:rsidR="00350365" w:rsidRDefault="00350365" w:rsidP="00350365">
                  <w:pPr>
                    <w:rPr>
                      <w:rFonts w:ascii="Arial" w:hAnsi="Arial" w:cs="Arial"/>
                      <w:sz w:val="24"/>
                      <w:szCs w:val="24"/>
                    </w:rPr>
                  </w:pPr>
                </w:p>
                <w:p w14:paraId="17427197" w14:textId="77777777" w:rsidR="00350365" w:rsidRDefault="00350365" w:rsidP="00350365">
                  <w:pPr>
                    <w:rPr>
                      <w:rFonts w:ascii="Arial" w:hAnsi="Arial" w:cs="Arial"/>
                      <w:sz w:val="24"/>
                      <w:szCs w:val="24"/>
                    </w:rPr>
                  </w:pPr>
                  <w:r>
                    <w:rPr>
                      <w:rFonts w:ascii="Arial" w:hAnsi="Arial" w:cs="Arial"/>
                      <w:sz w:val="24"/>
                      <w:szCs w:val="24"/>
                    </w:rPr>
                    <w:t xml:space="preserve">Pineda, A. (2020).  </w:t>
                  </w:r>
                  <w:r w:rsidRPr="00CE750E">
                    <w:rPr>
                      <w:rFonts w:ascii="Arial" w:hAnsi="Arial" w:cs="Arial"/>
                      <w:i/>
                      <w:iCs/>
                      <w:sz w:val="24"/>
                      <w:szCs w:val="24"/>
                    </w:rPr>
                    <w:t>Top 10 Most In-Demand Jobs in the Philippines 2019</w:t>
                  </w:r>
                  <w:r>
                    <w:rPr>
                      <w:rFonts w:ascii="Arial" w:hAnsi="Arial" w:cs="Arial"/>
                      <w:sz w:val="24"/>
                      <w:szCs w:val="24"/>
                    </w:rPr>
                    <w:t xml:space="preserve">.  Available at: </w:t>
                  </w:r>
                  <w:hyperlink r:id="rId33" w:history="1">
                    <w:r w:rsidRPr="007159BA">
                      <w:rPr>
                        <w:rStyle w:val="Hyperlink"/>
                        <w:rFonts w:ascii="Arial" w:hAnsi="Arial" w:cs="Arial"/>
                        <w:sz w:val="24"/>
                        <w:szCs w:val="24"/>
                      </w:rPr>
                      <w:t>https://grit.ph/in-demand-jobs/</w:t>
                    </w:r>
                  </w:hyperlink>
                  <w:r>
                    <w:rPr>
                      <w:rFonts w:ascii="Arial" w:hAnsi="Arial" w:cs="Arial"/>
                      <w:sz w:val="24"/>
                      <w:szCs w:val="24"/>
                    </w:rPr>
                    <w:t xml:space="preserve"> Accessed: 20 April 2020</w:t>
                  </w:r>
                </w:p>
                <w:p w14:paraId="09FFF49E" w14:textId="77777777" w:rsidR="00350365" w:rsidRDefault="00350365" w:rsidP="001F0182">
                  <w:pPr>
                    <w:rPr>
                      <w:rFonts w:ascii="Arial" w:hAnsi="Arial" w:cs="Arial"/>
                      <w:sz w:val="24"/>
                      <w:szCs w:val="24"/>
                    </w:rPr>
                  </w:pPr>
                </w:p>
                <w:p w14:paraId="33A35F4E" w14:textId="28B0EA73" w:rsidR="00ED27A9" w:rsidRDefault="00ED27A9" w:rsidP="00ED27A9">
                  <w:pPr>
                    <w:rPr>
                      <w:rFonts w:ascii="Arial" w:hAnsi="Arial" w:cs="Arial"/>
                      <w:sz w:val="24"/>
                      <w:szCs w:val="24"/>
                    </w:rPr>
                  </w:pPr>
                  <w:r>
                    <w:rPr>
                      <w:rFonts w:ascii="Arial" w:hAnsi="Arial" w:cs="Arial"/>
                      <w:sz w:val="24"/>
                      <w:szCs w:val="24"/>
                    </w:rPr>
                    <w:t xml:space="preserve">Population (2020) </w:t>
                  </w:r>
                  <w:r w:rsidRPr="00CE750E">
                    <w:rPr>
                      <w:rFonts w:ascii="Arial" w:hAnsi="Arial" w:cs="Arial"/>
                      <w:i/>
                      <w:iCs/>
                      <w:sz w:val="24"/>
                      <w:szCs w:val="24"/>
                    </w:rPr>
                    <w:t>Population of the Philippines</w:t>
                  </w:r>
                  <w:r>
                    <w:rPr>
                      <w:rFonts w:ascii="Arial" w:hAnsi="Arial" w:cs="Arial"/>
                      <w:sz w:val="24"/>
                      <w:szCs w:val="24"/>
                    </w:rPr>
                    <w:t xml:space="preserve">. Available at:  </w:t>
                  </w:r>
                  <w:hyperlink r:id="rId34" w:history="1">
                    <w:r w:rsidR="00CE750E" w:rsidRPr="00AA6501">
                      <w:rPr>
                        <w:rStyle w:val="Hyperlink"/>
                        <w:rFonts w:ascii="Arial" w:hAnsi="Arial" w:cs="Arial"/>
                        <w:sz w:val="24"/>
                        <w:szCs w:val="24"/>
                      </w:rPr>
                      <w:t>https://www.livepopulation.com/country/philippines.html Accessed 7 April 2020</w:t>
                    </w:r>
                  </w:hyperlink>
                </w:p>
                <w:p w14:paraId="54C27D83" w14:textId="77777777" w:rsidR="00CE750E" w:rsidRDefault="00CE750E" w:rsidP="00ED27A9">
                  <w:pPr>
                    <w:rPr>
                      <w:rFonts w:ascii="Arial" w:hAnsi="Arial" w:cs="Arial"/>
                      <w:sz w:val="24"/>
                      <w:szCs w:val="24"/>
                    </w:rPr>
                  </w:pPr>
                </w:p>
                <w:p w14:paraId="1D8C0B01" w14:textId="77777777" w:rsidR="00ED27A9" w:rsidRDefault="00ED27A9" w:rsidP="00ED27A9">
                  <w:pPr>
                    <w:rPr>
                      <w:rFonts w:ascii="Arial" w:hAnsi="Arial" w:cs="Arial"/>
                      <w:sz w:val="24"/>
                      <w:szCs w:val="24"/>
                    </w:rPr>
                  </w:pPr>
                  <w:r>
                    <w:rPr>
                      <w:rFonts w:ascii="Arial" w:hAnsi="Arial" w:cs="Arial"/>
                      <w:sz w:val="24"/>
                      <w:szCs w:val="24"/>
                    </w:rPr>
                    <w:t xml:space="preserve">Research and Markets, (2019) </w:t>
                  </w:r>
                  <w:r w:rsidRPr="00CE750E">
                    <w:rPr>
                      <w:rFonts w:ascii="Arial" w:hAnsi="Arial" w:cs="Arial"/>
                      <w:i/>
                      <w:iCs/>
                      <w:sz w:val="24"/>
                      <w:szCs w:val="24"/>
                    </w:rPr>
                    <w:t>Analysis of the IT Industry in the Philippines, 2012-2019 &amp; 2023F</w:t>
                  </w:r>
                  <w:r>
                    <w:rPr>
                      <w:rFonts w:ascii="Arial" w:hAnsi="Arial" w:cs="Arial"/>
                      <w:sz w:val="24"/>
                      <w:szCs w:val="24"/>
                    </w:rPr>
                    <w:t xml:space="preserve">. Available at: </w:t>
                  </w:r>
                  <w:hyperlink r:id="rId35" w:history="1">
                    <w:r w:rsidRPr="00415AB6">
                      <w:rPr>
                        <w:rStyle w:val="Hyperlink"/>
                        <w:rFonts w:ascii="Arial" w:hAnsi="Arial" w:cs="Arial"/>
                        <w:sz w:val="24"/>
                        <w:szCs w:val="24"/>
                      </w:rPr>
                      <w:t>https://www.globenewswire.com/news-release/2019/12/12/1960170/0/en/Analysis-of-the-IT-Industry-in-the-Philippines-2012-2019-2023F.html Accessed 10 April 2020</w:t>
                    </w:r>
                  </w:hyperlink>
                </w:p>
                <w:p w14:paraId="208EECC6" w14:textId="77777777" w:rsidR="00ED27A9" w:rsidRDefault="00ED27A9" w:rsidP="00ED27A9">
                  <w:pPr>
                    <w:rPr>
                      <w:rFonts w:ascii="Arial" w:hAnsi="Arial" w:cs="Arial"/>
                      <w:sz w:val="24"/>
                      <w:szCs w:val="24"/>
                    </w:rPr>
                  </w:pPr>
                </w:p>
                <w:p w14:paraId="261E1F61" w14:textId="77777777" w:rsidR="00ED27A9" w:rsidRDefault="00ED27A9" w:rsidP="00ED27A9">
                  <w:pPr>
                    <w:rPr>
                      <w:rFonts w:ascii="Arial" w:hAnsi="Arial" w:cs="Arial"/>
                      <w:sz w:val="24"/>
                      <w:szCs w:val="24"/>
                    </w:rPr>
                  </w:pPr>
                  <w:r>
                    <w:rPr>
                      <w:rFonts w:ascii="Arial" w:hAnsi="Arial" w:cs="Arial"/>
                      <w:sz w:val="24"/>
                      <w:szCs w:val="24"/>
                    </w:rPr>
                    <w:t xml:space="preserve">QAA, (2018) Country Report: </w:t>
                  </w:r>
                  <w:r w:rsidRPr="00CE750E">
                    <w:rPr>
                      <w:rFonts w:ascii="Arial" w:hAnsi="Arial" w:cs="Arial"/>
                      <w:i/>
                      <w:iCs/>
                      <w:sz w:val="24"/>
                      <w:szCs w:val="24"/>
                    </w:rPr>
                    <w:t>The Republic of the Philippines</w:t>
                  </w:r>
                  <w:r>
                    <w:rPr>
                      <w:rFonts w:ascii="Arial" w:hAnsi="Arial" w:cs="Arial"/>
                      <w:sz w:val="24"/>
                      <w:szCs w:val="24"/>
                    </w:rPr>
                    <w:t xml:space="preserve">. Available at: </w:t>
                  </w:r>
                  <w:hyperlink r:id="rId36" w:history="1">
                    <w:r w:rsidRPr="007159BA">
                      <w:rPr>
                        <w:rStyle w:val="Hyperlink"/>
                        <w:rFonts w:ascii="Arial" w:hAnsi="Arial" w:cs="Arial"/>
                        <w:sz w:val="24"/>
                        <w:szCs w:val="24"/>
                      </w:rPr>
                      <w:t>https://www.qaa.ac.uk/docs/qaa/international/country-report-the-republic-of-the-philippines.pdf?sfvrsn=d7b5fe81_2</w:t>
                    </w:r>
                  </w:hyperlink>
                  <w:r>
                    <w:rPr>
                      <w:rFonts w:ascii="Arial" w:hAnsi="Arial" w:cs="Arial"/>
                      <w:sz w:val="24"/>
                      <w:szCs w:val="24"/>
                    </w:rPr>
                    <w:t xml:space="preserve">  Accessed: 22 April 2022</w:t>
                  </w:r>
                </w:p>
                <w:p w14:paraId="3B2CEB05" w14:textId="77777777" w:rsidR="002D6C84" w:rsidRDefault="002D6C84" w:rsidP="001F0182">
                  <w:pPr>
                    <w:rPr>
                      <w:rFonts w:ascii="Arial" w:hAnsi="Arial" w:cs="Arial"/>
                      <w:sz w:val="24"/>
                      <w:szCs w:val="24"/>
                    </w:rPr>
                  </w:pPr>
                </w:p>
                <w:p w14:paraId="63FDF611" w14:textId="77777777" w:rsidR="00D80ACF" w:rsidRDefault="00D80ACF" w:rsidP="00D80ACF">
                  <w:pPr>
                    <w:rPr>
                      <w:rFonts w:ascii="Arial" w:hAnsi="Arial" w:cs="Arial"/>
                      <w:sz w:val="24"/>
                      <w:szCs w:val="24"/>
                    </w:rPr>
                  </w:pPr>
                  <w:r>
                    <w:rPr>
                      <w:rFonts w:ascii="Arial" w:hAnsi="Arial" w:cs="Arial"/>
                      <w:sz w:val="24"/>
                      <w:szCs w:val="24"/>
                    </w:rPr>
                    <w:t xml:space="preserve">Republic Act No. 8293 (1997) </w:t>
                  </w:r>
                  <w:r w:rsidRPr="00CE750E">
                    <w:rPr>
                      <w:rFonts w:ascii="Arial" w:hAnsi="Arial" w:cs="Arial"/>
                      <w:i/>
                      <w:iCs/>
                      <w:sz w:val="24"/>
                      <w:szCs w:val="24"/>
                    </w:rPr>
                    <w:t>Intellectual Property Code of the Philippines</w:t>
                  </w:r>
                  <w:r>
                    <w:rPr>
                      <w:rFonts w:ascii="Arial" w:hAnsi="Arial" w:cs="Arial"/>
                      <w:sz w:val="24"/>
                      <w:szCs w:val="24"/>
                    </w:rPr>
                    <w:t xml:space="preserve">. Available at: </w:t>
                  </w:r>
                  <w:hyperlink r:id="rId37" w:history="1">
                    <w:r w:rsidRPr="007C0910">
                      <w:rPr>
                        <w:rStyle w:val="Hyperlink"/>
                        <w:rFonts w:ascii="Arial" w:hAnsi="Arial" w:cs="Arial"/>
                        <w:sz w:val="24"/>
                        <w:szCs w:val="24"/>
                      </w:rPr>
                      <w:t>https://www.wipo.int/edocs/lexdocs/laws/en/ph/ph001en.pdf</w:t>
                    </w:r>
                  </w:hyperlink>
                  <w:r>
                    <w:rPr>
                      <w:rFonts w:ascii="Arial" w:hAnsi="Arial" w:cs="Arial"/>
                      <w:sz w:val="24"/>
                      <w:szCs w:val="24"/>
                    </w:rPr>
                    <w:t xml:space="preserve"> Accessed: 9 April 2020</w:t>
                  </w:r>
                </w:p>
                <w:p w14:paraId="20D5D0C1" w14:textId="77777777" w:rsidR="00D80ACF" w:rsidRDefault="00D80ACF" w:rsidP="00D80ACF">
                  <w:pPr>
                    <w:rPr>
                      <w:rFonts w:ascii="Arial" w:hAnsi="Arial" w:cs="Arial"/>
                      <w:sz w:val="24"/>
                      <w:szCs w:val="24"/>
                    </w:rPr>
                  </w:pPr>
                </w:p>
                <w:p w14:paraId="45B64924" w14:textId="77777777" w:rsidR="00D80ACF" w:rsidRPr="004205C4" w:rsidRDefault="00D80ACF" w:rsidP="00D80ACF">
                  <w:pPr>
                    <w:rPr>
                      <w:rFonts w:ascii="Arial" w:hAnsi="Arial" w:cs="Arial"/>
                      <w:sz w:val="24"/>
                      <w:szCs w:val="24"/>
                      <w:lang w:val="en"/>
                    </w:rPr>
                  </w:pPr>
                  <w:r>
                    <w:rPr>
                      <w:rFonts w:ascii="Arial" w:hAnsi="Arial" w:cs="Arial"/>
                      <w:sz w:val="24"/>
                      <w:szCs w:val="24"/>
                    </w:rPr>
                    <w:t>Richter, S. (2019</w:t>
                  </w:r>
                  <w:r w:rsidRPr="004205C4">
                    <w:rPr>
                      <w:rFonts w:ascii="Arial" w:hAnsi="Arial" w:cs="Arial"/>
                      <w:sz w:val="24"/>
                      <w:szCs w:val="24"/>
                    </w:rPr>
                    <w:t xml:space="preserve">) </w:t>
                  </w:r>
                  <w:r w:rsidRPr="00CE750E">
                    <w:rPr>
                      <w:rFonts w:ascii="Arial" w:hAnsi="Arial" w:cs="Arial"/>
                      <w:i/>
                      <w:iCs/>
                      <w:sz w:val="24"/>
                      <w:szCs w:val="24"/>
                      <w:lang w:val="en"/>
                    </w:rPr>
                    <w:t>PC Market Shrinks for the Seventh Consecutive Year</w:t>
                  </w:r>
                  <w:r>
                    <w:rPr>
                      <w:rFonts w:ascii="Arial" w:hAnsi="Arial" w:cs="Arial"/>
                      <w:sz w:val="24"/>
                      <w:szCs w:val="24"/>
                      <w:lang w:val="en"/>
                    </w:rPr>
                    <w:t xml:space="preserve">. Available at: </w:t>
                  </w:r>
                  <w:hyperlink r:id="rId38" w:history="1">
                    <w:r w:rsidRPr="007159BA">
                      <w:rPr>
                        <w:rStyle w:val="Hyperlink"/>
                        <w:rFonts w:ascii="Arial" w:hAnsi="Arial" w:cs="Arial"/>
                        <w:sz w:val="24"/>
                        <w:szCs w:val="24"/>
                        <w:lang w:val="en"/>
                      </w:rPr>
                      <w:t>https://www.statista.com/chart/12578/global-pc-shipments/</w:t>
                    </w:r>
                  </w:hyperlink>
                  <w:r>
                    <w:rPr>
                      <w:rFonts w:ascii="Arial" w:hAnsi="Arial" w:cs="Arial"/>
                      <w:sz w:val="24"/>
                      <w:szCs w:val="24"/>
                      <w:lang w:val="en"/>
                    </w:rPr>
                    <w:t xml:space="preserve"> Accessed: 19 April 2020</w:t>
                  </w:r>
                </w:p>
                <w:p w14:paraId="7D20B96C" w14:textId="77777777" w:rsidR="00D80ACF" w:rsidRDefault="00D80ACF" w:rsidP="00D80ACF">
                  <w:pPr>
                    <w:rPr>
                      <w:rFonts w:ascii="Arial" w:hAnsi="Arial" w:cs="Arial"/>
                      <w:sz w:val="24"/>
                      <w:szCs w:val="24"/>
                    </w:rPr>
                  </w:pPr>
                </w:p>
                <w:p w14:paraId="6B767225" w14:textId="3DFBDBDC" w:rsidR="00D80ACF" w:rsidRDefault="00D80ACF" w:rsidP="00D80ACF">
                  <w:pPr>
                    <w:rPr>
                      <w:rFonts w:ascii="Arial" w:hAnsi="Arial" w:cs="Arial"/>
                      <w:sz w:val="24"/>
                      <w:szCs w:val="24"/>
                    </w:rPr>
                  </w:pPr>
                  <w:r>
                    <w:rPr>
                      <w:rFonts w:ascii="Arial" w:hAnsi="Arial" w:cs="Arial"/>
                      <w:sz w:val="24"/>
                      <w:szCs w:val="24"/>
                    </w:rPr>
                    <w:t xml:space="preserve">Schellhase, J. and Garcia, A. (2018) </w:t>
                  </w:r>
                  <w:r w:rsidR="00CE750E">
                    <w:rPr>
                      <w:rFonts w:ascii="Arial" w:hAnsi="Arial" w:cs="Arial"/>
                      <w:sz w:val="24"/>
                      <w:szCs w:val="24"/>
                    </w:rPr>
                    <w:t>‘</w:t>
                  </w:r>
                  <w:r>
                    <w:rPr>
                      <w:rFonts w:ascii="Arial" w:hAnsi="Arial" w:cs="Arial"/>
                      <w:sz w:val="24"/>
                      <w:szCs w:val="24"/>
                    </w:rPr>
                    <w:t>FinTech in the Philippines: Assessing the State of Play</w:t>
                  </w:r>
                  <w:r w:rsidR="00CE750E">
                    <w:rPr>
                      <w:rFonts w:ascii="Arial" w:hAnsi="Arial" w:cs="Arial"/>
                      <w:sz w:val="24"/>
                      <w:szCs w:val="24"/>
                    </w:rPr>
                    <w:t>’</w:t>
                  </w:r>
                  <w:r>
                    <w:rPr>
                      <w:rFonts w:ascii="Arial" w:hAnsi="Arial" w:cs="Arial"/>
                      <w:sz w:val="24"/>
                      <w:szCs w:val="24"/>
                    </w:rPr>
                    <w:t xml:space="preserve"> Available at: </w:t>
                  </w:r>
                  <w:hyperlink r:id="rId39" w:history="1">
                    <w:r w:rsidRPr="00F22332">
                      <w:rPr>
                        <w:rStyle w:val="Hyperlink"/>
                        <w:rFonts w:ascii="Arial" w:hAnsi="Arial" w:cs="Arial"/>
                        <w:sz w:val="24"/>
                        <w:szCs w:val="24"/>
                      </w:rPr>
                      <w:t>https://milkeninstitute.org/sites/default/files/reports-pdf/FinTech-in-the-Philippines-Update%20%281%29.pdf</w:t>
                    </w:r>
                  </w:hyperlink>
                  <w:r>
                    <w:rPr>
                      <w:rFonts w:ascii="Arial" w:hAnsi="Arial" w:cs="Arial"/>
                      <w:sz w:val="24"/>
                      <w:szCs w:val="24"/>
                    </w:rPr>
                    <w:t xml:space="preserve"> Accessed 9 April 2020</w:t>
                  </w:r>
                </w:p>
                <w:p w14:paraId="16BC18AB" w14:textId="77777777" w:rsidR="00873454" w:rsidRDefault="00873454" w:rsidP="00873454">
                  <w:pPr>
                    <w:rPr>
                      <w:rStyle w:val="display-block"/>
                      <w:rFonts w:ascii="Arial" w:hAnsi="Arial" w:cs="Arial"/>
                      <w:color w:val="0F2741"/>
                      <w:spacing w:val="5"/>
                      <w:sz w:val="24"/>
                      <w:szCs w:val="24"/>
                      <w:lang w:val="en"/>
                    </w:rPr>
                  </w:pPr>
                  <w:r>
                    <w:rPr>
                      <w:rFonts w:ascii="Arial" w:hAnsi="Arial" w:cs="Arial"/>
                      <w:sz w:val="24"/>
                      <w:szCs w:val="24"/>
                    </w:rPr>
                    <w:lastRenderedPageBreak/>
                    <w:t xml:space="preserve">Statista (2020a) </w:t>
                  </w:r>
                  <w:r w:rsidRPr="00CE750E">
                    <w:rPr>
                      <w:rStyle w:val="display-block"/>
                      <w:rFonts w:ascii="Arial" w:hAnsi="Arial" w:cs="Arial"/>
                      <w:i/>
                      <w:iCs/>
                      <w:color w:val="0F2741"/>
                      <w:spacing w:val="5"/>
                      <w:sz w:val="24"/>
                      <w:szCs w:val="24"/>
                      <w:lang w:val="en"/>
                    </w:rPr>
                    <w:t>Number of employees at Dell from 1996 to 2020</w:t>
                  </w:r>
                  <w:r>
                    <w:rPr>
                      <w:rStyle w:val="display-block"/>
                      <w:rFonts w:ascii="Arial" w:hAnsi="Arial" w:cs="Arial"/>
                      <w:color w:val="0F2741"/>
                      <w:spacing w:val="5"/>
                      <w:sz w:val="24"/>
                      <w:szCs w:val="24"/>
                      <w:lang w:val="en"/>
                    </w:rPr>
                    <w:t>. Available at:</w:t>
                  </w:r>
                  <w:r w:rsidRPr="00FA7A1C">
                    <w:t xml:space="preserve"> </w:t>
                  </w:r>
                  <w:hyperlink r:id="rId40" w:history="1">
                    <w:r w:rsidRPr="00A0744A">
                      <w:rPr>
                        <w:rStyle w:val="Hyperlink"/>
                        <w:rFonts w:ascii="Arial" w:hAnsi="Arial" w:cs="Arial"/>
                        <w:spacing w:val="5"/>
                        <w:sz w:val="24"/>
                        <w:szCs w:val="24"/>
                        <w:lang w:val="en"/>
                      </w:rPr>
                      <w:t>https://www.statista.com/statistics/264917/number-of-employees-at-dell-since-1996/</w:t>
                    </w:r>
                  </w:hyperlink>
                  <w:r>
                    <w:rPr>
                      <w:rStyle w:val="display-block"/>
                      <w:rFonts w:ascii="Arial" w:hAnsi="Arial" w:cs="Arial"/>
                      <w:color w:val="0F2741"/>
                      <w:spacing w:val="5"/>
                      <w:sz w:val="24"/>
                      <w:szCs w:val="24"/>
                      <w:lang w:val="en"/>
                    </w:rPr>
                    <w:t xml:space="preserve"> Accessed: 3 April 2020</w:t>
                  </w:r>
                </w:p>
                <w:p w14:paraId="490B151D" w14:textId="77777777" w:rsidR="00873454" w:rsidRDefault="00873454" w:rsidP="00873454">
                  <w:pPr>
                    <w:rPr>
                      <w:rStyle w:val="display-block"/>
                      <w:rFonts w:ascii="Arial" w:hAnsi="Arial" w:cs="Arial"/>
                      <w:color w:val="0F2741"/>
                      <w:spacing w:val="5"/>
                      <w:sz w:val="24"/>
                      <w:szCs w:val="24"/>
                      <w:lang w:val="en"/>
                    </w:rPr>
                  </w:pPr>
                </w:p>
                <w:p w14:paraId="4935CDD4" w14:textId="77777777" w:rsidR="00873454" w:rsidRDefault="00873454" w:rsidP="00873454">
                  <w:pPr>
                    <w:rPr>
                      <w:rStyle w:val="display-block"/>
                      <w:rFonts w:ascii="Arial" w:hAnsi="Arial" w:cs="Arial"/>
                      <w:color w:val="0F2741"/>
                      <w:spacing w:val="5"/>
                      <w:sz w:val="24"/>
                      <w:szCs w:val="24"/>
                      <w:lang w:val="en"/>
                    </w:rPr>
                  </w:pPr>
                  <w:r>
                    <w:rPr>
                      <w:rStyle w:val="display-block"/>
                      <w:rFonts w:ascii="Arial" w:hAnsi="Arial" w:cs="Arial"/>
                      <w:color w:val="0F2741"/>
                      <w:spacing w:val="5"/>
                      <w:sz w:val="24"/>
                      <w:szCs w:val="24"/>
                      <w:lang w:val="en"/>
                    </w:rPr>
                    <w:t>Statista (2020b</w:t>
                  </w:r>
                  <w:r w:rsidRPr="00CE750E">
                    <w:rPr>
                      <w:rStyle w:val="display-block"/>
                      <w:rFonts w:ascii="Arial" w:hAnsi="Arial" w:cs="Arial"/>
                      <w:i/>
                      <w:iCs/>
                      <w:color w:val="0F2741"/>
                      <w:spacing w:val="5"/>
                      <w:sz w:val="24"/>
                      <w:szCs w:val="24"/>
                      <w:lang w:val="en"/>
                    </w:rPr>
                    <w:t>) Dell's market share of personal computer (PC) unit shipments worldwide from 2011 to 2019, by quarter</w:t>
                  </w:r>
                  <w:r>
                    <w:rPr>
                      <w:rStyle w:val="display-block"/>
                      <w:rFonts w:ascii="Arial" w:hAnsi="Arial" w:cs="Arial"/>
                      <w:color w:val="0F2741"/>
                      <w:spacing w:val="5"/>
                      <w:sz w:val="24"/>
                      <w:szCs w:val="24"/>
                      <w:lang w:val="en"/>
                    </w:rPr>
                    <w:t xml:space="preserve">. Available at: </w:t>
                  </w:r>
                  <w:hyperlink r:id="rId41" w:history="1">
                    <w:r w:rsidRPr="007C0910">
                      <w:rPr>
                        <w:rStyle w:val="Hyperlink"/>
                        <w:rFonts w:ascii="Arial" w:hAnsi="Arial" w:cs="Arial"/>
                        <w:spacing w:val="5"/>
                        <w:sz w:val="24"/>
                        <w:szCs w:val="24"/>
                        <w:lang w:val="en"/>
                      </w:rPr>
                      <w:t>https://www.statista.com/statistics/298976/pc-shipments-worldwide-dell-market-share/</w:t>
                    </w:r>
                  </w:hyperlink>
                  <w:r>
                    <w:rPr>
                      <w:rStyle w:val="display-block"/>
                      <w:rFonts w:ascii="Arial" w:hAnsi="Arial" w:cs="Arial"/>
                      <w:color w:val="0F2741"/>
                      <w:spacing w:val="5"/>
                      <w:sz w:val="24"/>
                      <w:szCs w:val="24"/>
                      <w:lang w:val="en"/>
                    </w:rPr>
                    <w:t xml:space="preserve"> Accessed 10 April 2020</w:t>
                  </w:r>
                </w:p>
                <w:p w14:paraId="0A57E0F4" w14:textId="77777777" w:rsidR="00221BB3" w:rsidRDefault="00221BB3" w:rsidP="00767C15">
                  <w:pPr>
                    <w:rPr>
                      <w:rStyle w:val="display-block"/>
                      <w:rFonts w:ascii="Arial" w:hAnsi="Arial" w:cs="Arial"/>
                      <w:color w:val="0F2741"/>
                      <w:spacing w:val="5"/>
                      <w:sz w:val="24"/>
                      <w:szCs w:val="24"/>
                      <w:lang w:val="en"/>
                    </w:rPr>
                  </w:pPr>
                </w:p>
                <w:p w14:paraId="72BD6871" w14:textId="077ABAAB" w:rsidR="00767C15" w:rsidRDefault="00767C15" w:rsidP="00767C15">
                  <w:pPr>
                    <w:rPr>
                      <w:rStyle w:val="display-block"/>
                      <w:rFonts w:ascii="Arial" w:hAnsi="Arial" w:cs="Arial"/>
                      <w:color w:val="0F2741"/>
                      <w:spacing w:val="5"/>
                      <w:sz w:val="24"/>
                      <w:szCs w:val="24"/>
                      <w:lang w:val="en"/>
                    </w:rPr>
                  </w:pPr>
                  <w:r>
                    <w:rPr>
                      <w:rStyle w:val="display-block"/>
                      <w:rFonts w:ascii="Arial" w:hAnsi="Arial" w:cs="Arial"/>
                      <w:color w:val="0F2741"/>
                      <w:spacing w:val="5"/>
                      <w:sz w:val="24"/>
                      <w:szCs w:val="24"/>
                      <w:lang w:val="en"/>
                    </w:rPr>
                    <w:t xml:space="preserve">Statista (2020c) </w:t>
                  </w:r>
                  <w:r w:rsidRPr="00CE750E">
                    <w:rPr>
                      <w:rStyle w:val="display-block"/>
                      <w:rFonts w:ascii="Arial" w:hAnsi="Arial" w:cs="Arial"/>
                      <w:i/>
                      <w:iCs/>
                      <w:color w:val="0F2741"/>
                      <w:spacing w:val="5"/>
                      <w:sz w:val="24"/>
                      <w:szCs w:val="24"/>
                      <w:lang w:val="en"/>
                    </w:rPr>
                    <w:t>Dell Technologies' net income/loss from 1996 to 2020</w:t>
                  </w:r>
                  <w:r>
                    <w:rPr>
                      <w:rStyle w:val="display-block"/>
                      <w:rFonts w:ascii="Arial" w:hAnsi="Arial" w:cs="Arial"/>
                      <w:color w:val="0F2741"/>
                      <w:spacing w:val="5"/>
                      <w:sz w:val="24"/>
                      <w:szCs w:val="24"/>
                      <w:lang w:val="en"/>
                    </w:rPr>
                    <w:t xml:space="preserve">. Available at: </w:t>
                  </w:r>
                  <w:hyperlink r:id="rId42" w:history="1">
                    <w:r w:rsidRPr="000205D3">
                      <w:rPr>
                        <w:rStyle w:val="Hyperlink"/>
                        <w:rFonts w:ascii="Arial" w:hAnsi="Arial" w:cs="Arial"/>
                        <w:spacing w:val="5"/>
                        <w:sz w:val="24"/>
                        <w:szCs w:val="24"/>
                        <w:lang w:val="en"/>
                      </w:rPr>
                      <w:t>https://www.statista.com/statistics/264914/dell-net-income-since-1996/</w:t>
                    </w:r>
                  </w:hyperlink>
                  <w:r>
                    <w:rPr>
                      <w:rStyle w:val="display-block"/>
                      <w:rFonts w:ascii="Arial" w:hAnsi="Arial" w:cs="Arial"/>
                      <w:color w:val="0F2741"/>
                      <w:spacing w:val="5"/>
                      <w:sz w:val="24"/>
                      <w:szCs w:val="24"/>
                      <w:lang w:val="en"/>
                    </w:rPr>
                    <w:t xml:space="preserve"> Accessed: 11 April 2020</w:t>
                  </w:r>
                </w:p>
                <w:p w14:paraId="675CA62B" w14:textId="77777777" w:rsidR="00767C15" w:rsidRDefault="00767C15" w:rsidP="00767C15">
                  <w:pPr>
                    <w:rPr>
                      <w:rStyle w:val="display-block"/>
                      <w:rFonts w:ascii="Arial" w:hAnsi="Arial" w:cs="Arial"/>
                      <w:color w:val="0F2741"/>
                      <w:spacing w:val="5"/>
                      <w:sz w:val="24"/>
                      <w:szCs w:val="24"/>
                      <w:lang w:val="en"/>
                    </w:rPr>
                  </w:pPr>
                </w:p>
                <w:p w14:paraId="685FA7D8" w14:textId="77777777" w:rsidR="00767C15" w:rsidRPr="00DB5367" w:rsidRDefault="00767C15" w:rsidP="00767C15">
                  <w:pPr>
                    <w:rPr>
                      <w:rStyle w:val="display-block"/>
                      <w:rFonts w:ascii="Arial" w:hAnsi="Arial" w:cs="Arial"/>
                      <w:color w:val="0F2741"/>
                      <w:spacing w:val="5"/>
                      <w:sz w:val="24"/>
                      <w:szCs w:val="24"/>
                      <w:lang w:val="en"/>
                    </w:rPr>
                  </w:pPr>
                  <w:r>
                    <w:rPr>
                      <w:rStyle w:val="display-block"/>
                      <w:rFonts w:ascii="Arial" w:hAnsi="Arial" w:cs="Arial"/>
                      <w:color w:val="0F2741"/>
                      <w:spacing w:val="5"/>
                      <w:sz w:val="24"/>
                      <w:szCs w:val="24"/>
                      <w:lang w:val="en"/>
                    </w:rPr>
                    <w:t xml:space="preserve">Statista (2020d) </w:t>
                  </w:r>
                  <w:r w:rsidRPr="00CE750E">
                    <w:rPr>
                      <w:rStyle w:val="display-block"/>
                      <w:rFonts w:ascii="Arial" w:hAnsi="Arial" w:cs="Arial"/>
                      <w:i/>
                      <w:iCs/>
                      <w:color w:val="0F2741"/>
                      <w:spacing w:val="5"/>
                      <w:sz w:val="24"/>
                      <w:szCs w:val="24"/>
                      <w:lang w:val="en"/>
                    </w:rPr>
                    <w:t>Dell Technologies' expenditure on research and development from 2000 to 2020</w:t>
                  </w:r>
                  <w:r>
                    <w:rPr>
                      <w:rStyle w:val="display-block"/>
                      <w:rFonts w:ascii="Arial" w:hAnsi="Arial" w:cs="Arial"/>
                      <w:color w:val="0F2741"/>
                      <w:spacing w:val="5"/>
                      <w:sz w:val="24"/>
                      <w:szCs w:val="24"/>
                      <w:lang w:val="en"/>
                    </w:rPr>
                    <w:t>. Available at:</w:t>
                  </w:r>
                  <w:r w:rsidRPr="00DB5367">
                    <w:t xml:space="preserve"> </w:t>
                  </w:r>
                  <w:hyperlink r:id="rId43" w:history="1">
                    <w:r w:rsidRPr="00F555C9">
                      <w:rPr>
                        <w:rStyle w:val="Hyperlink"/>
                        <w:rFonts w:ascii="Arial" w:hAnsi="Arial" w:cs="Arial"/>
                        <w:spacing w:val="5"/>
                        <w:sz w:val="24"/>
                        <w:szCs w:val="24"/>
                        <w:lang w:val="en"/>
                      </w:rPr>
                      <w:t>https://www.statista.com/statistics/264918/dell-expenditure-on-research-and-development-since-2000/</w:t>
                    </w:r>
                  </w:hyperlink>
                  <w:r>
                    <w:rPr>
                      <w:rStyle w:val="display-block"/>
                      <w:rFonts w:ascii="Arial" w:hAnsi="Arial" w:cs="Arial"/>
                      <w:color w:val="0F2741"/>
                      <w:spacing w:val="5"/>
                      <w:sz w:val="24"/>
                      <w:szCs w:val="24"/>
                      <w:lang w:val="en"/>
                    </w:rPr>
                    <w:t xml:space="preserve"> Accessed: 12 April 2020.</w:t>
                  </w:r>
                </w:p>
                <w:p w14:paraId="38B6FCB6" w14:textId="77777777" w:rsidR="00767C15" w:rsidRDefault="00767C15" w:rsidP="00767C15">
                  <w:pPr>
                    <w:rPr>
                      <w:rFonts w:ascii="Arial" w:hAnsi="Arial" w:cs="Arial"/>
                      <w:sz w:val="24"/>
                      <w:szCs w:val="24"/>
                    </w:rPr>
                  </w:pPr>
                </w:p>
                <w:p w14:paraId="5F099387" w14:textId="77777777" w:rsidR="00767C15" w:rsidRDefault="00767C15" w:rsidP="00767C15">
                  <w:pPr>
                    <w:rPr>
                      <w:rStyle w:val="display-block"/>
                      <w:rFonts w:ascii="Arial" w:hAnsi="Arial" w:cs="Arial"/>
                      <w:color w:val="0F2741"/>
                      <w:spacing w:val="5"/>
                      <w:sz w:val="24"/>
                      <w:szCs w:val="24"/>
                      <w:lang w:val="en"/>
                    </w:rPr>
                  </w:pPr>
                  <w:r>
                    <w:rPr>
                      <w:rFonts w:ascii="Arial" w:hAnsi="Arial" w:cs="Arial"/>
                      <w:sz w:val="24"/>
                      <w:szCs w:val="24"/>
                    </w:rPr>
                    <w:t>Statista (2020e</w:t>
                  </w:r>
                  <w:r w:rsidRPr="00C565BC">
                    <w:rPr>
                      <w:rFonts w:ascii="Arial" w:hAnsi="Arial" w:cs="Arial"/>
                      <w:sz w:val="24"/>
                      <w:szCs w:val="24"/>
                    </w:rPr>
                    <w:t xml:space="preserve">) </w:t>
                  </w:r>
                  <w:r w:rsidRPr="00CE750E">
                    <w:rPr>
                      <w:rStyle w:val="display-block"/>
                      <w:rFonts w:ascii="Arial" w:hAnsi="Arial" w:cs="Arial"/>
                      <w:i/>
                      <w:iCs/>
                      <w:spacing w:val="5"/>
                      <w:sz w:val="24"/>
                      <w:szCs w:val="24"/>
                      <w:lang w:val="en"/>
                    </w:rPr>
                    <w:t>Quarterly market share of personal computer (PC) shipments worldwide from 2011 to 2020, by vendor</w:t>
                  </w:r>
                  <w:r>
                    <w:rPr>
                      <w:rStyle w:val="display-block"/>
                      <w:rFonts w:ascii="Arial" w:hAnsi="Arial" w:cs="Arial"/>
                      <w:spacing w:val="5"/>
                      <w:sz w:val="24"/>
                      <w:szCs w:val="24"/>
                      <w:lang w:val="en"/>
                    </w:rPr>
                    <w:t xml:space="preserve">. Available at: </w:t>
                  </w:r>
                  <w:hyperlink r:id="rId44" w:history="1">
                    <w:r w:rsidRPr="007159BA">
                      <w:rPr>
                        <w:rStyle w:val="Hyperlink"/>
                        <w:rFonts w:ascii="Arial" w:hAnsi="Arial" w:cs="Arial"/>
                        <w:spacing w:val="5"/>
                        <w:sz w:val="24"/>
                        <w:szCs w:val="24"/>
                        <w:lang w:val="en"/>
                      </w:rPr>
                      <w:t>https://www.statista.com/statistics/269703/global-market-share-held-by-pc-vendors-since-the-1st-quarter-2009/</w:t>
                    </w:r>
                  </w:hyperlink>
                  <w:r>
                    <w:rPr>
                      <w:rStyle w:val="display-block"/>
                      <w:rFonts w:ascii="Arial" w:hAnsi="Arial" w:cs="Arial"/>
                      <w:spacing w:val="5"/>
                      <w:sz w:val="24"/>
                      <w:szCs w:val="24"/>
                      <w:lang w:val="en"/>
                    </w:rPr>
                    <w:t xml:space="preserve"> Accessed: 14 April 2020</w:t>
                  </w:r>
                </w:p>
                <w:p w14:paraId="727D04F5" w14:textId="77777777" w:rsidR="00767C15" w:rsidRDefault="00767C15" w:rsidP="001F0182">
                  <w:pPr>
                    <w:rPr>
                      <w:rFonts w:ascii="Arial" w:hAnsi="Arial" w:cs="Arial"/>
                      <w:sz w:val="24"/>
                      <w:szCs w:val="24"/>
                    </w:rPr>
                  </w:pPr>
                </w:p>
                <w:p w14:paraId="62BD9152" w14:textId="77777777" w:rsidR="00734F67" w:rsidRDefault="00734F67" w:rsidP="00734F67">
                  <w:pPr>
                    <w:rPr>
                      <w:rFonts w:ascii="Arial" w:hAnsi="Arial" w:cs="Arial"/>
                      <w:sz w:val="24"/>
                      <w:szCs w:val="24"/>
                    </w:rPr>
                  </w:pPr>
                  <w:r>
                    <w:rPr>
                      <w:rFonts w:ascii="Arial" w:hAnsi="Arial" w:cs="Arial"/>
                      <w:sz w:val="24"/>
                      <w:szCs w:val="24"/>
                    </w:rPr>
                    <w:t xml:space="preserve">The World Bank (2019) </w:t>
                  </w:r>
                  <w:r w:rsidRPr="00CE750E">
                    <w:rPr>
                      <w:rFonts w:ascii="Arial" w:hAnsi="Arial" w:cs="Arial"/>
                      <w:i/>
                      <w:iCs/>
                      <w:sz w:val="24"/>
                      <w:szCs w:val="24"/>
                    </w:rPr>
                    <w:t>World Bank Doubles Philippine Natural Disaster Risk Insurance with US$390 Million in Coverage</w:t>
                  </w:r>
                  <w:r>
                    <w:rPr>
                      <w:rFonts w:ascii="Arial" w:hAnsi="Arial" w:cs="Arial"/>
                      <w:sz w:val="24"/>
                      <w:szCs w:val="24"/>
                    </w:rPr>
                    <w:t xml:space="preserve">. Available at: </w:t>
                  </w:r>
                  <w:hyperlink r:id="rId45" w:history="1">
                    <w:r w:rsidRPr="007C0910">
                      <w:rPr>
                        <w:rStyle w:val="Hyperlink"/>
                        <w:rFonts w:ascii="Arial" w:hAnsi="Arial" w:cs="Arial"/>
                        <w:sz w:val="24"/>
                        <w:szCs w:val="24"/>
                      </w:rPr>
                      <w:t>https://www.worldbank.org/en/news/press-release/2019/01/14/world-bank-doubles-philippines-natural-disaster-risk-insurance-with-us390-million-in-coverage</w:t>
                    </w:r>
                  </w:hyperlink>
                  <w:r>
                    <w:rPr>
                      <w:rFonts w:ascii="Arial" w:hAnsi="Arial" w:cs="Arial"/>
                      <w:sz w:val="24"/>
                      <w:szCs w:val="24"/>
                    </w:rPr>
                    <w:t xml:space="preserve"> Accessed 10 April 2020</w:t>
                  </w:r>
                </w:p>
                <w:p w14:paraId="1D7CE90F" w14:textId="77777777" w:rsidR="00734F67" w:rsidRPr="00FA7A1C" w:rsidRDefault="00734F67" w:rsidP="00734F67">
                  <w:pPr>
                    <w:rPr>
                      <w:rFonts w:ascii="Arial" w:hAnsi="Arial" w:cs="Arial"/>
                      <w:sz w:val="24"/>
                      <w:szCs w:val="24"/>
                    </w:rPr>
                  </w:pPr>
                </w:p>
                <w:p w14:paraId="5C059800" w14:textId="77777777" w:rsidR="00734F67" w:rsidRDefault="00734F67" w:rsidP="00734F67">
                  <w:pPr>
                    <w:rPr>
                      <w:rStyle w:val="title-notes"/>
                      <w:rFonts w:ascii="Arial" w:hAnsi="Arial" w:cs="Arial"/>
                      <w:color w:val="333333"/>
                      <w:sz w:val="24"/>
                      <w:szCs w:val="24"/>
                    </w:rPr>
                  </w:pPr>
                  <w:r>
                    <w:rPr>
                      <w:rFonts w:ascii="Arial" w:hAnsi="Arial" w:cs="Arial"/>
                      <w:sz w:val="24"/>
                      <w:szCs w:val="24"/>
                    </w:rPr>
                    <w:t xml:space="preserve">Trading Economics (n.d A) </w:t>
                  </w:r>
                  <w:r w:rsidRPr="00CE750E">
                    <w:rPr>
                      <w:rStyle w:val="title-indicator"/>
                      <w:rFonts w:ascii="Arial" w:hAnsi="Arial" w:cs="Arial"/>
                      <w:bCs/>
                      <w:i/>
                      <w:iCs/>
                      <w:color w:val="333333"/>
                      <w:szCs w:val="24"/>
                    </w:rPr>
                    <w:t>Philippines GDP</w:t>
                  </w:r>
                  <w:r w:rsidRPr="00CE750E">
                    <w:rPr>
                      <w:rStyle w:val="title-notes"/>
                      <w:rFonts w:ascii="Arial" w:hAnsi="Arial" w:cs="Arial"/>
                      <w:i/>
                      <w:iCs/>
                      <w:color w:val="333333"/>
                      <w:sz w:val="24"/>
                      <w:szCs w:val="24"/>
                    </w:rPr>
                    <w:t>1960-2019 Data</w:t>
                  </w:r>
                  <w:r>
                    <w:rPr>
                      <w:rStyle w:val="title-notes"/>
                      <w:rFonts w:ascii="Arial" w:hAnsi="Arial" w:cs="Arial"/>
                      <w:color w:val="333333"/>
                      <w:sz w:val="24"/>
                      <w:szCs w:val="24"/>
                    </w:rPr>
                    <w:t xml:space="preserve">. Available at: </w:t>
                  </w:r>
                  <w:hyperlink r:id="rId46" w:history="1">
                    <w:r w:rsidRPr="0053254B">
                      <w:rPr>
                        <w:rStyle w:val="Hyperlink"/>
                        <w:rFonts w:ascii="Arial" w:hAnsi="Arial" w:cs="Arial"/>
                        <w:sz w:val="24"/>
                        <w:szCs w:val="24"/>
                      </w:rPr>
                      <w:t>https://tradingeconomics.com/philippines/gdp</w:t>
                    </w:r>
                  </w:hyperlink>
                  <w:r>
                    <w:rPr>
                      <w:rStyle w:val="title-notes"/>
                      <w:rFonts w:ascii="Arial" w:hAnsi="Arial" w:cs="Arial"/>
                      <w:color w:val="333333"/>
                      <w:sz w:val="24"/>
                      <w:szCs w:val="24"/>
                    </w:rPr>
                    <w:t xml:space="preserve"> Accessed: 6 April 2020</w:t>
                  </w:r>
                </w:p>
                <w:p w14:paraId="6BBA3CDB" w14:textId="77777777" w:rsidR="00734F67" w:rsidRDefault="00734F67" w:rsidP="001F0182">
                  <w:pPr>
                    <w:rPr>
                      <w:rFonts w:ascii="Arial" w:hAnsi="Arial" w:cs="Arial"/>
                      <w:sz w:val="24"/>
                      <w:szCs w:val="24"/>
                    </w:rPr>
                  </w:pPr>
                </w:p>
                <w:p w14:paraId="68504DD6" w14:textId="77777777" w:rsidR="00E75493" w:rsidRPr="007F0FD2" w:rsidRDefault="00E75493" w:rsidP="00E75493">
                  <w:pPr>
                    <w:rPr>
                      <w:rStyle w:val="title-notes"/>
                      <w:rFonts w:ascii="Arial" w:hAnsi="Arial" w:cs="Arial"/>
                      <w:sz w:val="24"/>
                      <w:szCs w:val="24"/>
                    </w:rPr>
                  </w:pPr>
                  <w:r>
                    <w:rPr>
                      <w:rFonts w:ascii="Arial" w:hAnsi="Arial" w:cs="Arial"/>
                      <w:sz w:val="24"/>
                      <w:szCs w:val="24"/>
                    </w:rPr>
                    <w:t>Trading Economics (n.d B)</w:t>
                  </w:r>
                  <w:r w:rsidRPr="007F0FD2">
                    <w:rPr>
                      <w:rStyle w:val="Hyperlink"/>
                      <w:rFonts w:ascii="&amp;quot" w:hAnsi="&amp;quot"/>
                      <w:b/>
                      <w:bCs/>
                      <w:color w:val="333333"/>
                      <w:sz w:val="26"/>
                      <w:szCs w:val="26"/>
                    </w:rPr>
                    <w:t xml:space="preserve"> </w:t>
                  </w:r>
                  <w:r w:rsidRPr="00CE750E">
                    <w:rPr>
                      <w:rStyle w:val="title-indicator"/>
                      <w:rFonts w:ascii="Arial" w:hAnsi="Arial" w:cs="Arial"/>
                      <w:bCs/>
                      <w:i/>
                      <w:iCs/>
                      <w:color w:val="333333"/>
                      <w:szCs w:val="24"/>
                    </w:rPr>
                    <w:t>Philippines Foreign Direct Investment</w:t>
                  </w:r>
                  <w:r w:rsidRPr="00CE750E">
                    <w:rPr>
                      <w:rStyle w:val="title-notes"/>
                      <w:rFonts w:ascii="Arial" w:hAnsi="Arial" w:cs="Arial"/>
                      <w:i/>
                      <w:iCs/>
                      <w:color w:val="333333"/>
                      <w:sz w:val="24"/>
                      <w:szCs w:val="24"/>
                    </w:rPr>
                    <w:t>2005-2019 Data</w:t>
                  </w:r>
                  <w:r>
                    <w:rPr>
                      <w:rFonts w:ascii="Arial" w:hAnsi="Arial" w:cs="Arial"/>
                      <w:sz w:val="24"/>
                      <w:szCs w:val="24"/>
                    </w:rPr>
                    <w:t>.</w:t>
                  </w:r>
                  <w:r>
                    <w:rPr>
                      <w:rStyle w:val="title-notes"/>
                      <w:rFonts w:ascii="Arial" w:hAnsi="Arial" w:cs="Arial"/>
                      <w:color w:val="333333"/>
                      <w:sz w:val="24"/>
                      <w:szCs w:val="24"/>
                    </w:rPr>
                    <w:t xml:space="preserve"> Available at: </w:t>
                  </w:r>
                  <w:hyperlink r:id="rId47" w:history="1">
                    <w:r w:rsidRPr="0053254B">
                      <w:rPr>
                        <w:rStyle w:val="Hyperlink"/>
                        <w:rFonts w:ascii="Arial" w:hAnsi="Arial" w:cs="Arial"/>
                        <w:sz w:val="24"/>
                        <w:szCs w:val="24"/>
                      </w:rPr>
                      <w:t>https://tradingeconomics.com/philippines/foreign-direct-investment</w:t>
                    </w:r>
                  </w:hyperlink>
                  <w:r>
                    <w:rPr>
                      <w:rStyle w:val="title-notes"/>
                      <w:rFonts w:ascii="Arial" w:hAnsi="Arial" w:cs="Arial"/>
                      <w:color w:val="333333"/>
                      <w:sz w:val="24"/>
                      <w:szCs w:val="24"/>
                    </w:rPr>
                    <w:t xml:space="preserve"> </w:t>
                  </w:r>
                  <w:r>
                    <w:rPr>
                      <w:rFonts w:ascii="Arial" w:hAnsi="Arial" w:cs="Arial"/>
                      <w:sz w:val="24"/>
                      <w:szCs w:val="24"/>
                    </w:rPr>
                    <w:t xml:space="preserve"> </w:t>
                  </w:r>
                  <w:r>
                    <w:rPr>
                      <w:rStyle w:val="title-notes"/>
                      <w:rFonts w:ascii="Arial" w:hAnsi="Arial" w:cs="Arial"/>
                      <w:color w:val="333333"/>
                      <w:sz w:val="24"/>
                      <w:szCs w:val="24"/>
                    </w:rPr>
                    <w:t>Accessed: 6 April 2020</w:t>
                  </w:r>
                </w:p>
                <w:p w14:paraId="1FA7F67A" w14:textId="77777777" w:rsidR="009B7081" w:rsidRDefault="009B7081" w:rsidP="009B7081">
                  <w:pPr>
                    <w:rPr>
                      <w:rFonts w:ascii="Arial" w:hAnsi="Arial" w:cs="Arial"/>
                      <w:sz w:val="24"/>
                      <w:szCs w:val="24"/>
                    </w:rPr>
                  </w:pPr>
                  <w:r>
                    <w:rPr>
                      <w:rFonts w:ascii="Arial" w:hAnsi="Arial" w:cs="Arial"/>
                      <w:sz w:val="24"/>
                      <w:szCs w:val="24"/>
                    </w:rPr>
                    <w:lastRenderedPageBreak/>
                    <w:t xml:space="preserve">Vellante, D. (2019) </w:t>
                  </w:r>
                  <w:r w:rsidRPr="00CE750E">
                    <w:rPr>
                      <w:rFonts w:ascii="Arial" w:hAnsi="Arial" w:cs="Arial"/>
                      <w:i/>
                      <w:iCs/>
                      <w:sz w:val="24"/>
                      <w:szCs w:val="24"/>
                    </w:rPr>
                    <w:t>Takeaways from the September 2019 Dell Technologies Investor Meeting</w:t>
                  </w:r>
                  <w:r>
                    <w:rPr>
                      <w:rFonts w:ascii="Arial" w:hAnsi="Arial" w:cs="Arial"/>
                      <w:sz w:val="24"/>
                      <w:szCs w:val="24"/>
                    </w:rPr>
                    <w:t xml:space="preserve">. Available at: </w:t>
                  </w:r>
                  <w:hyperlink r:id="rId48" w:history="1">
                    <w:r w:rsidRPr="00A0744A">
                      <w:rPr>
                        <w:rStyle w:val="Hyperlink"/>
                        <w:rFonts w:ascii="Arial" w:hAnsi="Arial" w:cs="Arial"/>
                        <w:sz w:val="24"/>
                        <w:szCs w:val="24"/>
                      </w:rPr>
                      <w:t>https://wikibon.com/takeaways-september-2019-dell-technologies-investor-meeting/</w:t>
                    </w:r>
                  </w:hyperlink>
                  <w:r>
                    <w:rPr>
                      <w:rFonts w:ascii="Arial" w:hAnsi="Arial" w:cs="Arial"/>
                      <w:sz w:val="24"/>
                      <w:szCs w:val="24"/>
                    </w:rPr>
                    <w:t xml:space="preserve"> Accessed: 28 March 2020.</w:t>
                  </w:r>
                </w:p>
                <w:p w14:paraId="09A7633E" w14:textId="77777777" w:rsidR="009B7081" w:rsidRDefault="009B7081" w:rsidP="009B7081">
                  <w:pPr>
                    <w:rPr>
                      <w:rFonts w:ascii="Arial" w:hAnsi="Arial" w:cs="Arial"/>
                      <w:sz w:val="24"/>
                      <w:szCs w:val="24"/>
                    </w:rPr>
                  </w:pPr>
                </w:p>
                <w:p w14:paraId="7596E87C" w14:textId="6EAF574D" w:rsidR="009B7081" w:rsidRPr="00D6739E" w:rsidRDefault="009B7081" w:rsidP="009B7081">
                  <w:pPr>
                    <w:rPr>
                      <w:rFonts w:ascii="Arial" w:hAnsi="Arial" w:cs="Arial"/>
                      <w:bCs/>
                      <w:color w:val="333333"/>
                      <w:sz w:val="24"/>
                      <w:szCs w:val="24"/>
                      <w:shd w:val="clear" w:color="auto" w:fill="FCFCFC"/>
                    </w:rPr>
                  </w:pPr>
                  <w:r>
                    <w:rPr>
                      <w:rFonts w:ascii="Arial" w:hAnsi="Arial" w:cs="Arial"/>
                      <w:sz w:val="24"/>
                      <w:szCs w:val="24"/>
                    </w:rPr>
                    <w:t>Welch, C. (2018</w:t>
                  </w:r>
                  <w:r w:rsidRPr="00CA775C">
                    <w:rPr>
                      <w:rFonts w:ascii="Arial" w:hAnsi="Arial" w:cs="Arial"/>
                      <w:sz w:val="24"/>
                      <w:szCs w:val="24"/>
                    </w:rPr>
                    <w:t xml:space="preserve">).  </w:t>
                  </w:r>
                  <w:r w:rsidR="00CE750E">
                    <w:rPr>
                      <w:rFonts w:ascii="Arial" w:hAnsi="Arial" w:cs="Arial"/>
                      <w:sz w:val="24"/>
                      <w:szCs w:val="24"/>
                    </w:rPr>
                    <w:t>‘</w:t>
                  </w:r>
                  <w:r w:rsidRPr="00CA775C">
                    <w:rPr>
                      <w:rFonts w:ascii="Arial" w:hAnsi="Arial" w:cs="Arial"/>
                      <w:color w:val="000000"/>
                      <w:sz w:val="24"/>
                      <w:szCs w:val="24"/>
                      <w:lang w:val="en"/>
                    </w:rPr>
                    <w:t>Dell returns to public stock market after years as private company</w:t>
                  </w:r>
                  <w:r w:rsidR="00CE750E">
                    <w:rPr>
                      <w:rFonts w:ascii="Arial" w:hAnsi="Arial" w:cs="Arial"/>
                      <w:color w:val="000000"/>
                      <w:sz w:val="24"/>
                      <w:szCs w:val="24"/>
                      <w:lang w:val="en"/>
                    </w:rPr>
                    <w:t>’</w:t>
                  </w:r>
                  <w:r>
                    <w:rPr>
                      <w:rFonts w:ascii="Arial" w:hAnsi="Arial" w:cs="Arial"/>
                      <w:color w:val="000000"/>
                      <w:sz w:val="24"/>
                      <w:szCs w:val="24"/>
                      <w:lang w:val="en"/>
                    </w:rPr>
                    <w:t xml:space="preserve">. </w:t>
                  </w:r>
                  <w:r w:rsidRPr="00CA775C">
                    <w:rPr>
                      <w:rFonts w:ascii="Arial" w:hAnsi="Arial" w:cs="Arial"/>
                      <w:i/>
                      <w:iCs/>
                      <w:color w:val="000000"/>
                      <w:sz w:val="24"/>
                      <w:szCs w:val="24"/>
                      <w:lang w:val="en"/>
                    </w:rPr>
                    <w:t>The Verge</w:t>
                  </w:r>
                  <w:r>
                    <w:rPr>
                      <w:rFonts w:ascii="Arial" w:hAnsi="Arial" w:cs="Arial"/>
                      <w:color w:val="000000"/>
                      <w:sz w:val="24"/>
                      <w:szCs w:val="24"/>
                      <w:lang w:val="en"/>
                    </w:rPr>
                    <w:t xml:space="preserve">.  Available at: </w:t>
                  </w:r>
                  <w:hyperlink r:id="rId49" w:history="1">
                    <w:r w:rsidRPr="007159BA">
                      <w:rPr>
                        <w:rStyle w:val="Hyperlink"/>
                        <w:rFonts w:ascii="Arial" w:hAnsi="Arial" w:cs="Arial"/>
                        <w:sz w:val="24"/>
                        <w:szCs w:val="24"/>
                        <w:lang w:val="en"/>
                      </w:rPr>
                      <w:t>https://www.theverge.com/2018/12/28/18159305/dell-stock-market-return-public-nyse</w:t>
                    </w:r>
                  </w:hyperlink>
                  <w:r>
                    <w:rPr>
                      <w:rFonts w:ascii="Arial" w:hAnsi="Arial" w:cs="Arial"/>
                      <w:color w:val="000000"/>
                      <w:sz w:val="24"/>
                      <w:szCs w:val="24"/>
                      <w:lang w:val="en"/>
                    </w:rPr>
                    <w:t xml:space="preserve">  Accessed: 2 April 2020.</w:t>
                  </w:r>
                </w:p>
                <w:p w14:paraId="480C6C6A" w14:textId="77777777" w:rsidR="009B7081" w:rsidRDefault="009B7081" w:rsidP="001F0182">
                  <w:pPr>
                    <w:rPr>
                      <w:rFonts w:ascii="Arial" w:hAnsi="Arial" w:cs="Arial"/>
                      <w:sz w:val="24"/>
                      <w:szCs w:val="24"/>
                    </w:rPr>
                  </w:pPr>
                </w:p>
                <w:p w14:paraId="07AB5421" w14:textId="77777777" w:rsidR="008923C0" w:rsidRDefault="008923C0" w:rsidP="001F0182">
                  <w:pPr>
                    <w:rPr>
                      <w:rFonts w:ascii="Arial" w:hAnsi="Arial" w:cs="Arial"/>
                      <w:sz w:val="24"/>
                      <w:szCs w:val="24"/>
                    </w:rPr>
                  </w:pPr>
                </w:p>
                <w:p w14:paraId="495CB1FD" w14:textId="0425073D" w:rsidR="001F0182" w:rsidRDefault="001F0182" w:rsidP="001F0182">
                  <w:pPr>
                    <w:rPr>
                      <w:rFonts w:ascii="Arial" w:hAnsi="Arial" w:cs="Arial"/>
                      <w:sz w:val="24"/>
                      <w:szCs w:val="24"/>
                    </w:rPr>
                  </w:pPr>
                </w:p>
                <w:p w14:paraId="1B9357D9" w14:textId="77777777" w:rsidR="001F0182" w:rsidRPr="000860CA" w:rsidRDefault="001F0182" w:rsidP="001F0182">
                  <w:pPr>
                    <w:rPr>
                      <w:rFonts w:ascii="Arial" w:hAnsi="Arial" w:cs="Arial"/>
                      <w:sz w:val="24"/>
                      <w:szCs w:val="24"/>
                    </w:rPr>
                  </w:pPr>
                </w:p>
                <w:p w14:paraId="728A2C1B" w14:textId="77777777" w:rsidR="001F0182" w:rsidRDefault="001F0182" w:rsidP="00EC395F">
                  <w:pPr>
                    <w:rPr>
                      <w:rFonts w:ascii="Arial" w:hAnsi="Arial" w:cs="Arial"/>
                      <w:sz w:val="24"/>
                      <w:szCs w:val="24"/>
                    </w:rPr>
                  </w:pPr>
                </w:p>
                <w:p w14:paraId="7DBDC120" w14:textId="77777777" w:rsidR="00EC395F" w:rsidRDefault="00EC395F" w:rsidP="00B161F5">
                  <w:pPr>
                    <w:rPr>
                      <w:rFonts w:ascii="Arial" w:hAnsi="Arial" w:cs="Arial"/>
                      <w:sz w:val="24"/>
                      <w:szCs w:val="24"/>
                    </w:rPr>
                  </w:pPr>
                </w:p>
                <w:p w14:paraId="04402626" w14:textId="77777777" w:rsidR="00B161F5" w:rsidRDefault="00B161F5" w:rsidP="00F657C9">
                  <w:pPr>
                    <w:rPr>
                      <w:rFonts w:ascii="Arial" w:hAnsi="Arial" w:cs="Arial"/>
                      <w:sz w:val="24"/>
                      <w:szCs w:val="24"/>
                    </w:rPr>
                  </w:pPr>
                </w:p>
                <w:p w14:paraId="3FB46FC7" w14:textId="77777777" w:rsidR="00F657C9" w:rsidRDefault="00F657C9" w:rsidP="00BD6C1C">
                  <w:pPr>
                    <w:rPr>
                      <w:rFonts w:ascii="Arial" w:hAnsi="Arial" w:cs="Arial"/>
                      <w:sz w:val="24"/>
                      <w:szCs w:val="24"/>
                    </w:rPr>
                  </w:pPr>
                </w:p>
                <w:p w14:paraId="0A32CF07" w14:textId="5A3CFA36" w:rsidR="007F7466" w:rsidRDefault="007F7466" w:rsidP="002F3723">
                  <w:pPr>
                    <w:spacing w:after="0" w:line="360" w:lineRule="auto"/>
                    <w:jc w:val="both"/>
                    <w:rPr>
                      <w:rFonts w:ascii="Arial" w:eastAsia="Times New Roman" w:hAnsi="Arial" w:cs="Arial"/>
                      <w:b/>
                      <w:bCs/>
                      <w:sz w:val="24"/>
                      <w:szCs w:val="24"/>
                    </w:rPr>
                  </w:pPr>
                </w:p>
                <w:p w14:paraId="7057CC12" w14:textId="77777777" w:rsidR="007F7466" w:rsidRPr="007F7466" w:rsidRDefault="007F7466" w:rsidP="002F3723">
                  <w:pPr>
                    <w:spacing w:after="0" w:line="360" w:lineRule="auto"/>
                    <w:jc w:val="both"/>
                    <w:rPr>
                      <w:rFonts w:ascii="Arial" w:eastAsia="Times New Roman" w:hAnsi="Arial" w:cs="Arial"/>
                      <w:b/>
                      <w:bCs/>
                      <w:sz w:val="24"/>
                      <w:szCs w:val="24"/>
                    </w:rPr>
                  </w:pPr>
                </w:p>
                <w:p w14:paraId="2C168192" w14:textId="77777777" w:rsidR="00CC4436" w:rsidRDefault="00CC4436" w:rsidP="002F3723">
                  <w:pPr>
                    <w:spacing w:after="0" w:line="360" w:lineRule="auto"/>
                    <w:jc w:val="both"/>
                    <w:rPr>
                      <w:rFonts w:ascii="Arial" w:eastAsia="Times New Roman" w:hAnsi="Arial" w:cs="Arial"/>
                      <w:sz w:val="24"/>
                      <w:szCs w:val="24"/>
                    </w:rPr>
                  </w:pPr>
                </w:p>
                <w:p w14:paraId="3B5D45DD" w14:textId="044DF56C" w:rsidR="003E7D94" w:rsidRDefault="003E7D94" w:rsidP="002F3723">
                  <w:pPr>
                    <w:spacing w:after="0" w:line="360" w:lineRule="auto"/>
                    <w:jc w:val="both"/>
                    <w:rPr>
                      <w:rFonts w:ascii="Arial" w:eastAsia="Times New Roman" w:hAnsi="Arial" w:cs="Arial"/>
                      <w:sz w:val="24"/>
                      <w:szCs w:val="24"/>
                    </w:rPr>
                  </w:pPr>
                </w:p>
                <w:p w14:paraId="3DCCE44F" w14:textId="52731613" w:rsidR="003E7D94" w:rsidRPr="005B66C8" w:rsidRDefault="003E7D94" w:rsidP="002F3723">
                  <w:pPr>
                    <w:spacing w:after="0" w:line="360" w:lineRule="auto"/>
                    <w:jc w:val="both"/>
                    <w:rPr>
                      <w:rFonts w:ascii="Arial" w:eastAsia="Times New Roman" w:hAnsi="Arial" w:cs="Arial"/>
                      <w:sz w:val="24"/>
                      <w:szCs w:val="24"/>
                    </w:rPr>
                  </w:pPr>
                </w:p>
                <w:p w14:paraId="3D0F19C4" w14:textId="156C541B" w:rsidR="00900A2F" w:rsidRPr="005B66C8" w:rsidRDefault="00900A2F" w:rsidP="002F3723">
                  <w:pPr>
                    <w:spacing w:after="0" w:line="360" w:lineRule="auto"/>
                    <w:jc w:val="both"/>
                    <w:rPr>
                      <w:rFonts w:ascii="Arial" w:eastAsia="Times New Roman" w:hAnsi="Arial" w:cs="Arial"/>
                      <w:b/>
                      <w:bCs/>
                      <w:sz w:val="24"/>
                      <w:szCs w:val="24"/>
                    </w:rPr>
                  </w:pPr>
                </w:p>
                <w:p w14:paraId="6891BF58" w14:textId="77777777" w:rsidR="00900A2F" w:rsidRPr="005B66C8" w:rsidRDefault="00900A2F" w:rsidP="002F3723">
                  <w:pPr>
                    <w:spacing w:after="0" w:line="360" w:lineRule="auto"/>
                    <w:jc w:val="both"/>
                    <w:rPr>
                      <w:rFonts w:ascii="Arial" w:eastAsia="Times New Roman" w:hAnsi="Arial" w:cs="Arial"/>
                      <w:sz w:val="24"/>
                      <w:szCs w:val="24"/>
                    </w:rPr>
                  </w:pPr>
                </w:p>
                <w:p w14:paraId="5F6F69A9" w14:textId="2A1A23A8" w:rsidR="007B4A18" w:rsidRPr="005B66C8" w:rsidRDefault="007B4A18" w:rsidP="002F3723">
                  <w:pPr>
                    <w:spacing w:after="0" w:line="360" w:lineRule="auto"/>
                    <w:jc w:val="both"/>
                    <w:rPr>
                      <w:rFonts w:ascii="Arial" w:eastAsia="Times New Roman" w:hAnsi="Arial" w:cs="Arial"/>
                      <w:sz w:val="24"/>
                      <w:szCs w:val="24"/>
                    </w:rPr>
                  </w:pPr>
                </w:p>
                <w:p w14:paraId="73752026" w14:textId="1CE24D73" w:rsidR="00960169" w:rsidRPr="005B66C8" w:rsidRDefault="00960169" w:rsidP="002F3723">
                  <w:pPr>
                    <w:spacing w:after="0" w:line="360" w:lineRule="auto"/>
                    <w:jc w:val="both"/>
                    <w:rPr>
                      <w:rFonts w:ascii="Arial" w:eastAsia="Times New Roman" w:hAnsi="Arial" w:cs="Arial"/>
                      <w:sz w:val="24"/>
                      <w:szCs w:val="24"/>
                    </w:rPr>
                  </w:pPr>
                </w:p>
              </w:tc>
              <w:tc>
                <w:tcPr>
                  <w:tcW w:w="1406" w:type="dxa"/>
                  <w:tcBorders>
                    <w:top w:val="nil"/>
                    <w:left w:val="nil"/>
                    <w:bottom w:val="nil"/>
                    <w:right w:val="nil"/>
                  </w:tcBorders>
                  <w:shd w:val="clear" w:color="auto" w:fill="auto"/>
                  <w:noWrap/>
                  <w:vAlign w:val="bottom"/>
                </w:tcPr>
                <w:p w14:paraId="6F5F3622" w14:textId="6283575A" w:rsidR="00A3204B" w:rsidRPr="00D406AB" w:rsidRDefault="00A3204B" w:rsidP="00D406AB">
                  <w:pPr>
                    <w:spacing w:after="0" w:line="240" w:lineRule="auto"/>
                    <w:jc w:val="both"/>
                    <w:rPr>
                      <w:rFonts w:ascii="Arial" w:eastAsia="Times New Roman" w:hAnsi="Arial" w:cs="Arial"/>
                      <w:sz w:val="24"/>
                      <w:szCs w:val="24"/>
                    </w:rPr>
                  </w:pPr>
                </w:p>
              </w:tc>
              <w:tc>
                <w:tcPr>
                  <w:tcW w:w="1085" w:type="dxa"/>
                  <w:tcBorders>
                    <w:top w:val="nil"/>
                    <w:left w:val="nil"/>
                    <w:bottom w:val="nil"/>
                    <w:right w:val="nil"/>
                  </w:tcBorders>
                  <w:shd w:val="clear" w:color="auto" w:fill="auto"/>
                  <w:noWrap/>
                  <w:vAlign w:val="bottom"/>
                </w:tcPr>
                <w:p w14:paraId="32AC9895" w14:textId="77777777" w:rsidR="00A3204B" w:rsidRPr="00D406AB" w:rsidRDefault="00A3204B" w:rsidP="00D406AB">
                  <w:pPr>
                    <w:spacing w:after="0" w:line="240" w:lineRule="auto"/>
                    <w:jc w:val="both"/>
                    <w:rPr>
                      <w:rFonts w:ascii="Arial" w:eastAsia="Times New Roman" w:hAnsi="Arial" w:cs="Arial"/>
                      <w:sz w:val="24"/>
                      <w:szCs w:val="24"/>
                    </w:rPr>
                  </w:pPr>
                </w:p>
              </w:tc>
              <w:tc>
                <w:tcPr>
                  <w:tcW w:w="975" w:type="dxa"/>
                  <w:tcBorders>
                    <w:top w:val="nil"/>
                    <w:left w:val="nil"/>
                    <w:bottom w:val="nil"/>
                    <w:right w:val="nil"/>
                  </w:tcBorders>
                  <w:shd w:val="clear" w:color="auto" w:fill="auto"/>
                  <w:noWrap/>
                  <w:vAlign w:val="bottom"/>
                </w:tcPr>
                <w:p w14:paraId="22666B11" w14:textId="77777777" w:rsidR="00A3204B" w:rsidRPr="00D406AB" w:rsidRDefault="00A3204B" w:rsidP="00D406AB">
                  <w:pPr>
                    <w:spacing w:after="0" w:line="240" w:lineRule="auto"/>
                    <w:jc w:val="both"/>
                    <w:rPr>
                      <w:rFonts w:ascii="Arial" w:eastAsia="Times New Roman" w:hAnsi="Arial" w:cs="Arial"/>
                      <w:sz w:val="24"/>
                      <w:szCs w:val="24"/>
                    </w:rPr>
                  </w:pPr>
                </w:p>
              </w:tc>
              <w:tc>
                <w:tcPr>
                  <w:tcW w:w="960" w:type="dxa"/>
                  <w:tcBorders>
                    <w:top w:val="nil"/>
                    <w:left w:val="nil"/>
                    <w:bottom w:val="nil"/>
                    <w:right w:val="nil"/>
                  </w:tcBorders>
                  <w:shd w:val="clear" w:color="auto" w:fill="auto"/>
                  <w:noWrap/>
                  <w:vAlign w:val="bottom"/>
                </w:tcPr>
                <w:p w14:paraId="4E2623F9" w14:textId="77777777" w:rsidR="00A3204B" w:rsidRPr="00D406AB" w:rsidRDefault="00A3204B" w:rsidP="00D406AB">
                  <w:pPr>
                    <w:spacing w:after="0" w:line="240" w:lineRule="auto"/>
                    <w:jc w:val="both"/>
                    <w:rPr>
                      <w:rFonts w:ascii="Arial" w:eastAsia="Times New Roman" w:hAnsi="Arial" w:cs="Arial"/>
                      <w:sz w:val="24"/>
                      <w:szCs w:val="24"/>
                    </w:rPr>
                  </w:pPr>
                </w:p>
              </w:tc>
              <w:tc>
                <w:tcPr>
                  <w:tcW w:w="860" w:type="dxa"/>
                  <w:tcBorders>
                    <w:top w:val="nil"/>
                    <w:left w:val="nil"/>
                    <w:bottom w:val="nil"/>
                    <w:right w:val="nil"/>
                  </w:tcBorders>
                  <w:shd w:val="clear" w:color="auto" w:fill="auto"/>
                  <w:noWrap/>
                  <w:vAlign w:val="bottom"/>
                </w:tcPr>
                <w:p w14:paraId="283ED529" w14:textId="77777777" w:rsidR="00A3204B" w:rsidRPr="00D406AB" w:rsidRDefault="00A3204B" w:rsidP="00D406AB">
                  <w:pPr>
                    <w:spacing w:after="0" w:line="240" w:lineRule="auto"/>
                    <w:jc w:val="both"/>
                    <w:rPr>
                      <w:rFonts w:ascii="Arial" w:eastAsia="Times New Roman" w:hAnsi="Arial" w:cs="Arial"/>
                      <w:sz w:val="24"/>
                      <w:szCs w:val="24"/>
                    </w:rPr>
                  </w:pPr>
                </w:p>
              </w:tc>
              <w:tc>
                <w:tcPr>
                  <w:tcW w:w="880" w:type="dxa"/>
                  <w:tcBorders>
                    <w:top w:val="nil"/>
                    <w:left w:val="nil"/>
                    <w:bottom w:val="nil"/>
                    <w:right w:val="nil"/>
                  </w:tcBorders>
                  <w:shd w:val="clear" w:color="auto" w:fill="auto"/>
                  <w:noWrap/>
                  <w:vAlign w:val="bottom"/>
                </w:tcPr>
                <w:p w14:paraId="0D84473C" w14:textId="77777777" w:rsidR="00A3204B" w:rsidRPr="00D406AB" w:rsidRDefault="00A3204B" w:rsidP="00D406AB">
                  <w:pPr>
                    <w:spacing w:after="0" w:line="240" w:lineRule="auto"/>
                    <w:jc w:val="both"/>
                    <w:rPr>
                      <w:rFonts w:ascii="Arial" w:eastAsia="Times New Roman" w:hAnsi="Arial" w:cs="Arial"/>
                      <w:sz w:val="24"/>
                      <w:szCs w:val="24"/>
                    </w:rPr>
                  </w:pPr>
                </w:p>
              </w:tc>
              <w:tc>
                <w:tcPr>
                  <w:tcW w:w="820" w:type="dxa"/>
                  <w:tcBorders>
                    <w:top w:val="nil"/>
                    <w:left w:val="nil"/>
                    <w:bottom w:val="nil"/>
                    <w:right w:val="nil"/>
                  </w:tcBorders>
                  <w:shd w:val="clear" w:color="auto" w:fill="auto"/>
                  <w:noWrap/>
                  <w:vAlign w:val="bottom"/>
                </w:tcPr>
                <w:p w14:paraId="26AD8B43" w14:textId="77777777" w:rsidR="00A3204B" w:rsidRPr="00D406AB" w:rsidRDefault="00A3204B" w:rsidP="00D406AB">
                  <w:pPr>
                    <w:spacing w:after="0" w:line="240" w:lineRule="auto"/>
                    <w:jc w:val="both"/>
                    <w:rPr>
                      <w:rFonts w:ascii="Arial" w:eastAsia="Times New Roman" w:hAnsi="Arial" w:cs="Arial"/>
                      <w:sz w:val="24"/>
                      <w:szCs w:val="24"/>
                    </w:rPr>
                  </w:pPr>
                </w:p>
              </w:tc>
            </w:tr>
            <w:tr w:rsidR="002D3044" w:rsidRPr="00D406AB" w14:paraId="13C55598" w14:textId="77777777" w:rsidTr="0088422B">
              <w:trPr>
                <w:trHeight w:val="285"/>
              </w:trPr>
              <w:tc>
                <w:tcPr>
                  <w:tcW w:w="9885" w:type="dxa"/>
                  <w:tcBorders>
                    <w:top w:val="nil"/>
                    <w:left w:val="nil"/>
                    <w:bottom w:val="nil"/>
                    <w:right w:val="nil"/>
                  </w:tcBorders>
                  <w:shd w:val="clear" w:color="auto" w:fill="auto"/>
                  <w:noWrap/>
                  <w:vAlign w:val="bottom"/>
                </w:tcPr>
                <w:p w14:paraId="474D5A6F" w14:textId="48BEACB6" w:rsidR="00B87D43" w:rsidRPr="005B66C8" w:rsidRDefault="00B87D43" w:rsidP="00D3383C">
                  <w:pPr>
                    <w:spacing w:after="0" w:line="360" w:lineRule="auto"/>
                    <w:jc w:val="both"/>
                    <w:rPr>
                      <w:rFonts w:ascii="Arial" w:eastAsia="Times New Roman" w:hAnsi="Arial" w:cs="Arial"/>
                      <w:b/>
                      <w:bCs/>
                      <w:sz w:val="24"/>
                      <w:szCs w:val="24"/>
                    </w:rPr>
                  </w:pPr>
                </w:p>
                <w:p w14:paraId="060787F9" w14:textId="6E719A26" w:rsidR="00B87D43" w:rsidRPr="005B66C8" w:rsidRDefault="00B87D43" w:rsidP="00D3383C">
                  <w:pPr>
                    <w:spacing w:after="0" w:line="360" w:lineRule="auto"/>
                    <w:jc w:val="both"/>
                    <w:rPr>
                      <w:rFonts w:ascii="Arial" w:eastAsia="Times New Roman" w:hAnsi="Arial" w:cs="Arial"/>
                      <w:b/>
                      <w:bCs/>
                      <w:sz w:val="24"/>
                      <w:szCs w:val="24"/>
                    </w:rPr>
                  </w:pPr>
                </w:p>
              </w:tc>
              <w:tc>
                <w:tcPr>
                  <w:tcW w:w="1406" w:type="dxa"/>
                  <w:tcBorders>
                    <w:top w:val="nil"/>
                    <w:left w:val="nil"/>
                    <w:bottom w:val="nil"/>
                    <w:right w:val="nil"/>
                  </w:tcBorders>
                  <w:shd w:val="clear" w:color="auto" w:fill="auto"/>
                  <w:noWrap/>
                  <w:vAlign w:val="bottom"/>
                </w:tcPr>
                <w:p w14:paraId="69F80198" w14:textId="64A9A85E" w:rsidR="00A3204B" w:rsidRPr="00D406AB" w:rsidRDefault="00A3204B" w:rsidP="00D406AB">
                  <w:pPr>
                    <w:spacing w:after="0" w:line="240" w:lineRule="auto"/>
                    <w:jc w:val="both"/>
                    <w:rPr>
                      <w:rFonts w:ascii="Arial" w:eastAsia="Times New Roman" w:hAnsi="Arial" w:cs="Arial"/>
                      <w:sz w:val="24"/>
                      <w:szCs w:val="24"/>
                    </w:rPr>
                  </w:pPr>
                </w:p>
              </w:tc>
              <w:tc>
                <w:tcPr>
                  <w:tcW w:w="1085" w:type="dxa"/>
                  <w:tcBorders>
                    <w:top w:val="nil"/>
                    <w:left w:val="nil"/>
                    <w:bottom w:val="nil"/>
                    <w:right w:val="nil"/>
                  </w:tcBorders>
                  <w:shd w:val="clear" w:color="auto" w:fill="auto"/>
                  <w:noWrap/>
                  <w:vAlign w:val="bottom"/>
                </w:tcPr>
                <w:p w14:paraId="6A620F84" w14:textId="27362EAF" w:rsidR="00A3204B" w:rsidRPr="00D406AB" w:rsidRDefault="00A3204B" w:rsidP="00D406AB">
                  <w:pPr>
                    <w:spacing w:after="0" w:line="240" w:lineRule="auto"/>
                    <w:jc w:val="both"/>
                    <w:rPr>
                      <w:rFonts w:ascii="Arial" w:eastAsia="Times New Roman" w:hAnsi="Arial" w:cs="Arial"/>
                      <w:sz w:val="24"/>
                      <w:szCs w:val="24"/>
                    </w:rPr>
                  </w:pPr>
                </w:p>
              </w:tc>
              <w:tc>
                <w:tcPr>
                  <w:tcW w:w="975" w:type="dxa"/>
                  <w:tcBorders>
                    <w:top w:val="nil"/>
                    <w:left w:val="nil"/>
                    <w:bottom w:val="nil"/>
                    <w:right w:val="nil"/>
                  </w:tcBorders>
                  <w:shd w:val="clear" w:color="auto" w:fill="auto"/>
                  <w:noWrap/>
                  <w:vAlign w:val="bottom"/>
                </w:tcPr>
                <w:p w14:paraId="4EFA18FD" w14:textId="514034CB" w:rsidR="00A3204B" w:rsidRPr="00D406AB" w:rsidRDefault="00A3204B" w:rsidP="00D406AB">
                  <w:pPr>
                    <w:spacing w:after="0" w:line="240" w:lineRule="auto"/>
                    <w:jc w:val="both"/>
                    <w:rPr>
                      <w:rFonts w:ascii="Arial" w:eastAsia="Times New Roman" w:hAnsi="Arial" w:cs="Arial"/>
                      <w:sz w:val="24"/>
                      <w:szCs w:val="24"/>
                    </w:rPr>
                  </w:pPr>
                </w:p>
              </w:tc>
              <w:tc>
                <w:tcPr>
                  <w:tcW w:w="960" w:type="dxa"/>
                  <w:tcBorders>
                    <w:top w:val="nil"/>
                    <w:left w:val="nil"/>
                    <w:bottom w:val="nil"/>
                    <w:right w:val="nil"/>
                  </w:tcBorders>
                  <w:shd w:val="clear" w:color="auto" w:fill="auto"/>
                  <w:noWrap/>
                  <w:vAlign w:val="bottom"/>
                </w:tcPr>
                <w:p w14:paraId="6B9D7A2C" w14:textId="111E44C0" w:rsidR="00A3204B" w:rsidRPr="00D406AB" w:rsidRDefault="00A3204B" w:rsidP="00D406AB">
                  <w:pPr>
                    <w:spacing w:after="0" w:line="240" w:lineRule="auto"/>
                    <w:jc w:val="both"/>
                    <w:rPr>
                      <w:rFonts w:ascii="Arial" w:eastAsia="Times New Roman" w:hAnsi="Arial" w:cs="Arial"/>
                      <w:sz w:val="24"/>
                      <w:szCs w:val="24"/>
                    </w:rPr>
                  </w:pPr>
                </w:p>
              </w:tc>
              <w:tc>
                <w:tcPr>
                  <w:tcW w:w="860" w:type="dxa"/>
                  <w:tcBorders>
                    <w:top w:val="nil"/>
                    <w:left w:val="nil"/>
                    <w:bottom w:val="nil"/>
                    <w:right w:val="nil"/>
                  </w:tcBorders>
                  <w:shd w:val="clear" w:color="auto" w:fill="auto"/>
                  <w:noWrap/>
                  <w:vAlign w:val="bottom"/>
                </w:tcPr>
                <w:p w14:paraId="1364E924" w14:textId="0E453C12" w:rsidR="00A3204B" w:rsidRPr="00D406AB" w:rsidRDefault="00A3204B" w:rsidP="00D406AB">
                  <w:pPr>
                    <w:spacing w:after="0" w:line="240" w:lineRule="auto"/>
                    <w:jc w:val="both"/>
                    <w:rPr>
                      <w:rFonts w:ascii="Arial" w:eastAsia="Times New Roman" w:hAnsi="Arial" w:cs="Arial"/>
                      <w:sz w:val="24"/>
                      <w:szCs w:val="24"/>
                    </w:rPr>
                  </w:pPr>
                </w:p>
              </w:tc>
              <w:tc>
                <w:tcPr>
                  <w:tcW w:w="880" w:type="dxa"/>
                  <w:tcBorders>
                    <w:top w:val="nil"/>
                    <w:left w:val="nil"/>
                    <w:bottom w:val="nil"/>
                    <w:right w:val="nil"/>
                  </w:tcBorders>
                  <w:shd w:val="clear" w:color="auto" w:fill="auto"/>
                  <w:noWrap/>
                  <w:vAlign w:val="bottom"/>
                </w:tcPr>
                <w:p w14:paraId="2150C6FF" w14:textId="648CF2A3" w:rsidR="00A3204B" w:rsidRPr="00D406AB" w:rsidRDefault="00A3204B" w:rsidP="00D406AB">
                  <w:pPr>
                    <w:spacing w:after="0" w:line="240" w:lineRule="auto"/>
                    <w:jc w:val="both"/>
                    <w:rPr>
                      <w:rFonts w:ascii="Arial" w:eastAsia="Times New Roman" w:hAnsi="Arial" w:cs="Arial"/>
                      <w:sz w:val="24"/>
                      <w:szCs w:val="24"/>
                    </w:rPr>
                  </w:pPr>
                </w:p>
              </w:tc>
              <w:tc>
                <w:tcPr>
                  <w:tcW w:w="820" w:type="dxa"/>
                  <w:tcBorders>
                    <w:top w:val="nil"/>
                    <w:left w:val="nil"/>
                    <w:bottom w:val="nil"/>
                    <w:right w:val="nil"/>
                  </w:tcBorders>
                  <w:shd w:val="clear" w:color="auto" w:fill="auto"/>
                  <w:noWrap/>
                  <w:vAlign w:val="bottom"/>
                </w:tcPr>
                <w:p w14:paraId="32EEF1F7" w14:textId="063CC637" w:rsidR="00A3204B" w:rsidRPr="00D406AB" w:rsidRDefault="00A3204B" w:rsidP="00D406AB">
                  <w:pPr>
                    <w:spacing w:after="0" w:line="240" w:lineRule="auto"/>
                    <w:jc w:val="both"/>
                    <w:rPr>
                      <w:rFonts w:ascii="Arial" w:eastAsia="Times New Roman" w:hAnsi="Arial" w:cs="Arial"/>
                      <w:sz w:val="24"/>
                      <w:szCs w:val="24"/>
                    </w:rPr>
                  </w:pPr>
                </w:p>
              </w:tc>
            </w:tr>
            <w:tr w:rsidR="002D3044" w:rsidRPr="00D406AB" w14:paraId="466ED2BE" w14:textId="77777777" w:rsidTr="0088422B">
              <w:trPr>
                <w:trHeight w:val="285"/>
              </w:trPr>
              <w:tc>
                <w:tcPr>
                  <w:tcW w:w="9885" w:type="dxa"/>
                  <w:tcBorders>
                    <w:top w:val="nil"/>
                    <w:left w:val="nil"/>
                    <w:bottom w:val="nil"/>
                    <w:right w:val="nil"/>
                  </w:tcBorders>
                  <w:shd w:val="clear" w:color="auto" w:fill="auto"/>
                  <w:noWrap/>
                  <w:vAlign w:val="bottom"/>
                </w:tcPr>
                <w:p w14:paraId="147158ED" w14:textId="77777777" w:rsidR="00A3204B" w:rsidRPr="00D406AB" w:rsidRDefault="00A3204B" w:rsidP="00D406AB">
                  <w:pPr>
                    <w:spacing w:after="0" w:line="240" w:lineRule="auto"/>
                    <w:jc w:val="both"/>
                    <w:rPr>
                      <w:rFonts w:ascii="Arial" w:eastAsia="Times New Roman" w:hAnsi="Arial" w:cs="Arial"/>
                      <w:sz w:val="24"/>
                      <w:szCs w:val="24"/>
                    </w:rPr>
                  </w:pPr>
                </w:p>
              </w:tc>
              <w:tc>
                <w:tcPr>
                  <w:tcW w:w="1406" w:type="dxa"/>
                  <w:tcBorders>
                    <w:top w:val="nil"/>
                    <w:left w:val="nil"/>
                    <w:bottom w:val="nil"/>
                    <w:right w:val="nil"/>
                  </w:tcBorders>
                  <w:shd w:val="clear" w:color="auto" w:fill="auto"/>
                  <w:noWrap/>
                  <w:vAlign w:val="bottom"/>
                </w:tcPr>
                <w:p w14:paraId="5B6D321F" w14:textId="51FF44F5" w:rsidR="00A3204B" w:rsidRPr="00D406AB" w:rsidRDefault="00A3204B" w:rsidP="00D406AB">
                  <w:pPr>
                    <w:spacing w:after="0" w:line="240" w:lineRule="auto"/>
                    <w:jc w:val="both"/>
                    <w:rPr>
                      <w:rFonts w:ascii="Arial" w:eastAsia="Times New Roman" w:hAnsi="Arial" w:cs="Arial"/>
                      <w:sz w:val="24"/>
                      <w:szCs w:val="24"/>
                    </w:rPr>
                  </w:pPr>
                </w:p>
              </w:tc>
              <w:tc>
                <w:tcPr>
                  <w:tcW w:w="1085" w:type="dxa"/>
                  <w:tcBorders>
                    <w:top w:val="nil"/>
                    <w:left w:val="nil"/>
                    <w:bottom w:val="nil"/>
                    <w:right w:val="nil"/>
                  </w:tcBorders>
                  <w:shd w:val="clear" w:color="auto" w:fill="auto"/>
                  <w:noWrap/>
                  <w:vAlign w:val="bottom"/>
                </w:tcPr>
                <w:p w14:paraId="0728A7AE" w14:textId="77777777" w:rsidR="00A3204B" w:rsidRPr="00D406AB" w:rsidRDefault="00A3204B" w:rsidP="00D406AB">
                  <w:pPr>
                    <w:spacing w:after="0" w:line="240" w:lineRule="auto"/>
                    <w:jc w:val="both"/>
                    <w:rPr>
                      <w:rFonts w:ascii="Arial" w:eastAsia="Times New Roman" w:hAnsi="Arial" w:cs="Arial"/>
                      <w:sz w:val="24"/>
                      <w:szCs w:val="24"/>
                    </w:rPr>
                  </w:pPr>
                </w:p>
              </w:tc>
              <w:tc>
                <w:tcPr>
                  <w:tcW w:w="975" w:type="dxa"/>
                  <w:tcBorders>
                    <w:top w:val="nil"/>
                    <w:left w:val="nil"/>
                    <w:bottom w:val="nil"/>
                    <w:right w:val="nil"/>
                  </w:tcBorders>
                  <w:shd w:val="clear" w:color="auto" w:fill="auto"/>
                  <w:noWrap/>
                  <w:vAlign w:val="bottom"/>
                </w:tcPr>
                <w:p w14:paraId="3DB57E93" w14:textId="77777777" w:rsidR="00A3204B" w:rsidRPr="00D406AB" w:rsidRDefault="00A3204B" w:rsidP="00D406AB">
                  <w:pPr>
                    <w:spacing w:after="0" w:line="240" w:lineRule="auto"/>
                    <w:jc w:val="both"/>
                    <w:rPr>
                      <w:rFonts w:ascii="Arial" w:eastAsia="Times New Roman" w:hAnsi="Arial" w:cs="Arial"/>
                      <w:sz w:val="24"/>
                      <w:szCs w:val="24"/>
                    </w:rPr>
                  </w:pPr>
                </w:p>
              </w:tc>
              <w:tc>
                <w:tcPr>
                  <w:tcW w:w="960" w:type="dxa"/>
                  <w:tcBorders>
                    <w:top w:val="nil"/>
                    <w:left w:val="nil"/>
                    <w:bottom w:val="nil"/>
                    <w:right w:val="nil"/>
                  </w:tcBorders>
                  <w:shd w:val="clear" w:color="auto" w:fill="auto"/>
                  <w:noWrap/>
                  <w:vAlign w:val="bottom"/>
                </w:tcPr>
                <w:p w14:paraId="76C5A85D" w14:textId="77777777" w:rsidR="00A3204B" w:rsidRPr="00D406AB" w:rsidRDefault="00A3204B" w:rsidP="00D406AB">
                  <w:pPr>
                    <w:spacing w:after="0" w:line="240" w:lineRule="auto"/>
                    <w:jc w:val="both"/>
                    <w:rPr>
                      <w:rFonts w:ascii="Arial" w:eastAsia="Times New Roman" w:hAnsi="Arial" w:cs="Arial"/>
                      <w:sz w:val="24"/>
                      <w:szCs w:val="24"/>
                    </w:rPr>
                  </w:pPr>
                </w:p>
              </w:tc>
              <w:tc>
                <w:tcPr>
                  <w:tcW w:w="860" w:type="dxa"/>
                  <w:tcBorders>
                    <w:top w:val="nil"/>
                    <w:left w:val="nil"/>
                    <w:bottom w:val="nil"/>
                    <w:right w:val="nil"/>
                  </w:tcBorders>
                  <w:shd w:val="clear" w:color="auto" w:fill="auto"/>
                  <w:noWrap/>
                  <w:vAlign w:val="bottom"/>
                </w:tcPr>
                <w:p w14:paraId="17D8E542" w14:textId="77777777" w:rsidR="00A3204B" w:rsidRPr="00D406AB" w:rsidRDefault="00A3204B" w:rsidP="00D406AB">
                  <w:pPr>
                    <w:spacing w:after="0" w:line="240" w:lineRule="auto"/>
                    <w:jc w:val="both"/>
                    <w:rPr>
                      <w:rFonts w:ascii="Arial" w:eastAsia="Times New Roman" w:hAnsi="Arial" w:cs="Arial"/>
                      <w:sz w:val="24"/>
                      <w:szCs w:val="24"/>
                    </w:rPr>
                  </w:pPr>
                </w:p>
              </w:tc>
              <w:tc>
                <w:tcPr>
                  <w:tcW w:w="880" w:type="dxa"/>
                  <w:tcBorders>
                    <w:top w:val="nil"/>
                    <w:left w:val="nil"/>
                    <w:bottom w:val="nil"/>
                    <w:right w:val="nil"/>
                  </w:tcBorders>
                  <w:shd w:val="clear" w:color="auto" w:fill="auto"/>
                  <w:noWrap/>
                  <w:vAlign w:val="bottom"/>
                </w:tcPr>
                <w:p w14:paraId="76DFD6FC" w14:textId="77777777" w:rsidR="00A3204B" w:rsidRPr="00D406AB" w:rsidRDefault="00A3204B" w:rsidP="00D406AB">
                  <w:pPr>
                    <w:spacing w:after="0" w:line="240" w:lineRule="auto"/>
                    <w:jc w:val="both"/>
                    <w:rPr>
                      <w:rFonts w:ascii="Arial" w:eastAsia="Times New Roman" w:hAnsi="Arial" w:cs="Arial"/>
                      <w:sz w:val="24"/>
                      <w:szCs w:val="24"/>
                    </w:rPr>
                  </w:pPr>
                </w:p>
              </w:tc>
              <w:tc>
                <w:tcPr>
                  <w:tcW w:w="820" w:type="dxa"/>
                  <w:tcBorders>
                    <w:top w:val="nil"/>
                    <w:left w:val="nil"/>
                    <w:bottom w:val="nil"/>
                    <w:right w:val="nil"/>
                  </w:tcBorders>
                  <w:shd w:val="clear" w:color="auto" w:fill="auto"/>
                  <w:noWrap/>
                  <w:vAlign w:val="bottom"/>
                </w:tcPr>
                <w:p w14:paraId="044782BA" w14:textId="77777777" w:rsidR="00A3204B" w:rsidRPr="00D406AB" w:rsidRDefault="00A3204B" w:rsidP="00D406AB">
                  <w:pPr>
                    <w:spacing w:after="0" w:line="240" w:lineRule="auto"/>
                    <w:jc w:val="both"/>
                    <w:rPr>
                      <w:rFonts w:ascii="Arial" w:eastAsia="Times New Roman" w:hAnsi="Arial" w:cs="Arial"/>
                      <w:sz w:val="24"/>
                      <w:szCs w:val="24"/>
                    </w:rPr>
                  </w:pPr>
                </w:p>
              </w:tc>
            </w:tr>
            <w:tr w:rsidR="002D3044" w:rsidRPr="00D406AB" w14:paraId="4C54E812" w14:textId="77777777" w:rsidTr="0088422B">
              <w:trPr>
                <w:trHeight w:val="285"/>
              </w:trPr>
              <w:tc>
                <w:tcPr>
                  <w:tcW w:w="9885" w:type="dxa"/>
                  <w:tcBorders>
                    <w:top w:val="nil"/>
                    <w:left w:val="nil"/>
                    <w:bottom w:val="nil"/>
                    <w:right w:val="nil"/>
                  </w:tcBorders>
                  <w:shd w:val="clear" w:color="auto" w:fill="auto"/>
                  <w:noWrap/>
                  <w:vAlign w:val="bottom"/>
                </w:tcPr>
                <w:p w14:paraId="24978D34" w14:textId="30075FC7" w:rsidR="00A3204B" w:rsidRPr="00D406AB" w:rsidRDefault="00A3204B" w:rsidP="00D406AB">
                  <w:pPr>
                    <w:spacing w:after="0" w:line="240" w:lineRule="auto"/>
                    <w:jc w:val="both"/>
                    <w:rPr>
                      <w:rFonts w:ascii="Arial" w:eastAsia="Times New Roman" w:hAnsi="Arial" w:cs="Arial"/>
                      <w:sz w:val="24"/>
                      <w:szCs w:val="24"/>
                    </w:rPr>
                  </w:pPr>
                </w:p>
              </w:tc>
              <w:tc>
                <w:tcPr>
                  <w:tcW w:w="1406" w:type="dxa"/>
                  <w:tcBorders>
                    <w:top w:val="nil"/>
                    <w:left w:val="nil"/>
                    <w:bottom w:val="nil"/>
                    <w:right w:val="nil"/>
                  </w:tcBorders>
                  <w:shd w:val="clear" w:color="auto" w:fill="auto"/>
                  <w:noWrap/>
                  <w:vAlign w:val="bottom"/>
                </w:tcPr>
                <w:p w14:paraId="6510D6FC" w14:textId="6296033E" w:rsidR="00A3204B" w:rsidRPr="00D406AB" w:rsidRDefault="00A3204B" w:rsidP="00D406AB">
                  <w:pPr>
                    <w:spacing w:after="0" w:line="240" w:lineRule="auto"/>
                    <w:jc w:val="both"/>
                    <w:rPr>
                      <w:rFonts w:ascii="Arial" w:eastAsia="Times New Roman" w:hAnsi="Arial" w:cs="Arial"/>
                      <w:sz w:val="24"/>
                      <w:szCs w:val="24"/>
                    </w:rPr>
                  </w:pPr>
                </w:p>
              </w:tc>
              <w:tc>
                <w:tcPr>
                  <w:tcW w:w="1085" w:type="dxa"/>
                  <w:tcBorders>
                    <w:top w:val="nil"/>
                    <w:left w:val="nil"/>
                    <w:bottom w:val="nil"/>
                    <w:right w:val="nil"/>
                  </w:tcBorders>
                  <w:shd w:val="clear" w:color="auto" w:fill="auto"/>
                  <w:noWrap/>
                  <w:vAlign w:val="bottom"/>
                </w:tcPr>
                <w:p w14:paraId="52146C3E" w14:textId="62048603" w:rsidR="00A3204B" w:rsidRPr="00D406AB" w:rsidRDefault="00A3204B" w:rsidP="00D406AB">
                  <w:pPr>
                    <w:spacing w:after="0" w:line="240" w:lineRule="auto"/>
                    <w:jc w:val="both"/>
                    <w:rPr>
                      <w:rFonts w:ascii="Arial" w:eastAsia="Times New Roman" w:hAnsi="Arial" w:cs="Arial"/>
                      <w:sz w:val="24"/>
                      <w:szCs w:val="24"/>
                    </w:rPr>
                  </w:pPr>
                </w:p>
              </w:tc>
              <w:tc>
                <w:tcPr>
                  <w:tcW w:w="975" w:type="dxa"/>
                  <w:tcBorders>
                    <w:top w:val="nil"/>
                    <w:left w:val="nil"/>
                    <w:bottom w:val="nil"/>
                    <w:right w:val="nil"/>
                  </w:tcBorders>
                  <w:shd w:val="clear" w:color="auto" w:fill="auto"/>
                  <w:noWrap/>
                  <w:vAlign w:val="bottom"/>
                </w:tcPr>
                <w:p w14:paraId="74897989" w14:textId="0960CF7C" w:rsidR="00A3204B" w:rsidRPr="00D406AB" w:rsidRDefault="00A3204B" w:rsidP="00D406AB">
                  <w:pPr>
                    <w:spacing w:after="0" w:line="240" w:lineRule="auto"/>
                    <w:jc w:val="both"/>
                    <w:rPr>
                      <w:rFonts w:ascii="Arial" w:eastAsia="Times New Roman" w:hAnsi="Arial" w:cs="Arial"/>
                      <w:sz w:val="24"/>
                      <w:szCs w:val="24"/>
                    </w:rPr>
                  </w:pPr>
                </w:p>
              </w:tc>
              <w:tc>
                <w:tcPr>
                  <w:tcW w:w="960" w:type="dxa"/>
                  <w:tcBorders>
                    <w:top w:val="nil"/>
                    <w:left w:val="nil"/>
                    <w:bottom w:val="nil"/>
                    <w:right w:val="nil"/>
                  </w:tcBorders>
                  <w:shd w:val="clear" w:color="auto" w:fill="auto"/>
                  <w:noWrap/>
                  <w:vAlign w:val="bottom"/>
                </w:tcPr>
                <w:p w14:paraId="59087601" w14:textId="56580265" w:rsidR="00A3204B" w:rsidRPr="00D406AB" w:rsidRDefault="00A3204B" w:rsidP="00D406AB">
                  <w:pPr>
                    <w:spacing w:after="0" w:line="240" w:lineRule="auto"/>
                    <w:jc w:val="both"/>
                    <w:rPr>
                      <w:rFonts w:ascii="Arial" w:eastAsia="Times New Roman" w:hAnsi="Arial" w:cs="Arial"/>
                      <w:sz w:val="24"/>
                      <w:szCs w:val="24"/>
                    </w:rPr>
                  </w:pPr>
                </w:p>
              </w:tc>
              <w:tc>
                <w:tcPr>
                  <w:tcW w:w="860" w:type="dxa"/>
                  <w:tcBorders>
                    <w:top w:val="nil"/>
                    <w:left w:val="nil"/>
                    <w:bottom w:val="nil"/>
                    <w:right w:val="nil"/>
                  </w:tcBorders>
                  <w:shd w:val="clear" w:color="auto" w:fill="auto"/>
                  <w:noWrap/>
                  <w:vAlign w:val="bottom"/>
                </w:tcPr>
                <w:p w14:paraId="34A3DA4F" w14:textId="06286283" w:rsidR="00A3204B" w:rsidRPr="00D406AB" w:rsidRDefault="00A3204B" w:rsidP="00D406AB">
                  <w:pPr>
                    <w:spacing w:after="0" w:line="240" w:lineRule="auto"/>
                    <w:jc w:val="both"/>
                    <w:rPr>
                      <w:rFonts w:ascii="Arial" w:eastAsia="Times New Roman" w:hAnsi="Arial" w:cs="Arial"/>
                      <w:sz w:val="24"/>
                      <w:szCs w:val="24"/>
                    </w:rPr>
                  </w:pPr>
                </w:p>
              </w:tc>
              <w:tc>
                <w:tcPr>
                  <w:tcW w:w="880" w:type="dxa"/>
                  <w:tcBorders>
                    <w:top w:val="nil"/>
                    <w:left w:val="nil"/>
                    <w:bottom w:val="nil"/>
                    <w:right w:val="nil"/>
                  </w:tcBorders>
                  <w:shd w:val="clear" w:color="auto" w:fill="auto"/>
                  <w:noWrap/>
                  <w:vAlign w:val="bottom"/>
                </w:tcPr>
                <w:p w14:paraId="0CFAC94A" w14:textId="3EC0D140" w:rsidR="00A3204B" w:rsidRPr="00D406AB" w:rsidRDefault="00A3204B" w:rsidP="00D406AB">
                  <w:pPr>
                    <w:spacing w:after="0" w:line="240" w:lineRule="auto"/>
                    <w:jc w:val="both"/>
                    <w:rPr>
                      <w:rFonts w:ascii="Arial" w:eastAsia="Times New Roman" w:hAnsi="Arial" w:cs="Arial"/>
                      <w:sz w:val="24"/>
                      <w:szCs w:val="24"/>
                    </w:rPr>
                  </w:pPr>
                </w:p>
              </w:tc>
              <w:tc>
                <w:tcPr>
                  <w:tcW w:w="820" w:type="dxa"/>
                  <w:tcBorders>
                    <w:top w:val="nil"/>
                    <w:left w:val="nil"/>
                    <w:bottom w:val="nil"/>
                    <w:right w:val="nil"/>
                  </w:tcBorders>
                  <w:shd w:val="clear" w:color="auto" w:fill="auto"/>
                  <w:noWrap/>
                  <w:vAlign w:val="bottom"/>
                </w:tcPr>
                <w:p w14:paraId="0C08E564" w14:textId="19A08952" w:rsidR="00A3204B" w:rsidRPr="00D406AB" w:rsidRDefault="00A3204B" w:rsidP="00D406AB">
                  <w:pPr>
                    <w:spacing w:after="0" w:line="240" w:lineRule="auto"/>
                    <w:jc w:val="both"/>
                    <w:rPr>
                      <w:rFonts w:ascii="Arial" w:eastAsia="Times New Roman" w:hAnsi="Arial" w:cs="Arial"/>
                      <w:sz w:val="24"/>
                      <w:szCs w:val="24"/>
                    </w:rPr>
                  </w:pPr>
                </w:p>
              </w:tc>
            </w:tr>
            <w:tr w:rsidR="002D3044" w:rsidRPr="00D406AB" w14:paraId="55D546FF" w14:textId="77777777" w:rsidTr="0088422B">
              <w:trPr>
                <w:trHeight w:val="285"/>
              </w:trPr>
              <w:tc>
                <w:tcPr>
                  <w:tcW w:w="9885" w:type="dxa"/>
                  <w:tcBorders>
                    <w:top w:val="nil"/>
                    <w:left w:val="nil"/>
                    <w:bottom w:val="nil"/>
                    <w:right w:val="nil"/>
                  </w:tcBorders>
                  <w:shd w:val="clear" w:color="auto" w:fill="auto"/>
                  <w:noWrap/>
                  <w:vAlign w:val="bottom"/>
                </w:tcPr>
                <w:p w14:paraId="7057E3F6" w14:textId="77777777" w:rsidR="00A3204B" w:rsidRPr="00D406AB" w:rsidRDefault="00A3204B" w:rsidP="00D406AB">
                  <w:pPr>
                    <w:spacing w:after="0" w:line="240" w:lineRule="auto"/>
                    <w:jc w:val="both"/>
                    <w:rPr>
                      <w:rFonts w:ascii="Arial" w:eastAsia="Times New Roman" w:hAnsi="Arial" w:cs="Arial"/>
                      <w:sz w:val="24"/>
                      <w:szCs w:val="24"/>
                    </w:rPr>
                  </w:pPr>
                </w:p>
              </w:tc>
              <w:tc>
                <w:tcPr>
                  <w:tcW w:w="1406" w:type="dxa"/>
                  <w:tcBorders>
                    <w:top w:val="nil"/>
                    <w:left w:val="nil"/>
                    <w:bottom w:val="nil"/>
                    <w:right w:val="nil"/>
                  </w:tcBorders>
                  <w:shd w:val="clear" w:color="auto" w:fill="auto"/>
                  <w:noWrap/>
                  <w:vAlign w:val="bottom"/>
                </w:tcPr>
                <w:p w14:paraId="76D14402" w14:textId="77777777" w:rsidR="00A3204B" w:rsidRPr="00D406AB" w:rsidRDefault="00A3204B" w:rsidP="00D406AB">
                  <w:pPr>
                    <w:spacing w:after="0" w:line="240" w:lineRule="auto"/>
                    <w:jc w:val="both"/>
                    <w:rPr>
                      <w:rFonts w:ascii="Arial" w:eastAsia="Times New Roman" w:hAnsi="Arial" w:cs="Arial"/>
                      <w:sz w:val="24"/>
                      <w:szCs w:val="24"/>
                    </w:rPr>
                  </w:pPr>
                </w:p>
              </w:tc>
              <w:tc>
                <w:tcPr>
                  <w:tcW w:w="1085" w:type="dxa"/>
                  <w:tcBorders>
                    <w:top w:val="nil"/>
                    <w:left w:val="nil"/>
                    <w:bottom w:val="nil"/>
                    <w:right w:val="nil"/>
                  </w:tcBorders>
                  <w:shd w:val="clear" w:color="auto" w:fill="auto"/>
                  <w:noWrap/>
                  <w:vAlign w:val="bottom"/>
                </w:tcPr>
                <w:p w14:paraId="552AF371" w14:textId="77777777" w:rsidR="00A3204B" w:rsidRPr="00D406AB" w:rsidRDefault="00A3204B" w:rsidP="00D406AB">
                  <w:pPr>
                    <w:spacing w:after="0" w:line="240" w:lineRule="auto"/>
                    <w:jc w:val="both"/>
                    <w:rPr>
                      <w:rFonts w:ascii="Arial" w:eastAsia="Times New Roman" w:hAnsi="Arial" w:cs="Arial"/>
                      <w:sz w:val="24"/>
                      <w:szCs w:val="24"/>
                    </w:rPr>
                  </w:pPr>
                </w:p>
              </w:tc>
              <w:tc>
                <w:tcPr>
                  <w:tcW w:w="975" w:type="dxa"/>
                  <w:tcBorders>
                    <w:top w:val="nil"/>
                    <w:left w:val="nil"/>
                    <w:bottom w:val="nil"/>
                    <w:right w:val="nil"/>
                  </w:tcBorders>
                  <w:shd w:val="clear" w:color="auto" w:fill="auto"/>
                  <w:noWrap/>
                  <w:vAlign w:val="bottom"/>
                </w:tcPr>
                <w:p w14:paraId="6BCA137C" w14:textId="77777777" w:rsidR="00A3204B" w:rsidRPr="00D406AB" w:rsidRDefault="00A3204B" w:rsidP="00D406AB">
                  <w:pPr>
                    <w:spacing w:after="0" w:line="240" w:lineRule="auto"/>
                    <w:jc w:val="both"/>
                    <w:rPr>
                      <w:rFonts w:ascii="Arial" w:eastAsia="Times New Roman" w:hAnsi="Arial" w:cs="Arial"/>
                      <w:sz w:val="24"/>
                      <w:szCs w:val="24"/>
                    </w:rPr>
                  </w:pPr>
                </w:p>
              </w:tc>
              <w:tc>
                <w:tcPr>
                  <w:tcW w:w="960" w:type="dxa"/>
                  <w:tcBorders>
                    <w:top w:val="nil"/>
                    <w:left w:val="nil"/>
                    <w:bottom w:val="nil"/>
                    <w:right w:val="nil"/>
                  </w:tcBorders>
                  <w:shd w:val="clear" w:color="auto" w:fill="auto"/>
                  <w:noWrap/>
                  <w:vAlign w:val="bottom"/>
                </w:tcPr>
                <w:p w14:paraId="425A694B" w14:textId="77777777" w:rsidR="00A3204B" w:rsidRPr="00D406AB" w:rsidRDefault="00A3204B" w:rsidP="00D406AB">
                  <w:pPr>
                    <w:spacing w:after="0" w:line="240" w:lineRule="auto"/>
                    <w:jc w:val="both"/>
                    <w:rPr>
                      <w:rFonts w:ascii="Arial" w:eastAsia="Times New Roman" w:hAnsi="Arial" w:cs="Arial"/>
                      <w:sz w:val="24"/>
                      <w:szCs w:val="24"/>
                    </w:rPr>
                  </w:pPr>
                </w:p>
              </w:tc>
              <w:tc>
                <w:tcPr>
                  <w:tcW w:w="860" w:type="dxa"/>
                  <w:tcBorders>
                    <w:top w:val="nil"/>
                    <w:left w:val="nil"/>
                    <w:bottom w:val="nil"/>
                    <w:right w:val="nil"/>
                  </w:tcBorders>
                  <w:shd w:val="clear" w:color="auto" w:fill="auto"/>
                  <w:noWrap/>
                  <w:vAlign w:val="bottom"/>
                </w:tcPr>
                <w:p w14:paraId="218635CB" w14:textId="77777777" w:rsidR="00A3204B" w:rsidRPr="00D406AB" w:rsidRDefault="00A3204B" w:rsidP="00D406AB">
                  <w:pPr>
                    <w:spacing w:after="0" w:line="240" w:lineRule="auto"/>
                    <w:jc w:val="both"/>
                    <w:rPr>
                      <w:rFonts w:ascii="Arial" w:eastAsia="Times New Roman" w:hAnsi="Arial" w:cs="Arial"/>
                      <w:sz w:val="24"/>
                      <w:szCs w:val="24"/>
                    </w:rPr>
                  </w:pPr>
                </w:p>
              </w:tc>
              <w:tc>
                <w:tcPr>
                  <w:tcW w:w="880" w:type="dxa"/>
                  <w:tcBorders>
                    <w:top w:val="nil"/>
                    <w:left w:val="nil"/>
                    <w:bottom w:val="nil"/>
                    <w:right w:val="nil"/>
                  </w:tcBorders>
                  <w:shd w:val="clear" w:color="auto" w:fill="auto"/>
                  <w:noWrap/>
                  <w:vAlign w:val="bottom"/>
                </w:tcPr>
                <w:p w14:paraId="34CA7487" w14:textId="77777777" w:rsidR="00A3204B" w:rsidRPr="00D406AB" w:rsidRDefault="00A3204B" w:rsidP="00D406AB">
                  <w:pPr>
                    <w:spacing w:after="0" w:line="240" w:lineRule="auto"/>
                    <w:jc w:val="both"/>
                    <w:rPr>
                      <w:rFonts w:ascii="Arial" w:eastAsia="Times New Roman" w:hAnsi="Arial" w:cs="Arial"/>
                      <w:sz w:val="24"/>
                      <w:szCs w:val="24"/>
                    </w:rPr>
                  </w:pPr>
                </w:p>
              </w:tc>
              <w:tc>
                <w:tcPr>
                  <w:tcW w:w="820" w:type="dxa"/>
                  <w:tcBorders>
                    <w:top w:val="nil"/>
                    <w:left w:val="nil"/>
                    <w:bottom w:val="nil"/>
                    <w:right w:val="nil"/>
                  </w:tcBorders>
                  <w:shd w:val="clear" w:color="auto" w:fill="auto"/>
                  <w:noWrap/>
                  <w:vAlign w:val="bottom"/>
                </w:tcPr>
                <w:p w14:paraId="55E53955" w14:textId="77777777" w:rsidR="00A3204B" w:rsidRPr="00D406AB" w:rsidRDefault="00A3204B" w:rsidP="00D406AB">
                  <w:pPr>
                    <w:spacing w:after="0" w:line="240" w:lineRule="auto"/>
                    <w:jc w:val="both"/>
                    <w:rPr>
                      <w:rFonts w:ascii="Arial" w:eastAsia="Times New Roman" w:hAnsi="Arial" w:cs="Arial"/>
                      <w:sz w:val="24"/>
                      <w:szCs w:val="24"/>
                    </w:rPr>
                  </w:pPr>
                </w:p>
              </w:tc>
            </w:tr>
            <w:tr w:rsidR="002D3044" w:rsidRPr="00D406AB" w14:paraId="65800C14" w14:textId="77777777" w:rsidTr="0088422B">
              <w:trPr>
                <w:trHeight w:val="285"/>
              </w:trPr>
              <w:tc>
                <w:tcPr>
                  <w:tcW w:w="9885" w:type="dxa"/>
                  <w:tcBorders>
                    <w:top w:val="nil"/>
                    <w:left w:val="nil"/>
                    <w:bottom w:val="nil"/>
                    <w:right w:val="nil"/>
                  </w:tcBorders>
                  <w:shd w:val="clear" w:color="auto" w:fill="auto"/>
                  <w:noWrap/>
                  <w:vAlign w:val="bottom"/>
                </w:tcPr>
                <w:p w14:paraId="72118BA9" w14:textId="66AB23DC" w:rsidR="00A3204B" w:rsidRPr="00D406AB" w:rsidRDefault="00A3204B" w:rsidP="00D406AB">
                  <w:pPr>
                    <w:spacing w:after="0" w:line="240" w:lineRule="auto"/>
                    <w:jc w:val="both"/>
                    <w:rPr>
                      <w:rFonts w:ascii="Arial" w:eastAsia="Times New Roman" w:hAnsi="Arial" w:cs="Arial"/>
                      <w:sz w:val="24"/>
                      <w:szCs w:val="24"/>
                    </w:rPr>
                  </w:pPr>
                </w:p>
              </w:tc>
              <w:tc>
                <w:tcPr>
                  <w:tcW w:w="1406" w:type="dxa"/>
                  <w:tcBorders>
                    <w:top w:val="nil"/>
                    <w:left w:val="nil"/>
                    <w:bottom w:val="nil"/>
                    <w:right w:val="nil"/>
                  </w:tcBorders>
                  <w:shd w:val="clear" w:color="auto" w:fill="auto"/>
                  <w:noWrap/>
                  <w:vAlign w:val="bottom"/>
                </w:tcPr>
                <w:p w14:paraId="2627C93C" w14:textId="0762718F" w:rsidR="00A3204B" w:rsidRPr="00D406AB" w:rsidRDefault="00A3204B" w:rsidP="00D406AB">
                  <w:pPr>
                    <w:spacing w:after="0" w:line="240" w:lineRule="auto"/>
                    <w:jc w:val="both"/>
                    <w:rPr>
                      <w:rFonts w:ascii="Arial" w:eastAsia="Times New Roman" w:hAnsi="Arial" w:cs="Arial"/>
                      <w:sz w:val="24"/>
                      <w:szCs w:val="24"/>
                    </w:rPr>
                  </w:pPr>
                </w:p>
              </w:tc>
              <w:tc>
                <w:tcPr>
                  <w:tcW w:w="1085" w:type="dxa"/>
                  <w:tcBorders>
                    <w:top w:val="nil"/>
                    <w:left w:val="nil"/>
                    <w:bottom w:val="nil"/>
                    <w:right w:val="nil"/>
                  </w:tcBorders>
                  <w:shd w:val="clear" w:color="auto" w:fill="auto"/>
                  <w:noWrap/>
                  <w:vAlign w:val="bottom"/>
                </w:tcPr>
                <w:p w14:paraId="5F5FB991" w14:textId="597C0F43" w:rsidR="00A3204B" w:rsidRPr="00D406AB" w:rsidRDefault="00A3204B" w:rsidP="00D406AB">
                  <w:pPr>
                    <w:spacing w:after="0" w:line="240" w:lineRule="auto"/>
                    <w:jc w:val="both"/>
                    <w:rPr>
                      <w:rFonts w:ascii="Arial" w:eastAsia="Times New Roman" w:hAnsi="Arial" w:cs="Arial"/>
                      <w:sz w:val="24"/>
                      <w:szCs w:val="24"/>
                    </w:rPr>
                  </w:pPr>
                </w:p>
              </w:tc>
              <w:tc>
                <w:tcPr>
                  <w:tcW w:w="975" w:type="dxa"/>
                  <w:tcBorders>
                    <w:top w:val="nil"/>
                    <w:left w:val="nil"/>
                    <w:bottom w:val="nil"/>
                    <w:right w:val="nil"/>
                  </w:tcBorders>
                  <w:shd w:val="clear" w:color="auto" w:fill="auto"/>
                  <w:noWrap/>
                  <w:vAlign w:val="bottom"/>
                </w:tcPr>
                <w:p w14:paraId="765EE768" w14:textId="0BFF3AB6" w:rsidR="00A3204B" w:rsidRPr="00D406AB" w:rsidRDefault="00A3204B" w:rsidP="00D406AB">
                  <w:pPr>
                    <w:spacing w:after="0" w:line="240" w:lineRule="auto"/>
                    <w:jc w:val="both"/>
                    <w:rPr>
                      <w:rFonts w:ascii="Arial" w:eastAsia="Times New Roman" w:hAnsi="Arial" w:cs="Arial"/>
                      <w:sz w:val="24"/>
                      <w:szCs w:val="24"/>
                    </w:rPr>
                  </w:pPr>
                </w:p>
              </w:tc>
              <w:tc>
                <w:tcPr>
                  <w:tcW w:w="960" w:type="dxa"/>
                  <w:tcBorders>
                    <w:top w:val="nil"/>
                    <w:left w:val="nil"/>
                    <w:bottom w:val="nil"/>
                    <w:right w:val="nil"/>
                  </w:tcBorders>
                  <w:shd w:val="clear" w:color="auto" w:fill="auto"/>
                  <w:noWrap/>
                  <w:vAlign w:val="bottom"/>
                </w:tcPr>
                <w:p w14:paraId="31E08B06" w14:textId="26970DF5" w:rsidR="00A3204B" w:rsidRPr="00D406AB" w:rsidRDefault="00A3204B" w:rsidP="00D406AB">
                  <w:pPr>
                    <w:spacing w:after="0" w:line="240" w:lineRule="auto"/>
                    <w:jc w:val="both"/>
                    <w:rPr>
                      <w:rFonts w:ascii="Arial" w:eastAsia="Times New Roman" w:hAnsi="Arial" w:cs="Arial"/>
                      <w:sz w:val="24"/>
                      <w:szCs w:val="24"/>
                    </w:rPr>
                  </w:pPr>
                </w:p>
              </w:tc>
              <w:tc>
                <w:tcPr>
                  <w:tcW w:w="860" w:type="dxa"/>
                  <w:tcBorders>
                    <w:top w:val="nil"/>
                    <w:left w:val="nil"/>
                    <w:bottom w:val="nil"/>
                    <w:right w:val="nil"/>
                  </w:tcBorders>
                  <w:shd w:val="clear" w:color="auto" w:fill="auto"/>
                  <w:noWrap/>
                  <w:vAlign w:val="bottom"/>
                </w:tcPr>
                <w:p w14:paraId="0E4243F8" w14:textId="79394EF5" w:rsidR="00A3204B" w:rsidRPr="00D406AB" w:rsidRDefault="00A3204B" w:rsidP="00D406AB">
                  <w:pPr>
                    <w:spacing w:after="0" w:line="240" w:lineRule="auto"/>
                    <w:jc w:val="both"/>
                    <w:rPr>
                      <w:rFonts w:ascii="Arial" w:eastAsia="Times New Roman" w:hAnsi="Arial" w:cs="Arial"/>
                      <w:sz w:val="24"/>
                      <w:szCs w:val="24"/>
                    </w:rPr>
                  </w:pPr>
                </w:p>
              </w:tc>
              <w:tc>
                <w:tcPr>
                  <w:tcW w:w="880" w:type="dxa"/>
                  <w:tcBorders>
                    <w:top w:val="nil"/>
                    <w:left w:val="nil"/>
                    <w:bottom w:val="nil"/>
                    <w:right w:val="nil"/>
                  </w:tcBorders>
                  <w:shd w:val="clear" w:color="auto" w:fill="auto"/>
                  <w:noWrap/>
                  <w:vAlign w:val="bottom"/>
                </w:tcPr>
                <w:p w14:paraId="1F362BF4" w14:textId="5765D8C1" w:rsidR="00A3204B" w:rsidRPr="00D406AB" w:rsidRDefault="00A3204B" w:rsidP="00D406AB">
                  <w:pPr>
                    <w:spacing w:after="0" w:line="240" w:lineRule="auto"/>
                    <w:jc w:val="both"/>
                    <w:rPr>
                      <w:rFonts w:ascii="Arial" w:eastAsia="Times New Roman" w:hAnsi="Arial" w:cs="Arial"/>
                      <w:sz w:val="24"/>
                      <w:szCs w:val="24"/>
                    </w:rPr>
                  </w:pPr>
                </w:p>
              </w:tc>
              <w:tc>
                <w:tcPr>
                  <w:tcW w:w="820" w:type="dxa"/>
                  <w:tcBorders>
                    <w:top w:val="nil"/>
                    <w:left w:val="nil"/>
                    <w:bottom w:val="nil"/>
                    <w:right w:val="nil"/>
                  </w:tcBorders>
                  <w:shd w:val="clear" w:color="auto" w:fill="auto"/>
                  <w:noWrap/>
                  <w:vAlign w:val="bottom"/>
                </w:tcPr>
                <w:p w14:paraId="7C410594" w14:textId="25F2319B" w:rsidR="00A3204B" w:rsidRPr="00D406AB" w:rsidRDefault="00A3204B" w:rsidP="00D406AB">
                  <w:pPr>
                    <w:spacing w:after="0" w:line="240" w:lineRule="auto"/>
                    <w:jc w:val="both"/>
                    <w:rPr>
                      <w:rFonts w:ascii="Arial" w:eastAsia="Times New Roman" w:hAnsi="Arial" w:cs="Arial"/>
                      <w:sz w:val="24"/>
                      <w:szCs w:val="24"/>
                    </w:rPr>
                  </w:pPr>
                </w:p>
              </w:tc>
            </w:tr>
            <w:tr w:rsidR="002D3044" w:rsidRPr="00D406AB" w14:paraId="185B50F3" w14:textId="77777777" w:rsidTr="0088422B">
              <w:trPr>
                <w:trHeight w:val="285"/>
              </w:trPr>
              <w:tc>
                <w:tcPr>
                  <w:tcW w:w="9885" w:type="dxa"/>
                  <w:tcBorders>
                    <w:top w:val="nil"/>
                    <w:left w:val="nil"/>
                    <w:bottom w:val="nil"/>
                    <w:right w:val="nil"/>
                  </w:tcBorders>
                  <w:shd w:val="clear" w:color="auto" w:fill="auto"/>
                  <w:noWrap/>
                  <w:vAlign w:val="bottom"/>
                </w:tcPr>
                <w:p w14:paraId="7C5C4B48" w14:textId="77777777" w:rsidR="00A3204B" w:rsidRPr="00D406AB" w:rsidRDefault="00A3204B" w:rsidP="00D406AB">
                  <w:pPr>
                    <w:spacing w:after="0" w:line="240" w:lineRule="auto"/>
                    <w:jc w:val="both"/>
                    <w:rPr>
                      <w:rFonts w:ascii="Arial" w:eastAsia="Times New Roman" w:hAnsi="Arial" w:cs="Arial"/>
                      <w:sz w:val="24"/>
                      <w:szCs w:val="24"/>
                    </w:rPr>
                  </w:pPr>
                </w:p>
              </w:tc>
              <w:tc>
                <w:tcPr>
                  <w:tcW w:w="1406" w:type="dxa"/>
                  <w:tcBorders>
                    <w:top w:val="nil"/>
                    <w:left w:val="nil"/>
                    <w:bottom w:val="nil"/>
                    <w:right w:val="nil"/>
                  </w:tcBorders>
                  <w:shd w:val="clear" w:color="auto" w:fill="auto"/>
                  <w:noWrap/>
                  <w:vAlign w:val="bottom"/>
                </w:tcPr>
                <w:p w14:paraId="7BC0F832" w14:textId="77777777" w:rsidR="00A3204B" w:rsidRPr="00D406AB" w:rsidRDefault="00A3204B" w:rsidP="00D406AB">
                  <w:pPr>
                    <w:spacing w:after="0" w:line="240" w:lineRule="auto"/>
                    <w:jc w:val="both"/>
                    <w:rPr>
                      <w:rFonts w:ascii="Arial" w:eastAsia="Times New Roman" w:hAnsi="Arial" w:cs="Arial"/>
                      <w:sz w:val="24"/>
                      <w:szCs w:val="24"/>
                    </w:rPr>
                  </w:pPr>
                </w:p>
              </w:tc>
              <w:tc>
                <w:tcPr>
                  <w:tcW w:w="1085" w:type="dxa"/>
                  <w:tcBorders>
                    <w:top w:val="nil"/>
                    <w:left w:val="nil"/>
                    <w:bottom w:val="nil"/>
                    <w:right w:val="nil"/>
                  </w:tcBorders>
                  <w:shd w:val="clear" w:color="auto" w:fill="auto"/>
                  <w:noWrap/>
                  <w:vAlign w:val="bottom"/>
                </w:tcPr>
                <w:p w14:paraId="34FE9DDC" w14:textId="77777777" w:rsidR="00A3204B" w:rsidRPr="00D406AB" w:rsidRDefault="00A3204B" w:rsidP="00D406AB">
                  <w:pPr>
                    <w:spacing w:after="0" w:line="240" w:lineRule="auto"/>
                    <w:jc w:val="both"/>
                    <w:rPr>
                      <w:rFonts w:ascii="Arial" w:eastAsia="Times New Roman" w:hAnsi="Arial" w:cs="Arial"/>
                      <w:sz w:val="24"/>
                      <w:szCs w:val="24"/>
                    </w:rPr>
                  </w:pPr>
                </w:p>
              </w:tc>
              <w:tc>
                <w:tcPr>
                  <w:tcW w:w="975" w:type="dxa"/>
                  <w:tcBorders>
                    <w:top w:val="nil"/>
                    <w:left w:val="nil"/>
                    <w:bottom w:val="nil"/>
                    <w:right w:val="nil"/>
                  </w:tcBorders>
                  <w:shd w:val="clear" w:color="auto" w:fill="auto"/>
                  <w:noWrap/>
                  <w:vAlign w:val="bottom"/>
                </w:tcPr>
                <w:p w14:paraId="26FAD8F7" w14:textId="77777777" w:rsidR="00A3204B" w:rsidRPr="00D406AB" w:rsidRDefault="00A3204B" w:rsidP="00D406AB">
                  <w:pPr>
                    <w:spacing w:after="0" w:line="240" w:lineRule="auto"/>
                    <w:jc w:val="both"/>
                    <w:rPr>
                      <w:rFonts w:ascii="Arial" w:eastAsia="Times New Roman" w:hAnsi="Arial" w:cs="Arial"/>
                      <w:sz w:val="24"/>
                      <w:szCs w:val="24"/>
                    </w:rPr>
                  </w:pPr>
                </w:p>
              </w:tc>
              <w:tc>
                <w:tcPr>
                  <w:tcW w:w="960" w:type="dxa"/>
                  <w:tcBorders>
                    <w:top w:val="nil"/>
                    <w:left w:val="nil"/>
                    <w:bottom w:val="nil"/>
                    <w:right w:val="nil"/>
                  </w:tcBorders>
                  <w:shd w:val="clear" w:color="auto" w:fill="auto"/>
                  <w:noWrap/>
                  <w:vAlign w:val="bottom"/>
                </w:tcPr>
                <w:p w14:paraId="00623F9F" w14:textId="77777777" w:rsidR="00A3204B" w:rsidRPr="00D406AB" w:rsidRDefault="00A3204B" w:rsidP="00D406AB">
                  <w:pPr>
                    <w:spacing w:after="0" w:line="240" w:lineRule="auto"/>
                    <w:jc w:val="both"/>
                    <w:rPr>
                      <w:rFonts w:ascii="Arial" w:eastAsia="Times New Roman" w:hAnsi="Arial" w:cs="Arial"/>
                      <w:sz w:val="24"/>
                      <w:szCs w:val="24"/>
                    </w:rPr>
                  </w:pPr>
                </w:p>
              </w:tc>
              <w:tc>
                <w:tcPr>
                  <w:tcW w:w="860" w:type="dxa"/>
                  <w:tcBorders>
                    <w:top w:val="nil"/>
                    <w:left w:val="nil"/>
                    <w:bottom w:val="nil"/>
                    <w:right w:val="nil"/>
                  </w:tcBorders>
                  <w:shd w:val="clear" w:color="auto" w:fill="auto"/>
                  <w:noWrap/>
                  <w:vAlign w:val="bottom"/>
                </w:tcPr>
                <w:p w14:paraId="542F599A" w14:textId="77777777" w:rsidR="00A3204B" w:rsidRPr="00D406AB" w:rsidRDefault="00A3204B" w:rsidP="00D406AB">
                  <w:pPr>
                    <w:spacing w:after="0" w:line="240" w:lineRule="auto"/>
                    <w:jc w:val="both"/>
                    <w:rPr>
                      <w:rFonts w:ascii="Arial" w:eastAsia="Times New Roman" w:hAnsi="Arial" w:cs="Arial"/>
                      <w:sz w:val="24"/>
                      <w:szCs w:val="24"/>
                    </w:rPr>
                  </w:pPr>
                </w:p>
              </w:tc>
              <w:tc>
                <w:tcPr>
                  <w:tcW w:w="880" w:type="dxa"/>
                  <w:tcBorders>
                    <w:top w:val="nil"/>
                    <w:left w:val="nil"/>
                    <w:bottom w:val="nil"/>
                    <w:right w:val="nil"/>
                  </w:tcBorders>
                  <w:shd w:val="clear" w:color="auto" w:fill="auto"/>
                  <w:noWrap/>
                  <w:vAlign w:val="bottom"/>
                </w:tcPr>
                <w:p w14:paraId="378D548B" w14:textId="77777777" w:rsidR="00A3204B" w:rsidRPr="00D406AB" w:rsidRDefault="00A3204B" w:rsidP="00D406AB">
                  <w:pPr>
                    <w:spacing w:after="0" w:line="240" w:lineRule="auto"/>
                    <w:jc w:val="both"/>
                    <w:rPr>
                      <w:rFonts w:ascii="Arial" w:eastAsia="Times New Roman" w:hAnsi="Arial" w:cs="Arial"/>
                      <w:sz w:val="24"/>
                      <w:szCs w:val="24"/>
                    </w:rPr>
                  </w:pPr>
                </w:p>
              </w:tc>
              <w:tc>
                <w:tcPr>
                  <w:tcW w:w="820" w:type="dxa"/>
                  <w:tcBorders>
                    <w:top w:val="nil"/>
                    <w:left w:val="nil"/>
                    <w:bottom w:val="nil"/>
                    <w:right w:val="nil"/>
                  </w:tcBorders>
                  <w:shd w:val="clear" w:color="auto" w:fill="auto"/>
                  <w:noWrap/>
                  <w:vAlign w:val="bottom"/>
                </w:tcPr>
                <w:p w14:paraId="43F13A6D" w14:textId="77777777" w:rsidR="00A3204B" w:rsidRPr="00D406AB" w:rsidRDefault="00A3204B" w:rsidP="00D406AB">
                  <w:pPr>
                    <w:spacing w:after="0" w:line="240" w:lineRule="auto"/>
                    <w:jc w:val="both"/>
                    <w:rPr>
                      <w:rFonts w:ascii="Arial" w:eastAsia="Times New Roman" w:hAnsi="Arial" w:cs="Arial"/>
                      <w:sz w:val="24"/>
                      <w:szCs w:val="24"/>
                    </w:rPr>
                  </w:pPr>
                </w:p>
              </w:tc>
            </w:tr>
            <w:tr w:rsidR="002D3044" w:rsidRPr="00D406AB" w14:paraId="0ADCF610" w14:textId="77777777" w:rsidTr="0088422B">
              <w:trPr>
                <w:trHeight w:val="285"/>
              </w:trPr>
              <w:tc>
                <w:tcPr>
                  <w:tcW w:w="9885" w:type="dxa"/>
                  <w:tcBorders>
                    <w:top w:val="nil"/>
                    <w:left w:val="nil"/>
                    <w:bottom w:val="nil"/>
                    <w:right w:val="nil"/>
                  </w:tcBorders>
                  <w:shd w:val="clear" w:color="auto" w:fill="auto"/>
                  <w:noWrap/>
                  <w:vAlign w:val="bottom"/>
                </w:tcPr>
                <w:p w14:paraId="023D3C98" w14:textId="5A995D8E" w:rsidR="00A3204B" w:rsidRPr="00D406AB" w:rsidRDefault="00A3204B" w:rsidP="00D406AB">
                  <w:pPr>
                    <w:spacing w:after="0" w:line="240" w:lineRule="auto"/>
                    <w:jc w:val="both"/>
                    <w:rPr>
                      <w:rFonts w:ascii="Arial" w:eastAsia="Times New Roman" w:hAnsi="Arial" w:cs="Arial"/>
                      <w:sz w:val="24"/>
                      <w:szCs w:val="24"/>
                    </w:rPr>
                  </w:pPr>
                </w:p>
              </w:tc>
              <w:tc>
                <w:tcPr>
                  <w:tcW w:w="1406" w:type="dxa"/>
                  <w:tcBorders>
                    <w:top w:val="nil"/>
                    <w:left w:val="nil"/>
                    <w:bottom w:val="nil"/>
                    <w:right w:val="nil"/>
                  </w:tcBorders>
                  <w:shd w:val="clear" w:color="auto" w:fill="auto"/>
                  <w:noWrap/>
                  <w:vAlign w:val="bottom"/>
                </w:tcPr>
                <w:p w14:paraId="024A3D2F" w14:textId="6D2C6130" w:rsidR="00A3204B" w:rsidRPr="00D406AB" w:rsidRDefault="00A3204B" w:rsidP="00D406AB">
                  <w:pPr>
                    <w:spacing w:after="0" w:line="240" w:lineRule="auto"/>
                    <w:jc w:val="both"/>
                    <w:rPr>
                      <w:rFonts w:ascii="Arial" w:eastAsia="Times New Roman" w:hAnsi="Arial" w:cs="Arial"/>
                      <w:sz w:val="24"/>
                      <w:szCs w:val="24"/>
                    </w:rPr>
                  </w:pPr>
                </w:p>
              </w:tc>
              <w:tc>
                <w:tcPr>
                  <w:tcW w:w="1085" w:type="dxa"/>
                  <w:tcBorders>
                    <w:top w:val="nil"/>
                    <w:left w:val="nil"/>
                    <w:bottom w:val="nil"/>
                    <w:right w:val="nil"/>
                  </w:tcBorders>
                  <w:shd w:val="clear" w:color="auto" w:fill="auto"/>
                  <w:noWrap/>
                  <w:vAlign w:val="bottom"/>
                </w:tcPr>
                <w:p w14:paraId="7519DCC2" w14:textId="78764B1C" w:rsidR="00A3204B" w:rsidRPr="00D406AB" w:rsidRDefault="00A3204B" w:rsidP="00D406AB">
                  <w:pPr>
                    <w:spacing w:after="0" w:line="240" w:lineRule="auto"/>
                    <w:jc w:val="both"/>
                    <w:rPr>
                      <w:rFonts w:ascii="Arial" w:eastAsia="Times New Roman" w:hAnsi="Arial" w:cs="Arial"/>
                      <w:sz w:val="24"/>
                      <w:szCs w:val="24"/>
                    </w:rPr>
                  </w:pPr>
                </w:p>
              </w:tc>
              <w:tc>
                <w:tcPr>
                  <w:tcW w:w="975" w:type="dxa"/>
                  <w:tcBorders>
                    <w:top w:val="nil"/>
                    <w:left w:val="nil"/>
                    <w:bottom w:val="nil"/>
                    <w:right w:val="nil"/>
                  </w:tcBorders>
                  <w:shd w:val="clear" w:color="auto" w:fill="auto"/>
                  <w:noWrap/>
                  <w:vAlign w:val="bottom"/>
                </w:tcPr>
                <w:p w14:paraId="7C370783" w14:textId="7AB1221A" w:rsidR="00A3204B" w:rsidRPr="00D406AB" w:rsidRDefault="00A3204B" w:rsidP="00D406AB">
                  <w:pPr>
                    <w:spacing w:after="0" w:line="240" w:lineRule="auto"/>
                    <w:jc w:val="both"/>
                    <w:rPr>
                      <w:rFonts w:ascii="Arial" w:eastAsia="Times New Roman" w:hAnsi="Arial" w:cs="Arial"/>
                      <w:sz w:val="24"/>
                      <w:szCs w:val="24"/>
                    </w:rPr>
                  </w:pPr>
                </w:p>
              </w:tc>
              <w:tc>
                <w:tcPr>
                  <w:tcW w:w="960" w:type="dxa"/>
                  <w:tcBorders>
                    <w:top w:val="nil"/>
                    <w:left w:val="nil"/>
                    <w:bottom w:val="nil"/>
                    <w:right w:val="nil"/>
                  </w:tcBorders>
                  <w:shd w:val="clear" w:color="auto" w:fill="auto"/>
                  <w:noWrap/>
                  <w:vAlign w:val="bottom"/>
                </w:tcPr>
                <w:p w14:paraId="66282DB0" w14:textId="674C71A8" w:rsidR="00A3204B" w:rsidRPr="00D406AB" w:rsidRDefault="00A3204B" w:rsidP="00D406AB">
                  <w:pPr>
                    <w:spacing w:after="0" w:line="240" w:lineRule="auto"/>
                    <w:jc w:val="both"/>
                    <w:rPr>
                      <w:rFonts w:ascii="Arial" w:eastAsia="Times New Roman" w:hAnsi="Arial" w:cs="Arial"/>
                      <w:sz w:val="24"/>
                      <w:szCs w:val="24"/>
                    </w:rPr>
                  </w:pPr>
                </w:p>
              </w:tc>
              <w:tc>
                <w:tcPr>
                  <w:tcW w:w="860" w:type="dxa"/>
                  <w:tcBorders>
                    <w:top w:val="nil"/>
                    <w:left w:val="nil"/>
                    <w:bottom w:val="nil"/>
                    <w:right w:val="nil"/>
                  </w:tcBorders>
                  <w:shd w:val="clear" w:color="auto" w:fill="auto"/>
                  <w:noWrap/>
                  <w:vAlign w:val="bottom"/>
                </w:tcPr>
                <w:p w14:paraId="2E6DB7F1" w14:textId="22991F24" w:rsidR="00A3204B" w:rsidRPr="00D406AB" w:rsidRDefault="00A3204B" w:rsidP="00D406AB">
                  <w:pPr>
                    <w:spacing w:after="0" w:line="240" w:lineRule="auto"/>
                    <w:jc w:val="both"/>
                    <w:rPr>
                      <w:rFonts w:ascii="Arial" w:eastAsia="Times New Roman" w:hAnsi="Arial" w:cs="Arial"/>
                      <w:sz w:val="24"/>
                      <w:szCs w:val="24"/>
                    </w:rPr>
                  </w:pPr>
                </w:p>
              </w:tc>
              <w:tc>
                <w:tcPr>
                  <w:tcW w:w="880" w:type="dxa"/>
                  <w:tcBorders>
                    <w:top w:val="nil"/>
                    <w:left w:val="nil"/>
                    <w:bottom w:val="nil"/>
                    <w:right w:val="nil"/>
                  </w:tcBorders>
                  <w:shd w:val="clear" w:color="auto" w:fill="auto"/>
                  <w:noWrap/>
                  <w:vAlign w:val="bottom"/>
                </w:tcPr>
                <w:p w14:paraId="42366DD2" w14:textId="5B0D26DF" w:rsidR="00A3204B" w:rsidRPr="00D406AB" w:rsidRDefault="00A3204B" w:rsidP="00D406AB">
                  <w:pPr>
                    <w:spacing w:after="0" w:line="240" w:lineRule="auto"/>
                    <w:jc w:val="both"/>
                    <w:rPr>
                      <w:rFonts w:ascii="Arial" w:eastAsia="Times New Roman" w:hAnsi="Arial" w:cs="Arial"/>
                      <w:sz w:val="24"/>
                      <w:szCs w:val="24"/>
                    </w:rPr>
                  </w:pPr>
                </w:p>
              </w:tc>
              <w:tc>
                <w:tcPr>
                  <w:tcW w:w="820" w:type="dxa"/>
                  <w:tcBorders>
                    <w:top w:val="nil"/>
                    <w:left w:val="nil"/>
                    <w:bottom w:val="nil"/>
                    <w:right w:val="nil"/>
                  </w:tcBorders>
                  <w:shd w:val="clear" w:color="auto" w:fill="auto"/>
                  <w:noWrap/>
                  <w:vAlign w:val="bottom"/>
                </w:tcPr>
                <w:p w14:paraId="3D1FDFE4" w14:textId="4E8B8F81" w:rsidR="00A3204B" w:rsidRPr="00D406AB" w:rsidRDefault="00A3204B" w:rsidP="00D406AB">
                  <w:pPr>
                    <w:spacing w:after="0" w:line="240" w:lineRule="auto"/>
                    <w:jc w:val="both"/>
                    <w:rPr>
                      <w:rFonts w:ascii="Arial" w:eastAsia="Times New Roman" w:hAnsi="Arial" w:cs="Arial"/>
                      <w:sz w:val="24"/>
                      <w:szCs w:val="24"/>
                    </w:rPr>
                  </w:pPr>
                </w:p>
              </w:tc>
            </w:tr>
            <w:tr w:rsidR="002D3044" w:rsidRPr="00D406AB" w14:paraId="756CE773" w14:textId="77777777" w:rsidTr="0088422B">
              <w:trPr>
                <w:trHeight w:val="285"/>
              </w:trPr>
              <w:tc>
                <w:tcPr>
                  <w:tcW w:w="9885" w:type="dxa"/>
                  <w:tcBorders>
                    <w:top w:val="nil"/>
                    <w:left w:val="nil"/>
                    <w:bottom w:val="nil"/>
                    <w:right w:val="nil"/>
                  </w:tcBorders>
                  <w:shd w:val="clear" w:color="auto" w:fill="auto"/>
                  <w:noWrap/>
                  <w:vAlign w:val="bottom"/>
                </w:tcPr>
                <w:p w14:paraId="59D87B2F" w14:textId="77777777" w:rsidR="00A3204B" w:rsidRPr="00D406AB" w:rsidRDefault="00A3204B" w:rsidP="00D406AB">
                  <w:pPr>
                    <w:spacing w:after="0" w:line="240" w:lineRule="auto"/>
                    <w:jc w:val="both"/>
                    <w:rPr>
                      <w:rFonts w:ascii="Arial" w:eastAsia="Times New Roman" w:hAnsi="Arial" w:cs="Arial"/>
                      <w:sz w:val="24"/>
                      <w:szCs w:val="24"/>
                    </w:rPr>
                  </w:pPr>
                </w:p>
              </w:tc>
              <w:tc>
                <w:tcPr>
                  <w:tcW w:w="1406" w:type="dxa"/>
                  <w:tcBorders>
                    <w:top w:val="nil"/>
                    <w:left w:val="nil"/>
                    <w:bottom w:val="nil"/>
                    <w:right w:val="nil"/>
                  </w:tcBorders>
                  <w:shd w:val="clear" w:color="auto" w:fill="auto"/>
                  <w:noWrap/>
                  <w:vAlign w:val="bottom"/>
                </w:tcPr>
                <w:p w14:paraId="60FA9CD4" w14:textId="77777777" w:rsidR="00A3204B" w:rsidRPr="00D406AB" w:rsidRDefault="00A3204B" w:rsidP="00D406AB">
                  <w:pPr>
                    <w:spacing w:after="0" w:line="240" w:lineRule="auto"/>
                    <w:jc w:val="both"/>
                    <w:rPr>
                      <w:rFonts w:ascii="Arial" w:eastAsia="Times New Roman" w:hAnsi="Arial" w:cs="Arial"/>
                      <w:sz w:val="24"/>
                      <w:szCs w:val="24"/>
                    </w:rPr>
                  </w:pPr>
                </w:p>
              </w:tc>
              <w:tc>
                <w:tcPr>
                  <w:tcW w:w="1085" w:type="dxa"/>
                  <w:tcBorders>
                    <w:top w:val="nil"/>
                    <w:left w:val="nil"/>
                    <w:bottom w:val="nil"/>
                    <w:right w:val="nil"/>
                  </w:tcBorders>
                  <w:shd w:val="clear" w:color="auto" w:fill="auto"/>
                  <w:noWrap/>
                  <w:vAlign w:val="bottom"/>
                </w:tcPr>
                <w:p w14:paraId="095F5A4B" w14:textId="77777777" w:rsidR="00A3204B" w:rsidRPr="00D406AB" w:rsidRDefault="00A3204B" w:rsidP="00D406AB">
                  <w:pPr>
                    <w:spacing w:after="0" w:line="240" w:lineRule="auto"/>
                    <w:jc w:val="both"/>
                    <w:rPr>
                      <w:rFonts w:ascii="Arial" w:eastAsia="Times New Roman" w:hAnsi="Arial" w:cs="Arial"/>
                      <w:sz w:val="24"/>
                      <w:szCs w:val="24"/>
                    </w:rPr>
                  </w:pPr>
                </w:p>
              </w:tc>
              <w:tc>
                <w:tcPr>
                  <w:tcW w:w="975" w:type="dxa"/>
                  <w:tcBorders>
                    <w:top w:val="nil"/>
                    <w:left w:val="nil"/>
                    <w:bottom w:val="nil"/>
                    <w:right w:val="nil"/>
                  </w:tcBorders>
                  <w:shd w:val="clear" w:color="auto" w:fill="auto"/>
                  <w:noWrap/>
                  <w:vAlign w:val="bottom"/>
                </w:tcPr>
                <w:p w14:paraId="2A17AA97" w14:textId="77777777" w:rsidR="00A3204B" w:rsidRPr="00D406AB" w:rsidRDefault="00A3204B" w:rsidP="00D406AB">
                  <w:pPr>
                    <w:spacing w:after="0" w:line="240" w:lineRule="auto"/>
                    <w:jc w:val="both"/>
                    <w:rPr>
                      <w:rFonts w:ascii="Arial" w:eastAsia="Times New Roman" w:hAnsi="Arial" w:cs="Arial"/>
                      <w:sz w:val="24"/>
                      <w:szCs w:val="24"/>
                    </w:rPr>
                  </w:pPr>
                </w:p>
              </w:tc>
              <w:tc>
                <w:tcPr>
                  <w:tcW w:w="960" w:type="dxa"/>
                  <w:tcBorders>
                    <w:top w:val="nil"/>
                    <w:left w:val="nil"/>
                    <w:bottom w:val="nil"/>
                    <w:right w:val="nil"/>
                  </w:tcBorders>
                  <w:shd w:val="clear" w:color="auto" w:fill="auto"/>
                  <w:noWrap/>
                  <w:vAlign w:val="bottom"/>
                </w:tcPr>
                <w:p w14:paraId="68F8374C" w14:textId="77777777" w:rsidR="00A3204B" w:rsidRPr="00D406AB" w:rsidRDefault="00A3204B" w:rsidP="00D406AB">
                  <w:pPr>
                    <w:spacing w:after="0" w:line="240" w:lineRule="auto"/>
                    <w:jc w:val="both"/>
                    <w:rPr>
                      <w:rFonts w:ascii="Arial" w:eastAsia="Times New Roman" w:hAnsi="Arial" w:cs="Arial"/>
                      <w:sz w:val="24"/>
                      <w:szCs w:val="24"/>
                    </w:rPr>
                  </w:pPr>
                </w:p>
              </w:tc>
              <w:tc>
                <w:tcPr>
                  <w:tcW w:w="860" w:type="dxa"/>
                  <w:tcBorders>
                    <w:top w:val="nil"/>
                    <w:left w:val="nil"/>
                    <w:bottom w:val="nil"/>
                    <w:right w:val="nil"/>
                  </w:tcBorders>
                  <w:shd w:val="clear" w:color="auto" w:fill="auto"/>
                  <w:noWrap/>
                  <w:vAlign w:val="bottom"/>
                </w:tcPr>
                <w:p w14:paraId="156E53A6" w14:textId="77777777" w:rsidR="00A3204B" w:rsidRPr="00D406AB" w:rsidRDefault="00A3204B" w:rsidP="00D406AB">
                  <w:pPr>
                    <w:spacing w:after="0" w:line="240" w:lineRule="auto"/>
                    <w:jc w:val="both"/>
                    <w:rPr>
                      <w:rFonts w:ascii="Arial" w:eastAsia="Times New Roman" w:hAnsi="Arial" w:cs="Arial"/>
                      <w:sz w:val="24"/>
                      <w:szCs w:val="24"/>
                    </w:rPr>
                  </w:pPr>
                </w:p>
              </w:tc>
              <w:tc>
                <w:tcPr>
                  <w:tcW w:w="880" w:type="dxa"/>
                  <w:tcBorders>
                    <w:top w:val="nil"/>
                    <w:left w:val="nil"/>
                    <w:bottom w:val="nil"/>
                    <w:right w:val="nil"/>
                  </w:tcBorders>
                  <w:shd w:val="clear" w:color="auto" w:fill="auto"/>
                  <w:noWrap/>
                  <w:vAlign w:val="bottom"/>
                </w:tcPr>
                <w:p w14:paraId="448BD681" w14:textId="77777777" w:rsidR="00A3204B" w:rsidRPr="00D406AB" w:rsidRDefault="00A3204B" w:rsidP="00D406AB">
                  <w:pPr>
                    <w:spacing w:after="0" w:line="240" w:lineRule="auto"/>
                    <w:jc w:val="both"/>
                    <w:rPr>
                      <w:rFonts w:ascii="Arial" w:eastAsia="Times New Roman" w:hAnsi="Arial" w:cs="Arial"/>
                      <w:sz w:val="24"/>
                      <w:szCs w:val="24"/>
                    </w:rPr>
                  </w:pPr>
                </w:p>
              </w:tc>
              <w:tc>
                <w:tcPr>
                  <w:tcW w:w="820" w:type="dxa"/>
                  <w:tcBorders>
                    <w:top w:val="nil"/>
                    <w:left w:val="nil"/>
                    <w:bottom w:val="nil"/>
                    <w:right w:val="nil"/>
                  </w:tcBorders>
                  <w:shd w:val="clear" w:color="auto" w:fill="auto"/>
                  <w:noWrap/>
                  <w:vAlign w:val="bottom"/>
                </w:tcPr>
                <w:p w14:paraId="43B0EC7A" w14:textId="77777777" w:rsidR="00A3204B" w:rsidRPr="00D406AB" w:rsidRDefault="00A3204B" w:rsidP="00D406AB">
                  <w:pPr>
                    <w:spacing w:after="0" w:line="240" w:lineRule="auto"/>
                    <w:jc w:val="both"/>
                    <w:rPr>
                      <w:rFonts w:ascii="Arial" w:eastAsia="Times New Roman" w:hAnsi="Arial" w:cs="Arial"/>
                      <w:sz w:val="24"/>
                      <w:szCs w:val="24"/>
                    </w:rPr>
                  </w:pPr>
                </w:p>
              </w:tc>
            </w:tr>
            <w:tr w:rsidR="002D3044" w:rsidRPr="00D406AB" w14:paraId="635D4BA5" w14:textId="77777777" w:rsidTr="0088422B">
              <w:trPr>
                <w:trHeight w:val="285"/>
              </w:trPr>
              <w:tc>
                <w:tcPr>
                  <w:tcW w:w="9885" w:type="dxa"/>
                  <w:tcBorders>
                    <w:top w:val="nil"/>
                    <w:left w:val="nil"/>
                    <w:bottom w:val="nil"/>
                    <w:right w:val="nil"/>
                  </w:tcBorders>
                  <w:shd w:val="clear" w:color="auto" w:fill="auto"/>
                  <w:noWrap/>
                  <w:vAlign w:val="bottom"/>
                </w:tcPr>
                <w:p w14:paraId="6DF80C87" w14:textId="37812679" w:rsidR="00A3204B" w:rsidRPr="00D406AB" w:rsidRDefault="00A3204B" w:rsidP="00D406AB">
                  <w:pPr>
                    <w:spacing w:after="0" w:line="240" w:lineRule="auto"/>
                    <w:jc w:val="both"/>
                    <w:rPr>
                      <w:rFonts w:ascii="Arial" w:eastAsia="Times New Roman" w:hAnsi="Arial" w:cs="Arial"/>
                      <w:sz w:val="24"/>
                      <w:szCs w:val="24"/>
                    </w:rPr>
                  </w:pPr>
                </w:p>
              </w:tc>
              <w:tc>
                <w:tcPr>
                  <w:tcW w:w="1406" w:type="dxa"/>
                  <w:tcBorders>
                    <w:top w:val="nil"/>
                    <w:left w:val="nil"/>
                    <w:bottom w:val="nil"/>
                    <w:right w:val="nil"/>
                  </w:tcBorders>
                  <w:shd w:val="clear" w:color="auto" w:fill="auto"/>
                  <w:noWrap/>
                  <w:vAlign w:val="bottom"/>
                </w:tcPr>
                <w:p w14:paraId="60058AA8" w14:textId="58CC7A6A" w:rsidR="00A3204B" w:rsidRPr="00D406AB" w:rsidRDefault="00A3204B" w:rsidP="00D406AB">
                  <w:pPr>
                    <w:spacing w:after="0" w:line="240" w:lineRule="auto"/>
                    <w:jc w:val="both"/>
                    <w:rPr>
                      <w:rFonts w:ascii="Arial" w:eastAsia="Times New Roman" w:hAnsi="Arial" w:cs="Arial"/>
                      <w:sz w:val="24"/>
                      <w:szCs w:val="24"/>
                    </w:rPr>
                  </w:pPr>
                </w:p>
              </w:tc>
              <w:tc>
                <w:tcPr>
                  <w:tcW w:w="1085" w:type="dxa"/>
                  <w:tcBorders>
                    <w:top w:val="nil"/>
                    <w:left w:val="nil"/>
                    <w:bottom w:val="nil"/>
                    <w:right w:val="nil"/>
                  </w:tcBorders>
                  <w:shd w:val="clear" w:color="auto" w:fill="auto"/>
                  <w:noWrap/>
                  <w:vAlign w:val="bottom"/>
                </w:tcPr>
                <w:p w14:paraId="4FA5335C" w14:textId="03D33608" w:rsidR="00A3204B" w:rsidRPr="00D406AB" w:rsidRDefault="00A3204B" w:rsidP="00D406AB">
                  <w:pPr>
                    <w:spacing w:after="0" w:line="240" w:lineRule="auto"/>
                    <w:jc w:val="both"/>
                    <w:rPr>
                      <w:rFonts w:ascii="Arial" w:eastAsia="Times New Roman" w:hAnsi="Arial" w:cs="Arial"/>
                      <w:sz w:val="24"/>
                      <w:szCs w:val="24"/>
                    </w:rPr>
                  </w:pPr>
                </w:p>
              </w:tc>
              <w:tc>
                <w:tcPr>
                  <w:tcW w:w="975" w:type="dxa"/>
                  <w:tcBorders>
                    <w:top w:val="nil"/>
                    <w:left w:val="nil"/>
                    <w:bottom w:val="nil"/>
                    <w:right w:val="nil"/>
                  </w:tcBorders>
                  <w:shd w:val="clear" w:color="auto" w:fill="auto"/>
                  <w:noWrap/>
                  <w:vAlign w:val="bottom"/>
                </w:tcPr>
                <w:p w14:paraId="0FB03295" w14:textId="4DAD1388" w:rsidR="00A3204B" w:rsidRPr="00D406AB" w:rsidRDefault="00A3204B" w:rsidP="00D406AB">
                  <w:pPr>
                    <w:spacing w:after="0" w:line="240" w:lineRule="auto"/>
                    <w:jc w:val="both"/>
                    <w:rPr>
                      <w:rFonts w:ascii="Arial" w:eastAsia="Times New Roman" w:hAnsi="Arial" w:cs="Arial"/>
                      <w:sz w:val="24"/>
                      <w:szCs w:val="24"/>
                    </w:rPr>
                  </w:pPr>
                </w:p>
              </w:tc>
              <w:tc>
                <w:tcPr>
                  <w:tcW w:w="960" w:type="dxa"/>
                  <w:tcBorders>
                    <w:top w:val="nil"/>
                    <w:left w:val="nil"/>
                    <w:bottom w:val="nil"/>
                    <w:right w:val="nil"/>
                  </w:tcBorders>
                  <w:shd w:val="clear" w:color="auto" w:fill="auto"/>
                  <w:noWrap/>
                  <w:vAlign w:val="bottom"/>
                </w:tcPr>
                <w:p w14:paraId="75912FA7" w14:textId="75A81EA8" w:rsidR="00A3204B" w:rsidRPr="00D406AB" w:rsidRDefault="00A3204B" w:rsidP="00D406AB">
                  <w:pPr>
                    <w:spacing w:after="0" w:line="240" w:lineRule="auto"/>
                    <w:jc w:val="both"/>
                    <w:rPr>
                      <w:rFonts w:ascii="Arial" w:eastAsia="Times New Roman" w:hAnsi="Arial" w:cs="Arial"/>
                      <w:sz w:val="24"/>
                      <w:szCs w:val="24"/>
                    </w:rPr>
                  </w:pPr>
                </w:p>
              </w:tc>
              <w:tc>
                <w:tcPr>
                  <w:tcW w:w="860" w:type="dxa"/>
                  <w:tcBorders>
                    <w:top w:val="nil"/>
                    <w:left w:val="nil"/>
                    <w:bottom w:val="nil"/>
                    <w:right w:val="nil"/>
                  </w:tcBorders>
                  <w:shd w:val="clear" w:color="auto" w:fill="auto"/>
                  <w:noWrap/>
                  <w:vAlign w:val="bottom"/>
                </w:tcPr>
                <w:p w14:paraId="5DDE1C57" w14:textId="59178076" w:rsidR="00A3204B" w:rsidRPr="00D406AB" w:rsidRDefault="00A3204B" w:rsidP="00D406AB">
                  <w:pPr>
                    <w:spacing w:after="0" w:line="240" w:lineRule="auto"/>
                    <w:jc w:val="both"/>
                    <w:rPr>
                      <w:rFonts w:ascii="Arial" w:eastAsia="Times New Roman" w:hAnsi="Arial" w:cs="Arial"/>
                      <w:sz w:val="24"/>
                      <w:szCs w:val="24"/>
                    </w:rPr>
                  </w:pPr>
                </w:p>
              </w:tc>
              <w:tc>
                <w:tcPr>
                  <w:tcW w:w="880" w:type="dxa"/>
                  <w:tcBorders>
                    <w:top w:val="nil"/>
                    <w:left w:val="nil"/>
                    <w:bottom w:val="nil"/>
                    <w:right w:val="nil"/>
                  </w:tcBorders>
                  <w:shd w:val="clear" w:color="auto" w:fill="auto"/>
                  <w:noWrap/>
                  <w:vAlign w:val="bottom"/>
                </w:tcPr>
                <w:p w14:paraId="2CF22D6B" w14:textId="48A41070" w:rsidR="00A3204B" w:rsidRPr="00D406AB" w:rsidRDefault="00A3204B" w:rsidP="00D406AB">
                  <w:pPr>
                    <w:spacing w:after="0" w:line="240" w:lineRule="auto"/>
                    <w:jc w:val="both"/>
                    <w:rPr>
                      <w:rFonts w:ascii="Arial" w:eastAsia="Times New Roman" w:hAnsi="Arial" w:cs="Arial"/>
                      <w:sz w:val="24"/>
                      <w:szCs w:val="24"/>
                    </w:rPr>
                  </w:pPr>
                </w:p>
              </w:tc>
              <w:tc>
                <w:tcPr>
                  <w:tcW w:w="820" w:type="dxa"/>
                  <w:tcBorders>
                    <w:top w:val="nil"/>
                    <w:left w:val="nil"/>
                    <w:bottom w:val="nil"/>
                    <w:right w:val="nil"/>
                  </w:tcBorders>
                  <w:shd w:val="clear" w:color="auto" w:fill="auto"/>
                  <w:noWrap/>
                  <w:vAlign w:val="bottom"/>
                </w:tcPr>
                <w:p w14:paraId="61C5265B" w14:textId="48A6F8D0" w:rsidR="00A3204B" w:rsidRPr="00D406AB" w:rsidRDefault="00A3204B" w:rsidP="00D406AB">
                  <w:pPr>
                    <w:spacing w:after="0" w:line="240" w:lineRule="auto"/>
                    <w:jc w:val="both"/>
                    <w:rPr>
                      <w:rFonts w:ascii="Arial" w:eastAsia="Times New Roman" w:hAnsi="Arial" w:cs="Arial"/>
                      <w:sz w:val="24"/>
                      <w:szCs w:val="24"/>
                    </w:rPr>
                  </w:pPr>
                </w:p>
              </w:tc>
            </w:tr>
            <w:tr w:rsidR="002D3044" w:rsidRPr="00D406AB" w14:paraId="1A279C34" w14:textId="77777777" w:rsidTr="0088422B">
              <w:trPr>
                <w:trHeight w:val="285"/>
              </w:trPr>
              <w:tc>
                <w:tcPr>
                  <w:tcW w:w="9885" w:type="dxa"/>
                  <w:tcBorders>
                    <w:top w:val="nil"/>
                    <w:left w:val="nil"/>
                    <w:bottom w:val="nil"/>
                    <w:right w:val="nil"/>
                  </w:tcBorders>
                  <w:shd w:val="clear" w:color="auto" w:fill="auto"/>
                  <w:noWrap/>
                  <w:vAlign w:val="bottom"/>
                </w:tcPr>
                <w:p w14:paraId="0D2BE9F0" w14:textId="77777777" w:rsidR="00A3204B" w:rsidRPr="00D406AB" w:rsidRDefault="00A3204B" w:rsidP="00D406AB">
                  <w:pPr>
                    <w:spacing w:after="0" w:line="240" w:lineRule="auto"/>
                    <w:jc w:val="both"/>
                    <w:rPr>
                      <w:rFonts w:ascii="Arial" w:eastAsia="Times New Roman" w:hAnsi="Arial" w:cs="Arial"/>
                      <w:sz w:val="24"/>
                      <w:szCs w:val="24"/>
                    </w:rPr>
                  </w:pPr>
                </w:p>
              </w:tc>
              <w:tc>
                <w:tcPr>
                  <w:tcW w:w="1406" w:type="dxa"/>
                  <w:tcBorders>
                    <w:top w:val="nil"/>
                    <w:left w:val="nil"/>
                    <w:bottom w:val="nil"/>
                    <w:right w:val="nil"/>
                  </w:tcBorders>
                  <w:shd w:val="clear" w:color="auto" w:fill="auto"/>
                  <w:noWrap/>
                  <w:vAlign w:val="bottom"/>
                </w:tcPr>
                <w:p w14:paraId="68BA4C5D" w14:textId="77777777" w:rsidR="00A3204B" w:rsidRPr="00D406AB" w:rsidRDefault="00A3204B" w:rsidP="00D406AB">
                  <w:pPr>
                    <w:spacing w:after="0" w:line="240" w:lineRule="auto"/>
                    <w:jc w:val="both"/>
                    <w:rPr>
                      <w:rFonts w:ascii="Arial" w:eastAsia="Times New Roman" w:hAnsi="Arial" w:cs="Arial"/>
                      <w:sz w:val="24"/>
                      <w:szCs w:val="24"/>
                    </w:rPr>
                  </w:pPr>
                </w:p>
              </w:tc>
              <w:tc>
                <w:tcPr>
                  <w:tcW w:w="1085" w:type="dxa"/>
                  <w:tcBorders>
                    <w:top w:val="nil"/>
                    <w:left w:val="nil"/>
                    <w:bottom w:val="nil"/>
                    <w:right w:val="nil"/>
                  </w:tcBorders>
                  <w:shd w:val="clear" w:color="auto" w:fill="auto"/>
                  <w:noWrap/>
                  <w:vAlign w:val="bottom"/>
                </w:tcPr>
                <w:p w14:paraId="4E10841F" w14:textId="77777777" w:rsidR="00A3204B" w:rsidRPr="00D406AB" w:rsidRDefault="00A3204B" w:rsidP="00D406AB">
                  <w:pPr>
                    <w:spacing w:after="0" w:line="240" w:lineRule="auto"/>
                    <w:jc w:val="both"/>
                    <w:rPr>
                      <w:rFonts w:ascii="Arial" w:eastAsia="Times New Roman" w:hAnsi="Arial" w:cs="Arial"/>
                      <w:sz w:val="24"/>
                      <w:szCs w:val="24"/>
                    </w:rPr>
                  </w:pPr>
                </w:p>
              </w:tc>
              <w:tc>
                <w:tcPr>
                  <w:tcW w:w="975" w:type="dxa"/>
                  <w:tcBorders>
                    <w:top w:val="nil"/>
                    <w:left w:val="nil"/>
                    <w:bottom w:val="nil"/>
                    <w:right w:val="nil"/>
                  </w:tcBorders>
                  <w:shd w:val="clear" w:color="auto" w:fill="auto"/>
                  <w:noWrap/>
                  <w:vAlign w:val="bottom"/>
                </w:tcPr>
                <w:p w14:paraId="6AA96829" w14:textId="77777777" w:rsidR="00A3204B" w:rsidRPr="00D406AB" w:rsidRDefault="00A3204B" w:rsidP="00D406AB">
                  <w:pPr>
                    <w:spacing w:after="0" w:line="240" w:lineRule="auto"/>
                    <w:jc w:val="both"/>
                    <w:rPr>
                      <w:rFonts w:ascii="Arial" w:eastAsia="Times New Roman" w:hAnsi="Arial" w:cs="Arial"/>
                      <w:sz w:val="24"/>
                      <w:szCs w:val="24"/>
                    </w:rPr>
                  </w:pPr>
                </w:p>
              </w:tc>
              <w:tc>
                <w:tcPr>
                  <w:tcW w:w="960" w:type="dxa"/>
                  <w:tcBorders>
                    <w:top w:val="nil"/>
                    <w:left w:val="nil"/>
                    <w:bottom w:val="nil"/>
                    <w:right w:val="nil"/>
                  </w:tcBorders>
                  <w:shd w:val="clear" w:color="auto" w:fill="auto"/>
                  <w:noWrap/>
                  <w:vAlign w:val="bottom"/>
                </w:tcPr>
                <w:p w14:paraId="000DD101" w14:textId="77777777" w:rsidR="00A3204B" w:rsidRPr="00D406AB" w:rsidRDefault="00A3204B" w:rsidP="00D406AB">
                  <w:pPr>
                    <w:spacing w:after="0" w:line="240" w:lineRule="auto"/>
                    <w:jc w:val="both"/>
                    <w:rPr>
                      <w:rFonts w:ascii="Arial" w:eastAsia="Times New Roman" w:hAnsi="Arial" w:cs="Arial"/>
                      <w:sz w:val="24"/>
                      <w:szCs w:val="24"/>
                    </w:rPr>
                  </w:pPr>
                </w:p>
              </w:tc>
              <w:tc>
                <w:tcPr>
                  <w:tcW w:w="860" w:type="dxa"/>
                  <w:tcBorders>
                    <w:top w:val="nil"/>
                    <w:left w:val="nil"/>
                    <w:bottom w:val="nil"/>
                    <w:right w:val="nil"/>
                  </w:tcBorders>
                  <w:shd w:val="clear" w:color="auto" w:fill="auto"/>
                  <w:noWrap/>
                  <w:vAlign w:val="bottom"/>
                </w:tcPr>
                <w:p w14:paraId="2D17BA41" w14:textId="77777777" w:rsidR="00A3204B" w:rsidRPr="00D406AB" w:rsidRDefault="00A3204B" w:rsidP="00D406AB">
                  <w:pPr>
                    <w:spacing w:after="0" w:line="240" w:lineRule="auto"/>
                    <w:jc w:val="both"/>
                    <w:rPr>
                      <w:rFonts w:ascii="Arial" w:eastAsia="Times New Roman" w:hAnsi="Arial" w:cs="Arial"/>
                      <w:sz w:val="24"/>
                      <w:szCs w:val="24"/>
                    </w:rPr>
                  </w:pPr>
                </w:p>
              </w:tc>
              <w:tc>
                <w:tcPr>
                  <w:tcW w:w="880" w:type="dxa"/>
                  <w:tcBorders>
                    <w:top w:val="nil"/>
                    <w:left w:val="nil"/>
                    <w:bottom w:val="nil"/>
                    <w:right w:val="nil"/>
                  </w:tcBorders>
                  <w:shd w:val="clear" w:color="auto" w:fill="auto"/>
                  <w:noWrap/>
                  <w:vAlign w:val="bottom"/>
                </w:tcPr>
                <w:p w14:paraId="02510D82" w14:textId="77777777" w:rsidR="00A3204B" w:rsidRPr="00D406AB" w:rsidRDefault="00A3204B" w:rsidP="00D406AB">
                  <w:pPr>
                    <w:spacing w:after="0" w:line="240" w:lineRule="auto"/>
                    <w:jc w:val="both"/>
                    <w:rPr>
                      <w:rFonts w:ascii="Arial" w:eastAsia="Times New Roman" w:hAnsi="Arial" w:cs="Arial"/>
                      <w:sz w:val="24"/>
                      <w:szCs w:val="24"/>
                    </w:rPr>
                  </w:pPr>
                </w:p>
              </w:tc>
              <w:tc>
                <w:tcPr>
                  <w:tcW w:w="820" w:type="dxa"/>
                  <w:tcBorders>
                    <w:top w:val="nil"/>
                    <w:left w:val="nil"/>
                    <w:bottom w:val="nil"/>
                    <w:right w:val="nil"/>
                  </w:tcBorders>
                  <w:shd w:val="clear" w:color="auto" w:fill="auto"/>
                  <w:noWrap/>
                  <w:vAlign w:val="bottom"/>
                </w:tcPr>
                <w:p w14:paraId="7A7FF6AF" w14:textId="77777777" w:rsidR="00A3204B" w:rsidRPr="00D406AB" w:rsidRDefault="00A3204B" w:rsidP="00D406AB">
                  <w:pPr>
                    <w:spacing w:after="0" w:line="240" w:lineRule="auto"/>
                    <w:jc w:val="both"/>
                    <w:rPr>
                      <w:rFonts w:ascii="Arial" w:eastAsia="Times New Roman" w:hAnsi="Arial" w:cs="Arial"/>
                      <w:sz w:val="24"/>
                      <w:szCs w:val="24"/>
                    </w:rPr>
                  </w:pPr>
                </w:p>
              </w:tc>
            </w:tr>
            <w:tr w:rsidR="002D3044" w:rsidRPr="00D406AB" w14:paraId="37CF4F0A" w14:textId="77777777" w:rsidTr="0088422B">
              <w:trPr>
                <w:trHeight w:val="300"/>
              </w:trPr>
              <w:tc>
                <w:tcPr>
                  <w:tcW w:w="9885" w:type="dxa"/>
                  <w:tcBorders>
                    <w:top w:val="nil"/>
                    <w:left w:val="nil"/>
                    <w:bottom w:val="nil"/>
                    <w:right w:val="nil"/>
                  </w:tcBorders>
                  <w:shd w:val="clear" w:color="auto" w:fill="auto"/>
                  <w:noWrap/>
                  <w:vAlign w:val="bottom"/>
                </w:tcPr>
                <w:p w14:paraId="7CA02E69" w14:textId="77777777" w:rsidR="00A3204B" w:rsidRPr="00D406AB" w:rsidRDefault="00A3204B" w:rsidP="00D406AB">
                  <w:pPr>
                    <w:spacing w:after="0" w:line="240" w:lineRule="auto"/>
                    <w:jc w:val="both"/>
                    <w:rPr>
                      <w:rFonts w:ascii="Arial" w:eastAsia="Times New Roman" w:hAnsi="Arial" w:cs="Arial"/>
                      <w:sz w:val="24"/>
                      <w:szCs w:val="24"/>
                    </w:rPr>
                  </w:pPr>
                </w:p>
              </w:tc>
              <w:tc>
                <w:tcPr>
                  <w:tcW w:w="1406" w:type="dxa"/>
                  <w:tcBorders>
                    <w:top w:val="nil"/>
                    <w:left w:val="nil"/>
                    <w:bottom w:val="nil"/>
                    <w:right w:val="nil"/>
                  </w:tcBorders>
                  <w:shd w:val="clear" w:color="auto" w:fill="auto"/>
                  <w:noWrap/>
                  <w:vAlign w:val="bottom"/>
                </w:tcPr>
                <w:p w14:paraId="282162D7" w14:textId="0368990D" w:rsidR="00A3204B" w:rsidRPr="00D406AB" w:rsidRDefault="00A3204B" w:rsidP="00D406AB">
                  <w:pPr>
                    <w:spacing w:after="0" w:line="240" w:lineRule="auto"/>
                    <w:jc w:val="both"/>
                    <w:rPr>
                      <w:rFonts w:ascii="Arial" w:eastAsia="Times New Roman" w:hAnsi="Arial" w:cs="Arial"/>
                      <w:b/>
                      <w:bCs/>
                      <w:sz w:val="24"/>
                      <w:szCs w:val="24"/>
                    </w:rPr>
                  </w:pPr>
                </w:p>
              </w:tc>
              <w:tc>
                <w:tcPr>
                  <w:tcW w:w="1085" w:type="dxa"/>
                  <w:tcBorders>
                    <w:top w:val="nil"/>
                    <w:left w:val="nil"/>
                    <w:bottom w:val="nil"/>
                    <w:right w:val="nil"/>
                  </w:tcBorders>
                  <w:shd w:val="clear" w:color="auto" w:fill="auto"/>
                  <w:noWrap/>
                  <w:vAlign w:val="bottom"/>
                </w:tcPr>
                <w:p w14:paraId="23D98CC7" w14:textId="77777777" w:rsidR="00A3204B" w:rsidRPr="00D406AB" w:rsidRDefault="00A3204B" w:rsidP="00D406AB">
                  <w:pPr>
                    <w:spacing w:after="0" w:line="240" w:lineRule="auto"/>
                    <w:jc w:val="both"/>
                    <w:rPr>
                      <w:rFonts w:ascii="Arial" w:eastAsia="Times New Roman" w:hAnsi="Arial" w:cs="Arial"/>
                      <w:b/>
                      <w:bCs/>
                      <w:sz w:val="24"/>
                      <w:szCs w:val="24"/>
                    </w:rPr>
                  </w:pPr>
                </w:p>
              </w:tc>
              <w:tc>
                <w:tcPr>
                  <w:tcW w:w="975" w:type="dxa"/>
                  <w:tcBorders>
                    <w:top w:val="nil"/>
                    <w:left w:val="nil"/>
                    <w:bottom w:val="nil"/>
                    <w:right w:val="nil"/>
                  </w:tcBorders>
                  <w:shd w:val="clear" w:color="auto" w:fill="auto"/>
                  <w:noWrap/>
                  <w:vAlign w:val="bottom"/>
                </w:tcPr>
                <w:p w14:paraId="6BFA6A62" w14:textId="643FECB4" w:rsidR="00A3204B" w:rsidRPr="00D406AB" w:rsidRDefault="00A3204B" w:rsidP="00D406AB">
                  <w:pPr>
                    <w:spacing w:after="0" w:line="240" w:lineRule="auto"/>
                    <w:jc w:val="both"/>
                    <w:rPr>
                      <w:rFonts w:ascii="Arial" w:eastAsia="Times New Roman" w:hAnsi="Arial" w:cs="Arial"/>
                      <w:b/>
                      <w:bCs/>
                      <w:sz w:val="24"/>
                      <w:szCs w:val="24"/>
                    </w:rPr>
                  </w:pPr>
                </w:p>
              </w:tc>
              <w:tc>
                <w:tcPr>
                  <w:tcW w:w="960" w:type="dxa"/>
                  <w:tcBorders>
                    <w:top w:val="nil"/>
                    <w:left w:val="nil"/>
                    <w:bottom w:val="nil"/>
                    <w:right w:val="nil"/>
                  </w:tcBorders>
                  <w:shd w:val="clear" w:color="auto" w:fill="auto"/>
                  <w:noWrap/>
                  <w:vAlign w:val="bottom"/>
                </w:tcPr>
                <w:p w14:paraId="00D0255F" w14:textId="77777777" w:rsidR="00A3204B" w:rsidRPr="00D406AB" w:rsidRDefault="00A3204B" w:rsidP="00D406AB">
                  <w:pPr>
                    <w:spacing w:after="0" w:line="240" w:lineRule="auto"/>
                    <w:jc w:val="both"/>
                    <w:rPr>
                      <w:rFonts w:ascii="Arial" w:eastAsia="Times New Roman" w:hAnsi="Arial" w:cs="Arial"/>
                      <w:b/>
                      <w:bCs/>
                      <w:sz w:val="24"/>
                      <w:szCs w:val="24"/>
                    </w:rPr>
                  </w:pPr>
                </w:p>
              </w:tc>
              <w:tc>
                <w:tcPr>
                  <w:tcW w:w="860" w:type="dxa"/>
                  <w:tcBorders>
                    <w:top w:val="nil"/>
                    <w:left w:val="nil"/>
                    <w:bottom w:val="nil"/>
                    <w:right w:val="nil"/>
                  </w:tcBorders>
                  <w:shd w:val="clear" w:color="auto" w:fill="auto"/>
                  <w:noWrap/>
                  <w:vAlign w:val="bottom"/>
                </w:tcPr>
                <w:p w14:paraId="4C36530D" w14:textId="57B8B68C" w:rsidR="00A3204B" w:rsidRPr="00D406AB" w:rsidRDefault="00A3204B" w:rsidP="00D406AB">
                  <w:pPr>
                    <w:spacing w:after="0" w:line="240" w:lineRule="auto"/>
                    <w:jc w:val="both"/>
                    <w:rPr>
                      <w:rFonts w:ascii="Arial" w:eastAsia="Times New Roman" w:hAnsi="Arial" w:cs="Arial"/>
                      <w:b/>
                      <w:bCs/>
                      <w:sz w:val="24"/>
                      <w:szCs w:val="24"/>
                    </w:rPr>
                  </w:pPr>
                </w:p>
              </w:tc>
              <w:tc>
                <w:tcPr>
                  <w:tcW w:w="880" w:type="dxa"/>
                  <w:tcBorders>
                    <w:top w:val="nil"/>
                    <w:left w:val="nil"/>
                    <w:bottom w:val="nil"/>
                    <w:right w:val="nil"/>
                  </w:tcBorders>
                  <w:shd w:val="clear" w:color="auto" w:fill="auto"/>
                  <w:noWrap/>
                  <w:vAlign w:val="bottom"/>
                </w:tcPr>
                <w:p w14:paraId="5B1CF3A3" w14:textId="77777777" w:rsidR="00A3204B" w:rsidRPr="00D406AB" w:rsidRDefault="00A3204B" w:rsidP="00D406AB">
                  <w:pPr>
                    <w:spacing w:after="0" w:line="240" w:lineRule="auto"/>
                    <w:jc w:val="both"/>
                    <w:rPr>
                      <w:rFonts w:ascii="Arial" w:eastAsia="Times New Roman" w:hAnsi="Arial" w:cs="Arial"/>
                      <w:b/>
                      <w:bCs/>
                      <w:sz w:val="24"/>
                      <w:szCs w:val="24"/>
                    </w:rPr>
                  </w:pPr>
                </w:p>
              </w:tc>
              <w:tc>
                <w:tcPr>
                  <w:tcW w:w="820" w:type="dxa"/>
                  <w:tcBorders>
                    <w:top w:val="nil"/>
                    <w:left w:val="nil"/>
                    <w:bottom w:val="nil"/>
                    <w:right w:val="nil"/>
                  </w:tcBorders>
                  <w:shd w:val="clear" w:color="auto" w:fill="auto"/>
                  <w:noWrap/>
                  <w:vAlign w:val="bottom"/>
                </w:tcPr>
                <w:p w14:paraId="00BB9853" w14:textId="70ADD45C" w:rsidR="00A3204B" w:rsidRPr="00D406AB" w:rsidRDefault="00A3204B" w:rsidP="00D406AB">
                  <w:pPr>
                    <w:spacing w:after="0" w:line="240" w:lineRule="auto"/>
                    <w:jc w:val="both"/>
                    <w:rPr>
                      <w:rFonts w:ascii="Arial" w:eastAsia="Times New Roman" w:hAnsi="Arial" w:cs="Arial"/>
                      <w:b/>
                      <w:bCs/>
                      <w:sz w:val="24"/>
                      <w:szCs w:val="24"/>
                    </w:rPr>
                  </w:pPr>
                </w:p>
              </w:tc>
            </w:tr>
          </w:tbl>
          <w:p w14:paraId="58FEFE70" w14:textId="77777777" w:rsidR="00A3204B" w:rsidRPr="00D406AB" w:rsidRDefault="00A3204B" w:rsidP="00D406AB">
            <w:pPr>
              <w:spacing w:after="0" w:line="240" w:lineRule="auto"/>
              <w:jc w:val="both"/>
              <w:rPr>
                <w:rFonts w:ascii="Arial" w:eastAsia="Times New Roman" w:hAnsi="Arial" w:cs="Arial"/>
                <w:sz w:val="24"/>
                <w:szCs w:val="24"/>
              </w:rPr>
            </w:pPr>
          </w:p>
        </w:tc>
        <w:tc>
          <w:tcPr>
            <w:tcW w:w="1400" w:type="dxa"/>
            <w:tcBorders>
              <w:top w:val="nil"/>
              <w:left w:val="nil"/>
              <w:bottom w:val="nil"/>
              <w:right w:val="nil"/>
            </w:tcBorders>
            <w:shd w:val="clear" w:color="auto" w:fill="auto"/>
            <w:noWrap/>
            <w:vAlign w:val="bottom"/>
          </w:tcPr>
          <w:p w14:paraId="4973FE55" w14:textId="77777777" w:rsidR="00A3204B" w:rsidRPr="00D406AB" w:rsidRDefault="00A3204B" w:rsidP="00D406AB">
            <w:pPr>
              <w:spacing w:after="0" w:line="240" w:lineRule="auto"/>
              <w:jc w:val="both"/>
              <w:rPr>
                <w:rFonts w:ascii="Arial" w:eastAsia="Times New Roman" w:hAnsi="Arial" w:cs="Arial"/>
                <w:sz w:val="24"/>
                <w:szCs w:val="24"/>
              </w:rPr>
            </w:pPr>
          </w:p>
        </w:tc>
        <w:tc>
          <w:tcPr>
            <w:tcW w:w="2220" w:type="dxa"/>
            <w:gridSpan w:val="2"/>
            <w:tcBorders>
              <w:top w:val="nil"/>
              <w:left w:val="nil"/>
              <w:bottom w:val="nil"/>
              <w:right w:val="nil"/>
            </w:tcBorders>
            <w:shd w:val="clear" w:color="auto" w:fill="auto"/>
            <w:noWrap/>
            <w:vAlign w:val="bottom"/>
          </w:tcPr>
          <w:p w14:paraId="01F0CF16" w14:textId="430154E7" w:rsidR="00A3204B" w:rsidRPr="00D406AB" w:rsidRDefault="00A3204B" w:rsidP="00D406AB">
            <w:pPr>
              <w:spacing w:after="0" w:line="240" w:lineRule="auto"/>
              <w:jc w:val="both"/>
              <w:rPr>
                <w:rFonts w:ascii="Arial" w:eastAsia="Times New Roman" w:hAnsi="Arial" w:cs="Arial"/>
                <w:b/>
                <w:bCs/>
                <w:sz w:val="24"/>
                <w:szCs w:val="24"/>
              </w:rPr>
            </w:pPr>
          </w:p>
        </w:tc>
        <w:tc>
          <w:tcPr>
            <w:tcW w:w="1920" w:type="dxa"/>
            <w:gridSpan w:val="2"/>
            <w:tcBorders>
              <w:top w:val="nil"/>
              <w:left w:val="nil"/>
              <w:bottom w:val="nil"/>
              <w:right w:val="nil"/>
            </w:tcBorders>
            <w:shd w:val="clear" w:color="auto" w:fill="auto"/>
            <w:noWrap/>
            <w:vAlign w:val="bottom"/>
          </w:tcPr>
          <w:p w14:paraId="0E45280E" w14:textId="635EB2E1" w:rsidR="00A3204B" w:rsidRPr="00D406AB" w:rsidRDefault="00A3204B" w:rsidP="00D406AB">
            <w:pPr>
              <w:spacing w:after="0" w:line="240" w:lineRule="auto"/>
              <w:ind w:left="479" w:hanging="90"/>
              <w:jc w:val="both"/>
              <w:rPr>
                <w:rFonts w:ascii="Arial" w:eastAsia="Times New Roman" w:hAnsi="Arial" w:cs="Arial"/>
                <w:b/>
                <w:bCs/>
                <w:sz w:val="24"/>
                <w:szCs w:val="24"/>
              </w:rPr>
            </w:pPr>
          </w:p>
        </w:tc>
        <w:tc>
          <w:tcPr>
            <w:tcW w:w="960" w:type="dxa"/>
            <w:tcBorders>
              <w:top w:val="nil"/>
              <w:left w:val="nil"/>
              <w:bottom w:val="nil"/>
              <w:right w:val="nil"/>
            </w:tcBorders>
            <w:shd w:val="clear" w:color="auto" w:fill="auto"/>
            <w:noWrap/>
            <w:vAlign w:val="bottom"/>
          </w:tcPr>
          <w:p w14:paraId="0E1E693F" w14:textId="44B809D9" w:rsidR="00A3204B" w:rsidRPr="00D406AB" w:rsidRDefault="00A3204B" w:rsidP="00D406AB">
            <w:pPr>
              <w:spacing w:after="0" w:line="240" w:lineRule="auto"/>
              <w:ind w:left="-31" w:hanging="70"/>
              <w:jc w:val="both"/>
              <w:rPr>
                <w:rFonts w:ascii="Arial" w:eastAsia="Times New Roman" w:hAnsi="Arial" w:cs="Arial"/>
                <w:b/>
                <w:bCs/>
                <w:sz w:val="24"/>
                <w:szCs w:val="24"/>
              </w:rPr>
            </w:pPr>
          </w:p>
        </w:tc>
        <w:tc>
          <w:tcPr>
            <w:tcW w:w="960" w:type="dxa"/>
            <w:tcBorders>
              <w:top w:val="nil"/>
              <w:left w:val="nil"/>
              <w:bottom w:val="nil"/>
              <w:right w:val="nil"/>
            </w:tcBorders>
            <w:shd w:val="clear" w:color="auto" w:fill="auto"/>
            <w:noWrap/>
            <w:vAlign w:val="bottom"/>
          </w:tcPr>
          <w:p w14:paraId="3FB85D4B" w14:textId="77777777" w:rsidR="00A3204B" w:rsidRPr="00D406AB" w:rsidRDefault="00A3204B" w:rsidP="00D406AB">
            <w:pPr>
              <w:spacing w:after="0" w:line="240" w:lineRule="auto"/>
              <w:jc w:val="both"/>
              <w:rPr>
                <w:rFonts w:ascii="Arial" w:eastAsia="Times New Roman" w:hAnsi="Arial" w:cs="Arial"/>
                <w:b/>
                <w:bCs/>
                <w:sz w:val="24"/>
                <w:szCs w:val="24"/>
              </w:rPr>
            </w:pPr>
          </w:p>
        </w:tc>
      </w:tr>
      <w:tr w:rsidR="00A3204B" w:rsidRPr="00D406AB" w14:paraId="326F249E" w14:textId="77777777" w:rsidTr="00A3204B">
        <w:trPr>
          <w:trHeight w:val="300"/>
        </w:trPr>
        <w:tc>
          <w:tcPr>
            <w:tcW w:w="2819" w:type="dxa"/>
            <w:tcBorders>
              <w:top w:val="nil"/>
              <w:left w:val="nil"/>
              <w:bottom w:val="nil"/>
              <w:right w:val="nil"/>
            </w:tcBorders>
            <w:shd w:val="clear" w:color="auto" w:fill="auto"/>
            <w:noWrap/>
            <w:vAlign w:val="bottom"/>
          </w:tcPr>
          <w:p w14:paraId="0E3CD6D0" w14:textId="77777777" w:rsidR="00A3204B" w:rsidRPr="00D406AB" w:rsidRDefault="00A3204B" w:rsidP="00D406AB">
            <w:pPr>
              <w:spacing w:after="0" w:line="240" w:lineRule="auto"/>
              <w:jc w:val="both"/>
              <w:rPr>
                <w:rFonts w:ascii="Arial" w:eastAsia="Times New Roman" w:hAnsi="Arial" w:cs="Arial"/>
                <w:sz w:val="24"/>
                <w:szCs w:val="24"/>
              </w:rPr>
            </w:pPr>
          </w:p>
        </w:tc>
        <w:tc>
          <w:tcPr>
            <w:tcW w:w="1400" w:type="dxa"/>
            <w:tcBorders>
              <w:top w:val="nil"/>
              <w:left w:val="nil"/>
              <w:bottom w:val="nil"/>
              <w:right w:val="nil"/>
            </w:tcBorders>
            <w:shd w:val="clear" w:color="auto" w:fill="auto"/>
            <w:noWrap/>
            <w:vAlign w:val="bottom"/>
          </w:tcPr>
          <w:p w14:paraId="4F09A85A" w14:textId="77777777" w:rsidR="00A3204B" w:rsidRPr="00D406AB" w:rsidRDefault="00A3204B" w:rsidP="00D406AB">
            <w:pPr>
              <w:spacing w:after="0" w:line="240" w:lineRule="auto"/>
              <w:jc w:val="both"/>
              <w:rPr>
                <w:rFonts w:ascii="Arial" w:eastAsia="Times New Roman" w:hAnsi="Arial" w:cs="Arial"/>
                <w:sz w:val="24"/>
                <w:szCs w:val="24"/>
              </w:rPr>
            </w:pPr>
          </w:p>
        </w:tc>
        <w:tc>
          <w:tcPr>
            <w:tcW w:w="1169" w:type="dxa"/>
            <w:tcBorders>
              <w:top w:val="nil"/>
              <w:left w:val="nil"/>
              <w:bottom w:val="nil"/>
              <w:right w:val="nil"/>
            </w:tcBorders>
            <w:shd w:val="clear" w:color="auto" w:fill="auto"/>
            <w:noWrap/>
            <w:vAlign w:val="bottom"/>
          </w:tcPr>
          <w:p w14:paraId="408C66C7" w14:textId="77777777" w:rsidR="00A3204B" w:rsidRPr="00D406AB" w:rsidRDefault="00A3204B" w:rsidP="00D406AB">
            <w:pPr>
              <w:spacing w:after="0" w:line="240" w:lineRule="auto"/>
              <w:jc w:val="both"/>
              <w:rPr>
                <w:rFonts w:ascii="Arial" w:eastAsia="Times New Roman" w:hAnsi="Arial" w:cs="Arial"/>
                <w:sz w:val="24"/>
                <w:szCs w:val="24"/>
              </w:rPr>
            </w:pPr>
          </w:p>
        </w:tc>
        <w:tc>
          <w:tcPr>
            <w:tcW w:w="1051" w:type="dxa"/>
            <w:tcBorders>
              <w:top w:val="nil"/>
              <w:left w:val="nil"/>
              <w:bottom w:val="nil"/>
              <w:right w:val="nil"/>
            </w:tcBorders>
            <w:shd w:val="clear" w:color="auto" w:fill="auto"/>
            <w:noWrap/>
            <w:vAlign w:val="bottom"/>
          </w:tcPr>
          <w:p w14:paraId="654FB137" w14:textId="77777777" w:rsidR="00A3204B" w:rsidRPr="00D406AB" w:rsidRDefault="00A3204B" w:rsidP="00D406AB">
            <w:pPr>
              <w:spacing w:after="0" w:line="240" w:lineRule="auto"/>
              <w:jc w:val="both"/>
              <w:rPr>
                <w:rFonts w:ascii="Arial" w:eastAsia="Times New Roman" w:hAnsi="Arial" w:cs="Arial"/>
                <w:sz w:val="24"/>
                <w:szCs w:val="24"/>
              </w:rPr>
            </w:pPr>
          </w:p>
        </w:tc>
        <w:tc>
          <w:tcPr>
            <w:tcW w:w="1011" w:type="dxa"/>
            <w:tcBorders>
              <w:top w:val="nil"/>
              <w:left w:val="nil"/>
              <w:bottom w:val="nil"/>
              <w:right w:val="nil"/>
            </w:tcBorders>
            <w:shd w:val="clear" w:color="auto" w:fill="auto"/>
            <w:noWrap/>
            <w:vAlign w:val="bottom"/>
          </w:tcPr>
          <w:p w14:paraId="3D4E6B6A" w14:textId="77777777" w:rsidR="00A3204B" w:rsidRPr="00D406AB" w:rsidRDefault="00A3204B" w:rsidP="00D406AB">
            <w:pPr>
              <w:spacing w:after="0" w:line="240" w:lineRule="auto"/>
              <w:jc w:val="both"/>
              <w:rPr>
                <w:rFonts w:ascii="Arial" w:eastAsia="Times New Roman" w:hAnsi="Arial" w:cs="Arial"/>
                <w:sz w:val="24"/>
                <w:szCs w:val="24"/>
              </w:rPr>
            </w:pPr>
          </w:p>
        </w:tc>
        <w:tc>
          <w:tcPr>
            <w:tcW w:w="909" w:type="dxa"/>
            <w:tcBorders>
              <w:top w:val="nil"/>
              <w:left w:val="nil"/>
              <w:bottom w:val="nil"/>
              <w:right w:val="nil"/>
            </w:tcBorders>
            <w:shd w:val="clear" w:color="auto" w:fill="auto"/>
            <w:noWrap/>
            <w:vAlign w:val="bottom"/>
          </w:tcPr>
          <w:p w14:paraId="047B9296" w14:textId="77777777" w:rsidR="00A3204B" w:rsidRPr="00D406AB" w:rsidRDefault="00A3204B" w:rsidP="00D406AB">
            <w:pPr>
              <w:spacing w:after="0" w:line="240" w:lineRule="auto"/>
              <w:jc w:val="both"/>
              <w:rPr>
                <w:rFonts w:ascii="Arial" w:eastAsia="Times New Roman" w:hAnsi="Arial" w:cs="Arial"/>
                <w:sz w:val="24"/>
                <w:szCs w:val="24"/>
              </w:rPr>
            </w:pPr>
          </w:p>
        </w:tc>
        <w:tc>
          <w:tcPr>
            <w:tcW w:w="960" w:type="dxa"/>
            <w:tcBorders>
              <w:top w:val="nil"/>
              <w:left w:val="nil"/>
              <w:bottom w:val="nil"/>
              <w:right w:val="nil"/>
            </w:tcBorders>
            <w:shd w:val="clear" w:color="auto" w:fill="auto"/>
            <w:noWrap/>
            <w:vAlign w:val="bottom"/>
          </w:tcPr>
          <w:p w14:paraId="13B32623" w14:textId="77777777" w:rsidR="00A3204B" w:rsidRPr="00D406AB" w:rsidRDefault="00A3204B" w:rsidP="00D406AB">
            <w:pPr>
              <w:spacing w:after="0" w:line="240" w:lineRule="auto"/>
              <w:jc w:val="both"/>
              <w:rPr>
                <w:rFonts w:ascii="Arial" w:eastAsia="Times New Roman" w:hAnsi="Arial" w:cs="Arial"/>
                <w:sz w:val="24"/>
                <w:szCs w:val="24"/>
              </w:rPr>
            </w:pPr>
          </w:p>
        </w:tc>
        <w:tc>
          <w:tcPr>
            <w:tcW w:w="960" w:type="dxa"/>
            <w:tcBorders>
              <w:top w:val="nil"/>
              <w:left w:val="nil"/>
              <w:bottom w:val="nil"/>
              <w:right w:val="nil"/>
            </w:tcBorders>
            <w:shd w:val="clear" w:color="auto" w:fill="auto"/>
            <w:noWrap/>
            <w:vAlign w:val="bottom"/>
          </w:tcPr>
          <w:p w14:paraId="5ACAD58B" w14:textId="77777777" w:rsidR="00A3204B" w:rsidRPr="00D406AB" w:rsidRDefault="00A3204B" w:rsidP="00D406AB">
            <w:pPr>
              <w:spacing w:after="0" w:line="240" w:lineRule="auto"/>
              <w:jc w:val="both"/>
              <w:rPr>
                <w:rFonts w:ascii="Arial" w:eastAsia="Times New Roman" w:hAnsi="Arial" w:cs="Arial"/>
                <w:sz w:val="24"/>
                <w:szCs w:val="24"/>
              </w:rPr>
            </w:pPr>
          </w:p>
        </w:tc>
      </w:tr>
      <w:tr w:rsidR="00A3204B" w:rsidRPr="00D406AB" w14:paraId="54DDC91E" w14:textId="77777777" w:rsidTr="00A3204B">
        <w:trPr>
          <w:trHeight w:val="315"/>
        </w:trPr>
        <w:tc>
          <w:tcPr>
            <w:tcW w:w="2819" w:type="dxa"/>
            <w:tcBorders>
              <w:top w:val="nil"/>
              <w:left w:val="nil"/>
              <w:bottom w:val="nil"/>
              <w:right w:val="nil"/>
            </w:tcBorders>
            <w:shd w:val="clear" w:color="auto" w:fill="auto"/>
            <w:noWrap/>
            <w:vAlign w:val="bottom"/>
          </w:tcPr>
          <w:p w14:paraId="6CDC832F" w14:textId="086E5232" w:rsidR="00A3204B" w:rsidRPr="00D406AB" w:rsidRDefault="00A3204B" w:rsidP="00D406AB">
            <w:pPr>
              <w:spacing w:after="0" w:line="240" w:lineRule="auto"/>
              <w:jc w:val="both"/>
              <w:rPr>
                <w:rFonts w:ascii="Arial" w:eastAsia="Times New Roman" w:hAnsi="Arial" w:cs="Arial"/>
                <w:b/>
                <w:bCs/>
                <w:sz w:val="24"/>
                <w:szCs w:val="24"/>
              </w:rPr>
            </w:pPr>
          </w:p>
        </w:tc>
        <w:tc>
          <w:tcPr>
            <w:tcW w:w="1400" w:type="dxa"/>
            <w:tcBorders>
              <w:top w:val="nil"/>
              <w:left w:val="nil"/>
              <w:bottom w:val="nil"/>
              <w:right w:val="nil"/>
            </w:tcBorders>
            <w:shd w:val="clear" w:color="auto" w:fill="auto"/>
            <w:noWrap/>
            <w:vAlign w:val="bottom"/>
          </w:tcPr>
          <w:p w14:paraId="62A18E58" w14:textId="54D848D1" w:rsidR="00A3204B" w:rsidRPr="00D406AB" w:rsidRDefault="00A3204B" w:rsidP="00D406AB">
            <w:pPr>
              <w:spacing w:after="0" w:line="240" w:lineRule="auto"/>
              <w:jc w:val="both"/>
              <w:rPr>
                <w:rFonts w:ascii="Arial" w:eastAsia="Times New Roman" w:hAnsi="Arial" w:cs="Arial"/>
                <w:b/>
                <w:bCs/>
                <w:sz w:val="24"/>
                <w:szCs w:val="24"/>
              </w:rPr>
            </w:pPr>
          </w:p>
        </w:tc>
        <w:tc>
          <w:tcPr>
            <w:tcW w:w="1169" w:type="dxa"/>
            <w:tcBorders>
              <w:top w:val="nil"/>
              <w:left w:val="nil"/>
              <w:bottom w:val="nil"/>
              <w:right w:val="nil"/>
            </w:tcBorders>
            <w:shd w:val="clear" w:color="auto" w:fill="auto"/>
            <w:noWrap/>
            <w:vAlign w:val="bottom"/>
          </w:tcPr>
          <w:p w14:paraId="6ADEB1F0" w14:textId="1CA3D969" w:rsidR="00A3204B" w:rsidRPr="00D406AB" w:rsidRDefault="00A3204B" w:rsidP="00D406AB">
            <w:pPr>
              <w:spacing w:after="0" w:line="240" w:lineRule="auto"/>
              <w:jc w:val="both"/>
              <w:rPr>
                <w:rFonts w:ascii="Arial" w:eastAsia="Times New Roman" w:hAnsi="Arial" w:cs="Arial"/>
                <w:b/>
                <w:bCs/>
                <w:sz w:val="24"/>
                <w:szCs w:val="24"/>
              </w:rPr>
            </w:pPr>
          </w:p>
        </w:tc>
        <w:tc>
          <w:tcPr>
            <w:tcW w:w="1051" w:type="dxa"/>
            <w:tcBorders>
              <w:top w:val="nil"/>
              <w:left w:val="nil"/>
              <w:bottom w:val="nil"/>
              <w:right w:val="nil"/>
            </w:tcBorders>
            <w:shd w:val="clear" w:color="auto" w:fill="auto"/>
            <w:noWrap/>
            <w:vAlign w:val="bottom"/>
          </w:tcPr>
          <w:p w14:paraId="7C5D3A92" w14:textId="76DD2365" w:rsidR="00A3204B" w:rsidRPr="00D406AB" w:rsidRDefault="00A3204B" w:rsidP="00D406AB">
            <w:pPr>
              <w:spacing w:after="0" w:line="240" w:lineRule="auto"/>
              <w:jc w:val="both"/>
              <w:rPr>
                <w:rFonts w:ascii="Arial" w:eastAsia="Times New Roman" w:hAnsi="Arial" w:cs="Arial"/>
                <w:b/>
                <w:bCs/>
                <w:sz w:val="24"/>
                <w:szCs w:val="24"/>
              </w:rPr>
            </w:pPr>
          </w:p>
        </w:tc>
        <w:tc>
          <w:tcPr>
            <w:tcW w:w="1011" w:type="dxa"/>
            <w:tcBorders>
              <w:top w:val="nil"/>
              <w:left w:val="nil"/>
              <w:bottom w:val="nil"/>
              <w:right w:val="nil"/>
            </w:tcBorders>
            <w:shd w:val="clear" w:color="auto" w:fill="auto"/>
            <w:noWrap/>
            <w:vAlign w:val="bottom"/>
          </w:tcPr>
          <w:p w14:paraId="1F9CF2F2" w14:textId="302AD93F" w:rsidR="00A3204B" w:rsidRPr="00D406AB" w:rsidRDefault="00A3204B" w:rsidP="00D406AB">
            <w:pPr>
              <w:spacing w:after="0" w:line="240" w:lineRule="auto"/>
              <w:jc w:val="both"/>
              <w:rPr>
                <w:rFonts w:ascii="Arial" w:eastAsia="Times New Roman" w:hAnsi="Arial" w:cs="Arial"/>
                <w:b/>
                <w:bCs/>
                <w:sz w:val="24"/>
                <w:szCs w:val="24"/>
              </w:rPr>
            </w:pPr>
          </w:p>
        </w:tc>
        <w:tc>
          <w:tcPr>
            <w:tcW w:w="909" w:type="dxa"/>
            <w:tcBorders>
              <w:top w:val="nil"/>
              <w:left w:val="nil"/>
              <w:bottom w:val="nil"/>
              <w:right w:val="nil"/>
            </w:tcBorders>
            <w:shd w:val="clear" w:color="auto" w:fill="auto"/>
            <w:noWrap/>
            <w:vAlign w:val="bottom"/>
          </w:tcPr>
          <w:p w14:paraId="6320E3C9" w14:textId="017CEA08" w:rsidR="00A3204B" w:rsidRPr="00D406AB" w:rsidRDefault="00A3204B" w:rsidP="00D406AB">
            <w:pPr>
              <w:spacing w:after="0" w:line="240" w:lineRule="auto"/>
              <w:jc w:val="both"/>
              <w:rPr>
                <w:rFonts w:ascii="Arial" w:eastAsia="Times New Roman" w:hAnsi="Arial" w:cs="Arial"/>
                <w:b/>
                <w:bCs/>
                <w:sz w:val="24"/>
                <w:szCs w:val="24"/>
              </w:rPr>
            </w:pPr>
          </w:p>
        </w:tc>
        <w:tc>
          <w:tcPr>
            <w:tcW w:w="960" w:type="dxa"/>
            <w:tcBorders>
              <w:top w:val="nil"/>
              <w:left w:val="nil"/>
              <w:bottom w:val="nil"/>
              <w:right w:val="nil"/>
            </w:tcBorders>
            <w:shd w:val="clear" w:color="auto" w:fill="auto"/>
            <w:noWrap/>
            <w:vAlign w:val="bottom"/>
          </w:tcPr>
          <w:p w14:paraId="7FCF86DC" w14:textId="4B2C671F" w:rsidR="00A3204B" w:rsidRPr="00D406AB" w:rsidRDefault="00A3204B" w:rsidP="00D406AB">
            <w:pPr>
              <w:spacing w:after="0" w:line="240" w:lineRule="auto"/>
              <w:jc w:val="both"/>
              <w:rPr>
                <w:rFonts w:ascii="Arial" w:eastAsia="Times New Roman" w:hAnsi="Arial" w:cs="Arial"/>
                <w:b/>
                <w:bCs/>
                <w:sz w:val="24"/>
                <w:szCs w:val="24"/>
              </w:rPr>
            </w:pPr>
          </w:p>
        </w:tc>
        <w:tc>
          <w:tcPr>
            <w:tcW w:w="960" w:type="dxa"/>
            <w:tcBorders>
              <w:top w:val="nil"/>
              <w:left w:val="nil"/>
              <w:bottom w:val="nil"/>
              <w:right w:val="nil"/>
            </w:tcBorders>
            <w:shd w:val="clear" w:color="auto" w:fill="auto"/>
            <w:noWrap/>
            <w:vAlign w:val="bottom"/>
          </w:tcPr>
          <w:p w14:paraId="577594E4" w14:textId="252302BA" w:rsidR="00A3204B" w:rsidRPr="00D406AB" w:rsidRDefault="00A3204B" w:rsidP="00D406AB">
            <w:pPr>
              <w:spacing w:after="0" w:line="240" w:lineRule="auto"/>
              <w:jc w:val="both"/>
              <w:rPr>
                <w:rFonts w:ascii="Arial" w:eastAsia="Times New Roman" w:hAnsi="Arial" w:cs="Arial"/>
                <w:b/>
                <w:bCs/>
                <w:sz w:val="24"/>
                <w:szCs w:val="24"/>
              </w:rPr>
            </w:pPr>
          </w:p>
        </w:tc>
      </w:tr>
      <w:tr w:rsidR="00A3204B" w:rsidRPr="00D406AB" w14:paraId="574EA306" w14:textId="77777777" w:rsidTr="00A3204B">
        <w:trPr>
          <w:trHeight w:val="300"/>
        </w:trPr>
        <w:tc>
          <w:tcPr>
            <w:tcW w:w="2819" w:type="dxa"/>
            <w:tcBorders>
              <w:top w:val="nil"/>
              <w:left w:val="nil"/>
              <w:bottom w:val="nil"/>
              <w:right w:val="nil"/>
            </w:tcBorders>
            <w:shd w:val="clear" w:color="auto" w:fill="auto"/>
            <w:noWrap/>
            <w:vAlign w:val="bottom"/>
          </w:tcPr>
          <w:p w14:paraId="5B795904" w14:textId="77777777" w:rsidR="00A3204B" w:rsidRPr="00D406AB" w:rsidRDefault="00A3204B" w:rsidP="00D406AB">
            <w:pPr>
              <w:spacing w:after="0" w:line="240" w:lineRule="auto"/>
              <w:jc w:val="both"/>
              <w:rPr>
                <w:rFonts w:ascii="Arial" w:eastAsia="Times New Roman" w:hAnsi="Arial" w:cs="Arial"/>
                <w:b/>
                <w:bCs/>
                <w:sz w:val="24"/>
                <w:szCs w:val="24"/>
              </w:rPr>
            </w:pPr>
          </w:p>
        </w:tc>
        <w:tc>
          <w:tcPr>
            <w:tcW w:w="1400" w:type="dxa"/>
            <w:tcBorders>
              <w:top w:val="nil"/>
              <w:left w:val="nil"/>
              <w:bottom w:val="nil"/>
              <w:right w:val="nil"/>
            </w:tcBorders>
            <w:shd w:val="clear" w:color="auto" w:fill="auto"/>
            <w:noWrap/>
            <w:vAlign w:val="bottom"/>
          </w:tcPr>
          <w:p w14:paraId="5958D57A" w14:textId="77777777" w:rsidR="00A3204B" w:rsidRPr="00D406AB" w:rsidRDefault="00A3204B" w:rsidP="00D406AB">
            <w:pPr>
              <w:spacing w:after="0" w:line="240" w:lineRule="auto"/>
              <w:jc w:val="both"/>
              <w:rPr>
                <w:rFonts w:ascii="Arial" w:eastAsia="Times New Roman" w:hAnsi="Arial" w:cs="Arial"/>
                <w:sz w:val="24"/>
                <w:szCs w:val="24"/>
              </w:rPr>
            </w:pPr>
          </w:p>
        </w:tc>
        <w:tc>
          <w:tcPr>
            <w:tcW w:w="1169" w:type="dxa"/>
            <w:tcBorders>
              <w:top w:val="nil"/>
              <w:left w:val="nil"/>
              <w:bottom w:val="nil"/>
              <w:right w:val="nil"/>
            </w:tcBorders>
            <w:shd w:val="clear" w:color="auto" w:fill="auto"/>
            <w:noWrap/>
            <w:vAlign w:val="bottom"/>
          </w:tcPr>
          <w:p w14:paraId="4002A028" w14:textId="77777777" w:rsidR="00A3204B" w:rsidRPr="00D406AB" w:rsidRDefault="00A3204B" w:rsidP="00D406AB">
            <w:pPr>
              <w:spacing w:after="0" w:line="240" w:lineRule="auto"/>
              <w:jc w:val="both"/>
              <w:rPr>
                <w:rFonts w:ascii="Arial" w:eastAsia="Times New Roman" w:hAnsi="Arial" w:cs="Arial"/>
                <w:sz w:val="24"/>
                <w:szCs w:val="24"/>
              </w:rPr>
            </w:pPr>
          </w:p>
        </w:tc>
        <w:tc>
          <w:tcPr>
            <w:tcW w:w="1051" w:type="dxa"/>
            <w:tcBorders>
              <w:top w:val="nil"/>
              <w:left w:val="nil"/>
              <w:bottom w:val="nil"/>
              <w:right w:val="nil"/>
            </w:tcBorders>
            <w:shd w:val="clear" w:color="auto" w:fill="auto"/>
            <w:noWrap/>
            <w:vAlign w:val="bottom"/>
          </w:tcPr>
          <w:p w14:paraId="3FC6FB85" w14:textId="77777777" w:rsidR="00A3204B" w:rsidRPr="00D406AB" w:rsidRDefault="00A3204B" w:rsidP="00D406AB">
            <w:pPr>
              <w:spacing w:after="0" w:line="240" w:lineRule="auto"/>
              <w:jc w:val="both"/>
              <w:rPr>
                <w:rFonts w:ascii="Arial" w:eastAsia="Times New Roman" w:hAnsi="Arial" w:cs="Arial"/>
                <w:sz w:val="24"/>
                <w:szCs w:val="24"/>
              </w:rPr>
            </w:pPr>
          </w:p>
        </w:tc>
        <w:tc>
          <w:tcPr>
            <w:tcW w:w="1011" w:type="dxa"/>
            <w:tcBorders>
              <w:top w:val="nil"/>
              <w:left w:val="nil"/>
              <w:bottom w:val="nil"/>
              <w:right w:val="nil"/>
            </w:tcBorders>
            <w:shd w:val="clear" w:color="auto" w:fill="auto"/>
            <w:noWrap/>
            <w:vAlign w:val="bottom"/>
          </w:tcPr>
          <w:p w14:paraId="4FABE0C0" w14:textId="77777777" w:rsidR="00A3204B" w:rsidRPr="00D406AB" w:rsidRDefault="00A3204B" w:rsidP="00D406AB">
            <w:pPr>
              <w:spacing w:after="0" w:line="240" w:lineRule="auto"/>
              <w:jc w:val="both"/>
              <w:rPr>
                <w:rFonts w:ascii="Arial" w:eastAsia="Times New Roman" w:hAnsi="Arial" w:cs="Arial"/>
                <w:sz w:val="24"/>
                <w:szCs w:val="24"/>
              </w:rPr>
            </w:pPr>
          </w:p>
        </w:tc>
        <w:tc>
          <w:tcPr>
            <w:tcW w:w="909" w:type="dxa"/>
            <w:tcBorders>
              <w:top w:val="nil"/>
              <w:left w:val="nil"/>
              <w:bottom w:val="nil"/>
              <w:right w:val="nil"/>
            </w:tcBorders>
            <w:shd w:val="clear" w:color="auto" w:fill="auto"/>
            <w:noWrap/>
            <w:vAlign w:val="bottom"/>
          </w:tcPr>
          <w:p w14:paraId="0FDA11E0" w14:textId="77777777" w:rsidR="00A3204B" w:rsidRPr="00D406AB" w:rsidRDefault="00A3204B" w:rsidP="00D406AB">
            <w:pPr>
              <w:spacing w:after="0" w:line="240" w:lineRule="auto"/>
              <w:jc w:val="both"/>
              <w:rPr>
                <w:rFonts w:ascii="Arial" w:eastAsia="Times New Roman" w:hAnsi="Arial" w:cs="Arial"/>
                <w:sz w:val="24"/>
                <w:szCs w:val="24"/>
              </w:rPr>
            </w:pPr>
          </w:p>
        </w:tc>
        <w:tc>
          <w:tcPr>
            <w:tcW w:w="960" w:type="dxa"/>
            <w:tcBorders>
              <w:top w:val="nil"/>
              <w:left w:val="nil"/>
              <w:bottom w:val="nil"/>
              <w:right w:val="nil"/>
            </w:tcBorders>
            <w:shd w:val="clear" w:color="auto" w:fill="auto"/>
            <w:noWrap/>
            <w:vAlign w:val="bottom"/>
          </w:tcPr>
          <w:p w14:paraId="3BEC75F9" w14:textId="77777777" w:rsidR="00A3204B" w:rsidRPr="00D406AB" w:rsidRDefault="00A3204B" w:rsidP="00D406AB">
            <w:pPr>
              <w:spacing w:after="0" w:line="240" w:lineRule="auto"/>
              <w:jc w:val="both"/>
              <w:rPr>
                <w:rFonts w:ascii="Arial" w:eastAsia="Times New Roman" w:hAnsi="Arial" w:cs="Arial"/>
                <w:sz w:val="24"/>
                <w:szCs w:val="24"/>
              </w:rPr>
            </w:pPr>
          </w:p>
        </w:tc>
        <w:tc>
          <w:tcPr>
            <w:tcW w:w="960" w:type="dxa"/>
            <w:tcBorders>
              <w:top w:val="nil"/>
              <w:left w:val="nil"/>
              <w:bottom w:val="nil"/>
              <w:right w:val="nil"/>
            </w:tcBorders>
            <w:shd w:val="clear" w:color="auto" w:fill="auto"/>
            <w:noWrap/>
            <w:vAlign w:val="bottom"/>
          </w:tcPr>
          <w:p w14:paraId="7976A2C0" w14:textId="77777777" w:rsidR="00A3204B" w:rsidRPr="00D406AB" w:rsidRDefault="00A3204B" w:rsidP="00D406AB">
            <w:pPr>
              <w:spacing w:after="0" w:line="240" w:lineRule="auto"/>
              <w:jc w:val="both"/>
              <w:rPr>
                <w:rFonts w:ascii="Arial" w:eastAsia="Times New Roman" w:hAnsi="Arial" w:cs="Arial"/>
                <w:sz w:val="24"/>
                <w:szCs w:val="24"/>
              </w:rPr>
            </w:pPr>
          </w:p>
        </w:tc>
      </w:tr>
      <w:tr w:rsidR="00A3204B" w:rsidRPr="00D406AB" w14:paraId="60A0DED1" w14:textId="77777777" w:rsidTr="00A3204B">
        <w:trPr>
          <w:trHeight w:val="300"/>
        </w:trPr>
        <w:tc>
          <w:tcPr>
            <w:tcW w:w="2819" w:type="dxa"/>
            <w:tcBorders>
              <w:top w:val="nil"/>
              <w:left w:val="nil"/>
              <w:bottom w:val="nil"/>
              <w:right w:val="nil"/>
            </w:tcBorders>
            <w:shd w:val="clear" w:color="auto" w:fill="auto"/>
            <w:noWrap/>
            <w:vAlign w:val="bottom"/>
          </w:tcPr>
          <w:p w14:paraId="7ED10002" w14:textId="2D9FF8F0" w:rsidR="00A3204B" w:rsidRPr="00D406AB" w:rsidRDefault="00A3204B" w:rsidP="00D406AB">
            <w:pPr>
              <w:spacing w:after="0" w:line="240" w:lineRule="auto"/>
              <w:jc w:val="both"/>
              <w:rPr>
                <w:rFonts w:ascii="Arial" w:eastAsia="Times New Roman" w:hAnsi="Arial" w:cs="Arial"/>
                <w:sz w:val="24"/>
                <w:szCs w:val="24"/>
              </w:rPr>
            </w:pPr>
          </w:p>
        </w:tc>
        <w:tc>
          <w:tcPr>
            <w:tcW w:w="1400" w:type="dxa"/>
            <w:tcBorders>
              <w:top w:val="nil"/>
              <w:left w:val="nil"/>
              <w:bottom w:val="nil"/>
              <w:right w:val="nil"/>
            </w:tcBorders>
            <w:shd w:val="clear" w:color="auto" w:fill="auto"/>
            <w:noWrap/>
            <w:vAlign w:val="bottom"/>
          </w:tcPr>
          <w:p w14:paraId="32FA3CF8" w14:textId="348D591A" w:rsidR="00A3204B" w:rsidRPr="00D406AB" w:rsidRDefault="00A3204B" w:rsidP="00D406AB">
            <w:pPr>
              <w:spacing w:after="0" w:line="240" w:lineRule="auto"/>
              <w:jc w:val="both"/>
              <w:rPr>
                <w:rFonts w:ascii="Arial" w:eastAsia="Times New Roman" w:hAnsi="Arial" w:cs="Arial"/>
                <w:sz w:val="24"/>
                <w:szCs w:val="24"/>
              </w:rPr>
            </w:pPr>
          </w:p>
        </w:tc>
        <w:tc>
          <w:tcPr>
            <w:tcW w:w="1169" w:type="dxa"/>
            <w:tcBorders>
              <w:top w:val="nil"/>
              <w:left w:val="nil"/>
              <w:bottom w:val="nil"/>
              <w:right w:val="nil"/>
            </w:tcBorders>
            <w:shd w:val="clear" w:color="auto" w:fill="auto"/>
            <w:noWrap/>
            <w:vAlign w:val="bottom"/>
          </w:tcPr>
          <w:p w14:paraId="4501D3D4" w14:textId="3EC8B325" w:rsidR="00A3204B" w:rsidRPr="00D406AB" w:rsidRDefault="00A3204B" w:rsidP="00D406AB">
            <w:pPr>
              <w:spacing w:after="0" w:line="240" w:lineRule="auto"/>
              <w:jc w:val="both"/>
              <w:rPr>
                <w:rFonts w:ascii="Arial" w:eastAsia="Times New Roman" w:hAnsi="Arial" w:cs="Arial"/>
                <w:sz w:val="24"/>
                <w:szCs w:val="24"/>
              </w:rPr>
            </w:pPr>
          </w:p>
        </w:tc>
        <w:tc>
          <w:tcPr>
            <w:tcW w:w="1051" w:type="dxa"/>
            <w:tcBorders>
              <w:top w:val="nil"/>
              <w:left w:val="nil"/>
              <w:bottom w:val="nil"/>
              <w:right w:val="nil"/>
            </w:tcBorders>
            <w:shd w:val="clear" w:color="auto" w:fill="auto"/>
            <w:noWrap/>
            <w:vAlign w:val="bottom"/>
          </w:tcPr>
          <w:p w14:paraId="72284EC5" w14:textId="73D7F46B" w:rsidR="00A3204B" w:rsidRPr="00D406AB" w:rsidRDefault="00A3204B" w:rsidP="00D406AB">
            <w:pPr>
              <w:spacing w:after="0" w:line="240" w:lineRule="auto"/>
              <w:jc w:val="both"/>
              <w:rPr>
                <w:rFonts w:ascii="Arial" w:eastAsia="Times New Roman" w:hAnsi="Arial" w:cs="Arial"/>
                <w:sz w:val="24"/>
                <w:szCs w:val="24"/>
              </w:rPr>
            </w:pPr>
          </w:p>
        </w:tc>
        <w:tc>
          <w:tcPr>
            <w:tcW w:w="1011" w:type="dxa"/>
            <w:tcBorders>
              <w:top w:val="nil"/>
              <w:left w:val="nil"/>
              <w:bottom w:val="nil"/>
              <w:right w:val="nil"/>
            </w:tcBorders>
            <w:shd w:val="clear" w:color="auto" w:fill="auto"/>
            <w:noWrap/>
            <w:vAlign w:val="bottom"/>
          </w:tcPr>
          <w:p w14:paraId="0F62C4D8" w14:textId="1568E2F8" w:rsidR="00A3204B" w:rsidRPr="00D406AB" w:rsidRDefault="00A3204B" w:rsidP="00D406AB">
            <w:pPr>
              <w:spacing w:after="0" w:line="240" w:lineRule="auto"/>
              <w:jc w:val="both"/>
              <w:rPr>
                <w:rFonts w:ascii="Arial" w:eastAsia="Times New Roman" w:hAnsi="Arial" w:cs="Arial"/>
                <w:sz w:val="24"/>
                <w:szCs w:val="24"/>
              </w:rPr>
            </w:pPr>
          </w:p>
        </w:tc>
        <w:tc>
          <w:tcPr>
            <w:tcW w:w="909" w:type="dxa"/>
            <w:tcBorders>
              <w:top w:val="nil"/>
              <w:left w:val="nil"/>
              <w:bottom w:val="nil"/>
              <w:right w:val="nil"/>
            </w:tcBorders>
            <w:shd w:val="clear" w:color="auto" w:fill="auto"/>
            <w:noWrap/>
            <w:vAlign w:val="bottom"/>
          </w:tcPr>
          <w:p w14:paraId="5B264DE3" w14:textId="270F6A2C" w:rsidR="00A3204B" w:rsidRPr="00D406AB" w:rsidRDefault="00A3204B" w:rsidP="00D406AB">
            <w:pPr>
              <w:spacing w:after="0" w:line="240" w:lineRule="auto"/>
              <w:jc w:val="both"/>
              <w:rPr>
                <w:rFonts w:ascii="Arial" w:eastAsia="Times New Roman" w:hAnsi="Arial" w:cs="Arial"/>
                <w:sz w:val="24"/>
                <w:szCs w:val="24"/>
              </w:rPr>
            </w:pPr>
          </w:p>
        </w:tc>
        <w:tc>
          <w:tcPr>
            <w:tcW w:w="960" w:type="dxa"/>
            <w:tcBorders>
              <w:top w:val="nil"/>
              <w:left w:val="nil"/>
              <w:bottom w:val="nil"/>
              <w:right w:val="nil"/>
            </w:tcBorders>
            <w:shd w:val="clear" w:color="auto" w:fill="auto"/>
            <w:noWrap/>
            <w:vAlign w:val="bottom"/>
          </w:tcPr>
          <w:p w14:paraId="6786D8E0" w14:textId="2FC15610" w:rsidR="00A3204B" w:rsidRPr="00D406AB" w:rsidRDefault="00A3204B" w:rsidP="00D406AB">
            <w:pPr>
              <w:spacing w:after="0" w:line="240" w:lineRule="auto"/>
              <w:jc w:val="both"/>
              <w:rPr>
                <w:rFonts w:ascii="Arial" w:eastAsia="Times New Roman" w:hAnsi="Arial" w:cs="Arial"/>
                <w:sz w:val="24"/>
                <w:szCs w:val="24"/>
              </w:rPr>
            </w:pPr>
          </w:p>
        </w:tc>
        <w:tc>
          <w:tcPr>
            <w:tcW w:w="960" w:type="dxa"/>
            <w:tcBorders>
              <w:top w:val="nil"/>
              <w:left w:val="nil"/>
              <w:bottom w:val="nil"/>
              <w:right w:val="nil"/>
            </w:tcBorders>
            <w:shd w:val="clear" w:color="auto" w:fill="auto"/>
            <w:noWrap/>
            <w:vAlign w:val="bottom"/>
          </w:tcPr>
          <w:p w14:paraId="3B3AFA4B" w14:textId="0B53FA98" w:rsidR="00A3204B" w:rsidRPr="00D406AB" w:rsidRDefault="00A3204B" w:rsidP="00D406AB">
            <w:pPr>
              <w:spacing w:after="0" w:line="240" w:lineRule="auto"/>
              <w:jc w:val="both"/>
              <w:rPr>
                <w:rFonts w:ascii="Arial" w:eastAsia="Times New Roman" w:hAnsi="Arial" w:cs="Arial"/>
                <w:sz w:val="24"/>
                <w:szCs w:val="24"/>
              </w:rPr>
            </w:pPr>
          </w:p>
        </w:tc>
      </w:tr>
      <w:tr w:rsidR="00A3204B" w:rsidRPr="00D406AB" w14:paraId="7433177D" w14:textId="77777777" w:rsidTr="00A3204B">
        <w:trPr>
          <w:trHeight w:val="300"/>
        </w:trPr>
        <w:tc>
          <w:tcPr>
            <w:tcW w:w="2819" w:type="dxa"/>
            <w:tcBorders>
              <w:top w:val="nil"/>
              <w:left w:val="nil"/>
              <w:bottom w:val="nil"/>
              <w:right w:val="nil"/>
            </w:tcBorders>
            <w:shd w:val="clear" w:color="auto" w:fill="auto"/>
            <w:noWrap/>
            <w:vAlign w:val="bottom"/>
          </w:tcPr>
          <w:p w14:paraId="1690F462" w14:textId="77777777" w:rsidR="00A3204B" w:rsidRPr="00D406AB" w:rsidRDefault="00A3204B" w:rsidP="00D406AB">
            <w:pPr>
              <w:spacing w:after="0" w:line="240" w:lineRule="auto"/>
              <w:jc w:val="both"/>
              <w:rPr>
                <w:rFonts w:ascii="Arial" w:eastAsia="Times New Roman" w:hAnsi="Arial" w:cs="Arial"/>
                <w:sz w:val="24"/>
                <w:szCs w:val="24"/>
              </w:rPr>
            </w:pPr>
          </w:p>
        </w:tc>
        <w:tc>
          <w:tcPr>
            <w:tcW w:w="1400" w:type="dxa"/>
            <w:tcBorders>
              <w:top w:val="nil"/>
              <w:left w:val="nil"/>
              <w:bottom w:val="nil"/>
              <w:right w:val="nil"/>
            </w:tcBorders>
            <w:shd w:val="clear" w:color="auto" w:fill="auto"/>
            <w:noWrap/>
            <w:vAlign w:val="bottom"/>
          </w:tcPr>
          <w:p w14:paraId="51FC2220" w14:textId="77777777" w:rsidR="00A3204B" w:rsidRPr="00D406AB" w:rsidRDefault="00A3204B" w:rsidP="00D406AB">
            <w:pPr>
              <w:spacing w:after="0" w:line="240" w:lineRule="auto"/>
              <w:jc w:val="both"/>
              <w:rPr>
                <w:rFonts w:ascii="Arial" w:eastAsia="Times New Roman" w:hAnsi="Arial" w:cs="Arial"/>
                <w:sz w:val="24"/>
                <w:szCs w:val="24"/>
              </w:rPr>
            </w:pPr>
          </w:p>
        </w:tc>
        <w:tc>
          <w:tcPr>
            <w:tcW w:w="1169" w:type="dxa"/>
            <w:tcBorders>
              <w:top w:val="nil"/>
              <w:left w:val="nil"/>
              <w:bottom w:val="nil"/>
              <w:right w:val="nil"/>
            </w:tcBorders>
            <w:shd w:val="clear" w:color="auto" w:fill="auto"/>
            <w:noWrap/>
            <w:vAlign w:val="bottom"/>
          </w:tcPr>
          <w:p w14:paraId="50B60D40" w14:textId="77777777" w:rsidR="00A3204B" w:rsidRPr="00D406AB" w:rsidRDefault="00A3204B" w:rsidP="00D406AB">
            <w:pPr>
              <w:spacing w:after="0" w:line="240" w:lineRule="auto"/>
              <w:jc w:val="both"/>
              <w:rPr>
                <w:rFonts w:ascii="Arial" w:eastAsia="Times New Roman" w:hAnsi="Arial" w:cs="Arial"/>
                <w:sz w:val="24"/>
                <w:szCs w:val="24"/>
              </w:rPr>
            </w:pPr>
          </w:p>
        </w:tc>
        <w:tc>
          <w:tcPr>
            <w:tcW w:w="1051" w:type="dxa"/>
            <w:tcBorders>
              <w:top w:val="nil"/>
              <w:left w:val="nil"/>
              <w:bottom w:val="nil"/>
              <w:right w:val="nil"/>
            </w:tcBorders>
            <w:shd w:val="clear" w:color="auto" w:fill="auto"/>
            <w:noWrap/>
            <w:vAlign w:val="bottom"/>
          </w:tcPr>
          <w:p w14:paraId="7327321B" w14:textId="77777777" w:rsidR="00A3204B" w:rsidRPr="00D406AB" w:rsidRDefault="00A3204B" w:rsidP="00D406AB">
            <w:pPr>
              <w:spacing w:after="0" w:line="240" w:lineRule="auto"/>
              <w:jc w:val="both"/>
              <w:rPr>
                <w:rFonts w:ascii="Arial" w:eastAsia="Times New Roman" w:hAnsi="Arial" w:cs="Arial"/>
                <w:sz w:val="24"/>
                <w:szCs w:val="24"/>
              </w:rPr>
            </w:pPr>
          </w:p>
        </w:tc>
        <w:tc>
          <w:tcPr>
            <w:tcW w:w="1011" w:type="dxa"/>
            <w:tcBorders>
              <w:top w:val="nil"/>
              <w:left w:val="nil"/>
              <w:bottom w:val="nil"/>
              <w:right w:val="nil"/>
            </w:tcBorders>
            <w:shd w:val="clear" w:color="auto" w:fill="auto"/>
            <w:noWrap/>
            <w:vAlign w:val="bottom"/>
          </w:tcPr>
          <w:p w14:paraId="41BA1831" w14:textId="77777777" w:rsidR="00A3204B" w:rsidRPr="00D406AB" w:rsidRDefault="00A3204B" w:rsidP="00D406AB">
            <w:pPr>
              <w:spacing w:after="0" w:line="240" w:lineRule="auto"/>
              <w:jc w:val="both"/>
              <w:rPr>
                <w:rFonts w:ascii="Arial" w:eastAsia="Times New Roman" w:hAnsi="Arial" w:cs="Arial"/>
                <w:sz w:val="24"/>
                <w:szCs w:val="24"/>
              </w:rPr>
            </w:pPr>
          </w:p>
        </w:tc>
        <w:tc>
          <w:tcPr>
            <w:tcW w:w="909" w:type="dxa"/>
            <w:tcBorders>
              <w:top w:val="nil"/>
              <w:left w:val="nil"/>
              <w:bottom w:val="nil"/>
              <w:right w:val="nil"/>
            </w:tcBorders>
            <w:shd w:val="clear" w:color="auto" w:fill="auto"/>
            <w:noWrap/>
            <w:vAlign w:val="bottom"/>
          </w:tcPr>
          <w:p w14:paraId="1B3ED650" w14:textId="77777777" w:rsidR="00A3204B" w:rsidRPr="00D406AB" w:rsidRDefault="00A3204B" w:rsidP="00D406AB">
            <w:pPr>
              <w:spacing w:after="0" w:line="240" w:lineRule="auto"/>
              <w:jc w:val="both"/>
              <w:rPr>
                <w:rFonts w:ascii="Arial" w:eastAsia="Times New Roman" w:hAnsi="Arial" w:cs="Arial"/>
                <w:sz w:val="24"/>
                <w:szCs w:val="24"/>
              </w:rPr>
            </w:pPr>
          </w:p>
        </w:tc>
        <w:tc>
          <w:tcPr>
            <w:tcW w:w="960" w:type="dxa"/>
            <w:tcBorders>
              <w:top w:val="nil"/>
              <w:left w:val="nil"/>
              <w:bottom w:val="nil"/>
              <w:right w:val="nil"/>
            </w:tcBorders>
            <w:shd w:val="clear" w:color="auto" w:fill="auto"/>
            <w:noWrap/>
            <w:vAlign w:val="bottom"/>
          </w:tcPr>
          <w:p w14:paraId="54B06B9D" w14:textId="77777777" w:rsidR="00A3204B" w:rsidRPr="00D406AB" w:rsidRDefault="00A3204B" w:rsidP="00D406AB">
            <w:pPr>
              <w:spacing w:after="0" w:line="240" w:lineRule="auto"/>
              <w:jc w:val="both"/>
              <w:rPr>
                <w:rFonts w:ascii="Arial" w:eastAsia="Times New Roman" w:hAnsi="Arial" w:cs="Arial"/>
                <w:sz w:val="24"/>
                <w:szCs w:val="24"/>
              </w:rPr>
            </w:pPr>
          </w:p>
        </w:tc>
        <w:tc>
          <w:tcPr>
            <w:tcW w:w="960" w:type="dxa"/>
            <w:tcBorders>
              <w:top w:val="nil"/>
              <w:left w:val="nil"/>
              <w:bottom w:val="nil"/>
              <w:right w:val="nil"/>
            </w:tcBorders>
            <w:shd w:val="clear" w:color="auto" w:fill="auto"/>
            <w:noWrap/>
            <w:vAlign w:val="bottom"/>
          </w:tcPr>
          <w:p w14:paraId="0F1D5ADA" w14:textId="77777777" w:rsidR="00A3204B" w:rsidRPr="00D406AB" w:rsidRDefault="00A3204B" w:rsidP="00D406AB">
            <w:pPr>
              <w:spacing w:after="0" w:line="240" w:lineRule="auto"/>
              <w:jc w:val="both"/>
              <w:rPr>
                <w:rFonts w:ascii="Arial" w:eastAsia="Times New Roman" w:hAnsi="Arial" w:cs="Arial"/>
                <w:sz w:val="24"/>
                <w:szCs w:val="24"/>
              </w:rPr>
            </w:pPr>
          </w:p>
        </w:tc>
      </w:tr>
      <w:tr w:rsidR="00A3204B" w:rsidRPr="00D406AB" w14:paraId="5229E34B" w14:textId="77777777" w:rsidTr="00A3204B">
        <w:trPr>
          <w:trHeight w:val="300"/>
        </w:trPr>
        <w:tc>
          <w:tcPr>
            <w:tcW w:w="2819" w:type="dxa"/>
            <w:tcBorders>
              <w:top w:val="nil"/>
              <w:left w:val="nil"/>
              <w:bottom w:val="nil"/>
              <w:right w:val="nil"/>
            </w:tcBorders>
            <w:shd w:val="clear" w:color="auto" w:fill="auto"/>
            <w:noWrap/>
            <w:vAlign w:val="bottom"/>
          </w:tcPr>
          <w:p w14:paraId="6718FC63" w14:textId="58C27A20" w:rsidR="00A3204B" w:rsidRPr="00D406AB" w:rsidRDefault="00A3204B" w:rsidP="00D406AB">
            <w:pPr>
              <w:spacing w:after="0" w:line="240" w:lineRule="auto"/>
              <w:jc w:val="both"/>
              <w:rPr>
                <w:rFonts w:ascii="Arial" w:eastAsia="Times New Roman" w:hAnsi="Arial" w:cs="Arial"/>
                <w:sz w:val="24"/>
                <w:szCs w:val="24"/>
              </w:rPr>
            </w:pPr>
          </w:p>
        </w:tc>
        <w:tc>
          <w:tcPr>
            <w:tcW w:w="1400" w:type="dxa"/>
            <w:tcBorders>
              <w:top w:val="nil"/>
              <w:left w:val="nil"/>
              <w:bottom w:val="nil"/>
              <w:right w:val="nil"/>
            </w:tcBorders>
            <w:shd w:val="clear" w:color="auto" w:fill="auto"/>
            <w:noWrap/>
            <w:vAlign w:val="bottom"/>
          </w:tcPr>
          <w:p w14:paraId="4497440C" w14:textId="4E7AD176" w:rsidR="00A3204B" w:rsidRPr="00D406AB" w:rsidRDefault="00A3204B" w:rsidP="00D406AB">
            <w:pPr>
              <w:spacing w:after="0" w:line="240" w:lineRule="auto"/>
              <w:jc w:val="both"/>
              <w:rPr>
                <w:rFonts w:ascii="Arial" w:eastAsia="Times New Roman" w:hAnsi="Arial" w:cs="Arial"/>
                <w:sz w:val="24"/>
                <w:szCs w:val="24"/>
              </w:rPr>
            </w:pPr>
          </w:p>
        </w:tc>
        <w:tc>
          <w:tcPr>
            <w:tcW w:w="1169" w:type="dxa"/>
            <w:tcBorders>
              <w:top w:val="nil"/>
              <w:left w:val="nil"/>
              <w:bottom w:val="nil"/>
              <w:right w:val="nil"/>
            </w:tcBorders>
            <w:shd w:val="clear" w:color="auto" w:fill="auto"/>
            <w:noWrap/>
            <w:vAlign w:val="bottom"/>
          </w:tcPr>
          <w:p w14:paraId="7A1A5147" w14:textId="6A475AFF" w:rsidR="00A3204B" w:rsidRPr="00D406AB" w:rsidRDefault="00A3204B" w:rsidP="00D406AB">
            <w:pPr>
              <w:spacing w:after="0" w:line="240" w:lineRule="auto"/>
              <w:jc w:val="both"/>
              <w:rPr>
                <w:rFonts w:ascii="Arial" w:eastAsia="Times New Roman" w:hAnsi="Arial" w:cs="Arial"/>
                <w:sz w:val="24"/>
                <w:szCs w:val="24"/>
              </w:rPr>
            </w:pPr>
          </w:p>
        </w:tc>
        <w:tc>
          <w:tcPr>
            <w:tcW w:w="1051" w:type="dxa"/>
            <w:tcBorders>
              <w:top w:val="nil"/>
              <w:left w:val="nil"/>
              <w:bottom w:val="nil"/>
              <w:right w:val="nil"/>
            </w:tcBorders>
            <w:shd w:val="clear" w:color="auto" w:fill="auto"/>
            <w:noWrap/>
            <w:vAlign w:val="bottom"/>
          </w:tcPr>
          <w:p w14:paraId="5EAD1796" w14:textId="4244F3BC" w:rsidR="00A3204B" w:rsidRPr="00D406AB" w:rsidRDefault="00A3204B" w:rsidP="00D406AB">
            <w:pPr>
              <w:spacing w:after="0" w:line="240" w:lineRule="auto"/>
              <w:jc w:val="both"/>
              <w:rPr>
                <w:rFonts w:ascii="Arial" w:eastAsia="Times New Roman" w:hAnsi="Arial" w:cs="Arial"/>
                <w:sz w:val="24"/>
                <w:szCs w:val="24"/>
              </w:rPr>
            </w:pPr>
          </w:p>
        </w:tc>
        <w:tc>
          <w:tcPr>
            <w:tcW w:w="1011" w:type="dxa"/>
            <w:tcBorders>
              <w:top w:val="nil"/>
              <w:left w:val="nil"/>
              <w:bottom w:val="nil"/>
              <w:right w:val="nil"/>
            </w:tcBorders>
            <w:shd w:val="clear" w:color="auto" w:fill="auto"/>
            <w:noWrap/>
            <w:vAlign w:val="bottom"/>
          </w:tcPr>
          <w:p w14:paraId="316ECD01" w14:textId="5A7B2B9C" w:rsidR="00A3204B" w:rsidRPr="00D406AB" w:rsidRDefault="00A3204B" w:rsidP="00D406AB">
            <w:pPr>
              <w:spacing w:after="0" w:line="240" w:lineRule="auto"/>
              <w:jc w:val="both"/>
              <w:rPr>
                <w:rFonts w:ascii="Arial" w:eastAsia="Times New Roman" w:hAnsi="Arial" w:cs="Arial"/>
                <w:sz w:val="24"/>
                <w:szCs w:val="24"/>
              </w:rPr>
            </w:pPr>
          </w:p>
        </w:tc>
        <w:tc>
          <w:tcPr>
            <w:tcW w:w="909" w:type="dxa"/>
            <w:tcBorders>
              <w:top w:val="nil"/>
              <w:left w:val="nil"/>
              <w:bottom w:val="nil"/>
              <w:right w:val="nil"/>
            </w:tcBorders>
            <w:shd w:val="clear" w:color="auto" w:fill="auto"/>
            <w:noWrap/>
            <w:vAlign w:val="bottom"/>
          </w:tcPr>
          <w:p w14:paraId="02BB6E57" w14:textId="3A834F04" w:rsidR="00A3204B" w:rsidRPr="00D406AB" w:rsidRDefault="00A3204B" w:rsidP="00D406AB">
            <w:pPr>
              <w:spacing w:after="0" w:line="240" w:lineRule="auto"/>
              <w:jc w:val="both"/>
              <w:rPr>
                <w:rFonts w:ascii="Arial" w:eastAsia="Times New Roman" w:hAnsi="Arial" w:cs="Arial"/>
                <w:sz w:val="24"/>
                <w:szCs w:val="24"/>
              </w:rPr>
            </w:pPr>
          </w:p>
        </w:tc>
        <w:tc>
          <w:tcPr>
            <w:tcW w:w="960" w:type="dxa"/>
            <w:tcBorders>
              <w:top w:val="nil"/>
              <w:left w:val="nil"/>
              <w:bottom w:val="nil"/>
              <w:right w:val="nil"/>
            </w:tcBorders>
            <w:shd w:val="clear" w:color="auto" w:fill="auto"/>
            <w:noWrap/>
            <w:vAlign w:val="bottom"/>
          </w:tcPr>
          <w:p w14:paraId="6B84C450" w14:textId="2C90651A" w:rsidR="00A3204B" w:rsidRPr="00D406AB" w:rsidRDefault="00A3204B" w:rsidP="00D406AB">
            <w:pPr>
              <w:spacing w:after="0" w:line="240" w:lineRule="auto"/>
              <w:jc w:val="both"/>
              <w:rPr>
                <w:rFonts w:ascii="Arial" w:eastAsia="Times New Roman" w:hAnsi="Arial" w:cs="Arial"/>
                <w:sz w:val="24"/>
                <w:szCs w:val="24"/>
              </w:rPr>
            </w:pPr>
          </w:p>
        </w:tc>
        <w:tc>
          <w:tcPr>
            <w:tcW w:w="960" w:type="dxa"/>
            <w:tcBorders>
              <w:top w:val="nil"/>
              <w:left w:val="nil"/>
              <w:bottom w:val="nil"/>
              <w:right w:val="nil"/>
            </w:tcBorders>
            <w:shd w:val="clear" w:color="auto" w:fill="auto"/>
            <w:noWrap/>
            <w:vAlign w:val="bottom"/>
          </w:tcPr>
          <w:p w14:paraId="5F6C208E" w14:textId="6D1DD565" w:rsidR="00A3204B" w:rsidRPr="00D406AB" w:rsidRDefault="00A3204B" w:rsidP="00D406AB">
            <w:pPr>
              <w:spacing w:after="0" w:line="240" w:lineRule="auto"/>
              <w:jc w:val="both"/>
              <w:rPr>
                <w:rFonts w:ascii="Arial" w:eastAsia="Times New Roman" w:hAnsi="Arial" w:cs="Arial"/>
                <w:sz w:val="24"/>
                <w:szCs w:val="24"/>
              </w:rPr>
            </w:pPr>
          </w:p>
        </w:tc>
      </w:tr>
      <w:tr w:rsidR="00A3204B" w:rsidRPr="00D406AB" w14:paraId="147F5D28" w14:textId="77777777" w:rsidTr="00A3204B">
        <w:trPr>
          <w:trHeight w:val="300"/>
        </w:trPr>
        <w:tc>
          <w:tcPr>
            <w:tcW w:w="2819" w:type="dxa"/>
            <w:tcBorders>
              <w:top w:val="nil"/>
              <w:left w:val="nil"/>
              <w:bottom w:val="nil"/>
              <w:right w:val="nil"/>
            </w:tcBorders>
            <w:shd w:val="clear" w:color="auto" w:fill="auto"/>
            <w:noWrap/>
            <w:vAlign w:val="bottom"/>
          </w:tcPr>
          <w:p w14:paraId="2C0189D1" w14:textId="77777777" w:rsidR="00A3204B" w:rsidRPr="00D406AB" w:rsidRDefault="00A3204B" w:rsidP="00D406AB">
            <w:pPr>
              <w:spacing w:after="0" w:line="240" w:lineRule="auto"/>
              <w:jc w:val="both"/>
              <w:rPr>
                <w:rFonts w:ascii="Arial" w:eastAsia="Times New Roman" w:hAnsi="Arial" w:cs="Arial"/>
                <w:sz w:val="24"/>
                <w:szCs w:val="24"/>
              </w:rPr>
            </w:pPr>
          </w:p>
        </w:tc>
        <w:tc>
          <w:tcPr>
            <w:tcW w:w="1400" w:type="dxa"/>
            <w:tcBorders>
              <w:top w:val="nil"/>
              <w:left w:val="nil"/>
              <w:bottom w:val="nil"/>
              <w:right w:val="nil"/>
            </w:tcBorders>
            <w:shd w:val="clear" w:color="auto" w:fill="auto"/>
            <w:noWrap/>
            <w:vAlign w:val="bottom"/>
          </w:tcPr>
          <w:p w14:paraId="5210DB09" w14:textId="77777777" w:rsidR="00A3204B" w:rsidRPr="00D406AB" w:rsidRDefault="00A3204B" w:rsidP="00D406AB">
            <w:pPr>
              <w:spacing w:after="0" w:line="240" w:lineRule="auto"/>
              <w:jc w:val="both"/>
              <w:rPr>
                <w:rFonts w:ascii="Arial" w:eastAsia="Times New Roman" w:hAnsi="Arial" w:cs="Arial"/>
                <w:sz w:val="24"/>
                <w:szCs w:val="24"/>
              </w:rPr>
            </w:pPr>
          </w:p>
        </w:tc>
        <w:tc>
          <w:tcPr>
            <w:tcW w:w="1169" w:type="dxa"/>
            <w:tcBorders>
              <w:top w:val="nil"/>
              <w:left w:val="nil"/>
              <w:bottom w:val="nil"/>
              <w:right w:val="nil"/>
            </w:tcBorders>
            <w:shd w:val="clear" w:color="auto" w:fill="auto"/>
            <w:noWrap/>
            <w:vAlign w:val="bottom"/>
          </w:tcPr>
          <w:p w14:paraId="6BAFC661" w14:textId="77777777" w:rsidR="00A3204B" w:rsidRPr="00D406AB" w:rsidRDefault="00A3204B" w:rsidP="00D406AB">
            <w:pPr>
              <w:spacing w:after="0" w:line="240" w:lineRule="auto"/>
              <w:jc w:val="both"/>
              <w:rPr>
                <w:rFonts w:ascii="Arial" w:eastAsia="Times New Roman" w:hAnsi="Arial" w:cs="Arial"/>
                <w:sz w:val="24"/>
                <w:szCs w:val="24"/>
              </w:rPr>
            </w:pPr>
          </w:p>
        </w:tc>
        <w:tc>
          <w:tcPr>
            <w:tcW w:w="1051" w:type="dxa"/>
            <w:tcBorders>
              <w:top w:val="nil"/>
              <w:left w:val="nil"/>
              <w:bottom w:val="nil"/>
              <w:right w:val="nil"/>
            </w:tcBorders>
            <w:shd w:val="clear" w:color="auto" w:fill="auto"/>
            <w:noWrap/>
            <w:vAlign w:val="bottom"/>
          </w:tcPr>
          <w:p w14:paraId="515A5679" w14:textId="77777777" w:rsidR="00A3204B" w:rsidRPr="00D406AB" w:rsidRDefault="00A3204B" w:rsidP="00D406AB">
            <w:pPr>
              <w:spacing w:after="0" w:line="240" w:lineRule="auto"/>
              <w:jc w:val="both"/>
              <w:rPr>
                <w:rFonts w:ascii="Arial" w:eastAsia="Times New Roman" w:hAnsi="Arial" w:cs="Arial"/>
                <w:sz w:val="24"/>
                <w:szCs w:val="24"/>
              </w:rPr>
            </w:pPr>
          </w:p>
        </w:tc>
        <w:tc>
          <w:tcPr>
            <w:tcW w:w="1011" w:type="dxa"/>
            <w:tcBorders>
              <w:top w:val="nil"/>
              <w:left w:val="nil"/>
              <w:bottom w:val="nil"/>
              <w:right w:val="nil"/>
            </w:tcBorders>
            <w:shd w:val="clear" w:color="auto" w:fill="auto"/>
            <w:noWrap/>
            <w:vAlign w:val="bottom"/>
          </w:tcPr>
          <w:p w14:paraId="11B434B4" w14:textId="77777777" w:rsidR="00A3204B" w:rsidRPr="00D406AB" w:rsidRDefault="00A3204B" w:rsidP="00D406AB">
            <w:pPr>
              <w:spacing w:after="0" w:line="240" w:lineRule="auto"/>
              <w:jc w:val="both"/>
              <w:rPr>
                <w:rFonts w:ascii="Arial" w:eastAsia="Times New Roman" w:hAnsi="Arial" w:cs="Arial"/>
                <w:sz w:val="24"/>
                <w:szCs w:val="24"/>
              </w:rPr>
            </w:pPr>
          </w:p>
        </w:tc>
        <w:tc>
          <w:tcPr>
            <w:tcW w:w="909" w:type="dxa"/>
            <w:tcBorders>
              <w:top w:val="nil"/>
              <w:left w:val="nil"/>
              <w:bottom w:val="nil"/>
              <w:right w:val="nil"/>
            </w:tcBorders>
            <w:shd w:val="clear" w:color="auto" w:fill="auto"/>
            <w:noWrap/>
            <w:vAlign w:val="bottom"/>
          </w:tcPr>
          <w:p w14:paraId="4956A193" w14:textId="77777777" w:rsidR="00A3204B" w:rsidRPr="00D406AB" w:rsidRDefault="00A3204B" w:rsidP="00D406AB">
            <w:pPr>
              <w:spacing w:after="0" w:line="240" w:lineRule="auto"/>
              <w:jc w:val="both"/>
              <w:rPr>
                <w:rFonts w:ascii="Arial" w:eastAsia="Times New Roman" w:hAnsi="Arial" w:cs="Arial"/>
                <w:sz w:val="24"/>
                <w:szCs w:val="24"/>
              </w:rPr>
            </w:pPr>
          </w:p>
        </w:tc>
        <w:tc>
          <w:tcPr>
            <w:tcW w:w="960" w:type="dxa"/>
            <w:tcBorders>
              <w:top w:val="nil"/>
              <w:left w:val="nil"/>
              <w:bottom w:val="nil"/>
              <w:right w:val="nil"/>
            </w:tcBorders>
            <w:shd w:val="clear" w:color="auto" w:fill="auto"/>
            <w:noWrap/>
            <w:vAlign w:val="bottom"/>
          </w:tcPr>
          <w:p w14:paraId="1B81697C" w14:textId="77777777" w:rsidR="00A3204B" w:rsidRPr="00D406AB" w:rsidRDefault="00A3204B" w:rsidP="00D406AB">
            <w:pPr>
              <w:spacing w:after="0" w:line="240" w:lineRule="auto"/>
              <w:jc w:val="both"/>
              <w:rPr>
                <w:rFonts w:ascii="Arial" w:eastAsia="Times New Roman" w:hAnsi="Arial" w:cs="Arial"/>
                <w:sz w:val="24"/>
                <w:szCs w:val="24"/>
              </w:rPr>
            </w:pPr>
          </w:p>
        </w:tc>
        <w:tc>
          <w:tcPr>
            <w:tcW w:w="960" w:type="dxa"/>
            <w:tcBorders>
              <w:top w:val="nil"/>
              <w:left w:val="nil"/>
              <w:bottom w:val="nil"/>
              <w:right w:val="nil"/>
            </w:tcBorders>
            <w:shd w:val="clear" w:color="auto" w:fill="auto"/>
            <w:noWrap/>
            <w:vAlign w:val="bottom"/>
          </w:tcPr>
          <w:p w14:paraId="4EB86ECC" w14:textId="77777777" w:rsidR="00A3204B" w:rsidRPr="00D406AB" w:rsidRDefault="00A3204B" w:rsidP="00D406AB">
            <w:pPr>
              <w:spacing w:after="0" w:line="240" w:lineRule="auto"/>
              <w:jc w:val="both"/>
              <w:rPr>
                <w:rFonts w:ascii="Arial" w:eastAsia="Times New Roman" w:hAnsi="Arial" w:cs="Arial"/>
                <w:sz w:val="24"/>
                <w:szCs w:val="24"/>
              </w:rPr>
            </w:pPr>
          </w:p>
        </w:tc>
      </w:tr>
      <w:tr w:rsidR="00A3204B" w:rsidRPr="00D406AB" w14:paraId="0EE1AC19" w14:textId="77777777" w:rsidTr="00A3204B">
        <w:trPr>
          <w:trHeight w:val="300"/>
        </w:trPr>
        <w:tc>
          <w:tcPr>
            <w:tcW w:w="2819" w:type="dxa"/>
            <w:tcBorders>
              <w:top w:val="nil"/>
              <w:left w:val="nil"/>
              <w:bottom w:val="nil"/>
              <w:right w:val="nil"/>
            </w:tcBorders>
            <w:shd w:val="clear" w:color="auto" w:fill="auto"/>
            <w:noWrap/>
            <w:vAlign w:val="bottom"/>
          </w:tcPr>
          <w:p w14:paraId="75258139" w14:textId="47FD7954" w:rsidR="00A3204B" w:rsidRPr="00D406AB" w:rsidRDefault="00A3204B" w:rsidP="00D406AB">
            <w:pPr>
              <w:spacing w:after="0" w:line="240" w:lineRule="auto"/>
              <w:jc w:val="both"/>
              <w:rPr>
                <w:rFonts w:ascii="Arial" w:eastAsia="Times New Roman" w:hAnsi="Arial" w:cs="Arial"/>
                <w:sz w:val="24"/>
                <w:szCs w:val="24"/>
              </w:rPr>
            </w:pPr>
          </w:p>
        </w:tc>
        <w:tc>
          <w:tcPr>
            <w:tcW w:w="1400" w:type="dxa"/>
            <w:tcBorders>
              <w:top w:val="nil"/>
              <w:left w:val="nil"/>
              <w:bottom w:val="nil"/>
              <w:right w:val="nil"/>
            </w:tcBorders>
            <w:shd w:val="clear" w:color="auto" w:fill="auto"/>
            <w:noWrap/>
            <w:vAlign w:val="bottom"/>
          </w:tcPr>
          <w:p w14:paraId="3ADB62AA" w14:textId="48538AB7" w:rsidR="00A3204B" w:rsidRPr="00D406AB" w:rsidRDefault="00A3204B" w:rsidP="00D406AB">
            <w:pPr>
              <w:spacing w:after="0" w:line="240" w:lineRule="auto"/>
              <w:jc w:val="both"/>
              <w:rPr>
                <w:rFonts w:ascii="Arial" w:eastAsia="Times New Roman" w:hAnsi="Arial" w:cs="Arial"/>
                <w:sz w:val="24"/>
                <w:szCs w:val="24"/>
              </w:rPr>
            </w:pPr>
          </w:p>
        </w:tc>
        <w:tc>
          <w:tcPr>
            <w:tcW w:w="1169" w:type="dxa"/>
            <w:tcBorders>
              <w:top w:val="nil"/>
              <w:left w:val="nil"/>
              <w:bottom w:val="nil"/>
              <w:right w:val="nil"/>
            </w:tcBorders>
            <w:shd w:val="clear" w:color="auto" w:fill="auto"/>
            <w:noWrap/>
            <w:vAlign w:val="bottom"/>
          </w:tcPr>
          <w:p w14:paraId="0D64F073" w14:textId="1744E00A" w:rsidR="00A3204B" w:rsidRPr="00D406AB" w:rsidRDefault="00A3204B" w:rsidP="00D406AB">
            <w:pPr>
              <w:spacing w:after="0" w:line="240" w:lineRule="auto"/>
              <w:jc w:val="both"/>
              <w:rPr>
                <w:rFonts w:ascii="Arial" w:eastAsia="Times New Roman" w:hAnsi="Arial" w:cs="Arial"/>
                <w:sz w:val="24"/>
                <w:szCs w:val="24"/>
              </w:rPr>
            </w:pPr>
          </w:p>
        </w:tc>
        <w:tc>
          <w:tcPr>
            <w:tcW w:w="1051" w:type="dxa"/>
            <w:tcBorders>
              <w:top w:val="nil"/>
              <w:left w:val="nil"/>
              <w:bottom w:val="nil"/>
              <w:right w:val="nil"/>
            </w:tcBorders>
            <w:shd w:val="clear" w:color="auto" w:fill="auto"/>
            <w:noWrap/>
            <w:vAlign w:val="bottom"/>
          </w:tcPr>
          <w:p w14:paraId="74691356" w14:textId="7D6B450C" w:rsidR="00A3204B" w:rsidRPr="00D406AB" w:rsidRDefault="00A3204B" w:rsidP="00D406AB">
            <w:pPr>
              <w:spacing w:after="0" w:line="240" w:lineRule="auto"/>
              <w:jc w:val="both"/>
              <w:rPr>
                <w:rFonts w:ascii="Arial" w:eastAsia="Times New Roman" w:hAnsi="Arial" w:cs="Arial"/>
                <w:sz w:val="24"/>
                <w:szCs w:val="24"/>
              </w:rPr>
            </w:pPr>
          </w:p>
        </w:tc>
        <w:tc>
          <w:tcPr>
            <w:tcW w:w="1011" w:type="dxa"/>
            <w:tcBorders>
              <w:top w:val="nil"/>
              <w:left w:val="nil"/>
              <w:bottom w:val="nil"/>
              <w:right w:val="nil"/>
            </w:tcBorders>
            <w:shd w:val="clear" w:color="auto" w:fill="auto"/>
            <w:noWrap/>
            <w:vAlign w:val="bottom"/>
          </w:tcPr>
          <w:p w14:paraId="7E17C6D8" w14:textId="64A3DD3C" w:rsidR="00A3204B" w:rsidRPr="00D406AB" w:rsidRDefault="00A3204B" w:rsidP="00D406AB">
            <w:pPr>
              <w:spacing w:after="0" w:line="240" w:lineRule="auto"/>
              <w:jc w:val="both"/>
              <w:rPr>
                <w:rFonts w:ascii="Arial" w:eastAsia="Times New Roman" w:hAnsi="Arial" w:cs="Arial"/>
                <w:sz w:val="24"/>
                <w:szCs w:val="24"/>
              </w:rPr>
            </w:pPr>
          </w:p>
        </w:tc>
        <w:tc>
          <w:tcPr>
            <w:tcW w:w="909" w:type="dxa"/>
            <w:tcBorders>
              <w:top w:val="nil"/>
              <w:left w:val="nil"/>
              <w:bottom w:val="nil"/>
              <w:right w:val="nil"/>
            </w:tcBorders>
            <w:shd w:val="clear" w:color="auto" w:fill="auto"/>
            <w:noWrap/>
            <w:vAlign w:val="bottom"/>
          </w:tcPr>
          <w:p w14:paraId="71344F5E" w14:textId="40B46C19" w:rsidR="00A3204B" w:rsidRPr="00D406AB" w:rsidRDefault="00A3204B" w:rsidP="00D406AB">
            <w:pPr>
              <w:spacing w:after="0" w:line="240" w:lineRule="auto"/>
              <w:jc w:val="both"/>
              <w:rPr>
                <w:rFonts w:ascii="Arial" w:eastAsia="Times New Roman" w:hAnsi="Arial" w:cs="Arial"/>
                <w:sz w:val="24"/>
                <w:szCs w:val="24"/>
              </w:rPr>
            </w:pPr>
          </w:p>
        </w:tc>
        <w:tc>
          <w:tcPr>
            <w:tcW w:w="960" w:type="dxa"/>
            <w:tcBorders>
              <w:top w:val="nil"/>
              <w:left w:val="nil"/>
              <w:bottom w:val="nil"/>
              <w:right w:val="nil"/>
            </w:tcBorders>
            <w:shd w:val="clear" w:color="auto" w:fill="auto"/>
            <w:noWrap/>
            <w:vAlign w:val="bottom"/>
          </w:tcPr>
          <w:p w14:paraId="7ED5AF92" w14:textId="5CAF0089" w:rsidR="00A3204B" w:rsidRPr="00D406AB" w:rsidRDefault="00A3204B" w:rsidP="00D406AB">
            <w:pPr>
              <w:spacing w:after="0" w:line="240" w:lineRule="auto"/>
              <w:jc w:val="both"/>
              <w:rPr>
                <w:rFonts w:ascii="Arial" w:eastAsia="Times New Roman" w:hAnsi="Arial" w:cs="Arial"/>
                <w:sz w:val="24"/>
                <w:szCs w:val="24"/>
              </w:rPr>
            </w:pPr>
          </w:p>
        </w:tc>
        <w:tc>
          <w:tcPr>
            <w:tcW w:w="960" w:type="dxa"/>
            <w:tcBorders>
              <w:top w:val="nil"/>
              <w:left w:val="nil"/>
              <w:bottom w:val="nil"/>
              <w:right w:val="nil"/>
            </w:tcBorders>
            <w:shd w:val="clear" w:color="auto" w:fill="auto"/>
            <w:noWrap/>
            <w:vAlign w:val="bottom"/>
          </w:tcPr>
          <w:p w14:paraId="66BD7FEE" w14:textId="37D40ACC" w:rsidR="00A3204B" w:rsidRPr="00D406AB" w:rsidRDefault="00A3204B" w:rsidP="00D406AB">
            <w:pPr>
              <w:spacing w:after="0" w:line="240" w:lineRule="auto"/>
              <w:jc w:val="both"/>
              <w:rPr>
                <w:rFonts w:ascii="Arial" w:eastAsia="Times New Roman" w:hAnsi="Arial" w:cs="Arial"/>
                <w:sz w:val="24"/>
                <w:szCs w:val="24"/>
              </w:rPr>
            </w:pPr>
          </w:p>
        </w:tc>
      </w:tr>
      <w:tr w:rsidR="00A3204B" w:rsidRPr="00D406AB" w14:paraId="0897D4C4" w14:textId="77777777" w:rsidTr="00A3204B">
        <w:trPr>
          <w:trHeight w:val="300"/>
        </w:trPr>
        <w:tc>
          <w:tcPr>
            <w:tcW w:w="2819" w:type="dxa"/>
            <w:tcBorders>
              <w:top w:val="nil"/>
              <w:left w:val="nil"/>
              <w:bottom w:val="nil"/>
              <w:right w:val="nil"/>
            </w:tcBorders>
            <w:shd w:val="clear" w:color="auto" w:fill="auto"/>
            <w:noWrap/>
            <w:vAlign w:val="bottom"/>
          </w:tcPr>
          <w:p w14:paraId="0293FE5F" w14:textId="77777777" w:rsidR="00A3204B" w:rsidRPr="00D406AB" w:rsidRDefault="00A3204B" w:rsidP="00D406AB">
            <w:pPr>
              <w:spacing w:after="0" w:line="240" w:lineRule="auto"/>
              <w:jc w:val="both"/>
              <w:rPr>
                <w:rFonts w:ascii="Arial" w:eastAsia="Times New Roman" w:hAnsi="Arial" w:cs="Arial"/>
                <w:sz w:val="24"/>
                <w:szCs w:val="24"/>
              </w:rPr>
            </w:pPr>
          </w:p>
        </w:tc>
        <w:tc>
          <w:tcPr>
            <w:tcW w:w="1400" w:type="dxa"/>
            <w:tcBorders>
              <w:top w:val="nil"/>
              <w:left w:val="nil"/>
              <w:bottom w:val="nil"/>
              <w:right w:val="nil"/>
            </w:tcBorders>
            <w:shd w:val="clear" w:color="auto" w:fill="auto"/>
            <w:noWrap/>
            <w:vAlign w:val="bottom"/>
          </w:tcPr>
          <w:p w14:paraId="02923A56" w14:textId="77777777" w:rsidR="00A3204B" w:rsidRPr="00D406AB" w:rsidRDefault="00A3204B" w:rsidP="00D406AB">
            <w:pPr>
              <w:spacing w:after="0" w:line="240" w:lineRule="auto"/>
              <w:jc w:val="both"/>
              <w:rPr>
                <w:rFonts w:ascii="Arial" w:eastAsia="Times New Roman" w:hAnsi="Arial" w:cs="Arial"/>
                <w:sz w:val="24"/>
                <w:szCs w:val="24"/>
              </w:rPr>
            </w:pPr>
          </w:p>
        </w:tc>
        <w:tc>
          <w:tcPr>
            <w:tcW w:w="1169" w:type="dxa"/>
            <w:tcBorders>
              <w:top w:val="nil"/>
              <w:left w:val="nil"/>
              <w:bottom w:val="nil"/>
              <w:right w:val="nil"/>
            </w:tcBorders>
            <w:shd w:val="clear" w:color="auto" w:fill="auto"/>
            <w:noWrap/>
            <w:vAlign w:val="bottom"/>
          </w:tcPr>
          <w:p w14:paraId="3ED4B515" w14:textId="77777777" w:rsidR="00A3204B" w:rsidRPr="00D406AB" w:rsidRDefault="00A3204B" w:rsidP="00D406AB">
            <w:pPr>
              <w:spacing w:after="0" w:line="240" w:lineRule="auto"/>
              <w:jc w:val="both"/>
              <w:rPr>
                <w:rFonts w:ascii="Arial" w:eastAsia="Times New Roman" w:hAnsi="Arial" w:cs="Arial"/>
                <w:sz w:val="24"/>
                <w:szCs w:val="24"/>
              </w:rPr>
            </w:pPr>
          </w:p>
        </w:tc>
        <w:tc>
          <w:tcPr>
            <w:tcW w:w="1051" w:type="dxa"/>
            <w:tcBorders>
              <w:top w:val="nil"/>
              <w:left w:val="nil"/>
              <w:bottom w:val="nil"/>
              <w:right w:val="nil"/>
            </w:tcBorders>
            <w:shd w:val="clear" w:color="auto" w:fill="auto"/>
            <w:noWrap/>
            <w:vAlign w:val="bottom"/>
          </w:tcPr>
          <w:p w14:paraId="0133CE2E" w14:textId="77777777" w:rsidR="00A3204B" w:rsidRPr="00D406AB" w:rsidRDefault="00A3204B" w:rsidP="00D406AB">
            <w:pPr>
              <w:spacing w:after="0" w:line="240" w:lineRule="auto"/>
              <w:jc w:val="both"/>
              <w:rPr>
                <w:rFonts w:ascii="Arial" w:eastAsia="Times New Roman" w:hAnsi="Arial" w:cs="Arial"/>
                <w:sz w:val="24"/>
                <w:szCs w:val="24"/>
              </w:rPr>
            </w:pPr>
          </w:p>
        </w:tc>
        <w:tc>
          <w:tcPr>
            <w:tcW w:w="1011" w:type="dxa"/>
            <w:tcBorders>
              <w:top w:val="nil"/>
              <w:left w:val="nil"/>
              <w:bottom w:val="nil"/>
              <w:right w:val="nil"/>
            </w:tcBorders>
            <w:shd w:val="clear" w:color="auto" w:fill="auto"/>
            <w:noWrap/>
            <w:vAlign w:val="bottom"/>
          </w:tcPr>
          <w:p w14:paraId="3B796798" w14:textId="77777777" w:rsidR="00A3204B" w:rsidRPr="00D406AB" w:rsidRDefault="00A3204B" w:rsidP="00D406AB">
            <w:pPr>
              <w:spacing w:after="0" w:line="240" w:lineRule="auto"/>
              <w:jc w:val="both"/>
              <w:rPr>
                <w:rFonts w:ascii="Arial" w:eastAsia="Times New Roman" w:hAnsi="Arial" w:cs="Arial"/>
                <w:sz w:val="24"/>
                <w:szCs w:val="24"/>
              </w:rPr>
            </w:pPr>
          </w:p>
        </w:tc>
        <w:tc>
          <w:tcPr>
            <w:tcW w:w="909" w:type="dxa"/>
            <w:tcBorders>
              <w:top w:val="nil"/>
              <w:left w:val="nil"/>
              <w:bottom w:val="nil"/>
              <w:right w:val="nil"/>
            </w:tcBorders>
            <w:shd w:val="clear" w:color="auto" w:fill="auto"/>
            <w:noWrap/>
            <w:vAlign w:val="bottom"/>
          </w:tcPr>
          <w:p w14:paraId="3B88047E" w14:textId="77777777" w:rsidR="00A3204B" w:rsidRPr="00D406AB" w:rsidRDefault="00A3204B" w:rsidP="00D406AB">
            <w:pPr>
              <w:spacing w:after="0" w:line="240" w:lineRule="auto"/>
              <w:jc w:val="both"/>
              <w:rPr>
                <w:rFonts w:ascii="Arial" w:eastAsia="Times New Roman" w:hAnsi="Arial" w:cs="Arial"/>
                <w:sz w:val="24"/>
                <w:szCs w:val="24"/>
              </w:rPr>
            </w:pPr>
          </w:p>
        </w:tc>
        <w:tc>
          <w:tcPr>
            <w:tcW w:w="960" w:type="dxa"/>
            <w:tcBorders>
              <w:top w:val="nil"/>
              <w:left w:val="nil"/>
              <w:bottom w:val="nil"/>
              <w:right w:val="nil"/>
            </w:tcBorders>
            <w:shd w:val="clear" w:color="auto" w:fill="auto"/>
            <w:noWrap/>
            <w:vAlign w:val="bottom"/>
          </w:tcPr>
          <w:p w14:paraId="6C2125A5" w14:textId="77777777" w:rsidR="00A3204B" w:rsidRPr="00D406AB" w:rsidRDefault="00A3204B" w:rsidP="00D406AB">
            <w:pPr>
              <w:spacing w:after="0" w:line="240" w:lineRule="auto"/>
              <w:jc w:val="both"/>
              <w:rPr>
                <w:rFonts w:ascii="Arial" w:eastAsia="Times New Roman" w:hAnsi="Arial" w:cs="Arial"/>
                <w:sz w:val="24"/>
                <w:szCs w:val="24"/>
              </w:rPr>
            </w:pPr>
          </w:p>
        </w:tc>
        <w:tc>
          <w:tcPr>
            <w:tcW w:w="960" w:type="dxa"/>
            <w:tcBorders>
              <w:top w:val="nil"/>
              <w:left w:val="nil"/>
              <w:bottom w:val="nil"/>
              <w:right w:val="nil"/>
            </w:tcBorders>
            <w:shd w:val="clear" w:color="auto" w:fill="auto"/>
            <w:noWrap/>
            <w:vAlign w:val="bottom"/>
          </w:tcPr>
          <w:p w14:paraId="4EAE1CE8" w14:textId="77777777" w:rsidR="00A3204B" w:rsidRPr="00D406AB" w:rsidRDefault="00A3204B" w:rsidP="00D406AB">
            <w:pPr>
              <w:spacing w:after="0" w:line="240" w:lineRule="auto"/>
              <w:jc w:val="both"/>
              <w:rPr>
                <w:rFonts w:ascii="Arial" w:eastAsia="Times New Roman" w:hAnsi="Arial" w:cs="Arial"/>
                <w:sz w:val="24"/>
                <w:szCs w:val="24"/>
              </w:rPr>
            </w:pPr>
          </w:p>
        </w:tc>
      </w:tr>
      <w:tr w:rsidR="00A3204B" w:rsidRPr="00D406AB" w14:paraId="185FB0D8" w14:textId="77777777" w:rsidTr="00A3204B">
        <w:trPr>
          <w:trHeight w:val="300"/>
        </w:trPr>
        <w:tc>
          <w:tcPr>
            <w:tcW w:w="2819" w:type="dxa"/>
            <w:tcBorders>
              <w:top w:val="nil"/>
              <w:left w:val="nil"/>
              <w:bottom w:val="nil"/>
              <w:right w:val="nil"/>
            </w:tcBorders>
            <w:shd w:val="clear" w:color="auto" w:fill="auto"/>
            <w:noWrap/>
            <w:vAlign w:val="bottom"/>
          </w:tcPr>
          <w:p w14:paraId="43CA0692" w14:textId="57E8F482" w:rsidR="00A3204B" w:rsidRPr="00D406AB" w:rsidRDefault="00A3204B" w:rsidP="00D406AB">
            <w:pPr>
              <w:spacing w:after="0" w:line="240" w:lineRule="auto"/>
              <w:jc w:val="both"/>
              <w:rPr>
                <w:rFonts w:ascii="Arial" w:eastAsia="Times New Roman" w:hAnsi="Arial" w:cs="Arial"/>
                <w:sz w:val="24"/>
                <w:szCs w:val="24"/>
              </w:rPr>
            </w:pPr>
          </w:p>
        </w:tc>
        <w:tc>
          <w:tcPr>
            <w:tcW w:w="1400" w:type="dxa"/>
            <w:tcBorders>
              <w:top w:val="nil"/>
              <w:left w:val="nil"/>
              <w:bottom w:val="nil"/>
              <w:right w:val="nil"/>
            </w:tcBorders>
            <w:shd w:val="clear" w:color="auto" w:fill="auto"/>
            <w:noWrap/>
            <w:vAlign w:val="bottom"/>
          </w:tcPr>
          <w:p w14:paraId="386ADEB0" w14:textId="2B5E3376" w:rsidR="00A3204B" w:rsidRPr="00D406AB" w:rsidRDefault="00A3204B" w:rsidP="00D406AB">
            <w:pPr>
              <w:spacing w:after="0" w:line="240" w:lineRule="auto"/>
              <w:jc w:val="both"/>
              <w:rPr>
                <w:rFonts w:ascii="Arial" w:eastAsia="Times New Roman" w:hAnsi="Arial" w:cs="Arial"/>
                <w:sz w:val="24"/>
                <w:szCs w:val="24"/>
              </w:rPr>
            </w:pPr>
          </w:p>
        </w:tc>
        <w:tc>
          <w:tcPr>
            <w:tcW w:w="1169" w:type="dxa"/>
            <w:tcBorders>
              <w:top w:val="nil"/>
              <w:left w:val="nil"/>
              <w:bottom w:val="nil"/>
              <w:right w:val="nil"/>
            </w:tcBorders>
            <w:shd w:val="clear" w:color="auto" w:fill="auto"/>
            <w:noWrap/>
            <w:vAlign w:val="bottom"/>
          </w:tcPr>
          <w:p w14:paraId="76EDE2FF" w14:textId="465AFB0E" w:rsidR="00A3204B" w:rsidRPr="00D406AB" w:rsidRDefault="00A3204B" w:rsidP="00D406AB">
            <w:pPr>
              <w:spacing w:after="0" w:line="240" w:lineRule="auto"/>
              <w:jc w:val="both"/>
              <w:rPr>
                <w:rFonts w:ascii="Arial" w:eastAsia="Times New Roman" w:hAnsi="Arial" w:cs="Arial"/>
                <w:sz w:val="24"/>
                <w:szCs w:val="24"/>
              </w:rPr>
            </w:pPr>
          </w:p>
        </w:tc>
        <w:tc>
          <w:tcPr>
            <w:tcW w:w="1051" w:type="dxa"/>
            <w:tcBorders>
              <w:top w:val="nil"/>
              <w:left w:val="nil"/>
              <w:bottom w:val="nil"/>
              <w:right w:val="nil"/>
            </w:tcBorders>
            <w:shd w:val="clear" w:color="auto" w:fill="auto"/>
            <w:noWrap/>
            <w:vAlign w:val="bottom"/>
          </w:tcPr>
          <w:p w14:paraId="1F2A4168" w14:textId="07FB14D6" w:rsidR="00A3204B" w:rsidRPr="00D406AB" w:rsidRDefault="00A3204B" w:rsidP="00D406AB">
            <w:pPr>
              <w:spacing w:after="0" w:line="240" w:lineRule="auto"/>
              <w:jc w:val="both"/>
              <w:rPr>
                <w:rFonts w:ascii="Arial" w:eastAsia="Times New Roman" w:hAnsi="Arial" w:cs="Arial"/>
                <w:sz w:val="24"/>
                <w:szCs w:val="24"/>
              </w:rPr>
            </w:pPr>
          </w:p>
        </w:tc>
        <w:tc>
          <w:tcPr>
            <w:tcW w:w="1011" w:type="dxa"/>
            <w:tcBorders>
              <w:top w:val="nil"/>
              <w:left w:val="nil"/>
              <w:bottom w:val="nil"/>
              <w:right w:val="nil"/>
            </w:tcBorders>
            <w:shd w:val="clear" w:color="auto" w:fill="auto"/>
            <w:noWrap/>
            <w:vAlign w:val="bottom"/>
          </w:tcPr>
          <w:p w14:paraId="331BF47F" w14:textId="1F0E7068" w:rsidR="00A3204B" w:rsidRPr="00D406AB" w:rsidRDefault="00A3204B" w:rsidP="00D406AB">
            <w:pPr>
              <w:spacing w:after="0" w:line="240" w:lineRule="auto"/>
              <w:jc w:val="both"/>
              <w:rPr>
                <w:rFonts w:ascii="Arial" w:eastAsia="Times New Roman" w:hAnsi="Arial" w:cs="Arial"/>
                <w:sz w:val="24"/>
                <w:szCs w:val="24"/>
              </w:rPr>
            </w:pPr>
          </w:p>
        </w:tc>
        <w:tc>
          <w:tcPr>
            <w:tcW w:w="909" w:type="dxa"/>
            <w:tcBorders>
              <w:top w:val="nil"/>
              <w:left w:val="nil"/>
              <w:bottom w:val="nil"/>
              <w:right w:val="nil"/>
            </w:tcBorders>
            <w:shd w:val="clear" w:color="auto" w:fill="auto"/>
            <w:noWrap/>
            <w:vAlign w:val="bottom"/>
          </w:tcPr>
          <w:p w14:paraId="527F6B13" w14:textId="77E1733A" w:rsidR="00A3204B" w:rsidRPr="00D406AB" w:rsidRDefault="00A3204B" w:rsidP="00D406AB">
            <w:pPr>
              <w:spacing w:after="0" w:line="240" w:lineRule="auto"/>
              <w:jc w:val="both"/>
              <w:rPr>
                <w:rFonts w:ascii="Arial" w:eastAsia="Times New Roman" w:hAnsi="Arial" w:cs="Arial"/>
                <w:sz w:val="24"/>
                <w:szCs w:val="24"/>
              </w:rPr>
            </w:pPr>
          </w:p>
        </w:tc>
        <w:tc>
          <w:tcPr>
            <w:tcW w:w="960" w:type="dxa"/>
            <w:tcBorders>
              <w:top w:val="nil"/>
              <w:left w:val="nil"/>
              <w:bottom w:val="nil"/>
              <w:right w:val="nil"/>
            </w:tcBorders>
            <w:shd w:val="clear" w:color="auto" w:fill="auto"/>
            <w:noWrap/>
            <w:vAlign w:val="bottom"/>
          </w:tcPr>
          <w:p w14:paraId="7D3BA7EB" w14:textId="296DE470" w:rsidR="00A3204B" w:rsidRPr="00D406AB" w:rsidRDefault="00A3204B" w:rsidP="00D406AB">
            <w:pPr>
              <w:spacing w:after="0" w:line="240" w:lineRule="auto"/>
              <w:jc w:val="both"/>
              <w:rPr>
                <w:rFonts w:ascii="Arial" w:eastAsia="Times New Roman" w:hAnsi="Arial" w:cs="Arial"/>
                <w:sz w:val="24"/>
                <w:szCs w:val="24"/>
              </w:rPr>
            </w:pPr>
          </w:p>
        </w:tc>
        <w:tc>
          <w:tcPr>
            <w:tcW w:w="960" w:type="dxa"/>
            <w:tcBorders>
              <w:top w:val="nil"/>
              <w:left w:val="nil"/>
              <w:bottom w:val="nil"/>
              <w:right w:val="nil"/>
            </w:tcBorders>
            <w:shd w:val="clear" w:color="auto" w:fill="auto"/>
            <w:noWrap/>
            <w:vAlign w:val="bottom"/>
          </w:tcPr>
          <w:p w14:paraId="74A5D169" w14:textId="6224661A" w:rsidR="00A3204B" w:rsidRPr="00D406AB" w:rsidRDefault="00A3204B" w:rsidP="00D406AB">
            <w:pPr>
              <w:spacing w:after="0" w:line="240" w:lineRule="auto"/>
              <w:jc w:val="both"/>
              <w:rPr>
                <w:rFonts w:ascii="Arial" w:eastAsia="Times New Roman" w:hAnsi="Arial" w:cs="Arial"/>
                <w:sz w:val="24"/>
                <w:szCs w:val="24"/>
              </w:rPr>
            </w:pPr>
          </w:p>
        </w:tc>
      </w:tr>
      <w:tr w:rsidR="00A3204B" w:rsidRPr="00D406AB" w14:paraId="162CA279" w14:textId="77777777" w:rsidTr="00A3204B">
        <w:trPr>
          <w:trHeight w:val="300"/>
        </w:trPr>
        <w:tc>
          <w:tcPr>
            <w:tcW w:w="2819" w:type="dxa"/>
            <w:tcBorders>
              <w:top w:val="nil"/>
              <w:left w:val="nil"/>
              <w:bottom w:val="nil"/>
              <w:right w:val="nil"/>
            </w:tcBorders>
            <w:shd w:val="clear" w:color="auto" w:fill="auto"/>
            <w:noWrap/>
            <w:vAlign w:val="bottom"/>
          </w:tcPr>
          <w:p w14:paraId="2A100026" w14:textId="77777777" w:rsidR="00A3204B" w:rsidRPr="00D406AB" w:rsidRDefault="00A3204B" w:rsidP="00D406AB">
            <w:pPr>
              <w:spacing w:after="0" w:line="240" w:lineRule="auto"/>
              <w:jc w:val="both"/>
              <w:rPr>
                <w:rFonts w:ascii="Arial" w:eastAsia="Times New Roman" w:hAnsi="Arial" w:cs="Arial"/>
                <w:sz w:val="24"/>
                <w:szCs w:val="24"/>
              </w:rPr>
            </w:pPr>
          </w:p>
        </w:tc>
        <w:tc>
          <w:tcPr>
            <w:tcW w:w="1400" w:type="dxa"/>
            <w:tcBorders>
              <w:top w:val="nil"/>
              <w:left w:val="nil"/>
              <w:bottom w:val="nil"/>
              <w:right w:val="nil"/>
            </w:tcBorders>
            <w:shd w:val="clear" w:color="auto" w:fill="auto"/>
            <w:noWrap/>
            <w:vAlign w:val="bottom"/>
          </w:tcPr>
          <w:p w14:paraId="42E275B1" w14:textId="77777777" w:rsidR="00A3204B" w:rsidRPr="00D406AB" w:rsidRDefault="00A3204B" w:rsidP="00D406AB">
            <w:pPr>
              <w:spacing w:after="0" w:line="240" w:lineRule="auto"/>
              <w:jc w:val="both"/>
              <w:rPr>
                <w:rFonts w:ascii="Arial" w:eastAsia="Times New Roman" w:hAnsi="Arial" w:cs="Arial"/>
                <w:sz w:val="24"/>
                <w:szCs w:val="24"/>
              </w:rPr>
            </w:pPr>
          </w:p>
        </w:tc>
        <w:tc>
          <w:tcPr>
            <w:tcW w:w="1169" w:type="dxa"/>
            <w:tcBorders>
              <w:top w:val="nil"/>
              <w:left w:val="nil"/>
              <w:bottom w:val="nil"/>
              <w:right w:val="nil"/>
            </w:tcBorders>
            <w:shd w:val="clear" w:color="auto" w:fill="auto"/>
            <w:noWrap/>
            <w:vAlign w:val="bottom"/>
          </w:tcPr>
          <w:p w14:paraId="04C9D082" w14:textId="77777777" w:rsidR="00A3204B" w:rsidRPr="00D406AB" w:rsidRDefault="00A3204B" w:rsidP="00D406AB">
            <w:pPr>
              <w:spacing w:after="0" w:line="240" w:lineRule="auto"/>
              <w:jc w:val="both"/>
              <w:rPr>
                <w:rFonts w:ascii="Arial" w:eastAsia="Times New Roman" w:hAnsi="Arial" w:cs="Arial"/>
                <w:sz w:val="24"/>
                <w:szCs w:val="24"/>
              </w:rPr>
            </w:pPr>
          </w:p>
        </w:tc>
        <w:tc>
          <w:tcPr>
            <w:tcW w:w="1051" w:type="dxa"/>
            <w:tcBorders>
              <w:top w:val="nil"/>
              <w:left w:val="nil"/>
              <w:bottom w:val="nil"/>
              <w:right w:val="nil"/>
            </w:tcBorders>
            <w:shd w:val="clear" w:color="auto" w:fill="auto"/>
            <w:noWrap/>
            <w:vAlign w:val="bottom"/>
          </w:tcPr>
          <w:p w14:paraId="4D50D076" w14:textId="77777777" w:rsidR="00A3204B" w:rsidRPr="00D406AB" w:rsidRDefault="00A3204B" w:rsidP="00D406AB">
            <w:pPr>
              <w:spacing w:after="0" w:line="240" w:lineRule="auto"/>
              <w:jc w:val="both"/>
              <w:rPr>
                <w:rFonts w:ascii="Arial" w:eastAsia="Times New Roman" w:hAnsi="Arial" w:cs="Arial"/>
                <w:sz w:val="24"/>
                <w:szCs w:val="24"/>
              </w:rPr>
            </w:pPr>
          </w:p>
        </w:tc>
        <w:tc>
          <w:tcPr>
            <w:tcW w:w="1011" w:type="dxa"/>
            <w:tcBorders>
              <w:top w:val="nil"/>
              <w:left w:val="nil"/>
              <w:bottom w:val="nil"/>
              <w:right w:val="nil"/>
            </w:tcBorders>
            <w:shd w:val="clear" w:color="auto" w:fill="auto"/>
            <w:noWrap/>
            <w:vAlign w:val="bottom"/>
          </w:tcPr>
          <w:p w14:paraId="305A126A" w14:textId="77777777" w:rsidR="00A3204B" w:rsidRPr="00D406AB" w:rsidRDefault="00A3204B" w:rsidP="00D406AB">
            <w:pPr>
              <w:spacing w:after="0" w:line="240" w:lineRule="auto"/>
              <w:jc w:val="both"/>
              <w:rPr>
                <w:rFonts w:ascii="Arial" w:eastAsia="Times New Roman" w:hAnsi="Arial" w:cs="Arial"/>
                <w:sz w:val="24"/>
                <w:szCs w:val="24"/>
              </w:rPr>
            </w:pPr>
          </w:p>
        </w:tc>
        <w:tc>
          <w:tcPr>
            <w:tcW w:w="909" w:type="dxa"/>
            <w:tcBorders>
              <w:top w:val="nil"/>
              <w:left w:val="nil"/>
              <w:bottom w:val="nil"/>
              <w:right w:val="nil"/>
            </w:tcBorders>
            <w:shd w:val="clear" w:color="auto" w:fill="auto"/>
            <w:noWrap/>
            <w:vAlign w:val="bottom"/>
          </w:tcPr>
          <w:p w14:paraId="0A81344B" w14:textId="77777777" w:rsidR="00A3204B" w:rsidRPr="00D406AB" w:rsidRDefault="00A3204B" w:rsidP="00D406AB">
            <w:pPr>
              <w:spacing w:after="0" w:line="240" w:lineRule="auto"/>
              <w:jc w:val="both"/>
              <w:rPr>
                <w:rFonts w:ascii="Arial" w:eastAsia="Times New Roman" w:hAnsi="Arial" w:cs="Arial"/>
                <w:sz w:val="24"/>
                <w:szCs w:val="24"/>
              </w:rPr>
            </w:pPr>
          </w:p>
        </w:tc>
        <w:tc>
          <w:tcPr>
            <w:tcW w:w="960" w:type="dxa"/>
            <w:tcBorders>
              <w:top w:val="nil"/>
              <w:left w:val="nil"/>
              <w:bottom w:val="nil"/>
              <w:right w:val="nil"/>
            </w:tcBorders>
            <w:shd w:val="clear" w:color="auto" w:fill="auto"/>
            <w:noWrap/>
            <w:vAlign w:val="bottom"/>
          </w:tcPr>
          <w:p w14:paraId="19BFD52D" w14:textId="77777777" w:rsidR="00A3204B" w:rsidRPr="00D406AB" w:rsidRDefault="00A3204B" w:rsidP="00D406AB">
            <w:pPr>
              <w:spacing w:after="0" w:line="240" w:lineRule="auto"/>
              <w:jc w:val="both"/>
              <w:rPr>
                <w:rFonts w:ascii="Arial" w:eastAsia="Times New Roman" w:hAnsi="Arial" w:cs="Arial"/>
                <w:sz w:val="24"/>
                <w:szCs w:val="24"/>
              </w:rPr>
            </w:pPr>
          </w:p>
        </w:tc>
        <w:tc>
          <w:tcPr>
            <w:tcW w:w="960" w:type="dxa"/>
            <w:tcBorders>
              <w:top w:val="nil"/>
              <w:left w:val="nil"/>
              <w:bottom w:val="nil"/>
              <w:right w:val="nil"/>
            </w:tcBorders>
            <w:shd w:val="clear" w:color="auto" w:fill="auto"/>
            <w:noWrap/>
            <w:vAlign w:val="bottom"/>
          </w:tcPr>
          <w:p w14:paraId="6F61CE1A" w14:textId="77777777" w:rsidR="00A3204B" w:rsidRPr="00D406AB" w:rsidRDefault="00A3204B" w:rsidP="00D406AB">
            <w:pPr>
              <w:spacing w:after="0" w:line="240" w:lineRule="auto"/>
              <w:jc w:val="both"/>
              <w:rPr>
                <w:rFonts w:ascii="Arial" w:eastAsia="Times New Roman" w:hAnsi="Arial" w:cs="Arial"/>
                <w:sz w:val="24"/>
                <w:szCs w:val="24"/>
              </w:rPr>
            </w:pPr>
          </w:p>
        </w:tc>
      </w:tr>
      <w:tr w:rsidR="00A3204B" w:rsidRPr="00D406AB" w14:paraId="386FDE93" w14:textId="77777777" w:rsidTr="00A3204B">
        <w:trPr>
          <w:trHeight w:val="300"/>
        </w:trPr>
        <w:tc>
          <w:tcPr>
            <w:tcW w:w="2819" w:type="dxa"/>
            <w:tcBorders>
              <w:top w:val="nil"/>
              <w:left w:val="nil"/>
              <w:bottom w:val="nil"/>
              <w:right w:val="nil"/>
            </w:tcBorders>
            <w:shd w:val="clear" w:color="auto" w:fill="auto"/>
            <w:noWrap/>
            <w:vAlign w:val="bottom"/>
          </w:tcPr>
          <w:p w14:paraId="4961CC81" w14:textId="321184B8" w:rsidR="00A3204B" w:rsidRPr="00D406AB" w:rsidRDefault="00A3204B" w:rsidP="00D406AB">
            <w:pPr>
              <w:spacing w:after="0" w:line="240" w:lineRule="auto"/>
              <w:jc w:val="both"/>
              <w:rPr>
                <w:rFonts w:ascii="Arial" w:eastAsia="Times New Roman" w:hAnsi="Arial" w:cs="Arial"/>
                <w:sz w:val="24"/>
                <w:szCs w:val="24"/>
              </w:rPr>
            </w:pPr>
          </w:p>
        </w:tc>
        <w:tc>
          <w:tcPr>
            <w:tcW w:w="1400" w:type="dxa"/>
            <w:tcBorders>
              <w:top w:val="nil"/>
              <w:left w:val="nil"/>
              <w:bottom w:val="nil"/>
              <w:right w:val="nil"/>
            </w:tcBorders>
            <w:shd w:val="clear" w:color="auto" w:fill="auto"/>
            <w:noWrap/>
            <w:vAlign w:val="bottom"/>
          </w:tcPr>
          <w:p w14:paraId="47EF54D1" w14:textId="642D1F2A" w:rsidR="00A3204B" w:rsidRPr="00D406AB" w:rsidRDefault="00A3204B" w:rsidP="00D406AB">
            <w:pPr>
              <w:spacing w:after="0" w:line="240" w:lineRule="auto"/>
              <w:jc w:val="both"/>
              <w:rPr>
                <w:rFonts w:ascii="Arial" w:eastAsia="Times New Roman" w:hAnsi="Arial" w:cs="Arial"/>
                <w:sz w:val="24"/>
                <w:szCs w:val="24"/>
              </w:rPr>
            </w:pPr>
          </w:p>
        </w:tc>
        <w:tc>
          <w:tcPr>
            <w:tcW w:w="1169" w:type="dxa"/>
            <w:tcBorders>
              <w:top w:val="nil"/>
              <w:left w:val="nil"/>
              <w:bottom w:val="nil"/>
              <w:right w:val="nil"/>
            </w:tcBorders>
            <w:shd w:val="clear" w:color="auto" w:fill="auto"/>
            <w:noWrap/>
            <w:vAlign w:val="bottom"/>
          </w:tcPr>
          <w:p w14:paraId="4395BB9B" w14:textId="7CF528DA" w:rsidR="00A3204B" w:rsidRPr="00D406AB" w:rsidRDefault="00A3204B" w:rsidP="00D406AB">
            <w:pPr>
              <w:spacing w:after="0" w:line="240" w:lineRule="auto"/>
              <w:jc w:val="both"/>
              <w:rPr>
                <w:rFonts w:ascii="Arial" w:eastAsia="Times New Roman" w:hAnsi="Arial" w:cs="Arial"/>
                <w:sz w:val="24"/>
                <w:szCs w:val="24"/>
              </w:rPr>
            </w:pPr>
          </w:p>
        </w:tc>
        <w:tc>
          <w:tcPr>
            <w:tcW w:w="1051" w:type="dxa"/>
            <w:tcBorders>
              <w:top w:val="nil"/>
              <w:left w:val="nil"/>
              <w:bottom w:val="nil"/>
              <w:right w:val="nil"/>
            </w:tcBorders>
            <w:shd w:val="clear" w:color="auto" w:fill="auto"/>
            <w:noWrap/>
            <w:vAlign w:val="bottom"/>
          </w:tcPr>
          <w:p w14:paraId="624AEF71" w14:textId="60AD8C88" w:rsidR="00A3204B" w:rsidRPr="00D406AB" w:rsidRDefault="00A3204B" w:rsidP="00D406AB">
            <w:pPr>
              <w:spacing w:after="0" w:line="240" w:lineRule="auto"/>
              <w:jc w:val="both"/>
              <w:rPr>
                <w:rFonts w:ascii="Arial" w:eastAsia="Times New Roman" w:hAnsi="Arial" w:cs="Arial"/>
                <w:sz w:val="24"/>
                <w:szCs w:val="24"/>
              </w:rPr>
            </w:pPr>
          </w:p>
        </w:tc>
        <w:tc>
          <w:tcPr>
            <w:tcW w:w="1011" w:type="dxa"/>
            <w:tcBorders>
              <w:top w:val="nil"/>
              <w:left w:val="nil"/>
              <w:bottom w:val="nil"/>
              <w:right w:val="nil"/>
            </w:tcBorders>
            <w:shd w:val="clear" w:color="auto" w:fill="auto"/>
            <w:noWrap/>
            <w:vAlign w:val="bottom"/>
          </w:tcPr>
          <w:p w14:paraId="6FD09C7D" w14:textId="0DFA9186" w:rsidR="00A3204B" w:rsidRPr="00D406AB" w:rsidRDefault="00A3204B" w:rsidP="00D406AB">
            <w:pPr>
              <w:spacing w:after="0" w:line="240" w:lineRule="auto"/>
              <w:jc w:val="both"/>
              <w:rPr>
                <w:rFonts w:ascii="Arial" w:eastAsia="Times New Roman" w:hAnsi="Arial" w:cs="Arial"/>
                <w:sz w:val="24"/>
                <w:szCs w:val="24"/>
              </w:rPr>
            </w:pPr>
          </w:p>
        </w:tc>
        <w:tc>
          <w:tcPr>
            <w:tcW w:w="909" w:type="dxa"/>
            <w:tcBorders>
              <w:top w:val="nil"/>
              <w:left w:val="nil"/>
              <w:bottom w:val="nil"/>
              <w:right w:val="nil"/>
            </w:tcBorders>
            <w:shd w:val="clear" w:color="auto" w:fill="auto"/>
            <w:noWrap/>
            <w:vAlign w:val="bottom"/>
          </w:tcPr>
          <w:p w14:paraId="31104A77" w14:textId="62F93887" w:rsidR="00A3204B" w:rsidRPr="00D406AB" w:rsidRDefault="00A3204B" w:rsidP="00D406AB">
            <w:pPr>
              <w:spacing w:after="0" w:line="240" w:lineRule="auto"/>
              <w:jc w:val="both"/>
              <w:rPr>
                <w:rFonts w:ascii="Arial" w:eastAsia="Times New Roman" w:hAnsi="Arial" w:cs="Arial"/>
                <w:sz w:val="24"/>
                <w:szCs w:val="24"/>
              </w:rPr>
            </w:pPr>
          </w:p>
        </w:tc>
        <w:tc>
          <w:tcPr>
            <w:tcW w:w="960" w:type="dxa"/>
            <w:tcBorders>
              <w:top w:val="nil"/>
              <w:left w:val="nil"/>
              <w:bottom w:val="nil"/>
              <w:right w:val="nil"/>
            </w:tcBorders>
            <w:shd w:val="clear" w:color="auto" w:fill="auto"/>
            <w:noWrap/>
            <w:vAlign w:val="bottom"/>
          </w:tcPr>
          <w:p w14:paraId="5905962A" w14:textId="4F9D5CAD" w:rsidR="00A3204B" w:rsidRPr="00D406AB" w:rsidRDefault="00A3204B" w:rsidP="00D406AB">
            <w:pPr>
              <w:spacing w:after="0" w:line="240" w:lineRule="auto"/>
              <w:jc w:val="both"/>
              <w:rPr>
                <w:rFonts w:ascii="Arial" w:eastAsia="Times New Roman" w:hAnsi="Arial" w:cs="Arial"/>
                <w:sz w:val="24"/>
                <w:szCs w:val="24"/>
              </w:rPr>
            </w:pPr>
          </w:p>
        </w:tc>
        <w:tc>
          <w:tcPr>
            <w:tcW w:w="960" w:type="dxa"/>
            <w:tcBorders>
              <w:top w:val="nil"/>
              <w:left w:val="nil"/>
              <w:bottom w:val="nil"/>
              <w:right w:val="nil"/>
            </w:tcBorders>
            <w:shd w:val="clear" w:color="auto" w:fill="auto"/>
            <w:noWrap/>
            <w:vAlign w:val="bottom"/>
          </w:tcPr>
          <w:p w14:paraId="465EA86B" w14:textId="1EF8F360" w:rsidR="00A3204B" w:rsidRPr="00D406AB" w:rsidRDefault="00A3204B" w:rsidP="00D406AB">
            <w:pPr>
              <w:spacing w:after="0" w:line="240" w:lineRule="auto"/>
              <w:jc w:val="both"/>
              <w:rPr>
                <w:rFonts w:ascii="Arial" w:eastAsia="Times New Roman" w:hAnsi="Arial" w:cs="Arial"/>
                <w:sz w:val="24"/>
                <w:szCs w:val="24"/>
              </w:rPr>
            </w:pPr>
          </w:p>
        </w:tc>
      </w:tr>
      <w:tr w:rsidR="00A3204B" w:rsidRPr="00D406AB" w14:paraId="235A9A87" w14:textId="77777777" w:rsidTr="00A3204B">
        <w:trPr>
          <w:trHeight w:val="300"/>
        </w:trPr>
        <w:tc>
          <w:tcPr>
            <w:tcW w:w="2819" w:type="dxa"/>
            <w:tcBorders>
              <w:top w:val="nil"/>
              <w:left w:val="nil"/>
              <w:bottom w:val="nil"/>
              <w:right w:val="nil"/>
            </w:tcBorders>
            <w:shd w:val="clear" w:color="auto" w:fill="auto"/>
            <w:noWrap/>
            <w:vAlign w:val="bottom"/>
          </w:tcPr>
          <w:p w14:paraId="36BA6EBE" w14:textId="77777777" w:rsidR="00A3204B" w:rsidRPr="00D406AB" w:rsidRDefault="00A3204B" w:rsidP="00D406AB">
            <w:pPr>
              <w:spacing w:after="0" w:line="240" w:lineRule="auto"/>
              <w:jc w:val="both"/>
              <w:rPr>
                <w:rFonts w:ascii="Arial" w:eastAsia="Times New Roman" w:hAnsi="Arial" w:cs="Arial"/>
                <w:sz w:val="24"/>
                <w:szCs w:val="24"/>
              </w:rPr>
            </w:pPr>
          </w:p>
        </w:tc>
        <w:tc>
          <w:tcPr>
            <w:tcW w:w="1400" w:type="dxa"/>
            <w:tcBorders>
              <w:top w:val="nil"/>
              <w:left w:val="nil"/>
              <w:bottom w:val="nil"/>
              <w:right w:val="nil"/>
            </w:tcBorders>
            <w:shd w:val="clear" w:color="auto" w:fill="auto"/>
            <w:noWrap/>
            <w:vAlign w:val="bottom"/>
          </w:tcPr>
          <w:p w14:paraId="2937317D" w14:textId="77777777" w:rsidR="00A3204B" w:rsidRPr="00D406AB" w:rsidRDefault="00A3204B" w:rsidP="00D406AB">
            <w:pPr>
              <w:spacing w:after="0" w:line="240" w:lineRule="auto"/>
              <w:jc w:val="both"/>
              <w:rPr>
                <w:rFonts w:ascii="Arial" w:eastAsia="Times New Roman" w:hAnsi="Arial" w:cs="Arial"/>
                <w:sz w:val="24"/>
                <w:szCs w:val="24"/>
              </w:rPr>
            </w:pPr>
          </w:p>
        </w:tc>
        <w:tc>
          <w:tcPr>
            <w:tcW w:w="1169" w:type="dxa"/>
            <w:tcBorders>
              <w:top w:val="nil"/>
              <w:left w:val="nil"/>
              <w:bottom w:val="nil"/>
              <w:right w:val="nil"/>
            </w:tcBorders>
            <w:shd w:val="clear" w:color="auto" w:fill="auto"/>
            <w:noWrap/>
            <w:vAlign w:val="bottom"/>
          </w:tcPr>
          <w:p w14:paraId="4572404F" w14:textId="77777777" w:rsidR="00A3204B" w:rsidRPr="00D406AB" w:rsidRDefault="00A3204B" w:rsidP="00D406AB">
            <w:pPr>
              <w:spacing w:after="0" w:line="240" w:lineRule="auto"/>
              <w:jc w:val="both"/>
              <w:rPr>
                <w:rFonts w:ascii="Arial" w:eastAsia="Times New Roman" w:hAnsi="Arial" w:cs="Arial"/>
                <w:sz w:val="24"/>
                <w:szCs w:val="24"/>
              </w:rPr>
            </w:pPr>
          </w:p>
        </w:tc>
        <w:tc>
          <w:tcPr>
            <w:tcW w:w="1051" w:type="dxa"/>
            <w:tcBorders>
              <w:top w:val="nil"/>
              <w:left w:val="nil"/>
              <w:bottom w:val="nil"/>
              <w:right w:val="nil"/>
            </w:tcBorders>
            <w:shd w:val="clear" w:color="auto" w:fill="auto"/>
            <w:noWrap/>
            <w:vAlign w:val="bottom"/>
          </w:tcPr>
          <w:p w14:paraId="4B19DD82" w14:textId="77777777" w:rsidR="00A3204B" w:rsidRPr="00D406AB" w:rsidRDefault="00A3204B" w:rsidP="00D406AB">
            <w:pPr>
              <w:spacing w:after="0" w:line="240" w:lineRule="auto"/>
              <w:jc w:val="both"/>
              <w:rPr>
                <w:rFonts w:ascii="Arial" w:eastAsia="Times New Roman" w:hAnsi="Arial" w:cs="Arial"/>
                <w:sz w:val="24"/>
                <w:szCs w:val="24"/>
              </w:rPr>
            </w:pPr>
          </w:p>
        </w:tc>
        <w:tc>
          <w:tcPr>
            <w:tcW w:w="1011" w:type="dxa"/>
            <w:tcBorders>
              <w:top w:val="nil"/>
              <w:left w:val="nil"/>
              <w:bottom w:val="nil"/>
              <w:right w:val="nil"/>
            </w:tcBorders>
            <w:shd w:val="clear" w:color="auto" w:fill="auto"/>
            <w:noWrap/>
            <w:vAlign w:val="bottom"/>
          </w:tcPr>
          <w:p w14:paraId="3A5390A7" w14:textId="77777777" w:rsidR="00A3204B" w:rsidRPr="00D406AB" w:rsidRDefault="00A3204B" w:rsidP="00D406AB">
            <w:pPr>
              <w:spacing w:after="0" w:line="240" w:lineRule="auto"/>
              <w:jc w:val="both"/>
              <w:rPr>
                <w:rFonts w:ascii="Arial" w:eastAsia="Times New Roman" w:hAnsi="Arial" w:cs="Arial"/>
                <w:sz w:val="24"/>
                <w:szCs w:val="24"/>
              </w:rPr>
            </w:pPr>
          </w:p>
        </w:tc>
        <w:tc>
          <w:tcPr>
            <w:tcW w:w="909" w:type="dxa"/>
            <w:tcBorders>
              <w:top w:val="nil"/>
              <w:left w:val="nil"/>
              <w:bottom w:val="nil"/>
              <w:right w:val="nil"/>
            </w:tcBorders>
            <w:shd w:val="clear" w:color="auto" w:fill="auto"/>
            <w:noWrap/>
            <w:vAlign w:val="bottom"/>
          </w:tcPr>
          <w:p w14:paraId="32E13B00" w14:textId="77777777" w:rsidR="00A3204B" w:rsidRPr="00D406AB" w:rsidRDefault="00A3204B" w:rsidP="00D406AB">
            <w:pPr>
              <w:spacing w:after="0" w:line="240" w:lineRule="auto"/>
              <w:jc w:val="both"/>
              <w:rPr>
                <w:rFonts w:ascii="Arial" w:eastAsia="Times New Roman" w:hAnsi="Arial" w:cs="Arial"/>
                <w:sz w:val="24"/>
                <w:szCs w:val="24"/>
              </w:rPr>
            </w:pPr>
          </w:p>
        </w:tc>
        <w:tc>
          <w:tcPr>
            <w:tcW w:w="960" w:type="dxa"/>
            <w:tcBorders>
              <w:top w:val="nil"/>
              <w:left w:val="nil"/>
              <w:bottom w:val="nil"/>
              <w:right w:val="nil"/>
            </w:tcBorders>
            <w:shd w:val="clear" w:color="auto" w:fill="auto"/>
            <w:noWrap/>
            <w:vAlign w:val="bottom"/>
          </w:tcPr>
          <w:p w14:paraId="05A12ACC" w14:textId="77777777" w:rsidR="00A3204B" w:rsidRPr="00D406AB" w:rsidRDefault="00A3204B" w:rsidP="00D406AB">
            <w:pPr>
              <w:spacing w:after="0" w:line="240" w:lineRule="auto"/>
              <w:jc w:val="both"/>
              <w:rPr>
                <w:rFonts w:ascii="Arial" w:eastAsia="Times New Roman" w:hAnsi="Arial" w:cs="Arial"/>
                <w:sz w:val="24"/>
                <w:szCs w:val="24"/>
              </w:rPr>
            </w:pPr>
          </w:p>
        </w:tc>
        <w:tc>
          <w:tcPr>
            <w:tcW w:w="960" w:type="dxa"/>
            <w:tcBorders>
              <w:top w:val="nil"/>
              <w:left w:val="nil"/>
              <w:bottom w:val="nil"/>
              <w:right w:val="nil"/>
            </w:tcBorders>
            <w:shd w:val="clear" w:color="auto" w:fill="auto"/>
            <w:noWrap/>
            <w:vAlign w:val="bottom"/>
          </w:tcPr>
          <w:p w14:paraId="12F385A4" w14:textId="77777777" w:rsidR="00A3204B" w:rsidRPr="00D406AB" w:rsidRDefault="00A3204B" w:rsidP="00D406AB">
            <w:pPr>
              <w:spacing w:after="0" w:line="240" w:lineRule="auto"/>
              <w:jc w:val="both"/>
              <w:rPr>
                <w:rFonts w:ascii="Arial" w:eastAsia="Times New Roman" w:hAnsi="Arial" w:cs="Arial"/>
                <w:sz w:val="24"/>
                <w:szCs w:val="24"/>
              </w:rPr>
            </w:pPr>
          </w:p>
        </w:tc>
      </w:tr>
      <w:tr w:rsidR="00A3204B" w:rsidRPr="00D406AB" w14:paraId="0C123F34" w14:textId="77777777" w:rsidTr="00A3204B">
        <w:trPr>
          <w:trHeight w:val="300"/>
        </w:trPr>
        <w:tc>
          <w:tcPr>
            <w:tcW w:w="2819" w:type="dxa"/>
            <w:tcBorders>
              <w:top w:val="nil"/>
              <w:left w:val="nil"/>
              <w:bottom w:val="nil"/>
              <w:right w:val="nil"/>
            </w:tcBorders>
            <w:shd w:val="clear" w:color="auto" w:fill="auto"/>
            <w:noWrap/>
            <w:vAlign w:val="bottom"/>
          </w:tcPr>
          <w:p w14:paraId="65E6FE7D" w14:textId="2D223AEB" w:rsidR="00A3204B" w:rsidRPr="00D406AB" w:rsidRDefault="00A3204B" w:rsidP="00D406AB">
            <w:pPr>
              <w:spacing w:after="0" w:line="240" w:lineRule="auto"/>
              <w:jc w:val="both"/>
              <w:rPr>
                <w:rFonts w:ascii="Arial" w:eastAsia="Times New Roman" w:hAnsi="Arial" w:cs="Arial"/>
                <w:sz w:val="24"/>
                <w:szCs w:val="24"/>
              </w:rPr>
            </w:pPr>
          </w:p>
        </w:tc>
        <w:tc>
          <w:tcPr>
            <w:tcW w:w="1400" w:type="dxa"/>
            <w:tcBorders>
              <w:top w:val="nil"/>
              <w:left w:val="nil"/>
              <w:bottom w:val="nil"/>
              <w:right w:val="nil"/>
            </w:tcBorders>
            <w:shd w:val="clear" w:color="auto" w:fill="auto"/>
            <w:noWrap/>
            <w:vAlign w:val="bottom"/>
          </w:tcPr>
          <w:p w14:paraId="69BDEC41" w14:textId="63617715" w:rsidR="00A3204B" w:rsidRPr="00D406AB" w:rsidRDefault="00A3204B" w:rsidP="00D406AB">
            <w:pPr>
              <w:spacing w:after="0" w:line="240" w:lineRule="auto"/>
              <w:jc w:val="both"/>
              <w:rPr>
                <w:rFonts w:ascii="Arial" w:eastAsia="Times New Roman" w:hAnsi="Arial" w:cs="Arial"/>
                <w:sz w:val="24"/>
                <w:szCs w:val="24"/>
              </w:rPr>
            </w:pPr>
          </w:p>
        </w:tc>
        <w:tc>
          <w:tcPr>
            <w:tcW w:w="1169" w:type="dxa"/>
            <w:tcBorders>
              <w:top w:val="nil"/>
              <w:left w:val="nil"/>
              <w:bottom w:val="nil"/>
              <w:right w:val="nil"/>
            </w:tcBorders>
            <w:shd w:val="clear" w:color="auto" w:fill="auto"/>
            <w:noWrap/>
            <w:vAlign w:val="bottom"/>
          </w:tcPr>
          <w:p w14:paraId="361D7A91" w14:textId="5E0E3DB0" w:rsidR="00A3204B" w:rsidRPr="00D406AB" w:rsidRDefault="00A3204B" w:rsidP="00D406AB">
            <w:pPr>
              <w:spacing w:after="0" w:line="240" w:lineRule="auto"/>
              <w:jc w:val="both"/>
              <w:rPr>
                <w:rFonts w:ascii="Arial" w:eastAsia="Times New Roman" w:hAnsi="Arial" w:cs="Arial"/>
                <w:sz w:val="24"/>
                <w:szCs w:val="24"/>
              </w:rPr>
            </w:pPr>
          </w:p>
        </w:tc>
        <w:tc>
          <w:tcPr>
            <w:tcW w:w="1051" w:type="dxa"/>
            <w:tcBorders>
              <w:top w:val="nil"/>
              <w:left w:val="nil"/>
              <w:bottom w:val="nil"/>
              <w:right w:val="nil"/>
            </w:tcBorders>
            <w:shd w:val="clear" w:color="auto" w:fill="auto"/>
            <w:noWrap/>
            <w:vAlign w:val="bottom"/>
          </w:tcPr>
          <w:p w14:paraId="23F3D74E" w14:textId="22818669" w:rsidR="00A3204B" w:rsidRPr="00D406AB" w:rsidRDefault="00A3204B" w:rsidP="00D406AB">
            <w:pPr>
              <w:spacing w:after="0" w:line="240" w:lineRule="auto"/>
              <w:jc w:val="both"/>
              <w:rPr>
                <w:rFonts w:ascii="Arial" w:eastAsia="Times New Roman" w:hAnsi="Arial" w:cs="Arial"/>
                <w:sz w:val="24"/>
                <w:szCs w:val="24"/>
              </w:rPr>
            </w:pPr>
          </w:p>
        </w:tc>
        <w:tc>
          <w:tcPr>
            <w:tcW w:w="1011" w:type="dxa"/>
            <w:tcBorders>
              <w:top w:val="nil"/>
              <w:left w:val="nil"/>
              <w:bottom w:val="nil"/>
              <w:right w:val="nil"/>
            </w:tcBorders>
            <w:shd w:val="clear" w:color="auto" w:fill="auto"/>
            <w:noWrap/>
            <w:vAlign w:val="bottom"/>
          </w:tcPr>
          <w:p w14:paraId="5C97A1E0" w14:textId="4D0DB910" w:rsidR="00A3204B" w:rsidRPr="00D406AB" w:rsidRDefault="00A3204B" w:rsidP="00D406AB">
            <w:pPr>
              <w:spacing w:after="0" w:line="240" w:lineRule="auto"/>
              <w:jc w:val="both"/>
              <w:rPr>
                <w:rFonts w:ascii="Arial" w:eastAsia="Times New Roman" w:hAnsi="Arial" w:cs="Arial"/>
                <w:sz w:val="24"/>
                <w:szCs w:val="24"/>
              </w:rPr>
            </w:pPr>
          </w:p>
        </w:tc>
        <w:tc>
          <w:tcPr>
            <w:tcW w:w="909" w:type="dxa"/>
            <w:tcBorders>
              <w:top w:val="nil"/>
              <w:left w:val="nil"/>
              <w:bottom w:val="nil"/>
              <w:right w:val="nil"/>
            </w:tcBorders>
            <w:shd w:val="clear" w:color="auto" w:fill="auto"/>
            <w:noWrap/>
            <w:vAlign w:val="bottom"/>
          </w:tcPr>
          <w:p w14:paraId="402A06B6" w14:textId="4E52798B" w:rsidR="00A3204B" w:rsidRPr="00D406AB" w:rsidRDefault="00A3204B" w:rsidP="00D406AB">
            <w:pPr>
              <w:spacing w:after="0" w:line="240" w:lineRule="auto"/>
              <w:jc w:val="both"/>
              <w:rPr>
                <w:rFonts w:ascii="Arial" w:eastAsia="Times New Roman" w:hAnsi="Arial" w:cs="Arial"/>
                <w:sz w:val="24"/>
                <w:szCs w:val="24"/>
              </w:rPr>
            </w:pPr>
          </w:p>
        </w:tc>
        <w:tc>
          <w:tcPr>
            <w:tcW w:w="960" w:type="dxa"/>
            <w:tcBorders>
              <w:top w:val="nil"/>
              <w:left w:val="nil"/>
              <w:bottom w:val="nil"/>
              <w:right w:val="nil"/>
            </w:tcBorders>
            <w:shd w:val="clear" w:color="auto" w:fill="auto"/>
            <w:noWrap/>
            <w:vAlign w:val="bottom"/>
          </w:tcPr>
          <w:p w14:paraId="27504305" w14:textId="3412BFBD" w:rsidR="00A3204B" w:rsidRPr="00D406AB" w:rsidRDefault="00A3204B" w:rsidP="00D406AB">
            <w:pPr>
              <w:spacing w:after="0" w:line="240" w:lineRule="auto"/>
              <w:jc w:val="both"/>
              <w:rPr>
                <w:rFonts w:ascii="Arial" w:eastAsia="Times New Roman" w:hAnsi="Arial" w:cs="Arial"/>
                <w:sz w:val="24"/>
                <w:szCs w:val="24"/>
              </w:rPr>
            </w:pPr>
          </w:p>
        </w:tc>
        <w:tc>
          <w:tcPr>
            <w:tcW w:w="960" w:type="dxa"/>
            <w:tcBorders>
              <w:top w:val="nil"/>
              <w:left w:val="nil"/>
              <w:bottom w:val="nil"/>
              <w:right w:val="nil"/>
            </w:tcBorders>
            <w:shd w:val="clear" w:color="auto" w:fill="auto"/>
            <w:noWrap/>
            <w:vAlign w:val="bottom"/>
          </w:tcPr>
          <w:p w14:paraId="4D27D48F" w14:textId="651D6759" w:rsidR="00A3204B" w:rsidRPr="00D406AB" w:rsidRDefault="00A3204B" w:rsidP="00D406AB">
            <w:pPr>
              <w:spacing w:after="0" w:line="240" w:lineRule="auto"/>
              <w:jc w:val="both"/>
              <w:rPr>
                <w:rFonts w:ascii="Arial" w:eastAsia="Times New Roman" w:hAnsi="Arial" w:cs="Arial"/>
                <w:sz w:val="24"/>
                <w:szCs w:val="24"/>
              </w:rPr>
            </w:pPr>
          </w:p>
        </w:tc>
      </w:tr>
      <w:tr w:rsidR="00A3204B" w:rsidRPr="00D406AB" w14:paraId="7AFD1683" w14:textId="77777777" w:rsidTr="00A3204B">
        <w:trPr>
          <w:trHeight w:val="300"/>
        </w:trPr>
        <w:tc>
          <w:tcPr>
            <w:tcW w:w="2819" w:type="dxa"/>
            <w:tcBorders>
              <w:top w:val="nil"/>
              <w:left w:val="nil"/>
              <w:bottom w:val="nil"/>
              <w:right w:val="nil"/>
            </w:tcBorders>
            <w:shd w:val="clear" w:color="auto" w:fill="auto"/>
            <w:noWrap/>
            <w:vAlign w:val="bottom"/>
          </w:tcPr>
          <w:p w14:paraId="330F6BC8" w14:textId="77777777" w:rsidR="00A3204B" w:rsidRPr="00D406AB" w:rsidRDefault="00A3204B" w:rsidP="00D406AB">
            <w:pPr>
              <w:spacing w:after="0" w:line="240" w:lineRule="auto"/>
              <w:jc w:val="both"/>
              <w:rPr>
                <w:rFonts w:ascii="Arial" w:eastAsia="Times New Roman" w:hAnsi="Arial" w:cs="Arial"/>
                <w:sz w:val="24"/>
                <w:szCs w:val="24"/>
              </w:rPr>
            </w:pPr>
          </w:p>
        </w:tc>
        <w:tc>
          <w:tcPr>
            <w:tcW w:w="1400" w:type="dxa"/>
            <w:tcBorders>
              <w:top w:val="nil"/>
              <w:left w:val="nil"/>
              <w:bottom w:val="nil"/>
              <w:right w:val="nil"/>
            </w:tcBorders>
            <w:shd w:val="clear" w:color="auto" w:fill="auto"/>
            <w:noWrap/>
            <w:vAlign w:val="bottom"/>
          </w:tcPr>
          <w:p w14:paraId="71A6B2D7" w14:textId="77777777" w:rsidR="00A3204B" w:rsidRPr="00D406AB" w:rsidRDefault="00A3204B" w:rsidP="00D406AB">
            <w:pPr>
              <w:spacing w:after="0" w:line="240" w:lineRule="auto"/>
              <w:jc w:val="both"/>
              <w:rPr>
                <w:rFonts w:ascii="Arial" w:eastAsia="Times New Roman" w:hAnsi="Arial" w:cs="Arial"/>
                <w:sz w:val="24"/>
                <w:szCs w:val="24"/>
              </w:rPr>
            </w:pPr>
          </w:p>
        </w:tc>
        <w:tc>
          <w:tcPr>
            <w:tcW w:w="1169" w:type="dxa"/>
            <w:tcBorders>
              <w:top w:val="nil"/>
              <w:left w:val="nil"/>
              <w:bottom w:val="nil"/>
              <w:right w:val="nil"/>
            </w:tcBorders>
            <w:shd w:val="clear" w:color="auto" w:fill="auto"/>
            <w:noWrap/>
            <w:vAlign w:val="bottom"/>
          </w:tcPr>
          <w:p w14:paraId="2327E47C" w14:textId="77777777" w:rsidR="00A3204B" w:rsidRPr="00D406AB" w:rsidRDefault="00A3204B" w:rsidP="00D406AB">
            <w:pPr>
              <w:spacing w:after="0" w:line="240" w:lineRule="auto"/>
              <w:jc w:val="both"/>
              <w:rPr>
                <w:rFonts w:ascii="Arial" w:eastAsia="Times New Roman" w:hAnsi="Arial" w:cs="Arial"/>
                <w:sz w:val="24"/>
                <w:szCs w:val="24"/>
              </w:rPr>
            </w:pPr>
          </w:p>
        </w:tc>
        <w:tc>
          <w:tcPr>
            <w:tcW w:w="1051" w:type="dxa"/>
            <w:tcBorders>
              <w:top w:val="nil"/>
              <w:left w:val="nil"/>
              <w:bottom w:val="nil"/>
              <w:right w:val="nil"/>
            </w:tcBorders>
            <w:shd w:val="clear" w:color="auto" w:fill="auto"/>
            <w:noWrap/>
            <w:vAlign w:val="bottom"/>
          </w:tcPr>
          <w:p w14:paraId="4C751E9F" w14:textId="77777777" w:rsidR="00A3204B" w:rsidRPr="00D406AB" w:rsidRDefault="00A3204B" w:rsidP="00D406AB">
            <w:pPr>
              <w:spacing w:after="0" w:line="240" w:lineRule="auto"/>
              <w:jc w:val="both"/>
              <w:rPr>
                <w:rFonts w:ascii="Arial" w:eastAsia="Times New Roman" w:hAnsi="Arial" w:cs="Arial"/>
                <w:sz w:val="24"/>
                <w:szCs w:val="24"/>
              </w:rPr>
            </w:pPr>
          </w:p>
        </w:tc>
        <w:tc>
          <w:tcPr>
            <w:tcW w:w="1011" w:type="dxa"/>
            <w:tcBorders>
              <w:top w:val="nil"/>
              <w:left w:val="nil"/>
              <w:bottom w:val="nil"/>
              <w:right w:val="nil"/>
            </w:tcBorders>
            <w:shd w:val="clear" w:color="auto" w:fill="auto"/>
            <w:noWrap/>
            <w:vAlign w:val="bottom"/>
          </w:tcPr>
          <w:p w14:paraId="44248EBB" w14:textId="77777777" w:rsidR="00A3204B" w:rsidRPr="00D406AB" w:rsidRDefault="00A3204B" w:rsidP="00D406AB">
            <w:pPr>
              <w:spacing w:after="0" w:line="240" w:lineRule="auto"/>
              <w:jc w:val="both"/>
              <w:rPr>
                <w:rFonts w:ascii="Arial" w:eastAsia="Times New Roman" w:hAnsi="Arial" w:cs="Arial"/>
                <w:sz w:val="24"/>
                <w:szCs w:val="24"/>
              </w:rPr>
            </w:pPr>
          </w:p>
        </w:tc>
        <w:tc>
          <w:tcPr>
            <w:tcW w:w="909" w:type="dxa"/>
            <w:tcBorders>
              <w:top w:val="nil"/>
              <w:left w:val="nil"/>
              <w:bottom w:val="nil"/>
              <w:right w:val="nil"/>
            </w:tcBorders>
            <w:shd w:val="clear" w:color="auto" w:fill="auto"/>
            <w:noWrap/>
            <w:vAlign w:val="bottom"/>
          </w:tcPr>
          <w:p w14:paraId="49847506" w14:textId="77777777" w:rsidR="00A3204B" w:rsidRPr="00D406AB" w:rsidRDefault="00A3204B" w:rsidP="00D406AB">
            <w:pPr>
              <w:spacing w:after="0" w:line="240" w:lineRule="auto"/>
              <w:jc w:val="both"/>
              <w:rPr>
                <w:rFonts w:ascii="Arial" w:eastAsia="Times New Roman" w:hAnsi="Arial" w:cs="Arial"/>
                <w:sz w:val="24"/>
                <w:szCs w:val="24"/>
              </w:rPr>
            </w:pPr>
          </w:p>
        </w:tc>
        <w:tc>
          <w:tcPr>
            <w:tcW w:w="960" w:type="dxa"/>
            <w:tcBorders>
              <w:top w:val="nil"/>
              <w:left w:val="nil"/>
              <w:bottom w:val="nil"/>
              <w:right w:val="nil"/>
            </w:tcBorders>
            <w:shd w:val="clear" w:color="auto" w:fill="auto"/>
            <w:noWrap/>
            <w:vAlign w:val="bottom"/>
          </w:tcPr>
          <w:p w14:paraId="798A3FE4" w14:textId="77777777" w:rsidR="00A3204B" w:rsidRPr="00D406AB" w:rsidRDefault="00A3204B" w:rsidP="00D406AB">
            <w:pPr>
              <w:spacing w:after="0" w:line="240" w:lineRule="auto"/>
              <w:jc w:val="both"/>
              <w:rPr>
                <w:rFonts w:ascii="Arial" w:eastAsia="Times New Roman" w:hAnsi="Arial" w:cs="Arial"/>
                <w:sz w:val="24"/>
                <w:szCs w:val="24"/>
              </w:rPr>
            </w:pPr>
          </w:p>
        </w:tc>
        <w:tc>
          <w:tcPr>
            <w:tcW w:w="960" w:type="dxa"/>
            <w:tcBorders>
              <w:top w:val="nil"/>
              <w:left w:val="nil"/>
              <w:bottom w:val="nil"/>
              <w:right w:val="nil"/>
            </w:tcBorders>
            <w:shd w:val="clear" w:color="auto" w:fill="auto"/>
            <w:noWrap/>
            <w:vAlign w:val="bottom"/>
          </w:tcPr>
          <w:p w14:paraId="47C2106E" w14:textId="77777777" w:rsidR="00A3204B" w:rsidRPr="00D406AB" w:rsidRDefault="00A3204B" w:rsidP="00D406AB">
            <w:pPr>
              <w:spacing w:after="0" w:line="240" w:lineRule="auto"/>
              <w:jc w:val="both"/>
              <w:rPr>
                <w:rFonts w:ascii="Arial" w:eastAsia="Times New Roman" w:hAnsi="Arial" w:cs="Arial"/>
                <w:sz w:val="24"/>
                <w:szCs w:val="24"/>
              </w:rPr>
            </w:pPr>
          </w:p>
        </w:tc>
      </w:tr>
      <w:tr w:rsidR="00A3204B" w:rsidRPr="00D406AB" w14:paraId="2BB2EAA3" w14:textId="77777777" w:rsidTr="00A3204B">
        <w:trPr>
          <w:trHeight w:val="300"/>
        </w:trPr>
        <w:tc>
          <w:tcPr>
            <w:tcW w:w="2819" w:type="dxa"/>
            <w:tcBorders>
              <w:top w:val="nil"/>
              <w:left w:val="nil"/>
              <w:bottom w:val="nil"/>
              <w:right w:val="nil"/>
            </w:tcBorders>
            <w:shd w:val="clear" w:color="auto" w:fill="auto"/>
            <w:noWrap/>
            <w:vAlign w:val="bottom"/>
          </w:tcPr>
          <w:p w14:paraId="5A559587" w14:textId="1FCC2CAF" w:rsidR="00A3204B" w:rsidRPr="00D406AB" w:rsidRDefault="00A3204B" w:rsidP="00D406AB">
            <w:pPr>
              <w:spacing w:after="0" w:line="240" w:lineRule="auto"/>
              <w:jc w:val="both"/>
              <w:rPr>
                <w:rFonts w:ascii="Arial" w:eastAsia="Times New Roman" w:hAnsi="Arial" w:cs="Arial"/>
                <w:sz w:val="24"/>
                <w:szCs w:val="24"/>
              </w:rPr>
            </w:pPr>
          </w:p>
        </w:tc>
        <w:tc>
          <w:tcPr>
            <w:tcW w:w="1400" w:type="dxa"/>
            <w:tcBorders>
              <w:top w:val="nil"/>
              <w:left w:val="nil"/>
              <w:bottom w:val="nil"/>
              <w:right w:val="nil"/>
            </w:tcBorders>
            <w:shd w:val="clear" w:color="auto" w:fill="auto"/>
            <w:noWrap/>
            <w:vAlign w:val="bottom"/>
          </w:tcPr>
          <w:p w14:paraId="2056324A" w14:textId="54280ECA" w:rsidR="00A3204B" w:rsidRPr="00D406AB" w:rsidRDefault="00A3204B" w:rsidP="00D406AB">
            <w:pPr>
              <w:spacing w:after="0" w:line="240" w:lineRule="auto"/>
              <w:jc w:val="both"/>
              <w:rPr>
                <w:rFonts w:ascii="Arial" w:eastAsia="Times New Roman" w:hAnsi="Arial" w:cs="Arial"/>
                <w:sz w:val="24"/>
                <w:szCs w:val="24"/>
              </w:rPr>
            </w:pPr>
          </w:p>
        </w:tc>
        <w:tc>
          <w:tcPr>
            <w:tcW w:w="1169" w:type="dxa"/>
            <w:tcBorders>
              <w:top w:val="nil"/>
              <w:left w:val="nil"/>
              <w:bottom w:val="nil"/>
              <w:right w:val="nil"/>
            </w:tcBorders>
            <w:shd w:val="clear" w:color="auto" w:fill="auto"/>
            <w:noWrap/>
            <w:vAlign w:val="bottom"/>
          </w:tcPr>
          <w:p w14:paraId="25D3F6FC" w14:textId="4680BEE4" w:rsidR="00A3204B" w:rsidRPr="00D406AB" w:rsidRDefault="00A3204B" w:rsidP="00D406AB">
            <w:pPr>
              <w:spacing w:after="0" w:line="240" w:lineRule="auto"/>
              <w:jc w:val="both"/>
              <w:rPr>
                <w:rFonts w:ascii="Arial" w:eastAsia="Times New Roman" w:hAnsi="Arial" w:cs="Arial"/>
                <w:sz w:val="24"/>
                <w:szCs w:val="24"/>
              </w:rPr>
            </w:pPr>
          </w:p>
        </w:tc>
        <w:tc>
          <w:tcPr>
            <w:tcW w:w="1051" w:type="dxa"/>
            <w:tcBorders>
              <w:top w:val="nil"/>
              <w:left w:val="nil"/>
              <w:bottom w:val="nil"/>
              <w:right w:val="nil"/>
            </w:tcBorders>
            <w:shd w:val="clear" w:color="auto" w:fill="auto"/>
            <w:noWrap/>
            <w:vAlign w:val="bottom"/>
          </w:tcPr>
          <w:p w14:paraId="4FB6DA91" w14:textId="30F1C78A" w:rsidR="00A3204B" w:rsidRPr="00D406AB" w:rsidRDefault="00A3204B" w:rsidP="00D406AB">
            <w:pPr>
              <w:spacing w:after="0" w:line="240" w:lineRule="auto"/>
              <w:jc w:val="both"/>
              <w:rPr>
                <w:rFonts w:ascii="Arial" w:eastAsia="Times New Roman" w:hAnsi="Arial" w:cs="Arial"/>
                <w:sz w:val="24"/>
                <w:szCs w:val="24"/>
              </w:rPr>
            </w:pPr>
          </w:p>
        </w:tc>
        <w:tc>
          <w:tcPr>
            <w:tcW w:w="1011" w:type="dxa"/>
            <w:tcBorders>
              <w:top w:val="nil"/>
              <w:left w:val="nil"/>
              <w:bottom w:val="nil"/>
              <w:right w:val="nil"/>
            </w:tcBorders>
            <w:shd w:val="clear" w:color="auto" w:fill="auto"/>
            <w:noWrap/>
            <w:vAlign w:val="bottom"/>
          </w:tcPr>
          <w:p w14:paraId="34EBCF48" w14:textId="31915EE2" w:rsidR="00A3204B" w:rsidRPr="00D406AB" w:rsidRDefault="00A3204B" w:rsidP="00D406AB">
            <w:pPr>
              <w:spacing w:after="0" w:line="240" w:lineRule="auto"/>
              <w:jc w:val="both"/>
              <w:rPr>
                <w:rFonts w:ascii="Arial" w:eastAsia="Times New Roman" w:hAnsi="Arial" w:cs="Arial"/>
                <w:sz w:val="24"/>
                <w:szCs w:val="24"/>
              </w:rPr>
            </w:pPr>
          </w:p>
        </w:tc>
        <w:tc>
          <w:tcPr>
            <w:tcW w:w="909" w:type="dxa"/>
            <w:tcBorders>
              <w:top w:val="nil"/>
              <w:left w:val="nil"/>
              <w:bottom w:val="nil"/>
              <w:right w:val="nil"/>
            </w:tcBorders>
            <w:shd w:val="clear" w:color="auto" w:fill="auto"/>
            <w:noWrap/>
            <w:vAlign w:val="bottom"/>
          </w:tcPr>
          <w:p w14:paraId="557BD87E" w14:textId="5A380129" w:rsidR="00A3204B" w:rsidRPr="00D406AB" w:rsidRDefault="00A3204B" w:rsidP="00D406AB">
            <w:pPr>
              <w:spacing w:after="0" w:line="240" w:lineRule="auto"/>
              <w:jc w:val="both"/>
              <w:rPr>
                <w:rFonts w:ascii="Arial" w:eastAsia="Times New Roman" w:hAnsi="Arial" w:cs="Arial"/>
                <w:sz w:val="24"/>
                <w:szCs w:val="24"/>
              </w:rPr>
            </w:pPr>
          </w:p>
        </w:tc>
        <w:tc>
          <w:tcPr>
            <w:tcW w:w="960" w:type="dxa"/>
            <w:tcBorders>
              <w:top w:val="nil"/>
              <w:left w:val="nil"/>
              <w:bottom w:val="nil"/>
              <w:right w:val="nil"/>
            </w:tcBorders>
            <w:shd w:val="clear" w:color="auto" w:fill="auto"/>
            <w:noWrap/>
            <w:vAlign w:val="bottom"/>
          </w:tcPr>
          <w:p w14:paraId="0B2D43BA" w14:textId="180D8870" w:rsidR="00A3204B" w:rsidRPr="00D406AB" w:rsidRDefault="00A3204B" w:rsidP="00D406AB">
            <w:pPr>
              <w:spacing w:after="0" w:line="240" w:lineRule="auto"/>
              <w:jc w:val="both"/>
              <w:rPr>
                <w:rFonts w:ascii="Arial" w:eastAsia="Times New Roman" w:hAnsi="Arial" w:cs="Arial"/>
                <w:sz w:val="24"/>
                <w:szCs w:val="24"/>
              </w:rPr>
            </w:pPr>
          </w:p>
        </w:tc>
        <w:tc>
          <w:tcPr>
            <w:tcW w:w="960" w:type="dxa"/>
            <w:tcBorders>
              <w:top w:val="nil"/>
              <w:left w:val="nil"/>
              <w:bottom w:val="nil"/>
              <w:right w:val="nil"/>
            </w:tcBorders>
            <w:shd w:val="clear" w:color="auto" w:fill="auto"/>
            <w:noWrap/>
            <w:vAlign w:val="bottom"/>
          </w:tcPr>
          <w:p w14:paraId="628BE3E6" w14:textId="153B1E7E" w:rsidR="00A3204B" w:rsidRPr="00D406AB" w:rsidRDefault="00A3204B" w:rsidP="00D406AB">
            <w:pPr>
              <w:spacing w:after="0" w:line="240" w:lineRule="auto"/>
              <w:jc w:val="both"/>
              <w:rPr>
                <w:rFonts w:ascii="Arial" w:eastAsia="Times New Roman" w:hAnsi="Arial" w:cs="Arial"/>
                <w:sz w:val="24"/>
                <w:szCs w:val="24"/>
              </w:rPr>
            </w:pPr>
          </w:p>
        </w:tc>
      </w:tr>
      <w:tr w:rsidR="00A3204B" w:rsidRPr="00D406AB" w14:paraId="5C492DFA" w14:textId="77777777" w:rsidTr="00A3204B">
        <w:trPr>
          <w:trHeight w:val="300"/>
        </w:trPr>
        <w:tc>
          <w:tcPr>
            <w:tcW w:w="2819" w:type="dxa"/>
            <w:tcBorders>
              <w:top w:val="nil"/>
              <w:left w:val="nil"/>
              <w:bottom w:val="nil"/>
              <w:right w:val="nil"/>
            </w:tcBorders>
            <w:shd w:val="clear" w:color="auto" w:fill="auto"/>
            <w:noWrap/>
            <w:vAlign w:val="bottom"/>
          </w:tcPr>
          <w:p w14:paraId="09E04144" w14:textId="77777777" w:rsidR="00A3204B" w:rsidRPr="00D406AB" w:rsidRDefault="00A3204B" w:rsidP="00D406AB">
            <w:pPr>
              <w:spacing w:after="0" w:line="240" w:lineRule="auto"/>
              <w:jc w:val="both"/>
              <w:rPr>
                <w:rFonts w:ascii="Arial" w:eastAsia="Times New Roman" w:hAnsi="Arial" w:cs="Arial"/>
                <w:sz w:val="24"/>
                <w:szCs w:val="24"/>
              </w:rPr>
            </w:pPr>
          </w:p>
        </w:tc>
        <w:tc>
          <w:tcPr>
            <w:tcW w:w="1400" w:type="dxa"/>
            <w:tcBorders>
              <w:top w:val="nil"/>
              <w:left w:val="nil"/>
              <w:bottom w:val="nil"/>
              <w:right w:val="nil"/>
            </w:tcBorders>
            <w:shd w:val="clear" w:color="auto" w:fill="auto"/>
            <w:noWrap/>
            <w:vAlign w:val="bottom"/>
          </w:tcPr>
          <w:p w14:paraId="7B347D34" w14:textId="77777777" w:rsidR="00A3204B" w:rsidRPr="00D406AB" w:rsidRDefault="00A3204B" w:rsidP="00D406AB">
            <w:pPr>
              <w:spacing w:after="0" w:line="240" w:lineRule="auto"/>
              <w:jc w:val="both"/>
              <w:rPr>
                <w:rFonts w:ascii="Arial" w:eastAsia="Times New Roman" w:hAnsi="Arial" w:cs="Arial"/>
                <w:sz w:val="24"/>
                <w:szCs w:val="24"/>
              </w:rPr>
            </w:pPr>
          </w:p>
        </w:tc>
        <w:tc>
          <w:tcPr>
            <w:tcW w:w="1169" w:type="dxa"/>
            <w:tcBorders>
              <w:top w:val="nil"/>
              <w:left w:val="nil"/>
              <w:bottom w:val="nil"/>
              <w:right w:val="nil"/>
            </w:tcBorders>
            <w:shd w:val="clear" w:color="auto" w:fill="auto"/>
            <w:noWrap/>
            <w:vAlign w:val="bottom"/>
          </w:tcPr>
          <w:p w14:paraId="27B43A3D" w14:textId="77777777" w:rsidR="00A3204B" w:rsidRPr="00D406AB" w:rsidRDefault="00A3204B" w:rsidP="00D406AB">
            <w:pPr>
              <w:spacing w:after="0" w:line="240" w:lineRule="auto"/>
              <w:jc w:val="both"/>
              <w:rPr>
                <w:rFonts w:ascii="Arial" w:eastAsia="Times New Roman" w:hAnsi="Arial" w:cs="Arial"/>
                <w:sz w:val="24"/>
                <w:szCs w:val="24"/>
              </w:rPr>
            </w:pPr>
          </w:p>
        </w:tc>
        <w:tc>
          <w:tcPr>
            <w:tcW w:w="1051" w:type="dxa"/>
            <w:tcBorders>
              <w:top w:val="nil"/>
              <w:left w:val="nil"/>
              <w:bottom w:val="nil"/>
              <w:right w:val="nil"/>
            </w:tcBorders>
            <w:shd w:val="clear" w:color="auto" w:fill="auto"/>
            <w:noWrap/>
            <w:vAlign w:val="bottom"/>
          </w:tcPr>
          <w:p w14:paraId="482B03DC" w14:textId="77777777" w:rsidR="00A3204B" w:rsidRPr="00D406AB" w:rsidRDefault="00A3204B" w:rsidP="00D406AB">
            <w:pPr>
              <w:spacing w:after="0" w:line="240" w:lineRule="auto"/>
              <w:jc w:val="both"/>
              <w:rPr>
                <w:rFonts w:ascii="Arial" w:eastAsia="Times New Roman" w:hAnsi="Arial" w:cs="Arial"/>
                <w:sz w:val="24"/>
                <w:szCs w:val="24"/>
              </w:rPr>
            </w:pPr>
          </w:p>
        </w:tc>
        <w:tc>
          <w:tcPr>
            <w:tcW w:w="1011" w:type="dxa"/>
            <w:tcBorders>
              <w:top w:val="nil"/>
              <w:left w:val="nil"/>
              <w:bottom w:val="nil"/>
              <w:right w:val="nil"/>
            </w:tcBorders>
            <w:shd w:val="clear" w:color="auto" w:fill="auto"/>
            <w:noWrap/>
            <w:vAlign w:val="bottom"/>
          </w:tcPr>
          <w:p w14:paraId="353FF6A0" w14:textId="77777777" w:rsidR="00A3204B" w:rsidRPr="00D406AB" w:rsidRDefault="00A3204B" w:rsidP="00D406AB">
            <w:pPr>
              <w:spacing w:after="0" w:line="240" w:lineRule="auto"/>
              <w:jc w:val="both"/>
              <w:rPr>
                <w:rFonts w:ascii="Arial" w:eastAsia="Times New Roman" w:hAnsi="Arial" w:cs="Arial"/>
                <w:sz w:val="24"/>
                <w:szCs w:val="24"/>
              </w:rPr>
            </w:pPr>
          </w:p>
        </w:tc>
        <w:tc>
          <w:tcPr>
            <w:tcW w:w="909" w:type="dxa"/>
            <w:tcBorders>
              <w:top w:val="nil"/>
              <w:left w:val="nil"/>
              <w:bottom w:val="nil"/>
              <w:right w:val="nil"/>
            </w:tcBorders>
            <w:shd w:val="clear" w:color="auto" w:fill="auto"/>
            <w:noWrap/>
            <w:vAlign w:val="bottom"/>
          </w:tcPr>
          <w:p w14:paraId="71E51A95" w14:textId="77777777" w:rsidR="00A3204B" w:rsidRPr="00D406AB" w:rsidRDefault="00A3204B" w:rsidP="00D406AB">
            <w:pPr>
              <w:spacing w:after="0" w:line="240" w:lineRule="auto"/>
              <w:jc w:val="both"/>
              <w:rPr>
                <w:rFonts w:ascii="Arial" w:eastAsia="Times New Roman" w:hAnsi="Arial" w:cs="Arial"/>
                <w:sz w:val="24"/>
                <w:szCs w:val="24"/>
              </w:rPr>
            </w:pPr>
          </w:p>
        </w:tc>
        <w:tc>
          <w:tcPr>
            <w:tcW w:w="960" w:type="dxa"/>
            <w:tcBorders>
              <w:top w:val="nil"/>
              <w:left w:val="nil"/>
              <w:bottom w:val="nil"/>
              <w:right w:val="nil"/>
            </w:tcBorders>
            <w:shd w:val="clear" w:color="auto" w:fill="auto"/>
            <w:noWrap/>
            <w:vAlign w:val="bottom"/>
          </w:tcPr>
          <w:p w14:paraId="7D39CAC0" w14:textId="77777777" w:rsidR="00A3204B" w:rsidRPr="00D406AB" w:rsidRDefault="00A3204B" w:rsidP="00D406AB">
            <w:pPr>
              <w:spacing w:after="0" w:line="240" w:lineRule="auto"/>
              <w:jc w:val="both"/>
              <w:rPr>
                <w:rFonts w:ascii="Arial" w:eastAsia="Times New Roman" w:hAnsi="Arial" w:cs="Arial"/>
                <w:sz w:val="24"/>
                <w:szCs w:val="24"/>
              </w:rPr>
            </w:pPr>
          </w:p>
        </w:tc>
        <w:tc>
          <w:tcPr>
            <w:tcW w:w="960" w:type="dxa"/>
            <w:tcBorders>
              <w:top w:val="nil"/>
              <w:left w:val="nil"/>
              <w:bottom w:val="nil"/>
              <w:right w:val="nil"/>
            </w:tcBorders>
            <w:shd w:val="clear" w:color="auto" w:fill="auto"/>
            <w:noWrap/>
            <w:vAlign w:val="bottom"/>
          </w:tcPr>
          <w:p w14:paraId="2D241512" w14:textId="77777777" w:rsidR="00A3204B" w:rsidRPr="00D406AB" w:rsidRDefault="00A3204B" w:rsidP="00D406AB">
            <w:pPr>
              <w:spacing w:after="0" w:line="240" w:lineRule="auto"/>
              <w:jc w:val="both"/>
              <w:rPr>
                <w:rFonts w:ascii="Arial" w:eastAsia="Times New Roman" w:hAnsi="Arial" w:cs="Arial"/>
                <w:sz w:val="24"/>
                <w:szCs w:val="24"/>
              </w:rPr>
            </w:pPr>
          </w:p>
        </w:tc>
      </w:tr>
      <w:tr w:rsidR="00A3204B" w:rsidRPr="00D406AB" w14:paraId="5FA938FF" w14:textId="77777777" w:rsidTr="00A3204B">
        <w:trPr>
          <w:trHeight w:val="315"/>
        </w:trPr>
        <w:tc>
          <w:tcPr>
            <w:tcW w:w="2819" w:type="dxa"/>
            <w:tcBorders>
              <w:top w:val="nil"/>
              <w:left w:val="nil"/>
              <w:bottom w:val="nil"/>
              <w:right w:val="nil"/>
            </w:tcBorders>
            <w:shd w:val="clear" w:color="auto" w:fill="auto"/>
            <w:noWrap/>
            <w:vAlign w:val="bottom"/>
          </w:tcPr>
          <w:p w14:paraId="7E75B2DF" w14:textId="77777777" w:rsidR="00A3204B" w:rsidRPr="00D406AB" w:rsidRDefault="00A3204B" w:rsidP="00D406AB">
            <w:pPr>
              <w:spacing w:after="0" w:line="240" w:lineRule="auto"/>
              <w:jc w:val="both"/>
              <w:rPr>
                <w:rFonts w:ascii="Arial" w:eastAsia="Times New Roman" w:hAnsi="Arial" w:cs="Arial"/>
                <w:sz w:val="24"/>
                <w:szCs w:val="24"/>
              </w:rPr>
            </w:pPr>
          </w:p>
        </w:tc>
        <w:tc>
          <w:tcPr>
            <w:tcW w:w="1400" w:type="dxa"/>
            <w:tcBorders>
              <w:top w:val="nil"/>
              <w:left w:val="nil"/>
              <w:bottom w:val="nil"/>
              <w:right w:val="nil"/>
            </w:tcBorders>
            <w:shd w:val="clear" w:color="auto" w:fill="auto"/>
            <w:noWrap/>
            <w:vAlign w:val="bottom"/>
          </w:tcPr>
          <w:p w14:paraId="045C1A2A" w14:textId="6778A909" w:rsidR="00A3204B" w:rsidRPr="00D406AB" w:rsidRDefault="00A3204B" w:rsidP="00D406AB">
            <w:pPr>
              <w:spacing w:after="0" w:line="240" w:lineRule="auto"/>
              <w:jc w:val="both"/>
              <w:rPr>
                <w:rFonts w:ascii="Arial" w:eastAsia="Times New Roman" w:hAnsi="Arial" w:cs="Arial"/>
                <w:b/>
                <w:bCs/>
                <w:sz w:val="24"/>
                <w:szCs w:val="24"/>
              </w:rPr>
            </w:pPr>
          </w:p>
        </w:tc>
        <w:tc>
          <w:tcPr>
            <w:tcW w:w="1169" w:type="dxa"/>
            <w:tcBorders>
              <w:top w:val="nil"/>
              <w:left w:val="nil"/>
              <w:bottom w:val="nil"/>
              <w:right w:val="nil"/>
            </w:tcBorders>
            <w:shd w:val="clear" w:color="auto" w:fill="auto"/>
            <w:noWrap/>
            <w:vAlign w:val="bottom"/>
          </w:tcPr>
          <w:p w14:paraId="5C646831" w14:textId="77777777" w:rsidR="00A3204B" w:rsidRPr="00D406AB" w:rsidRDefault="00A3204B" w:rsidP="00D406AB">
            <w:pPr>
              <w:spacing w:after="0" w:line="240" w:lineRule="auto"/>
              <w:jc w:val="both"/>
              <w:rPr>
                <w:rFonts w:ascii="Arial" w:eastAsia="Times New Roman" w:hAnsi="Arial" w:cs="Arial"/>
                <w:b/>
                <w:bCs/>
                <w:sz w:val="24"/>
                <w:szCs w:val="24"/>
              </w:rPr>
            </w:pPr>
          </w:p>
        </w:tc>
        <w:tc>
          <w:tcPr>
            <w:tcW w:w="1051" w:type="dxa"/>
            <w:tcBorders>
              <w:top w:val="nil"/>
              <w:left w:val="nil"/>
              <w:bottom w:val="nil"/>
              <w:right w:val="nil"/>
            </w:tcBorders>
            <w:shd w:val="clear" w:color="auto" w:fill="auto"/>
            <w:noWrap/>
            <w:vAlign w:val="bottom"/>
          </w:tcPr>
          <w:p w14:paraId="12FDFCB7" w14:textId="10BE16AD" w:rsidR="00A3204B" w:rsidRPr="00D406AB" w:rsidRDefault="00A3204B" w:rsidP="00D406AB">
            <w:pPr>
              <w:spacing w:after="0" w:line="240" w:lineRule="auto"/>
              <w:jc w:val="both"/>
              <w:rPr>
                <w:rFonts w:ascii="Arial" w:eastAsia="Times New Roman" w:hAnsi="Arial" w:cs="Arial"/>
                <w:b/>
                <w:bCs/>
                <w:sz w:val="24"/>
                <w:szCs w:val="24"/>
              </w:rPr>
            </w:pPr>
          </w:p>
        </w:tc>
        <w:tc>
          <w:tcPr>
            <w:tcW w:w="1011" w:type="dxa"/>
            <w:tcBorders>
              <w:top w:val="nil"/>
              <w:left w:val="nil"/>
              <w:bottom w:val="nil"/>
              <w:right w:val="nil"/>
            </w:tcBorders>
            <w:shd w:val="clear" w:color="auto" w:fill="auto"/>
            <w:noWrap/>
            <w:vAlign w:val="bottom"/>
          </w:tcPr>
          <w:p w14:paraId="34D4B4F3" w14:textId="77777777" w:rsidR="00A3204B" w:rsidRPr="00D406AB" w:rsidRDefault="00A3204B" w:rsidP="00D406AB">
            <w:pPr>
              <w:spacing w:after="0" w:line="240" w:lineRule="auto"/>
              <w:jc w:val="both"/>
              <w:rPr>
                <w:rFonts w:ascii="Arial" w:eastAsia="Times New Roman" w:hAnsi="Arial" w:cs="Arial"/>
                <w:b/>
                <w:bCs/>
                <w:sz w:val="24"/>
                <w:szCs w:val="24"/>
              </w:rPr>
            </w:pPr>
          </w:p>
        </w:tc>
        <w:tc>
          <w:tcPr>
            <w:tcW w:w="909" w:type="dxa"/>
            <w:tcBorders>
              <w:top w:val="nil"/>
              <w:left w:val="nil"/>
              <w:bottom w:val="nil"/>
              <w:right w:val="nil"/>
            </w:tcBorders>
            <w:shd w:val="clear" w:color="auto" w:fill="auto"/>
            <w:noWrap/>
            <w:vAlign w:val="bottom"/>
          </w:tcPr>
          <w:p w14:paraId="5F2E9828" w14:textId="47A14418" w:rsidR="00A3204B" w:rsidRPr="00D406AB" w:rsidRDefault="00A3204B" w:rsidP="00D406AB">
            <w:pPr>
              <w:spacing w:after="0" w:line="240" w:lineRule="auto"/>
              <w:jc w:val="both"/>
              <w:rPr>
                <w:rFonts w:ascii="Arial" w:eastAsia="Times New Roman" w:hAnsi="Arial" w:cs="Arial"/>
                <w:b/>
                <w:bCs/>
                <w:sz w:val="24"/>
                <w:szCs w:val="24"/>
              </w:rPr>
            </w:pPr>
          </w:p>
        </w:tc>
        <w:tc>
          <w:tcPr>
            <w:tcW w:w="960" w:type="dxa"/>
            <w:tcBorders>
              <w:top w:val="nil"/>
              <w:left w:val="nil"/>
              <w:bottom w:val="nil"/>
              <w:right w:val="nil"/>
            </w:tcBorders>
            <w:shd w:val="clear" w:color="auto" w:fill="auto"/>
            <w:noWrap/>
            <w:vAlign w:val="bottom"/>
          </w:tcPr>
          <w:p w14:paraId="1990141F" w14:textId="77777777" w:rsidR="00A3204B" w:rsidRPr="00D406AB" w:rsidRDefault="00A3204B" w:rsidP="00D406AB">
            <w:pPr>
              <w:spacing w:after="0" w:line="240" w:lineRule="auto"/>
              <w:jc w:val="both"/>
              <w:rPr>
                <w:rFonts w:ascii="Arial" w:eastAsia="Times New Roman" w:hAnsi="Arial" w:cs="Arial"/>
                <w:b/>
                <w:bCs/>
                <w:sz w:val="24"/>
                <w:szCs w:val="24"/>
              </w:rPr>
            </w:pPr>
          </w:p>
        </w:tc>
        <w:tc>
          <w:tcPr>
            <w:tcW w:w="960" w:type="dxa"/>
            <w:tcBorders>
              <w:top w:val="nil"/>
              <w:left w:val="nil"/>
              <w:bottom w:val="nil"/>
              <w:right w:val="nil"/>
            </w:tcBorders>
            <w:shd w:val="clear" w:color="auto" w:fill="auto"/>
            <w:noWrap/>
            <w:vAlign w:val="bottom"/>
          </w:tcPr>
          <w:p w14:paraId="476097B8" w14:textId="76DAEC1E" w:rsidR="00A3204B" w:rsidRPr="00D406AB" w:rsidRDefault="00A3204B" w:rsidP="00D406AB">
            <w:pPr>
              <w:spacing w:after="0" w:line="240" w:lineRule="auto"/>
              <w:jc w:val="both"/>
              <w:rPr>
                <w:rFonts w:ascii="Arial" w:eastAsia="Times New Roman" w:hAnsi="Arial" w:cs="Arial"/>
                <w:b/>
                <w:bCs/>
                <w:sz w:val="24"/>
                <w:szCs w:val="24"/>
              </w:rPr>
            </w:pPr>
          </w:p>
        </w:tc>
      </w:tr>
    </w:tbl>
    <w:p w14:paraId="635B4C7B" w14:textId="409201D2" w:rsidR="00A3204B" w:rsidRPr="00D406AB" w:rsidRDefault="00A3204B" w:rsidP="00D406AB">
      <w:pPr>
        <w:jc w:val="both"/>
        <w:rPr>
          <w:rFonts w:ascii="Arial" w:hAnsi="Arial" w:cs="Arial"/>
          <w:b/>
          <w:bCs/>
          <w:sz w:val="24"/>
          <w:szCs w:val="24"/>
        </w:rPr>
      </w:pPr>
    </w:p>
    <w:p w14:paraId="3C5CA7C9" w14:textId="77777777" w:rsidR="00A3204B" w:rsidRPr="00D406AB" w:rsidRDefault="00A3204B" w:rsidP="00D406AB">
      <w:pPr>
        <w:jc w:val="both"/>
        <w:rPr>
          <w:rFonts w:ascii="Arial" w:hAnsi="Arial" w:cs="Arial"/>
          <w:b/>
          <w:bCs/>
          <w:sz w:val="24"/>
          <w:szCs w:val="24"/>
        </w:rPr>
      </w:pPr>
    </w:p>
    <w:sectPr w:rsidR="00A3204B" w:rsidRPr="00D406AB" w:rsidSect="00D22FC6">
      <w:footerReference w:type="default" r:id="rId50"/>
      <w:pgSz w:w="12240" w:h="15840"/>
      <w:pgMar w:top="1440" w:right="1138" w:bottom="1440" w:left="113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1805FB" w14:textId="77777777" w:rsidR="009420AB" w:rsidRDefault="009420AB" w:rsidP="00EA6110">
      <w:pPr>
        <w:spacing w:after="0" w:line="240" w:lineRule="auto"/>
      </w:pPr>
      <w:r>
        <w:separator/>
      </w:r>
    </w:p>
  </w:endnote>
  <w:endnote w:type="continuationSeparator" w:id="0">
    <w:p w14:paraId="564788A9" w14:textId="77777777" w:rsidR="009420AB" w:rsidRDefault="009420AB" w:rsidP="00EA61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amp;quot">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69318989"/>
      <w:docPartObj>
        <w:docPartGallery w:val="Page Numbers (Bottom of Page)"/>
        <w:docPartUnique/>
      </w:docPartObj>
    </w:sdtPr>
    <w:sdtEndPr>
      <w:rPr>
        <w:noProof/>
      </w:rPr>
    </w:sdtEndPr>
    <w:sdtContent>
      <w:p w14:paraId="20C2B98A" w14:textId="1C65E8AC" w:rsidR="00BB2B4E" w:rsidRDefault="00BB2B4E">
        <w:pPr>
          <w:pStyle w:val="Footer"/>
          <w:jc w:val="center"/>
        </w:pPr>
        <w:r>
          <w:fldChar w:fldCharType="begin"/>
        </w:r>
        <w:r>
          <w:instrText xml:space="preserve"> PAGE   \* MERGEFORMAT </w:instrText>
        </w:r>
        <w:r>
          <w:fldChar w:fldCharType="separate"/>
        </w:r>
        <w:r w:rsidR="00DA48E8">
          <w:rPr>
            <w:noProof/>
          </w:rPr>
          <w:t>19</w:t>
        </w:r>
        <w:r>
          <w:rPr>
            <w:noProof/>
          </w:rPr>
          <w:fldChar w:fldCharType="end"/>
        </w:r>
      </w:p>
    </w:sdtContent>
  </w:sdt>
  <w:p w14:paraId="45A663B3" w14:textId="77777777" w:rsidR="00BB2B4E" w:rsidRDefault="00BB2B4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3887F8" w14:textId="77777777" w:rsidR="009420AB" w:rsidRDefault="009420AB" w:rsidP="00EA6110">
      <w:pPr>
        <w:spacing w:after="0" w:line="240" w:lineRule="auto"/>
      </w:pPr>
      <w:r>
        <w:separator/>
      </w:r>
    </w:p>
  </w:footnote>
  <w:footnote w:type="continuationSeparator" w:id="0">
    <w:p w14:paraId="219DAD53" w14:textId="77777777" w:rsidR="009420AB" w:rsidRDefault="009420AB" w:rsidP="00EA61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383750"/>
    <w:multiLevelType w:val="hybridMultilevel"/>
    <w:tmpl w:val="C9BE29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E3B38A7"/>
    <w:multiLevelType w:val="hybridMultilevel"/>
    <w:tmpl w:val="01907020"/>
    <w:lvl w:ilvl="0" w:tplc="38F8E086">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 w15:restartNumberingAfterBreak="0">
    <w:nsid w:val="31F66798"/>
    <w:multiLevelType w:val="hybridMultilevel"/>
    <w:tmpl w:val="9C2CC8B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42113D06"/>
    <w:multiLevelType w:val="hybridMultilevel"/>
    <w:tmpl w:val="3A042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4C57F30"/>
    <w:multiLevelType w:val="hybridMultilevel"/>
    <w:tmpl w:val="D54A0C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AE16020"/>
    <w:multiLevelType w:val="multilevel"/>
    <w:tmpl w:val="E892C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B6B1B33"/>
    <w:multiLevelType w:val="hybridMultilevel"/>
    <w:tmpl w:val="8F6CB9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DE1536C"/>
    <w:multiLevelType w:val="hybridMultilevel"/>
    <w:tmpl w:val="228262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FE340FC"/>
    <w:multiLevelType w:val="hybridMultilevel"/>
    <w:tmpl w:val="50CC2D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1F36F15"/>
    <w:multiLevelType w:val="hybridMultilevel"/>
    <w:tmpl w:val="2A9C2B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C74646B"/>
    <w:multiLevelType w:val="hybridMultilevel"/>
    <w:tmpl w:val="8F6CB9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28E7FF5"/>
    <w:multiLevelType w:val="hybridMultilevel"/>
    <w:tmpl w:val="9320DE94"/>
    <w:lvl w:ilvl="0" w:tplc="5F20C2B8">
      <w:start w:val="1"/>
      <w:numFmt w:val="decimal"/>
      <w:lvlText w:val="%1."/>
      <w:lvlJc w:val="left"/>
      <w:pPr>
        <w:ind w:left="309" w:hanging="360"/>
      </w:pPr>
      <w:rPr>
        <w:rFonts w:hint="default"/>
      </w:rPr>
    </w:lvl>
    <w:lvl w:ilvl="1" w:tplc="04090019" w:tentative="1">
      <w:start w:val="1"/>
      <w:numFmt w:val="lowerLetter"/>
      <w:lvlText w:val="%2."/>
      <w:lvlJc w:val="left"/>
      <w:pPr>
        <w:ind w:left="1029" w:hanging="360"/>
      </w:pPr>
    </w:lvl>
    <w:lvl w:ilvl="2" w:tplc="0409001B" w:tentative="1">
      <w:start w:val="1"/>
      <w:numFmt w:val="lowerRoman"/>
      <w:lvlText w:val="%3."/>
      <w:lvlJc w:val="right"/>
      <w:pPr>
        <w:ind w:left="1749" w:hanging="180"/>
      </w:pPr>
    </w:lvl>
    <w:lvl w:ilvl="3" w:tplc="0409000F" w:tentative="1">
      <w:start w:val="1"/>
      <w:numFmt w:val="decimal"/>
      <w:lvlText w:val="%4."/>
      <w:lvlJc w:val="left"/>
      <w:pPr>
        <w:ind w:left="2469" w:hanging="360"/>
      </w:pPr>
    </w:lvl>
    <w:lvl w:ilvl="4" w:tplc="04090019" w:tentative="1">
      <w:start w:val="1"/>
      <w:numFmt w:val="lowerLetter"/>
      <w:lvlText w:val="%5."/>
      <w:lvlJc w:val="left"/>
      <w:pPr>
        <w:ind w:left="3189" w:hanging="360"/>
      </w:pPr>
    </w:lvl>
    <w:lvl w:ilvl="5" w:tplc="0409001B" w:tentative="1">
      <w:start w:val="1"/>
      <w:numFmt w:val="lowerRoman"/>
      <w:lvlText w:val="%6."/>
      <w:lvlJc w:val="right"/>
      <w:pPr>
        <w:ind w:left="3909" w:hanging="180"/>
      </w:pPr>
    </w:lvl>
    <w:lvl w:ilvl="6" w:tplc="0409000F" w:tentative="1">
      <w:start w:val="1"/>
      <w:numFmt w:val="decimal"/>
      <w:lvlText w:val="%7."/>
      <w:lvlJc w:val="left"/>
      <w:pPr>
        <w:ind w:left="4629" w:hanging="360"/>
      </w:pPr>
    </w:lvl>
    <w:lvl w:ilvl="7" w:tplc="04090019" w:tentative="1">
      <w:start w:val="1"/>
      <w:numFmt w:val="lowerLetter"/>
      <w:lvlText w:val="%8."/>
      <w:lvlJc w:val="left"/>
      <w:pPr>
        <w:ind w:left="5349" w:hanging="360"/>
      </w:pPr>
    </w:lvl>
    <w:lvl w:ilvl="8" w:tplc="0409001B" w:tentative="1">
      <w:start w:val="1"/>
      <w:numFmt w:val="lowerRoman"/>
      <w:lvlText w:val="%9."/>
      <w:lvlJc w:val="right"/>
      <w:pPr>
        <w:ind w:left="6069" w:hanging="180"/>
      </w:pPr>
    </w:lvl>
  </w:abstractNum>
  <w:abstractNum w:abstractNumId="12" w15:restartNumberingAfterBreak="0">
    <w:nsid w:val="7345009A"/>
    <w:multiLevelType w:val="multilevel"/>
    <w:tmpl w:val="7A885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3736434"/>
    <w:multiLevelType w:val="hybridMultilevel"/>
    <w:tmpl w:val="D376ED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3"/>
  </w:num>
  <w:num w:numId="3">
    <w:abstractNumId w:val="8"/>
  </w:num>
  <w:num w:numId="4">
    <w:abstractNumId w:val="2"/>
  </w:num>
  <w:num w:numId="5">
    <w:abstractNumId w:val="11"/>
  </w:num>
  <w:num w:numId="6">
    <w:abstractNumId w:val="7"/>
  </w:num>
  <w:num w:numId="7">
    <w:abstractNumId w:val="3"/>
  </w:num>
  <w:num w:numId="8">
    <w:abstractNumId w:val="9"/>
  </w:num>
  <w:num w:numId="9">
    <w:abstractNumId w:val="0"/>
  </w:num>
  <w:num w:numId="10">
    <w:abstractNumId w:val="12"/>
  </w:num>
  <w:num w:numId="11">
    <w:abstractNumId w:val="5"/>
  </w:num>
  <w:num w:numId="12">
    <w:abstractNumId w:val="10"/>
  </w:num>
  <w:num w:numId="13">
    <w:abstractNumId w:val="1"/>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18C0"/>
    <w:rsid w:val="0001423E"/>
    <w:rsid w:val="00031D5B"/>
    <w:rsid w:val="00033058"/>
    <w:rsid w:val="00036B58"/>
    <w:rsid w:val="000407E7"/>
    <w:rsid w:val="000473FE"/>
    <w:rsid w:val="00061607"/>
    <w:rsid w:val="00077D1E"/>
    <w:rsid w:val="0009012B"/>
    <w:rsid w:val="00095B40"/>
    <w:rsid w:val="000A0FED"/>
    <w:rsid w:val="000C2F26"/>
    <w:rsid w:val="000D3A75"/>
    <w:rsid w:val="000E4473"/>
    <w:rsid w:val="00111537"/>
    <w:rsid w:val="001127FB"/>
    <w:rsid w:val="001305A4"/>
    <w:rsid w:val="00131F30"/>
    <w:rsid w:val="00141D25"/>
    <w:rsid w:val="0014271F"/>
    <w:rsid w:val="00147C75"/>
    <w:rsid w:val="00150842"/>
    <w:rsid w:val="00160751"/>
    <w:rsid w:val="00191395"/>
    <w:rsid w:val="0019636B"/>
    <w:rsid w:val="001C2285"/>
    <w:rsid w:val="001C4DD8"/>
    <w:rsid w:val="001D5F91"/>
    <w:rsid w:val="001E0AB8"/>
    <w:rsid w:val="001E77FE"/>
    <w:rsid w:val="001E7A6D"/>
    <w:rsid w:val="001F0182"/>
    <w:rsid w:val="00201C3A"/>
    <w:rsid w:val="00210D1F"/>
    <w:rsid w:val="00220D10"/>
    <w:rsid w:val="00221BB3"/>
    <w:rsid w:val="002322E3"/>
    <w:rsid w:val="0023705F"/>
    <w:rsid w:val="00260766"/>
    <w:rsid w:val="00285A8D"/>
    <w:rsid w:val="0028741C"/>
    <w:rsid w:val="0029115D"/>
    <w:rsid w:val="002937EC"/>
    <w:rsid w:val="002A4368"/>
    <w:rsid w:val="002A7543"/>
    <w:rsid w:val="002B2AEB"/>
    <w:rsid w:val="002B6D7D"/>
    <w:rsid w:val="002C00B4"/>
    <w:rsid w:val="002C4094"/>
    <w:rsid w:val="002C6502"/>
    <w:rsid w:val="002D3044"/>
    <w:rsid w:val="002D6C84"/>
    <w:rsid w:val="002F0450"/>
    <w:rsid w:val="002F34B5"/>
    <w:rsid w:val="002F3723"/>
    <w:rsid w:val="003063F4"/>
    <w:rsid w:val="00310026"/>
    <w:rsid w:val="003151E1"/>
    <w:rsid w:val="00344D21"/>
    <w:rsid w:val="00350365"/>
    <w:rsid w:val="00356A6F"/>
    <w:rsid w:val="003612DA"/>
    <w:rsid w:val="003622FA"/>
    <w:rsid w:val="00373423"/>
    <w:rsid w:val="00377F5D"/>
    <w:rsid w:val="00383E01"/>
    <w:rsid w:val="00385A5C"/>
    <w:rsid w:val="00393EDC"/>
    <w:rsid w:val="00397165"/>
    <w:rsid w:val="003D5266"/>
    <w:rsid w:val="003E4CCF"/>
    <w:rsid w:val="003E6C38"/>
    <w:rsid w:val="003E7D94"/>
    <w:rsid w:val="003F170B"/>
    <w:rsid w:val="003F5C33"/>
    <w:rsid w:val="0040131C"/>
    <w:rsid w:val="004038AF"/>
    <w:rsid w:val="00413D16"/>
    <w:rsid w:val="00415A56"/>
    <w:rsid w:val="00420FE6"/>
    <w:rsid w:val="00447E84"/>
    <w:rsid w:val="004863E1"/>
    <w:rsid w:val="004C7D9F"/>
    <w:rsid w:val="004D3F82"/>
    <w:rsid w:val="004F796F"/>
    <w:rsid w:val="00501D0A"/>
    <w:rsid w:val="005239D1"/>
    <w:rsid w:val="00526C57"/>
    <w:rsid w:val="005276C8"/>
    <w:rsid w:val="00537B7E"/>
    <w:rsid w:val="00543BF1"/>
    <w:rsid w:val="005513E4"/>
    <w:rsid w:val="005550C4"/>
    <w:rsid w:val="0056266D"/>
    <w:rsid w:val="00565986"/>
    <w:rsid w:val="00591151"/>
    <w:rsid w:val="005A08BD"/>
    <w:rsid w:val="005B43B9"/>
    <w:rsid w:val="005B456C"/>
    <w:rsid w:val="005B606B"/>
    <w:rsid w:val="005B66C8"/>
    <w:rsid w:val="005D3A95"/>
    <w:rsid w:val="005F01AB"/>
    <w:rsid w:val="005F210A"/>
    <w:rsid w:val="00604663"/>
    <w:rsid w:val="00610443"/>
    <w:rsid w:val="006133EF"/>
    <w:rsid w:val="00614469"/>
    <w:rsid w:val="006149D1"/>
    <w:rsid w:val="00624155"/>
    <w:rsid w:val="00675726"/>
    <w:rsid w:val="006C7A40"/>
    <w:rsid w:val="006D17E9"/>
    <w:rsid w:val="006D6F4C"/>
    <w:rsid w:val="006F6CD0"/>
    <w:rsid w:val="00713E0C"/>
    <w:rsid w:val="00734F67"/>
    <w:rsid w:val="0075134E"/>
    <w:rsid w:val="00754666"/>
    <w:rsid w:val="0076581F"/>
    <w:rsid w:val="00767263"/>
    <w:rsid w:val="00767C15"/>
    <w:rsid w:val="00775F5B"/>
    <w:rsid w:val="007928CE"/>
    <w:rsid w:val="00793587"/>
    <w:rsid w:val="00794C0F"/>
    <w:rsid w:val="00797FF3"/>
    <w:rsid w:val="007A0396"/>
    <w:rsid w:val="007A4DE4"/>
    <w:rsid w:val="007B4515"/>
    <w:rsid w:val="007B4A18"/>
    <w:rsid w:val="007C1D91"/>
    <w:rsid w:val="007E0D40"/>
    <w:rsid w:val="007E66A2"/>
    <w:rsid w:val="007E6987"/>
    <w:rsid w:val="007F216F"/>
    <w:rsid w:val="007F260F"/>
    <w:rsid w:val="007F7466"/>
    <w:rsid w:val="008035FD"/>
    <w:rsid w:val="008266BA"/>
    <w:rsid w:val="00826CB3"/>
    <w:rsid w:val="00836E63"/>
    <w:rsid w:val="008374F7"/>
    <w:rsid w:val="0085230E"/>
    <w:rsid w:val="00853F91"/>
    <w:rsid w:val="00856D53"/>
    <w:rsid w:val="0086095A"/>
    <w:rsid w:val="0086797F"/>
    <w:rsid w:val="00871D59"/>
    <w:rsid w:val="00873454"/>
    <w:rsid w:val="00881CA4"/>
    <w:rsid w:val="0088422B"/>
    <w:rsid w:val="008923C0"/>
    <w:rsid w:val="008C6C3F"/>
    <w:rsid w:val="008D7453"/>
    <w:rsid w:val="008F6448"/>
    <w:rsid w:val="008F6749"/>
    <w:rsid w:val="00900A2F"/>
    <w:rsid w:val="0090543C"/>
    <w:rsid w:val="00905700"/>
    <w:rsid w:val="00916F0F"/>
    <w:rsid w:val="009420AB"/>
    <w:rsid w:val="00943E72"/>
    <w:rsid w:val="00960169"/>
    <w:rsid w:val="0096086A"/>
    <w:rsid w:val="00967F25"/>
    <w:rsid w:val="00992ADD"/>
    <w:rsid w:val="009959F4"/>
    <w:rsid w:val="009B07C6"/>
    <w:rsid w:val="009B7081"/>
    <w:rsid w:val="009C3582"/>
    <w:rsid w:val="009C77E4"/>
    <w:rsid w:val="009D7C50"/>
    <w:rsid w:val="009E2EAE"/>
    <w:rsid w:val="009E3B8B"/>
    <w:rsid w:val="009E3C4A"/>
    <w:rsid w:val="009E7068"/>
    <w:rsid w:val="009F4132"/>
    <w:rsid w:val="00A26288"/>
    <w:rsid w:val="00A3204B"/>
    <w:rsid w:val="00A413CE"/>
    <w:rsid w:val="00A55C97"/>
    <w:rsid w:val="00A7676D"/>
    <w:rsid w:val="00A81A01"/>
    <w:rsid w:val="00A81B74"/>
    <w:rsid w:val="00A924B1"/>
    <w:rsid w:val="00A9704B"/>
    <w:rsid w:val="00AB03B1"/>
    <w:rsid w:val="00AC0C8C"/>
    <w:rsid w:val="00AC58D3"/>
    <w:rsid w:val="00AC5F4E"/>
    <w:rsid w:val="00AD117E"/>
    <w:rsid w:val="00AD239E"/>
    <w:rsid w:val="00AD2F13"/>
    <w:rsid w:val="00AE5030"/>
    <w:rsid w:val="00AE5EEC"/>
    <w:rsid w:val="00AF18C0"/>
    <w:rsid w:val="00AF4773"/>
    <w:rsid w:val="00B06BD3"/>
    <w:rsid w:val="00B161F5"/>
    <w:rsid w:val="00B241B1"/>
    <w:rsid w:val="00B3082A"/>
    <w:rsid w:val="00B32E5F"/>
    <w:rsid w:val="00B42CC6"/>
    <w:rsid w:val="00B51E5C"/>
    <w:rsid w:val="00B57BCF"/>
    <w:rsid w:val="00B631CA"/>
    <w:rsid w:val="00B71211"/>
    <w:rsid w:val="00B72FD2"/>
    <w:rsid w:val="00B74034"/>
    <w:rsid w:val="00B746DE"/>
    <w:rsid w:val="00B779B0"/>
    <w:rsid w:val="00B87D43"/>
    <w:rsid w:val="00BB2B4E"/>
    <w:rsid w:val="00BC06BC"/>
    <w:rsid w:val="00BD231D"/>
    <w:rsid w:val="00BD6C1C"/>
    <w:rsid w:val="00BE3905"/>
    <w:rsid w:val="00BF1EA4"/>
    <w:rsid w:val="00BF2517"/>
    <w:rsid w:val="00C12B3C"/>
    <w:rsid w:val="00C1644A"/>
    <w:rsid w:val="00C2218E"/>
    <w:rsid w:val="00C250A8"/>
    <w:rsid w:val="00C262E3"/>
    <w:rsid w:val="00C4372C"/>
    <w:rsid w:val="00C472C7"/>
    <w:rsid w:val="00C5764F"/>
    <w:rsid w:val="00C83D5C"/>
    <w:rsid w:val="00C8430D"/>
    <w:rsid w:val="00CA234C"/>
    <w:rsid w:val="00CB5D89"/>
    <w:rsid w:val="00CC4436"/>
    <w:rsid w:val="00CD0456"/>
    <w:rsid w:val="00CD59B0"/>
    <w:rsid w:val="00CD7630"/>
    <w:rsid w:val="00CE3756"/>
    <w:rsid w:val="00CE3C48"/>
    <w:rsid w:val="00CE750E"/>
    <w:rsid w:val="00CF6A96"/>
    <w:rsid w:val="00D15C4F"/>
    <w:rsid w:val="00D22FC6"/>
    <w:rsid w:val="00D26700"/>
    <w:rsid w:val="00D27750"/>
    <w:rsid w:val="00D3383C"/>
    <w:rsid w:val="00D34478"/>
    <w:rsid w:val="00D37BD9"/>
    <w:rsid w:val="00D406AB"/>
    <w:rsid w:val="00D552C5"/>
    <w:rsid w:val="00D572FD"/>
    <w:rsid w:val="00D603DC"/>
    <w:rsid w:val="00D61535"/>
    <w:rsid w:val="00D65444"/>
    <w:rsid w:val="00D7203A"/>
    <w:rsid w:val="00D80ACF"/>
    <w:rsid w:val="00D869AB"/>
    <w:rsid w:val="00D8739E"/>
    <w:rsid w:val="00D96AD9"/>
    <w:rsid w:val="00DA1744"/>
    <w:rsid w:val="00DA48E8"/>
    <w:rsid w:val="00DB0FE6"/>
    <w:rsid w:val="00DD66E3"/>
    <w:rsid w:val="00DE4F72"/>
    <w:rsid w:val="00DE71C8"/>
    <w:rsid w:val="00DF1360"/>
    <w:rsid w:val="00DF3299"/>
    <w:rsid w:val="00DF45C6"/>
    <w:rsid w:val="00E00926"/>
    <w:rsid w:val="00E32045"/>
    <w:rsid w:val="00E3654A"/>
    <w:rsid w:val="00E37643"/>
    <w:rsid w:val="00E5120D"/>
    <w:rsid w:val="00E75493"/>
    <w:rsid w:val="00E80E7B"/>
    <w:rsid w:val="00E84333"/>
    <w:rsid w:val="00E86932"/>
    <w:rsid w:val="00E90AA3"/>
    <w:rsid w:val="00E96ABA"/>
    <w:rsid w:val="00EA32DF"/>
    <w:rsid w:val="00EA610D"/>
    <w:rsid w:val="00EA6110"/>
    <w:rsid w:val="00EB07B3"/>
    <w:rsid w:val="00EB448D"/>
    <w:rsid w:val="00EC395F"/>
    <w:rsid w:val="00EC7A5A"/>
    <w:rsid w:val="00ED1D77"/>
    <w:rsid w:val="00ED27A9"/>
    <w:rsid w:val="00ED6AB8"/>
    <w:rsid w:val="00F112E5"/>
    <w:rsid w:val="00F118AE"/>
    <w:rsid w:val="00F12931"/>
    <w:rsid w:val="00F537FB"/>
    <w:rsid w:val="00F53E05"/>
    <w:rsid w:val="00F57BA8"/>
    <w:rsid w:val="00F61E55"/>
    <w:rsid w:val="00F64EB4"/>
    <w:rsid w:val="00F657C9"/>
    <w:rsid w:val="00F6793B"/>
    <w:rsid w:val="00F7453E"/>
    <w:rsid w:val="00F857AC"/>
    <w:rsid w:val="00F9529D"/>
    <w:rsid w:val="00F97709"/>
    <w:rsid w:val="00FB0DAB"/>
    <w:rsid w:val="00FB5B58"/>
    <w:rsid w:val="00FC7C6C"/>
    <w:rsid w:val="00FE07A9"/>
    <w:rsid w:val="00FF6980"/>
    <w:rsid w:val="00FF729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D0A7BE"/>
  <w15:chartTrackingRefBased/>
  <w15:docId w15:val="{B0648D92-50F4-4C61-BC05-2DF789CE6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qFormat/>
    <w:rsid w:val="00D7203A"/>
    <w:pPr>
      <w:keepNext/>
      <w:spacing w:after="0" w:line="240" w:lineRule="auto"/>
      <w:jc w:val="both"/>
      <w:outlineLvl w:val="1"/>
    </w:pPr>
    <w:rPr>
      <w:rFonts w:ascii="Times New Roman" w:eastAsia="新細明體" w:hAnsi="Times New Roman" w:cs="Times New Roman"/>
      <w:b/>
      <w:sz w:val="24"/>
      <w:szCs w:val="20"/>
      <w:lang w:val="en-GB" w:eastAsia="en-GB"/>
    </w:rPr>
  </w:style>
  <w:style w:type="paragraph" w:styleId="Heading4">
    <w:name w:val="heading 4"/>
    <w:basedOn w:val="Normal"/>
    <w:next w:val="Normal"/>
    <w:link w:val="Heading4Char"/>
    <w:qFormat/>
    <w:rsid w:val="00D7203A"/>
    <w:pPr>
      <w:keepNext/>
      <w:spacing w:before="120" w:after="120" w:line="240" w:lineRule="auto"/>
      <w:jc w:val="center"/>
      <w:outlineLvl w:val="3"/>
    </w:pPr>
    <w:rPr>
      <w:rFonts w:ascii="Times New Roman" w:eastAsia="新細明體" w:hAnsi="Times New Roman" w:cs="Times New Roman"/>
      <w:sz w:val="40"/>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PlainTable1">
    <w:name w:val="Plain Table 1"/>
    <w:basedOn w:val="TableNormal"/>
    <w:uiPriority w:val="41"/>
    <w:rsid w:val="00A3204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nhideWhenUsed/>
    <w:rsid w:val="00EA6110"/>
    <w:pPr>
      <w:tabs>
        <w:tab w:val="center" w:pos="4680"/>
        <w:tab w:val="right" w:pos="9360"/>
      </w:tabs>
      <w:spacing w:after="0" w:line="240" w:lineRule="auto"/>
    </w:pPr>
  </w:style>
  <w:style w:type="character" w:customStyle="1" w:styleId="HeaderChar">
    <w:name w:val="Header Char"/>
    <w:basedOn w:val="DefaultParagraphFont"/>
    <w:link w:val="Header"/>
    <w:rsid w:val="00EA6110"/>
  </w:style>
  <w:style w:type="paragraph" w:styleId="Footer">
    <w:name w:val="footer"/>
    <w:basedOn w:val="Normal"/>
    <w:link w:val="FooterChar"/>
    <w:uiPriority w:val="99"/>
    <w:unhideWhenUsed/>
    <w:rsid w:val="00EA61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A6110"/>
  </w:style>
  <w:style w:type="table" w:styleId="TableGrid">
    <w:name w:val="Table Grid"/>
    <w:basedOn w:val="TableNormal"/>
    <w:uiPriority w:val="39"/>
    <w:rsid w:val="009C77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55C97"/>
    <w:pPr>
      <w:ind w:left="720"/>
      <w:contextualSpacing/>
    </w:pPr>
  </w:style>
  <w:style w:type="character" w:styleId="Strong">
    <w:name w:val="Strong"/>
    <w:basedOn w:val="DefaultParagraphFont"/>
    <w:uiPriority w:val="22"/>
    <w:qFormat/>
    <w:rsid w:val="00061607"/>
    <w:rPr>
      <w:b w:val="0"/>
      <w:bCs w:val="0"/>
    </w:rPr>
  </w:style>
  <w:style w:type="character" w:customStyle="1" w:styleId="Heading2Char">
    <w:name w:val="Heading 2 Char"/>
    <w:basedOn w:val="DefaultParagraphFont"/>
    <w:link w:val="Heading2"/>
    <w:rsid w:val="00D7203A"/>
    <w:rPr>
      <w:rFonts w:ascii="Times New Roman" w:eastAsia="新細明體" w:hAnsi="Times New Roman" w:cs="Times New Roman"/>
      <w:b/>
      <w:sz w:val="24"/>
      <w:szCs w:val="20"/>
      <w:lang w:val="en-GB" w:eastAsia="en-GB"/>
    </w:rPr>
  </w:style>
  <w:style w:type="character" w:customStyle="1" w:styleId="Heading4Char">
    <w:name w:val="Heading 4 Char"/>
    <w:basedOn w:val="DefaultParagraphFont"/>
    <w:link w:val="Heading4"/>
    <w:rsid w:val="00D7203A"/>
    <w:rPr>
      <w:rFonts w:ascii="Times New Roman" w:eastAsia="新細明體" w:hAnsi="Times New Roman" w:cs="Times New Roman"/>
      <w:sz w:val="40"/>
      <w:szCs w:val="20"/>
      <w:lang w:val="en-GB" w:eastAsia="en-GB"/>
    </w:rPr>
  </w:style>
  <w:style w:type="character" w:styleId="Hyperlink">
    <w:name w:val="Hyperlink"/>
    <w:basedOn w:val="DefaultParagraphFont"/>
    <w:uiPriority w:val="99"/>
    <w:unhideWhenUsed/>
    <w:rsid w:val="00BD6C1C"/>
    <w:rPr>
      <w:color w:val="0563C1" w:themeColor="hyperlink"/>
      <w:u w:val="single"/>
    </w:rPr>
  </w:style>
  <w:style w:type="character" w:customStyle="1" w:styleId="authors5">
    <w:name w:val="authors5"/>
    <w:basedOn w:val="DefaultParagraphFont"/>
    <w:rsid w:val="00BD6C1C"/>
  </w:style>
  <w:style w:type="character" w:customStyle="1" w:styleId="Date1">
    <w:name w:val="Date1"/>
    <w:basedOn w:val="DefaultParagraphFont"/>
    <w:rsid w:val="00BD6C1C"/>
  </w:style>
  <w:style w:type="character" w:customStyle="1" w:styleId="arttitle4">
    <w:name w:val="art_title4"/>
    <w:basedOn w:val="DefaultParagraphFont"/>
    <w:rsid w:val="00BD6C1C"/>
  </w:style>
  <w:style w:type="character" w:customStyle="1" w:styleId="serialtitle">
    <w:name w:val="serial_title"/>
    <w:basedOn w:val="DefaultParagraphFont"/>
    <w:rsid w:val="00BD6C1C"/>
  </w:style>
  <w:style w:type="character" w:customStyle="1" w:styleId="volumeissue">
    <w:name w:val="volume_issue"/>
    <w:basedOn w:val="DefaultParagraphFont"/>
    <w:rsid w:val="00BD6C1C"/>
  </w:style>
  <w:style w:type="character" w:customStyle="1" w:styleId="pagerange">
    <w:name w:val="page_range"/>
    <w:basedOn w:val="DefaultParagraphFont"/>
    <w:rsid w:val="00BD6C1C"/>
  </w:style>
  <w:style w:type="character" w:customStyle="1" w:styleId="doilink">
    <w:name w:val="doi_link"/>
    <w:basedOn w:val="DefaultParagraphFont"/>
    <w:rsid w:val="00BD6C1C"/>
  </w:style>
  <w:style w:type="character" w:customStyle="1" w:styleId="title-indicator">
    <w:name w:val="title-indicator"/>
    <w:basedOn w:val="DefaultParagraphFont"/>
    <w:rsid w:val="00E75493"/>
  </w:style>
  <w:style w:type="character" w:customStyle="1" w:styleId="title-notes">
    <w:name w:val="title-notes"/>
    <w:basedOn w:val="DefaultParagraphFont"/>
    <w:rsid w:val="00E75493"/>
  </w:style>
  <w:style w:type="character" w:customStyle="1" w:styleId="display-block">
    <w:name w:val="display-block"/>
    <w:basedOn w:val="DefaultParagraphFont"/>
    <w:rsid w:val="00767C15"/>
  </w:style>
  <w:style w:type="character" w:customStyle="1" w:styleId="UnresolvedMention">
    <w:name w:val="Unresolved Mention"/>
    <w:basedOn w:val="DefaultParagraphFont"/>
    <w:uiPriority w:val="99"/>
    <w:semiHidden/>
    <w:unhideWhenUsed/>
    <w:rsid w:val="002D3044"/>
    <w:rPr>
      <w:color w:val="605E5C"/>
      <w:shd w:val="clear" w:color="auto" w:fill="E1DFDD"/>
    </w:rPr>
  </w:style>
  <w:style w:type="paragraph" w:styleId="BalloonText">
    <w:name w:val="Balloon Text"/>
    <w:basedOn w:val="Normal"/>
    <w:link w:val="BalloonTextChar"/>
    <w:uiPriority w:val="99"/>
    <w:semiHidden/>
    <w:unhideWhenUsed/>
    <w:rsid w:val="007C1D9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C1D9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917653">
      <w:bodyDiv w:val="1"/>
      <w:marLeft w:val="0"/>
      <w:marRight w:val="0"/>
      <w:marTop w:val="0"/>
      <w:marBottom w:val="0"/>
      <w:divBdr>
        <w:top w:val="none" w:sz="0" w:space="0" w:color="auto"/>
        <w:left w:val="none" w:sz="0" w:space="0" w:color="auto"/>
        <w:bottom w:val="none" w:sz="0" w:space="0" w:color="auto"/>
        <w:right w:val="none" w:sz="0" w:space="0" w:color="auto"/>
      </w:divBdr>
    </w:div>
    <w:div w:id="230039434">
      <w:bodyDiv w:val="1"/>
      <w:marLeft w:val="0"/>
      <w:marRight w:val="0"/>
      <w:marTop w:val="0"/>
      <w:marBottom w:val="0"/>
      <w:divBdr>
        <w:top w:val="none" w:sz="0" w:space="0" w:color="auto"/>
        <w:left w:val="none" w:sz="0" w:space="0" w:color="auto"/>
        <w:bottom w:val="none" w:sz="0" w:space="0" w:color="auto"/>
        <w:right w:val="none" w:sz="0" w:space="0" w:color="auto"/>
      </w:divBdr>
    </w:div>
    <w:div w:id="238178440">
      <w:bodyDiv w:val="1"/>
      <w:marLeft w:val="0"/>
      <w:marRight w:val="0"/>
      <w:marTop w:val="0"/>
      <w:marBottom w:val="0"/>
      <w:divBdr>
        <w:top w:val="none" w:sz="0" w:space="0" w:color="auto"/>
        <w:left w:val="none" w:sz="0" w:space="0" w:color="auto"/>
        <w:bottom w:val="none" w:sz="0" w:space="0" w:color="auto"/>
        <w:right w:val="none" w:sz="0" w:space="0" w:color="auto"/>
      </w:divBdr>
      <w:divsChild>
        <w:div w:id="1782334813">
          <w:marLeft w:val="0"/>
          <w:marRight w:val="0"/>
          <w:marTop w:val="0"/>
          <w:marBottom w:val="0"/>
          <w:divBdr>
            <w:top w:val="none" w:sz="0" w:space="0" w:color="auto"/>
            <w:left w:val="none" w:sz="0" w:space="0" w:color="auto"/>
            <w:bottom w:val="none" w:sz="0" w:space="0" w:color="auto"/>
            <w:right w:val="none" w:sz="0" w:space="0" w:color="auto"/>
          </w:divBdr>
          <w:divsChild>
            <w:div w:id="558369332">
              <w:marLeft w:val="-225"/>
              <w:marRight w:val="-225"/>
              <w:marTop w:val="0"/>
              <w:marBottom w:val="0"/>
              <w:divBdr>
                <w:top w:val="none" w:sz="0" w:space="0" w:color="auto"/>
                <w:left w:val="none" w:sz="0" w:space="0" w:color="auto"/>
                <w:bottom w:val="none" w:sz="0" w:space="0" w:color="auto"/>
                <w:right w:val="none" w:sz="0" w:space="0" w:color="auto"/>
              </w:divBdr>
              <w:divsChild>
                <w:div w:id="1306469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3947712">
      <w:bodyDiv w:val="1"/>
      <w:marLeft w:val="0"/>
      <w:marRight w:val="0"/>
      <w:marTop w:val="0"/>
      <w:marBottom w:val="0"/>
      <w:divBdr>
        <w:top w:val="none" w:sz="0" w:space="0" w:color="auto"/>
        <w:left w:val="none" w:sz="0" w:space="0" w:color="auto"/>
        <w:bottom w:val="none" w:sz="0" w:space="0" w:color="auto"/>
        <w:right w:val="none" w:sz="0" w:space="0" w:color="auto"/>
      </w:divBdr>
    </w:div>
    <w:div w:id="448862078">
      <w:bodyDiv w:val="1"/>
      <w:marLeft w:val="0"/>
      <w:marRight w:val="0"/>
      <w:marTop w:val="0"/>
      <w:marBottom w:val="0"/>
      <w:divBdr>
        <w:top w:val="none" w:sz="0" w:space="0" w:color="auto"/>
        <w:left w:val="none" w:sz="0" w:space="0" w:color="auto"/>
        <w:bottom w:val="none" w:sz="0" w:space="0" w:color="auto"/>
        <w:right w:val="none" w:sz="0" w:space="0" w:color="auto"/>
      </w:divBdr>
    </w:div>
    <w:div w:id="610210049">
      <w:bodyDiv w:val="1"/>
      <w:marLeft w:val="0"/>
      <w:marRight w:val="0"/>
      <w:marTop w:val="0"/>
      <w:marBottom w:val="0"/>
      <w:divBdr>
        <w:top w:val="none" w:sz="0" w:space="0" w:color="auto"/>
        <w:left w:val="none" w:sz="0" w:space="0" w:color="auto"/>
        <w:bottom w:val="none" w:sz="0" w:space="0" w:color="auto"/>
        <w:right w:val="none" w:sz="0" w:space="0" w:color="auto"/>
      </w:divBdr>
    </w:div>
    <w:div w:id="1233395760">
      <w:bodyDiv w:val="1"/>
      <w:marLeft w:val="0"/>
      <w:marRight w:val="0"/>
      <w:marTop w:val="0"/>
      <w:marBottom w:val="0"/>
      <w:divBdr>
        <w:top w:val="none" w:sz="0" w:space="0" w:color="auto"/>
        <w:left w:val="none" w:sz="0" w:space="0" w:color="auto"/>
        <w:bottom w:val="none" w:sz="0" w:space="0" w:color="auto"/>
        <w:right w:val="none" w:sz="0" w:space="0" w:color="auto"/>
      </w:divBdr>
    </w:div>
    <w:div w:id="1258438461">
      <w:bodyDiv w:val="1"/>
      <w:marLeft w:val="0"/>
      <w:marRight w:val="0"/>
      <w:marTop w:val="0"/>
      <w:marBottom w:val="0"/>
      <w:divBdr>
        <w:top w:val="none" w:sz="0" w:space="0" w:color="auto"/>
        <w:left w:val="none" w:sz="0" w:space="0" w:color="auto"/>
        <w:bottom w:val="none" w:sz="0" w:space="0" w:color="auto"/>
        <w:right w:val="none" w:sz="0" w:space="0" w:color="auto"/>
      </w:divBdr>
    </w:div>
    <w:div w:id="1443840721">
      <w:bodyDiv w:val="1"/>
      <w:marLeft w:val="0"/>
      <w:marRight w:val="0"/>
      <w:marTop w:val="0"/>
      <w:marBottom w:val="0"/>
      <w:divBdr>
        <w:top w:val="none" w:sz="0" w:space="0" w:color="auto"/>
        <w:left w:val="none" w:sz="0" w:space="0" w:color="auto"/>
        <w:bottom w:val="none" w:sz="0" w:space="0" w:color="auto"/>
        <w:right w:val="none" w:sz="0" w:space="0" w:color="auto"/>
      </w:divBdr>
    </w:div>
    <w:div w:id="1542596310">
      <w:bodyDiv w:val="1"/>
      <w:marLeft w:val="0"/>
      <w:marRight w:val="0"/>
      <w:marTop w:val="0"/>
      <w:marBottom w:val="0"/>
      <w:divBdr>
        <w:top w:val="none" w:sz="0" w:space="0" w:color="auto"/>
        <w:left w:val="none" w:sz="0" w:space="0" w:color="auto"/>
        <w:bottom w:val="none" w:sz="0" w:space="0" w:color="auto"/>
        <w:right w:val="none" w:sz="0" w:space="0" w:color="auto"/>
      </w:divBdr>
    </w:div>
    <w:div w:id="1583951886">
      <w:bodyDiv w:val="1"/>
      <w:marLeft w:val="0"/>
      <w:marRight w:val="0"/>
      <w:marTop w:val="0"/>
      <w:marBottom w:val="0"/>
      <w:divBdr>
        <w:top w:val="none" w:sz="0" w:space="0" w:color="auto"/>
        <w:left w:val="none" w:sz="0" w:space="0" w:color="auto"/>
        <w:bottom w:val="none" w:sz="0" w:space="0" w:color="auto"/>
        <w:right w:val="none" w:sz="0" w:space="0" w:color="auto"/>
      </w:divBdr>
    </w:div>
    <w:div w:id="1587884068">
      <w:bodyDiv w:val="1"/>
      <w:marLeft w:val="0"/>
      <w:marRight w:val="0"/>
      <w:marTop w:val="0"/>
      <w:marBottom w:val="0"/>
      <w:divBdr>
        <w:top w:val="none" w:sz="0" w:space="0" w:color="auto"/>
        <w:left w:val="none" w:sz="0" w:space="0" w:color="auto"/>
        <w:bottom w:val="none" w:sz="0" w:space="0" w:color="auto"/>
        <w:right w:val="none" w:sz="0" w:space="0" w:color="auto"/>
      </w:divBdr>
      <w:divsChild>
        <w:div w:id="1648558356">
          <w:marLeft w:val="0"/>
          <w:marRight w:val="0"/>
          <w:marTop w:val="0"/>
          <w:marBottom w:val="0"/>
          <w:divBdr>
            <w:top w:val="none" w:sz="0" w:space="0" w:color="auto"/>
            <w:left w:val="none" w:sz="0" w:space="0" w:color="auto"/>
            <w:bottom w:val="none" w:sz="0" w:space="0" w:color="auto"/>
            <w:right w:val="none" w:sz="0" w:space="0" w:color="auto"/>
          </w:divBdr>
          <w:divsChild>
            <w:div w:id="618218526">
              <w:marLeft w:val="0"/>
              <w:marRight w:val="0"/>
              <w:marTop w:val="0"/>
              <w:marBottom w:val="0"/>
              <w:divBdr>
                <w:top w:val="none" w:sz="0" w:space="0" w:color="auto"/>
                <w:left w:val="none" w:sz="0" w:space="0" w:color="auto"/>
                <w:bottom w:val="none" w:sz="0" w:space="0" w:color="auto"/>
                <w:right w:val="none" w:sz="0" w:space="0" w:color="auto"/>
              </w:divBdr>
              <w:divsChild>
                <w:div w:id="993338455">
                  <w:marLeft w:val="0"/>
                  <w:marRight w:val="0"/>
                  <w:marTop w:val="0"/>
                  <w:marBottom w:val="0"/>
                  <w:divBdr>
                    <w:top w:val="none" w:sz="0" w:space="0" w:color="auto"/>
                    <w:left w:val="none" w:sz="0" w:space="0" w:color="auto"/>
                    <w:bottom w:val="none" w:sz="0" w:space="0" w:color="auto"/>
                    <w:right w:val="none" w:sz="0" w:space="0" w:color="auto"/>
                  </w:divBdr>
                  <w:divsChild>
                    <w:div w:id="56975111">
                      <w:marLeft w:val="0"/>
                      <w:marRight w:val="0"/>
                      <w:marTop w:val="0"/>
                      <w:marBottom w:val="0"/>
                      <w:divBdr>
                        <w:top w:val="none" w:sz="0" w:space="0" w:color="auto"/>
                        <w:left w:val="none" w:sz="0" w:space="0" w:color="auto"/>
                        <w:bottom w:val="none" w:sz="0" w:space="0" w:color="auto"/>
                        <w:right w:val="none" w:sz="0" w:space="0" w:color="auto"/>
                      </w:divBdr>
                      <w:divsChild>
                        <w:div w:id="1058473537">
                          <w:marLeft w:val="-450"/>
                          <w:marRight w:val="0"/>
                          <w:marTop w:val="0"/>
                          <w:marBottom w:val="0"/>
                          <w:divBdr>
                            <w:top w:val="none" w:sz="0" w:space="0" w:color="auto"/>
                            <w:left w:val="none" w:sz="0" w:space="0" w:color="auto"/>
                            <w:bottom w:val="none" w:sz="0" w:space="0" w:color="auto"/>
                            <w:right w:val="none" w:sz="0" w:space="0" w:color="auto"/>
                          </w:divBdr>
                          <w:divsChild>
                            <w:div w:id="1880390619">
                              <w:marLeft w:val="450"/>
                              <w:marRight w:val="0"/>
                              <w:marTop w:val="0"/>
                              <w:marBottom w:val="0"/>
                              <w:divBdr>
                                <w:top w:val="none" w:sz="0" w:space="0" w:color="auto"/>
                                <w:left w:val="none" w:sz="0" w:space="0" w:color="auto"/>
                                <w:bottom w:val="none" w:sz="0" w:space="0" w:color="auto"/>
                                <w:right w:val="none" w:sz="0" w:space="0" w:color="auto"/>
                              </w:divBdr>
                              <w:divsChild>
                                <w:div w:id="1912545298">
                                  <w:marLeft w:val="0"/>
                                  <w:marRight w:val="0"/>
                                  <w:marTop w:val="0"/>
                                  <w:marBottom w:val="0"/>
                                  <w:divBdr>
                                    <w:top w:val="none" w:sz="0" w:space="0" w:color="auto"/>
                                    <w:left w:val="none" w:sz="0" w:space="0" w:color="auto"/>
                                    <w:bottom w:val="none" w:sz="0" w:space="0" w:color="auto"/>
                                    <w:right w:val="none" w:sz="0" w:space="0" w:color="auto"/>
                                  </w:divBdr>
                                  <w:divsChild>
                                    <w:div w:id="529300168">
                                      <w:marLeft w:val="0"/>
                                      <w:marRight w:val="0"/>
                                      <w:marTop w:val="0"/>
                                      <w:marBottom w:val="0"/>
                                      <w:divBdr>
                                        <w:top w:val="none" w:sz="0" w:space="0" w:color="auto"/>
                                        <w:left w:val="none" w:sz="0" w:space="0" w:color="auto"/>
                                        <w:bottom w:val="none" w:sz="0" w:space="0" w:color="auto"/>
                                        <w:right w:val="none" w:sz="0" w:space="0" w:color="auto"/>
                                      </w:divBdr>
                                      <w:divsChild>
                                        <w:div w:id="32930498">
                                          <w:marLeft w:val="0"/>
                                          <w:marRight w:val="0"/>
                                          <w:marTop w:val="0"/>
                                          <w:marBottom w:val="0"/>
                                          <w:divBdr>
                                            <w:top w:val="none" w:sz="0" w:space="0" w:color="auto"/>
                                            <w:left w:val="none" w:sz="0" w:space="0" w:color="auto"/>
                                            <w:bottom w:val="none" w:sz="0" w:space="0" w:color="auto"/>
                                            <w:right w:val="none" w:sz="0" w:space="0" w:color="auto"/>
                                          </w:divBdr>
                                          <w:divsChild>
                                            <w:div w:id="668406522">
                                              <w:marLeft w:val="0"/>
                                              <w:marRight w:val="0"/>
                                              <w:marTop w:val="0"/>
                                              <w:marBottom w:val="0"/>
                                              <w:divBdr>
                                                <w:top w:val="none" w:sz="0" w:space="0" w:color="auto"/>
                                                <w:left w:val="none" w:sz="0" w:space="0" w:color="auto"/>
                                                <w:bottom w:val="none" w:sz="0" w:space="0" w:color="auto"/>
                                                <w:right w:val="none" w:sz="0" w:space="0" w:color="auto"/>
                                              </w:divBdr>
                                              <w:divsChild>
                                                <w:div w:id="967398420">
                                                  <w:marLeft w:val="0"/>
                                                  <w:marRight w:val="0"/>
                                                  <w:marTop w:val="0"/>
                                                  <w:marBottom w:val="0"/>
                                                  <w:divBdr>
                                                    <w:top w:val="none" w:sz="0" w:space="0" w:color="auto"/>
                                                    <w:left w:val="none" w:sz="0" w:space="0" w:color="auto"/>
                                                    <w:bottom w:val="none" w:sz="0" w:space="0" w:color="auto"/>
                                                    <w:right w:val="none" w:sz="0" w:space="0" w:color="auto"/>
                                                  </w:divBdr>
                                                  <w:divsChild>
                                                    <w:div w:id="2060545957">
                                                      <w:marLeft w:val="0"/>
                                                      <w:marRight w:val="0"/>
                                                      <w:marTop w:val="0"/>
                                                      <w:marBottom w:val="0"/>
                                                      <w:divBdr>
                                                        <w:top w:val="none" w:sz="0" w:space="0" w:color="auto"/>
                                                        <w:left w:val="none" w:sz="0" w:space="0" w:color="auto"/>
                                                        <w:bottom w:val="none" w:sz="0" w:space="0" w:color="auto"/>
                                                        <w:right w:val="none" w:sz="0" w:space="0" w:color="auto"/>
                                                      </w:divBdr>
                                                      <w:divsChild>
                                                        <w:div w:id="2049987513">
                                                          <w:marLeft w:val="0"/>
                                                          <w:marRight w:val="0"/>
                                                          <w:marTop w:val="0"/>
                                                          <w:marBottom w:val="0"/>
                                                          <w:divBdr>
                                                            <w:top w:val="none" w:sz="0" w:space="0" w:color="auto"/>
                                                            <w:left w:val="none" w:sz="0" w:space="0" w:color="auto"/>
                                                            <w:bottom w:val="none" w:sz="0" w:space="0" w:color="auto"/>
                                                            <w:right w:val="none" w:sz="0" w:space="0" w:color="auto"/>
                                                          </w:divBdr>
                                                          <w:divsChild>
                                                            <w:div w:id="862942579">
                                                              <w:marLeft w:val="0"/>
                                                              <w:marRight w:val="0"/>
                                                              <w:marTop w:val="0"/>
                                                              <w:marBottom w:val="0"/>
                                                              <w:divBdr>
                                                                <w:top w:val="none" w:sz="0" w:space="0" w:color="auto"/>
                                                                <w:left w:val="none" w:sz="0" w:space="0" w:color="auto"/>
                                                                <w:bottom w:val="none" w:sz="0" w:space="0" w:color="auto"/>
                                                                <w:right w:val="none" w:sz="0" w:space="0" w:color="auto"/>
                                                              </w:divBdr>
                                                              <w:divsChild>
                                                                <w:div w:id="1149323657">
                                                                  <w:marLeft w:val="0"/>
                                                                  <w:marRight w:val="0"/>
                                                                  <w:marTop w:val="0"/>
                                                                  <w:marBottom w:val="0"/>
                                                                  <w:divBdr>
                                                                    <w:top w:val="none" w:sz="0" w:space="0" w:color="auto"/>
                                                                    <w:left w:val="none" w:sz="0" w:space="0" w:color="auto"/>
                                                                    <w:bottom w:val="none" w:sz="0" w:space="0" w:color="auto"/>
                                                                    <w:right w:val="none" w:sz="0" w:space="0" w:color="auto"/>
                                                                  </w:divBdr>
                                                                  <w:divsChild>
                                                                    <w:div w:id="51080411">
                                                                      <w:marLeft w:val="0"/>
                                                                      <w:marRight w:val="0"/>
                                                                      <w:marTop w:val="0"/>
                                                                      <w:marBottom w:val="0"/>
                                                                      <w:divBdr>
                                                                        <w:top w:val="none" w:sz="0" w:space="0" w:color="auto"/>
                                                                        <w:left w:val="none" w:sz="0" w:space="0" w:color="auto"/>
                                                                        <w:bottom w:val="none" w:sz="0" w:space="0" w:color="auto"/>
                                                                        <w:right w:val="none" w:sz="0" w:space="0" w:color="auto"/>
                                                                      </w:divBdr>
                                                                      <w:divsChild>
                                                                        <w:div w:id="1254050981">
                                                                          <w:marLeft w:val="0"/>
                                                                          <w:marRight w:val="0"/>
                                                                          <w:marTop w:val="0"/>
                                                                          <w:marBottom w:val="0"/>
                                                                          <w:divBdr>
                                                                            <w:top w:val="none" w:sz="0" w:space="0" w:color="auto"/>
                                                                            <w:left w:val="none" w:sz="0" w:space="0" w:color="auto"/>
                                                                            <w:bottom w:val="none" w:sz="0" w:space="0" w:color="auto"/>
                                                                            <w:right w:val="none" w:sz="0" w:space="0" w:color="auto"/>
                                                                          </w:divBdr>
                                                                          <w:divsChild>
                                                                            <w:div w:id="1696271483">
                                                                              <w:marLeft w:val="0"/>
                                                                              <w:marRight w:val="0"/>
                                                                              <w:marTop w:val="0"/>
                                                                              <w:marBottom w:val="0"/>
                                                                              <w:divBdr>
                                                                                <w:top w:val="none" w:sz="0" w:space="0" w:color="auto"/>
                                                                                <w:left w:val="none" w:sz="0" w:space="0" w:color="auto"/>
                                                                                <w:bottom w:val="none" w:sz="0" w:space="0" w:color="auto"/>
                                                                                <w:right w:val="none" w:sz="0" w:space="0" w:color="auto"/>
                                                                              </w:divBdr>
                                                                              <w:divsChild>
                                                                                <w:div w:id="336075267">
                                                                                  <w:marLeft w:val="0"/>
                                                                                  <w:marRight w:val="0"/>
                                                                                  <w:marTop w:val="0"/>
                                                                                  <w:marBottom w:val="0"/>
                                                                                  <w:divBdr>
                                                                                    <w:top w:val="none" w:sz="0" w:space="0" w:color="auto"/>
                                                                                    <w:left w:val="none" w:sz="0" w:space="0" w:color="auto"/>
                                                                                    <w:bottom w:val="none" w:sz="0" w:space="0" w:color="auto"/>
                                                                                    <w:right w:val="none" w:sz="0" w:space="0" w:color="auto"/>
                                                                                  </w:divBdr>
                                                                                  <w:divsChild>
                                                                                    <w:div w:id="738787545">
                                                                                      <w:marLeft w:val="0"/>
                                                                                      <w:marRight w:val="0"/>
                                                                                      <w:marTop w:val="0"/>
                                                                                      <w:marBottom w:val="0"/>
                                                                                      <w:divBdr>
                                                                                        <w:top w:val="none" w:sz="0" w:space="0" w:color="auto"/>
                                                                                        <w:left w:val="none" w:sz="0" w:space="0" w:color="auto"/>
                                                                                        <w:bottom w:val="none" w:sz="0" w:space="0" w:color="auto"/>
                                                                                        <w:right w:val="none" w:sz="0" w:space="0" w:color="auto"/>
                                                                                      </w:divBdr>
                                                                                      <w:divsChild>
                                                                                        <w:div w:id="647981358">
                                                                                          <w:marLeft w:val="0"/>
                                                                                          <w:marRight w:val="0"/>
                                                                                          <w:marTop w:val="0"/>
                                                                                          <w:marBottom w:val="0"/>
                                                                                          <w:divBdr>
                                                                                            <w:top w:val="none" w:sz="0" w:space="0" w:color="auto"/>
                                                                                            <w:left w:val="none" w:sz="0" w:space="0" w:color="auto"/>
                                                                                            <w:bottom w:val="none" w:sz="0" w:space="0" w:color="auto"/>
                                                                                            <w:right w:val="none" w:sz="0" w:space="0" w:color="auto"/>
                                                                                          </w:divBdr>
                                                                                          <w:divsChild>
                                                                                            <w:div w:id="1779988863">
                                                                                              <w:marLeft w:val="0"/>
                                                                                              <w:marRight w:val="0"/>
                                                                                              <w:marTop w:val="0"/>
                                                                                              <w:marBottom w:val="0"/>
                                                                                              <w:divBdr>
                                                                                                <w:top w:val="none" w:sz="0" w:space="0" w:color="auto"/>
                                                                                                <w:left w:val="none" w:sz="0" w:space="0" w:color="auto"/>
                                                                                                <w:bottom w:val="none" w:sz="0" w:space="0" w:color="auto"/>
                                                                                                <w:right w:val="none" w:sz="0" w:space="0" w:color="auto"/>
                                                                                              </w:divBdr>
                                                                                              <w:divsChild>
                                                                                                <w:div w:id="201525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01184941">
      <w:bodyDiv w:val="1"/>
      <w:marLeft w:val="0"/>
      <w:marRight w:val="0"/>
      <w:marTop w:val="0"/>
      <w:marBottom w:val="0"/>
      <w:divBdr>
        <w:top w:val="none" w:sz="0" w:space="0" w:color="auto"/>
        <w:left w:val="none" w:sz="0" w:space="0" w:color="auto"/>
        <w:bottom w:val="none" w:sz="0" w:space="0" w:color="auto"/>
        <w:right w:val="none" w:sz="0" w:space="0" w:color="auto"/>
      </w:divBdr>
    </w:div>
    <w:div w:id="1601798122">
      <w:bodyDiv w:val="1"/>
      <w:marLeft w:val="0"/>
      <w:marRight w:val="0"/>
      <w:marTop w:val="0"/>
      <w:marBottom w:val="0"/>
      <w:divBdr>
        <w:top w:val="none" w:sz="0" w:space="0" w:color="auto"/>
        <w:left w:val="none" w:sz="0" w:space="0" w:color="auto"/>
        <w:bottom w:val="none" w:sz="0" w:space="0" w:color="auto"/>
        <w:right w:val="none" w:sz="0" w:space="0" w:color="auto"/>
      </w:divBdr>
    </w:div>
    <w:div w:id="1741445101">
      <w:bodyDiv w:val="1"/>
      <w:marLeft w:val="0"/>
      <w:marRight w:val="0"/>
      <w:marTop w:val="0"/>
      <w:marBottom w:val="0"/>
      <w:divBdr>
        <w:top w:val="none" w:sz="0" w:space="0" w:color="auto"/>
        <w:left w:val="none" w:sz="0" w:space="0" w:color="auto"/>
        <w:bottom w:val="none" w:sz="0" w:space="0" w:color="auto"/>
        <w:right w:val="none" w:sz="0" w:space="0" w:color="auto"/>
      </w:divBdr>
    </w:div>
    <w:div w:id="1882788509">
      <w:bodyDiv w:val="1"/>
      <w:marLeft w:val="0"/>
      <w:marRight w:val="0"/>
      <w:marTop w:val="0"/>
      <w:marBottom w:val="0"/>
      <w:divBdr>
        <w:top w:val="none" w:sz="0" w:space="0" w:color="auto"/>
        <w:left w:val="none" w:sz="0" w:space="0" w:color="auto"/>
        <w:bottom w:val="none" w:sz="0" w:space="0" w:color="auto"/>
        <w:right w:val="none" w:sz="0" w:space="0" w:color="auto"/>
      </w:divBdr>
    </w:div>
    <w:div w:id="2022395999">
      <w:bodyDiv w:val="1"/>
      <w:marLeft w:val="0"/>
      <w:marRight w:val="0"/>
      <w:marTop w:val="0"/>
      <w:marBottom w:val="0"/>
      <w:divBdr>
        <w:top w:val="none" w:sz="0" w:space="0" w:color="auto"/>
        <w:left w:val="none" w:sz="0" w:space="0" w:color="auto"/>
        <w:bottom w:val="none" w:sz="0" w:space="0" w:color="auto"/>
        <w:right w:val="none" w:sz="0" w:space="0" w:color="auto"/>
      </w:divBdr>
    </w:div>
    <w:div w:id="2117628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nnphilippines.com/news/2020/1/23/Philippines-corruption-worsens.html" TargetMode="External"/><Relationship Id="rId18" Type="http://schemas.openxmlformats.org/officeDocument/2006/relationships/hyperlink" Target="https://corporate.delltechnologies.com/en-us/social-impact/advancing-sustainability/protecting-our-planet.htm" TargetMode="External"/><Relationship Id="rId26" Type="http://schemas.openxmlformats.org/officeDocument/2006/relationships/hyperlink" Target="https://www.officialgazette.gov.ph/constitutions/1987-constitution/" TargetMode="External"/><Relationship Id="rId39" Type="http://schemas.openxmlformats.org/officeDocument/2006/relationships/hyperlink" Target="https://milkeninstitute.org/sites/default/files/reports-pdf/FinTech-in-the-Philippines-Update%20%281%29.pdf" TargetMode="External"/><Relationship Id="rId3" Type="http://schemas.openxmlformats.org/officeDocument/2006/relationships/settings" Target="settings.xml"/><Relationship Id="rId21" Type="http://schemas.openxmlformats.org/officeDocument/2006/relationships/hyperlink" Target="https://investors.delltechnologies.com/news-releases/news-release-details/dell-technologies-reports-fiscal-year-2020-fourth-quarter-and" TargetMode="External"/><Relationship Id="rId34" Type="http://schemas.openxmlformats.org/officeDocument/2006/relationships/hyperlink" Target="https://www.livepopulation.com/country/philippines.html%20Accessed%207%20April%202020" TargetMode="External"/><Relationship Id="rId42" Type="http://schemas.openxmlformats.org/officeDocument/2006/relationships/hyperlink" Target="https://www.statista.com/statistics/264914/dell-net-income-since-1996/" TargetMode="External"/><Relationship Id="rId47" Type="http://schemas.openxmlformats.org/officeDocument/2006/relationships/hyperlink" Target="https://tradingeconomics.com/philippines/foreign-direct-investment" TargetMode="External"/><Relationship Id="rId50"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s://practiceguides.chambers.com/practice-guides/environmental-law-2019-second-edition/philippines" TargetMode="External"/><Relationship Id="rId17" Type="http://schemas.openxmlformats.org/officeDocument/2006/relationships/hyperlink" Target="https://www.delltechnologies.com/en-us/products/index.htm?q=%3Arelevance%3AProductType%3AHyper-Converged+Systems&amp;off-canvas-q=ProductType%3AHyper-Converged+Systems&amp;facetselected=true" TargetMode="External"/><Relationship Id="rId25" Type="http://schemas.openxmlformats.org/officeDocument/2006/relationships/hyperlink" Target="http://country.eiu.com/article.aspx?articleid=829234866&amp;Country=Philippines&amp;topic=" TargetMode="External"/><Relationship Id="rId33" Type="http://schemas.openxmlformats.org/officeDocument/2006/relationships/hyperlink" Target="https://grit.ph/in-demand-jobs/" TargetMode="External"/><Relationship Id="rId38" Type="http://schemas.openxmlformats.org/officeDocument/2006/relationships/hyperlink" Target="https://www.statista.com/chart/12578/global-pc-shipments/" TargetMode="External"/><Relationship Id="rId46" Type="http://schemas.openxmlformats.org/officeDocument/2006/relationships/hyperlink" Target="https://tradingeconomics.com/philippines/gdp" TargetMode="External"/><Relationship Id="rId2" Type="http://schemas.openxmlformats.org/officeDocument/2006/relationships/styles" Target="styles.xml"/><Relationship Id="rId16" Type="http://schemas.openxmlformats.org/officeDocument/2006/relationships/hyperlink" Target="https://corporate.delltechnologies.com/en-us/social-impact/advancing-sustainability/sustainable-operations.htm" TargetMode="External"/><Relationship Id="rId20" Type="http://schemas.openxmlformats.org/officeDocument/2006/relationships/hyperlink" Target="https://corporate.delltechnologies.com/en-gb/social-impact/reporting/fy19-csr-report.htm" TargetMode="External"/><Relationship Id="rId29" Type="http://schemas.openxmlformats.org/officeDocument/2006/relationships/hyperlink" Target="https://www.interaksyon.com/infotek/2017/07/01/81537/after-merger-dell-emc-reinvents-itself-with-latest-innovations/" TargetMode="External"/><Relationship Id="rId41" Type="http://schemas.openxmlformats.org/officeDocument/2006/relationships/hyperlink" Target="https://www.statista.com/statistics/298976/pc-shipments-worldwide-dell-market-shar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arketing91.com/dell-competitors/" TargetMode="External"/><Relationship Id="rId24" Type="http://schemas.openxmlformats.org/officeDocument/2006/relationships/hyperlink" Target="https://hbr.org/2019/05/the-investor-revolution" TargetMode="External"/><Relationship Id="rId32" Type="http://schemas.openxmlformats.org/officeDocument/2006/relationships/hyperlink" Target="https://globalcompliancenews.com/the-philippines-passes-new-law-creating-the-department-of-information-communications-technology-20160614/" TargetMode="External"/><Relationship Id="rId37" Type="http://schemas.openxmlformats.org/officeDocument/2006/relationships/hyperlink" Target="https://www.wipo.int/edocs/lexdocs/laws/en/ph/ph001en.pdf" TargetMode="External"/><Relationship Id="rId40" Type="http://schemas.openxmlformats.org/officeDocument/2006/relationships/hyperlink" Target="https://www.statista.com/statistics/264917/number-of-employees-at-dell-since-1996/" TargetMode="External"/><Relationship Id="rId45" Type="http://schemas.openxmlformats.org/officeDocument/2006/relationships/hyperlink" Target="https://www.worldbank.org/en/news/press-release/2019/01/14/world-bank-doubles-philippines-natural-disaster-risk-insurance-with-us390-million-in-coverage" TargetMode="External"/><Relationship Id="rId5" Type="http://schemas.openxmlformats.org/officeDocument/2006/relationships/footnotes" Target="footnotes.xml"/><Relationship Id="rId15" Type="http://schemas.openxmlformats.org/officeDocument/2006/relationships/hyperlink" Target="https://culturalatlas.sbs.com.au/filipino-culture/filipino-culture-core-concepts" TargetMode="External"/><Relationship Id="rId23" Type="http://schemas.openxmlformats.org/officeDocument/2006/relationships/hyperlink" Target="https://blr.dole.gov.ph/2014/12/11/labor-code-of-the-philippines/" TargetMode="External"/><Relationship Id="rId28" Type="http://schemas.openxmlformats.org/officeDocument/2006/relationships/hyperlink" Target="https://www.forbes.com/sites/connieguglielmo/2013/10/30/you-wont-have-michael-dell-to-kick-around-anymore/" TargetMode="External"/><Relationship Id="rId36" Type="http://schemas.openxmlformats.org/officeDocument/2006/relationships/hyperlink" Target="https://www.qaa.ac.uk/docs/qaa/international/country-report-the-republic-of-the-philippines.pdf?sfvrsn=d7b5fe81_2" TargetMode="External"/><Relationship Id="rId49" Type="http://schemas.openxmlformats.org/officeDocument/2006/relationships/hyperlink" Target="https://www.theverge.com/2018/12/28/18159305/dell-stock-market-return-public-nyse" TargetMode="External"/><Relationship Id="rId10" Type="http://schemas.openxmlformats.org/officeDocument/2006/relationships/hyperlink" Target="https://doi.org/10.1080/13602381.2019.1628504" TargetMode="External"/><Relationship Id="rId19" Type="http://schemas.openxmlformats.org/officeDocument/2006/relationships/hyperlink" Target="https://mission-statement.com/dell/" TargetMode="External"/><Relationship Id="rId31" Type="http://schemas.openxmlformats.org/officeDocument/2006/relationships/hyperlink" Target="https://www.macrotrends.net/countries/PHL/philippines/life-expectancy" TargetMode="External"/><Relationship Id="rId44" Type="http://schemas.openxmlformats.org/officeDocument/2006/relationships/hyperlink" Target="https://www.statista.com/statistics/269703/global-market-share-held-by-pc-vendors-since-the-1st-quarter-2009/"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inhousecommunity.com/article/law-passed-strengthening-consumer-protection-philippines/" TargetMode="External"/><Relationship Id="rId14" Type="http://schemas.openxmlformats.org/officeDocument/2006/relationships/hyperlink" Target="https://www.comparably.com/companies/dell/mission" TargetMode="External"/><Relationship Id="rId22" Type="http://schemas.openxmlformats.org/officeDocument/2006/relationships/hyperlink" Target="http://www.ble.dole.gov.ph/downloads/2019-Edition-of-Handbook-on-Workers-Statutory-Monetary-Benefits.pdf" TargetMode="External"/><Relationship Id="rId27" Type="http://schemas.openxmlformats.org/officeDocument/2006/relationships/hyperlink" Target="https://www.bnnbloomberg.ca/dell-reports-in-line-sales-on-steady-personal-computer-demand-1.1397021" TargetMode="External"/><Relationship Id="rId30" Type="http://schemas.openxmlformats.org/officeDocument/2006/relationships/hyperlink" Target="http://www.researchgate.net/publication/245860039_Dell_Computing_Refining_and_extending_the" TargetMode="External"/><Relationship Id="rId35" Type="http://schemas.openxmlformats.org/officeDocument/2006/relationships/hyperlink" Target="https://www.globenewswire.com/news-release/2019/12/12/1960170/0/en/Analysis-of-the-IT-Industry-in-the-Philippines-2012-2019-2023F.html%20Accessed%2010%20April%202020" TargetMode="External"/><Relationship Id="rId43" Type="http://schemas.openxmlformats.org/officeDocument/2006/relationships/hyperlink" Target="https://www.statista.com/statistics/264918/dell-expenditure-on-research-and-development-since-2000/" TargetMode="External"/><Relationship Id="rId48" Type="http://schemas.openxmlformats.org/officeDocument/2006/relationships/hyperlink" Target="https://wikibon.com/takeaways-september-2019-dell-technologies-investor-meeting/" TargetMode="External"/><Relationship Id="rId8" Type="http://schemas.openxmlformats.org/officeDocument/2006/relationships/image" Target="cid:image001.png@01D0EA4A.2BD679A0" TargetMode="External"/><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31</Pages>
  <Words>6694</Words>
  <Characters>38158</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Burdett, Scott (PG)</dc:creator>
  <cp:keywords/>
  <dc:description/>
  <cp:lastModifiedBy>Windows 使用者</cp:lastModifiedBy>
  <cp:revision>2</cp:revision>
  <cp:lastPrinted>2020-04-26T14:31:00Z</cp:lastPrinted>
  <dcterms:created xsi:type="dcterms:W3CDTF">2020-04-27T02:28:00Z</dcterms:created>
  <dcterms:modified xsi:type="dcterms:W3CDTF">2020-04-27T02:28:00Z</dcterms:modified>
</cp:coreProperties>
</file>