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C42E8" w:rsidP="00FD4A68" w:rsidRDefault="002C42E8" w14:paraId="0BA6032A" w14:textId="77777777">
      <w:pPr>
        <w:pStyle w:val="LabTitle"/>
      </w:pPr>
    </w:p>
    <w:p w:rsidRPr="00FD4A68" w:rsidR="004D36D7" w:rsidP="00FD4A68" w:rsidRDefault="002D6C2A" w14:paraId="7AD4174E" w14:textId="77777777">
      <w:pPr>
        <w:pStyle w:val="LabTitle"/>
        <w:rPr>
          <w:rStyle w:val="LabTitleInstVersred"/>
          <w:b/>
          <w:color w:val="auto"/>
        </w:rPr>
      </w:pPr>
      <w:r w:rsidRPr="00FD4A68">
        <w:t xml:space="preserve">Lab </w:t>
      </w:r>
      <w:r w:rsidR="00004B70">
        <w:t xml:space="preserve">- </w:t>
      </w:r>
      <w:r w:rsidR="00A3115B">
        <w:t>Accessing Network Devices with SSH</w:t>
      </w:r>
      <w:r w:rsidRPr="00FD4A68" w:rsidR="004D36D7">
        <w:t xml:space="preserve"> </w:t>
      </w:r>
    </w:p>
    <w:p w:rsidR="003C6BCA" w:rsidP="0014219C" w:rsidRDefault="001E38E0" w14:paraId="358EFC41" w14:textId="77777777">
      <w:pPr>
        <w:pStyle w:val="LabSection"/>
      </w:pPr>
      <w:r>
        <w:t>Topology</w:t>
      </w:r>
    </w:p>
    <w:p w:rsidR="008C4307" w:rsidP="008C4307" w:rsidRDefault="00A62444" w14:paraId="49701943" w14:textId="7777777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rsidRPr="00BB73FF" w:rsidR="00AE56C0" w:rsidP="0014219C" w:rsidRDefault="00AE56C0" w14:paraId="6C85FC66" w14:textId="77777777">
      <w:pPr>
        <w:pStyle w:val="LabSection"/>
      </w:pPr>
      <w:r w:rsidRPr="00BB73FF">
        <w:t>Addressing Table</w:t>
      </w:r>
    </w:p>
    <w:tbl>
      <w:tblPr>
        <w:tblW w:w="819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rsidTr="00EE346D" w14:paraId="72AD2BF3" w14:textId="77777777">
        <w:trPr>
          <w:cantSplit/>
          <w:jc w:val="center"/>
        </w:trPr>
        <w:tc>
          <w:tcPr>
            <w:tcW w:w="126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6B30C5D2" w14:textId="77777777">
            <w:pPr>
              <w:pStyle w:val="TableHeading"/>
            </w:pPr>
            <w:r w:rsidRPr="00E87D62">
              <w:t>Device</w:t>
            </w:r>
          </w:p>
        </w:tc>
        <w:tc>
          <w:tcPr>
            <w:tcW w:w="16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4921F15D" w14:textId="77777777">
            <w:pPr>
              <w:pStyle w:val="TableHeading"/>
            </w:pPr>
            <w:r w:rsidRPr="00E87D62">
              <w:t>Interface</w:t>
            </w:r>
          </w:p>
        </w:tc>
        <w:tc>
          <w:tcPr>
            <w:tcW w:w="171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3635622A" w14:textId="77777777">
            <w:pPr>
              <w:pStyle w:val="TableHeading"/>
            </w:pPr>
            <w:r w:rsidRPr="00E87D62">
              <w:t>IP Address</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3903B5E2" w14:textId="77777777">
            <w:pPr>
              <w:pStyle w:val="TableHeading"/>
            </w:pPr>
            <w:r w:rsidRPr="00E87D62">
              <w:t>Subnet Mask</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EE346D" w:rsidP="00E87D62" w:rsidRDefault="00EE346D" w14:paraId="5E6563A9" w14:textId="77777777">
            <w:pPr>
              <w:pStyle w:val="TableHeading"/>
            </w:pPr>
            <w:r w:rsidRPr="00E87D62">
              <w:t>Default Gateway</w:t>
            </w:r>
          </w:p>
        </w:tc>
      </w:tr>
      <w:tr w:rsidR="00EE346D" w:rsidTr="00EE346D" w14:paraId="3E9EC996" w14:textId="77777777">
        <w:trPr>
          <w:cantSplit/>
          <w:jc w:val="center"/>
        </w:trPr>
        <w:tc>
          <w:tcPr>
            <w:tcW w:w="1260" w:type="dxa"/>
            <w:vAlign w:val="bottom"/>
          </w:tcPr>
          <w:p w:rsidRPr="00E87D62" w:rsidR="00EE346D" w:rsidP="00E87D62" w:rsidRDefault="00EE346D" w14:paraId="787BF625" w14:textId="77777777">
            <w:pPr>
              <w:pStyle w:val="TableText"/>
            </w:pPr>
            <w:r w:rsidRPr="00E87D62">
              <w:t>R1</w:t>
            </w:r>
          </w:p>
        </w:tc>
        <w:tc>
          <w:tcPr>
            <w:tcW w:w="1620" w:type="dxa"/>
            <w:vAlign w:val="bottom"/>
          </w:tcPr>
          <w:p w:rsidRPr="00E87D62" w:rsidR="00EE346D" w:rsidP="006B1639" w:rsidRDefault="00EE346D" w14:paraId="469EE6CC" w14:textId="77777777">
            <w:pPr>
              <w:pStyle w:val="TableText"/>
            </w:pPr>
            <w:r>
              <w:t>G0/1</w:t>
            </w:r>
          </w:p>
        </w:tc>
        <w:tc>
          <w:tcPr>
            <w:tcW w:w="1710" w:type="dxa"/>
            <w:vAlign w:val="bottom"/>
          </w:tcPr>
          <w:p w:rsidRPr="00E87D62" w:rsidR="00EE346D" w:rsidP="00A3115B" w:rsidRDefault="00EE346D" w14:paraId="5908F59A" w14:textId="77777777">
            <w:pPr>
              <w:pStyle w:val="TableText"/>
            </w:pPr>
            <w:r>
              <w:t>192.168.1</w:t>
            </w:r>
            <w:r w:rsidRPr="00E87D62">
              <w:t>.1</w:t>
            </w:r>
          </w:p>
        </w:tc>
        <w:tc>
          <w:tcPr>
            <w:tcW w:w="1800" w:type="dxa"/>
            <w:vAlign w:val="bottom"/>
          </w:tcPr>
          <w:p w:rsidRPr="00E87D62" w:rsidR="00EE346D" w:rsidP="00E87D62" w:rsidRDefault="00EE346D" w14:paraId="47C2F873" w14:textId="77777777">
            <w:pPr>
              <w:pStyle w:val="TableText"/>
            </w:pPr>
            <w:r w:rsidRPr="00E87D62">
              <w:t>255.255.255.0</w:t>
            </w:r>
          </w:p>
        </w:tc>
        <w:tc>
          <w:tcPr>
            <w:tcW w:w="1800" w:type="dxa"/>
            <w:vAlign w:val="bottom"/>
          </w:tcPr>
          <w:p w:rsidRPr="00E87D62" w:rsidR="00EE346D" w:rsidP="00E87D62" w:rsidRDefault="00EE346D" w14:paraId="1DC23603" w14:textId="77777777">
            <w:pPr>
              <w:pStyle w:val="TableText"/>
            </w:pPr>
            <w:r w:rsidRPr="00E87D62">
              <w:t>N/A</w:t>
            </w:r>
          </w:p>
        </w:tc>
      </w:tr>
      <w:tr w:rsidR="00EE346D" w:rsidTr="00EE346D" w14:paraId="2ACD54C2" w14:textId="77777777">
        <w:trPr>
          <w:cantSplit/>
          <w:jc w:val="center"/>
        </w:trPr>
        <w:tc>
          <w:tcPr>
            <w:tcW w:w="1260" w:type="dxa"/>
            <w:vAlign w:val="bottom"/>
          </w:tcPr>
          <w:p w:rsidRPr="00E87D62" w:rsidR="00EE346D" w:rsidP="00E87D62" w:rsidRDefault="00EE346D" w14:paraId="6CA857AE" w14:textId="77777777">
            <w:pPr>
              <w:pStyle w:val="TableText"/>
            </w:pPr>
            <w:r>
              <w:t>S1</w:t>
            </w:r>
          </w:p>
        </w:tc>
        <w:tc>
          <w:tcPr>
            <w:tcW w:w="1620" w:type="dxa"/>
            <w:vAlign w:val="bottom"/>
          </w:tcPr>
          <w:p w:rsidRPr="00E87D62" w:rsidR="00EE346D" w:rsidP="00E87D62" w:rsidRDefault="00EE346D" w14:paraId="1138A666" w14:textId="77777777">
            <w:pPr>
              <w:pStyle w:val="TableText"/>
            </w:pPr>
            <w:r>
              <w:t>VLAN 1</w:t>
            </w:r>
          </w:p>
        </w:tc>
        <w:tc>
          <w:tcPr>
            <w:tcW w:w="1710" w:type="dxa"/>
            <w:vAlign w:val="bottom"/>
          </w:tcPr>
          <w:p w:rsidRPr="00E87D62" w:rsidR="00EE346D" w:rsidP="00E87D62" w:rsidRDefault="00EE346D" w14:paraId="45545804" w14:textId="77777777">
            <w:pPr>
              <w:pStyle w:val="TableText"/>
            </w:pPr>
            <w:r>
              <w:t>192.168.1.11</w:t>
            </w:r>
          </w:p>
        </w:tc>
        <w:tc>
          <w:tcPr>
            <w:tcW w:w="1800" w:type="dxa"/>
            <w:vAlign w:val="bottom"/>
          </w:tcPr>
          <w:p w:rsidRPr="00E87D62" w:rsidR="00EE346D" w:rsidP="00E87D62" w:rsidRDefault="00EE346D" w14:paraId="4FC17DCC" w14:textId="77777777">
            <w:pPr>
              <w:pStyle w:val="TableText"/>
            </w:pPr>
            <w:r>
              <w:t>255.255.255.0</w:t>
            </w:r>
          </w:p>
        </w:tc>
        <w:tc>
          <w:tcPr>
            <w:tcW w:w="1800" w:type="dxa"/>
            <w:vAlign w:val="bottom"/>
          </w:tcPr>
          <w:p w:rsidRPr="00E87D62" w:rsidR="00EE346D" w:rsidP="00E87D62" w:rsidRDefault="00EE346D" w14:paraId="4D03EDF9" w14:textId="77777777">
            <w:pPr>
              <w:pStyle w:val="TableText"/>
            </w:pPr>
            <w:r>
              <w:t>192.168.1.1</w:t>
            </w:r>
          </w:p>
        </w:tc>
      </w:tr>
      <w:tr w:rsidR="00EE346D" w:rsidTr="00EE346D" w14:paraId="2CEB3EA8" w14:textId="77777777">
        <w:trPr>
          <w:cantSplit/>
          <w:jc w:val="center"/>
        </w:trPr>
        <w:tc>
          <w:tcPr>
            <w:tcW w:w="1260" w:type="dxa"/>
            <w:vAlign w:val="bottom"/>
          </w:tcPr>
          <w:p w:rsidRPr="00E87D62" w:rsidR="00EE346D" w:rsidP="00E87D62" w:rsidRDefault="00EE346D" w14:paraId="22394E27" w14:textId="77777777">
            <w:pPr>
              <w:pStyle w:val="TableText"/>
            </w:pPr>
            <w:r w:rsidRPr="00E87D62">
              <w:t>PC-A</w:t>
            </w:r>
          </w:p>
        </w:tc>
        <w:tc>
          <w:tcPr>
            <w:tcW w:w="1620" w:type="dxa"/>
            <w:vAlign w:val="bottom"/>
          </w:tcPr>
          <w:p w:rsidRPr="00E87D62" w:rsidR="00EE346D" w:rsidP="00E87D62" w:rsidRDefault="00EE346D" w14:paraId="0B77E013" w14:textId="77777777">
            <w:pPr>
              <w:pStyle w:val="TableText"/>
            </w:pPr>
            <w:r w:rsidRPr="00E87D62">
              <w:t>NIC</w:t>
            </w:r>
          </w:p>
        </w:tc>
        <w:tc>
          <w:tcPr>
            <w:tcW w:w="1710" w:type="dxa"/>
            <w:vAlign w:val="bottom"/>
          </w:tcPr>
          <w:p w:rsidRPr="00E87D62" w:rsidR="00EE346D" w:rsidP="00E87D62" w:rsidRDefault="00EE346D" w14:paraId="10DBEB55" w14:textId="77777777">
            <w:pPr>
              <w:pStyle w:val="TableText"/>
            </w:pPr>
            <w:r w:rsidRPr="00E87D62">
              <w:t>192.168.1.3</w:t>
            </w:r>
          </w:p>
        </w:tc>
        <w:tc>
          <w:tcPr>
            <w:tcW w:w="1800" w:type="dxa"/>
            <w:vAlign w:val="bottom"/>
          </w:tcPr>
          <w:p w:rsidRPr="00E87D62" w:rsidR="00EE346D" w:rsidP="00E87D62" w:rsidRDefault="00EE346D" w14:paraId="5FDFD8B8" w14:textId="77777777">
            <w:pPr>
              <w:pStyle w:val="TableText"/>
            </w:pPr>
            <w:r w:rsidRPr="00E87D62">
              <w:t>255.255.255.0</w:t>
            </w:r>
          </w:p>
        </w:tc>
        <w:tc>
          <w:tcPr>
            <w:tcW w:w="1800" w:type="dxa"/>
            <w:vAlign w:val="bottom"/>
          </w:tcPr>
          <w:p w:rsidRPr="00E87D62" w:rsidR="00EE346D" w:rsidP="00E87D62" w:rsidRDefault="00EE346D" w14:paraId="2989F791" w14:textId="77777777">
            <w:pPr>
              <w:pStyle w:val="TableText"/>
            </w:pPr>
            <w:r w:rsidRPr="00E87D62">
              <w:t>192.168.1.1</w:t>
            </w:r>
          </w:p>
        </w:tc>
      </w:tr>
    </w:tbl>
    <w:p w:rsidRPr="00BB73FF" w:rsidR="009D2C27" w:rsidP="0014219C" w:rsidRDefault="009D2C27" w14:paraId="57CF89B9" w14:textId="77777777">
      <w:pPr>
        <w:pStyle w:val="LabSection"/>
      </w:pPr>
      <w:r w:rsidRPr="00BB73FF">
        <w:t>Objective</w:t>
      </w:r>
      <w:r w:rsidR="006E6581">
        <w:t>s</w:t>
      </w:r>
    </w:p>
    <w:p w:rsidR="00554B4E" w:rsidP="00963E34" w:rsidRDefault="00963E34" w14:paraId="4FE35E1D" w14:textId="0C6A4CD6">
      <w:pPr>
        <w:pStyle w:val="BodyTextL25Bold"/>
      </w:pPr>
      <w:r>
        <w:t xml:space="preserve">Part 1: </w:t>
      </w:r>
      <w:r w:rsidR="003B35EF">
        <w:t xml:space="preserve">Configure </w:t>
      </w:r>
      <w:r w:rsidR="008A180F">
        <w:t xml:space="preserve">Basic Device </w:t>
      </w:r>
      <w:r w:rsidR="003B35EF">
        <w:t>Settings</w:t>
      </w:r>
    </w:p>
    <w:p w:rsidR="001D7F4E" w:rsidP="001D7F4E" w:rsidRDefault="001D7F4E" w14:paraId="0E5085B3" w14:textId="42D6ABF8">
      <w:pPr>
        <w:pStyle w:val="BodyTextL25Bold"/>
      </w:pPr>
      <w:r>
        <w:t>Part 2: Configure Basic Security Measures on the Router and Switch</w:t>
      </w:r>
    </w:p>
    <w:p w:rsidR="006E6581" w:rsidP="006E6581" w:rsidRDefault="006E6581" w14:paraId="609E6B8E" w14:textId="75E66D7E">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rsidR="008A180F" w:rsidP="006E6581" w:rsidRDefault="008A180F" w14:paraId="38910B71" w14:textId="26828B4E">
      <w:pPr>
        <w:pStyle w:val="BodyTextL25Bold"/>
      </w:pPr>
      <w:r>
        <w:t xml:space="preserve">Part </w:t>
      </w:r>
      <w:r w:rsidR="001D7F4E">
        <w:rPr>
          <w:noProof/>
        </w:rPr>
        <w:t>4</w:t>
      </w:r>
      <w:r w:rsidRPr="00BE526C">
        <w:rPr>
          <w:noProof/>
        </w:rPr>
        <w:t>:</w:t>
      </w:r>
      <w:r>
        <w:t xml:space="preserve"> </w:t>
      </w:r>
      <w:r w:rsidR="00240030">
        <w:t>Configure the Switch for SSH Access</w:t>
      </w:r>
    </w:p>
    <w:p w:rsidRPr="004C0909" w:rsidR="00240030" w:rsidP="006E6581" w:rsidRDefault="00240030" w14:paraId="2F70B443" w14:textId="68C5FE75">
      <w:pPr>
        <w:pStyle w:val="BodyTextL25Bold"/>
      </w:pPr>
      <w:r>
        <w:t xml:space="preserve">Part </w:t>
      </w:r>
      <w:r w:rsidR="001D7F4E">
        <w:t>5</w:t>
      </w:r>
      <w:r>
        <w:t xml:space="preserve">: SSH </w:t>
      </w:r>
      <w:r w:rsidR="003B35EF">
        <w:t>f</w:t>
      </w:r>
      <w:r>
        <w:t xml:space="preserve">rom the </w:t>
      </w:r>
      <w:r w:rsidR="00446A8E">
        <w:t xml:space="preserve">CLI on the </w:t>
      </w:r>
      <w:r>
        <w:t>Switch</w:t>
      </w:r>
    </w:p>
    <w:p w:rsidRPr="00C07FD9" w:rsidR="00C07FD9" w:rsidP="0014219C" w:rsidRDefault="009D2C27" w14:paraId="11C02963" w14:textId="77777777">
      <w:pPr>
        <w:pStyle w:val="LabSection"/>
      </w:pPr>
      <w:r>
        <w:t xml:space="preserve">Background </w:t>
      </w:r>
      <w:r w:rsidR="00672919">
        <w:t>/ Scenario</w:t>
      </w:r>
    </w:p>
    <w:p w:rsidR="00A3115B" w:rsidP="00A3115B" w:rsidRDefault="00A3115B" w14:paraId="1400738A" w14:textId="77777777">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rsidRPr="002F4BE8" w:rsidR="00A3115B" w:rsidP="00A3115B" w:rsidRDefault="00A3115B" w14:paraId="705D2DED" w14:textId="77777777">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rsidR="00A3115B" w:rsidP="00A3115B" w:rsidRDefault="00382A86" w14:paraId="41B7D129" w14:textId="77777777">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rsidR="004D3339" w:rsidP="00A3115B" w:rsidRDefault="004D3339" w14:paraId="43DFF9AC" w14:textId="777777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Pr="00A86660" w:rsidR="008C2920">
        <w:rPr>
          <w:rFonts w:eastAsia="Arial"/>
        </w:rPr>
        <w:t xml:space="preserve">The </w:t>
      </w:r>
      <w:r w:rsidR="008C2920">
        <w:rPr>
          <w:rFonts w:eastAsia="Arial"/>
        </w:rPr>
        <w:t xml:space="preserve">switches used are </w:t>
      </w:r>
      <w:r w:rsidRPr="00A86660" w:rsidR="008C2920">
        <w:rPr>
          <w:rFonts w:eastAsia="Arial"/>
        </w:rPr>
        <w:t xml:space="preserve">Cisco </w:t>
      </w:r>
      <w:r w:rsidR="008C2920">
        <w:rPr>
          <w:rFonts w:eastAsia="Arial"/>
        </w:rPr>
        <w:t>Catalyst 2960s</w:t>
      </w:r>
      <w:r w:rsidRPr="00A86660" w:rsidR="008C2920">
        <w:rPr>
          <w:rFonts w:eastAsia="Arial"/>
        </w:rPr>
        <w:t xml:space="preserve"> with </w:t>
      </w:r>
      <w:r w:rsidR="008C2920">
        <w:rPr>
          <w:rFonts w:eastAsia="Arial"/>
        </w:rPr>
        <w:t xml:space="preserve">Cisco </w:t>
      </w:r>
      <w:r w:rsidRPr="00A86660" w:rsidR="008C2920">
        <w:rPr>
          <w:rFonts w:eastAsia="Arial"/>
        </w:rPr>
        <w:t xml:space="preserve">IOS </w:t>
      </w:r>
      <w:r w:rsidR="008C2920">
        <w:rPr>
          <w:rFonts w:eastAsia="Arial"/>
        </w:rPr>
        <w:t xml:space="preserve">Release </w:t>
      </w:r>
      <w:r w:rsidRPr="00A86660" w:rsidR="008C2920">
        <w:rPr>
          <w:rFonts w:eastAsia="Arial"/>
        </w:rPr>
        <w:t>1</w:t>
      </w:r>
      <w:r w:rsidR="008C2920">
        <w:rPr>
          <w:rFonts w:eastAsia="Arial"/>
        </w:rPr>
        <w:t>5.0(2) (lanbase</w:t>
      </w:r>
      <w:r w:rsidR="00C670EE">
        <w:rPr>
          <w:rFonts w:eastAsia="Arial"/>
        </w:rPr>
        <w:t>k</w:t>
      </w:r>
      <w:r w:rsidR="008C2920">
        <w:rPr>
          <w:rFonts w:eastAsia="Arial"/>
        </w:rPr>
        <w:t xml:space="preserve">9 </w:t>
      </w:r>
      <w:r w:rsidRPr="00A86660" w:rsidR="008C292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Pr="008C2920" w:rsidR="008C2920">
        <w:rPr>
          <w:rFonts w:eastAsia="Arial"/>
        </w:rPr>
        <w:t xml:space="preserve"> </w:t>
      </w:r>
      <w:r w:rsidR="008C2920">
        <w:rPr>
          <w:rFonts w:eastAsia="Arial"/>
        </w:rPr>
        <w:t>Refer to t</w:t>
      </w:r>
      <w:r w:rsidRPr="00A86660" w:rsidR="008C2920">
        <w:rPr>
          <w:rFonts w:eastAsia="Arial"/>
        </w:rPr>
        <w:t xml:space="preserve">he Router Interface Summary </w:t>
      </w:r>
      <w:r w:rsidR="00904964">
        <w:rPr>
          <w:rFonts w:eastAsia="Arial"/>
        </w:rPr>
        <w:t>T</w:t>
      </w:r>
      <w:r w:rsidRPr="00A86660" w:rsidR="008C2920">
        <w:rPr>
          <w:rFonts w:eastAsia="Arial"/>
        </w:rPr>
        <w:t>able at th</w:t>
      </w:r>
      <w:r w:rsidR="00E6391B">
        <w:rPr>
          <w:rFonts w:eastAsia="Arial"/>
        </w:rPr>
        <w:t>e</w:t>
      </w:r>
      <w:r w:rsidRPr="00A86660" w:rsidR="008C2920">
        <w:rPr>
          <w:rFonts w:eastAsia="Arial"/>
        </w:rPr>
        <w:t xml:space="preserve"> end of th</w:t>
      </w:r>
      <w:r w:rsidR="00E6391B">
        <w:rPr>
          <w:rFonts w:eastAsia="Arial"/>
        </w:rPr>
        <w:t>is</w:t>
      </w:r>
      <w:r w:rsidRPr="00A86660" w:rsidR="008C2920">
        <w:rPr>
          <w:rFonts w:eastAsia="Arial"/>
        </w:rPr>
        <w:t xml:space="preserve"> lab </w:t>
      </w:r>
      <w:r w:rsidR="008C2920">
        <w:rPr>
          <w:rFonts w:eastAsia="Arial"/>
        </w:rPr>
        <w:t xml:space="preserve">for the correct </w:t>
      </w:r>
      <w:r w:rsidRPr="00A86660" w:rsidR="008C2920">
        <w:rPr>
          <w:rFonts w:eastAsia="Arial"/>
        </w:rPr>
        <w:t>interface identifiers</w:t>
      </w:r>
      <w:r w:rsidR="008C2920">
        <w:rPr>
          <w:rFonts w:eastAsia="Arial"/>
        </w:rPr>
        <w:t>.</w:t>
      </w:r>
    </w:p>
    <w:p w:rsidRPr="00D34952" w:rsidR="00D34952" w:rsidP="00D34952" w:rsidRDefault="009D2C27" w14:paraId="027A04EB" w14:textId="77777777">
      <w:pPr>
        <w:pStyle w:val="BodyTextL25"/>
      </w:pPr>
      <w:r w:rsidRPr="00D34952">
        <w:rPr>
          <w:b/>
        </w:rPr>
        <w:lastRenderedPageBreak/>
        <w:t>Note</w:t>
      </w:r>
      <w:r w:rsidRPr="00D34952">
        <w:t>: Make sure that the routers and switches have been erased and have no startup configurations</w:t>
      </w:r>
      <w:r w:rsidRPr="00D34952" w:rsidR="00BF16BF">
        <w:t>.</w:t>
      </w:r>
      <w:r w:rsidRPr="00D34952" w:rsidR="00867EAF">
        <w:t xml:space="preserve"> </w:t>
      </w:r>
      <w:r w:rsidRPr="00D34952" w:rsidR="00D34952">
        <w:t>If you are unsure</w:t>
      </w:r>
      <w:r w:rsidR="00360756">
        <w:t>,</w:t>
      </w:r>
      <w:r w:rsidRPr="00D34952" w:rsidR="00D34952">
        <w:t xml:space="preserve"> contact your instructor.</w:t>
      </w:r>
    </w:p>
    <w:p w:rsidR="007D2AFE" w:rsidP="0014219C" w:rsidRDefault="007D2AFE" w14:paraId="1E1B5F26" w14:textId="77777777">
      <w:pPr>
        <w:pStyle w:val="LabSection"/>
      </w:pPr>
      <w:r>
        <w:t>Required R</w:t>
      </w:r>
      <w:r w:rsidR="006E6581">
        <w:t>esources</w:t>
      </w:r>
    </w:p>
    <w:p w:rsidR="00CD7F73" w:rsidP="00CD7F73" w:rsidRDefault="00CD7F73" w14:paraId="1B1DFBFE" w14:textId="77777777">
      <w:pPr>
        <w:pStyle w:val="Bulletlevel1"/>
      </w:pPr>
      <w:r>
        <w:t>1 Router (Cisco 1941 with Cisco</w:t>
      </w:r>
      <w:r w:rsidR="000345A4">
        <w:t xml:space="preserve"> IOS </w:t>
      </w:r>
      <w:r w:rsidR="00904964">
        <w:t>R</w:t>
      </w:r>
      <w:r w:rsidR="000345A4">
        <w:t>elease 15.2(4)M3</w:t>
      </w:r>
      <w:r>
        <w:t xml:space="preserve"> universal image or comparable)</w:t>
      </w:r>
    </w:p>
    <w:p w:rsidR="00CD7F73" w:rsidP="00CD7F73" w:rsidRDefault="00CD7F73" w14:paraId="6858F8D1" w14:textId="77777777">
      <w:pPr>
        <w:pStyle w:val="Bulletlevel1"/>
      </w:pPr>
      <w:r>
        <w:t>1 Switch (Cisco 2960 with Cisco IOS Release 15.0(2) lanbasek9 image or comparable)</w:t>
      </w:r>
    </w:p>
    <w:p w:rsidR="00CD7F73" w:rsidP="00CD7F73" w:rsidRDefault="00A3115B" w14:paraId="384E56F2" w14:textId="77777777">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rsidR="00CD7F73" w:rsidP="00CD7F73" w:rsidRDefault="00CD7F73" w14:paraId="306A66C5" w14:textId="77777777">
      <w:pPr>
        <w:pStyle w:val="Bulletlevel1"/>
      </w:pPr>
      <w:r>
        <w:t>Console cable</w:t>
      </w:r>
      <w:r w:rsidR="008D7F09">
        <w:t>s</w:t>
      </w:r>
      <w:r>
        <w:t xml:space="preserve"> to configure the Cisco IOS device</w:t>
      </w:r>
      <w:r w:rsidR="008D7F09">
        <w:t>s</w:t>
      </w:r>
      <w:r>
        <w:t xml:space="preserve"> via the console port</w:t>
      </w:r>
      <w:r w:rsidR="008D7F09">
        <w:t>s</w:t>
      </w:r>
    </w:p>
    <w:p w:rsidR="008D7F09" w:rsidP="00CD7F73" w:rsidRDefault="008D7F09" w14:paraId="7CF559C5" w14:textId="77777777">
      <w:pPr>
        <w:pStyle w:val="Bulletlevel1"/>
      </w:pPr>
      <w:r>
        <w:t>Ethernet cables as shown in the topology</w:t>
      </w:r>
    </w:p>
    <w:p w:rsidRPr="004C0909" w:rsidR="00112AC5" w:rsidP="00CD7F73" w:rsidRDefault="003B35EF" w14:paraId="6B81E256" w14:textId="77777777">
      <w:pPr>
        <w:pStyle w:val="PartHead"/>
      </w:pPr>
      <w:r>
        <w:t xml:space="preserve">Configure </w:t>
      </w:r>
      <w:r w:rsidRPr="004C0909" w:rsidR="00112AC5">
        <w:t xml:space="preserve">Basic Device </w:t>
      </w:r>
      <w:r>
        <w:t>Settings</w:t>
      </w:r>
    </w:p>
    <w:p w:rsidR="00112AC5" w:rsidP="00580E73" w:rsidRDefault="00112AC5" w14:paraId="70D4DC2C" w14:textId="77777777">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rsidR="00112AC5" w:rsidP="00787CC1" w:rsidRDefault="00112AC5" w14:paraId="310F8995" w14:textId="77777777">
      <w:pPr>
        <w:pStyle w:val="StepHead"/>
      </w:pPr>
      <w:r>
        <w:t>Cable the net</w:t>
      </w:r>
      <w:r w:rsidR="00A807C1">
        <w:t>work as shown in the topology.</w:t>
      </w:r>
    </w:p>
    <w:p w:rsidR="00995B58" w:rsidP="00995B58" w:rsidRDefault="00995B58" w14:paraId="3C1DEDE0" w14:textId="77777777">
      <w:pPr>
        <w:pStyle w:val="StepHead"/>
        <w:numPr>
          <w:ilvl w:val="1"/>
          <w:numId w:val="5"/>
        </w:numPr>
      </w:pPr>
      <w:r>
        <w:t>Initialize and reload the router and switch.</w:t>
      </w:r>
    </w:p>
    <w:p w:rsidR="00995B58" w:rsidP="00995B58" w:rsidRDefault="00995B58" w14:paraId="633B6E8F" w14:textId="77777777">
      <w:pPr>
        <w:pStyle w:val="StepHead"/>
        <w:numPr>
          <w:ilvl w:val="1"/>
          <w:numId w:val="5"/>
        </w:numPr>
      </w:pPr>
      <w:r>
        <w:t>Configure the router.</w:t>
      </w:r>
    </w:p>
    <w:p w:rsidR="00995B58" w:rsidP="00995B58" w:rsidRDefault="00995B58" w14:paraId="7A0D4906" w14:textId="77777777">
      <w:pPr>
        <w:pStyle w:val="SubStepAlpha"/>
        <w:numPr>
          <w:ilvl w:val="2"/>
          <w:numId w:val="5"/>
        </w:numPr>
      </w:pPr>
      <w:r>
        <w:t>Console into the router and enable privileged EXEC mode.</w:t>
      </w:r>
    </w:p>
    <w:p w:rsidR="00995B58" w:rsidP="00995B58" w:rsidRDefault="00995B58" w14:paraId="6AB76CA7" w14:textId="77777777">
      <w:pPr>
        <w:pStyle w:val="SubStepAlpha"/>
        <w:numPr>
          <w:ilvl w:val="2"/>
          <w:numId w:val="5"/>
        </w:numPr>
      </w:pPr>
      <w:r>
        <w:t>Enter configuration mode.</w:t>
      </w:r>
    </w:p>
    <w:p w:rsidR="00995B58" w:rsidP="00995B58" w:rsidRDefault="00995B58" w14:paraId="19D03E14" w14:textId="77777777">
      <w:pPr>
        <w:pStyle w:val="SubStepAlpha"/>
        <w:numPr>
          <w:ilvl w:val="2"/>
          <w:numId w:val="5"/>
        </w:numPr>
      </w:pPr>
      <w:r>
        <w:t>Disable DNS lookup to prevent the router from attempting to translate incorrectly entered commands as though they were host names.</w:t>
      </w:r>
    </w:p>
    <w:p w:rsidR="00995B58" w:rsidP="00995B58" w:rsidRDefault="00995B58" w14:paraId="64EA3EF5" w14:textId="77777777">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rsidR="00995B58" w:rsidP="00995B58" w:rsidRDefault="00995B58" w14:paraId="097E37F7" w14:textId="77777777">
      <w:pPr>
        <w:pStyle w:val="SubStepAlpha"/>
        <w:numPr>
          <w:ilvl w:val="2"/>
          <w:numId w:val="5"/>
        </w:numPr>
      </w:pPr>
      <w:r>
        <w:t xml:space="preserve">Assign </w:t>
      </w:r>
      <w:r w:rsidRPr="00960AFB">
        <w:rPr>
          <w:b/>
        </w:rPr>
        <w:t>cisco</w:t>
      </w:r>
      <w:r>
        <w:t xml:space="preserve"> as the console password and enable login.</w:t>
      </w:r>
    </w:p>
    <w:p w:rsidR="00995B58" w:rsidP="00995B58" w:rsidRDefault="00995B58" w14:paraId="4A35B4FA" w14:textId="77777777">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rsidR="00995B58" w:rsidP="00995B58" w:rsidRDefault="00995B58" w14:paraId="096CC825" w14:textId="77777777">
      <w:pPr>
        <w:pStyle w:val="SubStepAlpha"/>
        <w:numPr>
          <w:ilvl w:val="2"/>
          <w:numId w:val="5"/>
        </w:numPr>
      </w:pPr>
      <w:r>
        <w:t xml:space="preserve">Encrypt the </w:t>
      </w:r>
      <w:r w:rsidR="00D25623">
        <w:t>plain</w:t>
      </w:r>
      <w:r>
        <w:t>text passwords.</w:t>
      </w:r>
    </w:p>
    <w:p w:rsidR="00995B58" w:rsidP="00995B58" w:rsidRDefault="00995B58" w14:paraId="2D46E771" w14:textId="77777777">
      <w:pPr>
        <w:pStyle w:val="SubStepAlpha"/>
        <w:numPr>
          <w:ilvl w:val="2"/>
          <w:numId w:val="5"/>
        </w:numPr>
      </w:pPr>
      <w:r>
        <w:t>Create a banner that will warn anyone accessing the device that unauthorized access is prohibited.</w:t>
      </w:r>
    </w:p>
    <w:p w:rsidR="00995B58" w:rsidP="00995B58" w:rsidRDefault="00995B58" w14:paraId="1429B624" w14:textId="77777777">
      <w:pPr>
        <w:pStyle w:val="SubStepAlpha"/>
        <w:numPr>
          <w:ilvl w:val="2"/>
          <w:numId w:val="5"/>
        </w:numPr>
      </w:pPr>
      <w:r>
        <w:t>Configure and activate the G0/1 interface on the router using the information contained in the Addressing Table.</w:t>
      </w:r>
    </w:p>
    <w:p w:rsidR="00995B58" w:rsidP="00995B58" w:rsidRDefault="00995B58" w14:paraId="1F3D3F9F" w14:textId="77777777">
      <w:pPr>
        <w:pStyle w:val="SubStepAlpha"/>
        <w:numPr>
          <w:ilvl w:val="2"/>
          <w:numId w:val="5"/>
        </w:numPr>
      </w:pPr>
      <w:r>
        <w:t>Save the running configuration to the startup configuration file</w:t>
      </w:r>
      <w:r w:rsidR="00E13A26">
        <w:t>.</w:t>
      </w:r>
    </w:p>
    <w:p w:rsidR="00EE346D" w:rsidP="00EE346D" w:rsidRDefault="00EE346D" w14:paraId="0BBE879D" w14:textId="77777777">
      <w:pPr>
        <w:pStyle w:val="StepHead"/>
      </w:pPr>
      <w:r>
        <w:t>Configure PC-A.</w:t>
      </w:r>
    </w:p>
    <w:p w:rsidR="00EE346D" w:rsidP="00EE346D" w:rsidRDefault="00EE346D" w14:paraId="27654523" w14:textId="77777777">
      <w:pPr>
        <w:pStyle w:val="SubStepAlpha"/>
      </w:pPr>
      <w:r>
        <w:t>Configure PC-A with an IP address and subnet mask.</w:t>
      </w:r>
    </w:p>
    <w:p w:rsidR="00EE346D" w:rsidP="00EE346D" w:rsidRDefault="00EE346D" w14:paraId="731A24E8" w14:textId="77777777">
      <w:pPr>
        <w:pStyle w:val="SubStepAlpha"/>
      </w:pPr>
      <w:r>
        <w:t>Configure a default gateway for PC-A.</w:t>
      </w:r>
    </w:p>
    <w:p w:rsidR="00EE346D" w:rsidP="00EE346D" w:rsidRDefault="00EE346D" w14:paraId="4D06C647" w14:textId="77777777">
      <w:pPr>
        <w:pStyle w:val="StepHead"/>
      </w:pPr>
      <w:r>
        <w:t>Verify network connectivity.</w:t>
      </w:r>
    </w:p>
    <w:p w:rsidR="00EE346D" w:rsidP="003E3446" w:rsidRDefault="00EE346D" w14:paraId="17F15E26" w14:textId="727B61CA">
      <w:pPr>
        <w:pStyle w:val="BodyTextL25"/>
      </w:pPr>
      <w:r>
        <w:t>Ping R1 from PC-A.</w:t>
      </w:r>
      <w:r w:rsidR="003E3446">
        <w:t xml:space="preserve"> </w:t>
      </w:r>
      <w:r>
        <w:t>If the ping fails, troubleshoot the connection.</w:t>
      </w:r>
    </w:p>
    <w:p w:rsidR="00557F36" w:rsidP="003E3446" w:rsidRDefault="00557F36" w14:paraId="026367FD" w14:textId="3A991413">
      <w:pPr>
        <w:pStyle w:val="BodyTextL25"/>
      </w:pPr>
    </w:p>
    <w:p w:rsidR="00557F36" w:rsidP="003E3446" w:rsidRDefault="00557F36" w14:paraId="1DA3FB77" w14:textId="36F2D78D">
      <w:pPr>
        <w:pStyle w:val="BodyTextL25"/>
      </w:pPr>
    </w:p>
    <w:p w:rsidR="00557F36" w:rsidP="003E3446" w:rsidRDefault="00557F36" w14:paraId="1D441577" w14:textId="57F83685">
      <w:pPr>
        <w:pStyle w:val="BodyTextL25"/>
      </w:pPr>
    </w:p>
    <w:p w:rsidR="00557F36" w:rsidP="00557F36" w:rsidRDefault="00557F36" w14:paraId="6E8BA84A" w14:textId="77777777">
      <w:pPr>
        <w:pStyle w:val="PartHead"/>
        <w:numPr>
          <w:ilvl w:val="0"/>
          <w:numId w:val="6"/>
        </w:numPr>
      </w:pPr>
      <w:r>
        <w:lastRenderedPageBreak/>
        <w:t>Configure Basic Security Measures on the Router</w:t>
      </w:r>
    </w:p>
    <w:p w:rsidR="00557F36" w:rsidP="00557F36" w:rsidRDefault="00557F36" w14:paraId="7EC406CE" w14:textId="77777777">
      <w:pPr>
        <w:pStyle w:val="StepHead"/>
        <w:numPr>
          <w:ilvl w:val="1"/>
          <w:numId w:val="6"/>
        </w:numPr>
      </w:pPr>
      <w:r>
        <w:t>Encrypt the clear text passwords.</w:t>
      </w:r>
    </w:p>
    <w:p w:rsidRPr="0012655F" w:rsidR="00557F36" w:rsidP="00557F36" w:rsidRDefault="00557F36" w14:paraId="41460AA4" w14:textId="77777777">
      <w:pPr>
        <w:pStyle w:val="CMD"/>
      </w:pPr>
      <w:r w:rsidRPr="00C30E8C">
        <w:t xml:space="preserve">R1(config)# </w:t>
      </w:r>
      <w:r w:rsidRPr="009A0C2C">
        <w:rPr>
          <w:b/>
        </w:rPr>
        <w:t>service password-encryption</w:t>
      </w:r>
    </w:p>
    <w:p w:rsidR="00557F36" w:rsidP="00557F36" w:rsidRDefault="00557F36" w14:paraId="37130E85" w14:textId="77777777">
      <w:pPr>
        <w:pStyle w:val="StepHead"/>
        <w:numPr>
          <w:ilvl w:val="1"/>
          <w:numId w:val="6"/>
        </w:numPr>
      </w:pPr>
      <w:r>
        <w:t>Strengthen passwords.</w:t>
      </w:r>
    </w:p>
    <w:p w:rsidR="00557F36" w:rsidP="00557F36" w:rsidRDefault="00557F36" w14:paraId="7120CF18" w14:textId="77777777">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rsidR="00557F36" w:rsidP="00557F36" w:rsidRDefault="00557F36" w14:paraId="12B5B033" w14:textId="77777777">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rsidR="00557F36" w:rsidP="00557F36" w:rsidRDefault="00557F36" w14:paraId="5F355E55" w14:textId="77777777">
      <w:pPr>
        <w:pStyle w:val="SubStepAlpha"/>
        <w:numPr>
          <w:ilvl w:val="2"/>
          <w:numId w:val="6"/>
        </w:numPr>
      </w:pPr>
      <w:r>
        <w:t>Change the privileged EXEC encrypted password to meet guidelines.</w:t>
      </w:r>
    </w:p>
    <w:p w:rsidR="00557F36" w:rsidP="00557F36" w:rsidRDefault="00557F36" w14:paraId="1D70B980" w14:textId="77777777">
      <w:pPr>
        <w:pStyle w:val="CMD"/>
      </w:pPr>
      <w:r>
        <w:t xml:space="preserve">R1(config)# </w:t>
      </w:r>
      <w:r w:rsidRPr="00C147CB">
        <w:rPr>
          <w:b/>
        </w:rPr>
        <w:t xml:space="preserve">enable secret </w:t>
      </w:r>
      <w:r>
        <w:rPr>
          <w:b/>
        </w:rPr>
        <w:t>Enablep@55</w:t>
      </w:r>
    </w:p>
    <w:p w:rsidR="00557F36" w:rsidP="00557F36" w:rsidRDefault="00557F36" w14:paraId="08891615" w14:textId="77777777">
      <w:pPr>
        <w:pStyle w:val="SubStepAlpha"/>
        <w:numPr>
          <w:ilvl w:val="2"/>
          <w:numId w:val="6"/>
        </w:numPr>
      </w:pPr>
      <w:r>
        <w:t>Require that a minimum of 10 characters be used for all passwords.</w:t>
      </w:r>
    </w:p>
    <w:p w:rsidRPr="002E2938" w:rsidR="00557F36" w:rsidP="00557F36" w:rsidRDefault="00557F36" w14:paraId="0E20C80C" w14:textId="77777777">
      <w:pPr>
        <w:pStyle w:val="CMD"/>
      </w:pPr>
      <w:r>
        <w:t xml:space="preserve">R1(config)# </w:t>
      </w:r>
      <w:r w:rsidRPr="00C147CB">
        <w:rPr>
          <w:b/>
        </w:rPr>
        <w:t>security passwords min-length 10</w:t>
      </w:r>
    </w:p>
    <w:p w:rsidR="00B22959" w:rsidP="00B22959" w:rsidRDefault="00B22959" w14:paraId="34B472AB" w14:textId="77777777">
      <w:pPr>
        <w:pStyle w:val="StepHead"/>
        <w:numPr>
          <w:ilvl w:val="1"/>
          <w:numId w:val="6"/>
        </w:numPr>
      </w:pPr>
      <w:r>
        <w:t>Secure the console and VTY lines.</w:t>
      </w:r>
    </w:p>
    <w:p w:rsidR="00B22959" w:rsidP="00B22959" w:rsidRDefault="00B22959" w14:paraId="099FEAB5" w14:textId="77777777">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rsidRPr="003C08EF" w:rsidR="00B22959" w:rsidP="00B22959" w:rsidRDefault="00B22959" w14:paraId="56FBDA66" w14:textId="77777777">
      <w:pPr>
        <w:pStyle w:val="CMD"/>
        <w:rPr>
          <w:b/>
        </w:rPr>
      </w:pPr>
      <w:r>
        <w:t xml:space="preserve">R1(config)# </w:t>
      </w:r>
      <w:r w:rsidRPr="003C08EF">
        <w:rPr>
          <w:b/>
        </w:rPr>
        <w:t>line console 0</w:t>
      </w:r>
    </w:p>
    <w:p w:rsidR="00B22959" w:rsidP="00B22959" w:rsidRDefault="00B22959" w14:paraId="16F6612F" w14:textId="77777777">
      <w:pPr>
        <w:pStyle w:val="CMD"/>
      </w:pPr>
      <w:r>
        <w:t>R1(config-</w:t>
      </w:r>
      <w:proofErr w:type="gramStart"/>
      <w:r>
        <w:t>line)#</w:t>
      </w:r>
      <w:proofErr w:type="gramEnd"/>
      <w:r>
        <w:t xml:space="preserve"> </w:t>
      </w:r>
      <w:r>
        <w:rPr>
          <w:b/>
        </w:rPr>
        <w:t>exec-timeout 5</w:t>
      </w:r>
      <w:r w:rsidRPr="003C08EF">
        <w:rPr>
          <w:b/>
        </w:rPr>
        <w:t xml:space="preserve"> 0</w:t>
      </w:r>
    </w:p>
    <w:p w:rsidRPr="008F348C" w:rsidR="00B22959" w:rsidP="00B22959" w:rsidRDefault="00B22959" w14:paraId="04FB11A8" w14:textId="77777777">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rsidR="00B22959" w:rsidP="00B22959" w:rsidRDefault="00B22959" w14:paraId="2EE11BBF" w14:textId="77777777">
      <w:pPr>
        <w:pStyle w:val="CMD"/>
        <w:rPr>
          <w:b/>
        </w:rPr>
      </w:pPr>
      <w:r>
        <w:t>R1(config-</w:t>
      </w:r>
      <w:proofErr w:type="gramStart"/>
      <w:r>
        <w:t>line)#</w:t>
      </w:r>
      <w:proofErr w:type="gramEnd"/>
      <w:r>
        <w:t xml:space="preserve"> </w:t>
      </w:r>
      <w:r>
        <w:rPr>
          <w:b/>
        </w:rPr>
        <w:t>exec-timeout 5</w:t>
      </w:r>
      <w:r w:rsidRPr="003C08EF">
        <w:rPr>
          <w:b/>
        </w:rPr>
        <w:t xml:space="preserve"> 0</w:t>
      </w:r>
    </w:p>
    <w:p w:rsidRPr="009A0C2C" w:rsidR="00B22959" w:rsidP="00B22959" w:rsidRDefault="00B22959" w14:paraId="0CF22D54" w14:textId="77777777">
      <w:pPr>
        <w:pStyle w:val="CMD"/>
        <w:rPr>
          <w:lang w:val="pt-BR"/>
        </w:rPr>
      </w:pPr>
      <w:r w:rsidRPr="009A0C2C">
        <w:rPr>
          <w:lang w:val="pt-BR"/>
        </w:rPr>
        <w:t xml:space="preserve">R1(config-line)# </w:t>
      </w:r>
      <w:r w:rsidRPr="009A0C2C">
        <w:rPr>
          <w:b/>
          <w:lang w:val="pt-BR"/>
        </w:rPr>
        <w:t>exit</w:t>
      </w:r>
    </w:p>
    <w:p w:rsidRPr="009A0C2C" w:rsidR="00B22959" w:rsidP="00B22959" w:rsidRDefault="00B22959" w14:paraId="41C1B92C" w14:textId="77777777">
      <w:pPr>
        <w:pStyle w:val="CMD"/>
        <w:rPr>
          <w:b/>
          <w:lang w:val="pt-BR"/>
        </w:rPr>
      </w:pPr>
      <w:r w:rsidRPr="009A0C2C">
        <w:rPr>
          <w:lang w:val="pt-BR"/>
        </w:rPr>
        <w:t>R1(config)#</w:t>
      </w:r>
    </w:p>
    <w:p w:rsidR="00B22959" w:rsidP="00B22959" w:rsidRDefault="00B22959" w14:paraId="3FE995AA" w14:textId="77777777">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rsidRPr="00B30437" w:rsidR="00B22959" w:rsidP="00B22959" w:rsidRDefault="00B22959" w14:paraId="7F1F7BF0" w14:textId="77777777">
      <w:pPr>
        <w:pStyle w:val="CMD"/>
        <w:rPr>
          <w:b/>
          <w:color w:val="FF0000"/>
        </w:rPr>
      </w:pPr>
      <w:r w:rsidRPr="00B30437">
        <w:rPr>
          <w:color w:val="FF0000"/>
        </w:rPr>
        <w:t xml:space="preserve">R1(config)# </w:t>
      </w:r>
      <w:r w:rsidRPr="00B30437">
        <w:rPr>
          <w:b/>
          <w:color w:val="FF0000"/>
        </w:rPr>
        <w:t>login block-for 30 attempts 2 within 120</w:t>
      </w:r>
    </w:p>
    <w:p w:rsidRPr="00B30437" w:rsidR="00B22959" w:rsidP="00B22959" w:rsidRDefault="00B22959" w14:paraId="75E29694" w14:textId="77777777">
      <w:pPr>
        <w:pStyle w:val="BodyTextL50"/>
        <w:rPr>
          <w:color w:val="FF0000"/>
        </w:rPr>
      </w:pPr>
      <w:r w:rsidRPr="18DFCD8B" w:rsidR="18DFCD8B">
        <w:rPr>
          <w:color w:val="FF0000"/>
        </w:rPr>
        <w:t xml:space="preserve">What does the </w:t>
      </w:r>
      <w:r w:rsidRPr="18DFCD8B" w:rsidR="18DFCD8B">
        <w:rPr>
          <w:b w:val="1"/>
          <w:bCs w:val="1"/>
          <w:color w:val="FF0000"/>
        </w:rPr>
        <w:t>2 within 120</w:t>
      </w:r>
      <w:r w:rsidRPr="18DFCD8B" w:rsidR="18DFCD8B">
        <w:rPr>
          <w:color w:val="FF0000"/>
        </w:rPr>
        <w:t xml:space="preserve"> mean in the above command?</w:t>
      </w:r>
    </w:p>
    <w:tbl>
      <w:tblPr>
        <w:tblStyle w:val="TableGrid"/>
        <w:tblW w:w="0" w:type="auto"/>
        <w:tblInd w:w="720" w:type="dxa"/>
        <w:tblLayout w:type="fixed"/>
        <w:tblLook w:val="06A0" w:firstRow="1" w:lastRow="0" w:firstColumn="1" w:lastColumn="0" w:noHBand="1" w:noVBand="1"/>
      </w:tblPr>
      <w:tblGrid>
        <w:gridCol w:w="8835"/>
      </w:tblGrid>
      <w:tr w:rsidR="18DFCD8B" w:rsidTr="18DFCD8B" w14:paraId="586635E2">
        <w:tc>
          <w:tcPr>
            <w:tcW w:w="8835" w:type="dxa"/>
            <w:tcMar/>
          </w:tcPr>
          <w:p w:rsidR="18DFCD8B" w:rsidP="18DFCD8B" w:rsidRDefault="18DFCD8B" w14:paraId="05A3A41D" w14:textId="5D4C2428">
            <w:pPr>
              <w:pStyle w:val="BodyTextL50"/>
              <w:ind w:left="0"/>
              <w:rPr>
                <w:color w:val="auto"/>
                <w:sz w:val="22"/>
                <w:szCs w:val="22"/>
              </w:rPr>
            </w:pPr>
            <w:r w:rsidRPr="18DFCD8B" w:rsidR="18DFCD8B">
              <w:rPr>
                <w:color w:val="auto"/>
                <w:sz w:val="22"/>
                <w:szCs w:val="22"/>
              </w:rPr>
              <w:t>2 = Two attempts</w:t>
            </w:r>
          </w:p>
          <w:p w:rsidR="18DFCD8B" w:rsidP="18DFCD8B" w:rsidRDefault="18DFCD8B" w14:paraId="73D28B74" w14:textId="3848252C">
            <w:pPr>
              <w:pStyle w:val="BodyTextL50"/>
              <w:ind w:left="0"/>
              <w:rPr>
                <w:color w:val="auto"/>
                <w:sz w:val="22"/>
                <w:szCs w:val="22"/>
              </w:rPr>
            </w:pPr>
            <w:r w:rsidRPr="18DFCD8B" w:rsidR="18DFCD8B">
              <w:rPr>
                <w:color w:val="auto"/>
                <w:sz w:val="22"/>
                <w:szCs w:val="22"/>
              </w:rPr>
              <w:t>120 = Within 120 seconds</w:t>
            </w:r>
          </w:p>
          <w:p w:rsidR="18DFCD8B" w:rsidP="18DFCD8B" w:rsidRDefault="18DFCD8B" w14:paraId="776D5A4D" w14:textId="0943D3E8">
            <w:pPr>
              <w:pStyle w:val="BodyTextL50"/>
              <w:ind w:left="0"/>
              <w:rPr>
                <w:color w:val="auto"/>
                <w:sz w:val="22"/>
                <w:szCs w:val="22"/>
              </w:rPr>
            </w:pPr>
            <w:r w:rsidRPr="18DFCD8B" w:rsidR="18DFCD8B">
              <w:rPr>
                <w:color w:val="auto"/>
                <w:sz w:val="22"/>
                <w:szCs w:val="22"/>
              </w:rPr>
              <w:t>This means that if the user inputs the wrong command two times within a 120 second timespan, the system will temporarily block any future log in attempts</w:t>
            </w:r>
          </w:p>
        </w:tc>
      </w:tr>
    </w:tbl>
    <w:p w:rsidRPr="00B30437" w:rsidR="00B22959" w:rsidP="00B22959" w:rsidRDefault="00B22959" w14:paraId="6E33BE88" w14:textId="77777777">
      <w:pPr>
        <w:pStyle w:val="BodyTextL50"/>
        <w:rPr>
          <w:color w:val="FF0000"/>
        </w:rPr>
      </w:pPr>
      <w:r w:rsidRPr="18DFCD8B" w:rsidR="18DFCD8B">
        <w:rPr>
          <w:color w:val="FF0000"/>
        </w:rPr>
        <w:t xml:space="preserve">What does the </w:t>
      </w:r>
      <w:r w:rsidRPr="18DFCD8B" w:rsidR="18DFCD8B">
        <w:rPr>
          <w:b w:val="1"/>
          <w:bCs w:val="1"/>
          <w:color w:val="FF0000"/>
        </w:rPr>
        <w:t>block-for 30</w:t>
      </w:r>
      <w:r w:rsidRPr="18DFCD8B" w:rsidR="18DFCD8B">
        <w:rPr>
          <w:color w:val="FF0000"/>
        </w:rPr>
        <w:t xml:space="preserve"> mean in the above command?</w:t>
      </w:r>
    </w:p>
    <w:tbl>
      <w:tblPr>
        <w:tblStyle w:val="TableGrid"/>
        <w:tblW w:w="0" w:type="auto"/>
        <w:tblInd w:w="720" w:type="dxa"/>
        <w:tblLayout w:type="fixed"/>
        <w:tblLook w:val="06A0" w:firstRow="1" w:lastRow="0" w:firstColumn="1" w:lastColumn="0" w:noHBand="1" w:noVBand="1"/>
      </w:tblPr>
      <w:tblGrid>
        <w:gridCol w:w="10080"/>
      </w:tblGrid>
      <w:tr w:rsidR="18DFCD8B" w:rsidTr="18DFCD8B" w14:paraId="5CFD2924">
        <w:tc>
          <w:tcPr>
            <w:tcW w:w="10080" w:type="dxa"/>
            <w:tcMar/>
          </w:tcPr>
          <w:p w:rsidR="18DFCD8B" w:rsidP="18DFCD8B" w:rsidRDefault="18DFCD8B" w14:paraId="41D85F95" w14:textId="1121C4DD">
            <w:pPr>
              <w:pStyle w:val="BodyTextL50"/>
              <w:bidi w:val="0"/>
              <w:spacing w:before="120" w:beforeAutospacing="off" w:after="120" w:afterAutospacing="off" w:line="240" w:lineRule="auto"/>
              <w:ind w:left="0" w:right="0"/>
              <w:jc w:val="left"/>
            </w:pPr>
            <w:r w:rsidRPr="18DFCD8B" w:rsidR="18DFCD8B">
              <w:rPr>
                <w:color w:val="auto"/>
                <w:sz w:val="22"/>
                <w:szCs w:val="22"/>
              </w:rPr>
              <w:t>30 indicates the seconds the system will block future log in attempts for.</w:t>
            </w:r>
          </w:p>
        </w:tc>
      </w:tr>
    </w:tbl>
    <w:p w:rsidR="00B22959" w:rsidP="00B22959" w:rsidRDefault="00B22959" w14:paraId="65854985" w14:textId="77777777">
      <w:pPr>
        <w:pStyle w:val="StepHead"/>
        <w:numPr>
          <w:ilvl w:val="1"/>
          <w:numId w:val="6"/>
        </w:numPr>
      </w:pPr>
      <w:r>
        <w:t>Verify that all unused ports are disabled.</w:t>
      </w:r>
    </w:p>
    <w:p w:rsidR="00B22959" w:rsidP="00B22959" w:rsidRDefault="00B22959" w14:paraId="45625A45" w14:textId="77777777">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rsidR="00B22959" w:rsidP="00B22959" w:rsidRDefault="00B22959" w14:paraId="692DD292" w14:textId="77777777">
      <w:pPr>
        <w:spacing w:before="0" w:after="0" w:line="240" w:lineRule="auto"/>
        <w:rPr>
          <w:rFonts w:ascii="Courier New" w:hAnsi="Courier New"/>
          <w:sz w:val="20"/>
        </w:rPr>
      </w:pPr>
      <w:r>
        <w:br w:type="page"/>
      </w:r>
    </w:p>
    <w:p w:rsidRPr="00F248CA" w:rsidR="00B22959" w:rsidP="00B22959" w:rsidRDefault="00B22959" w14:paraId="1DF40C26" w14:textId="77777777">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rsidR="00B22959" w:rsidP="00B22959" w:rsidRDefault="00B22959" w14:paraId="3682D0DE" w14:textId="77777777">
      <w:pPr>
        <w:pStyle w:val="CMDOutput"/>
      </w:pPr>
      <w:r>
        <w:t>Interface                  IP-Address      OK? Method Status                Protocol</w:t>
      </w:r>
    </w:p>
    <w:p w:rsidR="00B22959" w:rsidP="00B22959" w:rsidRDefault="00B22959" w14:paraId="53939DED" w14:textId="77777777">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rsidR="00B22959" w:rsidP="00B22959" w:rsidRDefault="00B22959" w14:paraId="611E7FA9" w14:textId="77777777">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rsidR="00B22959" w:rsidP="00B22959" w:rsidRDefault="00B22959" w14:paraId="6A146C2E" w14:textId="77777777">
      <w:pPr>
        <w:pStyle w:val="CMDOutput"/>
      </w:pPr>
      <w:r>
        <w:t xml:space="preserve">GigabitEthernet0/1         192.168.1.1     YES manual up                    </w:t>
      </w:r>
      <w:proofErr w:type="spellStart"/>
      <w:r>
        <w:t>up</w:t>
      </w:r>
      <w:proofErr w:type="spellEnd"/>
      <w:r>
        <w:t xml:space="preserve">      </w:t>
      </w:r>
    </w:p>
    <w:p w:rsidR="00B22959" w:rsidP="00B22959" w:rsidRDefault="00B22959" w14:paraId="2C870F3B" w14:textId="77777777">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rsidR="00B22959" w:rsidP="00B22959" w:rsidRDefault="00B22959" w14:paraId="54602133" w14:textId="77777777">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rsidRPr="00EE346D" w:rsidR="00557F36" w:rsidP="00B22959" w:rsidRDefault="00557F36" w14:paraId="6850604F" w14:textId="121034D7">
      <w:pPr>
        <w:pStyle w:val="BodyTextL25"/>
        <w:ind w:left="0"/>
      </w:pPr>
    </w:p>
    <w:p w:rsidR="00995B58" w:rsidP="00E13A26" w:rsidRDefault="00E13A26" w14:paraId="21B58ECE" w14:textId="77777777">
      <w:pPr>
        <w:pStyle w:val="PartHead"/>
      </w:pPr>
      <w:r>
        <w:t xml:space="preserve">Configure </w:t>
      </w:r>
      <w:r w:rsidR="0096639A">
        <w:t xml:space="preserve">the </w:t>
      </w:r>
      <w:r>
        <w:t xml:space="preserve">Router </w:t>
      </w:r>
      <w:r w:rsidR="008A180F">
        <w:t>for SSH</w:t>
      </w:r>
      <w:r w:rsidR="00B76B38">
        <w:t xml:space="preserve"> Access</w:t>
      </w:r>
    </w:p>
    <w:p w:rsidR="00E13A26" w:rsidP="00E13A26" w:rsidRDefault="00E13A26" w14:paraId="4D3434C0" w14:textId="77777777">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rsidR="00114844" w:rsidP="00114844" w:rsidRDefault="00CE7F26" w14:paraId="66D88144" w14:textId="77777777">
      <w:pPr>
        <w:pStyle w:val="StepHead"/>
      </w:pPr>
      <w:r>
        <w:t>Co</w:t>
      </w:r>
      <w:r w:rsidR="00E43F2C">
        <w:t>nfigur</w:t>
      </w:r>
      <w:r w:rsidR="007F7B62">
        <w:t>e</w:t>
      </w:r>
      <w:r w:rsidR="00E43F2C">
        <w:t xml:space="preserve"> device authentication.</w:t>
      </w:r>
    </w:p>
    <w:p w:rsidR="00CE7F26" w:rsidP="00CE7F26" w:rsidRDefault="00B30088" w14:paraId="1AE3ED8A" w14:textId="77777777">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rsidR="00895796" w:rsidP="00CE7F26" w:rsidRDefault="00895796" w14:paraId="4CEF6989" w14:textId="77777777">
      <w:pPr>
        <w:pStyle w:val="SubStepAlpha"/>
      </w:pPr>
      <w:r>
        <w:t>Configure the domain for the device.</w:t>
      </w:r>
    </w:p>
    <w:p w:rsidR="00895796" w:rsidP="00895796" w:rsidRDefault="00895796" w14:paraId="17B091B3" w14:textId="77777777">
      <w:pPr>
        <w:pStyle w:val="CMD"/>
      </w:pPr>
      <w:r>
        <w:t xml:space="preserve">R1(config)# </w:t>
      </w:r>
      <w:proofErr w:type="spellStart"/>
      <w:r w:rsidRPr="00895796">
        <w:rPr>
          <w:b/>
        </w:rPr>
        <w:t>ip</w:t>
      </w:r>
      <w:proofErr w:type="spellEnd"/>
      <w:r w:rsidRPr="00895796">
        <w:rPr>
          <w:b/>
        </w:rPr>
        <w:t xml:space="preserve"> domain-name ccna-lab.com</w:t>
      </w:r>
    </w:p>
    <w:p w:rsidR="00895796" w:rsidP="00895796" w:rsidRDefault="00895796" w14:paraId="6BD24D33" w14:textId="77777777">
      <w:pPr>
        <w:pStyle w:val="StepHead"/>
      </w:pPr>
      <w:r>
        <w:t xml:space="preserve">Configure the encryption </w:t>
      </w:r>
      <w:r w:rsidR="001A51F6">
        <w:t>key</w:t>
      </w:r>
      <w:r w:rsidR="00D9050E">
        <w:t xml:space="preserve"> </w:t>
      </w:r>
      <w:r>
        <w:t>method</w:t>
      </w:r>
      <w:r w:rsidR="00E43F2C">
        <w:t>.</w:t>
      </w:r>
    </w:p>
    <w:p w:rsidR="00895796" w:rsidP="00895796" w:rsidRDefault="001A51F6" w14:paraId="7DE8A12C" w14:textId="77777777">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rsidR="00E20F98" w:rsidP="00E20F98" w:rsidRDefault="00E20F98" w14:paraId="607C1ABB" w14:textId="77777777">
      <w:pPr>
        <w:pStyle w:val="CMDOutput"/>
      </w:pPr>
      <w:r>
        <w:t>The name for the keys will be: R1.ccna-lab.com</w:t>
      </w:r>
    </w:p>
    <w:p w:rsidR="00E20F98" w:rsidP="00E20F98" w:rsidRDefault="00E20F98" w14:paraId="141A5A9E" w14:textId="77777777">
      <w:pPr>
        <w:pStyle w:val="CMDOutput"/>
      </w:pPr>
    </w:p>
    <w:p w:rsidR="00E20F98" w:rsidP="00E20F98" w:rsidRDefault="00E20F98" w14:paraId="52131B57" w14:textId="77777777">
      <w:pPr>
        <w:pStyle w:val="CMDOutput"/>
      </w:pPr>
      <w:r>
        <w:t>% The key modulus size is 1024 bits</w:t>
      </w:r>
    </w:p>
    <w:p w:rsidR="00E20F98" w:rsidP="00E20F98" w:rsidRDefault="00E20F98" w14:paraId="420CBE6F" w14:textId="77777777">
      <w:pPr>
        <w:pStyle w:val="CMDOutput"/>
      </w:pPr>
      <w:r>
        <w:t xml:space="preserve">% Generating </w:t>
      </w:r>
      <w:proofErr w:type="gramStart"/>
      <w:r>
        <w:t>1024 bit</w:t>
      </w:r>
      <w:proofErr w:type="gramEnd"/>
      <w:r>
        <w:t xml:space="preserve"> RSA keys, keys will be non-exportable...</w:t>
      </w:r>
    </w:p>
    <w:p w:rsidR="00E20F98" w:rsidP="00E20F98" w:rsidRDefault="00E20F98" w14:paraId="7DF27C64" w14:textId="77777777">
      <w:pPr>
        <w:pStyle w:val="CMDOutput"/>
      </w:pPr>
      <w:r>
        <w:t>[OK] (elapsed time was 1 seconds)</w:t>
      </w:r>
      <w:r w:rsidRPr="00E20F98">
        <w:t xml:space="preserve"> </w:t>
      </w:r>
    </w:p>
    <w:p w:rsidR="00E20F98" w:rsidP="00E20F98" w:rsidRDefault="00E20F98" w14:paraId="5A9B00E3" w14:textId="77777777">
      <w:pPr>
        <w:pStyle w:val="CMDOutput"/>
      </w:pPr>
    </w:p>
    <w:p w:rsidR="00E20F98" w:rsidP="00E20F98" w:rsidRDefault="00E20F98" w14:paraId="077DE859" w14:textId="77777777">
      <w:pPr>
        <w:pStyle w:val="CMDOutput"/>
      </w:pPr>
      <w:r>
        <w:t>R1(config)#</w:t>
      </w:r>
    </w:p>
    <w:p w:rsidR="00E20F98" w:rsidP="00E20F98" w:rsidRDefault="00E20F98" w14:paraId="044756AF" w14:textId="77777777">
      <w:pPr>
        <w:pStyle w:val="CMDOutput"/>
      </w:pPr>
      <w:r>
        <w:t>*Jan 28 21:09:29.867: %SSH-5-ENABLED: SSH 1.99 has been enabled</w:t>
      </w:r>
    </w:p>
    <w:p w:rsidRPr="00986919" w:rsidR="00B30088" w:rsidP="00B30088" w:rsidRDefault="00D9050E" w14:paraId="3FD51B77" w14:textId="77777777">
      <w:pPr>
        <w:pStyle w:val="StepHead"/>
        <w:rPr>
          <w:lang w:val="pt-BR"/>
        </w:rPr>
      </w:pPr>
      <w:r w:rsidRPr="00986919">
        <w:rPr>
          <w:lang w:val="pt-BR"/>
        </w:rPr>
        <w:t>Configure a local database username</w:t>
      </w:r>
      <w:r w:rsidRPr="00986919" w:rsidR="00E43F2C">
        <w:rPr>
          <w:lang w:val="pt-BR"/>
        </w:rPr>
        <w:t>.</w:t>
      </w:r>
    </w:p>
    <w:p w:rsidR="00D9050E" w:rsidP="00D9050E" w:rsidRDefault="00D9050E" w14:paraId="6D8B7E4B" w14:textId="77777777">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Pr="00055ED3" w:rsidR="00FD14D5">
        <w:rPr>
          <w:b/>
          <w:noProof/>
        </w:rPr>
        <w:t>adminpass</w:t>
      </w:r>
    </w:p>
    <w:p w:rsidR="00D9050E" w:rsidP="00B30088" w:rsidRDefault="00B30088" w14:paraId="1B78E9D3" w14:textId="77777777">
      <w:pPr>
        <w:pStyle w:val="BodyTextL25"/>
      </w:pPr>
      <w:r w:rsidRPr="00B30088">
        <w:rPr>
          <w:b/>
        </w:rPr>
        <w:t>Note</w:t>
      </w:r>
      <w:r>
        <w:t xml:space="preserve">: A privilege level of 15 gives the user </w:t>
      </w:r>
      <w:r w:rsidR="00411EF1">
        <w:t xml:space="preserve">administrator </w:t>
      </w:r>
      <w:r>
        <w:t>rights.</w:t>
      </w:r>
    </w:p>
    <w:p w:rsidR="00D9050E" w:rsidP="00D9050E" w:rsidRDefault="00D9050E" w14:paraId="08AF10C2" w14:textId="77777777">
      <w:pPr>
        <w:pStyle w:val="StepHead"/>
      </w:pPr>
      <w:r>
        <w:t>Enable SSH on the VTY lines</w:t>
      </w:r>
      <w:r w:rsidR="00E43F2C">
        <w:t>.</w:t>
      </w:r>
    </w:p>
    <w:p w:rsidR="00D9050E" w:rsidP="00D9050E" w:rsidRDefault="00D9050E" w14:paraId="3F22926E" w14:textId="77777777">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Pr="00514FCB" w:rsidR="00514FCB">
        <w:rPr>
          <w:b/>
        </w:rPr>
        <w:t>transport input</w:t>
      </w:r>
      <w:r w:rsidR="00514FCB">
        <w:t xml:space="preserve"> command</w:t>
      </w:r>
      <w:r w:rsidR="00E43F2C">
        <w:t>.</w:t>
      </w:r>
    </w:p>
    <w:p w:rsidRPr="00D9050E" w:rsidR="00D9050E" w:rsidP="00D9050E" w:rsidRDefault="00D9050E" w14:paraId="2C586964" w14:textId="77777777">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rsidRPr="00D9050E" w:rsidR="00D9050E" w:rsidP="00D9050E" w:rsidRDefault="00D9050E" w14:paraId="56CFFC97" w14:textId="77777777">
      <w:pPr>
        <w:pStyle w:val="CMD"/>
      </w:pPr>
      <w:r w:rsidRPr="00055ED3">
        <w:rPr>
          <w:noProof/>
        </w:rPr>
        <w:t>R1(config-lin</w:t>
      </w:r>
      <w:r w:rsidRPr="00055ED3" w:rsidR="00495B13">
        <w:rPr>
          <w:noProof/>
        </w:rPr>
        <w:t>e</w:t>
      </w:r>
      <w:r w:rsidRPr="00055ED3">
        <w:rPr>
          <w:noProof/>
        </w:rPr>
        <w:t xml:space="preserve">)# </w:t>
      </w:r>
      <w:r w:rsidRPr="00055ED3">
        <w:rPr>
          <w:b/>
          <w:noProof/>
        </w:rPr>
        <w:t>transport input telnet</w:t>
      </w:r>
      <w:r w:rsidRPr="00055ED3" w:rsidR="004044C1">
        <w:rPr>
          <w:b/>
          <w:noProof/>
        </w:rPr>
        <w:t xml:space="preserve"> ssh</w:t>
      </w:r>
    </w:p>
    <w:p w:rsidR="00114844" w:rsidP="00D9050E" w:rsidRDefault="00514FCB" w14:paraId="041A0FD7" w14:textId="77777777">
      <w:pPr>
        <w:pStyle w:val="SubStepAlpha"/>
      </w:pPr>
      <w:r>
        <w:t>Change the login method to u</w:t>
      </w:r>
      <w:r w:rsidR="00D9050E">
        <w:t>se the local database for user verification</w:t>
      </w:r>
      <w:r>
        <w:t>.</w:t>
      </w:r>
    </w:p>
    <w:p w:rsidR="00D9050E" w:rsidP="00D9050E" w:rsidRDefault="00D9050E" w14:paraId="76DE5C8E" w14:textId="77777777">
      <w:pPr>
        <w:pStyle w:val="CMD"/>
      </w:pPr>
      <w:r>
        <w:t>R1(config-</w:t>
      </w:r>
      <w:proofErr w:type="gramStart"/>
      <w:r>
        <w:t>lin</w:t>
      </w:r>
      <w:r w:rsidR="00495B13">
        <w:t>e</w:t>
      </w:r>
      <w:r>
        <w:t>)#</w:t>
      </w:r>
      <w:proofErr w:type="gramEnd"/>
      <w:r>
        <w:t xml:space="preserve"> </w:t>
      </w:r>
      <w:r w:rsidRPr="00495B13">
        <w:rPr>
          <w:b/>
        </w:rPr>
        <w:t>login local</w:t>
      </w:r>
    </w:p>
    <w:p w:rsidR="00D9050E" w:rsidP="00D9050E" w:rsidRDefault="00D9050E" w14:paraId="4B91AF4B" w14:textId="77777777">
      <w:pPr>
        <w:pStyle w:val="CMD"/>
      </w:pPr>
      <w:r>
        <w:t>R1(config-</w:t>
      </w:r>
      <w:proofErr w:type="gramStart"/>
      <w:r>
        <w:t>lin</w:t>
      </w:r>
      <w:r w:rsidR="00495B13">
        <w:t>e</w:t>
      </w:r>
      <w:r>
        <w:t>)#</w:t>
      </w:r>
      <w:proofErr w:type="gramEnd"/>
      <w:r>
        <w:t xml:space="preserve"> </w:t>
      </w:r>
      <w:r w:rsidRPr="00495B13">
        <w:rPr>
          <w:b/>
        </w:rPr>
        <w:t>end</w:t>
      </w:r>
    </w:p>
    <w:p w:rsidR="00D9050E" w:rsidP="00D9050E" w:rsidRDefault="00D9050E" w14:paraId="2EFEA5E4" w14:textId="77777777">
      <w:pPr>
        <w:pStyle w:val="CMD"/>
      </w:pPr>
      <w:r>
        <w:t>R1#</w:t>
      </w:r>
    </w:p>
    <w:p w:rsidR="00E20F98" w:rsidP="00E20F98" w:rsidRDefault="00E20F98" w14:paraId="7A2EE6E7" w14:textId="77777777">
      <w:pPr>
        <w:pStyle w:val="StepHead"/>
      </w:pPr>
      <w:r>
        <w:lastRenderedPageBreak/>
        <w:t xml:space="preserve">Save </w:t>
      </w:r>
      <w:r w:rsidR="00411EF1">
        <w:t xml:space="preserve">the </w:t>
      </w:r>
      <w:r>
        <w:t>running configuration to the startup configuration file.</w:t>
      </w:r>
    </w:p>
    <w:p w:rsidR="00E20F98" w:rsidP="00E20F98" w:rsidRDefault="00E20F98" w14:paraId="745D2C44" w14:textId="77777777">
      <w:pPr>
        <w:pStyle w:val="CMD"/>
      </w:pPr>
      <w:r>
        <w:t xml:space="preserve">R1# </w:t>
      </w:r>
      <w:r w:rsidRPr="00E20F98">
        <w:rPr>
          <w:b/>
        </w:rPr>
        <w:t xml:space="preserve">copy running-config </w:t>
      </w:r>
      <w:r w:rsidRPr="00055ED3">
        <w:rPr>
          <w:b/>
          <w:noProof/>
        </w:rPr>
        <w:t>startup-config</w:t>
      </w:r>
    </w:p>
    <w:p w:rsidR="00E20F98" w:rsidP="00E20F98" w:rsidRDefault="00E20F98" w14:paraId="357832C0" w14:textId="77777777">
      <w:pPr>
        <w:pStyle w:val="CMDOutput"/>
      </w:pPr>
      <w:r>
        <w:t>Destina</w:t>
      </w:r>
      <w:r w:rsidR="00E43F2C">
        <w:t>tion filename [startup-config]?</w:t>
      </w:r>
    </w:p>
    <w:p w:rsidR="00E20F98" w:rsidP="00E20F98" w:rsidRDefault="00E20F98" w14:paraId="5F3FC7F0" w14:textId="77777777">
      <w:pPr>
        <w:pStyle w:val="CMDOutput"/>
      </w:pPr>
      <w:r>
        <w:t xml:space="preserve">Building </w:t>
      </w:r>
      <w:r w:rsidRPr="00BE526C">
        <w:rPr>
          <w:noProof/>
        </w:rPr>
        <w:t>configuration...</w:t>
      </w:r>
    </w:p>
    <w:p w:rsidR="00E20F98" w:rsidP="00E20F98" w:rsidRDefault="00E20F98" w14:paraId="2CE63A60" w14:textId="77777777">
      <w:pPr>
        <w:pStyle w:val="CMDOutput"/>
      </w:pPr>
      <w:r>
        <w:t>[OK]</w:t>
      </w:r>
    </w:p>
    <w:p w:rsidR="00E20F98" w:rsidP="00E20F98" w:rsidRDefault="00E20F98" w14:paraId="175A35D7" w14:textId="77777777">
      <w:pPr>
        <w:pStyle w:val="CMDOutput"/>
      </w:pPr>
      <w:r>
        <w:t>R1#</w:t>
      </w:r>
    </w:p>
    <w:p w:rsidR="00625733" w:rsidP="00625733" w:rsidRDefault="00625733" w14:paraId="7AD03F16" w14:textId="77777777">
      <w:pPr>
        <w:pStyle w:val="StepHead"/>
      </w:pPr>
      <w:r>
        <w:t>Establish a</w:t>
      </w:r>
      <w:r w:rsidR="004577FF">
        <w:t>n</w:t>
      </w:r>
      <w:r>
        <w:t xml:space="preserve"> SSH connection to the router.</w:t>
      </w:r>
    </w:p>
    <w:p w:rsidRPr="003171ED" w:rsidR="004577FF" w:rsidP="00986919" w:rsidRDefault="00625733" w14:paraId="221121DC" w14:textId="4800CC8E">
      <w:pPr>
        <w:pStyle w:val="SubStepAlpha"/>
        <w:rPr>
          <w:color w:val="FF0000"/>
        </w:rPr>
      </w:pPr>
      <w:r w:rsidRPr="003171ED">
        <w:rPr>
          <w:color w:val="FF0000"/>
        </w:rPr>
        <w:t>Star</w:t>
      </w:r>
      <w:r w:rsidRPr="003171ED" w:rsidR="004577FF">
        <w:rPr>
          <w:color w:val="FF0000"/>
        </w:rPr>
        <w:t>t Tera Term from PC-A.</w:t>
      </w:r>
    </w:p>
    <w:p w:rsidRPr="003171ED" w:rsidR="008B4B00" w:rsidP="008B4B00" w:rsidRDefault="008B4B00" w14:paraId="5C9979C4" w14:textId="77777777">
      <w:pPr>
        <w:pStyle w:val="SubStepAlpha"/>
        <w:rPr>
          <w:color w:val="FF0000"/>
        </w:rPr>
      </w:pPr>
      <w:r w:rsidRPr="003171ED">
        <w:rPr>
          <w:color w:val="FF0000"/>
        </w:rPr>
        <w:t>Use Tera Term to telnet to R1.</w:t>
      </w:r>
    </w:p>
    <w:p w:rsidRPr="003171ED" w:rsidR="008B4B00" w:rsidP="008B4B00" w:rsidRDefault="008B4B00" w14:paraId="06E1396F" w14:textId="77777777">
      <w:pPr>
        <w:pStyle w:val="BodyTextL50"/>
        <w:rPr>
          <w:color w:val="FF0000"/>
        </w:rPr>
      </w:pPr>
      <w:r w:rsidRPr="18DFCD8B" w:rsidR="18DFCD8B">
        <w:rPr>
          <w:color w:val="FF0000"/>
        </w:rPr>
        <w:t>Does R1 accept the Telnet connection? Explain.</w:t>
      </w:r>
    </w:p>
    <w:tbl>
      <w:tblPr>
        <w:tblStyle w:val="TableGrid"/>
        <w:tblW w:w="0" w:type="auto"/>
        <w:tblInd w:w="720" w:type="dxa"/>
        <w:tblLayout w:type="fixed"/>
        <w:tblLook w:val="06A0" w:firstRow="1" w:lastRow="0" w:firstColumn="1" w:lastColumn="0" w:noHBand="1" w:noVBand="1"/>
      </w:tblPr>
      <w:tblGrid>
        <w:gridCol w:w="9240"/>
      </w:tblGrid>
      <w:tr w:rsidR="18DFCD8B" w:rsidTr="18DFCD8B" w14:paraId="1C81B375">
        <w:tc>
          <w:tcPr>
            <w:tcW w:w="9240" w:type="dxa"/>
            <w:tcMar/>
          </w:tcPr>
          <w:p w:rsidR="18DFCD8B" w:rsidP="18DFCD8B" w:rsidRDefault="18DFCD8B" w14:paraId="32F719F8" w14:textId="3D04E5F3">
            <w:pPr>
              <w:pStyle w:val="BodyTextL50"/>
              <w:bidi w:val="0"/>
              <w:spacing w:before="120" w:beforeAutospacing="off" w:after="120" w:afterAutospacing="off" w:line="240" w:lineRule="auto"/>
              <w:ind w:left="0" w:right="0"/>
              <w:jc w:val="left"/>
            </w:pPr>
            <w:r w:rsidRPr="18DFCD8B" w:rsidR="18DFCD8B">
              <w:rPr>
                <w:color w:val="auto"/>
                <w:sz w:val="22"/>
                <w:szCs w:val="22"/>
              </w:rPr>
              <w:t xml:space="preserve">No, because we disabled Telnet using the router CLI with the “transport input </w:t>
            </w:r>
            <w:proofErr w:type="spellStart"/>
            <w:r w:rsidRPr="18DFCD8B" w:rsidR="18DFCD8B">
              <w:rPr>
                <w:color w:val="auto"/>
                <w:sz w:val="22"/>
                <w:szCs w:val="22"/>
              </w:rPr>
              <w:t>ssh</w:t>
            </w:r>
            <w:proofErr w:type="spellEnd"/>
            <w:r w:rsidRPr="18DFCD8B" w:rsidR="18DFCD8B">
              <w:rPr>
                <w:color w:val="auto"/>
                <w:sz w:val="22"/>
                <w:szCs w:val="22"/>
              </w:rPr>
              <w:t>” command.</w:t>
            </w:r>
          </w:p>
        </w:tc>
      </w:tr>
    </w:tbl>
    <w:p w:rsidRPr="003171ED" w:rsidR="00A21E27" w:rsidP="00C30EB3" w:rsidRDefault="008B4B00" w14:paraId="6AF37E0C" w14:textId="745B2CE1">
      <w:pPr>
        <w:pStyle w:val="SubStepAlpha"/>
        <w:rPr>
          <w:color w:val="FF0000"/>
        </w:rPr>
      </w:pPr>
      <w:r w:rsidRPr="003171ED">
        <w:rPr>
          <w:color w:val="FF0000"/>
        </w:rPr>
        <w:t>Use Tera Te</w:t>
      </w:r>
      <w:r w:rsidRPr="003171ED" w:rsidR="00A21E27">
        <w:rPr>
          <w:color w:val="FF0000"/>
        </w:rPr>
        <w:t xml:space="preserve">rm, establish an SSH session to R1. Use the username </w:t>
      </w:r>
      <w:r w:rsidRPr="003171ED" w:rsidR="00A21E27">
        <w:rPr>
          <w:b/>
          <w:color w:val="FF0000"/>
        </w:rPr>
        <w:t>admin</w:t>
      </w:r>
      <w:r w:rsidRPr="003171ED" w:rsidR="00A21E27">
        <w:rPr>
          <w:color w:val="FF0000"/>
        </w:rPr>
        <w:t xml:space="preserve"> and password </w:t>
      </w:r>
      <w:proofErr w:type="spellStart"/>
      <w:r w:rsidRPr="003171ED" w:rsidR="00A21E27">
        <w:rPr>
          <w:b/>
          <w:color w:val="FF0000"/>
        </w:rPr>
        <w:t>adminpass</w:t>
      </w:r>
      <w:proofErr w:type="spellEnd"/>
      <w:r w:rsidRPr="003171ED" w:rsidR="00A21E27">
        <w:rPr>
          <w:color w:val="FF0000"/>
        </w:rPr>
        <w:t>. You should be able to establish an SSH session with R1.</w:t>
      </w:r>
    </w:p>
    <w:p w:rsidRPr="003171ED" w:rsidR="008B4B00" w:rsidP="18DFCD8B" w:rsidRDefault="008B4B00" w14:paraId="161132C5" w14:textId="32EEBB88">
      <w:pPr>
        <w:pStyle w:val="BodyTextL50"/>
        <w:rPr>
          <w:color w:val="FF0000"/>
        </w:rPr>
      </w:pPr>
      <w:r w:rsidRPr="18DFCD8B" w:rsidR="18DFCD8B">
        <w:rPr>
          <w:color w:val="FF0000"/>
        </w:rPr>
        <w:t>Does R1 accept the SSH connection?</w:t>
      </w:r>
    </w:p>
    <w:tbl>
      <w:tblPr>
        <w:tblStyle w:val="TableGrid"/>
        <w:tblW w:w="0" w:type="auto"/>
        <w:tblInd w:w="720" w:type="dxa"/>
        <w:tblLayout w:type="fixed"/>
        <w:tblLook w:val="06A0" w:firstRow="1" w:lastRow="0" w:firstColumn="1" w:lastColumn="0" w:noHBand="1" w:noVBand="1"/>
      </w:tblPr>
      <w:tblGrid>
        <w:gridCol w:w="10080"/>
      </w:tblGrid>
      <w:tr w:rsidR="18DFCD8B" w:rsidTr="18DFCD8B" w14:paraId="698DC1BF">
        <w:tc>
          <w:tcPr>
            <w:tcW w:w="10080" w:type="dxa"/>
            <w:tcMar/>
          </w:tcPr>
          <w:p w:rsidR="18DFCD8B" w:rsidP="18DFCD8B" w:rsidRDefault="18DFCD8B" w14:paraId="3F253C82" w14:textId="32370D61">
            <w:pPr>
              <w:pStyle w:val="BodyTextL50"/>
              <w:ind w:left="0"/>
              <w:rPr>
                <w:color w:val="auto"/>
              </w:rPr>
            </w:pPr>
            <w:r w:rsidRPr="18DFCD8B" w:rsidR="18DFCD8B">
              <w:rPr>
                <w:color w:val="auto"/>
              </w:rPr>
              <w:t>Yes</w:t>
            </w:r>
          </w:p>
        </w:tc>
      </w:tr>
    </w:tbl>
    <w:p w:rsidRPr="003171ED" w:rsidR="008B4B00" w:rsidP="008B4B00" w:rsidRDefault="008B4B00" w14:paraId="2CD562F8" w14:textId="77777777">
      <w:pPr>
        <w:pStyle w:val="SubStepAlpha"/>
        <w:rPr>
          <w:color w:val="FF0000"/>
        </w:rPr>
      </w:pPr>
      <w:r w:rsidRPr="003171ED">
        <w:rPr>
          <w:color w:val="FF0000"/>
        </w:rPr>
        <w:t>Intentionally mistype the user and password information to see if login access is blocked after two attempts.</w:t>
      </w:r>
    </w:p>
    <w:p w:rsidRPr="003171ED" w:rsidR="008B4B00" w:rsidP="008B4B00" w:rsidRDefault="008B4B00" w14:paraId="11428ECD" w14:textId="77777777">
      <w:pPr>
        <w:pStyle w:val="BodyTextL50"/>
        <w:rPr>
          <w:color w:val="FF0000"/>
        </w:rPr>
      </w:pPr>
      <w:r w:rsidRPr="18DFCD8B" w:rsidR="18DFCD8B">
        <w:rPr>
          <w:color w:val="FF0000"/>
        </w:rPr>
        <w:t>What happened after you failed to login the second time?</w:t>
      </w:r>
    </w:p>
    <w:tbl>
      <w:tblPr>
        <w:tblStyle w:val="TableGrid"/>
        <w:tblW w:w="0" w:type="auto"/>
        <w:tblInd w:w="720" w:type="dxa"/>
        <w:tblLayout w:type="fixed"/>
        <w:tblLook w:val="06A0" w:firstRow="1" w:lastRow="0" w:firstColumn="1" w:lastColumn="0" w:noHBand="1" w:noVBand="1"/>
      </w:tblPr>
      <w:tblGrid>
        <w:gridCol w:w="10080"/>
      </w:tblGrid>
      <w:tr w:rsidR="18DFCD8B" w:rsidTr="18DFCD8B" w14:paraId="2E953402">
        <w:tc>
          <w:tcPr>
            <w:tcW w:w="10080" w:type="dxa"/>
            <w:tcMar/>
          </w:tcPr>
          <w:p w:rsidR="18DFCD8B" w:rsidP="18DFCD8B" w:rsidRDefault="18DFCD8B" w14:paraId="592B3E30" w14:textId="761E27B7">
            <w:pPr>
              <w:pStyle w:val="BodyTextL50"/>
              <w:ind w:left="0"/>
              <w:rPr>
                <w:color w:val="auto"/>
              </w:rPr>
            </w:pPr>
            <w:r w:rsidRPr="18DFCD8B" w:rsidR="18DFCD8B">
              <w:rPr>
                <w:color w:val="auto"/>
              </w:rPr>
              <w:t>The system would not allow me to log in for another 30 seconds, and the connection was refused.</w:t>
            </w:r>
          </w:p>
        </w:tc>
      </w:tr>
    </w:tbl>
    <w:p w:rsidRPr="003171ED" w:rsidR="008B4B00" w:rsidP="008B4B00" w:rsidRDefault="008B4B00" w14:paraId="7DA2C04E" w14:textId="77777777">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rsidRPr="003171ED" w:rsidR="008B4B00" w:rsidP="008B4B00" w:rsidRDefault="008B4B00" w14:paraId="67B87748" w14:textId="77777777">
      <w:pPr>
        <w:pStyle w:val="CMD"/>
        <w:rPr>
          <w:color w:val="FF0000"/>
        </w:rPr>
      </w:pPr>
      <w:r w:rsidRPr="003171ED">
        <w:rPr>
          <w:color w:val="FF0000"/>
        </w:rPr>
        <w:t xml:space="preserve">R1# </w:t>
      </w:r>
      <w:r w:rsidRPr="003171ED">
        <w:rPr>
          <w:b/>
          <w:color w:val="FF0000"/>
        </w:rPr>
        <w:t>show login</w:t>
      </w:r>
    </w:p>
    <w:p w:rsidRPr="003171ED" w:rsidR="008B4B00" w:rsidP="008B4B00" w:rsidRDefault="008B4B00" w14:paraId="2AC4E43E" w14:textId="77777777">
      <w:pPr>
        <w:pStyle w:val="CMDOutput"/>
        <w:rPr>
          <w:color w:val="FF0000"/>
        </w:rPr>
      </w:pPr>
      <w:r w:rsidRPr="003171ED">
        <w:rPr>
          <w:color w:val="FF0000"/>
        </w:rPr>
        <w:t xml:space="preserve">     A default login delay of 1 second is applied.</w:t>
      </w:r>
    </w:p>
    <w:p w:rsidRPr="003171ED" w:rsidR="008B4B00" w:rsidP="008B4B00" w:rsidRDefault="008B4B00" w14:paraId="5E74E541" w14:textId="77777777">
      <w:pPr>
        <w:pStyle w:val="CMDOutput"/>
        <w:rPr>
          <w:color w:val="FF0000"/>
        </w:rPr>
      </w:pPr>
      <w:r w:rsidRPr="003171ED">
        <w:rPr>
          <w:color w:val="FF0000"/>
        </w:rPr>
        <w:t xml:space="preserve">     No Quiet-Mode access list has been configured.</w:t>
      </w:r>
    </w:p>
    <w:p w:rsidRPr="003171ED" w:rsidR="008B4B00" w:rsidP="008B4B00" w:rsidRDefault="008B4B00" w14:paraId="458BDA6F" w14:textId="77777777">
      <w:pPr>
        <w:pStyle w:val="CMDOutput"/>
        <w:rPr>
          <w:color w:val="FF0000"/>
        </w:rPr>
      </w:pPr>
    </w:p>
    <w:p w:rsidRPr="003171ED" w:rsidR="008B4B00" w:rsidP="008B4B00" w:rsidRDefault="008B4B00" w14:paraId="2147BCC7" w14:textId="77777777">
      <w:pPr>
        <w:pStyle w:val="CMDOutput"/>
        <w:rPr>
          <w:color w:val="FF0000"/>
        </w:rPr>
      </w:pPr>
      <w:r w:rsidRPr="003171ED">
        <w:rPr>
          <w:color w:val="FF0000"/>
        </w:rPr>
        <w:t xml:space="preserve">     Router enabled to watch for login Attacks.</w:t>
      </w:r>
    </w:p>
    <w:p w:rsidRPr="003171ED" w:rsidR="008B4B00" w:rsidP="008B4B00" w:rsidRDefault="008B4B00" w14:paraId="5821D9B6" w14:textId="77777777">
      <w:pPr>
        <w:pStyle w:val="CMDOutput"/>
        <w:rPr>
          <w:color w:val="FF0000"/>
        </w:rPr>
      </w:pPr>
      <w:r w:rsidRPr="003171ED">
        <w:rPr>
          <w:color w:val="FF0000"/>
        </w:rPr>
        <w:t xml:space="preserve">     If more than 2 login failures occur in 120 seconds or less,</w:t>
      </w:r>
    </w:p>
    <w:p w:rsidRPr="003171ED" w:rsidR="008B4B00" w:rsidP="008B4B00" w:rsidRDefault="008B4B00" w14:paraId="25A9F688" w14:textId="77777777">
      <w:pPr>
        <w:pStyle w:val="CMDOutput"/>
        <w:rPr>
          <w:color w:val="FF0000"/>
        </w:rPr>
      </w:pPr>
      <w:r w:rsidRPr="003171ED">
        <w:rPr>
          <w:color w:val="FF0000"/>
        </w:rPr>
        <w:t xml:space="preserve">     logins will be disabled for 30 seconds.</w:t>
      </w:r>
    </w:p>
    <w:p w:rsidRPr="003171ED" w:rsidR="008B4B00" w:rsidP="008B4B00" w:rsidRDefault="008B4B00" w14:paraId="046389F7" w14:textId="77777777">
      <w:pPr>
        <w:pStyle w:val="CMDOutput"/>
        <w:rPr>
          <w:color w:val="FF0000"/>
        </w:rPr>
      </w:pPr>
    </w:p>
    <w:p w:rsidRPr="003171ED" w:rsidR="008B4B00" w:rsidP="008B4B00" w:rsidRDefault="008B4B00" w14:paraId="79B071F0" w14:textId="77777777">
      <w:pPr>
        <w:pStyle w:val="CMDOutput"/>
        <w:rPr>
          <w:color w:val="FF0000"/>
        </w:rPr>
      </w:pPr>
      <w:r w:rsidRPr="003171ED">
        <w:rPr>
          <w:color w:val="FF0000"/>
        </w:rPr>
        <w:t xml:space="preserve">     Router presently in Quiet-Mode.</w:t>
      </w:r>
    </w:p>
    <w:p w:rsidRPr="003171ED" w:rsidR="008B4B00" w:rsidP="008B4B00" w:rsidRDefault="008B4B00" w14:paraId="011000A6" w14:textId="77777777">
      <w:pPr>
        <w:pStyle w:val="CMDOutput"/>
        <w:rPr>
          <w:color w:val="FF0000"/>
        </w:rPr>
      </w:pPr>
      <w:r w:rsidRPr="003171ED">
        <w:rPr>
          <w:color w:val="FF0000"/>
        </w:rPr>
        <w:t xml:space="preserve">     Will remain in Quiet-Mode for 14 seconds.</w:t>
      </w:r>
    </w:p>
    <w:p w:rsidRPr="003171ED" w:rsidR="008B4B00" w:rsidP="008B4B00" w:rsidRDefault="008B4B00" w14:paraId="5DF5888A" w14:textId="77777777">
      <w:pPr>
        <w:pStyle w:val="CMDOutput"/>
        <w:rPr>
          <w:color w:val="FF0000"/>
        </w:rPr>
      </w:pPr>
      <w:r w:rsidRPr="003171ED">
        <w:rPr>
          <w:color w:val="FF0000"/>
        </w:rPr>
        <w:t xml:space="preserve">     Denying logins from all sources.</w:t>
      </w:r>
    </w:p>
    <w:p w:rsidRPr="003171ED" w:rsidR="008B4B00" w:rsidP="008B4B00" w:rsidRDefault="008B4B00" w14:paraId="2F8404BB" w14:textId="77777777">
      <w:pPr>
        <w:pStyle w:val="CMDOutput"/>
        <w:rPr>
          <w:color w:val="FF0000"/>
        </w:rPr>
      </w:pPr>
      <w:r w:rsidRPr="003171ED">
        <w:rPr>
          <w:color w:val="FF0000"/>
        </w:rPr>
        <w:t>R1#</w:t>
      </w:r>
    </w:p>
    <w:p w:rsidRPr="003171ED" w:rsidR="008B4B00" w:rsidP="008B4B00" w:rsidRDefault="008B4B00" w14:paraId="76B63CC4" w14:textId="77777777">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rsidRPr="003171ED" w:rsidR="008B4B00" w:rsidP="18DFCD8B" w:rsidRDefault="008B4B00" w14:paraId="48462C4E" w14:textId="6AC89069">
      <w:pPr>
        <w:pStyle w:val="BodyTextL50"/>
        <w:rPr>
          <w:color w:val="FF0000"/>
        </w:rPr>
      </w:pPr>
      <w:r w:rsidRPr="18DFCD8B" w:rsidR="18DFCD8B">
        <w:rPr>
          <w:color w:val="FF0000"/>
        </w:rPr>
        <w:t xml:space="preserve">After you successfully logged in, what was displayed? </w:t>
      </w:r>
    </w:p>
    <w:tbl>
      <w:tblPr>
        <w:tblStyle w:val="TableGrid"/>
        <w:tblW w:w="0" w:type="auto"/>
        <w:tblInd w:w="720" w:type="dxa"/>
        <w:tblLayout w:type="fixed"/>
        <w:tblLook w:val="06A0" w:firstRow="1" w:lastRow="0" w:firstColumn="1" w:lastColumn="0" w:noHBand="1" w:noVBand="1"/>
      </w:tblPr>
      <w:tblGrid>
        <w:gridCol w:w="10080"/>
      </w:tblGrid>
      <w:tr w:rsidR="18DFCD8B" w:rsidTr="18DFCD8B" w14:paraId="52B8FEEC">
        <w:tc>
          <w:tcPr>
            <w:tcW w:w="10080" w:type="dxa"/>
            <w:tcMar/>
          </w:tcPr>
          <w:p w:rsidR="18DFCD8B" w:rsidP="18DFCD8B" w:rsidRDefault="18DFCD8B" w14:paraId="33E16ED3" w14:textId="4E8546E9">
            <w:pPr>
              <w:pStyle w:val="BodyTextL50"/>
              <w:ind w:left="0"/>
              <w:rPr>
                <w:color w:val="FF0000"/>
              </w:rPr>
            </w:pPr>
            <w:r w:rsidRPr="18DFCD8B" w:rsidR="18DFCD8B">
              <w:rPr>
                <w:color w:val="auto"/>
              </w:rPr>
              <w:t>The MOTD# log in banner that I set, which was “Unauthorized access to this device is against the law!”</w:t>
            </w:r>
          </w:p>
        </w:tc>
      </w:tr>
    </w:tbl>
    <w:p w:rsidRPr="003171ED" w:rsidR="008B4B00" w:rsidP="008B4B00" w:rsidRDefault="008B4B00" w14:paraId="471E84FA" w14:textId="77777777">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rsidRPr="003171ED" w:rsidR="008B4B00" w:rsidP="008B4B00" w:rsidRDefault="008B4B00" w14:paraId="78E04016" w14:textId="77777777">
      <w:pPr>
        <w:pStyle w:val="BodyTextL50"/>
        <w:rPr>
          <w:color w:val="FF0000"/>
        </w:rPr>
      </w:pPr>
      <w:r w:rsidRPr="18DFCD8B" w:rsidR="18DFCD8B">
        <w:rPr>
          <w:color w:val="FF0000"/>
        </w:rPr>
        <w:t>If you mistype this password, are you disconnected from your SSH session after two failed attempts within 120 seconds? Explain.</w:t>
      </w:r>
    </w:p>
    <w:tbl>
      <w:tblPr>
        <w:tblStyle w:val="TableGrid"/>
        <w:tblW w:w="0" w:type="auto"/>
        <w:tblInd w:w="720" w:type="dxa"/>
        <w:tblLayout w:type="fixed"/>
        <w:tblLook w:val="06A0" w:firstRow="1" w:lastRow="0" w:firstColumn="1" w:lastColumn="0" w:noHBand="1" w:noVBand="1"/>
      </w:tblPr>
      <w:tblGrid>
        <w:gridCol w:w="10080"/>
      </w:tblGrid>
      <w:tr w:rsidR="18DFCD8B" w:rsidTr="18DFCD8B" w14:paraId="196A61A7">
        <w:tc>
          <w:tcPr>
            <w:tcW w:w="10080" w:type="dxa"/>
            <w:tcMar/>
          </w:tcPr>
          <w:p w:rsidR="18DFCD8B" w:rsidP="18DFCD8B" w:rsidRDefault="18DFCD8B" w14:paraId="120591CC" w14:textId="6CF87706">
            <w:pPr>
              <w:pStyle w:val="BodyTextL50"/>
              <w:ind w:left="0"/>
              <w:rPr>
                <w:color w:val="FF0000"/>
              </w:rPr>
            </w:pPr>
            <w:r w:rsidRPr="18DFCD8B" w:rsidR="18DFCD8B">
              <w:rPr>
                <w:color w:val="auto"/>
              </w:rPr>
              <w:t>No, the command used for blocking access after a certain amount of failed attempts only covers session log in attempts.</w:t>
            </w:r>
          </w:p>
        </w:tc>
      </w:tr>
    </w:tbl>
    <w:p w:rsidRPr="003171ED" w:rsidR="008B4B00" w:rsidP="008B4B00" w:rsidRDefault="008B4B00" w14:paraId="22515E68" w14:textId="77777777">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rsidR="00A6103C" w:rsidP="00C54C9E" w:rsidRDefault="00240030" w14:paraId="4885C477" w14:textId="77777777">
      <w:pPr>
        <w:pStyle w:val="PartHead"/>
      </w:pPr>
      <w:r>
        <w:t>Configure the Switch for SSH Access</w:t>
      </w:r>
    </w:p>
    <w:p w:rsidR="00CB15BB" w:rsidP="00C54C9E" w:rsidRDefault="00C54C9E" w14:paraId="4ECEDD60" w14:textId="77777777">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rsidR="00CB15BB" w:rsidP="00024EE5" w:rsidRDefault="00CB15BB" w14:paraId="710F8509" w14:textId="77777777">
      <w:pPr>
        <w:pStyle w:val="StepHead"/>
      </w:pPr>
      <w:r>
        <w:t xml:space="preserve">Configure the </w:t>
      </w:r>
      <w:r w:rsidR="00240030">
        <w:t>basic setting</w:t>
      </w:r>
      <w:r w:rsidR="00FD14D5">
        <w:t>s</w:t>
      </w:r>
      <w:r w:rsidR="00240030">
        <w:t xml:space="preserve"> on the </w:t>
      </w:r>
      <w:r w:rsidR="00B03359">
        <w:t>s</w:t>
      </w:r>
      <w:r>
        <w:t>witch.</w:t>
      </w:r>
    </w:p>
    <w:p w:rsidR="004577FF" w:rsidP="004577FF" w:rsidRDefault="004577FF" w14:paraId="7B6FB050" w14:textId="77777777">
      <w:pPr>
        <w:pStyle w:val="SubStepAlpha"/>
      </w:pPr>
      <w:r>
        <w:t>Console into the switch and enable privileged EXEC mode.</w:t>
      </w:r>
    </w:p>
    <w:p w:rsidR="004577FF" w:rsidP="004577FF" w:rsidRDefault="004577FF" w14:paraId="06CBEB9F" w14:textId="77777777">
      <w:pPr>
        <w:pStyle w:val="SubStepAlpha"/>
      </w:pPr>
      <w:r>
        <w:t>Enter configuration mode.</w:t>
      </w:r>
    </w:p>
    <w:p w:rsidR="004577FF" w:rsidP="004577FF" w:rsidRDefault="004577FF" w14:paraId="581ADE4B" w14:textId="77777777">
      <w:pPr>
        <w:pStyle w:val="SubStepAlpha"/>
      </w:pPr>
      <w:r>
        <w:t>Disable DNS lookup to prevent the router from attempting to translate incorrectly entered commands as though they were host names.</w:t>
      </w:r>
    </w:p>
    <w:p w:rsidR="004577FF" w:rsidP="004577FF" w:rsidRDefault="004577FF" w14:paraId="19CED18B" w14:textId="77777777">
      <w:pPr>
        <w:pStyle w:val="SubStepAlpha"/>
      </w:pPr>
      <w:r>
        <w:t xml:space="preserve">Assign </w:t>
      </w:r>
      <w:r w:rsidRPr="00960AFB">
        <w:rPr>
          <w:b/>
        </w:rPr>
        <w:t>class</w:t>
      </w:r>
      <w:r>
        <w:t xml:space="preserve"> as the privileged EXEC encrypted </w:t>
      </w:r>
      <w:r w:rsidRPr="00BE526C">
        <w:rPr>
          <w:noProof/>
        </w:rPr>
        <w:t>password</w:t>
      </w:r>
      <w:r>
        <w:t>.</w:t>
      </w:r>
    </w:p>
    <w:p w:rsidR="004577FF" w:rsidP="004577FF" w:rsidRDefault="004577FF" w14:paraId="2E49835C" w14:textId="77777777">
      <w:pPr>
        <w:pStyle w:val="SubStepAlpha"/>
      </w:pPr>
      <w:r>
        <w:t xml:space="preserve">Assign </w:t>
      </w:r>
      <w:r w:rsidRPr="00960AFB">
        <w:rPr>
          <w:b/>
        </w:rPr>
        <w:t>cisco</w:t>
      </w:r>
      <w:r>
        <w:t xml:space="preserve"> as the console password and enable login.</w:t>
      </w:r>
    </w:p>
    <w:p w:rsidR="004577FF" w:rsidP="004577FF" w:rsidRDefault="004577FF" w14:paraId="55412D4C" w14:textId="77777777">
      <w:pPr>
        <w:pStyle w:val="SubStepAlpha"/>
      </w:pPr>
      <w:r>
        <w:t xml:space="preserve">Assign </w:t>
      </w:r>
      <w:r w:rsidRPr="00960AFB">
        <w:rPr>
          <w:b/>
        </w:rPr>
        <w:t>cisco</w:t>
      </w:r>
      <w:r>
        <w:t xml:space="preserve"> as the </w:t>
      </w:r>
      <w:r w:rsidR="00382A86">
        <w:t>VTY</w:t>
      </w:r>
      <w:r>
        <w:t xml:space="preserve"> password and enable login.</w:t>
      </w:r>
    </w:p>
    <w:p w:rsidR="004577FF" w:rsidP="004577FF" w:rsidRDefault="004577FF" w14:paraId="4073A463" w14:textId="77777777">
      <w:pPr>
        <w:pStyle w:val="SubStepAlpha"/>
      </w:pPr>
      <w:r>
        <w:t>Encrypt the plain text passwords.</w:t>
      </w:r>
    </w:p>
    <w:p w:rsidR="004577FF" w:rsidP="004577FF" w:rsidRDefault="004577FF" w14:paraId="2F763365" w14:textId="77777777">
      <w:pPr>
        <w:pStyle w:val="SubStepAlpha"/>
      </w:pPr>
      <w:r>
        <w:t>Create a banner that will warn anyone accessing the device that unauthorized access is prohibited.</w:t>
      </w:r>
    </w:p>
    <w:p w:rsidR="004577FF" w:rsidP="004577FF" w:rsidRDefault="004577FF" w14:paraId="649E83D4" w14:textId="77777777">
      <w:pPr>
        <w:pStyle w:val="SubStepAlpha"/>
      </w:pPr>
      <w:r>
        <w:t>Configure and activate the VLAN 1 interface on the switch according to</w:t>
      </w:r>
      <w:r w:rsidR="00382A86">
        <w:t xml:space="preserve"> the</w:t>
      </w:r>
      <w:r>
        <w:t xml:space="preserve"> Addressing Table.</w:t>
      </w:r>
    </w:p>
    <w:p w:rsidR="004577FF" w:rsidP="004577FF" w:rsidRDefault="004577FF" w14:paraId="30344990" w14:textId="77777777">
      <w:pPr>
        <w:pStyle w:val="SubStepAlpha"/>
      </w:pPr>
      <w:r>
        <w:t>Save the running configuration to the startup configuration file.</w:t>
      </w:r>
    </w:p>
    <w:p w:rsidR="00CB15BB" w:rsidP="00024EE5" w:rsidRDefault="00B03359" w14:paraId="60F6E237" w14:textId="77777777">
      <w:pPr>
        <w:pStyle w:val="StepHead"/>
      </w:pPr>
      <w:r>
        <w:t xml:space="preserve">Configure the switch for </w:t>
      </w:r>
      <w:r w:rsidR="00CB15BB">
        <w:t>SSH con</w:t>
      </w:r>
      <w:r>
        <w:t>nectivity.</w:t>
      </w:r>
    </w:p>
    <w:p w:rsidR="00CB15BB" w:rsidP="00CB15BB" w:rsidRDefault="00CB15BB" w14:paraId="7A514E10" w14:textId="77777777">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rsidR="004577FF" w:rsidP="004577FF" w:rsidRDefault="004577FF" w14:paraId="1C2CC635" w14:textId="77777777">
      <w:pPr>
        <w:pStyle w:val="SubStepAlpha"/>
      </w:pPr>
      <w:r>
        <w:t xml:space="preserve">Configure </w:t>
      </w:r>
      <w:r w:rsidR="00382A86">
        <w:t xml:space="preserve">the </w:t>
      </w:r>
      <w:r>
        <w:t>device name as listed in the Addressing Table.</w:t>
      </w:r>
    </w:p>
    <w:p w:rsidR="004577FF" w:rsidP="004577FF" w:rsidRDefault="004577FF" w14:paraId="7CBCA59C" w14:textId="77777777">
      <w:pPr>
        <w:pStyle w:val="SubStepAlpha"/>
      </w:pPr>
      <w:r>
        <w:t>Configure the domain for the device.</w:t>
      </w:r>
    </w:p>
    <w:p w:rsidR="004577FF" w:rsidP="004577FF" w:rsidRDefault="007D24F6" w14:paraId="6C2A4103" w14:textId="77777777">
      <w:pPr>
        <w:pStyle w:val="CMD"/>
      </w:pPr>
      <w:r>
        <w:t>S</w:t>
      </w:r>
      <w:r w:rsidR="004577FF">
        <w:t xml:space="preserve">1(config)# </w:t>
      </w:r>
      <w:proofErr w:type="spellStart"/>
      <w:r w:rsidRPr="00895796" w:rsidR="004577FF">
        <w:rPr>
          <w:b/>
        </w:rPr>
        <w:t>ip</w:t>
      </w:r>
      <w:proofErr w:type="spellEnd"/>
      <w:r w:rsidRPr="00895796" w:rsidR="004577FF">
        <w:rPr>
          <w:b/>
        </w:rPr>
        <w:t xml:space="preserve"> domain-name ccna-lab.com</w:t>
      </w:r>
    </w:p>
    <w:p w:rsidR="004577FF" w:rsidP="004577FF" w:rsidRDefault="004577FF" w14:paraId="2C0D0D4C" w14:textId="77777777">
      <w:pPr>
        <w:pStyle w:val="SubStepAlpha"/>
      </w:pPr>
      <w:r>
        <w:t>Configure the encryption key method.</w:t>
      </w:r>
    </w:p>
    <w:p w:rsidR="004577FF" w:rsidP="004577FF" w:rsidRDefault="007D24F6" w14:paraId="0BC3E42B" w14:textId="77777777">
      <w:pPr>
        <w:pStyle w:val="CMD"/>
        <w:rPr>
          <w:b/>
        </w:rPr>
      </w:pPr>
      <w:r>
        <w:t>S</w:t>
      </w:r>
      <w:r w:rsidR="004577FF">
        <w:t xml:space="preserve">1(config)# </w:t>
      </w:r>
      <w:r w:rsidRPr="001A51F6" w:rsidR="004577FF">
        <w:rPr>
          <w:b/>
        </w:rPr>
        <w:t xml:space="preserve">crypto key generate </w:t>
      </w:r>
      <w:proofErr w:type="spellStart"/>
      <w:r w:rsidRPr="001A51F6" w:rsidR="004577FF">
        <w:rPr>
          <w:b/>
        </w:rPr>
        <w:t>rsa</w:t>
      </w:r>
      <w:proofErr w:type="spellEnd"/>
      <w:r w:rsidRPr="001A51F6" w:rsidR="004577FF">
        <w:rPr>
          <w:b/>
        </w:rPr>
        <w:t xml:space="preserve"> modulus 1024</w:t>
      </w:r>
    </w:p>
    <w:p w:rsidRPr="009669CA" w:rsidR="004577FF" w:rsidP="004577FF" w:rsidRDefault="004577FF" w14:paraId="75150B00" w14:textId="77777777">
      <w:pPr>
        <w:pStyle w:val="SubStepAlpha"/>
        <w:rPr>
          <w:lang w:val="pt-BR"/>
        </w:rPr>
      </w:pPr>
      <w:r w:rsidRPr="009669CA">
        <w:rPr>
          <w:lang w:val="pt-BR"/>
        </w:rPr>
        <w:t>Configure a local database username.</w:t>
      </w:r>
    </w:p>
    <w:p w:rsidR="004577FF" w:rsidP="004577FF" w:rsidRDefault="007D24F6" w14:paraId="435406D8" w14:textId="77777777">
      <w:pPr>
        <w:pStyle w:val="CMD"/>
        <w:rPr>
          <w:b/>
        </w:rPr>
      </w:pPr>
      <w:r>
        <w:t>S</w:t>
      </w:r>
      <w:r w:rsidR="004577FF">
        <w:t xml:space="preserve">1(config)# </w:t>
      </w:r>
      <w:r w:rsidRPr="00D9050E" w:rsidR="004577FF">
        <w:rPr>
          <w:b/>
        </w:rPr>
        <w:t xml:space="preserve">username </w:t>
      </w:r>
      <w:r w:rsidR="004577FF">
        <w:rPr>
          <w:b/>
        </w:rPr>
        <w:t>admin</w:t>
      </w:r>
      <w:r w:rsidRPr="00D9050E" w:rsidR="004577FF">
        <w:rPr>
          <w:b/>
        </w:rPr>
        <w:t xml:space="preserve"> </w:t>
      </w:r>
      <w:r w:rsidR="004577FF">
        <w:rPr>
          <w:b/>
        </w:rPr>
        <w:t xml:space="preserve">privilege 15 </w:t>
      </w:r>
      <w:r w:rsidRPr="00D9050E" w:rsidR="004577FF">
        <w:rPr>
          <w:b/>
        </w:rPr>
        <w:t xml:space="preserve">secret </w:t>
      </w:r>
      <w:proofErr w:type="spellStart"/>
      <w:r w:rsidR="004577FF">
        <w:rPr>
          <w:b/>
        </w:rPr>
        <w:t>adminpass</w:t>
      </w:r>
      <w:proofErr w:type="spellEnd"/>
    </w:p>
    <w:p w:rsidR="004577FF" w:rsidP="004577FF" w:rsidRDefault="004577FF" w14:paraId="09977273" w14:textId="77777777">
      <w:pPr>
        <w:pStyle w:val="SubStepAlpha"/>
      </w:pPr>
      <w:r>
        <w:t>Enable Telnet and SSH on the VTY lines.</w:t>
      </w:r>
    </w:p>
    <w:p w:rsidRPr="00D9050E" w:rsidR="004577FF" w:rsidP="004577FF" w:rsidRDefault="007D24F6" w14:paraId="120E616C" w14:textId="77777777">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rsidRPr="00D9050E" w:rsidR="004577FF" w:rsidP="004577FF" w:rsidRDefault="007D24F6" w14:paraId="4CBC3630" w14:textId="77777777">
      <w:pPr>
        <w:pStyle w:val="CMD"/>
      </w:pPr>
      <w:r>
        <w:t>S</w:t>
      </w:r>
      <w:r w:rsidR="004577FF">
        <w:t>1(config-</w:t>
      </w:r>
      <w:proofErr w:type="gramStart"/>
      <w:r w:rsidR="004577FF">
        <w:t>line)#</w:t>
      </w:r>
      <w:proofErr w:type="gramEnd"/>
      <w:r w:rsidR="004577FF">
        <w:t xml:space="preserve"> </w:t>
      </w:r>
      <w:r w:rsidRPr="00495B13" w:rsidR="004577FF">
        <w:rPr>
          <w:b/>
        </w:rPr>
        <w:t>transport input telnet</w:t>
      </w:r>
      <w:r w:rsidR="004577FF">
        <w:rPr>
          <w:b/>
        </w:rPr>
        <w:t xml:space="preserve"> </w:t>
      </w:r>
      <w:proofErr w:type="spellStart"/>
      <w:r w:rsidR="004577FF">
        <w:rPr>
          <w:b/>
        </w:rPr>
        <w:t>ssh</w:t>
      </w:r>
      <w:proofErr w:type="spellEnd"/>
    </w:p>
    <w:p w:rsidR="004577FF" w:rsidP="004577FF" w:rsidRDefault="004577FF" w14:paraId="6B77B3FD" w14:textId="77777777">
      <w:pPr>
        <w:pStyle w:val="SubStepAlpha"/>
      </w:pPr>
      <w:r>
        <w:t>Change the login method to use the local database for user verification.</w:t>
      </w:r>
    </w:p>
    <w:p w:rsidR="004577FF" w:rsidP="004577FF" w:rsidRDefault="007D24F6" w14:paraId="6A40E7F8" w14:textId="77777777">
      <w:pPr>
        <w:pStyle w:val="CMD"/>
      </w:pPr>
      <w:r>
        <w:t>S</w:t>
      </w:r>
      <w:r w:rsidR="004577FF">
        <w:t>1(config-</w:t>
      </w:r>
      <w:proofErr w:type="gramStart"/>
      <w:r w:rsidR="004577FF">
        <w:t>line)#</w:t>
      </w:r>
      <w:proofErr w:type="gramEnd"/>
      <w:r w:rsidR="004577FF">
        <w:t xml:space="preserve"> </w:t>
      </w:r>
      <w:r w:rsidRPr="00495B13" w:rsidR="004577FF">
        <w:rPr>
          <w:b/>
        </w:rPr>
        <w:t>login local</w:t>
      </w:r>
    </w:p>
    <w:p w:rsidRPr="00CB15BB" w:rsidR="004577FF" w:rsidP="009669CA" w:rsidRDefault="007D24F6" w14:paraId="5710070F" w14:textId="77777777">
      <w:pPr>
        <w:pStyle w:val="CMD"/>
      </w:pPr>
      <w:r>
        <w:t>S</w:t>
      </w:r>
      <w:r w:rsidR="004577FF">
        <w:t>1(config-</w:t>
      </w:r>
      <w:proofErr w:type="gramStart"/>
      <w:r w:rsidR="004577FF">
        <w:t>line)#</w:t>
      </w:r>
      <w:proofErr w:type="gramEnd"/>
      <w:r w:rsidR="004577FF">
        <w:t xml:space="preserve"> </w:t>
      </w:r>
      <w:r w:rsidRPr="00495B13" w:rsidR="004577FF">
        <w:rPr>
          <w:b/>
        </w:rPr>
        <w:t>end</w:t>
      </w:r>
    </w:p>
    <w:p w:rsidR="00CB15BB" w:rsidP="00CB15BB" w:rsidRDefault="00CB15BB" w14:paraId="1CEBAEDB" w14:textId="77777777">
      <w:pPr>
        <w:pStyle w:val="StepHead"/>
      </w:pPr>
      <w:r>
        <w:t>Establish a</w:t>
      </w:r>
      <w:r w:rsidR="00382A86">
        <w:t>n</w:t>
      </w:r>
      <w:r>
        <w:t xml:space="preserve"> SSH connection to the switch.</w:t>
      </w:r>
    </w:p>
    <w:p w:rsidR="00CB15BB" w:rsidP="00CB15BB" w:rsidRDefault="00CB15BB" w14:paraId="189FCA53" w14:textId="77777777">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rsidR="18DFCD8B" w:rsidP="18DFCD8B" w:rsidRDefault="18DFCD8B" w14:paraId="767B2348" w14:textId="1692D9A2">
      <w:pPr>
        <w:pStyle w:val="BodyTextL25"/>
        <w:rPr>
          <w:color w:val="FF0000"/>
        </w:rPr>
      </w:pPr>
      <w:r w:rsidRPr="18DFCD8B" w:rsidR="18DFCD8B">
        <w:rPr>
          <w:color w:val="FF0000"/>
        </w:rPr>
        <w:t>Are you able to establish an SSH session with the switch?</w:t>
      </w:r>
    </w:p>
    <w:tbl>
      <w:tblPr>
        <w:tblStyle w:val="TableGrid"/>
        <w:tblW w:w="0" w:type="auto"/>
        <w:tblInd w:w="360" w:type="dxa"/>
        <w:tblLayout w:type="fixed"/>
        <w:tblLook w:val="06A0" w:firstRow="1" w:lastRow="0" w:firstColumn="1" w:lastColumn="0" w:noHBand="1" w:noVBand="1"/>
      </w:tblPr>
      <w:tblGrid>
        <w:gridCol w:w="10080"/>
      </w:tblGrid>
      <w:tr w:rsidR="18DFCD8B" w:rsidTr="18DFCD8B" w14:paraId="25E4D382">
        <w:tc>
          <w:tcPr>
            <w:tcW w:w="10080" w:type="dxa"/>
            <w:tcMar/>
          </w:tcPr>
          <w:p w:rsidR="18DFCD8B" w:rsidP="18DFCD8B" w:rsidRDefault="18DFCD8B" w14:paraId="421A664B" w14:textId="417C184D">
            <w:pPr>
              <w:pStyle w:val="BodyTextL25"/>
              <w:ind w:left="0"/>
              <w:rPr>
                <w:color w:val="auto"/>
              </w:rPr>
            </w:pPr>
            <w:r w:rsidRPr="18DFCD8B" w:rsidR="18DFCD8B">
              <w:rPr>
                <w:color w:val="auto"/>
              </w:rPr>
              <w:t>Yes</w:t>
            </w:r>
          </w:p>
        </w:tc>
      </w:tr>
    </w:tbl>
    <w:p w:rsidR="00FD14D5" w:rsidP="00FD14D5" w:rsidRDefault="00FD14D5" w14:paraId="50A5D424" w14:textId="77777777">
      <w:pPr>
        <w:pStyle w:val="PartHead"/>
      </w:pPr>
      <w:r>
        <w:t>SSH From the</w:t>
      </w:r>
      <w:r w:rsidR="00446A8E">
        <w:t xml:space="preserve"> CLI on the</w:t>
      </w:r>
      <w:r>
        <w:t xml:space="preserve"> Switch</w:t>
      </w:r>
    </w:p>
    <w:p w:rsidR="00FD14D5" w:rsidP="00FD14D5" w:rsidRDefault="00FD14D5" w14:paraId="04C83F53" w14:textId="77777777">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rsidR="00FD14D5" w:rsidP="00FD14D5" w:rsidRDefault="00FD14D5" w14:paraId="11320941" w14:textId="77777777">
      <w:pPr>
        <w:pStyle w:val="StepHead"/>
      </w:pPr>
      <w:r>
        <w:t xml:space="preserve">View </w:t>
      </w:r>
      <w:r w:rsidR="00B81F08">
        <w:t xml:space="preserve">the </w:t>
      </w:r>
      <w:r>
        <w:t xml:space="preserve">parameters </w:t>
      </w:r>
      <w:r w:rsidR="00B81F08">
        <w:t>available for</w:t>
      </w:r>
      <w:r>
        <w:t xml:space="preserve"> the Cisco IOS SSH client.</w:t>
      </w:r>
    </w:p>
    <w:p w:rsidR="00FD14D5" w:rsidP="00FD14D5" w:rsidRDefault="00FD14D5" w14:paraId="4799BBA2" w14:textId="77777777">
      <w:pPr>
        <w:pStyle w:val="BodyTextL25"/>
      </w:pPr>
      <w:r>
        <w:t xml:space="preserve">Use the question mark </w:t>
      </w:r>
      <w:r w:rsidR="00D8117A">
        <w:t>(</w:t>
      </w:r>
      <w:r w:rsidRPr="00D8117A" w:rsid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rsidR="00FD14D5" w:rsidP="00FD14D5" w:rsidRDefault="00FD14D5" w14:paraId="6FC01874" w14:textId="77777777">
      <w:pPr>
        <w:pStyle w:val="CMD"/>
      </w:pPr>
      <w:r>
        <w:t xml:space="preserve">S1# </w:t>
      </w:r>
      <w:r w:rsidRPr="00BE526C">
        <w:rPr>
          <w:b/>
          <w:noProof/>
        </w:rPr>
        <w:t>ssh ?</w:t>
      </w:r>
    </w:p>
    <w:p w:rsidR="00FD14D5" w:rsidP="00FD14D5" w:rsidRDefault="00FD14D5" w14:paraId="37771BD8" w14:textId="77777777">
      <w:pPr>
        <w:pStyle w:val="CMD"/>
      </w:pPr>
      <w:r>
        <w:t xml:space="preserve">  -c    Select encryption algorithm</w:t>
      </w:r>
    </w:p>
    <w:p w:rsidR="00FD14D5" w:rsidP="00FD14D5" w:rsidRDefault="00FD14D5" w14:paraId="6F73F120" w14:textId="77777777">
      <w:pPr>
        <w:pStyle w:val="CMD"/>
      </w:pPr>
      <w:r>
        <w:t xml:space="preserve">  -l    Log in using this user name</w:t>
      </w:r>
    </w:p>
    <w:p w:rsidR="00FD14D5" w:rsidP="00FD14D5" w:rsidRDefault="00FD14D5" w14:paraId="4DF659A7" w14:textId="77777777">
      <w:pPr>
        <w:pStyle w:val="CMD"/>
      </w:pPr>
      <w:r>
        <w:t xml:space="preserve">  -m    Select HMAC algorithm</w:t>
      </w:r>
    </w:p>
    <w:p w:rsidR="00FD14D5" w:rsidP="00FD14D5" w:rsidRDefault="00FD14D5" w14:paraId="7EDA2D69" w14:textId="77777777">
      <w:pPr>
        <w:pStyle w:val="CMD"/>
      </w:pPr>
      <w:r>
        <w:t xml:space="preserve">  -o    Specify options</w:t>
      </w:r>
    </w:p>
    <w:p w:rsidR="00FD14D5" w:rsidP="00FD14D5" w:rsidRDefault="00FD14D5" w14:paraId="130D1BDE" w14:textId="77777777">
      <w:pPr>
        <w:pStyle w:val="CMD"/>
      </w:pPr>
      <w:r>
        <w:t xml:space="preserve">  -p    Connect to this port</w:t>
      </w:r>
    </w:p>
    <w:p w:rsidR="00FD14D5" w:rsidP="00FD14D5" w:rsidRDefault="00FD14D5" w14:paraId="78F2DDE6" w14:textId="77777777">
      <w:pPr>
        <w:pStyle w:val="CMD"/>
      </w:pPr>
      <w:r>
        <w:t xml:space="preserve">  -v    Specify SSH Protocol Version</w:t>
      </w:r>
    </w:p>
    <w:p w:rsidR="00FD14D5" w:rsidP="00FD14D5" w:rsidRDefault="00FD14D5" w14:paraId="1837C0FC" w14:textId="77777777">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rsidR="00FD14D5" w:rsidP="00FD14D5" w:rsidRDefault="00FD14D5" w14:paraId="2DF343E9" w14:textId="77777777">
      <w:pPr>
        <w:pStyle w:val="CMD"/>
      </w:pPr>
      <w:r>
        <w:t xml:space="preserve">  </w:t>
      </w:r>
      <w:proofErr w:type="gramStart"/>
      <w:r>
        <w:t>WORD  IP</w:t>
      </w:r>
      <w:proofErr w:type="gramEnd"/>
      <w:r>
        <w:t xml:space="preserve"> address or hostname of a remote system</w:t>
      </w:r>
    </w:p>
    <w:p w:rsidR="00FD14D5" w:rsidP="00FD14D5" w:rsidRDefault="00FD14D5" w14:paraId="68811C9B" w14:textId="77777777">
      <w:pPr>
        <w:pStyle w:val="StepHead"/>
      </w:pPr>
      <w:r>
        <w:t>SSH to R1 from S1</w:t>
      </w:r>
      <w:r w:rsidR="00B81F08">
        <w:t>.</w:t>
      </w:r>
    </w:p>
    <w:p w:rsidR="00FD14D5" w:rsidP="00FD14D5" w:rsidRDefault="00FD14D5" w14:paraId="3C3353C8" w14:textId="77777777">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rsidRPr="001B0AFC" w:rsidR="00FD14D5" w:rsidP="00FD14D5" w:rsidRDefault="00FD14D5" w14:paraId="1821E199" w14:textId="77777777">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rsidRPr="001B0AFC" w:rsidR="00FD14D5" w:rsidP="00FD14D5" w:rsidRDefault="00FD14D5" w14:paraId="66D85810" w14:textId="77777777">
      <w:pPr>
        <w:pStyle w:val="CMD"/>
      </w:pPr>
      <w:r w:rsidRPr="001B0AFC">
        <w:t xml:space="preserve">Password: </w:t>
      </w:r>
    </w:p>
    <w:p w:rsidRPr="001B0AFC" w:rsidR="00FD14D5" w:rsidP="00FD14D5" w:rsidRDefault="00FD14D5" w14:paraId="14B74178" w14:textId="77777777">
      <w:pPr>
        <w:pStyle w:val="CMD"/>
      </w:pPr>
      <w:r w:rsidRPr="001B0AFC">
        <w:t>***********************************************</w:t>
      </w:r>
    </w:p>
    <w:p w:rsidRPr="001B0AFC" w:rsidR="00FD14D5" w:rsidP="00FD14D5" w:rsidRDefault="00FD14D5" w14:paraId="55576266" w14:textId="77777777">
      <w:pPr>
        <w:pStyle w:val="CMD"/>
      </w:pPr>
      <w:r w:rsidRPr="001B0AFC">
        <w:t xml:space="preserve">  Warning: Unauthorized Access is Prohibited!</w:t>
      </w:r>
    </w:p>
    <w:p w:rsidRPr="001B0AFC" w:rsidR="00FD14D5" w:rsidP="00FD14D5" w:rsidRDefault="00FD14D5" w14:paraId="1466B9AD" w14:textId="77777777">
      <w:pPr>
        <w:pStyle w:val="CMD"/>
      </w:pPr>
      <w:r w:rsidRPr="001B0AFC">
        <w:t>***********************************************</w:t>
      </w:r>
    </w:p>
    <w:p w:rsidRPr="001B0AFC" w:rsidR="00FD14D5" w:rsidP="00FD14D5" w:rsidRDefault="00FD14D5" w14:paraId="43EDD46D" w14:textId="77777777">
      <w:pPr>
        <w:pStyle w:val="CMD"/>
      </w:pPr>
    </w:p>
    <w:p w:rsidR="00FD14D5" w:rsidP="00FD14D5" w:rsidRDefault="00FD14D5" w14:paraId="15FB2461" w14:textId="77777777">
      <w:pPr>
        <w:pStyle w:val="CMD"/>
      </w:pPr>
      <w:r w:rsidRPr="001B0AFC">
        <w:t>R1#</w:t>
      </w:r>
    </w:p>
    <w:p w:rsidR="00FD14D5" w:rsidP="00FD14D5" w:rsidRDefault="00FD14D5" w14:paraId="5EAF5B5A" w14:textId="77777777">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Pr="00D8117A" w:rsidR="00D8117A">
        <w:t>+</w:t>
      </w:r>
      <w:r w:rsidRPr="00C95B62">
        <w:rPr>
          <w:b/>
        </w:rPr>
        <w:t>Shift</w:t>
      </w:r>
      <w:r w:rsidR="00660938">
        <w:t>+</w:t>
      </w:r>
      <w:r w:rsidRPr="00C95B62">
        <w:rPr>
          <w:b/>
        </w:rPr>
        <w:t>6</w:t>
      </w:r>
      <w:r w:rsidR="006D1780">
        <w:t>. R</w:t>
      </w:r>
      <w:r>
        <w:t>elease</w:t>
      </w:r>
      <w:r w:rsidR="006D1780">
        <w:t xml:space="preserve"> the </w:t>
      </w:r>
      <w:r w:rsidRPr="006D1780" w:rsidR="006D1780">
        <w:rPr>
          <w:b/>
        </w:rPr>
        <w:t>Ctrl</w:t>
      </w:r>
      <w:r w:rsidR="006D1780">
        <w:t>+</w:t>
      </w:r>
      <w:r w:rsidRPr="006D1780" w:rsidR="006D1780">
        <w:rPr>
          <w:b/>
        </w:rPr>
        <w:t>Shift</w:t>
      </w:r>
      <w:r w:rsidR="006D1780">
        <w:t>+</w:t>
      </w:r>
      <w:r w:rsidRPr="006D1780" w:rsid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rsidR="00FD14D5" w:rsidP="00FD14D5" w:rsidRDefault="00FD14D5" w14:paraId="08507BCB" w14:textId="77777777">
      <w:pPr>
        <w:pStyle w:val="CMD"/>
      </w:pPr>
      <w:r>
        <w:t>R1#</w:t>
      </w:r>
    </w:p>
    <w:p w:rsidR="00FD14D5" w:rsidP="00FD14D5" w:rsidRDefault="00FD14D5" w14:paraId="12A9C409" w14:textId="77777777">
      <w:pPr>
        <w:pStyle w:val="CMD"/>
      </w:pPr>
      <w:r>
        <w:t>S1#</w:t>
      </w:r>
    </w:p>
    <w:p w:rsidR="00FD14D5" w:rsidP="00FD14D5" w:rsidRDefault="00FD14D5" w14:paraId="15D243F8" w14:textId="77777777">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Pr="000345A4" w:rsidR="00982200">
        <w:t>Enter</w:t>
      </w:r>
      <w:r w:rsidR="00982200">
        <w:t xml:space="preserve"> a second time to see the router CLI prompt.</w:t>
      </w:r>
    </w:p>
    <w:p w:rsidR="00FD14D5" w:rsidP="00FD14D5" w:rsidRDefault="00FD14D5" w14:paraId="3E864B7F" w14:textId="77777777">
      <w:pPr>
        <w:pStyle w:val="CMD"/>
      </w:pPr>
      <w:r>
        <w:t>S1#</w:t>
      </w:r>
    </w:p>
    <w:p w:rsidR="00FD14D5" w:rsidP="00FD14D5" w:rsidRDefault="00FD14D5" w14:paraId="410B2F23" w14:textId="77777777">
      <w:pPr>
        <w:pStyle w:val="CMD"/>
      </w:pPr>
      <w:r>
        <w:t xml:space="preserve">[Resuming connection 1 to 192.168.1.1 </w:t>
      </w:r>
      <w:proofErr w:type="gramStart"/>
      <w:r>
        <w:t>... ]</w:t>
      </w:r>
      <w:proofErr w:type="gramEnd"/>
    </w:p>
    <w:p w:rsidR="00FD14D5" w:rsidP="00FD14D5" w:rsidRDefault="00FD14D5" w14:paraId="651C300C" w14:textId="77777777">
      <w:pPr>
        <w:pStyle w:val="CMD"/>
      </w:pPr>
    </w:p>
    <w:p w:rsidR="00FD14D5" w:rsidP="00FD14D5" w:rsidRDefault="00FD14D5" w14:paraId="056C3081" w14:textId="77777777">
      <w:pPr>
        <w:pStyle w:val="CMD"/>
      </w:pPr>
      <w:r>
        <w:t>R1#</w:t>
      </w:r>
    </w:p>
    <w:p w:rsidR="00FD14D5" w:rsidP="00FD14D5" w:rsidRDefault="00FD14D5" w14:paraId="228D66CF" w14:textId="77777777">
      <w:pPr>
        <w:pStyle w:val="SubStepAlpha"/>
      </w:pPr>
      <w:r>
        <w:t xml:space="preserve">To end the SSH session on </w:t>
      </w:r>
      <w:r w:rsidR="00362A3E">
        <w:t>R1,</w:t>
      </w:r>
      <w:r>
        <w:t xml:space="preserve"> type </w:t>
      </w:r>
      <w:r w:rsidRPr="00C95B62">
        <w:rPr>
          <w:b/>
        </w:rPr>
        <w:t>exit</w:t>
      </w:r>
      <w:r>
        <w:t xml:space="preserve"> at the router prompt.</w:t>
      </w:r>
    </w:p>
    <w:p w:rsidR="00FD14D5" w:rsidP="00FD14D5" w:rsidRDefault="00FD14D5" w14:paraId="25ADD18B" w14:textId="77777777">
      <w:pPr>
        <w:pStyle w:val="CMD"/>
      </w:pPr>
      <w:r>
        <w:t xml:space="preserve">R1# </w:t>
      </w:r>
      <w:r w:rsidRPr="00C95B62">
        <w:rPr>
          <w:b/>
        </w:rPr>
        <w:t>exit</w:t>
      </w:r>
    </w:p>
    <w:p w:rsidR="00FD14D5" w:rsidP="00FD14D5" w:rsidRDefault="00FD14D5" w14:paraId="184C79C5" w14:textId="77777777">
      <w:pPr>
        <w:pStyle w:val="CMD"/>
      </w:pPr>
    </w:p>
    <w:p w:rsidR="00FD14D5" w:rsidP="00FD14D5" w:rsidRDefault="00FD14D5" w14:paraId="48E83DDA" w14:textId="77777777">
      <w:pPr>
        <w:pStyle w:val="CMD"/>
      </w:pPr>
      <w:r>
        <w:t>[Connection to 192.168.1.1 closed by foreign host]</w:t>
      </w:r>
    </w:p>
    <w:p w:rsidR="00FD14D5" w:rsidP="00FD14D5" w:rsidRDefault="00FD14D5" w14:paraId="1099B262" w14:textId="7E86B079">
      <w:pPr>
        <w:pStyle w:val="CMD"/>
      </w:pPr>
      <w:r>
        <w:lastRenderedPageBreak/>
        <w:t>S1#</w:t>
      </w:r>
    </w:p>
    <w:p w:rsidR="008B4B00" w:rsidP="00FD14D5" w:rsidRDefault="008B4B00" w14:paraId="102D0E0B" w14:textId="77777777">
      <w:pPr>
        <w:pStyle w:val="CMD"/>
      </w:pPr>
    </w:p>
    <w:p w:rsidR="00B30437" w:rsidP="18DFCD8B" w:rsidRDefault="00B30437" w14:paraId="312E9267" w14:textId="5EB3641B">
      <w:pPr>
        <w:pStyle w:val="BodyTextL25"/>
        <w:rPr>
          <w:color w:val="FF0000"/>
        </w:rPr>
      </w:pPr>
      <w:r w:rsidRPr="18DFCD8B" w:rsidR="18DFCD8B">
        <w:rPr>
          <w:color w:val="FF0000"/>
        </w:rPr>
        <w:t>What versions of SSH are supported from the CLI?</w:t>
      </w:r>
    </w:p>
    <w:tbl>
      <w:tblPr>
        <w:tblStyle w:val="TableGrid"/>
        <w:tblW w:w="0" w:type="auto"/>
        <w:tblInd w:w="360" w:type="dxa"/>
        <w:tblLayout w:type="fixed"/>
        <w:tblLook w:val="06A0" w:firstRow="1" w:lastRow="0" w:firstColumn="1" w:lastColumn="0" w:noHBand="1" w:noVBand="1"/>
      </w:tblPr>
      <w:tblGrid>
        <w:gridCol w:w="10080"/>
      </w:tblGrid>
      <w:tr w:rsidR="18DFCD8B" w:rsidTr="18DFCD8B" w14:paraId="22286829">
        <w:tc>
          <w:tcPr>
            <w:tcW w:w="10080" w:type="dxa"/>
            <w:tcMar/>
          </w:tcPr>
          <w:p w:rsidR="18DFCD8B" w:rsidP="18DFCD8B" w:rsidRDefault="18DFCD8B" w14:paraId="6CA866CE" w14:textId="06FA1268">
            <w:pPr>
              <w:pStyle w:val="BodyTextL25"/>
              <w:ind w:left="0"/>
            </w:pPr>
            <w:r w:rsidRPr="18DFCD8B" w:rsidR="18DFCD8B">
              <w:rPr>
                <w:noProof w:val="0"/>
                <w:lang w:val="en-US"/>
              </w:rPr>
              <w:t xml:space="preserve">1 Protocol Version 1 </w:t>
            </w:r>
          </w:p>
          <w:p w:rsidR="18DFCD8B" w:rsidP="18DFCD8B" w:rsidRDefault="18DFCD8B" w14:paraId="23F99590" w14:textId="4787A145">
            <w:pPr>
              <w:pStyle w:val="BodyTextL25"/>
              <w:ind w:left="0"/>
            </w:pPr>
            <w:r w:rsidRPr="18DFCD8B" w:rsidR="18DFCD8B">
              <w:rPr>
                <w:noProof w:val="0"/>
                <w:lang w:val="en-US"/>
              </w:rPr>
              <w:t>2 Protocol Version 2</w:t>
            </w:r>
          </w:p>
        </w:tc>
      </w:tr>
    </w:tbl>
    <w:p w:rsidRPr="008E3C20" w:rsidR="00024EE5" w:rsidP="00D6690F" w:rsidRDefault="008A180F" w14:paraId="24E9304A" w14:textId="21B4D3D0">
      <w:pPr>
        <w:pStyle w:val="BodyTextL25"/>
        <w:rPr>
          <w:color w:val="FF0000"/>
        </w:rPr>
      </w:pPr>
      <w:r w:rsidRPr="18DFCD8B" w:rsidR="18DFCD8B">
        <w:rPr>
          <w:color w:val="FF0000"/>
        </w:rPr>
        <w:t xml:space="preserve">How would you </w:t>
      </w:r>
      <w:r w:rsidRPr="18DFCD8B" w:rsidR="18DFCD8B">
        <w:rPr>
          <w:color w:val="FF0000"/>
        </w:rPr>
        <w:t>provide</w:t>
      </w:r>
      <w:r w:rsidRPr="18DFCD8B" w:rsidR="18DFCD8B">
        <w:rPr>
          <w:color w:val="FF0000"/>
        </w:rPr>
        <w:t xml:space="preserve"> multiple users, each with their own user</w:t>
      </w:r>
      <w:r w:rsidRPr="18DFCD8B" w:rsidR="18DFCD8B">
        <w:rPr>
          <w:color w:val="FF0000"/>
        </w:rPr>
        <w:t>name</w:t>
      </w:r>
      <w:r w:rsidRPr="18DFCD8B" w:rsidR="18DFCD8B">
        <w:rPr>
          <w:color w:val="FF0000"/>
        </w:rPr>
        <w:t>,</w:t>
      </w:r>
      <w:r w:rsidRPr="18DFCD8B" w:rsidR="18DFCD8B">
        <w:rPr>
          <w:color w:val="FF0000"/>
        </w:rPr>
        <w:t xml:space="preserve"> access to </w:t>
      </w:r>
      <w:r w:rsidRPr="18DFCD8B" w:rsidR="18DFCD8B">
        <w:rPr>
          <w:color w:val="FF0000"/>
        </w:rPr>
        <w:t>a</w:t>
      </w:r>
      <w:r w:rsidRPr="18DFCD8B" w:rsidR="18DFCD8B">
        <w:rPr>
          <w:color w:val="FF0000"/>
        </w:rPr>
        <w:t xml:space="preserve"> network </w:t>
      </w:r>
      <w:r w:rsidRPr="18DFCD8B" w:rsidR="18DFCD8B">
        <w:rPr>
          <w:color w:val="FF0000"/>
        </w:rPr>
        <w:t>device</w:t>
      </w:r>
      <w:r w:rsidRPr="18DFCD8B" w:rsidR="18DFCD8B">
        <w:rPr>
          <w:color w:val="FF0000"/>
        </w:rPr>
        <w:t>?</w:t>
      </w:r>
    </w:p>
    <w:tbl>
      <w:tblPr>
        <w:tblStyle w:val="TableGrid"/>
        <w:tblW w:w="0" w:type="auto"/>
        <w:tblInd w:w="360" w:type="dxa"/>
        <w:tblLayout w:type="fixed"/>
        <w:tblLook w:val="06A0" w:firstRow="1" w:lastRow="0" w:firstColumn="1" w:lastColumn="0" w:noHBand="1" w:noVBand="1"/>
      </w:tblPr>
      <w:tblGrid>
        <w:gridCol w:w="10080"/>
      </w:tblGrid>
      <w:tr w:rsidR="18DFCD8B" w:rsidTr="18DFCD8B" w14:paraId="7428A9A8">
        <w:tc>
          <w:tcPr>
            <w:tcW w:w="10080" w:type="dxa"/>
            <w:tcMar/>
          </w:tcPr>
          <w:p w:rsidR="18DFCD8B" w:rsidP="18DFCD8B" w:rsidRDefault="18DFCD8B" w14:paraId="29833BEC" w14:textId="273AD9C3">
            <w:pPr>
              <w:pStyle w:val="BodyTextL25"/>
              <w:ind w:left="0"/>
              <w:rPr>
                <w:color w:val="auto"/>
              </w:rPr>
            </w:pPr>
            <w:r w:rsidRPr="18DFCD8B" w:rsidR="18DFCD8B">
              <w:rPr>
                <w:color w:val="auto"/>
              </w:rPr>
              <w:t>With the “username” command</w:t>
            </w:r>
          </w:p>
        </w:tc>
      </w:tr>
    </w:tbl>
    <w:p w:rsidR="00616F14" w:rsidP="000D39BC" w:rsidRDefault="00616F14" w14:paraId="6F1C310D" w14:textId="62B349F7">
      <w:pPr>
        <w:pStyle w:val="LabSection"/>
        <w:rPr>
          <w:rStyle w:val="DevConfigGray"/>
        </w:rPr>
      </w:pPr>
    </w:p>
    <w:p w:rsidR="00B30437" w:rsidP="00B30437" w:rsidRDefault="00B30437" w14:paraId="3E3B9669" w14:textId="1561CED2">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rsidRPr="00B30437" w:rsidR="00B30437" w:rsidP="00B30437" w:rsidRDefault="00282A8A" w14:paraId="6C257F1C" w14:textId="3939C1C5">
      <w:pPr>
        <w:pStyle w:val="BodyText1"/>
        <w:rPr>
          <w:color w:val="FF0000"/>
        </w:rPr>
      </w:pPr>
      <w:bookmarkStart w:name="_GoBack" w:id="0"/>
      <w:bookmarkEnd w:id="0"/>
      <w:r w:rsidRPr="18DFCD8B" w:rsidR="18DFCD8B">
        <w:rPr>
          <w:color w:val="FF0000"/>
        </w:rPr>
        <w:t xml:space="preserve">Write a research report comparing various </w:t>
      </w:r>
      <w:r w:rsidRPr="18DFCD8B" w:rsidR="18DFCD8B">
        <w:rPr>
          <w:color w:val="FF0000"/>
        </w:rPr>
        <w:t>Encryption standards</w:t>
      </w:r>
      <w:r w:rsidRPr="18DFCD8B" w:rsidR="18DFCD8B">
        <w:rPr>
          <w:color w:val="FF0000"/>
        </w:rPr>
        <w:t xml:space="preserve">, </w:t>
      </w:r>
      <w:proofErr w:type="spellStart"/>
      <w:r w:rsidRPr="18DFCD8B" w:rsidR="18DFCD8B">
        <w:rPr>
          <w:color w:val="FF0000"/>
        </w:rPr>
        <w:t>e.g</w:t>
      </w:r>
      <w:proofErr w:type="spellEnd"/>
      <w:r w:rsidRPr="18DFCD8B" w:rsidR="18DFCD8B">
        <w:rPr>
          <w:color w:val="FF0000"/>
        </w:rPr>
        <w:t xml:space="preserve"> AES, SHA, DES, RSA. </w:t>
      </w:r>
      <w:r w:rsidRPr="18DFCD8B" w:rsidR="18DFCD8B">
        <w:rPr>
          <w:color w:val="FF0000"/>
        </w:rPr>
        <w:t xml:space="preserve"> </w:t>
      </w:r>
    </w:p>
    <w:tbl>
      <w:tblPr>
        <w:tblStyle w:val="TableGrid"/>
        <w:tblW w:w="0" w:type="auto"/>
        <w:tblLayout w:type="fixed"/>
        <w:tblLook w:val="06A0" w:firstRow="1" w:lastRow="0" w:firstColumn="1" w:lastColumn="0" w:noHBand="1" w:noVBand="1"/>
      </w:tblPr>
      <w:tblGrid>
        <w:gridCol w:w="615"/>
        <w:gridCol w:w="9555"/>
      </w:tblGrid>
      <w:tr w:rsidR="18DFCD8B" w:rsidTr="1C04DB2D" w14:paraId="6FEDD836">
        <w:tc>
          <w:tcPr>
            <w:tcW w:w="615" w:type="dxa"/>
            <w:tcMar/>
          </w:tcPr>
          <w:p w:rsidR="18DFCD8B" w:rsidP="18DFCD8B" w:rsidRDefault="18DFCD8B" w14:paraId="669657B3" w14:textId="51483ECD">
            <w:pPr>
              <w:pStyle w:val="BodyText1"/>
              <w:rPr>
                <w:b w:val="1"/>
                <w:bCs w:val="1"/>
              </w:rPr>
            </w:pPr>
            <w:r w:rsidRPr="18DFCD8B" w:rsidR="18DFCD8B">
              <w:rPr>
                <w:b w:val="1"/>
                <w:bCs w:val="1"/>
              </w:rPr>
              <w:t>AES</w:t>
            </w:r>
          </w:p>
        </w:tc>
        <w:tc>
          <w:tcPr>
            <w:tcW w:w="9555" w:type="dxa"/>
            <w:tcMar/>
          </w:tcPr>
          <w:p w:rsidR="18DFCD8B" w:rsidP="18DFCD8B" w:rsidRDefault="18DFCD8B" w14:paraId="632AFA18" w14:textId="44ABCCE8">
            <w:pPr>
              <w:pStyle w:val="BodyText1"/>
            </w:pPr>
            <w:r w:rsidRPr="18DFCD8B" w:rsidR="18DFCD8B">
              <w:rPr>
                <w:b w:val="1"/>
                <w:bCs w:val="1"/>
              </w:rPr>
              <w:t>What is it?</w:t>
            </w:r>
          </w:p>
          <w:p w:rsidR="18DFCD8B" w:rsidP="18DFCD8B" w:rsidRDefault="18DFCD8B" w14:paraId="369FB812" w14:textId="2F9711A3">
            <w:pPr>
              <w:pStyle w:val="BodyText1"/>
              <w:rPr>
                <w:b w:val="0"/>
                <w:bCs w:val="0"/>
              </w:rPr>
            </w:pPr>
            <w:r w:rsidR="18DFCD8B">
              <w:rPr>
                <w:b w:val="0"/>
                <w:bCs w:val="0"/>
              </w:rPr>
              <w:t>The Advanced Encryption Standard, which began development by the NIST back in 1997, is an extremely secure encryption method for information. The NIST announced that they needed a superior encryption method compared to DES, which was becoming outdated and vulnerable at the time.</w:t>
            </w:r>
            <w:r>
              <w:br/>
            </w:r>
            <w:r w:rsidR="18DFCD8B">
              <w:rPr>
                <w:b w:val="0"/>
                <w:bCs w:val="0"/>
              </w:rPr>
              <w:t>The NIST decided to host a competition for the best symmetric key algorithm designs, in which were all subject to analysis by the world cryptographic community, which included the NSA, and once chosen was also subject to public disclosure and criticism to better the security of the algorithm.</w:t>
            </w:r>
            <w:r>
              <w:br/>
            </w:r>
            <w:r w:rsidR="18DFCD8B">
              <w:rPr>
                <w:b w:val="0"/>
                <w:bCs w:val="0"/>
              </w:rPr>
              <w:t>After the debate and analysis, the Rijndael cipher (which was an amalgamation of the last names of the creators) won the competition and was chosen as the proposed algorithm for AES in October 2000.</w:t>
            </w:r>
          </w:p>
          <w:p w:rsidR="18DFCD8B" w:rsidP="18DFCD8B" w:rsidRDefault="18DFCD8B" w14:paraId="74CA15FB" w14:textId="18C1A4DD">
            <w:pPr>
              <w:pStyle w:val="BodyText1"/>
              <w:rPr>
                <w:b w:val="0"/>
                <w:bCs w:val="0"/>
              </w:rPr>
            </w:pPr>
            <w:r w:rsidR="18DFCD8B">
              <w:rPr>
                <w:b w:val="0"/>
                <w:bCs w:val="0"/>
              </w:rPr>
              <w:t xml:space="preserve">AES is now used by the Government and private sectors, and is currently the most popular algorithm due to </w:t>
            </w:r>
            <w:r w:rsidR="18DFCD8B">
              <w:rPr>
                <w:b w:val="0"/>
                <w:bCs w:val="0"/>
              </w:rPr>
              <w:t>its</w:t>
            </w:r>
            <w:r w:rsidR="18DFCD8B">
              <w:rPr>
                <w:b w:val="0"/>
                <w:bCs w:val="0"/>
              </w:rPr>
              <w:t xml:space="preserve"> security and good memory use and management.</w:t>
            </w:r>
          </w:p>
          <w:p w:rsidR="18DFCD8B" w:rsidP="18DFCD8B" w:rsidRDefault="18DFCD8B" w14:paraId="498DA720" w14:textId="0DD0DAB3">
            <w:pPr>
              <w:pStyle w:val="BodyText1"/>
              <w:rPr>
                <w:b w:val="0"/>
                <w:bCs w:val="0"/>
              </w:rPr>
            </w:pPr>
          </w:p>
          <w:p w:rsidR="18DFCD8B" w:rsidP="18DFCD8B" w:rsidRDefault="18DFCD8B" w14:paraId="5DFB8387" w14:textId="5706ABAD">
            <w:pPr>
              <w:pStyle w:val="BodyText1"/>
              <w:rPr>
                <w:b w:val="0"/>
                <w:bCs w:val="0"/>
              </w:rPr>
            </w:pPr>
            <w:r w:rsidRPr="18DFCD8B" w:rsidR="18DFCD8B">
              <w:rPr>
                <w:b w:val="1"/>
                <w:bCs w:val="1"/>
              </w:rPr>
              <w:t>How does it work?</w:t>
            </w:r>
          </w:p>
          <w:p w:rsidR="18DFCD8B" w:rsidP="18DFCD8B" w:rsidRDefault="18DFCD8B" w14:paraId="36B0E663" w14:textId="0F0551F8">
            <w:pPr>
              <w:pStyle w:val="BodyText1"/>
              <w:rPr>
                <w:b w:val="0"/>
                <w:bCs w:val="0"/>
              </w:rPr>
            </w:pPr>
            <w:r w:rsidR="18DFCD8B">
              <w:rPr>
                <w:b w:val="0"/>
                <w:bCs w:val="0"/>
              </w:rPr>
              <w:t>Unlike DES, which only comprises of one cipher block, AES comprises of three cipher blocks instead. Each cipher encrypts data in blocks of 128 bits, which is far more than DES’s 56-bit key.</w:t>
            </w:r>
          </w:p>
          <w:p w:rsidR="18DFCD8B" w:rsidP="18DFCD8B" w:rsidRDefault="18DFCD8B" w14:paraId="4C130643" w14:textId="43F23DDB">
            <w:pPr>
              <w:pStyle w:val="BodyText1"/>
              <w:rPr>
                <w:b w:val="0"/>
                <w:bCs w:val="0"/>
              </w:rPr>
            </w:pPr>
            <w:r w:rsidR="18DFCD8B">
              <w:rPr>
                <w:b w:val="0"/>
                <w:bCs w:val="0"/>
              </w:rPr>
              <w:t xml:space="preserve">AES itself is a symmetric cipher, which means it must use the same key for both encrypting and decrypting data. </w:t>
            </w:r>
          </w:p>
          <w:p w:rsidR="18DFCD8B" w:rsidP="18DFCD8B" w:rsidRDefault="18DFCD8B" w14:paraId="609019D0" w14:textId="678F2139">
            <w:pPr>
              <w:pStyle w:val="BodyText1"/>
              <w:rPr>
                <w:b w:val="0"/>
                <w:bCs w:val="0"/>
              </w:rPr>
            </w:pPr>
          </w:p>
          <w:p w:rsidR="18DFCD8B" w:rsidP="18DFCD8B" w:rsidRDefault="18DFCD8B" w14:paraId="54B0019D" w14:textId="4FA73B7B">
            <w:pPr>
              <w:pStyle w:val="BodyText1"/>
              <w:rPr>
                <w:b w:val="1"/>
                <w:bCs w:val="1"/>
              </w:rPr>
            </w:pPr>
            <w:r w:rsidRPr="18DFCD8B" w:rsidR="18DFCD8B">
              <w:rPr>
                <w:b w:val="1"/>
                <w:bCs w:val="1"/>
              </w:rPr>
              <w:t>Is it secure?</w:t>
            </w:r>
            <w:r>
              <w:br/>
            </w:r>
            <w:r w:rsidR="18DFCD8B">
              <w:rPr>
                <w:b w:val="0"/>
                <w:bCs w:val="0"/>
              </w:rPr>
              <w:t>So far, AES has been deemed by national authorities and government agencies as the most secure encryption standard, however, to quote from SearchSecurity;</w:t>
            </w:r>
          </w:p>
          <w:p w:rsidR="18DFCD8B" w:rsidP="18DFCD8B" w:rsidRDefault="18DFCD8B" w14:paraId="120D2D48" w14:textId="1376D293">
            <w:pPr>
              <w:pStyle w:val="BodyText1"/>
              <w:rPr>
                <w:b w:val="0"/>
                <w:bCs w:val="0"/>
                <w:i w:val="0"/>
                <w:iCs w:val="0"/>
                <w:color w:val="595959" w:themeColor="text1" w:themeTint="A6" w:themeShade="FF"/>
              </w:rPr>
            </w:pPr>
            <w:r w:rsidRPr="18DFCD8B" w:rsidR="18DFCD8B">
              <w:rPr>
                <w:b w:val="0"/>
                <w:bCs w:val="0"/>
                <w:i w:val="1"/>
                <w:iCs w:val="1"/>
                <w:color w:val="595959" w:themeColor="text1" w:themeTint="A6" w:themeShade="FF"/>
              </w:rPr>
              <w:t>“AES has proven to be a reliable cipher, and the only practical successful attacks against AES have leveraged side-channel attacks on weaknesses found in the implementation or key management of specific AES-based encryption products.”</w:t>
            </w:r>
            <w:r w:rsidRPr="18DFCD8B" w:rsidR="18DFCD8B">
              <w:rPr>
                <w:b w:val="0"/>
                <w:bCs w:val="0"/>
                <w:i w:val="1"/>
                <w:iCs w:val="1"/>
                <w:color w:val="595959" w:themeColor="text1" w:themeTint="A6" w:themeShade="FF"/>
              </w:rPr>
              <w:t xml:space="preserve"> </w:t>
            </w:r>
            <w:r w:rsidRPr="18DFCD8B" w:rsidR="18DFCD8B">
              <w:rPr>
                <w:b w:val="0"/>
                <w:bCs w:val="0"/>
                <w:i w:val="0"/>
                <w:iCs w:val="0"/>
                <w:color w:val="auto"/>
              </w:rPr>
              <w:t>[8]</w:t>
            </w:r>
          </w:p>
        </w:tc>
      </w:tr>
      <w:tr w:rsidR="18DFCD8B" w:rsidTr="1C04DB2D" w14:paraId="265DA7E0">
        <w:tc>
          <w:tcPr>
            <w:tcW w:w="615" w:type="dxa"/>
            <w:tcMar/>
          </w:tcPr>
          <w:p w:rsidR="18DFCD8B" w:rsidP="18DFCD8B" w:rsidRDefault="18DFCD8B" w14:paraId="390367E8" w14:textId="0EC5C3DC">
            <w:pPr>
              <w:pStyle w:val="BodyText1"/>
              <w:rPr>
                <w:b w:val="1"/>
                <w:bCs w:val="1"/>
              </w:rPr>
            </w:pPr>
            <w:r w:rsidRPr="18DFCD8B" w:rsidR="18DFCD8B">
              <w:rPr>
                <w:b w:val="1"/>
                <w:bCs w:val="1"/>
              </w:rPr>
              <w:t>SHA</w:t>
            </w:r>
          </w:p>
        </w:tc>
        <w:tc>
          <w:tcPr>
            <w:tcW w:w="9555" w:type="dxa"/>
            <w:tcMar/>
          </w:tcPr>
          <w:p w:rsidR="18DFCD8B" w:rsidP="18DFCD8B" w:rsidRDefault="18DFCD8B" w14:paraId="349E7449" w14:textId="419A8138">
            <w:pPr>
              <w:pStyle w:val="BodyText1"/>
            </w:pPr>
            <w:r w:rsidRPr="18DFCD8B" w:rsidR="18DFCD8B">
              <w:rPr>
                <w:b w:val="1"/>
                <w:bCs w:val="1"/>
              </w:rPr>
              <w:t>What is it?</w:t>
            </w:r>
          </w:p>
          <w:p w:rsidR="18DFCD8B" w:rsidP="18DFCD8B" w:rsidRDefault="18DFCD8B" w14:paraId="5FF8A1C1" w14:textId="1754A0F7">
            <w:pPr>
              <w:pStyle w:val="BodyText1"/>
              <w:rPr>
                <w:b w:val="1"/>
                <w:bCs w:val="1"/>
              </w:rPr>
            </w:pPr>
            <w:r w:rsidR="18DFCD8B">
              <w:rPr>
                <w:b w:val="0"/>
                <w:bCs w:val="0"/>
              </w:rPr>
              <w:t xml:space="preserve">SHA stands for “Secure Hash Algorithm” [5] Which is a cryptographic hash function. Its main use is to verify if a file on a computer has been altered in any way. It </w:t>
            </w:r>
            <w:r w:rsidR="18DFCD8B">
              <w:rPr>
                <w:b w:val="0"/>
                <w:bCs w:val="0"/>
              </w:rPr>
              <w:t xml:space="preserve">was developed by the NSA of America and published by the NIST (National Institute of Standards and Technology). </w:t>
            </w:r>
          </w:p>
          <w:p w:rsidR="18DFCD8B" w:rsidP="18DFCD8B" w:rsidRDefault="18DFCD8B" w14:paraId="1139E569" w14:textId="54856C38">
            <w:pPr>
              <w:pStyle w:val="BodyText1"/>
              <w:rPr>
                <w:b w:val="0"/>
                <w:bCs w:val="0"/>
              </w:rPr>
            </w:pPr>
          </w:p>
          <w:p w:rsidR="18DFCD8B" w:rsidP="18DFCD8B" w:rsidRDefault="18DFCD8B" w14:paraId="249FAEF5" w14:textId="5BA88CCD">
            <w:pPr>
              <w:pStyle w:val="BodyText1"/>
              <w:rPr>
                <w:b w:val="0"/>
                <w:bCs w:val="0"/>
              </w:rPr>
            </w:pPr>
            <w:r w:rsidRPr="3DB65D35" w:rsidR="3DB65D35">
              <w:rPr>
                <w:b w:val="1"/>
                <w:bCs w:val="1"/>
              </w:rPr>
              <w:t>How does it work?</w:t>
            </w:r>
          </w:p>
          <w:p w:rsidR="3DB65D35" w:rsidP="3DB65D35" w:rsidRDefault="3DB65D35" w14:paraId="7E9FCC15" w14:textId="3D4830B3">
            <w:pPr>
              <w:pStyle w:val="BodyText1"/>
              <w:numPr>
                <w:ilvl w:val="0"/>
                <w:numId w:val="7"/>
              </w:numPr>
              <w:rPr>
                <w:b w:val="0"/>
                <w:bCs w:val="0"/>
                <w:sz w:val="20"/>
                <w:szCs w:val="20"/>
              </w:rPr>
            </w:pPr>
            <w:r w:rsidR="3DB65D35">
              <w:rPr>
                <w:b w:val="0"/>
                <w:bCs w:val="0"/>
              </w:rPr>
              <w:t>Produces a checksum on the file before it’s submitted</w:t>
            </w:r>
          </w:p>
          <w:p w:rsidR="3DB65D35" w:rsidP="3DB65D35" w:rsidRDefault="3DB65D35" w14:paraId="7BF743B9" w14:textId="1FA5F9E5">
            <w:pPr>
              <w:pStyle w:val="BodyText1"/>
              <w:numPr>
                <w:ilvl w:val="0"/>
                <w:numId w:val="7"/>
              </w:numPr>
              <w:rPr>
                <w:b w:val="0"/>
                <w:bCs w:val="0"/>
                <w:sz w:val="20"/>
                <w:szCs w:val="20"/>
              </w:rPr>
            </w:pPr>
            <w:r w:rsidR="3DB65D35">
              <w:rPr>
                <w:b w:val="0"/>
                <w:bCs w:val="0"/>
              </w:rPr>
              <w:t>Produces a checksum on the file for when it reaches its destination</w:t>
            </w:r>
          </w:p>
          <w:p w:rsidR="3DB65D35" w:rsidP="3DB65D35" w:rsidRDefault="3DB65D35" w14:paraId="449F8C24" w14:textId="0541E939">
            <w:pPr>
              <w:pStyle w:val="BodyText1"/>
              <w:numPr>
                <w:ilvl w:val="0"/>
                <w:numId w:val="7"/>
              </w:numPr>
              <w:rPr>
                <w:b w:val="0"/>
                <w:bCs w:val="0"/>
                <w:sz w:val="20"/>
                <w:szCs w:val="20"/>
              </w:rPr>
            </w:pPr>
            <w:r w:rsidR="3DB65D35">
              <w:rPr>
                <w:b w:val="0"/>
                <w:bCs w:val="0"/>
              </w:rPr>
              <w:t xml:space="preserve">Checks if the checksums are identical to determine whether the file </w:t>
            </w:r>
            <w:r w:rsidR="3DB65D35">
              <w:rPr>
                <w:b w:val="0"/>
                <w:bCs w:val="0"/>
              </w:rPr>
              <w:t>has been modified</w:t>
            </w:r>
          </w:p>
          <w:p w:rsidR="18DFCD8B" w:rsidP="18DFCD8B" w:rsidRDefault="18DFCD8B" w14:paraId="7224E4D1" w14:textId="2E997708">
            <w:pPr>
              <w:pStyle w:val="BodyText1"/>
              <w:rPr>
                <w:b w:val="0"/>
                <w:bCs w:val="0"/>
              </w:rPr>
            </w:pPr>
          </w:p>
          <w:p w:rsidR="18DFCD8B" w:rsidP="1C04DB2D" w:rsidRDefault="18DFCD8B" w14:paraId="00BCC239" w14:textId="70B3F6A3">
            <w:pPr>
              <w:pStyle w:val="BodyText1"/>
              <w:rPr>
                <w:b w:val="1"/>
                <w:bCs w:val="1"/>
              </w:rPr>
            </w:pPr>
            <w:r w:rsidRPr="1C04DB2D" w:rsidR="1C04DB2D">
              <w:rPr>
                <w:b w:val="1"/>
                <w:bCs w:val="1"/>
              </w:rPr>
              <w:t>Versions of SHA</w:t>
            </w:r>
          </w:p>
          <w:p w:rsidR="1C04DB2D" w:rsidP="1C04DB2D" w:rsidRDefault="1C04DB2D" w14:paraId="7753E8E4" w14:textId="4E50E97C">
            <w:pPr>
              <w:pStyle w:val="BodyText1"/>
              <w:rPr>
                <w:b w:val="0"/>
                <w:bCs w:val="0"/>
              </w:rPr>
            </w:pPr>
            <w:r w:rsidRPr="1C04DB2D" w:rsidR="1C04DB2D">
              <w:rPr>
                <w:b w:val="1"/>
                <w:bCs w:val="1"/>
              </w:rPr>
              <w:t>Version</w:t>
            </w:r>
            <w:r w:rsidRPr="1C04DB2D" w:rsidR="1C04DB2D">
              <w:rPr>
                <w:b w:val="1"/>
                <w:bCs w:val="1"/>
              </w:rPr>
              <w:t xml:space="preserve"> 0</w:t>
            </w:r>
            <w:r w:rsidRPr="1C04DB2D" w:rsidR="1C04DB2D">
              <w:rPr>
                <w:b w:val="1"/>
                <w:bCs w:val="1"/>
              </w:rPr>
              <w:t xml:space="preserve">: </w:t>
            </w:r>
          </w:p>
          <w:p w:rsidR="1C04DB2D" w:rsidP="1C04DB2D" w:rsidRDefault="1C04DB2D" w14:paraId="37565B10" w14:textId="6A57BEC8">
            <w:pPr>
              <w:pStyle w:val="BodyText1"/>
              <w:numPr>
                <w:ilvl w:val="0"/>
                <w:numId w:val="8"/>
              </w:numPr>
              <w:rPr>
                <w:b w:val="1"/>
                <w:bCs w:val="1"/>
                <w:sz w:val="20"/>
                <w:szCs w:val="20"/>
              </w:rPr>
            </w:pPr>
            <w:r w:rsidR="1C04DB2D">
              <w:rPr>
                <w:b w:val="0"/>
                <w:bCs w:val="0"/>
              </w:rPr>
              <w:t>The original</w:t>
            </w:r>
          </w:p>
          <w:p w:rsidR="1C04DB2D" w:rsidP="1C04DB2D" w:rsidRDefault="1C04DB2D" w14:paraId="2357D0FD" w14:textId="123AEDA6">
            <w:pPr>
              <w:pStyle w:val="BodyText1"/>
              <w:numPr>
                <w:ilvl w:val="0"/>
                <w:numId w:val="8"/>
              </w:numPr>
              <w:rPr>
                <w:b w:val="1"/>
                <w:bCs w:val="1"/>
                <w:sz w:val="20"/>
                <w:szCs w:val="20"/>
              </w:rPr>
            </w:pPr>
            <w:r w:rsidR="1C04DB2D">
              <w:rPr>
                <w:b w:val="0"/>
                <w:bCs w:val="0"/>
              </w:rPr>
              <w:t>160-bit Hash Value</w:t>
            </w:r>
          </w:p>
          <w:p w:rsidR="1C04DB2D" w:rsidP="1C04DB2D" w:rsidRDefault="1C04DB2D" w14:paraId="62AAD2DE" w14:textId="5AB426DC">
            <w:pPr>
              <w:pStyle w:val="BodyText1"/>
              <w:numPr>
                <w:ilvl w:val="0"/>
                <w:numId w:val="8"/>
              </w:numPr>
              <w:rPr>
                <w:b w:val="0"/>
                <w:bCs w:val="0"/>
                <w:sz w:val="20"/>
                <w:szCs w:val="20"/>
              </w:rPr>
            </w:pPr>
            <w:r w:rsidR="1C04DB2D">
              <w:rPr>
                <w:b w:val="0"/>
                <w:bCs w:val="0"/>
              </w:rPr>
              <w:t xml:space="preserve">Never used by software due to security and </w:t>
            </w:r>
            <w:r w:rsidR="1C04DB2D">
              <w:rPr>
                <w:b w:val="0"/>
                <w:bCs w:val="0"/>
              </w:rPr>
              <w:t>vulnerability</w:t>
            </w:r>
            <w:r w:rsidR="1C04DB2D">
              <w:rPr>
                <w:b w:val="0"/>
                <w:bCs w:val="0"/>
              </w:rPr>
              <w:t xml:space="preserve"> issues</w:t>
            </w:r>
          </w:p>
          <w:p w:rsidR="18DFCD8B" w:rsidP="18DFCD8B" w:rsidRDefault="18DFCD8B" w14:paraId="1FF58B65" w14:textId="13DA00F8">
            <w:pPr>
              <w:pStyle w:val="BodyText1"/>
              <w:rPr>
                <w:b w:val="0"/>
                <w:bCs w:val="0"/>
              </w:rPr>
            </w:pPr>
            <w:r w:rsidRPr="1C04DB2D" w:rsidR="1C04DB2D">
              <w:rPr>
                <w:b w:val="1"/>
                <w:bCs w:val="1"/>
              </w:rPr>
              <w:t>Version 1</w:t>
            </w:r>
            <w:r w:rsidRPr="1C04DB2D" w:rsidR="1C04DB2D">
              <w:rPr>
                <w:b w:val="1"/>
                <w:bCs w:val="1"/>
              </w:rPr>
              <w:t>:</w:t>
            </w:r>
          </w:p>
          <w:p w:rsidR="18DFCD8B" w:rsidP="1C04DB2D" w:rsidRDefault="18DFCD8B" w14:paraId="415ADFEA" w14:textId="6B2CD4BF">
            <w:pPr>
              <w:pStyle w:val="BodyText1"/>
              <w:numPr>
                <w:ilvl w:val="0"/>
                <w:numId w:val="9"/>
              </w:numPr>
              <w:rPr>
                <w:b w:val="0"/>
                <w:bCs w:val="0"/>
                <w:sz w:val="20"/>
                <w:szCs w:val="20"/>
              </w:rPr>
            </w:pPr>
            <w:r w:rsidR="1C04DB2D">
              <w:rPr>
                <w:b w:val="0"/>
                <w:bCs w:val="0"/>
              </w:rPr>
              <w:t>Same Hash Value as original</w:t>
            </w:r>
          </w:p>
          <w:p w:rsidR="18DFCD8B" w:rsidP="1C04DB2D" w:rsidRDefault="18DFCD8B" w14:paraId="630DAF97" w14:textId="02B0F680">
            <w:pPr>
              <w:pStyle w:val="BodyText1"/>
              <w:numPr>
                <w:ilvl w:val="0"/>
                <w:numId w:val="9"/>
              </w:numPr>
              <w:rPr>
                <w:b w:val="0"/>
                <w:bCs w:val="0"/>
                <w:sz w:val="20"/>
                <w:szCs w:val="20"/>
              </w:rPr>
            </w:pPr>
            <w:r w:rsidR="1C04DB2D">
              <w:rPr>
                <w:b w:val="0"/>
                <w:bCs w:val="0"/>
              </w:rPr>
              <w:t>Thought to be more secure with a patch</w:t>
            </w:r>
          </w:p>
          <w:p w:rsidR="18DFCD8B" w:rsidP="1C04DB2D" w:rsidRDefault="18DFCD8B" w14:paraId="6230409A" w14:textId="2D2E4792">
            <w:pPr>
              <w:pStyle w:val="BodyText1"/>
              <w:numPr>
                <w:ilvl w:val="0"/>
                <w:numId w:val="9"/>
              </w:numPr>
              <w:rPr>
                <w:b w:val="0"/>
                <w:bCs w:val="0"/>
                <w:sz w:val="20"/>
                <w:szCs w:val="20"/>
              </w:rPr>
            </w:pPr>
            <w:r w:rsidR="1C04DB2D">
              <w:rPr>
                <w:b w:val="0"/>
                <w:bCs w:val="0"/>
              </w:rPr>
              <w:t>Found insecure in 2005</w:t>
            </w:r>
          </w:p>
          <w:p w:rsidR="18DFCD8B" w:rsidP="1C04DB2D" w:rsidRDefault="18DFCD8B" w14:paraId="26B89A89" w14:textId="756D5FEC">
            <w:pPr>
              <w:pStyle w:val="BodyText1"/>
              <w:numPr>
                <w:ilvl w:val="0"/>
                <w:numId w:val="9"/>
              </w:numPr>
              <w:rPr>
                <w:b w:val="0"/>
                <w:bCs w:val="0"/>
                <w:sz w:val="20"/>
                <w:szCs w:val="20"/>
              </w:rPr>
            </w:pPr>
            <w:r w:rsidR="1C04DB2D">
              <w:rPr>
                <w:b w:val="0"/>
                <w:bCs w:val="0"/>
              </w:rPr>
              <w:t>Microsoft stopped trusting code signing certificates using CHA-1. [6]</w:t>
            </w:r>
          </w:p>
          <w:p w:rsidR="18DFCD8B" w:rsidP="18DFCD8B" w:rsidRDefault="18DFCD8B" w14:paraId="31621813" w14:textId="36A0C055">
            <w:pPr>
              <w:pStyle w:val="BodyText1"/>
              <w:rPr>
                <w:b w:val="0"/>
                <w:bCs w:val="0"/>
              </w:rPr>
            </w:pPr>
            <w:r w:rsidRPr="1C04DB2D" w:rsidR="1C04DB2D">
              <w:rPr>
                <w:b w:val="1"/>
                <w:bCs w:val="1"/>
              </w:rPr>
              <w:t>Version 2</w:t>
            </w:r>
            <w:r w:rsidRPr="1C04DB2D" w:rsidR="1C04DB2D">
              <w:rPr>
                <w:b w:val="1"/>
                <w:bCs w:val="1"/>
              </w:rPr>
              <w:t>:</w:t>
            </w:r>
            <w:r w:rsidR="1C04DB2D">
              <w:rPr>
                <w:b w:val="0"/>
                <w:bCs w:val="0"/>
              </w:rPr>
              <w:t xml:space="preserve"> </w:t>
            </w:r>
          </w:p>
          <w:p w:rsidR="18DFCD8B" w:rsidP="1C04DB2D" w:rsidRDefault="18DFCD8B" w14:paraId="463C9252" w14:textId="1C050847">
            <w:pPr>
              <w:pStyle w:val="BodyText1"/>
              <w:numPr>
                <w:ilvl w:val="0"/>
                <w:numId w:val="10"/>
              </w:numPr>
              <w:rPr>
                <w:b w:val="0"/>
                <w:bCs w:val="0"/>
                <w:sz w:val="20"/>
                <w:szCs w:val="20"/>
              </w:rPr>
            </w:pPr>
            <w:r w:rsidR="1C04DB2D">
              <w:rPr>
                <w:b w:val="0"/>
                <w:bCs w:val="0"/>
              </w:rPr>
              <w:t>More powerful than SHA1</w:t>
            </w:r>
          </w:p>
          <w:p w:rsidR="18DFCD8B" w:rsidP="1C04DB2D" w:rsidRDefault="18DFCD8B" w14:paraId="4D3BB87A" w14:textId="566688F9">
            <w:pPr>
              <w:pStyle w:val="BodyText1"/>
              <w:numPr>
                <w:ilvl w:val="0"/>
                <w:numId w:val="10"/>
              </w:numPr>
              <w:bidi w:val="0"/>
              <w:spacing w:before="60" w:beforeAutospacing="off" w:after="60" w:afterAutospacing="off" w:line="240" w:lineRule="auto"/>
              <w:ind w:left="720" w:right="0" w:hanging="360"/>
              <w:jc w:val="left"/>
              <w:rPr>
                <w:b w:val="0"/>
                <w:bCs w:val="0"/>
                <w:sz w:val="20"/>
                <w:szCs w:val="20"/>
              </w:rPr>
            </w:pPr>
            <w:r w:rsidR="1C04DB2D">
              <w:rPr>
                <w:b w:val="0"/>
                <w:bCs w:val="0"/>
              </w:rPr>
              <w:t xml:space="preserve">Used today as today’s computing power is not powerful enough to encrypt </w:t>
            </w:r>
            <w:r w:rsidR="1C04DB2D">
              <w:rPr>
                <w:b w:val="0"/>
                <w:bCs w:val="0"/>
              </w:rPr>
              <w:t>[7]</w:t>
            </w:r>
          </w:p>
        </w:tc>
      </w:tr>
      <w:tr w:rsidR="18DFCD8B" w:rsidTr="1C04DB2D" w14:paraId="1AAFD37F">
        <w:tc>
          <w:tcPr>
            <w:tcW w:w="615" w:type="dxa"/>
            <w:tcMar/>
          </w:tcPr>
          <w:p w:rsidR="18DFCD8B" w:rsidP="18DFCD8B" w:rsidRDefault="18DFCD8B" w14:paraId="013D2A0C" w14:textId="7CF18F1A">
            <w:pPr>
              <w:pStyle w:val="BodyText1"/>
              <w:rPr>
                <w:b w:val="1"/>
                <w:bCs w:val="1"/>
              </w:rPr>
            </w:pPr>
            <w:r w:rsidRPr="18DFCD8B" w:rsidR="18DFCD8B">
              <w:rPr>
                <w:b w:val="1"/>
                <w:bCs w:val="1"/>
              </w:rPr>
              <w:t>DES</w:t>
            </w:r>
          </w:p>
        </w:tc>
        <w:tc>
          <w:tcPr>
            <w:tcW w:w="9555" w:type="dxa"/>
            <w:tcMar/>
          </w:tcPr>
          <w:p w:rsidR="18DFCD8B" w:rsidP="18DFCD8B" w:rsidRDefault="18DFCD8B" w14:paraId="0022071B" w14:textId="5F16B649">
            <w:pPr>
              <w:pStyle w:val="BodyText1"/>
            </w:pPr>
            <w:r w:rsidRPr="18DFCD8B" w:rsidR="18DFCD8B">
              <w:rPr>
                <w:b w:val="1"/>
                <w:bCs w:val="1"/>
              </w:rPr>
              <w:t>What is it?</w:t>
            </w:r>
          </w:p>
          <w:p w:rsidR="18DFCD8B" w:rsidP="18DFCD8B" w:rsidRDefault="18DFCD8B" w14:paraId="279CAA7A" w14:textId="3FD05B1F">
            <w:pPr>
              <w:pStyle w:val="BodyText1"/>
            </w:pPr>
            <w:r w:rsidR="18DFCD8B">
              <w:rPr/>
              <w:t>DES, or (Data Encryption Standard) is the first Encryption Standard to be approved and adopted by the US government back in the 1970s as an official Federal Information Processing Standard. It was developed and designed by researchers at IBM. When approved by the US Government for public disclosure, it was adopted by industries, including financial services such as banks and insurance companies, and was even adopted into devices that required encryption, such as SIM cards and Debit/Credit cards along with network devices such as SIM cards and routers. [1]</w:t>
            </w:r>
          </w:p>
          <w:p w:rsidR="18DFCD8B" w:rsidP="18DFCD8B" w:rsidRDefault="18DFCD8B" w14:paraId="78564383" w14:textId="564BA80F">
            <w:pPr>
              <w:pStyle w:val="BodyText1"/>
              <w:rPr>
                <w:b w:val="1"/>
                <w:bCs w:val="1"/>
              </w:rPr>
            </w:pPr>
          </w:p>
          <w:p w:rsidR="18DFCD8B" w:rsidP="18DFCD8B" w:rsidRDefault="18DFCD8B" w14:paraId="48723D5D" w14:textId="0FF61316">
            <w:pPr>
              <w:pStyle w:val="BodyText1"/>
            </w:pPr>
            <w:r w:rsidRPr="18DFCD8B" w:rsidR="18DFCD8B">
              <w:rPr>
                <w:b w:val="1"/>
                <w:bCs w:val="1"/>
              </w:rPr>
              <w:t>How does it work?</w:t>
            </w:r>
          </w:p>
          <w:p w:rsidR="18DFCD8B" w:rsidP="18DFCD8B" w:rsidRDefault="18DFCD8B" w14:paraId="491B2FF7" w14:textId="15AC5ABA">
            <w:pPr>
              <w:pStyle w:val="BodyText1"/>
              <w:rPr>
                <w:b w:val="0"/>
                <w:bCs w:val="0"/>
              </w:rPr>
            </w:pPr>
            <w:r w:rsidR="18DFCD8B">
              <w:rPr>
                <w:b w:val="0"/>
                <w:bCs w:val="0"/>
              </w:rPr>
              <w:t>The DES was a symmetric block cipher, which meant instead of operating on a single stream of one or more bits at a time, the DES operated on complete blocks of data at a time, and then produces a ciphertext block. It operated on 64 bits in size. [2]</w:t>
            </w:r>
          </w:p>
          <w:p w:rsidR="18DFCD8B" w:rsidP="18DFCD8B" w:rsidRDefault="18DFCD8B" w14:paraId="149E381C" w14:textId="0D4E601A">
            <w:pPr>
              <w:pStyle w:val="BodyText1"/>
              <w:rPr>
                <w:b w:val="0"/>
                <w:bCs w:val="0"/>
              </w:rPr>
            </w:pPr>
          </w:p>
          <w:p w:rsidR="18DFCD8B" w:rsidP="18DFCD8B" w:rsidRDefault="18DFCD8B" w14:paraId="277ADDB0" w14:textId="1608924E">
            <w:pPr>
              <w:pStyle w:val="BodyText1"/>
              <w:bidi w:val="0"/>
              <w:spacing w:before="60" w:beforeAutospacing="off" w:after="60" w:afterAutospacing="off" w:line="240" w:lineRule="auto"/>
              <w:ind w:left="0" w:right="0"/>
              <w:jc w:val="left"/>
            </w:pPr>
            <w:r w:rsidRPr="18DFCD8B" w:rsidR="18DFCD8B">
              <w:rPr>
                <w:b w:val="1"/>
                <w:bCs w:val="1"/>
              </w:rPr>
              <w:t>Is DES secure?</w:t>
            </w:r>
          </w:p>
          <w:p w:rsidR="18DFCD8B" w:rsidP="18DFCD8B" w:rsidRDefault="18DFCD8B" w14:paraId="06084435" w14:textId="63B0650D">
            <w:pPr>
              <w:pStyle w:val="BodyText1"/>
              <w:bidi w:val="0"/>
              <w:spacing w:before="60" w:beforeAutospacing="off" w:after="60" w:afterAutospacing="off" w:line="240" w:lineRule="auto"/>
              <w:ind w:left="0" w:right="0"/>
              <w:jc w:val="left"/>
              <w:rPr>
                <w:b w:val="0"/>
                <w:bCs w:val="0"/>
              </w:rPr>
            </w:pPr>
            <w:r w:rsidR="18DFCD8B">
              <w:rPr>
                <w:b w:val="0"/>
                <w:bCs w:val="0"/>
              </w:rPr>
              <w:t>No. DES is considered outdated by today’s standards. There are no major flaws in DES’s design bar the inadequate key size, which is only a 56-bit key. Considered too short for today’s standards. Even during the 1970s the DES method was met with criticism that the key is too short. The DES cracking machine, a $200,000 computer built for the purpose of breaking DES, could “find a DES key in an average of a few day’s search” [3] It is said that today many people can build their own DES decryption computer with very little financial investment, making it easy for any government agency, criminal organization, political group or religious group to decrypt any DES encrypted information. [4]</w:t>
            </w:r>
          </w:p>
        </w:tc>
      </w:tr>
      <w:tr w:rsidR="18DFCD8B" w:rsidTr="1C04DB2D" w14:paraId="43028EAF">
        <w:tc>
          <w:tcPr>
            <w:tcW w:w="615" w:type="dxa"/>
            <w:tcMar/>
          </w:tcPr>
          <w:p w:rsidR="18DFCD8B" w:rsidP="18DFCD8B" w:rsidRDefault="18DFCD8B" w14:paraId="4DA0109F" w14:textId="67AF4A80">
            <w:pPr>
              <w:pStyle w:val="BodyText1"/>
              <w:rPr>
                <w:b w:val="1"/>
                <w:bCs w:val="1"/>
              </w:rPr>
            </w:pPr>
            <w:r w:rsidRPr="18DFCD8B" w:rsidR="18DFCD8B">
              <w:rPr>
                <w:b w:val="1"/>
                <w:bCs w:val="1"/>
              </w:rPr>
              <w:t>RSA</w:t>
            </w:r>
          </w:p>
        </w:tc>
        <w:tc>
          <w:tcPr>
            <w:tcW w:w="9555" w:type="dxa"/>
            <w:tcMar/>
          </w:tcPr>
          <w:p w:rsidR="18DFCD8B" w:rsidP="3DB65D35" w:rsidRDefault="18DFCD8B" w14:paraId="24347812" w14:textId="00BCDBD1">
            <w:pPr>
              <w:pStyle w:val="BodyText1"/>
              <w:rPr>
                <w:b w:val="0"/>
                <w:bCs w:val="0"/>
              </w:rPr>
            </w:pPr>
            <w:r w:rsidRPr="1C04DB2D" w:rsidR="1C04DB2D">
              <w:rPr>
                <w:b w:val="1"/>
                <w:bCs w:val="1"/>
              </w:rPr>
              <w:t>What is it?</w:t>
            </w:r>
            <w:r>
              <w:br/>
            </w:r>
            <w:r w:rsidR="1C04DB2D">
              <w:rPr>
                <w:b w:val="0"/>
                <w:bCs w:val="0"/>
              </w:rPr>
              <w:t>The RSA algorithm is an asymmetric cryptography algorithm, much like SHA. It uses a key system. However, it’s not used for verifying file integrity, it’s used for sending and receiving encrypted messages.</w:t>
            </w:r>
            <w:r>
              <w:br/>
            </w:r>
            <w:r>
              <w:br/>
            </w:r>
            <w:r w:rsidRPr="1C04DB2D" w:rsidR="1C04DB2D">
              <w:rPr>
                <w:b w:val="1"/>
                <w:bCs w:val="1"/>
              </w:rPr>
              <w:t>What does it do?</w:t>
            </w:r>
            <w:r>
              <w:br/>
            </w:r>
            <w:r w:rsidR="1C04DB2D">
              <w:rPr>
                <w:b w:val="0"/>
                <w:bCs w:val="0"/>
              </w:rPr>
              <w:t>It’s almost the same as SHA, however, unlike SHA, it has both a private key and a public key.</w:t>
            </w:r>
            <w:r>
              <w:br/>
            </w:r>
            <w:r w:rsidR="1C04DB2D">
              <w:rPr>
                <w:b w:val="0"/>
                <w:bCs w:val="0"/>
              </w:rPr>
              <w:t xml:space="preserve">You can use it for both encrypting messages, </w:t>
            </w:r>
            <w:proofErr w:type="gramStart"/>
            <w:r w:rsidR="1C04DB2D">
              <w:rPr>
                <w:b w:val="0"/>
                <w:bCs w:val="0"/>
              </w:rPr>
              <w:t>or</w:t>
            </w:r>
            <w:proofErr w:type="gramEnd"/>
            <w:r w:rsidR="1C04DB2D">
              <w:rPr>
                <w:b w:val="0"/>
                <w:bCs w:val="0"/>
              </w:rPr>
              <w:t xml:space="preserve"> digital signatures. [9]</w:t>
            </w:r>
          </w:p>
        </w:tc>
      </w:tr>
    </w:tbl>
    <w:p w:rsidR="18DFCD8B" w:rsidP="18DFCD8B" w:rsidRDefault="18DFCD8B" w14:paraId="6E0867D8" w14:textId="79E8745C">
      <w:pPr>
        <w:pStyle w:val="BodyText1"/>
      </w:pPr>
    </w:p>
    <w:p w:rsidR="18DFCD8B" w:rsidP="18DFCD8B" w:rsidRDefault="18DFCD8B" w14:paraId="0D912E60" w14:textId="60C06EED">
      <w:pPr>
        <w:pStyle w:val="BodyText1"/>
        <w:rPr>
          <w:b w:val="1"/>
          <w:bCs w:val="1"/>
        </w:rPr>
      </w:pPr>
      <w:r w:rsidRPr="18DFCD8B" w:rsidR="18DFCD8B">
        <w:rPr>
          <w:b w:val="1"/>
          <w:bCs w:val="1"/>
        </w:rPr>
        <w:t>References</w:t>
      </w:r>
    </w:p>
    <w:tbl>
      <w:tblPr>
        <w:tblStyle w:val="TableGrid"/>
        <w:tblW w:w="0" w:type="auto"/>
        <w:tblLayout w:type="fixed"/>
        <w:tblLook w:val="06A0" w:firstRow="1" w:lastRow="0" w:firstColumn="1" w:lastColumn="0" w:noHBand="1" w:noVBand="1"/>
      </w:tblPr>
      <w:tblGrid>
        <w:gridCol w:w="540"/>
        <w:gridCol w:w="9540"/>
      </w:tblGrid>
      <w:tr w:rsidR="18DFCD8B" w:rsidTr="1C04DB2D" w14:paraId="4A117812">
        <w:tc>
          <w:tcPr>
            <w:tcW w:w="540" w:type="dxa"/>
            <w:tcMar/>
          </w:tcPr>
          <w:p w:rsidR="18DFCD8B" w:rsidP="18DFCD8B" w:rsidRDefault="18DFCD8B" w14:paraId="3E5ED98B" w14:textId="37168944">
            <w:pPr>
              <w:pStyle w:val="BodyText1"/>
            </w:pPr>
            <w:r w:rsidR="18DFCD8B">
              <w:rPr/>
              <w:t>[1]</w:t>
            </w:r>
          </w:p>
        </w:tc>
        <w:tc>
          <w:tcPr>
            <w:tcW w:w="9540" w:type="dxa"/>
            <w:tcMar/>
          </w:tcPr>
          <w:p w:rsidR="18DFCD8B" w:rsidP="18DFCD8B" w:rsidRDefault="18DFCD8B" w14:paraId="60EF48C7" w14:textId="0B827459">
            <w:pPr>
              <w:pStyle w:val="BodyText1"/>
            </w:pPr>
            <w:r w:rsidRPr="18DFCD8B" w:rsidR="18DFCD8B">
              <w:rPr>
                <w:noProof w:val="0"/>
                <w:color w:val="000000" w:themeColor="text1" w:themeTint="FF" w:themeShade="FF"/>
                <w:lang w:val="en-US"/>
              </w:rPr>
              <w:t xml:space="preserve">"What is Data Encryption Standard (DES)? - Definition from WhatIs.com", </w:t>
            </w:r>
            <w:proofErr w:type="spellStart"/>
            <w:r w:rsidRPr="18DFCD8B" w:rsidR="18DFCD8B">
              <w:rPr>
                <w:i w:val="1"/>
                <w:iCs w:val="1"/>
                <w:noProof w:val="0"/>
                <w:color w:val="000000" w:themeColor="text1" w:themeTint="FF" w:themeShade="FF"/>
                <w:lang w:val="en-US"/>
              </w:rPr>
              <w:t>SearchSecurity</w:t>
            </w:r>
            <w:proofErr w:type="spellEnd"/>
            <w:r w:rsidRPr="18DFCD8B" w:rsidR="18DFCD8B">
              <w:rPr>
                <w:noProof w:val="0"/>
                <w:color w:val="000000" w:themeColor="text1" w:themeTint="FF" w:themeShade="FF"/>
                <w:lang w:val="en-US"/>
              </w:rPr>
              <w:t>, 2019. [Online]. Available: https://searchsecurity.techtarget.com/definition/Data-Encryption-Standard. [Accessed: 11- Dec- 2019]</w:t>
            </w:r>
          </w:p>
        </w:tc>
      </w:tr>
      <w:tr w:rsidR="18DFCD8B" w:rsidTr="1C04DB2D" w14:paraId="0574752E">
        <w:tc>
          <w:tcPr>
            <w:tcW w:w="540" w:type="dxa"/>
            <w:tcMar/>
          </w:tcPr>
          <w:p w:rsidR="18DFCD8B" w:rsidP="18DFCD8B" w:rsidRDefault="18DFCD8B" w14:paraId="1AD5CE35" w14:textId="37506F9A">
            <w:pPr>
              <w:pStyle w:val="BodyText1"/>
            </w:pPr>
            <w:r w:rsidR="18DFCD8B">
              <w:rPr/>
              <w:t>[2,3]</w:t>
            </w:r>
          </w:p>
        </w:tc>
        <w:tc>
          <w:tcPr>
            <w:tcW w:w="9540" w:type="dxa"/>
            <w:tcMar/>
          </w:tcPr>
          <w:p w:rsidR="18DFCD8B" w:rsidP="18DFCD8B" w:rsidRDefault="18DFCD8B" w14:paraId="1790B12D" w14:textId="1BEAB4A9">
            <w:pPr>
              <w:pStyle w:val="BodyText1"/>
            </w:pPr>
            <w:r w:rsidRPr="18DFCD8B" w:rsidR="18DFCD8B">
              <w:rPr>
                <w:noProof w:val="0"/>
                <w:color w:val="000000" w:themeColor="text1" w:themeTint="FF" w:themeShade="FF"/>
                <w:lang w:val="en-US"/>
              </w:rPr>
              <w:t xml:space="preserve">"Data Encryption Standard - an overview | ScienceDirect Topics", </w:t>
            </w:r>
            <w:proofErr w:type="spellStart"/>
            <w:r w:rsidRPr="18DFCD8B" w:rsidR="18DFCD8B">
              <w:rPr>
                <w:i w:val="1"/>
                <w:iCs w:val="1"/>
                <w:noProof w:val="0"/>
                <w:color w:val="000000" w:themeColor="text1" w:themeTint="FF" w:themeShade="FF"/>
                <w:lang w:val="en-US"/>
              </w:rPr>
              <w:t>Sciencedirect</w:t>
            </w:r>
            <w:proofErr w:type="spellEnd"/>
            <w:r w:rsidRPr="18DFCD8B" w:rsidR="18DFCD8B">
              <w:rPr>
                <w:i w:val="1"/>
                <w:iCs w:val="1"/>
                <w:noProof w:val="0"/>
                <w:color w:val="000000" w:themeColor="text1" w:themeTint="FF" w:themeShade="FF"/>
                <w:lang w:val="en-US"/>
              </w:rPr>
              <w:t>.com</w:t>
            </w:r>
            <w:r w:rsidRPr="18DFCD8B" w:rsidR="18DFCD8B">
              <w:rPr>
                <w:noProof w:val="0"/>
                <w:color w:val="000000" w:themeColor="text1" w:themeTint="FF" w:themeShade="FF"/>
                <w:lang w:val="en-US"/>
              </w:rPr>
              <w:t>, 2019. [Online]. Available: https://www.sciencedirect.com/topics/engineering/data-encryption-standard. [Accessed: 11- Dec- 2019]</w:t>
            </w:r>
          </w:p>
        </w:tc>
      </w:tr>
      <w:tr w:rsidR="18DFCD8B" w:rsidTr="1C04DB2D" w14:paraId="5115A465">
        <w:tc>
          <w:tcPr>
            <w:tcW w:w="540" w:type="dxa"/>
            <w:tcMar/>
          </w:tcPr>
          <w:p w:rsidR="18DFCD8B" w:rsidP="18DFCD8B" w:rsidRDefault="18DFCD8B" w14:paraId="329E5128" w14:textId="0543AF70">
            <w:pPr>
              <w:pStyle w:val="BodyText1"/>
            </w:pPr>
            <w:r w:rsidR="18DFCD8B">
              <w:rPr/>
              <w:t>[4]</w:t>
            </w:r>
          </w:p>
        </w:tc>
        <w:tc>
          <w:tcPr>
            <w:tcW w:w="9540" w:type="dxa"/>
            <w:tcMar/>
          </w:tcPr>
          <w:p w:rsidR="18DFCD8B" w:rsidP="18DFCD8B" w:rsidRDefault="18DFCD8B" w14:paraId="51B711DD" w14:textId="366927FA">
            <w:pPr>
              <w:pStyle w:val="BodyText1"/>
            </w:pPr>
            <w:r w:rsidRPr="18DFCD8B" w:rsidR="18DFCD8B">
              <w:rPr>
                <w:noProof w:val="0"/>
                <w:color w:val="000000" w:themeColor="text1" w:themeTint="FF" w:themeShade="FF"/>
                <w:lang w:val="en-US"/>
              </w:rPr>
              <w:t xml:space="preserve">"DES is Not Secure", </w:t>
            </w:r>
            <w:r w:rsidRPr="18DFCD8B" w:rsidR="18DFCD8B">
              <w:rPr>
                <w:i w:val="1"/>
                <w:iCs w:val="1"/>
                <w:noProof w:val="0"/>
                <w:color w:val="000000" w:themeColor="text1" w:themeTint="FF" w:themeShade="FF"/>
                <w:lang w:val="en-US"/>
              </w:rPr>
              <w:t>Freeswan.org</w:t>
            </w:r>
            <w:r w:rsidRPr="18DFCD8B" w:rsidR="18DFCD8B">
              <w:rPr>
                <w:noProof w:val="0"/>
                <w:color w:val="000000" w:themeColor="text1" w:themeTint="FF" w:themeShade="FF"/>
                <w:lang w:val="en-US"/>
              </w:rPr>
              <w:t>, 2019. [Online]. Available: https://www.freeswan.org/freeswan_trees/freeswan-1.5/doc/DES.html. [Accessed: 11- Dec- 2019]</w:t>
            </w:r>
          </w:p>
        </w:tc>
      </w:tr>
      <w:tr w:rsidR="18DFCD8B" w:rsidTr="1C04DB2D" w14:paraId="2FB232D8">
        <w:tc>
          <w:tcPr>
            <w:tcW w:w="540" w:type="dxa"/>
            <w:tcMar/>
          </w:tcPr>
          <w:p w:rsidR="18DFCD8B" w:rsidP="18DFCD8B" w:rsidRDefault="18DFCD8B" w14:paraId="43D10272" w14:textId="3AFF67E4">
            <w:pPr>
              <w:pStyle w:val="BodyText1"/>
            </w:pPr>
            <w:r w:rsidR="18DFCD8B">
              <w:rPr/>
              <w:t>[5]</w:t>
            </w:r>
          </w:p>
        </w:tc>
        <w:tc>
          <w:tcPr>
            <w:tcW w:w="9540" w:type="dxa"/>
            <w:tcMar/>
          </w:tcPr>
          <w:p w:rsidR="18DFCD8B" w:rsidP="18DFCD8B" w:rsidRDefault="18DFCD8B" w14:paraId="11A8127E" w14:textId="1ACEE156">
            <w:pPr>
              <w:pStyle w:val="BodyText1"/>
            </w:pPr>
            <w:r w:rsidRPr="18DFCD8B" w:rsidR="18DFCD8B">
              <w:rPr>
                <w:noProof w:val="0"/>
                <w:color w:val="000000" w:themeColor="text1" w:themeTint="FF" w:themeShade="FF"/>
                <w:lang w:val="en-US"/>
              </w:rPr>
              <w:t xml:space="preserve">"Sha dictionary definition | </w:t>
            </w:r>
            <w:proofErr w:type="spellStart"/>
            <w:r w:rsidRPr="18DFCD8B" w:rsidR="18DFCD8B">
              <w:rPr>
                <w:noProof w:val="0"/>
                <w:color w:val="000000" w:themeColor="text1" w:themeTint="FF" w:themeShade="FF"/>
                <w:lang w:val="en-US"/>
              </w:rPr>
              <w:t>sha</w:t>
            </w:r>
            <w:proofErr w:type="spellEnd"/>
            <w:r w:rsidRPr="18DFCD8B" w:rsidR="18DFCD8B">
              <w:rPr>
                <w:noProof w:val="0"/>
                <w:color w:val="000000" w:themeColor="text1" w:themeTint="FF" w:themeShade="FF"/>
                <w:lang w:val="en-US"/>
              </w:rPr>
              <w:t xml:space="preserve"> defined", </w:t>
            </w:r>
            <w:r w:rsidRPr="18DFCD8B" w:rsidR="18DFCD8B">
              <w:rPr>
                <w:i w:val="1"/>
                <w:iCs w:val="1"/>
                <w:noProof w:val="0"/>
                <w:color w:val="000000" w:themeColor="text1" w:themeTint="FF" w:themeShade="FF"/>
                <w:lang w:val="en-US"/>
              </w:rPr>
              <w:t>Yourdictionary.com</w:t>
            </w:r>
            <w:r w:rsidRPr="18DFCD8B" w:rsidR="18DFCD8B">
              <w:rPr>
                <w:noProof w:val="0"/>
                <w:color w:val="000000" w:themeColor="text1" w:themeTint="FF" w:themeShade="FF"/>
                <w:lang w:val="en-US"/>
              </w:rPr>
              <w:t>, 2019. [Online]. Available: https://www.yourdictionary.com/sha. [Accessed: 11- Dec- 2019]</w:t>
            </w:r>
          </w:p>
        </w:tc>
      </w:tr>
      <w:tr w:rsidR="18DFCD8B" w:rsidTr="1C04DB2D" w14:paraId="7286884F">
        <w:tc>
          <w:tcPr>
            <w:tcW w:w="540" w:type="dxa"/>
            <w:tcMar/>
          </w:tcPr>
          <w:p w:rsidR="18DFCD8B" w:rsidP="18DFCD8B" w:rsidRDefault="18DFCD8B" w14:paraId="7E17D587" w14:textId="53A21209">
            <w:pPr>
              <w:pStyle w:val="Normal"/>
            </w:pPr>
            <w:r w:rsidR="18DFCD8B">
              <w:rPr/>
              <w:t>[6]</w:t>
            </w:r>
          </w:p>
        </w:tc>
        <w:tc>
          <w:tcPr>
            <w:tcW w:w="9540" w:type="dxa"/>
            <w:tcMar/>
          </w:tcPr>
          <w:p w:rsidR="18DFCD8B" w:rsidP="18DFCD8B" w:rsidRDefault="18DFCD8B" w14:paraId="36D43E10" w14:textId="6340D23B">
            <w:pPr>
              <w:pStyle w:val="BodyText1"/>
            </w:pPr>
            <w:r w:rsidRPr="18DFCD8B" w:rsidR="18DFCD8B">
              <w:rPr>
                <w:noProof w:val="0"/>
                <w:color w:val="000000" w:themeColor="text1" w:themeTint="FF" w:themeShade="FF"/>
                <w:lang w:val="en-US"/>
              </w:rPr>
              <w:t xml:space="preserve">"SHA-256 Rollout", </w:t>
            </w:r>
            <w:r w:rsidRPr="18DFCD8B" w:rsidR="18DFCD8B">
              <w:rPr>
                <w:i w:val="1"/>
                <w:iCs w:val="1"/>
                <w:noProof w:val="0"/>
                <w:color w:val="000000" w:themeColor="text1" w:themeTint="FF" w:themeShade="FF"/>
                <w:lang w:val="en-US"/>
              </w:rPr>
              <w:t xml:space="preserve">GMO </w:t>
            </w:r>
            <w:proofErr w:type="spellStart"/>
            <w:r w:rsidRPr="18DFCD8B" w:rsidR="18DFCD8B">
              <w:rPr>
                <w:i w:val="1"/>
                <w:iCs w:val="1"/>
                <w:noProof w:val="0"/>
                <w:color w:val="000000" w:themeColor="text1" w:themeTint="FF" w:themeShade="FF"/>
                <w:lang w:val="en-US"/>
              </w:rPr>
              <w:t>GlobalSign</w:t>
            </w:r>
            <w:proofErr w:type="spellEnd"/>
            <w:r w:rsidRPr="18DFCD8B" w:rsidR="18DFCD8B">
              <w:rPr>
                <w:noProof w:val="0"/>
                <w:color w:val="000000" w:themeColor="text1" w:themeTint="FF" w:themeShade="FF"/>
                <w:lang w:val="en-US"/>
              </w:rPr>
              <w:t>, 2019. [Online]. Available: https://support.globalsign.com/customer/en/portal/articles/1447169-sha-256-rollout. [Accessed: 11- Dec- 2019]</w:t>
            </w:r>
          </w:p>
        </w:tc>
      </w:tr>
      <w:tr w:rsidR="18DFCD8B" w:rsidTr="1C04DB2D" w14:paraId="14C92EFA">
        <w:tc>
          <w:tcPr>
            <w:tcW w:w="540" w:type="dxa"/>
            <w:tcMar/>
          </w:tcPr>
          <w:p w:rsidR="18DFCD8B" w:rsidP="18DFCD8B" w:rsidRDefault="18DFCD8B" w14:paraId="55094B83" w14:textId="2F235710">
            <w:pPr>
              <w:pStyle w:val="Normal"/>
            </w:pPr>
            <w:r w:rsidR="18DFCD8B">
              <w:rPr/>
              <w:t>[7]</w:t>
            </w:r>
          </w:p>
        </w:tc>
        <w:tc>
          <w:tcPr>
            <w:tcW w:w="9540" w:type="dxa"/>
            <w:tcMar/>
          </w:tcPr>
          <w:p w:rsidR="18DFCD8B" w:rsidP="18DFCD8B" w:rsidRDefault="18DFCD8B" w14:paraId="62CA0F06" w14:textId="6B9B23B5">
            <w:pPr>
              <w:pStyle w:val="BodyText1"/>
            </w:pPr>
            <w:r w:rsidRPr="18DFCD8B" w:rsidR="18DFCD8B">
              <w:rPr>
                <w:noProof w:val="0"/>
                <w:color w:val="000000" w:themeColor="text1" w:themeTint="FF" w:themeShade="FF"/>
                <w:lang w:val="en-US"/>
              </w:rPr>
              <w:t xml:space="preserve">"What Is SHA-1 and How Is It Used for Data Verification?", </w:t>
            </w:r>
            <w:proofErr w:type="spellStart"/>
            <w:r w:rsidRPr="18DFCD8B" w:rsidR="18DFCD8B">
              <w:rPr>
                <w:i w:val="1"/>
                <w:iCs w:val="1"/>
                <w:noProof w:val="0"/>
                <w:color w:val="000000" w:themeColor="text1" w:themeTint="FF" w:themeShade="FF"/>
                <w:lang w:val="en-US"/>
              </w:rPr>
              <w:t>Lifewire</w:t>
            </w:r>
            <w:proofErr w:type="spellEnd"/>
            <w:r w:rsidRPr="18DFCD8B" w:rsidR="18DFCD8B">
              <w:rPr>
                <w:noProof w:val="0"/>
                <w:color w:val="000000" w:themeColor="text1" w:themeTint="FF" w:themeShade="FF"/>
                <w:lang w:val="en-US"/>
              </w:rPr>
              <w:t>, 2019. [Online]. Available: https://www.lifewire.com/what-is-sha-1-2626011. [Accessed: 11- Dec- 2019]</w:t>
            </w:r>
          </w:p>
        </w:tc>
      </w:tr>
      <w:tr w:rsidR="18DFCD8B" w:rsidTr="1C04DB2D" w14:paraId="2792B9CC">
        <w:tc>
          <w:tcPr>
            <w:tcW w:w="540" w:type="dxa"/>
            <w:tcMar/>
          </w:tcPr>
          <w:p w:rsidR="18DFCD8B" w:rsidP="18DFCD8B" w:rsidRDefault="18DFCD8B" w14:paraId="58B61C7A" w14:textId="3F6B8E3B">
            <w:pPr>
              <w:pStyle w:val="Normal"/>
            </w:pPr>
            <w:r w:rsidR="18DFCD8B">
              <w:rPr/>
              <w:t>[8]</w:t>
            </w:r>
          </w:p>
        </w:tc>
        <w:tc>
          <w:tcPr>
            <w:tcW w:w="9540" w:type="dxa"/>
            <w:tcMar/>
          </w:tcPr>
          <w:p w:rsidR="18DFCD8B" w:rsidP="18DFCD8B" w:rsidRDefault="18DFCD8B" w14:paraId="4061F956" w14:textId="3F986AF4">
            <w:pPr>
              <w:pStyle w:val="BodyText1"/>
            </w:pPr>
            <w:r w:rsidRPr="18DFCD8B" w:rsidR="18DFCD8B">
              <w:rPr>
                <w:noProof w:val="0"/>
                <w:color w:val="000000" w:themeColor="text1" w:themeTint="FF" w:themeShade="FF"/>
                <w:lang w:val="en-US"/>
              </w:rPr>
              <w:t xml:space="preserve">"What is Advanced Encryption Standard (AES)? - Definition from WhatIs.com", </w:t>
            </w:r>
            <w:proofErr w:type="spellStart"/>
            <w:r w:rsidRPr="18DFCD8B" w:rsidR="18DFCD8B">
              <w:rPr>
                <w:i w:val="1"/>
                <w:iCs w:val="1"/>
                <w:noProof w:val="0"/>
                <w:color w:val="000000" w:themeColor="text1" w:themeTint="FF" w:themeShade="FF"/>
                <w:lang w:val="en-US"/>
              </w:rPr>
              <w:t>SearchSecurity</w:t>
            </w:r>
            <w:proofErr w:type="spellEnd"/>
            <w:r w:rsidRPr="18DFCD8B" w:rsidR="18DFCD8B">
              <w:rPr>
                <w:noProof w:val="0"/>
                <w:color w:val="000000" w:themeColor="text1" w:themeTint="FF" w:themeShade="FF"/>
                <w:lang w:val="en-US"/>
              </w:rPr>
              <w:t>, 2019. [Online]. Available: https://searchsecurity.techtarget.com/definition/Advanced-Encryption-Standard. [Accessed: 11- Dec- 2019]</w:t>
            </w:r>
          </w:p>
        </w:tc>
      </w:tr>
      <w:tr w:rsidR="1C04DB2D" w:rsidTr="1C04DB2D" w14:paraId="59C78ACE">
        <w:tc>
          <w:tcPr>
            <w:tcW w:w="540" w:type="dxa"/>
            <w:tcMar/>
          </w:tcPr>
          <w:p w:rsidR="1C04DB2D" w:rsidP="1C04DB2D" w:rsidRDefault="1C04DB2D" w14:paraId="27781CC5" w14:textId="632ACBFF">
            <w:pPr>
              <w:pStyle w:val="Normal"/>
            </w:pPr>
            <w:r w:rsidR="1C04DB2D">
              <w:rPr/>
              <w:t>[9]</w:t>
            </w:r>
          </w:p>
        </w:tc>
        <w:tc>
          <w:tcPr>
            <w:tcW w:w="9540" w:type="dxa"/>
            <w:tcMar/>
          </w:tcPr>
          <w:p w:rsidR="1C04DB2D" w:rsidP="1C04DB2D" w:rsidRDefault="1C04DB2D" w14:paraId="2FE010A3" w14:textId="027A336D">
            <w:pPr>
              <w:pStyle w:val="BodyText1"/>
            </w:pPr>
            <w:r w:rsidRPr="1C04DB2D" w:rsidR="1C04DB2D">
              <w:rPr>
                <w:noProof w:val="0"/>
                <w:color w:val="000000" w:themeColor="text1" w:themeTint="FF" w:themeShade="FF"/>
                <w:lang w:val="en-US"/>
              </w:rPr>
              <w:t xml:space="preserve">"What is RSA encryption and how does it work? | Comparitech", </w:t>
            </w:r>
            <w:r w:rsidRPr="1C04DB2D" w:rsidR="1C04DB2D">
              <w:rPr>
                <w:i w:val="1"/>
                <w:iCs w:val="1"/>
                <w:noProof w:val="0"/>
                <w:color w:val="000000" w:themeColor="text1" w:themeTint="FF" w:themeShade="FF"/>
                <w:lang w:val="en-US"/>
              </w:rPr>
              <w:t>Comparitech</w:t>
            </w:r>
            <w:r w:rsidRPr="1C04DB2D" w:rsidR="1C04DB2D">
              <w:rPr>
                <w:noProof w:val="0"/>
                <w:color w:val="000000" w:themeColor="text1" w:themeTint="FF" w:themeShade="FF"/>
                <w:lang w:val="en-US"/>
              </w:rPr>
              <w:t>, 2019. [Online]. Available: https://www.comparitech.com/blog/information-security/rsa-encryption/. [Accessed: 12- Dec- 2019]</w:t>
            </w:r>
          </w:p>
        </w:tc>
      </w:tr>
    </w:tbl>
    <w:p w:rsidR="18DFCD8B" w:rsidP="18DFCD8B" w:rsidRDefault="18DFCD8B" w14:paraId="23C195A5" w14:textId="3E65CB69">
      <w:pPr>
        <w:pStyle w:val="BodyText1"/>
      </w:pPr>
    </w:p>
    <w:sectPr w:rsidRPr="00B30437" w:rsidR="00B30437" w:rsidSect="008C4307">
      <w:headerReference w:type="default" r:id="rId9"/>
      <w:footerReference w:type="default" r:id="rId10"/>
      <w:headerReference w:type="first" r:id="rId11"/>
      <w:footerReference w:type="first" r:id="rId12"/>
      <w:pgSz w:w="12240" w:h="15840" w:orient="portrait"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167" w:rsidP="0090659A" w:rsidRDefault="00ED6167" w14:paraId="2900F61E" w14:textId="77777777">
      <w:pPr>
        <w:spacing w:after="0" w:line="240" w:lineRule="auto"/>
      </w:pPr>
      <w:r>
        <w:separator/>
      </w:r>
    </w:p>
    <w:p w:rsidR="00ED6167" w:rsidRDefault="00ED6167" w14:paraId="24EEA009" w14:textId="77777777"/>
    <w:p w:rsidR="00ED6167" w:rsidRDefault="00ED6167" w14:paraId="717E4984" w14:textId="77777777"/>
    <w:p w:rsidR="00ED6167" w:rsidRDefault="00ED6167" w14:paraId="14D73B67" w14:textId="77777777"/>
    <w:p w:rsidR="00ED6167" w:rsidRDefault="00ED6167" w14:paraId="200E8801" w14:textId="77777777"/>
  </w:endnote>
  <w:endnote w:type="continuationSeparator" w:id="0">
    <w:p w:rsidR="00ED6167" w:rsidP="0090659A" w:rsidRDefault="00ED6167" w14:paraId="3987911C" w14:textId="77777777">
      <w:pPr>
        <w:spacing w:after="0" w:line="240" w:lineRule="auto"/>
      </w:pPr>
      <w:r>
        <w:continuationSeparator/>
      </w:r>
    </w:p>
    <w:p w:rsidR="00ED6167" w:rsidRDefault="00ED6167" w14:paraId="20D6A24F" w14:textId="77777777"/>
    <w:p w:rsidR="00ED6167" w:rsidRDefault="00ED6167" w14:paraId="651D80F2" w14:textId="77777777"/>
    <w:p w:rsidR="00ED6167" w:rsidRDefault="00ED6167" w14:paraId="37E8B25C" w14:textId="77777777"/>
    <w:p w:rsidR="00ED6167" w:rsidRDefault="00ED6167" w14:paraId="750F433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74388F42" w14:textId="16346214">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8C4307" w:rsidP="008C4307" w:rsidRDefault="008C4307" w14:paraId="208ECCA3" w14:textId="7777777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167" w:rsidP="0090659A" w:rsidRDefault="00ED6167" w14:paraId="07D256F7" w14:textId="77777777">
      <w:pPr>
        <w:spacing w:after="0" w:line="240" w:lineRule="auto"/>
      </w:pPr>
      <w:r>
        <w:separator/>
      </w:r>
    </w:p>
    <w:p w:rsidR="00ED6167" w:rsidRDefault="00ED6167" w14:paraId="2B5EFAD4" w14:textId="77777777"/>
    <w:p w:rsidR="00ED6167" w:rsidRDefault="00ED6167" w14:paraId="75C95A39" w14:textId="77777777"/>
    <w:p w:rsidR="00ED6167" w:rsidRDefault="00ED6167" w14:paraId="48973A49" w14:textId="77777777"/>
    <w:p w:rsidR="00ED6167" w:rsidRDefault="00ED6167" w14:paraId="6CA3ECD7" w14:textId="77777777"/>
  </w:footnote>
  <w:footnote w:type="continuationSeparator" w:id="0">
    <w:p w:rsidR="00ED6167" w:rsidP="0090659A" w:rsidRDefault="00ED6167" w14:paraId="15537D35" w14:textId="77777777">
      <w:pPr>
        <w:spacing w:after="0" w:line="240" w:lineRule="auto"/>
      </w:pPr>
      <w:r>
        <w:continuationSeparator/>
      </w:r>
    </w:p>
    <w:p w:rsidR="00ED6167" w:rsidRDefault="00ED6167" w14:paraId="3EF715BF" w14:textId="77777777"/>
    <w:p w:rsidR="00ED6167" w:rsidRDefault="00ED6167" w14:paraId="280A22C5" w14:textId="77777777"/>
    <w:p w:rsidR="00ED6167" w:rsidRDefault="00ED6167" w14:paraId="27E4A600" w14:textId="77777777"/>
    <w:p w:rsidR="00ED6167" w:rsidRDefault="00ED6167" w14:paraId="09C11DF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P="00C52BA6" w:rsidRDefault="009A553D" w14:paraId="5C3EC7D8" w14:textId="77777777">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8C4307" w:rsidRDefault="00297E3A" w14:paraId="0B65CF64" w14:textId="77777777">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hint="default" w:ascii="Symbol" w:hAnsi="Symbol"/>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hint="default" w:ascii="Symbol" w:hAnsi="Symbol"/>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0">
    <w:abstractNumId w:val="7"/>
  </w:num>
  <w:num w:numId="9">
    <w:abstractNumId w:val="6"/>
  </w:num>
  <w:num w:numId="8">
    <w:abstractNumId w:val="5"/>
  </w:num>
  <w:num w:numId="7">
    <w:abstractNumId w:val="4"/>
  </w: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color="000000" w:sz="0" w:space="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 w:val="18DFCD8B"/>
    <w:rsid w:val="1C04DB2D"/>
    <w:rsid w:val="3DB65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semiHidden="1" w:unhideWhenUsed="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uiPriority="0"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hAnsi="Cambria" w:eastAsia="Times New Roman"/>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hAnsi="Cambria" w:eastAsia="Times New Roman"/>
      <w:b/>
      <w:bCs/>
      <w:color w:val="4F81BD"/>
      <w:sz w:val="26"/>
      <w:szCs w:val="26"/>
      <w:lang w:val="x-none"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007BB"/>
    <w:rPr>
      <w:rFonts w:ascii="Cambria" w:hAnsi="Cambria" w:eastAsia="Times New Roman" w:cs="Times New Roman"/>
      <w:b/>
      <w:bCs/>
      <w:color w:val="365F91"/>
      <w:sz w:val="28"/>
      <w:szCs w:val="28"/>
    </w:rPr>
  </w:style>
  <w:style w:type="character" w:styleId="Heading2Char" w:customStyle="1">
    <w:name w:val="Heading 2 Char"/>
    <w:link w:val="Heading2"/>
    <w:uiPriority w:val="9"/>
    <w:rsid w:val="006007BB"/>
    <w:rPr>
      <w:rFonts w:ascii="Cambria" w:hAnsi="Cambria" w:eastAsia="Times New Roman" w:cs="Times New Roman"/>
      <w:b/>
      <w:bCs/>
      <w:color w:val="4F81BD"/>
      <w:sz w:val="26"/>
      <w:szCs w:val="26"/>
    </w:rPr>
  </w:style>
  <w:style w:type="paragraph" w:styleId="ClientNote" w:customStyle="1">
    <w:name w:val="Client Note"/>
    <w:basedOn w:val="Normal"/>
    <w:next w:val="Normal"/>
    <w:autoRedefine/>
    <w:semiHidden/>
    <w:unhideWhenUsed/>
    <w:qFormat/>
    <w:rsid w:val="003C7902"/>
    <w:pPr>
      <w:spacing w:after="0" w:line="240" w:lineRule="auto"/>
    </w:pPr>
    <w:rPr>
      <w:i/>
      <w:color w:val="FF0000"/>
    </w:rPr>
  </w:style>
  <w:style w:type="paragraph" w:styleId="LabSection" w:customStyle="1">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styleId="LabTitle" w:customStyle="1">
    <w:name w:val="Lab Title"/>
    <w:basedOn w:val="Normal"/>
    <w:qFormat/>
    <w:rsid w:val="00FD4A68"/>
    <w:rPr>
      <w:b/>
      <w:sz w:val="32"/>
    </w:rPr>
  </w:style>
  <w:style w:type="paragraph" w:styleId="PageHead" w:customStyle="1">
    <w:name w:val="Page Head"/>
    <w:basedOn w:val="Normal"/>
    <w:qFormat/>
    <w:rsid w:val="00C52BA6"/>
    <w:pPr>
      <w:pBdr>
        <w:bottom w:val="single" w:color="auto" w:sz="18" w:space="1"/>
      </w:pBdr>
      <w:tabs>
        <w:tab w:val="right" w:pos="10080"/>
      </w:tabs>
    </w:pPr>
    <w:rPr>
      <w:b/>
      <w:sz w:val="20"/>
    </w:rPr>
  </w:style>
  <w:style w:type="paragraph" w:styleId="StepHead" w:customStyle="1">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styleId="BalloonTextChar" w:customStyle="1">
    <w:name w:val="Balloon Text Char"/>
    <w:link w:val="BalloonText"/>
    <w:uiPriority w:val="99"/>
    <w:semiHidden/>
    <w:rsid w:val="0090659A"/>
    <w:rPr>
      <w:rFonts w:ascii="Tahoma" w:hAnsi="Tahoma" w:cs="Tahoma"/>
      <w:sz w:val="16"/>
      <w:szCs w:val="16"/>
    </w:rPr>
  </w:style>
  <w:style w:type="paragraph" w:styleId="BodyText1" w:customStyle="1">
    <w:name w:val="Body Text1"/>
    <w:basedOn w:val="Normal"/>
    <w:qFormat/>
    <w:rsid w:val="00596998"/>
    <w:pPr>
      <w:spacing w:line="240" w:lineRule="auto"/>
    </w:pPr>
    <w:rPr>
      <w:sz w:val="20"/>
    </w:rPr>
  </w:style>
  <w:style w:type="paragraph" w:styleId="TableText" w:customStyle="1">
    <w:name w:val="Table Text"/>
    <w:basedOn w:val="Normal"/>
    <w:link w:val="TableTextChar"/>
    <w:qFormat/>
    <w:rsid w:val="00097163"/>
    <w:pPr>
      <w:keepNext/>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 Heading"/>
    <w:basedOn w:val="Normal"/>
    <w:qFormat/>
    <w:rsid w:val="00097163"/>
    <w:pPr>
      <w:keepNext/>
      <w:spacing w:before="120" w:after="120"/>
      <w:jc w:val="center"/>
    </w:pPr>
    <w:rPr>
      <w:b/>
      <w:sz w:val="20"/>
    </w:rPr>
  </w:style>
  <w:style w:type="paragraph" w:styleId="Bulletlevel1" w:customStyle="1">
    <w:name w:val="Bullet level 1"/>
    <w:basedOn w:val="Normal"/>
    <w:qFormat/>
    <w:rsid w:val="00AC507D"/>
    <w:pPr>
      <w:numPr>
        <w:numId w:val="1"/>
      </w:numPr>
    </w:pPr>
    <w:rPr>
      <w:sz w:val="20"/>
    </w:rPr>
  </w:style>
  <w:style w:type="paragraph" w:styleId="Bulletlevel2" w:customStyle="1">
    <w:name w:val="Bullet level 2"/>
    <w:basedOn w:val="Normal"/>
    <w:qFormat/>
    <w:rsid w:val="00AC507D"/>
    <w:pPr>
      <w:numPr>
        <w:ilvl w:val="1"/>
        <w:numId w:val="1"/>
      </w:numPr>
    </w:pPr>
    <w:rPr>
      <w:sz w:val="20"/>
    </w:rPr>
  </w:style>
  <w:style w:type="paragraph" w:styleId="InstNoteRed" w:customStyle="1">
    <w:name w:val="Inst Note Red"/>
    <w:basedOn w:val="BodyText1"/>
    <w:next w:val="BodyText1"/>
    <w:qFormat/>
    <w:rsid w:val="00FD33AB"/>
    <w:rPr>
      <w:color w:val="FF0000"/>
    </w:rPr>
  </w:style>
  <w:style w:type="paragraph" w:styleId="PartHead" w:customStyle="1">
    <w:name w:val="Part Head"/>
    <w:basedOn w:val="ListParagraph"/>
    <w:next w:val="BodyTextL25"/>
    <w:qFormat/>
    <w:rsid w:val="002C475E"/>
    <w:pPr>
      <w:keepNext/>
      <w:numPr>
        <w:numId w:val="2"/>
      </w:numPr>
      <w:spacing w:before="240"/>
      <w:outlineLvl w:val="0"/>
    </w:pPr>
    <w:rPr>
      <w:b/>
      <w:sz w:val="28"/>
    </w:rPr>
  </w:style>
  <w:style w:type="paragraph" w:styleId="SubStepAlpha" w:customStyle="1">
    <w:name w:val="SubStep Alpha"/>
    <w:basedOn w:val="Normal"/>
    <w:qFormat/>
    <w:rsid w:val="00D41566"/>
    <w:pPr>
      <w:numPr>
        <w:ilvl w:val="2"/>
        <w:numId w:val="2"/>
      </w:numPr>
      <w:spacing w:before="120" w:after="120" w:line="240" w:lineRule="auto"/>
    </w:pPr>
    <w:rPr>
      <w:sz w:val="20"/>
    </w:rPr>
  </w:style>
  <w:style w:type="paragraph" w:styleId="CMD" w:customStyle="1">
    <w:name w:val="CMD"/>
    <w:basedOn w:val="Normal"/>
    <w:qFormat/>
    <w:rsid w:val="003A19DC"/>
    <w:pPr>
      <w:spacing w:line="240" w:lineRule="auto"/>
      <w:ind w:left="720"/>
    </w:pPr>
    <w:rPr>
      <w:rFonts w:ascii="Courier New" w:hAnsi="Courier New"/>
      <w:sz w:val="20"/>
    </w:rPr>
  </w:style>
  <w:style w:type="paragraph" w:styleId="BodyTextL50" w:customStyle="1">
    <w:name w:val="Body Text L50"/>
    <w:basedOn w:val="Normal"/>
    <w:qFormat/>
    <w:rsid w:val="00166253"/>
    <w:pPr>
      <w:spacing w:before="120" w:after="120" w:line="240" w:lineRule="auto"/>
      <w:ind w:left="720"/>
    </w:pPr>
    <w:rPr>
      <w:sz w:val="20"/>
    </w:rPr>
  </w:style>
  <w:style w:type="paragraph" w:styleId="BodyTextL25" w:customStyle="1">
    <w:name w:val="Body Text L25"/>
    <w:basedOn w:val="BodyText1"/>
    <w:qFormat/>
    <w:rsid w:val="00596998"/>
    <w:pPr>
      <w:spacing w:before="120" w:after="120"/>
      <w:ind w:left="360"/>
    </w:pPr>
  </w:style>
  <w:style w:type="paragraph" w:styleId="InstNoteRedL50" w:customStyle="1">
    <w:name w:val="Inst Note Red L50"/>
    <w:basedOn w:val="InstNoteRed"/>
    <w:next w:val="BodyText1"/>
    <w:qFormat/>
    <w:rsid w:val="0052400A"/>
    <w:pPr>
      <w:spacing w:before="120" w:after="120"/>
      <w:ind w:left="720"/>
    </w:pPr>
  </w:style>
  <w:style w:type="paragraph" w:styleId="DevConfigs" w:customStyle="1">
    <w:name w:val="DevConfigs"/>
    <w:basedOn w:val="Normal"/>
    <w:qFormat/>
    <w:rsid w:val="00215665"/>
    <w:pPr>
      <w:spacing w:before="0" w:after="0"/>
    </w:pPr>
    <w:rPr>
      <w:rFonts w:ascii="Courier New" w:hAnsi="Courier New"/>
      <w:sz w:val="20"/>
    </w:rPr>
  </w:style>
  <w:style w:type="paragraph" w:styleId="Visual" w:customStyle="1">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styleId="DocumentMapChar" w:customStyle="1">
    <w:name w:val="Document Map Char"/>
    <w:link w:val="DocumentMap"/>
    <w:uiPriority w:val="99"/>
    <w:semiHidden/>
    <w:rsid w:val="00AB758A"/>
    <w:rPr>
      <w:rFonts w:ascii="Tahoma" w:hAnsi="Tahoma" w:cs="Tahoma"/>
      <w:sz w:val="16"/>
      <w:szCs w:val="16"/>
    </w:rPr>
  </w:style>
  <w:style w:type="character" w:styleId="LabTitleInstVersred" w:customStyle="1">
    <w:name w:val="Lab Title Inst Vers (red)"/>
    <w:uiPriority w:val="1"/>
    <w:qFormat/>
    <w:rsid w:val="00406554"/>
    <w:rPr>
      <w:rFonts w:ascii="Arial" w:hAnsi="Arial"/>
      <w:b/>
      <w:color w:val="FF0000"/>
      <w:sz w:val="32"/>
    </w:rPr>
  </w:style>
  <w:style w:type="character" w:styleId="AnswerGray" w:customStyle="1">
    <w:name w:val="Answer Gray"/>
    <w:uiPriority w:val="1"/>
    <w:qFormat/>
    <w:rsid w:val="004D682B"/>
    <w:rPr>
      <w:rFonts w:ascii="Arial" w:hAnsi="Arial"/>
      <w:sz w:val="20"/>
      <w:bdr w:val="none" w:color="auto" w:sz="0" w:space="0"/>
      <w:shd w:val="clear" w:color="auto" w:fill="BFBFBF"/>
    </w:rPr>
  </w:style>
  <w:style w:type="character" w:styleId="LabSectionGray" w:customStyle="1">
    <w:name w:val="Lab Section Gray"/>
    <w:uiPriority w:val="1"/>
    <w:qFormat/>
    <w:rsid w:val="003559CC"/>
    <w:rPr>
      <w:rFonts w:ascii="Arial" w:hAnsi="Arial"/>
      <w:sz w:val="24"/>
      <w:bdr w:val="none" w:color="auto" w:sz="0" w:space="0"/>
      <w:shd w:val="clear" w:color="auto" w:fill="BFBFBF"/>
    </w:rPr>
  </w:style>
  <w:style w:type="paragraph" w:styleId="SubStepNum" w:customStyle="1">
    <w:name w:val="SubStep Num"/>
    <w:basedOn w:val="SubStepAlpha"/>
    <w:qFormat/>
    <w:rsid w:val="002C475E"/>
    <w:pPr>
      <w:numPr>
        <w:ilvl w:val="3"/>
      </w:numPr>
    </w:pPr>
  </w:style>
  <w:style w:type="table" w:styleId="LightList-Accent11" w:customStyle="1">
    <w:name w:val="Light List - Accent 11"/>
    <w:basedOn w:val="TableNormal"/>
    <w:uiPriority w:val="61"/>
    <w:rsid w:val="00915986"/>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LabTableStyle" w:customStyle="1">
    <w:name w:val="Lab_Table_Style"/>
    <w:basedOn w:val="TableNormal"/>
    <w:uiPriority w:val="99"/>
    <w:qFormat/>
    <w:rsid w:val="00E87D62"/>
    <w:tblPr>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character" w:styleId="DevConfigGray" w:customStyle="1">
    <w:name w:val="DevConfig Gray"/>
    <w:uiPriority w:val="1"/>
    <w:qFormat/>
    <w:rsid w:val="00F06FDD"/>
    <w:rPr>
      <w:rFonts w:ascii="Courier New" w:hAnsi="Courier New"/>
      <w:color w:val="auto"/>
      <w:sz w:val="20"/>
      <w:bdr w:val="none" w:color="auto" w:sz="0" w:space="0"/>
      <w:shd w:val="clear" w:color="auto" w:fill="BFBFBF"/>
    </w:rPr>
  </w:style>
  <w:style w:type="numbering" w:styleId="BulletList" w:customStyle="1">
    <w:name w:val="Bullet_List"/>
    <w:basedOn w:val="NoList"/>
    <w:uiPriority w:val="99"/>
    <w:rsid w:val="00AC507D"/>
    <w:pPr>
      <w:numPr>
        <w:numId w:val="1"/>
      </w:numPr>
    </w:pPr>
  </w:style>
  <w:style w:type="numbering" w:styleId="PartStepSubStepList" w:customStyle="1">
    <w:name w:val="Part_Step_SubStep_List"/>
    <w:basedOn w:val="NoList"/>
    <w:uiPriority w:val="99"/>
    <w:rsid w:val="002C475E"/>
    <w:pPr>
      <w:numPr>
        <w:numId w:val="2"/>
      </w:numPr>
    </w:pPr>
  </w:style>
  <w:style w:type="paragraph" w:styleId="CMDOutput" w:customStyle="1">
    <w:name w:val="CMD Output"/>
    <w:basedOn w:val="CMD"/>
    <w:qFormat/>
    <w:rsid w:val="00215665"/>
    <w:rPr>
      <w:sz w:val="18"/>
    </w:rPr>
  </w:style>
  <w:style w:type="paragraph" w:styleId="InstNoteRedL25" w:customStyle="1">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styleId="BodyTextL25Bold" w:customStyle="1">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eastAsia="Times New Roman"/>
      <w:sz w:val="20"/>
      <w:szCs w:val="20"/>
      <w:lang w:val="x-none" w:eastAsia="x-none"/>
    </w:rPr>
  </w:style>
  <w:style w:type="character" w:styleId="HTMLPreformattedChar" w:customStyle="1">
    <w:name w:val="HTML Preformatted Char"/>
    <w:link w:val="HTMLPreformatted"/>
    <w:uiPriority w:val="99"/>
    <w:semiHidden/>
    <w:rsid w:val="00C6495E"/>
    <w:rPr>
      <w:rFonts w:ascii="Courier New" w:hAnsi="Courier New" w:eastAsia="Times New Roman"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styleId="CommentTextChar" w:customStyle="1">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styleId="CommentSubjectChar" w:customStyle="1">
    <w:name w:val="Comment Subject Char"/>
    <w:link w:val="CommentSubject"/>
    <w:uiPriority w:val="99"/>
    <w:semiHidden/>
    <w:rsid w:val="000B2344"/>
    <w:rPr>
      <w:b/>
      <w:bCs/>
    </w:rPr>
  </w:style>
  <w:style w:type="paragraph" w:styleId="ReflectionQ" w:customStyle="1">
    <w:name w:val="Reflection Q"/>
    <w:basedOn w:val="BodyTextL25"/>
    <w:qFormat/>
    <w:rsid w:val="00596998"/>
    <w:pPr>
      <w:numPr>
        <w:ilvl w:val="1"/>
        <w:numId w:val="4"/>
      </w:numPr>
    </w:pPr>
  </w:style>
  <w:style w:type="numbering" w:styleId="SectionList" w:customStyle="1">
    <w:name w:val="Section_List"/>
    <w:basedOn w:val="NoList"/>
    <w:uiPriority w:val="99"/>
    <w:rsid w:val="00596998"/>
    <w:pPr>
      <w:numPr>
        <w:numId w:val="4"/>
      </w:numPr>
    </w:pPr>
  </w:style>
  <w:style w:type="paragraph" w:styleId="Body" w:customStyle="1">
    <w:name w:val="Body"/>
    <w:basedOn w:val="Normal"/>
    <w:link w:val="BodyChar"/>
    <w:rsid w:val="00A3115B"/>
    <w:pPr>
      <w:spacing w:before="120" w:after="120" w:line="240" w:lineRule="auto"/>
      <w:ind w:left="360"/>
    </w:pPr>
    <w:rPr>
      <w:rFonts w:eastAsia="Times New Roman"/>
      <w:sz w:val="20"/>
      <w:szCs w:val="24"/>
      <w:lang w:val="x-none" w:eastAsia="x-none"/>
    </w:rPr>
  </w:style>
  <w:style w:type="character" w:styleId="BodyChar" w:customStyle="1">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1A6E5-5AB6-4FBB-B507-D9BB1B558B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Cisco Systems</dc:creator>
  <lastModifiedBy>Tomos Leggett (1901852)</lastModifiedBy>
  <revision>18</revision>
  <lastPrinted>2015-06-25T18:27:00.0000000Z</lastPrinted>
  <dcterms:created xsi:type="dcterms:W3CDTF">2015-07-15T20:56:00.0000000Z</dcterms:created>
  <dcterms:modified xsi:type="dcterms:W3CDTF">2019-12-12T09:56:38.2655323Z</dcterms:modified>
</coreProperties>
</file>