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AB5116">
        <w:t>Lauren Cosway</w:t>
      </w:r>
    </w:p>
    <w:p w:rsidR="007E4409" w:rsidRDefault="00AB5116">
      <w:r>
        <w:t>PC 6603</w:t>
      </w:r>
      <w:r w:rsidR="00575AC9">
        <w:t xml:space="preserve"> </w:t>
      </w:r>
      <w:r w:rsidR="007E4409">
        <w:t xml:space="preserve"> South Wales Police</w:t>
      </w:r>
    </w:p>
    <w:p w:rsidR="00F94023" w:rsidRDefault="007E4409">
      <w:r>
        <w:t xml:space="preserve">Student Number: </w:t>
      </w:r>
      <w:r w:rsidR="00AB5116">
        <w:t>1920610</w:t>
      </w:r>
    </w:p>
    <w:p w:rsidR="007E4409" w:rsidRDefault="007E4409">
      <w:r>
        <w:t>Exam 1 – 23/06/2020</w:t>
      </w:r>
    </w:p>
    <w:p w:rsidR="00682F3B" w:rsidRDefault="00682F3B"/>
    <w:p w:rsidR="00682F3B" w:rsidRDefault="00682F3B">
      <w:r>
        <w:t>Question 1</w:t>
      </w:r>
    </w:p>
    <w:p w:rsidR="00682F3B" w:rsidRDefault="00F94023">
      <w:r>
        <w:t xml:space="preserve">Section 9 1(a) Theft Act 1968 – Burglary </w:t>
      </w:r>
    </w:p>
    <w:p w:rsidR="00F94023" w:rsidRDefault="00F94023">
      <w:r>
        <w:t>A person is guilty of burglary is he enters a building or part of a building as a trespasser with the intent to –</w:t>
      </w:r>
    </w:p>
    <w:p w:rsidR="00F94023" w:rsidRDefault="00F94023">
      <w:r>
        <w:t>Steal anything therein</w:t>
      </w:r>
    </w:p>
    <w:p w:rsidR="00F94023" w:rsidRDefault="00F94023">
      <w:r>
        <w:t>Inflict grievous bodily harm on any person therein</w:t>
      </w:r>
    </w:p>
    <w:p w:rsidR="00F94023" w:rsidRDefault="00F94023">
      <w:r>
        <w:t>Destroy or damage any property therein</w:t>
      </w:r>
    </w:p>
    <w:p w:rsidR="00682F3B" w:rsidRDefault="00682F3B"/>
    <w:p w:rsidR="00682F3B" w:rsidRDefault="00682F3B">
      <w:r>
        <w:t>Question 2</w:t>
      </w:r>
    </w:p>
    <w:p w:rsidR="00682F3B" w:rsidRDefault="00F94023">
      <w:r>
        <w:t xml:space="preserve">When arriving at a scene officers need to assess, </w:t>
      </w:r>
      <w:r w:rsidR="00323A62">
        <w:t>protect</w:t>
      </w:r>
      <w:r>
        <w:t xml:space="preserve"> and </w:t>
      </w:r>
      <w:r w:rsidR="00323A62">
        <w:t>communicate</w:t>
      </w:r>
      <w:r>
        <w:t xml:space="preserve"> continually throughout the process this is called dynamic risk assessing. The officer with need to assess the scene </w:t>
      </w:r>
      <w:r w:rsidR="00323A62">
        <w:t>and</w:t>
      </w:r>
      <w:r>
        <w:t xml:space="preserve"> decide whether more </w:t>
      </w:r>
      <w:r w:rsidR="00323A62">
        <w:t xml:space="preserve">officers are needed, any other emergency services or any specially trained officers to assist. </w:t>
      </w:r>
    </w:p>
    <w:p w:rsidR="00323A62" w:rsidRDefault="00323A62">
      <w:r>
        <w:t xml:space="preserve">Officers also need to protect the scene, public, victims and witness and other officers. This can be done using golden hour. </w:t>
      </w:r>
    </w:p>
    <w:p w:rsidR="00323A62" w:rsidRDefault="00323A62">
      <w:r>
        <w:t xml:space="preserve">We need to communicate with the call handler to receive information and intelligence on the incident, place or people involved this can help with our risk assessment. </w:t>
      </w:r>
    </w:p>
    <w:p w:rsidR="00323A62" w:rsidRDefault="00323A62">
      <w:r>
        <w:t>Officers need to use the national decision model when making decisions</w:t>
      </w:r>
      <w:r w:rsidR="00A74CE7">
        <w:t xml:space="preserve"> on what they will do </w:t>
      </w:r>
      <w:r>
        <w:t>at the scene. They will gather information and intelligence, assess threat and risks, consider their powers and policies, consider their options and contingencies and then take action. They will they assess how it went and evaluate on what they think they would change next time.</w:t>
      </w:r>
    </w:p>
    <w:p w:rsidR="00682F3B" w:rsidRDefault="00682F3B"/>
    <w:p w:rsidR="00682F3B" w:rsidRDefault="00682F3B" w:rsidP="00682F3B">
      <w:r>
        <w:t>Question 3</w:t>
      </w:r>
    </w:p>
    <w:p w:rsidR="00682F3B" w:rsidRDefault="00323A62">
      <w:r>
        <w:t xml:space="preserve">Golden hour is when officers need to act to protect a scene. This can be an hour or can be longer but is generally the time immediate after the incident has taken place. </w:t>
      </w:r>
    </w:p>
    <w:p w:rsidR="00323A62" w:rsidRDefault="00323A62">
      <w:r>
        <w:t>Officers need to -</w:t>
      </w:r>
    </w:p>
    <w:p w:rsidR="00323A62" w:rsidRDefault="00323A62">
      <w:r>
        <w:t>Protect the scene</w:t>
      </w:r>
      <w:r>
        <w:br/>
        <w:t xml:space="preserve">Identify witnesses and victims </w:t>
      </w:r>
      <w:r>
        <w:br/>
        <w:t xml:space="preserve">Preserve evidence </w:t>
      </w:r>
      <w:r>
        <w:br/>
        <w:t xml:space="preserve">Identify suspect </w:t>
      </w:r>
      <w:r>
        <w:br/>
        <w:t xml:space="preserve">This will then help with gaining the best evidence, statements and protect the scene from cross </w:t>
      </w:r>
      <w:r>
        <w:lastRenderedPageBreak/>
        <w:t xml:space="preserve">contamination. The area needs to be cornered off as soon as possible and depending on weather conditions the scene should be covered and protected to preserve any evidence from being lost, damaged or taken. </w:t>
      </w:r>
    </w:p>
    <w:p w:rsidR="00682F3B" w:rsidRDefault="00682F3B"/>
    <w:p w:rsidR="00682F3B" w:rsidRDefault="00682F3B" w:rsidP="00682F3B">
      <w:r>
        <w:t>Question 4</w:t>
      </w:r>
    </w:p>
    <w:p w:rsidR="00682F3B" w:rsidRDefault="00323A62">
      <w:r>
        <w:t>Section 8 Theft Act 1968 – Robbery</w:t>
      </w:r>
    </w:p>
    <w:p w:rsidR="00323A62" w:rsidRDefault="00323A62">
      <w:r>
        <w:t>A person is guilty of robbery if he dishonestly steals and imm</w:t>
      </w:r>
      <w:r w:rsidR="00C731E5">
        <w:t>ediately before, or at the time of doing so,</w:t>
      </w:r>
      <w:bookmarkStart w:id="0" w:name="_GoBack"/>
      <w:bookmarkEnd w:id="0"/>
      <w:r>
        <w:t xml:space="preserve"> uses force on any person or puts or seek to put any person in fear of being then and there subjected to force shall be guilty of the offence. </w:t>
      </w:r>
    </w:p>
    <w:p w:rsidR="00682F3B" w:rsidRDefault="00682F3B"/>
    <w:p w:rsidR="00682F3B" w:rsidRDefault="00682F3B" w:rsidP="00682F3B">
      <w:r>
        <w:t>Question 5</w:t>
      </w:r>
    </w:p>
    <w:p w:rsidR="00E333FA" w:rsidRDefault="00E333FA">
      <w:r>
        <w:t xml:space="preserve">Criminal Damage Act 1971 – section 1 </w:t>
      </w:r>
    </w:p>
    <w:p w:rsidR="00E333FA" w:rsidRDefault="009B366F">
      <w:r>
        <w:t>A person who</w:t>
      </w:r>
      <w:r w:rsidR="00E333FA">
        <w:t xml:space="preserve"> </w:t>
      </w:r>
      <w:r w:rsidR="00751BAB">
        <w:t xml:space="preserve">dishonesty destroys or damage property belonging to another and is reckless as to whether such property would be </w:t>
      </w:r>
      <w:r>
        <w:t xml:space="preserve">destroyed or </w:t>
      </w:r>
      <w:r w:rsidR="00751BAB">
        <w:t>damaged</w:t>
      </w:r>
      <w:r>
        <w:t xml:space="preserve"> would be guilty of the offence</w:t>
      </w:r>
      <w:r w:rsidR="00751BAB">
        <w:t xml:space="preserve">. </w:t>
      </w:r>
    </w:p>
    <w:p w:rsidR="00682F3B" w:rsidRDefault="00682F3B"/>
    <w:p w:rsidR="00682F3B" w:rsidRDefault="00682F3B" w:rsidP="00682F3B">
      <w:r>
        <w:t>Question 6</w:t>
      </w:r>
    </w:p>
    <w:p w:rsidR="00682F3B" w:rsidRDefault="00751BAB">
      <w:r>
        <w:t xml:space="preserve">Section 24 of PACE, the power to arrest a person if they have reasonable grounds for believing an offence has been committed. </w:t>
      </w:r>
      <w:r w:rsidR="00E8044B">
        <w:br/>
        <w:t xml:space="preserve">Code G PACE 1984 </w:t>
      </w:r>
    </w:p>
    <w:p w:rsidR="00682F3B" w:rsidRDefault="00682F3B"/>
    <w:p w:rsidR="00682F3B" w:rsidRDefault="00682F3B" w:rsidP="00682F3B">
      <w:r>
        <w:t>Question 7</w:t>
      </w:r>
    </w:p>
    <w:p w:rsidR="00A74CE7" w:rsidRDefault="00A74CE7">
      <w:r>
        <w:t>Code G in PACE 1984 covers the statutory powers of arrest. The arrest needs to necessary and justified. Officers will use the necessity criteria when making an arrest. This is –</w:t>
      </w:r>
      <w:r>
        <w:br/>
        <w:t xml:space="preserve">Investigation – prompt and effective </w:t>
      </w:r>
      <w:r>
        <w:br/>
        <w:t xml:space="preserve">Disappearance – prevent </w:t>
      </w:r>
      <w:r>
        <w:br/>
        <w:t>Child of vulnerable person - protect</w:t>
      </w:r>
      <w:r>
        <w:br/>
        <w:t>Obstruction of a highway – prevent</w:t>
      </w:r>
      <w:r>
        <w:br/>
        <w:t xml:space="preserve">Public decency </w:t>
      </w:r>
      <w:r>
        <w:br/>
        <w:t xml:space="preserve">Physical injury – prevent further </w:t>
      </w:r>
      <w:r>
        <w:br/>
        <w:t xml:space="preserve">Loss or damage to property – prevent further </w:t>
      </w:r>
      <w:r>
        <w:br/>
        <w:t xml:space="preserve">Address – ascertain </w:t>
      </w:r>
      <w:r>
        <w:br/>
        <w:t>Name – ascertain</w:t>
      </w:r>
    </w:p>
    <w:p w:rsidR="00682F3B" w:rsidRDefault="00682F3B"/>
    <w:p w:rsidR="00682F3B" w:rsidRDefault="00682F3B" w:rsidP="00682F3B">
      <w:r>
        <w:t>Question 8</w:t>
      </w:r>
    </w:p>
    <w:p w:rsidR="00751BAB" w:rsidRDefault="00751BAB">
      <w:r>
        <w:t xml:space="preserve">If required a constable can use section 117 of PACE 1984 which is use of force. This is for a constable to use reasonable force whilst on duty. </w:t>
      </w:r>
      <w:r>
        <w:br/>
        <w:t xml:space="preserve">The force has to be justified and officers can use the mnemonic JPLANE to help decide whether the force is necessary. </w:t>
      </w:r>
    </w:p>
    <w:p w:rsidR="00751BAB" w:rsidRDefault="00751BAB">
      <w:r>
        <w:lastRenderedPageBreak/>
        <w:t xml:space="preserve">Justified </w:t>
      </w:r>
    </w:p>
    <w:p w:rsidR="00682F3B" w:rsidRDefault="00751BAB">
      <w:r>
        <w:t xml:space="preserve">Proportionate </w:t>
      </w:r>
      <w:r>
        <w:br/>
        <w:t>Legal</w:t>
      </w:r>
      <w:r>
        <w:br/>
        <w:t>Accountable</w:t>
      </w:r>
      <w:r>
        <w:br/>
        <w:t xml:space="preserve">Necessary </w:t>
      </w:r>
      <w:r>
        <w:br/>
        <w:t xml:space="preserve">Ethical </w:t>
      </w:r>
    </w:p>
    <w:p w:rsidR="00682F3B" w:rsidRDefault="00682F3B"/>
    <w:p w:rsidR="00682F3B" w:rsidRDefault="00682F3B" w:rsidP="00682F3B">
      <w:r>
        <w:t>Question 9</w:t>
      </w:r>
    </w:p>
    <w:p w:rsidR="009E573B" w:rsidRDefault="009E573B" w:rsidP="00682F3B">
      <w:r>
        <w:t xml:space="preserve">Upon arresting, an officer must provide the reason for arrest, and offence. </w:t>
      </w:r>
      <w:r w:rsidR="00A74CE7">
        <w:t>The officer has</w:t>
      </w:r>
      <w:r>
        <w:t xml:space="preserve"> to give the ‘when questioned’ caution, which allows to suspect to be questioned about the offence. </w:t>
      </w:r>
      <w:r w:rsidR="00A74CE7">
        <w:t>Then</w:t>
      </w:r>
      <w:r>
        <w:t xml:space="preserve"> the officer needs to give the necessity and time of arrest. For the necessity the office would need to use at least one from -</w:t>
      </w:r>
      <w:r>
        <w:br/>
        <w:t xml:space="preserve">Investigation – prompt and effective </w:t>
      </w:r>
      <w:r>
        <w:br/>
        <w:t xml:space="preserve">Disappearance – prevent </w:t>
      </w:r>
      <w:r>
        <w:br/>
        <w:t>Child of vulnerable person - protect</w:t>
      </w:r>
      <w:r>
        <w:br/>
        <w:t>Obstruction of a highway – prevent</w:t>
      </w:r>
      <w:r>
        <w:br/>
        <w:t xml:space="preserve">Public decency </w:t>
      </w:r>
      <w:r>
        <w:br/>
        <w:t xml:space="preserve">Physical injury – prevent further </w:t>
      </w:r>
      <w:r>
        <w:br/>
        <w:t xml:space="preserve">Loss or damage to property – prevent further </w:t>
      </w:r>
      <w:r>
        <w:br/>
        <w:t xml:space="preserve">Address – ascertain </w:t>
      </w:r>
      <w:r>
        <w:br/>
        <w:t xml:space="preserve">Name – ascertain </w:t>
      </w:r>
    </w:p>
    <w:p w:rsidR="00682F3B" w:rsidRDefault="00682F3B"/>
    <w:p w:rsidR="00682F3B" w:rsidRDefault="00682F3B" w:rsidP="00682F3B">
      <w:r>
        <w:t>Question 10</w:t>
      </w:r>
    </w:p>
    <w:p w:rsidR="00682F3B" w:rsidRDefault="0067703E">
      <w:r>
        <w:t>In the middle of the national decision model is the code of ethics this is what officers use as their working standards and need to abide by them. Then around the outside there is –</w:t>
      </w:r>
    </w:p>
    <w:p w:rsidR="0067703E" w:rsidRDefault="0067703E">
      <w:r>
        <w:t>Information and intelligence – gather information and intelligence from call handler, niche and PNC, to help gain information before getting to the scene. This can provide warning markers or previous offences which will help with risk assessing.</w:t>
      </w:r>
      <w:r>
        <w:br/>
      </w:r>
      <w:r>
        <w:br/>
        <w:t>Assess threat and develop a working strategy – after gaining information and intelligence you can assess whether you need assistance, specialist trained officers, emergency services or other multi agency workers.</w:t>
      </w:r>
      <w:r>
        <w:br/>
      </w:r>
      <w:r>
        <w:br/>
        <w:t>Consider powers and policies – what power do you have to do what is needed, for example will you need to enter a property to save life or limb, (section 17 PACE 1984)</w:t>
      </w:r>
      <w:r>
        <w:br/>
      </w:r>
      <w:r>
        <w:br/>
        <w:t xml:space="preserve">Options and contingencies – this is where you will look at what are the option you have, maybe using cctv to check the area out before arriving, is there another entrance or any road closures needed. </w:t>
      </w:r>
      <w:r>
        <w:br/>
      </w:r>
      <w:r>
        <w:br/>
        <w:t>Take action and review what has happened – this is where you will take action a the scene from what you have decided from the NDM and after the incident reflect and review what has happened, what will you do next time and what went well.</w:t>
      </w:r>
      <w:r w:rsidR="009B366F">
        <w:br/>
      </w:r>
      <w:r w:rsidR="009B366F">
        <w:lastRenderedPageBreak/>
        <w:br/>
        <w:t xml:space="preserve">This process is used continuously for officers as this can help with their decisions and help to make the right decisions. They can justified their decision making if they have followed the process of the NDM. </w:t>
      </w:r>
    </w:p>
    <w:p w:rsidR="00682F3B" w:rsidRDefault="00682F3B"/>
    <w:p w:rsidR="00682F3B" w:rsidRDefault="00682F3B" w:rsidP="00682F3B">
      <w:r>
        <w:t>Question 11</w:t>
      </w:r>
    </w:p>
    <w:p w:rsidR="00682F3B" w:rsidRDefault="002112C7">
      <w:r>
        <w:t xml:space="preserve">Section 17 PACE 1984 – entry to property </w:t>
      </w:r>
    </w:p>
    <w:p w:rsidR="002112C7" w:rsidRDefault="002112C7">
      <w:r>
        <w:t xml:space="preserve">A constable may enter any property to </w:t>
      </w:r>
      <w:r w:rsidR="004C4DF0">
        <w:t>which he has lawful access to if he</w:t>
      </w:r>
      <w:r>
        <w:t xml:space="preserve"> has access to if he has reasonable ground to believe they need</w:t>
      </w:r>
      <w:r w:rsidR="005A275F">
        <w:t xml:space="preserve"> to enter to save life of limb or </w:t>
      </w:r>
      <w:r>
        <w:t xml:space="preserve">if he has reasonable grounds to believe </w:t>
      </w:r>
      <w:r w:rsidR="005A275F">
        <w:t>he needs to enter to -</w:t>
      </w:r>
      <w:r>
        <w:br/>
        <w:t xml:space="preserve">Pursuing a person </w:t>
      </w:r>
      <w:r w:rsidR="005A275F">
        <w:t>at large, recapturing a person escaped from prison, evidence relating to an indictab</w:t>
      </w:r>
      <w:r w:rsidR="00A74CE7">
        <w:t xml:space="preserve">le offence, specified by an act. </w:t>
      </w:r>
      <w:r w:rsidR="005A275F">
        <w:br/>
      </w:r>
    </w:p>
    <w:p w:rsidR="00682F3B" w:rsidRDefault="00682F3B"/>
    <w:p w:rsidR="00682F3B" w:rsidRDefault="00682F3B" w:rsidP="00682F3B">
      <w:r>
        <w:t>Question 12</w:t>
      </w:r>
    </w:p>
    <w:p w:rsidR="00682F3B" w:rsidRDefault="005A275F">
      <w:r>
        <w:t>Section 32 PACE 1984 – search after arrest</w:t>
      </w:r>
    </w:p>
    <w:p w:rsidR="005A275F" w:rsidRDefault="005A275F">
      <w:r>
        <w:t>A constable may search any person after an arrest in any place other than a police station if he has reasonable grounds to believe the person may</w:t>
      </w:r>
      <w:r w:rsidR="00A74CE7">
        <w:t xml:space="preserve"> present</w:t>
      </w:r>
      <w:r>
        <w:t xml:space="preserve"> - </w:t>
      </w:r>
    </w:p>
    <w:p w:rsidR="005A275F" w:rsidRDefault="00A74CE7">
      <w:r>
        <w:t>Danger to himself or others</w:t>
      </w:r>
      <w:r>
        <w:br/>
      </w:r>
      <w:r w:rsidR="005A275F">
        <w:t xml:space="preserve">Implement used to escape </w:t>
      </w:r>
      <w:r w:rsidR="005A275F">
        <w:br/>
        <w:t xml:space="preserve">Evidence relating to an offence. </w:t>
      </w:r>
    </w:p>
    <w:p w:rsidR="00682F3B" w:rsidRDefault="00682F3B"/>
    <w:p w:rsidR="00682F3B" w:rsidRDefault="00682F3B" w:rsidP="00682F3B">
      <w:r>
        <w:t>Question 13</w:t>
      </w:r>
    </w:p>
    <w:p w:rsidR="002A5B96" w:rsidRDefault="002A5B96" w:rsidP="00682F3B">
      <w:r>
        <w:t xml:space="preserve">Call handlers will grade the calls on the severity of the incident and how quick they need response. </w:t>
      </w:r>
      <w:r>
        <w:br/>
        <w:t xml:space="preserve">Grade 1 – immediate response within 15minutes </w:t>
      </w:r>
      <w:r>
        <w:br/>
        <w:t>Grade 2 – within the hour</w:t>
      </w:r>
      <w:r>
        <w:br/>
        <w:t>Grade 3 – within 8 hours</w:t>
      </w:r>
      <w:r>
        <w:br/>
        <w:t>Grade 4 – within 24 hours</w:t>
      </w:r>
      <w:r>
        <w:br/>
        <w:t>Grade 5 – 48 hours – can be a house visit or phone call to speak to the reporting person.</w:t>
      </w:r>
    </w:p>
    <w:p w:rsidR="00682F3B" w:rsidRDefault="00682F3B"/>
    <w:p w:rsidR="00682F3B" w:rsidRDefault="00682F3B"/>
    <w:p w:rsidR="00682F3B" w:rsidRDefault="00682F3B" w:rsidP="00682F3B">
      <w:r>
        <w:t>Question 14</w:t>
      </w:r>
    </w:p>
    <w:p w:rsidR="002A5B96" w:rsidRDefault="002A5B96" w:rsidP="00682F3B">
      <w:r>
        <w:t xml:space="preserve">A person is vulnerable is they are in any of these categories. </w:t>
      </w:r>
    </w:p>
    <w:p w:rsidR="002A5B96" w:rsidRDefault="002A5B96" w:rsidP="00682F3B">
      <w:r>
        <w:t>Health and disabilities</w:t>
      </w:r>
      <w:r>
        <w:br/>
        <w:t>Ethnics and diversity</w:t>
      </w:r>
      <w:r>
        <w:br/>
        <w:t>Low income</w:t>
      </w:r>
      <w:r>
        <w:br/>
        <w:t xml:space="preserve">Personal circumstances </w:t>
      </w:r>
    </w:p>
    <w:p w:rsidR="002A5B96" w:rsidRDefault="002A5B96" w:rsidP="00682F3B">
      <w:r>
        <w:t xml:space="preserve">This can be assessed by the persons - </w:t>
      </w:r>
    </w:p>
    <w:p w:rsidR="002A5B96" w:rsidRDefault="002A5B96" w:rsidP="00682F3B">
      <w:r>
        <w:lastRenderedPageBreak/>
        <w:t xml:space="preserve">Appearance </w:t>
      </w:r>
      <w:r>
        <w:br/>
        <w:t>Behaviour</w:t>
      </w:r>
      <w:r>
        <w:br/>
        <w:t xml:space="preserve">Conversations </w:t>
      </w:r>
      <w:r>
        <w:br/>
        <w:t xml:space="preserve">Speech </w:t>
      </w:r>
      <w:r>
        <w:br/>
        <w:t xml:space="preserve">Signs of injury </w:t>
      </w:r>
      <w:r>
        <w:br/>
        <w:t xml:space="preserve">Information from all sources </w:t>
      </w:r>
      <w:r>
        <w:br/>
      </w:r>
      <w:r>
        <w:br/>
        <w:t xml:space="preserve">Any person who is under the age of 18 is classed as vulnerable. </w:t>
      </w:r>
      <w:r w:rsidR="00A74CE7">
        <w:t xml:space="preserve">A vulnerable person is someone who may have any of the protected characteristics which makes the vulnerable to crime, anti-social behaviour and become victims. They may not have the capability to protect themselves. </w:t>
      </w:r>
    </w:p>
    <w:p w:rsidR="00682F3B" w:rsidRDefault="00682F3B"/>
    <w:p w:rsidR="00682F3B" w:rsidRDefault="00682F3B"/>
    <w:p w:rsidR="00682F3B" w:rsidRDefault="00682F3B" w:rsidP="00682F3B">
      <w:r>
        <w:t>Question 15</w:t>
      </w:r>
    </w:p>
    <w:p w:rsidR="00682F3B" w:rsidRDefault="00A74CE7">
      <w:r>
        <w:t xml:space="preserve">Anti-social behaviour is a low level crime which affects communities, neighbourhood and businesses. It can lead to criminal damage from graffiti or breaking windows, </w:t>
      </w:r>
      <w:r w:rsidR="00FD5030">
        <w:t xml:space="preserve">neighbours dispute which causes arguments, loud shouting or littering. </w:t>
      </w:r>
    </w:p>
    <w:p w:rsidR="00682F3B" w:rsidRDefault="00682F3B"/>
    <w:p w:rsidR="00682F3B" w:rsidRDefault="00682F3B" w:rsidP="00682F3B">
      <w:r>
        <w:t>Question 16</w:t>
      </w:r>
    </w:p>
    <w:p w:rsidR="00682F3B" w:rsidRDefault="00FD5030">
      <w:r>
        <w:t xml:space="preserve">Under 35 of the Anti-Social Behaviour, crime and Policing Act 2014, the dispersal power is used to authorise the cases of anti-social behaviour to disperse from the place where they are and they will not be able to come back into the area for 24 hours. This can be used when there is a group of youths who are causing ASB to be moved from the area for a certain period. They are unable to come back into the area until the dispersal power is lifted, if they break the dispersal power and enter the area they can be arrested. </w:t>
      </w:r>
    </w:p>
    <w:p w:rsidR="00682F3B" w:rsidRDefault="00682F3B"/>
    <w:p w:rsidR="00682F3B" w:rsidRDefault="00682F3B" w:rsidP="00682F3B">
      <w:r>
        <w:t>Question 17</w:t>
      </w:r>
    </w:p>
    <w:p w:rsidR="00682F3B" w:rsidRDefault="002A5B96">
      <w:r>
        <w:t xml:space="preserve">Anti-social behaviour can have a serious impact of communities and neighbourhoods which has been affected. The community may feel unsafe, loss of security in their own homes, they value of the houses within that community may decreased due to the anti-social behaviour. Vulnerable people within that area can have a loss of trust in the police as they think we may not have dealt with the issue, they could be scared and have a fear of leaving their home. </w:t>
      </w:r>
      <w:r>
        <w:br/>
      </w:r>
      <w:r w:rsidR="00C248E2">
        <w:t xml:space="preserve">Mental health issues may start to arise from the people affected, this could start with anxiety, depression and lead to much more serious and worse cases. For example the Fiona Pilkington case where as a result of continuous anti-social behaviour she killed herself and her daughter who has learning difficulties so within the vulnerable. </w:t>
      </w:r>
      <w:r w:rsidR="00820490">
        <w:br/>
      </w:r>
    </w:p>
    <w:p w:rsidR="00682F3B" w:rsidRDefault="00682F3B" w:rsidP="00682F3B">
      <w:r>
        <w:t>Question 18</w:t>
      </w:r>
      <w:r w:rsidR="008C6EC4">
        <w:br/>
      </w:r>
    </w:p>
    <w:p w:rsidR="008C6EC4" w:rsidRDefault="008C6EC4" w:rsidP="00682F3B">
      <w:r>
        <w:t xml:space="preserve">Evidence </w:t>
      </w:r>
      <w:r w:rsidR="001D394D">
        <w:t xml:space="preserve">based policing is when you problem solve incidents and use your response to the problem as an assessment to what you will do next time. This allows offices to become more efficient in their </w:t>
      </w:r>
      <w:r w:rsidR="001D394D">
        <w:lastRenderedPageBreak/>
        <w:t xml:space="preserve">roles, and to reduce the same mistakes occurring.  </w:t>
      </w:r>
      <w:r w:rsidR="004C4DF0">
        <w:t xml:space="preserve">They can used the problem solving method OSARA which is :- </w:t>
      </w:r>
    </w:p>
    <w:p w:rsidR="00682F3B" w:rsidRDefault="00820490">
      <w:r>
        <w:t xml:space="preserve">Objective – this is your aims, what you need to do, needs to be achievable </w:t>
      </w:r>
      <w:r>
        <w:br/>
        <w:t>Scanning – scan for the information, briefly pick out the things you need.</w:t>
      </w:r>
      <w:r>
        <w:br/>
        <w:t>Analysis – this is where you look at it in detail, it is finding the specific problem</w:t>
      </w:r>
      <w:r>
        <w:br/>
        <w:t>Response – this is where you respond to the problem</w:t>
      </w:r>
      <w:r>
        <w:br/>
        <w:t>Assess – this is where you look at the problem after you have dealt with it and decide if what you have done is reasonable, was is justified and necessary. You will evaluate the problem on what went well and what can you do differently next time.</w:t>
      </w:r>
    </w:p>
    <w:p w:rsidR="00682F3B" w:rsidRDefault="00682F3B"/>
    <w:p w:rsidR="00682F3B" w:rsidRDefault="00682F3B" w:rsidP="00682F3B">
      <w:r>
        <w:t>Question 19</w:t>
      </w:r>
    </w:p>
    <w:p w:rsidR="00682F3B" w:rsidRDefault="00820490">
      <w:r>
        <w:t xml:space="preserve">Specific </w:t>
      </w:r>
      <w:r>
        <w:br/>
        <w:t xml:space="preserve">Measurable </w:t>
      </w:r>
      <w:r>
        <w:br/>
        <w:t>Achievable</w:t>
      </w:r>
      <w:r>
        <w:br/>
        <w:t xml:space="preserve">Reasonable </w:t>
      </w:r>
      <w:r>
        <w:br/>
        <w:t xml:space="preserve">Task  </w:t>
      </w:r>
      <w:r>
        <w:br/>
      </w:r>
    </w:p>
    <w:p w:rsidR="008C6EC4" w:rsidRDefault="008C6EC4" w:rsidP="008C6EC4">
      <w:r>
        <w:t xml:space="preserve">Objective – this is your aims, what you need to do, needs to be achievable </w:t>
      </w:r>
      <w:r>
        <w:br/>
        <w:t>Scanning – scan for the information, briefly pick out the things you need.</w:t>
      </w:r>
      <w:r>
        <w:br/>
        <w:t>Analysis – this is where you look at it in detail, it is finding the specific problem</w:t>
      </w:r>
      <w:r>
        <w:br/>
        <w:t>Response – this is where you respond to the problem</w:t>
      </w:r>
      <w:r>
        <w:br/>
        <w:t>Assess – this is where you look at the problem after you have dealt with it and decide if what you have done is reasonable, was is justified and necessary. You will evaluate the problem on what went well and what can you do differently next time.</w:t>
      </w:r>
    </w:p>
    <w:p w:rsidR="00682F3B" w:rsidRDefault="00E45B6B">
      <w:r>
        <w:br/>
        <w:t xml:space="preserve">PAT </w:t>
      </w:r>
      <w:r w:rsidR="00820490">
        <w:t xml:space="preserve"> - problem analysis triangle, this is where the victim, offence and location all need to be present for an offence to be committed. </w:t>
      </w:r>
    </w:p>
    <w:p w:rsidR="00A4709A" w:rsidRDefault="00E45B6B">
      <w:r>
        <w:t>RAT</w:t>
      </w:r>
      <w:r w:rsidR="00820490">
        <w:t xml:space="preserve"> – rational analysis triangle </w:t>
      </w:r>
    </w:p>
    <w:p w:rsidR="00682F3B" w:rsidRDefault="00682F3B" w:rsidP="00682F3B">
      <w:r>
        <w:t>Question 20</w:t>
      </w:r>
    </w:p>
    <w:p w:rsidR="00F02FD0" w:rsidRDefault="00593403" w:rsidP="00593403">
      <w:pPr>
        <w:pStyle w:val="ListParagraph"/>
        <w:numPr>
          <w:ilvl w:val="0"/>
          <w:numId w:val="1"/>
        </w:numPr>
      </w:pPr>
      <w:r>
        <w:t>A critical incident is something that need more than one emergency services and involves a large group of people.</w:t>
      </w:r>
    </w:p>
    <w:p w:rsidR="00682F3B" w:rsidRDefault="00593403" w:rsidP="00593403">
      <w:pPr>
        <w:pStyle w:val="ListParagraph"/>
        <w:numPr>
          <w:ilvl w:val="0"/>
          <w:numId w:val="1"/>
        </w:numPr>
      </w:pPr>
      <w:r>
        <w:t xml:space="preserve"> a chief constable can declare an incident as critical. But if that is not reasonable practicable then an inspector can declare and inform the chief constable as soon as practicable. </w:t>
      </w:r>
    </w:p>
    <w:p w:rsidR="00682F3B" w:rsidRDefault="00682F3B"/>
    <w:p w:rsidR="00682F3B" w:rsidRDefault="00682F3B" w:rsidP="00682F3B">
      <w:r>
        <w:t>Question 21</w:t>
      </w:r>
    </w:p>
    <w:p w:rsidR="00682F3B" w:rsidRDefault="00E45B6B">
      <w:r>
        <w:t xml:space="preserve">Section 1 PACE 1984 </w:t>
      </w:r>
    </w:p>
    <w:p w:rsidR="00E45B6B" w:rsidRDefault="00E45B6B">
      <w:r>
        <w:t>A constable may detain any person or vehicle or anything in or on a vehicle in any place to which the public has access to if he has reasonable ground for suspecting they have any prohibited articles, prohibited fireworks, bladed or sharply pointed article in their possession. Any such article found during a search may be seized.</w:t>
      </w:r>
    </w:p>
    <w:p w:rsidR="00682F3B" w:rsidRDefault="00682F3B"/>
    <w:p w:rsidR="00682F3B" w:rsidRDefault="00682F3B" w:rsidP="00682F3B">
      <w:r>
        <w:t>Question 22</w:t>
      </w:r>
    </w:p>
    <w:p w:rsidR="00351EA7" w:rsidRDefault="00351EA7" w:rsidP="00682F3B">
      <w:r>
        <w:t xml:space="preserve">Prior to a search a constable needs to state the GOWISELY to the person. This is – </w:t>
      </w:r>
    </w:p>
    <w:p w:rsidR="00351EA7" w:rsidRDefault="00351EA7" w:rsidP="00682F3B">
      <w:r>
        <w:t xml:space="preserve">Grounds for search </w:t>
      </w:r>
      <w:r>
        <w:br/>
        <w:t>Object</w:t>
      </w:r>
      <w:r>
        <w:br/>
        <w:t xml:space="preserve">Warrant card (if not in uniform) </w:t>
      </w:r>
      <w:r>
        <w:br/>
        <w:t>Identity of officer</w:t>
      </w:r>
      <w:r>
        <w:br/>
        <w:t>Station attached to</w:t>
      </w:r>
      <w:r>
        <w:br/>
        <w:t>Entitlement of a copy of the search</w:t>
      </w:r>
      <w:r>
        <w:br/>
        <w:t>Legal powers used</w:t>
      </w:r>
      <w:r>
        <w:br/>
        <w:t>You are detained for the purpose of the search.</w:t>
      </w:r>
      <w:r>
        <w:br/>
      </w:r>
      <w:r>
        <w:br/>
        <w:t xml:space="preserve">This does not need to be given in the exact order but all of the points need to be given to make it a lawful search. For example, I could say, I am PC Cosway from Bridgend Station and you are detained for the purpose of the search. You are entitled to a copy of the search within 28days from Bridgend police station. I am searching you under section 1 of PACE and I have been informed of a person fitting your description carrying an offence weapon. The object I am looking for is the offensive weapon. </w:t>
      </w:r>
      <w:r>
        <w:br/>
        <w:t>An officer can ask the detained person to removed -</w:t>
      </w:r>
      <w:r>
        <w:br/>
        <w:t>Jacket</w:t>
      </w:r>
      <w:r>
        <w:br/>
        <w:t>Outer coat</w:t>
      </w:r>
      <w:r>
        <w:br/>
        <w:t xml:space="preserve">Gloves </w:t>
      </w:r>
    </w:p>
    <w:p w:rsidR="00682F3B" w:rsidRDefault="00682F3B"/>
    <w:p w:rsidR="00682F3B" w:rsidRDefault="00682F3B" w:rsidP="00682F3B">
      <w:r>
        <w:t>Question 23</w:t>
      </w:r>
    </w:p>
    <w:p w:rsidR="00150516" w:rsidRDefault="00150516" w:rsidP="00682F3B">
      <w:r>
        <w:t xml:space="preserve">A person is guilty of supplying controlled drugs </w:t>
      </w:r>
      <w:r w:rsidR="008C6EC4">
        <w:t xml:space="preserve">if they assist in the supplying or receiving </w:t>
      </w:r>
      <w:r>
        <w:t xml:space="preserve">whether making a gain or not. </w:t>
      </w:r>
    </w:p>
    <w:p w:rsidR="00682F3B" w:rsidRDefault="00682F3B"/>
    <w:p w:rsidR="00682F3B" w:rsidRDefault="00682F3B"/>
    <w:p w:rsidR="00682F3B" w:rsidRDefault="00682F3B" w:rsidP="00682F3B">
      <w:r>
        <w:t>Question 24</w:t>
      </w:r>
    </w:p>
    <w:p w:rsidR="00682F3B" w:rsidRDefault="003B07C2">
      <w:r>
        <w:t xml:space="preserve">The National Intelligence Model is broken down into sections which is called 3x5x2. </w:t>
      </w:r>
    </w:p>
    <w:p w:rsidR="009B3F57" w:rsidRDefault="003B07C2">
      <w:r>
        <w:t xml:space="preserve">Source analysis - </w:t>
      </w:r>
      <w:r>
        <w:br/>
        <w:t xml:space="preserve">1 – reliable </w:t>
      </w:r>
      <w:r>
        <w:br/>
        <w:t xml:space="preserve">2 – not tested </w:t>
      </w:r>
      <w:r>
        <w:br/>
        <w:t xml:space="preserve">3 – not reliable </w:t>
      </w:r>
      <w:r>
        <w:br/>
      </w:r>
      <w:r>
        <w:br/>
        <w:t>intelligence assessment -</w:t>
      </w:r>
      <w:r>
        <w:br/>
        <w:t xml:space="preserve">A – known directly </w:t>
      </w:r>
      <w:r>
        <w:br/>
        <w:t xml:space="preserve">B – known indirectly but </w:t>
      </w:r>
      <w:r w:rsidR="009B3F57">
        <w:t xml:space="preserve">coherent </w:t>
      </w:r>
      <w:r>
        <w:br/>
        <w:t xml:space="preserve">C – know indirectly </w:t>
      </w:r>
      <w:r>
        <w:br/>
        <w:t>D – not known</w:t>
      </w:r>
      <w:r>
        <w:br/>
        <w:t>E</w:t>
      </w:r>
      <w:r w:rsidR="009B3F57">
        <w:t xml:space="preserve"> – untested</w:t>
      </w:r>
    </w:p>
    <w:p w:rsidR="003B07C2" w:rsidRDefault="009B3F57">
      <w:r>
        <w:lastRenderedPageBreak/>
        <w:t>Handling codes</w:t>
      </w:r>
      <w:r>
        <w:br/>
        <w:t xml:space="preserve">P – lawful sharing permitted </w:t>
      </w:r>
      <w:r>
        <w:br/>
        <w:t>C – lawful sharing permitted but with conditions</w:t>
      </w:r>
      <w:r w:rsidR="003B07C2">
        <w:br/>
      </w:r>
    </w:p>
    <w:p w:rsidR="00FD5030" w:rsidRDefault="00FD5030">
      <w:r>
        <w:t>The national intelligence model has 3 levels -</w:t>
      </w:r>
      <w:r>
        <w:br/>
        <w:t>Level 1 – Local intelligence and BCU</w:t>
      </w:r>
      <w:r>
        <w:br/>
        <w:t>Level 2 – Regional intelligence and local forces</w:t>
      </w:r>
      <w:r>
        <w:br/>
        <w:t xml:space="preserve">Level 3 – international intelligence. </w:t>
      </w:r>
    </w:p>
    <w:p w:rsidR="00682F3B" w:rsidRDefault="00682F3B"/>
    <w:p w:rsidR="00FD5030" w:rsidRDefault="00FD5030"/>
    <w:p w:rsidR="008C6EC4" w:rsidRDefault="008C6EC4"/>
    <w:p w:rsidR="00682F3B" w:rsidRDefault="00682F3B" w:rsidP="00682F3B">
      <w:r>
        <w:t>Question 25</w:t>
      </w:r>
    </w:p>
    <w:p w:rsidR="00682F3B" w:rsidRDefault="00FD5030" w:rsidP="00682F3B">
      <w:r>
        <w:t>Information is processed though a system which is called sanitisation. This is then assessed to see whether or not it is reliable, tested or trusted information. If the information is reliable it can be become intelligence which is then put onto niche, PNC, and PND.</w:t>
      </w:r>
    </w:p>
    <w:p w:rsidR="00682F3B" w:rsidRDefault="00682F3B" w:rsidP="00682F3B"/>
    <w:sectPr w:rsidR="00682F3B" w:rsidSect="00C85DE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D0" w:rsidRDefault="00F02FD0" w:rsidP="00C85DE0">
      <w:pPr>
        <w:spacing w:after="0" w:line="240" w:lineRule="auto"/>
      </w:pPr>
      <w:r>
        <w:separator/>
      </w:r>
    </w:p>
  </w:endnote>
  <w:endnote w:type="continuationSeparator" w:id="0">
    <w:p w:rsidR="00F02FD0" w:rsidRDefault="00F02FD0" w:rsidP="00C85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D0" w:rsidRDefault="00F779D4" w:rsidP="00F779D4">
    <w:pPr>
      <w:pStyle w:val="Footer"/>
      <w:rPr>
        <w:color w:val="000000"/>
        <w:sz w:val="17"/>
      </w:rPr>
    </w:pPr>
    <w:bookmarkStart w:id="3" w:name="TITUS1FooterEvenPages"/>
    <w:r>
      <w:rPr>
        <w:color w:val="000000"/>
        <w:sz w:val="17"/>
      </w:rPr>
      <w:t> </w:t>
    </w:r>
  </w:p>
  <w:bookmarkEnd w:id="3"/>
  <w:p w:rsidR="00F02FD0" w:rsidRDefault="00F02FD0" w:rsidP="00323A62">
    <w:pPr>
      <w:pStyle w:val="Footer"/>
    </w:pPr>
  </w:p>
  <w:p w:rsidR="00F02FD0" w:rsidRDefault="00F02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D0" w:rsidRDefault="00F779D4" w:rsidP="00F779D4">
    <w:pPr>
      <w:pStyle w:val="Footer"/>
      <w:rPr>
        <w:color w:val="000000"/>
        <w:sz w:val="17"/>
      </w:rPr>
    </w:pPr>
    <w:bookmarkStart w:id="4" w:name="TITUS1FooterPrimary"/>
    <w:r>
      <w:rPr>
        <w:color w:val="000000"/>
        <w:sz w:val="17"/>
      </w:rPr>
      <w:t> </w:t>
    </w:r>
  </w:p>
  <w:bookmarkEnd w:id="4"/>
  <w:p w:rsidR="00F02FD0" w:rsidRDefault="00F02F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D0" w:rsidRDefault="00F779D4" w:rsidP="00F779D4">
    <w:pPr>
      <w:pStyle w:val="Footer"/>
      <w:rPr>
        <w:color w:val="000000"/>
        <w:sz w:val="17"/>
      </w:rPr>
    </w:pPr>
    <w:bookmarkStart w:id="6" w:name="TITUS1FooterFirstPage"/>
    <w:r>
      <w:rPr>
        <w:color w:val="000000"/>
        <w:sz w:val="17"/>
      </w:rPr>
      <w:t> </w:t>
    </w:r>
  </w:p>
  <w:bookmarkEnd w:id="6"/>
  <w:p w:rsidR="00F02FD0" w:rsidRDefault="00F02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D0" w:rsidRDefault="00F02FD0" w:rsidP="00C85DE0">
      <w:pPr>
        <w:spacing w:after="0" w:line="240" w:lineRule="auto"/>
      </w:pPr>
      <w:r>
        <w:separator/>
      </w:r>
    </w:p>
  </w:footnote>
  <w:footnote w:type="continuationSeparator" w:id="0">
    <w:p w:rsidR="00F02FD0" w:rsidRDefault="00F02FD0" w:rsidP="00C85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D0" w:rsidRDefault="00F779D4" w:rsidP="00F779D4">
    <w:pPr>
      <w:pStyle w:val="Header"/>
      <w:rPr>
        <w:color w:val="000000"/>
        <w:sz w:val="17"/>
      </w:rPr>
    </w:pPr>
    <w:bookmarkStart w:id="1" w:name="TITUS1HeaderEvenPages"/>
    <w:r>
      <w:rPr>
        <w:color w:val="000000"/>
        <w:sz w:val="17"/>
      </w:rPr>
      <w:t> </w:t>
    </w:r>
  </w:p>
  <w:bookmarkEnd w:id="1"/>
  <w:p w:rsidR="00F02FD0" w:rsidRDefault="00F02FD0" w:rsidP="00323A62">
    <w:pPr>
      <w:pStyle w:val="Header"/>
    </w:pPr>
  </w:p>
  <w:p w:rsidR="00F02FD0" w:rsidRDefault="00F02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D0" w:rsidRDefault="00F779D4" w:rsidP="00F779D4">
    <w:pPr>
      <w:pStyle w:val="Header"/>
      <w:rPr>
        <w:color w:val="000000"/>
        <w:sz w:val="17"/>
      </w:rPr>
    </w:pPr>
    <w:bookmarkStart w:id="2" w:name="TITUS1HeaderPrimary"/>
    <w:r>
      <w:rPr>
        <w:color w:val="000000"/>
        <w:sz w:val="17"/>
      </w:rPr>
      <w:t> </w:t>
    </w:r>
  </w:p>
  <w:bookmarkEnd w:id="2"/>
  <w:p w:rsidR="00F02FD0" w:rsidRDefault="00F02F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D0" w:rsidRDefault="00F779D4" w:rsidP="00F779D4">
    <w:pPr>
      <w:pStyle w:val="Header"/>
      <w:rPr>
        <w:color w:val="000000"/>
        <w:sz w:val="17"/>
      </w:rPr>
    </w:pPr>
    <w:bookmarkStart w:id="5" w:name="TITUS1HeaderFirstPage"/>
    <w:r>
      <w:rPr>
        <w:color w:val="000000"/>
        <w:sz w:val="17"/>
      </w:rPr>
      <w:t> </w:t>
    </w:r>
  </w:p>
  <w:bookmarkEnd w:id="5"/>
  <w:p w:rsidR="00F02FD0" w:rsidRDefault="00F02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557FB"/>
    <w:multiLevelType w:val="hybridMultilevel"/>
    <w:tmpl w:val="85D4B78A"/>
    <w:lvl w:ilvl="0" w:tplc="10D644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50516"/>
    <w:rsid w:val="001D394D"/>
    <w:rsid w:val="002112C7"/>
    <w:rsid w:val="002A5B96"/>
    <w:rsid w:val="003116E8"/>
    <w:rsid w:val="00323A62"/>
    <w:rsid w:val="00351EA7"/>
    <w:rsid w:val="003B07C2"/>
    <w:rsid w:val="004C4DF0"/>
    <w:rsid w:val="00575AC9"/>
    <w:rsid w:val="00593403"/>
    <w:rsid w:val="005A275F"/>
    <w:rsid w:val="0067703E"/>
    <w:rsid w:val="00682F3B"/>
    <w:rsid w:val="00751BAB"/>
    <w:rsid w:val="007968EA"/>
    <w:rsid w:val="007E4409"/>
    <w:rsid w:val="00820490"/>
    <w:rsid w:val="00877432"/>
    <w:rsid w:val="008C6EC4"/>
    <w:rsid w:val="00912B09"/>
    <w:rsid w:val="009B366F"/>
    <w:rsid w:val="009B3F57"/>
    <w:rsid w:val="009E573B"/>
    <w:rsid w:val="00A4709A"/>
    <w:rsid w:val="00A74CE7"/>
    <w:rsid w:val="00AB5116"/>
    <w:rsid w:val="00C248E2"/>
    <w:rsid w:val="00C731E5"/>
    <w:rsid w:val="00C85DE0"/>
    <w:rsid w:val="00DB7D43"/>
    <w:rsid w:val="00E333FA"/>
    <w:rsid w:val="00E45B6B"/>
    <w:rsid w:val="00E8044B"/>
    <w:rsid w:val="00F02FD0"/>
    <w:rsid w:val="00F779D4"/>
    <w:rsid w:val="00F94023"/>
    <w:rsid w:val="00FD5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1C8F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DE0"/>
  </w:style>
  <w:style w:type="paragraph" w:styleId="Footer">
    <w:name w:val="footer"/>
    <w:basedOn w:val="Normal"/>
    <w:link w:val="FooterChar"/>
    <w:uiPriority w:val="99"/>
    <w:unhideWhenUsed/>
    <w:rsid w:val="00C85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DE0"/>
  </w:style>
  <w:style w:type="paragraph" w:styleId="ListParagraph">
    <w:name w:val="List Paragraph"/>
    <w:basedOn w:val="Normal"/>
    <w:uiPriority w:val="34"/>
    <w:qFormat/>
    <w:rsid w:val="00593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8</Pages>
  <Words>1929</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Cosway,Lauren swp6603</cp:lastModifiedBy>
  <cp:revision>25</cp:revision>
  <dcterms:created xsi:type="dcterms:W3CDTF">2020-06-19T10:38:00Z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