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F76777" w14:textId="6574D13C" w:rsidR="00E82468" w:rsidRPr="009C21E4" w:rsidRDefault="00AF049B" w:rsidP="009C21E4">
      <w:pPr>
        <w:spacing w:line="360" w:lineRule="auto"/>
        <w:jc w:val="center"/>
        <w:rPr>
          <w:rFonts w:ascii="Times New Roman" w:hAnsi="Times New Roman" w:cs="Times New Roman"/>
          <w:sz w:val="32"/>
          <w:szCs w:val="32"/>
          <w:u w:val="single"/>
        </w:rPr>
      </w:pPr>
      <w:r w:rsidRPr="009C21E4">
        <w:rPr>
          <w:rFonts w:ascii="Times New Roman" w:hAnsi="Times New Roman" w:cs="Times New Roman"/>
          <w:sz w:val="32"/>
          <w:szCs w:val="32"/>
          <w:u w:val="single"/>
        </w:rPr>
        <w:t xml:space="preserve">Designing a renewable off-grid wind/solar power supply </w:t>
      </w:r>
      <w:r w:rsidR="000942CB" w:rsidRPr="009C21E4">
        <w:rPr>
          <w:rFonts w:ascii="Times New Roman" w:hAnsi="Times New Roman" w:cs="Times New Roman"/>
          <w:sz w:val="32"/>
          <w:szCs w:val="32"/>
          <w:u w:val="single"/>
        </w:rPr>
        <w:t>system for rural isolated areas.</w:t>
      </w:r>
    </w:p>
    <w:p w14:paraId="150B67F9" w14:textId="79262118" w:rsidR="000942CB" w:rsidRPr="009C21E4" w:rsidRDefault="000942CB" w:rsidP="009C21E4">
      <w:pPr>
        <w:spacing w:line="360" w:lineRule="auto"/>
        <w:jc w:val="center"/>
        <w:rPr>
          <w:rFonts w:ascii="Times New Roman" w:hAnsi="Times New Roman" w:cs="Times New Roman"/>
        </w:rPr>
      </w:pPr>
      <w:r w:rsidRPr="009C21E4">
        <w:rPr>
          <w:rFonts w:ascii="Times New Roman" w:hAnsi="Times New Roman" w:cs="Times New Roman"/>
        </w:rPr>
        <w:t>By, Yacob Alkarim.</w:t>
      </w:r>
    </w:p>
    <w:p w14:paraId="48906D73" w14:textId="77777777" w:rsidR="000942CB" w:rsidRPr="009C21E4" w:rsidRDefault="000942CB" w:rsidP="009C21E4">
      <w:pPr>
        <w:spacing w:line="360" w:lineRule="auto"/>
        <w:jc w:val="center"/>
        <w:rPr>
          <w:rFonts w:ascii="Times New Roman" w:hAnsi="Times New Roman" w:cs="Times New Roman"/>
        </w:rPr>
      </w:pPr>
    </w:p>
    <w:p w14:paraId="5A64C5AE" w14:textId="77777777" w:rsidR="000942CB" w:rsidRPr="009C21E4" w:rsidRDefault="000942CB" w:rsidP="009C21E4">
      <w:pPr>
        <w:spacing w:line="360" w:lineRule="auto"/>
        <w:jc w:val="center"/>
        <w:rPr>
          <w:rFonts w:ascii="Times New Roman" w:hAnsi="Times New Roman" w:cs="Times New Roman"/>
        </w:rPr>
      </w:pPr>
    </w:p>
    <w:p w14:paraId="1A1E5CD1" w14:textId="77777777" w:rsidR="000942CB" w:rsidRPr="009C21E4" w:rsidRDefault="000942CB" w:rsidP="009C21E4">
      <w:pPr>
        <w:spacing w:line="360" w:lineRule="auto"/>
        <w:jc w:val="center"/>
        <w:rPr>
          <w:rFonts w:ascii="Times New Roman" w:hAnsi="Times New Roman" w:cs="Times New Roman"/>
        </w:rPr>
      </w:pPr>
    </w:p>
    <w:sdt>
      <w:sdtPr>
        <w:rPr>
          <w:rFonts w:ascii="Times New Roman" w:eastAsiaTheme="minorEastAsia" w:hAnsi="Times New Roman" w:cs="Times New Roman"/>
          <w:color w:val="auto"/>
          <w:kern w:val="2"/>
          <w:sz w:val="24"/>
          <w:szCs w:val="24"/>
          <w:lang w:val="en-GB"/>
          <w14:ligatures w14:val="standardContextual"/>
        </w:rPr>
        <w:id w:val="-1341396026"/>
        <w:docPartObj>
          <w:docPartGallery w:val="Table of Contents"/>
          <w:docPartUnique/>
        </w:docPartObj>
      </w:sdtPr>
      <w:sdtEndPr>
        <w:rPr>
          <w:b/>
          <w:bCs/>
          <w:noProof/>
        </w:rPr>
      </w:sdtEndPr>
      <w:sdtContent>
        <w:p w14:paraId="7DD19D2A" w14:textId="1FDC0DB0" w:rsidR="00AD2388" w:rsidRPr="009C21E4" w:rsidRDefault="00AD2388" w:rsidP="009C21E4">
          <w:pPr>
            <w:pStyle w:val="TOCHeading"/>
            <w:spacing w:line="360" w:lineRule="auto"/>
            <w:rPr>
              <w:rFonts w:ascii="Times New Roman" w:hAnsi="Times New Roman" w:cs="Times New Roman"/>
              <w:color w:val="auto"/>
            </w:rPr>
          </w:pPr>
          <w:r w:rsidRPr="009C21E4">
            <w:rPr>
              <w:rFonts w:ascii="Times New Roman" w:hAnsi="Times New Roman" w:cs="Times New Roman"/>
              <w:color w:val="auto"/>
            </w:rPr>
            <w:t>Contents</w:t>
          </w:r>
        </w:p>
        <w:p w14:paraId="669A5999" w14:textId="4FC55C7F" w:rsidR="0099678F" w:rsidRDefault="00AD2388">
          <w:pPr>
            <w:pStyle w:val="TOC1"/>
            <w:tabs>
              <w:tab w:val="right" w:leader="dot" w:pos="9016"/>
            </w:tabs>
            <w:rPr>
              <w:rFonts w:eastAsiaTheme="minorEastAsia"/>
              <w:noProof/>
              <w:lang w:eastAsia="en-GB"/>
            </w:rPr>
          </w:pPr>
          <w:r w:rsidRPr="009C21E4">
            <w:rPr>
              <w:rFonts w:ascii="Times New Roman" w:hAnsi="Times New Roman" w:cs="Times New Roman"/>
            </w:rPr>
            <w:fldChar w:fldCharType="begin"/>
          </w:r>
          <w:r w:rsidRPr="009C21E4">
            <w:rPr>
              <w:rFonts w:ascii="Times New Roman" w:hAnsi="Times New Roman" w:cs="Times New Roman"/>
            </w:rPr>
            <w:instrText xml:space="preserve"> TOC \o "1-3" \h \z \u </w:instrText>
          </w:r>
          <w:r w:rsidRPr="009C21E4">
            <w:rPr>
              <w:rFonts w:ascii="Times New Roman" w:hAnsi="Times New Roman" w:cs="Times New Roman"/>
            </w:rPr>
            <w:fldChar w:fldCharType="separate"/>
          </w:r>
          <w:hyperlink w:anchor="_Toc221217039" w:history="1">
            <w:r w:rsidR="0099678F" w:rsidRPr="0009288B">
              <w:rPr>
                <w:rStyle w:val="Hyperlink"/>
                <w:rFonts w:ascii="Times New Roman" w:hAnsi="Times New Roman" w:cs="Times New Roman"/>
                <w:noProof/>
              </w:rPr>
              <w:t>Table of figures</w:t>
            </w:r>
            <w:r w:rsidR="0099678F">
              <w:rPr>
                <w:noProof/>
                <w:webHidden/>
              </w:rPr>
              <w:tab/>
            </w:r>
            <w:r w:rsidR="0099678F">
              <w:rPr>
                <w:noProof/>
                <w:webHidden/>
              </w:rPr>
              <w:fldChar w:fldCharType="begin"/>
            </w:r>
            <w:r w:rsidR="0099678F">
              <w:rPr>
                <w:noProof/>
                <w:webHidden/>
              </w:rPr>
              <w:instrText xml:space="preserve"> PAGEREF _Toc221217039 \h </w:instrText>
            </w:r>
            <w:r w:rsidR="0099678F">
              <w:rPr>
                <w:noProof/>
                <w:webHidden/>
              </w:rPr>
            </w:r>
            <w:r w:rsidR="0099678F">
              <w:rPr>
                <w:noProof/>
                <w:webHidden/>
              </w:rPr>
              <w:fldChar w:fldCharType="separate"/>
            </w:r>
            <w:r w:rsidR="0099678F">
              <w:rPr>
                <w:noProof/>
                <w:webHidden/>
              </w:rPr>
              <w:t>2</w:t>
            </w:r>
            <w:r w:rsidR="0099678F">
              <w:rPr>
                <w:noProof/>
                <w:webHidden/>
              </w:rPr>
              <w:fldChar w:fldCharType="end"/>
            </w:r>
          </w:hyperlink>
        </w:p>
        <w:p w14:paraId="4A6C3D64" w14:textId="2B2E0B95" w:rsidR="0099678F" w:rsidRDefault="0099678F">
          <w:pPr>
            <w:pStyle w:val="TOC1"/>
            <w:tabs>
              <w:tab w:val="right" w:leader="dot" w:pos="9016"/>
            </w:tabs>
            <w:rPr>
              <w:rFonts w:eastAsiaTheme="minorEastAsia"/>
              <w:noProof/>
              <w:lang w:eastAsia="en-GB"/>
            </w:rPr>
          </w:pPr>
          <w:hyperlink w:anchor="_Toc221217040" w:history="1">
            <w:r w:rsidRPr="0009288B">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_Toc221217040 \h </w:instrText>
            </w:r>
            <w:r>
              <w:rPr>
                <w:noProof/>
                <w:webHidden/>
              </w:rPr>
            </w:r>
            <w:r>
              <w:rPr>
                <w:noProof/>
                <w:webHidden/>
              </w:rPr>
              <w:fldChar w:fldCharType="separate"/>
            </w:r>
            <w:r>
              <w:rPr>
                <w:noProof/>
                <w:webHidden/>
              </w:rPr>
              <w:t>2</w:t>
            </w:r>
            <w:r>
              <w:rPr>
                <w:noProof/>
                <w:webHidden/>
              </w:rPr>
              <w:fldChar w:fldCharType="end"/>
            </w:r>
          </w:hyperlink>
        </w:p>
        <w:p w14:paraId="357BF401" w14:textId="4649A1AB" w:rsidR="0099678F" w:rsidRDefault="0099678F">
          <w:pPr>
            <w:pStyle w:val="TOC1"/>
            <w:tabs>
              <w:tab w:val="right" w:leader="dot" w:pos="9016"/>
            </w:tabs>
            <w:rPr>
              <w:rFonts w:eastAsiaTheme="minorEastAsia"/>
              <w:noProof/>
              <w:lang w:eastAsia="en-GB"/>
            </w:rPr>
          </w:pPr>
          <w:hyperlink w:anchor="_Toc221217041" w:history="1">
            <w:r w:rsidRPr="0009288B">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_Toc221217041 \h </w:instrText>
            </w:r>
            <w:r>
              <w:rPr>
                <w:noProof/>
                <w:webHidden/>
              </w:rPr>
            </w:r>
            <w:r>
              <w:rPr>
                <w:noProof/>
                <w:webHidden/>
              </w:rPr>
              <w:fldChar w:fldCharType="separate"/>
            </w:r>
            <w:r>
              <w:rPr>
                <w:noProof/>
                <w:webHidden/>
              </w:rPr>
              <w:t>2</w:t>
            </w:r>
            <w:r>
              <w:rPr>
                <w:noProof/>
                <w:webHidden/>
              </w:rPr>
              <w:fldChar w:fldCharType="end"/>
            </w:r>
          </w:hyperlink>
        </w:p>
        <w:p w14:paraId="6F4C998F" w14:textId="579D5ABF" w:rsidR="0099678F" w:rsidRDefault="0099678F">
          <w:pPr>
            <w:pStyle w:val="TOC1"/>
            <w:tabs>
              <w:tab w:val="right" w:leader="dot" w:pos="9016"/>
            </w:tabs>
            <w:rPr>
              <w:rFonts w:eastAsiaTheme="minorEastAsia"/>
              <w:noProof/>
              <w:lang w:eastAsia="en-GB"/>
            </w:rPr>
          </w:pPr>
          <w:hyperlink w:anchor="_Toc221217042" w:history="1">
            <w:r w:rsidRPr="0009288B">
              <w:rPr>
                <w:rStyle w:val="Hyperlink"/>
                <w:rFonts w:ascii="Times New Roman" w:hAnsi="Times New Roman" w:cs="Times New Roman"/>
                <w:noProof/>
              </w:rPr>
              <w:t>Research and Analysis</w:t>
            </w:r>
            <w:r>
              <w:rPr>
                <w:noProof/>
                <w:webHidden/>
              </w:rPr>
              <w:tab/>
            </w:r>
            <w:r>
              <w:rPr>
                <w:noProof/>
                <w:webHidden/>
              </w:rPr>
              <w:fldChar w:fldCharType="begin"/>
            </w:r>
            <w:r>
              <w:rPr>
                <w:noProof/>
                <w:webHidden/>
              </w:rPr>
              <w:instrText xml:space="preserve"> PAGEREF _Toc221217042 \h </w:instrText>
            </w:r>
            <w:r>
              <w:rPr>
                <w:noProof/>
                <w:webHidden/>
              </w:rPr>
            </w:r>
            <w:r>
              <w:rPr>
                <w:noProof/>
                <w:webHidden/>
              </w:rPr>
              <w:fldChar w:fldCharType="separate"/>
            </w:r>
            <w:r>
              <w:rPr>
                <w:noProof/>
                <w:webHidden/>
              </w:rPr>
              <w:t>2</w:t>
            </w:r>
            <w:r>
              <w:rPr>
                <w:noProof/>
                <w:webHidden/>
              </w:rPr>
              <w:fldChar w:fldCharType="end"/>
            </w:r>
          </w:hyperlink>
        </w:p>
        <w:p w14:paraId="68AC02ED" w14:textId="3F4208E9" w:rsidR="0099678F" w:rsidRDefault="0099678F">
          <w:pPr>
            <w:pStyle w:val="TOC2"/>
            <w:tabs>
              <w:tab w:val="right" w:leader="dot" w:pos="9016"/>
            </w:tabs>
            <w:rPr>
              <w:rFonts w:eastAsiaTheme="minorEastAsia"/>
              <w:noProof/>
              <w:lang w:eastAsia="en-GB"/>
            </w:rPr>
          </w:pPr>
          <w:hyperlink w:anchor="_Toc221217043" w:history="1">
            <w:r w:rsidRPr="0009288B">
              <w:rPr>
                <w:rStyle w:val="Hyperlink"/>
                <w:rFonts w:ascii="Times New Roman" w:hAnsi="Times New Roman" w:cs="Times New Roman"/>
                <w:noProof/>
              </w:rPr>
              <w:t>Analysis on power demand for the village.</w:t>
            </w:r>
            <w:r>
              <w:rPr>
                <w:noProof/>
                <w:webHidden/>
              </w:rPr>
              <w:tab/>
            </w:r>
            <w:r>
              <w:rPr>
                <w:noProof/>
                <w:webHidden/>
              </w:rPr>
              <w:fldChar w:fldCharType="begin"/>
            </w:r>
            <w:r>
              <w:rPr>
                <w:noProof/>
                <w:webHidden/>
              </w:rPr>
              <w:instrText xml:space="preserve"> PAGEREF _Toc221217043 \h </w:instrText>
            </w:r>
            <w:r>
              <w:rPr>
                <w:noProof/>
                <w:webHidden/>
              </w:rPr>
            </w:r>
            <w:r>
              <w:rPr>
                <w:noProof/>
                <w:webHidden/>
              </w:rPr>
              <w:fldChar w:fldCharType="separate"/>
            </w:r>
            <w:r>
              <w:rPr>
                <w:noProof/>
                <w:webHidden/>
              </w:rPr>
              <w:t>2</w:t>
            </w:r>
            <w:r>
              <w:rPr>
                <w:noProof/>
                <w:webHidden/>
              </w:rPr>
              <w:fldChar w:fldCharType="end"/>
            </w:r>
          </w:hyperlink>
        </w:p>
        <w:p w14:paraId="29F9213B" w14:textId="77688AA9" w:rsidR="0099678F" w:rsidRDefault="0099678F">
          <w:pPr>
            <w:pStyle w:val="TOC1"/>
            <w:tabs>
              <w:tab w:val="right" w:leader="dot" w:pos="9016"/>
            </w:tabs>
            <w:rPr>
              <w:rFonts w:eastAsiaTheme="minorEastAsia"/>
              <w:noProof/>
              <w:lang w:eastAsia="en-GB"/>
            </w:rPr>
          </w:pPr>
          <w:hyperlink w:anchor="_Toc221217044" w:history="1">
            <w:r w:rsidRPr="0009288B">
              <w:rPr>
                <w:rStyle w:val="Hyperlink"/>
                <w:rFonts w:ascii="Times New Roman" w:hAnsi="Times New Roman" w:cs="Times New Roman"/>
                <w:noProof/>
              </w:rPr>
              <w:t>Wind turbines</w:t>
            </w:r>
            <w:r>
              <w:rPr>
                <w:noProof/>
                <w:webHidden/>
              </w:rPr>
              <w:tab/>
            </w:r>
            <w:r>
              <w:rPr>
                <w:noProof/>
                <w:webHidden/>
              </w:rPr>
              <w:fldChar w:fldCharType="begin"/>
            </w:r>
            <w:r>
              <w:rPr>
                <w:noProof/>
                <w:webHidden/>
              </w:rPr>
              <w:instrText xml:space="preserve"> PAGEREF _Toc221217044 \h </w:instrText>
            </w:r>
            <w:r>
              <w:rPr>
                <w:noProof/>
                <w:webHidden/>
              </w:rPr>
            </w:r>
            <w:r>
              <w:rPr>
                <w:noProof/>
                <w:webHidden/>
              </w:rPr>
              <w:fldChar w:fldCharType="separate"/>
            </w:r>
            <w:r>
              <w:rPr>
                <w:noProof/>
                <w:webHidden/>
              </w:rPr>
              <w:t>6</w:t>
            </w:r>
            <w:r>
              <w:rPr>
                <w:noProof/>
                <w:webHidden/>
              </w:rPr>
              <w:fldChar w:fldCharType="end"/>
            </w:r>
          </w:hyperlink>
        </w:p>
        <w:p w14:paraId="557C93D2" w14:textId="0D63BFD1" w:rsidR="0099678F" w:rsidRDefault="0099678F">
          <w:pPr>
            <w:pStyle w:val="TOC2"/>
            <w:tabs>
              <w:tab w:val="right" w:leader="dot" w:pos="9016"/>
            </w:tabs>
            <w:rPr>
              <w:rFonts w:eastAsiaTheme="minorEastAsia"/>
              <w:noProof/>
              <w:lang w:eastAsia="en-GB"/>
            </w:rPr>
          </w:pPr>
          <w:hyperlink w:anchor="_Toc221217045" w:history="1">
            <w:r w:rsidRPr="0009288B">
              <w:rPr>
                <w:rStyle w:val="Hyperlink"/>
                <w:rFonts w:ascii="Times New Roman" w:hAnsi="Times New Roman" w:cs="Times New Roman"/>
                <w:noProof/>
              </w:rPr>
              <w:t>Chosen turbines</w:t>
            </w:r>
            <w:r>
              <w:rPr>
                <w:noProof/>
                <w:webHidden/>
              </w:rPr>
              <w:tab/>
            </w:r>
            <w:r>
              <w:rPr>
                <w:noProof/>
                <w:webHidden/>
              </w:rPr>
              <w:fldChar w:fldCharType="begin"/>
            </w:r>
            <w:r>
              <w:rPr>
                <w:noProof/>
                <w:webHidden/>
              </w:rPr>
              <w:instrText xml:space="preserve"> PAGEREF _Toc221217045 \h </w:instrText>
            </w:r>
            <w:r>
              <w:rPr>
                <w:noProof/>
                <w:webHidden/>
              </w:rPr>
            </w:r>
            <w:r>
              <w:rPr>
                <w:noProof/>
                <w:webHidden/>
              </w:rPr>
              <w:fldChar w:fldCharType="separate"/>
            </w:r>
            <w:r>
              <w:rPr>
                <w:noProof/>
                <w:webHidden/>
              </w:rPr>
              <w:t>6</w:t>
            </w:r>
            <w:r>
              <w:rPr>
                <w:noProof/>
                <w:webHidden/>
              </w:rPr>
              <w:fldChar w:fldCharType="end"/>
            </w:r>
          </w:hyperlink>
        </w:p>
        <w:p w14:paraId="273FD2C1" w14:textId="29ADC5CB" w:rsidR="0099678F" w:rsidRDefault="0099678F">
          <w:pPr>
            <w:pStyle w:val="TOC1"/>
            <w:tabs>
              <w:tab w:val="right" w:leader="dot" w:pos="9016"/>
            </w:tabs>
            <w:rPr>
              <w:rFonts w:eastAsiaTheme="minorEastAsia"/>
              <w:noProof/>
              <w:lang w:eastAsia="en-GB"/>
            </w:rPr>
          </w:pPr>
          <w:hyperlink w:anchor="_Toc221217046" w:history="1">
            <w:r w:rsidRPr="0009288B">
              <w:rPr>
                <w:rStyle w:val="Hyperlink"/>
                <w:rFonts w:ascii="Times New Roman" w:hAnsi="Times New Roman" w:cs="Times New Roman"/>
                <w:noProof/>
              </w:rPr>
              <w:t>Converter</w:t>
            </w:r>
            <w:r>
              <w:rPr>
                <w:noProof/>
                <w:webHidden/>
              </w:rPr>
              <w:tab/>
            </w:r>
            <w:r>
              <w:rPr>
                <w:noProof/>
                <w:webHidden/>
              </w:rPr>
              <w:fldChar w:fldCharType="begin"/>
            </w:r>
            <w:r>
              <w:rPr>
                <w:noProof/>
                <w:webHidden/>
              </w:rPr>
              <w:instrText xml:space="preserve"> PAGEREF _Toc221217046 \h </w:instrText>
            </w:r>
            <w:r>
              <w:rPr>
                <w:noProof/>
                <w:webHidden/>
              </w:rPr>
            </w:r>
            <w:r>
              <w:rPr>
                <w:noProof/>
                <w:webHidden/>
              </w:rPr>
              <w:fldChar w:fldCharType="separate"/>
            </w:r>
            <w:r>
              <w:rPr>
                <w:noProof/>
                <w:webHidden/>
              </w:rPr>
              <w:t>9</w:t>
            </w:r>
            <w:r>
              <w:rPr>
                <w:noProof/>
                <w:webHidden/>
              </w:rPr>
              <w:fldChar w:fldCharType="end"/>
            </w:r>
          </w:hyperlink>
        </w:p>
        <w:p w14:paraId="56850C6E" w14:textId="630300CB" w:rsidR="0099678F" w:rsidRDefault="0099678F">
          <w:pPr>
            <w:pStyle w:val="TOC1"/>
            <w:tabs>
              <w:tab w:val="right" w:leader="dot" w:pos="9016"/>
            </w:tabs>
            <w:rPr>
              <w:rFonts w:eastAsiaTheme="minorEastAsia"/>
              <w:noProof/>
              <w:lang w:eastAsia="en-GB"/>
            </w:rPr>
          </w:pPr>
          <w:hyperlink w:anchor="_Toc221217047" w:history="1">
            <w:r w:rsidRPr="0009288B">
              <w:rPr>
                <w:rStyle w:val="Hyperlink"/>
                <w:rFonts w:ascii="Times New Roman" w:hAnsi="Times New Roman" w:cs="Times New Roman"/>
                <w:noProof/>
              </w:rPr>
              <w:t>Low Voltage Switch gear</w:t>
            </w:r>
            <w:r>
              <w:rPr>
                <w:noProof/>
                <w:webHidden/>
              </w:rPr>
              <w:tab/>
            </w:r>
            <w:r>
              <w:rPr>
                <w:noProof/>
                <w:webHidden/>
              </w:rPr>
              <w:fldChar w:fldCharType="begin"/>
            </w:r>
            <w:r>
              <w:rPr>
                <w:noProof/>
                <w:webHidden/>
              </w:rPr>
              <w:instrText xml:space="preserve"> PAGEREF _Toc221217047 \h </w:instrText>
            </w:r>
            <w:r>
              <w:rPr>
                <w:noProof/>
                <w:webHidden/>
              </w:rPr>
            </w:r>
            <w:r>
              <w:rPr>
                <w:noProof/>
                <w:webHidden/>
              </w:rPr>
              <w:fldChar w:fldCharType="separate"/>
            </w:r>
            <w:r>
              <w:rPr>
                <w:noProof/>
                <w:webHidden/>
              </w:rPr>
              <w:t>10</w:t>
            </w:r>
            <w:r>
              <w:rPr>
                <w:noProof/>
                <w:webHidden/>
              </w:rPr>
              <w:fldChar w:fldCharType="end"/>
            </w:r>
          </w:hyperlink>
        </w:p>
        <w:p w14:paraId="493ABB64" w14:textId="5EFAC90B" w:rsidR="0099678F" w:rsidRDefault="0099678F">
          <w:pPr>
            <w:pStyle w:val="TOC1"/>
            <w:tabs>
              <w:tab w:val="right" w:leader="dot" w:pos="9016"/>
            </w:tabs>
            <w:rPr>
              <w:rFonts w:eastAsiaTheme="minorEastAsia"/>
              <w:noProof/>
              <w:lang w:eastAsia="en-GB"/>
            </w:rPr>
          </w:pPr>
          <w:hyperlink w:anchor="_Toc221217048" w:history="1">
            <w:r w:rsidRPr="0009288B">
              <w:rPr>
                <w:rStyle w:val="Hyperlink"/>
                <w:rFonts w:ascii="Times New Roman" w:hAnsi="Times New Roman" w:cs="Times New Roman"/>
                <w:noProof/>
              </w:rPr>
              <w:t>Batteries</w:t>
            </w:r>
            <w:r>
              <w:rPr>
                <w:noProof/>
                <w:webHidden/>
              </w:rPr>
              <w:tab/>
            </w:r>
            <w:r>
              <w:rPr>
                <w:noProof/>
                <w:webHidden/>
              </w:rPr>
              <w:fldChar w:fldCharType="begin"/>
            </w:r>
            <w:r>
              <w:rPr>
                <w:noProof/>
                <w:webHidden/>
              </w:rPr>
              <w:instrText xml:space="preserve"> PAGEREF _Toc221217048 \h </w:instrText>
            </w:r>
            <w:r>
              <w:rPr>
                <w:noProof/>
                <w:webHidden/>
              </w:rPr>
            </w:r>
            <w:r>
              <w:rPr>
                <w:noProof/>
                <w:webHidden/>
              </w:rPr>
              <w:fldChar w:fldCharType="separate"/>
            </w:r>
            <w:r>
              <w:rPr>
                <w:noProof/>
                <w:webHidden/>
              </w:rPr>
              <w:t>11</w:t>
            </w:r>
            <w:r>
              <w:rPr>
                <w:noProof/>
                <w:webHidden/>
              </w:rPr>
              <w:fldChar w:fldCharType="end"/>
            </w:r>
          </w:hyperlink>
        </w:p>
        <w:p w14:paraId="6D33C697" w14:textId="4A9A093F" w:rsidR="0099678F" w:rsidRDefault="0099678F">
          <w:pPr>
            <w:pStyle w:val="TOC1"/>
            <w:tabs>
              <w:tab w:val="right" w:leader="dot" w:pos="9016"/>
            </w:tabs>
            <w:rPr>
              <w:rFonts w:eastAsiaTheme="minorEastAsia"/>
              <w:noProof/>
              <w:lang w:eastAsia="en-GB"/>
            </w:rPr>
          </w:pPr>
          <w:hyperlink w:anchor="_Toc221217049" w:history="1">
            <w:r w:rsidRPr="0009288B">
              <w:rPr>
                <w:rStyle w:val="Hyperlink"/>
                <w:rFonts w:ascii="Times New Roman" w:hAnsi="Times New Roman" w:cs="Times New Roman"/>
                <w:noProof/>
              </w:rPr>
              <w:t>Protection devices and settings</w:t>
            </w:r>
            <w:r>
              <w:rPr>
                <w:noProof/>
                <w:webHidden/>
              </w:rPr>
              <w:tab/>
            </w:r>
            <w:r>
              <w:rPr>
                <w:noProof/>
                <w:webHidden/>
              </w:rPr>
              <w:fldChar w:fldCharType="begin"/>
            </w:r>
            <w:r>
              <w:rPr>
                <w:noProof/>
                <w:webHidden/>
              </w:rPr>
              <w:instrText xml:space="preserve"> PAGEREF _Toc221217049 \h </w:instrText>
            </w:r>
            <w:r>
              <w:rPr>
                <w:noProof/>
                <w:webHidden/>
              </w:rPr>
            </w:r>
            <w:r>
              <w:rPr>
                <w:noProof/>
                <w:webHidden/>
              </w:rPr>
              <w:fldChar w:fldCharType="separate"/>
            </w:r>
            <w:r>
              <w:rPr>
                <w:noProof/>
                <w:webHidden/>
              </w:rPr>
              <w:t>13</w:t>
            </w:r>
            <w:r>
              <w:rPr>
                <w:noProof/>
                <w:webHidden/>
              </w:rPr>
              <w:fldChar w:fldCharType="end"/>
            </w:r>
          </w:hyperlink>
        </w:p>
        <w:p w14:paraId="765671D5" w14:textId="41BFDC2B" w:rsidR="0099678F" w:rsidRDefault="0099678F">
          <w:pPr>
            <w:pStyle w:val="TOC1"/>
            <w:tabs>
              <w:tab w:val="right" w:leader="dot" w:pos="9016"/>
            </w:tabs>
            <w:rPr>
              <w:rFonts w:eastAsiaTheme="minorEastAsia"/>
              <w:noProof/>
              <w:lang w:eastAsia="en-GB"/>
            </w:rPr>
          </w:pPr>
          <w:hyperlink w:anchor="_Toc221217050" w:history="1">
            <w:r w:rsidRPr="0009288B">
              <w:rPr>
                <w:rStyle w:val="Hyperlink"/>
                <w:rFonts w:ascii="Times New Roman" w:hAnsi="Times New Roman" w:cs="Times New Roman"/>
                <w:noProof/>
              </w:rPr>
              <w:t>Payback scheme</w:t>
            </w:r>
            <w:r>
              <w:rPr>
                <w:noProof/>
                <w:webHidden/>
              </w:rPr>
              <w:tab/>
            </w:r>
            <w:r>
              <w:rPr>
                <w:noProof/>
                <w:webHidden/>
              </w:rPr>
              <w:fldChar w:fldCharType="begin"/>
            </w:r>
            <w:r>
              <w:rPr>
                <w:noProof/>
                <w:webHidden/>
              </w:rPr>
              <w:instrText xml:space="preserve"> PAGEREF _Toc221217050 \h </w:instrText>
            </w:r>
            <w:r>
              <w:rPr>
                <w:noProof/>
                <w:webHidden/>
              </w:rPr>
            </w:r>
            <w:r>
              <w:rPr>
                <w:noProof/>
                <w:webHidden/>
              </w:rPr>
              <w:fldChar w:fldCharType="separate"/>
            </w:r>
            <w:r>
              <w:rPr>
                <w:noProof/>
                <w:webHidden/>
              </w:rPr>
              <w:t>14</w:t>
            </w:r>
            <w:r>
              <w:rPr>
                <w:noProof/>
                <w:webHidden/>
              </w:rPr>
              <w:fldChar w:fldCharType="end"/>
            </w:r>
          </w:hyperlink>
        </w:p>
        <w:p w14:paraId="6D59F6A1" w14:textId="368664B9" w:rsidR="0099678F" w:rsidRDefault="0099678F">
          <w:pPr>
            <w:pStyle w:val="TOC1"/>
            <w:tabs>
              <w:tab w:val="right" w:leader="dot" w:pos="9016"/>
            </w:tabs>
            <w:rPr>
              <w:rFonts w:eastAsiaTheme="minorEastAsia"/>
              <w:noProof/>
              <w:lang w:eastAsia="en-GB"/>
            </w:rPr>
          </w:pPr>
          <w:hyperlink w:anchor="_Toc221217051" w:history="1">
            <w:r w:rsidRPr="0009288B">
              <w:rPr>
                <w:rStyle w:val="Hyperlink"/>
                <w:rFonts w:ascii="Times New Roman" w:hAnsi="Times New Roman" w:cs="Times New Roman"/>
                <w:noProof/>
              </w:rPr>
              <w:t>A comparative overview between national grid power NGP and the off-grid wind system OGWS.</w:t>
            </w:r>
            <w:r>
              <w:rPr>
                <w:noProof/>
                <w:webHidden/>
              </w:rPr>
              <w:tab/>
            </w:r>
            <w:r>
              <w:rPr>
                <w:noProof/>
                <w:webHidden/>
              </w:rPr>
              <w:fldChar w:fldCharType="begin"/>
            </w:r>
            <w:r>
              <w:rPr>
                <w:noProof/>
                <w:webHidden/>
              </w:rPr>
              <w:instrText xml:space="preserve"> PAGEREF _Toc221217051 \h </w:instrText>
            </w:r>
            <w:r>
              <w:rPr>
                <w:noProof/>
                <w:webHidden/>
              </w:rPr>
            </w:r>
            <w:r>
              <w:rPr>
                <w:noProof/>
                <w:webHidden/>
              </w:rPr>
              <w:fldChar w:fldCharType="separate"/>
            </w:r>
            <w:r>
              <w:rPr>
                <w:noProof/>
                <w:webHidden/>
              </w:rPr>
              <w:t>15</w:t>
            </w:r>
            <w:r>
              <w:rPr>
                <w:noProof/>
                <w:webHidden/>
              </w:rPr>
              <w:fldChar w:fldCharType="end"/>
            </w:r>
          </w:hyperlink>
        </w:p>
        <w:p w14:paraId="2F57813D" w14:textId="1FC32262" w:rsidR="0099678F" w:rsidRDefault="0099678F">
          <w:pPr>
            <w:pStyle w:val="TOC1"/>
            <w:tabs>
              <w:tab w:val="right" w:leader="dot" w:pos="9016"/>
            </w:tabs>
            <w:rPr>
              <w:rFonts w:eastAsiaTheme="minorEastAsia"/>
              <w:noProof/>
              <w:lang w:eastAsia="en-GB"/>
            </w:rPr>
          </w:pPr>
          <w:hyperlink w:anchor="_Toc221217052" w:history="1">
            <w:r w:rsidRPr="0009288B">
              <w:rPr>
                <w:rStyle w:val="Hyperlink"/>
                <w:rFonts w:ascii="Times New Roman" w:hAnsi="Times New Roman" w:cs="Times New Roman"/>
                <w:noProof/>
              </w:rPr>
              <w:t>Environmental impact</w:t>
            </w:r>
            <w:r>
              <w:rPr>
                <w:noProof/>
                <w:webHidden/>
              </w:rPr>
              <w:tab/>
            </w:r>
            <w:r>
              <w:rPr>
                <w:noProof/>
                <w:webHidden/>
              </w:rPr>
              <w:fldChar w:fldCharType="begin"/>
            </w:r>
            <w:r>
              <w:rPr>
                <w:noProof/>
                <w:webHidden/>
              </w:rPr>
              <w:instrText xml:space="preserve"> PAGEREF _Toc221217052 \h </w:instrText>
            </w:r>
            <w:r>
              <w:rPr>
                <w:noProof/>
                <w:webHidden/>
              </w:rPr>
            </w:r>
            <w:r>
              <w:rPr>
                <w:noProof/>
                <w:webHidden/>
              </w:rPr>
              <w:fldChar w:fldCharType="separate"/>
            </w:r>
            <w:r>
              <w:rPr>
                <w:noProof/>
                <w:webHidden/>
              </w:rPr>
              <w:t>16</w:t>
            </w:r>
            <w:r>
              <w:rPr>
                <w:noProof/>
                <w:webHidden/>
              </w:rPr>
              <w:fldChar w:fldCharType="end"/>
            </w:r>
          </w:hyperlink>
        </w:p>
        <w:p w14:paraId="4B05D9A6" w14:textId="6343B717" w:rsidR="0099678F" w:rsidRDefault="0099678F">
          <w:pPr>
            <w:pStyle w:val="TOC1"/>
            <w:tabs>
              <w:tab w:val="right" w:leader="dot" w:pos="9016"/>
            </w:tabs>
            <w:rPr>
              <w:rFonts w:eastAsiaTheme="minorEastAsia"/>
              <w:noProof/>
              <w:lang w:eastAsia="en-GB"/>
            </w:rPr>
          </w:pPr>
          <w:hyperlink w:anchor="_Toc221217053" w:history="1">
            <w:r w:rsidRPr="0009288B">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_Toc221217053 \h </w:instrText>
            </w:r>
            <w:r>
              <w:rPr>
                <w:noProof/>
                <w:webHidden/>
              </w:rPr>
            </w:r>
            <w:r>
              <w:rPr>
                <w:noProof/>
                <w:webHidden/>
              </w:rPr>
              <w:fldChar w:fldCharType="separate"/>
            </w:r>
            <w:r>
              <w:rPr>
                <w:noProof/>
                <w:webHidden/>
              </w:rPr>
              <w:t>17</w:t>
            </w:r>
            <w:r>
              <w:rPr>
                <w:noProof/>
                <w:webHidden/>
              </w:rPr>
              <w:fldChar w:fldCharType="end"/>
            </w:r>
          </w:hyperlink>
        </w:p>
        <w:p w14:paraId="3A7BA300" w14:textId="56257173" w:rsidR="0099678F" w:rsidRDefault="0099678F">
          <w:pPr>
            <w:pStyle w:val="TOC2"/>
            <w:tabs>
              <w:tab w:val="right" w:leader="dot" w:pos="9016"/>
            </w:tabs>
            <w:rPr>
              <w:rFonts w:eastAsiaTheme="minorEastAsia"/>
              <w:noProof/>
              <w:lang w:eastAsia="en-GB"/>
            </w:rPr>
          </w:pPr>
          <w:hyperlink w:anchor="_Toc221217054" w:history="1">
            <w:r w:rsidRPr="0009288B">
              <w:rPr>
                <w:rStyle w:val="Hyperlink"/>
                <w:rFonts w:ascii="Times New Roman" w:hAnsi="Times New Roman" w:cs="Times New Roman"/>
                <w:b/>
                <w:bCs/>
                <w:noProof/>
              </w:rPr>
              <w:t>List of Abbreviations</w:t>
            </w:r>
            <w:r>
              <w:rPr>
                <w:noProof/>
                <w:webHidden/>
              </w:rPr>
              <w:tab/>
            </w:r>
            <w:r>
              <w:rPr>
                <w:noProof/>
                <w:webHidden/>
              </w:rPr>
              <w:fldChar w:fldCharType="begin"/>
            </w:r>
            <w:r>
              <w:rPr>
                <w:noProof/>
                <w:webHidden/>
              </w:rPr>
              <w:instrText xml:space="preserve"> PAGEREF _Toc221217054 \h </w:instrText>
            </w:r>
            <w:r>
              <w:rPr>
                <w:noProof/>
                <w:webHidden/>
              </w:rPr>
            </w:r>
            <w:r>
              <w:rPr>
                <w:noProof/>
                <w:webHidden/>
              </w:rPr>
              <w:fldChar w:fldCharType="separate"/>
            </w:r>
            <w:r>
              <w:rPr>
                <w:noProof/>
                <w:webHidden/>
              </w:rPr>
              <w:t>17</w:t>
            </w:r>
            <w:r>
              <w:rPr>
                <w:noProof/>
                <w:webHidden/>
              </w:rPr>
              <w:fldChar w:fldCharType="end"/>
            </w:r>
          </w:hyperlink>
        </w:p>
        <w:p w14:paraId="34290DD8" w14:textId="06897077" w:rsidR="0099678F" w:rsidRDefault="0099678F">
          <w:pPr>
            <w:pStyle w:val="TOC2"/>
            <w:tabs>
              <w:tab w:val="right" w:leader="dot" w:pos="9016"/>
            </w:tabs>
            <w:rPr>
              <w:rFonts w:eastAsiaTheme="minorEastAsia"/>
              <w:noProof/>
              <w:lang w:eastAsia="en-GB"/>
            </w:rPr>
          </w:pPr>
          <w:hyperlink w:anchor="_Toc221217055" w:history="1">
            <w:r w:rsidRPr="0009288B">
              <w:rPr>
                <w:rStyle w:val="Hyperlink"/>
                <w:rFonts w:ascii="Times New Roman" w:hAnsi="Times New Roman" w:cs="Times New Roman"/>
                <w:noProof/>
              </w:rPr>
              <w:t>Weather References</w:t>
            </w:r>
            <w:r>
              <w:rPr>
                <w:noProof/>
                <w:webHidden/>
              </w:rPr>
              <w:tab/>
            </w:r>
            <w:r>
              <w:rPr>
                <w:noProof/>
                <w:webHidden/>
              </w:rPr>
              <w:fldChar w:fldCharType="begin"/>
            </w:r>
            <w:r>
              <w:rPr>
                <w:noProof/>
                <w:webHidden/>
              </w:rPr>
              <w:instrText xml:space="preserve"> PAGEREF _Toc221217055 \h </w:instrText>
            </w:r>
            <w:r>
              <w:rPr>
                <w:noProof/>
                <w:webHidden/>
              </w:rPr>
            </w:r>
            <w:r>
              <w:rPr>
                <w:noProof/>
                <w:webHidden/>
              </w:rPr>
              <w:fldChar w:fldCharType="separate"/>
            </w:r>
            <w:r>
              <w:rPr>
                <w:noProof/>
                <w:webHidden/>
              </w:rPr>
              <w:t>17</w:t>
            </w:r>
            <w:r>
              <w:rPr>
                <w:noProof/>
                <w:webHidden/>
              </w:rPr>
              <w:fldChar w:fldCharType="end"/>
            </w:r>
          </w:hyperlink>
        </w:p>
        <w:p w14:paraId="2604DEF4" w14:textId="2883B85B" w:rsidR="0099678F" w:rsidRDefault="0099678F">
          <w:pPr>
            <w:pStyle w:val="TOC2"/>
            <w:tabs>
              <w:tab w:val="right" w:leader="dot" w:pos="9016"/>
            </w:tabs>
            <w:rPr>
              <w:rFonts w:eastAsiaTheme="minorEastAsia"/>
              <w:noProof/>
              <w:lang w:eastAsia="en-GB"/>
            </w:rPr>
          </w:pPr>
          <w:hyperlink w:anchor="_Toc221217056" w:history="1">
            <w:r w:rsidRPr="0009288B">
              <w:rPr>
                <w:rStyle w:val="Hyperlink"/>
                <w:rFonts w:ascii="Times New Roman" w:hAnsi="Times New Roman" w:cs="Times New Roman"/>
                <w:noProof/>
              </w:rPr>
              <w:t>Wind Turbines</w:t>
            </w:r>
            <w:r>
              <w:rPr>
                <w:noProof/>
                <w:webHidden/>
              </w:rPr>
              <w:tab/>
            </w:r>
            <w:r>
              <w:rPr>
                <w:noProof/>
                <w:webHidden/>
              </w:rPr>
              <w:fldChar w:fldCharType="begin"/>
            </w:r>
            <w:r>
              <w:rPr>
                <w:noProof/>
                <w:webHidden/>
              </w:rPr>
              <w:instrText xml:space="preserve"> PAGEREF _Toc221217056 \h </w:instrText>
            </w:r>
            <w:r>
              <w:rPr>
                <w:noProof/>
                <w:webHidden/>
              </w:rPr>
            </w:r>
            <w:r>
              <w:rPr>
                <w:noProof/>
                <w:webHidden/>
              </w:rPr>
              <w:fldChar w:fldCharType="separate"/>
            </w:r>
            <w:r>
              <w:rPr>
                <w:noProof/>
                <w:webHidden/>
              </w:rPr>
              <w:t>18</w:t>
            </w:r>
            <w:r>
              <w:rPr>
                <w:noProof/>
                <w:webHidden/>
              </w:rPr>
              <w:fldChar w:fldCharType="end"/>
            </w:r>
          </w:hyperlink>
        </w:p>
        <w:p w14:paraId="23E9F50F" w14:textId="376019E7" w:rsidR="0099678F" w:rsidRDefault="0099678F">
          <w:pPr>
            <w:pStyle w:val="TOC3"/>
            <w:tabs>
              <w:tab w:val="right" w:leader="dot" w:pos="9016"/>
            </w:tabs>
            <w:rPr>
              <w:rFonts w:eastAsiaTheme="minorEastAsia"/>
              <w:noProof/>
              <w:lang w:eastAsia="en-GB"/>
            </w:rPr>
          </w:pPr>
          <w:hyperlink w:anchor="_Toc221217057" w:history="1">
            <w:r w:rsidRPr="0009288B">
              <w:rPr>
                <w:rStyle w:val="Hyperlink"/>
                <w:rFonts w:ascii="Times New Roman" w:hAnsi="Times New Roman" w:cs="Times New Roman"/>
                <w:noProof/>
              </w:rPr>
              <w:t>Wind Turbine Prices</w:t>
            </w:r>
            <w:r>
              <w:rPr>
                <w:noProof/>
                <w:webHidden/>
              </w:rPr>
              <w:tab/>
            </w:r>
            <w:r>
              <w:rPr>
                <w:noProof/>
                <w:webHidden/>
              </w:rPr>
              <w:fldChar w:fldCharType="begin"/>
            </w:r>
            <w:r>
              <w:rPr>
                <w:noProof/>
                <w:webHidden/>
              </w:rPr>
              <w:instrText xml:space="preserve"> PAGEREF _Toc221217057 \h </w:instrText>
            </w:r>
            <w:r>
              <w:rPr>
                <w:noProof/>
                <w:webHidden/>
              </w:rPr>
            </w:r>
            <w:r>
              <w:rPr>
                <w:noProof/>
                <w:webHidden/>
              </w:rPr>
              <w:fldChar w:fldCharType="separate"/>
            </w:r>
            <w:r>
              <w:rPr>
                <w:noProof/>
                <w:webHidden/>
              </w:rPr>
              <w:t>18</w:t>
            </w:r>
            <w:r>
              <w:rPr>
                <w:noProof/>
                <w:webHidden/>
              </w:rPr>
              <w:fldChar w:fldCharType="end"/>
            </w:r>
          </w:hyperlink>
        </w:p>
        <w:p w14:paraId="52AC56D0" w14:textId="616AFFB0" w:rsidR="000942CB" w:rsidRPr="009C21E4" w:rsidRDefault="00AD2388" w:rsidP="009C21E4">
          <w:pPr>
            <w:spacing w:line="360" w:lineRule="auto"/>
            <w:rPr>
              <w:rFonts w:ascii="Times New Roman" w:hAnsi="Times New Roman" w:cs="Times New Roman"/>
            </w:rPr>
          </w:pPr>
          <w:r w:rsidRPr="009C21E4">
            <w:rPr>
              <w:rFonts w:ascii="Times New Roman" w:hAnsi="Times New Roman" w:cs="Times New Roman"/>
              <w:b/>
              <w:bCs/>
              <w:noProof/>
            </w:rPr>
            <w:fldChar w:fldCharType="end"/>
          </w:r>
        </w:p>
      </w:sdtContent>
    </w:sdt>
    <w:p w14:paraId="30EC1EFC" w14:textId="77777777" w:rsidR="00B522F2" w:rsidRPr="009C21E4" w:rsidRDefault="00B522F2" w:rsidP="009C21E4">
      <w:pPr>
        <w:pStyle w:val="Heading1"/>
        <w:spacing w:line="360" w:lineRule="auto"/>
        <w:rPr>
          <w:rFonts w:ascii="Times New Roman" w:hAnsi="Times New Roman" w:cs="Times New Roman"/>
          <w:color w:val="auto"/>
        </w:rPr>
      </w:pPr>
    </w:p>
    <w:p w14:paraId="513E33BF" w14:textId="002BF1E9" w:rsidR="000942CB" w:rsidRPr="009C21E4" w:rsidRDefault="00B522F2" w:rsidP="009C21E4">
      <w:pPr>
        <w:pStyle w:val="Heading1"/>
        <w:spacing w:line="360" w:lineRule="auto"/>
        <w:rPr>
          <w:rFonts w:ascii="Times New Roman" w:hAnsi="Times New Roman" w:cs="Times New Roman"/>
          <w:color w:val="auto"/>
        </w:rPr>
      </w:pPr>
      <w:bookmarkStart w:id="0" w:name="_Toc221217039"/>
      <w:r w:rsidRPr="009C21E4">
        <w:rPr>
          <w:rFonts w:ascii="Times New Roman" w:hAnsi="Times New Roman" w:cs="Times New Roman"/>
          <w:color w:val="auto"/>
        </w:rPr>
        <w:t>Table of figures</w:t>
      </w:r>
      <w:bookmarkEnd w:id="0"/>
      <w:r w:rsidRPr="009C21E4">
        <w:rPr>
          <w:rFonts w:ascii="Times New Roman" w:hAnsi="Times New Roman" w:cs="Times New Roman"/>
          <w:color w:val="auto"/>
        </w:rPr>
        <w:t xml:space="preserve"> </w:t>
      </w:r>
    </w:p>
    <w:p w14:paraId="4756F92E" w14:textId="7026E900" w:rsidR="009C558E" w:rsidRDefault="00B522F2">
      <w:pPr>
        <w:pStyle w:val="TableofFigures"/>
        <w:tabs>
          <w:tab w:val="right" w:leader="dot" w:pos="9016"/>
        </w:tabs>
        <w:rPr>
          <w:rFonts w:eastAsiaTheme="minorEastAsia"/>
          <w:noProof/>
          <w:lang w:eastAsia="en-GB"/>
        </w:rPr>
      </w:pPr>
      <w:r w:rsidRPr="009C21E4">
        <w:rPr>
          <w:rFonts w:ascii="Times New Roman" w:hAnsi="Times New Roman" w:cs="Times New Roman"/>
        </w:rPr>
        <w:fldChar w:fldCharType="begin"/>
      </w:r>
      <w:r w:rsidRPr="009C21E4">
        <w:rPr>
          <w:rFonts w:ascii="Times New Roman" w:hAnsi="Times New Roman" w:cs="Times New Roman"/>
        </w:rPr>
        <w:instrText xml:space="preserve"> TOC \h \z \c "Figure" </w:instrText>
      </w:r>
      <w:r w:rsidRPr="009C21E4">
        <w:rPr>
          <w:rFonts w:ascii="Times New Roman" w:hAnsi="Times New Roman" w:cs="Times New Roman"/>
        </w:rPr>
        <w:fldChar w:fldCharType="separate"/>
      </w:r>
      <w:hyperlink w:anchor="_Toc221216441" w:history="1">
        <w:r w:rsidR="009C558E" w:rsidRPr="00E64DAB">
          <w:rPr>
            <w:rStyle w:val="Hyperlink"/>
            <w:rFonts w:ascii="Times New Roman" w:hAnsi="Times New Roman" w:cs="Times New Roman"/>
            <w:b/>
            <w:bCs/>
            <w:noProof/>
          </w:rPr>
          <w:t>Figure 0</w:t>
        </w:r>
        <w:r w:rsidR="009C558E" w:rsidRPr="00E64DAB">
          <w:rPr>
            <w:rStyle w:val="Hyperlink"/>
            <w:rFonts w:ascii="Times New Roman" w:hAnsi="Times New Roman" w:cs="Times New Roman"/>
            <w:b/>
            <w:bCs/>
            <w:noProof/>
          </w:rPr>
          <w:noBreakHyphen/>
          <w:t>1 Total Power Consumption</w:t>
        </w:r>
        <w:r w:rsidR="009C558E">
          <w:rPr>
            <w:noProof/>
            <w:webHidden/>
          </w:rPr>
          <w:tab/>
        </w:r>
        <w:r w:rsidR="009C558E">
          <w:rPr>
            <w:noProof/>
            <w:webHidden/>
          </w:rPr>
          <w:fldChar w:fldCharType="begin"/>
        </w:r>
        <w:r w:rsidR="009C558E">
          <w:rPr>
            <w:noProof/>
            <w:webHidden/>
          </w:rPr>
          <w:instrText xml:space="preserve"> PAGEREF _Toc221216441 \h </w:instrText>
        </w:r>
        <w:r w:rsidR="009C558E">
          <w:rPr>
            <w:noProof/>
            <w:webHidden/>
          </w:rPr>
        </w:r>
        <w:r w:rsidR="009C558E">
          <w:rPr>
            <w:noProof/>
            <w:webHidden/>
          </w:rPr>
          <w:fldChar w:fldCharType="separate"/>
        </w:r>
        <w:r w:rsidR="009C558E">
          <w:rPr>
            <w:noProof/>
            <w:webHidden/>
          </w:rPr>
          <w:t>3</w:t>
        </w:r>
        <w:r w:rsidR="009C558E">
          <w:rPr>
            <w:noProof/>
            <w:webHidden/>
          </w:rPr>
          <w:fldChar w:fldCharType="end"/>
        </w:r>
      </w:hyperlink>
    </w:p>
    <w:p w14:paraId="765C10CB" w14:textId="3DD069DE" w:rsidR="009C558E" w:rsidRPr="009C558E" w:rsidRDefault="009C558E" w:rsidP="009C558E">
      <w:pPr>
        <w:pStyle w:val="TableofFigures"/>
        <w:tabs>
          <w:tab w:val="right" w:leader="dot" w:pos="9016"/>
        </w:tabs>
        <w:rPr>
          <w:noProof/>
          <w:color w:val="467886" w:themeColor="hyperlink"/>
          <w:u w:val="single"/>
        </w:rPr>
      </w:pPr>
      <w:hyperlink w:anchor="_Toc221216442" w:history="1">
        <w:r w:rsidRPr="00E64DAB">
          <w:rPr>
            <w:rStyle w:val="Hyperlink"/>
            <w:rFonts w:ascii="Times New Roman" w:hAnsi="Times New Roman" w:cs="Times New Roman"/>
            <w:b/>
            <w:bCs/>
            <w:noProof/>
          </w:rPr>
          <w:t>Figure 0</w:t>
        </w:r>
        <w:r w:rsidRPr="00E64DAB">
          <w:rPr>
            <w:rStyle w:val="Hyperlink"/>
            <w:rFonts w:ascii="Times New Roman" w:hAnsi="Times New Roman" w:cs="Times New Roman"/>
            <w:b/>
            <w:bCs/>
            <w:noProof/>
          </w:rPr>
          <w:noBreakHyphen/>
          <w:t>2 Average cloud coverage in North Wales</w:t>
        </w:r>
        <w:r>
          <w:rPr>
            <w:noProof/>
            <w:webHidden/>
          </w:rPr>
          <w:tab/>
        </w:r>
        <w:r>
          <w:rPr>
            <w:noProof/>
            <w:webHidden/>
          </w:rPr>
          <w:fldChar w:fldCharType="begin"/>
        </w:r>
        <w:r>
          <w:rPr>
            <w:noProof/>
            <w:webHidden/>
          </w:rPr>
          <w:instrText xml:space="preserve"> PAGEREF _Toc221216442 \h </w:instrText>
        </w:r>
        <w:r>
          <w:rPr>
            <w:noProof/>
            <w:webHidden/>
          </w:rPr>
        </w:r>
        <w:r>
          <w:rPr>
            <w:noProof/>
            <w:webHidden/>
          </w:rPr>
          <w:fldChar w:fldCharType="separate"/>
        </w:r>
        <w:r>
          <w:rPr>
            <w:noProof/>
            <w:webHidden/>
          </w:rPr>
          <w:t>4</w:t>
        </w:r>
        <w:r>
          <w:rPr>
            <w:noProof/>
            <w:webHidden/>
          </w:rPr>
          <w:fldChar w:fldCharType="end"/>
        </w:r>
      </w:hyperlink>
    </w:p>
    <w:p w14:paraId="33F3F153" w14:textId="5E305C51" w:rsidR="009C558E" w:rsidRPr="009C558E" w:rsidRDefault="009C558E" w:rsidP="009C558E"/>
    <w:p w14:paraId="71A5F939" w14:textId="60BA2D38" w:rsidR="000942CB" w:rsidRDefault="00B522F2" w:rsidP="009C21E4">
      <w:pPr>
        <w:spacing w:line="360" w:lineRule="auto"/>
        <w:jc w:val="center"/>
        <w:rPr>
          <w:rFonts w:ascii="Times New Roman" w:hAnsi="Times New Roman" w:cs="Times New Roman"/>
        </w:rPr>
      </w:pPr>
      <w:r w:rsidRPr="009C21E4">
        <w:rPr>
          <w:rFonts w:ascii="Times New Roman" w:hAnsi="Times New Roman" w:cs="Times New Roman"/>
        </w:rPr>
        <w:fldChar w:fldCharType="end"/>
      </w:r>
    </w:p>
    <w:p w14:paraId="2D4E4E75" w14:textId="7130E595" w:rsidR="004F47BE" w:rsidRDefault="004F47BE" w:rsidP="004F47BE">
      <w:pPr>
        <w:pStyle w:val="Heading1"/>
        <w:rPr>
          <w:rFonts w:ascii="Times New Roman" w:hAnsi="Times New Roman" w:cs="Times New Roman"/>
          <w:color w:val="auto"/>
          <w:u w:val="single"/>
        </w:rPr>
      </w:pPr>
      <w:bookmarkStart w:id="1" w:name="_Toc221217040"/>
      <w:r w:rsidRPr="004F47BE">
        <w:rPr>
          <w:rFonts w:ascii="Times New Roman" w:hAnsi="Times New Roman" w:cs="Times New Roman"/>
          <w:color w:val="auto"/>
          <w:u w:val="single"/>
        </w:rPr>
        <w:t>Abstract</w:t>
      </w:r>
      <w:bookmarkEnd w:id="1"/>
      <w:r w:rsidRPr="004F47BE">
        <w:rPr>
          <w:rFonts w:ascii="Times New Roman" w:hAnsi="Times New Roman" w:cs="Times New Roman"/>
          <w:color w:val="auto"/>
          <w:u w:val="single"/>
        </w:rPr>
        <w:t xml:space="preserve"> </w:t>
      </w:r>
    </w:p>
    <w:p w14:paraId="0F2EDE15" w14:textId="39F3C5D0" w:rsidR="004F47BE" w:rsidRPr="0099678F" w:rsidRDefault="004F47BE" w:rsidP="0099678F">
      <w:pPr>
        <w:spacing w:line="360" w:lineRule="auto"/>
        <w:rPr>
          <w:rFonts w:ascii="Times New Roman" w:hAnsi="Times New Roman" w:cs="Times New Roman"/>
        </w:rPr>
      </w:pPr>
      <w:r w:rsidRPr="0099678F">
        <w:rPr>
          <w:rFonts w:ascii="Times New Roman" w:hAnsi="Times New Roman" w:cs="Times New Roman"/>
        </w:rPr>
        <w:t>In this project we deign a wind turbine farm to allow a village of 120 residence t</w:t>
      </w:r>
      <w:r w:rsidR="00A5438A" w:rsidRPr="0099678F">
        <w:rPr>
          <w:rFonts w:ascii="Times New Roman" w:hAnsi="Times New Roman" w:cs="Times New Roman"/>
        </w:rPr>
        <w:t xml:space="preserve">o fully rely on it. With total demands reach 1MW, having to </w:t>
      </w:r>
      <w:r w:rsidR="00FB551A" w:rsidRPr="0099678F">
        <w:rPr>
          <w:rFonts w:ascii="Times New Roman" w:hAnsi="Times New Roman" w:cs="Times New Roman"/>
        </w:rPr>
        <w:t>choose</w:t>
      </w:r>
      <w:r w:rsidR="00A5438A" w:rsidRPr="0099678F">
        <w:rPr>
          <w:rFonts w:ascii="Times New Roman" w:hAnsi="Times New Roman" w:cs="Times New Roman"/>
        </w:rPr>
        <w:t xml:space="preserve"> a battery to </w:t>
      </w:r>
      <w:r w:rsidR="00003C51" w:rsidRPr="0099678F">
        <w:rPr>
          <w:rFonts w:ascii="Times New Roman" w:hAnsi="Times New Roman" w:cs="Times New Roman"/>
        </w:rPr>
        <w:t xml:space="preserve">sustain </w:t>
      </w:r>
      <w:r w:rsidR="0028540C" w:rsidRPr="0099678F">
        <w:rPr>
          <w:rFonts w:ascii="Times New Roman" w:hAnsi="Times New Roman" w:cs="Times New Roman"/>
        </w:rPr>
        <w:t>all</w:t>
      </w:r>
      <w:r w:rsidR="00003C51" w:rsidRPr="0099678F">
        <w:rPr>
          <w:rFonts w:ascii="Times New Roman" w:hAnsi="Times New Roman" w:cs="Times New Roman"/>
        </w:rPr>
        <w:t xml:space="preserve"> the energy. </w:t>
      </w:r>
      <w:r w:rsidR="00976795" w:rsidRPr="0099678F">
        <w:rPr>
          <w:rFonts w:ascii="Times New Roman" w:hAnsi="Times New Roman" w:cs="Times New Roman"/>
        </w:rPr>
        <w:t>And other components like the</w:t>
      </w:r>
      <w:r w:rsidR="00003C51" w:rsidRPr="0099678F">
        <w:rPr>
          <w:rFonts w:ascii="Times New Roman" w:hAnsi="Times New Roman" w:cs="Times New Roman"/>
        </w:rPr>
        <w:t xml:space="preserve"> LV switch gear to allow safe transmission into the homes of the re</w:t>
      </w:r>
      <w:r w:rsidR="00FB551A" w:rsidRPr="0099678F">
        <w:rPr>
          <w:rFonts w:ascii="Times New Roman" w:hAnsi="Times New Roman" w:cs="Times New Roman"/>
        </w:rPr>
        <w:t xml:space="preserve">sidence. We come out to a total of </w:t>
      </w:r>
      <w:r w:rsidR="00C31B2C" w:rsidRPr="0099678F">
        <w:rPr>
          <w:rFonts w:ascii="Times New Roman" w:eastAsia="Times New Roman" w:hAnsi="Times New Roman" w:cs="Times New Roman"/>
          <w:b/>
          <w:bCs/>
          <w:kern w:val="0"/>
          <w:sz w:val="22"/>
          <w:szCs w:val="22"/>
          <w:lang w:eastAsia="en-GB"/>
          <w14:ligatures w14:val="none"/>
        </w:rPr>
        <w:t>£3,546,762.</w:t>
      </w:r>
      <w:r w:rsidR="00976795" w:rsidRPr="0099678F">
        <w:rPr>
          <w:rFonts w:ascii="Times New Roman" w:eastAsia="Times New Roman" w:hAnsi="Times New Roman" w:cs="Times New Roman"/>
          <w:b/>
          <w:bCs/>
          <w:kern w:val="0"/>
          <w:sz w:val="22"/>
          <w:szCs w:val="22"/>
          <w:lang w:eastAsia="en-GB"/>
          <w14:ligatures w14:val="none"/>
        </w:rPr>
        <w:t xml:space="preserve"> </w:t>
      </w:r>
      <w:r w:rsidR="0099678F" w:rsidRPr="0099678F">
        <w:rPr>
          <w:rFonts w:ascii="Times New Roman" w:eastAsia="Times New Roman" w:hAnsi="Times New Roman" w:cs="Times New Roman"/>
          <w:kern w:val="0"/>
          <w:sz w:val="22"/>
          <w:szCs w:val="22"/>
          <w:lang w:eastAsia="en-GB"/>
          <w14:ligatures w14:val="none"/>
        </w:rPr>
        <w:t>Concluding</w:t>
      </w:r>
      <w:r w:rsidR="00976795" w:rsidRPr="0099678F">
        <w:rPr>
          <w:rFonts w:ascii="Times New Roman" w:eastAsia="Times New Roman" w:hAnsi="Times New Roman" w:cs="Times New Roman"/>
          <w:kern w:val="0"/>
          <w:sz w:val="22"/>
          <w:szCs w:val="22"/>
          <w:lang w:eastAsia="en-GB"/>
          <w14:ligatures w14:val="none"/>
        </w:rPr>
        <w:t xml:space="preserve"> that it would be best for the village to not b</w:t>
      </w:r>
      <w:r w:rsidR="0099678F" w:rsidRPr="0099678F">
        <w:rPr>
          <w:rFonts w:ascii="Times New Roman" w:eastAsia="Times New Roman" w:hAnsi="Times New Roman" w:cs="Times New Roman"/>
          <w:kern w:val="0"/>
          <w:sz w:val="22"/>
          <w:szCs w:val="22"/>
          <w:lang w:eastAsia="en-GB"/>
          <w14:ligatures w14:val="none"/>
        </w:rPr>
        <w:t>u</w:t>
      </w:r>
      <w:r w:rsidR="00976795" w:rsidRPr="0099678F">
        <w:rPr>
          <w:rFonts w:ascii="Times New Roman" w:eastAsia="Times New Roman" w:hAnsi="Times New Roman" w:cs="Times New Roman"/>
          <w:kern w:val="0"/>
          <w:sz w:val="22"/>
          <w:szCs w:val="22"/>
          <w:lang w:eastAsia="en-GB"/>
          <w14:ligatures w14:val="none"/>
        </w:rPr>
        <w:t xml:space="preserve">y </w:t>
      </w:r>
      <w:r w:rsidR="004D7B49" w:rsidRPr="0099678F">
        <w:rPr>
          <w:rFonts w:ascii="Times New Roman" w:eastAsia="Times New Roman" w:hAnsi="Times New Roman" w:cs="Times New Roman"/>
          <w:kern w:val="0"/>
          <w:sz w:val="22"/>
          <w:szCs w:val="22"/>
          <w:lang w:eastAsia="en-GB"/>
          <w14:ligatures w14:val="none"/>
        </w:rPr>
        <w:t xml:space="preserve">the whole wind farm at once and save for half the price and then start the wind farm. As this would allow them </w:t>
      </w:r>
      <w:r w:rsidR="0099678F" w:rsidRPr="0099678F">
        <w:rPr>
          <w:rFonts w:ascii="Times New Roman" w:eastAsia="Times New Roman" w:hAnsi="Times New Roman" w:cs="Times New Roman"/>
          <w:kern w:val="0"/>
          <w:sz w:val="22"/>
          <w:szCs w:val="22"/>
          <w:lang w:eastAsia="en-GB"/>
          <w14:ligatures w14:val="none"/>
        </w:rPr>
        <w:t xml:space="preserve">not to be paying as much every month. </w:t>
      </w:r>
    </w:p>
    <w:p w14:paraId="6F8ECD70" w14:textId="4883142F" w:rsidR="000942CB" w:rsidRPr="009C21E4" w:rsidRDefault="000942CB" w:rsidP="009C21E4">
      <w:pPr>
        <w:pStyle w:val="Heading1"/>
        <w:spacing w:line="360" w:lineRule="auto"/>
        <w:rPr>
          <w:rFonts w:ascii="Times New Roman" w:hAnsi="Times New Roman" w:cs="Times New Roman"/>
          <w:color w:val="auto"/>
          <w:u w:val="single"/>
        </w:rPr>
      </w:pPr>
      <w:bookmarkStart w:id="2" w:name="_Toc221217041"/>
      <w:r w:rsidRPr="009C21E4">
        <w:rPr>
          <w:rFonts w:ascii="Times New Roman" w:hAnsi="Times New Roman" w:cs="Times New Roman"/>
          <w:color w:val="auto"/>
          <w:u w:val="single"/>
        </w:rPr>
        <w:t>Introduction</w:t>
      </w:r>
      <w:bookmarkEnd w:id="2"/>
    </w:p>
    <w:p w14:paraId="69F69FBA" w14:textId="3C6454C8" w:rsidR="00F06C56" w:rsidRPr="009C21E4" w:rsidRDefault="000942CB" w:rsidP="009C21E4">
      <w:pPr>
        <w:spacing w:line="360" w:lineRule="auto"/>
        <w:rPr>
          <w:rFonts w:ascii="Times New Roman" w:hAnsi="Times New Roman" w:cs="Times New Roman"/>
        </w:rPr>
      </w:pPr>
      <w:r w:rsidRPr="009C21E4">
        <w:rPr>
          <w:rFonts w:ascii="Times New Roman" w:hAnsi="Times New Roman" w:cs="Times New Roman"/>
        </w:rPr>
        <w:t>In th</w:t>
      </w:r>
      <w:r w:rsidR="009A199E" w:rsidRPr="009C21E4">
        <w:rPr>
          <w:rFonts w:ascii="Times New Roman" w:hAnsi="Times New Roman" w:cs="Times New Roman"/>
        </w:rPr>
        <w:t xml:space="preserve">is report I will be designing </w:t>
      </w:r>
      <w:r w:rsidR="00631C8B" w:rsidRPr="009C21E4">
        <w:rPr>
          <w:rFonts w:ascii="Times New Roman" w:hAnsi="Times New Roman" w:cs="Times New Roman"/>
        </w:rPr>
        <w:t xml:space="preserve">a wind farm to supply energy to a </w:t>
      </w:r>
      <w:r w:rsidR="00E457E5" w:rsidRPr="009C21E4">
        <w:rPr>
          <w:rFonts w:ascii="Times New Roman" w:hAnsi="Times New Roman" w:cs="Times New Roman"/>
        </w:rPr>
        <w:t>rural area</w:t>
      </w:r>
      <w:r w:rsidR="00631C8B" w:rsidRPr="009C21E4">
        <w:rPr>
          <w:rFonts w:ascii="Times New Roman" w:hAnsi="Times New Roman" w:cs="Times New Roman"/>
        </w:rPr>
        <w:t xml:space="preserve"> in north Wales. </w:t>
      </w:r>
      <w:r w:rsidR="004A1426" w:rsidRPr="009C21E4">
        <w:rPr>
          <w:rFonts w:ascii="Times New Roman" w:hAnsi="Times New Roman" w:cs="Times New Roman"/>
        </w:rPr>
        <w:t xml:space="preserve">This because </w:t>
      </w:r>
      <w:r w:rsidR="00F44CB5" w:rsidRPr="009C21E4">
        <w:rPr>
          <w:rFonts w:ascii="Times New Roman" w:hAnsi="Times New Roman" w:cs="Times New Roman"/>
        </w:rPr>
        <w:t xml:space="preserve">the United Kingdom is </w:t>
      </w:r>
      <w:r w:rsidR="000051C7" w:rsidRPr="009C21E4">
        <w:rPr>
          <w:rFonts w:ascii="Times New Roman" w:hAnsi="Times New Roman" w:cs="Times New Roman"/>
        </w:rPr>
        <w:t xml:space="preserve">committed </w:t>
      </w:r>
      <w:r w:rsidR="00F44684" w:rsidRPr="009C21E4">
        <w:rPr>
          <w:rFonts w:ascii="Times New Roman" w:hAnsi="Times New Roman" w:cs="Times New Roman"/>
        </w:rPr>
        <w:t xml:space="preserve">to using more renewable energy to power their homes. </w:t>
      </w:r>
      <w:r w:rsidR="004362DD" w:rsidRPr="009C21E4">
        <w:rPr>
          <w:rFonts w:ascii="Times New Roman" w:hAnsi="Times New Roman" w:cs="Times New Roman"/>
        </w:rPr>
        <w:t xml:space="preserve">Looking into how long the payback scheme </w:t>
      </w:r>
      <w:r w:rsidR="00072A69" w:rsidRPr="009C21E4">
        <w:rPr>
          <w:rFonts w:ascii="Times New Roman" w:hAnsi="Times New Roman" w:cs="Times New Roman"/>
        </w:rPr>
        <w:t>is and finding a good a</w:t>
      </w:r>
      <w:r w:rsidR="002149BD" w:rsidRPr="009C21E4">
        <w:rPr>
          <w:rFonts w:ascii="Times New Roman" w:hAnsi="Times New Roman" w:cs="Times New Roman"/>
        </w:rPr>
        <w:t>nd</w:t>
      </w:r>
      <w:r w:rsidR="00072A69" w:rsidRPr="009C21E4">
        <w:rPr>
          <w:rFonts w:ascii="Times New Roman" w:hAnsi="Times New Roman" w:cs="Times New Roman"/>
        </w:rPr>
        <w:t xml:space="preserve"> susta</w:t>
      </w:r>
      <w:r w:rsidR="0099087B" w:rsidRPr="009C21E4">
        <w:rPr>
          <w:rFonts w:ascii="Times New Roman" w:hAnsi="Times New Roman" w:cs="Times New Roman"/>
        </w:rPr>
        <w:t xml:space="preserve">inable parts that can meet the village needs. </w:t>
      </w:r>
      <w:r w:rsidR="00072A69" w:rsidRPr="009C21E4">
        <w:rPr>
          <w:rFonts w:ascii="Times New Roman" w:hAnsi="Times New Roman" w:cs="Times New Roman"/>
        </w:rPr>
        <w:t xml:space="preserve"> </w:t>
      </w:r>
    </w:p>
    <w:p w14:paraId="7227755C" w14:textId="749260FF" w:rsidR="002D5BFB" w:rsidRPr="009C21E4" w:rsidRDefault="00F06C56" w:rsidP="009C21E4">
      <w:pPr>
        <w:spacing w:line="360" w:lineRule="auto"/>
        <w:rPr>
          <w:rFonts w:ascii="Times New Roman" w:hAnsi="Times New Roman" w:cs="Times New Roman"/>
          <w:u w:val="single"/>
        </w:rPr>
      </w:pPr>
      <w:bookmarkStart w:id="3" w:name="_Toc221217042"/>
      <w:r w:rsidRPr="009C21E4">
        <w:rPr>
          <w:rStyle w:val="Heading1Char"/>
          <w:rFonts w:ascii="Times New Roman" w:hAnsi="Times New Roman" w:cs="Times New Roman"/>
          <w:color w:val="auto"/>
          <w:u w:val="single"/>
        </w:rPr>
        <w:t>Research and Analysis</w:t>
      </w:r>
      <w:bookmarkEnd w:id="3"/>
      <w:r w:rsidRPr="009C21E4">
        <w:rPr>
          <w:rFonts w:ascii="Times New Roman" w:hAnsi="Times New Roman" w:cs="Times New Roman"/>
          <w:u w:val="single"/>
        </w:rPr>
        <w:t xml:space="preserve">. </w:t>
      </w:r>
    </w:p>
    <w:p w14:paraId="6F25FB70" w14:textId="6BF3DFC5" w:rsidR="002D5BFB" w:rsidRPr="009C21E4" w:rsidRDefault="002D5BFB" w:rsidP="009C21E4">
      <w:pPr>
        <w:pStyle w:val="Heading2"/>
        <w:spacing w:line="360" w:lineRule="auto"/>
        <w:rPr>
          <w:rFonts w:ascii="Times New Roman" w:hAnsi="Times New Roman" w:cs="Times New Roman"/>
          <w:color w:val="auto"/>
        </w:rPr>
      </w:pPr>
      <w:bookmarkStart w:id="4" w:name="_Toc221217043"/>
      <w:r w:rsidRPr="009C21E4">
        <w:rPr>
          <w:rFonts w:ascii="Times New Roman" w:hAnsi="Times New Roman" w:cs="Times New Roman"/>
          <w:color w:val="auto"/>
        </w:rPr>
        <w:t>Analysis on power demand for the village.</w:t>
      </w:r>
      <w:bookmarkEnd w:id="4"/>
      <w:r w:rsidRPr="009C21E4">
        <w:rPr>
          <w:rFonts w:ascii="Times New Roman" w:hAnsi="Times New Roman" w:cs="Times New Roman"/>
          <w:color w:val="auto"/>
        </w:rPr>
        <w:t xml:space="preserve"> </w:t>
      </w:r>
    </w:p>
    <w:p w14:paraId="5DF9B6EB" w14:textId="12F606C3" w:rsidR="00041F1E" w:rsidRPr="0028540C" w:rsidRDefault="74BDA538" w:rsidP="0028540C">
      <w:pPr>
        <w:spacing w:line="360" w:lineRule="auto"/>
        <w:rPr>
          <w:rFonts w:ascii="Times New Roman" w:eastAsia="Times New Roman" w:hAnsi="Times New Roman" w:cs="Times New Roman"/>
          <w:b/>
          <w:bCs/>
          <w:color w:val="FF0000"/>
          <w:kern w:val="0"/>
          <w:lang w:eastAsia="en-GB"/>
          <w14:ligatures w14:val="none"/>
        </w:rPr>
      </w:pPr>
      <w:r w:rsidRPr="009C21E4">
        <w:rPr>
          <w:rFonts w:ascii="Times New Roman" w:hAnsi="Times New Roman" w:cs="Times New Roman"/>
        </w:rPr>
        <w:t xml:space="preserve">The power demand for the village </w:t>
      </w:r>
      <w:r w:rsidR="18495060" w:rsidRPr="009C21E4">
        <w:rPr>
          <w:rFonts w:ascii="Times New Roman" w:hAnsi="Times New Roman" w:cs="Times New Roman"/>
        </w:rPr>
        <w:t xml:space="preserve">is around </w:t>
      </w:r>
      <w:r w:rsidR="0A312586" w:rsidRPr="009C21E4">
        <w:rPr>
          <w:rFonts w:ascii="Times New Roman" w:hAnsi="Times New Roman" w:cs="Times New Roman"/>
          <w:b/>
          <w:bCs/>
        </w:rPr>
        <w:t xml:space="preserve">3027kWh/Day. </w:t>
      </w:r>
      <w:r w:rsidR="4C802BCC" w:rsidRPr="009C21E4">
        <w:rPr>
          <w:rFonts w:ascii="Times New Roman" w:hAnsi="Times New Roman" w:cs="Times New Roman"/>
        </w:rPr>
        <w:t xml:space="preserve">For the whole year we are looking at </w:t>
      </w:r>
      <w:r w:rsidR="4C802BCC" w:rsidRPr="009C21E4">
        <w:rPr>
          <w:rFonts w:ascii="Times New Roman" w:eastAsia="Times New Roman" w:hAnsi="Times New Roman" w:cs="Times New Roman"/>
          <w:b/>
          <w:bCs/>
          <w:color w:val="000000"/>
          <w:kern w:val="0"/>
          <w:lang w:eastAsia="en-GB"/>
          <w14:ligatures w14:val="none"/>
        </w:rPr>
        <w:t>1</w:t>
      </w:r>
      <w:r w:rsidR="5D80168B" w:rsidRPr="009C21E4">
        <w:rPr>
          <w:rFonts w:ascii="Times New Roman" w:eastAsia="Times New Roman" w:hAnsi="Times New Roman" w:cs="Times New Roman"/>
          <w:b/>
          <w:bCs/>
          <w:color w:val="000000" w:themeColor="text1"/>
          <w:lang w:eastAsia="en-GB"/>
        </w:rPr>
        <w:t>081573.214</w:t>
      </w:r>
      <w:r w:rsidR="69A2BC55" w:rsidRPr="009C21E4">
        <w:rPr>
          <w:rFonts w:ascii="Times New Roman" w:eastAsia="Times New Roman" w:hAnsi="Times New Roman" w:cs="Times New Roman"/>
          <w:b/>
          <w:bCs/>
          <w:color w:val="000000" w:themeColor="text1"/>
          <w:lang w:eastAsia="en-GB"/>
        </w:rPr>
        <w:t>kWh/Year.</w:t>
      </w:r>
    </w:p>
    <w:tbl>
      <w:tblPr>
        <w:tblpPr w:leftFromText="180" w:rightFromText="180" w:vertAnchor="page" w:horzAnchor="margin" w:tblpY="731"/>
        <w:tblW w:w="9334" w:type="dxa"/>
        <w:tblLayout w:type="fixed"/>
        <w:tblCellMar>
          <w:top w:w="15" w:type="dxa"/>
          <w:bottom w:w="15" w:type="dxa"/>
        </w:tblCellMar>
        <w:tblLook w:val="04A0" w:firstRow="1" w:lastRow="0" w:firstColumn="1" w:lastColumn="0" w:noHBand="0" w:noVBand="1"/>
      </w:tblPr>
      <w:tblGrid>
        <w:gridCol w:w="2075"/>
        <w:gridCol w:w="1807"/>
        <w:gridCol w:w="1755"/>
        <w:gridCol w:w="1910"/>
        <w:gridCol w:w="1787"/>
      </w:tblGrid>
      <w:tr w:rsidR="00831E71" w:rsidRPr="009C21E4" w14:paraId="1CB70994" w14:textId="77777777" w:rsidTr="0028540C">
        <w:trPr>
          <w:trHeight w:val="375"/>
        </w:trPr>
        <w:tc>
          <w:tcPr>
            <w:tcW w:w="2075" w:type="dxa"/>
            <w:tcBorders>
              <w:top w:val="single" w:sz="4" w:space="0" w:color="3F3F3F"/>
              <w:left w:val="single" w:sz="4" w:space="0" w:color="3F3F3F"/>
              <w:bottom w:val="single" w:sz="4" w:space="0" w:color="3F3F3F"/>
              <w:right w:val="single" w:sz="4" w:space="0" w:color="3F3F3F"/>
            </w:tcBorders>
            <w:shd w:val="clear" w:color="auto" w:fill="F2F2F2" w:themeFill="background1" w:themeFillShade="F2"/>
            <w:noWrap/>
            <w:vAlign w:val="bottom"/>
            <w:hideMark/>
          </w:tcPr>
          <w:p w14:paraId="4F0B6E84" w14:textId="77777777" w:rsidR="00831E71" w:rsidRPr="009C21E4" w:rsidRDefault="00831E71" w:rsidP="0028540C">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lastRenderedPageBreak/>
              <w:t xml:space="preserve">Type of Building </w:t>
            </w:r>
          </w:p>
        </w:tc>
        <w:tc>
          <w:tcPr>
            <w:tcW w:w="1807" w:type="dxa"/>
            <w:tcBorders>
              <w:top w:val="single" w:sz="4" w:space="0" w:color="3F3F3F"/>
              <w:left w:val="single" w:sz="4" w:space="0" w:color="3F3F3F"/>
              <w:bottom w:val="single" w:sz="4" w:space="0" w:color="3F3F3F"/>
              <w:right w:val="single" w:sz="4" w:space="0" w:color="3F3F3F"/>
            </w:tcBorders>
            <w:shd w:val="clear" w:color="auto" w:fill="F2F2F2" w:themeFill="background1" w:themeFillShade="F2"/>
            <w:noWrap/>
            <w:vAlign w:val="bottom"/>
            <w:hideMark/>
          </w:tcPr>
          <w:p w14:paraId="049BA402" w14:textId="13DECA1F" w:rsidR="00831E71" w:rsidRPr="009C21E4" w:rsidRDefault="00831E71" w:rsidP="0028540C">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Number of buildings</w:t>
            </w:r>
          </w:p>
        </w:tc>
        <w:tc>
          <w:tcPr>
            <w:tcW w:w="1755" w:type="dxa"/>
            <w:tcBorders>
              <w:top w:val="single" w:sz="4" w:space="0" w:color="3F3F3F"/>
              <w:left w:val="single" w:sz="4" w:space="0" w:color="3F3F3F"/>
              <w:bottom w:val="single" w:sz="4" w:space="0" w:color="3F3F3F"/>
              <w:right w:val="single" w:sz="4" w:space="0" w:color="3F3F3F"/>
            </w:tcBorders>
            <w:shd w:val="clear" w:color="auto" w:fill="F2F2F2" w:themeFill="background1" w:themeFillShade="F2"/>
            <w:noWrap/>
            <w:vAlign w:val="bottom"/>
            <w:hideMark/>
          </w:tcPr>
          <w:p w14:paraId="61EFA356" w14:textId="7D2359A5" w:rsidR="00831E71" w:rsidRPr="009C21E4" w:rsidRDefault="00831E71" w:rsidP="0028540C">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P.C of each Individual Source</w:t>
            </w:r>
          </w:p>
        </w:tc>
        <w:tc>
          <w:tcPr>
            <w:tcW w:w="1910" w:type="dxa"/>
            <w:tcBorders>
              <w:top w:val="single" w:sz="4" w:space="0" w:color="3F3F3F"/>
              <w:left w:val="single" w:sz="4" w:space="0" w:color="3F3F3F"/>
              <w:bottom w:val="single" w:sz="4" w:space="0" w:color="3F3F3F"/>
              <w:right w:val="single" w:sz="4" w:space="0" w:color="3F3F3F"/>
            </w:tcBorders>
            <w:shd w:val="clear" w:color="auto" w:fill="F2F2F2" w:themeFill="background1" w:themeFillShade="F2"/>
            <w:noWrap/>
            <w:vAlign w:val="bottom"/>
            <w:hideMark/>
          </w:tcPr>
          <w:p w14:paraId="415A0670" w14:textId="77777777" w:rsidR="00831E71" w:rsidRPr="009C21E4" w:rsidRDefault="00831E71" w:rsidP="0028540C">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Total P.C per Day</w:t>
            </w:r>
          </w:p>
        </w:tc>
        <w:tc>
          <w:tcPr>
            <w:tcW w:w="1787" w:type="dxa"/>
            <w:tcBorders>
              <w:top w:val="single" w:sz="4" w:space="0" w:color="3F3F3F"/>
              <w:left w:val="single" w:sz="4" w:space="0" w:color="3F3F3F"/>
              <w:bottom w:val="single" w:sz="4" w:space="0" w:color="3F3F3F"/>
              <w:right w:val="single" w:sz="4" w:space="0" w:color="3F3F3F"/>
            </w:tcBorders>
            <w:shd w:val="clear" w:color="auto" w:fill="F2F2F2" w:themeFill="background1" w:themeFillShade="F2"/>
            <w:noWrap/>
            <w:vAlign w:val="bottom"/>
            <w:hideMark/>
          </w:tcPr>
          <w:p w14:paraId="35B5DB9E" w14:textId="77777777" w:rsidR="00831E71" w:rsidRPr="009C21E4" w:rsidRDefault="00831E71" w:rsidP="0028540C">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Yearly demand </w:t>
            </w:r>
          </w:p>
        </w:tc>
      </w:tr>
      <w:tr w:rsidR="00831E71" w:rsidRPr="009C21E4" w14:paraId="24C9A9EB" w14:textId="77777777" w:rsidTr="0028540C">
        <w:trPr>
          <w:trHeight w:val="413"/>
        </w:trPr>
        <w:tc>
          <w:tcPr>
            <w:tcW w:w="2075" w:type="dxa"/>
            <w:tcBorders>
              <w:top w:val="single" w:sz="4" w:space="0" w:color="3F3F3F"/>
              <w:left w:val="single" w:sz="4" w:space="0" w:color="3F3F3F"/>
              <w:bottom w:val="single" w:sz="4" w:space="0" w:color="3F3F3F"/>
              <w:right w:val="single" w:sz="4" w:space="0" w:color="3F3F3F"/>
            </w:tcBorders>
            <w:shd w:val="clear" w:color="auto" w:fill="F2F2F2" w:themeFill="background1" w:themeFillShade="F2"/>
            <w:noWrap/>
            <w:vAlign w:val="bottom"/>
            <w:hideMark/>
          </w:tcPr>
          <w:p w14:paraId="34F729B0" w14:textId="77777777" w:rsidR="00831E71" w:rsidRPr="009C21E4" w:rsidRDefault="00831E71" w:rsidP="0028540C">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Average Household </w:t>
            </w:r>
          </w:p>
        </w:tc>
        <w:tc>
          <w:tcPr>
            <w:tcW w:w="1807" w:type="dxa"/>
            <w:tcBorders>
              <w:top w:val="double" w:sz="6" w:space="0" w:color="3F3F3F"/>
              <w:left w:val="double" w:sz="6" w:space="0" w:color="3F3F3F"/>
              <w:bottom w:val="double" w:sz="6" w:space="0" w:color="3F3F3F"/>
              <w:right w:val="double" w:sz="6" w:space="0" w:color="3F3F3F"/>
            </w:tcBorders>
            <w:shd w:val="clear" w:color="auto" w:fill="A5A5A5"/>
            <w:noWrap/>
            <w:hideMark/>
          </w:tcPr>
          <w:p w14:paraId="09072440" w14:textId="77777777" w:rsidR="00831E71" w:rsidRPr="009C21E4" w:rsidRDefault="00831E71"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120</w:t>
            </w:r>
          </w:p>
        </w:tc>
        <w:tc>
          <w:tcPr>
            <w:tcW w:w="1755" w:type="dxa"/>
            <w:tcBorders>
              <w:top w:val="double" w:sz="6" w:space="0" w:color="3F3F3F"/>
              <w:left w:val="double" w:sz="6" w:space="0" w:color="3F3F3F"/>
              <w:bottom w:val="double" w:sz="6" w:space="0" w:color="3F3F3F"/>
              <w:right w:val="double" w:sz="6" w:space="0" w:color="3F3F3F"/>
            </w:tcBorders>
            <w:shd w:val="clear" w:color="auto" w:fill="A5A5A5"/>
            <w:noWrap/>
            <w:hideMark/>
          </w:tcPr>
          <w:p w14:paraId="72066085" w14:textId="77777777" w:rsidR="00831E71" w:rsidRPr="009C21E4" w:rsidRDefault="00831E71"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12</w:t>
            </w:r>
          </w:p>
        </w:tc>
        <w:tc>
          <w:tcPr>
            <w:tcW w:w="1910" w:type="dxa"/>
            <w:tcBorders>
              <w:top w:val="double" w:sz="6" w:space="0" w:color="3F3F3F"/>
              <w:left w:val="double" w:sz="6" w:space="0" w:color="3F3F3F"/>
              <w:bottom w:val="double" w:sz="6" w:space="0" w:color="3F3F3F"/>
              <w:right w:val="double" w:sz="6" w:space="0" w:color="3F3F3F"/>
            </w:tcBorders>
            <w:shd w:val="clear" w:color="auto" w:fill="A5A5A5"/>
            <w:noWrap/>
            <w:hideMark/>
          </w:tcPr>
          <w:p w14:paraId="79B1D423" w14:textId="77777777" w:rsidR="00831E71" w:rsidRPr="009C21E4" w:rsidRDefault="00831E71"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1440</w:t>
            </w:r>
          </w:p>
        </w:tc>
        <w:tc>
          <w:tcPr>
            <w:tcW w:w="1787" w:type="dxa"/>
            <w:tcBorders>
              <w:top w:val="double" w:sz="6" w:space="0" w:color="3F3F3F"/>
              <w:left w:val="double" w:sz="6" w:space="0" w:color="3F3F3F"/>
              <w:bottom w:val="double" w:sz="6" w:space="0" w:color="3F3F3F"/>
              <w:right w:val="double" w:sz="6" w:space="0" w:color="3F3F3F"/>
            </w:tcBorders>
            <w:shd w:val="clear" w:color="auto" w:fill="A5A5A5"/>
            <w:noWrap/>
            <w:hideMark/>
          </w:tcPr>
          <w:p w14:paraId="36242C71" w14:textId="77777777" w:rsidR="00831E71" w:rsidRPr="009C21E4" w:rsidRDefault="00831E71"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525600</w:t>
            </w:r>
          </w:p>
        </w:tc>
      </w:tr>
      <w:tr w:rsidR="00831E71" w:rsidRPr="009C21E4" w14:paraId="18C64B0F" w14:textId="77777777" w:rsidTr="0028540C">
        <w:trPr>
          <w:trHeight w:val="413"/>
        </w:trPr>
        <w:tc>
          <w:tcPr>
            <w:tcW w:w="2075" w:type="dxa"/>
            <w:tcBorders>
              <w:top w:val="single" w:sz="4" w:space="0" w:color="3F3F3F"/>
              <w:left w:val="single" w:sz="4" w:space="0" w:color="3F3F3F"/>
              <w:bottom w:val="single" w:sz="4" w:space="0" w:color="3F3F3F"/>
              <w:right w:val="single" w:sz="4" w:space="0" w:color="3F3F3F"/>
            </w:tcBorders>
            <w:shd w:val="clear" w:color="auto" w:fill="F2F2F2" w:themeFill="background1" w:themeFillShade="F2"/>
            <w:noWrap/>
            <w:vAlign w:val="bottom"/>
            <w:hideMark/>
          </w:tcPr>
          <w:p w14:paraId="67885F0E" w14:textId="77777777" w:rsidR="00831E71" w:rsidRPr="009C21E4" w:rsidRDefault="00831E71" w:rsidP="0028540C">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Primary School </w:t>
            </w:r>
          </w:p>
        </w:tc>
        <w:tc>
          <w:tcPr>
            <w:tcW w:w="1807" w:type="dxa"/>
            <w:tcBorders>
              <w:top w:val="double" w:sz="6" w:space="0" w:color="3F3F3F"/>
              <w:left w:val="double" w:sz="6" w:space="0" w:color="3F3F3F"/>
              <w:bottom w:val="double" w:sz="6" w:space="0" w:color="3F3F3F"/>
              <w:right w:val="double" w:sz="6" w:space="0" w:color="3F3F3F"/>
            </w:tcBorders>
            <w:shd w:val="clear" w:color="auto" w:fill="A5A5A5"/>
            <w:noWrap/>
            <w:hideMark/>
          </w:tcPr>
          <w:p w14:paraId="75B38F3F" w14:textId="77777777" w:rsidR="00831E71" w:rsidRPr="009C21E4" w:rsidRDefault="00831E71"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1</w:t>
            </w:r>
          </w:p>
        </w:tc>
        <w:tc>
          <w:tcPr>
            <w:tcW w:w="1755" w:type="dxa"/>
            <w:tcBorders>
              <w:top w:val="double" w:sz="6" w:space="0" w:color="3F3F3F"/>
              <w:left w:val="double" w:sz="6" w:space="0" w:color="3F3F3F"/>
              <w:bottom w:val="double" w:sz="6" w:space="0" w:color="3F3F3F"/>
              <w:right w:val="double" w:sz="6" w:space="0" w:color="3F3F3F"/>
            </w:tcBorders>
            <w:shd w:val="clear" w:color="auto" w:fill="A5A5A5"/>
            <w:noWrap/>
            <w:hideMark/>
          </w:tcPr>
          <w:p w14:paraId="048B6B10" w14:textId="77777777" w:rsidR="00831E71" w:rsidRPr="009C21E4" w:rsidRDefault="00831E71"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130</w:t>
            </w:r>
          </w:p>
        </w:tc>
        <w:tc>
          <w:tcPr>
            <w:tcW w:w="1910" w:type="dxa"/>
            <w:tcBorders>
              <w:top w:val="double" w:sz="6" w:space="0" w:color="3F3F3F"/>
              <w:left w:val="double" w:sz="6" w:space="0" w:color="3F3F3F"/>
              <w:bottom w:val="double" w:sz="6" w:space="0" w:color="3F3F3F"/>
              <w:right w:val="double" w:sz="6" w:space="0" w:color="3F3F3F"/>
            </w:tcBorders>
            <w:shd w:val="clear" w:color="auto" w:fill="A5A5A5"/>
            <w:noWrap/>
            <w:hideMark/>
          </w:tcPr>
          <w:p w14:paraId="7396EBFF" w14:textId="77777777" w:rsidR="00831E71" w:rsidRPr="009C21E4" w:rsidRDefault="00831E71"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130</w:t>
            </w:r>
          </w:p>
        </w:tc>
        <w:tc>
          <w:tcPr>
            <w:tcW w:w="1787" w:type="dxa"/>
            <w:tcBorders>
              <w:top w:val="double" w:sz="6" w:space="0" w:color="3F3F3F"/>
              <w:left w:val="double" w:sz="6" w:space="0" w:color="3F3F3F"/>
              <w:bottom w:val="double" w:sz="6" w:space="0" w:color="3F3F3F"/>
              <w:right w:val="double" w:sz="6" w:space="0" w:color="3F3F3F"/>
            </w:tcBorders>
            <w:shd w:val="clear" w:color="auto" w:fill="A5A5A5"/>
            <w:noWrap/>
            <w:hideMark/>
          </w:tcPr>
          <w:p w14:paraId="7FE895C3" w14:textId="77777777" w:rsidR="00831E71" w:rsidRPr="009C21E4" w:rsidRDefault="00831E71"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47450</w:t>
            </w:r>
          </w:p>
        </w:tc>
      </w:tr>
      <w:tr w:rsidR="00831E71" w:rsidRPr="009C21E4" w14:paraId="5A885139" w14:textId="77777777" w:rsidTr="0028540C">
        <w:trPr>
          <w:trHeight w:val="413"/>
        </w:trPr>
        <w:tc>
          <w:tcPr>
            <w:tcW w:w="2075" w:type="dxa"/>
            <w:tcBorders>
              <w:top w:val="single" w:sz="4" w:space="0" w:color="3F3F3F"/>
              <w:left w:val="single" w:sz="4" w:space="0" w:color="3F3F3F"/>
              <w:bottom w:val="single" w:sz="4" w:space="0" w:color="3F3F3F"/>
              <w:right w:val="single" w:sz="4" w:space="0" w:color="3F3F3F"/>
            </w:tcBorders>
            <w:shd w:val="clear" w:color="auto" w:fill="F2F2F2" w:themeFill="background1" w:themeFillShade="F2"/>
            <w:noWrap/>
            <w:vAlign w:val="bottom"/>
            <w:hideMark/>
          </w:tcPr>
          <w:p w14:paraId="0A3A439D" w14:textId="77777777" w:rsidR="00831E71" w:rsidRPr="009C21E4" w:rsidRDefault="00831E71" w:rsidP="0028540C">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Health clinic </w:t>
            </w:r>
          </w:p>
        </w:tc>
        <w:tc>
          <w:tcPr>
            <w:tcW w:w="1807" w:type="dxa"/>
            <w:tcBorders>
              <w:top w:val="double" w:sz="6" w:space="0" w:color="3F3F3F"/>
              <w:left w:val="double" w:sz="6" w:space="0" w:color="3F3F3F"/>
              <w:bottom w:val="double" w:sz="6" w:space="0" w:color="3F3F3F"/>
              <w:right w:val="double" w:sz="6" w:space="0" w:color="3F3F3F"/>
            </w:tcBorders>
            <w:shd w:val="clear" w:color="auto" w:fill="A5A5A5"/>
            <w:noWrap/>
            <w:hideMark/>
          </w:tcPr>
          <w:p w14:paraId="7840843F" w14:textId="77777777" w:rsidR="00831E71" w:rsidRPr="009C21E4" w:rsidRDefault="00831E71"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1</w:t>
            </w:r>
          </w:p>
        </w:tc>
        <w:tc>
          <w:tcPr>
            <w:tcW w:w="1755" w:type="dxa"/>
            <w:tcBorders>
              <w:top w:val="double" w:sz="6" w:space="0" w:color="3F3F3F"/>
              <w:left w:val="double" w:sz="6" w:space="0" w:color="3F3F3F"/>
              <w:bottom w:val="double" w:sz="6" w:space="0" w:color="3F3F3F"/>
              <w:right w:val="double" w:sz="6" w:space="0" w:color="3F3F3F"/>
            </w:tcBorders>
            <w:shd w:val="clear" w:color="auto" w:fill="A5A5A5"/>
            <w:noWrap/>
            <w:hideMark/>
          </w:tcPr>
          <w:p w14:paraId="5E1E5727" w14:textId="77777777" w:rsidR="00831E71" w:rsidRPr="009C21E4" w:rsidRDefault="00831E71"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220</w:t>
            </w:r>
          </w:p>
        </w:tc>
        <w:tc>
          <w:tcPr>
            <w:tcW w:w="1910" w:type="dxa"/>
            <w:tcBorders>
              <w:top w:val="double" w:sz="6" w:space="0" w:color="3F3F3F"/>
              <w:left w:val="double" w:sz="6" w:space="0" w:color="3F3F3F"/>
              <w:bottom w:val="double" w:sz="6" w:space="0" w:color="3F3F3F"/>
              <w:right w:val="double" w:sz="6" w:space="0" w:color="3F3F3F"/>
            </w:tcBorders>
            <w:shd w:val="clear" w:color="auto" w:fill="A5A5A5"/>
            <w:noWrap/>
            <w:hideMark/>
          </w:tcPr>
          <w:p w14:paraId="4D024D28" w14:textId="77777777" w:rsidR="00831E71" w:rsidRPr="009C21E4" w:rsidRDefault="00831E71"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220</w:t>
            </w:r>
          </w:p>
        </w:tc>
        <w:tc>
          <w:tcPr>
            <w:tcW w:w="1787" w:type="dxa"/>
            <w:tcBorders>
              <w:top w:val="double" w:sz="6" w:space="0" w:color="3F3F3F"/>
              <w:left w:val="double" w:sz="6" w:space="0" w:color="3F3F3F"/>
              <w:bottom w:val="double" w:sz="6" w:space="0" w:color="3F3F3F"/>
              <w:right w:val="double" w:sz="6" w:space="0" w:color="3F3F3F"/>
            </w:tcBorders>
            <w:shd w:val="clear" w:color="auto" w:fill="A5A5A5"/>
            <w:noWrap/>
            <w:hideMark/>
          </w:tcPr>
          <w:p w14:paraId="6C56D723" w14:textId="77777777" w:rsidR="00831E71" w:rsidRPr="009C21E4" w:rsidRDefault="00831E71"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80300</w:t>
            </w:r>
          </w:p>
        </w:tc>
      </w:tr>
      <w:tr w:rsidR="00831E71" w:rsidRPr="009C21E4" w14:paraId="4A48F12F" w14:textId="77777777" w:rsidTr="0028540C">
        <w:trPr>
          <w:trHeight w:val="413"/>
        </w:trPr>
        <w:tc>
          <w:tcPr>
            <w:tcW w:w="2075" w:type="dxa"/>
            <w:tcBorders>
              <w:top w:val="single" w:sz="4" w:space="0" w:color="3F3F3F"/>
              <w:left w:val="single" w:sz="4" w:space="0" w:color="3F3F3F"/>
              <w:bottom w:val="single" w:sz="4" w:space="0" w:color="3F3F3F"/>
              <w:right w:val="single" w:sz="4" w:space="0" w:color="3F3F3F"/>
            </w:tcBorders>
            <w:shd w:val="clear" w:color="auto" w:fill="F2F2F2" w:themeFill="background1" w:themeFillShade="F2"/>
            <w:noWrap/>
            <w:vAlign w:val="bottom"/>
            <w:hideMark/>
          </w:tcPr>
          <w:p w14:paraId="3AA0ED1F" w14:textId="77777777" w:rsidR="00831E71" w:rsidRPr="009C21E4" w:rsidRDefault="00831E71" w:rsidP="0028540C">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Library </w:t>
            </w:r>
          </w:p>
        </w:tc>
        <w:tc>
          <w:tcPr>
            <w:tcW w:w="1807" w:type="dxa"/>
            <w:tcBorders>
              <w:top w:val="double" w:sz="6" w:space="0" w:color="3F3F3F"/>
              <w:left w:val="double" w:sz="6" w:space="0" w:color="3F3F3F"/>
              <w:bottom w:val="double" w:sz="6" w:space="0" w:color="3F3F3F"/>
              <w:right w:val="double" w:sz="6" w:space="0" w:color="3F3F3F"/>
            </w:tcBorders>
            <w:shd w:val="clear" w:color="auto" w:fill="A5A5A5"/>
            <w:noWrap/>
            <w:hideMark/>
          </w:tcPr>
          <w:p w14:paraId="4AB589F0" w14:textId="77777777" w:rsidR="00831E71" w:rsidRPr="009C21E4" w:rsidRDefault="00831E71"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1</w:t>
            </w:r>
          </w:p>
        </w:tc>
        <w:tc>
          <w:tcPr>
            <w:tcW w:w="1755" w:type="dxa"/>
            <w:tcBorders>
              <w:top w:val="double" w:sz="6" w:space="0" w:color="3F3F3F"/>
              <w:left w:val="double" w:sz="6" w:space="0" w:color="3F3F3F"/>
              <w:bottom w:val="double" w:sz="6" w:space="0" w:color="3F3F3F"/>
              <w:right w:val="double" w:sz="6" w:space="0" w:color="3F3F3F"/>
            </w:tcBorders>
            <w:shd w:val="clear" w:color="auto" w:fill="A5A5A5"/>
            <w:noWrap/>
            <w:hideMark/>
          </w:tcPr>
          <w:p w14:paraId="3179A790" w14:textId="77777777" w:rsidR="00831E71" w:rsidRPr="009C21E4" w:rsidRDefault="00831E71"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150</w:t>
            </w:r>
          </w:p>
        </w:tc>
        <w:tc>
          <w:tcPr>
            <w:tcW w:w="1910" w:type="dxa"/>
            <w:tcBorders>
              <w:top w:val="double" w:sz="6" w:space="0" w:color="3F3F3F"/>
              <w:left w:val="double" w:sz="6" w:space="0" w:color="3F3F3F"/>
              <w:bottom w:val="double" w:sz="6" w:space="0" w:color="3F3F3F"/>
              <w:right w:val="double" w:sz="6" w:space="0" w:color="3F3F3F"/>
            </w:tcBorders>
            <w:shd w:val="clear" w:color="auto" w:fill="A5A5A5"/>
            <w:noWrap/>
            <w:hideMark/>
          </w:tcPr>
          <w:p w14:paraId="231DFDF4" w14:textId="77777777" w:rsidR="00831E71" w:rsidRPr="009C21E4" w:rsidRDefault="00831E71"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150</w:t>
            </w:r>
          </w:p>
        </w:tc>
        <w:tc>
          <w:tcPr>
            <w:tcW w:w="1787" w:type="dxa"/>
            <w:tcBorders>
              <w:top w:val="double" w:sz="6" w:space="0" w:color="3F3F3F"/>
              <w:left w:val="double" w:sz="6" w:space="0" w:color="3F3F3F"/>
              <w:bottom w:val="double" w:sz="6" w:space="0" w:color="3F3F3F"/>
              <w:right w:val="double" w:sz="6" w:space="0" w:color="3F3F3F"/>
            </w:tcBorders>
            <w:shd w:val="clear" w:color="auto" w:fill="A5A5A5"/>
            <w:noWrap/>
            <w:hideMark/>
          </w:tcPr>
          <w:p w14:paraId="50A44DC9" w14:textId="77777777" w:rsidR="00831E71" w:rsidRPr="009C21E4" w:rsidRDefault="00831E71"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54750</w:t>
            </w:r>
          </w:p>
        </w:tc>
      </w:tr>
      <w:tr w:rsidR="00831E71" w:rsidRPr="009C21E4" w14:paraId="5506A557" w14:textId="77777777" w:rsidTr="0028540C">
        <w:trPr>
          <w:trHeight w:val="898"/>
        </w:trPr>
        <w:tc>
          <w:tcPr>
            <w:tcW w:w="2075" w:type="dxa"/>
            <w:tcBorders>
              <w:top w:val="single" w:sz="4" w:space="0" w:color="3F3F3F"/>
              <w:left w:val="single" w:sz="4" w:space="0" w:color="3F3F3F"/>
              <w:bottom w:val="single" w:sz="4" w:space="0" w:color="3F3F3F"/>
              <w:right w:val="single" w:sz="4" w:space="0" w:color="3F3F3F"/>
            </w:tcBorders>
            <w:shd w:val="clear" w:color="auto" w:fill="F2F2F2" w:themeFill="background1" w:themeFillShade="F2"/>
            <w:noWrap/>
            <w:vAlign w:val="bottom"/>
            <w:hideMark/>
          </w:tcPr>
          <w:p w14:paraId="6B5977C1" w14:textId="52B0C6FF" w:rsidR="00831E71" w:rsidRPr="009C21E4" w:rsidRDefault="00831E71" w:rsidP="0028540C">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Community Centre</w:t>
            </w:r>
          </w:p>
        </w:tc>
        <w:tc>
          <w:tcPr>
            <w:tcW w:w="1807" w:type="dxa"/>
            <w:tcBorders>
              <w:top w:val="double" w:sz="6" w:space="0" w:color="3F3F3F"/>
              <w:left w:val="double" w:sz="6" w:space="0" w:color="3F3F3F"/>
              <w:bottom w:val="double" w:sz="6" w:space="0" w:color="3F3F3F"/>
              <w:right w:val="double" w:sz="6" w:space="0" w:color="3F3F3F"/>
            </w:tcBorders>
            <w:shd w:val="clear" w:color="auto" w:fill="A5A5A5"/>
            <w:noWrap/>
            <w:hideMark/>
          </w:tcPr>
          <w:p w14:paraId="62542597" w14:textId="77777777" w:rsidR="00831E71" w:rsidRPr="009C21E4" w:rsidRDefault="00831E71"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1</w:t>
            </w:r>
          </w:p>
        </w:tc>
        <w:tc>
          <w:tcPr>
            <w:tcW w:w="1755" w:type="dxa"/>
            <w:tcBorders>
              <w:top w:val="double" w:sz="6" w:space="0" w:color="3F3F3F"/>
              <w:left w:val="double" w:sz="6" w:space="0" w:color="3F3F3F"/>
              <w:bottom w:val="double" w:sz="6" w:space="0" w:color="3F3F3F"/>
              <w:right w:val="double" w:sz="6" w:space="0" w:color="3F3F3F"/>
            </w:tcBorders>
            <w:shd w:val="clear" w:color="auto" w:fill="A5A5A5"/>
            <w:noWrap/>
            <w:hideMark/>
          </w:tcPr>
          <w:p w14:paraId="51330312" w14:textId="77777777" w:rsidR="00831E71" w:rsidRPr="009C21E4" w:rsidRDefault="00831E71"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180</w:t>
            </w:r>
          </w:p>
        </w:tc>
        <w:tc>
          <w:tcPr>
            <w:tcW w:w="1910" w:type="dxa"/>
            <w:tcBorders>
              <w:top w:val="double" w:sz="6" w:space="0" w:color="3F3F3F"/>
              <w:left w:val="double" w:sz="6" w:space="0" w:color="3F3F3F"/>
              <w:bottom w:val="double" w:sz="6" w:space="0" w:color="3F3F3F"/>
              <w:right w:val="double" w:sz="6" w:space="0" w:color="3F3F3F"/>
            </w:tcBorders>
            <w:shd w:val="clear" w:color="auto" w:fill="A5A5A5"/>
            <w:noWrap/>
            <w:hideMark/>
          </w:tcPr>
          <w:p w14:paraId="2D09B4FD" w14:textId="77777777" w:rsidR="00831E71" w:rsidRPr="009C21E4" w:rsidRDefault="00831E71"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180</w:t>
            </w:r>
          </w:p>
        </w:tc>
        <w:tc>
          <w:tcPr>
            <w:tcW w:w="1787" w:type="dxa"/>
            <w:tcBorders>
              <w:top w:val="double" w:sz="6" w:space="0" w:color="3F3F3F"/>
              <w:left w:val="double" w:sz="6" w:space="0" w:color="3F3F3F"/>
              <w:bottom w:val="double" w:sz="6" w:space="0" w:color="3F3F3F"/>
              <w:right w:val="double" w:sz="6" w:space="0" w:color="3F3F3F"/>
            </w:tcBorders>
            <w:shd w:val="clear" w:color="auto" w:fill="A5A5A5"/>
            <w:noWrap/>
            <w:hideMark/>
          </w:tcPr>
          <w:p w14:paraId="68711384" w14:textId="77777777" w:rsidR="00831E71" w:rsidRPr="009C21E4" w:rsidRDefault="00831E71"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65700</w:t>
            </w:r>
          </w:p>
        </w:tc>
      </w:tr>
      <w:tr w:rsidR="00831E71" w:rsidRPr="009C21E4" w14:paraId="528CEF53" w14:textId="77777777" w:rsidTr="0028540C">
        <w:trPr>
          <w:trHeight w:val="413"/>
        </w:trPr>
        <w:tc>
          <w:tcPr>
            <w:tcW w:w="2075" w:type="dxa"/>
            <w:tcBorders>
              <w:top w:val="single" w:sz="4" w:space="0" w:color="3F3F3F"/>
              <w:left w:val="single" w:sz="4" w:space="0" w:color="3F3F3F"/>
              <w:bottom w:val="single" w:sz="4" w:space="0" w:color="3F3F3F"/>
              <w:right w:val="single" w:sz="4" w:space="0" w:color="3F3F3F"/>
            </w:tcBorders>
            <w:shd w:val="clear" w:color="auto" w:fill="F2F2F2" w:themeFill="background1" w:themeFillShade="F2"/>
            <w:noWrap/>
            <w:vAlign w:val="bottom"/>
            <w:hideMark/>
          </w:tcPr>
          <w:p w14:paraId="7B01D424" w14:textId="77777777" w:rsidR="00831E71" w:rsidRPr="009C21E4" w:rsidRDefault="00831E71" w:rsidP="0028540C">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Place of Worship </w:t>
            </w:r>
          </w:p>
        </w:tc>
        <w:tc>
          <w:tcPr>
            <w:tcW w:w="1807" w:type="dxa"/>
            <w:tcBorders>
              <w:top w:val="double" w:sz="6" w:space="0" w:color="3F3F3F"/>
              <w:left w:val="double" w:sz="6" w:space="0" w:color="3F3F3F"/>
              <w:bottom w:val="double" w:sz="6" w:space="0" w:color="3F3F3F"/>
              <w:right w:val="double" w:sz="6" w:space="0" w:color="3F3F3F"/>
            </w:tcBorders>
            <w:shd w:val="clear" w:color="auto" w:fill="A5A5A5"/>
            <w:noWrap/>
            <w:hideMark/>
          </w:tcPr>
          <w:p w14:paraId="10346B9B" w14:textId="77777777" w:rsidR="00831E71" w:rsidRPr="009C21E4" w:rsidRDefault="00831E71"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1</w:t>
            </w:r>
          </w:p>
        </w:tc>
        <w:tc>
          <w:tcPr>
            <w:tcW w:w="1755" w:type="dxa"/>
            <w:tcBorders>
              <w:top w:val="double" w:sz="6" w:space="0" w:color="3F3F3F"/>
              <w:left w:val="double" w:sz="6" w:space="0" w:color="3F3F3F"/>
              <w:bottom w:val="double" w:sz="6" w:space="0" w:color="3F3F3F"/>
              <w:right w:val="double" w:sz="6" w:space="0" w:color="3F3F3F"/>
            </w:tcBorders>
            <w:shd w:val="clear" w:color="auto" w:fill="A5A5A5"/>
            <w:noWrap/>
            <w:hideMark/>
          </w:tcPr>
          <w:p w14:paraId="4610DCF8" w14:textId="77777777" w:rsidR="00831E71" w:rsidRPr="009C21E4" w:rsidRDefault="00831E71"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10.71428571</w:t>
            </w:r>
          </w:p>
        </w:tc>
        <w:tc>
          <w:tcPr>
            <w:tcW w:w="1910" w:type="dxa"/>
            <w:tcBorders>
              <w:top w:val="double" w:sz="6" w:space="0" w:color="3F3F3F"/>
              <w:left w:val="double" w:sz="6" w:space="0" w:color="3F3F3F"/>
              <w:bottom w:val="double" w:sz="6" w:space="0" w:color="3F3F3F"/>
              <w:right w:val="double" w:sz="6" w:space="0" w:color="3F3F3F"/>
            </w:tcBorders>
            <w:shd w:val="clear" w:color="auto" w:fill="A5A5A5"/>
            <w:noWrap/>
            <w:hideMark/>
          </w:tcPr>
          <w:p w14:paraId="0FF9F0C3" w14:textId="77777777" w:rsidR="00831E71" w:rsidRPr="009C21E4" w:rsidRDefault="00831E71"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10.71428571</w:t>
            </w:r>
          </w:p>
        </w:tc>
        <w:tc>
          <w:tcPr>
            <w:tcW w:w="1787" w:type="dxa"/>
            <w:tcBorders>
              <w:top w:val="double" w:sz="6" w:space="0" w:color="3F3F3F"/>
              <w:left w:val="double" w:sz="6" w:space="0" w:color="3F3F3F"/>
              <w:bottom w:val="double" w:sz="6" w:space="0" w:color="3F3F3F"/>
              <w:right w:val="double" w:sz="6" w:space="0" w:color="3F3F3F"/>
            </w:tcBorders>
            <w:shd w:val="clear" w:color="auto" w:fill="A5A5A5"/>
            <w:noWrap/>
            <w:hideMark/>
          </w:tcPr>
          <w:p w14:paraId="02961414" w14:textId="67B7B825" w:rsidR="0028540C" w:rsidRPr="009C21E4" w:rsidRDefault="00831E71"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3910.714284</w:t>
            </w:r>
          </w:p>
        </w:tc>
      </w:tr>
      <w:tr w:rsidR="0028540C" w:rsidRPr="009C21E4" w14:paraId="5F3810C7" w14:textId="77777777" w:rsidTr="0028540C">
        <w:trPr>
          <w:trHeight w:val="413"/>
        </w:trPr>
        <w:tc>
          <w:tcPr>
            <w:tcW w:w="2075" w:type="dxa"/>
            <w:tcBorders>
              <w:top w:val="single" w:sz="4" w:space="0" w:color="3F3F3F"/>
              <w:left w:val="single" w:sz="4" w:space="0" w:color="3F3F3F"/>
              <w:bottom w:val="single" w:sz="4" w:space="0" w:color="3F3F3F"/>
              <w:right w:val="single" w:sz="4" w:space="0" w:color="3F3F3F"/>
            </w:tcBorders>
            <w:shd w:val="clear" w:color="auto" w:fill="F2F2F2" w:themeFill="background1" w:themeFillShade="F2"/>
            <w:noWrap/>
            <w:vAlign w:val="bottom"/>
          </w:tcPr>
          <w:p w14:paraId="7FE91364" w14:textId="77A75571" w:rsidR="0028540C" w:rsidRPr="009C21E4" w:rsidRDefault="0028540C" w:rsidP="0028540C">
            <w:pPr>
              <w:spacing w:after="0" w:line="360" w:lineRule="auto"/>
              <w:rPr>
                <w:rFonts w:ascii="Times New Roman" w:eastAsia="Times New Roman" w:hAnsi="Times New Roman" w:cs="Times New Roman"/>
                <w:b/>
                <w:bCs/>
                <w:color w:val="3F3F3F"/>
                <w:kern w:val="0"/>
                <w:sz w:val="22"/>
                <w:szCs w:val="22"/>
                <w:lang w:eastAsia="en-GB"/>
                <w14:ligatures w14:val="none"/>
              </w:rPr>
            </w:pPr>
            <w:r>
              <w:rPr>
                <w:rFonts w:ascii="Times New Roman" w:eastAsia="Times New Roman" w:hAnsi="Times New Roman" w:cs="Times New Roman"/>
                <w:b/>
                <w:bCs/>
                <w:color w:val="3F3F3F"/>
                <w:kern w:val="0"/>
                <w:sz w:val="22"/>
                <w:szCs w:val="22"/>
                <w:lang w:eastAsia="en-GB"/>
                <w14:ligatures w14:val="none"/>
              </w:rPr>
              <w:t>shops</w:t>
            </w:r>
          </w:p>
        </w:tc>
        <w:tc>
          <w:tcPr>
            <w:tcW w:w="1807" w:type="dxa"/>
            <w:tcBorders>
              <w:top w:val="double" w:sz="6" w:space="0" w:color="3F3F3F"/>
              <w:left w:val="double" w:sz="6" w:space="0" w:color="3F3F3F"/>
              <w:bottom w:val="double" w:sz="6" w:space="0" w:color="3F3F3F"/>
              <w:right w:val="double" w:sz="6" w:space="0" w:color="3F3F3F"/>
            </w:tcBorders>
            <w:shd w:val="clear" w:color="auto" w:fill="A5A5A5"/>
            <w:noWrap/>
          </w:tcPr>
          <w:p w14:paraId="2B99CEA1" w14:textId="6985B4E7" w:rsidR="0028540C" w:rsidRPr="009C21E4" w:rsidRDefault="0028540C"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Pr>
                <w:rFonts w:ascii="Times New Roman" w:eastAsia="Times New Roman" w:hAnsi="Times New Roman" w:cs="Times New Roman"/>
                <w:color w:val="FFFFFF"/>
                <w:kern w:val="0"/>
                <w:sz w:val="22"/>
                <w:szCs w:val="22"/>
                <w:lang w:eastAsia="en-GB"/>
                <w14:ligatures w14:val="none"/>
              </w:rPr>
              <w:t>4</w:t>
            </w:r>
          </w:p>
        </w:tc>
        <w:tc>
          <w:tcPr>
            <w:tcW w:w="1755" w:type="dxa"/>
            <w:tcBorders>
              <w:top w:val="double" w:sz="6" w:space="0" w:color="3F3F3F"/>
              <w:left w:val="double" w:sz="6" w:space="0" w:color="3F3F3F"/>
              <w:bottom w:val="double" w:sz="6" w:space="0" w:color="3F3F3F"/>
              <w:right w:val="double" w:sz="6" w:space="0" w:color="3F3F3F"/>
            </w:tcBorders>
            <w:shd w:val="clear" w:color="auto" w:fill="A5A5A5"/>
            <w:noWrap/>
          </w:tcPr>
          <w:p w14:paraId="4698AE29" w14:textId="4ACE8EA4" w:rsidR="0028540C" w:rsidRPr="009C21E4" w:rsidRDefault="0028540C"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Pr>
                <w:rFonts w:ascii="Times New Roman" w:eastAsia="Times New Roman" w:hAnsi="Times New Roman" w:cs="Times New Roman"/>
                <w:color w:val="FFFFFF"/>
                <w:kern w:val="0"/>
                <w:sz w:val="22"/>
                <w:szCs w:val="22"/>
                <w:lang w:eastAsia="en-GB"/>
                <w14:ligatures w14:val="none"/>
              </w:rPr>
              <w:t>180</w:t>
            </w:r>
          </w:p>
        </w:tc>
        <w:tc>
          <w:tcPr>
            <w:tcW w:w="1910" w:type="dxa"/>
            <w:tcBorders>
              <w:top w:val="double" w:sz="6" w:space="0" w:color="3F3F3F"/>
              <w:left w:val="double" w:sz="6" w:space="0" w:color="3F3F3F"/>
              <w:bottom w:val="double" w:sz="6" w:space="0" w:color="3F3F3F"/>
              <w:right w:val="double" w:sz="6" w:space="0" w:color="3F3F3F"/>
            </w:tcBorders>
            <w:shd w:val="clear" w:color="auto" w:fill="A5A5A5"/>
            <w:noWrap/>
          </w:tcPr>
          <w:p w14:paraId="6A5E3328" w14:textId="4514BC1B" w:rsidR="0028540C" w:rsidRPr="009C21E4" w:rsidRDefault="0028540C"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Pr>
                <w:rFonts w:ascii="Times New Roman" w:eastAsia="Times New Roman" w:hAnsi="Times New Roman" w:cs="Times New Roman"/>
                <w:color w:val="FFFFFF"/>
                <w:kern w:val="0"/>
                <w:sz w:val="22"/>
                <w:szCs w:val="22"/>
                <w:lang w:eastAsia="en-GB"/>
                <w14:ligatures w14:val="none"/>
              </w:rPr>
              <w:t>720</w:t>
            </w:r>
          </w:p>
        </w:tc>
        <w:tc>
          <w:tcPr>
            <w:tcW w:w="1787" w:type="dxa"/>
            <w:tcBorders>
              <w:top w:val="double" w:sz="6" w:space="0" w:color="3F3F3F"/>
              <w:left w:val="double" w:sz="6" w:space="0" w:color="3F3F3F"/>
              <w:bottom w:val="double" w:sz="6" w:space="0" w:color="3F3F3F"/>
              <w:right w:val="double" w:sz="6" w:space="0" w:color="3F3F3F"/>
            </w:tcBorders>
            <w:shd w:val="clear" w:color="auto" w:fill="A5A5A5"/>
            <w:noWrap/>
          </w:tcPr>
          <w:p w14:paraId="3ADD84AF" w14:textId="76390654" w:rsidR="0028540C" w:rsidRPr="009C21E4" w:rsidRDefault="0028540C"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Pr>
                <w:rFonts w:ascii="Times New Roman" w:eastAsia="Times New Roman" w:hAnsi="Times New Roman" w:cs="Times New Roman"/>
                <w:color w:val="FFFFFF"/>
                <w:kern w:val="0"/>
                <w:sz w:val="22"/>
                <w:szCs w:val="22"/>
                <w:lang w:eastAsia="en-GB"/>
                <w14:ligatures w14:val="none"/>
              </w:rPr>
              <w:t>262800</w:t>
            </w:r>
          </w:p>
        </w:tc>
      </w:tr>
      <w:tr w:rsidR="0028540C" w:rsidRPr="009C21E4" w14:paraId="3740FA01" w14:textId="77777777" w:rsidTr="0028540C">
        <w:trPr>
          <w:trHeight w:val="413"/>
        </w:trPr>
        <w:tc>
          <w:tcPr>
            <w:tcW w:w="2075" w:type="dxa"/>
            <w:tcBorders>
              <w:top w:val="single" w:sz="4" w:space="0" w:color="3F3F3F"/>
              <w:left w:val="single" w:sz="4" w:space="0" w:color="3F3F3F"/>
              <w:bottom w:val="single" w:sz="4" w:space="0" w:color="3F3F3F"/>
              <w:right w:val="single" w:sz="4" w:space="0" w:color="3F3F3F"/>
            </w:tcBorders>
            <w:shd w:val="clear" w:color="auto" w:fill="F2F2F2" w:themeFill="background1" w:themeFillShade="F2"/>
            <w:noWrap/>
            <w:vAlign w:val="bottom"/>
          </w:tcPr>
          <w:p w14:paraId="5B1E2AEC" w14:textId="00407E4C" w:rsidR="0028540C" w:rsidRDefault="00736141" w:rsidP="0028540C">
            <w:pPr>
              <w:spacing w:after="0" w:line="360" w:lineRule="auto"/>
              <w:rPr>
                <w:rFonts w:ascii="Times New Roman" w:eastAsia="Times New Roman" w:hAnsi="Times New Roman" w:cs="Times New Roman"/>
                <w:b/>
                <w:bCs/>
                <w:color w:val="3F3F3F"/>
                <w:kern w:val="0"/>
                <w:sz w:val="22"/>
                <w:szCs w:val="22"/>
                <w:lang w:eastAsia="en-GB"/>
                <w14:ligatures w14:val="none"/>
              </w:rPr>
            </w:pPr>
            <w:r>
              <w:rPr>
                <w:rFonts w:ascii="Times New Roman" w:eastAsia="Times New Roman" w:hAnsi="Times New Roman" w:cs="Times New Roman"/>
                <w:b/>
                <w:bCs/>
                <w:color w:val="3F3F3F"/>
                <w:kern w:val="0"/>
                <w:sz w:val="22"/>
                <w:szCs w:val="22"/>
                <w:lang w:eastAsia="en-GB"/>
                <w14:ligatures w14:val="none"/>
              </w:rPr>
              <w:t>Street and traffic lights</w:t>
            </w:r>
          </w:p>
        </w:tc>
        <w:tc>
          <w:tcPr>
            <w:tcW w:w="1807" w:type="dxa"/>
            <w:tcBorders>
              <w:top w:val="double" w:sz="6" w:space="0" w:color="3F3F3F"/>
              <w:left w:val="double" w:sz="6" w:space="0" w:color="3F3F3F"/>
              <w:bottom w:val="double" w:sz="6" w:space="0" w:color="3F3F3F"/>
              <w:right w:val="double" w:sz="6" w:space="0" w:color="3F3F3F"/>
            </w:tcBorders>
            <w:shd w:val="clear" w:color="auto" w:fill="A5A5A5"/>
            <w:noWrap/>
          </w:tcPr>
          <w:p w14:paraId="2F617DB2" w14:textId="54B30B65" w:rsidR="0028540C" w:rsidRDefault="00736141"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Pr>
                <w:rFonts w:ascii="Times New Roman" w:eastAsia="Times New Roman" w:hAnsi="Times New Roman" w:cs="Times New Roman"/>
                <w:color w:val="FFFFFF"/>
                <w:kern w:val="0"/>
                <w:sz w:val="22"/>
                <w:szCs w:val="22"/>
                <w:lang w:eastAsia="en-GB"/>
                <w14:ligatures w14:val="none"/>
              </w:rPr>
              <w:t>45</w:t>
            </w:r>
          </w:p>
        </w:tc>
        <w:tc>
          <w:tcPr>
            <w:tcW w:w="1755" w:type="dxa"/>
            <w:tcBorders>
              <w:top w:val="double" w:sz="6" w:space="0" w:color="3F3F3F"/>
              <w:left w:val="double" w:sz="6" w:space="0" w:color="3F3F3F"/>
              <w:bottom w:val="double" w:sz="6" w:space="0" w:color="3F3F3F"/>
              <w:right w:val="double" w:sz="6" w:space="0" w:color="3F3F3F"/>
            </w:tcBorders>
            <w:shd w:val="clear" w:color="auto" w:fill="A5A5A5"/>
            <w:noWrap/>
          </w:tcPr>
          <w:p w14:paraId="4A1FE6F6" w14:textId="04A625E0" w:rsidR="0028540C" w:rsidRDefault="00736141"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Pr>
                <w:rFonts w:ascii="Times New Roman" w:eastAsia="Times New Roman" w:hAnsi="Times New Roman" w:cs="Times New Roman"/>
                <w:color w:val="FFFFFF"/>
                <w:kern w:val="0"/>
                <w:sz w:val="22"/>
                <w:szCs w:val="22"/>
                <w:lang w:eastAsia="en-GB"/>
                <w14:ligatures w14:val="none"/>
              </w:rPr>
              <w:t>2.5</w:t>
            </w:r>
          </w:p>
        </w:tc>
        <w:tc>
          <w:tcPr>
            <w:tcW w:w="1910" w:type="dxa"/>
            <w:tcBorders>
              <w:top w:val="double" w:sz="6" w:space="0" w:color="3F3F3F"/>
              <w:left w:val="double" w:sz="6" w:space="0" w:color="3F3F3F"/>
              <w:bottom w:val="double" w:sz="6" w:space="0" w:color="3F3F3F"/>
              <w:right w:val="double" w:sz="6" w:space="0" w:color="3F3F3F"/>
            </w:tcBorders>
            <w:shd w:val="clear" w:color="auto" w:fill="A5A5A5"/>
            <w:noWrap/>
          </w:tcPr>
          <w:p w14:paraId="44EC4847" w14:textId="742EDDC9" w:rsidR="0028540C" w:rsidRDefault="00736141"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Pr>
                <w:rFonts w:ascii="Times New Roman" w:eastAsia="Times New Roman" w:hAnsi="Times New Roman" w:cs="Times New Roman"/>
                <w:color w:val="FFFFFF"/>
                <w:kern w:val="0"/>
                <w:sz w:val="22"/>
                <w:szCs w:val="22"/>
                <w:lang w:eastAsia="en-GB"/>
                <w14:ligatures w14:val="none"/>
              </w:rPr>
              <w:t>112.5</w:t>
            </w:r>
          </w:p>
        </w:tc>
        <w:tc>
          <w:tcPr>
            <w:tcW w:w="1787" w:type="dxa"/>
            <w:tcBorders>
              <w:top w:val="double" w:sz="6" w:space="0" w:color="3F3F3F"/>
              <w:left w:val="double" w:sz="6" w:space="0" w:color="3F3F3F"/>
              <w:bottom w:val="double" w:sz="6" w:space="0" w:color="3F3F3F"/>
              <w:right w:val="double" w:sz="6" w:space="0" w:color="3F3F3F"/>
            </w:tcBorders>
            <w:shd w:val="clear" w:color="auto" w:fill="A5A5A5"/>
            <w:noWrap/>
          </w:tcPr>
          <w:p w14:paraId="379DAEA0" w14:textId="6D4D14EF" w:rsidR="0028540C" w:rsidRDefault="00736141" w:rsidP="0028540C">
            <w:pPr>
              <w:spacing w:after="0" w:line="360" w:lineRule="auto"/>
              <w:jc w:val="right"/>
              <w:rPr>
                <w:rFonts w:ascii="Times New Roman" w:eastAsia="Times New Roman" w:hAnsi="Times New Roman" w:cs="Times New Roman"/>
                <w:color w:val="FFFFFF"/>
                <w:kern w:val="0"/>
                <w:sz w:val="22"/>
                <w:szCs w:val="22"/>
                <w:lang w:eastAsia="en-GB"/>
                <w14:ligatures w14:val="none"/>
              </w:rPr>
            </w:pPr>
            <w:r>
              <w:rPr>
                <w:rFonts w:ascii="Times New Roman" w:eastAsia="Times New Roman" w:hAnsi="Times New Roman" w:cs="Times New Roman"/>
                <w:color w:val="FFFFFF"/>
                <w:kern w:val="0"/>
                <w:sz w:val="22"/>
                <w:szCs w:val="22"/>
                <w:lang w:eastAsia="en-GB"/>
                <w14:ligatures w14:val="none"/>
              </w:rPr>
              <w:t>41062.5</w:t>
            </w:r>
          </w:p>
        </w:tc>
      </w:tr>
      <w:tr w:rsidR="00736141" w:rsidRPr="009C21E4" w14:paraId="39596E39" w14:textId="77777777" w:rsidTr="0028540C">
        <w:trPr>
          <w:trHeight w:val="413"/>
        </w:trPr>
        <w:tc>
          <w:tcPr>
            <w:tcW w:w="2075" w:type="dxa"/>
            <w:tcBorders>
              <w:top w:val="single" w:sz="4" w:space="0" w:color="3F3F3F"/>
              <w:left w:val="single" w:sz="4" w:space="0" w:color="3F3F3F"/>
              <w:bottom w:val="single" w:sz="4" w:space="0" w:color="3F3F3F"/>
              <w:right w:val="single" w:sz="4" w:space="0" w:color="3F3F3F"/>
            </w:tcBorders>
            <w:shd w:val="clear" w:color="auto" w:fill="F2F2F2" w:themeFill="background1" w:themeFillShade="F2"/>
            <w:noWrap/>
            <w:vAlign w:val="bottom"/>
          </w:tcPr>
          <w:p w14:paraId="41FF345B" w14:textId="15DA367F" w:rsidR="00736141" w:rsidRDefault="00736141" w:rsidP="0028540C">
            <w:pPr>
              <w:spacing w:after="0" w:line="360" w:lineRule="auto"/>
              <w:rPr>
                <w:rFonts w:ascii="Times New Roman" w:eastAsia="Times New Roman" w:hAnsi="Times New Roman" w:cs="Times New Roman"/>
                <w:b/>
                <w:bCs/>
                <w:color w:val="3F3F3F"/>
                <w:kern w:val="0"/>
                <w:sz w:val="22"/>
                <w:szCs w:val="22"/>
                <w:lang w:eastAsia="en-GB"/>
                <w14:ligatures w14:val="none"/>
              </w:rPr>
            </w:pPr>
            <w:r>
              <w:rPr>
                <w:rFonts w:ascii="Times New Roman" w:eastAsia="Times New Roman" w:hAnsi="Times New Roman" w:cs="Times New Roman"/>
                <w:b/>
                <w:bCs/>
                <w:color w:val="3F3F3F"/>
                <w:kern w:val="0"/>
                <w:sz w:val="22"/>
                <w:szCs w:val="22"/>
                <w:lang w:eastAsia="en-GB"/>
                <w14:ligatures w14:val="none"/>
              </w:rPr>
              <w:t xml:space="preserve">Total </w:t>
            </w:r>
          </w:p>
        </w:tc>
        <w:tc>
          <w:tcPr>
            <w:tcW w:w="1807" w:type="dxa"/>
            <w:tcBorders>
              <w:top w:val="double" w:sz="6" w:space="0" w:color="3F3F3F"/>
              <w:left w:val="double" w:sz="6" w:space="0" w:color="3F3F3F"/>
              <w:bottom w:val="double" w:sz="6" w:space="0" w:color="3F3F3F"/>
              <w:right w:val="double" w:sz="6" w:space="0" w:color="3F3F3F"/>
            </w:tcBorders>
            <w:shd w:val="clear" w:color="auto" w:fill="A5A5A5"/>
            <w:noWrap/>
          </w:tcPr>
          <w:p w14:paraId="7688567B" w14:textId="3B0193DC" w:rsidR="00736141" w:rsidRPr="009C558E" w:rsidRDefault="00736141" w:rsidP="0028540C">
            <w:pPr>
              <w:spacing w:after="0" w:line="360" w:lineRule="auto"/>
              <w:jc w:val="right"/>
              <w:rPr>
                <w:rFonts w:ascii="Times New Roman" w:eastAsia="Times New Roman" w:hAnsi="Times New Roman" w:cs="Times New Roman"/>
                <w:color w:val="C00000"/>
                <w:kern w:val="0"/>
                <w:sz w:val="22"/>
                <w:szCs w:val="22"/>
                <w:lang w:eastAsia="en-GB"/>
                <w14:ligatures w14:val="none"/>
              </w:rPr>
            </w:pPr>
            <w:r w:rsidRPr="009C558E">
              <w:rPr>
                <w:rFonts w:ascii="Times New Roman" w:eastAsia="Times New Roman" w:hAnsi="Times New Roman" w:cs="Times New Roman"/>
                <w:color w:val="C00000"/>
                <w:kern w:val="0"/>
                <w:sz w:val="22"/>
                <w:szCs w:val="22"/>
                <w:lang w:eastAsia="en-GB"/>
                <w14:ligatures w14:val="none"/>
              </w:rPr>
              <w:t>174</w:t>
            </w:r>
          </w:p>
        </w:tc>
        <w:tc>
          <w:tcPr>
            <w:tcW w:w="1755" w:type="dxa"/>
            <w:tcBorders>
              <w:top w:val="double" w:sz="6" w:space="0" w:color="3F3F3F"/>
              <w:left w:val="double" w:sz="6" w:space="0" w:color="3F3F3F"/>
              <w:bottom w:val="double" w:sz="6" w:space="0" w:color="3F3F3F"/>
              <w:right w:val="double" w:sz="6" w:space="0" w:color="3F3F3F"/>
            </w:tcBorders>
            <w:shd w:val="clear" w:color="auto" w:fill="A5A5A5"/>
            <w:noWrap/>
          </w:tcPr>
          <w:p w14:paraId="676A9B33" w14:textId="6DC9089A" w:rsidR="00736141" w:rsidRPr="009C558E" w:rsidRDefault="00736141" w:rsidP="0028540C">
            <w:pPr>
              <w:spacing w:after="0" w:line="360" w:lineRule="auto"/>
              <w:jc w:val="right"/>
              <w:rPr>
                <w:rFonts w:ascii="Times New Roman" w:eastAsia="Times New Roman" w:hAnsi="Times New Roman" w:cs="Times New Roman"/>
                <w:color w:val="C00000"/>
                <w:kern w:val="0"/>
                <w:sz w:val="22"/>
                <w:szCs w:val="22"/>
                <w:lang w:eastAsia="en-GB"/>
                <w14:ligatures w14:val="none"/>
              </w:rPr>
            </w:pPr>
            <w:r w:rsidRPr="009C558E">
              <w:rPr>
                <w:rFonts w:ascii="Times New Roman" w:eastAsia="Times New Roman" w:hAnsi="Times New Roman" w:cs="Times New Roman"/>
                <w:color w:val="C00000"/>
                <w:kern w:val="0"/>
                <w:sz w:val="22"/>
                <w:szCs w:val="22"/>
                <w:lang w:eastAsia="en-GB"/>
                <w14:ligatures w14:val="none"/>
              </w:rPr>
              <w:t>885.214</w:t>
            </w:r>
            <w:r w:rsidR="009C558E" w:rsidRPr="009C558E">
              <w:rPr>
                <w:rFonts w:ascii="Times New Roman" w:eastAsia="Times New Roman" w:hAnsi="Times New Roman" w:cs="Times New Roman"/>
                <w:color w:val="C00000"/>
                <w:kern w:val="0"/>
                <w:sz w:val="22"/>
                <w:szCs w:val="22"/>
                <w:lang w:eastAsia="en-GB"/>
                <w14:ligatures w14:val="none"/>
              </w:rPr>
              <w:t>2857</w:t>
            </w:r>
          </w:p>
        </w:tc>
        <w:tc>
          <w:tcPr>
            <w:tcW w:w="1910" w:type="dxa"/>
            <w:tcBorders>
              <w:top w:val="double" w:sz="6" w:space="0" w:color="3F3F3F"/>
              <w:left w:val="double" w:sz="6" w:space="0" w:color="3F3F3F"/>
              <w:bottom w:val="double" w:sz="6" w:space="0" w:color="3F3F3F"/>
              <w:right w:val="double" w:sz="6" w:space="0" w:color="3F3F3F"/>
            </w:tcBorders>
            <w:shd w:val="clear" w:color="auto" w:fill="A5A5A5"/>
            <w:noWrap/>
          </w:tcPr>
          <w:p w14:paraId="7FD0F0BB" w14:textId="7DFD0A3A" w:rsidR="00736141" w:rsidRPr="009C558E" w:rsidRDefault="009C558E" w:rsidP="0028540C">
            <w:pPr>
              <w:spacing w:after="0" w:line="360" w:lineRule="auto"/>
              <w:jc w:val="right"/>
              <w:rPr>
                <w:rFonts w:ascii="Times New Roman" w:eastAsia="Times New Roman" w:hAnsi="Times New Roman" w:cs="Times New Roman"/>
                <w:color w:val="C00000"/>
                <w:kern w:val="0"/>
                <w:sz w:val="22"/>
                <w:szCs w:val="22"/>
                <w:lang w:eastAsia="en-GB"/>
                <w14:ligatures w14:val="none"/>
              </w:rPr>
            </w:pPr>
            <w:r w:rsidRPr="009C558E">
              <w:rPr>
                <w:rFonts w:ascii="Times New Roman" w:eastAsia="Times New Roman" w:hAnsi="Times New Roman" w:cs="Times New Roman"/>
                <w:color w:val="C00000"/>
                <w:kern w:val="0"/>
                <w:sz w:val="22"/>
                <w:szCs w:val="22"/>
                <w:lang w:eastAsia="en-GB"/>
                <w14:ligatures w14:val="none"/>
              </w:rPr>
              <w:t>2963.214286</w:t>
            </w:r>
          </w:p>
        </w:tc>
        <w:tc>
          <w:tcPr>
            <w:tcW w:w="1787" w:type="dxa"/>
            <w:tcBorders>
              <w:top w:val="double" w:sz="6" w:space="0" w:color="3F3F3F"/>
              <w:left w:val="double" w:sz="6" w:space="0" w:color="3F3F3F"/>
              <w:bottom w:val="double" w:sz="6" w:space="0" w:color="3F3F3F"/>
              <w:right w:val="double" w:sz="6" w:space="0" w:color="3F3F3F"/>
            </w:tcBorders>
            <w:shd w:val="clear" w:color="auto" w:fill="A5A5A5"/>
            <w:noWrap/>
          </w:tcPr>
          <w:p w14:paraId="0DB023C8" w14:textId="723B5739" w:rsidR="00736141" w:rsidRPr="009C558E" w:rsidRDefault="009C558E" w:rsidP="0028540C">
            <w:pPr>
              <w:spacing w:after="0" w:line="360" w:lineRule="auto"/>
              <w:jc w:val="right"/>
              <w:rPr>
                <w:rFonts w:ascii="Times New Roman" w:eastAsia="Times New Roman" w:hAnsi="Times New Roman" w:cs="Times New Roman"/>
                <w:color w:val="C00000"/>
                <w:kern w:val="0"/>
                <w:sz w:val="22"/>
                <w:szCs w:val="22"/>
                <w:lang w:eastAsia="en-GB"/>
                <w14:ligatures w14:val="none"/>
              </w:rPr>
            </w:pPr>
            <w:r w:rsidRPr="009C558E">
              <w:rPr>
                <w:rFonts w:ascii="Times New Roman" w:eastAsia="Times New Roman" w:hAnsi="Times New Roman" w:cs="Times New Roman"/>
                <w:color w:val="C00000"/>
                <w:kern w:val="0"/>
                <w:sz w:val="22"/>
                <w:szCs w:val="22"/>
                <w:lang w:eastAsia="en-GB"/>
                <w14:ligatures w14:val="none"/>
              </w:rPr>
              <w:t>1081573.214</w:t>
            </w:r>
          </w:p>
        </w:tc>
      </w:tr>
    </w:tbl>
    <w:p w14:paraId="5FE1BBEA" w14:textId="5F44A3A6" w:rsidR="00B522F2" w:rsidRPr="009C21E4" w:rsidRDefault="0028540C" w:rsidP="009C558E">
      <w:pPr>
        <w:pStyle w:val="Caption"/>
        <w:framePr w:w="3504" w:h="366" w:hRule="exact" w:hSpace="180" w:wrap="around" w:vAnchor="text" w:hAnchor="page" w:x="4344" w:y="-1175"/>
        <w:spacing w:line="360" w:lineRule="auto"/>
        <w:rPr>
          <w:rFonts w:ascii="Times New Roman" w:hAnsi="Times New Roman" w:cs="Times New Roman"/>
          <w:b/>
          <w:bCs/>
          <w:color w:val="auto"/>
          <w:sz w:val="22"/>
          <w:szCs w:val="22"/>
        </w:rPr>
      </w:pPr>
      <w:bookmarkStart w:id="5" w:name="_Toc217240527"/>
      <w:bookmarkStart w:id="6" w:name="_Toc221216441"/>
      <w:r w:rsidRPr="009C21E4">
        <w:rPr>
          <w:rFonts w:ascii="Times New Roman" w:hAnsi="Times New Roman" w:cs="Times New Roman"/>
          <w:b/>
          <w:bCs/>
          <w:color w:val="auto"/>
          <w:sz w:val="22"/>
          <w:szCs w:val="22"/>
        </w:rPr>
        <w:t xml:space="preserve">Figure </w:t>
      </w:r>
      <w:r>
        <w:rPr>
          <w:rFonts w:ascii="Times New Roman" w:hAnsi="Times New Roman" w:cs="Times New Roman"/>
          <w:b/>
          <w:bCs/>
          <w:color w:val="auto"/>
          <w:sz w:val="22"/>
          <w:szCs w:val="22"/>
        </w:rPr>
        <w:fldChar w:fldCharType="begin"/>
      </w:r>
      <w:r>
        <w:rPr>
          <w:rFonts w:ascii="Times New Roman" w:hAnsi="Times New Roman" w:cs="Times New Roman"/>
          <w:b/>
          <w:bCs/>
          <w:color w:val="auto"/>
          <w:sz w:val="22"/>
          <w:szCs w:val="22"/>
        </w:rPr>
        <w:instrText xml:space="preserve"> STYLEREF 1 \s </w:instrText>
      </w:r>
      <w:r>
        <w:rPr>
          <w:rFonts w:ascii="Times New Roman" w:hAnsi="Times New Roman" w:cs="Times New Roman"/>
          <w:b/>
          <w:bCs/>
          <w:color w:val="auto"/>
          <w:sz w:val="22"/>
          <w:szCs w:val="22"/>
        </w:rPr>
        <w:fldChar w:fldCharType="separate"/>
      </w:r>
      <w:r>
        <w:rPr>
          <w:rFonts w:ascii="Times New Roman" w:hAnsi="Times New Roman" w:cs="Times New Roman"/>
          <w:b/>
          <w:bCs/>
          <w:noProof/>
          <w:color w:val="auto"/>
          <w:sz w:val="22"/>
          <w:szCs w:val="22"/>
        </w:rPr>
        <w:t>0</w:t>
      </w:r>
      <w:r>
        <w:rPr>
          <w:rFonts w:ascii="Times New Roman" w:hAnsi="Times New Roman" w:cs="Times New Roman"/>
          <w:b/>
          <w:bCs/>
          <w:color w:val="auto"/>
          <w:sz w:val="22"/>
          <w:szCs w:val="22"/>
        </w:rPr>
        <w:fldChar w:fldCharType="end"/>
      </w:r>
      <w:r>
        <w:rPr>
          <w:rFonts w:ascii="Times New Roman" w:hAnsi="Times New Roman" w:cs="Times New Roman"/>
          <w:b/>
          <w:bCs/>
          <w:color w:val="auto"/>
          <w:sz w:val="22"/>
          <w:szCs w:val="22"/>
        </w:rPr>
        <w:noBreakHyphen/>
      </w:r>
      <w:r>
        <w:rPr>
          <w:rFonts w:ascii="Times New Roman" w:hAnsi="Times New Roman" w:cs="Times New Roman"/>
          <w:b/>
          <w:bCs/>
          <w:color w:val="auto"/>
          <w:sz w:val="22"/>
          <w:szCs w:val="22"/>
        </w:rPr>
        <w:fldChar w:fldCharType="begin"/>
      </w:r>
      <w:r>
        <w:rPr>
          <w:rFonts w:ascii="Times New Roman" w:hAnsi="Times New Roman" w:cs="Times New Roman"/>
          <w:b/>
          <w:bCs/>
          <w:color w:val="auto"/>
          <w:sz w:val="22"/>
          <w:szCs w:val="22"/>
        </w:rPr>
        <w:instrText xml:space="preserve"> SEQ Figure \* ARABIC \s 1 </w:instrText>
      </w:r>
      <w:r>
        <w:rPr>
          <w:rFonts w:ascii="Times New Roman" w:hAnsi="Times New Roman" w:cs="Times New Roman"/>
          <w:b/>
          <w:bCs/>
          <w:color w:val="auto"/>
          <w:sz w:val="22"/>
          <w:szCs w:val="22"/>
        </w:rPr>
        <w:fldChar w:fldCharType="separate"/>
      </w:r>
      <w:r>
        <w:rPr>
          <w:rFonts w:ascii="Times New Roman" w:hAnsi="Times New Roman" w:cs="Times New Roman"/>
          <w:b/>
          <w:bCs/>
          <w:noProof/>
          <w:color w:val="auto"/>
          <w:sz w:val="22"/>
          <w:szCs w:val="22"/>
        </w:rPr>
        <w:t>1</w:t>
      </w:r>
      <w:r>
        <w:rPr>
          <w:rFonts w:ascii="Times New Roman" w:hAnsi="Times New Roman" w:cs="Times New Roman"/>
          <w:b/>
          <w:bCs/>
          <w:color w:val="auto"/>
          <w:sz w:val="22"/>
          <w:szCs w:val="22"/>
        </w:rPr>
        <w:fldChar w:fldCharType="end"/>
      </w:r>
      <w:r w:rsidRPr="009C21E4">
        <w:rPr>
          <w:rFonts w:ascii="Times New Roman" w:hAnsi="Times New Roman" w:cs="Times New Roman"/>
          <w:b/>
          <w:bCs/>
          <w:color w:val="auto"/>
          <w:sz w:val="22"/>
          <w:szCs w:val="22"/>
        </w:rPr>
        <w:t xml:space="preserve"> Total Power Consumption</w:t>
      </w:r>
      <w:bookmarkEnd w:id="5"/>
      <w:bookmarkEnd w:id="6"/>
    </w:p>
    <w:p w14:paraId="1E5BCA13" w14:textId="77777777" w:rsidR="0028540C" w:rsidRPr="009C21E4" w:rsidRDefault="0028540C" w:rsidP="009C21E4">
      <w:pPr>
        <w:spacing w:line="360" w:lineRule="auto"/>
        <w:rPr>
          <w:rFonts w:ascii="Times New Roman" w:hAnsi="Times New Roman" w:cs="Times New Roman"/>
        </w:rPr>
      </w:pPr>
    </w:p>
    <w:p w14:paraId="384B84B1" w14:textId="538D51F6" w:rsidR="0074023E" w:rsidRPr="009C21E4" w:rsidRDefault="0074023E" w:rsidP="0028540C">
      <w:pPr>
        <w:pStyle w:val="Caption"/>
        <w:spacing w:line="360" w:lineRule="auto"/>
        <w:jc w:val="center"/>
        <w:rPr>
          <w:rFonts w:ascii="Times New Roman" w:hAnsi="Times New Roman" w:cs="Times New Roman"/>
          <w:b/>
          <w:bCs/>
          <w:color w:val="auto"/>
          <w:sz w:val="22"/>
          <w:szCs w:val="22"/>
        </w:rPr>
      </w:pPr>
      <w:r w:rsidRPr="009C21E4">
        <w:rPr>
          <w:rFonts w:ascii="Times New Roman" w:hAnsi="Times New Roman" w:cs="Times New Roman"/>
          <w:b/>
          <w:bCs/>
          <w:color w:val="auto"/>
          <w:sz w:val="22"/>
          <w:szCs w:val="22"/>
        </w:rPr>
        <w:t xml:space="preserve">Figure 0-2 </w:t>
      </w:r>
      <w:r w:rsidR="008F7E5A" w:rsidRPr="009C21E4">
        <w:rPr>
          <w:rFonts w:ascii="Times New Roman" w:hAnsi="Times New Roman" w:cs="Times New Roman"/>
          <w:b/>
          <w:bCs/>
          <w:color w:val="auto"/>
          <w:sz w:val="22"/>
          <w:szCs w:val="22"/>
        </w:rPr>
        <w:t xml:space="preserve">Average </w:t>
      </w:r>
      <w:r w:rsidRPr="009C21E4">
        <w:rPr>
          <w:rFonts w:ascii="Times New Roman" w:hAnsi="Times New Roman" w:cs="Times New Roman"/>
          <w:b/>
          <w:bCs/>
          <w:color w:val="auto"/>
          <w:sz w:val="22"/>
          <w:szCs w:val="22"/>
        </w:rPr>
        <w:t>Sunshine Hours</w:t>
      </w:r>
    </w:p>
    <w:tbl>
      <w:tblPr>
        <w:tblpPr w:leftFromText="180" w:rightFromText="180" w:vertAnchor="page" w:horzAnchor="margin" w:tblpXSpec="center" w:tblpY="8033"/>
        <w:tblW w:w="3832" w:type="dxa"/>
        <w:tblCellMar>
          <w:top w:w="15" w:type="dxa"/>
          <w:bottom w:w="15" w:type="dxa"/>
        </w:tblCellMar>
        <w:tblLook w:val="04A0" w:firstRow="1" w:lastRow="0" w:firstColumn="1" w:lastColumn="0" w:noHBand="0" w:noVBand="1"/>
      </w:tblPr>
      <w:tblGrid>
        <w:gridCol w:w="1980"/>
        <w:gridCol w:w="1852"/>
      </w:tblGrid>
      <w:tr w:rsidR="00831E71" w:rsidRPr="009C21E4" w14:paraId="13A7FC4E" w14:textId="77777777" w:rsidTr="0028540C">
        <w:trPr>
          <w:trHeight w:val="300"/>
        </w:trPr>
        <w:tc>
          <w:tcPr>
            <w:tcW w:w="1980" w:type="dxa"/>
            <w:tcBorders>
              <w:top w:val="single" w:sz="4" w:space="0" w:color="3F3F3F"/>
              <w:left w:val="single" w:sz="4" w:space="0" w:color="3F3F3F"/>
              <w:bottom w:val="single" w:sz="4" w:space="0" w:color="3F3F3F"/>
              <w:right w:val="single" w:sz="4" w:space="0" w:color="3F3F3F"/>
            </w:tcBorders>
            <w:shd w:val="clear" w:color="auto" w:fill="F2F2F2" w:themeFill="background1" w:themeFillShade="F2"/>
            <w:noWrap/>
            <w:vAlign w:val="bottom"/>
            <w:hideMark/>
          </w:tcPr>
          <w:p w14:paraId="279C2DEB" w14:textId="77777777" w:rsidR="00D20C18" w:rsidRPr="009C21E4" w:rsidRDefault="00D20C18" w:rsidP="0028540C">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Months Year 2021</w:t>
            </w:r>
          </w:p>
        </w:tc>
        <w:tc>
          <w:tcPr>
            <w:tcW w:w="1852" w:type="dxa"/>
            <w:tcBorders>
              <w:top w:val="single" w:sz="4" w:space="0" w:color="3F3F3F"/>
              <w:left w:val="single" w:sz="4" w:space="0" w:color="3F3F3F"/>
              <w:bottom w:val="single" w:sz="4" w:space="0" w:color="3F3F3F"/>
              <w:right w:val="single" w:sz="4" w:space="0" w:color="3F3F3F"/>
            </w:tcBorders>
            <w:shd w:val="clear" w:color="auto" w:fill="F2F2F2" w:themeFill="background1" w:themeFillShade="F2"/>
            <w:noWrap/>
            <w:vAlign w:val="bottom"/>
            <w:hideMark/>
          </w:tcPr>
          <w:p w14:paraId="2D9A4DD0" w14:textId="77777777" w:rsidR="00D20C18" w:rsidRPr="009C21E4" w:rsidRDefault="00D20C18" w:rsidP="0028540C">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A.S.H</w:t>
            </w:r>
          </w:p>
        </w:tc>
      </w:tr>
      <w:tr w:rsidR="00831E71" w:rsidRPr="009C21E4" w14:paraId="1DC1E5F0" w14:textId="77777777" w:rsidTr="0028540C">
        <w:trPr>
          <w:trHeight w:val="300"/>
        </w:trPr>
        <w:tc>
          <w:tcPr>
            <w:tcW w:w="1980" w:type="dxa"/>
            <w:tcBorders>
              <w:top w:val="single" w:sz="4" w:space="0" w:color="3F3F3F"/>
              <w:left w:val="single" w:sz="4" w:space="0" w:color="3F3F3F"/>
              <w:bottom w:val="single" w:sz="4" w:space="0" w:color="3F3F3F"/>
              <w:right w:val="single" w:sz="4" w:space="0" w:color="3F3F3F"/>
            </w:tcBorders>
            <w:shd w:val="clear" w:color="auto" w:fill="F2F2F2" w:themeFill="background1" w:themeFillShade="F2"/>
            <w:noWrap/>
            <w:vAlign w:val="bottom"/>
            <w:hideMark/>
          </w:tcPr>
          <w:p w14:paraId="2E870AB6" w14:textId="77777777" w:rsidR="00D20C18" w:rsidRPr="009C21E4" w:rsidRDefault="00D20C18" w:rsidP="0028540C">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January </w:t>
            </w:r>
          </w:p>
        </w:tc>
        <w:tc>
          <w:tcPr>
            <w:tcW w:w="1852" w:type="dxa"/>
            <w:tcBorders>
              <w:top w:val="double" w:sz="6" w:space="0" w:color="3F3F3F"/>
              <w:left w:val="double" w:sz="6" w:space="0" w:color="3F3F3F"/>
              <w:bottom w:val="double" w:sz="6" w:space="0" w:color="3F3F3F"/>
              <w:right w:val="double" w:sz="6" w:space="0" w:color="3F3F3F"/>
            </w:tcBorders>
            <w:shd w:val="clear" w:color="auto" w:fill="A5A5A5"/>
            <w:noWrap/>
            <w:vAlign w:val="bottom"/>
            <w:hideMark/>
          </w:tcPr>
          <w:p w14:paraId="0DB2C1CF" w14:textId="77777777" w:rsidR="00D20C18" w:rsidRPr="009C21E4" w:rsidRDefault="00D20C18" w:rsidP="0028540C">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41.1</w:t>
            </w:r>
          </w:p>
        </w:tc>
      </w:tr>
      <w:tr w:rsidR="00831E71" w:rsidRPr="009C21E4" w14:paraId="5F2C8BFA" w14:textId="77777777" w:rsidTr="0028540C">
        <w:trPr>
          <w:trHeight w:val="300"/>
        </w:trPr>
        <w:tc>
          <w:tcPr>
            <w:tcW w:w="1980" w:type="dxa"/>
            <w:tcBorders>
              <w:top w:val="single" w:sz="4" w:space="0" w:color="3F3F3F"/>
              <w:left w:val="single" w:sz="4" w:space="0" w:color="3F3F3F"/>
              <w:bottom w:val="single" w:sz="4" w:space="0" w:color="3F3F3F"/>
              <w:right w:val="single" w:sz="4" w:space="0" w:color="3F3F3F"/>
            </w:tcBorders>
            <w:shd w:val="clear" w:color="auto" w:fill="F2F2F2" w:themeFill="background1" w:themeFillShade="F2"/>
            <w:noWrap/>
            <w:vAlign w:val="bottom"/>
            <w:hideMark/>
          </w:tcPr>
          <w:p w14:paraId="329EE375" w14:textId="77777777" w:rsidR="00D20C18" w:rsidRPr="009C21E4" w:rsidRDefault="00D20C18" w:rsidP="0028540C">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February </w:t>
            </w:r>
          </w:p>
        </w:tc>
        <w:tc>
          <w:tcPr>
            <w:tcW w:w="1852" w:type="dxa"/>
            <w:tcBorders>
              <w:top w:val="double" w:sz="6" w:space="0" w:color="3F3F3F"/>
              <w:left w:val="double" w:sz="6" w:space="0" w:color="3F3F3F"/>
              <w:bottom w:val="double" w:sz="6" w:space="0" w:color="3F3F3F"/>
              <w:right w:val="double" w:sz="6" w:space="0" w:color="3F3F3F"/>
            </w:tcBorders>
            <w:shd w:val="clear" w:color="auto" w:fill="A5A5A5"/>
            <w:noWrap/>
            <w:vAlign w:val="bottom"/>
            <w:hideMark/>
          </w:tcPr>
          <w:p w14:paraId="1488CCFC" w14:textId="77777777" w:rsidR="00D20C18" w:rsidRPr="009C21E4" w:rsidRDefault="00D20C18" w:rsidP="0028540C">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92.8</w:t>
            </w:r>
          </w:p>
        </w:tc>
      </w:tr>
      <w:tr w:rsidR="00831E71" w:rsidRPr="009C21E4" w14:paraId="44D557A8" w14:textId="77777777" w:rsidTr="0028540C">
        <w:trPr>
          <w:trHeight w:val="300"/>
        </w:trPr>
        <w:tc>
          <w:tcPr>
            <w:tcW w:w="1980" w:type="dxa"/>
            <w:tcBorders>
              <w:top w:val="single" w:sz="4" w:space="0" w:color="3F3F3F"/>
              <w:left w:val="single" w:sz="4" w:space="0" w:color="3F3F3F"/>
              <w:bottom w:val="single" w:sz="4" w:space="0" w:color="3F3F3F"/>
              <w:right w:val="single" w:sz="4" w:space="0" w:color="3F3F3F"/>
            </w:tcBorders>
            <w:shd w:val="clear" w:color="auto" w:fill="F2F2F2" w:themeFill="background1" w:themeFillShade="F2"/>
            <w:noWrap/>
            <w:vAlign w:val="bottom"/>
            <w:hideMark/>
          </w:tcPr>
          <w:p w14:paraId="4B02EB02" w14:textId="77777777" w:rsidR="00D20C18" w:rsidRPr="009C21E4" w:rsidRDefault="00D20C18" w:rsidP="0028540C">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March</w:t>
            </w:r>
          </w:p>
        </w:tc>
        <w:tc>
          <w:tcPr>
            <w:tcW w:w="1852" w:type="dxa"/>
            <w:tcBorders>
              <w:top w:val="double" w:sz="6" w:space="0" w:color="3F3F3F"/>
              <w:left w:val="double" w:sz="6" w:space="0" w:color="3F3F3F"/>
              <w:bottom w:val="double" w:sz="6" w:space="0" w:color="3F3F3F"/>
              <w:right w:val="double" w:sz="6" w:space="0" w:color="3F3F3F"/>
            </w:tcBorders>
            <w:shd w:val="clear" w:color="auto" w:fill="A5A5A5"/>
            <w:noWrap/>
            <w:vAlign w:val="bottom"/>
            <w:hideMark/>
          </w:tcPr>
          <w:p w14:paraId="49FE88DD" w14:textId="77777777" w:rsidR="00D20C18" w:rsidRPr="009C21E4" w:rsidRDefault="00D20C18" w:rsidP="0028540C">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116.3</w:t>
            </w:r>
          </w:p>
        </w:tc>
      </w:tr>
      <w:tr w:rsidR="00831E71" w:rsidRPr="009C21E4" w14:paraId="2721B550" w14:textId="77777777" w:rsidTr="0028540C">
        <w:trPr>
          <w:trHeight w:val="300"/>
        </w:trPr>
        <w:tc>
          <w:tcPr>
            <w:tcW w:w="1980" w:type="dxa"/>
            <w:tcBorders>
              <w:top w:val="single" w:sz="4" w:space="0" w:color="3F3F3F"/>
              <w:left w:val="single" w:sz="4" w:space="0" w:color="3F3F3F"/>
              <w:bottom w:val="single" w:sz="4" w:space="0" w:color="3F3F3F"/>
              <w:right w:val="single" w:sz="4" w:space="0" w:color="3F3F3F"/>
            </w:tcBorders>
            <w:shd w:val="clear" w:color="auto" w:fill="F2F2F2" w:themeFill="background1" w:themeFillShade="F2"/>
            <w:noWrap/>
            <w:vAlign w:val="bottom"/>
            <w:hideMark/>
          </w:tcPr>
          <w:p w14:paraId="4790ABE9" w14:textId="77777777" w:rsidR="00D20C18" w:rsidRPr="009C21E4" w:rsidRDefault="00D20C18" w:rsidP="0028540C">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April</w:t>
            </w:r>
          </w:p>
        </w:tc>
        <w:tc>
          <w:tcPr>
            <w:tcW w:w="1852" w:type="dxa"/>
            <w:tcBorders>
              <w:top w:val="double" w:sz="6" w:space="0" w:color="3F3F3F"/>
              <w:left w:val="double" w:sz="6" w:space="0" w:color="3F3F3F"/>
              <w:bottom w:val="double" w:sz="6" w:space="0" w:color="3F3F3F"/>
              <w:right w:val="double" w:sz="6" w:space="0" w:color="3F3F3F"/>
            </w:tcBorders>
            <w:shd w:val="clear" w:color="auto" w:fill="A5A5A5"/>
            <w:noWrap/>
            <w:vAlign w:val="bottom"/>
            <w:hideMark/>
          </w:tcPr>
          <w:p w14:paraId="141FE85B" w14:textId="77777777" w:rsidR="00D20C18" w:rsidRPr="009C21E4" w:rsidRDefault="00D20C18" w:rsidP="0028540C">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250.3</w:t>
            </w:r>
          </w:p>
        </w:tc>
      </w:tr>
      <w:tr w:rsidR="00831E71" w:rsidRPr="009C21E4" w14:paraId="5F3A99EA" w14:textId="77777777" w:rsidTr="0028540C">
        <w:trPr>
          <w:trHeight w:val="300"/>
        </w:trPr>
        <w:tc>
          <w:tcPr>
            <w:tcW w:w="1980" w:type="dxa"/>
            <w:tcBorders>
              <w:top w:val="single" w:sz="4" w:space="0" w:color="3F3F3F"/>
              <w:left w:val="single" w:sz="4" w:space="0" w:color="3F3F3F"/>
              <w:bottom w:val="single" w:sz="4" w:space="0" w:color="3F3F3F"/>
              <w:right w:val="single" w:sz="4" w:space="0" w:color="3F3F3F"/>
            </w:tcBorders>
            <w:shd w:val="clear" w:color="auto" w:fill="F2F2F2" w:themeFill="background1" w:themeFillShade="F2"/>
            <w:noWrap/>
            <w:vAlign w:val="bottom"/>
            <w:hideMark/>
          </w:tcPr>
          <w:p w14:paraId="53359820" w14:textId="77777777" w:rsidR="00D20C18" w:rsidRPr="009C21E4" w:rsidRDefault="00D20C18" w:rsidP="0028540C">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May</w:t>
            </w:r>
          </w:p>
        </w:tc>
        <w:tc>
          <w:tcPr>
            <w:tcW w:w="1852" w:type="dxa"/>
            <w:tcBorders>
              <w:top w:val="double" w:sz="6" w:space="0" w:color="3F3F3F"/>
              <w:left w:val="double" w:sz="6" w:space="0" w:color="3F3F3F"/>
              <w:bottom w:val="double" w:sz="6" w:space="0" w:color="3F3F3F"/>
              <w:right w:val="double" w:sz="6" w:space="0" w:color="3F3F3F"/>
            </w:tcBorders>
            <w:shd w:val="clear" w:color="auto" w:fill="A5A5A5"/>
            <w:noWrap/>
            <w:vAlign w:val="bottom"/>
            <w:hideMark/>
          </w:tcPr>
          <w:p w14:paraId="4A19EA34" w14:textId="77777777" w:rsidR="00D20C18" w:rsidRPr="009C21E4" w:rsidRDefault="00D20C18" w:rsidP="0028540C">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209.2</w:t>
            </w:r>
          </w:p>
        </w:tc>
      </w:tr>
      <w:tr w:rsidR="00831E71" w:rsidRPr="009C21E4" w14:paraId="00BC0295" w14:textId="77777777" w:rsidTr="0028540C">
        <w:trPr>
          <w:trHeight w:val="300"/>
        </w:trPr>
        <w:tc>
          <w:tcPr>
            <w:tcW w:w="1980" w:type="dxa"/>
            <w:tcBorders>
              <w:top w:val="single" w:sz="4" w:space="0" w:color="3F3F3F"/>
              <w:left w:val="single" w:sz="4" w:space="0" w:color="3F3F3F"/>
              <w:bottom w:val="single" w:sz="4" w:space="0" w:color="3F3F3F"/>
              <w:right w:val="single" w:sz="4" w:space="0" w:color="3F3F3F"/>
            </w:tcBorders>
            <w:shd w:val="clear" w:color="auto" w:fill="F2F2F2" w:themeFill="background1" w:themeFillShade="F2"/>
            <w:noWrap/>
            <w:vAlign w:val="bottom"/>
            <w:hideMark/>
          </w:tcPr>
          <w:p w14:paraId="662F9BB8" w14:textId="77777777" w:rsidR="00D20C18" w:rsidRPr="009C21E4" w:rsidRDefault="00D20C18" w:rsidP="0028540C">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June</w:t>
            </w:r>
          </w:p>
        </w:tc>
        <w:tc>
          <w:tcPr>
            <w:tcW w:w="1852" w:type="dxa"/>
            <w:tcBorders>
              <w:top w:val="double" w:sz="6" w:space="0" w:color="3F3F3F"/>
              <w:left w:val="double" w:sz="6" w:space="0" w:color="3F3F3F"/>
              <w:bottom w:val="double" w:sz="6" w:space="0" w:color="3F3F3F"/>
              <w:right w:val="double" w:sz="6" w:space="0" w:color="3F3F3F"/>
            </w:tcBorders>
            <w:shd w:val="clear" w:color="auto" w:fill="A5A5A5"/>
            <w:noWrap/>
            <w:vAlign w:val="bottom"/>
            <w:hideMark/>
          </w:tcPr>
          <w:p w14:paraId="4B75C965" w14:textId="77777777" w:rsidR="00D20C18" w:rsidRPr="009C21E4" w:rsidRDefault="00D20C18" w:rsidP="0028540C">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201.3</w:t>
            </w:r>
          </w:p>
        </w:tc>
      </w:tr>
      <w:tr w:rsidR="00831E71" w:rsidRPr="009C21E4" w14:paraId="0C4FF190" w14:textId="77777777" w:rsidTr="0028540C">
        <w:trPr>
          <w:trHeight w:val="300"/>
        </w:trPr>
        <w:tc>
          <w:tcPr>
            <w:tcW w:w="1980" w:type="dxa"/>
            <w:tcBorders>
              <w:top w:val="single" w:sz="4" w:space="0" w:color="3F3F3F"/>
              <w:left w:val="single" w:sz="4" w:space="0" w:color="3F3F3F"/>
              <w:bottom w:val="single" w:sz="4" w:space="0" w:color="3F3F3F"/>
              <w:right w:val="single" w:sz="4" w:space="0" w:color="3F3F3F"/>
            </w:tcBorders>
            <w:shd w:val="clear" w:color="auto" w:fill="F2F2F2" w:themeFill="background1" w:themeFillShade="F2"/>
            <w:noWrap/>
            <w:vAlign w:val="bottom"/>
            <w:hideMark/>
          </w:tcPr>
          <w:p w14:paraId="47BBCE44" w14:textId="77777777" w:rsidR="00D20C18" w:rsidRPr="009C21E4" w:rsidRDefault="00D20C18" w:rsidP="0028540C">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July</w:t>
            </w:r>
          </w:p>
        </w:tc>
        <w:tc>
          <w:tcPr>
            <w:tcW w:w="1852" w:type="dxa"/>
            <w:tcBorders>
              <w:top w:val="double" w:sz="6" w:space="0" w:color="3F3F3F"/>
              <w:left w:val="double" w:sz="6" w:space="0" w:color="3F3F3F"/>
              <w:bottom w:val="double" w:sz="6" w:space="0" w:color="3F3F3F"/>
              <w:right w:val="double" w:sz="6" w:space="0" w:color="3F3F3F"/>
            </w:tcBorders>
            <w:shd w:val="clear" w:color="auto" w:fill="A5A5A5"/>
            <w:noWrap/>
            <w:vAlign w:val="bottom"/>
            <w:hideMark/>
          </w:tcPr>
          <w:p w14:paraId="0AE4F321" w14:textId="77777777" w:rsidR="00D20C18" w:rsidRPr="009C21E4" w:rsidRDefault="00D20C18" w:rsidP="0028540C">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228.5</w:t>
            </w:r>
          </w:p>
        </w:tc>
      </w:tr>
      <w:tr w:rsidR="00831E71" w:rsidRPr="009C21E4" w14:paraId="5ED41FC9" w14:textId="77777777" w:rsidTr="0028540C">
        <w:trPr>
          <w:trHeight w:val="300"/>
        </w:trPr>
        <w:tc>
          <w:tcPr>
            <w:tcW w:w="1980" w:type="dxa"/>
            <w:tcBorders>
              <w:top w:val="single" w:sz="4" w:space="0" w:color="3F3F3F"/>
              <w:left w:val="single" w:sz="4" w:space="0" w:color="3F3F3F"/>
              <w:bottom w:val="single" w:sz="4" w:space="0" w:color="3F3F3F"/>
              <w:right w:val="single" w:sz="4" w:space="0" w:color="3F3F3F"/>
            </w:tcBorders>
            <w:shd w:val="clear" w:color="auto" w:fill="F2F2F2" w:themeFill="background1" w:themeFillShade="F2"/>
            <w:noWrap/>
            <w:vAlign w:val="bottom"/>
            <w:hideMark/>
          </w:tcPr>
          <w:p w14:paraId="71F2DA1B" w14:textId="77777777" w:rsidR="00D20C18" w:rsidRPr="009C21E4" w:rsidRDefault="00D20C18" w:rsidP="0028540C">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August </w:t>
            </w:r>
          </w:p>
        </w:tc>
        <w:tc>
          <w:tcPr>
            <w:tcW w:w="1852" w:type="dxa"/>
            <w:tcBorders>
              <w:top w:val="double" w:sz="6" w:space="0" w:color="3F3F3F"/>
              <w:left w:val="double" w:sz="6" w:space="0" w:color="3F3F3F"/>
              <w:bottom w:val="double" w:sz="6" w:space="0" w:color="3F3F3F"/>
              <w:right w:val="double" w:sz="6" w:space="0" w:color="3F3F3F"/>
            </w:tcBorders>
            <w:shd w:val="clear" w:color="auto" w:fill="A5A5A5"/>
            <w:noWrap/>
            <w:vAlign w:val="bottom"/>
            <w:hideMark/>
          </w:tcPr>
          <w:p w14:paraId="0CA631E0" w14:textId="77777777" w:rsidR="00D20C18" w:rsidRPr="009C21E4" w:rsidRDefault="00D20C18" w:rsidP="0028540C">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156.6</w:t>
            </w:r>
          </w:p>
        </w:tc>
      </w:tr>
      <w:tr w:rsidR="00831E71" w:rsidRPr="009C21E4" w14:paraId="32642A93" w14:textId="77777777" w:rsidTr="0028540C">
        <w:trPr>
          <w:trHeight w:val="300"/>
        </w:trPr>
        <w:tc>
          <w:tcPr>
            <w:tcW w:w="1980" w:type="dxa"/>
            <w:tcBorders>
              <w:top w:val="single" w:sz="4" w:space="0" w:color="3F3F3F"/>
              <w:left w:val="single" w:sz="4" w:space="0" w:color="3F3F3F"/>
              <w:bottom w:val="single" w:sz="4" w:space="0" w:color="3F3F3F"/>
              <w:right w:val="single" w:sz="4" w:space="0" w:color="3F3F3F"/>
            </w:tcBorders>
            <w:shd w:val="clear" w:color="auto" w:fill="F2F2F2" w:themeFill="background1" w:themeFillShade="F2"/>
            <w:noWrap/>
            <w:vAlign w:val="bottom"/>
            <w:hideMark/>
          </w:tcPr>
          <w:p w14:paraId="0AD451D1" w14:textId="77777777" w:rsidR="00D20C18" w:rsidRPr="009C21E4" w:rsidRDefault="00D20C18" w:rsidP="0028540C">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September </w:t>
            </w:r>
          </w:p>
        </w:tc>
        <w:tc>
          <w:tcPr>
            <w:tcW w:w="1852" w:type="dxa"/>
            <w:tcBorders>
              <w:top w:val="double" w:sz="6" w:space="0" w:color="3F3F3F"/>
              <w:left w:val="double" w:sz="6" w:space="0" w:color="3F3F3F"/>
              <w:bottom w:val="double" w:sz="6" w:space="0" w:color="3F3F3F"/>
              <w:right w:val="double" w:sz="6" w:space="0" w:color="3F3F3F"/>
            </w:tcBorders>
            <w:shd w:val="clear" w:color="auto" w:fill="A5A5A5"/>
            <w:noWrap/>
            <w:vAlign w:val="bottom"/>
            <w:hideMark/>
          </w:tcPr>
          <w:p w14:paraId="0E5372B4" w14:textId="77777777" w:rsidR="00D20C18" w:rsidRPr="009C21E4" w:rsidRDefault="00D20C18" w:rsidP="0028540C">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117.5</w:t>
            </w:r>
          </w:p>
        </w:tc>
      </w:tr>
      <w:tr w:rsidR="00831E71" w:rsidRPr="009C21E4" w14:paraId="285F8344" w14:textId="77777777" w:rsidTr="0028540C">
        <w:trPr>
          <w:trHeight w:val="300"/>
        </w:trPr>
        <w:tc>
          <w:tcPr>
            <w:tcW w:w="1980" w:type="dxa"/>
            <w:tcBorders>
              <w:top w:val="single" w:sz="4" w:space="0" w:color="3F3F3F"/>
              <w:left w:val="single" w:sz="4" w:space="0" w:color="3F3F3F"/>
              <w:bottom w:val="single" w:sz="4" w:space="0" w:color="3F3F3F"/>
              <w:right w:val="single" w:sz="4" w:space="0" w:color="3F3F3F"/>
            </w:tcBorders>
            <w:shd w:val="clear" w:color="auto" w:fill="F2F2F2" w:themeFill="background1" w:themeFillShade="F2"/>
            <w:noWrap/>
            <w:vAlign w:val="bottom"/>
            <w:hideMark/>
          </w:tcPr>
          <w:p w14:paraId="47C2124F" w14:textId="77777777" w:rsidR="00D20C18" w:rsidRPr="009C21E4" w:rsidRDefault="00D20C18" w:rsidP="0028540C">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October </w:t>
            </w:r>
          </w:p>
        </w:tc>
        <w:tc>
          <w:tcPr>
            <w:tcW w:w="1852" w:type="dxa"/>
            <w:tcBorders>
              <w:top w:val="double" w:sz="6" w:space="0" w:color="3F3F3F"/>
              <w:left w:val="double" w:sz="6" w:space="0" w:color="3F3F3F"/>
              <w:bottom w:val="double" w:sz="6" w:space="0" w:color="3F3F3F"/>
              <w:right w:val="double" w:sz="6" w:space="0" w:color="3F3F3F"/>
            </w:tcBorders>
            <w:shd w:val="clear" w:color="auto" w:fill="A5A5A5"/>
            <w:noWrap/>
            <w:vAlign w:val="bottom"/>
            <w:hideMark/>
          </w:tcPr>
          <w:p w14:paraId="7B45306B" w14:textId="77777777" w:rsidR="00D20C18" w:rsidRPr="009C21E4" w:rsidRDefault="00D20C18" w:rsidP="0028540C">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83.6</w:t>
            </w:r>
          </w:p>
        </w:tc>
      </w:tr>
      <w:tr w:rsidR="00831E71" w:rsidRPr="009C21E4" w14:paraId="141B7697" w14:textId="77777777" w:rsidTr="0028540C">
        <w:trPr>
          <w:trHeight w:val="300"/>
        </w:trPr>
        <w:tc>
          <w:tcPr>
            <w:tcW w:w="1980" w:type="dxa"/>
            <w:tcBorders>
              <w:top w:val="single" w:sz="4" w:space="0" w:color="3F3F3F"/>
              <w:left w:val="single" w:sz="4" w:space="0" w:color="3F3F3F"/>
              <w:bottom w:val="single" w:sz="4" w:space="0" w:color="3F3F3F"/>
              <w:right w:val="single" w:sz="4" w:space="0" w:color="3F3F3F"/>
            </w:tcBorders>
            <w:shd w:val="clear" w:color="auto" w:fill="F2F2F2" w:themeFill="background1" w:themeFillShade="F2"/>
            <w:noWrap/>
            <w:vAlign w:val="bottom"/>
            <w:hideMark/>
          </w:tcPr>
          <w:p w14:paraId="733B8E0F" w14:textId="77777777" w:rsidR="00D20C18" w:rsidRPr="009C21E4" w:rsidRDefault="00D20C18" w:rsidP="0028540C">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November </w:t>
            </w:r>
          </w:p>
        </w:tc>
        <w:tc>
          <w:tcPr>
            <w:tcW w:w="1852" w:type="dxa"/>
            <w:tcBorders>
              <w:top w:val="double" w:sz="6" w:space="0" w:color="3F3F3F"/>
              <w:left w:val="double" w:sz="6" w:space="0" w:color="3F3F3F"/>
              <w:bottom w:val="double" w:sz="6" w:space="0" w:color="3F3F3F"/>
              <w:right w:val="double" w:sz="6" w:space="0" w:color="3F3F3F"/>
            </w:tcBorders>
            <w:shd w:val="clear" w:color="auto" w:fill="A5A5A5"/>
            <w:noWrap/>
            <w:vAlign w:val="bottom"/>
            <w:hideMark/>
          </w:tcPr>
          <w:p w14:paraId="4EC5C4CB" w14:textId="77777777" w:rsidR="00D20C18" w:rsidRPr="009C21E4" w:rsidRDefault="00D20C18" w:rsidP="0028540C">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50</w:t>
            </w:r>
          </w:p>
        </w:tc>
      </w:tr>
      <w:tr w:rsidR="00831E71" w:rsidRPr="009C21E4" w14:paraId="6C69437E" w14:textId="77777777" w:rsidTr="0028540C">
        <w:trPr>
          <w:trHeight w:val="300"/>
        </w:trPr>
        <w:tc>
          <w:tcPr>
            <w:tcW w:w="1980" w:type="dxa"/>
            <w:tcBorders>
              <w:top w:val="single" w:sz="4" w:space="0" w:color="3F3F3F"/>
              <w:left w:val="single" w:sz="4" w:space="0" w:color="3F3F3F"/>
              <w:bottom w:val="single" w:sz="4" w:space="0" w:color="3F3F3F"/>
              <w:right w:val="single" w:sz="4" w:space="0" w:color="3F3F3F"/>
            </w:tcBorders>
            <w:shd w:val="clear" w:color="auto" w:fill="F2F2F2" w:themeFill="background1" w:themeFillShade="F2"/>
            <w:noWrap/>
            <w:vAlign w:val="bottom"/>
            <w:hideMark/>
          </w:tcPr>
          <w:p w14:paraId="7CA14655" w14:textId="77777777" w:rsidR="00D20C18" w:rsidRPr="009C21E4" w:rsidRDefault="00D20C18" w:rsidP="0028540C">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December </w:t>
            </w:r>
          </w:p>
        </w:tc>
        <w:tc>
          <w:tcPr>
            <w:tcW w:w="1852" w:type="dxa"/>
            <w:tcBorders>
              <w:top w:val="double" w:sz="6" w:space="0" w:color="3F3F3F"/>
              <w:left w:val="double" w:sz="6" w:space="0" w:color="3F3F3F"/>
              <w:bottom w:val="double" w:sz="6" w:space="0" w:color="3F3F3F"/>
              <w:right w:val="double" w:sz="6" w:space="0" w:color="3F3F3F"/>
            </w:tcBorders>
            <w:shd w:val="clear" w:color="auto" w:fill="A5A5A5"/>
            <w:noWrap/>
            <w:vAlign w:val="bottom"/>
            <w:hideMark/>
          </w:tcPr>
          <w:p w14:paraId="52143605" w14:textId="77777777" w:rsidR="00D20C18" w:rsidRPr="009C21E4" w:rsidRDefault="00D20C18" w:rsidP="0028540C">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38.4</w:t>
            </w:r>
          </w:p>
        </w:tc>
      </w:tr>
      <w:tr w:rsidR="00831E71" w:rsidRPr="009C21E4" w14:paraId="704811EA" w14:textId="77777777" w:rsidTr="0028540C">
        <w:trPr>
          <w:trHeight w:val="300"/>
        </w:trPr>
        <w:tc>
          <w:tcPr>
            <w:tcW w:w="1980" w:type="dxa"/>
            <w:tcBorders>
              <w:top w:val="double" w:sz="6" w:space="0" w:color="3F3F3F"/>
              <w:left w:val="double" w:sz="6" w:space="0" w:color="3F3F3F"/>
              <w:bottom w:val="double" w:sz="6" w:space="0" w:color="3F3F3F"/>
              <w:right w:val="double" w:sz="6" w:space="0" w:color="3F3F3F"/>
            </w:tcBorders>
            <w:shd w:val="clear" w:color="auto" w:fill="A5A5A5"/>
            <w:noWrap/>
            <w:vAlign w:val="bottom"/>
            <w:hideMark/>
          </w:tcPr>
          <w:p w14:paraId="1D4F2546" w14:textId="77777777" w:rsidR="00D20C18" w:rsidRPr="009C21E4" w:rsidRDefault="00D20C18" w:rsidP="0028540C">
            <w:pPr>
              <w:spacing w:after="0" w:line="360" w:lineRule="auto"/>
              <w:rPr>
                <w:rFonts w:ascii="Times New Roman" w:eastAsia="Times New Roman" w:hAnsi="Times New Roman" w:cs="Times New Roman"/>
                <w:b/>
                <w:bCs/>
                <w:color w:val="000000"/>
                <w:kern w:val="0"/>
                <w:sz w:val="22"/>
                <w:szCs w:val="22"/>
                <w:lang w:eastAsia="en-GB"/>
                <w14:ligatures w14:val="none"/>
              </w:rPr>
            </w:pPr>
            <w:r w:rsidRPr="009C21E4">
              <w:rPr>
                <w:rFonts w:ascii="Times New Roman" w:eastAsia="Times New Roman" w:hAnsi="Times New Roman" w:cs="Times New Roman"/>
                <w:b/>
                <w:bCs/>
                <w:color w:val="000000"/>
                <w:kern w:val="0"/>
                <w:sz w:val="22"/>
                <w:szCs w:val="22"/>
                <w:lang w:eastAsia="en-GB"/>
                <w14:ligatures w14:val="none"/>
              </w:rPr>
              <w:t xml:space="preserve">Total Average </w:t>
            </w:r>
          </w:p>
        </w:tc>
        <w:tc>
          <w:tcPr>
            <w:tcW w:w="1852" w:type="dxa"/>
            <w:tcBorders>
              <w:top w:val="double" w:sz="6" w:space="0" w:color="3F3F3F"/>
              <w:left w:val="double" w:sz="6" w:space="0" w:color="3F3F3F"/>
              <w:bottom w:val="double" w:sz="6" w:space="0" w:color="3F3F3F"/>
              <w:right w:val="double" w:sz="6" w:space="0" w:color="3F3F3F"/>
            </w:tcBorders>
            <w:shd w:val="clear" w:color="auto" w:fill="A5A5A5"/>
            <w:noWrap/>
            <w:vAlign w:val="bottom"/>
            <w:hideMark/>
          </w:tcPr>
          <w:p w14:paraId="0055A282" w14:textId="77777777" w:rsidR="00D20C18" w:rsidRPr="009C21E4" w:rsidRDefault="00D20C18" w:rsidP="0028540C">
            <w:pPr>
              <w:spacing w:after="0" w:line="360" w:lineRule="auto"/>
              <w:jc w:val="right"/>
              <w:rPr>
                <w:rFonts w:ascii="Times New Roman" w:eastAsia="Times New Roman" w:hAnsi="Times New Roman" w:cs="Times New Roman"/>
                <w:color w:val="EE0000"/>
                <w:kern w:val="0"/>
                <w:sz w:val="28"/>
                <w:szCs w:val="28"/>
                <w:lang w:eastAsia="en-GB"/>
                <w14:ligatures w14:val="none"/>
              </w:rPr>
            </w:pPr>
            <w:r w:rsidRPr="009C21E4">
              <w:rPr>
                <w:rFonts w:ascii="Times New Roman" w:eastAsia="Times New Roman" w:hAnsi="Times New Roman" w:cs="Times New Roman"/>
                <w:color w:val="EE0000"/>
                <w:kern w:val="0"/>
                <w:sz w:val="28"/>
                <w:szCs w:val="28"/>
                <w:lang w:eastAsia="en-GB"/>
                <w14:ligatures w14:val="none"/>
              </w:rPr>
              <w:t>132.1333333</w:t>
            </w:r>
          </w:p>
        </w:tc>
      </w:tr>
    </w:tbl>
    <w:p w14:paraId="06AFD836" w14:textId="77777777" w:rsidR="00B522F2" w:rsidRPr="009C21E4" w:rsidRDefault="00B522F2" w:rsidP="009C21E4">
      <w:pPr>
        <w:spacing w:line="360" w:lineRule="auto"/>
        <w:rPr>
          <w:rFonts w:ascii="Times New Roman" w:hAnsi="Times New Roman" w:cs="Times New Roman"/>
        </w:rPr>
      </w:pPr>
    </w:p>
    <w:p w14:paraId="5A981BB0" w14:textId="1EEBC576" w:rsidR="0085428D" w:rsidRPr="009C21E4" w:rsidRDefault="0085428D" w:rsidP="009C21E4">
      <w:pPr>
        <w:spacing w:line="360" w:lineRule="auto"/>
        <w:rPr>
          <w:rFonts w:ascii="Times New Roman" w:hAnsi="Times New Roman" w:cs="Times New Roman"/>
        </w:rPr>
      </w:pPr>
    </w:p>
    <w:p w14:paraId="3190658D" w14:textId="74B26129" w:rsidR="008B4BAC" w:rsidRPr="009C21E4" w:rsidRDefault="008B4BAC" w:rsidP="009C21E4">
      <w:pPr>
        <w:keepNext/>
        <w:spacing w:line="360" w:lineRule="auto"/>
        <w:rPr>
          <w:rFonts w:ascii="Times New Roman" w:hAnsi="Times New Roman" w:cs="Times New Roman"/>
        </w:rPr>
      </w:pPr>
    </w:p>
    <w:p w14:paraId="6E46ABE1" w14:textId="77777777" w:rsidR="00041F1E" w:rsidRPr="009C21E4" w:rsidRDefault="00041F1E" w:rsidP="009C21E4">
      <w:pPr>
        <w:spacing w:line="360" w:lineRule="auto"/>
        <w:rPr>
          <w:rFonts w:ascii="Times New Roman" w:hAnsi="Times New Roman" w:cs="Times New Roman"/>
        </w:rPr>
      </w:pPr>
    </w:p>
    <w:p w14:paraId="45A4123B" w14:textId="77777777" w:rsidR="00437142" w:rsidRPr="009C21E4" w:rsidRDefault="00437142" w:rsidP="009C21E4">
      <w:pPr>
        <w:pStyle w:val="Caption"/>
        <w:keepNext/>
        <w:spacing w:line="360" w:lineRule="auto"/>
        <w:jc w:val="center"/>
        <w:rPr>
          <w:rFonts w:ascii="Times New Roman" w:hAnsi="Times New Roman" w:cs="Times New Roman"/>
          <w:b/>
          <w:bCs/>
          <w:color w:val="auto"/>
          <w:sz w:val="22"/>
          <w:szCs w:val="22"/>
        </w:rPr>
      </w:pPr>
      <w:bookmarkStart w:id="7" w:name="_Toc217240529"/>
    </w:p>
    <w:p w14:paraId="670761DA" w14:textId="77777777" w:rsidR="00437142" w:rsidRPr="009C21E4" w:rsidRDefault="00437142" w:rsidP="009C21E4">
      <w:pPr>
        <w:pStyle w:val="Caption"/>
        <w:keepNext/>
        <w:spacing w:line="360" w:lineRule="auto"/>
        <w:jc w:val="center"/>
        <w:rPr>
          <w:rFonts w:ascii="Times New Roman" w:hAnsi="Times New Roman" w:cs="Times New Roman"/>
          <w:b/>
          <w:bCs/>
          <w:color w:val="auto"/>
          <w:sz w:val="22"/>
          <w:szCs w:val="22"/>
        </w:rPr>
      </w:pPr>
    </w:p>
    <w:p w14:paraId="7355FE16" w14:textId="77777777" w:rsidR="00437142" w:rsidRPr="009C21E4" w:rsidRDefault="00437142" w:rsidP="009C21E4">
      <w:pPr>
        <w:pStyle w:val="Caption"/>
        <w:keepNext/>
        <w:spacing w:line="360" w:lineRule="auto"/>
        <w:jc w:val="center"/>
        <w:rPr>
          <w:rFonts w:ascii="Times New Roman" w:hAnsi="Times New Roman" w:cs="Times New Roman"/>
          <w:b/>
          <w:bCs/>
          <w:color w:val="auto"/>
          <w:sz w:val="22"/>
          <w:szCs w:val="22"/>
        </w:rPr>
      </w:pPr>
    </w:p>
    <w:p w14:paraId="6444A885" w14:textId="77777777" w:rsidR="00437142" w:rsidRPr="009C21E4" w:rsidRDefault="00437142" w:rsidP="009C21E4">
      <w:pPr>
        <w:pStyle w:val="Caption"/>
        <w:keepNext/>
        <w:spacing w:line="360" w:lineRule="auto"/>
        <w:jc w:val="center"/>
        <w:rPr>
          <w:rFonts w:ascii="Times New Roman" w:hAnsi="Times New Roman" w:cs="Times New Roman"/>
          <w:b/>
          <w:bCs/>
          <w:color w:val="auto"/>
          <w:sz w:val="22"/>
          <w:szCs w:val="22"/>
        </w:rPr>
      </w:pPr>
    </w:p>
    <w:p w14:paraId="1A050D61" w14:textId="77777777" w:rsidR="00437142" w:rsidRPr="009C21E4" w:rsidRDefault="00437142" w:rsidP="009C21E4">
      <w:pPr>
        <w:pStyle w:val="Caption"/>
        <w:keepNext/>
        <w:spacing w:line="360" w:lineRule="auto"/>
        <w:jc w:val="center"/>
        <w:rPr>
          <w:rFonts w:ascii="Times New Roman" w:hAnsi="Times New Roman" w:cs="Times New Roman"/>
          <w:b/>
          <w:bCs/>
          <w:color w:val="auto"/>
          <w:sz w:val="22"/>
          <w:szCs w:val="22"/>
        </w:rPr>
      </w:pPr>
    </w:p>
    <w:p w14:paraId="5EF4AC11" w14:textId="77777777" w:rsidR="00437142" w:rsidRPr="009C21E4" w:rsidRDefault="00437142" w:rsidP="009C21E4">
      <w:pPr>
        <w:pStyle w:val="Caption"/>
        <w:keepNext/>
        <w:spacing w:line="360" w:lineRule="auto"/>
        <w:jc w:val="center"/>
        <w:rPr>
          <w:rFonts w:ascii="Times New Roman" w:hAnsi="Times New Roman" w:cs="Times New Roman"/>
          <w:b/>
          <w:bCs/>
          <w:color w:val="auto"/>
          <w:sz w:val="22"/>
          <w:szCs w:val="22"/>
        </w:rPr>
      </w:pPr>
    </w:p>
    <w:p w14:paraId="5E529F3D" w14:textId="77777777" w:rsidR="00B522F2" w:rsidRPr="009C21E4" w:rsidRDefault="00B522F2" w:rsidP="009C21E4">
      <w:pPr>
        <w:spacing w:line="360" w:lineRule="auto"/>
        <w:rPr>
          <w:rFonts w:ascii="Times New Roman" w:hAnsi="Times New Roman" w:cs="Times New Roman"/>
        </w:rPr>
      </w:pPr>
    </w:p>
    <w:p w14:paraId="7DCD21AB" w14:textId="77777777" w:rsidR="00B1516B" w:rsidRPr="009C21E4" w:rsidRDefault="00B1516B" w:rsidP="009C21E4">
      <w:pPr>
        <w:spacing w:line="360" w:lineRule="auto"/>
        <w:rPr>
          <w:rFonts w:ascii="Times New Roman" w:hAnsi="Times New Roman" w:cs="Times New Roman"/>
          <w:b/>
          <w:bCs/>
        </w:rPr>
      </w:pPr>
    </w:p>
    <w:p w14:paraId="0836D6F7" w14:textId="0CDBF033" w:rsidR="00B522F2" w:rsidRPr="009C21E4" w:rsidRDefault="00B522F2" w:rsidP="009C21E4">
      <w:pPr>
        <w:pStyle w:val="Caption"/>
        <w:keepNext/>
        <w:spacing w:line="360" w:lineRule="auto"/>
        <w:jc w:val="center"/>
        <w:rPr>
          <w:rFonts w:ascii="Times New Roman" w:hAnsi="Times New Roman" w:cs="Times New Roman"/>
          <w:b/>
          <w:bCs/>
        </w:rPr>
      </w:pPr>
      <w:bookmarkStart w:id="8" w:name="_Toc221216442"/>
      <w:r w:rsidRPr="009C21E4">
        <w:rPr>
          <w:rFonts w:ascii="Times New Roman" w:hAnsi="Times New Roman" w:cs="Times New Roman"/>
          <w:b/>
          <w:bCs/>
          <w:color w:val="auto"/>
          <w:sz w:val="22"/>
          <w:szCs w:val="22"/>
        </w:rPr>
        <w:lastRenderedPageBreak/>
        <w:t xml:space="preserve">Figure </w:t>
      </w:r>
      <w:r w:rsidR="0028540C">
        <w:rPr>
          <w:rFonts w:ascii="Times New Roman" w:hAnsi="Times New Roman" w:cs="Times New Roman"/>
          <w:b/>
          <w:bCs/>
          <w:color w:val="auto"/>
          <w:sz w:val="22"/>
          <w:szCs w:val="22"/>
        </w:rPr>
        <w:fldChar w:fldCharType="begin"/>
      </w:r>
      <w:r w:rsidR="0028540C">
        <w:rPr>
          <w:rFonts w:ascii="Times New Roman" w:hAnsi="Times New Roman" w:cs="Times New Roman"/>
          <w:b/>
          <w:bCs/>
          <w:color w:val="auto"/>
          <w:sz w:val="22"/>
          <w:szCs w:val="22"/>
        </w:rPr>
        <w:instrText xml:space="preserve"> STYLEREF 1 \s </w:instrText>
      </w:r>
      <w:r w:rsidR="0028540C">
        <w:rPr>
          <w:rFonts w:ascii="Times New Roman" w:hAnsi="Times New Roman" w:cs="Times New Roman"/>
          <w:b/>
          <w:bCs/>
          <w:color w:val="auto"/>
          <w:sz w:val="22"/>
          <w:szCs w:val="22"/>
        </w:rPr>
        <w:fldChar w:fldCharType="separate"/>
      </w:r>
      <w:r w:rsidR="0028540C">
        <w:rPr>
          <w:rFonts w:ascii="Times New Roman" w:hAnsi="Times New Roman" w:cs="Times New Roman"/>
          <w:b/>
          <w:bCs/>
          <w:noProof/>
          <w:color w:val="auto"/>
          <w:sz w:val="22"/>
          <w:szCs w:val="22"/>
        </w:rPr>
        <w:t>0</w:t>
      </w:r>
      <w:r w:rsidR="0028540C">
        <w:rPr>
          <w:rFonts w:ascii="Times New Roman" w:hAnsi="Times New Roman" w:cs="Times New Roman"/>
          <w:b/>
          <w:bCs/>
          <w:color w:val="auto"/>
          <w:sz w:val="22"/>
          <w:szCs w:val="22"/>
        </w:rPr>
        <w:fldChar w:fldCharType="end"/>
      </w:r>
      <w:r w:rsidR="0028540C">
        <w:rPr>
          <w:rFonts w:ascii="Times New Roman" w:hAnsi="Times New Roman" w:cs="Times New Roman"/>
          <w:b/>
          <w:bCs/>
          <w:color w:val="auto"/>
          <w:sz w:val="22"/>
          <w:szCs w:val="22"/>
        </w:rPr>
        <w:noBreakHyphen/>
      </w:r>
      <w:r w:rsidR="00EE069D">
        <w:rPr>
          <w:rFonts w:ascii="Times New Roman" w:hAnsi="Times New Roman" w:cs="Times New Roman"/>
          <w:b/>
          <w:bCs/>
          <w:color w:val="auto"/>
          <w:sz w:val="22"/>
          <w:szCs w:val="22"/>
        </w:rPr>
        <w:t>3</w:t>
      </w:r>
      <w:r w:rsidRPr="009C21E4">
        <w:rPr>
          <w:rFonts w:ascii="Times New Roman" w:hAnsi="Times New Roman" w:cs="Times New Roman"/>
          <w:b/>
          <w:bCs/>
          <w:color w:val="auto"/>
          <w:sz w:val="22"/>
          <w:szCs w:val="22"/>
        </w:rPr>
        <w:t xml:space="preserve"> Average cloud coverage in North Wale</w:t>
      </w:r>
      <w:r w:rsidRPr="009C21E4">
        <w:rPr>
          <w:rFonts w:ascii="Times New Roman" w:hAnsi="Times New Roman" w:cs="Times New Roman"/>
          <w:b/>
          <w:bCs/>
        </w:rPr>
        <w:t>s</w:t>
      </w:r>
      <w:bookmarkEnd w:id="8"/>
    </w:p>
    <w:tbl>
      <w:tblPr>
        <w:tblW w:w="3842" w:type="dxa"/>
        <w:tblInd w:w="2543" w:type="dxa"/>
        <w:tblCellMar>
          <w:top w:w="15" w:type="dxa"/>
          <w:bottom w:w="15" w:type="dxa"/>
        </w:tblCellMar>
        <w:tblLook w:val="04A0" w:firstRow="1" w:lastRow="0" w:firstColumn="1" w:lastColumn="0" w:noHBand="0" w:noVBand="1"/>
      </w:tblPr>
      <w:tblGrid>
        <w:gridCol w:w="1222"/>
        <w:gridCol w:w="2620"/>
      </w:tblGrid>
      <w:tr w:rsidR="00B522F2" w:rsidRPr="009C21E4" w14:paraId="6DA76EB2" w14:textId="77777777" w:rsidTr="00B522F2">
        <w:trPr>
          <w:trHeight w:val="300"/>
        </w:trPr>
        <w:tc>
          <w:tcPr>
            <w:tcW w:w="1222"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5165313F" w14:textId="2E5FF9DF" w:rsidR="00B522F2" w:rsidRPr="009C558E" w:rsidRDefault="00B522F2"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558E">
              <w:rPr>
                <w:rFonts w:ascii="Times New Roman" w:eastAsia="Times New Roman" w:hAnsi="Times New Roman" w:cs="Times New Roman"/>
                <w:color w:val="FFFFFF"/>
                <w:kern w:val="0"/>
                <w:sz w:val="22"/>
                <w:szCs w:val="22"/>
                <w:lang w:eastAsia="en-GB"/>
                <w14:ligatures w14:val="none"/>
              </w:rPr>
              <w:t>Month</w:t>
            </w:r>
          </w:p>
        </w:tc>
        <w:tc>
          <w:tcPr>
            <w:tcW w:w="262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21F164E" w14:textId="77777777" w:rsidR="00B522F2" w:rsidRPr="009C558E" w:rsidRDefault="00B522F2"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558E">
              <w:rPr>
                <w:rFonts w:ascii="Times New Roman" w:eastAsia="Times New Roman" w:hAnsi="Times New Roman" w:cs="Times New Roman"/>
                <w:color w:val="FFFFFF"/>
                <w:kern w:val="0"/>
                <w:sz w:val="22"/>
                <w:szCs w:val="22"/>
                <w:lang w:eastAsia="en-GB"/>
                <w14:ligatures w14:val="none"/>
              </w:rPr>
              <w:t>Percent of cloud coverage</w:t>
            </w:r>
          </w:p>
        </w:tc>
      </w:tr>
      <w:tr w:rsidR="00B522F2" w:rsidRPr="009C21E4" w14:paraId="54984747" w14:textId="77777777" w:rsidTr="00B522F2">
        <w:trPr>
          <w:trHeight w:val="300"/>
        </w:trPr>
        <w:tc>
          <w:tcPr>
            <w:tcW w:w="1222"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4B4EA3FD" w14:textId="6D295AF0" w:rsidR="00B522F2" w:rsidRPr="009C558E" w:rsidRDefault="00B522F2"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558E">
              <w:rPr>
                <w:rFonts w:ascii="Times New Roman" w:eastAsia="Times New Roman" w:hAnsi="Times New Roman" w:cs="Times New Roman"/>
                <w:color w:val="FFFFFF"/>
                <w:kern w:val="0"/>
                <w:sz w:val="22"/>
                <w:szCs w:val="22"/>
                <w:lang w:eastAsia="en-GB"/>
                <w14:ligatures w14:val="none"/>
              </w:rPr>
              <w:t xml:space="preserve">January </w:t>
            </w:r>
          </w:p>
        </w:tc>
        <w:tc>
          <w:tcPr>
            <w:tcW w:w="26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22F60E88" w14:textId="77777777" w:rsidR="00B522F2" w:rsidRPr="009C21E4" w:rsidRDefault="00B522F2" w:rsidP="009C21E4">
            <w:pPr>
              <w:spacing w:after="0" w:line="360" w:lineRule="auto"/>
              <w:jc w:val="right"/>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75%</w:t>
            </w:r>
          </w:p>
        </w:tc>
      </w:tr>
      <w:tr w:rsidR="00B522F2" w:rsidRPr="009C21E4" w14:paraId="30E75EDD" w14:textId="77777777" w:rsidTr="00B522F2">
        <w:trPr>
          <w:trHeight w:val="300"/>
        </w:trPr>
        <w:tc>
          <w:tcPr>
            <w:tcW w:w="1222"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70F360C2" w14:textId="4EB39FB9" w:rsidR="00B522F2" w:rsidRPr="009C558E" w:rsidRDefault="00B522F2"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558E">
              <w:rPr>
                <w:rFonts w:ascii="Times New Roman" w:eastAsia="Times New Roman" w:hAnsi="Times New Roman" w:cs="Times New Roman"/>
                <w:color w:val="FFFFFF"/>
                <w:kern w:val="0"/>
                <w:sz w:val="22"/>
                <w:szCs w:val="22"/>
                <w:lang w:eastAsia="en-GB"/>
                <w14:ligatures w14:val="none"/>
              </w:rPr>
              <w:t>February</w:t>
            </w:r>
          </w:p>
        </w:tc>
        <w:tc>
          <w:tcPr>
            <w:tcW w:w="26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43D3D6E1" w14:textId="77777777" w:rsidR="00B522F2" w:rsidRPr="009C21E4" w:rsidRDefault="00B522F2" w:rsidP="009C21E4">
            <w:pPr>
              <w:spacing w:after="0" w:line="360" w:lineRule="auto"/>
              <w:jc w:val="right"/>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88%</w:t>
            </w:r>
          </w:p>
        </w:tc>
      </w:tr>
      <w:tr w:rsidR="00B522F2" w:rsidRPr="009C21E4" w14:paraId="28A952DB" w14:textId="77777777" w:rsidTr="00B522F2">
        <w:trPr>
          <w:trHeight w:val="300"/>
        </w:trPr>
        <w:tc>
          <w:tcPr>
            <w:tcW w:w="1222"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72F180E" w14:textId="77777777" w:rsidR="00B522F2" w:rsidRPr="009C558E" w:rsidRDefault="00B522F2"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558E">
              <w:rPr>
                <w:rFonts w:ascii="Times New Roman" w:eastAsia="Times New Roman" w:hAnsi="Times New Roman" w:cs="Times New Roman"/>
                <w:color w:val="FFFFFF"/>
                <w:kern w:val="0"/>
                <w:sz w:val="22"/>
                <w:szCs w:val="22"/>
                <w:lang w:eastAsia="en-GB"/>
                <w14:ligatures w14:val="none"/>
              </w:rPr>
              <w:t xml:space="preserve">March </w:t>
            </w:r>
          </w:p>
        </w:tc>
        <w:tc>
          <w:tcPr>
            <w:tcW w:w="26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24BAADC6" w14:textId="77777777" w:rsidR="00B522F2" w:rsidRPr="009C21E4" w:rsidRDefault="00B522F2" w:rsidP="009C21E4">
            <w:pPr>
              <w:spacing w:after="0" w:line="360" w:lineRule="auto"/>
              <w:jc w:val="right"/>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13%</w:t>
            </w:r>
          </w:p>
        </w:tc>
      </w:tr>
      <w:tr w:rsidR="00B522F2" w:rsidRPr="009C21E4" w14:paraId="3F7F2D36" w14:textId="77777777" w:rsidTr="00B522F2">
        <w:trPr>
          <w:trHeight w:val="300"/>
        </w:trPr>
        <w:tc>
          <w:tcPr>
            <w:tcW w:w="1222"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02DC71CE" w14:textId="77777777" w:rsidR="00B522F2" w:rsidRPr="009C558E" w:rsidRDefault="00B522F2"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558E">
              <w:rPr>
                <w:rFonts w:ascii="Times New Roman" w:eastAsia="Times New Roman" w:hAnsi="Times New Roman" w:cs="Times New Roman"/>
                <w:color w:val="FFFFFF"/>
                <w:kern w:val="0"/>
                <w:sz w:val="22"/>
                <w:szCs w:val="22"/>
                <w:lang w:eastAsia="en-GB"/>
                <w14:ligatures w14:val="none"/>
              </w:rPr>
              <w:t>April</w:t>
            </w:r>
          </w:p>
        </w:tc>
        <w:tc>
          <w:tcPr>
            <w:tcW w:w="26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5E06A1EF" w14:textId="77777777" w:rsidR="00B522F2" w:rsidRPr="009C21E4" w:rsidRDefault="00B522F2" w:rsidP="009C21E4">
            <w:pPr>
              <w:spacing w:after="0" w:line="360" w:lineRule="auto"/>
              <w:jc w:val="right"/>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25%</w:t>
            </w:r>
          </w:p>
        </w:tc>
      </w:tr>
      <w:tr w:rsidR="00B522F2" w:rsidRPr="009C21E4" w14:paraId="4643FD5C" w14:textId="77777777" w:rsidTr="00B522F2">
        <w:trPr>
          <w:trHeight w:val="300"/>
        </w:trPr>
        <w:tc>
          <w:tcPr>
            <w:tcW w:w="1222"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0CF643DE" w14:textId="77777777" w:rsidR="00B522F2" w:rsidRPr="009C558E" w:rsidRDefault="00B522F2"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558E">
              <w:rPr>
                <w:rFonts w:ascii="Times New Roman" w:eastAsia="Times New Roman" w:hAnsi="Times New Roman" w:cs="Times New Roman"/>
                <w:color w:val="FFFFFF"/>
                <w:kern w:val="0"/>
                <w:sz w:val="22"/>
                <w:szCs w:val="22"/>
                <w:lang w:eastAsia="en-GB"/>
                <w14:ligatures w14:val="none"/>
              </w:rPr>
              <w:t>May</w:t>
            </w:r>
          </w:p>
        </w:tc>
        <w:tc>
          <w:tcPr>
            <w:tcW w:w="26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5E96478E" w14:textId="77777777" w:rsidR="00B522F2" w:rsidRPr="009C21E4" w:rsidRDefault="00B522F2" w:rsidP="009C21E4">
            <w:pPr>
              <w:spacing w:after="0" w:line="360" w:lineRule="auto"/>
              <w:jc w:val="right"/>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88%</w:t>
            </w:r>
          </w:p>
        </w:tc>
      </w:tr>
      <w:tr w:rsidR="00B522F2" w:rsidRPr="009C21E4" w14:paraId="296BCF8E" w14:textId="77777777" w:rsidTr="00B522F2">
        <w:trPr>
          <w:trHeight w:val="300"/>
        </w:trPr>
        <w:tc>
          <w:tcPr>
            <w:tcW w:w="1222"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95B860B" w14:textId="77777777" w:rsidR="00B522F2" w:rsidRPr="009C558E" w:rsidRDefault="00B522F2"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558E">
              <w:rPr>
                <w:rFonts w:ascii="Times New Roman" w:eastAsia="Times New Roman" w:hAnsi="Times New Roman" w:cs="Times New Roman"/>
                <w:color w:val="FFFFFF"/>
                <w:kern w:val="0"/>
                <w:sz w:val="22"/>
                <w:szCs w:val="22"/>
                <w:lang w:eastAsia="en-GB"/>
                <w14:ligatures w14:val="none"/>
              </w:rPr>
              <w:t>June</w:t>
            </w:r>
          </w:p>
        </w:tc>
        <w:tc>
          <w:tcPr>
            <w:tcW w:w="26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073222C0" w14:textId="77777777" w:rsidR="00B522F2" w:rsidRPr="009C21E4" w:rsidRDefault="00B522F2" w:rsidP="009C21E4">
            <w:pPr>
              <w:spacing w:after="0" w:line="360" w:lineRule="auto"/>
              <w:jc w:val="right"/>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75%</w:t>
            </w:r>
          </w:p>
        </w:tc>
      </w:tr>
      <w:tr w:rsidR="00B522F2" w:rsidRPr="009C21E4" w14:paraId="118051CD" w14:textId="77777777" w:rsidTr="00B522F2">
        <w:trPr>
          <w:trHeight w:val="300"/>
        </w:trPr>
        <w:tc>
          <w:tcPr>
            <w:tcW w:w="1222"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28065015" w14:textId="77777777" w:rsidR="00B522F2" w:rsidRPr="009C558E" w:rsidRDefault="00B522F2"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558E">
              <w:rPr>
                <w:rFonts w:ascii="Times New Roman" w:eastAsia="Times New Roman" w:hAnsi="Times New Roman" w:cs="Times New Roman"/>
                <w:color w:val="FFFFFF"/>
                <w:kern w:val="0"/>
                <w:sz w:val="22"/>
                <w:szCs w:val="22"/>
                <w:lang w:eastAsia="en-GB"/>
                <w14:ligatures w14:val="none"/>
              </w:rPr>
              <w:t xml:space="preserve">July </w:t>
            </w:r>
          </w:p>
        </w:tc>
        <w:tc>
          <w:tcPr>
            <w:tcW w:w="26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153AF2C6" w14:textId="77777777" w:rsidR="00B522F2" w:rsidRPr="009C21E4" w:rsidRDefault="00B522F2" w:rsidP="009C21E4">
            <w:pPr>
              <w:spacing w:after="0" w:line="360" w:lineRule="auto"/>
              <w:jc w:val="right"/>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100%</w:t>
            </w:r>
          </w:p>
        </w:tc>
      </w:tr>
      <w:tr w:rsidR="00B522F2" w:rsidRPr="009C21E4" w14:paraId="39230158" w14:textId="77777777" w:rsidTr="00B522F2">
        <w:trPr>
          <w:trHeight w:val="300"/>
        </w:trPr>
        <w:tc>
          <w:tcPr>
            <w:tcW w:w="1222"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02CEDDF9" w14:textId="77777777" w:rsidR="00B522F2" w:rsidRPr="009C558E" w:rsidRDefault="00B522F2"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558E">
              <w:rPr>
                <w:rFonts w:ascii="Times New Roman" w:eastAsia="Times New Roman" w:hAnsi="Times New Roman" w:cs="Times New Roman"/>
                <w:color w:val="FFFFFF"/>
                <w:kern w:val="0"/>
                <w:sz w:val="22"/>
                <w:szCs w:val="22"/>
                <w:lang w:eastAsia="en-GB"/>
                <w14:ligatures w14:val="none"/>
              </w:rPr>
              <w:t>August</w:t>
            </w:r>
          </w:p>
        </w:tc>
        <w:tc>
          <w:tcPr>
            <w:tcW w:w="26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55264B49" w14:textId="77777777" w:rsidR="00B522F2" w:rsidRPr="009C21E4" w:rsidRDefault="00B522F2" w:rsidP="009C21E4">
            <w:pPr>
              <w:spacing w:after="0" w:line="360" w:lineRule="auto"/>
              <w:jc w:val="right"/>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25%</w:t>
            </w:r>
          </w:p>
        </w:tc>
      </w:tr>
      <w:tr w:rsidR="00B522F2" w:rsidRPr="009C21E4" w14:paraId="378BC123" w14:textId="77777777" w:rsidTr="00B522F2">
        <w:trPr>
          <w:trHeight w:val="300"/>
        </w:trPr>
        <w:tc>
          <w:tcPr>
            <w:tcW w:w="1222"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0EF764F0" w14:textId="77777777" w:rsidR="00B522F2" w:rsidRPr="009C558E" w:rsidRDefault="00B522F2"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558E">
              <w:rPr>
                <w:rFonts w:ascii="Times New Roman" w:eastAsia="Times New Roman" w:hAnsi="Times New Roman" w:cs="Times New Roman"/>
                <w:color w:val="FFFFFF"/>
                <w:kern w:val="0"/>
                <w:sz w:val="22"/>
                <w:szCs w:val="22"/>
                <w:lang w:eastAsia="en-GB"/>
                <w14:ligatures w14:val="none"/>
              </w:rPr>
              <w:t>September</w:t>
            </w:r>
          </w:p>
        </w:tc>
        <w:tc>
          <w:tcPr>
            <w:tcW w:w="26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43E8081B" w14:textId="77777777" w:rsidR="00B522F2" w:rsidRPr="009C21E4" w:rsidRDefault="00B522F2" w:rsidP="009C21E4">
            <w:pPr>
              <w:spacing w:after="0" w:line="360" w:lineRule="auto"/>
              <w:jc w:val="right"/>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100%</w:t>
            </w:r>
          </w:p>
        </w:tc>
      </w:tr>
      <w:tr w:rsidR="00B522F2" w:rsidRPr="009C21E4" w14:paraId="459B9DFB" w14:textId="77777777" w:rsidTr="00B522F2">
        <w:trPr>
          <w:trHeight w:val="300"/>
        </w:trPr>
        <w:tc>
          <w:tcPr>
            <w:tcW w:w="1222"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077D2094" w14:textId="062E65DD" w:rsidR="00B522F2" w:rsidRPr="009C558E" w:rsidRDefault="00B522F2"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558E">
              <w:rPr>
                <w:rFonts w:ascii="Times New Roman" w:eastAsia="Times New Roman" w:hAnsi="Times New Roman" w:cs="Times New Roman"/>
                <w:color w:val="FFFFFF"/>
                <w:kern w:val="0"/>
                <w:sz w:val="22"/>
                <w:szCs w:val="22"/>
                <w:lang w:eastAsia="en-GB"/>
                <w14:ligatures w14:val="none"/>
              </w:rPr>
              <w:t>October</w:t>
            </w:r>
          </w:p>
        </w:tc>
        <w:tc>
          <w:tcPr>
            <w:tcW w:w="26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66577E78" w14:textId="77777777" w:rsidR="00B522F2" w:rsidRPr="009C21E4" w:rsidRDefault="00B522F2" w:rsidP="009C21E4">
            <w:pPr>
              <w:spacing w:after="0" w:line="360" w:lineRule="auto"/>
              <w:jc w:val="right"/>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25%</w:t>
            </w:r>
          </w:p>
        </w:tc>
      </w:tr>
      <w:tr w:rsidR="00B522F2" w:rsidRPr="009C21E4" w14:paraId="0445A3BE" w14:textId="77777777" w:rsidTr="00B522F2">
        <w:trPr>
          <w:trHeight w:val="300"/>
        </w:trPr>
        <w:tc>
          <w:tcPr>
            <w:tcW w:w="1222"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7E087E98" w14:textId="3EB37A6D" w:rsidR="00B522F2" w:rsidRPr="009C558E" w:rsidRDefault="00B522F2"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558E">
              <w:rPr>
                <w:rFonts w:ascii="Times New Roman" w:eastAsia="Times New Roman" w:hAnsi="Times New Roman" w:cs="Times New Roman"/>
                <w:color w:val="FFFFFF"/>
                <w:kern w:val="0"/>
                <w:sz w:val="22"/>
                <w:szCs w:val="22"/>
                <w:lang w:eastAsia="en-GB"/>
                <w14:ligatures w14:val="none"/>
              </w:rPr>
              <w:t>November</w:t>
            </w:r>
          </w:p>
        </w:tc>
        <w:tc>
          <w:tcPr>
            <w:tcW w:w="26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26ED9A50" w14:textId="77777777" w:rsidR="00B522F2" w:rsidRPr="009C21E4" w:rsidRDefault="00B522F2" w:rsidP="009C21E4">
            <w:pPr>
              <w:spacing w:after="0" w:line="360" w:lineRule="auto"/>
              <w:jc w:val="right"/>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63%</w:t>
            </w:r>
          </w:p>
        </w:tc>
      </w:tr>
      <w:tr w:rsidR="00B522F2" w:rsidRPr="009C21E4" w14:paraId="77083B9D" w14:textId="77777777" w:rsidTr="00B522F2">
        <w:trPr>
          <w:trHeight w:val="300"/>
        </w:trPr>
        <w:tc>
          <w:tcPr>
            <w:tcW w:w="1222"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7EA757BB" w14:textId="77777777" w:rsidR="00B522F2" w:rsidRPr="009C558E" w:rsidRDefault="00B522F2"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558E">
              <w:rPr>
                <w:rFonts w:ascii="Times New Roman" w:eastAsia="Times New Roman" w:hAnsi="Times New Roman" w:cs="Times New Roman"/>
                <w:color w:val="FFFFFF"/>
                <w:kern w:val="0"/>
                <w:sz w:val="22"/>
                <w:szCs w:val="22"/>
                <w:lang w:eastAsia="en-GB"/>
                <w14:ligatures w14:val="none"/>
              </w:rPr>
              <w:t>December</w:t>
            </w:r>
          </w:p>
        </w:tc>
        <w:tc>
          <w:tcPr>
            <w:tcW w:w="26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74DDAB79" w14:textId="77777777" w:rsidR="00B522F2" w:rsidRPr="009C21E4" w:rsidRDefault="00B522F2" w:rsidP="009C21E4">
            <w:pPr>
              <w:spacing w:after="0" w:line="360" w:lineRule="auto"/>
              <w:jc w:val="right"/>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100%</w:t>
            </w:r>
          </w:p>
        </w:tc>
      </w:tr>
      <w:tr w:rsidR="00B522F2" w:rsidRPr="009C21E4" w14:paraId="3743A429" w14:textId="77777777" w:rsidTr="00B522F2">
        <w:trPr>
          <w:trHeight w:val="300"/>
        </w:trPr>
        <w:tc>
          <w:tcPr>
            <w:tcW w:w="1222"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11E3DD37" w14:textId="77777777" w:rsidR="00B522F2" w:rsidRPr="009C558E" w:rsidRDefault="00B522F2"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558E">
              <w:rPr>
                <w:rFonts w:ascii="Times New Roman" w:eastAsia="Times New Roman" w:hAnsi="Times New Roman" w:cs="Times New Roman"/>
                <w:color w:val="FFFFFF"/>
                <w:kern w:val="0"/>
                <w:sz w:val="22"/>
                <w:szCs w:val="22"/>
                <w:lang w:eastAsia="en-GB"/>
                <w14:ligatures w14:val="none"/>
              </w:rPr>
              <w:t xml:space="preserve">Average </w:t>
            </w:r>
          </w:p>
        </w:tc>
        <w:tc>
          <w:tcPr>
            <w:tcW w:w="26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6DAA3F19" w14:textId="77777777" w:rsidR="00B522F2" w:rsidRPr="009C21E4" w:rsidRDefault="00B522F2" w:rsidP="009C21E4">
            <w:pPr>
              <w:spacing w:after="0" w:line="360" w:lineRule="auto"/>
              <w:jc w:val="right"/>
              <w:rPr>
                <w:rFonts w:ascii="Times New Roman" w:eastAsia="Times New Roman" w:hAnsi="Times New Roman" w:cs="Times New Roman"/>
                <w:b/>
                <w:bCs/>
                <w:color w:val="FF0000"/>
                <w:kern w:val="0"/>
                <w:sz w:val="22"/>
                <w:szCs w:val="22"/>
                <w:lang w:eastAsia="en-GB"/>
                <w14:ligatures w14:val="none"/>
              </w:rPr>
            </w:pPr>
            <w:r w:rsidRPr="009C21E4">
              <w:rPr>
                <w:rFonts w:ascii="Times New Roman" w:eastAsia="Times New Roman" w:hAnsi="Times New Roman" w:cs="Times New Roman"/>
                <w:b/>
                <w:bCs/>
                <w:color w:val="FF0000"/>
                <w:kern w:val="0"/>
                <w:sz w:val="22"/>
                <w:szCs w:val="22"/>
                <w:lang w:eastAsia="en-GB"/>
                <w14:ligatures w14:val="none"/>
              </w:rPr>
              <w:t>65%</w:t>
            </w:r>
          </w:p>
        </w:tc>
      </w:tr>
    </w:tbl>
    <w:p w14:paraId="10781913" w14:textId="77777777" w:rsidR="00B522F2" w:rsidRPr="009C21E4" w:rsidRDefault="00B522F2" w:rsidP="009C21E4">
      <w:pPr>
        <w:spacing w:line="360" w:lineRule="auto"/>
        <w:rPr>
          <w:rFonts w:ascii="Times New Roman" w:hAnsi="Times New Roman" w:cs="Times New Roman"/>
        </w:rPr>
      </w:pPr>
    </w:p>
    <w:p w14:paraId="1DDDFF56" w14:textId="77777777" w:rsidR="00F873C3" w:rsidRPr="009C21E4" w:rsidRDefault="00F873C3" w:rsidP="009C21E4">
      <w:pPr>
        <w:spacing w:line="360" w:lineRule="auto"/>
        <w:rPr>
          <w:rFonts w:ascii="Times New Roman" w:hAnsi="Times New Roman" w:cs="Times New Roman"/>
        </w:rPr>
      </w:pPr>
      <m:oMathPara>
        <m:oMath>
          <m:r>
            <w:rPr>
              <w:rFonts w:ascii="Cambria Math" w:hAnsi="Cambria Math" w:cs="Times New Roman"/>
            </w:rPr>
            <m:t>Effective sunshine=</m:t>
          </m:r>
          <m:d>
            <m:dPr>
              <m:ctrlPr>
                <w:rPr>
                  <w:rFonts w:ascii="Cambria Math" w:hAnsi="Cambria Math" w:cs="Times New Roman"/>
                  <w:i/>
                </w:rPr>
              </m:ctrlPr>
            </m:dPr>
            <m:e>
              <m:r>
                <w:rPr>
                  <w:rFonts w:ascii="Cambria Math" w:hAnsi="Cambria Math" w:cs="Times New Roman"/>
                </w:rPr>
                <m:t>6</m:t>
              </m:r>
            </m:e>
          </m:d>
          <m:r>
            <w:rPr>
              <w:rFonts w:ascii="Cambria Math" w:hAnsi="Cambria Math" w:cs="Times New Roman"/>
            </w:rPr>
            <m:t>×(Number of day)</m:t>
          </m:r>
        </m:oMath>
      </m:oMathPara>
    </w:p>
    <w:p w14:paraId="6899554A" w14:textId="77777777" w:rsidR="00F873C3" w:rsidRPr="0028540C" w:rsidRDefault="00F873C3" w:rsidP="0028540C">
      <w:pPr>
        <w:spacing w:line="360" w:lineRule="auto"/>
        <w:jc w:val="center"/>
        <w:rPr>
          <w:rFonts w:ascii="Times New Roman" w:hAnsi="Times New Roman" w:cs="Times New Roman"/>
          <w:sz w:val="32"/>
          <w:szCs w:val="32"/>
        </w:rPr>
      </w:pPr>
    </w:p>
    <w:p w14:paraId="6F859EE2" w14:textId="0DE0C92B" w:rsidR="0028540C" w:rsidRPr="0028540C" w:rsidRDefault="0028540C" w:rsidP="0028540C">
      <w:pPr>
        <w:pStyle w:val="Caption"/>
        <w:keepNext/>
        <w:jc w:val="center"/>
        <w:rPr>
          <w:rFonts w:ascii="Times New Roman" w:hAnsi="Times New Roman" w:cs="Times New Roman"/>
          <w:color w:val="auto"/>
          <w:sz w:val="22"/>
          <w:szCs w:val="22"/>
        </w:rPr>
      </w:pPr>
      <w:r w:rsidRPr="0028540C">
        <w:rPr>
          <w:rFonts w:ascii="Times New Roman" w:hAnsi="Times New Roman" w:cs="Times New Roman"/>
          <w:color w:val="auto"/>
          <w:sz w:val="22"/>
          <w:szCs w:val="22"/>
        </w:rPr>
        <w:t xml:space="preserve">Figure </w:t>
      </w:r>
      <w:r w:rsidRPr="0028540C">
        <w:rPr>
          <w:rFonts w:ascii="Times New Roman" w:hAnsi="Times New Roman" w:cs="Times New Roman"/>
          <w:color w:val="auto"/>
          <w:sz w:val="22"/>
          <w:szCs w:val="22"/>
        </w:rPr>
        <w:fldChar w:fldCharType="begin"/>
      </w:r>
      <w:r w:rsidRPr="0028540C">
        <w:rPr>
          <w:rFonts w:ascii="Times New Roman" w:hAnsi="Times New Roman" w:cs="Times New Roman"/>
          <w:color w:val="auto"/>
          <w:sz w:val="22"/>
          <w:szCs w:val="22"/>
        </w:rPr>
        <w:instrText xml:space="preserve"> STYLEREF 1 \s </w:instrText>
      </w:r>
      <w:r w:rsidRPr="0028540C">
        <w:rPr>
          <w:rFonts w:ascii="Times New Roman" w:hAnsi="Times New Roman" w:cs="Times New Roman"/>
          <w:color w:val="auto"/>
          <w:sz w:val="22"/>
          <w:szCs w:val="22"/>
        </w:rPr>
        <w:fldChar w:fldCharType="separate"/>
      </w:r>
      <w:r w:rsidRPr="0028540C">
        <w:rPr>
          <w:rFonts w:ascii="Times New Roman" w:hAnsi="Times New Roman" w:cs="Times New Roman"/>
          <w:noProof/>
          <w:color w:val="auto"/>
          <w:sz w:val="22"/>
          <w:szCs w:val="22"/>
        </w:rPr>
        <w:t>0</w:t>
      </w:r>
      <w:r w:rsidRPr="0028540C">
        <w:rPr>
          <w:rFonts w:ascii="Times New Roman" w:hAnsi="Times New Roman" w:cs="Times New Roman"/>
          <w:color w:val="auto"/>
          <w:sz w:val="22"/>
          <w:szCs w:val="22"/>
        </w:rPr>
        <w:fldChar w:fldCharType="end"/>
      </w:r>
      <w:r w:rsidRPr="0028540C">
        <w:rPr>
          <w:rFonts w:ascii="Times New Roman" w:hAnsi="Times New Roman" w:cs="Times New Roman"/>
          <w:color w:val="auto"/>
          <w:sz w:val="22"/>
          <w:szCs w:val="22"/>
        </w:rPr>
        <w:noBreakHyphen/>
        <w:t xml:space="preserve">4 Minimum </w:t>
      </w:r>
      <w:r w:rsidR="00A4118F">
        <w:rPr>
          <w:rFonts w:ascii="Times New Roman" w:hAnsi="Times New Roman" w:cs="Times New Roman"/>
          <w:color w:val="auto"/>
          <w:sz w:val="22"/>
          <w:szCs w:val="22"/>
        </w:rPr>
        <w:t xml:space="preserve">needed </w:t>
      </w:r>
      <w:r w:rsidRPr="0028540C">
        <w:rPr>
          <w:rFonts w:ascii="Times New Roman" w:hAnsi="Times New Roman" w:cs="Times New Roman"/>
          <w:color w:val="auto"/>
          <w:sz w:val="22"/>
          <w:szCs w:val="22"/>
        </w:rPr>
        <w:t>sunshine</w:t>
      </w:r>
    </w:p>
    <w:tbl>
      <w:tblPr>
        <w:tblW w:w="3116" w:type="dxa"/>
        <w:jc w:val="center"/>
        <w:tblCellMar>
          <w:top w:w="15" w:type="dxa"/>
          <w:bottom w:w="15" w:type="dxa"/>
        </w:tblCellMar>
        <w:tblLook w:val="04A0" w:firstRow="1" w:lastRow="0" w:firstColumn="1" w:lastColumn="0" w:noHBand="0" w:noVBand="1"/>
      </w:tblPr>
      <w:tblGrid>
        <w:gridCol w:w="1231"/>
        <w:gridCol w:w="2080"/>
      </w:tblGrid>
      <w:tr w:rsidR="00F873C3" w:rsidRPr="009C21E4" w14:paraId="069E66D1" w14:textId="77777777" w:rsidTr="00280DAB">
        <w:trPr>
          <w:trHeight w:val="300"/>
          <w:jc w:val="center"/>
        </w:trPr>
        <w:tc>
          <w:tcPr>
            <w:tcW w:w="1036"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5D69E9EC" w14:textId="77777777" w:rsidR="00F873C3" w:rsidRPr="009C21E4" w:rsidRDefault="00F873C3"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Months </w:t>
            </w:r>
          </w:p>
        </w:tc>
        <w:tc>
          <w:tcPr>
            <w:tcW w:w="208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433FEE1B" w14:textId="77777777" w:rsidR="00F873C3" w:rsidRPr="009C21E4" w:rsidRDefault="00F873C3"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Peak average sunshine</w:t>
            </w:r>
          </w:p>
        </w:tc>
      </w:tr>
      <w:tr w:rsidR="00F873C3" w:rsidRPr="009C21E4" w14:paraId="6C1B640D" w14:textId="77777777" w:rsidTr="00280DAB">
        <w:trPr>
          <w:trHeight w:val="300"/>
          <w:jc w:val="center"/>
        </w:trPr>
        <w:tc>
          <w:tcPr>
            <w:tcW w:w="1036"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05DB0DB6" w14:textId="77777777" w:rsidR="00F873C3" w:rsidRPr="009C21E4" w:rsidRDefault="00F873C3"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January </w:t>
            </w:r>
          </w:p>
        </w:tc>
        <w:tc>
          <w:tcPr>
            <w:tcW w:w="208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FA9B1EB" w14:textId="77777777" w:rsidR="00F873C3" w:rsidRPr="009C21E4" w:rsidRDefault="00F873C3"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186</w:t>
            </w:r>
          </w:p>
        </w:tc>
      </w:tr>
      <w:tr w:rsidR="00F873C3" w:rsidRPr="009C21E4" w14:paraId="0412B28D" w14:textId="77777777" w:rsidTr="00280DAB">
        <w:trPr>
          <w:trHeight w:val="300"/>
          <w:jc w:val="center"/>
        </w:trPr>
        <w:tc>
          <w:tcPr>
            <w:tcW w:w="1036"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71DA4533" w14:textId="4B7D7560" w:rsidR="00F873C3" w:rsidRPr="009C21E4" w:rsidRDefault="007E35F8"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February</w:t>
            </w:r>
            <w:r w:rsidR="00F873C3" w:rsidRPr="009C21E4">
              <w:rPr>
                <w:rFonts w:ascii="Times New Roman" w:eastAsia="Times New Roman" w:hAnsi="Times New Roman" w:cs="Times New Roman"/>
                <w:b/>
                <w:bCs/>
                <w:color w:val="3F3F3F"/>
                <w:kern w:val="0"/>
                <w:sz w:val="22"/>
                <w:szCs w:val="22"/>
                <w:lang w:eastAsia="en-GB"/>
                <w14:ligatures w14:val="none"/>
              </w:rPr>
              <w:t xml:space="preserve"> </w:t>
            </w:r>
          </w:p>
        </w:tc>
        <w:tc>
          <w:tcPr>
            <w:tcW w:w="208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5D9DA6BE" w14:textId="77777777" w:rsidR="00F873C3" w:rsidRPr="009C21E4" w:rsidRDefault="00F873C3"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168</w:t>
            </w:r>
          </w:p>
        </w:tc>
      </w:tr>
      <w:tr w:rsidR="00F873C3" w:rsidRPr="009C21E4" w14:paraId="74B7F7C4" w14:textId="77777777" w:rsidTr="00280DAB">
        <w:trPr>
          <w:trHeight w:val="300"/>
          <w:jc w:val="center"/>
        </w:trPr>
        <w:tc>
          <w:tcPr>
            <w:tcW w:w="1036"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5C58716F" w14:textId="77777777" w:rsidR="00F873C3" w:rsidRPr="009C21E4" w:rsidRDefault="00F873C3"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March </w:t>
            </w:r>
          </w:p>
        </w:tc>
        <w:tc>
          <w:tcPr>
            <w:tcW w:w="208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4804A197" w14:textId="77777777" w:rsidR="00F873C3" w:rsidRPr="009C21E4" w:rsidRDefault="00F873C3"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186</w:t>
            </w:r>
          </w:p>
        </w:tc>
      </w:tr>
      <w:tr w:rsidR="00F873C3" w:rsidRPr="009C21E4" w14:paraId="5A4D5226" w14:textId="77777777" w:rsidTr="00280DAB">
        <w:trPr>
          <w:trHeight w:val="300"/>
          <w:jc w:val="center"/>
        </w:trPr>
        <w:tc>
          <w:tcPr>
            <w:tcW w:w="1036"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50A91935" w14:textId="77777777" w:rsidR="00F873C3" w:rsidRPr="009C21E4" w:rsidRDefault="00F873C3"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April </w:t>
            </w:r>
          </w:p>
        </w:tc>
        <w:tc>
          <w:tcPr>
            <w:tcW w:w="208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0238DB9A" w14:textId="77777777" w:rsidR="00F873C3" w:rsidRPr="009C21E4" w:rsidRDefault="00F873C3"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180</w:t>
            </w:r>
          </w:p>
        </w:tc>
      </w:tr>
      <w:tr w:rsidR="00F873C3" w:rsidRPr="009C21E4" w14:paraId="17ACE874" w14:textId="77777777" w:rsidTr="00280DAB">
        <w:trPr>
          <w:trHeight w:val="300"/>
          <w:jc w:val="center"/>
        </w:trPr>
        <w:tc>
          <w:tcPr>
            <w:tcW w:w="1036"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63556647" w14:textId="77777777" w:rsidR="00F873C3" w:rsidRPr="009C21E4" w:rsidRDefault="00F873C3"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May</w:t>
            </w:r>
          </w:p>
        </w:tc>
        <w:tc>
          <w:tcPr>
            <w:tcW w:w="208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5E41A6E8" w14:textId="77777777" w:rsidR="00F873C3" w:rsidRPr="009C21E4" w:rsidRDefault="00F873C3"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186</w:t>
            </w:r>
          </w:p>
        </w:tc>
      </w:tr>
      <w:tr w:rsidR="00F873C3" w:rsidRPr="009C21E4" w14:paraId="54F7B645" w14:textId="77777777" w:rsidTr="00280DAB">
        <w:trPr>
          <w:trHeight w:val="300"/>
          <w:jc w:val="center"/>
        </w:trPr>
        <w:tc>
          <w:tcPr>
            <w:tcW w:w="1036"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5F5E5945" w14:textId="77777777" w:rsidR="00F873C3" w:rsidRPr="009C21E4" w:rsidRDefault="00F873C3"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June</w:t>
            </w:r>
          </w:p>
        </w:tc>
        <w:tc>
          <w:tcPr>
            <w:tcW w:w="208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41938F92" w14:textId="77777777" w:rsidR="00F873C3" w:rsidRPr="009C21E4" w:rsidRDefault="00F873C3"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180</w:t>
            </w:r>
          </w:p>
        </w:tc>
      </w:tr>
      <w:tr w:rsidR="00F873C3" w:rsidRPr="009C21E4" w14:paraId="4CB17FB4" w14:textId="77777777" w:rsidTr="00280DAB">
        <w:trPr>
          <w:trHeight w:val="300"/>
          <w:jc w:val="center"/>
        </w:trPr>
        <w:tc>
          <w:tcPr>
            <w:tcW w:w="1036"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3E1853ED" w14:textId="77777777" w:rsidR="00F873C3" w:rsidRPr="009C21E4" w:rsidRDefault="00F873C3"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July</w:t>
            </w:r>
          </w:p>
        </w:tc>
        <w:tc>
          <w:tcPr>
            <w:tcW w:w="208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4658834A" w14:textId="77777777" w:rsidR="00F873C3" w:rsidRPr="009C21E4" w:rsidRDefault="00F873C3"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186</w:t>
            </w:r>
          </w:p>
        </w:tc>
      </w:tr>
      <w:tr w:rsidR="00F873C3" w:rsidRPr="009C21E4" w14:paraId="3042E485" w14:textId="77777777" w:rsidTr="00280DAB">
        <w:trPr>
          <w:trHeight w:val="300"/>
          <w:jc w:val="center"/>
        </w:trPr>
        <w:tc>
          <w:tcPr>
            <w:tcW w:w="1036"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507D03B7" w14:textId="77777777" w:rsidR="00F873C3" w:rsidRPr="009C21E4" w:rsidRDefault="00F873C3"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August</w:t>
            </w:r>
          </w:p>
        </w:tc>
        <w:tc>
          <w:tcPr>
            <w:tcW w:w="208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67046FD3" w14:textId="77777777" w:rsidR="00F873C3" w:rsidRPr="009C21E4" w:rsidRDefault="00F873C3"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186</w:t>
            </w:r>
          </w:p>
        </w:tc>
      </w:tr>
      <w:tr w:rsidR="00F873C3" w:rsidRPr="009C21E4" w14:paraId="64E048C8" w14:textId="77777777" w:rsidTr="00280DAB">
        <w:trPr>
          <w:trHeight w:val="300"/>
          <w:jc w:val="center"/>
        </w:trPr>
        <w:tc>
          <w:tcPr>
            <w:tcW w:w="1036"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11458741" w14:textId="77777777" w:rsidR="00F873C3" w:rsidRPr="009C21E4" w:rsidRDefault="00F873C3"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lastRenderedPageBreak/>
              <w:t>September</w:t>
            </w:r>
          </w:p>
        </w:tc>
        <w:tc>
          <w:tcPr>
            <w:tcW w:w="208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3628049" w14:textId="77777777" w:rsidR="00F873C3" w:rsidRPr="009C21E4" w:rsidRDefault="00F873C3"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180</w:t>
            </w:r>
          </w:p>
        </w:tc>
      </w:tr>
      <w:tr w:rsidR="00F873C3" w:rsidRPr="009C21E4" w14:paraId="5D37FB23" w14:textId="77777777" w:rsidTr="00280DAB">
        <w:trPr>
          <w:trHeight w:val="300"/>
          <w:jc w:val="center"/>
        </w:trPr>
        <w:tc>
          <w:tcPr>
            <w:tcW w:w="1036"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0B551FD0" w14:textId="77777777" w:rsidR="00F873C3" w:rsidRPr="009C21E4" w:rsidRDefault="00F873C3"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October</w:t>
            </w:r>
          </w:p>
        </w:tc>
        <w:tc>
          <w:tcPr>
            <w:tcW w:w="208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5BB22B67" w14:textId="77777777" w:rsidR="00F873C3" w:rsidRPr="009C21E4" w:rsidRDefault="00F873C3"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186</w:t>
            </w:r>
          </w:p>
        </w:tc>
      </w:tr>
      <w:tr w:rsidR="00F873C3" w:rsidRPr="009C21E4" w14:paraId="1B3D47FD" w14:textId="77777777" w:rsidTr="00280DAB">
        <w:trPr>
          <w:trHeight w:val="300"/>
          <w:jc w:val="center"/>
        </w:trPr>
        <w:tc>
          <w:tcPr>
            <w:tcW w:w="1036"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47AA5D0F" w14:textId="77777777" w:rsidR="00F873C3" w:rsidRPr="009C21E4" w:rsidRDefault="00F873C3"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November</w:t>
            </w:r>
          </w:p>
        </w:tc>
        <w:tc>
          <w:tcPr>
            <w:tcW w:w="208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6DC0DF24" w14:textId="77777777" w:rsidR="00F873C3" w:rsidRPr="009C21E4" w:rsidRDefault="00F873C3"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180</w:t>
            </w:r>
          </w:p>
        </w:tc>
      </w:tr>
      <w:tr w:rsidR="00F873C3" w:rsidRPr="009C21E4" w14:paraId="1DB57D9E" w14:textId="77777777" w:rsidTr="00280DAB">
        <w:trPr>
          <w:trHeight w:val="300"/>
          <w:jc w:val="center"/>
        </w:trPr>
        <w:tc>
          <w:tcPr>
            <w:tcW w:w="1036"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18FF7B92" w14:textId="77777777" w:rsidR="00F873C3" w:rsidRPr="009C21E4" w:rsidRDefault="00F873C3"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December</w:t>
            </w:r>
          </w:p>
        </w:tc>
        <w:tc>
          <w:tcPr>
            <w:tcW w:w="208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1C344E88" w14:textId="77777777" w:rsidR="00F873C3" w:rsidRPr="009C21E4" w:rsidRDefault="00F873C3"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186</w:t>
            </w:r>
          </w:p>
        </w:tc>
      </w:tr>
      <w:tr w:rsidR="00F873C3" w:rsidRPr="009C21E4" w14:paraId="0F0534B6" w14:textId="77777777" w:rsidTr="00280DAB">
        <w:trPr>
          <w:trHeight w:val="300"/>
          <w:jc w:val="center"/>
        </w:trPr>
        <w:tc>
          <w:tcPr>
            <w:tcW w:w="1036"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56A0D171" w14:textId="77777777" w:rsidR="00F873C3" w:rsidRPr="009C21E4" w:rsidRDefault="00F873C3"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Average </w:t>
            </w:r>
          </w:p>
        </w:tc>
        <w:tc>
          <w:tcPr>
            <w:tcW w:w="208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728FBAFB" w14:textId="77777777" w:rsidR="00F873C3" w:rsidRPr="009C21E4" w:rsidRDefault="00F873C3" w:rsidP="009C21E4">
            <w:pPr>
              <w:spacing w:after="0" w:line="360" w:lineRule="auto"/>
              <w:jc w:val="right"/>
              <w:rPr>
                <w:rFonts w:ascii="Times New Roman" w:eastAsia="Times New Roman" w:hAnsi="Times New Roman" w:cs="Times New Roman"/>
                <w:b/>
                <w:bCs/>
                <w:color w:val="EE0000"/>
                <w:kern w:val="0"/>
                <w:sz w:val="22"/>
                <w:szCs w:val="22"/>
                <w:lang w:eastAsia="en-GB"/>
                <w14:ligatures w14:val="none"/>
              </w:rPr>
            </w:pPr>
            <w:r w:rsidRPr="009C21E4">
              <w:rPr>
                <w:rFonts w:ascii="Times New Roman" w:eastAsia="Times New Roman" w:hAnsi="Times New Roman" w:cs="Times New Roman"/>
                <w:b/>
                <w:bCs/>
                <w:color w:val="EE0000"/>
                <w:kern w:val="0"/>
                <w:sz w:val="22"/>
                <w:szCs w:val="22"/>
                <w:lang w:eastAsia="en-GB"/>
                <w14:ligatures w14:val="none"/>
              </w:rPr>
              <w:t>182.5</w:t>
            </w:r>
          </w:p>
        </w:tc>
      </w:tr>
    </w:tbl>
    <w:p w14:paraId="496682B2" w14:textId="551D5A9E" w:rsidR="007E35F8" w:rsidRPr="009C21E4" w:rsidRDefault="007E35F8" w:rsidP="009C21E4">
      <w:pPr>
        <w:pStyle w:val="Caption"/>
        <w:keepNext/>
        <w:spacing w:line="360" w:lineRule="auto"/>
        <w:jc w:val="center"/>
        <w:rPr>
          <w:rFonts w:ascii="Times New Roman" w:hAnsi="Times New Roman" w:cs="Times New Roman"/>
          <w:b/>
          <w:bCs/>
          <w:color w:val="auto"/>
          <w:sz w:val="22"/>
          <w:szCs w:val="22"/>
        </w:rPr>
      </w:pPr>
    </w:p>
    <w:p w14:paraId="0869F044" w14:textId="74D811A2" w:rsidR="007E35F8" w:rsidRPr="009C21E4" w:rsidRDefault="007E35F8" w:rsidP="009C21E4">
      <w:pPr>
        <w:spacing w:line="360" w:lineRule="auto"/>
        <w:rPr>
          <w:rFonts w:ascii="Times New Roman" w:hAnsi="Times New Roman" w:cs="Times New Roman"/>
        </w:rPr>
      </w:pPr>
      <w:r w:rsidRPr="009C21E4">
        <w:rPr>
          <w:rFonts w:ascii="Times New Roman" w:hAnsi="Times New Roman" w:cs="Times New Roman"/>
        </w:rPr>
        <w:t xml:space="preserve">This show how </w:t>
      </w:r>
      <w:r w:rsidR="005D5636" w:rsidRPr="009C21E4">
        <w:rPr>
          <w:rFonts w:ascii="Times New Roman" w:hAnsi="Times New Roman" w:cs="Times New Roman"/>
        </w:rPr>
        <w:t xml:space="preserve">ineffective solar energy will be in north Wales as for a peak average </w:t>
      </w:r>
      <w:r w:rsidR="008C56EC" w:rsidRPr="009C21E4">
        <w:rPr>
          <w:rFonts w:ascii="Times New Roman" w:hAnsi="Times New Roman" w:cs="Times New Roman"/>
        </w:rPr>
        <w:t>doesn’t get meat. The average being peak needed sunshine 182.9 and the average in North Wales being 132.13.</w:t>
      </w:r>
    </w:p>
    <w:p w14:paraId="7247B785" w14:textId="69D30082" w:rsidR="009F0F07" w:rsidRPr="009C21E4" w:rsidRDefault="009F0F07" w:rsidP="009C21E4">
      <w:pPr>
        <w:pStyle w:val="Caption"/>
        <w:keepNext/>
        <w:spacing w:line="360" w:lineRule="auto"/>
        <w:jc w:val="center"/>
        <w:rPr>
          <w:rFonts w:ascii="Times New Roman" w:hAnsi="Times New Roman" w:cs="Times New Roman"/>
          <w:b/>
          <w:bCs/>
          <w:color w:val="auto"/>
          <w:sz w:val="22"/>
          <w:szCs w:val="22"/>
        </w:rPr>
      </w:pPr>
      <w:r w:rsidRPr="009C21E4">
        <w:rPr>
          <w:rFonts w:ascii="Times New Roman" w:hAnsi="Times New Roman" w:cs="Times New Roman"/>
          <w:b/>
          <w:bCs/>
          <w:color w:val="auto"/>
          <w:sz w:val="22"/>
          <w:szCs w:val="22"/>
        </w:rPr>
        <w:t xml:space="preserve">Figure </w:t>
      </w:r>
      <w:r w:rsidR="0028540C">
        <w:rPr>
          <w:rFonts w:ascii="Times New Roman" w:hAnsi="Times New Roman" w:cs="Times New Roman"/>
          <w:b/>
          <w:bCs/>
          <w:color w:val="auto"/>
          <w:sz w:val="22"/>
          <w:szCs w:val="22"/>
        </w:rPr>
        <w:fldChar w:fldCharType="begin"/>
      </w:r>
      <w:r w:rsidR="0028540C">
        <w:rPr>
          <w:rFonts w:ascii="Times New Roman" w:hAnsi="Times New Roman" w:cs="Times New Roman"/>
          <w:b/>
          <w:bCs/>
          <w:color w:val="auto"/>
          <w:sz w:val="22"/>
          <w:szCs w:val="22"/>
        </w:rPr>
        <w:instrText xml:space="preserve"> STYLEREF 1 \s </w:instrText>
      </w:r>
      <w:r w:rsidR="0028540C">
        <w:rPr>
          <w:rFonts w:ascii="Times New Roman" w:hAnsi="Times New Roman" w:cs="Times New Roman"/>
          <w:b/>
          <w:bCs/>
          <w:color w:val="auto"/>
          <w:sz w:val="22"/>
          <w:szCs w:val="22"/>
        </w:rPr>
        <w:fldChar w:fldCharType="separate"/>
      </w:r>
      <w:r w:rsidR="0028540C">
        <w:rPr>
          <w:rFonts w:ascii="Times New Roman" w:hAnsi="Times New Roman" w:cs="Times New Roman"/>
          <w:b/>
          <w:bCs/>
          <w:noProof/>
          <w:color w:val="auto"/>
          <w:sz w:val="22"/>
          <w:szCs w:val="22"/>
        </w:rPr>
        <w:t>0</w:t>
      </w:r>
      <w:r w:rsidR="0028540C">
        <w:rPr>
          <w:rFonts w:ascii="Times New Roman" w:hAnsi="Times New Roman" w:cs="Times New Roman"/>
          <w:b/>
          <w:bCs/>
          <w:color w:val="auto"/>
          <w:sz w:val="22"/>
          <w:szCs w:val="22"/>
        </w:rPr>
        <w:fldChar w:fldCharType="end"/>
      </w:r>
      <w:r w:rsidR="00EE069D">
        <w:rPr>
          <w:rFonts w:ascii="Times New Roman" w:hAnsi="Times New Roman" w:cs="Times New Roman"/>
          <w:b/>
          <w:bCs/>
          <w:color w:val="auto"/>
          <w:sz w:val="22"/>
          <w:szCs w:val="22"/>
        </w:rPr>
        <w:t>-</w:t>
      </w:r>
      <w:r w:rsidR="0028540C">
        <w:rPr>
          <w:rFonts w:ascii="Times New Roman" w:hAnsi="Times New Roman" w:cs="Times New Roman"/>
          <w:b/>
          <w:bCs/>
          <w:color w:val="auto"/>
          <w:sz w:val="22"/>
          <w:szCs w:val="22"/>
        </w:rPr>
        <w:t xml:space="preserve">5 </w:t>
      </w:r>
      <w:r w:rsidR="008F7E5A" w:rsidRPr="009C21E4">
        <w:rPr>
          <w:rFonts w:ascii="Times New Roman" w:hAnsi="Times New Roman" w:cs="Times New Roman"/>
          <w:b/>
          <w:bCs/>
          <w:color w:val="auto"/>
          <w:sz w:val="22"/>
          <w:szCs w:val="22"/>
        </w:rPr>
        <w:t>Average Wind speed</w:t>
      </w:r>
      <w:bookmarkEnd w:id="7"/>
    </w:p>
    <w:tbl>
      <w:tblPr>
        <w:tblW w:w="3380" w:type="dxa"/>
        <w:tblInd w:w="2794" w:type="dxa"/>
        <w:tblCellMar>
          <w:top w:w="15" w:type="dxa"/>
          <w:bottom w:w="15" w:type="dxa"/>
        </w:tblCellMar>
        <w:tblLook w:val="04A0" w:firstRow="1" w:lastRow="0" w:firstColumn="1" w:lastColumn="0" w:noHBand="0" w:noVBand="1"/>
      </w:tblPr>
      <w:tblGrid>
        <w:gridCol w:w="1840"/>
        <w:gridCol w:w="1540"/>
      </w:tblGrid>
      <w:tr w:rsidR="009F0F07" w:rsidRPr="009C21E4" w14:paraId="768E28AC" w14:textId="77777777" w:rsidTr="009F0F07">
        <w:trPr>
          <w:trHeight w:val="300"/>
        </w:trPr>
        <w:tc>
          <w:tcPr>
            <w:tcW w:w="184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2111CAC1" w14:textId="77777777" w:rsidR="009F0F07" w:rsidRPr="009C21E4" w:rsidRDefault="009F0F07" w:rsidP="009C21E4">
            <w:pPr>
              <w:spacing w:after="0" w:line="360" w:lineRule="auto"/>
              <w:rPr>
                <w:rFonts w:ascii="Times New Roman" w:eastAsia="Times New Roman" w:hAnsi="Times New Roman" w:cs="Times New Roman"/>
                <w:b/>
                <w:color w:val="3F3F3F"/>
                <w:kern w:val="0"/>
                <w:sz w:val="22"/>
                <w:szCs w:val="22"/>
                <w:lang w:eastAsia="en-GB"/>
                <w14:ligatures w14:val="none"/>
              </w:rPr>
            </w:pPr>
            <w:r w:rsidRPr="009C21E4">
              <w:rPr>
                <w:rFonts w:ascii="Times New Roman" w:eastAsia="Times New Roman" w:hAnsi="Times New Roman" w:cs="Times New Roman"/>
                <w:b/>
                <w:color w:val="3F3F3F"/>
                <w:kern w:val="0"/>
                <w:sz w:val="22"/>
                <w:szCs w:val="22"/>
                <w:lang w:eastAsia="en-GB"/>
                <w14:ligatures w14:val="none"/>
              </w:rPr>
              <w:t>Months Year 2021</w:t>
            </w:r>
          </w:p>
        </w:tc>
        <w:tc>
          <w:tcPr>
            <w:tcW w:w="154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429C058F" w14:textId="77777777" w:rsidR="009F0F07" w:rsidRPr="009C21E4" w:rsidRDefault="009F0F07" w:rsidP="009C21E4">
            <w:pPr>
              <w:spacing w:after="0" w:line="360" w:lineRule="auto"/>
              <w:rPr>
                <w:rFonts w:ascii="Times New Roman" w:eastAsia="Times New Roman" w:hAnsi="Times New Roman" w:cs="Times New Roman"/>
                <w:b/>
                <w:color w:val="3F3F3F"/>
                <w:kern w:val="0"/>
                <w:sz w:val="22"/>
                <w:szCs w:val="22"/>
                <w:lang w:eastAsia="en-GB"/>
                <w14:ligatures w14:val="none"/>
              </w:rPr>
            </w:pPr>
            <w:r w:rsidRPr="009C21E4">
              <w:rPr>
                <w:rFonts w:ascii="Times New Roman" w:eastAsia="Times New Roman" w:hAnsi="Times New Roman" w:cs="Times New Roman"/>
                <w:b/>
                <w:color w:val="3F3F3F"/>
                <w:kern w:val="0"/>
                <w:sz w:val="22"/>
                <w:szCs w:val="22"/>
                <w:lang w:eastAsia="en-GB"/>
                <w14:ligatures w14:val="none"/>
              </w:rPr>
              <w:t>A.W.S m/s</w:t>
            </w:r>
          </w:p>
        </w:tc>
      </w:tr>
      <w:tr w:rsidR="009F0F07" w:rsidRPr="009C21E4" w14:paraId="4C07B246" w14:textId="77777777" w:rsidTr="009F0F07">
        <w:trPr>
          <w:trHeight w:val="300"/>
        </w:trPr>
        <w:tc>
          <w:tcPr>
            <w:tcW w:w="184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46BB33A3" w14:textId="77777777" w:rsidR="009F0F07" w:rsidRPr="009C21E4" w:rsidRDefault="009F0F07" w:rsidP="009C21E4">
            <w:pPr>
              <w:spacing w:after="0" w:line="360" w:lineRule="auto"/>
              <w:rPr>
                <w:rFonts w:ascii="Times New Roman" w:eastAsia="Times New Roman" w:hAnsi="Times New Roman" w:cs="Times New Roman"/>
                <w:b/>
                <w:color w:val="3F3F3F"/>
                <w:kern w:val="0"/>
                <w:sz w:val="22"/>
                <w:szCs w:val="22"/>
                <w:lang w:eastAsia="en-GB"/>
                <w14:ligatures w14:val="none"/>
              </w:rPr>
            </w:pPr>
            <w:r w:rsidRPr="009C21E4">
              <w:rPr>
                <w:rFonts w:ascii="Times New Roman" w:eastAsia="Times New Roman" w:hAnsi="Times New Roman" w:cs="Times New Roman"/>
                <w:b/>
                <w:color w:val="3F3F3F"/>
                <w:kern w:val="0"/>
                <w:sz w:val="22"/>
                <w:szCs w:val="22"/>
                <w:lang w:eastAsia="en-GB"/>
                <w14:ligatures w14:val="none"/>
              </w:rPr>
              <w:t xml:space="preserve">January </w:t>
            </w:r>
          </w:p>
        </w:tc>
        <w:tc>
          <w:tcPr>
            <w:tcW w:w="154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16B8D673" w14:textId="77777777" w:rsidR="009F0F07" w:rsidRPr="009C21E4" w:rsidRDefault="009F0F07" w:rsidP="009C21E4">
            <w:pPr>
              <w:spacing w:after="0" w:line="360" w:lineRule="auto"/>
              <w:jc w:val="right"/>
              <w:rPr>
                <w:rFonts w:ascii="Times New Roman" w:eastAsia="Times New Roman" w:hAnsi="Times New Roman" w:cs="Times New Roman"/>
                <w:b/>
                <w:color w:val="FFFFFF"/>
                <w:kern w:val="0"/>
                <w:sz w:val="22"/>
                <w:szCs w:val="22"/>
                <w:lang w:eastAsia="en-GB"/>
                <w14:ligatures w14:val="none"/>
              </w:rPr>
            </w:pPr>
            <w:r w:rsidRPr="009C21E4">
              <w:rPr>
                <w:rFonts w:ascii="Times New Roman" w:eastAsia="Times New Roman" w:hAnsi="Times New Roman" w:cs="Times New Roman"/>
                <w:b/>
                <w:color w:val="FFFFFF"/>
                <w:kern w:val="0"/>
                <w:sz w:val="22"/>
                <w:szCs w:val="22"/>
                <w:lang w:eastAsia="en-GB"/>
                <w14:ligatures w14:val="none"/>
              </w:rPr>
              <w:t>8.04672</w:t>
            </w:r>
          </w:p>
        </w:tc>
      </w:tr>
      <w:tr w:rsidR="009F0F07" w:rsidRPr="009C21E4" w14:paraId="073A6375" w14:textId="77777777" w:rsidTr="009F0F07">
        <w:trPr>
          <w:trHeight w:val="300"/>
        </w:trPr>
        <w:tc>
          <w:tcPr>
            <w:tcW w:w="184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5E4EFF9E" w14:textId="77777777" w:rsidR="009F0F07" w:rsidRPr="009C21E4" w:rsidRDefault="009F0F07" w:rsidP="009C21E4">
            <w:pPr>
              <w:spacing w:after="0" w:line="360" w:lineRule="auto"/>
              <w:rPr>
                <w:rFonts w:ascii="Times New Roman" w:eastAsia="Times New Roman" w:hAnsi="Times New Roman" w:cs="Times New Roman"/>
                <w:b/>
                <w:color w:val="3F3F3F"/>
                <w:kern w:val="0"/>
                <w:sz w:val="22"/>
                <w:szCs w:val="22"/>
                <w:lang w:eastAsia="en-GB"/>
                <w14:ligatures w14:val="none"/>
              </w:rPr>
            </w:pPr>
            <w:r w:rsidRPr="009C21E4">
              <w:rPr>
                <w:rFonts w:ascii="Times New Roman" w:eastAsia="Times New Roman" w:hAnsi="Times New Roman" w:cs="Times New Roman"/>
                <w:b/>
                <w:color w:val="3F3F3F"/>
                <w:kern w:val="0"/>
                <w:sz w:val="22"/>
                <w:szCs w:val="22"/>
                <w:lang w:eastAsia="en-GB"/>
                <w14:ligatures w14:val="none"/>
              </w:rPr>
              <w:t xml:space="preserve">February </w:t>
            </w:r>
          </w:p>
        </w:tc>
        <w:tc>
          <w:tcPr>
            <w:tcW w:w="154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17B14896" w14:textId="77777777" w:rsidR="009F0F07" w:rsidRPr="009C21E4" w:rsidRDefault="009F0F07" w:rsidP="009C21E4">
            <w:pPr>
              <w:spacing w:after="0" w:line="360" w:lineRule="auto"/>
              <w:jc w:val="right"/>
              <w:rPr>
                <w:rFonts w:ascii="Times New Roman" w:eastAsia="Times New Roman" w:hAnsi="Times New Roman" w:cs="Times New Roman"/>
                <w:b/>
                <w:color w:val="FFFFFF"/>
                <w:kern w:val="0"/>
                <w:sz w:val="22"/>
                <w:szCs w:val="22"/>
                <w:lang w:eastAsia="en-GB"/>
                <w14:ligatures w14:val="none"/>
              </w:rPr>
            </w:pPr>
            <w:r w:rsidRPr="009C21E4">
              <w:rPr>
                <w:rFonts w:ascii="Times New Roman" w:eastAsia="Times New Roman" w:hAnsi="Times New Roman" w:cs="Times New Roman"/>
                <w:b/>
                <w:color w:val="FFFFFF"/>
                <w:kern w:val="0"/>
                <w:sz w:val="22"/>
                <w:szCs w:val="22"/>
                <w:lang w:eastAsia="en-GB"/>
                <w14:ligatures w14:val="none"/>
              </w:rPr>
              <w:t>8.04672</w:t>
            </w:r>
          </w:p>
        </w:tc>
      </w:tr>
      <w:tr w:rsidR="009F0F07" w:rsidRPr="009C21E4" w14:paraId="5A8B0DF1" w14:textId="77777777" w:rsidTr="009F0F07">
        <w:trPr>
          <w:trHeight w:val="300"/>
        </w:trPr>
        <w:tc>
          <w:tcPr>
            <w:tcW w:w="184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6606457C" w14:textId="77777777" w:rsidR="009F0F07" w:rsidRPr="009C21E4" w:rsidRDefault="009F0F07" w:rsidP="009C21E4">
            <w:pPr>
              <w:spacing w:after="0" w:line="360" w:lineRule="auto"/>
              <w:rPr>
                <w:rFonts w:ascii="Times New Roman" w:eastAsia="Times New Roman" w:hAnsi="Times New Roman" w:cs="Times New Roman"/>
                <w:b/>
                <w:color w:val="3F3F3F"/>
                <w:kern w:val="0"/>
                <w:sz w:val="22"/>
                <w:szCs w:val="22"/>
                <w:lang w:eastAsia="en-GB"/>
                <w14:ligatures w14:val="none"/>
              </w:rPr>
            </w:pPr>
            <w:r w:rsidRPr="009C21E4">
              <w:rPr>
                <w:rFonts w:ascii="Times New Roman" w:eastAsia="Times New Roman" w:hAnsi="Times New Roman" w:cs="Times New Roman"/>
                <w:b/>
                <w:color w:val="3F3F3F"/>
                <w:kern w:val="0"/>
                <w:sz w:val="22"/>
                <w:szCs w:val="22"/>
                <w:lang w:eastAsia="en-GB"/>
                <w14:ligatures w14:val="none"/>
              </w:rPr>
              <w:t>March</w:t>
            </w:r>
          </w:p>
        </w:tc>
        <w:tc>
          <w:tcPr>
            <w:tcW w:w="154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19A498EA" w14:textId="77777777" w:rsidR="009F0F07" w:rsidRPr="009C21E4" w:rsidRDefault="009F0F07" w:rsidP="009C21E4">
            <w:pPr>
              <w:spacing w:after="0" w:line="360" w:lineRule="auto"/>
              <w:jc w:val="right"/>
              <w:rPr>
                <w:rFonts w:ascii="Times New Roman" w:eastAsia="Times New Roman" w:hAnsi="Times New Roman" w:cs="Times New Roman"/>
                <w:b/>
                <w:color w:val="FFFFFF"/>
                <w:kern w:val="0"/>
                <w:sz w:val="22"/>
                <w:szCs w:val="22"/>
                <w:lang w:eastAsia="en-GB"/>
                <w14:ligatures w14:val="none"/>
              </w:rPr>
            </w:pPr>
            <w:r w:rsidRPr="009C21E4">
              <w:rPr>
                <w:rFonts w:ascii="Times New Roman" w:eastAsia="Times New Roman" w:hAnsi="Times New Roman" w:cs="Times New Roman"/>
                <w:b/>
                <w:color w:val="FFFFFF"/>
                <w:kern w:val="0"/>
                <w:sz w:val="22"/>
                <w:szCs w:val="22"/>
                <w:lang w:eastAsia="en-GB"/>
                <w14:ligatures w14:val="none"/>
              </w:rPr>
              <w:t>7.15264</w:t>
            </w:r>
          </w:p>
        </w:tc>
      </w:tr>
      <w:tr w:rsidR="009F0F07" w:rsidRPr="009C21E4" w14:paraId="1ACE0945" w14:textId="77777777" w:rsidTr="009F0F07">
        <w:trPr>
          <w:trHeight w:val="300"/>
        </w:trPr>
        <w:tc>
          <w:tcPr>
            <w:tcW w:w="184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23A2B496" w14:textId="77777777" w:rsidR="009F0F07" w:rsidRPr="009C21E4" w:rsidRDefault="009F0F07" w:rsidP="009C21E4">
            <w:pPr>
              <w:spacing w:after="0" w:line="360" w:lineRule="auto"/>
              <w:rPr>
                <w:rFonts w:ascii="Times New Roman" w:eastAsia="Times New Roman" w:hAnsi="Times New Roman" w:cs="Times New Roman"/>
                <w:b/>
                <w:color w:val="3F3F3F"/>
                <w:kern w:val="0"/>
                <w:sz w:val="22"/>
                <w:szCs w:val="22"/>
                <w:lang w:eastAsia="en-GB"/>
                <w14:ligatures w14:val="none"/>
              </w:rPr>
            </w:pPr>
            <w:r w:rsidRPr="009C21E4">
              <w:rPr>
                <w:rFonts w:ascii="Times New Roman" w:eastAsia="Times New Roman" w:hAnsi="Times New Roman" w:cs="Times New Roman"/>
                <w:b/>
                <w:color w:val="3F3F3F"/>
                <w:kern w:val="0"/>
                <w:sz w:val="22"/>
                <w:szCs w:val="22"/>
                <w:lang w:eastAsia="en-GB"/>
                <w14:ligatures w14:val="none"/>
              </w:rPr>
              <w:t>April</w:t>
            </w:r>
          </w:p>
        </w:tc>
        <w:tc>
          <w:tcPr>
            <w:tcW w:w="154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3F6B6C2" w14:textId="77777777" w:rsidR="009F0F07" w:rsidRPr="009C21E4" w:rsidRDefault="009F0F07" w:rsidP="009C21E4">
            <w:pPr>
              <w:spacing w:after="0" w:line="360" w:lineRule="auto"/>
              <w:jc w:val="right"/>
              <w:rPr>
                <w:rFonts w:ascii="Times New Roman" w:eastAsia="Times New Roman" w:hAnsi="Times New Roman" w:cs="Times New Roman"/>
                <w:b/>
                <w:color w:val="FFFFFF"/>
                <w:kern w:val="0"/>
                <w:sz w:val="22"/>
                <w:szCs w:val="22"/>
                <w:lang w:eastAsia="en-GB"/>
                <w14:ligatures w14:val="none"/>
              </w:rPr>
            </w:pPr>
            <w:r w:rsidRPr="009C21E4">
              <w:rPr>
                <w:rFonts w:ascii="Times New Roman" w:eastAsia="Times New Roman" w:hAnsi="Times New Roman" w:cs="Times New Roman"/>
                <w:b/>
                <w:color w:val="FFFFFF"/>
                <w:kern w:val="0"/>
                <w:sz w:val="22"/>
                <w:szCs w:val="22"/>
                <w:lang w:eastAsia="en-GB"/>
                <w14:ligatures w14:val="none"/>
              </w:rPr>
              <w:t>6.25856</w:t>
            </w:r>
          </w:p>
        </w:tc>
      </w:tr>
      <w:tr w:rsidR="009F0F07" w:rsidRPr="009C21E4" w14:paraId="72D9546A" w14:textId="77777777" w:rsidTr="009F0F07">
        <w:trPr>
          <w:trHeight w:val="300"/>
        </w:trPr>
        <w:tc>
          <w:tcPr>
            <w:tcW w:w="184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6D4658E8" w14:textId="77777777" w:rsidR="009F0F07" w:rsidRPr="009C21E4" w:rsidRDefault="009F0F07" w:rsidP="009C21E4">
            <w:pPr>
              <w:spacing w:after="0" w:line="360" w:lineRule="auto"/>
              <w:rPr>
                <w:rFonts w:ascii="Times New Roman" w:eastAsia="Times New Roman" w:hAnsi="Times New Roman" w:cs="Times New Roman"/>
                <w:b/>
                <w:color w:val="3F3F3F"/>
                <w:kern w:val="0"/>
                <w:sz w:val="22"/>
                <w:szCs w:val="22"/>
                <w:lang w:eastAsia="en-GB"/>
                <w14:ligatures w14:val="none"/>
              </w:rPr>
            </w:pPr>
            <w:r w:rsidRPr="009C21E4">
              <w:rPr>
                <w:rFonts w:ascii="Times New Roman" w:eastAsia="Times New Roman" w:hAnsi="Times New Roman" w:cs="Times New Roman"/>
                <w:b/>
                <w:color w:val="3F3F3F"/>
                <w:kern w:val="0"/>
                <w:sz w:val="22"/>
                <w:szCs w:val="22"/>
                <w:lang w:eastAsia="en-GB"/>
                <w14:ligatures w14:val="none"/>
              </w:rPr>
              <w:t>May</w:t>
            </w:r>
          </w:p>
        </w:tc>
        <w:tc>
          <w:tcPr>
            <w:tcW w:w="154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ECDA901" w14:textId="77777777" w:rsidR="009F0F07" w:rsidRPr="009C21E4" w:rsidRDefault="009F0F07" w:rsidP="009C21E4">
            <w:pPr>
              <w:spacing w:after="0" w:line="360" w:lineRule="auto"/>
              <w:jc w:val="right"/>
              <w:rPr>
                <w:rFonts w:ascii="Times New Roman" w:eastAsia="Times New Roman" w:hAnsi="Times New Roman" w:cs="Times New Roman"/>
                <w:b/>
                <w:color w:val="FFFFFF"/>
                <w:kern w:val="0"/>
                <w:sz w:val="22"/>
                <w:szCs w:val="22"/>
                <w:lang w:eastAsia="en-GB"/>
                <w14:ligatures w14:val="none"/>
              </w:rPr>
            </w:pPr>
            <w:r w:rsidRPr="009C21E4">
              <w:rPr>
                <w:rFonts w:ascii="Times New Roman" w:eastAsia="Times New Roman" w:hAnsi="Times New Roman" w:cs="Times New Roman"/>
                <w:b/>
                <w:color w:val="FFFFFF"/>
                <w:kern w:val="0"/>
                <w:sz w:val="22"/>
                <w:szCs w:val="22"/>
                <w:lang w:eastAsia="en-GB"/>
                <w14:ligatures w14:val="none"/>
              </w:rPr>
              <w:t>6.25856</w:t>
            </w:r>
          </w:p>
        </w:tc>
      </w:tr>
      <w:tr w:rsidR="009F0F07" w:rsidRPr="009C21E4" w14:paraId="629867F0" w14:textId="77777777" w:rsidTr="009F0F07">
        <w:trPr>
          <w:trHeight w:val="300"/>
        </w:trPr>
        <w:tc>
          <w:tcPr>
            <w:tcW w:w="184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16886A89" w14:textId="77777777" w:rsidR="009F0F07" w:rsidRPr="009C21E4" w:rsidRDefault="009F0F07" w:rsidP="009C21E4">
            <w:pPr>
              <w:spacing w:after="0" w:line="360" w:lineRule="auto"/>
              <w:rPr>
                <w:rFonts w:ascii="Times New Roman" w:eastAsia="Times New Roman" w:hAnsi="Times New Roman" w:cs="Times New Roman"/>
                <w:b/>
                <w:color w:val="3F3F3F"/>
                <w:kern w:val="0"/>
                <w:sz w:val="22"/>
                <w:szCs w:val="22"/>
                <w:lang w:eastAsia="en-GB"/>
                <w14:ligatures w14:val="none"/>
              </w:rPr>
            </w:pPr>
            <w:r w:rsidRPr="009C21E4">
              <w:rPr>
                <w:rFonts w:ascii="Times New Roman" w:eastAsia="Times New Roman" w:hAnsi="Times New Roman" w:cs="Times New Roman"/>
                <w:b/>
                <w:color w:val="3F3F3F"/>
                <w:kern w:val="0"/>
                <w:sz w:val="22"/>
                <w:szCs w:val="22"/>
                <w:lang w:eastAsia="en-GB"/>
                <w14:ligatures w14:val="none"/>
              </w:rPr>
              <w:t>June</w:t>
            </w:r>
          </w:p>
        </w:tc>
        <w:tc>
          <w:tcPr>
            <w:tcW w:w="154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0A6BBF59" w14:textId="77777777" w:rsidR="009F0F07" w:rsidRPr="009C21E4" w:rsidRDefault="009F0F07" w:rsidP="009C21E4">
            <w:pPr>
              <w:spacing w:after="0" w:line="360" w:lineRule="auto"/>
              <w:jc w:val="right"/>
              <w:rPr>
                <w:rFonts w:ascii="Times New Roman" w:eastAsia="Times New Roman" w:hAnsi="Times New Roman" w:cs="Times New Roman"/>
                <w:b/>
                <w:color w:val="FFFFFF"/>
                <w:kern w:val="0"/>
                <w:sz w:val="22"/>
                <w:szCs w:val="22"/>
                <w:lang w:eastAsia="en-GB"/>
                <w14:ligatures w14:val="none"/>
              </w:rPr>
            </w:pPr>
            <w:r w:rsidRPr="009C21E4">
              <w:rPr>
                <w:rFonts w:ascii="Times New Roman" w:eastAsia="Times New Roman" w:hAnsi="Times New Roman" w:cs="Times New Roman"/>
                <w:b/>
                <w:color w:val="FFFFFF"/>
                <w:kern w:val="0"/>
                <w:sz w:val="22"/>
                <w:szCs w:val="22"/>
                <w:lang w:eastAsia="en-GB"/>
                <w14:ligatures w14:val="none"/>
              </w:rPr>
              <w:t>5.36448</w:t>
            </w:r>
          </w:p>
        </w:tc>
      </w:tr>
      <w:tr w:rsidR="009F0F07" w:rsidRPr="009C21E4" w14:paraId="6465B676" w14:textId="77777777" w:rsidTr="009F0F07">
        <w:trPr>
          <w:trHeight w:val="300"/>
        </w:trPr>
        <w:tc>
          <w:tcPr>
            <w:tcW w:w="184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0BD83B48" w14:textId="77777777" w:rsidR="009F0F07" w:rsidRPr="009C21E4" w:rsidRDefault="009F0F07" w:rsidP="009C21E4">
            <w:pPr>
              <w:spacing w:after="0" w:line="360" w:lineRule="auto"/>
              <w:rPr>
                <w:rFonts w:ascii="Times New Roman" w:eastAsia="Times New Roman" w:hAnsi="Times New Roman" w:cs="Times New Roman"/>
                <w:b/>
                <w:color w:val="3F3F3F"/>
                <w:kern w:val="0"/>
                <w:sz w:val="22"/>
                <w:szCs w:val="22"/>
                <w:lang w:eastAsia="en-GB"/>
                <w14:ligatures w14:val="none"/>
              </w:rPr>
            </w:pPr>
            <w:r w:rsidRPr="009C21E4">
              <w:rPr>
                <w:rFonts w:ascii="Times New Roman" w:eastAsia="Times New Roman" w:hAnsi="Times New Roman" w:cs="Times New Roman"/>
                <w:b/>
                <w:color w:val="3F3F3F"/>
                <w:kern w:val="0"/>
                <w:sz w:val="22"/>
                <w:szCs w:val="22"/>
                <w:lang w:eastAsia="en-GB"/>
                <w14:ligatures w14:val="none"/>
              </w:rPr>
              <w:t>July</w:t>
            </w:r>
          </w:p>
        </w:tc>
        <w:tc>
          <w:tcPr>
            <w:tcW w:w="154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0166EB83" w14:textId="77777777" w:rsidR="009F0F07" w:rsidRPr="009C21E4" w:rsidRDefault="009F0F07" w:rsidP="009C21E4">
            <w:pPr>
              <w:spacing w:after="0" w:line="360" w:lineRule="auto"/>
              <w:jc w:val="right"/>
              <w:rPr>
                <w:rFonts w:ascii="Times New Roman" w:eastAsia="Times New Roman" w:hAnsi="Times New Roman" w:cs="Times New Roman"/>
                <w:b/>
                <w:color w:val="FFFFFF"/>
                <w:kern w:val="0"/>
                <w:sz w:val="22"/>
                <w:szCs w:val="22"/>
                <w:lang w:eastAsia="en-GB"/>
                <w14:ligatures w14:val="none"/>
              </w:rPr>
            </w:pPr>
            <w:r w:rsidRPr="009C21E4">
              <w:rPr>
                <w:rFonts w:ascii="Times New Roman" w:eastAsia="Times New Roman" w:hAnsi="Times New Roman" w:cs="Times New Roman"/>
                <w:b/>
                <w:color w:val="FFFFFF"/>
                <w:kern w:val="0"/>
                <w:sz w:val="22"/>
                <w:szCs w:val="22"/>
                <w:lang w:eastAsia="en-GB"/>
                <w14:ligatures w14:val="none"/>
              </w:rPr>
              <w:t>5.81152</w:t>
            </w:r>
          </w:p>
        </w:tc>
      </w:tr>
      <w:tr w:rsidR="009F0F07" w:rsidRPr="009C21E4" w14:paraId="621BDAA2" w14:textId="77777777" w:rsidTr="009F0F07">
        <w:trPr>
          <w:trHeight w:val="300"/>
        </w:trPr>
        <w:tc>
          <w:tcPr>
            <w:tcW w:w="184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2D15BDB6" w14:textId="77777777" w:rsidR="009F0F07" w:rsidRPr="009C21E4" w:rsidRDefault="009F0F07" w:rsidP="009C21E4">
            <w:pPr>
              <w:spacing w:after="0" w:line="360" w:lineRule="auto"/>
              <w:rPr>
                <w:rFonts w:ascii="Times New Roman" w:eastAsia="Times New Roman" w:hAnsi="Times New Roman" w:cs="Times New Roman"/>
                <w:b/>
                <w:color w:val="3F3F3F"/>
                <w:kern w:val="0"/>
                <w:sz w:val="22"/>
                <w:szCs w:val="22"/>
                <w:lang w:eastAsia="en-GB"/>
                <w14:ligatures w14:val="none"/>
              </w:rPr>
            </w:pPr>
            <w:r w:rsidRPr="009C21E4">
              <w:rPr>
                <w:rFonts w:ascii="Times New Roman" w:eastAsia="Times New Roman" w:hAnsi="Times New Roman" w:cs="Times New Roman"/>
                <w:b/>
                <w:color w:val="3F3F3F"/>
                <w:kern w:val="0"/>
                <w:sz w:val="22"/>
                <w:szCs w:val="22"/>
                <w:lang w:eastAsia="en-GB"/>
                <w14:ligatures w14:val="none"/>
              </w:rPr>
              <w:t xml:space="preserve">August </w:t>
            </w:r>
          </w:p>
        </w:tc>
        <w:tc>
          <w:tcPr>
            <w:tcW w:w="154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61BC330" w14:textId="77777777" w:rsidR="009F0F07" w:rsidRPr="009C21E4" w:rsidRDefault="009F0F07" w:rsidP="009C21E4">
            <w:pPr>
              <w:spacing w:after="0" w:line="360" w:lineRule="auto"/>
              <w:jc w:val="right"/>
              <w:rPr>
                <w:rFonts w:ascii="Times New Roman" w:eastAsia="Times New Roman" w:hAnsi="Times New Roman" w:cs="Times New Roman"/>
                <w:b/>
                <w:color w:val="FFFFFF"/>
                <w:kern w:val="0"/>
                <w:sz w:val="22"/>
                <w:szCs w:val="22"/>
                <w:lang w:eastAsia="en-GB"/>
                <w14:ligatures w14:val="none"/>
              </w:rPr>
            </w:pPr>
            <w:r w:rsidRPr="009C21E4">
              <w:rPr>
                <w:rFonts w:ascii="Times New Roman" w:eastAsia="Times New Roman" w:hAnsi="Times New Roman" w:cs="Times New Roman"/>
                <w:b/>
                <w:color w:val="FFFFFF"/>
                <w:kern w:val="0"/>
                <w:sz w:val="22"/>
                <w:szCs w:val="22"/>
                <w:lang w:eastAsia="en-GB"/>
                <w14:ligatures w14:val="none"/>
              </w:rPr>
              <w:t>5.81152</w:t>
            </w:r>
          </w:p>
        </w:tc>
      </w:tr>
      <w:tr w:rsidR="009F0F07" w:rsidRPr="009C21E4" w14:paraId="0D9D2A4F" w14:textId="77777777" w:rsidTr="009F0F07">
        <w:trPr>
          <w:trHeight w:val="300"/>
        </w:trPr>
        <w:tc>
          <w:tcPr>
            <w:tcW w:w="184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619F5CA8" w14:textId="77777777" w:rsidR="009F0F07" w:rsidRPr="009C21E4" w:rsidRDefault="009F0F07" w:rsidP="009C21E4">
            <w:pPr>
              <w:spacing w:after="0" w:line="360" w:lineRule="auto"/>
              <w:rPr>
                <w:rFonts w:ascii="Times New Roman" w:eastAsia="Times New Roman" w:hAnsi="Times New Roman" w:cs="Times New Roman"/>
                <w:b/>
                <w:color w:val="3F3F3F"/>
                <w:kern w:val="0"/>
                <w:sz w:val="22"/>
                <w:szCs w:val="22"/>
                <w:lang w:eastAsia="en-GB"/>
                <w14:ligatures w14:val="none"/>
              </w:rPr>
            </w:pPr>
            <w:r w:rsidRPr="009C21E4">
              <w:rPr>
                <w:rFonts w:ascii="Times New Roman" w:eastAsia="Times New Roman" w:hAnsi="Times New Roman" w:cs="Times New Roman"/>
                <w:b/>
                <w:color w:val="3F3F3F"/>
                <w:kern w:val="0"/>
                <w:sz w:val="22"/>
                <w:szCs w:val="22"/>
                <w:lang w:eastAsia="en-GB"/>
                <w14:ligatures w14:val="none"/>
              </w:rPr>
              <w:t xml:space="preserve">September </w:t>
            </w:r>
          </w:p>
        </w:tc>
        <w:tc>
          <w:tcPr>
            <w:tcW w:w="154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9B270C6" w14:textId="77777777" w:rsidR="009F0F07" w:rsidRPr="009C21E4" w:rsidRDefault="009F0F07" w:rsidP="009C21E4">
            <w:pPr>
              <w:spacing w:after="0" w:line="360" w:lineRule="auto"/>
              <w:jc w:val="right"/>
              <w:rPr>
                <w:rFonts w:ascii="Times New Roman" w:eastAsia="Times New Roman" w:hAnsi="Times New Roman" w:cs="Times New Roman"/>
                <w:b/>
                <w:color w:val="FFFFFF"/>
                <w:kern w:val="0"/>
                <w:sz w:val="22"/>
                <w:szCs w:val="22"/>
                <w:lang w:eastAsia="en-GB"/>
                <w14:ligatures w14:val="none"/>
              </w:rPr>
            </w:pPr>
            <w:r w:rsidRPr="009C21E4">
              <w:rPr>
                <w:rFonts w:ascii="Times New Roman" w:eastAsia="Times New Roman" w:hAnsi="Times New Roman" w:cs="Times New Roman"/>
                <w:b/>
                <w:color w:val="FFFFFF"/>
                <w:kern w:val="0"/>
                <w:sz w:val="22"/>
                <w:szCs w:val="22"/>
                <w:lang w:eastAsia="en-GB"/>
                <w14:ligatures w14:val="none"/>
              </w:rPr>
              <w:t>5.81152</w:t>
            </w:r>
          </w:p>
        </w:tc>
      </w:tr>
      <w:tr w:rsidR="009F0F07" w:rsidRPr="009C21E4" w14:paraId="0104416E" w14:textId="77777777" w:rsidTr="009F0F07">
        <w:trPr>
          <w:trHeight w:val="300"/>
        </w:trPr>
        <w:tc>
          <w:tcPr>
            <w:tcW w:w="184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616CCC06" w14:textId="77777777" w:rsidR="009F0F07" w:rsidRPr="009C21E4" w:rsidRDefault="009F0F07" w:rsidP="009C21E4">
            <w:pPr>
              <w:spacing w:after="0" w:line="360" w:lineRule="auto"/>
              <w:rPr>
                <w:rFonts w:ascii="Times New Roman" w:eastAsia="Times New Roman" w:hAnsi="Times New Roman" w:cs="Times New Roman"/>
                <w:b/>
                <w:color w:val="3F3F3F"/>
                <w:kern w:val="0"/>
                <w:sz w:val="22"/>
                <w:szCs w:val="22"/>
                <w:lang w:eastAsia="en-GB"/>
                <w14:ligatures w14:val="none"/>
              </w:rPr>
            </w:pPr>
            <w:r w:rsidRPr="009C21E4">
              <w:rPr>
                <w:rFonts w:ascii="Times New Roman" w:eastAsia="Times New Roman" w:hAnsi="Times New Roman" w:cs="Times New Roman"/>
                <w:b/>
                <w:color w:val="3F3F3F"/>
                <w:kern w:val="0"/>
                <w:sz w:val="22"/>
                <w:szCs w:val="22"/>
                <w:lang w:eastAsia="en-GB"/>
                <w14:ligatures w14:val="none"/>
              </w:rPr>
              <w:t xml:space="preserve">October </w:t>
            </w:r>
          </w:p>
        </w:tc>
        <w:tc>
          <w:tcPr>
            <w:tcW w:w="154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25DBEC48" w14:textId="77777777" w:rsidR="009F0F07" w:rsidRPr="009C21E4" w:rsidRDefault="009F0F07" w:rsidP="009C21E4">
            <w:pPr>
              <w:spacing w:after="0" w:line="360" w:lineRule="auto"/>
              <w:jc w:val="right"/>
              <w:rPr>
                <w:rFonts w:ascii="Times New Roman" w:eastAsia="Times New Roman" w:hAnsi="Times New Roman" w:cs="Times New Roman"/>
                <w:b/>
                <w:color w:val="FFFFFF"/>
                <w:kern w:val="0"/>
                <w:sz w:val="22"/>
                <w:szCs w:val="22"/>
                <w:lang w:eastAsia="en-GB"/>
                <w14:ligatures w14:val="none"/>
              </w:rPr>
            </w:pPr>
            <w:r w:rsidRPr="009C21E4">
              <w:rPr>
                <w:rFonts w:ascii="Times New Roman" w:eastAsia="Times New Roman" w:hAnsi="Times New Roman" w:cs="Times New Roman"/>
                <w:b/>
                <w:color w:val="FFFFFF"/>
                <w:kern w:val="0"/>
                <w:sz w:val="22"/>
                <w:szCs w:val="22"/>
                <w:lang w:eastAsia="en-GB"/>
                <w14:ligatures w14:val="none"/>
              </w:rPr>
              <w:t>6.25856</w:t>
            </w:r>
          </w:p>
        </w:tc>
      </w:tr>
      <w:tr w:rsidR="009F0F07" w:rsidRPr="009C21E4" w14:paraId="17CF8C5B" w14:textId="77777777" w:rsidTr="009F0F07">
        <w:trPr>
          <w:trHeight w:val="300"/>
        </w:trPr>
        <w:tc>
          <w:tcPr>
            <w:tcW w:w="184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1B4EC013" w14:textId="77777777" w:rsidR="009F0F07" w:rsidRPr="009C21E4" w:rsidRDefault="009F0F07" w:rsidP="009C21E4">
            <w:pPr>
              <w:spacing w:after="0" w:line="360" w:lineRule="auto"/>
              <w:rPr>
                <w:rFonts w:ascii="Times New Roman" w:eastAsia="Times New Roman" w:hAnsi="Times New Roman" w:cs="Times New Roman"/>
                <w:b/>
                <w:color w:val="3F3F3F"/>
                <w:kern w:val="0"/>
                <w:sz w:val="22"/>
                <w:szCs w:val="22"/>
                <w:lang w:eastAsia="en-GB"/>
                <w14:ligatures w14:val="none"/>
              </w:rPr>
            </w:pPr>
            <w:r w:rsidRPr="009C21E4">
              <w:rPr>
                <w:rFonts w:ascii="Times New Roman" w:eastAsia="Times New Roman" w:hAnsi="Times New Roman" w:cs="Times New Roman"/>
                <w:b/>
                <w:color w:val="3F3F3F"/>
                <w:kern w:val="0"/>
                <w:sz w:val="22"/>
                <w:szCs w:val="22"/>
                <w:lang w:eastAsia="en-GB"/>
                <w14:ligatures w14:val="none"/>
              </w:rPr>
              <w:t xml:space="preserve">November </w:t>
            </w:r>
          </w:p>
        </w:tc>
        <w:tc>
          <w:tcPr>
            <w:tcW w:w="154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72B6BB3" w14:textId="77777777" w:rsidR="009F0F07" w:rsidRPr="009C21E4" w:rsidRDefault="009F0F07" w:rsidP="009C21E4">
            <w:pPr>
              <w:spacing w:after="0" w:line="360" w:lineRule="auto"/>
              <w:jc w:val="right"/>
              <w:rPr>
                <w:rFonts w:ascii="Times New Roman" w:eastAsia="Times New Roman" w:hAnsi="Times New Roman" w:cs="Times New Roman"/>
                <w:b/>
                <w:color w:val="FFFFFF"/>
                <w:kern w:val="0"/>
                <w:sz w:val="22"/>
                <w:szCs w:val="22"/>
                <w:lang w:eastAsia="en-GB"/>
                <w14:ligatures w14:val="none"/>
              </w:rPr>
            </w:pPr>
            <w:r w:rsidRPr="009C21E4">
              <w:rPr>
                <w:rFonts w:ascii="Times New Roman" w:eastAsia="Times New Roman" w:hAnsi="Times New Roman" w:cs="Times New Roman"/>
                <w:b/>
                <w:color w:val="FFFFFF"/>
                <w:kern w:val="0"/>
                <w:sz w:val="22"/>
                <w:szCs w:val="22"/>
                <w:lang w:eastAsia="en-GB"/>
                <w14:ligatures w14:val="none"/>
              </w:rPr>
              <w:t>6.7056</w:t>
            </w:r>
          </w:p>
        </w:tc>
      </w:tr>
      <w:tr w:rsidR="009F0F07" w:rsidRPr="009C21E4" w14:paraId="40C73B4F" w14:textId="77777777" w:rsidTr="009F0F07">
        <w:trPr>
          <w:trHeight w:val="300"/>
        </w:trPr>
        <w:tc>
          <w:tcPr>
            <w:tcW w:w="184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10484472" w14:textId="77777777" w:rsidR="009F0F07" w:rsidRPr="009C21E4" w:rsidRDefault="009F0F07" w:rsidP="009C21E4">
            <w:pPr>
              <w:spacing w:after="0" w:line="360" w:lineRule="auto"/>
              <w:rPr>
                <w:rFonts w:ascii="Times New Roman" w:eastAsia="Times New Roman" w:hAnsi="Times New Roman" w:cs="Times New Roman"/>
                <w:b/>
                <w:color w:val="3F3F3F"/>
                <w:kern w:val="0"/>
                <w:sz w:val="22"/>
                <w:szCs w:val="22"/>
                <w:lang w:eastAsia="en-GB"/>
                <w14:ligatures w14:val="none"/>
              </w:rPr>
            </w:pPr>
            <w:r w:rsidRPr="009C21E4">
              <w:rPr>
                <w:rFonts w:ascii="Times New Roman" w:eastAsia="Times New Roman" w:hAnsi="Times New Roman" w:cs="Times New Roman"/>
                <w:b/>
                <w:color w:val="3F3F3F"/>
                <w:kern w:val="0"/>
                <w:sz w:val="22"/>
                <w:szCs w:val="22"/>
                <w:lang w:eastAsia="en-GB"/>
                <w14:ligatures w14:val="none"/>
              </w:rPr>
              <w:t xml:space="preserve">December </w:t>
            </w:r>
          </w:p>
        </w:tc>
        <w:tc>
          <w:tcPr>
            <w:tcW w:w="154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F768488" w14:textId="77777777" w:rsidR="009F0F07" w:rsidRPr="009C21E4" w:rsidRDefault="009F0F07" w:rsidP="009C21E4">
            <w:pPr>
              <w:spacing w:after="0" w:line="360" w:lineRule="auto"/>
              <w:jc w:val="right"/>
              <w:rPr>
                <w:rFonts w:ascii="Times New Roman" w:eastAsia="Times New Roman" w:hAnsi="Times New Roman" w:cs="Times New Roman"/>
                <w:b/>
                <w:color w:val="FFFFFF"/>
                <w:kern w:val="0"/>
                <w:sz w:val="22"/>
                <w:szCs w:val="22"/>
                <w:lang w:eastAsia="en-GB"/>
                <w14:ligatures w14:val="none"/>
              </w:rPr>
            </w:pPr>
            <w:r w:rsidRPr="009C21E4">
              <w:rPr>
                <w:rFonts w:ascii="Times New Roman" w:eastAsia="Times New Roman" w:hAnsi="Times New Roman" w:cs="Times New Roman"/>
                <w:b/>
                <w:color w:val="FFFFFF"/>
                <w:kern w:val="0"/>
                <w:sz w:val="22"/>
                <w:szCs w:val="22"/>
                <w:lang w:eastAsia="en-GB"/>
                <w14:ligatures w14:val="none"/>
              </w:rPr>
              <w:t>8.04672</w:t>
            </w:r>
          </w:p>
        </w:tc>
      </w:tr>
      <w:tr w:rsidR="009F0F07" w:rsidRPr="009C21E4" w14:paraId="2EE5D07A" w14:textId="77777777" w:rsidTr="009F0F07">
        <w:trPr>
          <w:trHeight w:val="300"/>
        </w:trPr>
        <w:tc>
          <w:tcPr>
            <w:tcW w:w="184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63B20BD" w14:textId="77777777" w:rsidR="009F0F07" w:rsidRPr="009C21E4" w:rsidRDefault="009F0F07" w:rsidP="009C21E4">
            <w:pPr>
              <w:spacing w:after="0" w:line="360" w:lineRule="auto"/>
              <w:rPr>
                <w:rFonts w:ascii="Times New Roman" w:eastAsia="Times New Roman" w:hAnsi="Times New Roman" w:cs="Times New Roman"/>
                <w:b/>
                <w:color w:val="000000"/>
                <w:kern w:val="0"/>
                <w:sz w:val="22"/>
                <w:szCs w:val="22"/>
                <w:lang w:eastAsia="en-GB"/>
                <w14:ligatures w14:val="none"/>
              </w:rPr>
            </w:pPr>
            <w:r w:rsidRPr="009C21E4">
              <w:rPr>
                <w:rFonts w:ascii="Times New Roman" w:eastAsia="Times New Roman" w:hAnsi="Times New Roman" w:cs="Times New Roman"/>
                <w:b/>
                <w:color w:val="000000"/>
                <w:kern w:val="0"/>
                <w:sz w:val="22"/>
                <w:szCs w:val="22"/>
                <w:lang w:eastAsia="en-GB"/>
                <w14:ligatures w14:val="none"/>
              </w:rPr>
              <w:t xml:space="preserve">Total Average </w:t>
            </w:r>
          </w:p>
        </w:tc>
        <w:tc>
          <w:tcPr>
            <w:tcW w:w="154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1563C0BD" w14:textId="77777777" w:rsidR="009F0F07" w:rsidRPr="009C21E4" w:rsidRDefault="009F0F07" w:rsidP="009C21E4">
            <w:pPr>
              <w:spacing w:after="0" w:line="360" w:lineRule="auto"/>
              <w:jc w:val="right"/>
              <w:rPr>
                <w:rFonts w:ascii="Times New Roman" w:eastAsia="Times New Roman" w:hAnsi="Times New Roman" w:cs="Times New Roman"/>
                <w:b/>
                <w:color w:val="FF0000"/>
                <w:kern w:val="0"/>
                <w:sz w:val="22"/>
                <w:szCs w:val="22"/>
                <w:lang w:eastAsia="en-GB"/>
                <w14:ligatures w14:val="none"/>
              </w:rPr>
            </w:pPr>
            <w:r w:rsidRPr="009C21E4">
              <w:rPr>
                <w:rFonts w:ascii="Times New Roman" w:eastAsia="Times New Roman" w:hAnsi="Times New Roman" w:cs="Times New Roman"/>
                <w:b/>
                <w:color w:val="FF0000"/>
                <w:kern w:val="0"/>
                <w:sz w:val="22"/>
                <w:szCs w:val="22"/>
                <w:lang w:eastAsia="en-GB"/>
                <w14:ligatures w14:val="none"/>
              </w:rPr>
              <w:t>6.631093333</w:t>
            </w:r>
          </w:p>
        </w:tc>
      </w:tr>
    </w:tbl>
    <w:p w14:paraId="66C0320C" w14:textId="129B07E3" w:rsidR="00B522F2" w:rsidRPr="009C21E4" w:rsidRDefault="00B522F2" w:rsidP="009C21E4">
      <w:pPr>
        <w:spacing w:line="360" w:lineRule="auto"/>
        <w:rPr>
          <w:rFonts w:ascii="Times New Roman" w:hAnsi="Times New Roman" w:cs="Times New Roman"/>
        </w:rPr>
      </w:pPr>
    </w:p>
    <w:p w14:paraId="7F8EA94B" w14:textId="3CD72CD4" w:rsidR="00B522F2" w:rsidRPr="009C21E4" w:rsidRDefault="00F873C3" w:rsidP="009C21E4">
      <w:pPr>
        <w:spacing w:line="360" w:lineRule="auto"/>
        <w:rPr>
          <w:rFonts w:ascii="Times New Roman" w:hAnsi="Times New Roman" w:cs="Times New Roman"/>
        </w:rPr>
      </w:pPr>
      <w:r w:rsidRPr="009C21E4">
        <w:rPr>
          <w:rFonts w:ascii="Times New Roman" w:hAnsi="Times New Roman" w:cs="Times New Roman"/>
        </w:rPr>
        <w:t xml:space="preserve">Conclusion is that we will be going for wind turbines, as in north Wales there is higher energy produced in wind than there is in solar. As solar can be affected by clouds and daytime lengths. There would need to be 4-6 hours of effective peak sunshine to get a use out of the solar panels. While on the other hand Wind generation is only affected by the wind speed of </w:t>
      </w:r>
      <w:r w:rsidRPr="009C21E4">
        <w:rPr>
          <w:rFonts w:ascii="Times New Roman" w:hAnsi="Times New Roman" w:cs="Times New Roman"/>
        </w:rPr>
        <w:lastRenderedPageBreak/>
        <w:t>that day. There being a larger amount of wind generation in north Wales. And that it is more consistence with the energy generation</w:t>
      </w:r>
      <w:r w:rsidR="009C558E">
        <w:rPr>
          <w:rFonts w:ascii="Times New Roman" w:hAnsi="Times New Roman" w:cs="Times New Roman"/>
        </w:rPr>
        <w:t xml:space="preserve">. </w:t>
      </w:r>
      <w:r w:rsidR="00EE069D">
        <w:rPr>
          <w:rFonts w:ascii="Times New Roman" w:hAnsi="Times New Roman" w:cs="Times New Roman"/>
        </w:rPr>
        <w:t xml:space="preserve">You can </w:t>
      </w:r>
      <w:r w:rsidR="001C61DC">
        <w:rPr>
          <w:rFonts w:ascii="Times New Roman" w:hAnsi="Times New Roman" w:cs="Times New Roman"/>
        </w:rPr>
        <w:t>refer</w:t>
      </w:r>
      <w:r w:rsidR="00EE069D">
        <w:rPr>
          <w:rFonts w:ascii="Times New Roman" w:hAnsi="Times New Roman" w:cs="Times New Roman"/>
        </w:rPr>
        <w:t xml:space="preserve"> to figure </w:t>
      </w:r>
      <w:r w:rsidR="00A4118F">
        <w:rPr>
          <w:rFonts w:ascii="Times New Roman" w:hAnsi="Times New Roman" w:cs="Times New Roman"/>
        </w:rPr>
        <w:t>[</w:t>
      </w:r>
      <w:r w:rsidR="001C61DC">
        <w:rPr>
          <w:rFonts w:ascii="Times New Roman" w:hAnsi="Times New Roman" w:cs="Times New Roman"/>
        </w:rPr>
        <w:t>0-2</w:t>
      </w:r>
      <w:r w:rsidR="00A4118F">
        <w:rPr>
          <w:rFonts w:ascii="Times New Roman" w:hAnsi="Times New Roman" w:cs="Times New Roman"/>
        </w:rPr>
        <w:t xml:space="preserve">], [0-3] and [0-4]. </w:t>
      </w:r>
    </w:p>
    <w:p w14:paraId="39435670" w14:textId="6A66A9D8" w:rsidR="00B522F2" w:rsidRPr="009C21E4" w:rsidRDefault="60396482" w:rsidP="009C21E4">
      <w:pPr>
        <w:pStyle w:val="Heading1"/>
        <w:spacing w:line="360" w:lineRule="auto"/>
        <w:rPr>
          <w:rFonts w:ascii="Times New Roman" w:hAnsi="Times New Roman" w:cs="Times New Roman"/>
          <w:color w:val="auto"/>
        </w:rPr>
      </w:pPr>
      <w:bookmarkStart w:id="9" w:name="_Toc221217044"/>
      <w:r w:rsidRPr="009C21E4">
        <w:rPr>
          <w:rFonts w:ascii="Times New Roman" w:hAnsi="Times New Roman" w:cs="Times New Roman"/>
          <w:color w:val="auto"/>
        </w:rPr>
        <w:t>Wind turbines</w:t>
      </w:r>
      <w:bookmarkEnd w:id="9"/>
      <w:r w:rsidRPr="009C21E4">
        <w:rPr>
          <w:rFonts w:ascii="Times New Roman" w:hAnsi="Times New Roman" w:cs="Times New Roman"/>
          <w:color w:val="auto"/>
        </w:rPr>
        <w:t xml:space="preserve"> </w:t>
      </w:r>
    </w:p>
    <w:p w14:paraId="703C3267" w14:textId="1C3F535E" w:rsidR="003421BB" w:rsidRPr="009C21E4" w:rsidRDefault="00035180" w:rsidP="009C21E4">
      <w:pPr>
        <w:pStyle w:val="Heading2"/>
        <w:spacing w:line="360" w:lineRule="auto"/>
        <w:rPr>
          <w:rFonts w:ascii="Times New Roman" w:hAnsi="Times New Roman" w:cs="Times New Roman"/>
          <w:color w:val="000000" w:themeColor="text1"/>
        </w:rPr>
      </w:pPr>
      <w:bookmarkStart w:id="10" w:name="_Toc221217045"/>
      <w:r w:rsidRPr="009C21E4">
        <w:rPr>
          <w:rFonts w:ascii="Times New Roman" w:hAnsi="Times New Roman" w:cs="Times New Roman"/>
          <w:color w:val="000000" w:themeColor="text1"/>
        </w:rPr>
        <w:t>Chosen turbines</w:t>
      </w:r>
      <w:bookmarkEnd w:id="10"/>
      <w:r w:rsidRPr="009C21E4">
        <w:rPr>
          <w:rFonts w:ascii="Times New Roman" w:hAnsi="Times New Roman" w:cs="Times New Roman"/>
          <w:color w:val="000000" w:themeColor="text1"/>
        </w:rPr>
        <w:t xml:space="preserve"> </w:t>
      </w:r>
    </w:p>
    <w:p w14:paraId="595BB749" w14:textId="2D2C5469" w:rsidR="00B1516B" w:rsidRPr="009C21E4" w:rsidRDefault="00427F2C" w:rsidP="009C21E4">
      <w:pPr>
        <w:spacing w:line="360" w:lineRule="auto"/>
        <w:rPr>
          <w:rFonts w:ascii="Times New Roman" w:hAnsi="Times New Roman" w:cs="Times New Roman"/>
        </w:rPr>
      </w:pPr>
      <w:r w:rsidRPr="009C21E4">
        <w:rPr>
          <w:rFonts w:ascii="Times New Roman" w:hAnsi="Times New Roman" w:cs="Times New Roman"/>
        </w:rPr>
        <w:t>Acsa-a27-225</w:t>
      </w:r>
    </w:p>
    <w:p w14:paraId="430F59B0" w14:textId="495FC8BA" w:rsidR="00B1516B" w:rsidRPr="009C21E4" w:rsidRDefault="00427F2C" w:rsidP="009C21E4">
      <w:pPr>
        <w:spacing w:line="360" w:lineRule="auto"/>
        <w:jc w:val="both"/>
        <w:rPr>
          <w:rFonts w:ascii="Times New Roman" w:hAnsi="Times New Roman" w:cs="Times New Roman"/>
        </w:rPr>
      </w:pPr>
      <w:r w:rsidRPr="009C21E4">
        <w:rPr>
          <w:rFonts w:ascii="Times New Roman" w:hAnsi="Times New Roman" w:cs="Times New Roman"/>
        </w:rPr>
        <w:t xml:space="preserve">This turbine produces a total of 225kW. </w:t>
      </w:r>
      <w:r w:rsidR="001A65BA" w:rsidRPr="009C21E4">
        <w:rPr>
          <w:rFonts w:ascii="Times New Roman" w:hAnsi="Times New Roman" w:cs="Times New Roman"/>
        </w:rPr>
        <w:t>At 6m/s it</w:t>
      </w:r>
      <w:r w:rsidR="5174595F" w:rsidRPr="009C21E4">
        <w:rPr>
          <w:rFonts w:ascii="Times New Roman" w:hAnsi="Times New Roman" w:cs="Times New Roman"/>
        </w:rPr>
        <w:t xml:space="preserve"> </w:t>
      </w:r>
      <w:r w:rsidR="001A65BA" w:rsidRPr="009C21E4">
        <w:rPr>
          <w:rFonts w:ascii="Times New Roman" w:hAnsi="Times New Roman" w:cs="Times New Roman"/>
        </w:rPr>
        <w:t>average</w:t>
      </w:r>
      <w:r w:rsidR="09F39CC1" w:rsidRPr="009C21E4">
        <w:rPr>
          <w:rFonts w:ascii="Times New Roman" w:hAnsi="Times New Roman" w:cs="Times New Roman"/>
        </w:rPr>
        <w:t>s</w:t>
      </w:r>
      <w:r w:rsidR="001A65BA" w:rsidRPr="009C21E4">
        <w:rPr>
          <w:rFonts w:ascii="Times New Roman" w:hAnsi="Times New Roman" w:cs="Times New Roman"/>
        </w:rPr>
        <w:t xml:space="preserve"> of 33kW</w:t>
      </w:r>
      <w:r w:rsidR="000812C9" w:rsidRPr="009C21E4">
        <w:rPr>
          <w:rFonts w:ascii="Times New Roman" w:hAnsi="Times New Roman" w:cs="Times New Roman"/>
        </w:rPr>
        <w:t>.</w:t>
      </w:r>
      <w:r w:rsidR="001A65BA" w:rsidRPr="009C21E4">
        <w:rPr>
          <w:rFonts w:ascii="Times New Roman" w:hAnsi="Times New Roman" w:cs="Times New Roman"/>
        </w:rPr>
        <w:t xml:space="preserve"> </w:t>
      </w:r>
      <w:r w:rsidR="000812C9" w:rsidRPr="009C21E4">
        <w:rPr>
          <w:rFonts w:ascii="Times New Roman" w:hAnsi="Times New Roman" w:cs="Times New Roman"/>
        </w:rPr>
        <w:t>A</w:t>
      </w:r>
      <w:r w:rsidR="001A65BA" w:rsidRPr="009C21E4">
        <w:rPr>
          <w:rFonts w:ascii="Times New Roman" w:hAnsi="Times New Roman" w:cs="Times New Roman"/>
        </w:rPr>
        <w:t xml:space="preserve">t </w:t>
      </w:r>
      <w:r w:rsidR="00713B7C" w:rsidRPr="009C21E4">
        <w:rPr>
          <w:rFonts w:ascii="Times New Roman" w:hAnsi="Times New Roman" w:cs="Times New Roman"/>
        </w:rPr>
        <w:t>7m/s</w:t>
      </w:r>
      <w:r w:rsidR="001A65BA" w:rsidRPr="009C21E4">
        <w:rPr>
          <w:rFonts w:ascii="Times New Roman" w:hAnsi="Times New Roman" w:cs="Times New Roman"/>
        </w:rPr>
        <w:t xml:space="preserve"> </w:t>
      </w:r>
      <w:r w:rsidR="6CF58998" w:rsidRPr="009C21E4">
        <w:rPr>
          <w:rFonts w:ascii="Times New Roman" w:hAnsi="Times New Roman" w:cs="Times New Roman"/>
        </w:rPr>
        <w:t>it</w:t>
      </w:r>
      <w:r w:rsidR="7C02A202" w:rsidRPr="009C21E4">
        <w:rPr>
          <w:rFonts w:ascii="Times New Roman" w:hAnsi="Times New Roman" w:cs="Times New Roman"/>
        </w:rPr>
        <w:t xml:space="preserve"> </w:t>
      </w:r>
      <w:r w:rsidR="001A65BA" w:rsidRPr="009C21E4">
        <w:rPr>
          <w:rFonts w:ascii="Times New Roman" w:hAnsi="Times New Roman" w:cs="Times New Roman"/>
        </w:rPr>
        <w:t>average</w:t>
      </w:r>
      <w:r w:rsidR="1633C2A0" w:rsidRPr="009C21E4">
        <w:rPr>
          <w:rFonts w:ascii="Times New Roman" w:hAnsi="Times New Roman" w:cs="Times New Roman"/>
        </w:rPr>
        <w:t>s</w:t>
      </w:r>
      <w:r w:rsidR="001A65BA" w:rsidRPr="009C21E4">
        <w:rPr>
          <w:rFonts w:ascii="Times New Roman" w:hAnsi="Times New Roman" w:cs="Times New Roman"/>
        </w:rPr>
        <w:t xml:space="preserve"> of 55kW.</w:t>
      </w:r>
      <w:r w:rsidR="000812C9" w:rsidRPr="009C21E4">
        <w:rPr>
          <w:rFonts w:ascii="Times New Roman" w:hAnsi="Times New Roman" w:cs="Times New Roman"/>
        </w:rPr>
        <w:t xml:space="preserve"> At 6.6m/s produces 46.2kW.</w:t>
      </w:r>
      <w:r w:rsidR="001A65BA" w:rsidRPr="009C21E4">
        <w:rPr>
          <w:rFonts w:ascii="Times New Roman" w:hAnsi="Times New Roman" w:cs="Times New Roman"/>
        </w:rPr>
        <w:t xml:space="preserve"> It has a spur gear</w:t>
      </w:r>
      <w:r w:rsidR="00967200" w:rsidRPr="009C21E4">
        <w:rPr>
          <w:rFonts w:ascii="Times New Roman" w:hAnsi="Times New Roman" w:cs="Times New Roman"/>
        </w:rPr>
        <w:t xml:space="preserve"> which</w:t>
      </w:r>
      <w:r w:rsidR="002858A6" w:rsidRPr="009C21E4">
        <w:rPr>
          <w:rFonts w:ascii="Times New Roman" w:hAnsi="Times New Roman" w:cs="Times New Roman"/>
        </w:rPr>
        <w:t xml:space="preserve"> are rel</w:t>
      </w:r>
      <w:r w:rsidR="00E820FC" w:rsidRPr="009C21E4">
        <w:rPr>
          <w:rFonts w:ascii="Times New Roman" w:hAnsi="Times New Roman" w:cs="Times New Roman"/>
        </w:rPr>
        <w:t xml:space="preserve">atively </w:t>
      </w:r>
      <w:r w:rsidR="00B74E57" w:rsidRPr="009C21E4">
        <w:rPr>
          <w:rFonts w:ascii="Times New Roman" w:hAnsi="Times New Roman" w:cs="Times New Roman"/>
        </w:rPr>
        <w:t>simple to design, man</w:t>
      </w:r>
      <w:r w:rsidR="008012EB" w:rsidRPr="009C21E4">
        <w:rPr>
          <w:rFonts w:ascii="Times New Roman" w:hAnsi="Times New Roman" w:cs="Times New Roman"/>
        </w:rPr>
        <w:t>ufacture, check for precision, and are relatively inexpensive</w:t>
      </w:r>
      <w:r w:rsidR="007427FE" w:rsidRPr="009C21E4">
        <w:rPr>
          <w:rFonts w:ascii="Times New Roman" w:hAnsi="Times New Roman" w:cs="Times New Roman"/>
        </w:rPr>
        <w:t xml:space="preserve"> </w:t>
      </w:r>
      <w:r w:rsidR="008012EB" w:rsidRPr="009C21E4">
        <w:rPr>
          <w:rFonts w:ascii="Times New Roman" w:hAnsi="Times New Roman" w:cs="Times New Roman"/>
        </w:rPr>
        <w:t>[</w:t>
      </w:r>
      <w:r w:rsidR="007427FE" w:rsidRPr="009C21E4">
        <w:rPr>
          <w:rFonts w:ascii="Times New Roman" w:hAnsi="Times New Roman" w:cs="Times New Roman"/>
        </w:rPr>
        <w:t>1]</w:t>
      </w:r>
      <w:r w:rsidR="00FE2201" w:rsidRPr="009C21E4">
        <w:rPr>
          <w:rFonts w:ascii="Times New Roman" w:hAnsi="Times New Roman" w:cs="Times New Roman"/>
        </w:rPr>
        <w:t>.</w:t>
      </w:r>
      <w:r w:rsidR="00B62827" w:rsidRPr="009C21E4">
        <w:rPr>
          <w:rFonts w:ascii="Times New Roman" w:hAnsi="Times New Roman" w:cs="Times New Roman"/>
        </w:rPr>
        <w:t xml:space="preserve"> </w:t>
      </w:r>
      <w:r w:rsidR="00345FB9" w:rsidRPr="009C21E4">
        <w:rPr>
          <w:rFonts w:ascii="Times New Roman" w:hAnsi="Times New Roman" w:cs="Times New Roman"/>
        </w:rPr>
        <w:t>This turbine is made for only onshore power generation.</w:t>
      </w:r>
    </w:p>
    <w:p w14:paraId="59D8DF1A" w14:textId="77777777" w:rsidR="008C56EC" w:rsidRPr="009C21E4" w:rsidRDefault="008C56EC" w:rsidP="009C21E4">
      <w:pPr>
        <w:spacing w:line="360" w:lineRule="auto"/>
        <w:jc w:val="both"/>
        <w:rPr>
          <w:rFonts w:ascii="Times New Roman" w:hAnsi="Times New Roman" w:cs="Times New Roman"/>
        </w:rPr>
      </w:pPr>
    </w:p>
    <w:p w14:paraId="697FA029" w14:textId="3EF092D3" w:rsidR="00427F2C" w:rsidRPr="009C21E4" w:rsidRDefault="00B1516B" w:rsidP="009C21E4">
      <w:pPr>
        <w:spacing w:line="360" w:lineRule="auto"/>
        <w:jc w:val="center"/>
        <w:rPr>
          <w:rFonts w:ascii="Times New Roman" w:hAnsi="Times New Roman" w:cs="Times New Roman"/>
        </w:rPr>
      </w:pPr>
      <w:r w:rsidRPr="009C21E4">
        <w:rPr>
          <w:rFonts w:ascii="Times New Roman" w:hAnsi="Times New Roman" w:cs="Times New Roman"/>
          <w:noProof/>
        </w:rPr>
        <w:drawing>
          <wp:inline distT="0" distB="0" distL="0" distR="0" wp14:anchorId="6D3A5E31" wp14:editId="411FCC51">
            <wp:extent cx="3772357" cy="2331076"/>
            <wp:effectExtent l="0" t="0" r="0" b="0"/>
            <wp:docPr id="56539114" name="Picture 1" descr="ACSA A27/225 - 225,00 kW - Wind turb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SA A27/225 - 225,00 kW - Wind turbin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86591" cy="2339872"/>
                    </a:xfrm>
                    <a:prstGeom prst="rect">
                      <a:avLst/>
                    </a:prstGeom>
                    <a:noFill/>
                    <a:ln>
                      <a:noFill/>
                    </a:ln>
                  </pic:spPr>
                </pic:pic>
              </a:graphicData>
            </a:graphic>
          </wp:inline>
        </w:drawing>
      </w:r>
    </w:p>
    <w:p w14:paraId="0B3B5837" w14:textId="77777777" w:rsidR="008C56EC" w:rsidRPr="009C21E4" w:rsidRDefault="008C56EC" w:rsidP="009C21E4">
      <w:pPr>
        <w:spacing w:line="360" w:lineRule="auto"/>
        <w:rPr>
          <w:rFonts w:ascii="Times New Roman" w:hAnsi="Times New Roman" w:cs="Times New Roman"/>
        </w:rPr>
      </w:pPr>
    </w:p>
    <w:p w14:paraId="3EA899EF" w14:textId="6792F12E" w:rsidR="00427F2C" w:rsidRPr="009C21E4" w:rsidRDefault="00427F2C" w:rsidP="009C21E4">
      <w:pPr>
        <w:spacing w:line="360" w:lineRule="auto"/>
        <w:rPr>
          <w:rFonts w:ascii="Times New Roman" w:hAnsi="Times New Roman" w:cs="Times New Roman"/>
        </w:rPr>
      </w:pPr>
      <w:r w:rsidRPr="009C21E4">
        <w:rPr>
          <w:rFonts w:ascii="Times New Roman" w:hAnsi="Times New Roman" w:cs="Times New Roman"/>
        </w:rPr>
        <w:t>Vestas-V2</w:t>
      </w:r>
      <w:r w:rsidR="00CE0B05" w:rsidRPr="009C21E4">
        <w:rPr>
          <w:rFonts w:ascii="Times New Roman" w:hAnsi="Times New Roman" w:cs="Times New Roman"/>
        </w:rPr>
        <w:t>9</w:t>
      </w:r>
    </w:p>
    <w:p w14:paraId="62562606" w14:textId="7AA462AE" w:rsidR="00CE0B05" w:rsidRPr="009C21E4" w:rsidRDefault="000812C9" w:rsidP="009C21E4">
      <w:pPr>
        <w:spacing w:line="360" w:lineRule="auto"/>
        <w:rPr>
          <w:rFonts w:ascii="Times New Roman" w:hAnsi="Times New Roman" w:cs="Times New Roman"/>
        </w:rPr>
      </w:pPr>
      <w:r w:rsidRPr="009C21E4">
        <w:rPr>
          <w:rFonts w:ascii="Times New Roman" w:hAnsi="Times New Roman" w:cs="Times New Roman"/>
        </w:rPr>
        <w:t xml:space="preserve">This wind turbine </w:t>
      </w:r>
      <w:r w:rsidR="01E6A417" w:rsidRPr="009C21E4">
        <w:rPr>
          <w:rFonts w:ascii="Times New Roman" w:hAnsi="Times New Roman" w:cs="Times New Roman"/>
        </w:rPr>
        <w:t>produces total</w:t>
      </w:r>
      <w:r w:rsidRPr="009C21E4">
        <w:rPr>
          <w:rFonts w:ascii="Times New Roman" w:hAnsi="Times New Roman" w:cs="Times New Roman"/>
        </w:rPr>
        <w:t xml:space="preserve"> 225kW. At 6m/s its average 38.3kW. At 7m/s</w:t>
      </w:r>
      <w:r w:rsidR="47178AEC" w:rsidRPr="009C21E4">
        <w:rPr>
          <w:rFonts w:ascii="Times New Roman" w:hAnsi="Times New Roman" w:cs="Times New Roman"/>
        </w:rPr>
        <w:t xml:space="preserve"> it</w:t>
      </w:r>
      <w:r w:rsidRPr="009C21E4">
        <w:rPr>
          <w:rFonts w:ascii="Times New Roman" w:hAnsi="Times New Roman" w:cs="Times New Roman"/>
        </w:rPr>
        <w:t xml:space="preserve"> </w:t>
      </w:r>
      <w:r w:rsidR="0D320D4B" w:rsidRPr="009C21E4">
        <w:rPr>
          <w:rFonts w:ascii="Times New Roman" w:hAnsi="Times New Roman" w:cs="Times New Roman"/>
        </w:rPr>
        <w:t>produces</w:t>
      </w:r>
      <w:r w:rsidRPr="009C21E4">
        <w:rPr>
          <w:rFonts w:ascii="Times New Roman" w:hAnsi="Times New Roman" w:cs="Times New Roman"/>
        </w:rPr>
        <w:t xml:space="preserve"> 61.9kW. Then at 6.6m/s it produces 52.46kW. It has a spur gearbox, </w:t>
      </w:r>
      <w:r w:rsidR="23912FE9" w:rsidRPr="009C21E4">
        <w:rPr>
          <w:rFonts w:ascii="Times New Roman" w:hAnsi="Times New Roman" w:cs="Times New Roman"/>
        </w:rPr>
        <w:t>relatively</w:t>
      </w:r>
      <w:r w:rsidRPr="009C21E4">
        <w:rPr>
          <w:rFonts w:ascii="Times New Roman" w:hAnsi="Times New Roman" w:cs="Times New Roman"/>
        </w:rPr>
        <w:t xml:space="preserve"> simple design, manufacture, </w:t>
      </w:r>
      <w:r w:rsidR="008B484C" w:rsidRPr="009C21E4">
        <w:rPr>
          <w:rFonts w:ascii="Times New Roman" w:hAnsi="Times New Roman" w:cs="Times New Roman"/>
        </w:rPr>
        <w:t>check</w:t>
      </w:r>
      <w:r w:rsidRPr="009C21E4">
        <w:rPr>
          <w:rFonts w:ascii="Times New Roman" w:hAnsi="Times New Roman" w:cs="Times New Roman"/>
        </w:rPr>
        <w:t xml:space="preserve"> for precision and are relatively inexpensive [1]. The vestas-v29 is only made for onshore power generation. </w:t>
      </w:r>
    </w:p>
    <w:p w14:paraId="0670E838" w14:textId="061C5ADC" w:rsidR="00B1516B" w:rsidRPr="009C21E4" w:rsidRDefault="00B1516B" w:rsidP="009C21E4">
      <w:pPr>
        <w:spacing w:line="360" w:lineRule="auto"/>
        <w:jc w:val="center"/>
        <w:rPr>
          <w:rFonts w:ascii="Times New Roman" w:hAnsi="Times New Roman" w:cs="Times New Roman"/>
        </w:rPr>
      </w:pPr>
      <w:r w:rsidRPr="009C21E4">
        <w:rPr>
          <w:rFonts w:ascii="Times New Roman" w:hAnsi="Times New Roman" w:cs="Times New Roman"/>
          <w:noProof/>
        </w:rPr>
        <w:lastRenderedPageBreak/>
        <w:drawing>
          <wp:inline distT="0" distB="0" distL="0" distR="0" wp14:anchorId="2D5E5992" wp14:editId="2A5E5BF3">
            <wp:extent cx="3373755" cy="2550017"/>
            <wp:effectExtent l="0" t="0" r="0" b="3175"/>
            <wp:docPr id="2102672837" name="Picture 2" descr="Vestas V29 - 225,00 kW - Wind turb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estas V29 - 225,00 kW - Wind turbine"/>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4391"/>
                    <a:stretch>
                      <a:fillRect/>
                    </a:stretch>
                  </pic:blipFill>
                  <pic:spPr bwMode="auto">
                    <a:xfrm>
                      <a:off x="0" y="0"/>
                      <a:ext cx="3412239" cy="2579105"/>
                    </a:xfrm>
                    <a:prstGeom prst="rect">
                      <a:avLst/>
                    </a:prstGeom>
                    <a:noFill/>
                    <a:ln>
                      <a:noFill/>
                    </a:ln>
                    <a:extLst>
                      <a:ext uri="{53640926-AAD7-44D8-BBD7-CCE9431645EC}">
                        <a14:shadowObscured xmlns:a14="http://schemas.microsoft.com/office/drawing/2010/main"/>
                      </a:ext>
                    </a:extLst>
                  </pic:spPr>
                </pic:pic>
              </a:graphicData>
            </a:graphic>
          </wp:inline>
        </w:drawing>
      </w:r>
    </w:p>
    <w:p w14:paraId="6D6C509E" w14:textId="77777777" w:rsidR="00F959CD" w:rsidRPr="009C21E4" w:rsidRDefault="00F959CD" w:rsidP="009C21E4">
      <w:pPr>
        <w:spacing w:line="360" w:lineRule="auto"/>
        <w:rPr>
          <w:rFonts w:ascii="Times New Roman" w:hAnsi="Times New Roman" w:cs="Times New Roman"/>
        </w:rPr>
      </w:pPr>
    </w:p>
    <w:p w14:paraId="34EE4061" w14:textId="2F94757F" w:rsidR="00427F2C" w:rsidRPr="009C21E4" w:rsidRDefault="00427F2C" w:rsidP="009C21E4">
      <w:pPr>
        <w:spacing w:line="360" w:lineRule="auto"/>
        <w:rPr>
          <w:rFonts w:ascii="Times New Roman" w:hAnsi="Times New Roman" w:cs="Times New Roman"/>
        </w:rPr>
      </w:pPr>
      <w:r w:rsidRPr="009C21E4">
        <w:rPr>
          <w:rFonts w:ascii="Times New Roman" w:hAnsi="Times New Roman" w:cs="Times New Roman"/>
        </w:rPr>
        <w:t>An-bonus 150-30</w:t>
      </w:r>
    </w:p>
    <w:p w14:paraId="268AED4C" w14:textId="65034D7A" w:rsidR="004C53C7" w:rsidRPr="009C21E4" w:rsidRDefault="0059198A" w:rsidP="009C21E4">
      <w:pPr>
        <w:spacing w:line="360" w:lineRule="auto"/>
        <w:rPr>
          <w:rFonts w:ascii="Times New Roman" w:hAnsi="Times New Roman" w:cs="Times New Roman"/>
        </w:rPr>
      </w:pPr>
      <w:r w:rsidRPr="009C21E4">
        <w:rPr>
          <w:rFonts w:ascii="Times New Roman" w:hAnsi="Times New Roman" w:cs="Times New Roman"/>
        </w:rPr>
        <w:t xml:space="preserve">This turbine produces a total of 150kW. </w:t>
      </w:r>
      <w:r w:rsidR="00997377" w:rsidRPr="009C21E4">
        <w:rPr>
          <w:rFonts w:ascii="Times New Roman" w:hAnsi="Times New Roman" w:cs="Times New Roman"/>
        </w:rPr>
        <w:t>At 6m/s it average</w:t>
      </w:r>
      <w:r w:rsidR="00FD27BE" w:rsidRPr="009C21E4">
        <w:rPr>
          <w:rFonts w:ascii="Times New Roman" w:hAnsi="Times New Roman" w:cs="Times New Roman"/>
        </w:rPr>
        <w:t>s</w:t>
      </w:r>
      <w:r w:rsidR="00997377" w:rsidRPr="009C21E4">
        <w:rPr>
          <w:rFonts w:ascii="Times New Roman" w:hAnsi="Times New Roman" w:cs="Times New Roman"/>
        </w:rPr>
        <w:t xml:space="preserve"> 20kW</w:t>
      </w:r>
      <w:r w:rsidR="00FD27BE" w:rsidRPr="009C21E4">
        <w:rPr>
          <w:rFonts w:ascii="Times New Roman" w:hAnsi="Times New Roman" w:cs="Times New Roman"/>
        </w:rPr>
        <w:t xml:space="preserve"> of power</w:t>
      </w:r>
      <w:r w:rsidR="000812C9" w:rsidRPr="009C21E4">
        <w:rPr>
          <w:rFonts w:ascii="Times New Roman" w:hAnsi="Times New Roman" w:cs="Times New Roman"/>
        </w:rPr>
        <w:t>. A</w:t>
      </w:r>
      <w:r w:rsidR="004418A4" w:rsidRPr="009C21E4">
        <w:rPr>
          <w:rFonts w:ascii="Times New Roman" w:hAnsi="Times New Roman" w:cs="Times New Roman"/>
        </w:rPr>
        <w:t>t 7m/s it</w:t>
      </w:r>
      <w:r w:rsidR="00FD27BE" w:rsidRPr="009C21E4">
        <w:rPr>
          <w:rFonts w:ascii="Times New Roman" w:hAnsi="Times New Roman" w:cs="Times New Roman"/>
        </w:rPr>
        <w:t xml:space="preserve"> </w:t>
      </w:r>
      <w:r w:rsidR="004418A4" w:rsidRPr="009C21E4">
        <w:rPr>
          <w:rFonts w:ascii="Times New Roman" w:hAnsi="Times New Roman" w:cs="Times New Roman"/>
        </w:rPr>
        <w:t>average</w:t>
      </w:r>
      <w:r w:rsidR="00FD27BE" w:rsidRPr="009C21E4">
        <w:rPr>
          <w:rFonts w:ascii="Times New Roman" w:hAnsi="Times New Roman" w:cs="Times New Roman"/>
        </w:rPr>
        <w:t>s</w:t>
      </w:r>
      <w:r w:rsidR="004418A4" w:rsidRPr="009C21E4">
        <w:rPr>
          <w:rFonts w:ascii="Times New Roman" w:hAnsi="Times New Roman" w:cs="Times New Roman"/>
        </w:rPr>
        <w:t xml:space="preserve"> 35kW</w:t>
      </w:r>
      <w:r w:rsidR="00FD27BE" w:rsidRPr="009C21E4">
        <w:rPr>
          <w:rFonts w:ascii="Times New Roman" w:hAnsi="Times New Roman" w:cs="Times New Roman"/>
        </w:rPr>
        <w:t xml:space="preserve"> of power</w:t>
      </w:r>
      <w:r w:rsidR="004418A4" w:rsidRPr="009C21E4">
        <w:rPr>
          <w:rFonts w:ascii="Times New Roman" w:hAnsi="Times New Roman" w:cs="Times New Roman"/>
        </w:rPr>
        <w:t xml:space="preserve">. </w:t>
      </w:r>
      <w:r w:rsidR="00AE57B4" w:rsidRPr="009C21E4">
        <w:rPr>
          <w:rFonts w:ascii="Times New Roman" w:hAnsi="Times New Roman" w:cs="Times New Roman"/>
        </w:rPr>
        <w:t xml:space="preserve">This turbine also, uses a spur gearbox which is relatively simple to design, manufacture, check for precision and are relatively inexpensive [1]. </w:t>
      </w:r>
      <w:r w:rsidR="00345FB9" w:rsidRPr="009C21E4">
        <w:rPr>
          <w:rFonts w:ascii="Times New Roman" w:hAnsi="Times New Roman" w:cs="Times New Roman"/>
        </w:rPr>
        <w:t xml:space="preserve">This turbine is only made for onshore power generation. </w:t>
      </w:r>
    </w:p>
    <w:p w14:paraId="3D0D7E48" w14:textId="77777777" w:rsidR="00F959CD" w:rsidRPr="009C21E4" w:rsidRDefault="00F959CD" w:rsidP="009C21E4">
      <w:pPr>
        <w:spacing w:line="360" w:lineRule="auto"/>
        <w:rPr>
          <w:rFonts w:ascii="Times New Roman" w:hAnsi="Times New Roman" w:cs="Times New Roman"/>
        </w:rPr>
      </w:pPr>
    </w:p>
    <w:p w14:paraId="40199F98" w14:textId="033DEC5C" w:rsidR="00B1516B" w:rsidRPr="009C21E4" w:rsidRDefault="00B1516B" w:rsidP="009C21E4">
      <w:pPr>
        <w:spacing w:line="360" w:lineRule="auto"/>
        <w:jc w:val="center"/>
        <w:rPr>
          <w:rFonts w:ascii="Times New Roman" w:hAnsi="Times New Roman" w:cs="Times New Roman"/>
        </w:rPr>
      </w:pPr>
      <w:r w:rsidRPr="009C21E4">
        <w:rPr>
          <w:rFonts w:ascii="Times New Roman" w:hAnsi="Times New Roman" w:cs="Times New Roman"/>
          <w:noProof/>
        </w:rPr>
        <w:drawing>
          <wp:inline distT="0" distB="0" distL="0" distR="0" wp14:anchorId="49185486" wp14:editId="041A1249">
            <wp:extent cx="3065172" cy="1450340"/>
            <wp:effectExtent l="0" t="0" r="1905" b="0"/>
            <wp:docPr id="2086553351" name="Picture 3" descr="AN Bonus 150/30 - 150,00 kW - Éolien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N Bonus 150/30 - 150,00 kW - Éolienn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75651" cy="1455298"/>
                    </a:xfrm>
                    <a:prstGeom prst="rect">
                      <a:avLst/>
                    </a:prstGeom>
                    <a:noFill/>
                    <a:ln>
                      <a:noFill/>
                    </a:ln>
                  </pic:spPr>
                </pic:pic>
              </a:graphicData>
            </a:graphic>
          </wp:inline>
        </w:drawing>
      </w:r>
    </w:p>
    <w:p w14:paraId="76237E06" w14:textId="77777777" w:rsidR="00F959CD" w:rsidRPr="009C21E4" w:rsidRDefault="00F959CD" w:rsidP="009C21E4">
      <w:pPr>
        <w:spacing w:line="360" w:lineRule="auto"/>
        <w:rPr>
          <w:rFonts w:ascii="Times New Roman" w:hAnsi="Times New Roman" w:cs="Times New Roman"/>
        </w:rPr>
      </w:pPr>
    </w:p>
    <w:p w14:paraId="743EDF3B" w14:textId="77777777" w:rsidR="00F959CD" w:rsidRPr="009C21E4" w:rsidRDefault="00F959CD" w:rsidP="009C21E4">
      <w:pPr>
        <w:spacing w:line="360" w:lineRule="auto"/>
        <w:rPr>
          <w:rFonts w:ascii="Times New Roman" w:hAnsi="Times New Roman" w:cs="Times New Roman"/>
        </w:rPr>
      </w:pPr>
    </w:p>
    <w:p w14:paraId="19D4EBFC" w14:textId="4AA698C0" w:rsidR="00427F2C" w:rsidRPr="009C21E4" w:rsidRDefault="00427F2C" w:rsidP="009C21E4">
      <w:pPr>
        <w:spacing w:line="360" w:lineRule="auto"/>
        <w:rPr>
          <w:rFonts w:ascii="Times New Roman" w:hAnsi="Times New Roman" w:cs="Times New Roman"/>
        </w:rPr>
      </w:pPr>
      <w:r w:rsidRPr="009C21E4">
        <w:rPr>
          <w:rFonts w:ascii="Times New Roman" w:hAnsi="Times New Roman" w:cs="Times New Roman"/>
        </w:rPr>
        <w:t>An-bonus 450-37</w:t>
      </w:r>
    </w:p>
    <w:p w14:paraId="7B019B75" w14:textId="2057D7EC" w:rsidR="2FBCFCE0" w:rsidRPr="009C21E4" w:rsidRDefault="00FD27BE" w:rsidP="009C21E4">
      <w:pPr>
        <w:spacing w:line="360" w:lineRule="auto"/>
        <w:rPr>
          <w:rFonts w:ascii="Times New Roman" w:hAnsi="Times New Roman" w:cs="Times New Roman"/>
        </w:rPr>
      </w:pPr>
      <w:r w:rsidRPr="009C21E4">
        <w:rPr>
          <w:rFonts w:ascii="Times New Roman" w:hAnsi="Times New Roman" w:cs="Times New Roman"/>
        </w:rPr>
        <w:t>This turbine produces a total of 450kW. At 6m/s it averages 63.90kW of power, then at 7m/s it averages 109kW of power. This turbine uses a spur and a planetary gearbox.</w:t>
      </w:r>
      <w:r w:rsidR="00F959CD" w:rsidRPr="009C21E4">
        <w:rPr>
          <w:rFonts w:ascii="Times New Roman" w:hAnsi="Times New Roman" w:cs="Times New Roman"/>
        </w:rPr>
        <w:t xml:space="preserve"> </w:t>
      </w:r>
      <w:r w:rsidRPr="009C21E4">
        <w:rPr>
          <w:rFonts w:ascii="Times New Roman" w:hAnsi="Times New Roman" w:cs="Times New Roman"/>
        </w:rPr>
        <w:t>This turbine uses two styles of gears, making it very comple</w:t>
      </w:r>
      <w:r w:rsidR="00FE2201" w:rsidRPr="009C21E4">
        <w:rPr>
          <w:rFonts w:ascii="Times New Roman" w:hAnsi="Times New Roman" w:cs="Times New Roman"/>
        </w:rPr>
        <w:t>x</w:t>
      </w:r>
      <w:r w:rsidRPr="009C21E4">
        <w:rPr>
          <w:rFonts w:ascii="Times New Roman" w:hAnsi="Times New Roman" w:cs="Times New Roman"/>
        </w:rPr>
        <w:t xml:space="preserve">. This could mean massive down time </w:t>
      </w:r>
      <w:r w:rsidR="00CF6786" w:rsidRPr="009C21E4">
        <w:rPr>
          <w:rFonts w:ascii="Times New Roman" w:hAnsi="Times New Roman" w:cs="Times New Roman"/>
        </w:rPr>
        <w:t>operations</w:t>
      </w:r>
      <w:r w:rsidRPr="009C21E4">
        <w:rPr>
          <w:rFonts w:ascii="Times New Roman" w:hAnsi="Times New Roman" w:cs="Times New Roman"/>
        </w:rPr>
        <w:t xml:space="preserve">. Due to the complexity of the gearbox if anything were to happen to it. </w:t>
      </w:r>
      <w:r w:rsidR="00BC6833" w:rsidRPr="009C21E4">
        <w:rPr>
          <w:rFonts w:ascii="Times New Roman" w:hAnsi="Times New Roman" w:cs="Times New Roman"/>
        </w:rPr>
        <w:t xml:space="preserve">Planetary </w:t>
      </w:r>
      <w:r w:rsidR="00BC6833" w:rsidRPr="009C21E4">
        <w:rPr>
          <w:rFonts w:ascii="Times New Roman" w:hAnsi="Times New Roman" w:cs="Times New Roman"/>
        </w:rPr>
        <w:lastRenderedPageBreak/>
        <w:t xml:space="preserve">gearboxes are usually prone to various </w:t>
      </w:r>
      <w:r w:rsidR="00460EFC" w:rsidRPr="009C21E4">
        <w:rPr>
          <w:rFonts w:ascii="Times New Roman" w:hAnsi="Times New Roman" w:cs="Times New Roman"/>
        </w:rPr>
        <w:t>faults that</w:t>
      </w:r>
      <w:r w:rsidR="00BC6833" w:rsidRPr="009C21E4">
        <w:rPr>
          <w:rFonts w:ascii="Times New Roman" w:hAnsi="Times New Roman" w:cs="Times New Roman"/>
        </w:rPr>
        <w:t xml:space="preserve"> can result in the shutdown or an entire system and corresponding </w:t>
      </w:r>
      <w:r w:rsidR="00CF6786" w:rsidRPr="009C21E4">
        <w:rPr>
          <w:rFonts w:ascii="Times New Roman" w:hAnsi="Times New Roman" w:cs="Times New Roman"/>
        </w:rPr>
        <w:t>economic</w:t>
      </w:r>
      <w:r w:rsidR="00BC6833" w:rsidRPr="009C21E4">
        <w:rPr>
          <w:rFonts w:ascii="Times New Roman" w:hAnsi="Times New Roman" w:cs="Times New Roman"/>
        </w:rPr>
        <w:t xml:space="preserve"> loss [2]. </w:t>
      </w:r>
      <w:r w:rsidR="00345FB9" w:rsidRPr="009C21E4">
        <w:rPr>
          <w:rFonts w:ascii="Times New Roman" w:hAnsi="Times New Roman" w:cs="Times New Roman"/>
        </w:rPr>
        <w:t xml:space="preserve">This turbine is only made for onshore power generation. </w:t>
      </w:r>
    </w:p>
    <w:p w14:paraId="3A002A02" w14:textId="242E86B2" w:rsidR="00B1516B" w:rsidRPr="009C21E4" w:rsidRDefault="00B1516B" w:rsidP="009C21E4">
      <w:pPr>
        <w:spacing w:line="360" w:lineRule="auto"/>
        <w:jc w:val="center"/>
        <w:rPr>
          <w:rFonts w:ascii="Times New Roman" w:hAnsi="Times New Roman" w:cs="Times New Roman"/>
        </w:rPr>
      </w:pPr>
    </w:p>
    <w:p w14:paraId="1BEADD98" w14:textId="5F76F105" w:rsidR="00B1516B" w:rsidRPr="009C21E4" w:rsidRDefault="00B1516B" w:rsidP="009C21E4">
      <w:pPr>
        <w:spacing w:line="360" w:lineRule="auto"/>
        <w:jc w:val="center"/>
        <w:rPr>
          <w:rFonts w:ascii="Times New Roman" w:hAnsi="Times New Roman" w:cs="Times New Roman"/>
        </w:rPr>
      </w:pPr>
      <w:r w:rsidRPr="009C21E4">
        <w:rPr>
          <w:rFonts w:ascii="Times New Roman" w:hAnsi="Times New Roman" w:cs="Times New Roman"/>
          <w:noProof/>
        </w:rPr>
        <w:drawing>
          <wp:inline distT="0" distB="0" distL="0" distR="0" wp14:anchorId="710931BE" wp14:editId="2BB97068">
            <wp:extent cx="2859269" cy="1906074"/>
            <wp:effectExtent l="0" t="0" r="0" b="0"/>
            <wp:docPr id="1717102767" name="Picture 4" descr="AN Bonus 450/37 - 450,00 kW - Wind turb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N Bonus 450/37 - 450,00 kW - Wind turbin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60726" cy="1907045"/>
                    </a:xfrm>
                    <a:prstGeom prst="rect">
                      <a:avLst/>
                    </a:prstGeom>
                    <a:noFill/>
                    <a:ln>
                      <a:noFill/>
                    </a:ln>
                  </pic:spPr>
                </pic:pic>
              </a:graphicData>
            </a:graphic>
          </wp:inline>
        </w:drawing>
      </w:r>
    </w:p>
    <w:p w14:paraId="705542B6" w14:textId="77777777" w:rsidR="00B1516B" w:rsidRPr="009C21E4" w:rsidRDefault="00B1516B" w:rsidP="009C21E4">
      <w:pPr>
        <w:spacing w:line="360" w:lineRule="auto"/>
        <w:rPr>
          <w:rFonts w:ascii="Times New Roman" w:hAnsi="Times New Roman" w:cs="Times New Roman"/>
        </w:rPr>
      </w:pPr>
    </w:p>
    <w:p w14:paraId="2DC340EF" w14:textId="77777777" w:rsidR="00AB69B6" w:rsidRPr="009C21E4" w:rsidRDefault="00AB69B6" w:rsidP="009C21E4">
      <w:pPr>
        <w:spacing w:line="360" w:lineRule="auto"/>
        <w:rPr>
          <w:rFonts w:ascii="Times New Roman" w:hAnsi="Times New Roman" w:cs="Times New Roman"/>
        </w:rPr>
      </w:pPr>
    </w:p>
    <w:p w14:paraId="31201A5D" w14:textId="77777777" w:rsidR="00B1516B" w:rsidRPr="009C21E4" w:rsidRDefault="00B1516B" w:rsidP="009C21E4">
      <w:pPr>
        <w:spacing w:line="360" w:lineRule="auto"/>
        <w:rPr>
          <w:rFonts w:ascii="Times New Roman" w:hAnsi="Times New Roman" w:cs="Times New Roman"/>
        </w:rPr>
      </w:pPr>
    </w:p>
    <w:p w14:paraId="18AE571E" w14:textId="76936FDF" w:rsidR="26EE1BB2" w:rsidRPr="009C21E4" w:rsidRDefault="26EE1BB2" w:rsidP="009C21E4">
      <w:pPr>
        <w:spacing w:line="360" w:lineRule="auto"/>
        <w:rPr>
          <w:rFonts w:ascii="Times New Roman" w:hAnsi="Times New Roman" w:cs="Times New Roman"/>
        </w:rPr>
      </w:pPr>
      <w:r w:rsidRPr="009C21E4">
        <w:rPr>
          <w:rFonts w:ascii="Times New Roman" w:hAnsi="Times New Roman" w:cs="Times New Roman"/>
        </w:rPr>
        <w:t xml:space="preserve">To the find the number of turbines in </w:t>
      </w:r>
      <w:r w:rsidR="5A995C40" w:rsidRPr="009C21E4">
        <w:rPr>
          <w:rFonts w:ascii="Times New Roman" w:hAnsi="Times New Roman" w:cs="Times New Roman"/>
        </w:rPr>
        <w:t xml:space="preserve">we </w:t>
      </w:r>
      <w:r w:rsidR="344E5251" w:rsidRPr="009C21E4">
        <w:rPr>
          <w:rFonts w:ascii="Times New Roman" w:hAnsi="Times New Roman" w:cs="Times New Roman"/>
        </w:rPr>
        <w:t xml:space="preserve">would need to find the average annual power generated at the average wind speed. </w:t>
      </w:r>
    </w:p>
    <w:p w14:paraId="0F00A9A0" w14:textId="465372CD" w:rsidR="2FBCFCE0" w:rsidRPr="009C21E4" w:rsidRDefault="17D3D3E7" w:rsidP="009C21E4">
      <w:pPr>
        <w:spacing w:line="360" w:lineRule="auto"/>
        <w:jc w:val="center"/>
        <w:rPr>
          <w:rFonts w:ascii="Times New Roman" w:hAnsi="Times New Roman" w:cs="Times New Roman"/>
          <w:sz w:val="28"/>
          <w:szCs w:val="28"/>
        </w:rPr>
      </w:pPr>
      <m:oMathPara>
        <m:oMath>
          <m:r>
            <w:rPr>
              <w:rFonts w:ascii="Cambria Math" w:hAnsi="Cambria Math" w:cs="Times New Roman"/>
              <w:sz w:val="28"/>
              <w:szCs w:val="28"/>
            </w:rPr>
            <m:t>Average windspeed×24×365 </m:t>
          </m:r>
        </m:oMath>
      </m:oMathPara>
    </w:p>
    <w:p w14:paraId="27D2DE63" w14:textId="7C82530E" w:rsidR="65A90F8A" w:rsidRPr="009C21E4" w:rsidRDefault="65A90F8A" w:rsidP="009C21E4">
      <w:pPr>
        <w:spacing w:line="360" w:lineRule="auto"/>
        <w:rPr>
          <w:rFonts w:ascii="Times New Roman" w:hAnsi="Times New Roman" w:cs="Times New Roman"/>
        </w:rPr>
      </w:pPr>
      <w:r w:rsidRPr="009C21E4">
        <w:rPr>
          <w:rFonts w:ascii="Times New Roman" w:hAnsi="Times New Roman" w:cs="Times New Roman"/>
        </w:rPr>
        <w:t xml:space="preserve">Then divide that be the total annual </w:t>
      </w:r>
    </w:p>
    <w:p w14:paraId="6F22412E" w14:textId="4F696415" w:rsidR="2FBCFCE0" w:rsidRPr="009C21E4" w:rsidRDefault="00000000" w:rsidP="009C21E4">
      <w:pPr>
        <w:spacing w:line="360" w:lineRule="auto"/>
        <w:jc w:val="center"/>
        <w:rPr>
          <w:rFonts w:ascii="Times New Roman" w:hAnsi="Times New Roman" w:cs="Times New Roman"/>
          <w:sz w:val="28"/>
          <w:szCs w:val="28"/>
        </w:rPr>
      </w:pPr>
      <m:oMathPara>
        <m:oMath>
          <m:f>
            <m:fPr>
              <m:ctrlPr>
                <w:rPr>
                  <w:rFonts w:ascii="Cambria Math" w:hAnsi="Cambria Math" w:cs="Times New Roman"/>
                  <w:sz w:val="28"/>
                  <w:szCs w:val="28"/>
                </w:rPr>
              </m:ctrlPr>
            </m:fPr>
            <m:num>
              <m:r>
                <w:rPr>
                  <w:rFonts w:ascii="Cambria Math" w:hAnsi="Cambria Math" w:cs="Times New Roman"/>
                  <w:sz w:val="28"/>
                  <w:szCs w:val="28"/>
                </w:rPr>
                <m:t>1081572.214</m:t>
              </m:r>
            </m:num>
            <m:den>
              <m:d>
                <m:dPr>
                  <m:ctrlPr>
                    <w:rPr>
                      <w:rFonts w:ascii="Cambria Math" w:hAnsi="Cambria Math" w:cs="Times New Roman"/>
                      <w:sz w:val="28"/>
                      <w:szCs w:val="28"/>
                    </w:rPr>
                  </m:ctrlPr>
                </m:dPr>
                <m:e>
                  <m:r>
                    <w:rPr>
                      <w:rFonts w:ascii="Cambria Math" w:hAnsi="Cambria Math" w:cs="Times New Roman"/>
                      <w:sz w:val="28"/>
                      <w:szCs w:val="28"/>
                    </w:rPr>
                    <m:t>Average windspeed ×24×365</m:t>
                  </m:r>
                </m:e>
              </m:d>
            </m:den>
          </m:f>
        </m:oMath>
      </m:oMathPara>
    </w:p>
    <w:tbl>
      <w:tblPr>
        <w:tblW w:w="0" w:type="auto"/>
        <w:jc w:val="center"/>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6A0" w:firstRow="1" w:lastRow="0" w:firstColumn="1" w:lastColumn="0" w:noHBand="1" w:noVBand="1"/>
      </w:tblPr>
      <w:tblGrid>
        <w:gridCol w:w="1092"/>
        <w:gridCol w:w="750"/>
        <w:gridCol w:w="1141"/>
        <w:gridCol w:w="1159"/>
        <w:gridCol w:w="1261"/>
        <w:gridCol w:w="1653"/>
        <w:gridCol w:w="1351"/>
        <w:gridCol w:w="589"/>
      </w:tblGrid>
      <w:tr w:rsidR="17D3D3E7" w:rsidRPr="009C21E4" w14:paraId="5FF55A10" w14:textId="77777777" w:rsidTr="5F6CA2AB">
        <w:trPr>
          <w:trHeight w:val="300"/>
          <w:jc w:val="center"/>
        </w:trPr>
        <w:tc>
          <w:tcPr>
            <w:tcW w:w="1234" w:type="dxa"/>
            <w:shd w:val="clear" w:color="auto" w:fill="F2F2F2" w:themeFill="background1" w:themeFillShade="F2"/>
            <w:tcMar>
              <w:top w:w="15" w:type="dxa"/>
              <w:left w:w="15" w:type="dxa"/>
              <w:right w:w="15" w:type="dxa"/>
            </w:tcMar>
            <w:vAlign w:val="center"/>
          </w:tcPr>
          <w:p w14:paraId="4390336F" w14:textId="614FCE70" w:rsidR="17D3D3E7" w:rsidRPr="009C21E4" w:rsidRDefault="17D3D3E7" w:rsidP="009C21E4">
            <w:pPr>
              <w:spacing w:after="0" w:line="360" w:lineRule="auto"/>
              <w:jc w:val="center"/>
              <w:rPr>
                <w:rFonts w:ascii="Times New Roman" w:hAnsi="Times New Roman" w:cs="Times New Roman"/>
              </w:rPr>
            </w:pPr>
            <w:r w:rsidRPr="009C21E4">
              <w:rPr>
                <w:rFonts w:ascii="Times New Roman" w:eastAsia="Aptos Narrow" w:hAnsi="Times New Roman" w:cs="Times New Roman"/>
                <w:b/>
                <w:bCs/>
                <w:color w:val="3F3F3F"/>
                <w:sz w:val="22"/>
                <w:szCs w:val="22"/>
              </w:rPr>
              <w:t xml:space="preserve">Turbines </w:t>
            </w:r>
          </w:p>
        </w:tc>
        <w:tc>
          <w:tcPr>
            <w:tcW w:w="833" w:type="dxa"/>
            <w:shd w:val="clear" w:color="auto" w:fill="F2F2F2" w:themeFill="background1" w:themeFillShade="F2"/>
            <w:tcMar>
              <w:top w:w="15" w:type="dxa"/>
              <w:left w:w="15" w:type="dxa"/>
              <w:right w:w="15" w:type="dxa"/>
            </w:tcMar>
            <w:vAlign w:val="center"/>
          </w:tcPr>
          <w:p w14:paraId="5B723B84" w14:textId="5C51AA85" w:rsidR="17D3D3E7" w:rsidRPr="009C21E4" w:rsidRDefault="17D3D3E7" w:rsidP="009C21E4">
            <w:pPr>
              <w:spacing w:after="0" w:line="360" w:lineRule="auto"/>
              <w:jc w:val="center"/>
              <w:rPr>
                <w:rFonts w:ascii="Times New Roman" w:hAnsi="Times New Roman" w:cs="Times New Roman"/>
              </w:rPr>
            </w:pPr>
            <w:proofErr w:type="gramStart"/>
            <w:r w:rsidRPr="009C21E4">
              <w:rPr>
                <w:rFonts w:ascii="Times New Roman" w:eastAsia="Aptos Narrow" w:hAnsi="Times New Roman" w:cs="Times New Roman"/>
                <w:b/>
                <w:bCs/>
                <w:color w:val="3F3F3F"/>
                <w:sz w:val="22"/>
                <w:szCs w:val="22"/>
              </w:rPr>
              <w:t>P</w:t>
            </w:r>
            <w:r w:rsidR="5F0B90C9" w:rsidRPr="009C21E4">
              <w:rPr>
                <w:rFonts w:ascii="Times New Roman" w:eastAsia="Aptos Narrow" w:hAnsi="Times New Roman" w:cs="Times New Roman"/>
                <w:b/>
                <w:bCs/>
                <w:color w:val="3F3F3F"/>
                <w:sz w:val="22"/>
                <w:szCs w:val="22"/>
              </w:rPr>
              <w:t>.</w:t>
            </w:r>
            <w:r w:rsidRPr="009C21E4">
              <w:rPr>
                <w:rFonts w:ascii="Times New Roman" w:eastAsia="Aptos Narrow" w:hAnsi="Times New Roman" w:cs="Times New Roman"/>
                <w:b/>
                <w:bCs/>
                <w:color w:val="3F3F3F"/>
                <w:sz w:val="22"/>
                <w:szCs w:val="22"/>
              </w:rPr>
              <w:t>R</w:t>
            </w:r>
            <w:proofErr w:type="gramEnd"/>
          </w:p>
        </w:tc>
        <w:tc>
          <w:tcPr>
            <w:tcW w:w="1534" w:type="dxa"/>
            <w:shd w:val="clear" w:color="auto" w:fill="F2F2F2" w:themeFill="background1" w:themeFillShade="F2"/>
            <w:tcMar>
              <w:top w:w="15" w:type="dxa"/>
              <w:left w:w="15" w:type="dxa"/>
              <w:right w:w="15" w:type="dxa"/>
            </w:tcMar>
            <w:vAlign w:val="center"/>
          </w:tcPr>
          <w:p w14:paraId="48F7AD09" w14:textId="04B94C32" w:rsidR="17D3D3E7" w:rsidRPr="009C21E4" w:rsidRDefault="17D3D3E7" w:rsidP="009C21E4">
            <w:pPr>
              <w:spacing w:after="0" w:line="360" w:lineRule="auto"/>
              <w:jc w:val="center"/>
              <w:rPr>
                <w:rFonts w:ascii="Times New Roman" w:eastAsia="Aptos Narrow" w:hAnsi="Times New Roman" w:cs="Times New Roman"/>
                <w:b/>
                <w:bCs/>
                <w:color w:val="3F3F3F"/>
                <w:sz w:val="22"/>
                <w:szCs w:val="22"/>
              </w:rPr>
            </w:pPr>
            <w:r w:rsidRPr="009C21E4">
              <w:rPr>
                <w:rFonts w:ascii="Times New Roman" w:eastAsia="Aptos Narrow" w:hAnsi="Times New Roman" w:cs="Times New Roman"/>
                <w:b/>
                <w:bCs/>
                <w:color w:val="3F3F3F"/>
                <w:sz w:val="22"/>
                <w:szCs w:val="22"/>
              </w:rPr>
              <w:t>P</w:t>
            </w:r>
            <w:r w:rsidR="10EBE1F1" w:rsidRPr="009C21E4">
              <w:rPr>
                <w:rFonts w:ascii="Times New Roman" w:eastAsia="Aptos Narrow" w:hAnsi="Times New Roman" w:cs="Times New Roman"/>
                <w:b/>
                <w:bCs/>
                <w:color w:val="3F3F3F"/>
                <w:sz w:val="22"/>
                <w:szCs w:val="22"/>
              </w:rPr>
              <w:t>.</w:t>
            </w:r>
            <w:r w:rsidRPr="009C21E4">
              <w:rPr>
                <w:rFonts w:ascii="Times New Roman" w:eastAsia="Aptos Narrow" w:hAnsi="Times New Roman" w:cs="Times New Roman"/>
                <w:b/>
                <w:bCs/>
                <w:color w:val="3F3F3F"/>
                <w:sz w:val="22"/>
                <w:szCs w:val="22"/>
              </w:rPr>
              <w:t>P at 6m/s (kW)</w:t>
            </w:r>
          </w:p>
        </w:tc>
        <w:tc>
          <w:tcPr>
            <w:tcW w:w="1564" w:type="dxa"/>
            <w:shd w:val="clear" w:color="auto" w:fill="F2F2F2" w:themeFill="background1" w:themeFillShade="F2"/>
            <w:tcMar>
              <w:top w:w="15" w:type="dxa"/>
              <w:left w:w="15" w:type="dxa"/>
              <w:right w:w="15" w:type="dxa"/>
            </w:tcMar>
            <w:vAlign w:val="center"/>
          </w:tcPr>
          <w:p w14:paraId="5085E1CF" w14:textId="2C52EBF0" w:rsidR="17D3D3E7" w:rsidRPr="009C21E4" w:rsidRDefault="17D3D3E7" w:rsidP="009C21E4">
            <w:pPr>
              <w:spacing w:after="0" w:line="360" w:lineRule="auto"/>
              <w:jc w:val="center"/>
              <w:rPr>
                <w:rFonts w:ascii="Times New Roman" w:hAnsi="Times New Roman" w:cs="Times New Roman"/>
              </w:rPr>
            </w:pPr>
            <w:r w:rsidRPr="009C21E4">
              <w:rPr>
                <w:rFonts w:ascii="Times New Roman" w:eastAsia="Aptos Narrow" w:hAnsi="Times New Roman" w:cs="Times New Roman"/>
                <w:b/>
                <w:bCs/>
                <w:color w:val="3F3F3F"/>
                <w:sz w:val="22"/>
                <w:szCs w:val="22"/>
              </w:rPr>
              <w:t>P</w:t>
            </w:r>
            <w:r w:rsidR="1D761D94" w:rsidRPr="009C21E4">
              <w:rPr>
                <w:rFonts w:ascii="Times New Roman" w:eastAsia="Aptos Narrow" w:hAnsi="Times New Roman" w:cs="Times New Roman"/>
                <w:b/>
                <w:bCs/>
                <w:color w:val="3F3F3F"/>
                <w:sz w:val="22"/>
                <w:szCs w:val="22"/>
              </w:rPr>
              <w:t>.</w:t>
            </w:r>
            <w:r w:rsidRPr="009C21E4">
              <w:rPr>
                <w:rFonts w:ascii="Times New Roman" w:eastAsia="Aptos Narrow" w:hAnsi="Times New Roman" w:cs="Times New Roman"/>
                <w:b/>
                <w:bCs/>
                <w:color w:val="3F3F3F"/>
                <w:sz w:val="22"/>
                <w:szCs w:val="22"/>
              </w:rPr>
              <w:t>P at 7 m/s (kW)</w:t>
            </w:r>
          </w:p>
        </w:tc>
        <w:tc>
          <w:tcPr>
            <w:tcW w:w="1730" w:type="dxa"/>
            <w:shd w:val="clear" w:color="auto" w:fill="F2F2F2" w:themeFill="background1" w:themeFillShade="F2"/>
            <w:tcMar>
              <w:top w:w="15" w:type="dxa"/>
              <w:left w:w="15" w:type="dxa"/>
              <w:right w:w="15" w:type="dxa"/>
            </w:tcMar>
            <w:vAlign w:val="center"/>
          </w:tcPr>
          <w:p w14:paraId="165B8F17" w14:textId="29499622" w:rsidR="17D3D3E7" w:rsidRPr="009C21E4" w:rsidRDefault="17D3D3E7" w:rsidP="009C21E4">
            <w:pPr>
              <w:spacing w:after="0" w:line="360" w:lineRule="auto"/>
              <w:jc w:val="center"/>
              <w:rPr>
                <w:rFonts w:ascii="Times New Roman" w:hAnsi="Times New Roman" w:cs="Times New Roman"/>
              </w:rPr>
            </w:pPr>
            <w:r w:rsidRPr="009C21E4">
              <w:rPr>
                <w:rFonts w:ascii="Times New Roman" w:eastAsia="Aptos Narrow" w:hAnsi="Times New Roman" w:cs="Times New Roman"/>
                <w:b/>
                <w:bCs/>
                <w:color w:val="3F3F3F"/>
                <w:sz w:val="22"/>
                <w:szCs w:val="22"/>
              </w:rPr>
              <w:t>P</w:t>
            </w:r>
            <w:r w:rsidR="418E5A42" w:rsidRPr="009C21E4">
              <w:rPr>
                <w:rFonts w:ascii="Times New Roman" w:eastAsia="Aptos Narrow" w:hAnsi="Times New Roman" w:cs="Times New Roman"/>
                <w:b/>
                <w:bCs/>
                <w:color w:val="3F3F3F"/>
                <w:sz w:val="22"/>
                <w:szCs w:val="22"/>
              </w:rPr>
              <w:t>.</w:t>
            </w:r>
            <w:r w:rsidRPr="009C21E4">
              <w:rPr>
                <w:rFonts w:ascii="Times New Roman" w:eastAsia="Aptos Narrow" w:hAnsi="Times New Roman" w:cs="Times New Roman"/>
                <w:b/>
                <w:bCs/>
                <w:color w:val="3F3F3F"/>
                <w:sz w:val="22"/>
                <w:szCs w:val="22"/>
              </w:rPr>
              <w:t>P at 6.6 m/s (kW)</w:t>
            </w:r>
          </w:p>
        </w:tc>
        <w:tc>
          <w:tcPr>
            <w:tcW w:w="2205" w:type="dxa"/>
            <w:shd w:val="clear" w:color="auto" w:fill="F2F2F2" w:themeFill="background1" w:themeFillShade="F2"/>
            <w:tcMar>
              <w:top w:w="15" w:type="dxa"/>
              <w:left w:w="15" w:type="dxa"/>
              <w:right w:w="15" w:type="dxa"/>
            </w:tcMar>
            <w:vAlign w:val="center"/>
          </w:tcPr>
          <w:p w14:paraId="024DB7CA" w14:textId="143FEBED" w:rsidR="17D3D3E7" w:rsidRPr="009C21E4" w:rsidRDefault="17D3D3E7" w:rsidP="009C21E4">
            <w:pPr>
              <w:spacing w:after="0" w:line="360" w:lineRule="auto"/>
              <w:jc w:val="center"/>
              <w:rPr>
                <w:rFonts w:ascii="Times New Roman" w:hAnsi="Times New Roman" w:cs="Times New Roman"/>
              </w:rPr>
            </w:pPr>
            <w:r w:rsidRPr="009C21E4">
              <w:rPr>
                <w:rFonts w:ascii="Times New Roman" w:eastAsia="Aptos Narrow" w:hAnsi="Times New Roman" w:cs="Times New Roman"/>
                <w:b/>
                <w:bCs/>
                <w:color w:val="3F3F3F"/>
                <w:sz w:val="22"/>
                <w:szCs w:val="22"/>
              </w:rPr>
              <w:t>Annual P</w:t>
            </w:r>
            <w:r w:rsidR="58ECD737" w:rsidRPr="009C21E4">
              <w:rPr>
                <w:rFonts w:ascii="Times New Roman" w:eastAsia="Aptos Narrow" w:hAnsi="Times New Roman" w:cs="Times New Roman"/>
                <w:b/>
                <w:bCs/>
                <w:color w:val="3F3F3F"/>
                <w:sz w:val="22"/>
                <w:szCs w:val="22"/>
              </w:rPr>
              <w:t>.</w:t>
            </w:r>
            <w:r w:rsidRPr="009C21E4">
              <w:rPr>
                <w:rFonts w:ascii="Times New Roman" w:eastAsia="Aptos Narrow" w:hAnsi="Times New Roman" w:cs="Times New Roman"/>
                <w:b/>
                <w:bCs/>
                <w:color w:val="3F3F3F"/>
                <w:sz w:val="22"/>
                <w:szCs w:val="22"/>
              </w:rPr>
              <w:t>P at 6.6 m/s (kW/h)</w:t>
            </w:r>
          </w:p>
        </w:tc>
        <w:tc>
          <w:tcPr>
            <w:tcW w:w="1523" w:type="dxa"/>
            <w:shd w:val="clear" w:color="auto" w:fill="F2F2F2" w:themeFill="background1" w:themeFillShade="F2"/>
            <w:tcMar>
              <w:top w:w="15" w:type="dxa"/>
              <w:left w:w="15" w:type="dxa"/>
              <w:right w:w="15" w:type="dxa"/>
            </w:tcMar>
            <w:vAlign w:val="center"/>
          </w:tcPr>
          <w:p w14:paraId="65C51DE9" w14:textId="3145D366" w:rsidR="17D3D3E7" w:rsidRPr="009C21E4" w:rsidRDefault="17D3D3E7" w:rsidP="009C21E4">
            <w:pPr>
              <w:spacing w:after="0" w:line="360" w:lineRule="auto"/>
              <w:jc w:val="center"/>
              <w:rPr>
                <w:rFonts w:ascii="Times New Roman" w:hAnsi="Times New Roman" w:cs="Times New Roman"/>
              </w:rPr>
            </w:pPr>
            <w:proofErr w:type="gramStart"/>
            <w:r w:rsidRPr="009C21E4">
              <w:rPr>
                <w:rFonts w:ascii="Times New Roman" w:eastAsia="Aptos Narrow" w:hAnsi="Times New Roman" w:cs="Times New Roman"/>
                <w:b/>
                <w:bCs/>
                <w:color w:val="3F3F3F"/>
                <w:sz w:val="22"/>
                <w:szCs w:val="22"/>
              </w:rPr>
              <w:t>N.T</w:t>
            </w:r>
            <w:proofErr w:type="gramEnd"/>
          </w:p>
        </w:tc>
        <w:tc>
          <w:tcPr>
            <w:tcW w:w="577" w:type="dxa"/>
            <w:shd w:val="clear" w:color="auto" w:fill="F2F2F2" w:themeFill="background1" w:themeFillShade="F2"/>
            <w:tcMar>
              <w:top w:w="15" w:type="dxa"/>
              <w:left w:w="15" w:type="dxa"/>
              <w:right w:w="15" w:type="dxa"/>
            </w:tcMar>
            <w:vAlign w:val="center"/>
          </w:tcPr>
          <w:p w14:paraId="4FF1723F" w14:textId="01C5EFE7" w:rsidR="17D3D3E7" w:rsidRPr="009C21E4" w:rsidRDefault="17D3D3E7" w:rsidP="009C21E4">
            <w:pPr>
              <w:spacing w:after="0" w:line="360" w:lineRule="auto"/>
              <w:jc w:val="center"/>
              <w:rPr>
                <w:rFonts w:ascii="Times New Roman" w:hAnsi="Times New Roman" w:cs="Times New Roman"/>
              </w:rPr>
            </w:pPr>
            <w:r w:rsidRPr="009C21E4">
              <w:rPr>
                <w:rFonts w:ascii="Times New Roman" w:eastAsia="Aptos Narrow" w:hAnsi="Times New Roman" w:cs="Times New Roman"/>
                <w:b/>
                <w:bCs/>
                <w:color w:val="3F3F3F"/>
                <w:sz w:val="22"/>
                <w:szCs w:val="22"/>
              </w:rPr>
              <w:t>N.</w:t>
            </w:r>
            <w:proofErr w:type="gramStart"/>
            <w:r w:rsidRPr="009C21E4">
              <w:rPr>
                <w:rFonts w:ascii="Times New Roman" w:eastAsia="Aptos Narrow" w:hAnsi="Times New Roman" w:cs="Times New Roman"/>
                <w:b/>
                <w:bCs/>
                <w:color w:val="3F3F3F"/>
                <w:sz w:val="22"/>
                <w:szCs w:val="22"/>
              </w:rPr>
              <w:t>T.R</w:t>
            </w:r>
            <w:proofErr w:type="gramEnd"/>
          </w:p>
        </w:tc>
      </w:tr>
      <w:tr w:rsidR="17D3D3E7" w:rsidRPr="009C21E4" w14:paraId="6DEFBDD6" w14:textId="77777777" w:rsidTr="5F6CA2AB">
        <w:trPr>
          <w:trHeight w:val="300"/>
          <w:jc w:val="center"/>
        </w:trPr>
        <w:tc>
          <w:tcPr>
            <w:tcW w:w="1234" w:type="dxa"/>
            <w:shd w:val="clear" w:color="auto" w:fill="F2F2F2" w:themeFill="background1" w:themeFillShade="F2"/>
            <w:tcMar>
              <w:top w:w="15" w:type="dxa"/>
              <w:left w:w="15" w:type="dxa"/>
              <w:right w:w="15" w:type="dxa"/>
            </w:tcMar>
            <w:vAlign w:val="center"/>
          </w:tcPr>
          <w:p w14:paraId="1545D228" w14:textId="4F632183" w:rsidR="17D3D3E7" w:rsidRPr="009C21E4" w:rsidRDefault="17D3D3E7" w:rsidP="009C21E4">
            <w:pPr>
              <w:spacing w:after="0" w:line="360" w:lineRule="auto"/>
              <w:jc w:val="center"/>
              <w:rPr>
                <w:rFonts w:ascii="Times New Roman" w:hAnsi="Times New Roman" w:cs="Times New Roman"/>
              </w:rPr>
            </w:pPr>
            <w:r w:rsidRPr="009C21E4">
              <w:rPr>
                <w:rFonts w:ascii="Times New Roman" w:eastAsia="Aptos Narrow" w:hAnsi="Times New Roman" w:cs="Times New Roman"/>
                <w:b/>
                <w:bCs/>
                <w:color w:val="3F3F3F"/>
                <w:sz w:val="22"/>
                <w:szCs w:val="22"/>
              </w:rPr>
              <w:t>ACSA A27</w:t>
            </w:r>
          </w:p>
        </w:tc>
        <w:tc>
          <w:tcPr>
            <w:tcW w:w="833" w:type="dxa"/>
            <w:shd w:val="clear" w:color="auto" w:fill="A5A5A5"/>
            <w:tcMar>
              <w:top w:w="15" w:type="dxa"/>
              <w:left w:w="15" w:type="dxa"/>
              <w:right w:w="15" w:type="dxa"/>
            </w:tcMar>
            <w:vAlign w:val="center"/>
          </w:tcPr>
          <w:p w14:paraId="1040606A" w14:textId="4682FBC7" w:rsidR="17D3D3E7" w:rsidRPr="009C21E4" w:rsidRDefault="17D3D3E7" w:rsidP="009C21E4">
            <w:pPr>
              <w:spacing w:after="0" w:line="360" w:lineRule="auto"/>
              <w:jc w:val="center"/>
              <w:rPr>
                <w:rFonts w:ascii="Times New Roman" w:eastAsia="Aptos Narrow" w:hAnsi="Times New Roman" w:cs="Times New Roman"/>
                <w:color w:val="FFFFFF" w:themeColor="background1"/>
                <w:sz w:val="20"/>
                <w:szCs w:val="20"/>
              </w:rPr>
            </w:pPr>
            <w:r w:rsidRPr="009C21E4">
              <w:rPr>
                <w:rFonts w:ascii="Times New Roman" w:eastAsia="Aptos Narrow" w:hAnsi="Times New Roman" w:cs="Times New Roman"/>
                <w:color w:val="FFFFFF" w:themeColor="background1"/>
                <w:sz w:val="20"/>
                <w:szCs w:val="20"/>
              </w:rPr>
              <w:t>225kW</w:t>
            </w:r>
          </w:p>
        </w:tc>
        <w:tc>
          <w:tcPr>
            <w:tcW w:w="1534" w:type="dxa"/>
            <w:shd w:val="clear" w:color="auto" w:fill="A5A5A5"/>
            <w:tcMar>
              <w:top w:w="15" w:type="dxa"/>
              <w:left w:w="15" w:type="dxa"/>
              <w:right w:w="15" w:type="dxa"/>
            </w:tcMar>
            <w:vAlign w:val="center"/>
          </w:tcPr>
          <w:p w14:paraId="42B4AEF5" w14:textId="755BE4EE" w:rsidR="17D3D3E7" w:rsidRPr="009C21E4" w:rsidRDefault="17D3D3E7" w:rsidP="009C21E4">
            <w:pPr>
              <w:spacing w:after="0" w:line="360" w:lineRule="auto"/>
              <w:jc w:val="center"/>
              <w:rPr>
                <w:rFonts w:ascii="Times New Roman" w:eastAsia="Aptos Narrow" w:hAnsi="Times New Roman" w:cs="Times New Roman"/>
                <w:color w:val="FFFFFF" w:themeColor="background1"/>
                <w:sz w:val="20"/>
                <w:szCs w:val="20"/>
              </w:rPr>
            </w:pPr>
            <w:r w:rsidRPr="009C21E4">
              <w:rPr>
                <w:rFonts w:ascii="Times New Roman" w:eastAsia="Aptos Narrow" w:hAnsi="Times New Roman" w:cs="Times New Roman"/>
                <w:color w:val="FFFFFF" w:themeColor="background1"/>
                <w:sz w:val="20"/>
                <w:szCs w:val="20"/>
              </w:rPr>
              <w:t>33</w:t>
            </w:r>
          </w:p>
        </w:tc>
        <w:tc>
          <w:tcPr>
            <w:tcW w:w="1564" w:type="dxa"/>
            <w:shd w:val="clear" w:color="auto" w:fill="A5A5A5"/>
            <w:tcMar>
              <w:top w:w="15" w:type="dxa"/>
              <w:left w:w="15" w:type="dxa"/>
              <w:right w:w="15" w:type="dxa"/>
            </w:tcMar>
            <w:vAlign w:val="center"/>
          </w:tcPr>
          <w:p w14:paraId="0C648312" w14:textId="5261003A" w:rsidR="17D3D3E7" w:rsidRPr="009C21E4" w:rsidRDefault="17D3D3E7" w:rsidP="009C21E4">
            <w:pPr>
              <w:spacing w:after="0" w:line="360" w:lineRule="auto"/>
              <w:jc w:val="center"/>
              <w:rPr>
                <w:rFonts w:ascii="Times New Roman" w:eastAsia="Aptos Narrow" w:hAnsi="Times New Roman" w:cs="Times New Roman"/>
                <w:color w:val="FFFFFF" w:themeColor="background1"/>
                <w:sz w:val="20"/>
                <w:szCs w:val="20"/>
              </w:rPr>
            </w:pPr>
            <w:r w:rsidRPr="009C21E4">
              <w:rPr>
                <w:rFonts w:ascii="Times New Roman" w:eastAsia="Aptos Narrow" w:hAnsi="Times New Roman" w:cs="Times New Roman"/>
                <w:color w:val="FFFFFF" w:themeColor="background1"/>
                <w:sz w:val="20"/>
                <w:szCs w:val="20"/>
              </w:rPr>
              <w:t>55</w:t>
            </w:r>
          </w:p>
        </w:tc>
        <w:tc>
          <w:tcPr>
            <w:tcW w:w="1730" w:type="dxa"/>
            <w:shd w:val="clear" w:color="auto" w:fill="A5A5A5"/>
            <w:tcMar>
              <w:top w:w="15" w:type="dxa"/>
              <w:left w:w="15" w:type="dxa"/>
              <w:right w:w="15" w:type="dxa"/>
            </w:tcMar>
            <w:vAlign w:val="center"/>
          </w:tcPr>
          <w:p w14:paraId="3300E4E2" w14:textId="2DE84CA3" w:rsidR="17D3D3E7" w:rsidRPr="009C21E4" w:rsidRDefault="17D3D3E7" w:rsidP="009C21E4">
            <w:pPr>
              <w:spacing w:after="0" w:line="360" w:lineRule="auto"/>
              <w:jc w:val="center"/>
              <w:rPr>
                <w:rFonts w:ascii="Times New Roman" w:eastAsia="Aptos Narrow" w:hAnsi="Times New Roman" w:cs="Times New Roman"/>
                <w:color w:val="FFFFFF" w:themeColor="background1"/>
                <w:sz w:val="20"/>
                <w:szCs w:val="20"/>
              </w:rPr>
            </w:pPr>
            <w:r w:rsidRPr="009C21E4">
              <w:rPr>
                <w:rFonts w:ascii="Times New Roman" w:eastAsia="Aptos Narrow" w:hAnsi="Times New Roman" w:cs="Times New Roman"/>
                <w:color w:val="FFFFFF" w:themeColor="background1"/>
                <w:sz w:val="20"/>
                <w:szCs w:val="20"/>
              </w:rPr>
              <w:t>46.2</w:t>
            </w:r>
          </w:p>
        </w:tc>
        <w:tc>
          <w:tcPr>
            <w:tcW w:w="2205" w:type="dxa"/>
            <w:shd w:val="clear" w:color="auto" w:fill="A5A5A5"/>
            <w:tcMar>
              <w:top w:w="15" w:type="dxa"/>
              <w:left w:w="15" w:type="dxa"/>
              <w:right w:w="15" w:type="dxa"/>
            </w:tcMar>
            <w:vAlign w:val="center"/>
          </w:tcPr>
          <w:p w14:paraId="1FFE35A1" w14:textId="67E5B1C8" w:rsidR="17D3D3E7" w:rsidRPr="009C21E4" w:rsidRDefault="17D3D3E7" w:rsidP="009C21E4">
            <w:pPr>
              <w:spacing w:after="0" w:line="360" w:lineRule="auto"/>
              <w:jc w:val="center"/>
              <w:rPr>
                <w:rFonts w:ascii="Times New Roman" w:eastAsia="Aptos Narrow" w:hAnsi="Times New Roman" w:cs="Times New Roman"/>
                <w:color w:val="FFFFFF" w:themeColor="background1"/>
                <w:sz w:val="20"/>
                <w:szCs w:val="20"/>
              </w:rPr>
            </w:pPr>
            <w:r w:rsidRPr="009C21E4">
              <w:rPr>
                <w:rFonts w:ascii="Times New Roman" w:eastAsia="Aptos Narrow" w:hAnsi="Times New Roman" w:cs="Times New Roman"/>
                <w:color w:val="FFFFFF" w:themeColor="background1"/>
                <w:sz w:val="20"/>
                <w:szCs w:val="20"/>
              </w:rPr>
              <w:t>404712</w:t>
            </w:r>
          </w:p>
        </w:tc>
        <w:tc>
          <w:tcPr>
            <w:tcW w:w="1523" w:type="dxa"/>
            <w:shd w:val="clear" w:color="auto" w:fill="A5A5A5"/>
            <w:tcMar>
              <w:top w:w="15" w:type="dxa"/>
              <w:left w:w="15" w:type="dxa"/>
              <w:right w:w="15" w:type="dxa"/>
            </w:tcMar>
            <w:vAlign w:val="center"/>
          </w:tcPr>
          <w:p w14:paraId="07F9F06E" w14:textId="4AE55800" w:rsidR="17D3D3E7" w:rsidRPr="009C21E4" w:rsidRDefault="17D3D3E7" w:rsidP="009C21E4">
            <w:pPr>
              <w:spacing w:after="0" w:line="360" w:lineRule="auto"/>
              <w:jc w:val="center"/>
              <w:rPr>
                <w:rFonts w:ascii="Times New Roman" w:eastAsia="Aptos Narrow" w:hAnsi="Times New Roman" w:cs="Times New Roman"/>
                <w:color w:val="FFFFFF" w:themeColor="background1"/>
                <w:sz w:val="20"/>
                <w:szCs w:val="20"/>
              </w:rPr>
            </w:pPr>
            <w:r w:rsidRPr="009C21E4">
              <w:rPr>
                <w:rFonts w:ascii="Times New Roman" w:eastAsia="Aptos Narrow" w:hAnsi="Times New Roman" w:cs="Times New Roman"/>
                <w:color w:val="FFFFFF" w:themeColor="background1"/>
                <w:sz w:val="20"/>
                <w:szCs w:val="20"/>
              </w:rPr>
              <w:t>2.672451027</w:t>
            </w:r>
          </w:p>
        </w:tc>
        <w:tc>
          <w:tcPr>
            <w:tcW w:w="577" w:type="dxa"/>
            <w:shd w:val="clear" w:color="auto" w:fill="A5A5A5"/>
            <w:tcMar>
              <w:top w:w="15" w:type="dxa"/>
              <w:left w:w="15" w:type="dxa"/>
              <w:right w:w="15" w:type="dxa"/>
            </w:tcMar>
            <w:vAlign w:val="center"/>
          </w:tcPr>
          <w:p w14:paraId="60B86CF6" w14:textId="171E61AF" w:rsidR="17D3D3E7" w:rsidRPr="009C21E4" w:rsidRDefault="17D3D3E7" w:rsidP="009C21E4">
            <w:pPr>
              <w:spacing w:after="0" w:line="360" w:lineRule="auto"/>
              <w:jc w:val="center"/>
              <w:rPr>
                <w:rFonts w:ascii="Times New Roman" w:hAnsi="Times New Roman" w:cs="Times New Roman"/>
                <w:color w:val="EE0000"/>
                <w:sz w:val="28"/>
                <w:szCs w:val="28"/>
              </w:rPr>
            </w:pPr>
            <w:r w:rsidRPr="009C21E4">
              <w:rPr>
                <w:rFonts w:ascii="Times New Roman" w:eastAsia="Aptos Narrow" w:hAnsi="Times New Roman" w:cs="Times New Roman"/>
                <w:b/>
                <w:bCs/>
                <w:color w:val="EE0000"/>
                <w:sz w:val="28"/>
                <w:szCs w:val="28"/>
              </w:rPr>
              <w:t>3</w:t>
            </w:r>
          </w:p>
        </w:tc>
      </w:tr>
      <w:tr w:rsidR="17D3D3E7" w:rsidRPr="009C21E4" w14:paraId="673D29AA" w14:textId="77777777" w:rsidTr="5F6CA2AB">
        <w:trPr>
          <w:trHeight w:val="300"/>
          <w:jc w:val="center"/>
        </w:trPr>
        <w:tc>
          <w:tcPr>
            <w:tcW w:w="1234" w:type="dxa"/>
            <w:shd w:val="clear" w:color="auto" w:fill="F2F2F2" w:themeFill="background1" w:themeFillShade="F2"/>
            <w:tcMar>
              <w:top w:w="15" w:type="dxa"/>
              <w:left w:w="15" w:type="dxa"/>
              <w:right w:w="15" w:type="dxa"/>
            </w:tcMar>
            <w:vAlign w:val="center"/>
          </w:tcPr>
          <w:p w14:paraId="4D4031B8" w14:textId="5A6D4FA6" w:rsidR="17D3D3E7" w:rsidRPr="009C21E4" w:rsidRDefault="17D3D3E7" w:rsidP="009C21E4">
            <w:pPr>
              <w:spacing w:after="0" w:line="360" w:lineRule="auto"/>
              <w:jc w:val="center"/>
              <w:rPr>
                <w:rFonts w:ascii="Times New Roman" w:hAnsi="Times New Roman" w:cs="Times New Roman"/>
              </w:rPr>
            </w:pPr>
            <w:r w:rsidRPr="009C21E4">
              <w:rPr>
                <w:rFonts w:ascii="Times New Roman" w:eastAsia="Aptos Narrow" w:hAnsi="Times New Roman" w:cs="Times New Roman"/>
                <w:b/>
                <w:bCs/>
                <w:color w:val="3F3F3F"/>
                <w:sz w:val="22"/>
                <w:szCs w:val="22"/>
              </w:rPr>
              <w:t>Vestas V29</w:t>
            </w:r>
          </w:p>
        </w:tc>
        <w:tc>
          <w:tcPr>
            <w:tcW w:w="833" w:type="dxa"/>
            <w:shd w:val="clear" w:color="auto" w:fill="A5A5A5"/>
            <w:tcMar>
              <w:top w:w="15" w:type="dxa"/>
              <w:left w:w="15" w:type="dxa"/>
              <w:right w:w="15" w:type="dxa"/>
            </w:tcMar>
            <w:vAlign w:val="center"/>
          </w:tcPr>
          <w:p w14:paraId="43C760D9" w14:textId="499C753B" w:rsidR="17D3D3E7" w:rsidRPr="009C21E4" w:rsidRDefault="17D3D3E7" w:rsidP="009C21E4">
            <w:pPr>
              <w:spacing w:after="0" w:line="360" w:lineRule="auto"/>
              <w:jc w:val="center"/>
              <w:rPr>
                <w:rFonts w:ascii="Times New Roman" w:eastAsia="Aptos Narrow" w:hAnsi="Times New Roman" w:cs="Times New Roman"/>
                <w:color w:val="FFFFFF" w:themeColor="background1"/>
                <w:sz w:val="20"/>
                <w:szCs w:val="20"/>
              </w:rPr>
            </w:pPr>
            <w:r w:rsidRPr="009C21E4">
              <w:rPr>
                <w:rFonts w:ascii="Times New Roman" w:eastAsia="Aptos Narrow" w:hAnsi="Times New Roman" w:cs="Times New Roman"/>
                <w:color w:val="FFFFFF" w:themeColor="background1"/>
                <w:sz w:val="20"/>
                <w:szCs w:val="20"/>
              </w:rPr>
              <w:t>225kW</w:t>
            </w:r>
          </w:p>
        </w:tc>
        <w:tc>
          <w:tcPr>
            <w:tcW w:w="1534" w:type="dxa"/>
            <w:shd w:val="clear" w:color="auto" w:fill="A5A5A5"/>
            <w:tcMar>
              <w:top w:w="15" w:type="dxa"/>
              <w:left w:w="15" w:type="dxa"/>
              <w:right w:w="15" w:type="dxa"/>
            </w:tcMar>
            <w:vAlign w:val="center"/>
          </w:tcPr>
          <w:p w14:paraId="6539C250" w14:textId="1174AF6B" w:rsidR="17D3D3E7" w:rsidRPr="009C21E4" w:rsidRDefault="17D3D3E7" w:rsidP="009C21E4">
            <w:pPr>
              <w:spacing w:after="0" w:line="360" w:lineRule="auto"/>
              <w:jc w:val="center"/>
              <w:rPr>
                <w:rFonts w:ascii="Times New Roman" w:eastAsia="Aptos Narrow" w:hAnsi="Times New Roman" w:cs="Times New Roman"/>
                <w:color w:val="FFFFFF" w:themeColor="background1"/>
                <w:sz w:val="20"/>
                <w:szCs w:val="20"/>
              </w:rPr>
            </w:pPr>
            <w:r w:rsidRPr="009C21E4">
              <w:rPr>
                <w:rFonts w:ascii="Times New Roman" w:eastAsia="Aptos Narrow" w:hAnsi="Times New Roman" w:cs="Times New Roman"/>
                <w:color w:val="FFFFFF" w:themeColor="background1"/>
                <w:sz w:val="20"/>
                <w:szCs w:val="20"/>
              </w:rPr>
              <w:t>38.3</w:t>
            </w:r>
          </w:p>
        </w:tc>
        <w:tc>
          <w:tcPr>
            <w:tcW w:w="1564" w:type="dxa"/>
            <w:shd w:val="clear" w:color="auto" w:fill="A5A5A5"/>
            <w:tcMar>
              <w:top w:w="15" w:type="dxa"/>
              <w:left w:w="15" w:type="dxa"/>
              <w:right w:w="15" w:type="dxa"/>
            </w:tcMar>
            <w:vAlign w:val="center"/>
          </w:tcPr>
          <w:p w14:paraId="3A8D6049" w14:textId="2892B00D" w:rsidR="17D3D3E7" w:rsidRPr="009C21E4" w:rsidRDefault="17D3D3E7" w:rsidP="009C21E4">
            <w:pPr>
              <w:spacing w:after="0" w:line="360" w:lineRule="auto"/>
              <w:jc w:val="center"/>
              <w:rPr>
                <w:rFonts w:ascii="Times New Roman" w:eastAsia="Aptos Narrow" w:hAnsi="Times New Roman" w:cs="Times New Roman"/>
                <w:color w:val="FFFFFF" w:themeColor="background1"/>
                <w:sz w:val="20"/>
                <w:szCs w:val="20"/>
              </w:rPr>
            </w:pPr>
            <w:r w:rsidRPr="009C21E4">
              <w:rPr>
                <w:rFonts w:ascii="Times New Roman" w:eastAsia="Aptos Narrow" w:hAnsi="Times New Roman" w:cs="Times New Roman"/>
                <w:color w:val="FFFFFF" w:themeColor="background1"/>
                <w:sz w:val="20"/>
                <w:szCs w:val="20"/>
              </w:rPr>
              <w:t>61.9</w:t>
            </w:r>
          </w:p>
        </w:tc>
        <w:tc>
          <w:tcPr>
            <w:tcW w:w="1730" w:type="dxa"/>
            <w:shd w:val="clear" w:color="auto" w:fill="A5A5A5"/>
            <w:tcMar>
              <w:top w:w="15" w:type="dxa"/>
              <w:left w:w="15" w:type="dxa"/>
              <w:right w:w="15" w:type="dxa"/>
            </w:tcMar>
            <w:vAlign w:val="center"/>
          </w:tcPr>
          <w:p w14:paraId="00D18DAE" w14:textId="4D315DE6" w:rsidR="17D3D3E7" w:rsidRPr="009C21E4" w:rsidRDefault="17D3D3E7" w:rsidP="009C21E4">
            <w:pPr>
              <w:spacing w:after="0" w:line="360" w:lineRule="auto"/>
              <w:jc w:val="center"/>
              <w:rPr>
                <w:rFonts w:ascii="Times New Roman" w:eastAsia="Aptos Narrow" w:hAnsi="Times New Roman" w:cs="Times New Roman"/>
                <w:color w:val="FFFFFF" w:themeColor="background1"/>
                <w:sz w:val="20"/>
                <w:szCs w:val="20"/>
              </w:rPr>
            </w:pPr>
            <w:r w:rsidRPr="009C21E4">
              <w:rPr>
                <w:rFonts w:ascii="Times New Roman" w:eastAsia="Aptos Narrow" w:hAnsi="Times New Roman" w:cs="Times New Roman"/>
                <w:color w:val="FFFFFF" w:themeColor="background1"/>
                <w:sz w:val="20"/>
                <w:szCs w:val="20"/>
              </w:rPr>
              <w:t>52.46</w:t>
            </w:r>
          </w:p>
        </w:tc>
        <w:tc>
          <w:tcPr>
            <w:tcW w:w="2205" w:type="dxa"/>
            <w:shd w:val="clear" w:color="auto" w:fill="A5A5A5"/>
            <w:tcMar>
              <w:top w:w="15" w:type="dxa"/>
              <w:left w:w="15" w:type="dxa"/>
              <w:right w:w="15" w:type="dxa"/>
            </w:tcMar>
            <w:vAlign w:val="center"/>
          </w:tcPr>
          <w:p w14:paraId="3C657FFE" w14:textId="425ACBBF" w:rsidR="17D3D3E7" w:rsidRPr="009C21E4" w:rsidRDefault="17D3D3E7" w:rsidP="009C21E4">
            <w:pPr>
              <w:spacing w:after="0" w:line="360" w:lineRule="auto"/>
              <w:jc w:val="center"/>
              <w:rPr>
                <w:rFonts w:ascii="Times New Roman" w:eastAsia="Aptos Narrow" w:hAnsi="Times New Roman" w:cs="Times New Roman"/>
                <w:color w:val="FFFFFF" w:themeColor="background1"/>
                <w:sz w:val="20"/>
                <w:szCs w:val="20"/>
              </w:rPr>
            </w:pPr>
            <w:r w:rsidRPr="009C21E4">
              <w:rPr>
                <w:rFonts w:ascii="Times New Roman" w:eastAsia="Aptos Narrow" w:hAnsi="Times New Roman" w:cs="Times New Roman"/>
                <w:color w:val="FFFFFF" w:themeColor="background1"/>
                <w:sz w:val="20"/>
                <w:szCs w:val="20"/>
              </w:rPr>
              <w:t>459549.6</w:t>
            </w:r>
          </w:p>
        </w:tc>
        <w:tc>
          <w:tcPr>
            <w:tcW w:w="1523" w:type="dxa"/>
            <w:shd w:val="clear" w:color="auto" w:fill="A5A5A5"/>
            <w:tcMar>
              <w:top w:w="15" w:type="dxa"/>
              <w:left w:w="15" w:type="dxa"/>
              <w:right w:w="15" w:type="dxa"/>
            </w:tcMar>
            <w:vAlign w:val="center"/>
          </w:tcPr>
          <w:p w14:paraId="5F0BCA92" w14:textId="61BF808F" w:rsidR="17D3D3E7" w:rsidRPr="009C21E4" w:rsidRDefault="17D3D3E7" w:rsidP="009C21E4">
            <w:pPr>
              <w:spacing w:after="0" w:line="360" w:lineRule="auto"/>
              <w:jc w:val="center"/>
              <w:rPr>
                <w:rFonts w:ascii="Times New Roman" w:eastAsia="Aptos Narrow" w:hAnsi="Times New Roman" w:cs="Times New Roman"/>
                <w:color w:val="FFFFFF" w:themeColor="background1"/>
                <w:sz w:val="20"/>
                <w:szCs w:val="20"/>
              </w:rPr>
            </w:pPr>
            <w:r w:rsidRPr="009C21E4">
              <w:rPr>
                <w:rFonts w:ascii="Times New Roman" w:eastAsia="Aptos Narrow" w:hAnsi="Times New Roman" w:cs="Times New Roman"/>
                <w:color w:val="FFFFFF" w:themeColor="background1"/>
                <w:sz w:val="20"/>
                <w:szCs w:val="20"/>
              </w:rPr>
              <w:t>2.353550085</w:t>
            </w:r>
          </w:p>
        </w:tc>
        <w:tc>
          <w:tcPr>
            <w:tcW w:w="577" w:type="dxa"/>
            <w:shd w:val="clear" w:color="auto" w:fill="A5A5A5"/>
            <w:tcMar>
              <w:top w:w="15" w:type="dxa"/>
              <w:left w:w="15" w:type="dxa"/>
              <w:right w:w="15" w:type="dxa"/>
            </w:tcMar>
            <w:vAlign w:val="center"/>
          </w:tcPr>
          <w:p w14:paraId="7B30F21D" w14:textId="32C188C8" w:rsidR="17D3D3E7" w:rsidRPr="009C21E4" w:rsidRDefault="17D3D3E7" w:rsidP="009C21E4">
            <w:pPr>
              <w:spacing w:after="0" w:line="360" w:lineRule="auto"/>
              <w:jc w:val="center"/>
              <w:rPr>
                <w:rFonts w:ascii="Times New Roman" w:hAnsi="Times New Roman" w:cs="Times New Roman"/>
                <w:color w:val="EE0000"/>
                <w:sz w:val="28"/>
                <w:szCs w:val="28"/>
              </w:rPr>
            </w:pPr>
            <w:r w:rsidRPr="009C21E4">
              <w:rPr>
                <w:rFonts w:ascii="Times New Roman" w:eastAsia="Aptos Narrow" w:hAnsi="Times New Roman" w:cs="Times New Roman"/>
                <w:b/>
                <w:bCs/>
                <w:color w:val="EE0000"/>
                <w:sz w:val="28"/>
                <w:szCs w:val="28"/>
              </w:rPr>
              <w:t>3</w:t>
            </w:r>
          </w:p>
        </w:tc>
      </w:tr>
      <w:tr w:rsidR="17D3D3E7" w:rsidRPr="009C21E4" w14:paraId="255C415F" w14:textId="77777777" w:rsidTr="5F6CA2AB">
        <w:trPr>
          <w:trHeight w:val="300"/>
          <w:jc w:val="center"/>
        </w:trPr>
        <w:tc>
          <w:tcPr>
            <w:tcW w:w="1234" w:type="dxa"/>
            <w:shd w:val="clear" w:color="auto" w:fill="F2F2F2" w:themeFill="background1" w:themeFillShade="F2"/>
            <w:tcMar>
              <w:top w:w="15" w:type="dxa"/>
              <w:left w:w="15" w:type="dxa"/>
              <w:right w:w="15" w:type="dxa"/>
            </w:tcMar>
            <w:vAlign w:val="center"/>
          </w:tcPr>
          <w:p w14:paraId="391DEFC3" w14:textId="2A485635" w:rsidR="17D3D3E7" w:rsidRPr="009C21E4" w:rsidRDefault="17D3D3E7" w:rsidP="009C21E4">
            <w:pPr>
              <w:spacing w:after="0" w:line="360" w:lineRule="auto"/>
              <w:jc w:val="center"/>
              <w:rPr>
                <w:rFonts w:ascii="Times New Roman" w:hAnsi="Times New Roman" w:cs="Times New Roman"/>
              </w:rPr>
            </w:pPr>
            <w:r w:rsidRPr="009C21E4">
              <w:rPr>
                <w:rFonts w:ascii="Times New Roman" w:eastAsia="Aptos Narrow" w:hAnsi="Times New Roman" w:cs="Times New Roman"/>
                <w:b/>
                <w:bCs/>
                <w:color w:val="3F3F3F"/>
                <w:sz w:val="22"/>
                <w:szCs w:val="22"/>
              </w:rPr>
              <w:t>AN Bonus</w:t>
            </w:r>
          </w:p>
        </w:tc>
        <w:tc>
          <w:tcPr>
            <w:tcW w:w="833" w:type="dxa"/>
            <w:shd w:val="clear" w:color="auto" w:fill="A5A5A5"/>
            <w:tcMar>
              <w:top w:w="15" w:type="dxa"/>
              <w:left w:w="15" w:type="dxa"/>
              <w:right w:w="15" w:type="dxa"/>
            </w:tcMar>
            <w:vAlign w:val="center"/>
          </w:tcPr>
          <w:p w14:paraId="7FAC19CE" w14:textId="46E83CCD" w:rsidR="17D3D3E7" w:rsidRPr="009C21E4" w:rsidRDefault="17D3D3E7" w:rsidP="009C21E4">
            <w:pPr>
              <w:spacing w:after="0" w:line="360" w:lineRule="auto"/>
              <w:jc w:val="center"/>
              <w:rPr>
                <w:rFonts w:ascii="Times New Roman" w:eastAsia="Aptos Narrow" w:hAnsi="Times New Roman" w:cs="Times New Roman"/>
                <w:color w:val="FFFFFF" w:themeColor="background1"/>
                <w:sz w:val="20"/>
                <w:szCs w:val="20"/>
              </w:rPr>
            </w:pPr>
            <w:r w:rsidRPr="009C21E4">
              <w:rPr>
                <w:rFonts w:ascii="Times New Roman" w:eastAsia="Aptos Narrow" w:hAnsi="Times New Roman" w:cs="Times New Roman"/>
                <w:color w:val="FFFFFF" w:themeColor="background1"/>
                <w:sz w:val="20"/>
                <w:szCs w:val="20"/>
              </w:rPr>
              <w:t>150kW</w:t>
            </w:r>
          </w:p>
        </w:tc>
        <w:tc>
          <w:tcPr>
            <w:tcW w:w="1534" w:type="dxa"/>
            <w:shd w:val="clear" w:color="auto" w:fill="A5A5A5"/>
            <w:tcMar>
              <w:top w:w="15" w:type="dxa"/>
              <w:left w:w="15" w:type="dxa"/>
              <w:right w:w="15" w:type="dxa"/>
            </w:tcMar>
            <w:vAlign w:val="center"/>
          </w:tcPr>
          <w:p w14:paraId="17C22B39" w14:textId="76D60267" w:rsidR="17D3D3E7" w:rsidRPr="009C21E4" w:rsidRDefault="17D3D3E7" w:rsidP="009C21E4">
            <w:pPr>
              <w:spacing w:after="0" w:line="360" w:lineRule="auto"/>
              <w:jc w:val="center"/>
              <w:rPr>
                <w:rFonts w:ascii="Times New Roman" w:eastAsia="Aptos Narrow" w:hAnsi="Times New Roman" w:cs="Times New Roman"/>
                <w:color w:val="FFFFFF" w:themeColor="background1"/>
                <w:sz w:val="20"/>
                <w:szCs w:val="20"/>
              </w:rPr>
            </w:pPr>
            <w:r w:rsidRPr="009C21E4">
              <w:rPr>
                <w:rFonts w:ascii="Times New Roman" w:eastAsia="Aptos Narrow" w:hAnsi="Times New Roman" w:cs="Times New Roman"/>
                <w:color w:val="FFFFFF" w:themeColor="background1"/>
                <w:sz w:val="20"/>
                <w:szCs w:val="20"/>
              </w:rPr>
              <w:t>20</w:t>
            </w:r>
          </w:p>
        </w:tc>
        <w:tc>
          <w:tcPr>
            <w:tcW w:w="1564" w:type="dxa"/>
            <w:shd w:val="clear" w:color="auto" w:fill="A5A5A5"/>
            <w:tcMar>
              <w:top w:w="15" w:type="dxa"/>
              <w:left w:w="15" w:type="dxa"/>
              <w:right w:w="15" w:type="dxa"/>
            </w:tcMar>
            <w:vAlign w:val="center"/>
          </w:tcPr>
          <w:p w14:paraId="1722C10D" w14:textId="37126DE8" w:rsidR="17D3D3E7" w:rsidRPr="009C21E4" w:rsidRDefault="17D3D3E7" w:rsidP="009C21E4">
            <w:pPr>
              <w:spacing w:after="0" w:line="360" w:lineRule="auto"/>
              <w:jc w:val="center"/>
              <w:rPr>
                <w:rFonts w:ascii="Times New Roman" w:eastAsia="Aptos Narrow" w:hAnsi="Times New Roman" w:cs="Times New Roman"/>
                <w:color w:val="FFFFFF" w:themeColor="background1"/>
                <w:sz w:val="20"/>
                <w:szCs w:val="20"/>
              </w:rPr>
            </w:pPr>
            <w:r w:rsidRPr="009C21E4">
              <w:rPr>
                <w:rFonts w:ascii="Times New Roman" w:eastAsia="Aptos Narrow" w:hAnsi="Times New Roman" w:cs="Times New Roman"/>
                <w:color w:val="FFFFFF" w:themeColor="background1"/>
                <w:sz w:val="20"/>
                <w:szCs w:val="20"/>
              </w:rPr>
              <w:t>35</w:t>
            </w:r>
          </w:p>
        </w:tc>
        <w:tc>
          <w:tcPr>
            <w:tcW w:w="1730" w:type="dxa"/>
            <w:shd w:val="clear" w:color="auto" w:fill="A5A5A5"/>
            <w:tcMar>
              <w:top w:w="15" w:type="dxa"/>
              <w:left w:w="15" w:type="dxa"/>
              <w:right w:w="15" w:type="dxa"/>
            </w:tcMar>
            <w:vAlign w:val="center"/>
          </w:tcPr>
          <w:p w14:paraId="25FFB524" w14:textId="6EEB8FED" w:rsidR="17D3D3E7" w:rsidRPr="009C21E4" w:rsidRDefault="17D3D3E7" w:rsidP="009C21E4">
            <w:pPr>
              <w:spacing w:after="0" w:line="360" w:lineRule="auto"/>
              <w:jc w:val="center"/>
              <w:rPr>
                <w:rFonts w:ascii="Times New Roman" w:eastAsia="Aptos Narrow" w:hAnsi="Times New Roman" w:cs="Times New Roman"/>
                <w:color w:val="FFFFFF" w:themeColor="background1"/>
                <w:sz w:val="20"/>
                <w:szCs w:val="20"/>
              </w:rPr>
            </w:pPr>
            <w:r w:rsidRPr="009C21E4">
              <w:rPr>
                <w:rFonts w:ascii="Times New Roman" w:eastAsia="Aptos Narrow" w:hAnsi="Times New Roman" w:cs="Times New Roman"/>
                <w:color w:val="FFFFFF" w:themeColor="background1"/>
                <w:sz w:val="20"/>
                <w:szCs w:val="20"/>
              </w:rPr>
              <w:t>29</w:t>
            </w:r>
          </w:p>
        </w:tc>
        <w:tc>
          <w:tcPr>
            <w:tcW w:w="2205" w:type="dxa"/>
            <w:shd w:val="clear" w:color="auto" w:fill="A5A5A5"/>
            <w:tcMar>
              <w:top w:w="15" w:type="dxa"/>
              <w:left w:w="15" w:type="dxa"/>
              <w:right w:w="15" w:type="dxa"/>
            </w:tcMar>
            <w:vAlign w:val="center"/>
          </w:tcPr>
          <w:p w14:paraId="77BA13CA" w14:textId="07C86136" w:rsidR="17D3D3E7" w:rsidRPr="009C21E4" w:rsidRDefault="17D3D3E7" w:rsidP="009C21E4">
            <w:pPr>
              <w:spacing w:after="0" w:line="360" w:lineRule="auto"/>
              <w:jc w:val="center"/>
              <w:rPr>
                <w:rFonts w:ascii="Times New Roman" w:eastAsia="Aptos Narrow" w:hAnsi="Times New Roman" w:cs="Times New Roman"/>
                <w:color w:val="FFFFFF" w:themeColor="background1"/>
                <w:sz w:val="20"/>
                <w:szCs w:val="20"/>
              </w:rPr>
            </w:pPr>
            <w:r w:rsidRPr="009C21E4">
              <w:rPr>
                <w:rFonts w:ascii="Times New Roman" w:eastAsia="Aptos Narrow" w:hAnsi="Times New Roman" w:cs="Times New Roman"/>
                <w:color w:val="FFFFFF" w:themeColor="background1"/>
                <w:sz w:val="20"/>
                <w:szCs w:val="20"/>
              </w:rPr>
              <w:t>254040</w:t>
            </w:r>
          </w:p>
        </w:tc>
        <w:tc>
          <w:tcPr>
            <w:tcW w:w="1523" w:type="dxa"/>
            <w:shd w:val="clear" w:color="auto" w:fill="A5A5A5"/>
            <w:tcMar>
              <w:top w:w="15" w:type="dxa"/>
              <w:left w:w="15" w:type="dxa"/>
              <w:right w:w="15" w:type="dxa"/>
            </w:tcMar>
            <w:vAlign w:val="center"/>
          </w:tcPr>
          <w:p w14:paraId="73D556CA" w14:textId="6AFCA9DB" w:rsidR="17D3D3E7" w:rsidRPr="009C21E4" w:rsidRDefault="17D3D3E7" w:rsidP="009C21E4">
            <w:pPr>
              <w:spacing w:after="0" w:line="360" w:lineRule="auto"/>
              <w:jc w:val="center"/>
              <w:rPr>
                <w:rFonts w:ascii="Times New Roman" w:eastAsia="Aptos Narrow" w:hAnsi="Times New Roman" w:cs="Times New Roman"/>
                <w:color w:val="FFFFFF" w:themeColor="background1"/>
                <w:sz w:val="20"/>
                <w:szCs w:val="20"/>
              </w:rPr>
            </w:pPr>
            <w:r w:rsidRPr="009C21E4">
              <w:rPr>
                <w:rFonts w:ascii="Times New Roman" w:eastAsia="Aptos Narrow" w:hAnsi="Times New Roman" w:cs="Times New Roman"/>
                <w:color w:val="FFFFFF" w:themeColor="background1"/>
                <w:sz w:val="20"/>
                <w:szCs w:val="20"/>
              </w:rPr>
              <w:t>4.257490946</w:t>
            </w:r>
          </w:p>
        </w:tc>
        <w:tc>
          <w:tcPr>
            <w:tcW w:w="577" w:type="dxa"/>
            <w:shd w:val="clear" w:color="auto" w:fill="A5A5A5"/>
            <w:tcMar>
              <w:top w:w="15" w:type="dxa"/>
              <w:left w:w="15" w:type="dxa"/>
              <w:right w:w="15" w:type="dxa"/>
            </w:tcMar>
            <w:vAlign w:val="center"/>
          </w:tcPr>
          <w:p w14:paraId="7549889A" w14:textId="203660F2" w:rsidR="17D3D3E7" w:rsidRPr="009C21E4" w:rsidRDefault="17D3D3E7" w:rsidP="009C21E4">
            <w:pPr>
              <w:spacing w:after="0" w:line="360" w:lineRule="auto"/>
              <w:jc w:val="center"/>
              <w:rPr>
                <w:rFonts w:ascii="Times New Roman" w:hAnsi="Times New Roman" w:cs="Times New Roman"/>
                <w:color w:val="EE0000"/>
                <w:sz w:val="28"/>
                <w:szCs w:val="28"/>
              </w:rPr>
            </w:pPr>
            <w:r w:rsidRPr="009C21E4">
              <w:rPr>
                <w:rFonts w:ascii="Times New Roman" w:eastAsia="Aptos Narrow" w:hAnsi="Times New Roman" w:cs="Times New Roman"/>
                <w:b/>
                <w:bCs/>
                <w:color w:val="EE0000"/>
                <w:sz w:val="28"/>
                <w:szCs w:val="28"/>
              </w:rPr>
              <w:t>5</w:t>
            </w:r>
          </w:p>
        </w:tc>
      </w:tr>
      <w:tr w:rsidR="17D3D3E7" w:rsidRPr="009C21E4" w14:paraId="312915E7" w14:textId="77777777" w:rsidTr="5F6CA2AB">
        <w:trPr>
          <w:trHeight w:val="300"/>
          <w:jc w:val="center"/>
        </w:trPr>
        <w:tc>
          <w:tcPr>
            <w:tcW w:w="1234" w:type="dxa"/>
            <w:shd w:val="clear" w:color="auto" w:fill="F2F2F2" w:themeFill="background1" w:themeFillShade="F2"/>
            <w:tcMar>
              <w:top w:w="15" w:type="dxa"/>
              <w:left w:w="15" w:type="dxa"/>
              <w:right w:w="15" w:type="dxa"/>
            </w:tcMar>
            <w:vAlign w:val="center"/>
          </w:tcPr>
          <w:p w14:paraId="7269CD40" w14:textId="112E3A39" w:rsidR="17D3D3E7" w:rsidRPr="009C21E4" w:rsidRDefault="17D3D3E7" w:rsidP="009C21E4">
            <w:pPr>
              <w:spacing w:after="0" w:line="360" w:lineRule="auto"/>
              <w:jc w:val="center"/>
              <w:rPr>
                <w:rFonts w:ascii="Times New Roman" w:hAnsi="Times New Roman" w:cs="Times New Roman"/>
              </w:rPr>
            </w:pPr>
            <w:r w:rsidRPr="009C21E4">
              <w:rPr>
                <w:rFonts w:ascii="Times New Roman" w:eastAsia="Aptos Narrow" w:hAnsi="Times New Roman" w:cs="Times New Roman"/>
                <w:b/>
                <w:bCs/>
                <w:color w:val="3F3F3F"/>
                <w:sz w:val="22"/>
                <w:szCs w:val="22"/>
              </w:rPr>
              <w:t>AN Bonus</w:t>
            </w:r>
          </w:p>
        </w:tc>
        <w:tc>
          <w:tcPr>
            <w:tcW w:w="833" w:type="dxa"/>
            <w:shd w:val="clear" w:color="auto" w:fill="A5A5A5"/>
            <w:tcMar>
              <w:top w:w="15" w:type="dxa"/>
              <w:left w:w="15" w:type="dxa"/>
              <w:right w:w="15" w:type="dxa"/>
            </w:tcMar>
            <w:vAlign w:val="center"/>
          </w:tcPr>
          <w:p w14:paraId="2AA79B24" w14:textId="0A0B27CD" w:rsidR="17D3D3E7" w:rsidRPr="009C21E4" w:rsidRDefault="17D3D3E7" w:rsidP="009C21E4">
            <w:pPr>
              <w:spacing w:after="0" w:line="360" w:lineRule="auto"/>
              <w:jc w:val="center"/>
              <w:rPr>
                <w:rFonts w:ascii="Times New Roman" w:eastAsia="Aptos Narrow" w:hAnsi="Times New Roman" w:cs="Times New Roman"/>
                <w:color w:val="FFFFFF" w:themeColor="background1"/>
                <w:sz w:val="20"/>
                <w:szCs w:val="20"/>
              </w:rPr>
            </w:pPr>
            <w:r w:rsidRPr="009C21E4">
              <w:rPr>
                <w:rFonts w:ascii="Times New Roman" w:eastAsia="Aptos Narrow" w:hAnsi="Times New Roman" w:cs="Times New Roman"/>
                <w:color w:val="FFFFFF" w:themeColor="background1"/>
                <w:sz w:val="20"/>
                <w:szCs w:val="20"/>
              </w:rPr>
              <w:t>450kW</w:t>
            </w:r>
          </w:p>
        </w:tc>
        <w:tc>
          <w:tcPr>
            <w:tcW w:w="1534" w:type="dxa"/>
            <w:shd w:val="clear" w:color="auto" w:fill="A5A5A5"/>
            <w:tcMar>
              <w:top w:w="15" w:type="dxa"/>
              <w:left w:w="15" w:type="dxa"/>
              <w:right w:w="15" w:type="dxa"/>
            </w:tcMar>
            <w:vAlign w:val="center"/>
          </w:tcPr>
          <w:p w14:paraId="51006432" w14:textId="7BA653AC" w:rsidR="17D3D3E7" w:rsidRPr="009C21E4" w:rsidRDefault="17D3D3E7" w:rsidP="009C21E4">
            <w:pPr>
              <w:spacing w:after="0" w:line="360" w:lineRule="auto"/>
              <w:jc w:val="center"/>
              <w:rPr>
                <w:rFonts w:ascii="Times New Roman" w:eastAsia="Aptos Narrow" w:hAnsi="Times New Roman" w:cs="Times New Roman"/>
                <w:color w:val="FFFFFF" w:themeColor="background1"/>
                <w:sz w:val="20"/>
                <w:szCs w:val="20"/>
              </w:rPr>
            </w:pPr>
            <w:r w:rsidRPr="009C21E4">
              <w:rPr>
                <w:rFonts w:ascii="Times New Roman" w:eastAsia="Aptos Narrow" w:hAnsi="Times New Roman" w:cs="Times New Roman"/>
                <w:color w:val="FFFFFF" w:themeColor="background1"/>
                <w:sz w:val="20"/>
                <w:szCs w:val="20"/>
              </w:rPr>
              <w:t>63.9</w:t>
            </w:r>
          </w:p>
        </w:tc>
        <w:tc>
          <w:tcPr>
            <w:tcW w:w="1564" w:type="dxa"/>
            <w:shd w:val="clear" w:color="auto" w:fill="A5A5A5"/>
            <w:tcMar>
              <w:top w:w="15" w:type="dxa"/>
              <w:left w:w="15" w:type="dxa"/>
              <w:right w:w="15" w:type="dxa"/>
            </w:tcMar>
            <w:vAlign w:val="center"/>
          </w:tcPr>
          <w:p w14:paraId="5BB2B4B5" w14:textId="678DB6AE" w:rsidR="17D3D3E7" w:rsidRPr="009C21E4" w:rsidRDefault="17D3D3E7" w:rsidP="009C21E4">
            <w:pPr>
              <w:spacing w:after="0" w:line="360" w:lineRule="auto"/>
              <w:jc w:val="center"/>
              <w:rPr>
                <w:rFonts w:ascii="Times New Roman" w:eastAsia="Aptos Narrow" w:hAnsi="Times New Roman" w:cs="Times New Roman"/>
                <w:color w:val="FFFFFF" w:themeColor="background1"/>
                <w:sz w:val="20"/>
                <w:szCs w:val="20"/>
              </w:rPr>
            </w:pPr>
            <w:r w:rsidRPr="009C21E4">
              <w:rPr>
                <w:rFonts w:ascii="Times New Roman" w:eastAsia="Aptos Narrow" w:hAnsi="Times New Roman" w:cs="Times New Roman"/>
                <w:color w:val="FFFFFF" w:themeColor="background1"/>
                <w:sz w:val="20"/>
                <w:szCs w:val="20"/>
              </w:rPr>
              <w:t>109</w:t>
            </w:r>
          </w:p>
        </w:tc>
        <w:tc>
          <w:tcPr>
            <w:tcW w:w="1730" w:type="dxa"/>
            <w:shd w:val="clear" w:color="auto" w:fill="A5A5A5"/>
            <w:tcMar>
              <w:top w:w="15" w:type="dxa"/>
              <w:left w:w="15" w:type="dxa"/>
              <w:right w:w="15" w:type="dxa"/>
            </w:tcMar>
            <w:vAlign w:val="center"/>
          </w:tcPr>
          <w:p w14:paraId="122F8EDB" w14:textId="5F93F07D" w:rsidR="17D3D3E7" w:rsidRPr="009C21E4" w:rsidRDefault="17D3D3E7" w:rsidP="009C21E4">
            <w:pPr>
              <w:spacing w:after="0" w:line="360" w:lineRule="auto"/>
              <w:jc w:val="center"/>
              <w:rPr>
                <w:rFonts w:ascii="Times New Roman" w:eastAsia="Aptos Narrow" w:hAnsi="Times New Roman" w:cs="Times New Roman"/>
                <w:color w:val="FFFFFF" w:themeColor="background1"/>
                <w:sz w:val="20"/>
                <w:szCs w:val="20"/>
              </w:rPr>
            </w:pPr>
            <w:r w:rsidRPr="009C21E4">
              <w:rPr>
                <w:rFonts w:ascii="Times New Roman" w:eastAsia="Aptos Narrow" w:hAnsi="Times New Roman" w:cs="Times New Roman"/>
                <w:color w:val="FFFFFF" w:themeColor="background1"/>
                <w:sz w:val="20"/>
                <w:szCs w:val="20"/>
              </w:rPr>
              <w:t>90.96</w:t>
            </w:r>
          </w:p>
        </w:tc>
        <w:tc>
          <w:tcPr>
            <w:tcW w:w="2205" w:type="dxa"/>
            <w:shd w:val="clear" w:color="auto" w:fill="A5A5A5"/>
            <w:tcMar>
              <w:top w:w="15" w:type="dxa"/>
              <w:left w:w="15" w:type="dxa"/>
              <w:right w:w="15" w:type="dxa"/>
            </w:tcMar>
            <w:vAlign w:val="center"/>
          </w:tcPr>
          <w:p w14:paraId="5F5E3C35" w14:textId="0EEFD39D" w:rsidR="17D3D3E7" w:rsidRPr="009C21E4" w:rsidRDefault="17D3D3E7" w:rsidP="009C21E4">
            <w:pPr>
              <w:spacing w:after="0" w:line="360" w:lineRule="auto"/>
              <w:jc w:val="center"/>
              <w:rPr>
                <w:rFonts w:ascii="Times New Roman" w:eastAsia="Aptos Narrow" w:hAnsi="Times New Roman" w:cs="Times New Roman"/>
                <w:color w:val="FFFFFF" w:themeColor="background1"/>
                <w:sz w:val="20"/>
                <w:szCs w:val="20"/>
              </w:rPr>
            </w:pPr>
            <w:r w:rsidRPr="009C21E4">
              <w:rPr>
                <w:rFonts w:ascii="Times New Roman" w:eastAsia="Aptos Narrow" w:hAnsi="Times New Roman" w:cs="Times New Roman"/>
                <w:color w:val="FFFFFF" w:themeColor="background1"/>
                <w:sz w:val="20"/>
                <w:szCs w:val="20"/>
              </w:rPr>
              <w:t>796809.6</w:t>
            </w:r>
          </w:p>
        </w:tc>
        <w:tc>
          <w:tcPr>
            <w:tcW w:w="1523" w:type="dxa"/>
            <w:shd w:val="clear" w:color="auto" w:fill="A5A5A5"/>
            <w:tcMar>
              <w:top w:w="15" w:type="dxa"/>
              <w:left w:w="15" w:type="dxa"/>
              <w:right w:w="15" w:type="dxa"/>
            </w:tcMar>
            <w:vAlign w:val="center"/>
          </w:tcPr>
          <w:p w14:paraId="624067F6" w14:textId="08DD6CDA" w:rsidR="17D3D3E7" w:rsidRPr="009C21E4" w:rsidRDefault="17D3D3E7" w:rsidP="009C21E4">
            <w:pPr>
              <w:spacing w:after="0" w:line="360" w:lineRule="auto"/>
              <w:jc w:val="center"/>
              <w:rPr>
                <w:rFonts w:ascii="Times New Roman" w:eastAsia="Aptos Narrow" w:hAnsi="Times New Roman" w:cs="Times New Roman"/>
                <w:color w:val="FFFFFF" w:themeColor="background1"/>
                <w:sz w:val="20"/>
                <w:szCs w:val="20"/>
              </w:rPr>
            </w:pPr>
            <w:r w:rsidRPr="009C21E4">
              <w:rPr>
                <w:rFonts w:ascii="Times New Roman" w:eastAsia="Aptos Narrow" w:hAnsi="Times New Roman" w:cs="Times New Roman"/>
                <w:color w:val="FFFFFF" w:themeColor="background1"/>
                <w:sz w:val="20"/>
                <w:szCs w:val="20"/>
              </w:rPr>
              <w:t>1.357379479</w:t>
            </w:r>
          </w:p>
        </w:tc>
        <w:tc>
          <w:tcPr>
            <w:tcW w:w="577" w:type="dxa"/>
            <w:shd w:val="clear" w:color="auto" w:fill="A5A5A5"/>
            <w:tcMar>
              <w:top w:w="15" w:type="dxa"/>
              <w:left w:w="15" w:type="dxa"/>
              <w:right w:w="15" w:type="dxa"/>
            </w:tcMar>
            <w:vAlign w:val="center"/>
          </w:tcPr>
          <w:p w14:paraId="76DA72EA" w14:textId="3FC22F64" w:rsidR="17D3D3E7" w:rsidRPr="009C21E4" w:rsidRDefault="676DA018" w:rsidP="009C21E4">
            <w:pPr>
              <w:spacing w:after="0" w:line="360" w:lineRule="auto"/>
              <w:jc w:val="center"/>
              <w:rPr>
                <w:rFonts w:ascii="Times New Roman" w:hAnsi="Times New Roman" w:cs="Times New Roman"/>
                <w:color w:val="EE0000"/>
                <w:sz w:val="28"/>
                <w:szCs w:val="28"/>
              </w:rPr>
            </w:pPr>
            <w:r w:rsidRPr="009C21E4">
              <w:rPr>
                <w:rFonts w:ascii="Times New Roman" w:eastAsia="Aptos Narrow" w:hAnsi="Times New Roman" w:cs="Times New Roman"/>
                <w:b/>
                <w:bCs/>
                <w:color w:val="EE0000"/>
                <w:sz w:val="28"/>
                <w:szCs w:val="28"/>
              </w:rPr>
              <w:t>2</w:t>
            </w:r>
            <w:r w:rsidR="653DC13E" w:rsidRPr="009C21E4">
              <w:rPr>
                <w:rFonts w:ascii="Times New Roman" w:eastAsia="Aptos Narrow" w:hAnsi="Times New Roman" w:cs="Times New Roman"/>
                <w:b/>
                <w:bCs/>
                <w:color w:val="EE0000"/>
                <w:sz w:val="28"/>
                <w:szCs w:val="28"/>
              </w:rPr>
              <w:t xml:space="preserve"> </w:t>
            </w:r>
          </w:p>
        </w:tc>
      </w:tr>
    </w:tbl>
    <w:p w14:paraId="5F2F5F42" w14:textId="47FDE075" w:rsidR="2B06D542" w:rsidRPr="009C21E4" w:rsidRDefault="653DC13E" w:rsidP="009C21E4">
      <w:pPr>
        <w:pStyle w:val="ListParagraph"/>
        <w:numPr>
          <w:ilvl w:val="0"/>
          <w:numId w:val="1"/>
        </w:numPr>
        <w:spacing w:line="360" w:lineRule="auto"/>
        <w:rPr>
          <w:rFonts w:ascii="Times New Roman" w:hAnsi="Times New Roman" w:cs="Times New Roman"/>
        </w:rPr>
      </w:pPr>
      <w:r w:rsidRPr="009C21E4">
        <w:rPr>
          <w:rFonts w:ascii="Times New Roman" w:hAnsi="Times New Roman" w:cs="Times New Roman"/>
          <w:b/>
          <w:bCs/>
        </w:rPr>
        <w:t>In list of abrevesations.</w:t>
      </w:r>
      <w:r w:rsidRPr="009C21E4">
        <w:rPr>
          <w:rFonts w:ascii="Times New Roman" w:hAnsi="Times New Roman" w:cs="Times New Roman"/>
        </w:rPr>
        <w:t xml:space="preserve"> </w:t>
      </w:r>
      <w:r w:rsidR="338A60AA" w:rsidRPr="009C21E4">
        <w:rPr>
          <w:rFonts w:ascii="Times New Roman" w:hAnsi="Times New Roman" w:cs="Times New Roman"/>
        </w:rPr>
        <w:t xml:space="preserve">PP, </w:t>
      </w:r>
      <w:r w:rsidR="41C6CB7C" w:rsidRPr="009C21E4">
        <w:rPr>
          <w:rFonts w:ascii="Times New Roman" w:hAnsi="Times New Roman" w:cs="Times New Roman"/>
        </w:rPr>
        <w:t xml:space="preserve">P.R, </w:t>
      </w:r>
      <w:r w:rsidR="338A60AA" w:rsidRPr="009C21E4">
        <w:rPr>
          <w:rFonts w:ascii="Times New Roman" w:hAnsi="Times New Roman" w:cs="Times New Roman"/>
        </w:rPr>
        <w:t>N.T</w:t>
      </w:r>
      <w:r w:rsidR="59B75DDC" w:rsidRPr="009C21E4">
        <w:rPr>
          <w:rFonts w:ascii="Times New Roman" w:hAnsi="Times New Roman" w:cs="Times New Roman"/>
        </w:rPr>
        <w:t xml:space="preserve">, N.T.R, </w:t>
      </w:r>
    </w:p>
    <w:p w14:paraId="7EEF37B5" w14:textId="77777777" w:rsidR="003612D6" w:rsidRPr="009C21E4" w:rsidRDefault="003612D6" w:rsidP="009C21E4">
      <w:pPr>
        <w:spacing w:line="360" w:lineRule="auto"/>
        <w:ind w:left="360"/>
        <w:rPr>
          <w:rFonts w:ascii="Times New Roman" w:hAnsi="Times New Roman" w:cs="Times New Roman"/>
        </w:rPr>
      </w:pPr>
    </w:p>
    <w:tbl>
      <w:tblPr>
        <w:tblW w:w="0" w:type="auto"/>
        <w:jc w:val="center"/>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6A0" w:firstRow="1" w:lastRow="0" w:firstColumn="1" w:lastColumn="0" w:noHBand="1" w:noVBand="1"/>
      </w:tblPr>
      <w:tblGrid>
        <w:gridCol w:w="2339"/>
        <w:gridCol w:w="1771"/>
        <w:gridCol w:w="2418"/>
      </w:tblGrid>
      <w:tr w:rsidR="17D3D3E7" w:rsidRPr="009C21E4" w14:paraId="48AFEBBC" w14:textId="77777777" w:rsidTr="00F959CD">
        <w:trPr>
          <w:trHeight w:val="532"/>
          <w:jc w:val="center"/>
        </w:trPr>
        <w:tc>
          <w:tcPr>
            <w:tcW w:w="2339" w:type="dxa"/>
            <w:shd w:val="clear" w:color="auto" w:fill="F2F2F2" w:themeFill="background1" w:themeFillShade="F2"/>
            <w:tcMar>
              <w:top w:w="15" w:type="dxa"/>
              <w:left w:w="15" w:type="dxa"/>
              <w:right w:w="15" w:type="dxa"/>
            </w:tcMar>
            <w:vAlign w:val="bottom"/>
          </w:tcPr>
          <w:p w14:paraId="36F07404" w14:textId="6C6399E6" w:rsidR="17D3D3E7" w:rsidRPr="009C21E4" w:rsidRDefault="17D3D3E7" w:rsidP="009C21E4">
            <w:pPr>
              <w:spacing w:after="0" w:line="360" w:lineRule="auto"/>
              <w:rPr>
                <w:rFonts w:ascii="Times New Roman" w:hAnsi="Times New Roman" w:cs="Times New Roman"/>
              </w:rPr>
            </w:pPr>
            <w:r w:rsidRPr="009C21E4">
              <w:rPr>
                <w:rFonts w:ascii="Times New Roman" w:eastAsia="Aptos Narrow" w:hAnsi="Times New Roman" w:cs="Times New Roman"/>
                <w:b/>
                <w:bCs/>
                <w:color w:val="3F3F3F"/>
                <w:sz w:val="22"/>
                <w:szCs w:val="22"/>
              </w:rPr>
              <w:t xml:space="preserve">Turbines </w:t>
            </w:r>
          </w:p>
        </w:tc>
        <w:tc>
          <w:tcPr>
            <w:tcW w:w="1771" w:type="dxa"/>
            <w:shd w:val="clear" w:color="auto" w:fill="F2F2F2" w:themeFill="background1" w:themeFillShade="F2"/>
            <w:tcMar>
              <w:top w:w="15" w:type="dxa"/>
              <w:left w:w="15" w:type="dxa"/>
              <w:right w:w="15" w:type="dxa"/>
            </w:tcMar>
            <w:vAlign w:val="bottom"/>
          </w:tcPr>
          <w:p w14:paraId="750949B6" w14:textId="717BBC6F" w:rsidR="17D3D3E7" w:rsidRPr="009C21E4" w:rsidRDefault="17D3D3E7" w:rsidP="009C21E4">
            <w:pPr>
              <w:spacing w:after="0" w:line="360" w:lineRule="auto"/>
              <w:rPr>
                <w:rFonts w:ascii="Times New Roman" w:hAnsi="Times New Roman" w:cs="Times New Roman"/>
              </w:rPr>
            </w:pPr>
            <w:r w:rsidRPr="009C21E4">
              <w:rPr>
                <w:rFonts w:ascii="Times New Roman" w:eastAsia="Aptos Narrow" w:hAnsi="Times New Roman" w:cs="Times New Roman"/>
                <w:b/>
                <w:bCs/>
                <w:color w:val="3F3F3F"/>
                <w:sz w:val="22"/>
                <w:szCs w:val="22"/>
              </w:rPr>
              <w:t xml:space="preserve">Pricing </w:t>
            </w:r>
          </w:p>
        </w:tc>
        <w:tc>
          <w:tcPr>
            <w:tcW w:w="2418" w:type="dxa"/>
            <w:shd w:val="clear" w:color="auto" w:fill="F2F2F2" w:themeFill="background1" w:themeFillShade="F2"/>
            <w:tcMar>
              <w:top w:w="15" w:type="dxa"/>
              <w:left w:w="15" w:type="dxa"/>
              <w:right w:w="15" w:type="dxa"/>
            </w:tcMar>
            <w:vAlign w:val="bottom"/>
          </w:tcPr>
          <w:p w14:paraId="61352637" w14:textId="6F917B19" w:rsidR="17D3D3E7" w:rsidRPr="009C21E4" w:rsidRDefault="17D3D3E7" w:rsidP="009C21E4">
            <w:pPr>
              <w:spacing w:after="0" w:line="360" w:lineRule="auto"/>
              <w:rPr>
                <w:rFonts w:ascii="Times New Roman" w:hAnsi="Times New Roman" w:cs="Times New Roman"/>
              </w:rPr>
            </w:pPr>
            <w:r w:rsidRPr="009C21E4">
              <w:rPr>
                <w:rFonts w:ascii="Times New Roman" w:eastAsia="Aptos Narrow" w:hAnsi="Times New Roman" w:cs="Times New Roman"/>
                <w:b/>
                <w:bCs/>
                <w:color w:val="3F3F3F"/>
                <w:sz w:val="22"/>
                <w:szCs w:val="22"/>
              </w:rPr>
              <w:t xml:space="preserve">Total pricing </w:t>
            </w:r>
          </w:p>
        </w:tc>
      </w:tr>
      <w:tr w:rsidR="17D3D3E7" w:rsidRPr="009C21E4" w14:paraId="49E1B3E9" w14:textId="77777777" w:rsidTr="00F959CD">
        <w:trPr>
          <w:trHeight w:val="532"/>
          <w:jc w:val="center"/>
        </w:trPr>
        <w:tc>
          <w:tcPr>
            <w:tcW w:w="2339" w:type="dxa"/>
            <w:shd w:val="clear" w:color="auto" w:fill="F2F2F2" w:themeFill="background1" w:themeFillShade="F2"/>
            <w:tcMar>
              <w:top w:w="15" w:type="dxa"/>
              <w:left w:w="15" w:type="dxa"/>
              <w:right w:w="15" w:type="dxa"/>
            </w:tcMar>
            <w:vAlign w:val="bottom"/>
          </w:tcPr>
          <w:p w14:paraId="5CAF7682" w14:textId="53DFBB85" w:rsidR="17D3D3E7" w:rsidRPr="009C21E4" w:rsidRDefault="17D3D3E7" w:rsidP="009C21E4">
            <w:pPr>
              <w:spacing w:after="0" w:line="360" w:lineRule="auto"/>
              <w:rPr>
                <w:rFonts w:ascii="Times New Roman" w:hAnsi="Times New Roman" w:cs="Times New Roman"/>
              </w:rPr>
            </w:pPr>
            <w:r w:rsidRPr="009C21E4">
              <w:rPr>
                <w:rFonts w:ascii="Times New Roman" w:eastAsia="Aptos Narrow" w:hAnsi="Times New Roman" w:cs="Times New Roman"/>
                <w:b/>
                <w:bCs/>
                <w:color w:val="3F3F3F"/>
                <w:sz w:val="22"/>
                <w:szCs w:val="22"/>
              </w:rPr>
              <w:t>ACSA A27</w:t>
            </w:r>
          </w:p>
        </w:tc>
        <w:tc>
          <w:tcPr>
            <w:tcW w:w="1771" w:type="dxa"/>
            <w:shd w:val="clear" w:color="auto" w:fill="A5A5A5"/>
            <w:tcMar>
              <w:top w:w="15" w:type="dxa"/>
              <w:left w:w="15" w:type="dxa"/>
              <w:right w:w="15" w:type="dxa"/>
            </w:tcMar>
            <w:vAlign w:val="bottom"/>
          </w:tcPr>
          <w:p w14:paraId="582B1A17" w14:textId="2FC37C24" w:rsidR="17D3D3E7" w:rsidRPr="009C21E4" w:rsidRDefault="17D3D3E7" w:rsidP="009C21E4">
            <w:pPr>
              <w:spacing w:after="0" w:line="360" w:lineRule="auto"/>
              <w:jc w:val="right"/>
              <w:rPr>
                <w:rFonts w:ascii="Times New Roman" w:eastAsia="Aptos Narrow" w:hAnsi="Times New Roman" w:cs="Times New Roman"/>
                <w:color w:val="FFFFFF" w:themeColor="background1"/>
                <w:sz w:val="22"/>
                <w:szCs w:val="22"/>
              </w:rPr>
            </w:pPr>
            <w:r w:rsidRPr="009C21E4">
              <w:rPr>
                <w:rFonts w:ascii="Times New Roman" w:eastAsia="Aptos Narrow" w:hAnsi="Times New Roman" w:cs="Times New Roman"/>
                <w:color w:val="FFFFFF" w:themeColor="background1"/>
                <w:sz w:val="22"/>
                <w:szCs w:val="22"/>
              </w:rPr>
              <w:t>35,000</w:t>
            </w:r>
          </w:p>
        </w:tc>
        <w:tc>
          <w:tcPr>
            <w:tcW w:w="2418" w:type="dxa"/>
            <w:shd w:val="clear" w:color="auto" w:fill="A5A5A5"/>
            <w:tcMar>
              <w:top w:w="15" w:type="dxa"/>
              <w:left w:w="15" w:type="dxa"/>
              <w:right w:w="15" w:type="dxa"/>
            </w:tcMar>
            <w:vAlign w:val="bottom"/>
          </w:tcPr>
          <w:p w14:paraId="6E132E7F" w14:textId="1D9125BC" w:rsidR="17D3D3E7" w:rsidRPr="009C21E4" w:rsidRDefault="00F959CD" w:rsidP="009C21E4">
            <w:pPr>
              <w:spacing w:after="0" w:line="360" w:lineRule="auto"/>
              <w:jc w:val="right"/>
              <w:rPr>
                <w:rFonts w:ascii="Times New Roman" w:hAnsi="Times New Roman" w:cs="Times New Roman"/>
                <w:color w:val="EE0000"/>
                <w:sz w:val="28"/>
                <w:szCs w:val="28"/>
              </w:rPr>
            </w:pPr>
            <w:r w:rsidRPr="009C21E4">
              <w:rPr>
                <w:rFonts w:ascii="Times New Roman" w:eastAsia="Aptos Narrow" w:hAnsi="Times New Roman" w:cs="Times New Roman"/>
                <w:b/>
                <w:bCs/>
                <w:color w:val="EE0000"/>
                <w:sz w:val="28"/>
                <w:szCs w:val="28"/>
              </w:rPr>
              <w:t>£</w:t>
            </w:r>
            <w:r w:rsidR="17D3D3E7" w:rsidRPr="009C21E4">
              <w:rPr>
                <w:rFonts w:ascii="Times New Roman" w:eastAsia="Aptos Narrow" w:hAnsi="Times New Roman" w:cs="Times New Roman"/>
                <w:b/>
                <w:bCs/>
                <w:color w:val="EE0000"/>
                <w:sz w:val="28"/>
                <w:szCs w:val="28"/>
              </w:rPr>
              <w:t>105000</w:t>
            </w:r>
          </w:p>
        </w:tc>
      </w:tr>
      <w:tr w:rsidR="17D3D3E7" w:rsidRPr="009C21E4" w14:paraId="22BB9B48" w14:textId="77777777" w:rsidTr="00F959CD">
        <w:trPr>
          <w:trHeight w:val="532"/>
          <w:jc w:val="center"/>
        </w:trPr>
        <w:tc>
          <w:tcPr>
            <w:tcW w:w="2339" w:type="dxa"/>
            <w:shd w:val="clear" w:color="auto" w:fill="F2F2F2" w:themeFill="background1" w:themeFillShade="F2"/>
            <w:tcMar>
              <w:top w:w="15" w:type="dxa"/>
              <w:left w:w="15" w:type="dxa"/>
              <w:right w:w="15" w:type="dxa"/>
            </w:tcMar>
            <w:vAlign w:val="bottom"/>
          </w:tcPr>
          <w:p w14:paraId="1911B7A8" w14:textId="3C5A0E3E" w:rsidR="17D3D3E7" w:rsidRPr="009C21E4" w:rsidRDefault="17D3D3E7" w:rsidP="009C21E4">
            <w:pPr>
              <w:spacing w:after="0" w:line="360" w:lineRule="auto"/>
              <w:rPr>
                <w:rFonts w:ascii="Times New Roman" w:hAnsi="Times New Roman" w:cs="Times New Roman"/>
              </w:rPr>
            </w:pPr>
            <w:r w:rsidRPr="009C21E4">
              <w:rPr>
                <w:rFonts w:ascii="Times New Roman" w:eastAsia="Aptos Narrow" w:hAnsi="Times New Roman" w:cs="Times New Roman"/>
                <w:b/>
                <w:bCs/>
                <w:color w:val="3F3F3F"/>
                <w:sz w:val="22"/>
                <w:szCs w:val="22"/>
              </w:rPr>
              <w:t>Vestas V29</w:t>
            </w:r>
          </w:p>
        </w:tc>
        <w:tc>
          <w:tcPr>
            <w:tcW w:w="1771" w:type="dxa"/>
            <w:shd w:val="clear" w:color="auto" w:fill="A5A5A5"/>
            <w:tcMar>
              <w:top w:w="15" w:type="dxa"/>
              <w:left w:w="15" w:type="dxa"/>
              <w:right w:w="15" w:type="dxa"/>
            </w:tcMar>
            <w:vAlign w:val="bottom"/>
          </w:tcPr>
          <w:p w14:paraId="1A4C3610" w14:textId="3229E12F" w:rsidR="17D3D3E7" w:rsidRPr="009C21E4" w:rsidRDefault="17D3D3E7" w:rsidP="009C21E4">
            <w:pPr>
              <w:spacing w:after="0" w:line="360" w:lineRule="auto"/>
              <w:jc w:val="right"/>
              <w:rPr>
                <w:rFonts w:ascii="Times New Roman" w:eastAsia="Aptos Narrow" w:hAnsi="Times New Roman" w:cs="Times New Roman"/>
                <w:color w:val="FFFFFF" w:themeColor="background1"/>
                <w:sz w:val="22"/>
                <w:szCs w:val="22"/>
              </w:rPr>
            </w:pPr>
            <w:r w:rsidRPr="009C21E4">
              <w:rPr>
                <w:rFonts w:ascii="Times New Roman" w:eastAsia="Aptos Narrow" w:hAnsi="Times New Roman" w:cs="Times New Roman"/>
                <w:color w:val="FFFFFF" w:themeColor="background1"/>
                <w:sz w:val="22"/>
                <w:szCs w:val="22"/>
              </w:rPr>
              <w:t>60,650</w:t>
            </w:r>
          </w:p>
        </w:tc>
        <w:tc>
          <w:tcPr>
            <w:tcW w:w="2418" w:type="dxa"/>
            <w:shd w:val="clear" w:color="auto" w:fill="A5A5A5"/>
            <w:tcMar>
              <w:top w:w="15" w:type="dxa"/>
              <w:left w:w="15" w:type="dxa"/>
              <w:right w:w="15" w:type="dxa"/>
            </w:tcMar>
            <w:vAlign w:val="bottom"/>
          </w:tcPr>
          <w:p w14:paraId="5308D152" w14:textId="6461545E" w:rsidR="17D3D3E7" w:rsidRPr="009C21E4" w:rsidRDefault="00F959CD" w:rsidP="009C21E4">
            <w:pPr>
              <w:spacing w:after="0" w:line="360" w:lineRule="auto"/>
              <w:jc w:val="right"/>
              <w:rPr>
                <w:rFonts w:ascii="Times New Roman" w:hAnsi="Times New Roman" w:cs="Times New Roman"/>
                <w:color w:val="EE0000"/>
                <w:sz w:val="28"/>
                <w:szCs w:val="28"/>
              </w:rPr>
            </w:pPr>
            <w:r w:rsidRPr="009C21E4">
              <w:rPr>
                <w:rFonts w:ascii="Times New Roman" w:eastAsia="Aptos Narrow" w:hAnsi="Times New Roman" w:cs="Times New Roman"/>
                <w:b/>
                <w:bCs/>
                <w:color w:val="EE0000"/>
                <w:sz w:val="28"/>
                <w:szCs w:val="28"/>
              </w:rPr>
              <w:t>£</w:t>
            </w:r>
            <w:r w:rsidR="17D3D3E7" w:rsidRPr="009C21E4">
              <w:rPr>
                <w:rFonts w:ascii="Times New Roman" w:eastAsia="Aptos Narrow" w:hAnsi="Times New Roman" w:cs="Times New Roman"/>
                <w:b/>
                <w:bCs/>
                <w:color w:val="EE0000"/>
                <w:sz w:val="28"/>
                <w:szCs w:val="28"/>
              </w:rPr>
              <w:t>181950</w:t>
            </w:r>
          </w:p>
        </w:tc>
      </w:tr>
      <w:tr w:rsidR="17D3D3E7" w:rsidRPr="009C21E4" w14:paraId="5783C27A" w14:textId="77777777" w:rsidTr="00F959CD">
        <w:trPr>
          <w:trHeight w:val="532"/>
          <w:jc w:val="center"/>
        </w:trPr>
        <w:tc>
          <w:tcPr>
            <w:tcW w:w="2339" w:type="dxa"/>
            <w:shd w:val="clear" w:color="auto" w:fill="F2F2F2" w:themeFill="background1" w:themeFillShade="F2"/>
            <w:tcMar>
              <w:top w:w="15" w:type="dxa"/>
              <w:left w:w="15" w:type="dxa"/>
              <w:right w:w="15" w:type="dxa"/>
            </w:tcMar>
            <w:vAlign w:val="bottom"/>
          </w:tcPr>
          <w:p w14:paraId="76B5A4B8" w14:textId="69FD0B6D" w:rsidR="17D3D3E7" w:rsidRPr="009C21E4" w:rsidRDefault="17D3D3E7" w:rsidP="009C21E4">
            <w:pPr>
              <w:spacing w:after="0" w:line="360" w:lineRule="auto"/>
              <w:rPr>
                <w:rFonts w:ascii="Times New Roman" w:hAnsi="Times New Roman" w:cs="Times New Roman"/>
              </w:rPr>
            </w:pPr>
            <w:r w:rsidRPr="009C21E4">
              <w:rPr>
                <w:rFonts w:ascii="Times New Roman" w:eastAsia="Aptos Narrow" w:hAnsi="Times New Roman" w:cs="Times New Roman"/>
                <w:b/>
                <w:bCs/>
                <w:color w:val="3F3F3F"/>
                <w:sz w:val="22"/>
                <w:szCs w:val="22"/>
              </w:rPr>
              <w:t>AN Bonus 150</w:t>
            </w:r>
          </w:p>
        </w:tc>
        <w:tc>
          <w:tcPr>
            <w:tcW w:w="1771" w:type="dxa"/>
            <w:shd w:val="clear" w:color="auto" w:fill="A5A5A5"/>
            <w:tcMar>
              <w:top w:w="15" w:type="dxa"/>
              <w:left w:w="15" w:type="dxa"/>
              <w:right w:w="15" w:type="dxa"/>
            </w:tcMar>
            <w:vAlign w:val="bottom"/>
          </w:tcPr>
          <w:p w14:paraId="7BF16B3B" w14:textId="73FDC138" w:rsidR="17D3D3E7" w:rsidRPr="009C21E4" w:rsidRDefault="17D3D3E7" w:rsidP="009C21E4">
            <w:pPr>
              <w:spacing w:after="0" w:line="360" w:lineRule="auto"/>
              <w:jc w:val="right"/>
              <w:rPr>
                <w:rFonts w:ascii="Times New Roman" w:eastAsia="Aptos Narrow" w:hAnsi="Times New Roman" w:cs="Times New Roman"/>
                <w:color w:val="FFFFFF" w:themeColor="background1"/>
                <w:sz w:val="22"/>
                <w:szCs w:val="22"/>
              </w:rPr>
            </w:pPr>
            <w:r w:rsidRPr="009C21E4">
              <w:rPr>
                <w:rFonts w:ascii="Times New Roman" w:eastAsia="Aptos Narrow" w:hAnsi="Times New Roman" w:cs="Times New Roman"/>
                <w:color w:val="FFFFFF" w:themeColor="background1"/>
                <w:sz w:val="22"/>
                <w:szCs w:val="22"/>
              </w:rPr>
              <w:t>27,046.00</w:t>
            </w:r>
          </w:p>
        </w:tc>
        <w:tc>
          <w:tcPr>
            <w:tcW w:w="2418" w:type="dxa"/>
            <w:shd w:val="clear" w:color="auto" w:fill="A5A5A5"/>
            <w:tcMar>
              <w:top w:w="15" w:type="dxa"/>
              <w:left w:w="15" w:type="dxa"/>
              <w:right w:w="15" w:type="dxa"/>
            </w:tcMar>
            <w:vAlign w:val="bottom"/>
          </w:tcPr>
          <w:p w14:paraId="748C0085" w14:textId="04EE8766" w:rsidR="17D3D3E7" w:rsidRPr="009C21E4" w:rsidRDefault="00F959CD" w:rsidP="009C21E4">
            <w:pPr>
              <w:spacing w:after="0" w:line="360" w:lineRule="auto"/>
              <w:jc w:val="right"/>
              <w:rPr>
                <w:rFonts w:ascii="Times New Roman" w:hAnsi="Times New Roman" w:cs="Times New Roman"/>
                <w:color w:val="EE0000"/>
                <w:sz w:val="28"/>
                <w:szCs w:val="28"/>
              </w:rPr>
            </w:pPr>
            <w:r w:rsidRPr="009C21E4">
              <w:rPr>
                <w:rFonts w:ascii="Times New Roman" w:eastAsia="Aptos Narrow" w:hAnsi="Times New Roman" w:cs="Times New Roman"/>
                <w:b/>
                <w:bCs/>
                <w:color w:val="EE0000"/>
                <w:sz w:val="28"/>
                <w:szCs w:val="28"/>
              </w:rPr>
              <w:t>£</w:t>
            </w:r>
            <w:r w:rsidR="17D3D3E7" w:rsidRPr="009C21E4">
              <w:rPr>
                <w:rFonts w:ascii="Times New Roman" w:eastAsia="Aptos Narrow" w:hAnsi="Times New Roman" w:cs="Times New Roman"/>
                <w:b/>
                <w:bCs/>
                <w:color w:val="EE0000"/>
                <w:sz w:val="28"/>
                <w:szCs w:val="28"/>
              </w:rPr>
              <w:t>135230</w:t>
            </w:r>
          </w:p>
        </w:tc>
      </w:tr>
      <w:tr w:rsidR="17D3D3E7" w:rsidRPr="009C21E4" w14:paraId="12E66AD0" w14:textId="77777777" w:rsidTr="00F959CD">
        <w:trPr>
          <w:trHeight w:val="532"/>
          <w:jc w:val="center"/>
        </w:trPr>
        <w:tc>
          <w:tcPr>
            <w:tcW w:w="2339" w:type="dxa"/>
            <w:shd w:val="clear" w:color="auto" w:fill="F2F2F2" w:themeFill="background1" w:themeFillShade="F2"/>
            <w:tcMar>
              <w:top w:w="15" w:type="dxa"/>
              <w:left w:w="15" w:type="dxa"/>
              <w:right w:w="15" w:type="dxa"/>
            </w:tcMar>
            <w:vAlign w:val="bottom"/>
          </w:tcPr>
          <w:p w14:paraId="78C918FC" w14:textId="76A0219B" w:rsidR="17D3D3E7" w:rsidRPr="009C21E4" w:rsidRDefault="17D3D3E7" w:rsidP="009C21E4">
            <w:pPr>
              <w:spacing w:after="0" w:line="360" w:lineRule="auto"/>
              <w:rPr>
                <w:rFonts w:ascii="Times New Roman" w:hAnsi="Times New Roman" w:cs="Times New Roman"/>
              </w:rPr>
            </w:pPr>
            <w:r w:rsidRPr="009C21E4">
              <w:rPr>
                <w:rFonts w:ascii="Times New Roman" w:eastAsia="Aptos Narrow" w:hAnsi="Times New Roman" w:cs="Times New Roman"/>
                <w:b/>
                <w:bCs/>
                <w:color w:val="3F3F3F"/>
                <w:sz w:val="22"/>
                <w:szCs w:val="22"/>
              </w:rPr>
              <w:t>AN Bonus 450</w:t>
            </w:r>
          </w:p>
        </w:tc>
        <w:tc>
          <w:tcPr>
            <w:tcW w:w="1771" w:type="dxa"/>
            <w:shd w:val="clear" w:color="auto" w:fill="A5A5A5"/>
            <w:tcMar>
              <w:top w:w="15" w:type="dxa"/>
              <w:left w:w="15" w:type="dxa"/>
              <w:right w:w="15" w:type="dxa"/>
            </w:tcMar>
            <w:vAlign w:val="bottom"/>
          </w:tcPr>
          <w:p w14:paraId="4238E4D0" w14:textId="51B61445" w:rsidR="17D3D3E7" w:rsidRPr="009C21E4" w:rsidRDefault="17D3D3E7" w:rsidP="009C21E4">
            <w:pPr>
              <w:spacing w:after="0" w:line="360" w:lineRule="auto"/>
              <w:jc w:val="right"/>
              <w:rPr>
                <w:rFonts w:ascii="Times New Roman" w:eastAsia="Aptos Narrow" w:hAnsi="Times New Roman" w:cs="Times New Roman"/>
                <w:color w:val="FFFFFF" w:themeColor="background1"/>
                <w:sz w:val="22"/>
                <w:szCs w:val="22"/>
              </w:rPr>
            </w:pPr>
            <w:r w:rsidRPr="009C21E4">
              <w:rPr>
                <w:rFonts w:ascii="Times New Roman" w:eastAsia="Aptos Narrow" w:hAnsi="Times New Roman" w:cs="Times New Roman"/>
                <w:color w:val="FFFFFF" w:themeColor="background1"/>
                <w:sz w:val="22"/>
                <w:szCs w:val="22"/>
              </w:rPr>
              <w:t>41,877.60</w:t>
            </w:r>
          </w:p>
        </w:tc>
        <w:tc>
          <w:tcPr>
            <w:tcW w:w="2418" w:type="dxa"/>
            <w:shd w:val="clear" w:color="auto" w:fill="A5A5A5"/>
            <w:tcMar>
              <w:top w:w="15" w:type="dxa"/>
              <w:left w:w="15" w:type="dxa"/>
              <w:right w:w="15" w:type="dxa"/>
            </w:tcMar>
            <w:vAlign w:val="bottom"/>
          </w:tcPr>
          <w:p w14:paraId="23922D9B" w14:textId="4DCD0116" w:rsidR="17D3D3E7" w:rsidRPr="009C21E4" w:rsidRDefault="00F959CD" w:rsidP="009C21E4">
            <w:pPr>
              <w:spacing w:after="0" w:line="360" w:lineRule="auto"/>
              <w:jc w:val="right"/>
              <w:rPr>
                <w:rFonts w:ascii="Times New Roman" w:hAnsi="Times New Roman" w:cs="Times New Roman"/>
                <w:color w:val="EE0000"/>
                <w:sz w:val="28"/>
                <w:szCs w:val="28"/>
              </w:rPr>
            </w:pPr>
            <w:r w:rsidRPr="009C21E4">
              <w:rPr>
                <w:rFonts w:ascii="Times New Roman" w:eastAsia="Aptos Narrow" w:hAnsi="Times New Roman" w:cs="Times New Roman"/>
                <w:b/>
                <w:bCs/>
                <w:color w:val="EE0000"/>
                <w:sz w:val="28"/>
                <w:szCs w:val="28"/>
              </w:rPr>
              <w:t>£</w:t>
            </w:r>
            <w:r w:rsidR="17D3D3E7" w:rsidRPr="009C21E4">
              <w:rPr>
                <w:rFonts w:ascii="Times New Roman" w:eastAsia="Aptos Narrow" w:hAnsi="Times New Roman" w:cs="Times New Roman"/>
                <w:b/>
                <w:bCs/>
                <w:color w:val="EE0000"/>
                <w:sz w:val="28"/>
                <w:szCs w:val="28"/>
              </w:rPr>
              <w:t>83755.2</w:t>
            </w:r>
          </w:p>
        </w:tc>
      </w:tr>
    </w:tbl>
    <w:p w14:paraId="46BCB39F" w14:textId="77777777" w:rsidR="00461ABB" w:rsidRPr="009C21E4" w:rsidRDefault="00461ABB" w:rsidP="009C21E4">
      <w:pPr>
        <w:spacing w:line="360" w:lineRule="auto"/>
        <w:rPr>
          <w:rFonts w:ascii="Times New Roman" w:hAnsi="Times New Roman" w:cs="Times New Roman"/>
        </w:rPr>
      </w:pPr>
    </w:p>
    <w:p w14:paraId="1E6A4794" w14:textId="66F01135" w:rsidR="00461ABB" w:rsidRPr="009C21E4" w:rsidRDefault="4DAE567C" w:rsidP="009C21E4">
      <w:pPr>
        <w:spacing w:line="360" w:lineRule="auto"/>
        <w:rPr>
          <w:rFonts w:ascii="Times New Roman" w:hAnsi="Times New Roman" w:cs="Times New Roman"/>
        </w:rPr>
      </w:pPr>
      <w:r w:rsidRPr="009C21E4">
        <w:rPr>
          <w:rFonts w:ascii="Times New Roman" w:hAnsi="Times New Roman" w:cs="Times New Roman"/>
        </w:rPr>
        <w:t>With the information</w:t>
      </w:r>
      <w:r w:rsidR="6F12826B" w:rsidRPr="009C21E4">
        <w:rPr>
          <w:rFonts w:ascii="Times New Roman" w:hAnsi="Times New Roman" w:cs="Times New Roman"/>
        </w:rPr>
        <w:t xml:space="preserve"> </w:t>
      </w:r>
      <w:r w:rsidR="28B3342C" w:rsidRPr="009C21E4">
        <w:rPr>
          <w:rFonts w:ascii="Times New Roman" w:hAnsi="Times New Roman" w:cs="Times New Roman"/>
        </w:rPr>
        <w:t>I</w:t>
      </w:r>
      <w:r w:rsidRPr="009C21E4">
        <w:rPr>
          <w:rFonts w:ascii="Times New Roman" w:hAnsi="Times New Roman" w:cs="Times New Roman"/>
        </w:rPr>
        <w:t xml:space="preserve"> think the best turbine to choose would be the</w:t>
      </w:r>
      <w:r w:rsidR="00B1516B" w:rsidRPr="009C21E4">
        <w:rPr>
          <w:rFonts w:ascii="Times New Roman" w:hAnsi="Times New Roman" w:cs="Times New Roman"/>
          <w:b/>
          <w:bCs/>
        </w:rPr>
        <w:t xml:space="preserve"> ACSA A27</w:t>
      </w:r>
      <w:r w:rsidR="229398E1" w:rsidRPr="009C21E4">
        <w:rPr>
          <w:rFonts w:ascii="Times New Roman" w:hAnsi="Times New Roman" w:cs="Times New Roman"/>
          <w:b/>
          <w:bCs/>
        </w:rPr>
        <w:t xml:space="preserve">, </w:t>
      </w:r>
      <w:r w:rsidR="00B1516B" w:rsidRPr="009C21E4">
        <w:rPr>
          <w:rFonts w:ascii="Times New Roman" w:hAnsi="Times New Roman" w:cs="Times New Roman"/>
        </w:rPr>
        <w:t>this</w:t>
      </w:r>
      <w:r w:rsidR="007B1D63" w:rsidRPr="009C21E4">
        <w:rPr>
          <w:rFonts w:ascii="Times New Roman" w:hAnsi="Times New Roman" w:cs="Times New Roman"/>
        </w:rPr>
        <w:t xml:space="preserve"> is best because we are able to attach it </w:t>
      </w:r>
      <w:r w:rsidR="432D0ECD" w:rsidRPr="009C21E4">
        <w:rPr>
          <w:rFonts w:ascii="Times New Roman" w:hAnsi="Times New Roman" w:cs="Times New Roman"/>
        </w:rPr>
        <w:t>to</w:t>
      </w:r>
      <w:r w:rsidR="007B1D63" w:rsidRPr="009C21E4">
        <w:rPr>
          <w:rFonts w:ascii="Times New Roman" w:hAnsi="Times New Roman" w:cs="Times New Roman"/>
        </w:rPr>
        <w:t xml:space="preserve"> the house straight away then convert it too DC with the excess. </w:t>
      </w:r>
      <w:r w:rsidR="007F1D3A" w:rsidRPr="009C21E4">
        <w:rPr>
          <w:rFonts w:ascii="Times New Roman" w:hAnsi="Times New Roman" w:cs="Times New Roman"/>
        </w:rPr>
        <w:t>Aswell as having a grid connection of thyristor.</w:t>
      </w:r>
    </w:p>
    <w:p w14:paraId="326E7374" w14:textId="6E48ACFD" w:rsidR="006323D9" w:rsidRPr="009C21E4" w:rsidRDefault="00461ABB" w:rsidP="009C21E4">
      <w:pPr>
        <w:pStyle w:val="Heading1"/>
        <w:spacing w:line="360" w:lineRule="auto"/>
        <w:rPr>
          <w:rFonts w:ascii="Times New Roman" w:hAnsi="Times New Roman" w:cs="Times New Roman"/>
        </w:rPr>
      </w:pPr>
      <w:bookmarkStart w:id="11" w:name="_Toc221217046"/>
      <w:r w:rsidRPr="009C21E4">
        <w:rPr>
          <w:rFonts w:ascii="Times New Roman" w:hAnsi="Times New Roman" w:cs="Times New Roman"/>
          <w:color w:val="000000" w:themeColor="text1"/>
        </w:rPr>
        <w:t>C</w:t>
      </w:r>
      <w:r w:rsidR="006323D9" w:rsidRPr="009C21E4">
        <w:rPr>
          <w:rFonts w:ascii="Times New Roman" w:hAnsi="Times New Roman" w:cs="Times New Roman"/>
          <w:color w:val="000000" w:themeColor="text1"/>
        </w:rPr>
        <w:t>onverter</w:t>
      </w:r>
      <w:bookmarkEnd w:id="11"/>
      <w:r w:rsidR="006323D9" w:rsidRPr="009C21E4">
        <w:rPr>
          <w:rFonts w:ascii="Times New Roman" w:hAnsi="Times New Roman" w:cs="Times New Roman"/>
        </w:rPr>
        <w:t xml:space="preserve"> </w:t>
      </w:r>
    </w:p>
    <w:p w14:paraId="5FF34953" w14:textId="65379556" w:rsidR="00AB69B6" w:rsidRPr="009C21E4" w:rsidRDefault="001A5042" w:rsidP="009C21E4">
      <w:pPr>
        <w:spacing w:line="360" w:lineRule="auto"/>
        <w:rPr>
          <w:rFonts w:ascii="Times New Roman" w:eastAsia="Arial" w:hAnsi="Times New Roman" w:cs="Times New Roman"/>
        </w:rPr>
      </w:pPr>
      <w:r w:rsidRPr="009C21E4">
        <w:rPr>
          <w:rFonts w:ascii="Times New Roman" w:eastAsia="Arial" w:hAnsi="Times New Roman" w:cs="Times New Roman"/>
        </w:rPr>
        <w:t xml:space="preserve">If your turbine produces AC, but you need to store energy in batteries, you’ll need a </w:t>
      </w:r>
      <w:r w:rsidR="00BF68F4" w:rsidRPr="009C21E4">
        <w:rPr>
          <w:rFonts w:ascii="Times New Roman" w:eastAsia="Arial" w:hAnsi="Times New Roman" w:cs="Times New Roman"/>
        </w:rPr>
        <w:t>rectifier</w:t>
      </w:r>
      <w:r w:rsidRPr="009C21E4">
        <w:rPr>
          <w:rFonts w:ascii="Times New Roman" w:eastAsia="Arial" w:hAnsi="Times New Roman" w:cs="Times New Roman"/>
        </w:rPr>
        <w:t xml:space="preserve"> to change the AC into DC.</w:t>
      </w:r>
      <w:r w:rsidR="00BF68F4" w:rsidRPr="009C21E4">
        <w:rPr>
          <w:rFonts w:ascii="Times New Roman" w:eastAsia="Arial" w:hAnsi="Times New Roman" w:cs="Times New Roman"/>
        </w:rPr>
        <w:t xml:space="preserve"> And you will need a rectifier for each of the turbine as if there is only one there is an inconsistency with the change in current. </w:t>
      </w:r>
      <w:r w:rsidR="003612D6" w:rsidRPr="009C21E4">
        <w:rPr>
          <w:rFonts w:ascii="Times New Roman" w:eastAsia="Arial" w:hAnsi="Times New Roman" w:cs="Times New Roman"/>
        </w:rPr>
        <w:t xml:space="preserve">We have two choices from the Mitsubishi to the Larson electronics. </w:t>
      </w:r>
      <w:r w:rsidR="00995CE7" w:rsidRPr="009C21E4">
        <w:rPr>
          <w:rFonts w:ascii="Times New Roman" w:eastAsia="Arial" w:hAnsi="Times New Roman" w:cs="Times New Roman"/>
        </w:rPr>
        <w:t>I</w:t>
      </w:r>
      <w:r w:rsidR="003612D6" w:rsidRPr="009C21E4">
        <w:rPr>
          <w:rFonts w:ascii="Times New Roman" w:eastAsia="Arial" w:hAnsi="Times New Roman" w:cs="Times New Roman"/>
        </w:rPr>
        <w:t xml:space="preserve"> chose the Mitsubishi. </w:t>
      </w:r>
    </w:p>
    <w:p w14:paraId="3A5CDC63" w14:textId="5BDD9D95" w:rsidR="03C4B411" w:rsidRPr="009C21E4" w:rsidRDefault="03C4B411" w:rsidP="009C21E4">
      <w:pPr>
        <w:spacing w:line="360" w:lineRule="auto"/>
        <w:rPr>
          <w:rFonts w:ascii="Times New Roman" w:hAnsi="Times New Roman" w:cs="Times New Roman"/>
        </w:rPr>
      </w:pPr>
      <w:r w:rsidRPr="009C21E4">
        <w:rPr>
          <w:rFonts w:ascii="Times New Roman" w:hAnsi="Times New Roman" w:cs="Times New Roman"/>
        </w:rPr>
        <w:t>Mitsubishi</w:t>
      </w:r>
    </w:p>
    <w:p w14:paraId="6068F2C6" w14:textId="4F039510" w:rsidR="00995CE7" w:rsidRPr="009C21E4" w:rsidRDefault="0064475A" w:rsidP="009C21E4">
      <w:pPr>
        <w:spacing w:line="360" w:lineRule="auto"/>
        <w:rPr>
          <w:rFonts w:ascii="Times New Roman" w:hAnsi="Times New Roman" w:cs="Times New Roman"/>
        </w:rPr>
      </w:pPr>
      <w:r w:rsidRPr="009C21E4">
        <w:rPr>
          <w:rFonts w:ascii="Times New Roman" w:hAnsi="Times New Roman" w:cs="Times New Roman"/>
        </w:rPr>
        <w:t>The Mitsubishi Electric FR-CC2-H500K-06 is an exceptional rectifier choice for demanding industrial applications.</w:t>
      </w:r>
      <w:r w:rsidRPr="009C21E4">
        <w:rPr>
          <w:rFonts w:ascii="Times New Roman" w:eastAsia="Times New Roman" w:hAnsi="Times New Roman" w:cs="Times New Roman"/>
          <w:kern w:val="0"/>
          <w:lang w:eastAsia="en-GB"/>
          <w14:ligatures w14:val="none"/>
        </w:rPr>
        <w:t xml:space="preserve"> </w:t>
      </w:r>
      <w:r w:rsidRPr="009C21E4">
        <w:rPr>
          <w:rFonts w:ascii="Times New Roman" w:hAnsi="Times New Roman" w:cs="Times New Roman"/>
        </w:rPr>
        <w:t xml:space="preserve">To increase input power factor, lower harmonic distortion, and guarantee steady DC bus voltage for delicate downstream equipment, this sturdy 500kW device has an integrated DC reactor. </w:t>
      </w:r>
    </w:p>
    <w:p w14:paraId="372DA552" w14:textId="35367E28" w:rsidR="0064475A" w:rsidRPr="009C21E4" w:rsidRDefault="00995CE7" w:rsidP="009C21E4">
      <w:pPr>
        <w:spacing w:line="360" w:lineRule="auto"/>
        <w:jc w:val="center"/>
        <w:rPr>
          <w:rFonts w:ascii="Times New Roman" w:hAnsi="Times New Roman" w:cs="Times New Roman"/>
        </w:rPr>
      </w:pPr>
      <w:r w:rsidRPr="009C21E4">
        <w:rPr>
          <w:rFonts w:ascii="Times New Roman" w:hAnsi="Times New Roman" w:cs="Times New Roman"/>
          <w:noProof/>
        </w:rPr>
        <w:drawing>
          <wp:inline distT="0" distB="0" distL="0" distR="0" wp14:anchorId="45365BA9" wp14:editId="316A5853">
            <wp:extent cx="1584101" cy="1584101"/>
            <wp:effectExtent l="0" t="0" r="0" b="0"/>
            <wp:docPr id="2035653347" name="Picture 5" descr="FR-CC2-H500K-06 - Motor &amp; motion control - Mitsubishi Electr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R-CC2-H500K-06 - Motor &amp; motion control - Mitsubishi Electric"/>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586933" cy="1586933"/>
                    </a:xfrm>
                    <a:prstGeom prst="rect">
                      <a:avLst/>
                    </a:prstGeom>
                    <a:noFill/>
                    <a:ln>
                      <a:noFill/>
                    </a:ln>
                  </pic:spPr>
                </pic:pic>
              </a:graphicData>
            </a:graphic>
          </wp:inline>
        </w:drawing>
      </w:r>
    </w:p>
    <w:p w14:paraId="2CA76986" w14:textId="4D700F19" w:rsidR="5F6CA2AB" w:rsidRPr="009C21E4" w:rsidRDefault="03C4B411" w:rsidP="009C21E4">
      <w:pPr>
        <w:spacing w:line="360" w:lineRule="auto"/>
        <w:rPr>
          <w:rFonts w:ascii="Times New Roman" w:hAnsi="Times New Roman" w:cs="Times New Roman"/>
        </w:rPr>
      </w:pPr>
      <w:r w:rsidRPr="009C21E4">
        <w:rPr>
          <w:rFonts w:ascii="Times New Roman" w:hAnsi="Times New Roman" w:cs="Times New Roman"/>
        </w:rPr>
        <w:t xml:space="preserve">Larson Electronics </w:t>
      </w:r>
    </w:p>
    <w:p w14:paraId="1F68F353" w14:textId="7D9B6F23" w:rsidR="003612D6" w:rsidRPr="009C21E4" w:rsidRDefault="003612D6" w:rsidP="009C21E4">
      <w:pPr>
        <w:spacing w:line="360" w:lineRule="auto"/>
        <w:rPr>
          <w:rFonts w:ascii="Times New Roman" w:hAnsi="Times New Roman" w:cs="Times New Roman"/>
        </w:rPr>
      </w:pPr>
      <w:r w:rsidRPr="009C21E4">
        <w:rPr>
          <w:rFonts w:ascii="Times New Roman" w:hAnsi="Times New Roman" w:cs="Times New Roman"/>
        </w:rPr>
        <w:lastRenderedPageBreak/>
        <w:t xml:space="preserve">For heavy-duty industrial applications, the Larson Electronics 500 KW AC to DC rectifier offers a reliable and adaptable power conversion solution. It is perfect for large-scale processes like electroplating, anodizing, or powering industrial DC motors because of its highly efficient design, which transforms a 480V AC input into a steady 440V DC output that can produce 1136 amps. This rectifier is a strong, high-capacity option for operations needing significant, stable power conversion because it provides predictable, continuous performance for crucial activities where steady DC power is necessary. </w:t>
      </w:r>
    </w:p>
    <w:p w14:paraId="02CC75AE" w14:textId="1528E5CE" w:rsidR="00995CE7" w:rsidRPr="009C21E4" w:rsidRDefault="00995CE7" w:rsidP="009C21E4">
      <w:pPr>
        <w:spacing w:line="360" w:lineRule="auto"/>
        <w:jc w:val="center"/>
        <w:rPr>
          <w:rFonts w:ascii="Times New Roman" w:hAnsi="Times New Roman" w:cs="Times New Roman"/>
        </w:rPr>
      </w:pPr>
      <w:r w:rsidRPr="009C21E4">
        <w:rPr>
          <w:rFonts w:ascii="Times New Roman" w:hAnsi="Times New Roman" w:cs="Times New Roman"/>
          <w:noProof/>
        </w:rPr>
        <w:drawing>
          <wp:inline distT="0" distB="0" distL="0" distR="0" wp14:anchorId="5D04C8C8" wp14:editId="40292F35">
            <wp:extent cx="1738648" cy="1281421"/>
            <wp:effectExtent l="0" t="0" r="0" b="0"/>
            <wp:docPr id="650613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613062" name=""/>
                    <pic:cNvPicPr/>
                  </pic:nvPicPr>
                  <pic:blipFill rotWithShape="1">
                    <a:blip r:embed="rId16"/>
                    <a:srcRect t="5956" b="5251"/>
                    <a:stretch>
                      <a:fillRect/>
                    </a:stretch>
                  </pic:blipFill>
                  <pic:spPr bwMode="auto">
                    <a:xfrm>
                      <a:off x="0" y="0"/>
                      <a:ext cx="1745752" cy="1286657"/>
                    </a:xfrm>
                    <a:prstGeom prst="rect">
                      <a:avLst/>
                    </a:prstGeom>
                    <a:ln>
                      <a:noFill/>
                    </a:ln>
                    <a:extLst>
                      <a:ext uri="{53640926-AAD7-44D8-BBD7-CCE9431645EC}">
                        <a14:shadowObscured xmlns:a14="http://schemas.microsoft.com/office/drawing/2010/main"/>
                      </a:ext>
                    </a:extLst>
                  </pic:spPr>
                </pic:pic>
              </a:graphicData>
            </a:graphic>
          </wp:inline>
        </w:drawing>
      </w:r>
    </w:p>
    <w:p w14:paraId="5C2C26E4" w14:textId="77777777" w:rsidR="00D31AD9" w:rsidRPr="009C21E4" w:rsidRDefault="00D31AD9" w:rsidP="009C21E4">
      <w:pPr>
        <w:spacing w:line="360" w:lineRule="auto"/>
        <w:jc w:val="center"/>
        <w:rPr>
          <w:rFonts w:ascii="Times New Roman" w:hAnsi="Times New Roman" w:cs="Times New Roman"/>
        </w:rPr>
      </w:pPr>
    </w:p>
    <w:tbl>
      <w:tblPr>
        <w:tblW w:w="8280" w:type="dxa"/>
        <w:tblCellMar>
          <w:top w:w="15" w:type="dxa"/>
          <w:bottom w:w="15" w:type="dxa"/>
        </w:tblCellMar>
        <w:tblLook w:val="04A0" w:firstRow="1" w:lastRow="0" w:firstColumn="1" w:lastColumn="0" w:noHBand="0" w:noVBand="1"/>
      </w:tblPr>
      <w:tblGrid>
        <w:gridCol w:w="1760"/>
        <w:gridCol w:w="1420"/>
        <w:gridCol w:w="1440"/>
        <w:gridCol w:w="1240"/>
        <w:gridCol w:w="1206"/>
        <w:gridCol w:w="1616"/>
      </w:tblGrid>
      <w:tr w:rsidR="003612D6" w:rsidRPr="009C21E4" w14:paraId="228C3B91" w14:textId="77777777" w:rsidTr="003612D6">
        <w:trPr>
          <w:trHeight w:val="300"/>
        </w:trPr>
        <w:tc>
          <w:tcPr>
            <w:tcW w:w="176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0086DC21" w14:textId="77777777" w:rsidR="003612D6" w:rsidRPr="009C21E4" w:rsidRDefault="003612D6"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Names </w:t>
            </w:r>
          </w:p>
        </w:tc>
        <w:tc>
          <w:tcPr>
            <w:tcW w:w="14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50B79B94" w14:textId="77777777" w:rsidR="003612D6" w:rsidRPr="009C21E4" w:rsidRDefault="003612D6"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Output power</w:t>
            </w:r>
          </w:p>
        </w:tc>
        <w:tc>
          <w:tcPr>
            <w:tcW w:w="144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2ED86272" w14:textId="77777777" w:rsidR="003612D6" w:rsidRPr="009C21E4" w:rsidRDefault="003612D6"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Output current </w:t>
            </w:r>
          </w:p>
        </w:tc>
        <w:tc>
          <w:tcPr>
            <w:tcW w:w="124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3E458103" w14:textId="6AAA9B38" w:rsidR="003612D6" w:rsidRPr="009C21E4" w:rsidRDefault="003612D6"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Efficiency (%)</w:t>
            </w:r>
          </w:p>
        </w:tc>
        <w:tc>
          <w:tcPr>
            <w:tcW w:w="116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0B732284" w14:textId="77777777" w:rsidR="003612D6" w:rsidRPr="009C21E4" w:rsidRDefault="003612D6"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Price £</w:t>
            </w:r>
          </w:p>
        </w:tc>
        <w:tc>
          <w:tcPr>
            <w:tcW w:w="126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5AFFCDEF" w14:textId="77777777" w:rsidR="003612D6" w:rsidRPr="009C21E4" w:rsidRDefault="003612D6"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Total price </w:t>
            </w:r>
          </w:p>
        </w:tc>
      </w:tr>
      <w:tr w:rsidR="003612D6" w:rsidRPr="009C21E4" w14:paraId="6285DE9A" w14:textId="77777777" w:rsidTr="003612D6">
        <w:trPr>
          <w:trHeight w:val="300"/>
        </w:trPr>
        <w:tc>
          <w:tcPr>
            <w:tcW w:w="176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78D5F92C" w14:textId="77777777" w:rsidR="003612D6" w:rsidRPr="009C21E4" w:rsidRDefault="003612D6"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Mitsubishi</w:t>
            </w:r>
          </w:p>
        </w:tc>
        <w:tc>
          <w:tcPr>
            <w:tcW w:w="142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43C50279" w14:textId="77777777" w:rsidR="003612D6" w:rsidRPr="009C21E4" w:rsidRDefault="003612D6" w:rsidP="009C21E4">
            <w:pPr>
              <w:spacing w:after="0" w:line="360" w:lineRule="auto"/>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500kW</w:t>
            </w:r>
          </w:p>
        </w:tc>
        <w:tc>
          <w:tcPr>
            <w:tcW w:w="144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77FCAE9A" w14:textId="77777777" w:rsidR="003612D6" w:rsidRPr="009C21E4" w:rsidRDefault="003612D6" w:rsidP="009C21E4">
            <w:pPr>
              <w:spacing w:after="0" w:line="360" w:lineRule="auto"/>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962A</w:t>
            </w:r>
          </w:p>
        </w:tc>
        <w:tc>
          <w:tcPr>
            <w:tcW w:w="124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3C33133" w14:textId="77777777" w:rsidR="003612D6" w:rsidRPr="009C21E4" w:rsidRDefault="003612D6"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0.90</w:t>
            </w:r>
          </w:p>
        </w:tc>
        <w:tc>
          <w:tcPr>
            <w:tcW w:w="116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624330B1" w14:textId="77777777" w:rsidR="003612D6" w:rsidRPr="009C21E4" w:rsidRDefault="003612D6"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£28,940.85</w:t>
            </w:r>
          </w:p>
        </w:tc>
        <w:tc>
          <w:tcPr>
            <w:tcW w:w="126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46AFD4DC" w14:textId="77777777" w:rsidR="003612D6" w:rsidRPr="009C21E4" w:rsidRDefault="003612D6" w:rsidP="009C21E4">
            <w:pPr>
              <w:spacing w:after="0" w:line="360" w:lineRule="auto"/>
              <w:jc w:val="right"/>
              <w:rPr>
                <w:rFonts w:ascii="Times New Roman" w:eastAsia="Times New Roman" w:hAnsi="Times New Roman" w:cs="Times New Roman"/>
                <w:b/>
                <w:bCs/>
                <w:color w:val="EE0000"/>
                <w:kern w:val="0"/>
                <w:sz w:val="28"/>
                <w:szCs w:val="28"/>
                <w:lang w:eastAsia="en-GB"/>
                <w14:ligatures w14:val="none"/>
              </w:rPr>
            </w:pPr>
            <w:r w:rsidRPr="009C21E4">
              <w:rPr>
                <w:rFonts w:ascii="Times New Roman" w:eastAsia="Times New Roman" w:hAnsi="Times New Roman" w:cs="Times New Roman"/>
                <w:b/>
                <w:bCs/>
                <w:color w:val="EE0000"/>
                <w:kern w:val="0"/>
                <w:sz w:val="28"/>
                <w:szCs w:val="28"/>
                <w:lang w:eastAsia="en-GB"/>
                <w14:ligatures w14:val="none"/>
              </w:rPr>
              <w:t>£86,822.55</w:t>
            </w:r>
          </w:p>
        </w:tc>
      </w:tr>
      <w:tr w:rsidR="003612D6" w:rsidRPr="009C21E4" w14:paraId="719B9853" w14:textId="77777777" w:rsidTr="003612D6">
        <w:trPr>
          <w:trHeight w:val="300"/>
        </w:trPr>
        <w:tc>
          <w:tcPr>
            <w:tcW w:w="176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44B99C40" w14:textId="77777777" w:rsidR="003612D6" w:rsidRPr="009C21E4" w:rsidRDefault="003612D6"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Larson Electronics </w:t>
            </w:r>
          </w:p>
        </w:tc>
        <w:tc>
          <w:tcPr>
            <w:tcW w:w="142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1FAC2914" w14:textId="77777777" w:rsidR="003612D6" w:rsidRPr="009C21E4" w:rsidRDefault="003612D6" w:rsidP="009C21E4">
            <w:pPr>
              <w:spacing w:after="0" w:line="360" w:lineRule="auto"/>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500kW</w:t>
            </w:r>
          </w:p>
        </w:tc>
        <w:tc>
          <w:tcPr>
            <w:tcW w:w="144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2AB0B856" w14:textId="77777777" w:rsidR="003612D6" w:rsidRPr="009C21E4" w:rsidRDefault="003612D6" w:rsidP="009C21E4">
            <w:pPr>
              <w:spacing w:after="0" w:line="360" w:lineRule="auto"/>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1136A</w:t>
            </w:r>
          </w:p>
        </w:tc>
        <w:tc>
          <w:tcPr>
            <w:tcW w:w="124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589C8D70" w14:textId="77777777" w:rsidR="003612D6" w:rsidRPr="009C21E4" w:rsidRDefault="003612D6"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0.92</w:t>
            </w:r>
          </w:p>
        </w:tc>
        <w:tc>
          <w:tcPr>
            <w:tcW w:w="116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08EAE57F" w14:textId="77777777" w:rsidR="003612D6" w:rsidRPr="009C21E4" w:rsidRDefault="003612D6"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£90,512.80</w:t>
            </w:r>
          </w:p>
        </w:tc>
        <w:tc>
          <w:tcPr>
            <w:tcW w:w="126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672EA84" w14:textId="77777777" w:rsidR="003612D6" w:rsidRPr="009C21E4" w:rsidRDefault="003612D6" w:rsidP="009C21E4">
            <w:pPr>
              <w:spacing w:after="0" w:line="360" w:lineRule="auto"/>
              <w:jc w:val="right"/>
              <w:rPr>
                <w:rFonts w:ascii="Times New Roman" w:eastAsia="Times New Roman" w:hAnsi="Times New Roman" w:cs="Times New Roman"/>
                <w:b/>
                <w:bCs/>
                <w:color w:val="EE0000"/>
                <w:kern w:val="0"/>
                <w:sz w:val="28"/>
                <w:szCs w:val="28"/>
                <w:lang w:eastAsia="en-GB"/>
                <w14:ligatures w14:val="none"/>
              </w:rPr>
            </w:pPr>
            <w:r w:rsidRPr="009C21E4">
              <w:rPr>
                <w:rFonts w:ascii="Times New Roman" w:eastAsia="Times New Roman" w:hAnsi="Times New Roman" w:cs="Times New Roman"/>
                <w:b/>
                <w:bCs/>
                <w:color w:val="EE0000"/>
                <w:kern w:val="0"/>
                <w:sz w:val="28"/>
                <w:szCs w:val="28"/>
                <w:lang w:eastAsia="en-GB"/>
                <w14:ligatures w14:val="none"/>
              </w:rPr>
              <w:t>£271,538.40</w:t>
            </w:r>
          </w:p>
        </w:tc>
      </w:tr>
    </w:tbl>
    <w:p w14:paraId="0ABCD5C1" w14:textId="77777777" w:rsidR="003612D6" w:rsidRPr="009C21E4" w:rsidRDefault="003612D6" w:rsidP="009C21E4">
      <w:pPr>
        <w:spacing w:line="360" w:lineRule="auto"/>
        <w:rPr>
          <w:rFonts w:ascii="Times New Roman" w:hAnsi="Times New Roman" w:cs="Times New Roman"/>
        </w:rPr>
      </w:pPr>
    </w:p>
    <w:p w14:paraId="275640D7" w14:textId="3D5009D7" w:rsidR="00EA76C8" w:rsidRPr="009C21E4" w:rsidRDefault="00EA76C8" w:rsidP="009C21E4">
      <w:pPr>
        <w:pStyle w:val="Heading1"/>
        <w:spacing w:line="360" w:lineRule="auto"/>
        <w:rPr>
          <w:rFonts w:ascii="Times New Roman" w:hAnsi="Times New Roman" w:cs="Times New Roman"/>
          <w:color w:val="auto"/>
        </w:rPr>
      </w:pPr>
      <w:bookmarkStart w:id="12" w:name="_Toc221217047"/>
      <w:r w:rsidRPr="009C21E4">
        <w:rPr>
          <w:rFonts w:ascii="Times New Roman" w:hAnsi="Times New Roman" w:cs="Times New Roman"/>
          <w:color w:val="auto"/>
        </w:rPr>
        <w:t>Low Voltage Switch gear</w:t>
      </w:r>
      <w:bookmarkEnd w:id="12"/>
      <w:r w:rsidRPr="009C21E4">
        <w:rPr>
          <w:rFonts w:ascii="Times New Roman" w:hAnsi="Times New Roman" w:cs="Times New Roman"/>
          <w:color w:val="auto"/>
        </w:rPr>
        <w:t xml:space="preserve"> </w:t>
      </w:r>
    </w:p>
    <w:p w14:paraId="1C6455A8" w14:textId="3C71E0D5" w:rsidR="00EA76C8" w:rsidRPr="009C21E4" w:rsidRDefault="00CA74FE" w:rsidP="009C21E4">
      <w:pPr>
        <w:spacing w:line="360" w:lineRule="auto"/>
        <w:rPr>
          <w:rFonts w:ascii="Times New Roman" w:hAnsi="Times New Roman" w:cs="Times New Roman"/>
        </w:rPr>
      </w:pPr>
      <w:r w:rsidRPr="009C21E4">
        <w:rPr>
          <w:rFonts w:ascii="Times New Roman" w:hAnsi="Times New Roman" w:cs="Times New Roman"/>
        </w:rPr>
        <w:t>We will be choosing the schn</w:t>
      </w:r>
      <w:r w:rsidR="002658EA" w:rsidRPr="009C21E4">
        <w:rPr>
          <w:rFonts w:ascii="Times New Roman" w:hAnsi="Times New Roman" w:cs="Times New Roman"/>
        </w:rPr>
        <w:t>eider electric. This allows us to get house voltage as the other</w:t>
      </w:r>
      <w:r w:rsidR="00460505" w:rsidRPr="009C21E4">
        <w:rPr>
          <w:rFonts w:ascii="Times New Roman" w:hAnsi="Times New Roman" w:cs="Times New Roman"/>
        </w:rPr>
        <w:t xml:space="preserve">s we would need to lower the output voltage further. </w:t>
      </w:r>
    </w:p>
    <w:p w14:paraId="1B1270FA" w14:textId="77777777" w:rsidR="00460505" w:rsidRPr="009C21E4" w:rsidRDefault="00460505" w:rsidP="009C21E4">
      <w:pPr>
        <w:spacing w:line="360" w:lineRule="auto"/>
        <w:rPr>
          <w:rFonts w:ascii="Times New Roman" w:hAnsi="Times New Roman" w:cs="Times New Roman"/>
        </w:rPr>
      </w:pPr>
    </w:p>
    <w:tbl>
      <w:tblPr>
        <w:tblW w:w="0" w:type="auto"/>
        <w:tblCellMar>
          <w:top w:w="15" w:type="dxa"/>
          <w:bottom w:w="15" w:type="dxa"/>
        </w:tblCellMar>
        <w:tblLook w:val="04A0" w:firstRow="1" w:lastRow="0" w:firstColumn="1" w:lastColumn="0" w:noHBand="0" w:noVBand="1"/>
      </w:tblPr>
      <w:tblGrid>
        <w:gridCol w:w="1945"/>
        <w:gridCol w:w="1456"/>
        <w:gridCol w:w="1918"/>
        <w:gridCol w:w="2221"/>
        <w:gridCol w:w="1476"/>
      </w:tblGrid>
      <w:tr w:rsidR="009D6EF1" w:rsidRPr="009C21E4" w14:paraId="4CD61CFC" w14:textId="77777777" w:rsidTr="009D6EF1">
        <w:trPr>
          <w:trHeight w:val="300"/>
        </w:trPr>
        <w:tc>
          <w:tcPr>
            <w:tcW w:w="0" w:type="auto"/>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490DF1DC" w14:textId="77777777" w:rsidR="009D6EF1" w:rsidRPr="009C21E4" w:rsidRDefault="009D6EF1"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Names </w:t>
            </w:r>
          </w:p>
        </w:tc>
        <w:tc>
          <w:tcPr>
            <w:tcW w:w="0" w:type="auto"/>
            <w:tcBorders>
              <w:top w:val="single" w:sz="4" w:space="0" w:color="3F3F3F"/>
              <w:left w:val="single" w:sz="4" w:space="0" w:color="3F3F3F"/>
              <w:bottom w:val="single" w:sz="4" w:space="0" w:color="3F3F3F"/>
              <w:right w:val="single" w:sz="4" w:space="0" w:color="3F3F3F"/>
            </w:tcBorders>
            <w:shd w:val="clear" w:color="000000" w:fill="F2F2F2"/>
            <w:vAlign w:val="bottom"/>
            <w:hideMark/>
          </w:tcPr>
          <w:p w14:paraId="3704602F" w14:textId="77777777" w:rsidR="009D6EF1" w:rsidRPr="009C21E4" w:rsidRDefault="009D6EF1"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Rated output </w:t>
            </w:r>
          </w:p>
        </w:tc>
        <w:tc>
          <w:tcPr>
            <w:tcW w:w="0" w:type="auto"/>
            <w:tcBorders>
              <w:top w:val="single" w:sz="4" w:space="0" w:color="3F3F3F"/>
              <w:left w:val="single" w:sz="4" w:space="0" w:color="3F3F3F"/>
              <w:bottom w:val="single" w:sz="4" w:space="0" w:color="3F3F3F"/>
              <w:right w:val="single" w:sz="4" w:space="0" w:color="3F3F3F"/>
            </w:tcBorders>
            <w:shd w:val="clear" w:color="000000" w:fill="F2F2F2"/>
            <w:vAlign w:val="bottom"/>
            <w:hideMark/>
          </w:tcPr>
          <w:p w14:paraId="3DEACE0E" w14:textId="698BC10B" w:rsidR="009D6EF1" w:rsidRPr="009C21E4" w:rsidRDefault="009D6EF1"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Breaking capacity </w:t>
            </w:r>
          </w:p>
        </w:tc>
        <w:tc>
          <w:tcPr>
            <w:tcW w:w="0" w:type="auto"/>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73EFC6E6" w14:textId="2D7F18D6" w:rsidR="009D6EF1" w:rsidRPr="009C21E4" w:rsidRDefault="009D6EF1"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Rated output current</w:t>
            </w:r>
          </w:p>
        </w:tc>
        <w:tc>
          <w:tcPr>
            <w:tcW w:w="0" w:type="auto"/>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50AE6143" w14:textId="77777777" w:rsidR="009D6EF1" w:rsidRPr="009C21E4" w:rsidRDefault="009D6EF1"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Cost</w:t>
            </w:r>
          </w:p>
        </w:tc>
      </w:tr>
      <w:tr w:rsidR="009D6EF1" w:rsidRPr="009C21E4" w14:paraId="200D9D17" w14:textId="77777777" w:rsidTr="009D6EF1">
        <w:trPr>
          <w:trHeight w:val="300"/>
        </w:trPr>
        <w:tc>
          <w:tcPr>
            <w:tcW w:w="0" w:type="auto"/>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4D22BAA0" w14:textId="77777777" w:rsidR="009D6EF1" w:rsidRPr="009C21E4" w:rsidRDefault="009D6EF1"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Schneider Electric</w:t>
            </w:r>
          </w:p>
        </w:tc>
        <w:tc>
          <w:tcPr>
            <w:tcW w:w="0" w:type="auto"/>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485E661D" w14:textId="77777777" w:rsidR="009D6EF1" w:rsidRPr="009C21E4" w:rsidRDefault="009D6EF1"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240V/415V</w:t>
            </w:r>
          </w:p>
        </w:tc>
        <w:tc>
          <w:tcPr>
            <w:tcW w:w="0" w:type="auto"/>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68804624" w14:textId="77777777" w:rsidR="009D6EF1" w:rsidRPr="009C21E4" w:rsidRDefault="009D6EF1"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25kA</w:t>
            </w:r>
          </w:p>
        </w:tc>
        <w:tc>
          <w:tcPr>
            <w:tcW w:w="0" w:type="auto"/>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1C0FCA97" w14:textId="77777777" w:rsidR="009D6EF1" w:rsidRPr="009C21E4" w:rsidRDefault="009D6EF1"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125A</w:t>
            </w:r>
          </w:p>
        </w:tc>
        <w:tc>
          <w:tcPr>
            <w:tcW w:w="0" w:type="auto"/>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24DBD1D5" w14:textId="77777777" w:rsidR="009D6EF1" w:rsidRPr="009C21E4" w:rsidRDefault="009D6EF1" w:rsidP="009C21E4">
            <w:pPr>
              <w:spacing w:after="0" w:line="360" w:lineRule="auto"/>
              <w:jc w:val="right"/>
              <w:rPr>
                <w:rFonts w:ascii="Times New Roman" w:eastAsia="Times New Roman" w:hAnsi="Times New Roman" w:cs="Times New Roman"/>
                <w:color w:val="EE0000"/>
                <w:kern w:val="0"/>
                <w:sz w:val="28"/>
                <w:szCs w:val="28"/>
                <w:lang w:eastAsia="en-GB"/>
                <w14:ligatures w14:val="none"/>
              </w:rPr>
            </w:pPr>
            <w:r w:rsidRPr="009C21E4">
              <w:rPr>
                <w:rFonts w:ascii="Times New Roman" w:eastAsia="Times New Roman" w:hAnsi="Times New Roman" w:cs="Times New Roman"/>
                <w:color w:val="EE0000"/>
                <w:kern w:val="0"/>
                <w:sz w:val="28"/>
                <w:szCs w:val="28"/>
                <w:lang w:eastAsia="en-GB"/>
                <w14:ligatures w14:val="none"/>
              </w:rPr>
              <w:t>£4,869.63</w:t>
            </w:r>
          </w:p>
        </w:tc>
      </w:tr>
      <w:tr w:rsidR="009D6EF1" w:rsidRPr="009C21E4" w14:paraId="10334429" w14:textId="77777777" w:rsidTr="009D6EF1">
        <w:trPr>
          <w:trHeight w:val="300"/>
        </w:trPr>
        <w:tc>
          <w:tcPr>
            <w:tcW w:w="0" w:type="auto"/>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4550447C" w14:textId="77777777" w:rsidR="009D6EF1" w:rsidRPr="009C21E4" w:rsidRDefault="009D6EF1"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Schneider </w:t>
            </w:r>
          </w:p>
        </w:tc>
        <w:tc>
          <w:tcPr>
            <w:tcW w:w="0" w:type="auto"/>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3602DAD" w14:textId="77777777" w:rsidR="009D6EF1" w:rsidRPr="009C21E4" w:rsidRDefault="009D6EF1"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415V</w:t>
            </w:r>
          </w:p>
        </w:tc>
        <w:tc>
          <w:tcPr>
            <w:tcW w:w="0" w:type="auto"/>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0BC51D84" w14:textId="77777777" w:rsidR="009D6EF1" w:rsidRPr="009C21E4" w:rsidRDefault="009D6EF1"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50kA</w:t>
            </w:r>
          </w:p>
        </w:tc>
        <w:tc>
          <w:tcPr>
            <w:tcW w:w="0" w:type="auto"/>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240A185D" w14:textId="77777777" w:rsidR="009D6EF1" w:rsidRPr="009C21E4" w:rsidRDefault="009D6EF1"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1600A</w:t>
            </w:r>
          </w:p>
        </w:tc>
        <w:tc>
          <w:tcPr>
            <w:tcW w:w="0" w:type="auto"/>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2555F3C" w14:textId="77777777" w:rsidR="009D6EF1" w:rsidRPr="009C21E4" w:rsidRDefault="009D6EF1" w:rsidP="009C21E4">
            <w:pPr>
              <w:spacing w:after="0" w:line="360" w:lineRule="auto"/>
              <w:jc w:val="right"/>
              <w:rPr>
                <w:rFonts w:ascii="Times New Roman" w:eastAsia="Times New Roman" w:hAnsi="Times New Roman" w:cs="Times New Roman"/>
                <w:color w:val="EE0000"/>
                <w:kern w:val="0"/>
                <w:sz w:val="28"/>
                <w:szCs w:val="28"/>
                <w:lang w:eastAsia="en-GB"/>
                <w14:ligatures w14:val="none"/>
              </w:rPr>
            </w:pPr>
            <w:r w:rsidRPr="009C21E4">
              <w:rPr>
                <w:rFonts w:ascii="Times New Roman" w:eastAsia="Times New Roman" w:hAnsi="Times New Roman" w:cs="Times New Roman"/>
                <w:color w:val="EE0000"/>
                <w:kern w:val="0"/>
                <w:sz w:val="28"/>
                <w:szCs w:val="28"/>
                <w:lang w:eastAsia="en-GB"/>
                <w14:ligatures w14:val="none"/>
              </w:rPr>
              <w:t>£12,720.63</w:t>
            </w:r>
          </w:p>
        </w:tc>
      </w:tr>
      <w:tr w:rsidR="009D6EF1" w:rsidRPr="009C21E4" w14:paraId="38D923D4" w14:textId="77777777" w:rsidTr="009D6EF1">
        <w:trPr>
          <w:trHeight w:val="300"/>
        </w:trPr>
        <w:tc>
          <w:tcPr>
            <w:tcW w:w="0" w:type="auto"/>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19CA97B0" w14:textId="77777777" w:rsidR="009D6EF1" w:rsidRPr="009C21E4" w:rsidRDefault="009D6EF1"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Schneider Merlin</w:t>
            </w:r>
          </w:p>
        </w:tc>
        <w:tc>
          <w:tcPr>
            <w:tcW w:w="0" w:type="auto"/>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0C29F6A9" w14:textId="77777777" w:rsidR="009D6EF1" w:rsidRPr="009C21E4" w:rsidRDefault="009D6EF1"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415V</w:t>
            </w:r>
          </w:p>
        </w:tc>
        <w:tc>
          <w:tcPr>
            <w:tcW w:w="0" w:type="auto"/>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40E85BF4" w14:textId="77777777" w:rsidR="009D6EF1" w:rsidRPr="009C21E4" w:rsidRDefault="009D6EF1"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50kA</w:t>
            </w:r>
          </w:p>
        </w:tc>
        <w:tc>
          <w:tcPr>
            <w:tcW w:w="0" w:type="auto"/>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2D1C8013" w14:textId="77777777" w:rsidR="009D6EF1" w:rsidRPr="009C21E4" w:rsidRDefault="009D6EF1"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800A</w:t>
            </w:r>
          </w:p>
        </w:tc>
        <w:tc>
          <w:tcPr>
            <w:tcW w:w="0" w:type="auto"/>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96A29FA" w14:textId="77777777" w:rsidR="009D6EF1" w:rsidRPr="009C21E4" w:rsidRDefault="009D6EF1" w:rsidP="009C21E4">
            <w:pPr>
              <w:spacing w:after="0" w:line="360" w:lineRule="auto"/>
              <w:jc w:val="right"/>
              <w:rPr>
                <w:rFonts w:ascii="Times New Roman" w:eastAsia="Times New Roman" w:hAnsi="Times New Roman" w:cs="Times New Roman"/>
                <w:color w:val="EE0000"/>
                <w:kern w:val="0"/>
                <w:sz w:val="28"/>
                <w:szCs w:val="28"/>
                <w:lang w:eastAsia="en-GB"/>
                <w14:ligatures w14:val="none"/>
              </w:rPr>
            </w:pPr>
            <w:r w:rsidRPr="009C21E4">
              <w:rPr>
                <w:rFonts w:ascii="Times New Roman" w:eastAsia="Times New Roman" w:hAnsi="Times New Roman" w:cs="Times New Roman"/>
                <w:color w:val="EE0000"/>
                <w:kern w:val="0"/>
                <w:sz w:val="28"/>
                <w:szCs w:val="28"/>
                <w:lang w:eastAsia="en-GB"/>
                <w14:ligatures w14:val="none"/>
              </w:rPr>
              <w:t>£6,604.44</w:t>
            </w:r>
          </w:p>
        </w:tc>
      </w:tr>
    </w:tbl>
    <w:p w14:paraId="3FAC6684" w14:textId="113AEA57" w:rsidR="008260C6" w:rsidRPr="009C21E4" w:rsidRDefault="008260C6" w:rsidP="009C21E4">
      <w:pPr>
        <w:spacing w:line="360" w:lineRule="auto"/>
        <w:rPr>
          <w:rFonts w:ascii="Times New Roman" w:hAnsi="Times New Roman" w:cs="Times New Roman"/>
        </w:rPr>
      </w:pPr>
    </w:p>
    <w:p w14:paraId="1FE3321C" w14:textId="77777777" w:rsidR="00824657" w:rsidRPr="009C21E4" w:rsidRDefault="00824657" w:rsidP="009C21E4">
      <w:pPr>
        <w:spacing w:line="360" w:lineRule="auto"/>
        <w:rPr>
          <w:rFonts w:ascii="Times New Roman" w:hAnsi="Times New Roman" w:cs="Times New Roman"/>
        </w:rPr>
      </w:pPr>
    </w:p>
    <w:p w14:paraId="6890535D" w14:textId="547452D4" w:rsidR="00145734" w:rsidRPr="009C21E4" w:rsidRDefault="00382D2D" w:rsidP="009C21E4">
      <w:pPr>
        <w:pStyle w:val="Heading1"/>
        <w:spacing w:line="360" w:lineRule="auto"/>
        <w:rPr>
          <w:rFonts w:ascii="Times New Roman" w:hAnsi="Times New Roman" w:cs="Times New Roman"/>
          <w:color w:val="000000" w:themeColor="text1"/>
        </w:rPr>
      </w:pPr>
      <w:bookmarkStart w:id="13" w:name="_Toc221217048"/>
      <w:r w:rsidRPr="009C21E4">
        <w:rPr>
          <w:rFonts w:ascii="Times New Roman" w:hAnsi="Times New Roman" w:cs="Times New Roman"/>
          <w:color w:val="000000" w:themeColor="text1"/>
        </w:rPr>
        <w:t>Batteries</w:t>
      </w:r>
      <w:bookmarkEnd w:id="13"/>
    </w:p>
    <w:p w14:paraId="278E2ACA" w14:textId="35770D5E" w:rsidR="003612D6" w:rsidRPr="009C21E4" w:rsidRDefault="00A62F2E" w:rsidP="009C21E4">
      <w:pPr>
        <w:spacing w:line="360" w:lineRule="auto"/>
        <w:rPr>
          <w:rFonts w:ascii="Times New Roman" w:hAnsi="Times New Roman" w:cs="Times New Roman"/>
        </w:rPr>
      </w:pPr>
      <w:r w:rsidRPr="009C21E4">
        <w:rPr>
          <w:rFonts w:ascii="Times New Roman" w:hAnsi="Times New Roman" w:cs="Times New Roman"/>
        </w:rPr>
        <w:t>When looking for the battery storage for the village we will be taking the estimated values from “</w:t>
      </w:r>
      <w:r w:rsidRPr="009C21E4">
        <w:rPr>
          <w:rFonts w:ascii="Times New Roman" w:hAnsi="Times New Roman" w:cs="Times New Roman"/>
          <w:i/>
          <w:iCs/>
        </w:rPr>
        <w:t xml:space="preserve">Grid energy storage” </w:t>
      </w:r>
      <w:r w:rsidRPr="009C21E4">
        <w:rPr>
          <w:rFonts w:ascii="Times New Roman" w:hAnsi="Times New Roman" w:cs="Times New Roman"/>
        </w:rPr>
        <w:t xml:space="preserve">[4]. We </w:t>
      </w:r>
      <w:r w:rsidR="23ECE83D" w:rsidRPr="009C21E4">
        <w:rPr>
          <w:rFonts w:ascii="Times New Roman" w:hAnsi="Times New Roman" w:cs="Times New Roman"/>
        </w:rPr>
        <w:t xml:space="preserve">can see that the lithium-ion battery </w:t>
      </w:r>
      <w:r w:rsidR="7278B386" w:rsidRPr="009C21E4">
        <w:rPr>
          <w:rFonts w:ascii="Times New Roman" w:hAnsi="Times New Roman" w:cs="Times New Roman"/>
        </w:rPr>
        <w:t>is</w:t>
      </w:r>
      <w:r w:rsidR="23ECE83D" w:rsidRPr="009C21E4">
        <w:rPr>
          <w:rFonts w:ascii="Times New Roman" w:hAnsi="Times New Roman" w:cs="Times New Roman"/>
        </w:rPr>
        <w:t xml:space="preserve"> the best choice</w:t>
      </w:r>
      <w:r w:rsidR="4AFA9CCA" w:rsidRPr="009C21E4">
        <w:rPr>
          <w:rFonts w:ascii="Times New Roman" w:hAnsi="Times New Roman" w:cs="Times New Roman"/>
        </w:rPr>
        <w:t>. A lit</w:t>
      </w:r>
      <w:r w:rsidR="227FE170" w:rsidRPr="009C21E4">
        <w:rPr>
          <w:rFonts w:ascii="Times New Roman" w:hAnsi="Times New Roman" w:cs="Times New Roman"/>
        </w:rPr>
        <w:t xml:space="preserve">hium-ion battery </w:t>
      </w:r>
      <w:r w:rsidR="15483072" w:rsidRPr="009C21E4">
        <w:rPr>
          <w:rFonts w:ascii="Times New Roman" w:hAnsi="Times New Roman" w:cs="Times New Roman"/>
        </w:rPr>
        <w:t>is</w:t>
      </w:r>
      <w:r w:rsidR="72D6599A" w:rsidRPr="009C21E4">
        <w:rPr>
          <w:rFonts w:ascii="Times New Roman" w:hAnsi="Times New Roman" w:cs="Times New Roman"/>
        </w:rPr>
        <w:t xml:space="preserve"> widely used for its high energy density and cycling performance</w:t>
      </w:r>
      <w:r w:rsidR="7B8DEF44" w:rsidRPr="009C21E4">
        <w:rPr>
          <w:rFonts w:ascii="Times New Roman" w:hAnsi="Times New Roman" w:cs="Times New Roman"/>
        </w:rPr>
        <w:t xml:space="preserve"> [4]. </w:t>
      </w:r>
      <w:r w:rsidR="003612D6" w:rsidRPr="009C21E4">
        <w:rPr>
          <w:rFonts w:ascii="Times New Roman" w:hAnsi="Times New Roman" w:cs="Times New Roman"/>
        </w:rPr>
        <w:t>And cost the least at £266 [4]</w:t>
      </w:r>
    </w:p>
    <w:p w14:paraId="0684B835" w14:textId="22148881" w:rsidR="003612D6" w:rsidRPr="009C21E4" w:rsidRDefault="003612D6" w:rsidP="009C21E4">
      <w:pPr>
        <w:spacing w:line="360" w:lineRule="auto"/>
        <w:rPr>
          <w:rFonts w:ascii="Times New Roman" w:hAnsi="Times New Roman" w:cs="Times New Roman"/>
        </w:rPr>
      </w:pPr>
      <w:r w:rsidRPr="009C21E4">
        <w:rPr>
          <w:rFonts w:ascii="Times New Roman" w:hAnsi="Times New Roman" w:cs="Times New Roman"/>
        </w:rPr>
        <w:t xml:space="preserve">For the village battery storage unit, we will be going with the BSLBATT. As this give us the most flexibility with the needs of the village. </w:t>
      </w:r>
      <w:r w:rsidR="00326268" w:rsidRPr="009C21E4">
        <w:rPr>
          <w:rFonts w:ascii="Times New Roman" w:hAnsi="Times New Roman" w:cs="Times New Roman"/>
        </w:rPr>
        <w:t xml:space="preserve">And there is no assumption that are being made with the battery size. </w:t>
      </w:r>
    </w:p>
    <w:p w14:paraId="27C1A6AF" w14:textId="58D89966" w:rsidR="00A62F2E" w:rsidRPr="009C21E4" w:rsidRDefault="00A62F2E" w:rsidP="009C21E4">
      <w:pPr>
        <w:spacing w:line="360" w:lineRule="auto"/>
        <w:jc w:val="center"/>
        <w:rPr>
          <w:rFonts w:ascii="Times New Roman" w:hAnsi="Times New Roman" w:cs="Times New Roman"/>
        </w:rPr>
      </w:pPr>
      <w:r w:rsidRPr="009C21E4">
        <w:rPr>
          <w:rFonts w:ascii="Times New Roman" w:hAnsi="Times New Roman" w:cs="Times New Roman"/>
          <w:noProof/>
        </w:rPr>
        <w:drawing>
          <wp:inline distT="0" distB="0" distL="0" distR="0" wp14:anchorId="0881CC94" wp14:editId="211A72BB">
            <wp:extent cx="4726073" cy="1596828"/>
            <wp:effectExtent l="0" t="0" r="0" b="3810"/>
            <wp:docPr id="1478941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941607" name=""/>
                    <pic:cNvPicPr/>
                  </pic:nvPicPr>
                  <pic:blipFill rotWithShape="1">
                    <a:blip r:embed="rId17"/>
                    <a:srcRect l="36177" t="51192" r="3894" b="5552"/>
                    <a:stretch>
                      <a:fillRect/>
                    </a:stretch>
                  </pic:blipFill>
                  <pic:spPr bwMode="auto">
                    <a:xfrm>
                      <a:off x="0" y="0"/>
                      <a:ext cx="4748018" cy="1604243"/>
                    </a:xfrm>
                    <a:prstGeom prst="rect">
                      <a:avLst/>
                    </a:prstGeom>
                    <a:ln>
                      <a:noFill/>
                    </a:ln>
                    <a:extLst>
                      <a:ext uri="{53640926-AAD7-44D8-BBD7-CCE9431645EC}">
                        <a14:shadowObscured xmlns:a14="http://schemas.microsoft.com/office/drawing/2010/main"/>
                      </a:ext>
                    </a:extLst>
                  </pic:spPr>
                </pic:pic>
              </a:graphicData>
            </a:graphic>
          </wp:inline>
        </w:drawing>
      </w:r>
    </w:p>
    <w:p w14:paraId="1647024A" w14:textId="6C948472" w:rsidR="00441F73" w:rsidRPr="009C21E4" w:rsidRDefault="001A5042" w:rsidP="009C21E4">
      <w:pPr>
        <w:spacing w:line="360" w:lineRule="auto"/>
        <w:rPr>
          <w:rFonts w:ascii="Times New Roman" w:eastAsiaTheme="majorEastAsia" w:hAnsi="Times New Roman" w:cs="Times New Roman"/>
        </w:rPr>
      </w:pPr>
      <w:r w:rsidRPr="009C21E4">
        <w:rPr>
          <w:rFonts w:ascii="Times New Roman" w:hAnsi="Times New Roman" w:cs="Times New Roman"/>
        </w:rPr>
        <w:t xml:space="preserve">This is the ESS-GRID FlexiO BSLBATT battery storage system. It is built like a powerhouse for factories, businesses, and off-grid sites. It works smoothly with renewable energy products, diesel generators, and the main grid to create a reliable, always-on power supply. Built with safe, long-lasting lithium iron phosphate (LFP) batteries. Flexibility is its biggest advantage; you can simply add extra battery cabinets as your demands change. </w:t>
      </w:r>
      <w:r w:rsidR="00441F73" w:rsidRPr="009C21E4">
        <w:rPr>
          <w:rFonts w:ascii="Times New Roman" w:eastAsiaTheme="majorEastAsia" w:hAnsi="Times New Roman" w:cs="Times New Roman"/>
        </w:rPr>
        <w:t xml:space="preserve">This battery has a DC-AC inverter placed inside of it. Allowing there more easy flow to the local grid. </w:t>
      </w:r>
      <w:r w:rsidR="00326268" w:rsidRPr="009C21E4">
        <w:rPr>
          <w:rFonts w:ascii="Times New Roman" w:eastAsiaTheme="majorEastAsia" w:hAnsi="Times New Roman" w:cs="Times New Roman"/>
        </w:rPr>
        <w:t xml:space="preserve">Its also tells us that each battery cabinet is 241kWh. </w:t>
      </w:r>
    </w:p>
    <w:p w14:paraId="599ADE56" w14:textId="1B8C7DBB" w:rsidR="003612D6" w:rsidRPr="009C21E4" w:rsidRDefault="00AB69B6" w:rsidP="009C21E4">
      <w:pPr>
        <w:spacing w:line="360" w:lineRule="auto"/>
        <w:rPr>
          <w:rFonts w:ascii="Times New Roman" w:eastAsiaTheme="majorEastAsia" w:hAnsi="Times New Roman" w:cs="Times New Roman"/>
        </w:rPr>
      </w:pPr>
      <w:r w:rsidRPr="009C21E4">
        <w:rPr>
          <w:rStyle w:val="Heading1Char"/>
          <w:rFonts w:ascii="Times New Roman" w:hAnsi="Times New Roman" w:cs="Times New Roman"/>
          <w:noProof/>
          <w:color w:val="auto"/>
        </w:rPr>
        <w:lastRenderedPageBreak/>
        <w:drawing>
          <wp:anchor distT="0" distB="0" distL="114300" distR="114300" simplePos="0" relativeHeight="251659264" behindDoc="0" locked="0" layoutInCell="1" allowOverlap="1" wp14:anchorId="32234E94" wp14:editId="10D3515D">
            <wp:simplePos x="0" y="0"/>
            <wp:positionH relativeFrom="column">
              <wp:posOffset>442443</wp:posOffset>
            </wp:positionH>
            <wp:positionV relativeFrom="paragraph">
              <wp:posOffset>173132</wp:posOffset>
            </wp:positionV>
            <wp:extent cx="4778062" cy="2187872"/>
            <wp:effectExtent l="133350" t="114300" r="137160" b="136525"/>
            <wp:wrapSquare wrapText="bothSides"/>
            <wp:docPr id="2068302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302297" name=""/>
                    <pic:cNvPicPr/>
                  </pic:nvPicPr>
                  <pic:blipFill>
                    <a:blip r:embed="rId18">
                      <a:extLst>
                        <a:ext uri="{28A0092B-C50C-407E-A947-70E740481C1C}">
                          <a14:useLocalDpi xmlns:a14="http://schemas.microsoft.com/office/drawing/2010/main" val="0"/>
                        </a:ext>
                      </a:extLst>
                    </a:blip>
                    <a:stretch>
                      <a:fillRect/>
                    </a:stretch>
                  </pic:blipFill>
                  <pic:spPr>
                    <a:xfrm>
                      <a:off x="0" y="0"/>
                      <a:ext cx="4778062" cy="218787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1C5B4A6E" w14:textId="14625611" w:rsidR="00A62F2E" w:rsidRPr="009C21E4" w:rsidRDefault="00A62F2E" w:rsidP="009C21E4">
      <w:pPr>
        <w:spacing w:line="360" w:lineRule="auto"/>
        <w:rPr>
          <w:rStyle w:val="Heading1Char"/>
          <w:rFonts w:ascii="Times New Roman" w:hAnsi="Times New Roman" w:cs="Times New Roman"/>
          <w:color w:val="auto"/>
        </w:rPr>
      </w:pPr>
    </w:p>
    <w:p w14:paraId="37429AF3" w14:textId="1F7036C0" w:rsidR="00441F73" w:rsidRPr="009C21E4" w:rsidRDefault="003612D6" w:rsidP="009C21E4">
      <w:pPr>
        <w:spacing w:line="360" w:lineRule="auto"/>
        <w:rPr>
          <w:rFonts w:ascii="Times New Roman" w:eastAsiaTheme="majorEastAsia" w:hAnsi="Times New Roman" w:cs="Times New Roman"/>
        </w:rPr>
      </w:pPr>
      <w:r w:rsidRPr="009C21E4">
        <w:rPr>
          <w:rFonts w:ascii="Times New Roman" w:eastAsiaTheme="majorEastAsia" w:hAnsi="Times New Roman" w:cs="Times New Roman"/>
        </w:rPr>
        <w:t xml:space="preserve">This is the </w:t>
      </w:r>
      <w:r w:rsidR="00441F73" w:rsidRPr="009C21E4">
        <w:rPr>
          <w:rFonts w:ascii="Times New Roman" w:eastAsiaTheme="majorEastAsia" w:hAnsi="Times New Roman" w:cs="Times New Roman"/>
        </w:rPr>
        <w:t xml:space="preserve">Symtech Solar MEGATRON is a stable 1MW energy storage device. Its easy-to-use design, which comes fully integrated with batteries, inverters, and safety systems to reduce complicated installation effort and expenses, is its greatest advantage. It has a 5,000-cycle warranty and is designed for heavy-duty, long-term operation using dependable Lithium Iron Phosphate (LFP) battery cells. This battery also, has a DC-AC inverter placed inside of it. Allowing there more easy flow to the local grid. </w:t>
      </w:r>
      <w:r w:rsidR="00441F73" w:rsidRPr="009C21E4">
        <w:rPr>
          <w:rFonts w:ascii="Times New Roman" w:eastAsiaTheme="majorEastAsia" w:hAnsi="Times New Roman" w:cs="Times New Roman"/>
        </w:rPr>
        <w:tab/>
      </w:r>
    </w:p>
    <w:p w14:paraId="715C20A8" w14:textId="4EFD9BF9" w:rsidR="00BD1AE6" w:rsidRPr="009C21E4" w:rsidRDefault="00BD1AE6" w:rsidP="009C21E4">
      <w:pPr>
        <w:spacing w:line="360" w:lineRule="auto"/>
        <w:rPr>
          <w:rFonts w:ascii="Times New Roman" w:eastAsiaTheme="majorEastAsia" w:hAnsi="Times New Roman" w:cs="Times New Roman"/>
        </w:rPr>
      </w:pPr>
      <w:r w:rsidRPr="009C21E4">
        <w:rPr>
          <w:rFonts w:ascii="Times New Roman" w:eastAsiaTheme="majorEastAsia" w:hAnsi="Times New Roman" w:cs="Times New Roman"/>
        </w:rPr>
        <w:t xml:space="preserve">To calculate the price of the battery at its ideal size as it wasn’t </w:t>
      </w:r>
      <w:r w:rsidR="00176E5F" w:rsidRPr="009C21E4">
        <w:rPr>
          <w:rFonts w:ascii="Times New Roman" w:eastAsiaTheme="majorEastAsia" w:hAnsi="Times New Roman" w:cs="Times New Roman"/>
        </w:rPr>
        <w:t>given,</w:t>
      </w:r>
      <w:r w:rsidRPr="009C21E4">
        <w:rPr>
          <w:rFonts w:ascii="Times New Roman" w:eastAsiaTheme="majorEastAsia" w:hAnsi="Times New Roman" w:cs="Times New Roman"/>
        </w:rPr>
        <w:t xml:space="preserve"> I had to </w:t>
      </w:r>
      <w:r w:rsidR="0019308E" w:rsidRPr="009C21E4">
        <w:rPr>
          <w:rFonts w:ascii="Times New Roman" w:eastAsiaTheme="majorEastAsia" w:hAnsi="Times New Roman" w:cs="Times New Roman"/>
        </w:rPr>
        <w:t xml:space="preserve">find </w:t>
      </w:r>
      <w:r w:rsidR="00EA497D" w:rsidRPr="009C21E4">
        <w:rPr>
          <w:rFonts w:ascii="Times New Roman" w:eastAsiaTheme="majorEastAsia" w:hAnsi="Times New Roman" w:cs="Times New Roman"/>
        </w:rPr>
        <w:t>an</w:t>
      </w:r>
      <w:r w:rsidR="0019308E" w:rsidRPr="009C21E4">
        <w:rPr>
          <w:rFonts w:ascii="Times New Roman" w:eastAsiaTheme="majorEastAsia" w:hAnsi="Times New Roman" w:cs="Times New Roman"/>
        </w:rPr>
        <w:t xml:space="preserve"> existing paper that told me what the average</w:t>
      </w:r>
      <w:r w:rsidR="00EA497D" w:rsidRPr="009C21E4">
        <w:rPr>
          <w:rFonts w:ascii="Times New Roman" w:eastAsiaTheme="majorEastAsia" w:hAnsi="Times New Roman" w:cs="Times New Roman"/>
        </w:rPr>
        <w:t xml:space="preserve"> price</w:t>
      </w:r>
      <w:r w:rsidR="0019308E" w:rsidRPr="009C21E4">
        <w:rPr>
          <w:rFonts w:ascii="Times New Roman" w:eastAsiaTheme="majorEastAsia" w:hAnsi="Times New Roman" w:cs="Times New Roman"/>
        </w:rPr>
        <w:t xml:space="preserve"> per kilowatt </w:t>
      </w:r>
      <w:r w:rsidR="003D735A" w:rsidRPr="009C21E4">
        <w:rPr>
          <w:rFonts w:ascii="Times New Roman" w:eastAsiaTheme="majorEastAsia" w:hAnsi="Times New Roman" w:cs="Times New Roman"/>
        </w:rPr>
        <w:t>(LFP</w:t>
      </w:r>
      <w:r w:rsidR="00176E5F" w:rsidRPr="009C21E4">
        <w:rPr>
          <w:rFonts w:ascii="Times New Roman" w:eastAsiaTheme="majorEastAsia" w:hAnsi="Times New Roman" w:cs="Times New Roman"/>
        </w:rPr>
        <w:t>)</w:t>
      </w:r>
      <w:r w:rsidR="003D735A" w:rsidRPr="009C21E4">
        <w:rPr>
          <w:rFonts w:ascii="Times New Roman" w:eastAsiaTheme="majorEastAsia" w:hAnsi="Times New Roman" w:cs="Times New Roman"/>
        </w:rPr>
        <w:t xml:space="preserve"> cost. </w:t>
      </w:r>
      <w:r w:rsidR="00B42F0D" w:rsidRPr="009C21E4">
        <w:rPr>
          <w:rFonts w:ascii="Times New Roman" w:eastAsiaTheme="majorEastAsia" w:hAnsi="Times New Roman" w:cs="Times New Roman"/>
        </w:rPr>
        <w:t>[4]</w:t>
      </w:r>
    </w:p>
    <w:p w14:paraId="01386891" w14:textId="77777777" w:rsidR="00EA497D" w:rsidRPr="009C21E4" w:rsidRDefault="00EA497D" w:rsidP="009C21E4">
      <w:pPr>
        <w:spacing w:line="360" w:lineRule="auto"/>
        <w:rPr>
          <w:rFonts w:ascii="Times New Roman" w:eastAsiaTheme="majorEastAsia" w:hAnsi="Times New Roman" w:cs="Times New Roman"/>
          <w:sz w:val="28"/>
          <w:szCs w:val="28"/>
        </w:rPr>
      </w:pPr>
    </w:p>
    <w:p w14:paraId="4EFE3F9D" w14:textId="2FA8FE81" w:rsidR="00176E5F" w:rsidRPr="009C21E4" w:rsidRDefault="00176E5F" w:rsidP="009C21E4">
      <w:pPr>
        <w:spacing w:line="360" w:lineRule="auto"/>
        <w:rPr>
          <w:rFonts w:ascii="Times New Roman" w:eastAsiaTheme="majorEastAsia" w:hAnsi="Times New Roman" w:cs="Times New Roman"/>
          <w:sz w:val="28"/>
          <w:szCs w:val="28"/>
        </w:rPr>
      </w:pPr>
      <m:oMathPara>
        <m:oMath>
          <m:r>
            <w:rPr>
              <w:rFonts w:ascii="Cambria Math" w:eastAsiaTheme="majorEastAsia" w:hAnsi="Cambria Math" w:cs="Times New Roman"/>
              <w:sz w:val="28"/>
              <w:szCs w:val="28"/>
            </w:rPr>
            <m:t>Price for battery=</m:t>
          </m:r>
          <m:d>
            <m:dPr>
              <m:ctrlPr>
                <w:rPr>
                  <w:rFonts w:ascii="Cambria Math" w:eastAsiaTheme="majorEastAsia" w:hAnsi="Cambria Math" w:cs="Times New Roman"/>
                  <w:i/>
                  <w:sz w:val="28"/>
                  <w:szCs w:val="28"/>
                </w:rPr>
              </m:ctrlPr>
            </m:dPr>
            <m:e>
              <m:r>
                <w:rPr>
                  <w:rFonts w:ascii="Cambria Math" w:eastAsiaTheme="majorEastAsia" w:hAnsi="Cambria Math" w:cs="Times New Roman"/>
                  <w:sz w:val="28"/>
                  <w:szCs w:val="28"/>
                </w:rPr>
                <m:t>Cost of LFP per kW</m:t>
              </m:r>
            </m:e>
          </m:d>
          <m:r>
            <w:rPr>
              <w:rFonts w:ascii="Cambria Math" w:eastAsiaTheme="majorEastAsia" w:hAnsi="Cambria Math" w:cs="Times New Roman"/>
              <w:sz w:val="28"/>
              <w:szCs w:val="28"/>
            </w:rPr>
            <m:t xml:space="preserve"> ×(Ideal battery size) </m:t>
          </m:r>
        </m:oMath>
      </m:oMathPara>
    </w:p>
    <w:p w14:paraId="14D0F739" w14:textId="77777777" w:rsidR="00EA497D" w:rsidRPr="009C21E4" w:rsidRDefault="00EA497D" w:rsidP="009C21E4">
      <w:pPr>
        <w:spacing w:line="360" w:lineRule="auto"/>
        <w:rPr>
          <w:rFonts w:ascii="Times New Roman" w:eastAsiaTheme="majorEastAsia" w:hAnsi="Times New Roman" w:cs="Times New Roman"/>
        </w:rPr>
      </w:pPr>
    </w:p>
    <w:p w14:paraId="2BD03FBA" w14:textId="54CB42DD" w:rsidR="00AD05A9" w:rsidRPr="009C21E4" w:rsidRDefault="00AD05A9" w:rsidP="009C21E4">
      <w:pPr>
        <w:spacing w:line="360" w:lineRule="auto"/>
        <w:rPr>
          <w:rFonts w:ascii="Times New Roman" w:eastAsiaTheme="majorEastAsia" w:hAnsi="Times New Roman" w:cs="Times New Roman"/>
        </w:rPr>
      </w:pPr>
      <w:r w:rsidRPr="009C21E4">
        <w:rPr>
          <w:rFonts w:ascii="Times New Roman" w:eastAsiaTheme="majorEastAsia" w:hAnsi="Times New Roman" w:cs="Times New Roman"/>
        </w:rPr>
        <w:t xml:space="preserve">To calculate the average needed </w:t>
      </w:r>
      <w:r w:rsidR="0017521F" w:rsidRPr="009C21E4">
        <w:rPr>
          <w:rFonts w:ascii="Times New Roman" w:eastAsiaTheme="majorEastAsia" w:hAnsi="Times New Roman" w:cs="Times New Roman"/>
        </w:rPr>
        <w:t xml:space="preserve">battery storage for 2 days. We take </w:t>
      </w:r>
      <w:r w:rsidR="00BD1AE6" w:rsidRPr="009C21E4">
        <w:rPr>
          <w:rFonts w:ascii="Times New Roman" w:eastAsiaTheme="majorEastAsia" w:hAnsi="Times New Roman" w:cs="Times New Roman"/>
        </w:rPr>
        <w:t>an</w:t>
      </w:r>
      <w:r w:rsidR="0017521F" w:rsidRPr="009C21E4">
        <w:rPr>
          <w:rFonts w:ascii="Times New Roman" w:eastAsiaTheme="majorEastAsia" w:hAnsi="Times New Roman" w:cs="Times New Roman"/>
        </w:rPr>
        <w:t xml:space="preserve"> assumption that </w:t>
      </w:r>
      <w:r w:rsidR="00C53DE0" w:rsidRPr="009C21E4">
        <w:rPr>
          <w:rFonts w:ascii="Times New Roman" w:eastAsiaTheme="majorEastAsia" w:hAnsi="Times New Roman" w:cs="Times New Roman"/>
        </w:rPr>
        <w:t xml:space="preserve">each battery storage unit has 5 cells. This being only the </w:t>
      </w:r>
      <w:proofErr w:type="spellStart"/>
      <w:r w:rsidR="00C53DE0" w:rsidRPr="009C21E4">
        <w:rPr>
          <w:rFonts w:ascii="Times New Roman" w:eastAsiaTheme="majorEastAsia" w:hAnsi="Times New Roman" w:cs="Times New Roman"/>
        </w:rPr>
        <w:t>Symtech</w:t>
      </w:r>
      <w:proofErr w:type="spellEnd"/>
      <w:r w:rsidR="00C53DE0" w:rsidRPr="009C21E4">
        <w:rPr>
          <w:rFonts w:ascii="Times New Roman" w:eastAsiaTheme="majorEastAsia" w:hAnsi="Times New Roman" w:cs="Times New Roman"/>
        </w:rPr>
        <w:t xml:space="preserve"> battery. As the </w:t>
      </w:r>
      <w:proofErr w:type="spellStart"/>
      <w:r w:rsidR="00C53DE0" w:rsidRPr="009C21E4">
        <w:rPr>
          <w:rFonts w:ascii="Times New Roman" w:eastAsiaTheme="majorEastAsia" w:hAnsi="Times New Roman" w:cs="Times New Roman"/>
        </w:rPr>
        <w:t>Bslatt</w:t>
      </w:r>
      <w:proofErr w:type="spellEnd"/>
      <w:r w:rsidR="00C53DE0" w:rsidRPr="009C21E4">
        <w:rPr>
          <w:rFonts w:ascii="Times New Roman" w:eastAsiaTheme="majorEastAsia" w:hAnsi="Times New Roman" w:cs="Times New Roman"/>
        </w:rPr>
        <w:t xml:space="preserve"> battery states that I have 4 cells. Cells being the battery compartment. </w:t>
      </w:r>
    </w:p>
    <w:p w14:paraId="7AAFED00" w14:textId="7BD8F860" w:rsidR="00BF54B3" w:rsidRPr="009C21E4" w:rsidRDefault="000C3ACF" w:rsidP="009C21E4">
      <w:pPr>
        <w:spacing w:line="360" w:lineRule="auto"/>
        <w:rPr>
          <w:rFonts w:ascii="Times New Roman" w:eastAsiaTheme="majorEastAsia" w:hAnsi="Times New Roman" w:cs="Times New Roman"/>
          <w:sz w:val="28"/>
          <w:szCs w:val="28"/>
        </w:rPr>
      </w:pPr>
      <m:oMathPara>
        <m:oMath>
          <m:r>
            <w:rPr>
              <w:rFonts w:ascii="Cambria Math" w:eastAsiaTheme="majorEastAsia" w:hAnsi="Cambria Math" w:cs="Times New Roman"/>
              <w:sz w:val="28"/>
              <w:szCs w:val="28"/>
            </w:rPr>
            <m:t>Cost per cell</m:t>
          </m:r>
          <m:r>
            <w:rPr>
              <w:rFonts w:ascii="Cambria Math" w:eastAsiaTheme="majorEastAsia" w:hAnsi="Cambria Math" w:cs="Times New Roman"/>
              <w:sz w:val="28"/>
              <w:szCs w:val="28"/>
            </w:rPr>
            <m:t>=</m:t>
          </m:r>
          <m:f>
            <m:fPr>
              <m:ctrlPr>
                <w:rPr>
                  <w:rFonts w:ascii="Cambria Math" w:eastAsiaTheme="majorEastAsia" w:hAnsi="Cambria Math" w:cs="Times New Roman"/>
                  <w:i/>
                  <w:sz w:val="28"/>
                  <w:szCs w:val="28"/>
                </w:rPr>
              </m:ctrlPr>
            </m:fPr>
            <m:num>
              <m:r>
                <w:rPr>
                  <w:rFonts w:ascii="Cambria Math" w:eastAsiaTheme="majorEastAsia" w:hAnsi="Cambria Math" w:cs="Times New Roman"/>
                  <w:sz w:val="28"/>
                  <w:szCs w:val="28"/>
                </w:rPr>
                <m:t>Price of battery</m:t>
              </m:r>
            </m:num>
            <m:den>
              <m:r>
                <w:rPr>
                  <w:rFonts w:ascii="Cambria Math" w:eastAsiaTheme="majorEastAsia" w:hAnsi="Cambria Math" w:cs="Times New Roman"/>
                  <w:sz w:val="28"/>
                  <w:szCs w:val="28"/>
                </w:rPr>
                <m:t>5 or if otherwise</m:t>
              </m:r>
            </m:den>
          </m:f>
        </m:oMath>
      </m:oMathPara>
    </w:p>
    <w:p w14:paraId="23E88ADD" w14:textId="1942AD7B" w:rsidR="007A3343" w:rsidRPr="009C21E4" w:rsidRDefault="00564F2E" w:rsidP="009C21E4">
      <w:pPr>
        <w:spacing w:line="360" w:lineRule="auto"/>
        <w:rPr>
          <w:rFonts w:ascii="Times New Roman" w:eastAsiaTheme="majorEastAsia" w:hAnsi="Times New Roman" w:cs="Times New Roman"/>
        </w:rPr>
      </w:pPr>
      <w:r w:rsidRPr="009C21E4">
        <w:rPr>
          <w:rFonts w:ascii="Times New Roman" w:eastAsiaTheme="majorEastAsia" w:hAnsi="Times New Roman" w:cs="Times New Roman"/>
        </w:rPr>
        <w:t xml:space="preserve">TO find the amount of battery cells we would need for a given amount of time. We would need </w:t>
      </w:r>
      <w:r w:rsidR="00326268" w:rsidRPr="009C21E4">
        <w:rPr>
          <w:rFonts w:ascii="Times New Roman" w:eastAsiaTheme="majorEastAsia" w:hAnsi="Times New Roman" w:cs="Times New Roman"/>
        </w:rPr>
        <w:t>to</w:t>
      </w:r>
      <w:r w:rsidR="002A6836" w:rsidRPr="009C21E4">
        <w:rPr>
          <w:rFonts w:ascii="Times New Roman" w:eastAsiaTheme="majorEastAsia" w:hAnsi="Times New Roman" w:cs="Times New Roman"/>
        </w:rPr>
        <w:t xml:space="preserve"> take the amount of energy needed for the village. Divide it by the length of time we need it for. Then </w:t>
      </w:r>
      <w:r w:rsidR="0018679F" w:rsidRPr="009C21E4">
        <w:rPr>
          <w:rFonts w:ascii="Times New Roman" w:eastAsiaTheme="majorEastAsia" w:hAnsi="Times New Roman" w:cs="Times New Roman"/>
        </w:rPr>
        <w:t>divide it by the size of the battery.</w:t>
      </w:r>
    </w:p>
    <w:p w14:paraId="270114AB" w14:textId="77777777" w:rsidR="00F53A03" w:rsidRPr="009C21E4" w:rsidRDefault="00F53A03" w:rsidP="009C21E4">
      <w:pPr>
        <w:spacing w:line="360" w:lineRule="auto"/>
        <w:rPr>
          <w:rFonts w:ascii="Times New Roman" w:eastAsiaTheme="majorEastAsia" w:hAnsi="Times New Roman" w:cs="Times New Roman"/>
        </w:rPr>
      </w:pPr>
    </w:p>
    <w:p w14:paraId="3D550A02" w14:textId="666667BD" w:rsidR="008445FB" w:rsidRPr="009C21E4" w:rsidRDefault="00ED16B2" w:rsidP="009C21E4">
      <w:pPr>
        <w:spacing w:line="360" w:lineRule="auto"/>
        <w:rPr>
          <w:rFonts w:ascii="Times New Roman" w:eastAsiaTheme="majorEastAsia" w:hAnsi="Times New Roman" w:cs="Times New Roman"/>
        </w:rPr>
      </w:pPr>
      <m:oMathPara>
        <m:oMath>
          <m:r>
            <w:rPr>
              <w:rFonts w:ascii="Cambria Math" w:eastAsiaTheme="majorEastAsia" w:hAnsi="Cambria Math" w:cs="Times New Roman"/>
              <w:sz w:val="28"/>
              <w:szCs w:val="28"/>
            </w:rPr>
            <w:lastRenderedPageBreak/>
            <m:t>Amount ofbattery for a given length=</m:t>
          </m:r>
          <m:f>
            <m:fPr>
              <m:ctrlPr>
                <w:rPr>
                  <w:rFonts w:ascii="Cambria Math" w:eastAsiaTheme="majorEastAsia" w:hAnsi="Cambria Math" w:cs="Times New Roman"/>
                  <w:i/>
                  <w:sz w:val="28"/>
                  <w:szCs w:val="28"/>
                </w:rPr>
              </m:ctrlPr>
            </m:fPr>
            <m:num>
              <m:f>
                <m:fPr>
                  <m:ctrlPr>
                    <w:rPr>
                      <w:rFonts w:ascii="Cambria Math" w:eastAsiaTheme="majorEastAsia" w:hAnsi="Cambria Math" w:cs="Times New Roman"/>
                      <w:i/>
                      <w:sz w:val="28"/>
                      <w:szCs w:val="28"/>
                    </w:rPr>
                  </m:ctrlPr>
                </m:fPr>
                <m:num>
                  <m:r>
                    <w:rPr>
                      <w:rFonts w:ascii="Cambria Math" w:eastAsiaTheme="majorEastAsia" w:hAnsi="Cambria Math" w:cs="Times New Roman"/>
                      <w:sz w:val="28"/>
                      <w:szCs w:val="28"/>
                    </w:rPr>
                    <m:t>Amount of energy needed</m:t>
                  </m:r>
                </m:num>
                <m:den>
                  <m:r>
                    <w:rPr>
                      <w:rFonts w:ascii="Cambria Math" w:eastAsiaTheme="majorEastAsia" w:hAnsi="Cambria Math" w:cs="Times New Roman"/>
                      <w:sz w:val="28"/>
                      <w:szCs w:val="28"/>
                    </w:rPr>
                    <m:t>Duration</m:t>
                  </m:r>
                </m:den>
              </m:f>
            </m:num>
            <m:den>
              <m:r>
                <w:rPr>
                  <w:rFonts w:ascii="Cambria Math" w:eastAsiaTheme="majorEastAsia" w:hAnsi="Cambria Math" w:cs="Times New Roman"/>
                  <w:sz w:val="28"/>
                  <w:szCs w:val="28"/>
                </w:rPr>
                <m:t>Battery size</m:t>
              </m:r>
            </m:den>
          </m:f>
          <m:r>
            <w:rPr>
              <w:rFonts w:ascii="Cambria Math" w:eastAsiaTheme="majorEastAsia" w:hAnsi="Cambria Math" w:cs="Times New Roman"/>
            </w:rPr>
            <m:t xml:space="preserve"> </m:t>
          </m:r>
        </m:oMath>
      </m:oMathPara>
    </w:p>
    <w:p w14:paraId="44DF6DBE" w14:textId="77777777" w:rsidR="00866CD4" w:rsidRPr="009C21E4" w:rsidRDefault="00866CD4" w:rsidP="009C21E4">
      <w:pPr>
        <w:spacing w:line="360" w:lineRule="auto"/>
        <w:rPr>
          <w:rFonts w:ascii="Times New Roman" w:eastAsiaTheme="majorEastAsia" w:hAnsi="Times New Roman" w:cs="Times New Roman"/>
          <w:sz w:val="28"/>
          <w:szCs w:val="28"/>
        </w:rPr>
      </w:pPr>
    </w:p>
    <w:p w14:paraId="761FAF2F" w14:textId="3B9532D1" w:rsidR="00074450" w:rsidRPr="009C21E4" w:rsidRDefault="00F70B16" w:rsidP="009C21E4">
      <w:pPr>
        <w:spacing w:line="360" w:lineRule="auto"/>
        <w:rPr>
          <w:rFonts w:ascii="Times New Roman" w:eastAsiaTheme="majorEastAsia" w:hAnsi="Times New Roman" w:cs="Times New Roman"/>
          <w:sz w:val="28"/>
          <w:szCs w:val="28"/>
        </w:rPr>
      </w:pPr>
      <m:oMathPara>
        <m:oMath>
          <m:r>
            <w:rPr>
              <w:rFonts w:ascii="Cambria Math" w:eastAsiaTheme="majorEastAsia" w:hAnsi="Cambria Math" w:cs="Times New Roman"/>
              <w:sz w:val="28"/>
              <w:szCs w:val="28"/>
            </w:rPr>
            <m:t>Total cost</m:t>
          </m:r>
          <m:r>
            <w:rPr>
              <w:rFonts w:ascii="Cambria Math" w:eastAsiaTheme="majorEastAsia" w:hAnsi="Cambria Math" w:cs="Times New Roman"/>
              <w:sz w:val="28"/>
              <w:szCs w:val="28"/>
            </w:rPr>
            <m:t>=(</m:t>
          </m:r>
          <m:r>
            <w:rPr>
              <w:rFonts w:ascii="Cambria Math" w:eastAsiaTheme="majorEastAsia" w:hAnsi="Cambria Math" w:cs="Times New Roman"/>
              <w:sz w:val="28"/>
              <w:szCs w:val="28"/>
            </w:rPr>
            <m:t>Amount of battery for a given length)×(Cost per cell)</m:t>
          </m:r>
        </m:oMath>
      </m:oMathPara>
    </w:p>
    <w:p w14:paraId="0470E70B" w14:textId="77777777" w:rsidR="00F53A03" w:rsidRPr="009C21E4" w:rsidRDefault="00F53A03" w:rsidP="009C21E4">
      <w:pPr>
        <w:spacing w:line="360" w:lineRule="auto"/>
        <w:rPr>
          <w:rFonts w:ascii="Times New Roman" w:eastAsiaTheme="majorEastAsia" w:hAnsi="Times New Roman" w:cs="Times New Roman"/>
          <w:sz w:val="28"/>
          <w:szCs w:val="28"/>
        </w:rPr>
      </w:pPr>
    </w:p>
    <w:tbl>
      <w:tblPr>
        <w:tblW w:w="5000" w:type="pct"/>
        <w:tblLayout w:type="fixed"/>
        <w:tblCellMar>
          <w:top w:w="15" w:type="dxa"/>
          <w:bottom w:w="15" w:type="dxa"/>
        </w:tblCellMar>
        <w:tblLook w:val="04A0" w:firstRow="1" w:lastRow="0" w:firstColumn="1" w:lastColumn="0" w:noHBand="0" w:noVBand="1"/>
      </w:tblPr>
      <w:tblGrid>
        <w:gridCol w:w="913"/>
        <w:gridCol w:w="939"/>
        <w:gridCol w:w="1262"/>
        <w:gridCol w:w="992"/>
        <w:gridCol w:w="1042"/>
        <w:gridCol w:w="801"/>
        <w:gridCol w:w="1134"/>
        <w:gridCol w:w="566"/>
        <w:gridCol w:w="1367"/>
      </w:tblGrid>
      <w:tr w:rsidR="008F7E5A" w:rsidRPr="009C21E4" w14:paraId="6B233DF9" w14:textId="77777777" w:rsidTr="00E74DC5">
        <w:trPr>
          <w:trHeight w:val="300"/>
        </w:trPr>
        <w:tc>
          <w:tcPr>
            <w:tcW w:w="506" w:type="pct"/>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7A1AD870" w14:textId="6FE49DD4" w:rsidR="008F7E5A" w:rsidRPr="009C21E4" w:rsidRDefault="008F7E5A"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B</w:t>
            </w:r>
            <w:r w:rsidR="00904524" w:rsidRPr="009C21E4">
              <w:rPr>
                <w:rFonts w:ascii="Times New Roman" w:eastAsia="Times New Roman" w:hAnsi="Times New Roman" w:cs="Times New Roman"/>
                <w:b/>
                <w:bCs/>
                <w:color w:val="3F3F3F"/>
                <w:kern w:val="0"/>
                <w:sz w:val="22"/>
                <w:szCs w:val="22"/>
                <w:lang w:eastAsia="en-GB"/>
                <w14:ligatures w14:val="none"/>
              </w:rPr>
              <w:t>attery</w:t>
            </w:r>
          </w:p>
        </w:tc>
        <w:tc>
          <w:tcPr>
            <w:tcW w:w="521" w:type="pct"/>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72EE404A" w14:textId="77777777" w:rsidR="008F7E5A" w:rsidRPr="009C21E4" w:rsidRDefault="008F7E5A"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Battery type </w:t>
            </w:r>
          </w:p>
        </w:tc>
        <w:tc>
          <w:tcPr>
            <w:tcW w:w="700" w:type="pct"/>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39253D9C" w14:textId="6CC22C3C" w:rsidR="008F7E5A" w:rsidRPr="009C21E4" w:rsidRDefault="008F7E5A"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Ideal Battery size (kWh)</w:t>
            </w:r>
          </w:p>
        </w:tc>
        <w:tc>
          <w:tcPr>
            <w:tcW w:w="550" w:type="pct"/>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64B964B5" w14:textId="77777777" w:rsidR="008F7E5A" w:rsidRPr="009C21E4" w:rsidRDefault="008F7E5A"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Price (£)</w:t>
            </w:r>
          </w:p>
        </w:tc>
        <w:tc>
          <w:tcPr>
            <w:tcW w:w="578" w:type="pct"/>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37596831" w14:textId="77777777" w:rsidR="008F7E5A" w:rsidRPr="009C21E4" w:rsidRDefault="008F7E5A"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Cost per cell </w:t>
            </w:r>
          </w:p>
        </w:tc>
        <w:tc>
          <w:tcPr>
            <w:tcW w:w="444" w:type="pct"/>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7BFF03FA" w14:textId="52056991" w:rsidR="008F7E5A" w:rsidRPr="009C21E4" w:rsidRDefault="008F7E5A"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Cells for 10 hours </w:t>
            </w:r>
          </w:p>
        </w:tc>
        <w:tc>
          <w:tcPr>
            <w:tcW w:w="629" w:type="pct"/>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01488868" w14:textId="3B47F16B" w:rsidR="008F7E5A" w:rsidRPr="009C21E4" w:rsidRDefault="008020F1"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Cost for</w:t>
            </w:r>
            <w:r w:rsidR="008F7E5A" w:rsidRPr="009C21E4">
              <w:rPr>
                <w:rFonts w:ascii="Times New Roman" w:eastAsia="Times New Roman" w:hAnsi="Times New Roman" w:cs="Times New Roman"/>
                <w:b/>
                <w:bCs/>
                <w:color w:val="3F3F3F"/>
                <w:kern w:val="0"/>
                <w:sz w:val="22"/>
                <w:szCs w:val="22"/>
                <w:lang w:eastAsia="en-GB"/>
                <w14:ligatures w14:val="none"/>
              </w:rPr>
              <w:t xml:space="preserve"> 10 hours</w:t>
            </w:r>
          </w:p>
        </w:tc>
        <w:tc>
          <w:tcPr>
            <w:tcW w:w="314" w:type="pct"/>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56A5B78D" w14:textId="610958FC" w:rsidR="008F7E5A" w:rsidRPr="009C21E4" w:rsidRDefault="008F7E5A"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2 </w:t>
            </w:r>
          </w:p>
        </w:tc>
        <w:tc>
          <w:tcPr>
            <w:tcW w:w="758" w:type="pct"/>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2E7F77CA" w14:textId="77777777" w:rsidR="008F7E5A" w:rsidRPr="009C21E4" w:rsidRDefault="008F7E5A"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Cost for 2 days (£)</w:t>
            </w:r>
          </w:p>
        </w:tc>
      </w:tr>
      <w:tr w:rsidR="008F7E5A" w:rsidRPr="009C21E4" w14:paraId="0B5E39B4" w14:textId="77777777" w:rsidTr="00E74DC5">
        <w:trPr>
          <w:trHeight w:val="300"/>
        </w:trPr>
        <w:tc>
          <w:tcPr>
            <w:tcW w:w="506" w:type="pct"/>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420D5F23" w14:textId="410906E2" w:rsidR="008F7E5A" w:rsidRPr="009C21E4" w:rsidRDefault="008F7E5A"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Symtec solar</w:t>
            </w:r>
          </w:p>
        </w:tc>
        <w:tc>
          <w:tcPr>
            <w:tcW w:w="521" w:type="pct"/>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160787ED" w14:textId="77777777" w:rsidR="008F7E5A" w:rsidRPr="009C21E4" w:rsidRDefault="008F7E5A" w:rsidP="009C21E4">
            <w:pPr>
              <w:spacing w:after="0" w:line="360" w:lineRule="auto"/>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LifePO4 (LFP)</w:t>
            </w:r>
          </w:p>
        </w:tc>
        <w:tc>
          <w:tcPr>
            <w:tcW w:w="700" w:type="pct"/>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9F64A24" w14:textId="77777777" w:rsidR="008F7E5A" w:rsidRPr="009C21E4" w:rsidRDefault="008F7E5A"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1000</w:t>
            </w:r>
          </w:p>
        </w:tc>
        <w:tc>
          <w:tcPr>
            <w:tcW w:w="550" w:type="pct"/>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8872603" w14:textId="77777777" w:rsidR="008F7E5A" w:rsidRPr="009C21E4" w:rsidRDefault="008F7E5A"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£266,050.00</w:t>
            </w:r>
          </w:p>
        </w:tc>
        <w:tc>
          <w:tcPr>
            <w:tcW w:w="578" w:type="pct"/>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3CA2040" w14:textId="77777777" w:rsidR="008F7E5A" w:rsidRPr="009C21E4" w:rsidRDefault="008F7E5A"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£53,210.00</w:t>
            </w:r>
          </w:p>
        </w:tc>
        <w:tc>
          <w:tcPr>
            <w:tcW w:w="444" w:type="pct"/>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6C4404F3" w14:textId="77777777" w:rsidR="008F7E5A" w:rsidRPr="009C21E4" w:rsidRDefault="008F7E5A"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11</w:t>
            </w:r>
          </w:p>
        </w:tc>
        <w:tc>
          <w:tcPr>
            <w:tcW w:w="629" w:type="pct"/>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087EC5FB" w14:textId="77777777" w:rsidR="008F7E5A" w:rsidRPr="009C21E4" w:rsidRDefault="008F7E5A"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£585,310.00</w:t>
            </w:r>
          </w:p>
        </w:tc>
        <w:tc>
          <w:tcPr>
            <w:tcW w:w="314" w:type="pct"/>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027DF0A6" w14:textId="77777777" w:rsidR="008F7E5A" w:rsidRPr="009C21E4" w:rsidRDefault="008F7E5A"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49</w:t>
            </w:r>
          </w:p>
        </w:tc>
        <w:tc>
          <w:tcPr>
            <w:tcW w:w="758" w:type="pct"/>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485C834" w14:textId="77777777" w:rsidR="008F7E5A" w:rsidRPr="009C21E4" w:rsidRDefault="008F7E5A" w:rsidP="009C21E4">
            <w:pPr>
              <w:spacing w:after="0" w:line="360" w:lineRule="auto"/>
              <w:jc w:val="right"/>
              <w:rPr>
                <w:rFonts w:ascii="Times New Roman" w:eastAsia="Times New Roman" w:hAnsi="Times New Roman" w:cs="Times New Roman"/>
                <w:b/>
                <w:bCs/>
                <w:color w:val="C00000"/>
                <w:kern w:val="0"/>
                <w:sz w:val="22"/>
                <w:szCs w:val="22"/>
                <w:lang w:eastAsia="en-GB"/>
                <w14:ligatures w14:val="none"/>
              </w:rPr>
            </w:pPr>
            <w:r w:rsidRPr="009C21E4">
              <w:rPr>
                <w:rFonts w:ascii="Times New Roman" w:eastAsia="Times New Roman" w:hAnsi="Times New Roman" w:cs="Times New Roman"/>
                <w:b/>
                <w:bCs/>
                <w:color w:val="C00000"/>
                <w:kern w:val="0"/>
                <w:sz w:val="22"/>
                <w:szCs w:val="22"/>
                <w:lang w:eastAsia="en-GB"/>
                <w14:ligatures w14:val="none"/>
              </w:rPr>
              <w:t>£2,607,290.00</w:t>
            </w:r>
          </w:p>
        </w:tc>
      </w:tr>
      <w:tr w:rsidR="008F7E5A" w:rsidRPr="009C21E4" w14:paraId="4F1894D1" w14:textId="77777777" w:rsidTr="00E74DC5">
        <w:trPr>
          <w:trHeight w:val="300"/>
        </w:trPr>
        <w:tc>
          <w:tcPr>
            <w:tcW w:w="506" w:type="pct"/>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38D86B75" w14:textId="77777777" w:rsidR="008F7E5A" w:rsidRPr="009C21E4" w:rsidRDefault="008F7E5A" w:rsidP="009C21E4">
            <w:pPr>
              <w:spacing w:after="0" w:line="360" w:lineRule="auto"/>
              <w:rPr>
                <w:rFonts w:ascii="Times New Roman" w:eastAsia="Times New Roman" w:hAnsi="Times New Roman" w:cs="Times New Roman"/>
                <w:b/>
                <w:bCs/>
                <w:color w:val="3F3F3F"/>
                <w:kern w:val="0"/>
                <w:sz w:val="22"/>
                <w:szCs w:val="22"/>
                <w:lang w:eastAsia="en-GB"/>
                <w14:ligatures w14:val="none"/>
              </w:rPr>
            </w:pPr>
            <w:proofErr w:type="spellStart"/>
            <w:r w:rsidRPr="009C21E4">
              <w:rPr>
                <w:rFonts w:ascii="Times New Roman" w:eastAsia="Times New Roman" w:hAnsi="Times New Roman" w:cs="Times New Roman"/>
                <w:b/>
                <w:bCs/>
                <w:color w:val="3F3F3F"/>
                <w:kern w:val="0"/>
                <w:sz w:val="22"/>
                <w:szCs w:val="22"/>
                <w:lang w:eastAsia="en-GB"/>
                <w14:ligatures w14:val="none"/>
              </w:rPr>
              <w:t>BslBatt</w:t>
            </w:r>
            <w:proofErr w:type="spellEnd"/>
          </w:p>
        </w:tc>
        <w:tc>
          <w:tcPr>
            <w:tcW w:w="521" w:type="pct"/>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619F42C4" w14:textId="77777777" w:rsidR="008F7E5A" w:rsidRPr="009C21E4" w:rsidRDefault="008F7E5A" w:rsidP="009C21E4">
            <w:pPr>
              <w:spacing w:after="0" w:line="360" w:lineRule="auto"/>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LifePO4 (LFP)</w:t>
            </w:r>
          </w:p>
        </w:tc>
        <w:tc>
          <w:tcPr>
            <w:tcW w:w="700" w:type="pct"/>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5D13C2F" w14:textId="77777777" w:rsidR="008F7E5A" w:rsidRPr="009C21E4" w:rsidRDefault="008F7E5A"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964</w:t>
            </w:r>
          </w:p>
        </w:tc>
        <w:tc>
          <w:tcPr>
            <w:tcW w:w="550" w:type="pct"/>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6FEAEE4" w14:textId="77777777" w:rsidR="008F7E5A" w:rsidRPr="009C21E4" w:rsidRDefault="008F7E5A"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£256,472.20</w:t>
            </w:r>
          </w:p>
        </w:tc>
        <w:tc>
          <w:tcPr>
            <w:tcW w:w="578" w:type="pct"/>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6388362B" w14:textId="77777777" w:rsidR="008F7E5A" w:rsidRPr="009C21E4" w:rsidRDefault="008F7E5A"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£64,118.05</w:t>
            </w:r>
          </w:p>
        </w:tc>
        <w:tc>
          <w:tcPr>
            <w:tcW w:w="444" w:type="pct"/>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7B930B8D" w14:textId="77777777" w:rsidR="008F7E5A" w:rsidRPr="009C21E4" w:rsidRDefault="008F7E5A"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11</w:t>
            </w:r>
          </w:p>
        </w:tc>
        <w:tc>
          <w:tcPr>
            <w:tcW w:w="629" w:type="pct"/>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532F0AB2" w14:textId="77777777" w:rsidR="008F7E5A" w:rsidRPr="009C21E4" w:rsidRDefault="008F7E5A"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£705,298.55</w:t>
            </w:r>
          </w:p>
        </w:tc>
        <w:tc>
          <w:tcPr>
            <w:tcW w:w="314" w:type="pct"/>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4EBA2CD9" w14:textId="77777777" w:rsidR="008F7E5A" w:rsidRPr="009C21E4" w:rsidRDefault="008F7E5A"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51</w:t>
            </w:r>
          </w:p>
        </w:tc>
        <w:tc>
          <w:tcPr>
            <w:tcW w:w="758" w:type="pct"/>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57576708" w14:textId="77777777" w:rsidR="008F7E5A" w:rsidRPr="009C21E4" w:rsidRDefault="008F7E5A" w:rsidP="009C21E4">
            <w:pPr>
              <w:spacing w:after="0" w:line="360" w:lineRule="auto"/>
              <w:jc w:val="right"/>
              <w:rPr>
                <w:rFonts w:ascii="Times New Roman" w:eastAsia="Times New Roman" w:hAnsi="Times New Roman" w:cs="Times New Roman"/>
                <w:b/>
                <w:bCs/>
                <w:color w:val="C00000"/>
                <w:kern w:val="0"/>
                <w:sz w:val="22"/>
                <w:szCs w:val="22"/>
                <w:lang w:eastAsia="en-GB"/>
                <w14:ligatures w14:val="none"/>
              </w:rPr>
            </w:pPr>
            <w:r w:rsidRPr="009C21E4">
              <w:rPr>
                <w:rFonts w:ascii="Times New Roman" w:eastAsia="Times New Roman" w:hAnsi="Times New Roman" w:cs="Times New Roman"/>
                <w:b/>
                <w:bCs/>
                <w:color w:val="C00000"/>
                <w:kern w:val="0"/>
                <w:sz w:val="22"/>
                <w:szCs w:val="22"/>
                <w:lang w:eastAsia="en-GB"/>
                <w14:ligatures w14:val="none"/>
              </w:rPr>
              <w:t>£3,270,020.55</w:t>
            </w:r>
          </w:p>
        </w:tc>
      </w:tr>
    </w:tbl>
    <w:p w14:paraId="799684CA" w14:textId="77777777" w:rsidR="003C5962" w:rsidRPr="009C21E4" w:rsidRDefault="003C5962" w:rsidP="009C21E4">
      <w:pPr>
        <w:spacing w:line="360" w:lineRule="auto"/>
        <w:rPr>
          <w:rStyle w:val="Heading1Char"/>
          <w:rFonts w:ascii="Times New Roman" w:hAnsi="Times New Roman" w:cs="Times New Roman"/>
          <w:color w:val="auto"/>
        </w:rPr>
      </w:pPr>
    </w:p>
    <w:p w14:paraId="78165C1E" w14:textId="629C2C45" w:rsidR="00095D2A" w:rsidRPr="009C21E4" w:rsidRDefault="00B3771E" w:rsidP="009C21E4">
      <w:pPr>
        <w:spacing w:line="360" w:lineRule="auto"/>
        <w:rPr>
          <w:rFonts w:ascii="Times New Roman" w:hAnsi="Times New Roman" w:cs="Times New Roman"/>
          <w:color w:val="FF0000"/>
        </w:rPr>
      </w:pPr>
      <w:bookmarkStart w:id="14" w:name="_Toc221217049"/>
      <w:r w:rsidRPr="009C21E4">
        <w:rPr>
          <w:rStyle w:val="Heading1Char"/>
          <w:rFonts w:ascii="Times New Roman" w:hAnsi="Times New Roman" w:cs="Times New Roman"/>
          <w:color w:val="auto"/>
        </w:rPr>
        <w:t>Protection devices and settings</w:t>
      </w:r>
      <w:bookmarkEnd w:id="14"/>
    </w:p>
    <w:p w14:paraId="7C7BD539" w14:textId="40CA2AE3" w:rsidR="00AC17F8" w:rsidRPr="009C21E4" w:rsidRDefault="00AC17F8" w:rsidP="009C21E4">
      <w:pPr>
        <w:spacing w:line="360" w:lineRule="auto"/>
        <w:jc w:val="both"/>
        <w:rPr>
          <w:rFonts w:ascii="Times New Roman" w:hAnsi="Times New Roman" w:cs="Times New Roman"/>
        </w:rPr>
      </w:pPr>
      <w:r w:rsidRPr="009C21E4">
        <w:rPr>
          <w:rFonts w:ascii="Times New Roman" w:hAnsi="Times New Roman" w:cs="Times New Roman"/>
        </w:rPr>
        <w:t xml:space="preserve">This is </w:t>
      </w:r>
      <w:r w:rsidR="009A644B" w:rsidRPr="009C21E4">
        <w:rPr>
          <w:rFonts w:ascii="Times New Roman" w:hAnsi="Times New Roman" w:cs="Times New Roman"/>
        </w:rPr>
        <w:t xml:space="preserve">protection is needed for if anything happens to the electrical devices in the system. </w:t>
      </w:r>
    </w:p>
    <w:p w14:paraId="52945C68" w14:textId="0827DDFD" w:rsidR="00D31AD9" w:rsidRPr="009C21E4" w:rsidRDefault="00D31AD9" w:rsidP="009C21E4">
      <w:pPr>
        <w:spacing w:line="360" w:lineRule="auto"/>
        <w:jc w:val="both"/>
        <w:rPr>
          <w:rFonts w:ascii="Times New Roman" w:hAnsi="Times New Roman" w:cs="Times New Roman"/>
        </w:rPr>
      </w:pPr>
      <w:r w:rsidRPr="009C21E4">
        <w:rPr>
          <w:rFonts w:ascii="Times New Roman" w:hAnsi="Times New Roman" w:cs="Times New Roman"/>
        </w:rPr>
        <w:t xml:space="preserve">AC protection – </w:t>
      </w:r>
      <w:r w:rsidR="00792073" w:rsidRPr="009C21E4">
        <w:rPr>
          <w:rFonts w:ascii="Times New Roman" w:hAnsi="Times New Roman" w:cs="Times New Roman"/>
        </w:rPr>
        <w:t>These are components</w:t>
      </w:r>
      <w:r w:rsidR="00E45D69" w:rsidRPr="009C21E4">
        <w:rPr>
          <w:rFonts w:ascii="Times New Roman" w:hAnsi="Times New Roman" w:cs="Times New Roman"/>
        </w:rPr>
        <w:t xml:space="preserve"> like circuit breakers, fuses, and surge protectors. </w:t>
      </w:r>
    </w:p>
    <w:p w14:paraId="4F997CCB" w14:textId="401AF2BB" w:rsidR="00D31AD9" w:rsidRPr="009C21E4" w:rsidRDefault="00D31AD9" w:rsidP="009C21E4">
      <w:pPr>
        <w:spacing w:line="360" w:lineRule="auto"/>
        <w:jc w:val="both"/>
        <w:rPr>
          <w:rFonts w:ascii="Times New Roman" w:hAnsi="Times New Roman" w:cs="Times New Roman"/>
        </w:rPr>
      </w:pPr>
      <w:r w:rsidRPr="009C21E4">
        <w:rPr>
          <w:rFonts w:ascii="Times New Roman" w:hAnsi="Times New Roman" w:cs="Times New Roman"/>
        </w:rPr>
        <w:t xml:space="preserve">DC protection – </w:t>
      </w:r>
      <w:r w:rsidR="00E45D69" w:rsidRPr="009C21E4">
        <w:rPr>
          <w:rFonts w:ascii="Times New Roman" w:hAnsi="Times New Roman" w:cs="Times New Roman"/>
        </w:rPr>
        <w:t xml:space="preserve">Fault protection, lighting/surge protection current limitations. </w:t>
      </w:r>
    </w:p>
    <w:tbl>
      <w:tblPr>
        <w:tblW w:w="4100" w:type="dxa"/>
        <w:jc w:val="center"/>
        <w:tblCellMar>
          <w:top w:w="15" w:type="dxa"/>
          <w:bottom w:w="15" w:type="dxa"/>
        </w:tblCellMar>
        <w:tblLook w:val="04A0" w:firstRow="1" w:lastRow="0" w:firstColumn="1" w:lastColumn="0" w:noHBand="0" w:noVBand="1"/>
      </w:tblPr>
      <w:tblGrid>
        <w:gridCol w:w="1900"/>
        <w:gridCol w:w="1240"/>
        <w:gridCol w:w="960"/>
      </w:tblGrid>
      <w:tr w:rsidR="00A533F6" w:rsidRPr="009C21E4" w14:paraId="2A5607DC" w14:textId="77777777" w:rsidTr="00A533F6">
        <w:trPr>
          <w:trHeight w:val="300"/>
          <w:jc w:val="center"/>
        </w:trPr>
        <w:tc>
          <w:tcPr>
            <w:tcW w:w="190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20C95887" w14:textId="01142131" w:rsidR="00A533F6" w:rsidRPr="009C21E4" w:rsidRDefault="00A533F6"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Protection devices </w:t>
            </w:r>
          </w:p>
        </w:tc>
        <w:tc>
          <w:tcPr>
            <w:tcW w:w="124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6755FE1E" w14:textId="77777777" w:rsidR="00A533F6" w:rsidRPr="009C21E4" w:rsidRDefault="00A533F6"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Type AC/DC</w:t>
            </w:r>
          </w:p>
        </w:tc>
        <w:tc>
          <w:tcPr>
            <w:tcW w:w="96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6902C540" w14:textId="77777777" w:rsidR="00A533F6" w:rsidRPr="009C21E4" w:rsidRDefault="00A533F6"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Price</w:t>
            </w:r>
          </w:p>
        </w:tc>
      </w:tr>
      <w:tr w:rsidR="00A533F6" w:rsidRPr="009C21E4" w14:paraId="40240BE3" w14:textId="77777777" w:rsidTr="00A533F6">
        <w:trPr>
          <w:trHeight w:val="300"/>
          <w:jc w:val="center"/>
        </w:trPr>
        <w:tc>
          <w:tcPr>
            <w:tcW w:w="190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41785412" w14:textId="77777777" w:rsidR="00A533F6" w:rsidRPr="009C21E4" w:rsidRDefault="00A533F6"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Surge protection </w:t>
            </w:r>
          </w:p>
        </w:tc>
        <w:tc>
          <w:tcPr>
            <w:tcW w:w="124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403E0584" w14:textId="77777777" w:rsidR="00A533F6" w:rsidRPr="009C21E4" w:rsidRDefault="00A533F6"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AC/DC</w:t>
            </w:r>
          </w:p>
        </w:tc>
        <w:tc>
          <w:tcPr>
            <w:tcW w:w="96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26665DAA" w14:textId="77777777" w:rsidR="00A533F6" w:rsidRPr="009C21E4" w:rsidRDefault="00A533F6" w:rsidP="009C21E4">
            <w:pPr>
              <w:spacing w:after="0" w:line="360" w:lineRule="auto"/>
              <w:jc w:val="right"/>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£38.00</w:t>
            </w:r>
          </w:p>
        </w:tc>
      </w:tr>
      <w:tr w:rsidR="00A533F6" w:rsidRPr="009C21E4" w14:paraId="76D59B52" w14:textId="77777777" w:rsidTr="00A533F6">
        <w:trPr>
          <w:trHeight w:val="300"/>
          <w:jc w:val="center"/>
        </w:trPr>
        <w:tc>
          <w:tcPr>
            <w:tcW w:w="190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41E8E818" w14:textId="77777777" w:rsidR="00A533F6" w:rsidRPr="009C21E4" w:rsidRDefault="00A533F6"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Circuit breakers</w:t>
            </w:r>
          </w:p>
        </w:tc>
        <w:tc>
          <w:tcPr>
            <w:tcW w:w="124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1F1CB863" w14:textId="1310576D" w:rsidR="00A533F6" w:rsidRPr="009C21E4" w:rsidRDefault="00A533F6"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AC/DC</w:t>
            </w:r>
          </w:p>
        </w:tc>
        <w:tc>
          <w:tcPr>
            <w:tcW w:w="96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2BDA7560" w14:textId="77777777" w:rsidR="00A533F6" w:rsidRPr="009C21E4" w:rsidRDefault="00A533F6" w:rsidP="009C21E4">
            <w:pPr>
              <w:spacing w:after="0" w:line="360" w:lineRule="auto"/>
              <w:jc w:val="right"/>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£3.29</w:t>
            </w:r>
          </w:p>
        </w:tc>
      </w:tr>
      <w:tr w:rsidR="00A533F6" w:rsidRPr="009C21E4" w14:paraId="6A6FF57D" w14:textId="77777777" w:rsidTr="00A533F6">
        <w:trPr>
          <w:trHeight w:val="300"/>
          <w:jc w:val="center"/>
        </w:trPr>
        <w:tc>
          <w:tcPr>
            <w:tcW w:w="190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7BB48282" w14:textId="77777777" w:rsidR="00A533F6" w:rsidRPr="009C21E4" w:rsidRDefault="00A533F6"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Fuses</w:t>
            </w:r>
          </w:p>
        </w:tc>
        <w:tc>
          <w:tcPr>
            <w:tcW w:w="124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56FFC0D1" w14:textId="21419258" w:rsidR="00A533F6" w:rsidRPr="009C21E4" w:rsidRDefault="00A533F6"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AC/DC</w:t>
            </w:r>
          </w:p>
        </w:tc>
        <w:tc>
          <w:tcPr>
            <w:tcW w:w="96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2C94FB0D" w14:textId="77777777" w:rsidR="00A533F6" w:rsidRPr="009C21E4" w:rsidRDefault="00A533F6" w:rsidP="009C21E4">
            <w:pPr>
              <w:spacing w:after="0" w:line="360" w:lineRule="auto"/>
              <w:jc w:val="right"/>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£2.15</w:t>
            </w:r>
          </w:p>
        </w:tc>
      </w:tr>
      <w:tr w:rsidR="00A533F6" w:rsidRPr="009C21E4" w14:paraId="35137A5F" w14:textId="77777777" w:rsidTr="00A533F6">
        <w:trPr>
          <w:trHeight w:val="300"/>
          <w:jc w:val="center"/>
        </w:trPr>
        <w:tc>
          <w:tcPr>
            <w:tcW w:w="190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6429BF75" w14:textId="77777777" w:rsidR="00A533F6" w:rsidRPr="009C21E4" w:rsidRDefault="00A533F6"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Fault protection</w:t>
            </w:r>
          </w:p>
        </w:tc>
        <w:tc>
          <w:tcPr>
            <w:tcW w:w="124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0A2DFCB" w14:textId="77777777" w:rsidR="00A533F6" w:rsidRPr="009C21E4" w:rsidRDefault="00A533F6"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DC</w:t>
            </w:r>
          </w:p>
        </w:tc>
        <w:tc>
          <w:tcPr>
            <w:tcW w:w="96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737044FC" w14:textId="77777777" w:rsidR="00A533F6" w:rsidRPr="009C21E4" w:rsidRDefault="00A533F6" w:rsidP="009C21E4">
            <w:pPr>
              <w:spacing w:after="0" w:line="360" w:lineRule="auto"/>
              <w:jc w:val="right"/>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£32.01</w:t>
            </w:r>
          </w:p>
        </w:tc>
      </w:tr>
      <w:tr w:rsidR="00A533F6" w:rsidRPr="009C21E4" w14:paraId="10FD64C5" w14:textId="77777777" w:rsidTr="00A533F6">
        <w:trPr>
          <w:trHeight w:val="300"/>
          <w:jc w:val="center"/>
        </w:trPr>
        <w:tc>
          <w:tcPr>
            <w:tcW w:w="190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474A6E0C" w14:textId="77777777" w:rsidR="00A533F6" w:rsidRPr="009C21E4" w:rsidRDefault="00A533F6"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current limiter </w:t>
            </w:r>
          </w:p>
        </w:tc>
        <w:tc>
          <w:tcPr>
            <w:tcW w:w="124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0D6C8C8B" w14:textId="77777777" w:rsidR="00A533F6" w:rsidRPr="009C21E4" w:rsidRDefault="00A533F6"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DC</w:t>
            </w:r>
          </w:p>
        </w:tc>
        <w:tc>
          <w:tcPr>
            <w:tcW w:w="96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18585D3B" w14:textId="77777777" w:rsidR="00A533F6" w:rsidRPr="009C21E4" w:rsidRDefault="00A533F6" w:rsidP="009C21E4">
            <w:pPr>
              <w:spacing w:after="0" w:line="360" w:lineRule="auto"/>
              <w:jc w:val="right"/>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£24.38</w:t>
            </w:r>
          </w:p>
        </w:tc>
      </w:tr>
      <w:tr w:rsidR="00A533F6" w:rsidRPr="009C21E4" w14:paraId="08E5D8F3" w14:textId="77777777" w:rsidTr="00A533F6">
        <w:trPr>
          <w:trHeight w:val="300"/>
          <w:jc w:val="center"/>
        </w:trPr>
        <w:tc>
          <w:tcPr>
            <w:tcW w:w="190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640FA637" w14:textId="77777777" w:rsidR="00A533F6" w:rsidRPr="009C21E4" w:rsidRDefault="00A533F6"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TOTAL per turbine</w:t>
            </w:r>
          </w:p>
        </w:tc>
        <w:tc>
          <w:tcPr>
            <w:tcW w:w="124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47688537" w14:textId="77777777" w:rsidR="00A533F6" w:rsidRPr="009C21E4" w:rsidRDefault="00A533F6" w:rsidP="009C21E4">
            <w:pPr>
              <w:spacing w:after="0" w:line="360" w:lineRule="auto"/>
              <w:rPr>
                <w:rFonts w:ascii="Times New Roman" w:eastAsia="Times New Roman" w:hAnsi="Times New Roman" w:cs="Times New Roman"/>
                <w:b/>
                <w:bCs/>
                <w:color w:val="3F3F3F"/>
                <w:kern w:val="0"/>
                <w:sz w:val="22"/>
                <w:szCs w:val="22"/>
                <w:lang w:eastAsia="en-GB"/>
                <w14:ligatures w14:val="none"/>
              </w:rPr>
            </w:pPr>
          </w:p>
        </w:tc>
        <w:tc>
          <w:tcPr>
            <w:tcW w:w="96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0FCB64C7" w14:textId="77777777" w:rsidR="00A533F6" w:rsidRPr="009C21E4" w:rsidRDefault="00A533F6" w:rsidP="009C21E4">
            <w:pPr>
              <w:spacing w:after="0" w:line="360" w:lineRule="auto"/>
              <w:jc w:val="right"/>
              <w:rPr>
                <w:rFonts w:ascii="Times New Roman" w:eastAsia="Times New Roman" w:hAnsi="Times New Roman" w:cs="Times New Roman"/>
                <w:color w:val="C00000"/>
                <w:kern w:val="0"/>
                <w:sz w:val="22"/>
                <w:szCs w:val="22"/>
                <w:lang w:eastAsia="en-GB"/>
                <w14:ligatures w14:val="none"/>
              </w:rPr>
            </w:pPr>
            <w:r w:rsidRPr="009C21E4">
              <w:rPr>
                <w:rFonts w:ascii="Times New Roman" w:eastAsia="Times New Roman" w:hAnsi="Times New Roman" w:cs="Times New Roman"/>
                <w:color w:val="C00000"/>
                <w:kern w:val="0"/>
                <w:sz w:val="22"/>
                <w:szCs w:val="22"/>
                <w:lang w:eastAsia="en-GB"/>
                <w14:ligatures w14:val="none"/>
              </w:rPr>
              <w:t>£99.83</w:t>
            </w:r>
          </w:p>
        </w:tc>
      </w:tr>
      <w:tr w:rsidR="00A533F6" w:rsidRPr="009C21E4" w14:paraId="28D5DA37" w14:textId="77777777" w:rsidTr="00A533F6">
        <w:trPr>
          <w:trHeight w:val="300"/>
          <w:jc w:val="center"/>
        </w:trPr>
        <w:tc>
          <w:tcPr>
            <w:tcW w:w="190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74C08DA8" w14:textId="7A745DBB" w:rsidR="00A533F6" w:rsidRPr="009C21E4" w:rsidRDefault="00A533F6"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lastRenderedPageBreak/>
              <w:t>Total overall price</w:t>
            </w:r>
          </w:p>
        </w:tc>
        <w:tc>
          <w:tcPr>
            <w:tcW w:w="124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1A076CC1" w14:textId="77777777" w:rsidR="00A533F6" w:rsidRPr="009C21E4" w:rsidRDefault="00A533F6" w:rsidP="009C21E4">
            <w:pPr>
              <w:spacing w:after="0" w:line="360" w:lineRule="auto"/>
              <w:rPr>
                <w:rFonts w:ascii="Times New Roman" w:eastAsia="Times New Roman" w:hAnsi="Times New Roman" w:cs="Times New Roman"/>
                <w:b/>
                <w:bCs/>
                <w:color w:val="3F3F3F"/>
                <w:kern w:val="0"/>
                <w:sz w:val="22"/>
                <w:szCs w:val="22"/>
                <w:lang w:eastAsia="en-GB"/>
                <w14:ligatures w14:val="none"/>
              </w:rPr>
            </w:pPr>
          </w:p>
        </w:tc>
        <w:tc>
          <w:tcPr>
            <w:tcW w:w="96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29E3F25E" w14:textId="77777777" w:rsidR="00A533F6" w:rsidRPr="009C21E4" w:rsidRDefault="00A533F6" w:rsidP="009C21E4">
            <w:pPr>
              <w:spacing w:after="0" w:line="360" w:lineRule="auto"/>
              <w:jc w:val="right"/>
              <w:rPr>
                <w:rFonts w:ascii="Times New Roman" w:eastAsia="Times New Roman" w:hAnsi="Times New Roman" w:cs="Times New Roman"/>
                <w:color w:val="C00000"/>
                <w:kern w:val="0"/>
                <w:sz w:val="22"/>
                <w:szCs w:val="22"/>
                <w:lang w:eastAsia="en-GB"/>
                <w14:ligatures w14:val="none"/>
              </w:rPr>
            </w:pPr>
            <w:r w:rsidRPr="009C21E4">
              <w:rPr>
                <w:rFonts w:ascii="Times New Roman" w:eastAsia="Times New Roman" w:hAnsi="Times New Roman" w:cs="Times New Roman"/>
                <w:color w:val="C00000"/>
                <w:kern w:val="0"/>
                <w:sz w:val="22"/>
                <w:szCs w:val="22"/>
                <w:lang w:eastAsia="en-GB"/>
                <w14:ligatures w14:val="none"/>
              </w:rPr>
              <w:t>£299.49</w:t>
            </w:r>
          </w:p>
        </w:tc>
      </w:tr>
    </w:tbl>
    <w:p w14:paraId="3BE72BB9" w14:textId="18B9FCB9" w:rsidR="00A533F6" w:rsidRPr="009C21E4" w:rsidRDefault="00A533F6" w:rsidP="009C21E4">
      <w:pPr>
        <w:spacing w:line="360" w:lineRule="auto"/>
        <w:rPr>
          <w:rFonts w:ascii="Times New Roman" w:hAnsi="Times New Roman" w:cs="Times New Roman"/>
        </w:rPr>
      </w:pPr>
      <w:r w:rsidRPr="009C21E4">
        <w:rPr>
          <w:rFonts w:ascii="Times New Roman" w:hAnsi="Times New Roman" w:cs="Times New Roman"/>
        </w:rPr>
        <w:t xml:space="preserve"> </w:t>
      </w:r>
    </w:p>
    <w:p w14:paraId="7CC329C1" w14:textId="4204596B" w:rsidR="00A56C86" w:rsidRPr="009C21E4" w:rsidRDefault="00A56C86" w:rsidP="009C21E4">
      <w:pPr>
        <w:pStyle w:val="Heading1"/>
        <w:spacing w:line="360" w:lineRule="auto"/>
        <w:rPr>
          <w:rFonts w:ascii="Times New Roman" w:hAnsi="Times New Roman" w:cs="Times New Roman"/>
        </w:rPr>
      </w:pPr>
      <w:bookmarkStart w:id="15" w:name="_Toc221217050"/>
      <w:r w:rsidRPr="009C21E4">
        <w:rPr>
          <w:rFonts w:ascii="Times New Roman" w:hAnsi="Times New Roman" w:cs="Times New Roman"/>
          <w:color w:val="000000" w:themeColor="text1"/>
        </w:rPr>
        <w:t>Payback</w:t>
      </w:r>
      <w:r w:rsidR="000777AE" w:rsidRPr="009C21E4">
        <w:rPr>
          <w:rFonts w:ascii="Times New Roman" w:hAnsi="Times New Roman" w:cs="Times New Roman"/>
        </w:rPr>
        <w:t xml:space="preserve"> </w:t>
      </w:r>
      <w:r w:rsidR="000777AE" w:rsidRPr="009C21E4">
        <w:rPr>
          <w:rFonts w:ascii="Times New Roman" w:hAnsi="Times New Roman" w:cs="Times New Roman"/>
          <w:color w:val="000000" w:themeColor="text1"/>
        </w:rPr>
        <w:t>scheme</w:t>
      </w:r>
      <w:bookmarkEnd w:id="15"/>
    </w:p>
    <w:p w14:paraId="7A156C5A" w14:textId="68451CD5" w:rsidR="009C7C86" w:rsidRPr="009C21E4" w:rsidRDefault="009C7C86" w:rsidP="009C21E4">
      <w:pPr>
        <w:spacing w:line="360" w:lineRule="auto"/>
        <w:rPr>
          <w:rFonts w:ascii="Times New Roman" w:hAnsi="Times New Roman" w:cs="Times New Roman"/>
        </w:rPr>
      </w:pPr>
      <w:r w:rsidRPr="009C21E4">
        <w:rPr>
          <w:rFonts w:ascii="Times New Roman" w:hAnsi="Times New Roman" w:cs="Times New Roman"/>
        </w:rPr>
        <w:t xml:space="preserve">With this we will be looking into how long it will take to pay back </w:t>
      </w:r>
      <w:r w:rsidR="00DB7B38" w:rsidRPr="009C21E4">
        <w:rPr>
          <w:rFonts w:ascii="Times New Roman" w:hAnsi="Times New Roman" w:cs="Times New Roman"/>
        </w:rPr>
        <w:t xml:space="preserve">for all the equipment. </w:t>
      </w:r>
      <w:r w:rsidR="00243DE1" w:rsidRPr="009C21E4">
        <w:rPr>
          <w:rFonts w:ascii="Times New Roman" w:hAnsi="Times New Roman" w:cs="Times New Roman"/>
        </w:rPr>
        <w:t>With this information we are looking at a 10-year period of pay back with only one battery cell holding all the energy.</w:t>
      </w:r>
      <w:r w:rsidR="0018386E" w:rsidRPr="009C21E4">
        <w:rPr>
          <w:rFonts w:ascii="Times New Roman" w:hAnsi="Times New Roman" w:cs="Times New Roman"/>
        </w:rPr>
        <w:t xml:space="preserve"> We will also, be </w:t>
      </w:r>
      <w:r w:rsidR="004C4AD0" w:rsidRPr="009C21E4">
        <w:rPr>
          <w:rFonts w:ascii="Times New Roman" w:hAnsi="Times New Roman" w:cs="Times New Roman"/>
        </w:rPr>
        <w:t>considering</w:t>
      </w:r>
      <w:r w:rsidR="0018386E" w:rsidRPr="009C21E4">
        <w:rPr>
          <w:rFonts w:ascii="Times New Roman" w:hAnsi="Times New Roman" w:cs="Times New Roman"/>
        </w:rPr>
        <w:t xml:space="preserve"> part time </w:t>
      </w:r>
      <w:r w:rsidR="004C4AD0" w:rsidRPr="009C21E4">
        <w:rPr>
          <w:rFonts w:ascii="Times New Roman" w:hAnsi="Times New Roman" w:cs="Times New Roman"/>
        </w:rPr>
        <w:t xml:space="preserve">technicians as part of the pay back scheme. We will be taking an average payment being £40. With part time hours being 35 hours on average. This is for two technicians. </w:t>
      </w:r>
    </w:p>
    <w:p w14:paraId="14376CD1" w14:textId="03BFBBDD" w:rsidR="00E40437" w:rsidRPr="009C21E4" w:rsidRDefault="00243DE1" w:rsidP="009C21E4">
      <w:pPr>
        <w:spacing w:line="360" w:lineRule="auto"/>
        <w:rPr>
          <w:rFonts w:ascii="Times New Roman" w:hAnsi="Times New Roman" w:cs="Times New Roman"/>
        </w:rPr>
      </w:pPr>
      <w:r w:rsidRPr="009C21E4">
        <w:rPr>
          <w:rFonts w:ascii="Times New Roman" w:hAnsi="Times New Roman" w:cs="Times New Roman"/>
        </w:rPr>
        <w:t xml:space="preserve">To solve </w:t>
      </w:r>
      <w:r w:rsidR="005D35CB" w:rsidRPr="009C21E4">
        <w:rPr>
          <w:rFonts w:ascii="Times New Roman" w:hAnsi="Times New Roman" w:cs="Times New Roman"/>
        </w:rPr>
        <w:t>this,</w:t>
      </w:r>
      <w:r w:rsidRPr="009C21E4">
        <w:rPr>
          <w:rFonts w:ascii="Times New Roman" w:hAnsi="Times New Roman" w:cs="Times New Roman"/>
        </w:rPr>
        <w:t xml:space="preserve"> we take the </w:t>
      </w:r>
      <w:r w:rsidR="00EB4D76" w:rsidRPr="009C21E4">
        <w:rPr>
          <w:rFonts w:ascii="Times New Roman" w:hAnsi="Times New Roman" w:cs="Times New Roman"/>
        </w:rPr>
        <w:t>total cost of all the items</w:t>
      </w:r>
      <w:r w:rsidR="00554E0F" w:rsidRPr="009C21E4">
        <w:rPr>
          <w:rFonts w:ascii="Times New Roman" w:hAnsi="Times New Roman" w:cs="Times New Roman"/>
        </w:rPr>
        <w:t xml:space="preserve">. </w:t>
      </w:r>
      <w:r w:rsidR="00E40437" w:rsidRPr="009C21E4">
        <w:rPr>
          <w:rFonts w:ascii="Times New Roman" w:hAnsi="Times New Roman" w:cs="Times New Roman"/>
        </w:rPr>
        <w:t>Then divided it by the duration of the pay back period. Then divided it by the</w:t>
      </w:r>
      <w:r w:rsidR="000E34D1" w:rsidRPr="009C21E4">
        <w:rPr>
          <w:rFonts w:ascii="Times New Roman" w:hAnsi="Times New Roman" w:cs="Times New Roman"/>
        </w:rPr>
        <w:t xml:space="preserve"> number of cottages that are paying for it back. </w:t>
      </w:r>
    </w:p>
    <w:p w14:paraId="4DB6E09F" w14:textId="556DA409" w:rsidR="00C85241" w:rsidRPr="009C21E4" w:rsidRDefault="00C85241" w:rsidP="009C21E4">
      <w:pPr>
        <w:spacing w:line="360" w:lineRule="auto"/>
        <w:rPr>
          <w:rFonts w:ascii="Times New Roman" w:hAnsi="Times New Roman" w:cs="Times New Roman"/>
          <w:b/>
          <w:bCs/>
        </w:rPr>
      </w:pPr>
      <w:r w:rsidRPr="009C21E4">
        <w:rPr>
          <w:rFonts w:ascii="Times New Roman" w:hAnsi="Times New Roman" w:cs="Times New Roman"/>
        </w:rPr>
        <w:t xml:space="preserve">Example: </w:t>
      </w:r>
      <w:r w:rsidRPr="009C21E4">
        <w:rPr>
          <w:rFonts w:ascii="Times New Roman" w:hAnsi="Times New Roman" w:cs="Times New Roman"/>
          <w:b/>
          <w:bCs/>
        </w:rPr>
        <w:t>This no extend</w:t>
      </w:r>
      <w:r w:rsidR="00B77A9E" w:rsidRPr="009C21E4">
        <w:rPr>
          <w:rFonts w:ascii="Times New Roman" w:hAnsi="Times New Roman" w:cs="Times New Roman"/>
          <w:b/>
          <w:bCs/>
        </w:rPr>
        <w:t xml:space="preserve">ed battery storage. </w:t>
      </w:r>
    </w:p>
    <w:p w14:paraId="4CE947D0" w14:textId="0EA9A45B" w:rsidR="000E34D1" w:rsidRPr="009C21E4" w:rsidRDefault="004D4C19" w:rsidP="009C21E4">
      <w:pPr>
        <w:spacing w:line="360" w:lineRule="auto"/>
        <w:rPr>
          <w:rFonts w:ascii="Times New Roman" w:eastAsiaTheme="minorEastAsia" w:hAnsi="Times New Roman" w:cs="Times New Roman"/>
          <w:sz w:val="28"/>
          <w:szCs w:val="28"/>
        </w:rPr>
      </w:pPr>
      <m:oMathPara>
        <m:oMath>
          <m:r>
            <w:rPr>
              <w:rFonts w:ascii="Cambria Math" w:hAnsi="Cambria Math" w:cs="Times New Roman"/>
              <w:sz w:val="28"/>
              <w:szCs w:val="28"/>
            </w:rPr>
            <m:t xml:space="preserve">Monthly </m:t>
          </m:r>
          <m:r>
            <w:rPr>
              <w:rFonts w:ascii="Cambria Math" w:hAnsi="Cambria Math" w:cs="Times New Roman"/>
              <w:sz w:val="28"/>
              <w:szCs w:val="28"/>
            </w:rPr>
            <m:t>amonut payback</m:t>
          </m:r>
          <m:r>
            <w:rPr>
              <w:rFonts w:ascii="Cambria Math" w:hAnsi="Cambria Math" w:cs="Times New Roman"/>
              <w:sz w:val="28"/>
              <w:szCs w:val="28"/>
            </w:rPr>
            <m:t>=(</m:t>
          </m:r>
          <m:f>
            <m:fPr>
              <m:ctrlPr>
                <w:rPr>
                  <w:rFonts w:ascii="Cambria Math" w:hAnsi="Cambria Math" w:cs="Times New Roman"/>
                  <w:i/>
                  <w:sz w:val="28"/>
                  <w:szCs w:val="28"/>
                </w:rPr>
              </m:ctrlPr>
            </m:fPr>
            <m:num>
              <m:r>
                <w:rPr>
                  <w:rFonts w:ascii="Cambria Math" w:hAnsi="Cambria Math" w:cs="Times New Roman"/>
                  <w:sz w:val="28"/>
                  <w:szCs w:val="28"/>
                </w:rPr>
                <m:t>total equipment cost</m:t>
              </m:r>
            </m:num>
            <m:den>
              <m:r>
                <w:rPr>
                  <w:rFonts w:ascii="Cambria Math" w:hAnsi="Cambria Math" w:cs="Times New Roman"/>
                  <w:sz w:val="28"/>
                  <w:szCs w:val="28"/>
                </w:rPr>
                <m:t>payback duration</m:t>
              </m:r>
            </m:den>
          </m:f>
          <m:r>
            <w:rPr>
              <w:rFonts w:ascii="Cambria Math" w:hAnsi="Cambria Math" w:cs="Times New Roman"/>
              <w:sz w:val="28"/>
              <w:szCs w:val="28"/>
            </w:rPr>
            <m:t>)</m:t>
          </m:r>
        </m:oMath>
      </m:oMathPara>
    </w:p>
    <w:p w14:paraId="27D62B03" w14:textId="65DC359A" w:rsidR="000B7698" w:rsidRPr="009C21E4" w:rsidRDefault="00FC2903" w:rsidP="009C21E4">
      <w:pPr>
        <w:spacing w:line="360" w:lineRule="auto"/>
        <w:rPr>
          <w:rFonts w:ascii="Times New Roman" w:eastAsiaTheme="minorEastAsia" w:hAnsi="Times New Roman" w:cs="Times New Roman"/>
          <w:sz w:val="28"/>
          <w:szCs w:val="28"/>
        </w:rPr>
      </w:pPr>
      <m:oMathPara>
        <m:oMath>
          <m:r>
            <w:rPr>
              <w:rFonts w:ascii="Cambria Math" w:eastAsiaTheme="minorEastAsia" w:hAnsi="Cambria Math" w:cs="Times New Roman"/>
              <w:sz w:val="28"/>
              <w:szCs w:val="28"/>
            </w:rPr>
            <m:t>monthly payment</m:t>
          </m:r>
          <m:r>
            <w:rPr>
              <w:rFonts w:ascii="Cambria Math" w:eastAsiaTheme="minorEastAsia" w:hAnsi="Cambria Math" w:cs="Times New Roman"/>
              <w:sz w:val="28"/>
              <w:szCs w:val="28"/>
            </w:rPr>
            <m:t xml:space="preserve"> for each resisdent</m:t>
          </m:r>
          <m:r>
            <w:rPr>
              <w:rFonts w:ascii="Cambria Math" w:eastAsiaTheme="minorEastAsia" w:hAnsi="Cambria Math" w:cs="Times New Roman"/>
              <w:sz w:val="28"/>
              <w:szCs w:val="28"/>
            </w:rPr>
            <m:t>=</m:t>
          </m:r>
          <m:f>
            <m:fPr>
              <m:ctrlPr>
                <w:rPr>
                  <w:rFonts w:ascii="Cambria Math" w:eastAsiaTheme="minorEastAsia" w:hAnsi="Cambria Math" w:cs="Times New Roman"/>
                  <w:i/>
                  <w:sz w:val="28"/>
                  <w:szCs w:val="28"/>
                </w:rPr>
              </m:ctrlPr>
            </m:fPr>
            <m:num>
              <m:r>
                <w:rPr>
                  <w:rFonts w:ascii="Cambria Math" w:eastAsiaTheme="minorEastAsia" w:hAnsi="Cambria Math" w:cs="Times New Roman"/>
                  <w:sz w:val="28"/>
                  <w:szCs w:val="28"/>
                </w:rPr>
                <m:t>Monthly amount payback</m:t>
              </m:r>
            </m:num>
            <m:den>
              <m:r>
                <w:rPr>
                  <w:rFonts w:ascii="Cambria Math" w:eastAsiaTheme="minorEastAsia" w:hAnsi="Cambria Math" w:cs="Times New Roman"/>
                  <w:sz w:val="28"/>
                  <w:szCs w:val="28"/>
                </w:rPr>
                <m:t>number of people paying back</m:t>
              </m:r>
            </m:den>
          </m:f>
          <m:r>
            <w:rPr>
              <w:rFonts w:ascii="Cambria Math" w:eastAsiaTheme="minorEastAsia" w:hAnsi="Cambria Math" w:cs="Times New Roman"/>
              <w:sz w:val="28"/>
              <w:szCs w:val="28"/>
            </w:rPr>
            <m:t xml:space="preserve"> </m:t>
          </m:r>
        </m:oMath>
      </m:oMathPara>
    </w:p>
    <w:p w14:paraId="7BF4F7F4" w14:textId="2287EB5F" w:rsidR="00FC2903" w:rsidRPr="009C21E4" w:rsidRDefault="00FF215D" w:rsidP="009C21E4">
      <w:pPr>
        <w:spacing w:line="360" w:lineRule="auto"/>
        <w:rPr>
          <w:rFonts w:ascii="Times New Roman" w:eastAsiaTheme="minorEastAsia" w:hAnsi="Times New Roman" w:cs="Times New Roman"/>
        </w:rPr>
      </w:pPr>
      <m:oMathPara>
        <m:oMath>
          <m:r>
            <w:rPr>
              <w:rFonts w:ascii="Cambria Math" w:eastAsiaTheme="minorEastAsia" w:hAnsi="Cambria Math" w:cs="Times New Roman"/>
            </w:rPr>
            <m:t>Monthly amount payback</m:t>
          </m:r>
          <m:r>
            <w:rPr>
              <w:rFonts w:ascii="Cambria Math" w:eastAsiaTheme="minorEastAsia" w:hAnsi="Cambria Math" w:cs="Times New Roman"/>
            </w:rPr>
            <m:t>=</m:t>
          </m:r>
          <m:f>
            <m:fPr>
              <m:ctrlPr>
                <w:rPr>
                  <w:rFonts w:ascii="Cambria Math" w:eastAsiaTheme="minorEastAsia" w:hAnsi="Cambria Math" w:cs="Times New Roman"/>
                  <w:i/>
                </w:rPr>
              </m:ctrlPr>
            </m:fPr>
            <m:num>
              <m:r>
                <w:rPr>
                  <w:rFonts w:ascii="Cambria Math" w:eastAsiaTheme="minorEastAsia" w:hAnsi="Cambria Math" w:cs="Times New Roman"/>
                </w:rPr>
                <m:t>£594,265.87</m:t>
              </m:r>
            </m:num>
            <m:den>
              <m:r>
                <w:rPr>
                  <w:rFonts w:ascii="Cambria Math" w:eastAsiaTheme="minorEastAsia" w:hAnsi="Cambria Math" w:cs="Times New Roman"/>
                </w:rPr>
                <m:t>120 months</m:t>
              </m:r>
            </m:den>
          </m:f>
          <m:r>
            <w:rPr>
              <w:rFonts w:ascii="Cambria Math" w:eastAsiaTheme="minorEastAsia" w:hAnsi="Cambria Math" w:cs="Times New Roman"/>
            </w:rPr>
            <m:t>=£4,952.22</m:t>
          </m:r>
        </m:oMath>
      </m:oMathPara>
    </w:p>
    <w:p w14:paraId="0B98B9CE" w14:textId="45D12077" w:rsidR="00952409" w:rsidRPr="009C21E4" w:rsidRDefault="00FA4BF6" w:rsidP="009C21E4">
      <w:pPr>
        <w:spacing w:line="360" w:lineRule="auto"/>
        <w:rPr>
          <w:rFonts w:ascii="Times New Roman" w:eastAsiaTheme="minorEastAsia" w:hAnsi="Times New Roman" w:cs="Times New Roman"/>
        </w:rPr>
      </w:pPr>
      <m:oMathPara>
        <m:oMath>
          <m:r>
            <w:rPr>
              <w:rFonts w:ascii="Cambria Math" w:eastAsiaTheme="minorEastAsia" w:hAnsi="Cambria Math" w:cs="Times New Roman"/>
            </w:rPr>
            <m:t>Monthly payments=</m:t>
          </m:r>
          <m:d>
            <m:dPr>
              <m:ctrlPr>
                <w:rPr>
                  <w:rFonts w:ascii="Cambria Math" w:eastAsiaTheme="minorEastAsia" w:hAnsi="Cambria Math" w:cs="Times New Roman"/>
                  <w:i/>
                </w:rPr>
              </m:ctrlPr>
            </m:dPr>
            <m:e>
              <m:f>
                <m:fPr>
                  <m:ctrlPr>
                    <w:rPr>
                      <w:rFonts w:ascii="Cambria Math" w:eastAsiaTheme="minorEastAsia" w:hAnsi="Cambria Math" w:cs="Times New Roman"/>
                      <w:i/>
                    </w:rPr>
                  </m:ctrlPr>
                </m:fPr>
                <m:num>
                  <m:r>
                    <w:rPr>
                      <w:rFonts w:ascii="Cambria Math" w:eastAsiaTheme="minorEastAsia" w:hAnsi="Cambria Math" w:cs="Times New Roman"/>
                    </w:rPr>
                    <m:t>£4,975.54</m:t>
                  </m:r>
                </m:num>
                <m:den>
                  <m:r>
                    <w:rPr>
                      <w:rFonts w:ascii="Cambria Math" w:eastAsiaTheme="minorEastAsia" w:hAnsi="Cambria Math" w:cs="Times New Roman"/>
                    </w:rPr>
                    <m:t>120 cottages</m:t>
                  </m:r>
                </m:den>
              </m:f>
            </m:e>
          </m:d>
          <m:r>
            <w:rPr>
              <w:rFonts w:ascii="Cambria Math" w:eastAsiaTheme="minorEastAsia" w:hAnsi="Cambria Math" w:cs="Times New Roman"/>
            </w:rPr>
            <m:t>=</m:t>
          </m:r>
          <m:r>
            <w:rPr>
              <w:rFonts w:ascii="Cambria Math" w:eastAsiaTheme="minorEastAsia" w:hAnsi="Cambria Math" w:cs="Times New Roman"/>
              <w:color w:val="C00000"/>
            </w:rPr>
            <m:t>£41.46</m:t>
          </m:r>
        </m:oMath>
      </m:oMathPara>
    </w:p>
    <w:p w14:paraId="1A0F6B0F" w14:textId="77777777" w:rsidR="009C21E4" w:rsidRPr="009C21E4" w:rsidRDefault="009C21E4" w:rsidP="009C21E4">
      <w:pPr>
        <w:spacing w:line="360" w:lineRule="auto"/>
        <w:rPr>
          <w:rFonts w:ascii="Times New Roman" w:eastAsiaTheme="minorEastAsia" w:hAnsi="Times New Roman" w:cs="Times New Roman"/>
        </w:rPr>
      </w:pPr>
    </w:p>
    <w:tbl>
      <w:tblPr>
        <w:tblW w:w="3956" w:type="dxa"/>
        <w:jc w:val="center"/>
        <w:tblCellMar>
          <w:top w:w="15" w:type="dxa"/>
          <w:bottom w:w="15" w:type="dxa"/>
        </w:tblCellMar>
        <w:tblLook w:val="04A0" w:firstRow="1" w:lastRow="0" w:firstColumn="1" w:lastColumn="0" w:noHBand="0" w:noVBand="1"/>
      </w:tblPr>
      <w:tblGrid>
        <w:gridCol w:w="2620"/>
        <w:gridCol w:w="1336"/>
      </w:tblGrid>
      <w:tr w:rsidR="007852AB" w:rsidRPr="009C21E4" w14:paraId="5B6754DF" w14:textId="77777777" w:rsidTr="004C4AD0">
        <w:trPr>
          <w:trHeight w:val="300"/>
          <w:jc w:val="center"/>
        </w:trPr>
        <w:tc>
          <w:tcPr>
            <w:tcW w:w="262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41EB8281" w14:textId="77777777" w:rsidR="007852AB" w:rsidRPr="009C21E4" w:rsidRDefault="007852AB"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 xml:space="preserve">Products </w:t>
            </w:r>
          </w:p>
        </w:tc>
        <w:tc>
          <w:tcPr>
            <w:tcW w:w="1336"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02FA67A8" w14:textId="77777777" w:rsidR="007852AB" w:rsidRPr="009C21E4" w:rsidRDefault="007852AB"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Price</w:t>
            </w:r>
          </w:p>
        </w:tc>
      </w:tr>
      <w:tr w:rsidR="007852AB" w:rsidRPr="009C21E4" w14:paraId="460AE6C8" w14:textId="77777777" w:rsidTr="004C4AD0">
        <w:trPr>
          <w:trHeight w:val="300"/>
          <w:jc w:val="center"/>
        </w:trPr>
        <w:tc>
          <w:tcPr>
            <w:tcW w:w="262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262FDBBD" w14:textId="77777777" w:rsidR="007852AB" w:rsidRPr="009C21E4" w:rsidRDefault="007852AB"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Battery</w:t>
            </w:r>
          </w:p>
        </w:tc>
        <w:tc>
          <w:tcPr>
            <w:tcW w:w="1336"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150D9B48" w14:textId="77777777" w:rsidR="007852AB" w:rsidRPr="009C21E4" w:rsidRDefault="007852AB" w:rsidP="009C21E4">
            <w:pPr>
              <w:spacing w:after="0" w:line="360" w:lineRule="auto"/>
              <w:jc w:val="right"/>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£320,324.20</w:t>
            </w:r>
          </w:p>
        </w:tc>
      </w:tr>
      <w:tr w:rsidR="007852AB" w:rsidRPr="009C21E4" w14:paraId="64D12187" w14:textId="77777777" w:rsidTr="004C4AD0">
        <w:trPr>
          <w:trHeight w:val="300"/>
          <w:jc w:val="center"/>
        </w:trPr>
        <w:tc>
          <w:tcPr>
            <w:tcW w:w="262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2B446764" w14:textId="77777777" w:rsidR="007852AB" w:rsidRPr="009C21E4" w:rsidRDefault="007852AB"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 xml:space="preserve">Wind turbine </w:t>
            </w:r>
          </w:p>
        </w:tc>
        <w:tc>
          <w:tcPr>
            <w:tcW w:w="1336"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7A3F2DE8" w14:textId="77777777" w:rsidR="007852AB" w:rsidRPr="009C21E4" w:rsidRDefault="007852AB" w:rsidP="009C21E4">
            <w:pPr>
              <w:spacing w:after="0" w:line="360" w:lineRule="auto"/>
              <w:jc w:val="right"/>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£181,950.00</w:t>
            </w:r>
          </w:p>
        </w:tc>
      </w:tr>
      <w:tr w:rsidR="007852AB" w:rsidRPr="009C21E4" w14:paraId="6ADF03DC" w14:textId="77777777" w:rsidTr="004C4AD0">
        <w:trPr>
          <w:trHeight w:val="300"/>
          <w:jc w:val="center"/>
        </w:trPr>
        <w:tc>
          <w:tcPr>
            <w:tcW w:w="262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460028CF" w14:textId="77777777" w:rsidR="007852AB" w:rsidRPr="009C21E4" w:rsidRDefault="007852AB"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LV switch gear</w:t>
            </w:r>
          </w:p>
        </w:tc>
        <w:tc>
          <w:tcPr>
            <w:tcW w:w="1336"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0F2A7534" w14:textId="77777777" w:rsidR="007852AB" w:rsidRPr="009C21E4" w:rsidRDefault="007852AB" w:rsidP="009C21E4">
            <w:pPr>
              <w:spacing w:after="0" w:line="360" w:lineRule="auto"/>
              <w:jc w:val="right"/>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£4,869.63</w:t>
            </w:r>
          </w:p>
        </w:tc>
      </w:tr>
      <w:tr w:rsidR="007852AB" w:rsidRPr="009C21E4" w14:paraId="4C6C3458" w14:textId="77777777" w:rsidTr="004C4AD0">
        <w:trPr>
          <w:trHeight w:val="300"/>
          <w:jc w:val="center"/>
        </w:trPr>
        <w:tc>
          <w:tcPr>
            <w:tcW w:w="262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08A40310" w14:textId="77777777" w:rsidR="007852AB" w:rsidRPr="009C21E4" w:rsidRDefault="007852AB"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Converter</w:t>
            </w:r>
          </w:p>
        </w:tc>
        <w:tc>
          <w:tcPr>
            <w:tcW w:w="1336"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17164545" w14:textId="77777777" w:rsidR="007852AB" w:rsidRPr="009C21E4" w:rsidRDefault="007852AB" w:rsidP="009C21E4">
            <w:pPr>
              <w:spacing w:after="0" w:line="360" w:lineRule="auto"/>
              <w:jc w:val="right"/>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£86,822.55</w:t>
            </w:r>
          </w:p>
        </w:tc>
      </w:tr>
      <w:tr w:rsidR="007852AB" w:rsidRPr="009C21E4" w14:paraId="450B106E" w14:textId="77777777" w:rsidTr="004C4AD0">
        <w:trPr>
          <w:trHeight w:val="300"/>
          <w:jc w:val="center"/>
        </w:trPr>
        <w:tc>
          <w:tcPr>
            <w:tcW w:w="262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6E20EA5C" w14:textId="464E0023" w:rsidR="007852AB" w:rsidRPr="009C21E4" w:rsidRDefault="007852AB"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 xml:space="preserve">Protection devices </w:t>
            </w:r>
          </w:p>
        </w:tc>
        <w:tc>
          <w:tcPr>
            <w:tcW w:w="1336"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7FCBB5D1" w14:textId="77777777" w:rsidR="007852AB" w:rsidRPr="009C21E4" w:rsidRDefault="007852AB" w:rsidP="009C21E4">
            <w:pPr>
              <w:spacing w:after="0" w:line="360" w:lineRule="auto"/>
              <w:jc w:val="right"/>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£299.49</w:t>
            </w:r>
          </w:p>
        </w:tc>
      </w:tr>
      <w:tr w:rsidR="004C4AD0" w:rsidRPr="009C21E4" w14:paraId="020CD6C0" w14:textId="77777777" w:rsidTr="004C4AD0">
        <w:trPr>
          <w:trHeight w:val="300"/>
          <w:jc w:val="center"/>
        </w:trPr>
        <w:tc>
          <w:tcPr>
            <w:tcW w:w="2620" w:type="dxa"/>
            <w:tcBorders>
              <w:top w:val="double" w:sz="6" w:space="0" w:color="3F3F3F"/>
              <w:left w:val="double" w:sz="6" w:space="0" w:color="3F3F3F"/>
              <w:bottom w:val="double" w:sz="6" w:space="0" w:color="3F3F3F"/>
              <w:right w:val="double" w:sz="6" w:space="0" w:color="3F3F3F"/>
            </w:tcBorders>
            <w:shd w:val="clear" w:color="000000" w:fill="A5A5A5"/>
            <w:noWrap/>
            <w:vAlign w:val="bottom"/>
          </w:tcPr>
          <w:p w14:paraId="0E20CC08" w14:textId="1577A786" w:rsidR="004C4AD0" w:rsidRPr="009C21E4" w:rsidRDefault="004C4AD0"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 xml:space="preserve">Technicians </w:t>
            </w:r>
          </w:p>
        </w:tc>
        <w:tc>
          <w:tcPr>
            <w:tcW w:w="1336" w:type="dxa"/>
            <w:tcBorders>
              <w:top w:val="single" w:sz="4" w:space="0" w:color="3F3F3F"/>
              <w:left w:val="single" w:sz="4" w:space="0" w:color="3F3F3F"/>
              <w:bottom w:val="single" w:sz="4" w:space="0" w:color="3F3F3F"/>
              <w:right w:val="single" w:sz="4" w:space="0" w:color="3F3F3F"/>
            </w:tcBorders>
            <w:shd w:val="clear" w:color="000000" w:fill="F2F2F2"/>
            <w:noWrap/>
            <w:vAlign w:val="bottom"/>
          </w:tcPr>
          <w:p w14:paraId="1B400502" w14:textId="6664747C" w:rsidR="004C4AD0" w:rsidRPr="009C21E4" w:rsidRDefault="002E6FE1" w:rsidP="009C21E4">
            <w:pPr>
              <w:spacing w:after="0" w:line="360" w:lineRule="auto"/>
              <w:jc w:val="right"/>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£2,800</w:t>
            </w:r>
            <w:r w:rsidR="001336B0" w:rsidRPr="009C21E4">
              <w:rPr>
                <w:rFonts w:ascii="Times New Roman" w:eastAsia="Times New Roman" w:hAnsi="Times New Roman" w:cs="Times New Roman"/>
                <w:b/>
                <w:bCs/>
                <w:color w:val="3F3F3F"/>
                <w:kern w:val="0"/>
                <w:sz w:val="22"/>
                <w:szCs w:val="22"/>
                <w:lang w:eastAsia="en-GB"/>
                <w14:ligatures w14:val="none"/>
              </w:rPr>
              <w:t>.00</w:t>
            </w:r>
          </w:p>
        </w:tc>
      </w:tr>
      <w:tr w:rsidR="007852AB" w:rsidRPr="009C21E4" w14:paraId="1E1485D7" w14:textId="77777777" w:rsidTr="004C4AD0">
        <w:trPr>
          <w:trHeight w:val="300"/>
          <w:jc w:val="center"/>
        </w:trPr>
        <w:tc>
          <w:tcPr>
            <w:tcW w:w="262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54822F64" w14:textId="77777777" w:rsidR="007852AB" w:rsidRPr="009C21E4" w:rsidRDefault="007852AB"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t xml:space="preserve">total </w:t>
            </w:r>
          </w:p>
        </w:tc>
        <w:tc>
          <w:tcPr>
            <w:tcW w:w="1336"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2160EA98" w14:textId="67E606D9" w:rsidR="007852AB" w:rsidRPr="009C21E4" w:rsidRDefault="007852AB" w:rsidP="009C21E4">
            <w:pPr>
              <w:spacing w:after="0" w:line="360" w:lineRule="auto"/>
              <w:jc w:val="right"/>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£5</w:t>
            </w:r>
            <w:r w:rsidR="00544E40" w:rsidRPr="009C21E4">
              <w:rPr>
                <w:rFonts w:ascii="Times New Roman" w:eastAsia="Times New Roman" w:hAnsi="Times New Roman" w:cs="Times New Roman"/>
                <w:b/>
                <w:bCs/>
                <w:color w:val="3F3F3F"/>
                <w:kern w:val="0"/>
                <w:sz w:val="22"/>
                <w:szCs w:val="22"/>
                <w:lang w:eastAsia="en-GB"/>
                <w14:ligatures w14:val="none"/>
              </w:rPr>
              <w:t>97</w:t>
            </w:r>
            <w:r w:rsidRPr="009C21E4">
              <w:rPr>
                <w:rFonts w:ascii="Times New Roman" w:eastAsia="Times New Roman" w:hAnsi="Times New Roman" w:cs="Times New Roman"/>
                <w:b/>
                <w:bCs/>
                <w:color w:val="3F3F3F"/>
                <w:kern w:val="0"/>
                <w:sz w:val="22"/>
                <w:szCs w:val="22"/>
                <w:lang w:eastAsia="en-GB"/>
                <w14:ligatures w14:val="none"/>
              </w:rPr>
              <w:t>,</w:t>
            </w:r>
            <w:r w:rsidR="00544E40" w:rsidRPr="009C21E4">
              <w:rPr>
                <w:rFonts w:ascii="Times New Roman" w:eastAsia="Times New Roman" w:hAnsi="Times New Roman" w:cs="Times New Roman"/>
                <w:b/>
                <w:bCs/>
                <w:color w:val="3F3F3F"/>
                <w:kern w:val="0"/>
                <w:sz w:val="22"/>
                <w:szCs w:val="22"/>
                <w:lang w:eastAsia="en-GB"/>
                <w14:ligatures w14:val="none"/>
              </w:rPr>
              <w:t>0</w:t>
            </w:r>
            <w:r w:rsidRPr="009C21E4">
              <w:rPr>
                <w:rFonts w:ascii="Times New Roman" w:eastAsia="Times New Roman" w:hAnsi="Times New Roman" w:cs="Times New Roman"/>
                <w:b/>
                <w:bCs/>
                <w:color w:val="3F3F3F"/>
                <w:kern w:val="0"/>
                <w:sz w:val="22"/>
                <w:szCs w:val="22"/>
                <w:lang w:eastAsia="en-GB"/>
                <w14:ligatures w14:val="none"/>
              </w:rPr>
              <w:t>65.87</w:t>
            </w:r>
          </w:p>
        </w:tc>
      </w:tr>
      <w:tr w:rsidR="007852AB" w:rsidRPr="009C21E4" w14:paraId="1F12F3D1" w14:textId="77777777" w:rsidTr="004C4AD0">
        <w:trPr>
          <w:trHeight w:val="300"/>
          <w:jc w:val="center"/>
        </w:trPr>
        <w:tc>
          <w:tcPr>
            <w:tcW w:w="262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145F3A90" w14:textId="77777777" w:rsidR="007852AB" w:rsidRPr="009C21E4" w:rsidRDefault="007852AB" w:rsidP="009C21E4">
            <w:pPr>
              <w:spacing w:after="0" w:line="360" w:lineRule="auto"/>
              <w:rPr>
                <w:rFonts w:ascii="Times New Roman" w:eastAsia="Times New Roman" w:hAnsi="Times New Roman" w:cs="Times New Roman"/>
                <w:color w:val="FFFFFF"/>
                <w:kern w:val="0"/>
                <w:sz w:val="22"/>
                <w:szCs w:val="22"/>
                <w:lang w:eastAsia="en-GB"/>
                <w14:ligatures w14:val="none"/>
              </w:rPr>
            </w:pPr>
            <w:r w:rsidRPr="009C21E4">
              <w:rPr>
                <w:rFonts w:ascii="Times New Roman" w:eastAsia="Times New Roman" w:hAnsi="Times New Roman" w:cs="Times New Roman"/>
                <w:color w:val="FFFFFF"/>
                <w:kern w:val="0"/>
                <w:sz w:val="22"/>
                <w:szCs w:val="22"/>
                <w:lang w:eastAsia="en-GB"/>
                <w14:ligatures w14:val="none"/>
              </w:rPr>
              <w:lastRenderedPageBreak/>
              <w:t>Monthly Pay back (10 years)</w:t>
            </w:r>
          </w:p>
        </w:tc>
        <w:tc>
          <w:tcPr>
            <w:tcW w:w="1336"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2456554B" w14:textId="0BF5ECF1" w:rsidR="007852AB" w:rsidRPr="009C21E4" w:rsidRDefault="007852AB" w:rsidP="009C21E4">
            <w:pPr>
              <w:spacing w:after="0" w:line="360" w:lineRule="auto"/>
              <w:jc w:val="right"/>
              <w:rPr>
                <w:rFonts w:ascii="Times New Roman" w:eastAsia="Times New Roman" w:hAnsi="Times New Roman" w:cs="Times New Roman"/>
                <w:b/>
                <w:bCs/>
                <w:color w:val="C00000"/>
                <w:kern w:val="0"/>
                <w:sz w:val="22"/>
                <w:szCs w:val="22"/>
                <w:lang w:eastAsia="en-GB"/>
                <w14:ligatures w14:val="none"/>
              </w:rPr>
            </w:pPr>
            <w:r w:rsidRPr="009C21E4">
              <w:rPr>
                <w:rFonts w:ascii="Times New Roman" w:eastAsia="Times New Roman" w:hAnsi="Times New Roman" w:cs="Times New Roman"/>
                <w:b/>
                <w:bCs/>
                <w:color w:val="C00000"/>
                <w:kern w:val="0"/>
                <w:sz w:val="22"/>
                <w:szCs w:val="22"/>
                <w:lang w:eastAsia="en-GB"/>
                <w14:ligatures w14:val="none"/>
              </w:rPr>
              <w:t>£41.</w:t>
            </w:r>
            <w:r w:rsidR="00A641FA" w:rsidRPr="009C21E4">
              <w:rPr>
                <w:rFonts w:ascii="Times New Roman" w:eastAsia="Times New Roman" w:hAnsi="Times New Roman" w:cs="Times New Roman"/>
                <w:b/>
                <w:bCs/>
                <w:color w:val="C00000"/>
                <w:kern w:val="0"/>
                <w:sz w:val="22"/>
                <w:szCs w:val="22"/>
                <w:lang w:eastAsia="en-GB"/>
                <w14:ligatures w14:val="none"/>
              </w:rPr>
              <w:t>46</w:t>
            </w:r>
          </w:p>
        </w:tc>
      </w:tr>
    </w:tbl>
    <w:p w14:paraId="539A805A" w14:textId="77777777" w:rsidR="00176E5F" w:rsidRPr="009C21E4" w:rsidRDefault="00176E5F" w:rsidP="009C21E4">
      <w:pPr>
        <w:spacing w:line="360" w:lineRule="auto"/>
        <w:rPr>
          <w:rFonts w:ascii="Times New Roman" w:hAnsi="Times New Roman" w:cs="Times New Roman"/>
        </w:rPr>
      </w:pPr>
    </w:p>
    <w:p w14:paraId="2A941320" w14:textId="3F6F6F22" w:rsidR="00A641FA" w:rsidRPr="009C21E4" w:rsidRDefault="00176E5F" w:rsidP="009C21E4">
      <w:pPr>
        <w:spacing w:line="360" w:lineRule="auto"/>
        <w:rPr>
          <w:rFonts w:ascii="Times New Roman" w:hAnsi="Times New Roman" w:cs="Times New Roman"/>
        </w:rPr>
      </w:pPr>
      <w:r w:rsidRPr="009C21E4">
        <w:rPr>
          <w:rFonts w:ascii="Times New Roman" w:hAnsi="Times New Roman" w:cs="Times New Roman"/>
        </w:rPr>
        <w:t xml:space="preserve">This example </w:t>
      </w:r>
      <w:r w:rsidR="00AC17F8" w:rsidRPr="009C21E4">
        <w:rPr>
          <w:rFonts w:ascii="Times New Roman" w:hAnsi="Times New Roman" w:cs="Times New Roman"/>
        </w:rPr>
        <w:t>is</w:t>
      </w:r>
      <w:r w:rsidRPr="009C21E4">
        <w:rPr>
          <w:rFonts w:ascii="Times New Roman" w:hAnsi="Times New Roman" w:cs="Times New Roman"/>
        </w:rPr>
        <w:t xml:space="preserve"> </w:t>
      </w:r>
      <w:r w:rsidR="00AC17F8" w:rsidRPr="009C21E4">
        <w:rPr>
          <w:rFonts w:ascii="Times New Roman" w:hAnsi="Times New Roman" w:cs="Times New Roman"/>
        </w:rPr>
        <w:t>what</w:t>
      </w:r>
      <w:r w:rsidRPr="009C21E4">
        <w:rPr>
          <w:rFonts w:ascii="Times New Roman" w:hAnsi="Times New Roman" w:cs="Times New Roman"/>
        </w:rPr>
        <w:t xml:space="preserve"> I would recommend for the village. </w:t>
      </w:r>
    </w:p>
    <w:p w14:paraId="326406B6" w14:textId="7B2713D3" w:rsidR="00E54444" w:rsidRPr="009C21E4" w:rsidRDefault="00C85241" w:rsidP="009C21E4">
      <w:pPr>
        <w:spacing w:line="360" w:lineRule="auto"/>
        <w:rPr>
          <w:rFonts w:ascii="Times New Roman" w:hAnsi="Times New Roman" w:cs="Times New Roman"/>
          <w:color w:val="C00000"/>
        </w:rPr>
      </w:pPr>
      <w:r w:rsidRPr="009C21E4">
        <w:rPr>
          <w:rFonts w:ascii="Times New Roman" w:hAnsi="Times New Roman" w:cs="Times New Roman"/>
        </w:rPr>
        <w:t>The total win</w:t>
      </w:r>
      <w:r w:rsidR="00BC4F3A" w:rsidRPr="009C21E4">
        <w:rPr>
          <w:rFonts w:ascii="Times New Roman" w:hAnsi="Times New Roman" w:cs="Times New Roman"/>
        </w:rPr>
        <w:t xml:space="preserve">d farm design. Will cost a monthly fee of </w:t>
      </w:r>
      <w:r w:rsidR="009E62B8" w:rsidRPr="009C21E4">
        <w:rPr>
          <w:rFonts w:ascii="Times New Roman" w:hAnsi="Times New Roman" w:cs="Times New Roman"/>
        </w:rPr>
        <w:t>£</w:t>
      </w:r>
      <w:r w:rsidR="00BC4F3A" w:rsidRPr="009C21E4">
        <w:rPr>
          <w:rFonts w:ascii="Times New Roman" w:hAnsi="Times New Roman" w:cs="Times New Roman"/>
        </w:rPr>
        <w:t>2</w:t>
      </w:r>
      <w:r w:rsidR="009E62B8" w:rsidRPr="009C21E4">
        <w:rPr>
          <w:rFonts w:ascii="Times New Roman" w:hAnsi="Times New Roman" w:cs="Times New Roman"/>
        </w:rPr>
        <w:t>46.30</w:t>
      </w:r>
    </w:p>
    <w:tbl>
      <w:tblPr>
        <w:tblW w:w="4080" w:type="dxa"/>
        <w:jc w:val="center"/>
        <w:tblCellMar>
          <w:top w:w="15" w:type="dxa"/>
          <w:bottom w:w="15" w:type="dxa"/>
        </w:tblCellMar>
        <w:tblLook w:val="04A0" w:firstRow="1" w:lastRow="0" w:firstColumn="1" w:lastColumn="0" w:noHBand="0" w:noVBand="1"/>
      </w:tblPr>
      <w:tblGrid>
        <w:gridCol w:w="2620"/>
        <w:gridCol w:w="1481"/>
      </w:tblGrid>
      <w:tr w:rsidR="00BC4F3A" w:rsidRPr="009C21E4" w14:paraId="3646200C" w14:textId="77777777" w:rsidTr="00BC4F3A">
        <w:trPr>
          <w:trHeight w:val="300"/>
          <w:jc w:val="center"/>
        </w:trPr>
        <w:tc>
          <w:tcPr>
            <w:tcW w:w="26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2B3743D0" w14:textId="77777777" w:rsidR="00BC4F3A" w:rsidRPr="009C21E4" w:rsidRDefault="00BC4F3A"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Products </w:t>
            </w:r>
          </w:p>
        </w:tc>
        <w:tc>
          <w:tcPr>
            <w:tcW w:w="146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02313EE2" w14:textId="77777777" w:rsidR="00BC4F3A" w:rsidRPr="009C21E4" w:rsidRDefault="00BC4F3A"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Price</w:t>
            </w:r>
          </w:p>
        </w:tc>
      </w:tr>
      <w:tr w:rsidR="00BC4F3A" w:rsidRPr="009C21E4" w14:paraId="7F1530B2" w14:textId="77777777" w:rsidTr="00BC4F3A">
        <w:trPr>
          <w:trHeight w:val="300"/>
          <w:jc w:val="center"/>
        </w:trPr>
        <w:tc>
          <w:tcPr>
            <w:tcW w:w="26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3B482BD4" w14:textId="77777777" w:rsidR="00BC4F3A" w:rsidRPr="009C21E4" w:rsidRDefault="00BC4F3A"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Battery</w:t>
            </w:r>
          </w:p>
        </w:tc>
        <w:tc>
          <w:tcPr>
            <w:tcW w:w="146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5AC628B9" w14:textId="77777777" w:rsidR="00BC4F3A" w:rsidRPr="009C21E4" w:rsidRDefault="00BC4F3A"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£3,270,020.55</w:t>
            </w:r>
          </w:p>
        </w:tc>
      </w:tr>
      <w:tr w:rsidR="00BC4F3A" w:rsidRPr="009C21E4" w14:paraId="62C58D61" w14:textId="77777777" w:rsidTr="00BC4F3A">
        <w:trPr>
          <w:trHeight w:val="300"/>
          <w:jc w:val="center"/>
        </w:trPr>
        <w:tc>
          <w:tcPr>
            <w:tcW w:w="26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6AFA27A7" w14:textId="77777777" w:rsidR="00BC4F3A" w:rsidRPr="009C21E4" w:rsidRDefault="00BC4F3A"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Wind turbine </w:t>
            </w:r>
          </w:p>
        </w:tc>
        <w:tc>
          <w:tcPr>
            <w:tcW w:w="146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19D02FC6" w14:textId="77777777" w:rsidR="00BC4F3A" w:rsidRPr="009C21E4" w:rsidRDefault="00BC4F3A"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£181,950.00</w:t>
            </w:r>
          </w:p>
        </w:tc>
      </w:tr>
      <w:tr w:rsidR="00BC4F3A" w:rsidRPr="009C21E4" w14:paraId="547280A0" w14:textId="77777777" w:rsidTr="00BC4F3A">
        <w:trPr>
          <w:trHeight w:val="300"/>
          <w:jc w:val="center"/>
        </w:trPr>
        <w:tc>
          <w:tcPr>
            <w:tcW w:w="26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4FCDA2E5" w14:textId="77777777" w:rsidR="00BC4F3A" w:rsidRPr="009C21E4" w:rsidRDefault="00BC4F3A"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LV switch gear</w:t>
            </w:r>
          </w:p>
        </w:tc>
        <w:tc>
          <w:tcPr>
            <w:tcW w:w="146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1EEF112C" w14:textId="77777777" w:rsidR="00BC4F3A" w:rsidRPr="009C21E4" w:rsidRDefault="00BC4F3A"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£4,869.63</w:t>
            </w:r>
          </w:p>
        </w:tc>
      </w:tr>
      <w:tr w:rsidR="00BC4F3A" w:rsidRPr="009C21E4" w14:paraId="2345EC02" w14:textId="77777777" w:rsidTr="00BC4F3A">
        <w:trPr>
          <w:trHeight w:val="300"/>
          <w:jc w:val="center"/>
        </w:trPr>
        <w:tc>
          <w:tcPr>
            <w:tcW w:w="26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47BD6A71" w14:textId="77777777" w:rsidR="00BC4F3A" w:rsidRPr="009C21E4" w:rsidRDefault="00BC4F3A"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Converter</w:t>
            </w:r>
          </w:p>
        </w:tc>
        <w:tc>
          <w:tcPr>
            <w:tcW w:w="146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48A9559B" w14:textId="77777777" w:rsidR="00BC4F3A" w:rsidRPr="009C21E4" w:rsidRDefault="00BC4F3A"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£86,822.55</w:t>
            </w:r>
          </w:p>
        </w:tc>
      </w:tr>
      <w:tr w:rsidR="00BC4F3A" w:rsidRPr="009C21E4" w14:paraId="72047C9A" w14:textId="77777777" w:rsidTr="00BC4F3A">
        <w:trPr>
          <w:trHeight w:val="300"/>
          <w:jc w:val="center"/>
        </w:trPr>
        <w:tc>
          <w:tcPr>
            <w:tcW w:w="26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4C7BD441" w14:textId="10799E15" w:rsidR="00BC4F3A" w:rsidRPr="009C21E4" w:rsidRDefault="00BC4F3A"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Protection devices </w:t>
            </w:r>
          </w:p>
        </w:tc>
        <w:tc>
          <w:tcPr>
            <w:tcW w:w="146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458A9F0D" w14:textId="77777777" w:rsidR="00BC4F3A" w:rsidRPr="009C21E4" w:rsidRDefault="00BC4F3A"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£299.49</w:t>
            </w:r>
          </w:p>
        </w:tc>
      </w:tr>
      <w:tr w:rsidR="00BC4F3A" w:rsidRPr="009C21E4" w14:paraId="71B425FB" w14:textId="77777777" w:rsidTr="00BC4F3A">
        <w:trPr>
          <w:trHeight w:val="300"/>
          <w:jc w:val="center"/>
        </w:trPr>
        <w:tc>
          <w:tcPr>
            <w:tcW w:w="26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312D19B4" w14:textId="6414ED06" w:rsidR="00BC4F3A" w:rsidRPr="009C21E4" w:rsidRDefault="00BC4F3A"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Technicians</w:t>
            </w:r>
          </w:p>
        </w:tc>
        <w:tc>
          <w:tcPr>
            <w:tcW w:w="146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2A3FEEAD" w14:textId="77777777" w:rsidR="00BC4F3A" w:rsidRPr="009C21E4" w:rsidRDefault="00BC4F3A" w:rsidP="009C21E4">
            <w:pPr>
              <w:spacing w:after="0" w:line="360" w:lineRule="auto"/>
              <w:jc w:val="right"/>
              <w:rPr>
                <w:rFonts w:ascii="Times New Roman" w:eastAsia="Times New Roman" w:hAnsi="Times New Roman" w:cs="Times New Roman"/>
                <w:b/>
                <w:bCs/>
                <w:color w:val="FFFFFF"/>
                <w:kern w:val="0"/>
                <w:sz w:val="22"/>
                <w:szCs w:val="22"/>
                <w:lang w:eastAsia="en-GB"/>
                <w14:ligatures w14:val="none"/>
              </w:rPr>
            </w:pPr>
            <w:r w:rsidRPr="009C21E4">
              <w:rPr>
                <w:rFonts w:ascii="Times New Roman" w:eastAsia="Times New Roman" w:hAnsi="Times New Roman" w:cs="Times New Roman"/>
                <w:b/>
                <w:bCs/>
                <w:color w:val="FFFFFF"/>
                <w:kern w:val="0"/>
                <w:sz w:val="22"/>
                <w:szCs w:val="22"/>
                <w:lang w:eastAsia="en-GB"/>
                <w14:ligatures w14:val="none"/>
              </w:rPr>
              <w:t>£2,800.00</w:t>
            </w:r>
          </w:p>
        </w:tc>
      </w:tr>
      <w:tr w:rsidR="00BC4F3A" w:rsidRPr="009C21E4" w14:paraId="3BDBDD78" w14:textId="77777777" w:rsidTr="00BC4F3A">
        <w:trPr>
          <w:trHeight w:val="300"/>
          <w:jc w:val="center"/>
        </w:trPr>
        <w:tc>
          <w:tcPr>
            <w:tcW w:w="26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272204CC" w14:textId="77777777" w:rsidR="00BC4F3A" w:rsidRPr="009C21E4" w:rsidRDefault="00BC4F3A"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 xml:space="preserve">Total </w:t>
            </w:r>
          </w:p>
        </w:tc>
        <w:tc>
          <w:tcPr>
            <w:tcW w:w="146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5F1ECE44" w14:textId="77777777" w:rsidR="00BC4F3A" w:rsidRPr="009C21E4" w:rsidRDefault="00BC4F3A" w:rsidP="009C21E4">
            <w:pPr>
              <w:spacing w:after="0" w:line="360" w:lineRule="auto"/>
              <w:jc w:val="right"/>
              <w:rPr>
                <w:rFonts w:ascii="Times New Roman" w:eastAsia="Times New Roman" w:hAnsi="Times New Roman" w:cs="Times New Roman"/>
                <w:b/>
                <w:bCs/>
                <w:color w:val="C00000"/>
                <w:kern w:val="0"/>
                <w:sz w:val="22"/>
                <w:szCs w:val="22"/>
                <w:lang w:eastAsia="en-GB"/>
                <w14:ligatures w14:val="none"/>
              </w:rPr>
            </w:pPr>
            <w:r w:rsidRPr="009C21E4">
              <w:rPr>
                <w:rFonts w:ascii="Times New Roman" w:eastAsia="Times New Roman" w:hAnsi="Times New Roman" w:cs="Times New Roman"/>
                <w:b/>
                <w:bCs/>
                <w:color w:val="FFFFFF" w:themeColor="background1"/>
                <w:kern w:val="0"/>
                <w:sz w:val="22"/>
                <w:szCs w:val="22"/>
                <w:lang w:eastAsia="en-GB"/>
                <w14:ligatures w14:val="none"/>
              </w:rPr>
              <w:t>£3,546,762.22</w:t>
            </w:r>
          </w:p>
        </w:tc>
      </w:tr>
      <w:tr w:rsidR="00BC4F3A" w:rsidRPr="009C21E4" w14:paraId="583D5E00" w14:textId="77777777" w:rsidTr="00BC4F3A">
        <w:trPr>
          <w:trHeight w:val="300"/>
          <w:jc w:val="center"/>
        </w:trPr>
        <w:tc>
          <w:tcPr>
            <w:tcW w:w="26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7CCC2B78" w14:textId="77777777" w:rsidR="00BC4F3A" w:rsidRPr="009C21E4" w:rsidRDefault="00BC4F3A"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9C21E4">
              <w:rPr>
                <w:rFonts w:ascii="Times New Roman" w:eastAsia="Times New Roman" w:hAnsi="Times New Roman" w:cs="Times New Roman"/>
                <w:b/>
                <w:bCs/>
                <w:color w:val="3F3F3F"/>
                <w:kern w:val="0"/>
                <w:sz w:val="22"/>
                <w:szCs w:val="22"/>
                <w:lang w:eastAsia="en-GB"/>
                <w14:ligatures w14:val="none"/>
              </w:rPr>
              <w:t>Monthly payments</w:t>
            </w:r>
          </w:p>
        </w:tc>
        <w:tc>
          <w:tcPr>
            <w:tcW w:w="146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FAC837E" w14:textId="77777777" w:rsidR="00BC4F3A" w:rsidRPr="009C21E4" w:rsidRDefault="00BC4F3A" w:rsidP="009C21E4">
            <w:pPr>
              <w:spacing w:after="0" w:line="360" w:lineRule="auto"/>
              <w:jc w:val="right"/>
              <w:rPr>
                <w:rFonts w:ascii="Times New Roman" w:eastAsia="Times New Roman" w:hAnsi="Times New Roman" w:cs="Times New Roman"/>
                <w:b/>
                <w:bCs/>
                <w:color w:val="EE0000"/>
                <w:kern w:val="0"/>
                <w:sz w:val="22"/>
                <w:szCs w:val="22"/>
                <w:lang w:eastAsia="en-GB"/>
                <w14:ligatures w14:val="none"/>
              </w:rPr>
            </w:pPr>
            <w:r w:rsidRPr="009C21E4">
              <w:rPr>
                <w:rFonts w:ascii="Times New Roman" w:eastAsia="Times New Roman" w:hAnsi="Times New Roman" w:cs="Times New Roman"/>
                <w:b/>
                <w:bCs/>
                <w:color w:val="EE0000"/>
                <w:kern w:val="0"/>
                <w:sz w:val="22"/>
                <w:szCs w:val="22"/>
                <w:lang w:eastAsia="en-GB"/>
                <w14:ligatures w14:val="none"/>
              </w:rPr>
              <w:t>£246.30</w:t>
            </w:r>
          </w:p>
        </w:tc>
      </w:tr>
    </w:tbl>
    <w:p w14:paraId="4B5C3BE6" w14:textId="29A989B3" w:rsidR="00DB7B38" w:rsidRPr="009C21E4" w:rsidRDefault="001F3B5E" w:rsidP="009C21E4">
      <w:pPr>
        <w:pStyle w:val="Heading1"/>
        <w:spacing w:line="360" w:lineRule="auto"/>
        <w:rPr>
          <w:rFonts w:ascii="Times New Roman" w:hAnsi="Times New Roman" w:cs="Times New Roman"/>
          <w:color w:val="000000" w:themeColor="text1"/>
        </w:rPr>
      </w:pPr>
      <w:bookmarkStart w:id="16" w:name="_Toc221217051"/>
      <w:r w:rsidRPr="009C21E4">
        <w:rPr>
          <w:rFonts w:ascii="Times New Roman" w:hAnsi="Times New Roman" w:cs="Times New Roman"/>
          <w:color w:val="000000" w:themeColor="text1"/>
        </w:rPr>
        <w:t>A compar</w:t>
      </w:r>
      <w:r w:rsidR="00067DA5" w:rsidRPr="009C21E4">
        <w:rPr>
          <w:rFonts w:ascii="Times New Roman" w:hAnsi="Times New Roman" w:cs="Times New Roman"/>
          <w:color w:val="000000" w:themeColor="text1"/>
        </w:rPr>
        <w:t xml:space="preserve">ative </w:t>
      </w:r>
      <w:r w:rsidR="1113FEE4" w:rsidRPr="009C21E4">
        <w:rPr>
          <w:rFonts w:ascii="Times New Roman" w:hAnsi="Times New Roman" w:cs="Times New Roman"/>
          <w:color w:val="000000" w:themeColor="text1"/>
        </w:rPr>
        <w:t>overview</w:t>
      </w:r>
      <w:r w:rsidRPr="009C21E4">
        <w:rPr>
          <w:rFonts w:ascii="Times New Roman" w:hAnsi="Times New Roman" w:cs="Times New Roman"/>
          <w:color w:val="000000" w:themeColor="text1"/>
        </w:rPr>
        <w:t xml:space="preserve"> between national grid power NGP and the off-grid wind system</w:t>
      </w:r>
      <w:r w:rsidR="00067DA5" w:rsidRPr="009C21E4">
        <w:rPr>
          <w:rFonts w:ascii="Times New Roman" w:hAnsi="Times New Roman" w:cs="Times New Roman"/>
          <w:color w:val="000000" w:themeColor="text1"/>
        </w:rPr>
        <w:t xml:space="preserve"> OGWS.</w:t>
      </w:r>
      <w:bookmarkEnd w:id="16"/>
      <w:r w:rsidR="00067DA5" w:rsidRPr="009C21E4">
        <w:rPr>
          <w:rFonts w:ascii="Times New Roman" w:hAnsi="Times New Roman" w:cs="Times New Roman"/>
          <w:color w:val="000000" w:themeColor="text1"/>
        </w:rPr>
        <w:t xml:space="preserve"> </w:t>
      </w:r>
    </w:p>
    <w:p w14:paraId="313052EC" w14:textId="7176F552" w:rsidR="00067DA5" w:rsidRPr="009C21E4" w:rsidRDefault="00995CE7" w:rsidP="009C21E4">
      <w:pPr>
        <w:spacing w:line="360" w:lineRule="auto"/>
        <w:rPr>
          <w:rFonts w:ascii="Times New Roman" w:hAnsi="Times New Roman" w:cs="Times New Roman"/>
        </w:rPr>
      </w:pPr>
      <w:r w:rsidRPr="009C21E4">
        <w:rPr>
          <w:rFonts w:ascii="Times New Roman" w:hAnsi="Times New Roman" w:cs="Times New Roman"/>
        </w:rPr>
        <w:t>We are going to be looking at reports form energy switching this company works under</w:t>
      </w:r>
      <w:r w:rsidR="00F959CD" w:rsidRPr="009C21E4">
        <w:rPr>
          <w:rFonts w:ascii="Times New Roman" w:hAnsi="Times New Roman" w:cs="Times New Roman"/>
        </w:rPr>
        <w:t xml:space="preserve"> the national grid. It states that the average household was consuming an average of 3100kWh. With that they average it around 18.40p kWh. With the total annual cost being £570.40 [</w:t>
      </w:r>
      <w:r w:rsidR="00D802A0" w:rsidRPr="009C21E4">
        <w:rPr>
          <w:rFonts w:ascii="Times New Roman" w:hAnsi="Times New Roman" w:cs="Times New Roman"/>
        </w:rPr>
        <w:t>6</w:t>
      </w:r>
      <w:r w:rsidR="00F959CD" w:rsidRPr="009C21E4">
        <w:rPr>
          <w:rFonts w:ascii="Times New Roman" w:hAnsi="Times New Roman" w:cs="Times New Roman"/>
        </w:rPr>
        <w:t xml:space="preserve">]. </w:t>
      </w:r>
    </w:p>
    <w:tbl>
      <w:tblPr>
        <w:tblW w:w="3660" w:type="dxa"/>
        <w:jc w:val="center"/>
        <w:tblCellMar>
          <w:top w:w="15" w:type="dxa"/>
          <w:bottom w:w="15" w:type="dxa"/>
        </w:tblCellMar>
        <w:tblLook w:val="04A0" w:firstRow="1" w:lastRow="0" w:firstColumn="1" w:lastColumn="0" w:noHBand="0" w:noVBand="1"/>
      </w:tblPr>
      <w:tblGrid>
        <w:gridCol w:w="1400"/>
        <w:gridCol w:w="1176"/>
        <w:gridCol w:w="1296"/>
      </w:tblGrid>
      <w:tr w:rsidR="004109D6" w:rsidRPr="004109D6" w14:paraId="0315FE7B" w14:textId="77777777" w:rsidTr="004109D6">
        <w:trPr>
          <w:trHeight w:val="300"/>
          <w:jc w:val="center"/>
        </w:trPr>
        <w:tc>
          <w:tcPr>
            <w:tcW w:w="140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22A7D850" w14:textId="77777777" w:rsidR="004109D6" w:rsidRPr="004109D6" w:rsidRDefault="004109D6" w:rsidP="009C21E4">
            <w:pPr>
              <w:spacing w:after="0" w:line="360" w:lineRule="auto"/>
              <w:rPr>
                <w:rFonts w:ascii="Times New Roman" w:eastAsia="Times New Roman" w:hAnsi="Times New Roman" w:cs="Times New Roman"/>
                <w:b/>
                <w:bCs/>
                <w:color w:val="3F3F3F"/>
                <w:kern w:val="0"/>
                <w:lang w:eastAsia="en-GB"/>
                <w14:ligatures w14:val="none"/>
              </w:rPr>
            </w:pPr>
            <w:r w:rsidRPr="004109D6">
              <w:rPr>
                <w:rFonts w:ascii="Times New Roman" w:eastAsia="Times New Roman" w:hAnsi="Times New Roman" w:cs="Times New Roman"/>
                <w:b/>
                <w:bCs/>
                <w:color w:val="3F3F3F"/>
                <w:kern w:val="0"/>
                <w:lang w:eastAsia="en-GB"/>
                <w14:ligatures w14:val="none"/>
              </w:rPr>
              <w:t xml:space="preserve">Names </w:t>
            </w:r>
          </w:p>
        </w:tc>
        <w:tc>
          <w:tcPr>
            <w:tcW w:w="114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1C2245D6" w14:textId="77777777" w:rsidR="004109D6" w:rsidRPr="004109D6" w:rsidRDefault="004109D6" w:rsidP="009C21E4">
            <w:pPr>
              <w:spacing w:after="0" w:line="360" w:lineRule="auto"/>
              <w:rPr>
                <w:rFonts w:ascii="Times New Roman" w:eastAsia="Times New Roman" w:hAnsi="Times New Roman" w:cs="Times New Roman"/>
                <w:b/>
                <w:bCs/>
                <w:color w:val="3F3F3F"/>
                <w:kern w:val="0"/>
                <w:lang w:eastAsia="en-GB"/>
                <w14:ligatures w14:val="none"/>
              </w:rPr>
            </w:pPr>
            <w:r w:rsidRPr="004109D6">
              <w:rPr>
                <w:rFonts w:ascii="Times New Roman" w:eastAsia="Times New Roman" w:hAnsi="Times New Roman" w:cs="Times New Roman"/>
                <w:b/>
                <w:bCs/>
                <w:color w:val="3F3F3F"/>
                <w:kern w:val="0"/>
                <w:lang w:eastAsia="en-GB"/>
                <w14:ligatures w14:val="none"/>
              </w:rPr>
              <w:t>Annual Pay</w:t>
            </w:r>
          </w:p>
        </w:tc>
        <w:tc>
          <w:tcPr>
            <w:tcW w:w="11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69DDF53C" w14:textId="77777777" w:rsidR="004109D6" w:rsidRPr="004109D6" w:rsidRDefault="004109D6" w:rsidP="009C21E4">
            <w:pPr>
              <w:spacing w:after="0" w:line="360" w:lineRule="auto"/>
              <w:rPr>
                <w:rFonts w:ascii="Times New Roman" w:eastAsia="Times New Roman" w:hAnsi="Times New Roman" w:cs="Times New Roman"/>
                <w:b/>
                <w:bCs/>
                <w:color w:val="3F3F3F"/>
                <w:kern w:val="0"/>
                <w:lang w:eastAsia="en-GB"/>
                <w14:ligatures w14:val="none"/>
              </w:rPr>
            </w:pPr>
            <w:r w:rsidRPr="004109D6">
              <w:rPr>
                <w:rFonts w:ascii="Times New Roman" w:eastAsia="Times New Roman" w:hAnsi="Times New Roman" w:cs="Times New Roman"/>
                <w:b/>
                <w:bCs/>
                <w:color w:val="3F3F3F"/>
                <w:kern w:val="0"/>
                <w:lang w:eastAsia="en-GB"/>
                <w14:ligatures w14:val="none"/>
              </w:rPr>
              <w:t>10 years</w:t>
            </w:r>
          </w:p>
        </w:tc>
      </w:tr>
      <w:tr w:rsidR="004109D6" w:rsidRPr="004109D6" w14:paraId="33F1F249" w14:textId="77777777" w:rsidTr="004109D6">
        <w:trPr>
          <w:trHeight w:val="300"/>
          <w:jc w:val="center"/>
        </w:trPr>
        <w:tc>
          <w:tcPr>
            <w:tcW w:w="140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7DD05593" w14:textId="77777777" w:rsidR="004109D6" w:rsidRPr="004109D6" w:rsidRDefault="004109D6" w:rsidP="009C21E4">
            <w:pPr>
              <w:spacing w:after="0" w:line="360" w:lineRule="auto"/>
              <w:rPr>
                <w:rFonts w:ascii="Times New Roman" w:eastAsia="Times New Roman" w:hAnsi="Times New Roman" w:cs="Times New Roman"/>
                <w:b/>
                <w:bCs/>
                <w:color w:val="3F3F3F"/>
                <w:kern w:val="0"/>
                <w:lang w:eastAsia="en-GB"/>
                <w14:ligatures w14:val="none"/>
              </w:rPr>
            </w:pPr>
            <w:r w:rsidRPr="004109D6">
              <w:rPr>
                <w:rFonts w:ascii="Times New Roman" w:eastAsia="Times New Roman" w:hAnsi="Times New Roman" w:cs="Times New Roman"/>
                <w:b/>
                <w:bCs/>
                <w:color w:val="3F3F3F"/>
                <w:kern w:val="0"/>
                <w:lang w:eastAsia="en-GB"/>
                <w14:ligatures w14:val="none"/>
              </w:rPr>
              <w:t>National Grid</w:t>
            </w:r>
          </w:p>
        </w:tc>
        <w:tc>
          <w:tcPr>
            <w:tcW w:w="114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C6FDEA4" w14:textId="77777777" w:rsidR="004109D6" w:rsidRPr="004109D6" w:rsidRDefault="004109D6" w:rsidP="009C21E4">
            <w:pPr>
              <w:spacing w:after="0" w:line="360" w:lineRule="auto"/>
              <w:jc w:val="right"/>
              <w:rPr>
                <w:rFonts w:ascii="Times New Roman" w:eastAsia="Times New Roman" w:hAnsi="Times New Roman" w:cs="Times New Roman"/>
                <w:color w:val="FFFFFF"/>
                <w:kern w:val="0"/>
                <w:lang w:eastAsia="en-GB"/>
                <w14:ligatures w14:val="none"/>
              </w:rPr>
            </w:pPr>
            <w:r w:rsidRPr="004109D6">
              <w:rPr>
                <w:rFonts w:ascii="Times New Roman" w:eastAsia="Times New Roman" w:hAnsi="Times New Roman" w:cs="Times New Roman"/>
                <w:color w:val="FFFFFF"/>
                <w:kern w:val="0"/>
                <w:lang w:eastAsia="en-GB"/>
                <w14:ligatures w14:val="none"/>
              </w:rPr>
              <w:t>£570.40</w:t>
            </w:r>
          </w:p>
        </w:tc>
        <w:tc>
          <w:tcPr>
            <w:tcW w:w="112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2ABD1C43" w14:textId="77777777" w:rsidR="004109D6" w:rsidRPr="004109D6" w:rsidRDefault="004109D6" w:rsidP="009C21E4">
            <w:pPr>
              <w:spacing w:after="0" w:line="360" w:lineRule="auto"/>
              <w:jc w:val="right"/>
              <w:rPr>
                <w:rFonts w:ascii="Times New Roman" w:eastAsia="Times New Roman" w:hAnsi="Times New Roman" w:cs="Times New Roman"/>
                <w:color w:val="FF0000"/>
                <w:kern w:val="0"/>
                <w:lang w:eastAsia="en-GB"/>
                <w14:ligatures w14:val="none"/>
              </w:rPr>
            </w:pPr>
            <w:r w:rsidRPr="004109D6">
              <w:rPr>
                <w:rFonts w:ascii="Times New Roman" w:eastAsia="Times New Roman" w:hAnsi="Times New Roman" w:cs="Times New Roman"/>
                <w:color w:val="FF0000"/>
                <w:kern w:val="0"/>
                <w:lang w:eastAsia="en-GB"/>
                <w14:ligatures w14:val="none"/>
              </w:rPr>
              <w:t>£5,704.00</w:t>
            </w:r>
          </w:p>
        </w:tc>
      </w:tr>
      <w:tr w:rsidR="004109D6" w:rsidRPr="004109D6" w14:paraId="05865A1A" w14:textId="77777777" w:rsidTr="004109D6">
        <w:trPr>
          <w:trHeight w:val="300"/>
          <w:jc w:val="center"/>
        </w:trPr>
        <w:tc>
          <w:tcPr>
            <w:tcW w:w="140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63E899FB" w14:textId="77777777" w:rsidR="004109D6" w:rsidRPr="004109D6" w:rsidRDefault="004109D6" w:rsidP="009C21E4">
            <w:pPr>
              <w:spacing w:after="0" w:line="360" w:lineRule="auto"/>
              <w:rPr>
                <w:rFonts w:ascii="Times New Roman" w:eastAsia="Times New Roman" w:hAnsi="Times New Roman" w:cs="Times New Roman"/>
                <w:b/>
                <w:bCs/>
                <w:color w:val="3F3F3F"/>
                <w:kern w:val="0"/>
                <w:lang w:eastAsia="en-GB"/>
                <w14:ligatures w14:val="none"/>
              </w:rPr>
            </w:pPr>
            <w:r w:rsidRPr="004109D6">
              <w:rPr>
                <w:rFonts w:ascii="Times New Roman" w:eastAsia="Times New Roman" w:hAnsi="Times New Roman" w:cs="Times New Roman"/>
                <w:b/>
                <w:bCs/>
                <w:color w:val="3F3F3F"/>
                <w:kern w:val="0"/>
                <w:lang w:eastAsia="en-GB"/>
                <w14:ligatures w14:val="none"/>
              </w:rPr>
              <w:t xml:space="preserve">Wind farm </w:t>
            </w:r>
          </w:p>
        </w:tc>
        <w:tc>
          <w:tcPr>
            <w:tcW w:w="114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6D682C9D" w14:textId="77777777" w:rsidR="004109D6" w:rsidRPr="004109D6" w:rsidRDefault="004109D6" w:rsidP="009C21E4">
            <w:pPr>
              <w:spacing w:after="0" w:line="360" w:lineRule="auto"/>
              <w:jc w:val="right"/>
              <w:rPr>
                <w:rFonts w:ascii="Times New Roman" w:eastAsia="Times New Roman" w:hAnsi="Times New Roman" w:cs="Times New Roman"/>
                <w:color w:val="FFFFFF"/>
                <w:kern w:val="0"/>
                <w:lang w:eastAsia="en-GB"/>
                <w14:ligatures w14:val="none"/>
              </w:rPr>
            </w:pPr>
            <w:r w:rsidRPr="004109D6">
              <w:rPr>
                <w:rFonts w:ascii="Times New Roman" w:eastAsia="Times New Roman" w:hAnsi="Times New Roman" w:cs="Times New Roman"/>
                <w:color w:val="FFFFFF"/>
                <w:kern w:val="0"/>
                <w:lang w:eastAsia="en-GB"/>
                <w14:ligatures w14:val="none"/>
              </w:rPr>
              <w:t>£2,955.60</w:t>
            </w:r>
          </w:p>
        </w:tc>
        <w:tc>
          <w:tcPr>
            <w:tcW w:w="112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50847B98" w14:textId="77777777" w:rsidR="004109D6" w:rsidRPr="004109D6" w:rsidRDefault="004109D6" w:rsidP="009C21E4">
            <w:pPr>
              <w:spacing w:after="0" w:line="360" w:lineRule="auto"/>
              <w:jc w:val="right"/>
              <w:rPr>
                <w:rFonts w:ascii="Times New Roman" w:eastAsia="Times New Roman" w:hAnsi="Times New Roman" w:cs="Times New Roman"/>
                <w:color w:val="FF0000"/>
                <w:kern w:val="0"/>
                <w:lang w:eastAsia="en-GB"/>
                <w14:ligatures w14:val="none"/>
              </w:rPr>
            </w:pPr>
            <w:r w:rsidRPr="004109D6">
              <w:rPr>
                <w:rFonts w:ascii="Times New Roman" w:eastAsia="Times New Roman" w:hAnsi="Times New Roman" w:cs="Times New Roman"/>
                <w:color w:val="FF0000"/>
                <w:kern w:val="0"/>
                <w:lang w:eastAsia="en-GB"/>
                <w14:ligatures w14:val="none"/>
              </w:rPr>
              <w:t>£29,556.00</w:t>
            </w:r>
          </w:p>
        </w:tc>
      </w:tr>
    </w:tbl>
    <w:p w14:paraId="4F9E544C" w14:textId="77777777" w:rsidR="007F2474" w:rsidRPr="009C21E4" w:rsidRDefault="007F2474" w:rsidP="009C21E4">
      <w:pPr>
        <w:spacing w:line="360" w:lineRule="auto"/>
        <w:rPr>
          <w:rFonts w:ascii="Times New Roman" w:hAnsi="Times New Roman" w:cs="Times New Roman"/>
        </w:rPr>
      </w:pPr>
    </w:p>
    <w:p w14:paraId="451BEC93" w14:textId="2FE1E99E" w:rsidR="00F70B16" w:rsidRPr="009C21E4" w:rsidRDefault="00A54936" w:rsidP="009C21E4">
      <w:pPr>
        <w:spacing w:line="360" w:lineRule="auto"/>
        <w:rPr>
          <w:rFonts w:ascii="Times New Roman" w:hAnsi="Times New Roman" w:cs="Times New Roman"/>
        </w:rPr>
      </w:pPr>
      <w:r w:rsidRPr="009C21E4">
        <w:rPr>
          <w:rFonts w:ascii="Times New Roman" w:hAnsi="Times New Roman" w:cs="Times New Roman"/>
        </w:rPr>
        <w:t xml:space="preserve">If we assume that excess energy </w:t>
      </w:r>
      <w:r w:rsidR="00B50200" w:rsidRPr="009C21E4">
        <w:rPr>
          <w:rFonts w:ascii="Times New Roman" w:hAnsi="Times New Roman" w:cs="Times New Roman"/>
        </w:rPr>
        <w:t xml:space="preserve">can be sold to the national grid. For the </w:t>
      </w:r>
      <w:r w:rsidR="005A14AF" w:rsidRPr="009C21E4">
        <w:rPr>
          <w:rFonts w:ascii="Times New Roman" w:hAnsi="Times New Roman" w:cs="Times New Roman"/>
        </w:rPr>
        <w:t>low-end</w:t>
      </w:r>
      <w:r w:rsidR="00B50200" w:rsidRPr="009C21E4">
        <w:rPr>
          <w:rFonts w:ascii="Times New Roman" w:hAnsi="Times New Roman" w:cs="Times New Roman"/>
        </w:rPr>
        <w:t xml:space="preserve"> price which is £0.22p per kilowatt</w:t>
      </w:r>
      <w:r w:rsidR="007F2474" w:rsidRPr="009C21E4">
        <w:rPr>
          <w:rFonts w:ascii="Times New Roman" w:hAnsi="Times New Roman" w:cs="Times New Roman"/>
        </w:rPr>
        <w:t xml:space="preserve"> [</w:t>
      </w:r>
      <w:r w:rsidR="00D802A0" w:rsidRPr="009C21E4">
        <w:rPr>
          <w:rFonts w:ascii="Times New Roman" w:hAnsi="Times New Roman" w:cs="Times New Roman"/>
        </w:rPr>
        <w:t>7</w:t>
      </w:r>
      <w:r w:rsidR="007F2474" w:rsidRPr="009C21E4">
        <w:rPr>
          <w:rFonts w:ascii="Times New Roman" w:hAnsi="Times New Roman" w:cs="Times New Roman"/>
        </w:rPr>
        <w:t>].</w:t>
      </w:r>
      <w:r w:rsidR="00B50200" w:rsidRPr="009C21E4">
        <w:rPr>
          <w:rFonts w:ascii="Times New Roman" w:hAnsi="Times New Roman" w:cs="Times New Roman"/>
        </w:rPr>
        <w:t xml:space="preserve"> </w:t>
      </w:r>
      <w:r w:rsidR="005A14AF" w:rsidRPr="009C21E4">
        <w:rPr>
          <w:rFonts w:ascii="Times New Roman" w:hAnsi="Times New Roman" w:cs="Times New Roman"/>
        </w:rPr>
        <w:t>We ca</w:t>
      </w:r>
      <w:r w:rsidR="001335F8" w:rsidRPr="009C21E4">
        <w:rPr>
          <w:rFonts w:ascii="Times New Roman" w:hAnsi="Times New Roman" w:cs="Times New Roman"/>
        </w:rPr>
        <w:t xml:space="preserve">n take the extended battery storage unit and remove a days’ worth of energy. </w:t>
      </w:r>
      <w:r w:rsidR="007F2474" w:rsidRPr="009C21E4">
        <w:rPr>
          <w:rFonts w:ascii="Times New Roman" w:hAnsi="Times New Roman" w:cs="Times New Roman"/>
        </w:rPr>
        <w:t>This would mean w</w:t>
      </w:r>
      <w:r w:rsidR="00F27394" w:rsidRPr="009C21E4">
        <w:rPr>
          <w:rFonts w:ascii="Times New Roman" w:hAnsi="Times New Roman" w:cs="Times New Roman"/>
        </w:rPr>
        <w:t xml:space="preserve">e are emptying </w:t>
      </w:r>
      <w:r w:rsidR="00326268" w:rsidRPr="009C21E4">
        <w:rPr>
          <w:rFonts w:ascii="Times New Roman" w:hAnsi="Times New Roman" w:cs="Times New Roman"/>
        </w:rPr>
        <w:t xml:space="preserve">25 cells. Which is 6,025kwh worth of energy. </w:t>
      </w:r>
      <w:r w:rsidR="007F2474" w:rsidRPr="009C21E4">
        <w:rPr>
          <w:rFonts w:ascii="Times New Roman" w:hAnsi="Times New Roman" w:cs="Times New Roman"/>
        </w:rPr>
        <w:t xml:space="preserve"> </w:t>
      </w:r>
      <w:r w:rsidR="00CA72C2" w:rsidRPr="009C21E4">
        <w:rPr>
          <w:rFonts w:ascii="Times New Roman" w:hAnsi="Times New Roman" w:cs="Times New Roman"/>
        </w:rPr>
        <w:t xml:space="preserve">This can only be taken if it’s a </w:t>
      </w:r>
      <w:r w:rsidR="00DD5E54" w:rsidRPr="009C21E4">
        <w:rPr>
          <w:rFonts w:ascii="Times New Roman" w:hAnsi="Times New Roman" w:cs="Times New Roman"/>
        </w:rPr>
        <w:t>high-end</w:t>
      </w:r>
      <w:r w:rsidR="00CA72C2" w:rsidRPr="009C21E4">
        <w:rPr>
          <w:rFonts w:ascii="Times New Roman" w:hAnsi="Times New Roman" w:cs="Times New Roman"/>
        </w:rPr>
        <w:t xml:space="preserve"> energy month. This might not be able to </w:t>
      </w:r>
      <w:r w:rsidR="00CA72C2" w:rsidRPr="009C21E4">
        <w:rPr>
          <w:rFonts w:ascii="Times New Roman" w:hAnsi="Times New Roman" w:cs="Times New Roman"/>
        </w:rPr>
        <w:lastRenderedPageBreak/>
        <w:t xml:space="preserve">happen during </w:t>
      </w:r>
      <w:r w:rsidR="00616339" w:rsidRPr="009C21E4">
        <w:rPr>
          <w:rFonts w:ascii="Times New Roman" w:hAnsi="Times New Roman" w:cs="Times New Roman"/>
        </w:rPr>
        <w:t xml:space="preserve">low wind average </w:t>
      </w:r>
      <w:r w:rsidR="00867F47" w:rsidRPr="009C21E4">
        <w:rPr>
          <w:rFonts w:ascii="Times New Roman" w:hAnsi="Times New Roman" w:cs="Times New Roman"/>
        </w:rPr>
        <w:t>months</w:t>
      </w:r>
      <w:r w:rsidR="00DD5E54" w:rsidRPr="009C21E4">
        <w:rPr>
          <w:rFonts w:ascii="Times New Roman" w:hAnsi="Times New Roman" w:cs="Times New Roman"/>
        </w:rPr>
        <w:t xml:space="preserve">. </w:t>
      </w:r>
      <w:r w:rsidR="00A45435" w:rsidRPr="009C21E4">
        <w:rPr>
          <w:rFonts w:ascii="Times New Roman" w:hAnsi="Times New Roman" w:cs="Times New Roman"/>
        </w:rPr>
        <w:t xml:space="preserve">We assume </w:t>
      </w:r>
      <w:r w:rsidR="006055C0" w:rsidRPr="009C21E4">
        <w:rPr>
          <w:rFonts w:ascii="Times New Roman" w:hAnsi="Times New Roman" w:cs="Times New Roman"/>
        </w:rPr>
        <w:t xml:space="preserve">that you can only do this once a </w:t>
      </w:r>
      <w:r w:rsidR="003246F1" w:rsidRPr="009C21E4">
        <w:rPr>
          <w:rFonts w:ascii="Times New Roman" w:hAnsi="Times New Roman" w:cs="Times New Roman"/>
        </w:rPr>
        <w:t>fortnight</w:t>
      </w:r>
      <w:r w:rsidR="006055C0" w:rsidRPr="009C21E4">
        <w:rPr>
          <w:rFonts w:ascii="Times New Roman" w:hAnsi="Times New Roman" w:cs="Times New Roman"/>
        </w:rPr>
        <w:t xml:space="preserve"> </w:t>
      </w:r>
      <w:r w:rsidR="00CF7866" w:rsidRPr="009C21E4">
        <w:rPr>
          <w:rFonts w:ascii="Times New Roman" w:hAnsi="Times New Roman" w:cs="Times New Roman"/>
        </w:rPr>
        <w:t>and only</w:t>
      </w:r>
      <w:r w:rsidR="004E5E8A" w:rsidRPr="009C21E4">
        <w:rPr>
          <w:rFonts w:ascii="Times New Roman" w:hAnsi="Times New Roman" w:cs="Times New Roman"/>
        </w:rPr>
        <w:t xml:space="preserve"> the months that generate winds</w:t>
      </w:r>
      <w:r w:rsidR="00CF7866" w:rsidRPr="009C21E4">
        <w:rPr>
          <w:rFonts w:ascii="Times New Roman" w:hAnsi="Times New Roman" w:cs="Times New Roman"/>
        </w:rPr>
        <w:t xml:space="preserve"> above our average wind speed</w:t>
      </w:r>
      <w:r w:rsidR="006055C0" w:rsidRPr="009C21E4">
        <w:rPr>
          <w:rFonts w:ascii="Times New Roman" w:hAnsi="Times New Roman" w:cs="Times New Roman"/>
        </w:rPr>
        <w:t xml:space="preserve">. </w:t>
      </w:r>
      <w:r w:rsidR="00A62B02" w:rsidRPr="009C21E4">
        <w:rPr>
          <w:rFonts w:ascii="Times New Roman" w:hAnsi="Times New Roman" w:cs="Times New Roman"/>
        </w:rPr>
        <w:t xml:space="preserve">There only 4 </w:t>
      </w:r>
      <w:r w:rsidR="00C31D58" w:rsidRPr="009C21E4">
        <w:rPr>
          <w:rFonts w:ascii="Times New Roman" w:hAnsi="Times New Roman" w:cs="Times New Roman"/>
        </w:rPr>
        <w:t>m</w:t>
      </w:r>
      <w:r w:rsidR="00A62B02" w:rsidRPr="009C21E4">
        <w:rPr>
          <w:rFonts w:ascii="Times New Roman" w:hAnsi="Times New Roman" w:cs="Times New Roman"/>
        </w:rPr>
        <w:t xml:space="preserve">onths that did so. </w:t>
      </w:r>
    </w:p>
    <w:p w14:paraId="4BE2553B" w14:textId="77777777" w:rsidR="00CD4BE5" w:rsidRPr="009C21E4" w:rsidRDefault="00CD4BE5" w:rsidP="009C21E4">
      <w:pPr>
        <w:spacing w:line="360" w:lineRule="auto"/>
        <w:rPr>
          <w:rFonts w:ascii="Times New Roman" w:hAnsi="Times New Roman" w:cs="Times New Roman"/>
        </w:rPr>
      </w:pPr>
    </w:p>
    <w:p w14:paraId="245F9472" w14:textId="2C915303" w:rsidR="0064555A" w:rsidRPr="009C21E4" w:rsidRDefault="0064555A" w:rsidP="009C21E4">
      <w:pPr>
        <w:spacing w:line="360" w:lineRule="auto"/>
        <w:rPr>
          <w:rFonts w:ascii="Times New Roman" w:eastAsiaTheme="minorEastAsia" w:hAnsi="Times New Roman" w:cs="Times New Roman"/>
        </w:rPr>
      </w:pPr>
      <m:oMathPara>
        <m:oMath>
          <m:r>
            <w:rPr>
              <w:rFonts w:ascii="Cambria Math" w:hAnsi="Cambria Math" w:cs="Times New Roman"/>
            </w:rPr>
            <m:t>Energy selling price=</m:t>
          </m:r>
          <m:d>
            <m:dPr>
              <m:ctrlPr>
                <w:rPr>
                  <w:rFonts w:ascii="Cambria Math" w:hAnsi="Cambria Math" w:cs="Times New Roman"/>
                  <w:i/>
                </w:rPr>
              </m:ctrlPr>
            </m:dPr>
            <m:e>
              <m:r>
                <w:rPr>
                  <w:rFonts w:ascii="Cambria Math" w:hAnsi="Cambria Math" w:cs="Times New Roman"/>
                </w:rPr>
                <m:t>low-end price</m:t>
              </m:r>
            </m:e>
          </m:d>
          <m:r>
            <w:rPr>
              <w:rFonts w:ascii="Cambria Math" w:hAnsi="Cambria Math" w:cs="Times New Roman"/>
            </w:rPr>
            <m:t>*(amount of enrgy being sold)</m:t>
          </m:r>
          <m:r>
            <w:rPr>
              <w:rFonts w:ascii="Cambria Math" w:hAnsi="Cambria Math" w:cs="Times New Roman"/>
            </w:rPr>
            <m:t xml:space="preserve"> </m:t>
          </m:r>
        </m:oMath>
      </m:oMathPara>
    </w:p>
    <w:p w14:paraId="33FD82EF" w14:textId="55154362" w:rsidR="001D565B" w:rsidRPr="009C21E4" w:rsidRDefault="001D565B" w:rsidP="009C21E4">
      <w:pPr>
        <w:spacing w:line="360" w:lineRule="auto"/>
        <w:rPr>
          <w:rFonts w:ascii="Times New Roman" w:eastAsiaTheme="minorEastAsia" w:hAnsi="Times New Roman" w:cs="Times New Roman"/>
          <w:sz w:val="28"/>
          <w:szCs w:val="28"/>
        </w:rPr>
      </w:pPr>
      <m:oMathPara>
        <m:oMath>
          <m:r>
            <w:rPr>
              <w:rFonts w:ascii="Cambria Math" w:hAnsi="Cambria Math" w:cs="Times New Roman"/>
              <w:sz w:val="28"/>
              <w:szCs w:val="28"/>
            </w:rPr>
            <m:t>Energy selling price=</m:t>
          </m:r>
          <m:d>
            <m:dPr>
              <m:ctrlPr>
                <w:rPr>
                  <w:rFonts w:ascii="Cambria Math" w:hAnsi="Cambria Math" w:cs="Times New Roman"/>
                  <w:i/>
                  <w:sz w:val="28"/>
                  <w:szCs w:val="28"/>
                </w:rPr>
              </m:ctrlPr>
            </m:dPr>
            <m:e>
              <m:r>
                <w:rPr>
                  <w:rFonts w:ascii="Cambria Math" w:hAnsi="Cambria Math" w:cs="Times New Roman"/>
                  <w:sz w:val="28"/>
                  <w:szCs w:val="28"/>
                </w:rPr>
                <m:t>0.22p</m:t>
              </m:r>
            </m:e>
          </m:d>
          <m:r>
            <w:rPr>
              <w:rFonts w:ascii="Cambria Math" w:hAnsi="Cambria Math" w:cs="Times New Roman"/>
              <w:sz w:val="28"/>
              <w:szCs w:val="28"/>
            </w:rPr>
            <m:t>*(6,025 kWh)</m:t>
          </m:r>
        </m:oMath>
      </m:oMathPara>
    </w:p>
    <w:p w14:paraId="48D713A9" w14:textId="27771500" w:rsidR="008C66CC" w:rsidRPr="009C21E4" w:rsidRDefault="008C66CC" w:rsidP="009C21E4">
      <w:pPr>
        <w:spacing w:line="360" w:lineRule="auto"/>
        <w:rPr>
          <w:rFonts w:ascii="Times New Roman" w:eastAsiaTheme="minorEastAsia" w:hAnsi="Times New Roman" w:cs="Times New Roman"/>
          <w:sz w:val="28"/>
          <w:szCs w:val="28"/>
        </w:rPr>
      </w:pPr>
      <m:oMathPara>
        <m:oMath>
          <m:r>
            <w:rPr>
              <w:rFonts w:ascii="Cambria Math" w:hAnsi="Cambria Math" w:cs="Times New Roman"/>
              <w:sz w:val="28"/>
              <w:szCs w:val="28"/>
            </w:rPr>
            <m:t>Energy selling price=</m:t>
          </m:r>
          <m:r>
            <w:rPr>
              <w:rFonts w:ascii="Cambria Math" w:hAnsi="Cambria Math" w:cs="Times New Roman"/>
              <w:sz w:val="28"/>
              <w:szCs w:val="28"/>
            </w:rPr>
            <m:t>£1,325.5</m:t>
          </m:r>
        </m:oMath>
      </m:oMathPara>
    </w:p>
    <w:p w14:paraId="02F66B28" w14:textId="77777777" w:rsidR="00CD4BE5" w:rsidRPr="009C21E4" w:rsidRDefault="00CD4BE5" w:rsidP="009C21E4">
      <w:pPr>
        <w:spacing w:line="360" w:lineRule="auto"/>
        <w:rPr>
          <w:rFonts w:ascii="Times New Roman" w:eastAsiaTheme="minorEastAsia" w:hAnsi="Times New Roman" w:cs="Times New Roman"/>
          <w:sz w:val="28"/>
          <w:szCs w:val="28"/>
        </w:rPr>
      </w:pPr>
    </w:p>
    <w:p w14:paraId="4FFB333A" w14:textId="77F6A8A4" w:rsidR="00A92240" w:rsidRPr="009C21E4" w:rsidRDefault="00EF1992" w:rsidP="009C21E4">
      <w:pPr>
        <w:spacing w:line="360" w:lineRule="auto"/>
        <w:rPr>
          <w:rFonts w:ascii="Times New Roman" w:eastAsiaTheme="minorEastAsia" w:hAnsi="Times New Roman" w:cs="Times New Roman"/>
          <w:sz w:val="28"/>
          <w:szCs w:val="28"/>
        </w:rPr>
      </w:pPr>
      <m:oMathPara>
        <m:oMath>
          <m:r>
            <w:rPr>
              <w:rFonts w:ascii="Cambria Math" w:hAnsi="Cambria Math" w:cs="Times New Roman"/>
              <w:sz w:val="28"/>
              <w:szCs w:val="28"/>
            </w:rPr>
            <m:t xml:space="preserve">Total </m:t>
          </m:r>
          <m:r>
            <w:rPr>
              <w:rFonts w:ascii="Cambria Math" w:hAnsi="Cambria Math" w:cs="Times New Roman"/>
              <w:sz w:val="28"/>
              <w:szCs w:val="28"/>
            </w:rPr>
            <m:t>Energy price</m:t>
          </m:r>
          <m:r>
            <w:rPr>
              <w:rFonts w:ascii="Cambria Math" w:hAnsi="Cambria Math" w:cs="Times New Roman"/>
              <w:sz w:val="28"/>
              <w:szCs w:val="28"/>
            </w:rPr>
            <m:t>=</m:t>
          </m:r>
          <m:r>
            <w:rPr>
              <w:rFonts w:ascii="Cambria Math" w:hAnsi="Cambria Math" w:cs="Times New Roman"/>
              <w:sz w:val="28"/>
              <w:szCs w:val="28"/>
            </w:rPr>
            <m:t>⬇</m:t>
          </m:r>
        </m:oMath>
      </m:oMathPara>
    </w:p>
    <w:p w14:paraId="37E55E4F" w14:textId="5349C443" w:rsidR="00EF1992" w:rsidRPr="009C21E4" w:rsidRDefault="002E3058" w:rsidP="009C21E4">
      <w:pPr>
        <w:spacing w:line="360" w:lineRule="auto"/>
        <w:rPr>
          <w:rFonts w:ascii="Times New Roman" w:hAnsi="Times New Roman" w:cs="Times New Roman"/>
          <w:sz w:val="28"/>
          <w:szCs w:val="28"/>
        </w:rPr>
      </w:pPr>
      <m:oMath>
        <m:d>
          <m:dPr>
            <m:ctrlPr>
              <w:rPr>
                <w:rFonts w:ascii="Cambria Math" w:hAnsi="Cambria Math" w:cs="Times New Roman"/>
                <w:i/>
                <w:sz w:val="28"/>
                <w:szCs w:val="28"/>
              </w:rPr>
            </m:ctrlPr>
          </m:dPr>
          <m:e>
            <m:r>
              <w:rPr>
                <w:rFonts w:ascii="Cambria Math" w:hAnsi="Cambria Math" w:cs="Times New Roman"/>
                <w:sz w:val="28"/>
                <w:szCs w:val="28"/>
              </w:rPr>
              <m:t>Amount of times in a month*Energy selling point</m:t>
            </m:r>
          </m:e>
        </m:d>
        <m:r>
          <w:rPr>
            <w:rFonts w:ascii="Cambria Math" w:hAnsi="Cambria Math" w:cs="Times New Roman"/>
            <w:sz w:val="28"/>
            <w:szCs w:val="28"/>
          </w:rPr>
          <m:t>*</m:t>
        </m:r>
        <m:r>
          <w:rPr>
            <w:rFonts w:ascii="Cambria Math" w:hAnsi="Cambria Math" w:cs="Times New Roman"/>
            <w:sz w:val="28"/>
            <w:szCs w:val="28"/>
          </w:rPr>
          <m:t xml:space="preserve">half a year </m:t>
        </m:r>
        <m:r>
          <w:rPr>
            <w:rFonts w:ascii="Cambria Math" w:hAnsi="Cambria Math" w:cs="Times New Roman"/>
            <w:sz w:val="28"/>
            <w:szCs w:val="28"/>
          </w:rPr>
          <m:t xml:space="preserve"> </m:t>
        </m:r>
      </m:oMath>
      <w:r w:rsidR="00A92240" w:rsidRPr="009C21E4">
        <w:rPr>
          <w:rFonts w:ascii="Times New Roman" w:hAnsi="Times New Roman" w:cs="Times New Roman"/>
          <w:sz w:val="28"/>
          <w:szCs w:val="28"/>
        </w:rPr>
        <w:t xml:space="preserve"> </w:t>
      </w:r>
    </w:p>
    <w:p w14:paraId="31CA9E39" w14:textId="4F1A57AB" w:rsidR="00A92240" w:rsidRPr="009C21E4" w:rsidRDefault="00A92240" w:rsidP="009C21E4">
      <w:pPr>
        <w:spacing w:line="360" w:lineRule="auto"/>
        <w:rPr>
          <w:rFonts w:ascii="Times New Roman" w:eastAsiaTheme="minorEastAsia" w:hAnsi="Times New Roman" w:cs="Times New Roman"/>
          <w:sz w:val="28"/>
          <w:szCs w:val="28"/>
        </w:rPr>
      </w:pPr>
      <m:oMathPara>
        <m:oMath>
          <m:r>
            <w:rPr>
              <w:rFonts w:ascii="Cambria Math" w:hAnsi="Cambria Math" w:cs="Times New Roman"/>
              <w:sz w:val="28"/>
              <w:szCs w:val="28"/>
            </w:rPr>
            <m:t xml:space="preserve">Total </m:t>
          </m:r>
          <m:r>
            <w:rPr>
              <w:rFonts w:ascii="Cambria Math" w:hAnsi="Cambria Math" w:cs="Times New Roman"/>
              <w:sz w:val="28"/>
              <w:szCs w:val="28"/>
            </w:rPr>
            <m:t>Energy price=</m:t>
          </m:r>
          <m:d>
            <m:dPr>
              <m:ctrlPr>
                <w:rPr>
                  <w:rFonts w:ascii="Cambria Math" w:hAnsi="Cambria Math" w:cs="Times New Roman"/>
                  <w:i/>
                  <w:sz w:val="28"/>
                  <w:szCs w:val="28"/>
                </w:rPr>
              </m:ctrlPr>
            </m:dPr>
            <m:e>
              <m:r>
                <w:rPr>
                  <w:rFonts w:ascii="Cambria Math" w:hAnsi="Cambria Math" w:cs="Times New Roman"/>
                  <w:sz w:val="28"/>
                  <w:szCs w:val="28"/>
                </w:rPr>
                <m:t>2</m:t>
              </m:r>
              <m:r>
                <w:rPr>
                  <w:rFonts w:ascii="Cambria Math" w:hAnsi="Cambria Math" w:cs="Times New Roman"/>
                  <w:sz w:val="28"/>
                  <w:szCs w:val="28"/>
                </w:rPr>
                <m:t>*£1,325.50</m:t>
              </m:r>
            </m:e>
          </m:d>
          <m:r>
            <w:rPr>
              <w:rFonts w:ascii="Cambria Math" w:hAnsi="Cambria Math" w:cs="Times New Roman"/>
              <w:sz w:val="28"/>
              <w:szCs w:val="28"/>
            </w:rPr>
            <m:t>*</m:t>
          </m:r>
          <m:r>
            <w:rPr>
              <w:rFonts w:ascii="Cambria Math" w:hAnsi="Cambria Math" w:cs="Times New Roman"/>
              <w:sz w:val="28"/>
              <w:szCs w:val="28"/>
            </w:rPr>
            <m:t>4</m:t>
          </m:r>
          <m:r>
            <w:rPr>
              <w:rFonts w:ascii="Cambria Math" w:hAnsi="Cambria Math" w:cs="Times New Roman"/>
              <w:sz w:val="28"/>
              <w:szCs w:val="28"/>
            </w:rPr>
            <m:t>=</m:t>
          </m:r>
          <m:r>
            <w:rPr>
              <w:rFonts w:ascii="Cambria Math" w:hAnsi="Cambria Math" w:cs="Times New Roman"/>
              <w:sz w:val="28"/>
              <w:szCs w:val="28"/>
            </w:rPr>
            <m:t>£</m:t>
          </m:r>
          <m:r>
            <w:rPr>
              <w:rFonts w:ascii="Cambria Math" w:hAnsi="Cambria Math" w:cs="Times New Roman"/>
              <w:sz w:val="28"/>
              <w:szCs w:val="28"/>
            </w:rPr>
            <m:t>1</m:t>
          </m:r>
          <m:r>
            <w:rPr>
              <w:rFonts w:ascii="Cambria Math" w:hAnsi="Cambria Math" w:cs="Times New Roman"/>
              <w:sz w:val="28"/>
              <w:szCs w:val="28"/>
            </w:rPr>
            <m:t>0,604.00</m:t>
          </m:r>
        </m:oMath>
      </m:oMathPara>
    </w:p>
    <w:tbl>
      <w:tblPr>
        <w:tblW w:w="6120" w:type="dxa"/>
        <w:jc w:val="center"/>
        <w:tblCellMar>
          <w:top w:w="15" w:type="dxa"/>
          <w:bottom w:w="15" w:type="dxa"/>
        </w:tblCellMar>
        <w:tblLook w:val="04A0" w:firstRow="1" w:lastRow="0" w:firstColumn="1" w:lastColumn="0" w:noHBand="0" w:noVBand="1"/>
      </w:tblPr>
      <w:tblGrid>
        <w:gridCol w:w="3020"/>
        <w:gridCol w:w="1600"/>
        <w:gridCol w:w="1500"/>
      </w:tblGrid>
      <w:tr w:rsidR="007707FC" w:rsidRPr="007707FC" w14:paraId="26364395" w14:textId="77777777" w:rsidTr="007707FC">
        <w:trPr>
          <w:trHeight w:val="300"/>
          <w:jc w:val="center"/>
        </w:trPr>
        <w:tc>
          <w:tcPr>
            <w:tcW w:w="30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4CF59217" w14:textId="77777777" w:rsidR="007707FC" w:rsidRPr="007707FC" w:rsidRDefault="007707FC"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7707FC">
              <w:rPr>
                <w:rFonts w:ascii="Times New Roman" w:eastAsia="Times New Roman" w:hAnsi="Times New Roman" w:cs="Times New Roman"/>
                <w:b/>
                <w:bCs/>
                <w:color w:val="3F3F3F"/>
                <w:kern w:val="0"/>
                <w:sz w:val="22"/>
                <w:szCs w:val="22"/>
                <w:lang w:eastAsia="en-GB"/>
                <w14:ligatures w14:val="none"/>
              </w:rPr>
              <w:t>Names</w:t>
            </w:r>
          </w:p>
        </w:tc>
        <w:tc>
          <w:tcPr>
            <w:tcW w:w="160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03F24CFB" w14:textId="77777777" w:rsidR="007707FC" w:rsidRPr="007707FC" w:rsidRDefault="007707FC"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7707FC">
              <w:rPr>
                <w:rFonts w:ascii="Times New Roman" w:eastAsia="Times New Roman" w:hAnsi="Times New Roman" w:cs="Times New Roman"/>
                <w:b/>
                <w:bCs/>
                <w:color w:val="3F3F3F"/>
                <w:kern w:val="0"/>
                <w:sz w:val="22"/>
                <w:szCs w:val="22"/>
                <w:lang w:eastAsia="en-GB"/>
                <w14:ligatures w14:val="none"/>
              </w:rPr>
              <w:t xml:space="preserve">Annual </w:t>
            </w:r>
          </w:p>
        </w:tc>
        <w:tc>
          <w:tcPr>
            <w:tcW w:w="150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017FFDBF" w14:textId="77777777" w:rsidR="007707FC" w:rsidRPr="007707FC" w:rsidRDefault="007707FC"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7707FC">
              <w:rPr>
                <w:rFonts w:ascii="Times New Roman" w:eastAsia="Times New Roman" w:hAnsi="Times New Roman" w:cs="Times New Roman"/>
                <w:b/>
                <w:bCs/>
                <w:color w:val="3F3F3F"/>
                <w:kern w:val="0"/>
                <w:sz w:val="22"/>
                <w:szCs w:val="22"/>
                <w:lang w:eastAsia="en-GB"/>
                <w14:ligatures w14:val="none"/>
              </w:rPr>
              <w:t>10 Years</w:t>
            </w:r>
          </w:p>
        </w:tc>
      </w:tr>
      <w:tr w:rsidR="007707FC" w:rsidRPr="007707FC" w14:paraId="691FFAFB" w14:textId="77777777" w:rsidTr="000B032F">
        <w:trPr>
          <w:trHeight w:val="364"/>
          <w:jc w:val="center"/>
        </w:trPr>
        <w:tc>
          <w:tcPr>
            <w:tcW w:w="30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3A261F07" w14:textId="77777777" w:rsidR="007707FC" w:rsidRPr="007707FC" w:rsidRDefault="007707FC" w:rsidP="009C21E4">
            <w:pPr>
              <w:spacing w:after="0" w:line="360" w:lineRule="auto"/>
              <w:rPr>
                <w:rFonts w:ascii="Times New Roman" w:eastAsia="Times New Roman" w:hAnsi="Times New Roman" w:cs="Times New Roman"/>
                <w:b/>
                <w:bCs/>
                <w:color w:val="3F3F3F"/>
                <w:kern w:val="0"/>
                <w:sz w:val="22"/>
                <w:szCs w:val="22"/>
                <w:lang w:eastAsia="en-GB"/>
                <w14:ligatures w14:val="none"/>
              </w:rPr>
            </w:pPr>
            <w:r w:rsidRPr="007707FC">
              <w:rPr>
                <w:rFonts w:ascii="Times New Roman" w:eastAsia="Times New Roman" w:hAnsi="Times New Roman" w:cs="Times New Roman"/>
                <w:b/>
                <w:bCs/>
                <w:color w:val="3F3F3F"/>
                <w:kern w:val="0"/>
                <w:sz w:val="22"/>
                <w:szCs w:val="22"/>
                <w:lang w:eastAsia="en-GB"/>
                <w14:ligatures w14:val="none"/>
              </w:rPr>
              <w:t>Energy sold</w:t>
            </w:r>
          </w:p>
        </w:tc>
        <w:tc>
          <w:tcPr>
            <w:tcW w:w="160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638118D2" w14:textId="77777777" w:rsidR="007707FC" w:rsidRPr="007707FC" w:rsidRDefault="007707FC" w:rsidP="009C21E4">
            <w:pPr>
              <w:spacing w:after="0" w:line="360" w:lineRule="auto"/>
              <w:jc w:val="right"/>
              <w:rPr>
                <w:rFonts w:ascii="Times New Roman" w:eastAsia="Times New Roman" w:hAnsi="Times New Roman" w:cs="Times New Roman"/>
                <w:color w:val="FFFFFF"/>
                <w:kern w:val="0"/>
                <w:sz w:val="22"/>
                <w:szCs w:val="22"/>
                <w:lang w:eastAsia="en-GB"/>
                <w14:ligatures w14:val="none"/>
              </w:rPr>
            </w:pPr>
            <w:r w:rsidRPr="007707FC">
              <w:rPr>
                <w:rFonts w:ascii="Times New Roman" w:eastAsia="Times New Roman" w:hAnsi="Times New Roman" w:cs="Times New Roman"/>
                <w:color w:val="FFFFFF"/>
                <w:kern w:val="0"/>
                <w:sz w:val="22"/>
                <w:szCs w:val="22"/>
                <w:lang w:eastAsia="en-GB"/>
                <w14:ligatures w14:val="none"/>
              </w:rPr>
              <w:t>£10,604.00</w:t>
            </w:r>
          </w:p>
        </w:tc>
        <w:tc>
          <w:tcPr>
            <w:tcW w:w="150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6AA222DA" w14:textId="77777777" w:rsidR="007707FC" w:rsidRPr="007707FC" w:rsidRDefault="007707FC" w:rsidP="009C21E4">
            <w:pPr>
              <w:spacing w:after="0" w:line="360" w:lineRule="auto"/>
              <w:jc w:val="right"/>
              <w:rPr>
                <w:rFonts w:ascii="Times New Roman" w:eastAsia="Times New Roman" w:hAnsi="Times New Roman" w:cs="Times New Roman"/>
                <w:color w:val="FF0000"/>
                <w:kern w:val="0"/>
                <w:sz w:val="22"/>
                <w:szCs w:val="22"/>
                <w:lang w:eastAsia="en-GB"/>
                <w14:ligatures w14:val="none"/>
              </w:rPr>
            </w:pPr>
            <w:r w:rsidRPr="007707FC">
              <w:rPr>
                <w:rFonts w:ascii="Times New Roman" w:eastAsia="Times New Roman" w:hAnsi="Times New Roman" w:cs="Times New Roman"/>
                <w:color w:val="FF0000"/>
                <w:kern w:val="0"/>
                <w:sz w:val="22"/>
                <w:szCs w:val="22"/>
                <w:lang w:eastAsia="en-GB"/>
                <w14:ligatures w14:val="none"/>
              </w:rPr>
              <w:t>£106,040.00</w:t>
            </w:r>
          </w:p>
        </w:tc>
      </w:tr>
    </w:tbl>
    <w:p w14:paraId="7222D004" w14:textId="77777777" w:rsidR="00C5395B" w:rsidRPr="009C21E4" w:rsidRDefault="00C5395B" w:rsidP="009C21E4">
      <w:pPr>
        <w:spacing w:line="360" w:lineRule="auto"/>
        <w:rPr>
          <w:rFonts w:ascii="Times New Roman" w:eastAsiaTheme="minorEastAsia" w:hAnsi="Times New Roman" w:cs="Times New Roman"/>
          <w:sz w:val="28"/>
          <w:szCs w:val="28"/>
        </w:rPr>
      </w:pPr>
    </w:p>
    <w:p w14:paraId="2E94D08A" w14:textId="09CB68D6" w:rsidR="000C6939" w:rsidRPr="009C21E4" w:rsidRDefault="000C6939" w:rsidP="009C21E4">
      <w:pPr>
        <w:spacing w:line="360" w:lineRule="auto"/>
        <w:rPr>
          <w:rFonts w:ascii="Times New Roman" w:hAnsi="Times New Roman" w:cs="Times New Roman"/>
        </w:rPr>
      </w:pPr>
      <w:r w:rsidRPr="009C21E4">
        <w:rPr>
          <w:rFonts w:ascii="Times New Roman" w:hAnsi="Times New Roman" w:cs="Times New Roman"/>
        </w:rPr>
        <w:t>Th</w:t>
      </w:r>
      <w:r w:rsidR="007707FC" w:rsidRPr="009C21E4">
        <w:rPr>
          <w:rFonts w:ascii="Times New Roman" w:hAnsi="Times New Roman" w:cs="Times New Roman"/>
        </w:rPr>
        <w:t xml:space="preserve">is is only the money they make back from selling the </w:t>
      </w:r>
      <w:r w:rsidR="00616339" w:rsidRPr="009C21E4">
        <w:rPr>
          <w:rFonts w:ascii="Times New Roman" w:hAnsi="Times New Roman" w:cs="Times New Roman"/>
        </w:rPr>
        <w:t xml:space="preserve">energy back to the grid. </w:t>
      </w:r>
      <w:r w:rsidR="00B35D4F" w:rsidRPr="009C21E4">
        <w:rPr>
          <w:rFonts w:ascii="Times New Roman" w:hAnsi="Times New Roman" w:cs="Times New Roman"/>
        </w:rPr>
        <w:t>This allows for a small dip in energy prices each year th</w:t>
      </w:r>
      <w:r w:rsidR="008A24B5" w:rsidRPr="009C21E4">
        <w:rPr>
          <w:rFonts w:ascii="Times New Roman" w:hAnsi="Times New Roman" w:cs="Times New Roman"/>
        </w:rPr>
        <w:t>at they</w:t>
      </w:r>
      <w:r w:rsidR="00B35D4F" w:rsidRPr="009C21E4">
        <w:rPr>
          <w:rFonts w:ascii="Times New Roman" w:hAnsi="Times New Roman" w:cs="Times New Roman"/>
        </w:rPr>
        <w:t xml:space="preserve"> need to pay back.</w:t>
      </w:r>
      <w:r w:rsidR="008A24B5" w:rsidRPr="009C21E4">
        <w:rPr>
          <w:rFonts w:ascii="Times New Roman" w:hAnsi="Times New Roman" w:cs="Times New Roman"/>
        </w:rPr>
        <w:t xml:space="preserve"> If each </w:t>
      </w:r>
      <w:r w:rsidR="00B35D4F" w:rsidRPr="009C21E4">
        <w:rPr>
          <w:rFonts w:ascii="Times New Roman" w:hAnsi="Times New Roman" w:cs="Times New Roman"/>
        </w:rPr>
        <w:t xml:space="preserve"> </w:t>
      </w:r>
    </w:p>
    <w:tbl>
      <w:tblPr>
        <w:tblW w:w="6120" w:type="dxa"/>
        <w:jc w:val="center"/>
        <w:tblCellMar>
          <w:top w:w="15" w:type="dxa"/>
          <w:bottom w:w="15" w:type="dxa"/>
        </w:tblCellMar>
        <w:tblLook w:val="04A0" w:firstRow="1" w:lastRow="0" w:firstColumn="1" w:lastColumn="0" w:noHBand="0" w:noVBand="1"/>
      </w:tblPr>
      <w:tblGrid>
        <w:gridCol w:w="3020"/>
        <w:gridCol w:w="1600"/>
        <w:gridCol w:w="1500"/>
      </w:tblGrid>
      <w:tr w:rsidR="007416EA" w:rsidRPr="007416EA" w14:paraId="4D9474FB" w14:textId="77777777" w:rsidTr="007416EA">
        <w:trPr>
          <w:trHeight w:val="300"/>
          <w:jc w:val="center"/>
        </w:trPr>
        <w:tc>
          <w:tcPr>
            <w:tcW w:w="30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11E81201" w14:textId="77777777" w:rsidR="007416EA" w:rsidRPr="007416EA" w:rsidRDefault="007416EA" w:rsidP="009C21E4">
            <w:pPr>
              <w:spacing w:after="0" w:line="360" w:lineRule="auto"/>
              <w:rPr>
                <w:rFonts w:ascii="Times New Roman" w:eastAsia="Times New Roman" w:hAnsi="Times New Roman" w:cs="Times New Roman"/>
                <w:b/>
                <w:bCs/>
                <w:color w:val="3F3F3F"/>
                <w:kern w:val="0"/>
                <w:lang w:eastAsia="en-GB"/>
                <w14:ligatures w14:val="none"/>
              </w:rPr>
            </w:pPr>
            <w:r w:rsidRPr="007416EA">
              <w:rPr>
                <w:rFonts w:ascii="Times New Roman" w:eastAsia="Times New Roman" w:hAnsi="Times New Roman" w:cs="Times New Roman"/>
                <w:b/>
                <w:bCs/>
                <w:color w:val="3F3F3F"/>
                <w:kern w:val="0"/>
                <w:lang w:eastAsia="en-GB"/>
                <w14:ligatures w14:val="none"/>
              </w:rPr>
              <w:t>Reduction In energy price</w:t>
            </w:r>
          </w:p>
        </w:tc>
        <w:tc>
          <w:tcPr>
            <w:tcW w:w="160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0F076710" w14:textId="77777777" w:rsidR="007416EA" w:rsidRPr="007416EA" w:rsidRDefault="007416EA" w:rsidP="009C21E4">
            <w:pPr>
              <w:spacing w:after="0" w:line="360" w:lineRule="auto"/>
              <w:jc w:val="right"/>
              <w:rPr>
                <w:rFonts w:ascii="Times New Roman" w:eastAsia="Times New Roman" w:hAnsi="Times New Roman" w:cs="Times New Roman"/>
                <w:b/>
                <w:bCs/>
                <w:color w:val="FF0000"/>
                <w:kern w:val="0"/>
                <w:lang w:eastAsia="en-GB"/>
                <w14:ligatures w14:val="none"/>
              </w:rPr>
            </w:pPr>
            <w:r w:rsidRPr="007416EA">
              <w:rPr>
                <w:rFonts w:ascii="Times New Roman" w:eastAsia="Times New Roman" w:hAnsi="Times New Roman" w:cs="Times New Roman"/>
                <w:b/>
                <w:bCs/>
                <w:color w:val="FF0000"/>
                <w:kern w:val="0"/>
                <w:lang w:eastAsia="en-GB"/>
                <w14:ligatures w14:val="none"/>
              </w:rPr>
              <w:t>£88.37</w:t>
            </w:r>
          </w:p>
        </w:tc>
        <w:tc>
          <w:tcPr>
            <w:tcW w:w="150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2A099B38" w14:textId="77777777" w:rsidR="007416EA" w:rsidRPr="007416EA" w:rsidRDefault="007416EA" w:rsidP="009C21E4">
            <w:pPr>
              <w:spacing w:after="0" w:line="360" w:lineRule="auto"/>
              <w:jc w:val="right"/>
              <w:rPr>
                <w:rFonts w:ascii="Times New Roman" w:eastAsia="Times New Roman" w:hAnsi="Times New Roman" w:cs="Times New Roman"/>
                <w:b/>
                <w:bCs/>
                <w:color w:val="FF0000"/>
                <w:kern w:val="0"/>
                <w:lang w:eastAsia="en-GB"/>
                <w14:ligatures w14:val="none"/>
              </w:rPr>
            </w:pPr>
            <w:r w:rsidRPr="007416EA">
              <w:rPr>
                <w:rFonts w:ascii="Times New Roman" w:eastAsia="Times New Roman" w:hAnsi="Times New Roman" w:cs="Times New Roman"/>
                <w:b/>
                <w:bCs/>
                <w:color w:val="FF0000"/>
                <w:kern w:val="0"/>
                <w:lang w:eastAsia="en-GB"/>
                <w14:ligatures w14:val="none"/>
              </w:rPr>
              <w:t>£883.67</w:t>
            </w:r>
          </w:p>
        </w:tc>
      </w:tr>
    </w:tbl>
    <w:p w14:paraId="141D151C" w14:textId="77777777" w:rsidR="00D157AE" w:rsidRPr="009C21E4" w:rsidRDefault="00D157AE" w:rsidP="009C21E4">
      <w:pPr>
        <w:spacing w:line="360" w:lineRule="auto"/>
        <w:rPr>
          <w:rFonts w:ascii="Times New Roman" w:hAnsi="Times New Roman" w:cs="Times New Roman"/>
        </w:rPr>
      </w:pPr>
    </w:p>
    <w:p w14:paraId="640A32A8" w14:textId="46D84E28" w:rsidR="00D157AE" w:rsidRPr="009C21E4" w:rsidRDefault="005902E9" w:rsidP="009C21E4">
      <w:pPr>
        <w:spacing w:line="360" w:lineRule="auto"/>
        <w:rPr>
          <w:rFonts w:ascii="Times New Roman" w:eastAsiaTheme="minorEastAsia" w:hAnsi="Times New Roman" w:cs="Times New Roman"/>
        </w:rPr>
      </w:pPr>
      <m:oMathPara>
        <m:oMath>
          <m:r>
            <w:rPr>
              <w:rFonts w:ascii="Cambria Math" w:hAnsi="Cambria Math" w:cs="Times New Roman"/>
            </w:rPr>
            <m:t xml:space="preserve">Reduction </m:t>
          </m:r>
          <m:f>
            <m:fPr>
              <m:ctrlPr>
                <w:rPr>
                  <w:rFonts w:ascii="Cambria Math" w:hAnsi="Cambria Math" w:cs="Times New Roman"/>
                  <w:i/>
                </w:rPr>
              </m:ctrlPr>
            </m:fPr>
            <m:num>
              <m:r>
                <w:rPr>
                  <w:rFonts w:ascii="Cambria Math" w:hAnsi="Cambria Math" w:cs="Times New Roman"/>
                </w:rPr>
                <m:t>Energy sold Annual and 10 years</m:t>
              </m:r>
            </m:num>
            <m:den>
              <m:r>
                <w:rPr>
                  <w:rFonts w:ascii="Cambria Math" w:hAnsi="Cambria Math" w:cs="Times New Roman"/>
                </w:rPr>
                <m:t>number of people paying</m:t>
              </m:r>
            </m:den>
          </m:f>
        </m:oMath>
      </m:oMathPara>
    </w:p>
    <w:p w14:paraId="6CE69DE7" w14:textId="77777777" w:rsidR="00404E4D" w:rsidRPr="009C21E4" w:rsidRDefault="00404E4D" w:rsidP="009C21E4">
      <w:pPr>
        <w:spacing w:line="360" w:lineRule="auto"/>
        <w:rPr>
          <w:rFonts w:ascii="Times New Roman" w:eastAsiaTheme="minorEastAsia" w:hAnsi="Times New Roman" w:cs="Times New Roman"/>
        </w:rPr>
      </w:pPr>
    </w:p>
    <w:p w14:paraId="74A73AD8" w14:textId="7F91B6C1" w:rsidR="007416EA" w:rsidRDefault="007416EA" w:rsidP="009C21E4">
      <w:pPr>
        <w:spacing w:line="360" w:lineRule="auto"/>
        <w:rPr>
          <w:rFonts w:ascii="Times New Roman" w:hAnsi="Times New Roman" w:cs="Times New Roman"/>
        </w:rPr>
      </w:pPr>
      <w:r w:rsidRPr="009C21E4">
        <w:rPr>
          <w:rFonts w:ascii="Times New Roman" w:hAnsi="Times New Roman" w:cs="Times New Roman"/>
        </w:rPr>
        <w:t xml:space="preserve">This is how much they each </w:t>
      </w:r>
      <w:r w:rsidR="00D157AE" w:rsidRPr="009C21E4">
        <w:rPr>
          <w:rFonts w:ascii="Times New Roman" w:hAnsi="Times New Roman" w:cs="Times New Roman"/>
        </w:rPr>
        <w:t>local has a</w:t>
      </w:r>
      <w:r w:rsidR="002A4FDA" w:rsidRPr="009C21E4">
        <w:rPr>
          <w:rFonts w:ascii="Times New Roman" w:hAnsi="Times New Roman" w:cs="Times New Roman"/>
        </w:rPr>
        <w:t xml:space="preserve"> reduction in price. </w:t>
      </w:r>
    </w:p>
    <w:p w14:paraId="70F243BB" w14:textId="620E14F1" w:rsidR="0099678F" w:rsidRPr="009C21E4" w:rsidRDefault="0099678F" w:rsidP="009C21E4">
      <w:pPr>
        <w:spacing w:line="360" w:lineRule="auto"/>
        <w:rPr>
          <w:rFonts w:ascii="Times New Roman" w:hAnsi="Times New Roman" w:cs="Times New Roman"/>
        </w:rPr>
      </w:pPr>
      <w:r>
        <w:rPr>
          <w:rFonts w:ascii="Times New Roman" w:hAnsi="Times New Roman" w:cs="Times New Roman"/>
        </w:rPr>
        <w:t>With this information we can see that the monthly expen</w:t>
      </w:r>
      <w:r w:rsidR="00846FDF">
        <w:rPr>
          <w:rFonts w:ascii="Times New Roman" w:hAnsi="Times New Roman" w:cs="Times New Roman"/>
        </w:rPr>
        <w:t xml:space="preserve">ses are quite high. I would recommend that the village saves up half of the total cost for the wind farm. </w:t>
      </w:r>
      <w:r w:rsidR="00E62607">
        <w:rPr>
          <w:rFonts w:ascii="Times New Roman" w:hAnsi="Times New Roman" w:cs="Times New Roman"/>
        </w:rPr>
        <w:t xml:space="preserve">Then being the project. With the reduction in price and as they keep selling their energy back to the national </w:t>
      </w:r>
      <w:r w:rsidR="00E62607">
        <w:rPr>
          <w:rFonts w:ascii="Times New Roman" w:hAnsi="Times New Roman" w:cs="Times New Roman"/>
        </w:rPr>
        <w:lastRenderedPageBreak/>
        <w:t xml:space="preserve">grid. It would </w:t>
      </w:r>
      <w:r w:rsidR="00E37874">
        <w:rPr>
          <w:rFonts w:ascii="Times New Roman" w:hAnsi="Times New Roman" w:cs="Times New Roman"/>
        </w:rPr>
        <w:t>cost significantly less over time and would be anymore of a burden on the locals.</w:t>
      </w:r>
    </w:p>
    <w:p w14:paraId="62441248" w14:textId="40240DB9" w:rsidR="00835A07" w:rsidRPr="009C21E4" w:rsidRDefault="009241C5" w:rsidP="009C21E4">
      <w:pPr>
        <w:pStyle w:val="Heading1"/>
        <w:spacing w:line="360" w:lineRule="auto"/>
        <w:rPr>
          <w:rFonts w:ascii="Times New Roman" w:hAnsi="Times New Roman" w:cs="Times New Roman"/>
          <w:color w:val="auto"/>
        </w:rPr>
      </w:pPr>
      <w:bookmarkStart w:id="17" w:name="_Toc221217052"/>
      <w:r w:rsidRPr="009C21E4">
        <w:rPr>
          <w:rFonts w:ascii="Times New Roman" w:hAnsi="Times New Roman" w:cs="Times New Roman"/>
          <w:color w:val="auto"/>
        </w:rPr>
        <w:t>Environmental impact</w:t>
      </w:r>
      <w:bookmarkEnd w:id="17"/>
      <w:r w:rsidRPr="009C21E4">
        <w:rPr>
          <w:rFonts w:ascii="Times New Roman" w:hAnsi="Times New Roman" w:cs="Times New Roman"/>
          <w:color w:val="auto"/>
        </w:rPr>
        <w:t xml:space="preserve"> </w:t>
      </w:r>
    </w:p>
    <w:p w14:paraId="1812D1C4" w14:textId="025B7341" w:rsidR="00F5468C" w:rsidRPr="009C21E4" w:rsidRDefault="00710CD7" w:rsidP="009C21E4">
      <w:pPr>
        <w:spacing w:line="360" w:lineRule="auto"/>
        <w:rPr>
          <w:rFonts w:ascii="Times New Roman" w:hAnsi="Times New Roman" w:cs="Times New Roman"/>
        </w:rPr>
      </w:pPr>
      <w:r w:rsidRPr="009C21E4">
        <w:rPr>
          <w:rFonts w:ascii="Times New Roman" w:hAnsi="Times New Roman" w:cs="Times New Roman"/>
        </w:rPr>
        <w:t>Significant environmental advantages come from wind turbines, which use very little water and emit extremely little greenhouse and virtually no air pollution while in operation.</w:t>
      </w:r>
      <w:r w:rsidRPr="009C21E4">
        <w:rPr>
          <w:rFonts w:ascii="Times New Roman" w:hAnsi="Times New Roman" w:cs="Times New Roman"/>
        </w:rPr>
        <w:t xml:space="preserve"> </w:t>
      </w:r>
      <w:r w:rsidR="003B6E40" w:rsidRPr="009C21E4">
        <w:rPr>
          <w:rFonts w:ascii="Times New Roman" w:hAnsi="Times New Roman" w:cs="Times New Roman"/>
        </w:rPr>
        <w:t xml:space="preserve">They have substantial local effects, though, including the need for enormous land tracts, ecological disruption, and collisions between birds and bats. </w:t>
      </w:r>
      <w:r w:rsidR="00BB2995" w:rsidRPr="009C21E4">
        <w:rPr>
          <w:rFonts w:ascii="Times New Roman" w:hAnsi="Times New Roman" w:cs="Times New Roman"/>
        </w:rPr>
        <w:t>Neighbouring</w:t>
      </w:r>
      <w:r w:rsidR="003B6E40" w:rsidRPr="009C21E4">
        <w:rPr>
          <w:rFonts w:ascii="Times New Roman" w:hAnsi="Times New Roman" w:cs="Times New Roman"/>
        </w:rPr>
        <w:t xml:space="preserve"> communities may potentially be impacted by noise and flickering shadows.</w:t>
      </w:r>
      <w:r w:rsidR="00BB2995" w:rsidRPr="009C21E4">
        <w:rPr>
          <w:rFonts w:ascii="Times New Roman" w:hAnsi="Times New Roman" w:cs="Times New Roman"/>
        </w:rPr>
        <w:t xml:space="preserve"> [</w:t>
      </w:r>
      <w:r w:rsidR="00D802A0" w:rsidRPr="009C21E4">
        <w:rPr>
          <w:rFonts w:ascii="Times New Roman" w:hAnsi="Times New Roman" w:cs="Times New Roman"/>
        </w:rPr>
        <w:t>8</w:t>
      </w:r>
      <w:r w:rsidR="00BB2995" w:rsidRPr="009C21E4">
        <w:rPr>
          <w:rFonts w:ascii="Times New Roman" w:hAnsi="Times New Roman" w:cs="Times New Roman"/>
        </w:rPr>
        <w:t>]</w:t>
      </w:r>
    </w:p>
    <w:p w14:paraId="03FF4BD8" w14:textId="55D384A7" w:rsidR="00196814" w:rsidRPr="009C21E4" w:rsidRDefault="00196814" w:rsidP="009C21E4">
      <w:pPr>
        <w:pStyle w:val="Heading1"/>
        <w:spacing w:line="360" w:lineRule="auto"/>
        <w:rPr>
          <w:rFonts w:ascii="Times New Roman" w:hAnsi="Times New Roman" w:cs="Times New Roman"/>
          <w:color w:val="EE0000"/>
        </w:rPr>
      </w:pPr>
      <w:bookmarkStart w:id="18" w:name="_Toc221217053"/>
      <w:r w:rsidRPr="009C21E4">
        <w:rPr>
          <w:rFonts w:ascii="Times New Roman" w:hAnsi="Times New Roman" w:cs="Times New Roman"/>
          <w:color w:val="auto"/>
        </w:rPr>
        <w:t>References</w:t>
      </w:r>
      <w:bookmarkEnd w:id="18"/>
      <w:r w:rsidRPr="009C21E4">
        <w:rPr>
          <w:rFonts w:ascii="Times New Roman" w:hAnsi="Times New Roman" w:cs="Times New Roman"/>
          <w:color w:val="auto"/>
        </w:rPr>
        <w:t xml:space="preserve"> </w:t>
      </w:r>
    </w:p>
    <w:p w14:paraId="3C870D85" w14:textId="790A728A" w:rsidR="00DA4A8C" w:rsidRPr="009C21E4" w:rsidRDefault="00DA4A8C" w:rsidP="009C21E4">
      <w:pPr>
        <w:pStyle w:val="Heading2"/>
        <w:spacing w:line="360" w:lineRule="auto"/>
        <w:rPr>
          <w:rFonts w:ascii="Times New Roman" w:hAnsi="Times New Roman" w:cs="Times New Roman"/>
          <w:b/>
          <w:bCs/>
          <w:color w:val="auto"/>
          <w:u w:val="single"/>
        </w:rPr>
      </w:pPr>
      <w:bookmarkStart w:id="19" w:name="_Toc221217054"/>
      <w:r w:rsidRPr="009C21E4">
        <w:rPr>
          <w:rFonts w:ascii="Times New Roman" w:hAnsi="Times New Roman" w:cs="Times New Roman"/>
          <w:b/>
          <w:bCs/>
          <w:color w:val="auto"/>
          <w:u w:val="single"/>
        </w:rPr>
        <w:t>List of Abbreviations</w:t>
      </w:r>
      <w:bookmarkEnd w:id="19"/>
    </w:p>
    <w:p w14:paraId="2B2BA09E" w14:textId="1FC80F50" w:rsidR="00DA4A8C" w:rsidRPr="009C21E4" w:rsidRDefault="00DA4A8C" w:rsidP="009C21E4">
      <w:pPr>
        <w:spacing w:line="360" w:lineRule="auto"/>
        <w:rPr>
          <w:rFonts w:ascii="Times New Roman" w:hAnsi="Times New Roman" w:cs="Times New Roman"/>
        </w:rPr>
      </w:pPr>
      <w:r w:rsidRPr="009C21E4">
        <w:rPr>
          <w:rFonts w:ascii="Times New Roman" w:hAnsi="Times New Roman" w:cs="Times New Roman"/>
        </w:rPr>
        <w:t xml:space="preserve">PP – Power Produced </w:t>
      </w:r>
    </w:p>
    <w:p w14:paraId="78D58EF8" w14:textId="700A8839" w:rsidR="00DA4A8C" w:rsidRPr="009C21E4" w:rsidRDefault="0088504E" w:rsidP="009C21E4">
      <w:pPr>
        <w:spacing w:line="360" w:lineRule="auto"/>
        <w:rPr>
          <w:rFonts w:ascii="Times New Roman" w:hAnsi="Times New Roman" w:cs="Times New Roman"/>
        </w:rPr>
      </w:pPr>
      <w:r w:rsidRPr="009C21E4">
        <w:rPr>
          <w:rFonts w:ascii="Times New Roman" w:hAnsi="Times New Roman" w:cs="Times New Roman"/>
        </w:rPr>
        <w:t>PR – Power Rating</w:t>
      </w:r>
    </w:p>
    <w:p w14:paraId="35B913F7" w14:textId="75A0314D" w:rsidR="00373046" w:rsidRPr="009C21E4" w:rsidRDefault="00373046" w:rsidP="009C21E4">
      <w:pPr>
        <w:spacing w:line="360" w:lineRule="auto"/>
        <w:rPr>
          <w:rFonts w:ascii="Times New Roman" w:hAnsi="Times New Roman" w:cs="Times New Roman"/>
        </w:rPr>
      </w:pPr>
      <w:r w:rsidRPr="009C21E4">
        <w:rPr>
          <w:rFonts w:ascii="Times New Roman" w:hAnsi="Times New Roman" w:cs="Times New Roman"/>
        </w:rPr>
        <w:t xml:space="preserve">P.C – Power consumption </w:t>
      </w:r>
    </w:p>
    <w:p w14:paraId="577FB09B" w14:textId="5C8399E4" w:rsidR="0088504E" w:rsidRPr="009C21E4" w:rsidRDefault="006F4FD8" w:rsidP="009C21E4">
      <w:pPr>
        <w:spacing w:line="360" w:lineRule="auto"/>
        <w:rPr>
          <w:rFonts w:ascii="Times New Roman" w:hAnsi="Times New Roman" w:cs="Times New Roman"/>
        </w:rPr>
      </w:pPr>
      <w:r w:rsidRPr="009C21E4">
        <w:rPr>
          <w:rFonts w:ascii="Times New Roman" w:hAnsi="Times New Roman" w:cs="Times New Roman"/>
        </w:rPr>
        <w:t xml:space="preserve">N.T – Number of turbines </w:t>
      </w:r>
    </w:p>
    <w:p w14:paraId="3369CA80" w14:textId="77777777" w:rsidR="009D6198" w:rsidRPr="009C21E4" w:rsidRDefault="00103A8F" w:rsidP="009C21E4">
      <w:pPr>
        <w:spacing w:line="360" w:lineRule="auto"/>
        <w:rPr>
          <w:rFonts w:ascii="Times New Roman" w:hAnsi="Times New Roman" w:cs="Times New Roman"/>
        </w:rPr>
      </w:pPr>
      <w:r w:rsidRPr="009C21E4">
        <w:rPr>
          <w:rFonts w:ascii="Times New Roman" w:hAnsi="Times New Roman" w:cs="Times New Roman"/>
        </w:rPr>
        <w:t xml:space="preserve">T.N.R – </w:t>
      </w:r>
      <w:r w:rsidR="00B75B0E" w:rsidRPr="009C21E4">
        <w:rPr>
          <w:rFonts w:ascii="Times New Roman" w:hAnsi="Times New Roman" w:cs="Times New Roman"/>
        </w:rPr>
        <w:t>Number of Turbines Required.</w:t>
      </w:r>
    </w:p>
    <w:p w14:paraId="48705AD4" w14:textId="77777777" w:rsidR="00651081" w:rsidRPr="009C21E4" w:rsidRDefault="009D6198" w:rsidP="009C21E4">
      <w:pPr>
        <w:spacing w:line="360" w:lineRule="auto"/>
        <w:rPr>
          <w:rFonts w:ascii="Times New Roman" w:hAnsi="Times New Roman" w:cs="Times New Roman"/>
        </w:rPr>
      </w:pPr>
      <w:r w:rsidRPr="009C21E4">
        <w:rPr>
          <w:rFonts w:ascii="Times New Roman" w:hAnsi="Times New Roman" w:cs="Times New Roman"/>
        </w:rPr>
        <w:t xml:space="preserve">A.W.S – Average windspeed </w:t>
      </w:r>
    </w:p>
    <w:p w14:paraId="69B3346D" w14:textId="18AE5A90" w:rsidR="006F4FD8" w:rsidRPr="009C21E4" w:rsidRDefault="00651081" w:rsidP="009C21E4">
      <w:pPr>
        <w:spacing w:line="360" w:lineRule="auto"/>
        <w:rPr>
          <w:rFonts w:ascii="Times New Roman" w:hAnsi="Times New Roman" w:cs="Times New Roman"/>
        </w:rPr>
      </w:pPr>
      <w:r w:rsidRPr="009C21E4">
        <w:rPr>
          <w:rFonts w:ascii="Times New Roman" w:hAnsi="Times New Roman" w:cs="Times New Roman"/>
        </w:rPr>
        <w:t>A.S.H</w:t>
      </w:r>
      <w:r w:rsidR="00B75B0E" w:rsidRPr="009C21E4">
        <w:rPr>
          <w:rFonts w:ascii="Times New Roman" w:hAnsi="Times New Roman" w:cs="Times New Roman"/>
        </w:rPr>
        <w:t xml:space="preserve"> </w:t>
      </w:r>
      <w:r w:rsidRPr="009C21E4">
        <w:rPr>
          <w:rFonts w:ascii="Times New Roman" w:hAnsi="Times New Roman" w:cs="Times New Roman"/>
        </w:rPr>
        <w:t xml:space="preserve">- Average sunshine hours </w:t>
      </w:r>
    </w:p>
    <w:p w14:paraId="3B3B981E" w14:textId="0ED8DD69" w:rsidR="0033596B" w:rsidRPr="009C21E4" w:rsidRDefault="0033596B" w:rsidP="009C21E4">
      <w:pPr>
        <w:spacing w:line="360" w:lineRule="auto"/>
        <w:rPr>
          <w:rFonts w:ascii="Times New Roman" w:hAnsi="Times New Roman" w:cs="Times New Roman"/>
        </w:rPr>
      </w:pPr>
      <w:r w:rsidRPr="009C21E4">
        <w:rPr>
          <w:rFonts w:ascii="Times New Roman" w:hAnsi="Times New Roman" w:cs="Times New Roman"/>
        </w:rPr>
        <w:t>M.T –</w:t>
      </w:r>
      <w:r w:rsidR="00EC321A" w:rsidRPr="009C21E4">
        <w:rPr>
          <w:rFonts w:ascii="Times New Roman" w:hAnsi="Times New Roman" w:cs="Times New Roman"/>
        </w:rPr>
        <w:t xml:space="preserve">Maintenance </w:t>
      </w:r>
      <w:r w:rsidR="00A015E5" w:rsidRPr="009C21E4">
        <w:rPr>
          <w:rFonts w:ascii="Times New Roman" w:hAnsi="Times New Roman" w:cs="Times New Roman"/>
        </w:rPr>
        <w:t xml:space="preserve">technicians </w:t>
      </w:r>
    </w:p>
    <w:p w14:paraId="1C094490" w14:textId="076432EF" w:rsidR="00067DA5" w:rsidRPr="009C21E4" w:rsidRDefault="00EC4197" w:rsidP="009C21E4">
      <w:pPr>
        <w:spacing w:line="360" w:lineRule="auto"/>
        <w:rPr>
          <w:rFonts w:ascii="Times New Roman" w:hAnsi="Times New Roman" w:cs="Times New Roman"/>
        </w:rPr>
      </w:pPr>
      <w:r w:rsidRPr="009C21E4">
        <w:rPr>
          <w:rFonts w:ascii="Times New Roman" w:hAnsi="Times New Roman" w:cs="Times New Roman"/>
        </w:rPr>
        <w:t>NGP – national grid power</w:t>
      </w:r>
    </w:p>
    <w:p w14:paraId="3A39661D" w14:textId="7E937539" w:rsidR="00EC4197" w:rsidRPr="009C21E4" w:rsidRDefault="00EC4197" w:rsidP="009C21E4">
      <w:pPr>
        <w:spacing w:line="360" w:lineRule="auto"/>
        <w:rPr>
          <w:rFonts w:ascii="Times New Roman" w:hAnsi="Times New Roman" w:cs="Times New Roman"/>
        </w:rPr>
      </w:pPr>
      <w:r w:rsidRPr="009C21E4">
        <w:rPr>
          <w:rFonts w:ascii="Times New Roman" w:hAnsi="Times New Roman" w:cs="Times New Roman"/>
        </w:rPr>
        <w:t>OGWS – off grid wind system</w:t>
      </w:r>
    </w:p>
    <w:p w14:paraId="2127A87B" w14:textId="17A513EF" w:rsidR="006958BF" w:rsidRPr="009C21E4" w:rsidRDefault="006958BF" w:rsidP="009C21E4">
      <w:pPr>
        <w:pStyle w:val="Heading2"/>
        <w:spacing w:line="360" w:lineRule="auto"/>
        <w:rPr>
          <w:rFonts w:ascii="Times New Roman" w:hAnsi="Times New Roman" w:cs="Times New Roman"/>
          <w:color w:val="auto"/>
        </w:rPr>
      </w:pPr>
      <w:bookmarkStart w:id="20" w:name="_Toc221217055"/>
      <w:r w:rsidRPr="009C21E4">
        <w:rPr>
          <w:rFonts w:ascii="Times New Roman" w:hAnsi="Times New Roman" w:cs="Times New Roman"/>
          <w:color w:val="auto"/>
        </w:rPr>
        <w:t xml:space="preserve">Weather </w:t>
      </w:r>
      <w:r w:rsidR="00373298" w:rsidRPr="009C21E4">
        <w:rPr>
          <w:rFonts w:ascii="Times New Roman" w:hAnsi="Times New Roman" w:cs="Times New Roman"/>
          <w:color w:val="auto"/>
        </w:rPr>
        <w:t>References</w:t>
      </w:r>
      <w:bookmarkEnd w:id="20"/>
      <w:r w:rsidR="00373298" w:rsidRPr="009C21E4">
        <w:rPr>
          <w:rFonts w:ascii="Times New Roman" w:hAnsi="Times New Roman" w:cs="Times New Roman"/>
          <w:color w:val="auto"/>
        </w:rPr>
        <w:t xml:space="preserve"> </w:t>
      </w:r>
    </w:p>
    <w:p w14:paraId="31571E36" w14:textId="77777777" w:rsidR="00993D6D" w:rsidRPr="00993D6D" w:rsidRDefault="00993D6D" w:rsidP="009C21E4">
      <w:pPr>
        <w:spacing w:line="360" w:lineRule="auto"/>
        <w:rPr>
          <w:rFonts w:ascii="Times New Roman" w:hAnsi="Times New Roman" w:cs="Times New Roman"/>
          <w:b/>
          <w:bCs/>
        </w:rPr>
      </w:pPr>
      <w:r w:rsidRPr="00993D6D">
        <w:rPr>
          <w:rFonts w:ascii="Times New Roman" w:hAnsi="Times New Roman" w:cs="Times New Roman"/>
          <w:b/>
          <w:bCs/>
        </w:rPr>
        <w:t>Works Cited</w:t>
      </w:r>
    </w:p>
    <w:p w14:paraId="1AFFA6BC" w14:textId="77777777" w:rsidR="00993D6D" w:rsidRPr="009C21E4" w:rsidRDefault="00993D6D" w:rsidP="009C21E4">
      <w:pPr>
        <w:spacing w:line="360" w:lineRule="auto"/>
        <w:rPr>
          <w:rFonts w:ascii="Times New Roman" w:hAnsi="Times New Roman" w:cs="Times New Roman"/>
        </w:rPr>
      </w:pPr>
      <w:r w:rsidRPr="00993D6D">
        <w:rPr>
          <w:rFonts w:ascii="Times New Roman" w:hAnsi="Times New Roman" w:cs="Times New Roman"/>
        </w:rPr>
        <w:t xml:space="preserve">“Climate &amp; Weather Averages in North Wales, Wales, United Kingdom.” </w:t>
      </w:r>
      <w:r w:rsidRPr="00993D6D">
        <w:rPr>
          <w:rFonts w:ascii="Times New Roman" w:hAnsi="Times New Roman" w:cs="Times New Roman"/>
          <w:i/>
          <w:iCs/>
        </w:rPr>
        <w:t>Timeanddate.com</w:t>
      </w:r>
      <w:r w:rsidRPr="00993D6D">
        <w:rPr>
          <w:rFonts w:ascii="Times New Roman" w:hAnsi="Times New Roman" w:cs="Times New Roman"/>
        </w:rPr>
        <w:t>, 2026, www.timeanddate.com/weather/@7302125/climate. Accessed 5 Feb. 2026.</w:t>
      </w:r>
    </w:p>
    <w:p w14:paraId="762EB848" w14:textId="067C061E" w:rsidR="00993D6D" w:rsidRPr="00993D6D" w:rsidRDefault="00993D6D" w:rsidP="009C21E4">
      <w:pPr>
        <w:spacing w:line="360" w:lineRule="auto"/>
        <w:rPr>
          <w:rFonts w:ascii="Times New Roman" w:eastAsia="Aptos" w:hAnsi="Times New Roman" w:cs="Times New Roman"/>
        </w:rPr>
      </w:pPr>
      <w:r w:rsidRPr="009C21E4">
        <w:rPr>
          <w:rFonts w:ascii="Times New Roman" w:hAnsi="Times New Roman" w:cs="Times New Roman"/>
        </w:rPr>
        <w:t xml:space="preserve"> </w:t>
      </w:r>
      <w:hyperlink r:id="rId19">
        <w:r w:rsidRPr="009C21E4">
          <w:rPr>
            <w:rStyle w:val="Hyperlink"/>
            <w:rFonts w:ascii="Times New Roman" w:eastAsia="Aptos" w:hAnsi="Times New Roman" w:cs="Times New Roman"/>
          </w:rPr>
          <w:t>Climate &amp; Weather Averages in North Wales, Wales, United Kingdom</w:t>
        </w:r>
      </w:hyperlink>
      <w:r w:rsidRPr="009C21E4">
        <w:rPr>
          <w:rFonts w:ascii="Times New Roman" w:eastAsia="Aptos" w:hAnsi="Times New Roman" w:cs="Times New Roman"/>
        </w:rPr>
        <w:t xml:space="preserve">  </w:t>
      </w:r>
    </w:p>
    <w:p w14:paraId="64A8D96F" w14:textId="77777777" w:rsidR="00993D6D" w:rsidRPr="009C21E4" w:rsidRDefault="00993D6D" w:rsidP="009C21E4">
      <w:pPr>
        <w:spacing w:line="360" w:lineRule="auto"/>
        <w:rPr>
          <w:rFonts w:ascii="Times New Roman" w:hAnsi="Times New Roman" w:cs="Times New Roman"/>
        </w:rPr>
      </w:pPr>
      <w:r w:rsidRPr="00993D6D">
        <w:rPr>
          <w:rFonts w:ascii="Times New Roman" w:hAnsi="Times New Roman" w:cs="Times New Roman"/>
        </w:rPr>
        <w:t xml:space="preserve">Message, Vincent. </w:t>
      </w:r>
      <w:proofErr w:type="spellStart"/>
      <w:r w:rsidRPr="00993D6D">
        <w:rPr>
          <w:rFonts w:ascii="Times New Roman" w:hAnsi="Times New Roman" w:cs="Times New Roman"/>
          <w:i/>
          <w:iCs/>
        </w:rPr>
        <w:t>Romanciers</w:t>
      </w:r>
      <w:proofErr w:type="spellEnd"/>
      <w:r w:rsidRPr="00993D6D">
        <w:rPr>
          <w:rFonts w:ascii="Times New Roman" w:hAnsi="Times New Roman" w:cs="Times New Roman"/>
          <w:i/>
          <w:iCs/>
        </w:rPr>
        <w:t xml:space="preserve"> </w:t>
      </w:r>
      <w:proofErr w:type="spellStart"/>
      <w:r w:rsidRPr="00993D6D">
        <w:rPr>
          <w:rFonts w:ascii="Times New Roman" w:hAnsi="Times New Roman" w:cs="Times New Roman"/>
          <w:i/>
          <w:iCs/>
        </w:rPr>
        <w:t>Pluralistes</w:t>
      </w:r>
      <w:proofErr w:type="spellEnd"/>
      <w:r w:rsidRPr="00993D6D">
        <w:rPr>
          <w:rFonts w:ascii="Times New Roman" w:hAnsi="Times New Roman" w:cs="Times New Roman"/>
        </w:rPr>
        <w:t xml:space="preserve">. </w:t>
      </w:r>
      <w:proofErr w:type="spellStart"/>
      <w:r w:rsidRPr="00993D6D">
        <w:rPr>
          <w:rFonts w:ascii="Times New Roman" w:hAnsi="Times New Roman" w:cs="Times New Roman"/>
        </w:rPr>
        <w:t>Média</w:t>
      </w:r>
      <w:proofErr w:type="spellEnd"/>
      <w:r w:rsidRPr="00993D6D">
        <w:rPr>
          <w:rFonts w:ascii="Times New Roman" w:hAnsi="Times New Roman" w:cs="Times New Roman"/>
        </w:rPr>
        <w:t xml:space="preserve"> Diffusion, 24 Sept. 2013.</w:t>
      </w:r>
      <w:r w:rsidRPr="009C21E4">
        <w:rPr>
          <w:rFonts w:ascii="Times New Roman" w:hAnsi="Times New Roman" w:cs="Times New Roman"/>
        </w:rPr>
        <w:t xml:space="preserve"> </w:t>
      </w:r>
    </w:p>
    <w:p w14:paraId="7960AAF9" w14:textId="15C94D30" w:rsidR="00993D6D" w:rsidRPr="00993D6D" w:rsidRDefault="00993D6D" w:rsidP="009C21E4">
      <w:pPr>
        <w:spacing w:line="360" w:lineRule="auto"/>
        <w:rPr>
          <w:rFonts w:ascii="Times New Roman" w:hAnsi="Times New Roman" w:cs="Times New Roman"/>
        </w:rPr>
      </w:pPr>
      <w:hyperlink r:id="rId20" w:history="1">
        <w:r w:rsidRPr="009C21E4">
          <w:rPr>
            <w:rStyle w:val="Hyperlink"/>
            <w:rFonts w:ascii="Times New Roman" w:hAnsi="Times New Roman" w:cs="Times New Roman"/>
          </w:rPr>
          <w:t>https://meteologix.com/uk/observations/wales/total-cloud-coverage/20211201-1300z.html</w:t>
        </w:r>
      </w:hyperlink>
    </w:p>
    <w:p w14:paraId="0C8C0660" w14:textId="77777777" w:rsidR="00993D6D" w:rsidRPr="00993D6D" w:rsidRDefault="00993D6D" w:rsidP="009C21E4">
      <w:pPr>
        <w:spacing w:line="360" w:lineRule="auto"/>
        <w:rPr>
          <w:rFonts w:ascii="Times New Roman" w:hAnsi="Times New Roman" w:cs="Times New Roman"/>
        </w:rPr>
      </w:pPr>
      <w:r w:rsidRPr="00993D6D">
        <w:rPr>
          <w:rFonts w:ascii="Times New Roman" w:hAnsi="Times New Roman" w:cs="Times New Roman"/>
          <w:i/>
          <w:iCs/>
        </w:rPr>
        <w:t>Metoffice.gov.uk</w:t>
      </w:r>
      <w:r w:rsidRPr="00993D6D">
        <w:rPr>
          <w:rFonts w:ascii="Times New Roman" w:hAnsi="Times New Roman" w:cs="Times New Roman"/>
        </w:rPr>
        <w:t>, 2015, www.metoffice.gov.uk/pub/data/weather/uk/climate/stationdata/valleydata.txt.</w:t>
      </w:r>
    </w:p>
    <w:p w14:paraId="5BB7F4A1" w14:textId="4DAE8D5C" w:rsidR="00A3031F" w:rsidRPr="009C21E4" w:rsidRDefault="00993D6D" w:rsidP="009C21E4">
      <w:pPr>
        <w:spacing w:line="360" w:lineRule="auto"/>
        <w:rPr>
          <w:rFonts w:ascii="Times New Roman" w:hAnsi="Times New Roman" w:cs="Times New Roman"/>
        </w:rPr>
      </w:pPr>
      <w:hyperlink r:id="rId21">
        <w:r w:rsidRPr="009C21E4">
          <w:rPr>
            <w:rStyle w:val="Hyperlink"/>
            <w:rFonts w:ascii="Times New Roman" w:hAnsi="Times New Roman" w:cs="Times New Roman"/>
          </w:rPr>
          <w:t>metoffice.gov.uk/pub/data/weather/uk/climate/stationdata/valleydata.txt</w:t>
        </w:r>
      </w:hyperlink>
    </w:p>
    <w:p w14:paraId="6D9C9DF2" w14:textId="76A6A80E" w:rsidR="00EE2245" w:rsidRPr="009C21E4" w:rsidRDefault="001E7B5F" w:rsidP="009C21E4">
      <w:pPr>
        <w:pStyle w:val="Heading2"/>
        <w:spacing w:line="360" w:lineRule="auto"/>
        <w:rPr>
          <w:rFonts w:ascii="Times New Roman" w:hAnsi="Times New Roman" w:cs="Times New Roman"/>
          <w:color w:val="auto"/>
        </w:rPr>
      </w:pPr>
      <w:bookmarkStart w:id="21" w:name="_Toc221217056"/>
      <w:r w:rsidRPr="009C21E4">
        <w:rPr>
          <w:rFonts w:ascii="Times New Roman" w:hAnsi="Times New Roman" w:cs="Times New Roman"/>
          <w:color w:val="auto"/>
        </w:rPr>
        <w:t xml:space="preserve">Wind </w:t>
      </w:r>
      <w:r w:rsidR="00EE2245" w:rsidRPr="009C21E4">
        <w:rPr>
          <w:rFonts w:ascii="Times New Roman" w:hAnsi="Times New Roman" w:cs="Times New Roman"/>
          <w:color w:val="auto"/>
        </w:rPr>
        <w:t>Turbine</w:t>
      </w:r>
      <w:r w:rsidR="00373298" w:rsidRPr="009C21E4">
        <w:rPr>
          <w:rFonts w:ascii="Times New Roman" w:hAnsi="Times New Roman" w:cs="Times New Roman"/>
          <w:color w:val="auto"/>
        </w:rPr>
        <w:t>s</w:t>
      </w:r>
      <w:bookmarkEnd w:id="21"/>
    </w:p>
    <w:p w14:paraId="1AF3E9C6" w14:textId="0C6B9A39" w:rsidR="00EE2245" w:rsidRPr="009C21E4" w:rsidRDefault="00B56FD2" w:rsidP="009C21E4">
      <w:pPr>
        <w:spacing w:line="360" w:lineRule="auto"/>
        <w:rPr>
          <w:rFonts w:ascii="Times New Roman" w:hAnsi="Times New Roman" w:cs="Times New Roman"/>
        </w:rPr>
      </w:pPr>
      <w:hyperlink r:id="rId22" w:history="1">
        <w:r w:rsidRPr="009C21E4">
          <w:rPr>
            <w:rStyle w:val="Hyperlink"/>
            <w:rFonts w:ascii="Times New Roman" w:hAnsi="Times New Roman" w:cs="Times New Roman"/>
          </w:rPr>
          <w:t>https://en.wind-turbine-models.com/turbines/817-acsa-a27-225</w:t>
        </w:r>
      </w:hyperlink>
      <w:r w:rsidRPr="009C21E4">
        <w:rPr>
          <w:rFonts w:ascii="Times New Roman" w:hAnsi="Times New Roman" w:cs="Times New Roman"/>
        </w:rPr>
        <w:t xml:space="preserve"> </w:t>
      </w:r>
    </w:p>
    <w:p w14:paraId="4FE5295B" w14:textId="0C92DA69" w:rsidR="0064475A" w:rsidRPr="009C21E4" w:rsidRDefault="0064475A" w:rsidP="009C21E4">
      <w:pPr>
        <w:spacing w:line="360" w:lineRule="auto"/>
        <w:rPr>
          <w:rFonts w:ascii="Times New Roman" w:hAnsi="Times New Roman" w:cs="Times New Roman"/>
          <w:lang w:val="en-US"/>
        </w:rPr>
      </w:pPr>
      <w:r w:rsidRPr="009C21E4">
        <w:rPr>
          <w:rFonts w:ascii="Times New Roman" w:hAnsi="Times New Roman" w:cs="Times New Roman"/>
          <w:lang w:val="en-US"/>
        </w:rPr>
        <w:t xml:space="preserve">Bauer, Lucas. “ACSA A27/225 - 225,00 KW - Wind Turbine.” </w:t>
      </w:r>
      <w:r w:rsidRPr="009C21E4">
        <w:rPr>
          <w:rFonts w:ascii="Times New Roman" w:hAnsi="Times New Roman" w:cs="Times New Roman"/>
          <w:i/>
          <w:iCs/>
          <w:lang w:val="en-US"/>
        </w:rPr>
        <w:t>Wind-Turbine-Models.com</w:t>
      </w:r>
      <w:r w:rsidRPr="009C21E4">
        <w:rPr>
          <w:rFonts w:ascii="Times New Roman" w:hAnsi="Times New Roman" w:cs="Times New Roman"/>
          <w:lang w:val="en-US"/>
        </w:rPr>
        <w:t>, 2022, en.wind-turbine-models.com/turbines/817-acsa-a27-225.</w:t>
      </w:r>
    </w:p>
    <w:p w14:paraId="305CA6B7" w14:textId="77777777" w:rsidR="0064475A" w:rsidRPr="009C21E4" w:rsidRDefault="00B72371" w:rsidP="009C21E4">
      <w:pPr>
        <w:spacing w:line="360" w:lineRule="auto"/>
        <w:rPr>
          <w:rFonts w:ascii="Times New Roman" w:hAnsi="Times New Roman" w:cs="Times New Roman"/>
          <w:lang w:val="en-US"/>
        </w:rPr>
      </w:pPr>
      <w:hyperlink r:id="rId23" w:history="1">
        <w:r w:rsidRPr="009C21E4">
          <w:rPr>
            <w:rStyle w:val="Hyperlink"/>
            <w:rFonts w:ascii="Times New Roman" w:hAnsi="Times New Roman" w:cs="Times New Roman"/>
          </w:rPr>
          <w:t>https://en.wind-turbine-models.com/turbines/273-vestas-v29</w:t>
        </w:r>
      </w:hyperlink>
      <w:r w:rsidRPr="009C21E4">
        <w:rPr>
          <w:rFonts w:ascii="Times New Roman" w:hAnsi="Times New Roman" w:cs="Times New Roman"/>
        </w:rPr>
        <w:t xml:space="preserve"> </w:t>
      </w:r>
    </w:p>
    <w:p w14:paraId="2E0B4321" w14:textId="46FCE127" w:rsidR="005349AD" w:rsidRPr="009C21E4" w:rsidRDefault="0064475A" w:rsidP="009C21E4">
      <w:pPr>
        <w:spacing w:line="360" w:lineRule="auto"/>
        <w:rPr>
          <w:rFonts w:ascii="Times New Roman" w:hAnsi="Times New Roman" w:cs="Times New Roman"/>
          <w:lang w:val="en-US"/>
        </w:rPr>
      </w:pPr>
      <w:r w:rsidRPr="009C21E4">
        <w:rPr>
          <w:rFonts w:ascii="Times New Roman" w:hAnsi="Times New Roman" w:cs="Times New Roman"/>
          <w:lang w:val="en-US"/>
        </w:rPr>
        <w:t xml:space="preserve">“Vestas V29 - 225,00 KW - Wind Turbine.” </w:t>
      </w:r>
      <w:r w:rsidRPr="009C21E4">
        <w:rPr>
          <w:rFonts w:ascii="Times New Roman" w:hAnsi="Times New Roman" w:cs="Times New Roman"/>
          <w:i/>
          <w:iCs/>
          <w:lang w:val="en-US"/>
        </w:rPr>
        <w:t>En.wind-Turbine-Models.com</w:t>
      </w:r>
      <w:r w:rsidRPr="009C21E4">
        <w:rPr>
          <w:rFonts w:ascii="Times New Roman" w:hAnsi="Times New Roman" w:cs="Times New Roman"/>
          <w:lang w:val="en-US"/>
        </w:rPr>
        <w:t>, en.wind-turbine-models.com/turbines/273-vestas-v29.</w:t>
      </w:r>
    </w:p>
    <w:p w14:paraId="292CA30A" w14:textId="77777777" w:rsidR="0064475A" w:rsidRPr="009C21E4" w:rsidRDefault="007F0E1C" w:rsidP="009C21E4">
      <w:pPr>
        <w:spacing w:line="360" w:lineRule="auto"/>
        <w:rPr>
          <w:rFonts w:ascii="Times New Roman" w:hAnsi="Times New Roman" w:cs="Times New Roman"/>
          <w:u w:val="single"/>
        </w:rPr>
      </w:pPr>
      <w:hyperlink r:id="rId24" w:history="1">
        <w:r w:rsidRPr="009C21E4">
          <w:rPr>
            <w:rStyle w:val="Hyperlink"/>
            <w:rFonts w:ascii="Times New Roman" w:hAnsi="Times New Roman" w:cs="Times New Roman"/>
          </w:rPr>
          <w:t>https://en.wind-turbine-models.com/turbines/124-an-bonus-150-30</w:t>
        </w:r>
      </w:hyperlink>
      <w:r w:rsidRPr="009C21E4">
        <w:rPr>
          <w:rFonts w:ascii="Times New Roman" w:hAnsi="Times New Roman" w:cs="Times New Roman"/>
          <w:u w:val="single"/>
        </w:rPr>
        <w:t xml:space="preserve"> </w:t>
      </w:r>
    </w:p>
    <w:p w14:paraId="333F93D4" w14:textId="22DA3B96" w:rsidR="007F0E1C" w:rsidRPr="009C21E4" w:rsidRDefault="0064475A" w:rsidP="009C21E4">
      <w:pPr>
        <w:spacing w:line="360" w:lineRule="auto"/>
        <w:rPr>
          <w:rFonts w:ascii="Times New Roman" w:hAnsi="Times New Roman" w:cs="Times New Roman"/>
          <w:u w:val="single"/>
        </w:rPr>
      </w:pPr>
      <w:r w:rsidRPr="009C21E4">
        <w:rPr>
          <w:rFonts w:ascii="Times New Roman" w:hAnsi="Times New Roman" w:cs="Times New Roman"/>
          <w:lang w:val="en-US"/>
        </w:rPr>
        <w:t xml:space="preserve">AN Bonus 150/30 - 150,00 KW - Wind Turbine.” </w:t>
      </w:r>
      <w:r w:rsidRPr="009C21E4">
        <w:rPr>
          <w:rFonts w:ascii="Times New Roman" w:hAnsi="Times New Roman" w:cs="Times New Roman"/>
          <w:i/>
          <w:iCs/>
          <w:lang w:val="en-US"/>
        </w:rPr>
        <w:t>Wind-Turbine-Models.com</w:t>
      </w:r>
      <w:r w:rsidRPr="009C21E4">
        <w:rPr>
          <w:rFonts w:ascii="Times New Roman" w:hAnsi="Times New Roman" w:cs="Times New Roman"/>
          <w:lang w:val="en-US"/>
        </w:rPr>
        <w:t>, 2023, en.wind-turbine-models.com/turbines/124-an-bonus-150-30. Accessed 26 Jan. 2026</w:t>
      </w:r>
    </w:p>
    <w:p w14:paraId="38B4D66D" w14:textId="77777777" w:rsidR="0064475A" w:rsidRPr="009C21E4" w:rsidRDefault="00F01A76" w:rsidP="009C21E4">
      <w:pPr>
        <w:spacing w:line="360" w:lineRule="auto"/>
        <w:rPr>
          <w:rFonts w:ascii="Times New Roman" w:hAnsi="Times New Roman" w:cs="Times New Roman"/>
          <w:u w:val="single"/>
        </w:rPr>
      </w:pPr>
      <w:hyperlink r:id="rId25" w:history="1">
        <w:r w:rsidRPr="009C21E4">
          <w:rPr>
            <w:rStyle w:val="Hyperlink"/>
            <w:rFonts w:ascii="Times New Roman" w:hAnsi="Times New Roman" w:cs="Times New Roman"/>
          </w:rPr>
          <w:t>https://en.wind-turbine-models.com/turbines/382-an-bonus-450-37</w:t>
        </w:r>
      </w:hyperlink>
      <w:r w:rsidRPr="009C21E4">
        <w:rPr>
          <w:rFonts w:ascii="Times New Roman" w:hAnsi="Times New Roman" w:cs="Times New Roman"/>
          <w:u w:val="single"/>
        </w:rPr>
        <w:t xml:space="preserve"> </w:t>
      </w:r>
    </w:p>
    <w:p w14:paraId="6760EBB5" w14:textId="7ABCD142" w:rsidR="0064475A" w:rsidRPr="009C21E4" w:rsidRDefault="0064475A" w:rsidP="009C21E4">
      <w:pPr>
        <w:spacing w:line="360" w:lineRule="auto"/>
        <w:rPr>
          <w:rFonts w:ascii="Times New Roman" w:hAnsi="Times New Roman" w:cs="Times New Roman"/>
          <w:lang w:val="en-US"/>
        </w:rPr>
      </w:pPr>
      <w:r w:rsidRPr="009C21E4">
        <w:rPr>
          <w:rFonts w:ascii="Times New Roman" w:hAnsi="Times New Roman" w:cs="Times New Roman"/>
          <w:lang w:val="en-US"/>
        </w:rPr>
        <w:t xml:space="preserve"> “AN Bonus 450/37 - 450,00 KW - Wind Turbine.” </w:t>
      </w:r>
      <w:r w:rsidRPr="009C21E4">
        <w:rPr>
          <w:rFonts w:ascii="Times New Roman" w:hAnsi="Times New Roman" w:cs="Times New Roman"/>
          <w:i/>
          <w:iCs/>
          <w:lang w:val="en-US"/>
        </w:rPr>
        <w:t>En.wind-Turbine-Models.com</w:t>
      </w:r>
      <w:r w:rsidRPr="009C21E4">
        <w:rPr>
          <w:rFonts w:ascii="Times New Roman" w:hAnsi="Times New Roman" w:cs="Times New Roman"/>
          <w:lang w:val="en-US"/>
        </w:rPr>
        <w:t>, en.wind-turbine-models.com/turbines/382-an-bonus-450-37.</w:t>
      </w:r>
    </w:p>
    <w:p w14:paraId="1085016D" w14:textId="0C3F7D76" w:rsidR="002C01DF" w:rsidRPr="009C21E4" w:rsidRDefault="002C01DF" w:rsidP="009C21E4">
      <w:pPr>
        <w:spacing w:line="360" w:lineRule="auto"/>
        <w:rPr>
          <w:rFonts w:ascii="Times New Roman" w:hAnsi="Times New Roman" w:cs="Times New Roman"/>
          <w:u w:val="single"/>
        </w:rPr>
      </w:pPr>
    </w:p>
    <w:p w14:paraId="29A32AE9" w14:textId="29CFEA87" w:rsidR="001E7B5F" w:rsidRPr="009C21E4" w:rsidRDefault="001E7B5F" w:rsidP="009C21E4">
      <w:pPr>
        <w:pStyle w:val="Heading3"/>
        <w:spacing w:line="360" w:lineRule="auto"/>
        <w:rPr>
          <w:rFonts w:ascii="Times New Roman" w:hAnsi="Times New Roman" w:cs="Times New Roman"/>
          <w:color w:val="auto"/>
        </w:rPr>
      </w:pPr>
      <w:bookmarkStart w:id="22" w:name="_Toc221217057"/>
      <w:r w:rsidRPr="009C21E4">
        <w:rPr>
          <w:rFonts w:ascii="Times New Roman" w:hAnsi="Times New Roman" w:cs="Times New Roman"/>
          <w:color w:val="auto"/>
        </w:rPr>
        <w:t>Wind Turbine Prices</w:t>
      </w:r>
      <w:bookmarkEnd w:id="22"/>
      <w:r w:rsidRPr="009C21E4">
        <w:rPr>
          <w:rFonts w:ascii="Times New Roman" w:hAnsi="Times New Roman" w:cs="Times New Roman"/>
          <w:color w:val="auto"/>
        </w:rPr>
        <w:t xml:space="preserve"> </w:t>
      </w:r>
    </w:p>
    <w:p w14:paraId="2EC80CEE" w14:textId="77777777" w:rsidR="00D156EE" w:rsidRPr="009C21E4" w:rsidRDefault="00E60286" w:rsidP="009C21E4">
      <w:pPr>
        <w:spacing w:line="360" w:lineRule="auto"/>
        <w:rPr>
          <w:rFonts w:ascii="Times New Roman" w:hAnsi="Times New Roman" w:cs="Times New Roman"/>
        </w:rPr>
      </w:pPr>
      <w:r w:rsidRPr="00E60286">
        <w:rPr>
          <w:rFonts w:ascii="Times New Roman" w:hAnsi="Times New Roman" w:cs="Times New Roman"/>
          <w:b/>
          <w:bCs/>
        </w:rPr>
        <w:t>Works Cited</w:t>
      </w:r>
    </w:p>
    <w:p w14:paraId="1B03536B" w14:textId="4BA4E59F" w:rsidR="00E60286" w:rsidRPr="00E60286" w:rsidRDefault="00D156EE" w:rsidP="009C21E4">
      <w:pPr>
        <w:spacing w:line="360" w:lineRule="auto"/>
        <w:rPr>
          <w:rFonts w:ascii="Times New Roman" w:hAnsi="Times New Roman" w:cs="Times New Roman"/>
          <w:b/>
          <w:bCs/>
        </w:rPr>
      </w:pPr>
      <w:hyperlink r:id="rId26" w:history="1">
        <w:r w:rsidRPr="009C21E4">
          <w:rPr>
            <w:rStyle w:val="Hyperlink"/>
            <w:rFonts w:ascii="Times New Roman" w:hAnsi="Times New Roman" w:cs="Times New Roman"/>
          </w:rPr>
          <w:t>https://en.wind-turbine.com/wind-turbines/128886/bonus-150kw.html</w:t>
        </w:r>
      </w:hyperlink>
    </w:p>
    <w:p w14:paraId="69A3FF85" w14:textId="4116C56F" w:rsidR="00E60286" w:rsidRPr="00E60286" w:rsidRDefault="00E60286" w:rsidP="009C21E4">
      <w:pPr>
        <w:spacing w:line="360" w:lineRule="auto"/>
        <w:rPr>
          <w:rFonts w:ascii="Times New Roman" w:hAnsi="Times New Roman" w:cs="Times New Roman"/>
        </w:rPr>
      </w:pPr>
      <w:r w:rsidRPr="00E60286">
        <w:rPr>
          <w:rFonts w:ascii="Times New Roman" w:hAnsi="Times New Roman" w:cs="Times New Roman"/>
        </w:rPr>
        <w:t xml:space="preserve">“Bonus 150KW.” </w:t>
      </w:r>
      <w:r w:rsidRPr="00E60286">
        <w:rPr>
          <w:rFonts w:ascii="Times New Roman" w:hAnsi="Times New Roman" w:cs="Times New Roman"/>
          <w:i/>
          <w:iCs/>
        </w:rPr>
        <w:t>Wind-Turbine.com</w:t>
      </w:r>
      <w:r w:rsidRPr="00E60286">
        <w:rPr>
          <w:rFonts w:ascii="Times New Roman" w:hAnsi="Times New Roman" w:cs="Times New Roman"/>
        </w:rPr>
        <w:t>, 2020, en.wind-turbine.com/wind-turbines/128886/bonus-150kw.html. Accessed 5 Feb. 2026.</w:t>
      </w:r>
      <w:r w:rsidR="00D156EE" w:rsidRPr="009C21E4">
        <w:rPr>
          <w:rFonts w:ascii="Times New Roman" w:hAnsi="Times New Roman" w:cs="Times New Roman"/>
        </w:rPr>
        <w:t xml:space="preserve"> </w:t>
      </w:r>
      <w:r w:rsidR="00D156EE" w:rsidRPr="009C21E4">
        <w:rPr>
          <w:rFonts w:ascii="Times New Roman" w:hAnsi="Times New Roman" w:cs="Times New Roman"/>
        </w:rPr>
        <w:t>(AN bonus 150)</w:t>
      </w:r>
      <w:r w:rsidR="00D156EE" w:rsidRPr="009C21E4">
        <w:rPr>
          <w:rFonts w:ascii="Times New Roman" w:hAnsi="Times New Roman" w:cs="Times New Roman"/>
        </w:rPr>
        <w:t xml:space="preserve"> </w:t>
      </w:r>
      <w:hyperlink r:id="rId27" w:history="1">
        <w:r w:rsidR="00D156EE" w:rsidRPr="009C21E4">
          <w:rPr>
            <w:rStyle w:val="Hyperlink"/>
            <w:rFonts w:ascii="Times New Roman" w:hAnsi="Times New Roman" w:cs="Times New Roman"/>
          </w:rPr>
          <w:t>https://en.wind-turbine.com/wind-turbines/175224/bonus-450-sofortige-lieferung.html</w:t>
        </w:r>
      </w:hyperlink>
      <w:r w:rsidR="00D156EE" w:rsidRPr="009C21E4">
        <w:rPr>
          <w:rFonts w:ascii="Times New Roman" w:hAnsi="Times New Roman" w:cs="Times New Roman"/>
        </w:rPr>
        <w:t xml:space="preserve"> </w:t>
      </w:r>
    </w:p>
    <w:p w14:paraId="171CDF46" w14:textId="77777777" w:rsidR="00D156EE" w:rsidRPr="009C21E4" w:rsidRDefault="00E60286" w:rsidP="009C21E4">
      <w:pPr>
        <w:spacing w:line="360" w:lineRule="auto"/>
        <w:rPr>
          <w:rFonts w:ascii="Times New Roman" w:hAnsi="Times New Roman" w:cs="Times New Roman"/>
        </w:rPr>
      </w:pPr>
      <w:r w:rsidRPr="00E60286">
        <w:rPr>
          <w:rFonts w:ascii="Times New Roman" w:hAnsi="Times New Roman" w:cs="Times New Roman"/>
        </w:rPr>
        <w:t xml:space="preserve">“Bonus 450 Instant Delivery.” </w:t>
      </w:r>
      <w:r w:rsidRPr="00E60286">
        <w:rPr>
          <w:rFonts w:ascii="Times New Roman" w:hAnsi="Times New Roman" w:cs="Times New Roman"/>
          <w:i/>
          <w:iCs/>
        </w:rPr>
        <w:t>Wind-Turbine.com</w:t>
      </w:r>
      <w:r w:rsidRPr="00E60286">
        <w:rPr>
          <w:rFonts w:ascii="Times New Roman" w:hAnsi="Times New Roman" w:cs="Times New Roman"/>
        </w:rPr>
        <w:t>, 2022, en.wind-turbine.com/wind-turbines/175224/bonus-450-sofortige-lieferung.html. Accessed 5 Feb. 2026.</w:t>
      </w:r>
      <w:r w:rsidRPr="009C21E4">
        <w:rPr>
          <w:rFonts w:ascii="Times New Roman" w:hAnsi="Times New Roman" w:cs="Times New Roman"/>
        </w:rPr>
        <w:t xml:space="preserve"> (</w:t>
      </w:r>
      <w:r w:rsidRPr="009C21E4">
        <w:rPr>
          <w:rFonts w:ascii="Times New Roman" w:hAnsi="Times New Roman" w:cs="Times New Roman"/>
        </w:rPr>
        <w:t>AN bonus 450)</w:t>
      </w:r>
    </w:p>
    <w:p w14:paraId="538E6E60" w14:textId="464FE3AE" w:rsidR="00E60286" w:rsidRPr="00E60286" w:rsidRDefault="00D156EE" w:rsidP="009C21E4">
      <w:pPr>
        <w:spacing w:line="360" w:lineRule="auto"/>
        <w:rPr>
          <w:rFonts w:ascii="Times New Roman" w:hAnsi="Times New Roman" w:cs="Times New Roman"/>
        </w:rPr>
      </w:pPr>
      <w:r w:rsidRPr="009C21E4">
        <w:rPr>
          <w:rFonts w:ascii="Times New Roman" w:hAnsi="Times New Roman" w:cs="Times New Roman"/>
        </w:rPr>
        <w:lastRenderedPageBreak/>
        <w:t xml:space="preserve"> </w:t>
      </w:r>
      <w:hyperlink r:id="rId28" w:history="1">
        <w:r w:rsidRPr="009C21E4">
          <w:rPr>
            <w:rStyle w:val="Hyperlink"/>
            <w:rFonts w:ascii="Times New Roman" w:hAnsi="Times New Roman" w:cs="Times New Roman"/>
          </w:rPr>
          <w:t>https://www.mwps.world/market/used-wind-turbines-wanted/175kw-500kw-wanted/acsa-a27-and-acsa-a29-wind-turbines/</w:t>
        </w:r>
      </w:hyperlink>
      <w:r w:rsidRPr="009C21E4">
        <w:rPr>
          <w:rFonts w:ascii="Times New Roman" w:hAnsi="Times New Roman" w:cs="Times New Roman"/>
        </w:rPr>
        <w:t xml:space="preserve"> </w:t>
      </w:r>
    </w:p>
    <w:p w14:paraId="6930FB15" w14:textId="77777777" w:rsidR="00D156EE" w:rsidRPr="009C21E4" w:rsidRDefault="00E60286" w:rsidP="009C21E4">
      <w:pPr>
        <w:spacing w:line="360" w:lineRule="auto"/>
        <w:rPr>
          <w:rFonts w:ascii="Times New Roman" w:hAnsi="Times New Roman" w:cs="Times New Roman"/>
        </w:rPr>
      </w:pPr>
      <w:r w:rsidRPr="00E60286">
        <w:rPr>
          <w:rFonts w:ascii="Times New Roman" w:hAnsi="Times New Roman" w:cs="Times New Roman"/>
        </w:rPr>
        <w:t xml:space="preserve">“Buy Used Wind Turbines.” </w:t>
      </w:r>
      <w:proofErr w:type="spellStart"/>
      <w:r w:rsidRPr="00E60286">
        <w:rPr>
          <w:rFonts w:ascii="Times New Roman" w:hAnsi="Times New Roman" w:cs="Times New Roman"/>
          <w:i/>
          <w:iCs/>
        </w:rPr>
        <w:t>Mwps.world</w:t>
      </w:r>
      <w:proofErr w:type="spellEnd"/>
      <w:r w:rsidRPr="00E60286">
        <w:rPr>
          <w:rFonts w:ascii="Times New Roman" w:hAnsi="Times New Roman" w:cs="Times New Roman"/>
        </w:rPr>
        <w:t>, 2023, www.mwps.world/market/used-wind-turbines-wanted/175kw-500kw-wanted/acsa-a27-and-acsa-a29-wind-turbines/. Accessed 5 Feb. 2026.</w:t>
      </w:r>
      <w:r w:rsidRPr="009C21E4">
        <w:rPr>
          <w:rFonts w:ascii="Times New Roman" w:hAnsi="Times New Roman" w:cs="Times New Roman"/>
        </w:rPr>
        <w:t xml:space="preserve"> </w:t>
      </w:r>
      <w:r w:rsidRPr="009C21E4">
        <w:rPr>
          <w:rFonts w:ascii="Times New Roman" w:hAnsi="Times New Roman" w:cs="Times New Roman"/>
        </w:rPr>
        <w:t>(ACSA A27)</w:t>
      </w:r>
    </w:p>
    <w:p w14:paraId="1A2D49A5" w14:textId="7E709A11" w:rsidR="00E60286" w:rsidRPr="00E60286" w:rsidRDefault="00D156EE" w:rsidP="009C21E4">
      <w:pPr>
        <w:spacing w:line="360" w:lineRule="auto"/>
        <w:rPr>
          <w:rFonts w:ascii="Times New Roman" w:hAnsi="Times New Roman" w:cs="Times New Roman"/>
        </w:rPr>
      </w:pPr>
      <w:r w:rsidRPr="009C21E4">
        <w:rPr>
          <w:rFonts w:ascii="Times New Roman" w:hAnsi="Times New Roman" w:cs="Times New Roman"/>
        </w:rPr>
        <w:t xml:space="preserve"> </w:t>
      </w:r>
      <w:hyperlink r:id="rId29" w:history="1">
        <w:r w:rsidRPr="009C21E4">
          <w:rPr>
            <w:rStyle w:val="Hyperlink"/>
            <w:rFonts w:ascii="Times New Roman" w:hAnsi="Times New Roman" w:cs="Times New Roman"/>
          </w:rPr>
          <w:t>https://www.hitwind.com/product/vestas-v29-225kw-wind-turbine-for-sale/</w:t>
        </w:r>
      </w:hyperlink>
      <w:r w:rsidRPr="009C21E4">
        <w:rPr>
          <w:rFonts w:ascii="Times New Roman" w:hAnsi="Times New Roman" w:cs="Times New Roman"/>
        </w:rPr>
        <w:t xml:space="preserve"> </w:t>
      </w:r>
    </w:p>
    <w:p w14:paraId="566F0094" w14:textId="7366A08E" w:rsidR="00E60286" w:rsidRPr="00E60286" w:rsidRDefault="00E60286" w:rsidP="009C21E4">
      <w:pPr>
        <w:spacing w:line="360" w:lineRule="auto"/>
        <w:rPr>
          <w:rFonts w:ascii="Times New Roman" w:hAnsi="Times New Roman" w:cs="Times New Roman"/>
        </w:rPr>
      </w:pPr>
      <w:r w:rsidRPr="00E60286">
        <w:rPr>
          <w:rFonts w:ascii="Times New Roman" w:hAnsi="Times New Roman" w:cs="Times New Roman"/>
        </w:rPr>
        <w:t xml:space="preserve">“HITWIND.” </w:t>
      </w:r>
      <w:r w:rsidRPr="00E60286">
        <w:rPr>
          <w:rFonts w:ascii="Times New Roman" w:hAnsi="Times New Roman" w:cs="Times New Roman"/>
          <w:i/>
          <w:iCs/>
        </w:rPr>
        <w:t>Hitwind.com</w:t>
      </w:r>
      <w:r w:rsidRPr="00E60286">
        <w:rPr>
          <w:rFonts w:ascii="Times New Roman" w:hAnsi="Times New Roman" w:cs="Times New Roman"/>
        </w:rPr>
        <w:t>, 2025, www.hitwind.com/product/vestas-v29-225kw-wind-turbine-for-sale/. Accessed 5 Feb. 2026.</w:t>
      </w:r>
      <w:r w:rsidR="00D156EE" w:rsidRPr="009C21E4">
        <w:rPr>
          <w:rFonts w:ascii="Times New Roman" w:hAnsi="Times New Roman" w:cs="Times New Roman"/>
        </w:rPr>
        <w:t xml:space="preserve"> </w:t>
      </w:r>
      <w:r w:rsidR="00D156EE" w:rsidRPr="009C21E4">
        <w:rPr>
          <w:rFonts w:ascii="Times New Roman" w:hAnsi="Times New Roman" w:cs="Times New Roman"/>
        </w:rPr>
        <w:t>(Vestas 29)</w:t>
      </w:r>
    </w:p>
    <w:p w14:paraId="7781A89F" w14:textId="77777777" w:rsidR="000301D2" w:rsidRPr="009C21E4" w:rsidRDefault="000301D2" w:rsidP="009C21E4">
      <w:pPr>
        <w:spacing w:line="360" w:lineRule="auto"/>
        <w:rPr>
          <w:rFonts w:ascii="Times New Roman" w:hAnsi="Times New Roman" w:cs="Times New Roman"/>
          <w:u w:val="single"/>
        </w:rPr>
      </w:pPr>
    </w:p>
    <w:p w14:paraId="4B53B19E" w14:textId="021B9722" w:rsidR="0045277F" w:rsidRPr="0045277F" w:rsidRDefault="0045277F" w:rsidP="009C21E4">
      <w:pPr>
        <w:spacing w:line="360" w:lineRule="auto"/>
        <w:rPr>
          <w:rFonts w:ascii="Times New Roman" w:hAnsi="Times New Roman" w:cs="Times New Roman"/>
          <w:b/>
          <w:bCs/>
          <w:u w:val="single"/>
        </w:rPr>
      </w:pPr>
      <w:r w:rsidRPr="0045277F">
        <w:rPr>
          <w:rFonts w:ascii="Times New Roman" w:hAnsi="Times New Roman" w:cs="Times New Roman"/>
          <w:b/>
          <w:bCs/>
          <w:u w:val="single"/>
        </w:rPr>
        <w:t>Works Cited</w:t>
      </w:r>
    </w:p>
    <w:p w14:paraId="64D1D822" w14:textId="3FC0FB20" w:rsidR="0045277F" w:rsidRPr="0045277F" w:rsidRDefault="0045277F" w:rsidP="009C21E4">
      <w:pPr>
        <w:spacing w:line="360" w:lineRule="auto"/>
        <w:rPr>
          <w:rFonts w:ascii="Times New Roman" w:hAnsi="Times New Roman" w:cs="Times New Roman"/>
          <w:u w:val="single"/>
        </w:rPr>
      </w:pPr>
      <w:r w:rsidRPr="0045277F">
        <w:rPr>
          <w:rFonts w:ascii="Times New Roman" w:hAnsi="Times New Roman" w:cs="Times New Roman"/>
          <w:u w:val="single"/>
        </w:rPr>
        <w:t xml:space="preserve">Liu, </w:t>
      </w:r>
      <w:proofErr w:type="spellStart"/>
      <w:r w:rsidRPr="0045277F">
        <w:rPr>
          <w:rFonts w:ascii="Times New Roman" w:hAnsi="Times New Roman" w:cs="Times New Roman"/>
          <w:u w:val="single"/>
        </w:rPr>
        <w:t>Dongdong</w:t>
      </w:r>
      <w:proofErr w:type="spellEnd"/>
      <w:r w:rsidRPr="0045277F">
        <w:rPr>
          <w:rFonts w:ascii="Times New Roman" w:hAnsi="Times New Roman" w:cs="Times New Roman"/>
          <w:u w:val="single"/>
        </w:rPr>
        <w:t xml:space="preserve">, et al. “A Review on Deep Learning in Planetary Gearbox Health State Recognition: Methods, Applications, and Dataset Publication.” </w:t>
      </w:r>
      <w:r w:rsidRPr="0045277F">
        <w:rPr>
          <w:rFonts w:ascii="Times New Roman" w:hAnsi="Times New Roman" w:cs="Times New Roman"/>
          <w:i/>
          <w:iCs/>
          <w:u w:val="single"/>
        </w:rPr>
        <w:t>Measurement Science and Technology</w:t>
      </w:r>
      <w:r w:rsidRPr="0045277F">
        <w:rPr>
          <w:rFonts w:ascii="Times New Roman" w:hAnsi="Times New Roman" w:cs="Times New Roman"/>
          <w:u w:val="single"/>
        </w:rPr>
        <w:t xml:space="preserve">, vol. 35, no. 1, 24 Aug. 2023, pp. 012002–012002, </w:t>
      </w:r>
      <w:hyperlink r:id="rId30" w:history="1">
        <w:r w:rsidRPr="0045277F">
          <w:rPr>
            <w:rStyle w:val="Hyperlink"/>
            <w:rFonts w:ascii="Times New Roman" w:hAnsi="Times New Roman" w:cs="Times New Roman"/>
          </w:rPr>
          <w:t>https://doi.org/10.1088/1361-6501/acf390</w:t>
        </w:r>
      </w:hyperlink>
      <w:r w:rsidRPr="0045277F">
        <w:rPr>
          <w:rFonts w:ascii="Times New Roman" w:hAnsi="Times New Roman" w:cs="Times New Roman"/>
          <w:u w:val="single"/>
        </w:rPr>
        <w:t>.</w:t>
      </w:r>
      <w:r w:rsidRPr="009C21E4">
        <w:rPr>
          <w:rFonts w:ascii="Times New Roman" w:hAnsi="Times New Roman" w:cs="Times New Roman"/>
          <w:u w:val="single"/>
        </w:rPr>
        <w:t xml:space="preserve"> [2]</w:t>
      </w:r>
    </w:p>
    <w:p w14:paraId="615D731B" w14:textId="51463FFC" w:rsidR="0045277F" w:rsidRPr="0045277F" w:rsidRDefault="0045277F" w:rsidP="009C21E4">
      <w:pPr>
        <w:spacing w:line="360" w:lineRule="auto"/>
        <w:rPr>
          <w:rFonts w:ascii="Times New Roman" w:hAnsi="Times New Roman" w:cs="Times New Roman"/>
          <w:u w:val="single"/>
        </w:rPr>
      </w:pPr>
      <w:r w:rsidRPr="0045277F">
        <w:rPr>
          <w:rFonts w:ascii="Times New Roman" w:hAnsi="Times New Roman" w:cs="Times New Roman"/>
          <w:u w:val="single"/>
        </w:rPr>
        <w:t xml:space="preserve">Mujtaba, I. M., et al. </w:t>
      </w:r>
      <w:r w:rsidRPr="0045277F">
        <w:rPr>
          <w:rFonts w:ascii="Times New Roman" w:hAnsi="Times New Roman" w:cs="Times New Roman"/>
          <w:i/>
          <w:iCs/>
          <w:u w:val="single"/>
        </w:rPr>
        <w:t xml:space="preserve">The Water-Food-Energy </w:t>
      </w:r>
      <w:proofErr w:type="gramStart"/>
      <w:r w:rsidRPr="0045277F">
        <w:rPr>
          <w:rFonts w:ascii="Times New Roman" w:hAnsi="Times New Roman" w:cs="Times New Roman"/>
          <w:i/>
          <w:iCs/>
          <w:u w:val="single"/>
        </w:rPr>
        <w:t>Nexus :</w:t>
      </w:r>
      <w:proofErr w:type="gramEnd"/>
      <w:r w:rsidRPr="0045277F">
        <w:rPr>
          <w:rFonts w:ascii="Times New Roman" w:hAnsi="Times New Roman" w:cs="Times New Roman"/>
          <w:i/>
          <w:iCs/>
          <w:u w:val="single"/>
        </w:rPr>
        <w:t xml:space="preserve"> Processes, Technologies, and Challenges</w:t>
      </w:r>
      <w:r w:rsidRPr="0045277F">
        <w:rPr>
          <w:rFonts w:ascii="Times New Roman" w:hAnsi="Times New Roman" w:cs="Times New Roman"/>
          <w:u w:val="single"/>
        </w:rPr>
        <w:t>. CRC Press, 2017.</w:t>
      </w:r>
      <w:r w:rsidRPr="009C21E4">
        <w:rPr>
          <w:rFonts w:ascii="Times New Roman" w:hAnsi="Times New Roman" w:cs="Times New Roman"/>
          <w:u w:val="single"/>
        </w:rPr>
        <w:t xml:space="preserve"> </w:t>
      </w:r>
      <w:r w:rsidR="00AE52EA" w:rsidRPr="009C21E4">
        <w:rPr>
          <w:rFonts w:ascii="Times New Roman" w:hAnsi="Times New Roman" w:cs="Times New Roman"/>
          <w:u w:val="single"/>
        </w:rPr>
        <w:t>[3]</w:t>
      </w:r>
    </w:p>
    <w:p w14:paraId="5915BC15" w14:textId="594FB72B" w:rsidR="0045277F" w:rsidRPr="0045277F" w:rsidRDefault="0045277F" w:rsidP="009C21E4">
      <w:pPr>
        <w:spacing w:line="360" w:lineRule="auto"/>
        <w:rPr>
          <w:rFonts w:ascii="Times New Roman" w:hAnsi="Times New Roman" w:cs="Times New Roman"/>
          <w:u w:val="single"/>
        </w:rPr>
      </w:pPr>
      <w:proofErr w:type="spellStart"/>
      <w:r w:rsidRPr="0045277F">
        <w:rPr>
          <w:rFonts w:ascii="Times New Roman" w:hAnsi="Times New Roman" w:cs="Times New Roman"/>
          <w:u w:val="single"/>
        </w:rPr>
        <w:t>Osakue</w:t>
      </w:r>
      <w:proofErr w:type="spellEnd"/>
      <w:r w:rsidRPr="0045277F">
        <w:rPr>
          <w:rFonts w:ascii="Times New Roman" w:hAnsi="Times New Roman" w:cs="Times New Roman"/>
          <w:u w:val="single"/>
        </w:rPr>
        <w:t xml:space="preserve">, Edward E, and Lucky </w:t>
      </w:r>
      <w:proofErr w:type="spellStart"/>
      <w:r w:rsidRPr="0045277F">
        <w:rPr>
          <w:rFonts w:ascii="Times New Roman" w:hAnsi="Times New Roman" w:cs="Times New Roman"/>
          <w:u w:val="single"/>
        </w:rPr>
        <w:t>Anetor</w:t>
      </w:r>
      <w:proofErr w:type="spellEnd"/>
      <w:r w:rsidRPr="0045277F">
        <w:rPr>
          <w:rFonts w:ascii="Times New Roman" w:hAnsi="Times New Roman" w:cs="Times New Roman"/>
          <w:u w:val="single"/>
        </w:rPr>
        <w:t xml:space="preserve">. “SPUR GEAR DESIGN: SOME NEW PERSPECTIVES.” </w:t>
      </w:r>
      <w:r w:rsidRPr="0045277F">
        <w:rPr>
          <w:rFonts w:ascii="Times New Roman" w:hAnsi="Times New Roman" w:cs="Times New Roman"/>
          <w:i/>
          <w:iCs/>
          <w:u w:val="single"/>
        </w:rPr>
        <w:t>IJRET: International Journal of Research in Engineering and Technology</w:t>
      </w:r>
      <w:r w:rsidRPr="0045277F">
        <w:rPr>
          <w:rFonts w:ascii="Times New Roman" w:hAnsi="Times New Roman" w:cs="Times New Roman"/>
          <w:u w:val="single"/>
        </w:rPr>
        <w:t xml:space="preserve">, vol. </w:t>
      </w:r>
      <w:proofErr w:type="spellStart"/>
      <w:r w:rsidRPr="0045277F">
        <w:rPr>
          <w:rFonts w:ascii="Times New Roman" w:hAnsi="Times New Roman" w:cs="Times New Roman"/>
          <w:u w:val="single"/>
        </w:rPr>
        <w:t>eISSN</w:t>
      </w:r>
      <w:proofErr w:type="spellEnd"/>
      <w:r w:rsidRPr="0045277F">
        <w:rPr>
          <w:rFonts w:ascii="Times New Roman" w:hAnsi="Times New Roman" w:cs="Times New Roman"/>
          <w:u w:val="single"/>
        </w:rPr>
        <w:t xml:space="preserve"> </w:t>
      </w:r>
      <w:proofErr w:type="spellStart"/>
      <w:r w:rsidRPr="0045277F">
        <w:rPr>
          <w:rFonts w:ascii="Times New Roman" w:hAnsi="Times New Roman" w:cs="Times New Roman"/>
          <w:u w:val="single"/>
        </w:rPr>
        <w:t>pISSN</w:t>
      </w:r>
      <w:proofErr w:type="spellEnd"/>
      <w:r w:rsidRPr="0045277F">
        <w:rPr>
          <w:rFonts w:ascii="Times New Roman" w:hAnsi="Times New Roman" w:cs="Times New Roman"/>
          <w:u w:val="single"/>
        </w:rPr>
        <w:t xml:space="preserve">, no. Volume: 05 Issue: 09, 30 Sept. 2016, pp. 2319–1163, </w:t>
      </w:r>
      <w:hyperlink r:id="rId31" w:history="1">
        <w:r w:rsidRPr="0045277F">
          <w:rPr>
            <w:rStyle w:val="Hyperlink"/>
            <w:rFonts w:ascii="Times New Roman" w:hAnsi="Times New Roman" w:cs="Times New Roman"/>
          </w:rPr>
          <w:t>www.researchgate.net/publication/310768980_SPUR_GEAR_DESIGN_SOME_NEW_PERSPECTIVES</w:t>
        </w:r>
      </w:hyperlink>
      <w:r w:rsidRPr="0045277F">
        <w:rPr>
          <w:rFonts w:ascii="Times New Roman" w:hAnsi="Times New Roman" w:cs="Times New Roman"/>
          <w:u w:val="single"/>
        </w:rPr>
        <w:t>.</w:t>
      </w:r>
      <w:r w:rsidRPr="009C21E4">
        <w:rPr>
          <w:rFonts w:ascii="Times New Roman" w:hAnsi="Times New Roman" w:cs="Times New Roman"/>
          <w:u w:val="single"/>
        </w:rPr>
        <w:t xml:space="preserve"> [1]</w:t>
      </w:r>
    </w:p>
    <w:p w14:paraId="31DD5356" w14:textId="2DA1DE15" w:rsidR="0045277F" w:rsidRPr="0045277F" w:rsidRDefault="0045277F" w:rsidP="009C21E4">
      <w:pPr>
        <w:spacing w:line="360" w:lineRule="auto"/>
        <w:rPr>
          <w:rFonts w:ascii="Times New Roman" w:hAnsi="Times New Roman" w:cs="Times New Roman"/>
          <w:u w:val="single"/>
        </w:rPr>
      </w:pPr>
      <w:r w:rsidRPr="0045277F">
        <w:rPr>
          <w:rFonts w:ascii="Times New Roman" w:hAnsi="Times New Roman" w:cs="Times New Roman"/>
          <w:u w:val="single"/>
        </w:rPr>
        <w:t xml:space="preserve">Rossow, Mark. </w:t>
      </w:r>
      <w:r w:rsidRPr="0045277F">
        <w:rPr>
          <w:rFonts w:ascii="Times New Roman" w:hAnsi="Times New Roman" w:cs="Times New Roman"/>
          <w:i/>
          <w:iCs/>
          <w:u w:val="single"/>
        </w:rPr>
        <w:t>Grid Energy Storage Course No: R03-020 Credit: 3 PDH</w:t>
      </w:r>
      <w:r w:rsidRPr="0045277F">
        <w:rPr>
          <w:rFonts w:ascii="Times New Roman" w:hAnsi="Times New Roman" w:cs="Times New Roman"/>
          <w:u w:val="single"/>
        </w:rPr>
        <w:t>. 24 Sept. 2022.</w:t>
      </w:r>
      <w:r w:rsidRPr="009C21E4">
        <w:rPr>
          <w:rFonts w:ascii="Times New Roman" w:hAnsi="Times New Roman" w:cs="Times New Roman"/>
          <w:u w:val="single"/>
        </w:rPr>
        <w:t xml:space="preserve"> [4]</w:t>
      </w:r>
    </w:p>
    <w:p w14:paraId="4F95D6DA" w14:textId="413602BA" w:rsidR="00D4514F" w:rsidRPr="009C21E4" w:rsidRDefault="0045277F" w:rsidP="009C21E4">
      <w:pPr>
        <w:spacing w:line="360" w:lineRule="auto"/>
        <w:rPr>
          <w:rFonts w:ascii="Times New Roman" w:hAnsi="Times New Roman" w:cs="Times New Roman"/>
          <w:u w:val="single"/>
        </w:rPr>
      </w:pPr>
      <w:r w:rsidRPr="0045277F">
        <w:rPr>
          <w:rFonts w:ascii="Times New Roman" w:hAnsi="Times New Roman" w:cs="Times New Roman"/>
          <w:u w:val="single"/>
        </w:rPr>
        <w:t xml:space="preserve">Shin, </w:t>
      </w:r>
      <w:proofErr w:type="spellStart"/>
      <w:r w:rsidRPr="0045277F">
        <w:rPr>
          <w:rFonts w:ascii="Times New Roman" w:hAnsi="Times New Roman" w:cs="Times New Roman"/>
          <w:u w:val="single"/>
        </w:rPr>
        <w:t>Dongkyu</w:t>
      </w:r>
      <w:proofErr w:type="spellEnd"/>
      <w:r w:rsidRPr="0045277F">
        <w:rPr>
          <w:rFonts w:ascii="Times New Roman" w:hAnsi="Times New Roman" w:cs="Times New Roman"/>
          <w:u w:val="single"/>
        </w:rPr>
        <w:t xml:space="preserve">, et al. “Experimental Study of Reignition Evaluators in Low-Voltage Switching Devices.” </w:t>
      </w:r>
      <w:r w:rsidRPr="0045277F">
        <w:rPr>
          <w:rFonts w:ascii="Times New Roman" w:hAnsi="Times New Roman" w:cs="Times New Roman"/>
          <w:i/>
          <w:iCs/>
          <w:u w:val="single"/>
        </w:rPr>
        <w:t>IEEE Transactions on Components, Packaging and Manufacturing Technology</w:t>
      </w:r>
      <w:r w:rsidRPr="0045277F">
        <w:rPr>
          <w:rFonts w:ascii="Times New Roman" w:hAnsi="Times New Roman" w:cs="Times New Roman"/>
          <w:u w:val="single"/>
        </w:rPr>
        <w:t xml:space="preserve">, vol. 8, no. 6, June 2018, pp. 950–957, ieeexplore.ieee.org/abstract/document/8307240, </w:t>
      </w:r>
      <w:hyperlink r:id="rId32" w:history="1">
        <w:r w:rsidR="00AE52EA" w:rsidRPr="0045277F">
          <w:rPr>
            <w:rStyle w:val="Hyperlink"/>
            <w:rFonts w:ascii="Times New Roman" w:hAnsi="Times New Roman" w:cs="Times New Roman"/>
          </w:rPr>
          <w:t>https://doi.org/10.1109/tcpmt.2018.2805719</w:t>
        </w:r>
      </w:hyperlink>
      <w:r w:rsidRPr="0045277F">
        <w:rPr>
          <w:rFonts w:ascii="Times New Roman" w:hAnsi="Times New Roman" w:cs="Times New Roman"/>
          <w:u w:val="single"/>
        </w:rPr>
        <w:t>.</w:t>
      </w:r>
      <w:r w:rsidR="00AE52EA" w:rsidRPr="009C21E4">
        <w:rPr>
          <w:rFonts w:ascii="Times New Roman" w:hAnsi="Times New Roman" w:cs="Times New Roman"/>
          <w:u w:val="single"/>
        </w:rPr>
        <w:t xml:space="preserve"> [5]</w:t>
      </w:r>
    </w:p>
    <w:p w14:paraId="123A179C" w14:textId="77777777" w:rsidR="00D156EE" w:rsidRPr="009C21E4" w:rsidRDefault="00D156EE" w:rsidP="009C21E4">
      <w:pPr>
        <w:spacing w:line="360" w:lineRule="auto"/>
        <w:rPr>
          <w:rFonts w:ascii="Times New Roman" w:hAnsi="Times New Roman" w:cs="Times New Roman"/>
          <w:b/>
          <w:bCs/>
        </w:rPr>
      </w:pPr>
    </w:p>
    <w:p w14:paraId="0BCF8C39" w14:textId="50135F41" w:rsidR="002B6AD1" w:rsidRPr="009C21E4" w:rsidRDefault="00043ED5" w:rsidP="009C21E4">
      <w:pPr>
        <w:spacing w:line="360" w:lineRule="auto"/>
        <w:rPr>
          <w:rFonts w:ascii="Times New Roman" w:hAnsi="Times New Roman" w:cs="Times New Roman"/>
          <w:b/>
          <w:bCs/>
        </w:rPr>
      </w:pPr>
      <w:r w:rsidRPr="009C21E4">
        <w:rPr>
          <w:rFonts w:ascii="Times New Roman" w:hAnsi="Times New Roman" w:cs="Times New Roman"/>
          <w:b/>
          <w:bCs/>
        </w:rPr>
        <w:t>Maintenance Price.</w:t>
      </w:r>
    </w:p>
    <w:p w14:paraId="5D8EFEF6" w14:textId="77777777" w:rsidR="00A73888" w:rsidRPr="00A73888" w:rsidRDefault="00A73888" w:rsidP="009C21E4">
      <w:pPr>
        <w:spacing w:line="360" w:lineRule="auto"/>
        <w:rPr>
          <w:rFonts w:ascii="Times New Roman" w:hAnsi="Times New Roman" w:cs="Times New Roman"/>
          <w:b/>
          <w:bCs/>
        </w:rPr>
      </w:pPr>
      <w:r w:rsidRPr="00A73888">
        <w:rPr>
          <w:rFonts w:ascii="Times New Roman" w:hAnsi="Times New Roman" w:cs="Times New Roman"/>
          <w:b/>
          <w:bCs/>
        </w:rPr>
        <w:lastRenderedPageBreak/>
        <w:t>Works Cited</w:t>
      </w:r>
    </w:p>
    <w:p w14:paraId="51D8176E" w14:textId="77777777" w:rsidR="00A73888" w:rsidRPr="00A73888" w:rsidRDefault="00A73888" w:rsidP="009C21E4">
      <w:pPr>
        <w:spacing w:line="360" w:lineRule="auto"/>
        <w:rPr>
          <w:rFonts w:ascii="Times New Roman" w:hAnsi="Times New Roman" w:cs="Times New Roman"/>
          <w:b/>
          <w:bCs/>
        </w:rPr>
      </w:pPr>
      <w:r w:rsidRPr="00A73888">
        <w:rPr>
          <w:rFonts w:ascii="Times New Roman" w:hAnsi="Times New Roman" w:cs="Times New Roman"/>
          <w:b/>
          <w:bCs/>
        </w:rPr>
        <w:t xml:space="preserve">admin. “Electricians’ Rates - a Quick Guide | Tradeskills4u.” </w:t>
      </w:r>
      <w:r w:rsidRPr="00A73888">
        <w:rPr>
          <w:rFonts w:ascii="Times New Roman" w:hAnsi="Times New Roman" w:cs="Times New Roman"/>
          <w:b/>
          <w:bCs/>
          <w:i/>
          <w:iCs/>
        </w:rPr>
        <w:t>Tradeskills4u</w:t>
      </w:r>
      <w:r w:rsidRPr="00A73888">
        <w:rPr>
          <w:rFonts w:ascii="Times New Roman" w:hAnsi="Times New Roman" w:cs="Times New Roman"/>
          <w:b/>
          <w:bCs/>
        </w:rPr>
        <w:t>, 26 Jan. 2021, www.tradeskills4u.co.uk/blog/electricians-rates-quick-guide.</w:t>
      </w:r>
    </w:p>
    <w:p w14:paraId="6E1C4C42" w14:textId="77777777" w:rsidR="00A73888" w:rsidRPr="009C21E4" w:rsidRDefault="00A73888" w:rsidP="009C21E4">
      <w:pPr>
        <w:spacing w:line="360" w:lineRule="auto"/>
        <w:rPr>
          <w:rFonts w:ascii="Times New Roman" w:hAnsi="Times New Roman" w:cs="Times New Roman"/>
          <w:b/>
          <w:bCs/>
        </w:rPr>
      </w:pPr>
    </w:p>
    <w:p w14:paraId="770AD38E" w14:textId="20C76AFD" w:rsidR="00F0405E" w:rsidRPr="009C21E4" w:rsidRDefault="0A310BEF" w:rsidP="009C21E4">
      <w:pPr>
        <w:spacing w:line="360" w:lineRule="auto"/>
        <w:rPr>
          <w:rFonts w:ascii="Times New Roman" w:hAnsi="Times New Roman" w:cs="Times New Roman"/>
          <w:b/>
          <w:bCs/>
        </w:rPr>
      </w:pPr>
      <w:hyperlink r:id="rId33">
        <w:r w:rsidRPr="009C21E4">
          <w:rPr>
            <w:rStyle w:val="Hyperlink"/>
            <w:rFonts w:ascii="Times New Roman" w:hAnsi="Times New Roman" w:cs="Times New Roman"/>
            <w:b/>
            <w:bCs/>
          </w:rPr>
          <w:t>https://www.tradeskills4u.co.uk/blog/electricians-rates-quick-guide</w:t>
        </w:r>
      </w:hyperlink>
      <w:r w:rsidRPr="009C21E4">
        <w:rPr>
          <w:rFonts w:ascii="Times New Roman" w:hAnsi="Times New Roman" w:cs="Times New Roman"/>
          <w:b/>
          <w:bCs/>
        </w:rPr>
        <w:t xml:space="preserve"> </w:t>
      </w:r>
    </w:p>
    <w:p w14:paraId="7696CA7F" w14:textId="090F5938" w:rsidR="00F0405E" w:rsidRPr="009C21E4" w:rsidRDefault="4DC563EA" w:rsidP="009C21E4">
      <w:pPr>
        <w:spacing w:line="360" w:lineRule="auto"/>
        <w:rPr>
          <w:rFonts w:ascii="Times New Roman" w:hAnsi="Times New Roman" w:cs="Times New Roman"/>
          <w:b/>
          <w:bCs/>
        </w:rPr>
      </w:pPr>
      <w:r w:rsidRPr="009C21E4">
        <w:rPr>
          <w:rFonts w:ascii="Times New Roman" w:hAnsi="Times New Roman" w:cs="Times New Roman"/>
          <w:b/>
          <w:bCs/>
        </w:rPr>
        <w:t xml:space="preserve">Batteries </w:t>
      </w:r>
    </w:p>
    <w:p w14:paraId="38043876" w14:textId="77777777" w:rsidR="00692280" w:rsidRPr="009C21E4" w:rsidRDefault="00692280" w:rsidP="009C21E4">
      <w:pPr>
        <w:spacing w:line="360" w:lineRule="auto"/>
        <w:rPr>
          <w:rFonts w:ascii="Times New Roman" w:hAnsi="Times New Roman" w:cs="Times New Roman"/>
          <w:b/>
          <w:bCs/>
        </w:rPr>
      </w:pPr>
      <w:r w:rsidRPr="00692280">
        <w:rPr>
          <w:rFonts w:ascii="Times New Roman" w:hAnsi="Times New Roman" w:cs="Times New Roman"/>
          <w:b/>
          <w:bCs/>
        </w:rPr>
        <w:t>Works Cited</w:t>
      </w:r>
    </w:p>
    <w:p w14:paraId="0ADDE15C" w14:textId="5C296325" w:rsidR="00692280" w:rsidRPr="00692280" w:rsidRDefault="00692280" w:rsidP="009C21E4">
      <w:pPr>
        <w:spacing w:line="360" w:lineRule="auto"/>
        <w:rPr>
          <w:rFonts w:ascii="Times New Roman" w:hAnsi="Times New Roman" w:cs="Times New Roman"/>
          <w:b/>
          <w:bCs/>
        </w:rPr>
      </w:pPr>
      <w:hyperlink r:id="rId34" w:history="1">
        <w:r w:rsidRPr="009C21E4">
          <w:rPr>
            <w:rStyle w:val="Hyperlink"/>
            <w:rFonts w:ascii="Times New Roman" w:hAnsi="Times New Roman" w:cs="Times New Roman"/>
            <w:b/>
            <w:bCs/>
          </w:rPr>
          <w:t>https://www.symtechsolar.com/battery-energy-storage-systems/1mw-battery-energy-storage-system/</w:t>
        </w:r>
      </w:hyperlink>
      <w:r w:rsidRPr="009C21E4">
        <w:rPr>
          <w:rFonts w:ascii="Times New Roman" w:hAnsi="Times New Roman" w:cs="Times New Roman"/>
          <w:b/>
          <w:bCs/>
        </w:rPr>
        <w:t xml:space="preserve"> </w:t>
      </w:r>
    </w:p>
    <w:p w14:paraId="26088598" w14:textId="77777777" w:rsidR="00692280" w:rsidRPr="009C21E4" w:rsidRDefault="00692280" w:rsidP="009C21E4">
      <w:pPr>
        <w:spacing w:line="360" w:lineRule="auto"/>
        <w:rPr>
          <w:rFonts w:ascii="Times New Roman" w:hAnsi="Times New Roman" w:cs="Times New Roman"/>
          <w:b/>
          <w:bCs/>
        </w:rPr>
      </w:pPr>
      <w:r w:rsidRPr="00692280">
        <w:rPr>
          <w:rFonts w:ascii="Times New Roman" w:hAnsi="Times New Roman" w:cs="Times New Roman"/>
          <w:b/>
          <w:bCs/>
        </w:rPr>
        <w:t xml:space="preserve">“1MW Battery Energy Storage System - Megatron.” </w:t>
      </w:r>
      <w:proofErr w:type="spellStart"/>
      <w:r w:rsidRPr="00692280">
        <w:rPr>
          <w:rFonts w:ascii="Times New Roman" w:hAnsi="Times New Roman" w:cs="Times New Roman"/>
          <w:b/>
          <w:bCs/>
          <w:i/>
          <w:iCs/>
        </w:rPr>
        <w:t>Symtech</w:t>
      </w:r>
      <w:proofErr w:type="spellEnd"/>
      <w:r w:rsidRPr="00692280">
        <w:rPr>
          <w:rFonts w:ascii="Times New Roman" w:hAnsi="Times New Roman" w:cs="Times New Roman"/>
          <w:b/>
          <w:bCs/>
          <w:i/>
          <w:iCs/>
        </w:rPr>
        <w:t xml:space="preserve"> Solar</w:t>
      </w:r>
      <w:r w:rsidRPr="00692280">
        <w:rPr>
          <w:rFonts w:ascii="Times New Roman" w:hAnsi="Times New Roman" w:cs="Times New Roman"/>
          <w:b/>
          <w:bCs/>
        </w:rPr>
        <w:t>, www.symtechsolar.com/battery-energy-storage-systems/1mw-battery-energy-storage-system/.</w:t>
      </w:r>
    </w:p>
    <w:p w14:paraId="14F6D159" w14:textId="4A63CB2B" w:rsidR="00692280" w:rsidRPr="00692280" w:rsidRDefault="00692280" w:rsidP="009C21E4">
      <w:pPr>
        <w:spacing w:line="360" w:lineRule="auto"/>
        <w:rPr>
          <w:rFonts w:ascii="Times New Roman" w:hAnsi="Times New Roman" w:cs="Times New Roman"/>
          <w:color w:val="FF0000"/>
        </w:rPr>
      </w:pPr>
      <w:hyperlink r:id="rId35">
        <w:r w:rsidRPr="009C21E4">
          <w:rPr>
            <w:rStyle w:val="Hyperlink"/>
            <w:rFonts w:ascii="Times New Roman" w:hAnsi="Times New Roman" w:cs="Times New Roman"/>
          </w:rPr>
          <w:t>https://bslbatt.com/500kw-1mwh-smart-microgrid-solar-battery-storage-system/</w:t>
        </w:r>
      </w:hyperlink>
      <w:r w:rsidRPr="009C21E4">
        <w:rPr>
          <w:rFonts w:ascii="Times New Roman" w:hAnsi="Times New Roman" w:cs="Times New Roman"/>
        </w:rPr>
        <w:t xml:space="preserve"> </w:t>
      </w:r>
    </w:p>
    <w:p w14:paraId="5BCA0BF0" w14:textId="77777777" w:rsidR="00692280" w:rsidRPr="00692280" w:rsidRDefault="00692280" w:rsidP="009C21E4">
      <w:pPr>
        <w:spacing w:line="360" w:lineRule="auto"/>
        <w:rPr>
          <w:rFonts w:ascii="Times New Roman" w:hAnsi="Times New Roman" w:cs="Times New Roman"/>
          <w:b/>
          <w:bCs/>
        </w:rPr>
      </w:pPr>
      <w:r w:rsidRPr="00692280">
        <w:rPr>
          <w:rFonts w:ascii="Times New Roman" w:hAnsi="Times New Roman" w:cs="Times New Roman"/>
          <w:b/>
          <w:bCs/>
        </w:rPr>
        <w:t xml:space="preserve">“500kW / 1MWh Smart Microgrid Solar Battery Storage System - BSLBATT.” </w:t>
      </w:r>
      <w:r w:rsidRPr="00692280">
        <w:rPr>
          <w:rFonts w:ascii="Times New Roman" w:hAnsi="Times New Roman" w:cs="Times New Roman"/>
          <w:b/>
          <w:bCs/>
          <w:i/>
          <w:iCs/>
        </w:rPr>
        <w:t>BSLBATT</w:t>
      </w:r>
      <w:r w:rsidRPr="00692280">
        <w:rPr>
          <w:rFonts w:ascii="Times New Roman" w:hAnsi="Times New Roman" w:cs="Times New Roman"/>
          <w:b/>
          <w:bCs/>
        </w:rPr>
        <w:t>, 20 Aug. 2024, bslbatt.com/500kw-1mwh-smart-microgrid-solar-battery-storage-system/. Accessed 5 Feb. 2026.</w:t>
      </w:r>
    </w:p>
    <w:p w14:paraId="0FC987F6" w14:textId="3FCB5A92" w:rsidR="2F0445ED" w:rsidRPr="009C21E4" w:rsidRDefault="2F0445ED" w:rsidP="009C21E4">
      <w:pPr>
        <w:spacing w:line="360" w:lineRule="auto"/>
        <w:rPr>
          <w:rFonts w:ascii="Times New Roman" w:hAnsi="Times New Roman" w:cs="Times New Roman"/>
          <w:b/>
          <w:bCs/>
        </w:rPr>
      </w:pPr>
      <w:r w:rsidRPr="009C21E4">
        <w:rPr>
          <w:rFonts w:ascii="Times New Roman" w:hAnsi="Times New Roman" w:cs="Times New Roman"/>
          <w:b/>
          <w:bCs/>
        </w:rPr>
        <w:t xml:space="preserve">Rectifiers </w:t>
      </w:r>
    </w:p>
    <w:p w14:paraId="4D185495" w14:textId="77777777" w:rsidR="003E6AF8" w:rsidRPr="009C21E4" w:rsidRDefault="003E6AF8" w:rsidP="009C21E4">
      <w:pPr>
        <w:spacing w:line="360" w:lineRule="auto"/>
        <w:rPr>
          <w:rFonts w:ascii="Times New Roman" w:hAnsi="Times New Roman" w:cs="Times New Roman"/>
          <w:b/>
          <w:bCs/>
        </w:rPr>
      </w:pPr>
      <w:r w:rsidRPr="003E6AF8">
        <w:rPr>
          <w:rFonts w:ascii="Times New Roman" w:hAnsi="Times New Roman" w:cs="Times New Roman"/>
          <w:b/>
          <w:bCs/>
        </w:rPr>
        <w:t>Works Cited</w:t>
      </w:r>
    </w:p>
    <w:p w14:paraId="7006857F" w14:textId="4C59546C" w:rsidR="003E6AF8" w:rsidRPr="003E6AF8" w:rsidRDefault="003E6AF8" w:rsidP="009C21E4">
      <w:pPr>
        <w:spacing w:line="360" w:lineRule="auto"/>
        <w:rPr>
          <w:rFonts w:ascii="Times New Roman" w:hAnsi="Times New Roman" w:cs="Times New Roman"/>
        </w:rPr>
      </w:pPr>
      <w:hyperlink r:id="rId36">
        <w:r w:rsidRPr="009C21E4">
          <w:rPr>
            <w:rStyle w:val="Hyperlink"/>
            <w:rFonts w:ascii="Times New Roman" w:eastAsia="Arial" w:hAnsi="Times New Roman" w:cs="Times New Roman"/>
          </w:rPr>
          <w:t>FR-CC2-H500K-06 - Motor &amp; motion control (Mitsubishi Electric) - Mitsubishi Electric - Factory Automation Americas</w:t>
        </w:r>
      </w:hyperlink>
      <w:r w:rsidRPr="009C21E4">
        <w:rPr>
          <w:rFonts w:ascii="Times New Roman" w:eastAsia="Arial" w:hAnsi="Times New Roman" w:cs="Times New Roman"/>
        </w:rPr>
        <w:t xml:space="preserve"> </w:t>
      </w:r>
    </w:p>
    <w:p w14:paraId="65EFB862" w14:textId="77777777" w:rsidR="00637AEC" w:rsidRPr="009C21E4" w:rsidRDefault="003E6AF8" w:rsidP="009C21E4">
      <w:pPr>
        <w:spacing w:line="360" w:lineRule="auto"/>
        <w:rPr>
          <w:rFonts w:ascii="Times New Roman" w:hAnsi="Times New Roman" w:cs="Times New Roman"/>
        </w:rPr>
      </w:pPr>
      <w:r w:rsidRPr="003E6AF8">
        <w:rPr>
          <w:rFonts w:ascii="Times New Roman" w:hAnsi="Times New Roman" w:cs="Times New Roman"/>
        </w:rPr>
        <w:t xml:space="preserve">“FR-CC2-H500K-06 Rectifier.” </w:t>
      </w:r>
      <w:r w:rsidRPr="003E6AF8">
        <w:rPr>
          <w:rFonts w:ascii="Times New Roman" w:hAnsi="Times New Roman" w:cs="Times New Roman"/>
          <w:i/>
          <w:iCs/>
        </w:rPr>
        <w:t>Mitsubishielectric.com</w:t>
      </w:r>
      <w:r w:rsidRPr="003E6AF8">
        <w:rPr>
          <w:rFonts w:ascii="Times New Roman" w:hAnsi="Times New Roman" w:cs="Times New Roman"/>
        </w:rPr>
        <w:t>, 2023, shop1.us.mitsubishielectric.com/products/FR-CC2-H500K-06?utm_source=copilot.com. Accessed 5 Feb. 2026.</w:t>
      </w:r>
    </w:p>
    <w:p w14:paraId="453C513F" w14:textId="3DAD4CFC" w:rsidR="003E6AF8" w:rsidRPr="003E6AF8" w:rsidRDefault="003E6AF8" w:rsidP="009C21E4">
      <w:pPr>
        <w:spacing w:line="360" w:lineRule="auto"/>
        <w:rPr>
          <w:rFonts w:ascii="Times New Roman" w:eastAsia="Arial" w:hAnsi="Times New Roman" w:cs="Times New Roman"/>
        </w:rPr>
      </w:pPr>
      <w:r w:rsidRPr="009C21E4">
        <w:rPr>
          <w:rFonts w:ascii="Times New Roman" w:hAnsi="Times New Roman" w:cs="Times New Roman"/>
        </w:rPr>
        <w:t xml:space="preserve"> </w:t>
      </w:r>
      <w:hyperlink r:id="rId37">
        <w:r w:rsidRPr="009C21E4">
          <w:rPr>
            <w:rStyle w:val="Hyperlink"/>
            <w:rFonts w:ascii="Times New Roman" w:eastAsia="Arial" w:hAnsi="Times New Roman" w:cs="Times New Roman"/>
          </w:rPr>
          <w:t>Larson Electronics - 500 KW AC to DC Rectifier - 480V AC Primary - 440V DC 1136A Secondary - Dual Plug - Sled Mount</w:t>
        </w:r>
      </w:hyperlink>
      <w:r w:rsidRPr="009C21E4">
        <w:rPr>
          <w:rFonts w:ascii="Times New Roman" w:eastAsia="Arial" w:hAnsi="Times New Roman" w:cs="Times New Roman"/>
        </w:rPr>
        <w:t xml:space="preserve"> </w:t>
      </w:r>
    </w:p>
    <w:p w14:paraId="3605BE52" w14:textId="77777777" w:rsidR="003E6AF8" w:rsidRPr="003E6AF8" w:rsidRDefault="003E6AF8" w:rsidP="009C21E4">
      <w:pPr>
        <w:spacing w:line="360" w:lineRule="auto"/>
        <w:rPr>
          <w:rFonts w:ascii="Times New Roman" w:hAnsi="Times New Roman" w:cs="Times New Roman"/>
        </w:rPr>
      </w:pPr>
      <w:r w:rsidRPr="003E6AF8">
        <w:rPr>
          <w:rFonts w:ascii="Times New Roman" w:hAnsi="Times New Roman" w:cs="Times New Roman"/>
        </w:rPr>
        <w:t xml:space="preserve">Larson Electronics LLC. “Larson Electronics - 500 KW AC to DC Rectifier - 480V AC Primary - 440V DC 1136A Secondary - Dual Plug - Sled Mount.” </w:t>
      </w:r>
      <w:r w:rsidRPr="003E6AF8">
        <w:rPr>
          <w:rFonts w:ascii="Times New Roman" w:hAnsi="Times New Roman" w:cs="Times New Roman"/>
          <w:i/>
          <w:iCs/>
        </w:rPr>
        <w:t>Larsonelectronics.com</w:t>
      </w:r>
      <w:r w:rsidRPr="003E6AF8">
        <w:rPr>
          <w:rFonts w:ascii="Times New Roman" w:hAnsi="Times New Roman" w:cs="Times New Roman"/>
        </w:rPr>
        <w:t>, 2026, www.larsonelectronics.com/product/330545/500-kw-ac-to-dc-rectifier-480v-ac-</w:t>
      </w:r>
      <w:r w:rsidRPr="003E6AF8">
        <w:rPr>
          <w:rFonts w:ascii="Times New Roman" w:hAnsi="Times New Roman" w:cs="Times New Roman"/>
        </w:rPr>
        <w:lastRenderedPageBreak/>
        <w:t>primary-440v-dc-1136a-secondary-dual-plug-sled-mount?utm_source=copilot.com. Accessed 5 Feb. 2026.</w:t>
      </w:r>
    </w:p>
    <w:p w14:paraId="60C87458" w14:textId="77777777" w:rsidR="003E6AF8" w:rsidRPr="009C21E4" w:rsidRDefault="003E6AF8" w:rsidP="009C21E4">
      <w:pPr>
        <w:spacing w:line="360" w:lineRule="auto"/>
        <w:rPr>
          <w:rFonts w:ascii="Times New Roman" w:hAnsi="Times New Roman" w:cs="Times New Roman"/>
        </w:rPr>
      </w:pPr>
    </w:p>
    <w:p w14:paraId="5D7D1AEB" w14:textId="1F791C67" w:rsidR="00F959CD" w:rsidRPr="009C21E4" w:rsidRDefault="00F959CD" w:rsidP="009C21E4">
      <w:pPr>
        <w:spacing w:line="360" w:lineRule="auto"/>
        <w:rPr>
          <w:rFonts w:ascii="Times New Roman" w:eastAsia="Arial" w:hAnsi="Times New Roman" w:cs="Times New Roman"/>
        </w:rPr>
      </w:pPr>
      <w:r w:rsidRPr="009C21E4">
        <w:rPr>
          <w:rFonts w:ascii="Times New Roman" w:eastAsia="Arial" w:hAnsi="Times New Roman" w:cs="Times New Roman"/>
        </w:rPr>
        <w:t xml:space="preserve">Energy prices </w:t>
      </w:r>
    </w:p>
    <w:p w14:paraId="5EB58C0B" w14:textId="77777777" w:rsidR="00732A94" w:rsidRPr="00732A94" w:rsidRDefault="00732A94" w:rsidP="009C21E4">
      <w:pPr>
        <w:spacing w:line="360" w:lineRule="auto"/>
        <w:rPr>
          <w:rFonts w:ascii="Times New Roman" w:eastAsia="Arial" w:hAnsi="Times New Roman" w:cs="Times New Roman"/>
          <w:b/>
          <w:bCs/>
        </w:rPr>
      </w:pPr>
      <w:r w:rsidRPr="00732A94">
        <w:rPr>
          <w:rFonts w:ascii="Times New Roman" w:eastAsia="Arial" w:hAnsi="Times New Roman" w:cs="Times New Roman"/>
          <w:b/>
          <w:bCs/>
        </w:rPr>
        <w:t>Works Cited</w:t>
      </w:r>
    </w:p>
    <w:p w14:paraId="2A89B273" w14:textId="49189DAC" w:rsidR="00732A94" w:rsidRPr="009C21E4" w:rsidRDefault="00732A94" w:rsidP="009C21E4">
      <w:pPr>
        <w:spacing w:line="360" w:lineRule="auto"/>
        <w:rPr>
          <w:rFonts w:ascii="Times New Roman" w:hAnsi="Times New Roman" w:cs="Times New Roman"/>
        </w:rPr>
      </w:pPr>
      <w:r w:rsidRPr="00732A94">
        <w:rPr>
          <w:rFonts w:ascii="Times New Roman" w:eastAsia="Arial" w:hAnsi="Times New Roman" w:cs="Times New Roman"/>
        </w:rPr>
        <w:t xml:space="preserve">Bošnjaković, </w:t>
      </w:r>
      <w:proofErr w:type="gramStart"/>
      <w:r w:rsidRPr="00732A94">
        <w:rPr>
          <w:rFonts w:ascii="Times New Roman" w:eastAsia="Arial" w:hAnsi="Times New Roman" w:cs="Times New Roman"/>
        </w:rPr>
        <w:t>Mladen ,</w:t>
      </w:r>
      <w:proofErr w:type="gramEnd"/>
      <w:r w:rsidRPr="00732A94">
        <w:rPr>
          <w:rFonts w:ascii="Times New Roman" w:eastAsia="Arial" w:hAnsi="Times New Roman" w:cs="Times New Roman"/>
        </w:rPr>
        <w:t xml:space="preserve"> et al. “Environmental Impact of Wind Farms.” </w:t>
      </w:r>
      <w:r w:rsidRPr="00732A94">
        <w:rPr>
          <w:rFonts w:ascii="Times New Roman" w:eastAsia="Arial" w:hAnsi="Times New Roman" w:cs="Times New Roman"/>
          <w:i/>
          <w:iCs/>
        </w:rPr>
        <w:t>Environments</w:t>
      </w:r>
      <w:r w:rsidRPr="00732A94">
        <w:rPr>
          <w:rFonts w:ascii="Times New Roman" w:eastAsia="Arial" w:hAnsi="Times New Roman" w:cs="Times New Roman"/>
        </w:rPr>
        <w:t>, vol. 11, no. 11, 16 Nov. 2024, pp. 257–257, https://doi.org/10.3390/environments11110257.</w:t>
      </w:r>
      <w:r w:rsidRPr="009C21E4">
        <w:rPr>
          <w:rFonts w:ascii="Times New Roman" w:hAnsi="Times New Roman" w:cs="Times New Roman"/>
        </w:rPr>
        <w:t xml:space="preserve"> </w:t>
      </w:r>
      <w:hyperlink r:id="rId38" w:history="1">
        <w:r w:rsidRPr="009C21E4">
          <w:rPr>
            <w:rStyle w:val="Hyperlink"/>
            <w:rFonts w:ascii="Times New Roman" w:hAnsi="Times New Roman" w:cs="Times New Roman"/>
          </w:rPr>
          <w:t>https://www.researchgate.net/profile/Mladen-Bosnjakovic/publication/385881777_Environmental_Impact_of_Wind_Farms/links/6738d43fa78ba469f0638cee/Environmental-Impact-of-Wind-Farms.pdf</w:t>
        </w:r>
      </w:hyperlink>
      <w:r w:rsidRPr="009C21E4">
        <w:rPr>
          <w:rFonts w:ascii="Times New Roman" w:hAnsi="Times New Roman" w:cs="Times New Roman"/>
        </w:rPr>
        <w:t xml:space="preserve"> [8]</w:t>
      </w:r>
    </w:p>
    <w:p w14:paraId="75CA5C5B" w14:textId="7F8FC229" w:rsidR="00732A94" w:rsidRPr="00732A94" w:rsidRDefault="00732A94" w:rsidP="009C21E4">
      <w:pPr>
        <w:spacing w:line="360" w:lineRule="auto"/>
        <w:rPr>
          <w:rFonts w:ascii="Times New Roman" w:eastAsia="Arial" w:hAnsi="Times New Roman" w:cs="Times New Roman"/>
        </w:rPr>
      </w:pPr>
    </w:p>
    <w:p w14:paraId="051EC406" w14:textId="77777777" w:rsidR="00732A94" w:rsidRPr="009C21E4" w:rsidRDefault="00732A94" w:rsidP="009C21E4">
      <w:pPr>
        <w:spacing w:line="360" w:lineRule="auto"/>
        <w:rPr>
          <w:rFonts w:ascii="Times New Roman" w:eastAsia="Arial" w:hAnsi="Times New Roman" w:cs="Times New Roman"/>
        </w:rPr>
      </w:pPr>
      <w:proofErr w:type="spellStart"/>
      <w:r w:rsidRPr="00732A94">
        <w:rPr>
          <w:rFonts w:ascii="Times New Roman" w:eastAsia="Arial" w:hAnsi="Times New Roman" w:cs="Times New Roman"/>
        </w:rPr>
        <w:t>SMTteam</w:t>
      </w:r>
      <w:proofErr w:type="spellEnd"/>
      <w:r w:rsidRPr="00732A94">
        <w:rPr>
          <w:rFonts w:ascii="Times New Roman" w:eastAsia="Arial" w:hAnsi="Times New Roman" w:cs="Times New Roman"/>
        </w:rPr>
        <w:t xml:space="preserve">. “How Much Can You Earn Selling Solar Electricity to the Grid?” </w:t>
      </w:r>
      <w:r w:rsidRPr="00732A94">
        <w:rPr>
          <w:rFonts w:ascii="Times New Roman" w:eastAsia="Arial" w:hAnsi="Times New Roman" w:cs="Times New Roman"/>
          <w:i/>
          <w:iCs/>
        </w:rPr>
        <w:t>The Glasgow Boiler Company</w:t>
      </w:r>
      <w:r w:rsidRPr="00732A94">
        <w:rPr>
          <w:rFonts w:ascii="Times New Roman" w:eastAsia="Arial" w:hAnsi="Times New Roman" w:cs="Times New Roman"/>
        </w:rPr>
        <w:t xml:space="preserve">, </w:t>
      </w:r>
      <w:proofErr w:type="spellStart"/>
      <w:r w:rsidRPr="00732A94">
        <w:rPr>
          <w:rFonts w:ascii="Times New Roman" w:eastAsia="Arial" w:hAnsi="Times New Roman" w:cs="Times New Roman"/>
        </w:rPr>
        <w:t>SMTteam</w:t>
      </w:r>
      <w:proofErr w:type="spellEnd"/>
      <w:r w:rsidRPr="00732A94">
        <w:rPr>
          <w:rFonts w:ascii="Times New Roman" w:eastAsia="Arial" w:hAnsi="Times New Roman" w:cs="Times New Roman"/>
        </w:rPr>
        <w:t xml:space="preserve">, 5 Aug. 2024, </w:t>
      </w:r>
    </w:p>
    <w:p w14:paraId="0852C86A" w14:textId="77777777" w:rsidR="00732A94" w:rsidRPr="009C21E4" w:rsidRDefault="00732A94" w:rsidP="009C21E4">
      <w:pPr>
        <w:spacing w:line="360" w:lineRule="auto"/>
        <w:rPr>
          <w:rFonts w:ascii="Times New Roman" w:hAnsi="Times New Roman" w:cs="Times New Roman"/>
        </w:rPr>
      </w:pPr>
      <w:hyperlink r:id="rId39" w:history="1">
        <w:r w:rsidRPr="009C21E4">
          <w:rPr>
            <w:rStyle w:val="Hyperlink"/>
            <w:rFonts w:ascii="Times New Roman" w:hAnsi="Times New Roman" w:cs="Times New Roman"/>
          </w:rPr>
          <w:t>https://theglasgowboilercompany.com/how-much-do-i-get-for-selling-electricity-back-to-the-grid/</w:t>
        </w:r>
      </w:hyperlink>
      <w:r w:rsidRPr="009C21E4">
        <w:rPr>
          <w:rFonts w:ascii="Times New Roman" w:hAnsi="Times New Roman" w:cs="Times New Roman"/>
        </w:rPr>
        <w:t xml:space="preserve"> [7]</w:t>
      </w:r>
    </w:p>
    <w:p w14:paraId="4F91D1D3" w14:textId="528972F0" w:rsidR="00732A94" w:rsidRPr="009C21E4" w:rsidRDefault="00732A94" w:rsidP="009C21E4">
      <w:pPr>
        <w:spacing w:line="360" w:lineRule="auto"/>
        <w:rPr>
          <w:rFonts w:ascii="Times New Roman" w:hAnsi="Times New Roman" w:cs="Times New Roman"/>
        </w:rPr>
      </w:pPr>
      <w:r w:rsidRPr="00732A94">
        <w:rPr>
          <w:rFonts w:ascii="Times New Roman" w:eastAsia="Arial" w:hAnsi="Times New Roman" w:cs="Times New Roman"/>
        </w:rPr>
        <w:t>theglasgowboilercompany.com/how-much-do-i-get-for-selling-electricity-back-to-the-grid/.</w:t>
      </w:r>
      <w:r w:rsidRPr="009C21E4">
        <w:rPr>
          <w:rFonts w:ascii="Times New Roman" w:hAnsi="Times New Roman" w:cs="Times New Roman"/>
        </w:rPr>
        <w:t xml:space="preserve"> [6]</w:t>
      </w:r>
    </w:p>
    <w:p w14:paraId="6F461182" w14:textId="6AE177F6" w:rsidR="00732A94" w:rsidRPr="00732A94" w:rsidRDefault="00732A94" w:rsidP="009C21E4">
      <w:pPr>
        <w:spacing w:line="360" w:lineRule="auto"/>
        <w:rPr>
          <w:rFonts w:ascii="Times New Roman" w:eastAsia="Arial" w:hAnsi="Times New Roman" w:cs="Times New Roman"/>
        </w:rPr>
      </w:pPr>
      <w:hyperlink r:id="rId40" w:history="1">
        <w:r w:rsidRPr="009C21E4">
          <w:rPr>
            <w:rStyle w:val="Hyperlink"/>
            <w:rFonts w:ascii="Times New Roman" w:hAnsi="Times New Roman" w:cs="Times New Roman"/>
          </w:rPr>
          <w:t>https://www.energyswitching.co.uk/uk-electricity-prices-per-kwh-2021/#:~:text=%C2%A3527.00,%C2%A385.39</w:t>
        </w:r>
      </w:hyperlink>
    </w:p>
    <w:p w14:paraId="6E1A8B34" w14:textId="77777777" w:rsidR="00732A94" w:rsidRPr="00732A94" w:rsidRDefault="00732A94" w:rsidP="009C21E4">
      <w:pPr>
        <w:spacing w:line="360" w:lineRule="auto"/>
        <w:rPr>
          <w:rFonts w:ascii="Times New Roman" w:eastAsia="Arial" w:hAnsi="Times New Roman" w:cs="Times New Roman"/>
        </w:rPr>
      </w:pPr>
      <w:r w:rsidRPr="00732A94">
        <w:rPr>
          <w:rFonts w:ascii="Times New Roman" w:eastAsia="Arial" w:hAnsi="Times New Roman" w:cs="Times New Roman"/>
        </w:rPr>
        <w:t xml:space="preserve">“UK Electricity Prices per </w:t>
      </w:r>
      <w:proofErr w:type="spellStart"/>
      <w:r w:rsidRPr="00732A94">
        <w:rPr>
          <w:rFonts w:ascii="Times New Roman" w:eastAsia="Arial" w:hAnsi="Times New Roman" w:cs="Times New Roman"/>
        </w:rPr>
        <w:t>KWh</w:t>
      </w:r>
      <w:proofErr w:type="spellEnd"/>
      <w:r w:rsidRPr="00732A94">
        <w:rPr>
          <w:rFonts w:ascii="Times New Roman" w:eastAsia="Arial" w:hAnsi="Times New Roman" w:cs="Times New Roman"/>
        </w:rPr>
        <w:t xml:space="preserve"> 2021 | Energy Switching UK.” </w:t>
      </w:r>
      <w:r w:rsidRPr="00732A94">
        <w:rPr>
          <w:rFonts w:ascii="Times New Roman" w:eastAsia="Arial" w:hAnsi="Times New Roman" w:cs="Times New Roman"/>
          <w:i/>
          <w:iCs/>
        </w:rPr>
        <w:t>Www.energyswitching.co.uk</w:t>
      </w:r>
      <w:r w:rsidRPr="00732A94">
        <w:rPr>
          <w:rFonts w:ascii="Times New Roman" w:eastAsia="Arial" w:hAnsi="Times New Roman" w:cs="Times New Roman"/>
        </w:rPr>
        <w:t>, www.energyswitching.co.uk/uk-electricity-prices-per-kwh-2021/.</w:t>
      </w:r>
    </w:p>
    <w:p w14:paraId="37FFDC8E" w14:textId="35C3BEB1" w:rsidR="00C97C07" w:rsidRPr="009C21E4" w:rsidRDefault="00C97C07" w:rsidP="009C21E4">
      <w:pPr>
        <w:spacing w:line="360" w:lineRule="auto"/>
        <w:rPr>
          <w:rFonts w:ascii="Times New Roman" w:hAnsi="Times New Roman" w:cs="Times New Roman"/>
        </w:rPr>
      </w:pPr>
      <w:r w:rsidRPr="009C21E4">
        <w:rPr>
          <w:rFonts w:ascii="Times New Roman" w:hAnsi="Times New Roman" w:cs="Times New Roman"/>
        </w:rPr>
        <w:t xml:space="preserve">Protection devices </w:t>
      </w:r>
    </w:p>
    <w:p w14:paraId="4B3D5445" w14:textId="00926F53" w:rsidR="00C97C07" w:rsidRPr="009C21E4" w:rsidRDefault="00C97C07" w:rsidP="009C21E4">
      <w:pPr>
        <w:spacing w:line="360" w:lineRule="auto"/>
        <w:rPr>
          <w:rFonts w:ascii="Times New Roman" w:hAnsi="Times New Roman" w:cs="Times New Roman"/>
        </w:rPr>
      </w:pPr>
      <w:hyperlink r:id="rId41" w:history="1">
        <w:r w:rsidRPr="009C21E4">
          <w:rPr>
            <w:rStyle w:val="Hyperlink"/>
            <w:rFonts w:ascii="Times New Roman" w:hAnsi="Times New Roman" w:cs="Times New Roman"/>
          </w:rPr>
          <w:t>https://54energy.net/products/2p-220v-afdd-63-afci-arc-fault-protector-device-rcbd-circuit-breaker-interrupted-overload-earth-leakage-short-circuit-protection?currency=USD&amp;variant=48848864411965&amp;utm_source=google&amp;utm_medium=cpc&amp;utm_campaign=Google%20Shopping&amp;stkn=02679ba91bc0&amp;srsltid=AfmBOor9ombhMZ7gWaviG1pWQFdZdv7odtLFFmb_i5RQwM2DkfDHp9gdyQI</w:t>
        </w:r>
      </w:hyperlink>
      <w:r w:rsidRPr="009C21E4">
        <w:rPr>
          <w:rFonts w:ascii="Times New Roman" w:hAnsi="Times New Roman" w:cs="Times New Roman"/>
        </w:rPr>
        <w:t xml:space="preserve">  </w:t>
      </w:r>
    </w:p>
    <w:p w14:paraId="2D0266D5" w14:textId="1D0BD301" w:rsidR="00C97C07" w:rsidRPr="009C21E4" w:rsidRDefault="00C97C07" w:rsidP="009C21E4">
      <w:pPr>
        <w:spacing w:line="360" w:lineRule="auto"/>
        <w:rPr>
          <w:rFonts w:ascii="Times New Roman" w:hAnsi="Times New Roman" w:cs="Times New Roman"/>
        </w:rPr>
      </w:pPr>
      <w:hyperlink r:id="rId42" w:history="1">
        <w:r w:rsidRPr="009C21E4">
          <w:rPr>
            <w:rStyle w:val="Hyperlink"/>
            <w:rFonts w:ascii="Times New Roman" w:hAnsi="Times New Roman" w:cs="Times New Roman"/>
          </w:rPr>
          <w:t>https://www.screwfix.com/p/mk-sentry-20a-sp-b-curve-mcb/358KP?tc=CB1</w:t>
        </w:r>
      </w:hyperlink>
      <w:r w:rsidRPr="009C21E4">
        <w:rPr>
          <w:rFonts w:ascii="Times New Roman" w:hAnsi="Times New Roman" w:cs="Times New Roman"/>
        </w:rPr>
        <w:t xml:space="preserve"> </w:t>
      </w:r>
    </w:p>
    <w:p w14:paraId="1B65E8F1" w14:textId="68E14192" w:rsidR="00C97C07" w:rsidRPr="009C21E4" w:rsidRDefault="00C97C07" w:rsidP="009C21E4">
      <w:pPr>
        <w:spacing w:line="360" w:lineRule="auto"/>
        <w:rPr>
          <w:rFonts w:ascii="Times New Roman" w:hAnsi="Times New Roman" w:cs="Times New Roman"/>
        </w:rPr>
      </w:pPr>
      <w:hyperlink r:id="rId43" w:history="1">
        <w:r w:rsidRPr="009C21E4">
          <w:rPr>
            <w:rStyle w:val="Hyperlink"/>
            <w:rFonts w:ascii="Times New Roman" w:hAnsi="Times New Roman" w:cs="Times New Roman"/>
          </w:rPr>
          <w:t>https://www.toolstation.com/wylex-miniature-type-2-surge-protection-device-spd/p69910?store=DG</w:t>
        </w:r>
      </w:hyperlink>
      <w:r w:rsidRPr="009C21E4">
        <w:rPr>
          <w:rFonts w:ascii="Times New Roman" w:hAnsi="Times New Roman" w:cs="Times New Roman"/>
        </w:rPr>
        <w:t xml:space="preserve"> </w:t>
      </w:r>
    </w:p>
    <w:p w14:paraId="15AB5E72" w14:textId="46F1FBC7" w:rsidR="00C97C07" w:rsidRPr="009C21E4" w:rsidRDefault="00C97C07" w:rsidP="009C21E4">
      <w:pPr>
        <w:spacing w:line="360" w:lineRule="auto"/>
        <w:rPr>
          <w:rFonts w:ascii="Times New Roman" w:hAnsi="Times New Roman" w:cs="Times New Roman"/>
        </w:rPr>
      </w:pPr>
      <w:hyperlink r:id="rId44" w:history="1">
        <w:r w:rsidRPr="009C21E4">
          <w:rPr>
            <w:rStyle w:val="Hyperlink"/>
            <w:rFonts w:ascii="Times New Roman" w:hAnsi="Times New Roman" w:cs="Times New Roman"/>
          </w:rPr>
          <w:t>https://www.screwfix.com/p/essentials-13a-fuses-10-pack/62239?tc=CB1</w:t>
        </w:r>
      </w:hyperlink>
      <w:r w:rsidRPr="009C21E4">
        <w:rPr>
          <w:rFonts w:ascii="Times New Roman" w:hAnsi="Times New Roman" w:cs="Times New Roman"/>
        </w:rPr>
        <w:t xml:space="preserve"> </w:t>
      </w:r>
    </w:p>
    <w:p w14:paraId="3A3D2FF8" w14:textId="2977C8C9" w:rsidR="00C97C07" w:rsidRPr="009C21E4" w:rsidRDefault="00C97C07" w:rsidP="009C21E4">
      <w:pPr>
        <w:spacing w:line="360" w:lineRule="auto"/>
        <w:rPr>
          <w:rFonts w:ascii="Times New Roman" w:hAnsi="Times New Roman" w:cs="Times New Roman"/>
        </w:rPr>
      </w:pPr>
      <w:hyperlink r:id="rId45" w:history="1">
        <w:r w:rsidRPr="009C21E4">
          <w:rPr>
            <w:rStyle w:val="Hyperlink"/>
            <w:rFonts w:ascii="Times New Roman" w:hAnsi="Times New Roman" w:cs="Times New Roman"/>
          </w:rPr>
          <w:t>https://gb.wiautomation.com/mean-well/general-automation/icl16r?utm_content=GB2157795&amp;utm_source=google&amp;utm_medium=shopping_free</w:t>
        </w:r>
      </w:hyperlink>
      <w:r w:rsidRPr="009C21E4">
        <w:rPr>
          <w:rFonts w:ascii="Times New Roman" w:hAnsi="Times New Roman" w:cs="Times New Roman"/>
        </w:rPr>
        <w:t xml:space="preserve"> </w:t>
      </w:r>
    </w:p>
    <w:p w14:paraId="31A14BCB" w14:textId="77777777" w:rsidR="00021C16" w:rsidRPr="009C21E4" w:rsidRDefault="00021C16" w:rsidP="009C21E4">
      <w:pPr>
        <w:spacing w:line="360" w:lineRule="auto"/>
        <w:rPr>
          <w:rFonts w:ascii="Times New Roman" w:hAnsi="Times New Roman" w:cs="Times New Roman"/>
        </w:rPr>
      </w:pPr>
    </w:p>
    <w:p w14:paraId="651F770E" w14:textId="1FAE3A68" w:rsidR="00021C16" w:rsidRPr="009C21E4" w:rsidRDefault="00021C16" w:rsidP="009C21E4">
      <w:pPr>
        <w:spacing w:line="360" w:lineRule="auto"/>
        <w:rPr>
          <w:rFonts w:ascii="Times New Roman" w:hAnsi="Times New Roman" w:cs="Times New Roman"/>
        </w:rPr>
      </w:pPr>
      <w:r w:rsidRPr="009C21E4">
        <w:rPr>
          <w:rFonts w:ascii="Times New Roman" w:hAnsi="Times New Roman" w:cs="Times New Roman"/>
        </w:rPr>
        <w:t>LV switch gear</w:t>
      </w:r>
    </w:p>
    <w:p w14:paraId="71125F24" w14:textId="581CA654" w:rsidR="00021C16" w:rsidRPr="009C21E4" w:rsidRDefault="00021C16" w:rsidP="009C21E4">
      <w:pPr>
        <w:spacing w:line="360" w:lineRule="auto"/>
        <w:rPr>
          <w:rFonts w:ascii="Times New Roman" w:hAnsi="Times New Roman" w:cs="Times New Roman"/>
        </w:rPr>
      </w:pPr>
      <w:hyperlink r:id="rId46" w:history="1">
        <w:r w:rsidRPr="009C21E4">
          <w:rPr>
            <w:rStyle w:val="Hyperlink"/>
            <w:rFonts w:ascii="Times New Roman" w:hAnsi="Times New Roman" w:cs="Times New Roman"/>
          </w:rPr>
          <w:t>https://www.enrgtech.co.uk/product/distribution-boards/ET17546541/SEA9BN12516S4?gad_source=1&amp;gad_campaignid=21618994721&amp;gbraid=0AAAAADMCb6SNBClqDjknCCX-atDcrbsTh&amp;gclid=Cj0KCQiA7fbLBhDJARIsAOAqhsc3VV034I1EmA4xPy79mEToC0NWFtFDZwLBHyNjpLBwNuu4U1H005YaAs9VEALw_wcB</w:t>
        </w:r>
      </w:hyperlink>
      <w:r w:rsidRPr="009C21E4">
        <w:rPr>
          <w:rFonts w:ascii="Times New Roman" w:hAnsi="Times New Roman" w:cs="Times New Roman"/>
        </w:rPr>
        <w:t xml:space="preserve"> </w:t>
      </w:r>
    </w:p>
    <w:p w14:paraId="4E19E1D1" w14:textId="7A8BA068" w:rsidR="0017541A" w:rsidRPr="009C21E4" w:rsidRDefault="0017541A" w:rsidP="009C21E4">
      <w:pPr>
        <w:spacing w:line="360" w:lineRule="auto"/>
        <w:rPr>
          <w:rFonts w:ascii="Times New Roman" w:hAnsi="Times New Roman" w:cs="Times New Roman"/>
        </w:rPr>
      </w:pPr>
      <w:hyperlink r:id="rId47" w:history="1">
        <w:r w:rsidRPr="009C21E4">
          <w:rPr>
            <w:rStyle w:val="Hyperlink"/>
            <w:rFonts w:ascii="Times New Roman" w:hAnsi="Times New Roman" w:cs="Times New Roman"/>
          </w:rPr>
          <w:t>https://shop4electrical.co.uk/panel-boards-busbar-chambers/15931-schneider-pp416c14-pp4-14-way-1600a-panelboard?srsltid=AfmBOorbh-wPWCzC3tC0RhTBbyfnj08d-cvvncabyVni3NzgJG3BUCHoEoU</w:t>
        </w:r>
      </w:hyperlink>
      <w:r w:rsidRPr="009C21E4">
        <w:rPr>
          <w:rFonts w:ascii="Times New Roman" w:hAnsi="Times New Roman" w:cs="Times New Roman"/>
        </w:rPr>
        <w:t xml:space="preserve"> </w:t>
      </w:r>
    </w:p>
    <w:p w14:paraId="250F9F06" w14:textId="3B1FA39E" w:rsidR="00231D4A" w:rsidRPr="009C21E4" w:rsidRDefault="00231D4A" w:rsidP="009C21E4">
      <w:pPr>
        <w:spacing w:line="360" w:lineRule="auto"/>
        <w:rPr>
          <w:rFonts w:ascii="Times New Roman" w:hAnsi="Times New Roman" w:cs="Times New Roman"/>
        </w:rPr>
      </w:pPr>
      <w:hyperlink r:id="rId48" w:history="1">
        <w:r w:rsidRPr="009C21E4">
          <w:rPr>
            <w:rStyle w:val="Hyperlink"/>
            <w:rFonts w:ascii="Times New Roman" w:hAnsi="Times New Roman" w:cs="Times New Roman"/>
          </w:rPr>
          <w:t>https://mastertrade.co.uk/schneider-mg8c18-panelboard-18-way-800a.html?utm_campaign=new_launch&amp;utm_content=textlink&amp;utm_medium=cpc&amp;utm_source=google-shopping</w:t>
        </w:r>
      </w:hyperlink>
      <w:r w:rsidRPr="009C21E4">
        <w:rPr>
          <w:rFonts w:ascii="Times New Roman" w:hAnsi="Times New Roman" w:cs="Times New Roman"/>
        </w:rPr>
        <w:t xml:space="preserve"> </w:t>
      </w:r>
    </w:p>
    <w:sectPr w:rsidR="00231D4A" w:rsidRPr="009C21E4">
      <w:headerReference w:type="default" r:id="rId49"/>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777C09" w14:textId="77777777" w:rsidR="00EC06BA" w:rsidRDefault="00EC06BA">
      <w:pPr>
        <w:spacing w:after="0" w:line="240" w:lineRule="auto"/>
      </w:pPr>
      <w:r>
        <w:separator/>
      </w:r>
    </w:p>
  </w:endnote>
  <w:endnote w:type="continuationSeparator" w:id="0">
    <w:p w14:paraId="16780C35" w14:textId="77777777" w:rsidR="00EC06BA" w:rsidRDefault="00EC06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7D3D3E7" w14:paraId="639B3B4F" w14:textId="77777777" w:rsidTr="17D3D3E7">
      <w:trPr>
        <w:trHeight w:val="300"/>
      </w:trPr>
      <w:tc>
        <w:tcPr>
          <w:tcW w:w="3005" w:type="dxa"/>
        </w:tcPr>
        <w:p w14:paraId="630FF13B" w14:textId="77CF52EE" w:rsidR="17D3D3E7" w:rsidRDefault="17D3D3E7" w:rsidP="17D3D3E7">
          <w:pPr>
            <w:pStyle w:val="Header"/>
            <w:ind w:left="-115"/>
          </w:pPr>
        </w:p>
      </w:tc>
      <w:tc>
        <w:tcPr>
          <w:tcW w:w="3005" w:type="dxa"/>
        </w:tcPr>
        <w:p w14:paraId="3073E5ED" w14:textId="0CCF661B" w:rsidR="17D3D3E7" w:rsidRDefault="17D3D3E7" w:rsidP="17D3D3E7">
          <w:pPr>
            <w:pStyle w:val="Header"/>
            <w:jc w:val="center"/>
          </w:pPr>
        </w:p>
      </w:tc>
      <w:tc>
        <w:tcPr>
          <w:tcW w:w="3005" w:type="dxa"/>
        </w:tcPr>
        <w:p w14:paraId="756D4016" w14:textId="40C6728F" w:rsidR="17D3D3E7" w:rsidRDefault="17D3D3E7" w:rsidP="17D3D3E7">
          <w:pPr>
            <w:pStyle w:val="Header"/>
            <w:ind w:right="-115"/>
            <w:jc w:val="right"/>
          </w:pPr>
        </w:p>
      </w:tc>
    </w:tr>
  </w:tbl>
  <w:p w14:paraId="2860C09F" w14:textId="5441D0B8" w:rsidR="17D3D3E7" w:rsidRDefault="17D3D3E7" w:rsidP="17D3D3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5BEBF7" w14:textId="77777777" w:rsidR="00EC06BA" w:rsidRDefault="00EC06BA">
      <w:pPr>
        <w:spacing w:after="0" w:line="240" w:lineRule="auto"/>
      </w:pPr>
      <w:r>
        <w:separator/>
      </w:r>
    </w:p>
  </w:footnote>
  <w:footnote w:type="continuationSeparator" w:id="0">
    <w:p w14:paraId="0A09521D" w14:textId="77777777" w:rsidR="00EC06BA" w:rsidRDefault="00EC06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0B63D3" w14:textId="7FB9268F" w:rsidR="008121CC" w:rsidRDefault="008121CC">
    <w:pPr>
      <w:pStyle w:val="Header"/>
    </w:pPr>
    <w:r>
      <w:t>Yacob Alkari: 25882786                                                                                   Module: Electrical power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481621"/>
    <w:multiLevelType w:val="hybridMultilevel"/>
    <w:tmpl w:val="ADF8AB7A"/>
    <w:lvl w:ilvl="0" w:tplc="0DE0C194">
      <w:start w:val="1"/>
      <w:numFmt w:val="bullet"/>
      <w:lvlText w:val=""/>
      <w:lvlJc w:val="left"/>
      <w:pPr>
        <w:ind w:left="720" w:hanging="360"/>
      </w:pPr>
      <w:rPr>
        <w:rFonts w:ascii="Symbol" w:hAnsi="Symbol" w:hint="default"/>
      </w:rPr>
    </w:lvl>
    <w:lvl w:ilvl="1" w:tplc="C792E2E4">
      <w:start w:val="1"/>
      <w:numFmt w:val="bullet"/>
      <w:lvlText w:val="o"/>
      <w:lvlJc w:val="left"/>
      <w:pPr>
        <w:ind w:left="1440" w:hanging="360"/>
      </w:pPr>
      <w:rPr>
        <w:rFonts w:ascii="Courier New" w:hAnsi="Courier New" w:hint="default"/>
      </w:rPr>
    </w:lvl>
    <w:lvl w:ilvl="2" w:tplc="C47C800E">
      <w:start w:val="1"/>
      <w:numFmt w:val="bullet"/>
      <w:lvlText w:val=""/>
      <w:lvlJc w:val="left"/>
      <w:pPr>
        <w:ind w:left="2160" w:hanging="360"/>
      </w:pPr>
      <w:rPr>
        <w:rFonts w:ascii="Wingdings" w:hAnsi="Wingdings" w:hint="default"/>
      </w:rPr>
    </w:lvl>
    <w:lvl w:ilvl="3" w:tplc="063A24AA">
      <w:start w:val="1"/>
      <w:numFmt w:val="bullet"/>
      <w:lvlText w:val=""/>
      <w:lvlJc w:val="left"/>
      <w:pPr>
        <w:ind w:left="2880" w:hanging="360"/>
      </w:pPr>
      <w:rPr>
        <w:rFonts w:ascii="Symbol" w:hAnsi="Symbol" w:hint="default"/>
      </w:rPr>
    </w:lvl>
    <w:lvl w:ilvl="4" w:tplc="10C00432">
      <w:start w:val="1"/>
      <w:numFmt w:val="bullet"/>
      <w:lvlText w:val="o"/>
      <w:lvlJc w:val="left"/>
      <w:pPr>
        <w:ind w:left="3600" w:hanging="360"/>
      </w:pPr>
      <w:rPr>
        <w:rFonts w:ascii="Courier New" w:hAnsi="Courier New" w:hint="default"/>
      </w:rPr>
    </w:lvl>
    <w:lvl w:ilvl="5" w:tplc="40602ADA">
      <w:start w:val="1"/>
      <w:numFmt w:val="bullet"/>
      <w:lvlText w:val=""/>
      <w:lvlJc w:val="left"/>
      <w:pPr>
        <w:ind w:left="4320" w:hanging="360"/>
      </w:pPr>
      <w:rPr>
        <w:rFonts w:ascii="Wingdings" w:hAnsi="Wingdings" w:hint="default"/>
      </w:rPr>
    </w:lvl>
    <w:lvl w:ilvl="6" w:tplc="3E1C04CC">
      <w:start w:val="1"/>
      <w:numFmt w:val="bullet"/>
      <w:lvlText w:val=""/>
      <w:lvlJc w:val="left"/>
      <w:pPr>
        <w:ind w:left="5040" w:hanging="360"/>
      </w:pPr>
      <w:rPr>
        <w:rFonts w:ascii="Symbol" w:hAnsi="Symbol" w:hint="default"/>
      </w:rPr>
    </w:lvl>
    <w:lvl w:ilvl="7" w:tplc="7E96A2B8">
      <w:start w:val="1"/>
      <w:numFmt w:val="bullet"/>
      <w:lvlText w:val="o"/>
      <w:lvlJc w:val="left"/>
      <w:pPr>
        <w:ind w:left="5760" w:hanging="360"/>
      </w:pPr>
      <w:rPr>
        <w:rFonts w:ascii="Courier New" w:hAnsi="Courier New" w:hint="default"/>
      </w:rPr>
    </w:lvl>
    <w:lvl w:ilvl="8" w:tplc="D7CC4A2E">
      <w:start w:val="1"/>
      <w:numFmt w:val="bullet"/>
      <w:lvlText w:val=""/>
      <w:lvlJc w:val="left"/>
      <w:pPr>
        <w:ind w:left="6480" w:hanging="360"/>
      </w:pPr>
      <w:rPr>
        <w:rFonts w:ascii="Wingdings" w:hAnsi="Wingdings" w:hint="default"/>
      </w:rPr>
    </w:lvl>
  </w:abstractNum>
  <w:abstractNum w:abstractNumId="1" w15:restartNumberingAfterBreak="0">
    <w:nsid w:val="25265736"/>
    <w:multiLevelType w:val="hybridMultilevel"/>
    <w:tmpl w:val="17C2F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7743CC"/>
    <w:multiLevelType w:val="hybridMultilevel"/>
    <w:tmpl w:val="AD9254FC"/>
    <w:lvl w:ilvl="0" w:tplc="9BC8B00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5519379">
    <w:abstractNumId w:val="0"/>
  </w:num>
  <w:num w:numId="2" w16cid:durableId="600452664">
    <w:abstractNumId w:val="2"/>
  </w:num>
  <w:num w:numId="3" w16cid:durableId="5527354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0CE"/>
    <w:rsid w:val="00003C51"/>
    <w:rsid w:val="000051C7"/>
    <w:rsid w:val="0001192C"/>
    <w:rsid w:val="00021C16"/>
    <w:rsid w:val="00021F18"/>
    <w:rsid w:val="00025BF0"/>
    <w:rsid w:val="000301D2"/>
    <w:rsid w:val="00035180"/>
    <w:rsid w:val="000402E1"/>
    <w:rsid w:val="00041F1E"/>
    <w:rsid w:val="00042FCE"/>
    <w:rsid w:val="00043ED5"/>
    <w:rsid w:val="00043ED7"/>
    <w:rsid w:val="0005526E"/>
    <w:rsid w:val="0006632A"/>
    <w:rsid w:val="00066E28"/>
    <w:rsid w:val="00067DA5"/>
    <w:rsid w:val="00072A69"/>
    <w:rsid w:val="00073617"/>
    <w:rsid w:val="00074450"/>
    <w:rsid w:val="000777AE"/>
    <w:rsid w:val="000812C9"/>
    <w:rsid w:val="000942CB"/>
    <w:rsid w:val="00095D2A"/>
    <w:rsid w:val="000A5FAF"/>
    <w:rsid w:val="000B032F"/>
    <w:rsid w:val="000B3359"/>
    <w:rsid w:val="000B7698"/>
    <w:rsid w:val="000C2E90"/>
    <w:rsid w:val="000C3536"/>
    <w:rsid w:val="000C3ACF"/>
    <w:rsid w:val="000C6939"/>
    <w:rsid w:val="000D09DE"/>
    <w:rsid w:val="000E0093"/>
    <w:rsid w:val="000E244F"/>
    <w:rsid w:val="000E34D1"/>
    <w:rsid w:val="000E3BF1"/>
    <w:rsid w:val="000E482B"/>
    <w:rsid w:val="000E738E"/>
    <w:rsid w:val="001020FD"/>
    <w:rsid w:val="00103A8F"/>
    <w:rsid w:val="00105550"/>
    <w:rsid w:val="001131D4"/>
    <w:rsid w:val="001222E2"/>
    <w:rsid w:val="00131247"/>
    <w:rsid w:val="001335F8"/>
    <w:rsid w:val="001336B0"/>
    <w:rsid w:val="001367B0"/>
    <w:rsid w:val="00145734"/>
    <w:rsid w:val="00150824"/>
    <w:rsid w:val="00162BD9"/>
    <w:rsid w:val="0017206D"/>
    <w:rsid w:val="00173EB3"/>
    <w:rsid w:val="0017521F"/>
    <w:rsid w:val="0017541A"/>
    <w:rsid w:val="00176E5F"/>
    <w:rsid w:val="0018386E"/>
    <w:rsid w:val="001848A3"/>
    <w:rsid w:val="0018679F"/>
    <w:rsid w:val="00190721"/>
    <w:rsid w:val="00190C9B"/>
    <w:rsid w:val="0019308E"/>
    <w:rsid w:val="00196814"/>
    <w:rsid w:val="001A2480"/>
    <w:rsid w:val="001A5042"/>
    <w:rsid w:val="001A65BA"/>
    <w:rsid w:val="001B010D"/>
    <w:rsid w:val="001B71E6"/>
    <w:rsid w:val="001C3273"/>
    <w:rsid w:val="001C61DC"/>
    <w:rsid w:val="001D4B38"/>
    <w:rsid w:val="001D565B"/>
    <w:rsid w:val="001E7B5F"/>
    <w:rsid w:val="001F3B5E"/>
    <w:rsid w:val="002061B6"/>
    <w:rsid w:val="002132F9"/>
    <w:rsid w:val="002149BD"/>
    <w:rsid w:val="00220CA9"/>
    <w:rsid w:val="00224947"/>
    <w:rsid w:val="00231D4A"/>
    <w:rsid w:val="00243DE1"/>
    <w:rsid w:val="00253837"/>
    <w:rsid w:val="00256435"/>
    <w:rsid w:val="00262ABD"/>
    <w:rsid w:val="002658EA"/>
    <w:rsid w:val="00270DD6"/>
    <w:rsid w:val="00271495"/>
    <w:rsid w:val="00280393"/>
    <w:rsid w:val="002824BA"/>
    <w:rsid w:val="0028540C"/>
    <w:rsid w:val="002858A6"/>
    <w:rsid w:val="00291D73"/>
    <w:rsid w:val="00297F3A"/>
    <w:rsid w:val="002A4FDA"/>
    <w:rsid w:val="002A51A5"/>
    <w:rsid w:val="002A6836"/>
    <w:rsid w:val="002B036C"/>
    <w:rsid w:val="002B6AD1"/>
    <w:rsid w:val="002C01DF"/>
    <w:rsid w:val="002C175A"/>
    <w:rsid w:val="002C6BAC"/>
    <w:rsid w:val="002D5BFB"/>
    <w:rsid w:val="002E3058"/>
    <w:rsid w:val="002E6FE1"/>
    <w:rsid w:val="002F3AA3"/>
    <w:rsid w:val="002F4D53"/>
    <w:rsid w:val="00305CB8"/>
    <w:rsid w:val="00312433"/>
    <w:rsid w:val="00322B86"/>
    <w:rsid w:val="003246F1"/>
    <w:rsid w:val="00326268"/>
    <w:rsid w:val="003271B2"/>
    <w:rsid w:val="00333248"/>
    <w:rsid w:val="0033596B"/>
    <w:rsid w:val="00340BCC"/>
    <w:rsid w:val="003421BB"/>
    <w:rsid w:val="003429C6"/>
    <w:rsid w:val="00343EF0"/>
    <w:rsid w:val="00344B29"/>
    <w:rsid w:val="00345FB9"/>
    <w:rsid w:val="003557FD"/>
    <w:rsid w:val="00356408"/>
    <w:rsid w:val="003612D6"/>
    <w:rsid w:val="00365DCF"/>
    <w:rsid w:val="00370E9C"/>
    <w:rsid w:val="00373046"/>
    <w:rsid w:val="00373298"/>
    <w:rsid w:val="00377799"/>
    <w:rsid w:val="00382938"/>
    <w:rsid w:val="00382D2D"/>
    <w:rsid w:val="00386F2E"/>
    <w:rsid w:val="00393A67"/>
    <w:rsid w:val="00393B67"/>
    <w:rsid w:val="003A05B7"/>
    <w:rsid w:val="003B174C"/>
    <w:rsid w:val="003B6380"/>
    <w:rsid w:val="003B6E40"/>
    <w:rsid w:val="003C5962"/>
    <w:rsid w:val="003C70E1"/>
    <w:rsid w:val="003D0A5A"/>
    <w:rsid w:val="003D1AED"/>
    <w:rsid w:val="003D39C7"/>
    <w:rsid w:val="003D62B9"/>
    <w:rsid w:val="003D735A"/>
    <w:rsid w:val="003D76CE"/>
    <w:rsid w:val="003E1AE2"/>
    <w:rsid w:val="003E6AF8"/>
    <w:rsid w:val="003F05D8"/>
    <w:rsid w:val="003F3D7D"/>
    <w:rsid w:val="003F6869"/>
    <w:rsid w:val="003F7522"/>
    <w:rsid w:val="00404E4D"/>
    <w:rsid w:val="0040584F"/>
    <w:rsid w:val="00406E65"/>
    <w:rsid w:val="004109D6"/>
    <w:rsid w:val="004200CF"/>
    <w:rsid w:val="0042499A"/>
    <w:rsid w:val="00424DBA"/>
    <w:rsid w:val="00427F2C"/>
    <w:rsid w:val="00432DD2"/>
    <w:rsid w:val="00433F31"/>
    <w:rsid w:val="004362DD"/>
    <w:rsid w:val="00437142"/>
    <w:rsid w:val="0044000F"/>
    <w:rsid w:val="00441677"/>
    <w:rsid w:val="004418A4"/>
    <w:rsid w:val="00441F73"/>
    <w:rsid w:val="00450AE4"/>
    <w:rsid w:val="00451266"/>
    <w:rsid w:val="0045277F"/>
    <w:rsid w:val="00460505"/>
    <w:rsid w:val="00460EFC"/>
    <w:rsid w:val="00461ABB"/>
    <w:rsid w:val="0047474B"/>
    <w:rsid w:val="0047515F"/>
    <w:rsid w:val="00484BDA"/>
    <w:rsid w:val="0048554A"/>
    <w:rsid w:val="00491031"/>
    <w:rsid w:val="00496011"/>
    <w:rsid w:val="004A1426"/>
    <w:rsid w:val="004A1B8C"/>
    <w:rsid w:val="004B04E3"/>
    <w:rsid w:val="004B4DC2"/>
    <w:rsid w:val="004B536C"/>
    <w:rsid w:val="004C4AD0"/>
    <w:rsid w:val="004C53C7"/>
    <w:rsid w:val="004D2B99"/>
    <w:rsid w:val="004D4C19"/>
    <w:rsid w:val="004D7B49"/>
    <w:rsid w:val="004E5464"/>
    <w:rsid w:val="004E5E8A"/>
    <w:rsid w:val="004E75C2"/>
    <w:rsid w:val="004F3918"/>
    <w:rsid w:val="004F47BE"/>
    <w:rsid w:val="004F53FD"/>
    <w:rsid w:val="004F7BDA"/>
    <w:rsid w:val="004F7ED7"/>
    <w:rsid w:val="0050009A"/>
    <w:rsid w:val="00501026"/>
    <w:rsid w:val="00504C3B"/>
    <w:rsid w:val="0050595D"/>
    <w:rsid w:val="00506F45"/>
    <w:rsid w:val="00517FAF"/>
    <w:rsid w:val="00525FCB"/>
    <w:rsid w:val="005349AD"/>
    <w:rsid w:val="005444F4"/>
    <w:rsid w:val="00544E40"/>
    <w:rsid w:val="00545038"/>
    <w:rsid w:val="00545B42"/>
    <w:rsid w:val="005506A7"/>
    <w:rsid w:val="00554E0F"/>
    <w:rsid w:val="00563841"/>
    <w:rsid w:val="0056469A"/>
    <w:rsid w:val="00564F2E"/>
    <w:rsid w:val="00567EAD"/>
    <w:rsid w:val="005757CD"/>
    <w:rsid w:val="00581CA7"/>
    <w:rsid w:val="005902E9"/>
    <w:rsid w:val="0059058E"/>
    <w:rsid w:val="0059198A"/>
    <w:rsid w:val="005A14AF"/>
    <w:rsid w:val="005A577D"/>
    <w:rsid w:val="005B22C7"/>
    <w:rsid w:val="005D35CB"/>
    <w:rsid w:val="005D3CF8"/>
    <w:rsid w:val="005D528C"/>
    <w:rsid w:val="005D5636"/>
    <w:rsid w:val="005F0442"/>
    <w:rsid w:val="005F053D"/>
    <w:rsid w:val="005F6BDE"/>
    <w:rsid w:val="00604D22"/>
    <w:rsid w:val="006055C0"/>
    <w:rsid w:val="00611119"/>
    <w:rsid w:val="00612572"/>
    <w:rsid w:val="00616339"/>
    <w:rsid w:val="00630BDB"/>
    <w:rsid w:val="00631C8B"/>
    <w:rsid w:val="006323D9"/>
    <w:rsid w:val="0063770F"/>
    <w:rsid w:val="00637AEC"/>
    <w:rsid w:val="00641C91"/>
    <w:rsid w:val="0064475A"/>
    <w:rsid w:val="0064555A"/>
    <w:rsid w:val="00647E16"/>
    <w:rsid w:val="00651081"/>
    <w:rsid w:val="006543AC"/>
    <w:rsid w:val="00655AB8"/>
    <w:rsid w:val="00661618"/>
    <w:rsid w:val="00662FFE"/>
    <w:rsid w:val="00664E8E"/>
    <w:rsid w:val="00667826"/>
    <w:rsid w:val="0066798B"/>
    <w:rsid w:val="006760AE"/>
    <w:rsid w:val="00692280"/>
    <w:rsid w:val="006958BF"/>
    <w:rsid w:val="00696E36"/>
    <w:rsid w:val="006A6C4F"/>
    <w:rsid w:val="006C0D60"/>
    <w:rsid w:val="006C5A4B"/>
    <w:rsid w:val="006C5D68"/>
    <w:rsid w:val="006D10D1"/>
    <w:rsid w:val="006D65C2"/>
    <w:rsid w:val="006E5258"/>
    <w:rsid w:val="006F2336"/>
    <w:rsid w:val="006F4FD8"/>
    <w:rsid w:val="006F5E87"/>
    <w:rsid w:val="006F7F36"/>
    <w:rsid w:val="00704AA6"/>
    <w:rsid w:val="00710CD7"/>
    <w:rsid w:val="00713B7C"/>
    <w:rsid w:val="00726CE3"/>
    <w:rsid w:val="00732A94"/>
    <w:rsid w:val="007333F5"/>
    <w:rsid w:val="00734E58"/>
    <w:rsid w:val="00736141"/>
    <w:rsid w:val="0074023E"/>
    <w:rsid w:val="007416EA"/>
    <w:rsid w:val="007427FE"/>
    <w:rsid w:val="00747AE5"/>
    <w:rsid w:val="00770740"/>
    <w:rsid w:val="007707FC"/>
    <w:rsid w:val="0077310A"/>
    <w:rsid w:val="00784180"/>
    <w:rsid w:val="007852AB"/>
    <w:rsid w:val="00791F94"/>
    <w:rsid w:val="00792073"/>
    <w:rsid w:val="007A3343"/>
    <w:rsid w:val="007B1D63"/>
    <w:rsid w:val="007C2DE1"/>
    <w:rsid w:val="007D577A"/>
    <w:rsid w:val="007E04A7"/>
    <w:rsid w:val="007E35F8"/>
    <w:rsid w:val="007E5276"/>
    <w:rsid w:val="007E7161"/>
    <w:rsid w:val="007F0E1C"/>
    <w:rsid w:val="007F1D3A"/>
    <w:rsid w:val="007F2474"/>
    <w:rsid w:val="007F6405"/>
    <w:rsid w:val="008012EB"/>
    <w:rsid w:val="008020F1"/>
    <w:rsid w:val="00807A5A"/>
    <w:rsid w:val="00811610"/>
    <w:rsid w:val="008121CC"/>
    <w:rsid w:val="00824657"/>
    <w:rsid w:val="008260C6"/>
    <w:rsid w:val="00831E71"/>
    <w:rsid w:val="00835A07"/>
    <w:rsid w:val="00842CA2"/>
    <w:rsid w:val="008445FB"/>
    <w:rsid w:val="00844AF3"/>
    <w:rsid w:val="00846FDF"/>
    <w:rsid w:val="0085428D"/>
    <w:rsid w:val="008576F9"/>
    <w:rsid w:val="0086176C"/>
    <w:rsid w:val="0086242F"/>
    <w:rsid w:val="008627F4"/>
    <w:rsid w:val="00863B52"/>
    <w:rsid w:val="00866CD4"/>
    <w:rsid w:val="00867F47"/>
    <w:rsid w:val="008719F6"/>
    <w:rsid w:val="0087261F"/>
    <w:rsid w:val="00882CB2"/>
    <w:rsid w:val="0088504E"/>
    <w:rsid w:val="0089400F"/>
    <w:rsid w:val="008962E1"/>
    <w:rsid w:val="008970B6"/>
    <w:rsid w:val="008A24B5"/>
    <w:rsid w:val="008A57BE"/>
    <w:rsid w:val="008A626D"/>
    <w:rsid w:val="008B2D26"/>
    <w:rsid w:val="008B484C"/>
    <w:rsid w:val="008B4BAC"/>
    <w:rsid w:val="008B790B"/>
    <w:rsid w:val="008C2FCE"/>
    <w:rsid w:val="008C56EC"/>
    <w:rsid w:val="008C66CC"/>
    <w:rsid w:val="008D638F"/>
    <w:rsid w:val="008E04CC"/>
    <w:rsid w:val="008F406F"/>
    <w:rsid w:val="008F4CA9"/>
    <w:rsid w:val="008F7E5A"/>
    <w:rsid w:val="0090404A"/>
    <w:rsid w:val="00904524"/>
    <w:rsid w:val="00904A68"/>
    <w:rsid w:val="009068E2"/>
    <w:rsid w:val="00912CF7"/>
    <w:rsid w:val="00914A47"/>
    <w:rsid w:val="009209F2"/>
    <w:rsid w:val="009241C5"/>
    <w:rsid w:val="009250CF"/>
    <w:rsid w:val="0093147E"/>
    <w:rsid w:val="009462BA"/>
    <w:rsid w:val="00952409"/>
    <w:rsid w:val="009568E2"/>
    <w:rsid w:val="009569CD"/>
    <w:rsid w:val="00962791"/>
    <w:rsid w:val="00967200"/>
    <w:rsid w:val="00973252"/>
    <w:rsid w:val="00976795"/>
    <w:rsid w:val="0098221D"/>
    <w:rsid w:val="00987533"/>
    <w:rsid w:val="0099087B"/>
    <w:rsid w:val="00993D6D"/>
    <w:rsid w:val="00995CE7"/>
    <w:rsid w:val="0099678F"/>
    <w:rsid w:val="00997377"/>
    <w:rsid w:val="009A199E"/>
    <w:rsid w:val="009A644B"/>
    <w:rsid w:val="009A6E99"/>
    <w:rsid w:val="009B22C8"/>
    <w:rsid w:val="009C07D2"/>
    <w:rsid w:val="009C21E4"/>
    <w:rsid w:val="009C558E"/>
    <w:rsid w:val="009C5CCD"/>
    <w:rsid w:val="009C7C86"/>
    <w:rsid w:val="009D6198"/>
    <w:rsid w:val="009D6EF1"/>
    <w:rsid w:val="009E2C4E"/>
    <w:rsid w:val="009E62B8"/>
    <w:rsid w:val="009F0F07"/>
    <w:rsid w:val="009F5B16"/>
    <w:rsid w:val="009F6E81"/>
    <w:rsid w:val="00A015E5"/>
    <w:rsid w:val="00A031E4"/>
    <w:rsid w:val="00A0523A"/>
    <w:rsid w:val="00A136A7"/>
    <w:rsid w:val="00A137EE"/>
    <w:rsid w:val="00A1723C"/>
    <w:rsid w:val="00A21165"/>
    <w:rsid w:val="00A3031F"/>
    <w:rsid w:val="00A37D79"/>
    <w:rsid w:val="00A40769"/>
    <w:rsid w:val="00A40B17"/>
    <w:rsid w:val="00A40FD1"/>
    <w:rsid w:val="00A4118F"/>
    <w:rsid w:val="00A44871"/>
    <w:rsid w:val="00A45435"/>
    <w:rsid w:val="00A50AB3"/>
    <w:rsid w:val="00A533F6"/>
    <w:rsid w:val="00A5438A"/>
    <w:rsid w:val="00A54936"/>
    <w:rsid w:val="00A56C86"/>
    <w:rsid w:val="00A574FD"/>
    <w:rsid w:val="00A62B02"/>
    <w:rsid w:val="00A62F2E"/>
    <w:rsid w:val="00A641FA"/>
    <w:rsid w:val="00A6440A"/>
    <w:rsid w:val="00A73888"/>
    <w:rsid w:val="00A73B46"/>
    <w:rsid w:val="00A87EA6"/>
    <w:rsid w:val="00A92240"/>
    <w:rsid w:val="00A94F85"/>
    <w:rsid w:val="00AA75EF"/>
    <w:rsid w:val="00AB1367"/>
    <w:rsid w:val="00AB2915"/>
    <w:rsid w:val="00AB444E"/>
    <w:rsid w:val="00AB69B6"/>
    <w:rsid w:val="00AC17F8"/>
    <w:rsid w:val="00AD05A9"/>
    <w:rsid w:val="00AD0B9B"/>
    <w:rsid w:val="00AD0F50"/>
    <w:rsid w:val="00AD2388"/>
    <w:rsid w:val="00AD2D83"/>
    <w:rsid w:val="00AE52EA"/>
    <w:rsid w:val="00AE57B4"/>
    <w:rsid w:val="00AE5CDE"/>
    <w:rsid w:val="00AF049B"/>
    <w:rsid w:val="00AF18A4"/>
    <w:rsid w:val="00AF26E6"/>
    <w:rsid w:val="00AF4C71"/>
    <w:rsid w:val="00AF774B"/>
    <w:rsid w:val="00B1052A"/>
    <w:rsid w:val="00B13B64"/>
    <w:rsid w:val="00B1516B"/>
    <w:rsid w:val="00B21441"/>
    <w:rsid w:val="00B21578"/>
    <w:rsid w:val="00B35D4F"/>
    <w:rsid w:val="00B35E4E"/>
    <w:rsid w:val="00B3771E"/>
    <w:rsid w:val="00B417BA"/>
    <w:rsid w:val="00B41FE5"/>
    <w:rsid w:val="00B42F0D"/>
    <w:rsid w:val="00B50200"/>
    <w:rsid w:val="00B522F2"/>
    <w:rsid w:val="00B56FD2"/>
    <w:rsid w:val="00B62827"/>
    <w:rsid w:val="00B630A9"/>
    <w:rsid w:val="00B72371"/>
    <w:rsid w:val="00B72B42"/>
    <w:rsid w:val="00B74E57"/>
    <w:rsid w:val="00B75B0E"/>
    <w:rsid w:val="00B77A9E"/>
    <w:rsid w:val="00B9324E"/>
    <w:rsid w:val="00B938F6"/>
    <w:rsid w:val="00BA7469"/>
    <w:rsid w:val="00BB18B0"/>
    <w:rsid w:val="00BB2995"/>
    <w:rsid w:val="00BC4F3A"/>
    <w:rsid w:val="00BC6833"/>
    <w:rsid w:val="00BD1AE6"/>
    <w:rsid w:val="00BD20D0"/>
    <w:rsid w:val="00BD36FA"/>
    <w:rsid w:val="00BE466F"/>
    <w:rsid w:val="00BF2DE3"/>
    <w:rsid w:val="00BF3AA0"/>
    <w:rsid w:val="00BF54B3"/>
    <w:rsid w:val="00BF68F4"/>
    <w:rsid w:val="00BF6E4B"/>
    <w:rsid w:val="00C022E4"/>
    <w:rsid w:val="00C1401F"/>
    <w:rsid w:val="00C165A8"/>
    <w:rsid w:val="00C20D84"/>
    <w:rsid w:val="00C216D9"/>
    <w:rsid w:val="00C23861"/>
    <w:rsid w:val="00C31AC4"/>
    <w:rsid w:val="00C31B2C"/>
    <w:rsid w:val="00C31D58"/>
    <w:rsid w:val="00C5395B"/>
    <w:rsid w:val="00C53DE0"/>
    <w:rsid w:val="00C612B2"/>
    <w:rsid w:val="00C67B57"/>
    <w:rsid w:val="00C70FCD"/>
    <w:rsid w:val="00C72143"/>
    <w:rsid w:val="00C75FCD"/>
    <w:rsid w:val="00C82511"/>
    <w:rsid w:val="00C8438E"/>
    <w:rsid w:val="00C85241"/>
    <w:rsid w:val="00C85C88"/>
    <w:rsid w:val="00C87400"/>
    <w:rsid w:val="00C90D24"/>
    <w:rsid w:val="00C951B2"/>
    <w:rsid w:val="00C97C07"/>
    <w:rsid w:val="00CA39AF"/>
    <w:rsid w:val="00CA72C2"/>
    <w:rsid w:val="00CA74FE"/>
    <w:rsid w:val="00CB03FE"/>
    <w:rsid w:val="00CB2A4B"/>
    <w:rsid w:val="00CD278A"/>
    <w:rsid w:val="00CD30A4"/>
    <w:rsid w:val="00CD4BE5"/>
    <w:rsid w:val="00CE0B05"/>
    <w:rsid w:val="00CE5852"/>
    <w:rsid w:val="00CE6CC3"/>
    <w:rsid w:val="00CF129D"/>
    <w:rsid w:val="00CF6786"/>
    <w:rsid w:val="00CF7866"/>
    <w:rsid w:val="00D156EE"/>
    <w:rsid w:val="00D157AE"/>
    <w:rsid w:val="00D17EE5"/>
    <w:rsid w:val="00D20A89"/>
    <w:rsid w:val="00D20C18"/>
    <w:rsid w:val="00D221B7"/>
    <w:rsid w:val="00D27C60"/>
    <w:rsid w:val="00D30902"/>
    <w:rsid w:val="00D31AD9"/>
    <w:rsid w:val="00D32454"/>
    <w:rsid w:val="00D37209"/>
    <w:rsid w:val="00D37F66"/>
    <w:rsid w:val="00D4514F"/>
    <w:rsid w:val="00D4516D"/>
    <w:rsid w:val="00D53C00"/>
    <w:rsid w:val="00D650F4"/>
    <w:rsid w:val="00D65689"/>
    <w:rsid w:val="00D66CA6"/>
    <w:rsid w:val="00D7042E"/>
    <w:rsid w:val="00D70B5B"/>
    <w:rsid w:val="00D7150A"/>
    <w:rsid w:val="00D722F6"/>
    <w:rsid w:val="00D802A0"/>
    <w:rsid w:val="00D82124"/>
    <w:rsid w:val="00D97096"/>
    <w:rsid w:val="00DA4A8C"/>
    <w:rsid w:val="00DB258C"/>
    <w:rsid w:val="00DB7B38"/>
    <w:rsid w:val="00DC3B8E"/>
    <w:rsid w:val="00DD5E54"/>
    <w:rsid w:val="00DD60C8"/>
    <w:rsid w:val="00DE7488"/>
    <w:rsid w:val="00DF0792"/>
    <w:rsid w:val="00DF1348"/>
    <w:rsid w:val="00DF538C"/>
    <w:rsid w:val="00E00ACD"/>
    <w:rsid w:val="00E1132B"/>
    <w:rsid w:val="00E12BB7"/>
    <w:rsid w:val="00E156D2"/>
    <w:rsid w:val="00E2173C"/>
    <w:rsid w:val="00E260D8"/>
    <w:rsid w:val="00E325DF"/>
    <w:rsid w:val="00E33614"/>
    <w:rsid w:val="00E3361E"/>
    <w:rsid w:val="00E37874"/>
    <w:rsid w:val="00E40437"/>
    <w:rsid w:val="00E457E5"/>
    <w:rsid w:val="00E45D69"/>
    <w:rsid w:val="00E54444"/>
    <w:rsid w:val="00E56892"/>
    <w:rsid w:val="00E57615"/>
    <w:rsid w:val="00E60286"/>
    <w:rsid w:val="00E607F0"/>
    <w:rsid w:val="00E612B0"/>
    <w:rsid w:val="00E62607"/>
    <w:rsid w:val="00E67750"/>
    <w:rsid w:val="00E74DC5"/>
    <w:rsid w:val="00E820FC"/>
    <w:rsid w:val="00E82468"/>
    <w:rsid w:val="00E83CCB"/>
    <w:rsid w:val="00E940EF"/>
    <w:rsid w:val="00E973E0"/>
    <w:rsid w:val="00EA1BDB"/>
    <w:rsid w:val="00EA1F14"/>
    <w:rsid w:val="00EA300B"/>
    <w:rsid w:val="00EA413F"/>
    <w:rsid w:val="00EA497D"/>
    <w:rsid w:val="00EA76C8"/>
    <w:rsid w:val="00EB4D76"/>
    <w:rsid w:val="00EC06BA"/>
    <w:rsid w:val="00EC2776"/>
    <w:rsid w:val="00EC321A"/>
    <w:rsid w:val="00EC4197"/>
    <w:rsid w:val="00EC7B27"/>
    <w:rsid w:val="00ED0BEF"/>
    <w:rsid w:val="00ED16B2"/>
    <w:rsid w:val="00ED221C"/>
    <w:rsid w:val="00ED37BA"/>
    <w:rsid w:val="00EE069D"/>
    <w:rsid w:val="00EE13E2"/>
    <w:rsid w:val="00EE2245"/>
    <w:rsid w:val="00EE3876"/>
    <w:rsid w:val="00EF04F7"/>
    <w:rsid w:val="00EF1992"/>
    <w:rsid w:val="00EF4681"/>
    <w:rsid w:val="00F00666"/>
    <w:rsid w:val="00F01A76"/>
    <w:rsid w:val="00F0405E"/>
    <w:rsid w:val="00F04477"/>
    <w:rsid w:val="00F06C56"/>
    <w:rsid w:val="00F07C2A"/>
    <w:rsid w:val="00F1030A"/>
    <w:rsid w:val="00F16165"/>
    <w:rsid w:val="00F253E7"/>
    <w:rsid w:val="00F27394"/>
    <w:rsid w:val="00F31834"/>
    <w:rsid w:val="00F366D8"/>
    <w:rsid w:val="00F44684"/>
    <w:rsid w:val="00F44CB5"/>
    <w:rsid w:val="00F46926"/>
    <w:rsid w:val="00F53A03"/>
    <w:rsid w:val="00F5468C"/>
    <w:rsid w:val="00F55369"/>
    <w:rsid w:val="00F70B16"/>
    <w:rsid w:val="00F73DCF"/>
    <w:rsid w:val="00F8366B"/>
    <w:rsid w:val="00F83A0E"/>
    <w:rsid w:val="00F873C3"/>
    <w:rsid w:val="00F959CD"/>
    <w:rsid w:val="00FA1DD7"/>
    <w:rsid w:val="00FA4BF6"/>
    <w:rsid w:val="00FB22ED"/>
    <w:rsid w:val="00FB2C5E"/>
    <w:rsid w:val="00FB3D92"/>
    <w:rsid w:val="00FB5177"/>
    <w:rsid w:val="00FB551A"/>
    <w:rsid w:val="00FB6335"/>
    <w:rsid w:val="00FC2903"/>
    <w:rsid w:val="00FC2BC0"/>
    <w:rsid w:val="00FC50CE"/>
    <w:rsid w:val="00FC6537"/>
    <w:rsid w:val="00FD27BE"/>
    <w:rsid w:val="00FE2201"/>
    <w:rsid w:val="00FE5729"/>
    <w:rsid w:val="00FE6CD4"/>
    <w:rsid w:val="00FF215D"/>
    <w:rsid w:val="00FF301F"/>
    <w:rsid w:val="01790ABF"/>
    <w:rsid w:val="01924423"/>
    <w:rsid w:val="01E6A417"/>
    <w:rsid w:val="0339F072"/>
    <w:rsid w:val="0391FA71"/>
    <w:rsid w:val="03C4B411"/>
    <w:rsid w:val="0693EE95"/>
    <w:rsid w:val="069FFED8"/>
    <w:rsid w:val="06CFB4AE"/>
    <w:rsid w:val="071332A6"/>
    <w:rsid w:val="0761C734"/>
    <w:rsid w:val="07C9C04B"/>
    <w:rsid w:val="07EF8B34"/>
    <w:rsid w:val="0876124F"/>
    <w:rsid w:val="089C4145"/>
    <w:rsid w:val="08DAF4DE"/>
    <w:rsid w:val="093EF5BD"/>
    <w:rsid w:val="09955DFC"/>
    <w:rsid w:val="09D0D5B7"/>
    <w:rsid w:val="09F39CC1"/>
    <w:rsid w:val="0A310BEF"/>
    <w:rsid w:val="0A312586"/>
    <w:rsid w:val="0A41CC41"/>
    <w:rsid w:val="0B1000CD"/>
    <w:rsid w:val="0B6258A2"/>
    <w:rsid w:val="0D26F5B0"/>
    <w:rsid w:val="0D320D4B"/>
    <w:rsid w:val="0D3E4269"/>
    <w:rsid w:val="0D5A18C1"/>
    <w:rsid w:val="0E06F7BC"/>
    <w:rsid w:val="0E3EC068"/>
    <w:rsid w:val="0ED1AD3C"/>
    <w:rsid w:val="10263BCB"/>
    <w:rsid w:val="10EBE1F1"/>
    <w:rsid w:val="1113FEE4"/>
    <w:rsid w:val="137BBCDD"/>
    <w:rsid w:val="140FBB6A"/>
    <w:rsid w:val="147E8957"/>
    <w:rsid w:val="14E1C13D"/>
    <w:rsid w:val="153445F4"/>
    <w:rsid w:val="15483072"/>
    <w:rsid w:val="156E2BF9"/>
    <w:rsid w:val="1579A84E"/>
    <w:rsid w:val="157C2875"/>
    <w:rsid w:val="1633C2A0"/>
    <w:rsid w:val="1655EF58"/>
    <w:rsid w:val="16BA4ECE"/>
    <w:rsid w:val="173C589A"/>
    <w:rsid w:val="17A360AB"/>
    <w:rsid w:val="17D3D3E7"/>
    <w:rsid w:val="18495060"/>
    <w:rsid w:val="18505CF4"/>
    <w:rsid w:val="18949B12"/>
    <w:rsid w:val="195BAF52"/>
    <w:rsid w:val="19BD6F29"/>
    <w:rsid w:val="1AF4B55D"/>
    <w:rsid w:val="1C58A165"/>
    <w:rsid w:val="1C67AC32"/>
    <w:rsid w:val="1D761D94"/>
    <w:rsid w:val="1EE98666"/>
    <w:rsid w:val="20572928"/>
    <w:rsid w:val="20999424"/>
    <w:rsid w:val="21934114"/>
    <w:rsid w:val="227FE170"/>
    <w:rsid w:val="229398E1"/>
    <w:rsid w:val="23912FE9"/>
    <w:rsid w:val="23B45104"/>
    <w:rsid w:val="23ECE83D"/>
    <w:rsid w:val="243D5F9B"/>
    <w:rsid w:val="24726424"/>
    <w:rsid w:val="255B2B55"/>
    <w:rsid w:val="25BE7652"/>
    <w:rsid w:val="269BF2A4"/>
    <w:rsid w:val="26EE1BB2"/>
    <w:rsid w:val="28B3342C"/>
    <w:rsid w:val="2941006C"/>
    <w:rsid w:val="299D13CB"/>
    <w:rsid w:val="2B06D542"/>
    <w:rsid w:val="2C75FD15"/>
    <w:rsid w:val="2DE59789"/>
    <w:rsid w:val="2DE6CE2D"/>
    <w:rsid w:val="2E8F12CD"/>
    <w:rsid w:val="2F0445ED"/>
    <w:rsid w:val="2F138062"/>
    <w:rsid w:val="2FBCFCE0"/>
    <w:rsid w:val="2FFC2206"/>
    <w:rsid w:val="3090C561"/>
    <w:rsid w:val="30AC1A29"/>
    <w:rsid w:val="33422637"/>
    <w:rsid w:val="338A60AA"/>
    <w:rsid w:val="33E716ED"/>
    <w:rsid w:val="340EE58D"/>
    <w:rsid w:val="344E5251"/>
    <w:rsid w:val="3473986D"/>
    <w:rsid w:val="349924EE"/>
    <w:rsid w:val="34B27AA0"/>
    <w:rsid w:val="358EF0DD"/>
    <w:rsid w:val="35ACB6AE"/>
    <w:rsid w:val="35B6C732"/>
    <w:rsid w:val="3602A2EC"/>
    <w:rsid w:val="3812D1A3"/>
    <w:rsid w:val="3834887B"/>
    <w:rsid w:val="387DCB29"/>
    <w:rsid w:val="38CC99AF"/>
    <w:rsid w:val="39BF7969"/>
    <w:rsid w:val="39C2C5BF"/>
    <w:rsid w:val="3AA84632"/>
    <w:rsid w:val="3B320288"/>
    <w:rsid w:val="3C9187F2"/>
    <w:rsid w:val="3C9C58E0"/>
    <w:rsid w:val="3C9DFF81"/>
    <w:rsid w:val="3CCA3757"/>
    <w:rsid w:val="3D54B1A3"/>
    <w:rsid w:val="3D985E7E"/>
    <w:rsid w:val="3DACAFF3"/>
    <w:rsid w:val="3E6E880E"/>
    <w:rsid w:val="3E8648F3"/>
    <w:rsid w:val="3E990A9A"/>
    <w:rsid w:val="3F5FB9C0"/>
    <w:rsid w:val="3FDA3AF1"/>
    <w:rsid w:val="408D5D23"/>
    <w:rsid w:val="418E5A42"/>
    <w:rsid w:val="418FA43B"/>
    <w:rsid w:val="41B16A9C"/>
    <w:rsid w:val="41C6CB7C"/>
    <w:rsid w:val="41E541BB"/>
    <w:rsid w:val="426D993B"/>
    <w:rsid w:val="4299E87E"/>
    <w:rsid w:val="42A8D1B1"/>
    <w:rsid w:val="432D0ECD"/>
    <w:rsid w:val="43F0DE57"/>
    <w:rsid w:val="4529FA43"/>
    <w:rsid w:val="45B9C493"/>
    <w:rsid w:val="45EF1073"/>
    <w:rsid w:val="465EC68E"/>
    <w:rsid w:val="46721A25"/>
    <w:rsid w:val="4677941D"/>
    <w:rsid w:val="46B274BE"/>
    <w:rsid w:val="4705D7CC"/>
    <w:rsid w:val="47178AEC"/>
    <w:rsid w:val="477A02AF"/>
    <w:rsid w:val="492A1E4B"/>
    <w:rsid w:val="498D72CE"/>
    <w:rsid w:val="49E61D0A"/>
    <w:rsid w:val="4A820DFA"/>
    <w:rsid w:val="4A8AA0E4"/>
    <w:rsid w:val="4A8EC0A7"/>
    <w:rsid w:val="4AFA9CCA"/>
    <w:rsid w:val="4B5F8236"/>
    <w:rsid w:val="4BED3B77"/>
    <w:rsid w:val="4C255024"/>
    <w:rsid w:val="4C44D405"/>
    <w:rsid w:val="4C500C0F"/>
    <w:rsid w:val="4C802BCC"/>
    <w:rsid w:val="4C90DF00"/>
    <w:rsid w:val="4CBD6B99"/>
    <w:rsid w:val="4D6977B6"/>
    <w:rsid w:val="4DAE567C"/>
    <w:rsid w:val="4DC563EA"/>
    <w:rsid w:val="4E2E508A"/>
    <w:rsid w:val="4E477422"/>
    <w:rsid w:val="4E499DB5"/>
    <w:rsid w:val="4E50C67E"/>
    <w:rsid w:val="4E8C9D4E"/>
    <w:rsid w:val="4E955B47"/>
    <w:rsid w:val="4FB2C5E8"/>
    <w:rsid w:val="50335354"/>
    <w:rsid w:val="504E67A1"/>
    <w:rsid w:val="50711673"/>
    <w:rsid w:val="5174595F"/>
    <w:rsid w:val="51BCAC59"/>
    <w:rsid w:val="5227246A"/>
    <w:rsid w:val="52653CF0"/>
    <w:rsid w:val="53202C2B"/>
    <w:rsid w:val="534041B2"/>
    <w:rsid w:val="53A6E6D3"/>
    <w:rsid w:val="54541321"/>
    <w:rsid w:val="5471FEF4"/>
    <w:rsid w:val="5498D5DA"/>
    <w:rsid w:val="54C3BDC1"/>
    <w:rsid w:val="54F925B8"/>
    <w:rsid w:val="5545175D"/>
    <w:rsid w:val="5557FFDF"/>
    <w:rsid w:val="556E0AEC"/>
    <w:rsid w:val="55A7CC83"/>
    <w:rsid w:val="5600F81B"/>
    <w:rsid w:val="5762AD3C"/>
    <w:rsid w:val="579C5C2F"/>
    <w:rsid w:val="57A728BA"/>
    <w:rsid w:val="57BDC216"/>
    <w:rsid w:val="581A8A22"/>
    <w:rsid w:val="58ECD737"/>
    <w:rsid w:val="58F2C8FC"/>
    <w:rsid w:val="59387021"/>
    <w:rsid w:val="59B75DDC"/>
    <w:rsid w:val="59BC119B"/>
    <w:rsid w:val="5A995C40"/>
    <w:rsid w:val="5C2E0CD7"/>
    <w:rsid w:val="5D80168B"/>
    <w:rsid w:val="5DBB105E"/>
    <w:rsid w:val="5E766D2C"/>
    <w:rsid w:val="5EA2FF01"/>
    <w:rsid w:val="5ECE679F"/>
    <w:rsid w:val="5F0B90C9"/>
    <w:rsid w:val="5F130DC1"/>
    <w:rsid w:val="5F6CA2AB"/>
    <w:rsid w:val="60396482"/>
    <w:rsid w:val="60DD722C"/>
    <w:rsid w:val="61E4BD6B"/>
    <w:rsid w:val="626E7D5D"/>
    <w:rsid w:val="62B2B9A4"/>
    <w:rsid w:val="62E15C0F"/>
    <w:rsid w:val="635DADDD"/>
    <w:rsid w:val="6382442B"/>
    <w:rsid w:val="63A36566"/>
    <w:rsid w:val="63FEB0FB"/>
    <w:rsid w:val="64550EA6"/>
    <w:rsid w:val="64C0BCCE"/>
    <w:rsid w:val="653DC13E"/>
    <w:rsid w:val="6547489C"/>
    <w:rsid w:val="65A90F8A"/>
    <w:rsid w:val="65D96706"/>
    <w:rsid w:val="66A6F8E0"/>
    <w:rsid w:val="66D05253"/>
    <w:rsid w:val="676DA018"/>
    <w:rsid w:val="67D381DC"/>
    <w:rsid w:val="6981664B"/>
    <w:rsid w:val="69A2BC55"/>
    <w:rsid w:val="6A112CFC"/>
    <w:rsid w:val="6A94DAE1"/>
    <w:rsid w:val="6AE0883D"/>
    <w:rsid w:val="6C882A50"/>
    <w:rsid w:val="6CF58998"/>
    <w:rsid w:val="6D2F7571"/>
    <w:rsid w:val="6E010C73"/>
    <w:rsid w:val="6F12826B"/>
    <w:rsid w:val="7030A341"/>
    <w:rsid w:val="710D774F"/>
    <w:rsid w:val="7278B386"/>
    <w:rsid w:val="72D6599A"/>
    <w:rsid w:val="72FB0AA7"/>
    <w:rsid w:val="73A97307"/>
    <w:rsid w:val="73B538A8"/>
    <w:rsid w:val="73DE0B18"/>
    <w:rsid w:val="741B33B8"/>
    <w:rsid w:val="743DAD33"/>
    <w:rsid w:val="74BDA538"/>
    <w:rsid w:val="761018A8"/>
    <w:rsid w:val="771D296E"/>
    <w:rsid w:val="7723EA0A"/>
    <w:rsid w:val="7778CE34"/>
    <w:rsid w:val="77A154EC"/>
    <w:rsid w:val="7862CF74"/>
    <w:rsid w:val="788AA4DF"/>
    <w:rsid w:val="78E7A4DB"/>
    <w:rsid w:val="7907B874"/>
    <w:rsid w:val="79F02BAA"/>
    <w:rsid w:val="7A08C723"/>
    <w:rsid w:val="7A22BF2E"/>
    <w:rsid w:val="7A844B1F"/>
    <w:rsid w:val="7B4B7928"/>
    <w:rsid w:val="7B7FAB4C"/>
    <w:rsid w:val="7B827ABB"/>
    <w:rsid w:val="7B8DEF44"/>
    <w:rsid w:val="7C02A202"/>
    <w:rsid w:val="7C089B5C"/>
    <w:rsid w:val="7C38B624"/>
    <w:rsid w:val="7C5B6097"/>
    <w:rsid w:val="7E27061F"/>
    <w:rsid w:val="7E63AA91"/>
    <w:rsid w:val="7F7E466C"/>
    <w:rsid w:val="7FF28E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03C09"/>
  <w15:chartTrackingRefBased/>
  <w15:docId w15:val="{AC88B3F5-32CF-4E6E-BCB3-77E9D280A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1F73"/>
  </w:style>
  <w:style w:type="paragraph" w:styleId="Heading1">
    <w:name w:val="heading 1"/>
    <w:basedOn w:val="Normal"/>
    <w:next w:val="Normal"/>
    <w:link w:val="Heading1Char"/>
    <w:uiPriority w:val="9"/>
    <w:qFormat/>
    <w:rsid w:val="000942CB"/>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AB2915"/>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1E7B5F"/>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42CB"/>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AB2915"/>
    <w:rPr>
      <w:rFonts w:asciiTheme="majorHAnsi" w:eastAsiaTheme="majorEastAsia" w:hAnsiTheme="majorHAnsi" w:cstheme="majorBidi"/>
      <w:color w:val="0F4761" w:themeColor="accent1" w:themeShade="BF"/>
      <w:sz w:val="26"/>
      <w:szCs w:val="26"/>
    </w:rPr>
  </w:style>
  <w:style w:type="character" w:styleId="Hyperlink">
    <w:name w:val="Hyperlink"/>
    <w:basedOn w:val="DefaultParagraphFont"/>
    <w:uiPriority w:val="99"/>
    <w:unhideWhenUsed/>
    <w:rsid w:val="00A40769"/>
    <w:rPr>
      <w:color w:val="467886" w:themeColor="hyperlink"/>
      <w:u w:val="single"/>
    </w:rPr>
  </w:style>
  <w:style w:type="character" w:styleId="UnresolvedMention">
    <w:name w:val="Unresolved Mention"/>
    <w:basedOn w:val="DefaultParagraphFont"/>
    <w:uiPriority w:val="99"/>
    <w:semiHidden/>
    <w:unhideWhenUsed/>
    <w:rsid w:val="00A40769"/>
    <w:rPr>
      <w:color w:val="605E5C"/>
      <w:shd w:val="clear" w:color="auto" w:fill="E1DFDD"/>
    </w:rPr>
  </w:style>
  <w:style w:type="paragraph" w:styleId="Caption">
    <w:name w:val="caption"/>
    <w:basedOn w:val="Normal"/>
    <w:next w:val="Normal"/>
    <w:uiPriority w:val="35"/>
    <w:unhideWhenUsed/>
    <w:qFormat/>
    <w:rsid w:val="000E244F"/>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0E244F"/>
    <w:pPr>
      <w:spacing w:after="0"/>
    </w:pPr>
  </w:style>
  <w:style w:type="paragraph" w:styleId="ListParagraph">
    <w:name w:val="List Paragraph"/>
    <w:basedOn w:val="Normal"/>
    <w:uiPriority w:val="34"/>
    <w:qFormat/>
    <w:rsid w:val="00647E16"/>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B13B64"/>
    <w:rPr>
      <w:color w:val="96607D" w:themeColor="followedHyperlink"/>
      <w:u w:val="single"/>
    </w:rPr>
  </w:style>
  <w:style w:type="character" w:customStyle="1" w:styleId="Heading3Char">
    <w:name w:val="Heading 3 Char"/>
    <w:basedOn w:val="DefaultParagraphFont"/>
    <w:link w:val="Heading3"/>
    <w:uiPriority w:val="9"/>
    <w:rsid w:val="001E7B5F"/>
    <w:rPr>
      <w:rFonts w:asciiTheme="majorHAnsi" w:eastAsiaTheme="majorEastAsia" w:hAnsiTheme="majorHAnsi" w:cstheme="majorBidi"/>
      <w:color w:val="0A2F40" w:themeColor="accent1" w:themeShade="7F"/>
    </w:rPr>
  </w:style>
  <w:style w:type="paragraph" w:styleId="TOCHeading">
    <w:name w:val="TOC Heading"/>
    <w:basedOn w:val="Heading1"/>
    <w:next w:val="Normal"/>
    <w:uiPriority w:val="39"/>
    <w:unhideWhenUsed/>
    <w:qFormat/>
    <w:rsid w:val="00441677"/>
    <w:pPr>
      <w:spacing w:line="259" w:lineRule="auto"/>
      <w:outlineLvl w:val="9"/>
    </w:pPr>
    <w:rPr>
      <w:kern w:val="0"/>
      <w:lang w:val="en-US"/>
      <w14:ligatures w14:val="none"/>
    </w:rPr>
  </w:style>
  <w:style w:type="paragraph" w:styleId="TOC1">
    <w:name w:val="toc 1"/>
    <w:basedOn w:val="Normal"/>
    <w:next w:val="Normal"/>
    <w:autoRedefine/>
    <w:uiPriority w:val="39"/>
    <w:unhideWhenUsed/>
    <w:rsid w:val="00441677"/>
    <w:pPr>
      <w:spacing w:after="100"/>
    </w:pPr>
  </w:style>
  <w:style w:type="paragraph" w:styleId="TOC2">
    <w:name w:val="toc 2"/>
    <w:basedOn w:val="Normal"/>
    <w:next w:val="Normal"/>
    <w:autoRedefine/>
    <w:uiPriority w:val="39"/>
    <w:unhideWhenUsed/>
    <w:rsid w:val="00441677"/>
    <w:pPr>
      <w:spacing w:after="100"/>
      <w:ind w:left="240"/>
    </w:pPr>
  </w:style>
  <w:style w:type="paragraph" w:styleId="TOC3">
    <w:name w:val="toc 3"/>
    <w:basedOn w:val="Normal"/>
    <w:next w:val="Normal"/>
    <w:autoRedefine/>
    <w:uiPriority w:val="39"/>
    <w:unhideWhenUsed/>
    <w:rsid w:val="00441677"/>
    <w:pPr>
      <w:spacing w:after="100"/>
      <w:ind w:left="480"/>
    </w:pPr>
  </w:style>
  <w:style w:type="paragraph" w:styleId="Header">
    <w:name w:val="header"/>
    <w:basedOn w:val="Normal"/>
    <w:uiPriority w:val="99"/>
    <w:unhideWhenUsed/>
    <w:rsid w:val="17D3D3E7"/>
    <w:pPr>
      <w:tabs>
        <w:tab w:val="center" w:pos="4680"/>
        <w:tab w:val="right" w:pos="9360"/>
      </w:tabs>
      <w:spacing w:after="0" w:line="240" w:lineRule="auto"/>
    </w:pPr>
  </w:style>
  <w:style w:type="paragraph" w:styleId="Footer">
    <w:name w:val="footer"/>
    <w:basedOn w:val="Normal"/>
    <w:uiPriority w:val="99"/>
    <w:unhideWhenUsed/>
    <w:rsid w:val="17D3D3E7"/>
    <w:pPr>
      <w:tabs>
        <w:tab w:val="center" w:pos="4680"/>
        <w:tab w:val="right" w:pos="9360"/>
      </w:tabs>
      <w:spacing w:after="0" w:line="240" w:lineRule="auto"/>
    </w:pPr>
  </w:style>
  <w:style w:type="character" w:styleId="PlaceholderText">
    <w:name w:val="Placeholder Text"/>
    <w:basedOn w:val="DefaultParagraphFont"/>
    <w:uiPriority w:val="99"/>
    <w:semiHidden/>
    <w:rsid w:val="000E34D1"/>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075582">
      <w:marLeft w:val="0"/>
      <w:marRight w:val="0"/>
      <w:marTop w:val="0"/>
      <w:marBottom w:val="0"/>
      <w:divBdr>
        <w:top w:val="none" w:sz="0" w:space="0" w:color="auto"/>
        <w:left w:val="none" w:sz="0" w:space="0" w:color="auto"/>
        <w:bottom w:val="none" w:sz="0" w:space="0" w:color="auto"/>
        <w:right w:val="none" w:sz="0" w:space="0" w:color="auto"/>
      </w:divBdr>
    </w:div>
    <w:div w:id="143546592">
      <w:marLeft w:val="0"/>
      <w:marRight w:val="0"/>
      <w:marTop w:val="0"/>
      <w:marBottom w:val="0"/>
      <w:divBdr>
        <w:top w:val="none" w:sz="0" w:space="0" w:color="auto"/>
        <w:left w:val="none" w:sz="0" w:space="0" w:color="auto"/>
        <w:bottom w:val="none" w:sz="0" w:space="0" w:color="auto"/>
        <w:right w:val="none" w:sz="0" w:space="0" w:color="auto"/>
      </w:divBdr>
    </w:div>
    <w:div w:id="258222081">
      <w:marLeft w:val="0"/>
      <w:marRight w:val="0"/>
      <w:marTop w:val="0"/>
      <w:marBottom w:val="0"/>
      <w:divBdr>
        <w:top w:val="none" w:sz="0" w:space="0" w:color="auto"/>
        <w:left w:val="none" w:sz="0" w:space="0" w:color="auto"/>
        <w:bottom w:val="none" w:sz="0" w:space="0" w:color="auto"/>
        <w:right w:val="none" w:sz="0" w:space="0" w:color="auto"/>
      </w:divBdr>
    </w:div>
    <w:div w:id="356202215">
      <w:marLeft w:val="0"/>
      <w:marRight w:val="0"/>
      <w:marTop w:val="0"/>
      <w:marBottom w:val="0"/>
      <w:divBdr>
        <w:top w:val="none" w:sz="0" w:space="0" w:color="auto"/>
        <w:left w:val="none" w:sz="0" w:space="0" w:color="auto"/>
        <w:bottom w:val="none" w:sz="0" w:space="0" w:color="auto"/>
        <w:right w:val="none" w:sz="0" w:space="0" w:color="auto"/>
      </w:divBdr>
    </w:div>
    <w:div w:id="367491834">
      <w:marLeft w:val="0"/>
      <w:marRight w:val="0"/>
      <w:marTop w:val="0"/>
      <w:marBottom w:val="0"/>
      <w:divBdr>
        <w:top w:val="none" w:sz="0" w:space="0" w:color="auto"/>
        <w:left w:val="none" w:sz="0" w:space="0" w:color="auto"/>
        <w:bottom w:val="none" w:sz="0" w:space="0" w:color="auto"/>
        <w:right w:val="none" w:sz="0" w:space="0" w:color="auto"/>
      </w:divBdr>
    </w:div>
    <w:div w:id="617028709">
      <w:marLeft w:val="0"/>
      <w:marRight w:val="0"/>
      <w:marTop w:val="0"/>
      <w:marBottom w:val="0"/>
      <w:divBdr>
        <w:top w:val="none" w:sz="0" w:space="0" w:color="auto"/>
        <w:left w:val="none" w:sz="0" w:space="0" w:color="auto"/>
        <w:bottom w:val="none" w:sz="0" w:space="0" w:color="auto"/>
        <w:right w:val="none" w:sz="0" w:space="0" w:color="auto"/>
      </w:divBdr>
    </w:div>
    <w:div w:id="760106330">
      <w:marLeft w:val="0"/>
      <w:marRight w:val="0"/>
      <w:marTop w:val="0"/>
      <w:marBottom w:val="0"/>
      <w:divBdr>
        <w:top w:val="none" w:sz="0" w:space="0" w:color="auto"/>
        <w:left w:val="none" w:sz="0" w:space="0" w:color="auto"/>
        <w:bottom w:val="none" w:sz="0" w:space="0" w:color="auto"/>
        <w:right w:val="none" w:sz="0" w:space="0" w:color="auto"/>
      </w:divBdr>
    </w:div>
    <w:div w:id="792554683">
      <w:marLeft w:val="0"/>
      <w:marRight w:val="0"/>
      <w:marTop w:val="0"/>
      <w:marBottom w:val="0"/>
      <w:divBdr>
        <w:top w:val="none" w:sz="0" w:space="0" w:color="auto"/>
        <w:left w:val="none" w:sz="0" w:space="0" w:color="auto"/>
        <w:bottom w:val="none" w:sz="0" w:space="0" w:color="auto"/>
        <w:right w:val="none" w:sz="0" w:space="0" w:color="auto"/>
      </w:divBdr>
    </w:div>
    <w:div w:id="793869379">
      <w:marLeft w:val="0"/>
      <w:marRight w:val="0"/>
      <w:marTop w:val="0"/>
      <w:marBottom w:val="0"/>
      <w:divBdr>
        <w:top w:val="none" w:sz="0" w:space="0" w:color="auto"/>
        <w:left w:val="none" w:sz="0" w:space="0" w:color="auto"/>
        <w:bottom w:val="none" w:sz="0" w:space="0" w:color="auto"/>
        <w:right w:val="none" w:sz="0" w:space="0" w:color="auto"/>
      </w:divBdr>
    </w:div>
    <w:div w:id="879197934">
      <w:marLeft w:val="0"/>
      <w:marRight w:val="0"/>
      <w:marTop w:val="0"/>
      <w:marBottom w:val="0"/>
      <w:divBdr>
        <w:top w:val="none" w:sz="0" w:space="0" w:color="auto"/>
        <w:left w:val="none" w:sz="0" w:space="0" w:color="auto"/>
        <w:bottom w:val="none" w:sz="0" w:space="0" w:color="auto"/>
        <w:right w:val="none" w:sz="0" w:space="0" w:color="auto"/>
      </w:divBdr>
    </w:div>
    <w:div w:id="1204366826">
      <w:marLeft w:val="0"/>
      <w:marRight w:val="0"/>
      <w:marTop w:val="0"/>
      <w:marBottom w:val="0"/>
      <w:divBdr>
        <w:top w:val="none" w:sz="0" w:space="0" w:color="auto"/>
        <w:left w:val="none" w:sz="0" w:space="0" w:color="auto"/>
        <w:bottom w:val="none" w:sz="0" w:space="0" w:color="auto"/>
        <w:right w:val="none" w:sz="0" w:space="0" w:color="auto"/>
      </w:divBdr>
    </w:div>
    <w:div w:id="1220365109">
      <w:marLeft w:val="0"/>
      <w:marRight w:val="0"/>
      <w:marTop w:val="0"/>
      <w:marBottom w:val="0"/>
      <w:divBdr>
        <w:top w:val="none" w:sz="0" w:space="0" w:color="auto"/>
        <w:left w:val="none" w:sz="0" w:space="0" w:color="auto"/>
        <w:bottom w:val="none" w:sz="0" w:space="0" w:color="auto"/>
        <w:right w:val="none" w:sz="0" w:space="0" w:color="auto"/>
      </w:divBdr>
    </w:div>
    <w:div w:id="1260716501">
      <w:marLeft w:val="0"/>
      <w:marRight w:val="0"/>
      <w:marTop w:val="0"/>
      <w:marBottom w:val="0"/>
      <w:divBdr>
        <w:top w:val="none" w:sz="0" w:space="0" w:color="auto"/>
        <w:left w:val="none" w:sz="0" w:space="0" w:color="auto"/>
        <w:bottom w:val="none" w:sz="0" w:space="0" w:color="auto"/>
        <w:right w:val="none" w:sz="0" w:space="0" w:color="auto"/>
      </w:divBdr>
    </w:div>
    <w:div w:id="1554000216">
      <w:marLeft w:val="0"/>
      <w:marRight w:val="0"/>
      <w:marTop w:val="0"/>
      <w:marBottom w:val="0"/>
      <w:divBdr>
        <w:top w:val="none" w:sz="0" w:space="0" w:color="auto"/>
        <w:left w:val="none" w:sz="0" w:space="0" w:color="auto"/>
        <w:bottom w:val="none" w:sz="0" w:space="0" w:color="auto"/>
        <w:right w:val="none" w:sz="0" w:space="0" w:color="auto"/>
      </w:divBdr>
    </w:div>
    <w:div w:id="1590848138">
      <w:marLeft w:val="0"/>
      <w:marRight w:val="0"/>
      <w:marTop w:val="0"/>
      <w:marBottom w:val="0"/>
      <w:divBdr>
        <w:top w:val="none" w:sz="0" w:space="0" w:color="auto"/>
        <w:left w:val="none" w:sz="0" w:space="0" w:color="auto"/>
        <w:bottom w:val="none" w:sz="0" w:space="0" w:color="auto"/>
        <w:right w:val="none" w:sz="0" w:space="0" w:color="auto"/>
      </w:divBdr>
    </w:div>
    <w:div w:id="1593852087">
      <w:marLeft w:val="0"/>
      <w:marRight w:val="0"/>
      <w:marTop w:val="0"/>
      <w:marBottom w:val="0"/>
      <w:divBdr>
        <w:top w:val="none" w:sz="0" w:space="0" w:color="auto"/>
        <w:left w:val="none" w:sz="0" w:space="0" w:color="auto"/>
        <w:bottom w:val="none" w:sz="0" w:space="0" w:color="auto"/>
        <w:right w:val="none" w:sz="0" w:space="0" w:color="auto"/>
      </w:divBdr>
    </w:div>
    <w:div w:id="1709336517">
      <w:marLeft w:val="0"/>
      <w:marRight w:val="0"/>
      <w:marTop w:val="0"/>
      <w:marBottom w:val="0"/>
      <w:divBdr>
        <w:top w:val="none" w:sz="0" w:space="0" w:color="auto"/>
        <w:left w:val="none" w:sz="0" w:space="0" w:color="auto"/>
        <w:bottom w:val="none" w:sz="0" w:space="0" w:color="auto"/>
        <w:right w:val="none" w:sz="0" w:space="0" w:color="auto"/>
      </w:divBdr>
    </w:div>
    <w:div w:id="1777822896">
      <w:marLeft w:val="0"/>
      <w:marRight w:val="0"/>
      <w:marTop w:val="0"/>
      <w:marBottom w:val="0"/>
      <w:divBdr>
        <w:top w:val="none" w:sz="0" w:space="0" w:color="auto"/>
        <w:left w:val="none" w:sz="0" w:space="0" w:color="auto"/>
        <w:bottom w:val="none" w:sz="0" w:space="0" w:color="auto"/>
        <w:right w:val="none" w:sz="0" w:space="0" w:color="auto"/>
      </w:divBdr>
    </w:div>
    <w:div w:id="1817796602">
      <w:marLeft w:val="0"/>
      <w:marRight w:val="0"/>
      <w:marTop w:val="0"/>
      <w:marBottom w:val="0"/>
      <w:divBdr>
        <w:top w:val="none" w:sz="0" w:space="0" w:color="auto"/>
        <w:left w:val="none" w:sz="0" w:space="0" w:color="auto"/>
        <w:bottom w:val="none" w:sz="0" w:space="0" w:color="auto"/>
        <w:right w:val="none" w:sz="0" w:space="0" w:color="auto"/>
      </w:divBdr>
    </w:div>
    <w:div w:id="1832527516">
      <w:marLeft w:val="0"/>
      <w:marRight w:val="0"/>
      <w:marTop w:val="0"/>
      <w:marBottom w:val="0"/>
      <w:divBdr>
        <w:top w:val="none" w:sz="0" w:space="0" w:color="auto"/>
        <w:left w:val="none" w:sz="0" w:space="0" w:color="auto"/>
        <w:bottom w:val="none" w:sz="0" w:space="0" w:color="auto"/>
        <w:right w:val="none" w:sz="0" w:space="0" w:color="auto"/>
      </w:divBdr>
    </w:div>
    <w:div w:id="2014726413">
      <w:marLeft w:val="0"/>
      <w:marRight w:val="0"/>
      <w:marTop w:val="0"/>
      <w:marBottom w:val="0"/>
      <w:divBdr>
        <w:top w:val="none" w:sz="0" w:space="0" w:color="auto"/>
        <w:left w:val="none" w:sz="0" w:space="0" w:color="auto"/>
        <w:bottom w:val="none" w:sz="0" w:space="0" w:color="auto"/>
        <w:right w:val="none" w:sz="0" w:space="0" w:color="auto"/>
      </w:divBdr>
    </w:div>
    <w:div w:id="2035841146">
      <w:marLeft w:val="0"/>
      <w:marRight w:val="0"/>
      <w:marTop w:val="0"/>
      <w:marBottom w:val="0"/>
      <w:divBdr>
        <w:top w:val="none" w:sz="0" w:space="0" w:color="auto"/>
        <w:left w:val="none" w:sz="0" w:space="0" w:color="auto"/>
        <w:bottom w:val="none" w:sz="0" w:space="0" w:color="auto"/>
        <w:right w:val="none" w:sz="0" w:space="0" w:color="auto"/>
      </w:divBdr>
    </w:div>
    <w:div w:id="2086881409">
      <w:marLeft w:val="0"/>
      <w:marRight w:val="0"/>
      <w:marTop w:val="0"/>
      <w:marBottom w:val="0"/>
      <w:divBdr>
        <w:top w:val="none" w:sz="0" w:space="0" w:color="auto"/>
        <w:left w:val="none" w:sz="0" w:space="0" w:color="auto"/>
        <w:bottom w:val="none" w:sz="0" w:space="0" w:color="auto"/>
        <w:right w:val="none" w:sz="0" w:space="0" w:color="auto"/>
      </w:divBdr>
    </w:div>
    <w:div w:id="2139105915">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hyperlink" Target="https://en.wind-turbine.com/wind-turbines/128886/bonus-150kw.html" TargetMode="External"/><Relationship Id="rId39" Type="http://schemas.openxmlformats.org/officeDocument/2006/relationships/hyperlink" Target="https://theglasgowboilercompany.com/how-much-do-i-get-for-selling-electricity-back-to-the-grid/" TargetMode="External"/><Relationship Id="rId21" Type="http://schemas.openxmlformats.org/officeDocument/2006/relationships/hyperlink" Target="https://www.metoffice.gov.uk/pub/data/weather/uk/climate/stationdata/valleydata.txt" TargetMode="External"/><Relationship Id="rId34" Type="http://schemas.openxmlformats.org/officeDocument/2006/relationships/hyperlink" Target="https://www.symtechsolar.com/battery-energy-storage-systems/1mw-battery-energy-storage-system/" TargetMode="External"/><Relationship Id="rId42" Type="http://schemas.openxmlformats.org/officeDocument/2006/relationships/hyperlink" Target="https://www.screwfix.com/p/mk-sentry-20a-sp-b-curve-mcb/358KP?tc=CB1" TargetMode="External"/><Relationship Id="rId47" Type="http://schemas.openxmlformats.org/officeDocument/2006/relationships/hyperlink" Target="https://shop4electrical.co.uk/panel-boards-busbar-chambers/15931-schneider-pp416c14-pp4-14-way-1600a-panelboard?srsltid=AfmBOorbh-wPWCzC3tC0RhTBbyfnj08d-cvvncabyVni3NzgJG3BUCHoEoU" TargetMode="External"/><Relationship Id="rId50"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www.hitwind.com/product/vestas-v29-225kw-wind-turbine-for-sale/" TargetMode="External"/><Relationship Id="rId11" Type="http://schemas.openxmlformats.org/officeDocument/2006/relationships/image" Target="media/image1.jpeg"/><Relationship Id="rId24" Type="http://schemas.openxmlformats.org/officeDocument/2006/relationships/hyperlink" Target="https://en.wind-turbine-models.com/turbines/124-an-bonus-150-30" TargetMode="External"/><Relationship Id="rId32" Type="http://schemas.openxmlformats.org/officeDocument/2006/relationships/hyperlink" Target="https://doi.org/10.1109/tcpmt.2018.2805719" TargetMode="External"/><Relationship Id="rId37" Type="http://schemas.openxmlformats.org/officeDocument/2006/relationships/hyperlink" Target="https://www.larsonelectronics.com/product/330545/500-kw-ac-to-dc-rectifier-480v-ac-primary-440v-dc-1136a-secondary-dual-plug-sled-mount?utm_source=copilot.com" TargetMode="External"/><Relationship Id="rId40" Type="http://schemas.openxmlformats.org/officeDocument/2006/relationships/hyperlink" Target="https://www.energyswitching.co.uk/uk-electricity-prices-per-kwh-2021/#:~:text=%C2%A3527.00,%C2%A385.39" TargetMode="External"/><Relationship Id="rId45" Type="http://schemas.openxmlformats.org/officeDocument/2006/relationships/hyperlink" Target="https://gb.wiautomation.com/mean-well/general-automation/icl16r?utm_content=GB2157795&amp;utm_source=google&amp;utm_medium=shopping_free" TargetMode="Externa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s://en.wind-turbine-models.com/turbines/273-vestas-v29" TargetMode="External"/><Relationship Id="rId28" Type="http://schemas.openxmlformats.org/officeDocument/2006/relationships/hyperlink" Target="https://www.mwps.world/market/used-wind-turbines-wanted/175kw-500kw-wanted/acsa-a27-and-acsa-a29-wind-turbines/" TargetMode="External"/><Relationship Id="rId36" Type="http://schemas.openxmlformats.org/officeDocument/2006/relationships/hyperlink" Target="https://shop1.us.mitsubishielectric.com/products/FR-CC2-H500K-06?utm_source=copilot.com" TargetMode="External"/><Relationship Id="rId49"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timeanddate.com/weather/@7302125/climate" TargetMode="External"/><Relationship Id="rId31" Type="http://schemas.openxmlformats.org/officeDocument/2006/relationships/hyperlink" Target="http://www.researchgate.net/publication/310768980_SPUR_GEAR_DESIGN_SOME_NEW_PERSPECTIVES" TargetMode="External"/><Relationship Id="rId44" Type="http://schemas.openxmlformats.org/officeDocument/2006/relationships/hyperlink" Target="https://www.screwfix.com/p/essentials-13a-fuses-10-pack/62239?tc=CB1"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en.wind-turbine-models.com/turbines/817-acsa-a27-225" TargetMode="External"/><Relationship Id="rId27" Type="http://schemas.openxmlformats.org/officeDocument/2006/relationships/hyperlink" Target="https://en.wind-turbine.com/wind-turbines/175224/bonus-450-sofortige-lieferung.html" TargetMode="External"/><Relationship Id="rId30" Type="http://schemas.openxmlformats.org/officeDocument/2006/relationships/hyperlink" Target="https://doi.org/10.1088/1361-6501/acf390" TargetMode="External"/><Relationship Id="rId35" Type="http://schemas.openxmlformats.org/officeDocument/2006/relationships/hyperlink" Target="https://bslbatt.com/500kw-1mwh-smart-microgrid-solar-battery-storage-system/" TargetMode="External"/><Relationship Id="rId43" Type="http://schemas.openxmlformats.org/officeDocument/2006/relationships/hyperlink" Target="https://www.toolstation.com/wylex-miniature-type-2-surge-protection-device-spd/p69910?store=DG" TargetMode="External"/><Relationship Id="rId48" Type="http://schemas.openxmlformats.org/officeDocument/2006/relationships/hyperlink" Target="https://mastertrade.co.uk/schneider-mg8c18-panelboard-18-way-800a.html?utm_campaign=new_launch&amp;utm_content=textlink&amp;utm_medium=cpc&amp;utm_source=google-shopping" TargetMode="External"/><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hyperlink" Target="https://en.wind-turbine-models.com/turbines/382-an-bonus-450-37" TargetMode="External"/><Relationship Id="rId33" Type="http://schemas.openxmlformats.org/officeDocument/2006/relationships/hyperlink" Target="https://www.tradeskills4u.co.uk/blog/electricians-rates-quick-guide" TargetMode="External"/><Relationship Id="rId38" Type="http://schemas.openxmlformats.org/officeDocument/2006/relationships/hyperlink" Target="https://www.researchgate.net/profile/Mladen-Bosnjakovic/publication/385881777_Environmental_Impact_of_Wind_Farms/links/6738d43fa78ba469f0638cee/Environmental-Impact-of-Wind-Farms.pdf" TargetMode="External"/><Relationship Id="rId46" Type="http://schemas.openxmlformats.org/officeDocument/2006/relationships/hyperlink" Target="https://www.enrgtech.co.uk/product/distribution-boards/ET17546541/SEA9BN12516S4?gad_source=1&amp;gad_campaignid=21618994721&amp;gbraid=0AAAAADMCb6SNBClqDjknCCX-atDcrbsTh&amp;gclid=Cj0KCQiA7fbLBhDJARIsAOAqhsc3VV034I1EmA4xPy79mEToC0NWFtFDZwLBHyNjpLBwNuu4U1H005YaAs9VEALw_wcB" TargetMode="External"/><Relationship Id="rId20" Type="http://schemas.openxmlformats.org/officeDocument/2006/relationships/hyperlink" Target="https://meteologix.com/uk/observations/wales/total-cloud-coverage/20211201-1300z.html" TargetMode="External"/><Relationship Id="rId41" Type="http://schemas.openxmlformats.org/officeDocument/2006/relationships/hyperlink" Target="https://54energy.net/products/2p-220v-afdd-63-afci-arc-fault-protector-device-rcbd-circuit-breaker-interrupted-overload-earth-leakage-short-circuit-protection?currency=USD&amp;variant=48848864411965&amp;utm_source=google&amp;utm_medium=cpc&amp;utm_campaign=Google%20Shopping&amp;stkn=02679ba91bc0&amp;srsltid=AfmBOor9ombhMZ7gWaviG1pWQFdZdv7odtLFFmb_i5RQwM2DkfDHp9gdyQI"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035FCF979F9E647BB1322EADD38DFDF" ma:contentTypeVersion="4" ma:contentTypeDescription="Create a new document." ma:contentTypeScope="" ma:versionID="2cc2c6ea0c419b834214ba37be5e7155">
  <xsd:schema xmlns:xsd="http://www.w3.org/2001/XMLSchema" xmlns:xs="http://www.w3.org/2001/XMLSchema" xmlns:p="http://schemas.microsoft.com/office/2006/metadata/properties" xmlns:ns2="df03ff39-9815-4ba1-a29d-47ff9b9b14f2" targetNamespace="http://schemas.microsoft.com/office/2006/metadata/properties" ma:root="true" ma:fieldsID="a5ca7881157b833d3970f41ba8f72538" ns2:_="">
    <xsd:import namespace="df03ff39-9815-4ba1-a29d-47ff9b9b14f2"/>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f03ff39-9815-4ba1-a29d-47ff9b9b14f2"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ReferenceId xmlns="df03ff39-9815-4ba1-a29d-47ff9b9b14f2"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DB77A1-1B90-41E1-AFA3-02EF32027ACE}"/>
</file>

<file path=customXml/itemProps2.xml><?xml version="1.0" encoding="utf-8"?>
<ds:datastoreItem xmlns:ds="http://schemas.openxmlformats.org/officeDocument/2006/customXml" ds:itemID="{AC6CA6FF-D243-4D6F-B4A0-A409766DCFC5}">
  <ds:schemaRefs>
    <ds:schemaRef ds:uri="http://schemas.microsoft.com/office/2006/metadata/properties"/>
    <ds:schemaRef ds:uri="http://schemas.microsoft.com/office/infopath/2007/PartnerControls"/>
    <ds:schemaRef ds:uri="392ee3d8-0005-49af-8a50-717441ae5fdb"/>
  </ds:schemaRefs>
</ds:datastoreItem>
</file>

<file path=customXml/itemProps3.xml><?xml version="1.0" encoding="utf-8"?>
<ds:datastoreItem xmlns:ds="http://schemas.openxmlformats.org/officeDocument/2006/customXml" ds:itemID="{7AF0AAA6-2764-4F5B-8F09-B1BE5AA6BD19}">
  <ds:schemaRefs>
    <ds:schemaRef ds:uri="http://schemas.microsoft.com/sharepoint/v3/contenttype/forms"/>
  </ds:schemaRefs>
</ds:datastoreItem>
</file>

<file path=customXml/itemProps4.xml><?xml version="1.0" encoding="utf-8"?>
<ds:datastoreItem xmlns:ds="http://schemas.openxmlformats.org/officeDocument/2006/customXml" ds:itemID="{F892E2EE-CE63-4FD5-A403-0AB22882BC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22</Pages>
  <Words>3713</Words>
  <Characters>25622</Characters>
  <Application>Microsoft Office Word</Application>
  <DocSecurity>0</DocSecurity>
  <Lines>1220</Lines>
  <Paragraphs>916</Paragraphs>
  <ScaleCrop>false</ScaleCrop>
  <Company/>
  <LinksUpToDate>false</LinksUpToDate>
  <CharactersWithSpaces>28419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ALK25882786 (Yacob Alkarim)</dc:creator>
  <cp:keywords/>
  <dc:description/>
  <cp:lastModifiedBy>ALK25882786 (Yacob Alkarim)</cp:lastModifiedBy>
  <cp:revision>10</cp:revision>
  <cp:lastPrinted>2026-02-02T16:11:00Z</cp:lastPrinted>
  <dcterms:created xsi:type="dcterms:W3CDTF">2026-02-05T20:46:00Z</dcterms:created>
  <dcterms:modified xsi:type="dcterms:W3CDTF">2026-02-05T21:20:00Z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0x0101005035FCF979F9E647BB1322EADD38DFDF</vt:lpwstr>
  </property>
  <property fmtid="{D5CDD505-2E9C-101B-9397-08002B2CF9AE}" pid="3" name="Order">
    <vt:r8>10200</vt:r8>
  </property>
  <property fmtid="{D5CDD505-2E9C-101B-9397-08002B2CF9AE}" pid="4" name="_SourceUrl">
    <vt:lpwstr/>
  </property>
  <property fmtid="{D5CDD505-2E9C-101B-9397-08002B2CF9AE}" pid="5" name="_SharedFileIndex">
    <vt:lpwstr/>
  </property>
  <property fmtid="{D5CDD505-2E9C-101B-9397-08002B2CF9AE}" pid="6" name="_ExtendedDescription">
    <vt:lpwstr/>
  </property>
  <property fmtid="{D5CDD505-2E9C-101B-9397-08002B2CF9AE}" pid="7" name="_CopySource">
    <vt:lpwstr>https://gowercollegeswanseaacuk-my.sharepoint.com/personal/alk25882786_stu_gcs_ac_uk/Documents/Main electrical power.docx</vt:lpwstr>
  </property>
</Properties>
</file>