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61E3CF" w14:textId="77777777" w:rsidR="00416EF0" w:rsidRPr="009E7AE6" w:rsidRDefault="00416EF0" w:rsidP="00416EF0">
      <w:pPr>
        <w:rPr>
          <w:rFonts w:eastAsia="Arial Unicode MS" w:cs="Arial"/>
          <w:sz w:val="24"/>
          <w:szCs w:val="24"/>
          <w:lang w:val="en-US"/>
        </w:rPr>
      </w:pPr>
    </w:p>
    <w:p w14:paraId="236D3047" w14:textId="77777777" w:rsidR="00416EF0" w:rsidRDefault="00416EF0" w:rsidP="00416EF0">
      <w:pPr>
        <w:pStyle w:val="BodyA"/>
        <w:spacing w:after="0" w:line="240" w:lineRule="auto"/>
        <w:jc w:val="both"/>
        <w:rPr>
          <w:rStyle w:val="None"/>
          <w:rFonts w:ascii="Arial" w:eastAsia="Arial" w:hAnsi="Arial" w:cs="Arial"/>
        </w:rPr>
      </w:pPr>
    </w:p>
    <w:tbl>
      <w:tblPr>
        <w:tblW w:w="9922" w:type="dxa"/>
        <w:tblInd w:w="6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922"/>
      </w:tblGrid>
      <w:tr w:rsidR="00416EF0" w:rsidRPr="00937C70" w14:paraId="28080F56" w14:textId="77777777" w:rsidTr="003621F1">
        <w:trPr>
          <w:trHeight w:val="481"/>
        </w:trPr>
        <w:tc>
          <w:tcPr>
            <w:tcW w:w="9922" w:type="dxa"/>
            <w:tcBorders>
              <w:top w:val="single" w:sz="4" w:space="0" w:color="000000"/>
              <w:left w:val="single" w:sz="4" w:space="0" w:color="000000"/>
              <w:bottom w:val="single" w:sz="4" w:space="0" w:color="000000"/>
              <w:right w:val="single" w:sz="4" w:space="0" w:color="000000"/>
            </w:tcBorders>
            <w:shd w:val="clear" w:color="auto" w:fill="C0C0C0"/>
            <w:tcMar>
              <w:top w:w="80" w:type="dxa"/>
              <w:left w:w="80" w:type="dxa"/>
              <w:bottom w:w="80" w:type="dxa"/>
              <w:right w:w="80" w:type="dxa"/>
            </w:tcMar>
          </w:tcPr>
          <w:p w14:paraId="2EE1D07D" w14:textId="77777777" w:rsidR="00416EF0" w:rsidRPr="00937C70" w:rsidRDefault="00416EF0" w:rsidP="003621F1">
            <w:pPr>
              <w:jc w:val="both"/>
              <w:rPr>
                <w:rFonts w:ascii="Calibri" w:eastAsia="Calibri" w:hAnsi="Calibri" w:cs="Calibri"/>
                <w:color w:val="000000"/>
                <w:szCs w:val="22"/>
                <w:u w:color="000000"/>
              </w:rPr>
            </w:pPr>
            <w:proofErr w:type="gramStart"/>
            <w:r>
              <w:rPr>
                <w:rFonts w:eastAsia="Calibri" w:cs="Calibri"/>
                <w:b/>
                <w:bCs/>
                <w:color w:val="000000"/>
                <w:szCs w:val="22"/>
                <w:u w:color="000000"/>
              </w:rPr>
              <w:t>RESIT :</w:t>
            </w:r>
            <w:proofErr w:type="gramEnd"/>
            <w:r>
              <w:rPr>
                <w:rFonts w:eastAsia="Calibri" w:cs="Calibri"/>
                <w:b/>
                <w:bCs/>
                <w:color w:val="000000"/>
                <w:szCs w:val="22"/>
                <w:u w:color="000000"/>
              </w:rPr>
              <w:t xml:space="preserve"> </w:t>
            </w:r>
            <w:r w:rsidRPr="00937C70">
              <w:rPr>
                <w:rFonts w:eastAsia="Calibri" w:cs="Calibri"/>
                <w:b/>
                <w:bCs/>
                <w:color w:val="000000"/>
                <w:szCs w:val="22"/>
                <w:u w:color="000000"/>
              </w:rPr>
              <w:t xml:space="preserve">LEVEL </w:t>
            </w:r>
            <w:r>
              <w:rPr>
                <w:rFonts w:eastAsia="Calibri" w:cs="Calibri"/>
                <w:b/>
                <w:bCs/>
                <w:color w:val="000000"/>
                <w:szCs w:val="22"/>
                <w:u w:color="000000"/>
              </w:rPr>
              <w:t>4</w:t>
            </w:r>
            <w:r w:rsidRPr="00937C70">
              <w:rPr>
                <w:rFonts w:eastAsia="Calibri" w:cs="Calibri"/>
                <w:b/>
                <w:bCs/>
                <w:color w:val="000000"/>
                <w:szCs w:val="22"/>
                <w:u w:color="000000"/>
              </w:rPr>
              <w:t xml:space="preserve"> ASSESSMENT SPECIFICATION </w:t>
            </w:r>
            <w:r>
              <w:rPr>
                <w:rFonts w:eastAsia="Calibri" w:cs="Calibri"/>
                <w:b/>
                <w:bCs/>
                <w:color w:val="000000"/>
                <w:szCs w:val="22"/>
                <w:u w:color="000000"/>
              </w:rPr>
              <w:t xml:space="preserve"> - ASSIGNMENT 1</w:t>
            </w:r>
          </w:p>
        </w:tc>
      </w:tr>
    </w:tbl>
    <w:p w14:paraId="58410FC0" w14:textId="77777777" w:rsidR="00416EF0" w:rsidRPr="00937C70" w:rsidRDefault="00416EF0" w:rsidP="00416EF0">
      <w:pPr>
        <w:widowControl w:val="0"/>
        <w:ind w:left="500" w:hanging="500"/>
        <w:rPr>
          <w:rFonts w:eastAsia="Arial" w:cs="Arial"/>
          <w:color w:val="000000"/>
          <w:szCs w:val="22"/>
          <w:u w:color="000000"/>
        </w:rPr>
      </w:pPr>
    </w:p>
    <w:p w14:paraId="53060F1B" w14:textId="77777777" w:rsidR="00416EF0" w:rsidRPr="00937C70" w:rsidRDefault="00416EF0" w:rsidP="00416EF0">
      <w:pPr>
        <w:widowControl w:val="0"/>
        <w:ind w:left="392" w:hanging="392"/>
        <w:jc w:val="both"/>
        <w:rPr>
          <w:rFonts w:eastAsia="Arial" w:cs="Arial"/>
          <w:color w:val="000000"/>
          <w:szCs w:val="22"/>
          <w:u w:color="000000"/>
        </w:rPr>
      </w:pPr>
    </w:p>
    <w:p w14:paraId="2A7E5294" w14:textId="77777777" w:rsidR="00416EF0" w:rsidRPr="00937C70" w:rsidRDefault="00416EF0" w:rsidP="00416EF0">
      <w:pPr>
        <w:jc w:val="both"/>
        <w:rPr>
          <w:rFonts w:eastAsia="Arial" w:cs="Arial"/>
          <w:b/>
          <w:bCs/>
          <w:i/>
          <w:iCs/>
          <w:color w:val="000000"/>
          <w:szCs w:val="22"/>
          <w:u w:color="000000"/>
        </w:rPr>
      </w:pPr>
    </w:p>
    <w:tbl>
      <w:tblPr>
        <w:tblW w:w="9922" w:type="dxa"/>
        <w:tblInd w:w="6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2093"/>
        <w:gridCol w:w="3293"/>
        <w:gridCol w:w="2267"/>
        <w:gridCol w:w="2269"/>
      </w:tblGrid>
      <w:tr w:rsidR="00416EF0" w:rsidRPr="00937C70" w14:paraId="7BE9A321" w14:textId="77777777" w:rsidTr="003621F1">
        <w:trPr>
          <w:trHeight w:val="300"/>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B32D474"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Student name: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80D3410"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     </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D93466B"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Student ID number:</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6015369" w14:textId="77777777" w:rsidR="00416EF0" w:rsidRPr="00937C70" w:rsidRDefault="00416EF0" w:rsidP="003621F1"/>
        </w:tc>
      </w:tr>
      <w:tr w:rsidR="00416EF0" w:rsidRPr="00937C70" w14:paraId="7F41966F" w14:textId="77777777" w:rsidTr="003621F1">
        <w:trPr>
          <w:trHeight w:val="49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4D242DD6"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Programme: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FF4687"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BA (</w:t>
            </w:r>
            <w:proofErr w:type="gramStart"/>
            <w:r w:rsidRPr="00937C70">
              <w:rPr>
                <w:rFonts w:eastAsia="Calibri" w:cs="Calibri"/>
                <w:b/>
                <w:bCs/>
                <w:color w:val="000000"/>
                <w:szCs w:val="22"/>
                <w:u w:color="000000"/>
              </w:rPr>
              <w:t>Hons)  Leisure</w:t>
            </w:r>
            <w:proofErr w:type="gramEnd"/>
            <w:r w:rsidRPr="00937C70">
              <w:rPr>
                <w:rFonts w:eastAsia="Calibri" w:cs="Calibri"/>
                <w:b/>
                <w:bCs/>
                <w:color w:val="000000"/>
                <w:szCs w:val="22"/>
                <w:u w:color="000000"/>
              </w:rPr>
              <w:t>, Events, Tourism &amp; International Travel &amp; Tourism Management</w:t>
            </w:r>
          </w:p>
        </w:tc>
      </w:tr>
      <w:tr w:rsidR="00416EF0" w:rsidRPr="00937C70" w14:paraId="55CBFECE" w14:textId="77777777" w:rsidTr="003621F1">
        <w:trPr>
          <w:trHeight w:val="25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2352806"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Module:</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4D1FDC" w14:textId="77777777" w:rsidR="00416EF0" w:rsidRPr="00937C70" w:rsidRDefault="00416EF0" w:rsidP="003621F1">
            <w:pPr>
              <w:jc w:val="both"/>
              <w:rPr>
                <w:rFonts w:ascii="Calibri" w:eastAsia="Calibri" w:hAnsi="Calibri" w:cs="Calibri"/>
                <w:color w:val="000000"/>
                <w:szCs w:val="22"/>
                <w:u w:color="000000"/>
              </w:rPr>
            </w:pPr>
            <w:r>
              <w:rPr>
                <w:rFonts w:eastAsia="Calibri" w:cs="Calibri"/>
                <w:b/>
                <w:bCs/>
                <w:color w:val="000000"/>
                <w:szCs w:val="22"/>
                <w:u w:color="000000"/>
              </w:rPr>
              <w:t>UK TOURISM AND LEISURE INDUSTRY</w:t>
            </w:r>
          </w:p>
        </w:tc>
      </w:tr>
      <w:tr w:rsidR="00416EF0" w:rsidRPr="00937C70" w14:paraId="6D0CADE3" w14:textId="77777777" w:rsidTr="003621F1">
        <w:trPr>
          <w:trHeight w:val="73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0DFB1468"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Module code: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4A9F03" w14:textId="77777777" w:rsidR="00416EF0" w:rsidRPr="00937C70" w:rsidRDefault="00416EF0" w:rsidP="003621F1">
            <w:pPr>
              <w:jc w:val="both"/>
              <w:rPr>
                <w:rFonts w:ascii="Calibri" w:eastAsia="Calibri" w:hAnsi="Calibri" w:cs="Calibri"/>
                <w:color w:val="000000"/>
                <w:szCs w:val="22"/>
                <w:u w:color="000000"/>
              </w:rPr>
            </w:pPr>
            <w:r w:rsidRPr="009E7AE6">
              <w:rPr>
                <w:rFonts w:cs="Arial"/>
                <w:szCs w:val="22"/>
              </w:rPr>
              <w:t>BMTP4011</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6DC32FFF"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Contribution to Overall Module Assessment (%):</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1537DA" w14:textId="77777777" w:rsidR="00416EF0" w:rsidRPr="00937C70" w:rsidRDefault="00416EF0" w:rsidP="003621F1">
            <w:pPr>
              <w:jc w:val="both"/>
              <w:rPr>
                <w:rFonts w:ascii="Calibri" w:eastAsia="Calibri" w:hAnsi="Calibri" w:cs="Calibri"/>
                <w:color w:val="000000"/>
                <w:szCs w:val="22"/>
                <w:u w:color="000000"/>
              </w:rPr>
            </w:pPr>
            <w:r>
              <w:rPr>
                <w:rFonts w:eastAsia="Calibri" w:cs="Calibri"/>
                <w:b/>
                <w:bCs/>
                <w:color w:val="000000"/>
                <w:szCs w:val="22"/>
                <w:u w:color="000000"/>
              </w:rPr>
              <w:t>50%</w:t>
            </w:r>
          </w:p>
        </w:tc>
      </w:tr>
      <w:tr w:rsidR="00416EF0" w:rsidRPr="00937C70" w14:paraId="6D784AA7" w14:textId="77777777" w:rsidTr="003621F1">
        <w:trPr>
          <w:trHeight w:val="25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A77DBDF"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Lecturer:</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3ABDFA" w14:textId="77777777" w:rsidR="00416EF0" w:rsidRPr="00937C70" w:rsidRDefault="00416EF0" w:rsidP="003621F1">
            <w:pPr>
              <w:jc w:val="both"/>
              <w:rPr>
                <w:rFonts w:ascii="Calibri" w:eastAsia="Calibri" w:hAnsi="Calibri" w:cs="Calibri"/>
                <w:color w:val="000000"/>
                <w:szCs w:val="22"/>
                <w:u w:color="000000"/>
              </w:rPr>
            </w:pP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F96C9A0"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Internal Verifier:</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6C20CF7" w14:textId="77777777" w:rsidR="00416EF0" w:rsidRPr="00937C70" w:rsidRDefault="00416EF0" w:rsidP="003621F1">
            <w:pPr>
              <w:jc w:val="both"/>
              <w:rPr>
                <w:rFonts w:ascii="Calibri" w:eastAsia="Calibri" w:hAnsi="Calibri" w:cs="Calibri"/>
                <w:color w:val="000000"/>
                <w:szCs w:val="22"/>
                <w:u w:color="000000"/>
              </w:rPr>
            </w:pPr>
          </w:p>
        </w:tc>
      </w:tr>
      <w:tr w:rsidR="00416EF0" w:rsidRPr="00937C70" w14:paraId="34D8B03E" w14:textId="77777777" w:rsidTr="003621F1">
        <w:trPr>
          <w:trHeight w:val="97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AD4CA3A"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Assignment Title: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05ED9BB" w14:textId="77777777" w:rsidR="00416EF0" w:rsidRPr="00937C70" w:rsidRDefault="00416EF0" w:rsidP="003621F1">
            <w:pPr>
              <w:jc w:val="both"/>
              <w:rPr>
                <w:rFonts w:ascii="Calibri" w:eastAsia="Calibri" w:hAnsi="Calibri" w:cs="Calibri"/>
                <w:color w:val="000000"/>
                <w:szCs w:val="22"/>
                <w:u w:color="000000"/>
              </w:rPr>
            </w:pPr>
            <w:proofErr w:type="gramStart"/>
            <w:r>
              <w:rPr>
                <w:rFonts w:ascii="Calibri" w:eastAsia="Calibri" w:hAnsi="Calibri" w:cs="Calibri"/>
                <w:color w:val="000000"/>
                <w:szCs w:val="22"/>
                <w:u w:color="000000"/>
              </w:rPr>
              <w:t>RESIT :</w:t>
            </w:r>
            <w:proofErr w:type="gramEnd"/>
            <w:r>
              <w:rPr>
                <w:rFonts w:ascii="Calibri" w:eastAsia="Calibri" w:hAnsi="Calibri" w:cs="Calibri"/>
                <w:color w:val="000000"/>
                <w:szCs w:val="22"/>
                <w:u w:color="000000"/>
              </w:rPr>
              <w:t xml:space="preserve"> Assignment 1 = Essay</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21D3996D"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Word count (or equivalent):</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B1B0CE" w14:textId="77777777" w:rsidR="00416EF0" w:rsidRPr="00937C70" w:rsidRDefault="00416EF0" w:rsidP="003621F1">
            <w:pPr>
              <w:jc w:val="both"/>
              <w:rPr>
                <w:rFonts w:ascii="Calibri" w:eastAsia="Calibri" w:hAnsi="Calibri" w:cs="Calibri"/>
                <w:color w:val="000000"/>
                <w:szCs w:val="22"/>
                <w:u w:color="000000"/>
              </w:rPr>
            </w:pPr>
            <w:r>
              <w:rPr>
                <w:rFonts w:ascii="Calibri" w:eastAsia="Calibri" w:hAnsi="Calibri" w:cs="Calibri"/>
                <w:color w:val="000000"/>
                <w:szCs w:val="22"/>
                <w:u w:color="000000"/>
              </w:rPr>
              <w:t>1,500 words</w:t>
            </w:r>
          </w:p>
        </w:tc>
      </w:tr>
      <w:tr w:rsidR="00416EF0" w:rsidRPr="00937C70" w14:paraId="654A627F" w14:textId="77777777" w:rsidTr="003621F1">
        <w:trPr>
          <w:trHeight w:val="73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7EE1974"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Submission deadline:</w:t>
            </w:r>
          </w:p>
        </w:tc>
        <w:tc>
          <w:tcPr>
            <w:tcW w:w="329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4537CAB" w14:textId="3CD70D23" w:rsidR="00416EF0" w:rsidRPr="00937C70" w:rsidRDefault="00817D62" w:rsidP="003621F1">
            <w:r>
              <w:t>22nd</w:t>
            </w:r>
            <w:r w:rsidR="00244BDD">
              <w:t xml:space="preserve"> July 202</w:t>
            </w:r>
            <w:r>
              <w:t>2</w:t>
            </w:r>
          </w:p>
        </w:tc>
        <w:tc>
          <w:tcPr>
            <w:tcW w:w="2267"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11E2539D"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Return date of provisional marks &amp; written feedback:</w:t>
            </w:r>
          </w:p>
        </w:tc>
        <w:tc>
          <w:tcPr>
            <w:tcW w:w="22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AE56F2" w14:textId="77777777" w:rsidR="00416EF0" w:rsidRPr="00937C70" w:rsidRDefault="00416EF0" w:rsidP="003621F1"/>
        </w:tc>
      </w:tr>
      <w:tr w:rsidR="00416EF0" w:rsidRPr="00937C70" w14:paraId="7EFC9226" w14:textId="77777777" w:rsidTr="003621F1">
        <w:trPr>
          <w:trHeight w:val="217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71B18125"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Submission method:</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1B44E92" w14:textId="77777777" w:rsidR="00416EF0" w:rsidRPr="00937C70" w:rsidRDefault="00416EF0" w:rsidP="003621F1">
            <w:pPr>
              <w:jc w:val="both"/>
              <w:rPr>
                <w:rFonts w:eastAsia="Arial" w:cs="Arial"/>
                <w:color w:val="000000"/>
                <w:szCs w:val="22"/>
                <w:u w:color="000000"/>
              </w:rPr>
            </w:pPr>
            <w:r w:rsidRPr="00937C70">
              <w:rPr>
                <w:rFonts w:eastAsia="Calibri" w:cs="Calibri"/>
                <w:color w:val="000000"/>
                <w:szCs w:val="22"/>
                <w:u w:color="000000"/>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D3700B2" w14:textId="77777777" w:rsidR="00416EF0" w:rsidRPr="00937C70" w:rsidRDefault="00416EF0" w:rsidP="003621F1">
            <w:pPr>
              <w:jc w:val="both"/>
              <w:rPr>
                <w:rFonts w:eastAsia="Arial" w:cs="Arial"/>
                <w:b/>
                <w:bCs/>
                <w:color w:val="000000"/>
                <w:szCs w:val="22"/>
                <w:u w:color="000000"/>
              </w:rPr>
            </w:pPr>
            <w:r w:rsidRPr="00937C70">
              <w:rPr>
                <w:rFonts w:eastAsia="Calibri" w:cs="Calibri"/>
                <w:b/>
                <w:bCs/>
                <w:color w:val="000000"/>
                <w:szCs w:val="22"/>
                <w:u w:color="000000"/>
              </w:rPr>
              <w:t xml:space="preserve">Alternative submission method (if applicable): </w:t>
            </w:r>
          </w:p>
          <w:p w14:paraId="02227559"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 xml:space="preserve">Late submission of the assessment will result in a late penalty mark.  </w:t>
            </w:r>
            <w:r w:rsidRPr="00937C70">
              <w:rPr>
                <w:rFonts w:eastAsia="Calibri" w:cs="Calibri"/>
                <w:color w:val="000000"/>
                <w:szCs w:val="22"/>
                <w:u w:color="000000"/>
              </w:rPr>
              <w:t>Penalties for late submission: Up to one week late, maximum mark of 40%.  Over one week late, 0%.  Only the Extenuating Circumstances Panel may approve a change to submission dates.</w:t>
            </w:r>
          </w:p>
        </w:tc>
      </w:tr>
      <w:tr w:rsidR="00416EF0" w:rsidRPr="00937C70" w14:paraId="00D6B5B0" w14:textId="77777777" w:rsidTr="003621F1">
        <w:trPr>
          <w:trHeight w:val="973"/>
        </w:trPr>
        <w:tc>
          <w:tcPr>
            <w:tcW w:w="2093" w:type="dxa"/>
            <w:tcBorders>
              <w:top w:val="single" w:sz="4" w:space="0" w:color="000000"/>
              <w:left w:val="single" w:sz="4" w:space="0" w:color="000000"/>
              <w:bottom w:val="single" w:sz="4" w:space="0" w:color="000000"/>
              <w:right w:val="single" w:sz="4" w:space="0" w:color="000000"/>
            </w:tcBorders>
            <w:shd w:val="clear" w:color="auto" w:fill="D9D9D9"/>
            <w:tcMar>
              <w:top w:w="80" w:type="dxa"/>
              <w:left w:w="80" w:type="dxa"/>
              <w:bottom w:w="80" w:type="dxa"/>
              <w:right w:w="80" w:type="dxa"/>
            </w:tcMar>
          </w:tcPr>
          <w:p w14:paraId="3A7FAC33"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b/>
                <w:bCs/>
                <w:color w:val="000000"/>
                <w:szCs w:val="22"/>
                <w:u w:color="000000"/>
              </w:rPr>
              <w:t>Academic honesty / referencing:</w:t>
            </w:r>
          </w:p>
        </w:tc>
        <w:tc>
          <w:tcPr>
            <w:tcW w:w="7829"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EFDFCC3" w14:textId="77777777" w:rsidR="00416EF0" w:rsidRPr="00937C70" w:rsidRDefault="00416EF0" w:rsidP="003621F1">
            <w:pPr>
              <w:jc w:val="both"/>
              <w:rPr>
                <w:rFonts w:ascii="Calibri" w:eastAsia="Calibri" w:hAnsi="Calibri" w:cs="Calibri"/>
                <w:color w:val="000000"/>
                <w:szCs w:val="22"/>
                <w:u w:color="000000"/>
              </w:rPr>
            </w:pPr>
            <w:r w:rsidRPr="00937C70">
              <w:rPr>
                <w:rFonts w:eastAsia="Calibri" w:cs="Calibri"/>
                <w:color w:val="000000"/>
                <w:szCs w:val="22"/>
                <w:u w:color="000000"/>
              </w:rPr>
              <w:t xml:space="preserve">Academic honesty is required. In the main body of your </w:t>
            </w:r>
            <w:proofErr w:type="gramStart"/>
            <w:r w:rsidRPr="00937C70">
              <w:rPr>
                <w:rFonts w:eastAsia="Calibri" w:cs="Calibri"/>
                <w:color w:val="000000"/>
                <w:szCs w:val="22"/>
                <w:u w:color="000000"/>
              </w:rPr>
              <w:t>submission</w:t>
            </w:r>
            <w:proofErr w:type="gramEnd"/>
            <w:r w:rsidRPr="00937C70">
              <w:rPr>
                <w:rFonts w:eastAsia="Calibri" w:cs="Calibri"/>
                <w:color w:val="000000"/>
                <w:szCs w:val="22"/>
                <w:u w:color="000000"/>
              </w:rPr>
              <w:t xml:space="preserve"> you must give credit to authors on whose research and ideas your work is based. Append to your submission a reference list that indicates the books, articles, etc. that you have used, </w:t>
            </w:r>
            <w:proofErr w:type="gramStart"/>
            <w:r w:rsidRPr="00937C70">
              <w:rPr>
                <w:rFonts w:eastAsia="Calibri" w:cs="Calibri"/>
                <w:color w:val="000000"/>
                <w:szCs w:val="22"/>
                <w:u w:color="000000"/>
              </w:rPr>
              <w:t>cited</w:t>
            </w:r>
            <w:proofErr w:type="gramEnd"/>
            <w:r w:rsidRPr="00937C70">
              <w:rPr>
                <w:rFonts w:eastAsia="Calibri" w:cs="Calibri"/>
                <w:color w:val="000000"/>
                <w:szCs w:val="22"/>
                <w:u w:color="000000"/>
              </w:rPr>
              <w:t xml:space="preserve"> or quoted in order to complete this assessment.  </w:t>
            </w:r>
          </w:p>
        </w:tc>
      </w:tr>
    </w:tbl>
    <w:p w14:paraId="4804C32E" w14:textId="77777777" w:rsidR="00416EF0" w:rsidRPr="00937C70" w:rsidRDefault="00416EF0" w:rsidP="00416EF0">
      <w:pPr>
        <w:widowControl w:val="0"/>
        <w:ind w:left="500" w:hanging="500"/>
        <w:rPr>
          <w:rFonts w:eastAsia="Arial" w:cs="Arial"/>
          <w:b/>
          <w:bCs/>
          <w:i/>
          <w:iCs/>
          <w:color w:val="000000"/>
          <w:szCs w:val="22"/>
          <w:u w:color="000000"/>
        </w:rPr>
      </w:pPr>
    </w:p>
    <w:p w14:paraId="79C095EC" w14:textId="77777777" w:rsidR="00416EF0" w:rsidRPr="00937C70" w:rsidRDefault="00416EF0" w:rsidP="00416EF0">
      <w:pPr>
        <w:widowControl w:val="0"/>
        <w:jc w:val="both"/>
        <w:rPr>
          <w:rFonts w:eastAsia="Arial" w:cs="Arial"/>
          <w:b/>
          <w:bCs/>
          <w:i/>
          <w:iCs/>
          <w:color w:val="000000"/>
          <w:szCs w:val="22"/>
          <w:u w:color="000000"/>
        </w:rPr>
      </w:pPr>
    </w:p>
    <w:p w14:paraId="6C447EB6" w14:textId="77777777" w:rsidR="00416EF0" w:rsidRPr="00937C70" w:rsidRDefault="00416EF0" w:rsidP="00416EF0">
      <w:pPr>
        <w:jc w:val="both"/>
        <w:rPr>
          <w:rFonts w:eastAsia="Arial" w:cs="Arial"/>
          <w:b/>
          <w:bCs/>
          <w:color w:val="000000"/>
          <w:szCs w:val="22"/>
          <w:u w:color="000000"/>
        </w:rPr>
      </w:pPr>
    </w:p>
    <w:p w14:paraId="1ABDEF40" w14:textId="77777777" w:rsidR="00416EF0" w:rsidRPr="00937C70" w:rsidRDefault="00416EF0" w:rsidP="00416EF0">
      <w:pPr>
        <w:jc w:val="both"/>
        <w:rPr>
          <w:rFonts w:eastAsia="Arial" w:cs="Arial"/>
          <w:b/>
          <w:bCs/>
          <w:color w:val="000000"/>
          <w:szCs w:val="22"/>
          <w:u w:color="000000"/>
        </w:rPr>
      </w:pPr>
    </w:p>
    <w:p w14:paraId="039029B8" w14:textId="77777777" w:rsidR="00416EF0" w:rsidRPr="009E7AE6" w:rsidRDefault="00416EF0" w:rsidP="00416EF0">
      <w:pPr>
        <w:jc w:val="both"/>
        <w:rPr>
          <w:rFonts w:cs="Arial"/>
          <w:szCs w:val="22"/>
        </w:rPr>
      </w:pPr>
    </w:p>
    <w:p w14:paraId="4C9D258D" w14:textId="77777777" w:rsidR="00416EF0" w:rsidRPr="009E7AE6" w:rsidRDefault="00416EF0" w:rsidP="00416EF0">
      <w:pPr>
        <w:jc w:val="both"/>
        <w:rPr>
          <w:rFonts w:cs="Arial"/>
          <w:szCs w:val="22"/>
        </w:rPr>
      </w:pPr>
    </w:p>
    <w:p w14:paraId="43B6646B" w14:textId="77777777" w:rsidR="00416EF0" w:rsidRPr="009E7AE6" w:rsidRDefault="00416EF0" w:rsidP="00416EF0">
      <w:pPr>
        <w:jc w:val="both"/>
        <w:rPr>
          <w:rFonts w:cs="Arial"/>
          <w:szCs w:val="22"/>
        </w:rPr>
      </w:pPr>
    </w:p>
    <w:p w14:paraId="473740AD" w14:textId="77777777" w:rsidR="00416EF0" w:rsidRPr="009E7AE6" w:rsidRDefault="00416EF0" w:rsidP="00416EF0">
      <w:pPr>
        <w:jc w:val="both"/>
        <w:rPr>
          <w:rFonts w:cs="Arial"/>
          <w:szCs w:val="22"/>
        </w:rPr>
      </w:pPr>
    </w:p>
    <w:p w14:paraId="2DB90497" w14:textId="77777777" w:rsidR="00416EF0" w:rsidRDefault="00416EF0" w:rsidP="00416EF0">
      <w:pPr>
        <w:jc w:val="both"/>
        <w:rPr>
          <w:rFonts w:cs="Arial"/>
          <w:szCs w:val="22"/>
        </w:rPr>
      </w:pPr>
    </w:p>
    <w:p w14:paraId="2DF1E33B" w14:textId="77777777" w:rsidR="00416EF0" w:rsidRDefault="00416EF0" w:rsidP="00416EF0">
      <w:pPr>
        <w:jc w:val="both"/>
        <w:rPr>
          <w:rFonts w:cs="Arial"/>
          <w:szCs w:val="22"/>
        </w:rPr>
      </w:pPr>
    </w:p>
    <w:p w14:paraId="33A72820" w14:textId="77777777" w:rsidR="00416EF0" w:rsidRDefault="00416EF0" w:rsidP="00416EF0">
      <w:pPr>
        <w:jc w:val="both"/>
        <w:rPr>
          <w:rFonts w:cs="Arial"/>
          <w:szCs w:val="22"/>
        </w:rPr>
      </w:pPr>
    </w:p>
    <w:p w14:paraId="2EBB175D" w14:textId="77777777" w:rsidR="00416EF0" w:rsidRDefault="00416EF0" w:rsidP="00416EF0">
      <w:pPr>
        <w:jc w:val="both"/>
        <w:rPr>
          <w:rFonts w:cs="Arial"/>
          <w:szCs w:val="22"/>
        </w:rPr>
      </w:pPr>
    </w:p>
    <w:p w14:paraId="5A7C060D" w14:textId="77777777" w:rsidR="00416EF0" w:rsidRDefault="00416EF0" w:rsidP="00416EF0">
      <w:pPr>
        <w:jc w:val="both"/>
        <w:rPr>
          <w:rFonts w:cs="Arial"/>
          <w:szCs w:val="22"/>
        </w:rPr>
      </w:pPr>
    </w:p>
    <w:p w14:paraId="6301148F" w14:textId="77777777" w:rsidR="00416EF0" w:rsidRDefault="00416EF0" w:rsidP="00416EF0">
      <w:pPr>
        <w:jc w:val="both"/>
        <w:rPr>
          <w:rFonts w:cs="Arial"/>
          <w:szCs w:val="22"/>
        </w:rPr>
      </w:pPr>
    </w:p>
    <w:p w14:paraId="3B7EAB1C" w14:textId="77777777" w:rsidR="00416EF0" w:rsidRPr="009E7AE6" w:rsidRDefault="00416EF0" w:rsidP="00416EF0">
      <w:pPr>
        <w:jc w:val="both"/>
        <w:rPr>
          <w:rFonts w:cs="Arial"/>
          <w:szCs w:val="22"/>
        </w:rPr>
      </w:pPr>
    </w:p>
    <w:p w14:paraId="05772000" w14:textId="77777777" w:rsidR="00416EF0" w:rsidRPr="009E7AE6" w:rsidRDefault="00416EF0" w:rsidP="00416EF0">
      <w:pPr>
        <w:jc w:val="both"/>
        <w:rPr>
          <w:rFonts w:cs="Arial"/>
          <w:szCs w:val="22"/>
        </w:rPr>
      </w:pPr>
    </w:p>
    <w:p w14:paraId="461356C6" w14:textId="77777777" w:rsidR="00416EF0" w:rsidRPr="009E7AE6" w:rsidRDefault="00416EF0" w:rsidP="00416EF0">
      <w:pPr>
        <w:jc w:val="both"/>
        <w:rPr>
          <w:rFonts w:cs="Arial"/>
          <w:szCs w:val="22"/>
        </w:rPr>
      </w:pPr>
    </w:p>
    <w:p w14:paraId="6EF4BB4D" w14:textId="77777777" w:rsidR="00416EF0" w:rsidRPr="009E7AE6" w:rsidRDefault="00416EF0" w:rsidP="00416EF0">
      <w:pPr>
        <w:jc w:val="both"/>
        <w:rPr>
          <w:rFonts w:cs="Arial"/>
          <w:szCs w:val="22"/>
        </w:rPr>
      </w:pPr>
    </w:p>
    <w:p w14:paraId="3DC25CDA" w14:textId="77777777" w:rsidR="00416EF0" w:rsidRDefault="00416EF0" w:rsidP="00416EF0">
      <w:pPr>
        <w:jc w:val="both"/>
        <w:rPr>
          <w:rFonts w:cs="Arial"/>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16EF0" w:rsidRPr="00A406E5" w14:paraId="5C996F68" w14:textId="77777777" w:rsidTr="003621F1">
        <w:tc>
          <w:tcPr>
            <w:tcW w:w="9781" w:type="dxa"/>
            <w:shd w:val="clear" w:color="auto" w:fill="C0C0C0"/>
          </w:tcPr>
          <w:p w14:paraId="6470F5FA" w14:textId="77777777" w:rsidR="00416EF0" w:rsidRPr="00A406E5" w:rsidRDefault="00416EF0" w:rsidP="003621F1">
            <w:pPr>
              <w:jc w:val="center"/>
              <w:rPr>
                <w:rFonts w:cs="Arial"/>
                <w:b/>
                <w:sz w:val="40"/>
                <w:szCs w:val="40"/>
              </w:rPr>
            </w:pPr>
            <w:r w:rsidRPr="00A406E5">
              <w:rPr>
                <w:rFonts w:cs="Arial"/>
                <w:sz w:val="32"/>
              </w:rPr>
              <w:br w:type="page"/>
            </w:r>
            <w:r w:rsidRPr="00A406E5">
              <w:rPr>
                <w:rFonts w:cs="Arial"/>
                <w:b/>
                <w:sz w:val="40"/>
                <w:szCs w:val="40"/>
              </w:rPr>
              <w:t>TASK DESCRIPTION</w:t>
            </w:r>
          </w:p>
        </w:tc>
      </w:tr>
    </w:tbl>
    <w:p w14:paraId="0553BEBA" w14:textId="77777777" w:rsidR="00416EF0" w:rsidRPr="00B2236E" w:rsidRDefault="00416EF0" w:rsidP="00416EF0">
      <w:pPr>
        <w:jc w:val="both"/>
        <w:rPr>
          <w:rFonts w:cs="Arial"/>
          <w:b/>
          <w:sz w:val="40"/>
          <w:szCs w:val="40"/>
        </w:rPr>
      </w:pPr>
    </w:p>
    <w:p w14:paraId="78C8A628" w14:textId="77777777" w:rsidR="00416EF0" w:rsidRDefault="00416EF0" w:rsidP="00416EF0">
      <w:pPr>
        <w:jc w:val="both"/>
        <w:rPr>
          <w:rFonts w:cs="Arial"/>
          <w:sz w:val="28"/>
          <w:szCs w:val="28"/>
        </w:rPr>
      </w:pPr>
      <w:r w:rsidRPr="00B2236E">
        <w:rPr>
          <w:rFonts w:cs="Arial"/>
          <w:sz w:val="28"/>
          <w:szCs w:val="28"/>
        </w:rPr>
        <w:t xml:space="preserve">Focussing on </w:t>
      </w:r>
      <w:r>
        <w:rPr>
          <w:rFonts w:cs="Arial"/>
          <w:b/>
          <w:sz w:val="28"/>
          <w:szCs w:val="28"/>
        </w:rPr>
        <w:t xml:space="preserve">England’s </w:t>
      </w:r>
      <w:proofErr w:type="gramStart"/>
      <w:r>
        <w:rPr>
          <w:rFonts w:cs="Arial"/>
          <w:b/>
          <w:sz w:val="28"/>
          <w:szCs w:val="28"/>
        </w:rPr>
        <w:t>Capital :</w:t>
      </w:r>
      <w:proofErr w:type="gramEnd"/>
      <w:r>
        <w:rPr>
          <w:rFonts w:cs="Arial"/>
          <w:b/>
          <w:sz w:val="28"/>
          <w:szCs w:val="28"/>
        </w:rPr>
        <w:t xml:space="preserve"> London</w:t>
      </w:r>
      <w:r w:rsidRPr="00B2236E">
        <w:rPr>
          <w:rFonts w:cs="Arial"/>
          <w:sz w:val="28"/>
          <w:szCs w:val="28"/>
        </w:rPr>
        <w:t xml:space="preserve">, students are to </w:t>
      </w:r>
      <w:r w:rsidRPr="00B2236E">
        <w:rPr>
          <w:rFonts w:cs="Arial"/>
          <w:i/>
          <w:sz w:val="28"/>
          <w:szCs w:val="28"/>
        </w:rPr>
        <w:t>critically review</w:t>
      </w:r>
      <w:r w:rsidRPr="00B2236E">
        <w:rPr>
          <w:rFonts w:cs="Arial"/>
          <w:sz w:val="28"/>
          <w:szCs w:val="28"/>
        </w:rPr>
        <w:t xml:space="preserve"> the provision of </w:t>
      </w:r>
      <w:r w:rsidRPr="00B2236E">
        <w:rPr>
          <w:rFonts w:cs="Arial"/>
          <w:sz w:val="28"/>
          <w:szCs w:val="28"/>
          <w:u w:val="single"/>
        </w:rPr>
        <w:t>Tourism and Leisure aimed at the International Tourism Market.</w:t>
      </w:r>
      <w:r w:rsidRPr="00B2236E">
        <w:rPr>
          <w:rFonts w:cs="Arial"/>
          <w:sz w:val="28"/>
          <w:szCs w:val="28"/>
        </w:rPr>
        <w:t xml:space="preserve"> </w:t>
      </w:r>
    </w:p>
    <w:p w14:paraId="449B3C66" w14:textId="77777777" w:rsidR="00416EF0" w:rsidRPr="00B2236E" w:rsidRDefault="00416EF0" w:rsidP="00416EF0">
      <w:pPr>
        <w:jc w:val="both"/>
        <w:rPr>
          <w:rFonts w:cs="Arial"/>
          <w:sz w:val="28"/>
          <w:szCs w:val="28"/>
        </w:rPr>
      </w:pPr>
    </w:p>
    <w:p w14:paraId="1268F63D" w14:textId="77777777" w:rsidR="00416EF0" w:rsidRPr="00B2236E" w:rsidRDefault="00416EF0" w:rsidP="00416EF0">
      <w:pPr>
        <w:jc w:val="both"/>
        <w:rPr>
          <w:rFonts w:cs="Arial"/>
          <w:sz w:val="28"/>
          <w:szCs w:val="28"/>
        </w:rPr>
      </w:pPr>
    </w:p>
    <w:p w14:paraId="5FBB4C30" w14:textId="77777777" w:rsidR="00416EF0" w:rsidRPr="00B2236E" w:rsidRDefault="00416EF0" w:rsidP="00416EF0">
      <w:pPr>
        <w:jc w:val="both"/>
        <w:rPr>
          <w:rFonts w:cs="Arial"/>
          <w:sz w:val="28"/>
          <w:szCs w:val="28"/>
        </w:rPr>
      </w:pPr>
      <w:r w:rsidRPr="00B2236E">
        <w:rPr>
          <w:rFonts w:cs="Arial"/>
          <w:sz w:val="28"/>
          <w:szCs w:val="28"/>
        </w:rPr>
        <w:t xml:space="preserve">Specific Guidelines: </w:t>
      </w:r>
    </w:p>
    <w:p w14:paraId="2F66B8F6" w14:textId="77777777" w:rsidR="00416EF0" w:rsidRDefault="00416EF0" w:rsidP="00416EF0">
      <w:pPr>
        <w:jc w:val="both"/>
        <w:rPr>
          <w:rFonts w:cs="Arial"/>
          <w:sz w:val="28"/>
          <w:szCs w:val="28"/>
        </w:rPr>
      </w:pPr>
    </w:p>
    <w:p w14:paraId="12D281F2" w14:textId="77777777" w:rsidR="00416EF0" w:rsidRPr="00B2236E" w:rsidRDefault="00416EF0" w:rsidP="00416EF0">
      <w:pPr>
        <w:jc w:val="both"/>
        <w:rPr>
          <w:rFonts w:cs="Arial"/>
          <w:sz w:val="28"/>
          <w:szCs w:val="28"/>
        </w:rPr>
      </w:pPr>
    </w:p>
    <w:p w14:paraId="30CFECD1" w14:textId="77777777" w:rsidR="00416EF0" w:rsidRPr="00B2236E" w:rsidRDefault="00416EF0" w:rsidP="00416EF0">
      <w:pPr>
        <w:jc w:val="both"/>
        <w:rPr>
          <w:rFonts w:cs="Arial"/>
          <w:b/>
          <w:sz w:val="28"/>
          <w:szCs w:val="28"/>
        </w:rPr>
      </w:pPr>
      <w:r w:rsidRPr="00B2236E">
        <w:rPr>
          <w:rFonts w:cs="Arial"/>
          <w:b/>
          <w:sz w:val="28"/>
          <w:szCs w:val="28"/>
        </w:rPr>
        <w:t xml:space="preserve">Start </w:t>
      </w:r>
      <w:proofErr w:type="gramStart"/>
      <w:r w:rsidRPr="00B2236E">
        <w:rPr>
          <w:rFonts w:cs="Arial"/>
          <w:b/>
          <w:sz w:val="28"/>
          <w:szCs w:val="28"/>
        </w:rPr>
        <w:t>by :</w:t>
      </w:r>
      <w:proofErr w:type="gramEnd"/>
      <w:r w:rsidRPr="00B2236E">
        <w:rPr>
          <w:rFonts w:cs="Arial"/>
          <w:b/>
          <w:sz w:val="28"/>
          <w:szCs w:val="28"/>
        </w:rPr>
        <w:t>-</w:t>
      </w:r>
    </w:p>
    <w:p w14:paraId="33BCE7D7" w14:textId="77777777" w:rsidR="00416EF0" w:rsidRPr="00B2236E" w:rsidRDefault="00416EF0" w:rsidP="00416EF0">
      <w:pPr>
        <w:jc w:val="both"/>
        <w:rPr>
          <w:rFonts w:cs="Arial"/>
          <w:sz w:val="28"/>
          <w:szCs w:val="28"/>
        </w:rPr>
      </w:pPr>
    </w:p>
    <w:p w14:paraId="7116FBBE" w14:textId="77777777" w:rsidR="00416EF0" w:rsidRDefault="00416EF0" w:rsidP="00416EF0">
      <w:pPr>
        <w:pStyle w:val="ListParagraph"/>
        <w:numPr>
          <w:ilvl w:val="0"/>
          <w:numId w:val="1"/>
        </w:numPr>
        <w:jc w:val="both"/>
        <w:rPr>
          <w:rFonts w:cs="Arial"/>
          <w:sz w:val="28"/>
          <w:szCs w:val="28"/>
        </w:rPr>
      </w:pPr>
      <w:r w:rsidRPr="00B2236E">
        <w:rPr>
          <w:rFonts w:cs="Arial"/>
          <w:sz w:val="28"/>
          <w:szCs w:val="28"/>
        </w:rPr>
        <w:t>Providing an introduction</w:t>
      </w:r>
      <w:r>
        <w:rPr>
          <w:rFonts w:cs="Arial"/>
          <w:sz w:val="28"/>
          <w:szCs w:val="28"/>
        </w:rPr>
        <w:t>,</w:t>
      </w:r>
      <w:r w:rsidRPr="00B2236E">
        <w:rPr>
          <w:rFonts w:cs="Arial"/>
          <w:sz w:val="28"/>
          <w:szCs w:val="28"/>
        </w:rPr>
        <w:t xml:space="preserve"> </w:t>
      </w:r>
      <w:r>
        <w:rPr>
          <w:rFonts w:cs="Arial"/>
          <w:sz w:val="28"/>
          <w:szCs w:val="28"/>
        </w:rPr>
        <w:t>reviewing</w:t>
      </w:r>
      <w:r w:rsidRPr="00B2236E">
        <w:rPr>
          <w:rFonts w:cs="Arial"/>
          <w:sz w:val="28"/>
          <w:szCs w:val="28"/>
        </w:rPr>
        <w:t xml:space="preserve"> </w:t>
      </w:r>
      <w:r>
        <w:rPr>
          <w:rFonts w:cs="Arial"/>
          <w:sz w:val="28"/>
          <w:szCs w:val="28"/>
        </w:rPr>
        <w:t>general</w:t>
      </w:r>
      <w:r w:rsidRPr="00B2236E">
        <w:rPr>
          <w:rFonts w:cs="Arial"/>
          <w:sz w:val="28"/>
          <w:szCs w:val="28"/>
        </w:rPr>
        <w:t xml:space="preserve"> tourism and leisure provision in the United Kingdom.</w:t>
      </w:r>
    </w:p>
    <w:p w14:paraId="19C4A3A8" w14:textId="77777777" w:rsidR="00416EF0" w:rsidRPr="00B2236E" w:rsidRDefault="00416EF0" w:rsidP="00416EF0">
      <w:pPr>
        <w:pStyle w:val="ListParagraph"/>
        <w:ind w:left="1080"/>
        <w:jc w:val="both"/>
        <w:rPr>
          <w:rFonts w:cs="Arial"/>
          <w:sz w:val="28"/>
          <w:szCs w:val="28"/>
        </w:rPr>
      </w:pPr>
    </w:p>
    <w:p w14:paraId="27C732C8" w14:textId="77777777" w:rsidR="00416EF0" w:rsidRPr="00B2236E" w:rsidRDefault="00416EF0" w:rsidP="00416EF0">
      <w:pPr>
        <w:jc w:val="both"/>
        <w:rPr>
          <w:rFonts w:cs="Arial"/>
          <w:sz w:val="28"/>
          <w:szCs w:val="28"/>
        </w:rPr>
      </w:pPr>
    </w:p>
    <w:p w14:paraId="1FF3F8D3" w14:textId="77777777" w:rsidR="00416EF0" w:rsidRPr="00B2236E" w:rsidRDefault="00416EF0" w:rsidP="00416EF0">
      <w:pPr>
        <w:jc w:val="both"/>
        <w:rPr>
          <w:rFonts w:cs="Arial"/>
          <w:b/>
          <w:sz w:val="28"/>
          <w:szCs w:val="28"/>
        </w:rPr>
      </w:pPr>
      <w:r w:rsidRPr="00B2236E">
        <w:rPr>
          <w:rFonts w:cs="Arial"/>
          <w:b/>
          <w:sz w:val="28"/>
          <w:szCs w:val="28"/>
        </w:rPr>
        <w:t xml:space="preserve">Follow on </w:t>
      </w:r>
      <w:proofErr w:type="gramStart"/>
      <w:r w:rsidRPr="00B2236E">
        <w:rPr>
          <w:rFonts w:cs="Arial"/>
          <w:b/>
          <w:sz w:val="28"/>
          <w:szCs w:val="28"/>
        </w:rPr>
        <w:t>with :</w:t>
      </w:r>
      <w:proofErr w:type="gramEnd"/>
      <w:r w:rsidRPr="00B2236E">
        <w:rPr>
          <w:rFonts w:cs="Arial"/>
          <w:b/>
          <w:sz w:val="28"/>
          <w:szCs w:val="28"/>
        </w:rPr>
        <w:t xml:space="preserve"> -</w:t>
      </w:r>
    </w:p>
    <w:p w14:paraId="6D9D8C25" w14:textId="77777777" w:rsidR="00416EF0" w:rsidRPr="00B2236E" w:rsidRDefault="00416EF0" w:rsidP="00416EF0">
      <w:pPr>
        <w:pStyle w:val="ListParagraph"/>
        <w:ind w:left="1080"/>
        <w:jc w:val="both"/>
        <w:rPr>
          <w:rFonts w:cs="Arial"/>
          <w:sz w:val="28"/>
          <w:szCs w:val="28"/>
        </w:rPr>
      </w:pPr>
    </w:p>
    <w:p w14:paraId="50164AF2" w14:textId="77777777" w:rsidR="00416EF0" w:rsidRPr="00B2236E" w:rsidRDefault="00416EF0" w:rsidP="00416EF0">
      <w:pPr>
        <w:pStyle w:val="ListParagraph"/>
        <w:numPr>
          <w:ilvl w:val="0"/>
          <w:numId w:val="1"/>
        </w:numPr>
        <w:jc w:val="both"/>
        <w:rPr>
          <w:rFonts w:cs="Arial"/>
          <w:sz w:val="28"/>
          <w:szCs w:val="28"/>
        </w:rPr>
      </w:pPr>
      <w:r w:rsidRPr="00B2236E">
        <w:rPr>
          <w:rFonts w:cs="Arial"/>
          <w:sz w:val="28"/>
          <w:szCs w:val="28"/>
        </w:rPr>
        <w:t>Providing</w:t>
      </w:r>
      <w:r>
        <w:rPr>
          <w:rFonts w:cs="Arial"/>
          <w:sz w:val="28"/>
          <w:szCs w:val="28"/>
        </w:rPr>
        <w:t xml:space="preserve"> a</w:t>
      </w:r>
      <w:r w:rsidRPr="00B2236E">
        <w:rPr>
          <w:rFonts w:cs="Arial"/>
          <w:sz w:val="28"/>
          <w:szCs w:val="28"/>
        </w:rPr>
        <w:t xml:space="preserve"> </w:t>
      </w:r>
      <w:r>
        <w:rPr>
          <w:rFonts w:cs="Arial"/>
          <w:sz w:val="28"/>
          <w:szCs w:val="28"/>
        </w:rPr>
        <w:t>critical insight into London’s</w:t>
      </w:r>
      <w:r w:rsidRPr="00B2236E">
        <w:rPr>
          <w:rFonts w:cs="Arial"/>
          <w:sz w:val="28"/>
          <w:szCs w:val="28"/>
        </w:rPr>
        <w:t xml:space="preserve"> tourism and leisure industry.</w:t>
      </w:r>
    </w:p>
    <w:p w14:paraId="02460826" w14:textId="77777777" w:rsidR="00416EF0" w:rsidRDefault="00416EF0" w:rsidP="00416EF0">
      <w:pPr>
        <w:pStyle w:val="ListParagraph"/>
        <w:ind w:left="1080"/>
        <w:jc w:val="both"/>
        <w:rPr>
          <w:rFonts w:cs="Arial"/>
          <w:i/>
          <w:sz w:val="28"/>
          <w:szCs w:val="28"/>
        </w:rPr>
      </w:pPr>
    </w:p>
    <w:p w14:paraId="53B3524D" w14:textId="77777777" w:rsidR="00416EF0" w:rsidRPr="00B2236E" w:rsidRDefault="00416EF0" w:rsidP="00416EF0">
      <w:pPr>
        <w:pStyle w:val="ListParagraph"/>
        <w:ind w:left="1080"/>
        <w:jc w:val="both"/>
        <w:rPr>
          <w:rFonts w:cs="Arial"/>
          <w:i/>
          <w:sz w:val="28"/>
          <w:szCs w:val="28"/>
        </w:rPr>
      </w:pPr>
      <w:proofErr w:type="gramStart"/>
      <w:r>
        <w:rPr>
          <w:rFonts w:cs="Arial"/>
          <w:i/>
          <w:sz w:val="28"/>
          <w:szCs w:val="28"/>
        </w:rPr>
        <w:t>EG;</w:t>
      </w:r>
      <w:proofErr w:type="gramEnd"/>
    </w:p>
    <w:p w14:paraId="21692C2B" w14:textId="77777777" w:rsidR="00416EF0" w:rsidRPr="00B2236E" w:rsidRDefault="00416EF0" w:rsidP="00416EF0">
      <w:pPr>
        <w:pStyle w:val="ListParagraph"/>
        <w:ind w:left="1080"/>
        <w:jc w:val="both"/>
        <w:rPr>
          <w:rFonts w:cs="Arial"/>
          <w:i/>
          <w:sz w:val="28"/>
          <w:szCs w:val="28"/>
        </w:rPr>
      </w:pPr>
      <w:r w:rsidRPr="00B2236E">
        <w:rPr>
          <w:rFonts w:cs="Arial"/>
          <w:i/>
          <w:sz w:val="28"/>
          <w:szCs w:val="28"/>
        </w:rPr>
        <w:t>*Key Locations / Destinations / Attractions ....</w:t>
      </w:r>
    </w:p>
    <w:p w14:paraId="5AD03015" w14:textId="77777777" w:rsidR="00416EF0" w:rsidRPr="00B2236E" w:rsidRDefault="00416EF0" w:rsidP="00416EF0">
      <w:pPr>
        <w:pStyle w:val="ListParagraph"/>
        <w:ind w:left="1080"/>
        <w:jc w:val="both"/>
        <w:rPr>
          <w:rFonts w:cs="Arial"/>
          <w:i/>
          <w:sz w:val="28"/>
          <w:szCs w:val="28"/>
        </w:rPr>
      </w:pPr>
      <w:r>
        <w:rPr>
          <w:rFonts w:cs="Arial"/>
          <w:i/>
          <w:sz w:val="28"/>
          <w:szCs w:val="28"/>
        </w:rPr>
        <w:t>*Number and Type of Visitors G</w:t>
      </w:r>
      <w:r w:rsidRPr="00B2236E">
        <w:rPr>
          <w:rFonts w:cs="Arial"/>
          <w:i/>
          <w:sz w:val="28"/>
          <w:szCs w:val="28"/>
        </w:rPr>
        <w:t>enerated (Increase or Decrease / Segmentation….)</w:t>
      </w:r>
    </w:p>
    <w:p w14:paraId="7FD173E3" w14:textId="77777777" w:rsidR="00416EF0" w:rsidRPr="00B2236E" w:rsidRDefault="00416EF0" w:rsidP="00416EF0">
      <w:pPr>
        <w:pStyle w:val="ListParagraph"/>
        <w:ind w:left="1080"/>
        <w:jc w:val="both"/>
        <w:rPr>
          <w:rFonts w:cs="Arial"/>
          <w:i/>
          <w:sz w:val="28"/>
          <w:szCs w:val="28"/>
        </w:rPr>
      </w:pPr>
      <w:r w:rsidRPr="00B2236E">
        <w:rPr>
          <w:rFonts w:cs="Arial"/>
          <w:i/>
          <w:sz w:val="28"/>
          <w:szCs w:val="28"/>
        </w:rPr>
        <w:t>*Major Stakeholders (Public / Private / Voluntary….)</w:t>
      </w:r>
    </w:p>
    <w:p w14:paraId="2157B8A3" w14:textId="77777777" w:rsidR="00416EF0" w:rsidRPr="00B2236E" w:rsidRDefault="00416EF0" w:rsidP="00416EF0">
      <w:pPr>
        <w:pStyle w:val="ListParagraph"/>
        <w:ind w:left="1080"/>
        <w:jc w:val="both"/>
        <w:rPr>
          <w:rFonts w:cs="Arial"/>
          <w:i/>
          <w:sz w:val="28"/>
          <w:szCs w:val="28"/>
        </w:rPr>
      </w:pPr>
      <w:r w:rsidRPr="00B2236E">
        <w:rPr>
          <w:rFonts w:cs="Arial"/>
          <w:i/>
          <w:sz w:val="28"/>
          <w:szCs w:val="28"/>
        </w:rPr>
        <w:t>*Core Industry Operations / Functions (Management Areas…)</w:t>
      </w:r>
    </w:p>
    <w:p w14:paraId="3D5311B8" w14:textId="77777777" w:rsidR="00416EF0" w:rsidRPr="00B2236E" w:rsidRDefault="00416EF0" w:rsidP="00416EF0">
      <w:pPr>
        <w:pStyle w:val="ListParagraph"/>
        <w:ind w:left="1080"/>
        <w:jc w:val="both"/>
        <w:rPr>
          <w:rFonts w:cs="Arial"/>
          <w:i/>
          <w:sz w:val="28"/>
          <w:szCs w:val="28"/>
        </w:rPr>
      </w:pPr>
      <w:r w:rsidRPr="00B2236E">
        <w:rPr>
          <w:rFonts w:cs="Arial"/>
          <w:i/>
          <w:sz w:val="28"/>
          <w:szCs w:val="28"/>
        </w:rPr>
        <w:t>*Main Impacts (Issues and Concerns)</w:t>
      </w:r>
    </w:p>
    <w:p w14:paraId="36DB84C7" w14:textId="77777777" w:rsidR="00416EF0" w:rsidRPr="00B2236E" w:rsidRDefault="00416EF0" w:rsidP="00416EF0">
      <w:pPr>
        <w:pStyle w:val="ListParagraph"/>
        <w:ind w:left="1080"/>
        <w:jc w:val="both"/>
        <w:rPr>
          <w:rFonts w:cs="Arial"/>
          <w:i/>
          <w:sz w:val="28"/>
          <w:szCs w:val="28"/>
        </w:rPr>
      </w:pPr>
      <w:r w:rsidRPr="00B2236E">
        <w:rPr>
          <w:rFonts w:cs="Arial"/>
          <w:i/>
          <w:sz w:val="28"/>
          <w:szCs w:val="28"/>
        </w:rPr>
        <w:t>*……………………</w:t>
      </w:r>
    </w:p>
    <w:p w14:paraId="1E81A455" w14:textId="77777777" w:rsidR="00416EF0" w:rsidRDefault="00416EF0" w:rsidP="00416EF0">
      <w:pPr>
        <w:jc w:val="both"/>
        <w:rPr>
          <w:rFonts w:cs="Arial"/>
          <w:i/>
          <w:sz w:val="28"/>
          <w:szCs w:val="28"/>
        </w:rPr>
      </w:pPr>
    </w:p>
    <w:p w14:paraId="6E8A02C7" w14:textId="77777777" w:rsidR="00416EF0" w:rsidRPr="00B2236E" w:rsidRDefault="00416EF0" w:rsidP="00416EF0">
      <w:pPr>
        <w:jc w:val="both"/>
        <w:rPr>
          <w:rFonts w:cs="Arial"/>
          <w:i/>
          <w:sz w:val="28"/>
          <w:szCs w:val="28"/>
        </w:rPr>
      </w:pPr>
    </w:p>
    <w:p w14:paraId="3F998B72" w14:textId="77777777" w:rsidR="00416EF0" w:rsidRPr="00B2236E" w:rsidRDefault="00416EF0" w:rsidP="00416EF0">
      <w:pPr>
        <w:jc w:val="both"/>
        <w:rPr>
          <w:rFonts w:cs="Arial"/>
          <w:b/>
          <w:sz w:val="28"/>
          <w:szCs w:val="28"/>
        </w:rPr>
      </w:pPr>
      <w:proofErr w:type="gramStart"/>
      <w:r w:rsidRPr="00B2236E">
        <w:rPr>
          <w:rFonts w:cs="Arial"/>
          <w:b/>
          <w:sz w:val="28"/>
          <w:szCs w:val="28"/>
        </w:rPr>
        <w:t>Finally :</w:t>
      </w:r>
      <w:proofErr w:type="gramEnd"/>
      <w:r w:rsidRPr="00B2236E">
        <w:rPr>
          <w:rFonts w:cs="Arial"/>
          <w:b/>
          <w:sz w:val="28"/>
          <w:szCs w:val="28"/>
        </w:rPr>
        <w:t>-</w:t>
      </w:r>
    </w:p>
    <w:p w14:paraId="008777B3" w14:textId="77777777" w:rsidR="00416EF0" w:rsidRPr="00B2236E" w:rsidRDefault="00416EF0" w:rsidP="00416EF0">
      <w:pPr>
        <w:jc w:val="both"/>
        <w:rPr>
          <w:rFonts w:cs="Arial"/>
          <w:sz w:val="28"/>
          <w:szCs w:val="28"/>
        </w:rPr>
      </w:pPr>
    </w:p>
    <w:p w14:paraId="6807B4FD" w14:textId="77777777" w:rsidR="00416EF0" w:rsidRPr="00B2236E" w:rsidRDefault="00416EF0" w:rsidP="00416EF0">
      <w:pPr>
        <w:pStyle w:val="ListParagraph"/>
        <w:numPr>
          <w:ilvl w:val="0"/>
          <w:numId w:val="1"/>
        </w:numPr>
        <w:jc w:val="both"/>
        <w:rPr>
          <w:rFonts w:cs="Arial"/>
          <w:sz w:val="28"/>
          <w:szCs w:val="28"/>
        </w:rPr>
      </w:pPr>
      <w:r w:rsidRPr="00B2236E">
        <w:rPr>
          <w:rFonts w:cs="Arial"/>
          <w:sz w:val="28"/>
          <w:szCs w:val="28"/>
        </w:rPr>
        <w:t xml:space="preserve">Concluding by considering </w:t>
      </w:r>
      <w:r>
        <w:rPr>
          <w:rFonts w:cs="Arial"/>
          <w:sz w:val="28"/>
          <w:szCs w:val="28"/>
        </w:rPr>
        <w:t>London’s</w:t>
      </w:r>
      <w:r w:rsidRPr="00B2236E">
        <w:rPr>
          <w:rFonts w:cs="Arial"/>
          <w:sz w:val="28"/>
          <w:szCs w:val="28"/>
        </w:rPr>
        <w:t xml:space="preserve"> future in </w:t>
      </w:r>
      <w:r>
        <w:rPr>
          <w:rFonts w:cs="Arial"/>
          <w:sz w:val="28"/>
          <w:szCs w:val="28"/>
        </w:rPr>
        <w:t xml:space="preserve">its </w:t>
      </w:r>
      <w:r w:rsidRPr="00B2236E">
        <w:rPr>
          <w:rFonts w:cs="Arial"/>
          <w:sz w:val="28"/>
          <w:szCs w:val="28"/>
        </w:rPr>
        <w:t xml:space="preserve">tourism and leisure provision, with specific respect to </w:t>
      </w:r>
      <w:r>
        <w:rPr>
          <w:rFonts w:cs="Arial"/>
          <w:sz w:val="28"/>
          <w:szCs w:val="28"/>
        </w:rPr>
        <w:t xml:space="preserve">continuing to </w:t>
      </w:r>
      <w:r w:rsidRPr="00B2236E">
        <w:rPr>
          <w:rFonts w:cs="Arial"/>
          <w:sz w:val="28"/>
          <w:szCs w:val="28"/>
        </w:rPr>
        <w:t>attract an international tourism market</w:t>
      </w:r>
      <w:r>
        <w:rPr>
          <w:rFonts w:cs="Arial"/>
          <w:sz w:val="28"/>
          <w:szCs w:val="28"/>
        </w:rPr>
        <w:t xml:space="preserve"> </w:t>
      </w:r>
      <w:r w:rsidRPr="00FD45BA">
        <w:rPr>
          <w:rFonts w:cs="Arial"/>
          <w:sz w:val="28"/>
          <w:szCs w:val="28"/>
          <w:u w:val="single"/>
        </w:rPr>
        <w:t>post covid.</w:t>
      </w:r>
      <w:r w:rsidRPr="00B2236E">
        <w:rPr>
          <w:rFonts w:cs="Arial"/>
          <w:sz w:val="28"/>
          <w:szCs w:val="28"/>
        </w:rPr>
        <w:t xml:space="preserve"> </w:t>
      </w:r>
    </w:p>
    <w:p w14:paraId="0AB73923" w14:textId="77777777" w:rsidR="00416EF0" w:rsidRPr="00B2236E" w:rsidRDefault="00416EF0" w:rsidP="00416EF0">
      <w:pPr>
        <w:jc w:val="both"/>
        <w:rPr>
          <w:rFonts w:cs="Arial"/>
          <w:sz w:val="28"/>
          <w:szCs w:val="28"/>
        </w:rPr>
      </w:pPr>
    </w:p>
    <w:p w14:paraId="3217AFE2" w14:textId="77777777" w:rsidR="00416EF0" w:rsidRPr="00B2236E" w:rsidRDefault="00416EF0" w:rsidP="00416EF0">
      <w:pPr>
        <w:jc w:val="both"/>
        <w:rPr>
          <w:rFonts w:cs="Arial"/>
          <w:sz w:val="28"/>
          <w:szCs w:val="28"/>
        </w:rPr>
      </w:pPr>
    </w:p>
    <w:p w14:paraId="51C34578" w14:textId="77777777" w:rsidR="00416EF0" w:rsidRPr="00B2236E" w:rsidRDefault="00416EF0" w:rsidP="00416EF0">
      <w:pPr>
        <w:jc w:val="both"/>
        <w:rPr>
          <w:rFonts w:cs="Arial"/>
          <w:sz w:val="28"/>
          <w:szCs w:val="28"/>
        </w:rPr>
      </w:pPr>
    </w:p>
    <w:p w14:paraId="4B4CFAAA" w14:textId="77777777" w:rsidR="00416EF0" w:rsidRPr="00B2236E" w:rsidRDefault="00416EF0" w:rsidP="00416EF0">
      <w:pPr>
        <w:jc w:val="both"/>
        <w:rPr>
          <w:rFonts w:cs="Arial"/>
          <w:sz w:val="28"/>
          <w:szCs w:val="28"/>
        </w:rPr>
      </w:pPr>
    </w:p>
    <w:p w14:paraId="63391F14" w14:textId="77777777" w:rsidR="00416EF0" w:rsidRPr="00B2236E" w:rsidRDefault="00416EF0" w:rsidP="00416EF0">
      <w:pPr>
        <w:jc w:val="both"/>
        <w:rPr>
          <w:rFonts w:cs="Arial"/>
          <w:sz w:val="28"/>
          <w:szCs w:val="28"/>
        </w:rPr>
      </w:pPr>
    </w:p>
    <w:p w14:paraId="216A1B82" w14:textId="77777777" w:rsidR="00416EF0" w:rsidRPr="00B2236E" w:rsidRDefault="00416EF0" w:rsidP="00416EF0">
      <w:pPr>
        <w:jc w:val="both"/>
        <w:rPr>
          <w:rFonts w:cs="Arial"/>
          <w:sz w:val="28"/>
          <w:szCs w:val="28"/>
        </w:rPr>
      </w:pPr>
    </w:p>
    <w:p w14:paraId="7EAE0A83" w14:textId="77777777" w:rsidR="00416EF0" w:rsidRPr="00B2236E" w:rsidRDefault="00416EF0" w:rsidP="00416EF0">
      <w:pPr>
        <w:pBdr>
          <w:bottom w:val="single" w:sz="12" w:space="1" w:color="auto"/>
        </w:pBdr>
        <w:jc w:val="both"/>
        <w:rPr>
          <w:rFonts w:cs="Arial"/>
          <w:sz w:val="28"/>
          <w:szCs w:val="28"/>
        </w:rPr>
      </w:pPr>
    </w:p>
    <w:p w14:paraId="75D63DF2" w14:textId="77777777" w:rsidR="00416EF0" w:rsidRDefault="00416EF0" w:rsidP="00416EF0">
      <w:pPr>
        <w:jc w:val="both"/>
        <w:rPr>
          <w:rFonts w:cs="Arial"/>
          <w:sz w:val="28"/>
          <w:szCs w:val="28"/>
        </w:rPr>
      </w:pPr>
    </w:p>
    <w:p w14:paraId="37135E95" w14:textId="77777777" w:rsidR="00416EF0" w:rsidRDefault="00416EF0" w:rsidP="00416EF0">
      <w:pPr>
        <w:jc w:val="both"/>
        <w:rPr>
          <w:rFonts w:cs="Arial"/>
          <w:sz w:val="28"/>
          <w:szCs w:val="28"/>
        </w:rPr>
      </w:pPr>
    </w:p>
    <w:p w14:paraId="7D2042BB" w14:textId="77777777" w:rsidR="00416EF0" w:rsidRPr="00B2236E" w:rsidRDefault="00416EF0" w:rsidP="00416EF0">
      <w:pPr>
        <w:jc w:val="both"/>
        <w:rPr>
          <w:rFonts w:cs="Arial"/>
          <w:sz w:val="28"/>
          <w:szCs w:val="28"/>
        </w:rPr>
      </w:pPr>
    </w:p>
    <w:p w14:paraId="59AD0082" w14:textId="77777777" w:rsidR="00416EF0" w:rsidRPr="00B2236E" w:rsidRDefault="00416EF0" w:rsidP="00416EF0">
      <w:pPr>
        <w:jc w:val="both"/>
        <w:rPr>
          <w:rFonts w:cs="Arial"/>
          <w:sz w:val="28"/>
          <w:szCs w:val="28"/>
        </w:rPr>
      </w:pPr>
    </w:p>
    <w:tbl>
      <w:tblPr>
        <w:tblW w:w="10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88"/>
      </w:tblGrid>
      <w:tr w:rsidR="00416EF0" w:rsidRPr="00B2236E" w14:paraId="684090CE" w14:textId="77777777" w:rsidTr="003621F1">
        <w:trPr>
          <w:trHeight w:val="476"/>
        </w:trPr>
        <w:tc>
          <w:tcPr>
            <w:tcW w:w="10488" w:type="dxa"/>
            <w:shd w:val="clear" w:color="auto" w:fill="D9D9D9"/>
          </w:tcPr>
          <w:p w14:paraId="5CF96FBD" w14:textId="77777777" w:rsidR="00416EF0" w:rsidRPr="00B2236E" w:rsidRDefault="00416EF0" w:rsidP="003621F1">
            <w:pPr>
              <w:spacing w:after="200" w:line="276" w:lineRule="auto"/>
              <w:jc w:val="center"/>
              <w:rPr>
                <w:rFonts w:eastAsiaTheme="minorHAnsi" w:cs="Arial"/>
                <w:b/>
                <w:caps/>
                <w:sz w:val="28"/>
                <w:szCs w:val="28"/>
                <w:lang w:eastAsia="en-US"/>
              </w:rPr>
            </w:pPr>
            <w:r w:rsidRPr="00B2236E">
              <w:rPr>
                <w:rFonts w:eastAsiaTheme="minorHAnsi" w:cs="Arial"/>
                <w:b/>
                <w:caps/>
                <w:sz w:val="28"/>
                <w:szCs w:val="28"/>
                <w:lang w:eastAsia="en-US"/>
              </w:rPr>
              <w:t>GUIDANCE FOR Students IN THE COMPLETION OF TASKS</w:t>
            </w:r>
          </w:p>
        </w:tc>
      </w:tr>
    </w:tbl>
    <w:p w14:paraId="1000254D" w14:textId="77777777" w:rsidR="00416EF0" w:rsidRPr="00B2236E" w:rsidRDefault="00416EF0" w:rsidP="00416EF0">
      <w:pPr>
        <w:spacing w:after="200" w:line="276" w:lineRule="auto"/>
        <w:jc w:val="both"/>
        <w:rPr>
          <w:rFonts w:eastAsiaTheme="minorHAnsi" w:cs="Arial"/>
          <w:b/>
          <w:szCs w:val="22"/>
          <w:lang w:eastAsia="en-US"/>
        </w:rPr>
      </w:pPr>
      <w:r w:rsidRPr="00B2236E">
        <w:rPr>
          <w:rFonts w:eastAsiaTheme="minorHAnsi" w:cs="Arial"/>
          <w:b/>
          <w:szCs w:val="22"/>
          <w:lang w:eastAsia="en-US"/>
        </w:rPr>
        <w:t>NOTE: The guidance offered below is linked to the five generic assessment criteria overleaf.</w:t>
      </w:r>
    </w:p>
    <w:p w14:paraId="70A3B51D" w14:textId="77777777" w:rsidR="00416EF0" w:rsidRPr="00B2236E" w:rsidRDefault="00416EF0" w:rsidP="00416EF0">
      <w:pPr>
        <w:numPr>
          <w:ilvl w:val="0"/>
          <w:numId w:val="2"/>
        </w:numPr>
        <w:spacing w:after="200" w:line="276" w:lineRule="auto"/>
        <w:jc w:val="both"/>
        <w:rPr>
          <w:rFonts w:eastAsiaTheme="minorHAnsi" w:cs="Arial"/>
          <w:b/>
          <w:szCs w:val="22"/>
          <w:lang w:eastAsia="en-US"/>
        </w:rPr>
      </w:pPr>
      <w:r w:rsidRPr="00B2236E">
        <w:rPr>
          <w:rFonts w:eastAsiaTheme="minorHAnsi" w:cs="Arial"/>
          <w:b/>
          <w:szCs w:val="22"/>
          <w:lang w:eastAsia="en-US"/>
        </w:rPr>
        <w:t>Engagement with Literature Skills</w:t>
      </w:r>
    </w:p>
    <w:p w14:paraId="536817F0" w14:textId="77777777" w:rsidR="00416EF0" w:rsidRPr="00B2236E" w:rsidRDefault="00416EF0" w:rsidP="00416EF0">
      <w:pPr>
        <w:spacing w:after="200" w:line="276" w:lineRule="auto"/>
        <w:jc w:val="both"/>
        <w:rPr>
          <w:rFonts w:eastAsiaTheme="minorHAnsi" w:cs="Arial"/>
          <w:szCs w:val="22"/>
          <w:lang w:eastAsia="en-US"/>
        </w:rPr>
      </w:pPr>
      <w:r w:rsidRPr="00B2236E">
        <w:rPr>
          <w:rFonts w:eastAsiaTheme="minorHAnsi" w:cs="Arial"/>
          <w:szCs w:val="22"/>
          <w:lang w:eastAsia="en-US"/>
        </w:rPr>
        <w:t xml:space="preserve">Your work must be informed and supported by scholarly material that is </w:t>
      </w:r>
      <w:r w:rsidRPr="00B2236E">
        <w:rPr>
          <w:rFonts w:eastAsiaTheme="minorHAnsi" w:cs="Arial"/>
          <w:i/>
          <w:szCs w:val="22"/>
          <w:lang w:eastAsia="en-US"/>
        </w:rPr>
        <w:t>relevant</w:t>
      </w:r>
      <w:r w:rsidRPr="00B2236E">
        <w:rPr>
          <w:rFonts w:eastAsiaTheme="minorHAnsi" w:cs="Arial"/>
          <w:szCs w:val="22"/>
          <w:lang w:eastAsia="en-US"/>
        </w:rPr>
        <w:t xml:space="preserve"> to and </w:t>
      </w:r>
      <w:r w:rsidRPr="00B2236E">
        <w:rPr>
          <w:rFonts w:eastAsiaTheme="minorHAnsi" w:cs="Arial"/>
          <w:i/>
          <w:szCs w:val="22"/>
          <w:lang w:eastAsia="en-US"/>
        </w:rPr>
        <w:t>focused</w:t>
      </w:r>
      <w:r w:rsidRPr="00B2236E">
        <w:rPr>
          <w:rFonts w:eastAsiaTheme="minorHAnsi" w:cs="Arial"/>
          <w:szCs w:val="22"/>
          <w:lang w:eastAsia="en-US"/>
        </w:rPr>
        <w:t xml:space="preserve"> on the task(s) set.    You should provide evidence that you have accessed an appropriate </w:t>
      </w:r>
      <w:r w:rsidRPr="00B2236E">
        <w:rPr>
          <w:rFonts w:eastAsiaTheme="minorHAnsi" w:cs="Arial"/>
          <w:i/>
          <w:szCs w:val="22"/>
          <w:lang w:eastAsia="en-US"/>
        </w:rPr>
        <w:t>range</w:t>
      </w:r>
      <w:r w:rsidRPr="00B2236E">
        <w:rPr>
          <w:rFonts w:eastAsiaTheme="minorHAnsi" w:cs="Arial"/>
          <w:szCs w:val="22"/>
          <w:lang w:eastAsia="en-US"/>
        </w:rPr>
        <w:t xml:space="preserve"> of sources, which may be academic, </w:t>
      </w:r>
      <w:proofErr w:type="gramStart"/>
      <w:r w:rsidRPr="00B2236E">
        <w:rPr>
          <w:rFonts w:eastAsiaTheme="minorHAnsi" w:cs="Arial"/>
          <w:szCs w:val="22"/>
          <w:lang w:eastAsia="en-US"/>
        </w:rPr>
        <w:t>governmental</w:t>
      </w:r>
      <w:proofErr w:type="gramEnd"/>
      <w:r w:rsidRPr="00B2236E">
        <w:rPr>
          <w:rFonts w:eastAsiaTheme="minorHAnsi" w:cs="Arial"/>
          <w:szCs w:val="22"/>
          <w:lang w:eastAsia="en-US"/>
        </w:rPr>
        <w:t xml:space="preserve"> and industrial; these sources may include academic journal articles, textbooks, current news articles, organisational documents, and websites.  You should consider the </w:t>
      </w:r>
      <w:r w:rsidRPr="00B2236E">
        <w:rPr>
          <w:rFonts w:eastAsiaTheme="minorHAnsi" w:cs="Arial"/>
          <w:i/>
          <w:szCs w:val="22"/>
          <w:lang w:eastAsia="en-US"/>
        </w:rPr>
        <w:t>credibility</w:t>
      </w:r>
      <w:r w:rsidRPr="00B2236E">
        <w:rPr>
          <w:rFonts w:eastAsiaTheme="minorHAnsi" w:cs="Arial"/>
          <w:szCs w:val="22"/>
          <w:lang w:eastAsia="en-US"/>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2236E">
        <w:rPr>
          <w:rFonts w:eastAsiaTheme="minorHAnsi" w:cs="Arial"/>
          <w:i/>
          <w:szCs w:val="22"/>
          <w:lang w:eastAsia="en-US"/>
        </w:rPr>
        <w:t>evidence</w:t>
      </w:r>
      <w:r w:rsidRPr="00B2236E">
        <w:rPr>
          <w:rFonts w:eastAsiaTheme="minorHAnsi" w:cs="Arial"/>
          <w:szCs w:val="22"/>
          <w:lang w:eastAsia="en-US"/>
        </w:rPr>
        <w:t xml:space="preserve"> of your research/own reading throughout your work, using a suitable referencing system, including in-text citations in the main body of your work and a reference list at the end of your work. </w:t>
      </w:r>
    </w:p>
    <w:p w14:paraId="5B6B3C82"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b/>
          <w:i/>
          <w:szCs w:val="22"/>
          <w:lang w:eastAsia="en-US"/>
        </w:rPr>
        <w:t>Guidance specific to this assessment:</w:t>
      </w:r>
      <w:r w:rsidRPr="00B2236E">
        <w:rPr>
          <w:rFonts w:eastAsiaTheme="minorHAnsi" w:cs="Arial"/>
          <w:i/>
          <w:szCs w:val="22"/>
          <w:lang w:eastAsia="en-US"/>
        </w:rPr>
        <w:t xml:space="preserve"> </w:t>
      </w:r>
    </w:p>
    <w:p w14:paraId="3BFD3DC4"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i/>
          <w:szCs w:val="22"/>
          <w:lang w:eastAsia="en-US"/>
        </w:rPr>
        <w:t xml:space="preserve">Students are </w:t>
      </w:r>
      <w:r>
        <w:rPr>
          <w:rFonts w:eastAsiaTheme="minorHAnsi" w:cs="Arial"/>
          <w:i/>
          <w:szCs w:val="22"/>
          <w:lang w:eastAsia="en-US"/>
        </w:rPr>
        <w:t xml:space="preserve">expected to utilise key tourism and leisure </w:t>
      </w:r>
      <w:r w:rsidRPr="00B2236E">
        <w:rPr>
          <w:rFonts w:eastAsiaTheme="minorHAnsi" w:cs="Arial"/>
          <w:i/>
          <w:szCs w:val="22"/>
          <w:lang w:eastAsia="en-US"/>
        </w:rPr>
        <w:t xml:space="preserve">theory and destination resources, many of which will be outlined in lectures. Students are also expected to undertake their own independent reading and research. </w:t>
      </w:r>
    </w:p>
    <w:p w14:paraId="7D374950" w14:textId="77777777" w:rsidR="00416EF0" w:rsidRPr="00B2236E" w:rsidRDefault="00416EF0" w:rsidP="00416EF0">
      <w:pPr>
        <w:spacing w:after="200" w:line="276" w:lineRule="auto"/>
        <w:jc w:val="both"/>
        <w:rPr>
          <w:rFonts w:eastAsiaTheme="minorHAnsi" w:cs="Arial"/>
          <w:i/>
          <w:szCs w:val="22"/>
          <w:lang w:eastAsia="en-US"/>
        </w:rPr>
      </w:pPr>
    </w:p>
    <w:p w14:paraId="4D047C58" w14:textId="77777777" w:rsidR="00416EF0" w:rsidRPr="00B2236E" w:rsidRDefault="00416EF0" w:rsidP="00416EF0">
      <w:pPr>
        <w:numPr>
          <w:ilvl w:val="0"/>
          <w:numId w:val="2"/>
        </w:numPr>
        <w:spacing w:after="200" w:line="276" w:lineRule="auto"/>
        <w:jc w:val="both"/>
        <w:rPr>
          <w:rFonts w:eastAsiaTheme="minorHAnsi" w:cs="Arial"/>
          <w:b/>
          <w:szCs w:val="22"/>
          <w:lang w:eastAsia="en-US"/>
        </w:rPr>
      </w:pPr>
      <w:r w:rsidRPr="00B2236E">
        <w:rPr>
          <w:rFonts w:eastAsiaTheme="minorHAnsi" w:cs="Arial"/>
          <w:b/>
          <w:szCs w:val="22"/>
          <w:lang w:eastAsia="en-US"/>
        </w:rPr>
        <w:t>Knowledge and Understanding Skills</w:t>
      </w:r>
    </w:p>
    <w:p w14:paraId="40232698" w14:textId="77777777" w:rsidR="00416EF0" w:rsidRPr="00B2236E" w:rsidRDefault="00416EF0" w:rsidP="00416EF0">
      <w:pPr>
        <w:spacing w:after="200" w:line="276" w:lineRule="auto"/>
        <w:jc w:val="both"/>
        <w:rPr>
          <w:rFonts w:eastAsiaTheme="minorHAnsi" w:cs="Arial"/>
          <w:szCs w:val="22"/>
          <w:lang w:eastAsia="en-US"/>
        </w:rPr>
      </w:pPr>
      <w:r w:rsidRPr="00B2236E">
        <w:rPr>
          <w:rFonts w:eastAsiaTheme="minorHAnsi" w:cs="Arial"/>
          <w:szCs w:val="22"/>
          <w:lang w:eastAsia="en-US"/>
        </w:rPr>
        <w:t xml:space="preserve">At level 4, you should be able to demonstrate knowledge of the underlying concepts and principles associated with your area(s) of study.  </w:t>
      </w:r>
      <w:r w:rsidRPr="00B2236E">
        <w:rPr>
          <w:rFonts w:eastAsiaTheme="minorHAnsi" w:cs="Arial"/>
          <w:i/>
          <w:szCs w:val="22"/>
          <w:lang w:eastAsia="en-US"/>
        </w:rPr>
        <w:t>Knowledge</w:t>
      </w:r>
      <w:r w:rsidRPr="00B2236E">
        <w:rPr>
          <w:rFonts w:eastAsiaTheme="minorHAnsi" w:cs="Arial"/>
          <w:szCs w:val="22"/>
          <w:lang w:eastAsia="en-US"/>
        </w:rPr>
        <w:t xml:space="preserve"> relates to the facts, </w:t>
      </w:r>
      <w:proofErr w:type="gramStart"/>
      <w:r w:rsidRPr="00B2236E">
        <w:rPr>
          <w:rFonts w:eastAsiaTheme="minorHAnsi" w:cs="Arial"/>
          <w:szCs w:val="22"/>
          <w:lang w:eastAsia="en-US"/>
        </w:rPr>
        <w:t>information</w:t>
      </w:r>
      <w:proofErr w:type="gramEnd"/>
      <w:r w:rsidRPr="00B2236E">
        <w:rPr>
          <w:rFonts w:eastAsiaTheme="minorHAnsi" w:cs="Arial"/>
          <w:szCs w:val="22"/>
          <w:lang w:eastAsia="en-US"/>
        </w:rPr>
        <w:t xml:space="preserve"> and skills you have acquired through your learning.  You demonstrate your </w:t>
      </w:r>
      <w:r w:rsidRPr="00B2236E">
        <w:rPr>
          <w:rFonts w:eastAsiaTheme="minorHAnsi" w:cs="Arial"/>
          <w:i/>
          <w:szCs w:val="22"/>
          <w:lang w:eastAsia="en-US"/>
        </w:rPr>
        <w:t>understanding</w:t>
      </w:r>
      <w:r w:rsidRPr="00B2236E">
        <w:rPr>
          <w:rFonts w:eastAsiaTheme="minorHAnsi" w:cs="Arial"/>
          <w:szCs w:val="22"/>
          <w:lang w:eastAsia="en-US"/>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B2236E">
        <w:rPr>
          <w:rFonts w:eastAsiaTheme="minorHAnsi" w:cs="Arial"/>
          <w:i/>
          <w:szCs w:val="22"/>
          <w:lang w:eastAsia="en-US"/>
        </w:rPr>
        <w:t>extent</w:t>
      </w:r>
      <w:r w:rsidRPr="00B2236E">
        <w:rPr>
          <w:rFonts w:eastAsiaTheme="minorHAnsi" w:cs="Arial"/>
          <w:szCs w:val="22"/>
          <w:lang w:eastAsia="en-US"/>
        </w:rPr>
        <w:t xml:space="preserve"> to which you demonstrate your knowledge and understanding.</w:t>
      </w:r>
      <w:r w:rsidRPr="00B2236E">
        <w:rPr>
          <w:rFonts w:asciiTheme="minorHAnsi" w:eastAsiaTheme="minorHAnsi" w:hAnsiTheme="minorHAnsi" w:cstheme="minorBidi"/>
          <w:szCs w:val="22"/>
          <w:lang w:eastAsia="en-US"/>
        </w:rPr>
        <w:t xml:space="preserve"> </w:t>
      </w:r>
    </w:p>
    <w:p w14:paraId="1F8C5AE8"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b/>
          <w:i/>
          <w:szCs w:val="22"/>
          <w:lang w:eastAsia="en-US"/>
        </w:rPr>
        <w:t>Guidance specific to this assessment:</w:t>
      </w:r>
      <w:r w:rsidRPr="00B2236E">
        <w:rPr>
          <w:rFonts w:eastAsiaTheme="minorHAnsi" w:cs="Arial"/>
          <w:i/>
          <w:szCs w:val="22"/>
          <w:lang w:eastAsia="en-US"/>
        </w:rPr>
        <w:t xml:space="preserve"> </w:t>
      </w:r>
    </w:p>
    <w:p w14:paraId="668826E8"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i/>
          <w:szCs w:val="22"/>
          <w:lang w:eastAsia="en-US"/>
        </w:rPr>
        <w:t xml:space="preserve">Students are to outline key facts and figures related to </w:t>
      </w:r>
      <w:r>
        <w:rPr>
          <w:rFonts w:eastAsiaTheme="minorHAnsi" w:cs="Arial"/>
          <w:i/>
          <w:szCs w:val="22"/>
          <w:lang w:eastAsia="en-US"/>
        </w:rPr>
        <w:t>UK t</w:t>
      </w:r>
      <w:r w:rsidRPr="00B2236E">
        <w:rPr>
          <w:rFonts w:eastAsiaTheme="minorHAnsi" w:cs="Arial"/>
          <w:i/>
          <w:szCs w:val="22"/>
          <w:lang w:eastAsia="en-US"/>
        </w:rPr>
        <w:t>ourism</w:t>
      </w:r>
      <w:r>
        <w:rPr>
          <w:rFonts w:eastAsiaTheme="minorHAnsi" w:cs="Arial"/>
          <w:i/>
          <w:szCs w:val="22"/>
          <w:lang w:eastAsia="en-US"/>
        </w:rPr>
        <w:t xml:space="preserve"> and leisure</w:t>
      </w:r>
      <w:r w:rsidRPr="00B2236E">
        <w:rPr>
          <w:rFonts w:eastAsiaTheme="minorHAnsi" w:cs="Arial"/>
          <w:i/>
          <w:szCs w:val="22"/>
          <w:lang w:eastAsia="en-US"/>
        </w:rPr>
        <w:t xml:space="preserve"> and relate such case study information back to theory – </w:t>
      </w:r>
      <w:proofErr w:type="spellStart"/>
      <w:r w:rsidRPr="00B2236E">
        <w:rPr>
          <w:rFonts w:eastAsiaTheme="minorHAnsi" w:cs="Arial"/>
          <w:i/>
          <w:szCs w:val="22"/>
          <w:lang w:eastAsia="en-US"/>
        </w:rPr>
        <w:t>eg</w:t>
      </w:r>
      <w:proofErr w:type="spellEnd"/>
      <w:r w:rsidRPr="00B2236E">
        <w:rPr>
          <w:rFonts w:eastAsiaTheme="minorHAnsi" w:cs="Arial"/>
          <w:i/>
          <w:szCs w:val="22"/>
          <w:lang w:eastAsia="en-US"/>
        </w:rPr>
        <w:t>; marketing, tourism impacts / issues, tourism growth markets</w:t>
      </w:r>
      <w:proofErr w:type="gramStart"/>
      <w:r w:rsidRPr="00B2236E">
        <w:rPr>
          <w:rFonts w:eastAsiaTheme="minorHAnsi" w:cs="Arial"/>
          <w:i/>
          <w:szCs w:val="22"/>
          <w:lang w:eastAsia="en-US"/>
        </w:rPr>
        <w:t>…..</w:t>
      </w:r>
      <w:proofErr w:type="gramEnd"/>
    </w:p>
    <w:p w14:paraId="10498E11" w14:textId="77777777" w:rsidR="00416EF0" w:rsidRPr="00B2236E" w:rsidRDefault="00416EF0" w:rsidP="00416EF0">
      <w:pPr>
        <w:spacing w:after="200" w:line="276" w:lineRule="auto"/>
        <w:jc w:val="both"/>
        <w:rPr>
          <w:rFonts w:eastAsiaTheme="minorHAnsi" w:cs="Arial"/>
          <w:i/>
          <w:szCs w:val="22"/>
          <w:lang w:eastAsia="en-US"/>
        </w:rPr>
      </w:pPr>
    </w:p>
    <w:p w14:paraId="70DBD859" w14:textId="77777777" w:rsidR="00416EF0" w:rsidRPr="00B2236E" w:rsidRDefault="00416EF0" w:rsidP="00416EF0">
      <w:pPr>
        <w:numPr>
          <w:ilvl w:val="0"/>
          <w:numId w:val="2"/>
        </w:numPr>
        <w:spacing w:after="200" w:line="276" w:lineRule="auto"/>
        <w:jc w:val="both"/>
        <w:rPr>
          <w:rFonts w:eastAsiaTheme="minorHAnsi" w:cs="Arial"/>
          <w:b/>
          <w:szCs w:val="22"/>
          <w:lang w:eastAsia="en-US"/>
        </w:rPr>
      </w:pPr>
      <w:r w:rsidRPr="00B2236E">
        <w:rPr>
          <w:rFonts w:eastAsiaTheme="minorHAnsi" w:cs="Arial"/>
          <w:b/>
          <w:szCs w:val="22"/>
          <w:lang w:eastAsia="en-US"/>
        </w:rPr>
        <w:t>Cognitive and Intellectual Skills</w:t>
      </w:r>
    </w:p>
    <w:p w14:paraId="3D07B4AF" w14:textId="77777777" w:rsidR="00416EF0" w:rsidRDefault="00416EF0" w:rsidP="00416EF0">
      <w:pPr>
        <w:spacing w:after="200" w:line="276" w:lineRule="auto"/>
        <w:jc w:val="both"/>
        <w:rPr>
          <w:rFonts w:eastAsiaTheme="minorHAnsi" w:cs="Arial"/>
          <w:szCs w:val="22"/>
          <w:lang w:eastAsia="en-US"/>
        </w:rPr>
      </w:pPr>
      <w:r w:rsidRPr="00B2236E">
        <w:rPr>
          <w:rFonts w:eastAsiaTheme="minorHAnsi" w:cs="Arial"/>
          <w:szCs w:val="22"/>
          <w:lang w:eastAsia="en-US"/>
        </w:rPr>
        <w:t xml:space="preserve">You should be able to present, evaluate and interpret qualitative and quantitative data, </w:t>
      </w:r>
      <w:proofErr w:type="gramStart"/>
      <w:r w:rsidRPr="00B2236E">
        <w:rPr>
          <w:rFonts w:eastAsiaTheme="minorHAnsi" w:cs="Arial"/>
          <w:szCs w:val="22"/>
          <w:lang w:eastAsia="en-US"/>
        </w:rPr>
        <w:t>in order to</w:t>
      </w:r>
      <w:proofErr w:type="gramEnd"/>
      <w:r w:rsidRPr="00B2236E">
        <w:rPr>
          <w:rFonts w:eastAsiaTheme="minorHAnsi" w:cs="Arial"/>
          <w:szCs w:val="22"/>
          <w:lang w:eastAsia="en-US"/>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w:t>
      </w:r>
      <w:proofErr w:type="gramStart"/>
      <w:r w:rsidRPr="00B2236E">
        <w:rPr>
          <w:rFonts w:eastAsiaTheme="minorHAnsi" w:cs="Arial"/>
          <w:szCs w:val="22"/>
          <w:lang w:eastAsia="en-US"/>
        </w:rPr>
        <w:t>compare and contrast</w:t>
      </w:r>
      <w:proofErr w:type="gramEnd"/>
      <w:r w:rsidRPr="00B2236E">
        <w:rPr>
          <w:rFonts w:eastAsiaTheme="minorHAnsi" w:cs="Arial"/>
          <w:szCs w:val="22"/>
          <w:lang w:eastAsia="en-US"/>
        </w:rPr>
        <w:t xml:space="preserve">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6BAB7C35" w14:textId="77777777" w:rsidR="00416EF0" w:rsidRPr="00B2236E" w:rsidRDefault="00416EF0" w:rsidP="00416EF0">
      <w:pPr>
        <w:spacing w:after="200" w:line="276" w:lineRule="auto"/>
        <w:jc w:val="both"/>
        <w:rPr>
          <w:rFonts w:eastAsiaTheme="minorHAnsi" w:cs="Arial"/>
          <w:szCs w:val="22"/>
          <w:lang w:eastAsia="en-US"/>
        </w:rPr>
      </w:pPr>
    </w:p>
    <w:p w14:paraId="2CC8E6E8"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b/>
          <w:i/>
          <w:szCs w:val="22"/>
          <w:lang w:eastAsia="en-US"/>
        </w:rPr>
        <w:t>Guidance specific to this assessment:</w:t>
      </w:r>
      <w:r w:rsidRPr="00B2236E">
        <w:rPr>
          <w:rFonts w:eastAsiaTheme="minorHAnsi" w:cs="Arial"/>
          <w:i/>
          <w:szCs w:val="22"/>
          <w:lang w:eastAsia="en-US"/>
        </w:rPr>
        <w:t xml:space="preserve"> </w:t>
      </w:r>
    </w:p>
    <w:p w14:paraId="324F0A41"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i/>
          <w:szCs w:val="22"/>
          <w:lang w:eastAsia="en-US"/>
        </w:rPr>
        <w:t xml:space="preserve">Students need to demonstrate rigorous case study research on </w:t>
      </w:r>
      <w:r>
        <w:rPr>
          <w:rFonts w:eastAsiaTheme="minorHAnsi" w:cs="Arial"/>
          <w:i/>
          <w:szCs w:val="22"/>
          <w:lang w:eastAsia="en-US"/>
        </w:rPr>
        <w:t>the UK Case Study (London)</w:t>
      </w:r>
      <w:r w:rsidRPr="00B2236E">
        <w:rPr>
          <w:rFonts w:eastAsiaTheme="minorHAnsi" w:cs="Arial"/>
          <w:i/>
          <w:szCs w:val="22"/>
          <w:lang w:eastAsia="en-US"/>
        </w:rPr>
        <w:t xml:space="preserve">, and contextualise the information in relation to the other </w:t>
      </w:r>
      <w:r>
        <w:rPr>
          <w:rFonts w:eastAsiaTheme="minorHAnsi" w:cs="Arial"/>
          <w:i/>
          <w:szCs w:val="22"/>
          <w:lang w:eastAsia="en-US"/>
        </w:rPr>
        <w:t xml:space="preserve">wider </w:t>
      </w:r>
      <w:r w:rsidRPr="00B2236E">
        <w:rPr>
          <w:rFonts w:eastAsiaTheme="minorHAnsi" w:cs="Arial"/>
          <w:i/>
          <w:szCs w:val="22"/>
          <w:lang w:eastAsia="en-US"/>
        </w:rPr>
        <w:t>UK regions.</w:t>
      </w:r>
    </w:p>
    <w:p w14:paraId="1D492D64" w14:textId="77777777" w:rsidR="00416EF0" w:rsidRPr="00B2236E" w:rsidRDefault="00416EF0" w:rsidP="00416EF0">
      <w:pPr>
        <w:numPr>
          <w:ilvl w:val="0"/>
          <w:numId w:val="2"/>
        </w:numPr>
        <w:spacing w:after="200" w:line="276" w:lineRule="auto"/>
        <w:jc w:val="both"/>
        <w:rPr>
          <w:rFonts w:eastAsiaTheme="minorHAnsi" w:cs="Arial"/>
          <w:b/>
          <w:szCs w:val="22"/>
          <w:lang w:eastAsia="en-US"/>
        </w:rPr>
      </w:pPr>
      <w:r w:rsidRPr="00B2236E">
        <w:rPr>
          <w:rFonts w:eastAsiaTheme="minorHAnsi" w:cs="Arial"/>
          <w:b/>
          <w:szCs w:val="22"/>
          <w:lang w:eastAsia="en-US"/>
        </w:rPr>
        <w:t>Practical Skills</w:t>
      </w:r>
    </w:p>
    <w:p w14:paraId="1B5F1DA3" w14:textId="77777777" w:rsidR="00416EF0" w:rsidRPr="00B2236E" w:rsidRDefault="00416EF0" w:rsidP="00416EF0">
      <w:pPr>
        <w:spacing w:after="200" w:line="276" w:lineRule="auto"/>
        <w:jc w:val="both"/>
        <w:rPr>
          <w:rFonts w:eastAsiaTheme="minorHAnsi" w:cs="Arial"/>
          <w:szCs w:val="22"/>
          <w:lang w:eastAsia="en-US"/>
        </w:rPr>
      </w:pPr>
      <w:r w:rsidRPr="00B2236E">
        <w:rPr>
          <w:rFonts w:eastAsiaTheme="minorHAnsi" w:cs="Arial"/>
          <w:szCs w:val="22"/>
          <w:lang w:eastAsia="en-US"/>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w:t>
      </w:r>
      <w:proofErr w:type="gramStart"/>
      <w:r w:rsidRPr="00B2236E">
        <w:rPr>
          <w:rFonts w:eastAsiaTheme="minorHAnsi" w:cs="Arial"/>
          <w:szCs w:val="22"/>
          <w:lang w:eastAsia="en-US"/>
        </w:rPr>
        <w:t>real world</w:t>
      </w:r>
      <w:proofErr w:type="gramEnd"/>
      <w:r w:rsidRPr="00B2236E">
        <w:rPr>
          <w:rFonts w:eastAsiaTheme="minorHAnsi" w:cs="Arial"/>
          <w:szCs w:val="22"/>
          <w:lang w:eastAsia="en-US"/>
        </w:rPr>
        <w:t xml:space="preserve"> artefacts, examples and cases, the application of a model within an organisation and/or benchmarking one theory or organisation against others based on stated criteria.  </w:t>
      </w:r>
    </w:p>
    <w:p w14:paraId="2B00B48F"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b/>
          <w:i/>
          <w:szCs w:val="22"/>
          <w:lang w:eastAsia="en-US"/>
        </w:rPr>
        <w:t>Guidance specific to this assessment:</w:t>
      </w:r>
      <w:r w:rsidRPr="00B2236E">
        <w:rPr>
          <w:rFonts w:eastAsiaTheme="minorHAnsi" w:cs="Arial"/>
          <w:i/>
          <w:szCs w:val="22"/>
          <w:lang w:eastAsia="en-US"/>
        </w:rPr>
        <w:t xml:space="preserve"> </w:t>
      </w:r>
    </w:p>
    <w:p w14:paraId="551B8A38"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i/>
          <w:szCs w:val="22"/>
          <w:lang w:eastAsia="en-US"/>
        </w:rPr>
        <w:t xml:space="preserve">Students need to present this assignment in </w:t>
      </w:r>
      <w:r>
        <w:rPr>
          <w:rFonts w:eastAsiaTheme="minorHAnsi" w:cs="Arial"/>
          <w:i/>
          <w:szCs w:val="22"/>
          <w:lang w:eastAsia="en-US"/>
        </w:rPr>
        <w:t xml:space="preserve">ESSAY </w:t>
      </w:r>
      <w:r w:rsidRPr="00B2236E">
        <w:rPr>
          <w:rFonts w:eastAsiaTheme="minorHAnsi" w:cs="Arial"/>
          <w:i/>
          <w:szCs w:val="22"/>
          <w:lang w:eastAsia="en-US"/>
        </w:rPr>
        <w:t xml:space="preserve">format. The style of the submission should be presented </w:t>
      </w:r>
      <w:r>
        <w:rPr>
          <w:rFonts w:eastAsiaTheme="minorHAnsi" w:cs="Arial"/>
          <w:i/>
          <w:szCs w:val="22"/>
          <w:lang w:eastAsia="en-US"/>
        </w:rPr>
        <w:t>in written prose</w:t>
      </w:r>
      <w:r w:rsidRPr="00B2236E">
        <w:rPr>
          <w:rFonts w:eastAsiaTheme="minorHAnsi" w:cs="Arial"/>
          <w:i/>
          <w:szCs w:val="22"/>
          <w:lang w:eastAsia="en-US"/>
        </w:rPr>
        <w:t xml:space="preserve"> - - </w:t>
      </w:r>
      <w:r>
        <w:rPr>
          <w:rFonts w:eastAsiaTheme="minorHAnsi" w:cs="Arial"/>
          <w:i/>
          <w:szCs w:val="22"/>
          <w:lang w:eastAsia="en-US"/>
        </w:rPr>
        <w:t>no separate sections and sub heads, and no pictures / images to be included.</w:t>
      </w:r>
    </w:p>
    <w:p w14:paraId="1C926FFF" w14:textId="77777777" w:rsidR="00416EF0" w:rsidRPr="00B2236E" w:rsidRDefault="00416EF0" w:rsidP="00416EF0">
      <w:pPr>
        <w:spacing w:after="200" w:line="276" w:lineRule="auto"/>
        <w:jc w:val="both"/>
        <w:rPr>
          <w:rFonts w:eastAsiaTheme="minorHAnsi" w:cs="Arial"/>
          <w:szCs w:val="22"/>
          <w:lang w:eastAsia="en-US"/>
        </w:rPr>
      </w:pPr>
    </w:p>
    <w:p w14:paraId="38DF4176" w14:textId="77777777" w:rsidR="00416EF0" w:rsidRPr="00B2236E" w:rsidRDefault="00416EF0" w:rsidP="00416EF0">
      <w:pPr>
        <w:numPr>
          <w:ilvl w:val="0"/>
          <w:numId w:val="2"/>
        </w:numPr>
        <w:spacing w:after="200" w:line="276" w:lineRule="auto"/>
        <w:jc w:val="both"/>
        <w:rPr>
          <w:rFonts w:eastAsiaTheme="minorHAnsi" w:cs="Arial"/>
          <w:b/>
          <w:szCs w:val="22"/>
          <w:lang w:eastAsia="en-US"/>
        </w:rPr>
      </w:pPr>
      <w:r w:rsidRPr="00B2236E">
        <w:rPr>
          <w:rFonts w:eastAsiaTheme="minorHAnsi" w:cs="Arial"/>
          <w:b/>
          <w:szCs w:val="22"/>
          <w:lang w:eastAsia="en-US"/>
        </w:rPr>
        <w:t xml:space="preserve">Transferable Skills for Life and Professional Practice </w:t>
      </w:r>
    </w:p>
    <w:p w14:paraId="67DF0BB4" w14:textId="77777777" w:rsidR="00416EF0" w:rsidRPr="00B2236E" w:rsidRDefault="00416EF0" w:rsidP="00416EF0">
      <w:pPr>
        <w:spacing w:after="200" w:line="276" w:lineRule="auto"/>
        <w:jc w:val="both"/>
        <w:rPr>
          <w:rFonts w:eastAsiaTheme="minorHAnsi" w:cs="Arial"/>
          <w:szCs w:val="22"/>
          <w:lang w:eastAsia="en-US"/>
        </w:rPr>
      </w:pPr>
      <w:r w:rsidRPr="00B2236E">
        <w:rPr>
          <w:rFonts w:eastAsiaTheme="minorHAnsi" w:cs="Arial"/>
          <w:szCs w:val="22"/>
          <w:lang w:eastAsia="en-US"/>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72D0EF4D" w14:textId="77777777" w:rsidR="00416EF0" w:rsidRPr="00B2236E" w:rsidRDefault="00416EF0" w:rsidP="00416EF0">
      <w:pPr>
        <w:spacing w:after="200" w:line="276" w:lineRule="auto"/>
        <w:jc w:val="both"/>
        <w:rPr>
          <w:rFonts w:eastAsiaTheme="minorHAnsi" w:cs="Arial"/>
          <w:i/>
          <w:szCs w:val="22"/>
          <w:lang w:eastAsia="en-US"/>
        </w:rPr>
      </w:pPr>
      <w:r w:rsidRPr="00B2236E">
        <w:rPr>
          <w:rFonts w:eastAsiaTheme="minorHAnsi" w:cs="Arial"/>
          <w:b/>
          <w:i/>
          <w:szCs w:val="22"/>
          <w:lang w:eastAsia="en-US"/>
        </w:rPr>
        <w:t>Guidance specific to this assessment:</w:t>
      </w:r>
      <w:r w:rsidRPr="00B2236E">
        <w:rPr>
          <w:rFonts w:eastAsiaTheme="minorHAnsi" w:cs="Arial"/>
          <w:i/>
          <w:szCs w:val="22"/>
          <w:lang w:eastAsia="en-US"/>
        </w:rPr>
        <w:t xml:space="preserve"> </w:t>
      </w:r>
    </w:p>
    <w:p w14:paraId="547940ED" w14:textId="77777777" w:rsidR="00416EF0" w:rsidRPr="00B2236E" w:rsidRDefault="00416EF0" w:rsidP="00416EF0">
      <w:pPr>
        <w:spacing w:after="200" w:line="276" w:lineRule="auto"/>
        <w:jc w:val="both"/>
        <w:rPr>
          <w:rFonts w:eastAsiaTheme="minorHAnsi" w:cs="Arial"/>
          <w:i/>
          <w:szCs w:val="22"/>
          <w:lang w:eastAsia="en-US"/>
        </w:rPr>
      </w:pPr>
      <w:r>
        <w:rPr>
          <w:rFonts w:eastAsiaTheme="minorHAnsi" w:cs="Arial"/>
          <w:i/>
          <w:szCs w:val="22"/>
          <w:lang w:eastAsia="en-US"/>
        </w:rPr>
        <w:t>This is an academic piece of writing. Refer to study skills notes on how to construct an essay.</w:t>
      </w:r>
    </w:p>
    <w:p w14:paraId="4ABCA9ED" w14:textId="77777777" w:rsidR="00416EF0" w:rsidRPr="00B2236E" w:rsidRDefault="00416EF0" w:rsidP="00416EF0">
      <w:pPr>
        <w:spacing w:after="200" w:line="276" w:lineRule="auto"/>
        <w:jc w:val="both"/>
        <w:rPr>
          <w:rFonts w:eastAsiaTheme="minorHAnsi" w:cs="Arial"/>
          <w:szCs w:val="22"/>
          <w:lang w:eastAsia="en-US"/>
        </w:rPr>
      </w:pPr>
    </w:p>
    <w:p w14:paraId="42CFBD2B" w14:textId="77777777" w:rsidR="00416EF0" w:rsidRPr="00B2236E" w:rsidRDefault="00416EF0" w:rsidP="00416EF0">
      <w:pPr>
        <w:spacing w:after="200" w:line="276" w:lineRule="auto"/>
        <w:jc w:val="both"/>
        <w:rPr>
          <w:rFonts w:eastAsiaTheme="minorHAnsi" w:cs="Arial"/>
          <w:szCs w:val="22"/>
          <w:lang w:eastAsia="en-US"/>
        </w:rPr>
      </w:pPr>
    </w:p>
    <w:p w14:paraId="3698ECD1" w14:textId="77777777" w:rsidR="00416EF0" w:rsidRPr="00B2236E" w:rsidRDefault="00416EF0" w:rsidP="00416EF0">
      <w:pPr>
        <w:spacing w:after="200" w:line="276" w:lineRule="auto"/>
        <w:jc w:val="both"/>
        <w:rPr>
          <w:rFonts w:eastAsiaTheme="minorHAnsi" w:cs="Arial"/>
          <w:szCs w:val="22"/>
          <w:lang w:eastAsia="en-US"/>
        </w:rPr>
      </w:pPr>
    </w:p>
    <w:p w14:paraId="23C1F1BB" w14:textId="77777777" w:rsidR="00416EF0" w:rsidRPr="00B2236E" w:rsidRDefault="00416EF0" w:rsidP="00416EF0">
      <w:pPr>
        <w:spacing w:after="200" w:line="276" w:lineRule="auto"/>
        <w:rPr>
          <w:rFonts w:eastAsiaTheme="minorHAnsi" w:cs="Arial"/>
          <w:szCs w:val="22"/>
          <w:lang w:eastAsia="en-US"/>
        </w:rPr>
      </w:pPr>
      <w:r w:rsidRPr="00B2236E">
        <w:rPr>
          <w:rFonts w:eastAsiaTheme="minorHAnsi" w:cs="Arial"/>
          <w:szCs w:val="22"/>
          <w:lang w:eastAsia="en-US"/>
        </w:rPr>
        <w:br w:type="page"/>
      </w:r>
    </w:p>
    <w:p w14:paraId="62636AAC" w14:textId="77777777" w:rsidR="00416EF0" w:rsidRPr="00B2236E" w:rsidRDefault="00416EF0" w:rsidP="00416EF0">
      <w:pPr>
        <w:spacing w:after="200" w:line="276" w:lineRule="auto"/>
        <w:jc w:val="both"/>
        <w:rPr>
          <w:rFonts w:eastAsiaTheme="minorHAnsi" w:cs="Arial"/>
          <w:szCs w:val="22"/>
          <w:lang w:eastAsia="en-US"/>
        </w:rPr>
      </w:pPr>
    </w:p>
    <w:p w14:paraId="1B003D3A" w14:textId="77777777" w:rsidR="00416EF0" w:rsidRPr="00B2236E" w:rsidRDefault="00416EF0" w:rsidP="00416EF0">
      <w:pPr>
        <w:spacing w:after="200" w:line="276" w:lineRule="auto"/>
        <w:rPr>
          <w:rFonts w:eastAsiaTheme="minorHAnsi" w:cs="Arial"/>
          <w:b/>
          <w:sz w:val="32"/>
          <w:szCs w:val="32"/>
          <w:lang w:eastAsia="en-US"/>
        </w:rPr>
      </w:pPr>
      <w:r w:rsidRPr="00B2236E">
        <w:rPr>
          <w:rFonts w:eastAsiaTheme="minorHAnsi" w:cs="Arial"/>
          <w:b/>
          <w:sz w:val="32"/>
          <w:szCs w:val="32"/>
          <w:lang w:eastAsia="en-US"/>
        </w:rPr>
        <w:t>FEEDBACK FORM</w:t>
      </w:r>
    </w:p>
    <w:tbl>
      <w:tblPr>
        <w:tblW w:w="5000" w:type="pct"/>
        <w:tblLayout w:type="fixed"/>
        <w:tblLook w:val="04A0" w:firstRow="1" w:lastRow="0" w:firstColumn="1" w:lastColumn="0" w:noHBand="0" w:noVBand="1"/>
      </w:tblPr>
      <w:tblGrid>
        <w:gridCol w:w="8708"/>
        <w:gridCol w:w="869"/>
        <w:gridCol w:w="867"/>
      </w:tblGrid>
      <w:tr w:rsidR="00416EF0" w:rsidRPr="00B2236E" w14:paraId="64829A42" w14:textId="77777777" w:rsidTr="003621F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3398D65" w14:textId="77777777" w:rsidR="00416EF0" w:rsidRPr="00B2236E" w:rsidRDefault="00416EF0" w:rsidP="003621F1">
            <w:pPr>
              <w:spacing w:after="200" w:line="276" w:lineRule="auto"/>
              <w:rPr>
                <w:rFonts w:eastAsiaTheme="minorHAnsi" w:cs="Arial"/>
                <w:b/>
                <w:szCs w:val="22"/>
                <w:lang w:eastAsia="en-US"/>
              </w:rPr>
            </w:pPr>
            <w:r w:rsidRPr="00B2236E">
              <w:rPr>
                <w:rFonts w:eastAsiaTheme="minorHAnsi" w:cs="Arial"/>
                <w:b/>
                <w:szCs w:val="16"/>
                <w:lang w:eastAsia="en-US"/>
              </w:rPr>
              <w:t>Generic</w:t>
            </w:r>
            <w:r>
              <w:rPr>
                <w:rFonts w:eastAsiaTheme="minorHAnsi" w:cs="Arial"/>
                <w:b/>
                <w:szCs w:val="16"/>
                <w:lang w:eastAsia="en-US"/>
              </w:rPr>
              <w:t xml:space="preserve"> As</w:t>
            </w:r>
            <w:r w:rsidRPr="00B2236E">
              <w:rPr>
                <w:rFonts w:eastAsiaTheme="minorHAnsi" w:cs="Arial"/>
                <w:b/>
                <w:szCs w:val="16"/>
                <w:lang w:eastAsia="en-US"/>
              </w:rPr>
              <w:t xml:space="preserve">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1F245CB" w14:textId="77777777" w:rsidR="00416EF0" w:rsidRPr="00B2236E" w:rsidRDefault="00416EF0" w:rsidP="003621F1">
            <w:pPr>
              <w:spacing w:after="200" w:line="276" w:lineRule="auto"/>
              <w:ind w:left="34" w:right="113"/>
              <w:jc w:val="center"/>
              <w:rPr>
                <w:rFonts w:eastAsiaTheme="minorHAnsi" w:cs="Arial"/>
                <w:b/>
                <w:sz w:val="18"/>
                <w:szCs w:val="18"/>
                <w:lang w:eastAsia="en-US"/>
              </w:rPr>
            </w:pPr>
            <w:r w:rsidRPr="00B2236E">
              <w:rPr>
                <w:rFonts w:eastAsiaTheme="minorHAnsi" w:cs="Arial"/>
                <w:b/>
                <w:sz w:val="18"/>
                <w:szCs w:val="18"/>
                <w:lang w:eastAsia="en-US"/>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66C3804" w14:textId="77777777" w:rsidR="00416EF0" w:rsidRPr="00B2236E" w:rsidRDefault="00416EF0" w:rsidP="003621F1">
            <w:pPr>
              <w:spacing w:after="200" w:line="276" w:lineRule="auto"/>
              <w:ind w:left="113" w:right="113"/>
              <w:jc w:val="center"/>
              <w:rPr>
                <w:rFonts w:eastAsiaTheme="minorHAnsi" w:cs="Arial"/>
                <w:b/>
                <w:sz w:val="18"/>
                <w:szCs w:val="18"/>
                <w:lang w:eastAsia="en-US"/>
              </w:rPr>
            </w:pPr>
            <w:r w:rsidRPr="00B2236E">
              <w:rPr>
                <w:rFonts w:eastAsiaTheme="minorHAnsi" w:cs="Arial"/>
                <w:b/>
                <w:sz w:val="18"/>
                <w:szCs w:val="18"/>
                <w:lang w:eastAsia="en-US"/>
              </w:rPr>
              <w:t xml:space="preserve">Marks </w:t>
            </w:r>
          </w:p>
          <w:p w14:paraId="40ADBEEE" w14:textId="77777777" w:rsidR="00416EF0" w:rsidRPr="00B2236E" w:rsidRDefault="00416EF0" w:rsidP="003621F1">
            <w:pPr>
              <w:spacing w:after="200" w:line="276" w:lineRule="auto"/>
              <w:ind w:left="113" w:right="113"/>
              <w:jc w:val="center"/>
              <w:rPr>
                <w:rFonts w:eastAsiaTheme="minorHAnsi" w:cs="Arial"/>
                <w:b/>
                <w:sz w:val="18"/>
                <w:szCs w:val="18"/>
                <w:lang w:eastAsia="en-US"/>
              </w:rPr>
            </w:pPr>
            <w:r w:rsidRPr="00B2236E">
              <w:rPr>
                <w:rFonts w:eastAsiaTheme="minorHAnsi" w:cs="Arial"/>
                <w:b/>
                <w:sz w:val="18"/>
                <w:szCs w:val="18"/>
                <w:lang w:eastAsia="en-US"/>
              </w:rPr>
              <w:t>awarded</w:t>
            </w:r>
          </w:p>
        </w:tc>
      </w:tr>
      <w:tr w:rsidR="00416EF0" w:rsidRPr="00B2236E" w14:paraId="13EB7183"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0164C21A" w14:textId="77777777" w:rsidR="00416EF0" w:rsidRPr="00B2236E" w:rsidRDefault="00416EF0" w:rsidP="003621F1">
            <w:pPr>
              <w:spacing w:after="200" w:line="276" w:lineRule="auto"/>
              <w:rPr>
                <w:rFonts w:eastAsiaTheme="minorHAnsi" w:cs="Arial"/>
                <w:b/>
                <w:sz w:val="16"/>
                <w:szCs w:val="16"/>
                <w:lang w:eastAsia="en-US"/>
              </w:rPr>
            </w:pPr>
            <w:r w:rsidRPr="00B2236E">
              <w:rPr>
                <w:rFonts w:eastAsiaTheme="minorHAnsi" w:cs="Arial"/>
                <w:b/>
                <w:szCs w:val="16"/>
                <w:lang w:eastAsia="en-US"/>
              </w:rPr>
              <w:t xml:space="preserve">1. </w:t>
            </w:r>
            <w:r w:rsidRPr="00B2236E">
              <w:rPr>
                <w:rFonts w:eastAsiaTheme="minorHAnsi" w:cs="Arial"/>
                <w:b/>
                <w:szCs w:val="22"/>
                <w:lang w:eastAsia="en-US"/>
              </w:rPr>
              <w:t>Engagement with Literature Skills</w:t>
            </w:r>
          </w:p>
          <w:p w14:paraId="1177170C" w14:textId="77777777" w:rsidR="00416EF0" w:rsidRPr="00B2236E" w:rsidRDefault="00416EF0" w:rsidP="003621F1">
            <w:pPr>
              <w:spacing w:after="120" w:line="276" w:lineRule="auto"/>
              <w:rPr>
                <w:rFonts w:eastAsiaTheme="minorHAnsi" w:cs="Arial"/>
                <w:sz w:val="14"/>
                <w:szCs w:val="14"/>
                <w:lang w:eastAsia="en-US"/>
              </w:rPr>
            </w:pPr>
            <w:r w:rsidRPr="00B2236E">
              <w:rPr>
                <w:rFonts w:eastAsiaTheme="minorHAnsi" w:cs="Arial"/>
                <w:sz w:val="14"/>
                <w:szCs w:val="14"/>
                <w:lang w:eastAsia="en-US"/>
              </w:rPr>
              <w:t>.</w:t>
            </w:r>
          </w:p>
        </w:tc>
        <w:tc>
          <w:tcPr>
            <w:tcW w:w="416" w:type="pct"/>
            <w:tcBorders>
              <w:top w:val="single" w:sz="4" w:space="0" w:color="auto"/>
              <w:left w:val="single" w:sz="4" w:space="0" w:color="auto"/>
              <w:right w:val="single" w:sz="4" w:space="0" w:color="auto"/>
            </w:tcBorders>
            <w:shd w:val="clear" w:color="auto" w:fill="D9D9D9"/>
          </w:tcPr>
          <w:p w14:paraId="20BBD24C"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F6FA8"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14E0FBC7" w14:textId="77777777" w:rsidTr="003621F1">
        <w:trPr>
          <w:trHeight w:val="450"/>
        </w:trPr>
        <w:tc>
          <w:tcPr>
            <w:tcW w:w="4169" w:type="pct"/>
            <w:vMerge w:val="restart"/>
            <w:tcBorders>
              <w:top w:val="single" w:sz="4" w:space="0" w:color="auto"/>
              <w:left w:val="single" w:sz="4" w:space="0" w:color="auto"/>
              <w:right w:val="single" w:sz="4" w:space="0" w:color="auto"/>
            </w:tcBorders>
          </w:tcPr>
          <w:p w14:paraId="4A6E78EB"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0B21B068"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67941E0"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346E7D59" w14:textId="77777777" w:rsidTr="003621F1">
        <w:trPr>
          <w:trHeight w:val="451"/>
        </w:trPr>
        <w:tc>
          <w:tcPr>
            <w:tcW w:w="4169" w:type="pct"/>
            <w:vMerge/>
            <w:tcBorders>
              <w:left w:val="single" w:sz="4" w:space="0" w:color="auto"/>
              <w:bottom w:val="single" w:sz="4" w:space="0" w:color="auto"/>
              <w:right w:val="single" w:sz="4" w:space="0" w:color="auto"/>
            </w:tcBorders>
          </w:tcPr>
          <w:p w14:paraId="1627CD20" w14:textId="77777777" w:rsidR="00416EF0" w:rsidRPr="00B2236E" w:rsidRDefault="00416EF0"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0FF4F136" w14:textId="77777777" w:rsidR="00416EF0" w:rsidRPr="00B2236E" w:rsidRDefault="00416EF0" w:rsidP="003621F1">
            <w:pPr>
              <w:spacing w:after="200" w:line="276" w:lineRule="auto"/>
              <w:jc w:val="center"/>
              <w:rPr>
                <w:rFonts w:eastAsiaTheme="minorHAnsi" w:cs="Arial"/>
                <w:sz w:val="32"/>
                <w:szCs w:val="22"/>
                <w:lang w:eastAsia="en-US"/>
              </w:rPr>
            </w:pPr>
            <w:r w:rsidRPr="00B2236E">
              <w:rPr>
                <w:rFonts w:eastAsiaTheme="minorHAnsi" w:cs="Arial"/>
                <w:sz w:val="32"/>
                <w:szCs w:val="22"/>
                <w:lang w:eastAsia="en-US"/>
              </w:rPr>
              <w:t>20</w:t>
            </w:r>
          </w:p>
        </w:tc>
        <w:tc>
          <w:tcPr>
            <w:tcW w:w="416" w:type="pct"/>
            <w:vMerge/>
            <w:tcBorders>
              <w:top w:val="single" w:sz="4" w:space="0" w:color="auto"/>
              <w:left w:val="single" w:sz="4" w:space="0" w:color="auto"/>
              <w:bottom w:val="single" w:sz="4" w:space="0" w:color="auto"/>
              <w:right w:val="single" w:sz="4" w:space="0" w:color="auto"/>
            </w:tcBorders>
          </w:tcPr>
          <w:p w14:paraId="42D65B04"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7EF6689C"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0DCB9175" w14:textId="77777777" w:rsidR="00416EF0" w:rsidRPr="00B2236E" w:rsidRDefault="00416EF0" w:rsidP="003621F1">
            <w:pPr>
              <w:spacing w:after="200" w:line="276" w:lineRule="auto"/>
              <w:rPr>
                <w:rFonts w:eastAsiaTheme="minorHAnsi" w:cs="Arial"/>
                <w:b/>
                <w:szCs w:val="22"/>
                <w:lang w:eastAsia="en-US"/>
              </w:rPr>
            </w:pPr>
            <w:r w:rsidRPr="00B2236E">
              <w:rPr>
                <w:rFonts w:eastAsiaTheme="minorHAnsi" w:cs="Arial"/>
                <w:b/>
                <w:szCs w:val="16"/>
                <w:lang w:eastAsia="en-US"/>
              </w:rPr>
              <w:t xml:space="preserve">2. </w:t>
            </w:r>
            <w:r w:rsidRPr="00B2236E">
              <w:rPr>
                <w:rFonts w:eastAsiaTheme="minorHAnsi" w:cs="Arial"/>
                <w:b/>
                <w:szCs w:val="22"/>
                <w:lang w:eastAsia="en-US"/>
              </w:rPr>
              <w:t>Knowledge and Understanding Skills</w:t>
            </w:r>
          </w:p>
          <w:p w14:paraId="5597EBFA"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4044B1AF"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6615494"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6EA1E99E" w14:textId="77777777" w:rsidTr="003621F1">
        <w:trPr>
          <w:trHeight w:val="450"/>
        </w:trPr>
        <w:tc>
          <w:tcPr>
            <w:tcW w:w="4169" w:type="pct"/>
            <w:vMerge w:val="restart"/>
            <w:tcBorders>
              <w:top w:val="single" w:sz="4" w:space="0" w:color="auto"/>
              <w:left w:val="single" w:sz="4" w:space="0" w:color="auto"/>
              <w:right w:val="single" w:sz="4" w:space="0" w:color="auto"/>
            </w:tcBorders>
          </w:tcPr>
          <w:p w14:paraId="4E182760" w14:textId="77777777" w:rsidR="00416EF0" w:rsidRPr="00B2236E" w:rsidRDefault="00416EF0" w:rsidP="003621F1">
            <w:pPr>
              <w:spacing w:after="120" w:line="276" w:lineRule="auto"/>
              <w:rPr>
                <w:rFonts w:eastAsiaTheme="minorHAnsi" w:cs="Arial"/>
                <w:sz w:val="14"/>
                <w:szCs w:val="14"/>
                <w:lang w:eastAsia="en-US"/>
              </w:rPr>
            </w:pPr>
          </w:p>
          <w:p w14:paraId="0FAB6DB6" w14:textId="77777777" w:rsidR="00416EF0" w:rsidRPr="00B2236E" w:rsidRDefault="00416EF0" w:rsidP="003621F1">
            <w:pPr>
              <w:spacing w:after="120" w:line="276" w:lineRule="auto"/>
              <w:rPr>
                <w:rFonts w:eastAsiaTheme="minorHAnsi" w:cs="Arial"/>
                <w:sz w:val="14"/>
                <w:szCs w:val="14"/>
                <w:lang w:eastAsia="en-US"/>
              </w:rPr>
            </w:pPr>
          </w:p>
          <w:p w14:paraId="3E9C9ECF"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19852DD0"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53B4A66"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198D0A20" w14:textId="77777777" w:rsidTr="003621F1">
        <w:trPr>
          <w:trHeight w:val="451"/>
        </w:trPr>
        <w:tc>
          <w:tcPr>
            <w:tcW w:w="4169" w:type="pct"/>
            <w:vMerge/>
            <w:tcBorders>
              <w:left w:val="single" w:sz="4" w:space="0" w:color="auto"/>
              <w:bottom w:val="single" w:sz="4" w:space="0" w:color="auto"/>
              <w:right w:val="single" w:sz="4" w:space="0" w:color="auto"/>
            </w:tcBorders>
          </w:tcPr>
          <w:p w14:paraId="548C45F0" w14:textId="77777777" w:rsidR="00416EF0" w:rsidRPr="00B2236E" w:rsidRDefault="00416EF0"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2463E5A0" w14:textId="77777777" w:rsidR="00416EF0" w:rsidRPr="00B2236E" w:rsidRDefault="00416EF0" w:rsidP="003621F1">
            <w:pPr>
              <w:spacing w:after="200" w:line="276" w:lineRule="auto"/>
              <w:jc w:val="center"/>
              <w:rPr>
                <w:rFonts w:eastAsiaTheme="minorHAnsi" w:cs="Arial"/>
                <w:sz w:val="32"/>
                <w:szCs w:val="22"/>
                <w:lang w:eastAsia="en-US"/>
              </w:rPr>
            </w:pPr>
            <w:r w:rsidRPr="00B2236E">
              <w:rPr>
                <w:rFonts w:eastAsiaTheme="minorHAnsi" w:cs="Arial"/>
                <w:sz w:val="32"/>
                <w:szCs w:val="22"/>
                <w:lang w:eastAsia="en-US"/>
              </w:rPr>
              <w:t>20</w:t>
            </w:r>
          </w:p>
        </w:tc>
        <w:tc>
          <w:tcPr>
            <w:tcW w:w="416" w:type="pct"/>
            <w:vMerge/>
            <w:tcBorders>
              <w:top w:val="single" w:sz="4" w:space="0" w:color="auto"/>
              <w:left w:val="single" w:sz="4" w:space="0" w:color="auto"/>
              <w:bottom w:val="single" w:sz="4" w:space="0" w:color="auto"/>
              <w:right w:val="single" w:sz="4" w:space="0" w:color="auto"/>
            </w:tcBorders>
          </w:tcPr>
          <w:p w14:paraId="276CF202"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5E524D4A"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52CA2778" w14:textId="77777777" w:rsidR="00416EF0" w:rsidRPr="00B2236E" w:rsidRDefault="00416EF0" w:rsidP="003621F1">
            <w:pPr>
              <w:spacing w:after="200" w:line="276" w:lineRule="auto"/>
              <w:rPr>
                <w:rFonts w:eastAsiaTheme="minorHAnsi" w:cs="Arial"/>
                <w:b/>
                <w:sz w:val="16"/>
                <w:szCs w:val="16"/>
                <w:lang w:eastAsia="en-US"/>
              </w:rPr>
            </w:pPr>
            <w:r w:rsidRPr="00B2236E">
              <w:rPr>
                <w:rFonts w:eastAsiaTheme="minorHAnsi" w:cs="Arial"/>
                <w:b/>
                <w:szCs w:val="16"/>
                <w:lang w:eastAsia="en-US"/>
              </w:rPr>
              <w:t xml:space="preserve">3. </w:t>
            </w:r>
            <w:r w:rsidRPr="00B2236E">
              <w:rPr>
                <w:rFonts w:eastAsiaTheme="minorHAnsi" w:cs="Arial"/>
                <w:b/>
                <w:szCs w:val="22"/>
                <w:lang w:eastAsia="en-US"/>
              </w:rPr>
              <w:t>Cognitive and Intellectual Skills</w:t>
            </w:r>
          </w:p>
          <w:p w14:paraId="30590920"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62BFE4FE"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6C0D257"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70731A05" w14:textId="77777777" w:rsidTr="003621F1">
        <w:trPr>
          <w:trHeight w:val="450"/>
        </w:trPr>
        <w:tc>
          <w:tcPr>
            <w:tcW w:w="4169" w:type="pct"/>
            <w:vMerge w:val="restart"/>
            <w:tcBorders>
              <w:top w:val="single" w:sz="4" w:space="0" w:color="auto"/>
              <w:left w:val="single" w:sz="4" w:space="0" w:color="auto"/>
              <w:right w:val="single" w:sz="4" w:space="0" w:color="auto"/>
            </w:tcBorders>
          </w:tcPr>
          <w:p w14:paraId="166BE920" w14:textId="77777777" w:rsidR="00416EF0" w:rsidRPr="00B2236E" w:rsidRDefault="00416EF0" w:rsidP="003621F1">
            <w:pPr>
              <w:spacing w:after="120" w:line="276" w:lineRule="auto"/>
              <w:rPr>
                <w:rFonts w:eastAsiaTheme="minorHAnsi" w:cs="Arial"/>
                <w:sz w:val="14"/>
                <w:szCs w:val="14"/>
                <w:lang w:eastAsia="en-US"/>
              </w:rPr>
            </w:pPr>
          </w:p>
          <w:p w14:paraId="44DB30EA" w14:textId="77777777" w:rsidR="00416EF0" w:rsidRPr="00B2236E" w:rsidRDefault="00416EF0" w:rsidP="003621F1">
            <w:pPr>
              <w:spacing w:after="120" w:line="276" w:lineRule="auto"/>
              <w:rPr>
                <w:rFonts w:eastAsiaTheme="minorHAnsi" w:cs="Arial"/>
                <w:sz w:val="14"/>
                <w:szCs w:val="14"/>
                <w:lang w:eastAsia="en-US"/>
              </w:rPr>
            </w:pPr>
          </w:p>
          <w:p w14:paraId="27F05501"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49F9D297"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1010D2C9"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09B05219" w14:textId="77777777" w:rsidTr="003621F1">
        <w:trPr>
          <w:trHeight w:val="451"/>
        </w:trPr>
        <w:tc>
          <w:tcPr>
            <w:tcW w:w="4169" w:type="pct"/>
            <w:vMerge/>
            <w:tcBorders>
              <w:left w:val="single" w:sz="4" w:space="0" w:color="auto"/>
              <w:bottom w:val="single" w:sz="4" w:space="0" w:color="auto"/>
              <w:right w:val="single" w:sz="4" w:space="0" w:color="auto"/>
            </w:tcBorders>
          </w:tcPr>
          <w:p w14:paraId="0ABA2A14" w14:textId="77777777" w:rsidR="00416EF0" w:rsidRPr="00B2236E" w:rsidRDefault="00416EF0"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22ED0946" w14:textId="77777777" w:rsidR="00416EF0" w:rsidRPr="00B2236E" w:rsidRDefault="00416EF0" w:rsidP="003621F1">
            <w:pPr>
              <w:spacing w:after="200" w:line="276" w:lineRule="auto"/>
              <w:jc w:val="center"/>
              <w:rPr>
                <w:rFonts w:eastAsiaTheme="minorHAnsi" w:cs="Arial"/>
                <w:sz w:val="32"/>
                <w:szCs w:val="22"/>
                <w:lang w:eastAsia="en-US"/>
              </w:rPr>
            </w:pPr>
            <w:r w:rsidRPr="00B2236E">
              <w:rPr>
                <w:rFonts w:eastAsiaTheme="minorHAnsi" w:cs="Arial"/>
                <w:sz w:val="32"/>
                <w:szCs w:val="22"/>
                <w:lang w:eastAsia="en-US"/>
              </w:rPr>
              <w:t>25</w:t>
            </w:r>
          </w:p>
        </w:tc>
        <w:tc>
          <w:tcPr>
            <w:tcW w:w="416" w:type="pct"/>
            <w:vMerge/>
            <w:tcBorders>
              <w:top w:val="single" w:sz="4" w:space="0" w:color="auto"/>
              <w:left w:val="single" w:sz="4" w:space="0" w:color="auto"/>
              <w:bottom w:val="single" w:sz="4" w:space="0" w:color="auto"/>
              <w:right w:val="single" w:sz="4" w:space="0" w:color="auto"/>
            </w:tcBorders>
          </w:tcPr>
          <w:p w14:paraId="7A898B42"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014ECF4C"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4C4A4AF2" w14:textId="77777777" w:rsidR="00416EF0" w:rsidRPr="00B2236E" w:rsidRDefault="00416EF0" w:rsidP="003621F1">
            <w:pPr>
              <w:spacing w:after="200" w:line="276" w:lineRule="auto"/>
              <w:rPr>
                <w:rFonts w:eastAsiaTheme="minorHAnsi" w:cs="Arial"/>
                <w:b/>
                <w:sz w:val="16"/>
                <w:szCs w:val="16"/>
                <w:lang w:eastAsia="en-US"/>
              </w:rPr>
            </w:pPr>
            <w:r w:rsidRPr="00B2236E">
              <w:rPr>
                <w:rFonts w:eastAsiaTheme="minorHAnsi" w:cs="Arial"/>
                <w:b/>
                <w:szCs w:val="16"/>
                <w:lang w:eastAsia="en-US"/>
              </w:rPr>
              <w:t xml:space="preserve">4. </w:t>
            </w:r>
            <w:r w:rsidRPr="00B2236E">
              <w:rPr>
                <w:rFonts w:eastAsiaTheme="minorHAnsi" w:cs="Arial"/>
                <w:b/>
                <w:szCs w:val="22"/>
                <w:lang w:eastAsia="en-US"/>
              </w:rPr>
              <w:t>Practical Application Skills</w:t>
            </w:r>
          </w:p>
          <w:p w14:paraId="5929F2CA"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39541729"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094952"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2B988EB1" w14:textId="77777777" w:rsidTr="003621F1">
        <w:trPr>
          <w:trHeight w:val="451"/>
        </w:trPr>
        <w:tc>
          <w:tcPr>
            <w:tcW w:w="4169" w:type="pct"/>
            <w:vMerge w:val="restart"/>
            <w:tcBorders>
              <w:top w:val="single" w:sz="4" w:space="0" w:color="auto"/>
              <w:left w:val="single" w:sz="4" w:space="0" w:color="auto"/>
              <w:right w:val="single" w:sz="4" w:space="0" w:color="auto"/>
            </w:tcBorders>
          </w:tcPr>
          <w:p w14:paraId="4773376E" w14:textId="77777777" w:rsidR="00416EF0" w:rsidRPr="00B2236E" w:rsidRDefault="00416EF0" w:rsidP="003621F1">
            <w:pPr>
              <w:spacing w:after="120" w:line="276" w:lineRule="auto"/>
              <w:rPr>
                <w:rFonts w:eastAsiaTheme="minorHAnsi" w:cs="Arial"/>
                <w:sz w:val="14"/>
                <w:szCs w:val="14"/>
                <w:lang w:eastAsia="en-US"/>
              </w:rPr>
            </w:pPr>
          </w:p>
          <w:p w14:paraId="2A223FDE" w14:textId="77777777" w:rsidR="00416EF0" w:rsidRPr="00B2236E" w:rsidRDefault="00416EF0" w:rsidP="003621F1">
            <w:pPr>
              <w:spacing w:after="120" w:line="276" w:lineRule="auto"/>
              <w:rPr>
                <w:rFonts w:eastAsiaTheme="minorHAnsi" w:cs="Arial"/>
                <w:sz w:val="14"/>
                <w:szCs w:val="14"/>
                <w:lang w:eastAsia="en-US"/>
              </w:rPr>
            </w:pPr>
          </w:p>
          <w:p w14:paraId="7EF902D5"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31EEA7C1"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BA6730D"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266D0847" w14:textId="77777777" w:rsidTr="003621F1">
        <w:trPr>
          <w:trHeight w:val="450"/>
        </w:trPr>
        <w:tc>
          <w:tcPr>
            <w:tcW w:w="4169" w:type="pct"/>
            <w:vMerge/>
            <w:tcBorders>
              <w:left w:val="single" w:sz="4" w:space="0" w:color="auto"/>
              <w:bottom w:val="single" w:sz="4" w:space="0" w:color="auto"/>
              <w:right w:val="single" w:sz="4" w:space="0" w:color="auto"/>
            </w:tcBorders>
          </w:tcPr>
          <w:p w14:paraId="16A6F565" w14:textId="77777777" w:rsidR="00416EF0" w:rsidRPr="00B2236E" w:rsidRDefault="00416EF0"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1E20D60C" w14:textId="77777777" w:rsidR="00416EF0" w:rsidRPr="00B2236E" w:rsidRDefault="00416EF0" w:rsidP="003621F1">
            <w:pPr>
              <w:spacing w:after="200" w:line="276" w:lineRule="auto"/>
              <w:jc w:val="center"/>
              <w:rPr>
                <w:rFonts w:eastAsiaTheme="minorHAnsi" w:cs="Arial"/>
                <w:sz w:val="32"/>
                <w:szCs w:val="22"/>
                <w:lang w:eastAsia="en-US"/>
              </w:rPr>
            </w:pPr>
            <w:r w:rsidRPr="00B2236E">
              <w:rPr>
                <w:rFonts w:eastAsiaTheme="minorHAnsi" w:cs="Arial"/>
                <w:sz w:val="32"/>
                <w:szCs w:val="22"/>
                <w:lang w:eastAsia="en-US"/>
              </w:rPr>
              <w:t>20</w:t>
            </w:r>
          </w:p>
        </w:tc>
        <w:tc>
          <w:tcPr>
            <w:tcW w:w="416" w:type="pct"/>
            <w:vMerge/>
            <w:tcBorders>
              <w:top w:val="single" w:sz="4" w:space="0" w:color="auto"/>
              <w:left w:val="single" w:sz="4" w:space="0" w:color="auto"/>
              <w:bottom w:val="single" w:sz="4" w:space="0" w:color="auto"/>
              <w:right w:val="single" w:sz="4" w:space="0" w:color="auto"/>
            </w:tcBorders>
          </w:tcPr>
          <w:p w14:paraId="6CC0403B"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14DEA5D4" w14:textId="77777777" w:rsidTr="003621F1">
        <w:trPr>
          <w:trHeight w:val="450"/>
        </w:trPr>
        <w:tc>
          <w:tcPr>
            <w:tcW w:w="4169" w:type="pct"/>
            <w:tcBorders>
              <w:top w:val="single" w:sz="4" w:space="0" w:color="auto"/>
              <w:left w:val="single" w:sz="4" w:space="0" w:color="auto"/>
              <w:right w:val="single" w:sz="4" w:space="0" w:color="auto"/>
            </w:tcBorders>
            <w:shd w:val="clear" w:color="auto" w:fill="D9D9D9"/>
          </w:tcPr>
          <w:p w14:paraId="3FE3548C" w14:textId="77777777" w:rsidR="00416EF0" w:rsidRPr="00B2236E" w:rsidRDefault="00416EF0" w:rsidP="003621F1">
            <w:pPr>
              <w:spacing w:after="200" w:line="276" w:lineRule="auto"/>
              <w:rPr>
                <w:rFonts w:eastAsiaTheme="minorHAnsi" w:cs="Arial"/>
                <w:b/>
                <w:sz w:val="16"/>
                <w:szCs w:val="16"/>
                <w:lang w:eastAsia="en-US"/>
              </w:rPr>
            </w:pPr>
            <w:r w:rsidRPr="00B2236E">
              <w:rPr>
                <w:rFonts w:eastAsiaTheme="minorHAnsi" w:cs="Arial"/>
                <w:b/>
                <w:szCs w:val="16"/>
                <w:lang w:eastAsia="en-US"/>
              </w:rPr>
              <w:t xml:space="preserve">5. </w:t>
            </w:r>
            <w:r w:rsidRPr="00B2236E">
              <w:rPr>
                <w:rFonts w:eastAsiaTheme="minorHAnsi" w:cs="Arial"/>
                <w:b/>
                <w:szCs w:val="22"/>
                <w:lang w:eastAsia="en-US"/>
              </w:rPr>
              <w:t>Transferable Skills for Life and Professional Practice</w:t>
            </w:r>
          </w:p>
          <w:p w14:paraId="0F2F6703"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shd w:val="clear" w:color="auto" w:fill="D9D9D9"/>
          </w:tcPr>
          <w:p w14:paraId="288FA400"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935989"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3A63B567" w14:textId="77777777" w:rsidTr="003621F1">
        <w:trPr>
          <w:trHeight w:val="451"/>
        </w:trPr>
        <w:tc>
          <w:tcPr>
            <w:tcW w:w="4169" w:type="pct"/>
            <w:vMerge w:val="restart"/>
            <w:tcBorders>
              <w:top w:val="single" w:sz="4" w:space="0" w:color="auto"/>
              <w:left w:val="single" w:sz="4" w:space="0" w:color="auto"/>
              <w:right w:val="single" w:sz="4" w:space="0" w:color="auto"/>
            </w:tcBorders>
          </w:tcPr>
          <w:p w14:paraId="3C8C6D50" w14:textId="77777777" w:rsidR="00416EF0" w:rsidRPr="00B2236E" w:rsidRDefault="00416EF0" w:rsidP="003621F1">
            <w:pPr>
              <w:spacing w:after="120" w:line="276" w:lineRule="auto"/>
              <w:rPr>
                <w:rFonts w:eastAsiaTheme="minorHAnsi" w:cs="Arial"/>
                <w:sz w:val="14"/>
                <w:szCs w:val="14"/>
                <w:lang w:eastAsia="en-US"/>
              </w:rPr>
            </w:pPr>
          </w:p>
        </w:tc>
        <w:tc>
          <w:tcPr>
            <w:tcW w:w="416" w:type="pct"/>
            <w:tcBorders>
              <w:top w:val="single" w:sz="4" w:space="0" w:color="auto"/>
              <w:left w:val="single" w:sz="4" w:space="0" w:color="auto"/>
              <w:right w:val="single" w:sz="4" w:space="0" w:color="auto"/>
            </w:tcBorders>
          </w:tcPr>
          <w:p w14:paraId="724A71D9" w14:textId="77777777" w:rsidR="00416EF0" w:rsidRPr="00B2236E" w:rsidRDefault="00416EF0" w:rsidP="003621F1">
            <w:pPr>
              <w:spacing w:after="200" w:line="276" w:lineRule="auto"/>
              <w:jc w:val="center"/>
              <w:rPr>
                <w:rFonts w:eastAsiaTheme="minorHAnsi" w:cs="Arial"/>
                <w:sz w:val="32"/>
                <w:szCs w:val="22"/>
                <w:lang w:eastAsia="en-US"/>
              </w:rPr>
            </w:pPr>
          </w:p>
        </w:tc>
        <w:tc>
          <w:tcPr>
            <w:tcW w:w="416" w:type="pct"/>
            <w:vMerge w:val="restart"/>
            <w:tcBorders>
              <w:top w:val="single" w:sz="4" w:space="0" w:color="auto"/>
              <w:left w:val="single" w:sz="4" w:space="0" w:color="auto"/>
              <w:bottom w:val="single" w:sz="4" w:space="0" w:color="auto"/>
              <w:right w:val="single" w:sz="4" w:space="0" w:color="auto"/>
            </w:tcBorders>
          </w:tcPr>
          <w:p w14:paraId="2CFE7F3B" w14:textId="77777777" w:rsidR="00416EF0" w:rsidRPr="00B2236E" w:rsidRDefault="00416EF0" w:rsidP="003621F1">
            <w:pPr>
              <w:spacing w:after="200" w:line="276" w:lineRule="auto"/>
              <w:jc w:val="center"/>
              <w:rPr>
                <w:rFonts w:eastAsiaTheme="minorHAnsi" w:cs="Arial"/>
                <w:sz w:val="32"/>
                <w:szCs w:val="22"/>
                <w:lang w:eastAsia="en-US"/>
              </w:rPr>
            </w:pPr>
          </w:p>
        </w:tc>
      </w:tr>
      <w:tr w:rsidR="00416EF0" w:rsidRPr="00B2236E" w14:paraId="072229D3" w14:textId="77777777" w:rsidTr="003621F1">
        <w:trPr>
          <w:trHeight w:val="450"/>
        </w:trPr>
        <w:tc>
          <w:tcPr>
            <w:tcW w:w="4169" w:type="pct"/>
            <w:vMerge/>
            <w:tcBorders>
              <w:left w:val="single" w:sz="4" w:space="0" w:color="auto"/>
              <w:bottom w:val="single" w:sz="4" w:space="0" w:color="auto"/>
              <w:right w:val="single" w:sz="4" w:space="0" w:color="auto"/>
            </w:tcBorders>
          </w:tcPr>
          <w:p w14:paraId="1E330863" w14:textId="77777777" w:rsidR="00416EF0" w:rsidRPr="00B2236E" w:rsidRDefault="00416EF0" w:rsidP="003621F1">
            <w:pPr>
              <w:spacing w:after="200" w:line="276" w:lineRule="auto"/>
              <w:rPr>
                <w:rFonts w:eastAsiaTheme="minorHAnsi" w:cs="Arial"/>
                <w:b/>
                <w:sz w:val="16"/>
                <w:szCs w:val="16"/>
                <w:lang w:eastAsia="en-US"/>
              </w:rPr>
            </w:pPr>
          </w:p>
        </w:tc>
        <w:tc>
          <w:tcPr>
            <w:tcW w:w="416" w:type="pct"/>
            <w:tcBorders>
              <w:left w:val="single" w:sz="4" w:space="0" w:color="auto"/>
              <w:bottom w:val="single" w:sz="4" w:space="0" w:color="auto"/>
              <w:right w:val="single" w:sz="4" w:space="0" w:color="auto"/>
            </w:tcBorders>
          </w:tcPr>
          <w:p w14:paraId="26D57AE2" w14:textId="77777777" w:rsidR="00416EF0" w:rsidRPr="00B2236E" w:rsidRDefault="00416EF0" w:rsidP="003621F1">
            <w:pPr>
              <w:spacing w:after="200" w:line="276" w:lineRule="auto"/>
              <w:jc w:val="center"/>
              <w:rPr>
                <w:rFonts w:eastAsiaTheme="minorHAnsi" w:cs="Arial"/>
                <w:sz w:val="32"/>
                <w:szCs w:val="22"/>
                <w:lang w:eastAsia="en-US"/>
              </w:rPr>
            </w:pPr>
            <w:r w:rsidRPr="00B2236E">
              <w:rPr>
                <w:rFonts w:eastAsiaTheme="minorHAnsi" w:cs="Arial"/>
                <w:sz w:val="32"/>
                <w:szCs w:val="22"/>
                <w:lang w:eastAsia="en-US"/>
              </w:rPr>
              <w:t>15</w:t>
            </w:r>
          </w:p>
        </w:tc>
        <w:tc>
          <w:tcPr>
            <w:tcW w:w="416" w:type="pct"/>
            <w:vMerge/>
            <w:tcBorders>
              <w:top w:val="single" w:sz="4" w:space="0" w:color="auto"/>
              <w:left w:val="single" w:sz="4" w:space="0" w:color="auto"/>
              <w:bottom w:val="single" w:sz="4" w:space="0" w:color="auto"/>
              <w:right w:val="single" w:sz="4" w:space="0" w:color="auto"/>
            </w:tcBorders>
          </w:tcPr>
          <w:p w14:paraId="66D7FD6D" w14:textId="77777777" w:rsidR="00416EF0" w:rsidRPr="00B2236E" w:rsidRDefault="00416EF0" w:rsidP="003621F1">
            <w:pPr>
              <w:spacing w:after="200" w:line="276" w:lineRule="auto"/>
              <w:jc w:val="center"/>
              <w:rPr>
                <w:rFonts w:eastAsiaTheme="minorHAnsi" w:cs="Arial"/>
                <w:sz w:val="32"/>
                <w:szCs w:val="22"/>
                <w:lang w:eastAsia="en-US"/>
              </w:rPr>
            </w:pPr>
          </w:p>
        </w:tc>
      </w:tr>
    </w:tbl>
    <w:p w14:paraId="44AB345B" w14:textId="77777777" w:rsidR="00416EF0" w:rsidRPr="00B2236E" w:rsidRDefault="00416EF0" w:rsidP="00416EF0">
      <w:pPr>
        <w:spacing w:after="200" w:line="276" w:lineRule="auto"/>
        <w:ind w:left="284" w:right="531"/>
        <w:rPr>
          <w:rFonts w:eastAsiaTheme="minorHAnsi" w:cs="Arial"/>
          <w:b/>
          <w:sz w:val="16"/>
          <w:szCs w:val="16"/>
          <w:lang w:eastAsia="en-US"/>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416EF0" w:rsidRPr="00B2236E" w14:paraId="2AAB7710" w14:textId="77777777" w:rsidTr="003621F1">
        <w:trPr>
          <w:cantSplit/>
        </w:trPr>
        <w:tc>
          <w:tcPr>
            <w:tcW w:w="6062" w:type="dxa"/>
            <w:vMerge w:val="restart"/>
            <w:shd w:val="pct15" w:color="auto" w:fill="auto"/>
            <w:vAlign w:val="center"/>
          </w:tcPr>
          <w:p w14:paraId="77046371" w14:textId="77777777" w:rsidR="00416EF0" w:rsidRPr="00B2236E" w:rsidRDefault="00416EF0" w:rsidP="003621F1">
            <w:pPr>
              <w:spacing w:after="200" w:line="276" w:lineRule="auto"/>
              <w:rPr>
                <w:rFonts w:eastAsiaTheme="minorHAnsi" w:cs="Arial"/>
                <w:sz w:val="16"/>
                <w:szCs w:val="16"/>
                <w:lang w:eastAsia="en-US"/>
              </w:rPr>
            </w:pPr>
            <w:r w:rsidRPr="00B2236E">
              <w:rPr>
                <w:rFonts w:eastAsiaTheme="minorHAnsi" w:cs="Arial"/>
                <w:b/>
                <w:bCs/>
                <w:szCs w:val="22"/>
                <w:lang w:eastAsia="en-US"/>
              </w:rPr>
              <w:t xml:space="preserve">Assessment Mark </w:t>
            </w:r>
            <w:r w:rsidRPr="00B2236E">
              <w:rPr>
                <w:rFonts w:eastAsiaTheme="minorHAnsi" w:cs="Arial"/>
                <w:bCs/>
                <w:szCs w:val="22"/>
                <w:lang w:eastAsia="en-US"/>
              </w:rPr>
              <w:t>(</w:t>
            </w:r>
            <w:r w:rsidRPr="00B2236E">
              <w:rPr>
                <w:rFonts w:eastAsiaTheme="minorHAnsi" w:cs="Arial"/>
                <w:sz w:val="16"/>
                <w:szCs w:val="16"/>
                <w:lang w:eastAsia="en-US"/>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E67E4D3" w14:textId="77777777" w:rsidR="00416EF0" w:rsidRPr="00B2236E" w:rsidRDefault="00416EF0" w:rsidP="003621F1">
            <w:pPr>
              <w:spacing w:after="200" w:line="276" w:lineRule="auto"/>
              <w:rPr>
                <w:rFonts w:eastAsiaTheme="minorHAnsi" w:cs="Arial"/>
                <w:b/>
                <w:bCs/>
                <w:sz w:val="16"/>
                <w:szCs w:val="16"/>
                <w:lang w:eastAsia="en-US"/>
              </w:rPr>
            </w:pPr>
            <w:r w:rsidRPr="00B2236E">
              <w:rPr>
                <w:rFonts w:eastAsiaTheme="minorHAnsi" w:cs="Arial"/>
                <w:b/>
                <w:sz w:val="16"/>
                <w:szCs w:val="16"/>
                <w:lang w:eastAsia="en-US"/>
              </w:rPr>
              <w:t>Late Submission Penalties (tick if appropriate)</w:t>
            </w:r>
          </w:p>
        </w:tc>
        <w:tc>
          <w:tcPr>
            <w:tcW w:w="1060" w:type="dxa"/>
            <w:vMerge w:val="restart"/>
            <w:vAlign w:val="center"/>
          </w:tcPr>
          <w:p w14:paraId="72C27FBD" w14:textId="77777777" w:rsidR="00416EF0" w:rsidRPr="00B2236E" w:rsidRDefault="00416EF0" w:rsidP="003621F1">
            <w:pPr>
              <w:spacing w:after="200" w:line="276" w:lineRule="auto"/>
              <w:jc w:val="right"/>
              <w:rPr>
                <w:rFonts w:eastAsiaTheme="minorHAnsi" w:cs="Arial"/>
                <w:b/>
                <w:bCs/>
                <w:szCs w:val="22"/>
                <w:lang w:eastAsia="en-US"/>
              </w:rPr>
            </w:pPr>
            <w:r w:rsidRPr="00B2236E">
              <w:rPr>
                <w:rFonts w:eastAsiaTheme="minorHAnsi" w:cs="Arial"/>
                <w:b/>
                <w:bCs/>
                <w:szCs w:val="22"/>
                <w:lang w:eastAsia="en-US"/>
              </w:rPr>
              <w:t>%</w:t>
            </w:r>
          </w:p>
        </w:tc>
      </w:tr>
      <w:tr w:rsidR="00416EF0" w:rsidRPr="00B2236E" w14:paraId="0EE1647A" w14:textId="77777777" w:rsidTr="003621F1">
        <w:trPr>
          <w:cantSplit/>
        </w:trPr>
        <w:tc>
          <w:tcPr>
            <w:tcW w:w="6062" w:type="dxa"/>
            <w:vMerge/>
            <w:vAlign w:val="bottom"/>
          </w:tcPr>
          <w:p w14:paraId="0F036EF7" w14:textId="77777777" w:rsidR="00416EF0" w:rsidRPr="00B2236E" w:rsidRDefault="00416EF0" w:rsidP="003621F1">
            <w:pPr>
              <w:spacing w:after="200" w:line="276" w:lineRule="auto"/>
              <w:rPr>
                <w:rFonts w:eastAsiaTheme="minorHAnsi" w:cs="Arial"/>
                <w:szCs w:val="22"/>
                <w:lang w:eastAsia="en-US"/>
              </w:rPr>
            </w:pPr>
          </w:p>
        </w:tc>
        <w:tc>
          <w:tcPr>
            <w:tcW w:w="2903" w:type="dxa"/>
            <w:vAlign w:val="bottom"/>
          </w:tcPr>
          <w:p w14:paraId="11C4BE85" w14:textId="77777777" w:rsidR="00416EF0" w:rsidRPr="00B2236E" w:rsidRDefault="00416EF0" w:rsidP="003621F1">
            <w:pPr>
              <w:spacing w:after="200" w:line="276" w:lineRule="auto"/>
              <w:rPr>
                <w:rFonts w:eastAsiaTheme="minorHAnsi" w:cs="Arial"/>
                <w:b/>
                <w:bCs/>
                <w:sz w:val="16"/>
                <w:szCs w:val="16"/>
                <w:lang w:eastAsia="en-US"/>
              </w:rPr>
            </w:pPr>
            <w:r w:rsidRPr="00B2236E">
              <w:rPr>
                <w:rFonts w:eastAsiaTheme="minorHAnsi" w:cs="Arial"/>
                <w:sz w:val="16"/>
                <w:szCs w:val="16"/>
                <w:lang w:eastAsia="en-US"/>
              </w:rPr>
              <w:t>Up to 1 week late (</w:t>
            </w:r>
            <w:r w:rsidRPr="00B2236E">
              <w:rPr>
                <w:rFonts w:eastAsiaTheme="minorHAnsi" w:cs="Arial"/>
                <w:sz w:val="12"/>
                <w:szCs w:val="12"/>
                <w:lang w:eastAsia="en-US"/>
              </w:rPr>
              <w:t>40% Max)</w:t>
            </w:r>
          </w:p>
        </w:tc>
        <w:tc>
          <w:tcPr>
            <w:tcW w:w="641" w:type="dxa"/>
            <w:vAlign w:val="bottom"/>
          </w:tcPr>
          <w:p w14:paraId="43CD9E0D" w14:textId="77777777" w:rsidR="00416EF0" w:rsidRPr="00B2236E" w:rsidRDefault="00416EF0" w:rsidP="003621F1">
            <w:pPr>
              <w:spacing w:after="200" w:line="276" w:lineRule="auto"/>
              <w:jc w:val="center"/>
              <w:rPr>
                <w:rFonts w:eastAsiaTheme="minorHAnsi" w:cs="Arial"/>
                <w:sz w:val="12"/>
                <w:szCs w:val="12"/>
                <w:lang w:eastAsia="en-US"/>
              </w:rPr>
            </w:pPr>
          </w:p>
        </w:tc>
        <w:tc>
          <w:tcPr>
            <w:tcW w:w="1060" w:type="dxa"/>
            <w:vMerge/>
            <w:vAlign w:val="bottom"/>
          </w:tcPr>
          <w:p w14:paraId="4235393B" w14:textId="77777777" w:rsidR="00416EF0" w:rsidRPr="00B2236E" w:rsidRDefault="00416EF0" w:rsidP="003621F1">
            <w:pPr>
              <w:spacing w:after="200" w:line="276" w:lineRule="auto"/>
              <w:ind w:leftChars="71" w:left="156"/>
              <w:rPr>
                <w:rFonts w:eastAsiaTheme="minorHAnsi" w:cs="Arial"/>
                <w:szCs w:val="22"/>
                <w:lang w:eastAsia="en-US"/>
              </w:rPr>
            </w:pPr>
          </w:p>
        </w:tc>
      </w:tr>
      <w:tr w:rsidR="00416EF0" w:rsidRPr="00B2236E" w14:paraId="19672FF3" w14:textId="77777777" w:rsidTr="003621F1">
        <w:trPr>
          <w:cantSplit/>
        </w:trPr>
        <w:tc>
          <w:tcPr>
            <w:tcW w:w="6062" w:type="dxa"/>
            <w:vMerge/>
            <w:vAlign w:val="bottom"/>
          </w:tcPr>
          <w:p w14:paraId="77D86034" w14:textId="77777777" w:rsidR="00416EF0" w:rsidRPr="00B2236E" w:rsidRDefault="00416EF0" w:rsidP="003621F1">
            <w:pPr>
              <w:spacing w:after="200" w:line="276" w:lineRule="auto"/>
              <w:rPr>
                <w:rFonts w:eastAsiaTheme="minorHAnsi" w:cs="Arial"/>
                <w:szCs w:val="22"/>
                <w:lang w:eastAsia="en-US"/>
              </w:rPr>
            </w:pPr>
          </w:p>
        </w:tc>
        <w:tc>
          <w:tcPr>
            <w:tcW w:w="2903" w:type="dxa"/>
            <w:vAlign w:val="bottom"/>
          </w:tcPr>
          <w:p w14:paraId="42EF9A76" w14:textId="77777777" w:rsidR="00416EF0" w:rsidRPr="00B2236E" w:rsidRDefault="00416EF0" w:rsidP="003621F1">
            <w:pPr>
              <w:spacing w:after="200" w:line="276" w:lineRule="auto"/>
              <w:rPr>
                <w:rFonts w:eastAsiaTheme="minorHAnsi" w:cs="Arial"/>
                <w:b/>
                <w:bCs/>
                <w:sz w:val="16"/>
                <w:szCs w:val="16"/>
                <w:lang w:eastAsia="en-US"/>
              </w:rPr>
            </w:pPr>
            <w:r w:rsidRPr="00B2236E">
              <w:rPr>
                <w:rFonts w:eastAsiaTheme="minorHAnsi" w:cs="Arial"/>
                <w:sz w:val="16"/>
                <w:szCs w:val="16"/>
                <w:lang w:eastAsia="en-US"/>
              </w:rPr>
              <w:t>Over 1 week late (</w:t>
            </w:r>
            <w:r w:rsidRPr="00B2236E">
              <w:rPr>
                <w:rFonts w:eastAsiaTheme="minorHAnsi" w:cs="Arial"/>
                <w:sz w:val="12"/>
                <w:szCs w:val="12"/>
                <w:lang w:eastAsia="en-US"/>
              </w:rPr>
              <w:t>0%)</w:t>
            </w:r>
          </w:p>
        </w:tc>
        <w:tc>
          <w:tcPr>
            <w:tcW w:w="641" w:type="dxa"/>
            <w:vAlign w:val="bottom"/>
          </w:tcPr>
          <w:p w14:paraId="7D05662C" w14:textId="77777777" w:rsidR="00416EF0" w:rsidRPr="00B2236E" w:rsidRDefault="00416EF0" w:rsidP="003621F1">
            <w:pPr>
              <w:spacing w:after="200" w:line="276" w:lineRule="auto"/>
              <w:jc w:val="center"/>
              <w:rPr>
                <w:rFonts w:eastAsiaTheme="minorHAnsi" w:cs="Arial"/>
                <w:sz w:val="12"/>
                <w:szCs w:val="12"/>
                <w:lang w:eastAsia="en-US"/>
              </w:rPr>
            </w:pPr>
          </w:p>
        </w:tc>
        <w:tc>
          <w:tcPr>
            <w:tcW w:w="1060" w:type="dxa"/>
            <w:vMerge/>
            <w:vAlign w:val="bottom"/>
          </w:tcPr>
          <w:p w14:paraId="532DA6DC" w14:textId="77777777" w:rsidR="00416EF0" w:rsidRPr="00B2236E" w:rsidRDefault="00416EF0" w:rsidP="003621F1">
            <w:pPr>
              <w:spacing w:after="200" w:line="276" w:lineRule="auto"/>
              <w:ind w:firstLineChars="141" w:firstLine="310"/>
              <w:rPr>
                <w:rFonts w:eastAsiaTheme="minorHAnsi" w:cs="Arial"/>
                <w:szCs w:val="22"/>
                <w:lang w:eastAsia="en-US"/>
              </w:rPr>
            </w:pPr>
          </w:p>
        </w:tc>
      </w:tr>
    </w:tbl>
    <w:p w14:paraId="26A73194" w14:textId="77777777" w:rsidR="00416EF0" w:rsidRPr="00B2236E" w:rsidRDefault="00416EF0" w:rsidP="00416EF0">
      <w:pPr>
        <w:spacing w:after="200" w:line="276" w:lineRule="auto"/>
        <w:rPr>
          <w:rFonts w:eastAsiaTheme="minorHAnsi" w:cs="Arial"/>
          <w:szCs w:val="22"/>
          <w:lang w:eastAsia="en-US"/>
        </w:rPr>
      </w:pPr>
    </w:p>
    <w:p w14:paraId="7725CC5C" w14:textId="77777777" w:rsidR="00416EF0" w:rsidRPr="00B2236E" w:rsidRDefault="00416EF0" w:rsidP="00416EF0">
      <w:pPr>
        <w:spacing w:after="200" w:line="276" w:lineRule="auto"/>
        <w:rPr>
          <w:rFonts w:eastAsiaTheme="minorHAnsi" w:cs="Arial"/>
          <w:szCs w:val="22"/>
          <w:lang w:eastAsia="en-US"/>
        </w:rPr>
      </w:pPr>
    </w:p>
    <w:p w14:paraId="001DDE36" w14:textId="77777777" w:rsidR="00416EF0" w:rsidRPr="00B2236E" w:rsidRDefault="00416EF0" w:rsidP="00416EF0">
      <w:pPr>
        <w:spacing w:after="200" w:line="276" w:lineRule="auto"/>
        <w:rPr>
          <w:rFonts w:eastAsiaTheme="minorHAnsi" w:cs="Arial"/>
          <w:vanish/>
          <w:szCs w:val="22"/>
          <w:lang w:eastAsia="en-US"/>
        </w:rPr>
        <w:sectPr w:rsidR="00416EF0" w:rsidRPr="00B2236E" w:rsidSect="00416EF0">
          <w:footerReference w:type="default" r:id="rId7"/>
          <w:pgSz w:w="11894" w:h="16834"/>
          <w:pgMar w:top="720" w:right="720" w:bottom="720" w:left="720" w:header="706" w:footer="706" w:gutter="0"/>
          <w:paperSrc w:first="1" w:other="1"/>
          <w:cols w:space="720"/>
        </w:sectPr>
      </w:pPr>
    </w:p>
    <w:p w14:paraId="14E2699A" w14:textId="77777777" w:rsidR="00416EF0" w:rsidRPr="00B2236E" w:rsidRDefault="00416EF0" w:rsidP="00416EF0">
      <w:pPr>
        <w:spacing w:after="200" w:line="276" w:lineRule="auto"/>
        <w:rPr>
          <w:rFonts w:eastAsiaTheme="minorHAnsi" w:cs="Arial"/>
          <w:vanish/>
          <w:szCs w:val="22"/>
          <w:lang w:eastAsia="en-US"/>
        </w:rPr>
        <w:sectPr w:rsidR="00416EF0" w:rsidRPr="00B2236E" w:rsidSect="007658A7">
          <w:pgSz w:w="16834" w:h="11894" w:orient="landscape"/>
          <w:pgMar w:top="720" w:right="720" w:bottom="720" w:left="720" w:header="706" w:footer="706" w:gutter="0"/>
          <w:paperSrc w:first="1" w:other="1"/>
          <w:cols w:space="720"/>
          <w:docGrid w:linePitch="272"/>
        </w:sectPr>
      </w:pPr>
    </w:p>
    <w:p w14:paraId="4CFA0453" w14:textId="77777777" w:rsidR="00416EF0" w:rsidRPr="00B2236E" w:rsidRDefault="00416EF0" w:rsidP="00416EF0">
      <w:pPr>
        <w:spacing w:after="200" w:line="276" w:lineRule="auto"/>
        <w:rPr>
          <w:rFonts w:eastAsiaTheme="minorHAnsi" w:cs="Arial"/>
          <w:vanish/>
          <w:szCs w:val="22"/>
          <w:lang w:eastAsia="en-US"/>
        </w:rPr>
      </w:pPr>
    </w:p>
    <w:p w14:paraId="2E84C205" w14:textId="77777777" w:rsidR="00416EF0" w:rsidRPr="00B2236E" w:rsidRDefault="00416EF0" w:rsidP="00416EF0">
      <w:pPr>
        <w:spacing w:before="100" w:after="100"/>
        <w:rPr>
          <w:rFonts w:cs="Arial"/>
          <w:color w:val="303B44"/>
          <w:szCs w:val="22"/>
          <w:lang w:eastAsia="en-US"/>
        </w:rPr>
      </w:pPr>
    </w:p>
    <w:tbl>
      <w:tblPr>
        <w:tblStyle w:val="TableGrid1"/>
        <w:tblW w:w="0" w:type="auto"/>
        <w:shd w:val="clear" w:color="auto" w:fill="ACB9CA" w:themeFill="text2" w:themeFillTint="66"/>
        <w:tblLook w:val="04A0" w:firstRow="1" w:lastRow="0" w:firstColumn="1" w:lastColumn="0" w:noHBand="0" w:noVBand="1"/>
      </w:tblPr>
      <w:tblGrid>
        <w:gridCol w:w="9016"/>
      </w:tblGrid>
      <w:tr w:rsidR="00416EF0" w:rsidRPr="00B2236E" w14:paraId="3A1DB2E5" w14:textId="77777777" w:rsidTr="003621F1">
        <w:tc>
          <w:tcPr>
            <w:tcW w:w="13858" w:type="dxa"/>
            <w:shd w:val="clear" w:color="auto" w:fill="ACB9CA" w:themeFill="text2" w:themeFillTint="66"/>
          </w:tcPr>
          <w:p w14:paraId="36140C04" w14:textId="77777777" w:rsidR="00416EF0" w:rsidRPr="00B2236E" w:rsidRDefault="00416EF0" w:rsidP="003621F1">
            <w:pPr>
              <w:spacing w:before="100" w:after="100"/>
              <w:rPr>
                <w:rFonts w:cs="Arial"/>
                <w:b/>
                <w:color w:val="303B44"/>
                <w:szCs w:val="22"/>
                <w:lang w:eastAsia="en-US"/>
              </w:rPr>
            </w:pPr>
            <w:r w:rsidRPr="00B2236E">
              <w:rPr>
                <w:rFonts w:cs="Arial"/>
                <w:b/>
                <w:color w:val="303B44"/>
                <w:szCs w:val="22"/>
                <w:lang w:eastAsia="en-US"/>
              </w:rPr>
              <w:t>GENERIC ASSESSMENT CRITERIA</w:t>
            </w:r>
          </w:p>
        </w:tc>
      </w:tr>
    </w:tbl>
    <w:p w14:paraId="2064D2EF" w14:textId="77777777" w:rsidR="00416EF0" w:rsidRPr="00B2236E" w:rsidRDefault="00416EF0" w:rsidP="00416EF0">
      <w:pPr>
        <w:spacing w:before="100" w:after="100"/>
        <w:rPr>
          <w:rFonts w:cs="Arial"/>
          <w:color w:val="303B44"/>
          <w:szCs w:val="22"/>
          <w:lang w:eastAsia="en-US"/>
        </w:rPr>
      </w:pPr>
    </w:p>
    <w:tbl>
      <w:tblPr>
        <w:tblStyle w:val="TableGrid1"/>
        <w:tblW w:w="0" w:type="auto"/>
        <w:tblLook w:val="04A0" w:firstRow="1" w:lastRow="0" w:firstColumn="1" w:lastColumn="0" w:noHBand="0" w:noVBand="1"/>
      </w:tblPr>
      <w:tblGrid>
        <w:gridCol w:w="9016"/>
      </w:tblGrid>
      <w:tr w:rsidR="00416EF0" w:rsidRPr="00B2236E" w14:paraId="3F8B2338" w14:textId="77777777" w:rsidTr="003621F1">
        <w:tc>
          <w:tcPr>
            <w:tcW w:w="13948" w:type="dxa"/>
            <w:shd w:val="clear" w:color="auto" w:fill="ACB9CA" w:themeFill="text2" w:themeFillTint="66"/>
          </w:tcPr>
          <w:p w14:paraId="56FCE933" w14:textId="77777777" w:rsidR="00416EF0" w:rsidRPr="00B2236E" w:rsidRDefault="00416EF0" w:rsidP="003621F1">
            <w:pPr>
              <w:spacing w:after="200" w:line="276" w:lineRule="auto"/>
              <w:rPr>
                <w:rFonts w:eastAsiaTheme="minorHAnsi" w:cs="Arial"/>
                <w:b/>
                <w:szCs w:val="22"/>
                <w:lang w:eastAsia="en-US"/>
              </w:rPr>
            </w:pPr>
            <w:r w:rsidRPr="00B2236E">
              <w:rPr>
                <w:rFonts w:eastAsiaTheme="minorHAnsi" w:cs="Arial"/>
                <w:b/>
                <w:szCs w:val="22"/>
                <w:lang w:eastAsia="en-US"/>
              </w:rPr>
              <w:t>Level 4</w:t>
            </w:r>
          </w:p>
        </w:tc>
      </w:tr>
      <w:tr w:rsidR="00416EF0" w:rsidRPr="00B2236E" w14:paraId="4FC4E3E6" w14:textId="77777777" w:rsidTr="003621F1">
        <w:tc>
          <w:tcPr>
            <w:tcW w:w="13948" w:type="dxa"/>
            <w:shd w:val="clear" w:color="auto" w:fill="DEEAF6" w:themeFill="accent5" w:themeFillTint="33"/>
          </w:tcPr>
          <w:p w14:paraId="57D2DF14" w14:textId="77777777" w:rsidR="00416EF0" w:rsidRPr="00B2236E" w:rsidRDefault="00416EF0" w:rsidP="003621F1">
            <w:pPr>
              <w:spacing w:after="200" w:line="276" w:lineRule="auto"/>
              <w:rPr>
                <w:rFonts w:eastAsia="Arial" w:cs="Arial"/>
                <w:spacing w:val="-1"/>
                <w:szCs w:val="22"/>
                <w:lang w:eastAsia="en-US"/>
              </w:rPr>
            </w:pPr>
            <w:r w:rsidRPr="00B2236E">
              <w:rPr>
                <w:rFonts w:eastAsia="Arial" w:cs="Arial"/>
                <w:spacing w:val="-1"/>
                <w:szCs w:val="22"/>
                <w:lang w:eastAsia="en-US"/>
              </w:rPr>
              <w:t xml:space="preserve">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B2236E">
              <w:rPr>
                <w:rFonts w:eastAsia="Arial" w:cs="Arial"/>
                <w:spacing w:val="-1"/>
                <w:szCs w:val="22"/>
                <w:lang w:eastAsia="en-US"/>
              </w:rPr>
              <w:t>in order to</w:t>
            </w:r>
            <w:proofErr w:type="gramEnd"/>
            <w:r w:rsidRPr="00B2236E">
              <w:rPr>
                <w:rFonts w:eastAsia="Arial" w:cs="Arial"/>
                <w:spacing w:val="-1"/>
                <w:szCs w:val="22"/>
                <w:lang w:eastAsia="en-US"/>
              </w:rPr>
              <w:t xml:space="preserve"> develop lines of argument and make sound judgements in accordance with basic theories and concepts of their subject(s) of study. They will have learned how to evaluate different approaches to solving </w:t>
            </w:r>
            <w:proofErr w:type="gramStart"/>
            <w:r w:rsidRPr="00B2236E">
              <w:rPr>
                <w:rFonts w:eastAsia="Arial" w:cs="Arial"/>
                <w:spacing w:val="-1"/>
                <w:szCs w:val="22"/>
                <w:lang w:eastAsia="en-US"/>
              </w:rPr>
              <w:t>problems, and</w:t>
            </w:r>
            <w:proofErr w:type="gramEnd"/>
            <w:r w:rsidRPr="00B2236E">
              <w:rPr>
                <w:rFonts w:eastAsia="Arial" w:cs="Arial"/>
                <w:spacing w:val="-1"/>
                <w:szCs w:val="22"/>
                <w:lang w:eastAsia="en-US"/>
              </w:rPr>
              <w:t xml:space="preserve"> will be able to communicate the results of their study/work accurately and reliably, and with structured and coherent arguments.</w:t>
            </w:r>
            <w:r w:rsidRPr="00B2236E">
              <w:rPr>
                <w:rFonts w:asciiTheme="minorHAnsi" w:eastAsiaTheme="minorHAnsi" w:hAnsiTheme="minorHAnsi" w:cstheme="minorBidi"/>
                <w:szCs w:val="22"/>
                <w:lang w:eastAsia="en-US"/>
              </w:rPr>
              <w:t xml:space="preserve"> They will be able to </w:t>
            </w:r>
            <w:r w:rsidRPr="00B2236E">
              <w:rPr>
                <w:rFonts w:eastAsia="Arial" w:cs="Arial"/>
                <w:spacing w:val="-1"/>
                <w:szCs w:val="22"/>
                <w:lang w:eastAsia="en-US"/>
              </w:rPr>
              <w:t>undertake further training and develop new skills within a structured and managed environment and will have the qualities and transferable skills necessary for employment requiring the exercise of some personal responsibility.</w:t>
            </w:r>
          </w:p>
        </w:tc>
      </w:tr>
    </w:tbl>
    <w:p w14:paraId="4F67BC08" w14:textId="77777777" w:rsidR="00416EF0" w:rsidRPr="00B2236E" w:rsidRDefault="00416EF0" w:rsidP="00416EF0">
      <w:pPr>
        <w:spacing w:after="200" w:line="276" w:lineRule="auto"/>
        <w:rPr>
          <w:rFonts w:eastAsiaTheme="minorHAnsi" w:cs="Arial"/>
          <w:szCs w:val="22"/>
          <w:lang w:eastAsia="en-US"/>
        </w:rPr>
      </w:pPr>
    </w:p>
    <w:tbl>
      <w:tblPr>
        <w:tblStyle w:val="TableGrid1"/>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416EF0" w:rsidRPr="00B2236E" w14:paraId="6F0519A9" w14:textId="77777777" w:rsidTr="003621F1">
        <w:trPr>
          <w:tblHeader/>
        </w:trPr>
        <w:tc>
          <w:tcPr>
            <w:tcW w:w="1735" w:type="dxa"/>
            <w:shd w:val="clear" w:color="auto" w:fill="ACB9CA" w:themeFill="text2" w:themeFillTint="66"/>
          </w:tcPr>
          <w:p w14:paraId="59A551B3" w14:textId="77777777" w:rsidR="00416EF0" w:rsidRPr="00B2236E" w:rsidRDefault="00416EF0" w:rsidP="003621F1">
            <w:pPr>
              <w:spacing w:after="200" w:line="276" w:lineRule="auto"/>
              <w:rPr>
                <w:rFonts w:eastAsiaTheme="minorHAnsi" w:cs="Arial"/>
                <w:sz w:val="18"/>
                <w:szCs w:val="18"/>
                <w:lang w:eastAsia="en-US"/>
              </w:rPr>
            </w:pPr>
            <w:r w:rsidRPr="00B2236E">
              <w:rPr>
                <w:rFonts w:eastAsiaTheme="minorHAnsi" w:cs="Arial"/>
                <w:b/>
                <w:sz w:val="18"/>
                <w:szCs w:val="18"/>
                <w:lang w:eastAsia="en-US"/>
              </w:rPr>
              <w:t>Level 4</w:t>
            </w:r>
          </w:p>
        </w:tc>
        <w:tc>
          <w:tcPr>
            <w:tcW w:w="1736" w:type="dxa"/>
            <w:shd w:val="clear" w:color="auto" w:fill="ACB9CA" w:themeFill="text2" w:themeFillTint="66"/>
            <w:vAlign w:val="center"/>
          </w:tcPr>
          <w:p w14:paraId="363C3537"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FAIL</w:t>
            </w:r>
          </w:p>
        </w:tc>
        <w:tc>
          <w:tcPr>
            <w:tcW w:w="1736" w:type="dxa"/>
            <w:shd w:val="clear" w:color="auto" w:fill="ACB9CA" w:themeFill="text2" w:themeFillTint="66"/>
            <w:vAlign w:val="center"/>
          </w:tcPr>
          <w:p w14:paraId="3ED25C1E"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MARGINAL FAIL</w:t>
            </w:r>
          </w:p>
        </w:tc>
        <w:tc>
          <w:tcPr>
            <w:tcW w:w="1736" w:type="dxa"/>
            <w:shd w:val="clear" w:color="auto" w:fill="ACB9CA" w:themeFill="text2" w:themeFillTint="66"/>
            <w:vAlign w:val="center"/>
          </w:tcPr>
          <w:p w14:paraId="2724BC46"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SATISFACTORY</w:t>
            </w:r>
          </w:p>
          <w:p w14:paraId="475786F2"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(3</w:t>
            </w:r>
            <w:r w:rsidRPr="00B2236E">
              <w:rPr>
                <w:rFonts w:eastAsiaTheme="minorHAnsi" w:cs="Arial"/>
                <w:b/>
                <w:sz w:val="18"/>
                <w:szCs w:val="18"/>
                <w:vertAlign w:val="superscript"/>
                <w:lang w:eastAsia="en-US"/>
              </w:rPr>
              <w:t>rd</w:t>
            </w:r>
            <w:r w:rsidRPr="00B2236E">
              <w:rPr>
                <w:rFonts w:eastAsiaTheme="minorHAnsi" w:cs="Arial"/>
                <w:b/>
                <w:sz w:val="18"/>
                <w:szCs w:val="18"/>
                <w:lang w:eastAsia="en-US"/>
              </w:rPr>
              <w:t xml:space="preserve"> / Pass)</w:t>
            </w:r>
          </w:p>
        </w:tc>
        <w:tc>
          <w:tcPr>
            <w:tcW w:w="1736" w:type="dxa"/>
            <w:shd w:val="clear" w:color="auto" w:fill="ACB9CA" w:themeFill="text2" w:themeFillTint="66"/>
            <w:vAlign w:val="center"/>
          </w:tcPr>
          <w:p w14:paraId="03E0D0A1"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GOOD</w:t>
            </w:r>
          </w:p>
          <w:p w14:paraId="62B05461"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(2.2 / Pass)</w:t>
            </w:r>
          </w:p>
        </w:tc>
        <w:tc>
          <w:tcPr>
            <w:tcW w:w="1736" w:type="dxa"/>
            <w:shd w:val="clear" w:color="auto" w:fill="ACB9CA" w:themeFill="text2" w:themeFillTint="66"/>
            <w:vAlign w:val="center"/>
          </w:tcPr>
          <w:p w14:paraId="21A1E74E"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VERY GOOD</w:t>
            </w:r>
          </w:p>
          <w:p w14:paraId="5B335B8C"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(2.1 / Merit)</w:t>
            </w:r>
          </w:p>
        </w:tc>
        <w:tc>
          <w:tcPr>
            <w:tcW w:w="1736" w:type="dxa"/>
            <w:shd w:val="clear" w:color="auto" w:fill="ACB9CA" w:themeFill="text2" w:themeFillTint="66"/>
            <w:vAlign w:val="center"/>
          </w:tcPr>
          <w:p w14:paraId="5C4BFD3F"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EXCELLENT</w:t>
            </w:r>
          </w:p>
          <w:p w14:paraId="6A3F4F99"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(1</w:t>
            </w:r>
            <w:r w:rsidRPr="00B2236E">
              <w:rPr>
                <w:rFonts w:eastAsiaTheme="minorHAnsi" w:cs="Arial"/>
                <w:b/>
                <w:sz w:val="18"/>
                <w:szCs w:val="18"/>
                <w:vertAlign w:val="superscript"/>
                <w:lang w:eastAsia="en-US"/>
              </w:rPr>
              <w:t>st</w:t>
            </w:r>
            <w:r w:rsidRPr="00B2236E">
              <w:rPr>
                <w:rFonts w:eastAsiaTheme="minorHAnsi" w:cs="Arial"/>
                <w:b/>
                <w:sz w:val="18"/>
                <w:szCs w:val="18"/>
                <w:lang w:eastAsia="en-US"/>
              </w:rPr>
              <w:t xml:space="preserve"> / Distinction)</w:t>
            </w:r>
          </w:p>
        </w:tc>
        <w:tc>
          <w:tcPr>
            <w:tcW w:w="1736" w:type="dxa"/>
            <w:shd w:val="clear" w:color="auto" w:fill="ACB9CA" w:themeFill="text2" w:themeFillTint="66"/>
            <w:vAlign w:val="center"/>
          </w:tcPr>
          <w:p w14:paraId="19DD8823"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EXCEPTIONAL</w:t>
            </w:r>
          </w:p>
          <w:p w14:paraId="62BC5B3D"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(1</w:t>
            </w:r>
            <w:r w:rsidRPr="00B2236E">
              <w:rPr>
                <w:rFonts w:eastAsiaTheme="minorHAnsi" w:cs="Arial"/>
                <w:b/>
                <w:sz w:val="18"/>
                <w:szCs w:val="18"/>
                <w:vertAlign w:val="superscript"/>
                <w:lang w:eastAsia="en-US"/>
              </w:rPr>
              <w:t>st</w:t>
            </w:r>
            <w:r w:rsidRPr="00B2236E">
              <w:rPr>
                <w:rFonts w:eastAsiaTheme="minorHAnsi" w:cs="Arial"/>
                <w:b/>
                <w:sz w:val="18"/>
                <w:szCs w:val="18"/>
                <w:lang w:eastAsia="en-US"/>
              </w:rPr>
              <w:t xml:space="preserve"> / Distinction)</w:t>
            </w:r>
          </w:p>
        </w:tc>
      </w:tr>
      <w:tr w:rsidR="00416EF0" w:rsidRPr="00B2236E" w14:paraId="17BDC0D6" w14:textId="77777777" w:rsidTr="003621F1">
        <w:trPr>
          <w:tblHeader/>
        </w:trPr>
        <w:tc>
          <w:tcPr>
            <w:tcW w:w="1735" w:type="dxa"/>
            <w:shd w:val="clear" w:color="auto" w:fill="ACB9CA" w:themeFill="text2" w:themeFillTint="66"/>
          </w:tcPr>
          <w:p w14:paraId="31B654D1" w14:textId="77777777" w:rsidR="00416EF0" w:rsidRPr="00B2236E" w:rsidRDefault="00416EF0" w:rsidP="003621F1">
            <w:pPr>
              <w:spacing w:after="200" w:line="276" w:lineRule="auto"/>
              <w:ind w:left="171"/>
              <w:rPr>
                <w:rFonts w:eastAsiaTheme="minorHAnsi" w:cs="Arial"/>
                <w:sz w:val="18"/>
                <w:szCs w:val="18"/>
                <w:lang w:eastAsia="en-US"/>
              </w:rPr>
            </w:pPr>
            <w:r w:rsidRPr="00B2236E">
              <w:rPr>
                <w:rFonts w:eastAsia="Arial" w:cs="Arial"/>
                <w:b/>
                <w:bCs/>
                <w:szCs w:val="22"/>
                <w:lang w:eastAsia="en-US"/>
              </w:rPr>
              <w:t>Category</w:t>
            </w:r>
          </w:p>
        </w:tc>
        <w:tc>
          <w:tcPr>
            <w:tcW w:w="1736" w:type="dxa"/>
            <w:shd w:val="clear" w:color="auto" w:fill="ACB9CA" w:themeFill="text2" w:themeFillTint="66"/>
            <w:vAlign w:val="bottom"/>
          </w:tcPr>
          <w:p w14:paraId="3AE0A979"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0-29%</w:t>
            </w:r>
          </w:p>
        </w:tc>
        <w:tc>
          <w:tcPr>
            <w:tcW w:w="1736" w:type="dxa"/>
            <w:shd w:val="clear" w:color="auto" w:fill="ACB9CA" w:themeFill="text2" w:themeFillTint="66"/>
            <w:vAlign w:val="bottom"/>
          </w:tcPr>
          <w:p w14:paraId="57D24EBD"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30-39%</w:t>
            </w:r>
          </w:p>
        </w:tc>
        <w:tc>
          <w:tcPr>
            <w:tcW w:w="1736" w:type="dxa"/>
            <w:shd w:val="clear" w:color="auto" w:fill="ACB9CA" w:themeFill="text2" w:themeFillTint="66"/>
            <w:vAlign w:val="bottom"/>
          </w:tcPr>
          <w:p w14:paraId="3A2382F3"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40-49%</w:t>
            </w:r>
          </w:p>
        </w:tc>
        <w:tc>
          <w:tcPr>
            <w:tcW w:w="1736" w:type="dxa"/>
            <w:shd w:val="clear" w:color="auto" w:fill="ACB9CA" w:themeFill="text2" w:themeFillTint="66"/>
            <w:vAlign w:val="bottom"/>
          </w:tcPr>
          <w:p w14:paraId="7F637964"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50-59%</w:t>
            </w:r>
          </w:p>
        </w:tc>
        <w:tc>
          <w:tcPr>
            <w:tcW w:w="1736" w:type="dxa"/>
            <w:shd w:val="clear" w:color="auto" w:fill="ACB9CA" w:themeFill="text2" w:themeFillTint="66"/>
            <w:vAlign w:val="bottom"/>
          </w:tcPr>
          <w:p w14:paraId="2634FEB8"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60-69%</w:t>
            </w:r>
          </w:p>
        </w:tc>
        <w:tc>
          <w:tcPr>
            <w:tcW w:w="1736" w:type="dxa"/>
            <w:shd w:val="clear" w:color="auto" w:fill="ACB9CA" w:themeFill="text2" w:themeFillTint="66"/>
            <w:vAlign w:val="bottom"/>
          </w:tcPr>
          <w:p w14:paraId="5A1CA964"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70-84%</w:t>
            </w:r>
          </w:p>
        </w:tc>
        <w:tc>
          <w:tcPr>
            <w:tcW w:w="1736" w:type="dxa"/>
            <w:shd w:val="clear" w:color="auto" w:fill="ACB9CA" w:themeFill="text2" w:themeFillTint="66"/>
          </w:tcPr>
          <w:p w14:paraId="189B4549" w14:textId="77777777" w:rsidR="00416EF0" w:rsidRPr="00B2236E" w:rsidRDefault="00416EF0" w:rsidP="003621F1">
            <w:pPr>
              <w:spacing w:after="200" w:line="276" w:lineRule="auto"/>
              <w:jc w:val="center"/>
              <w:rPr>
                <w:rFonts w:eastAsiaTheme="minorHAnsi" w:cs="Arial"/>
                <w:b/>
                <w:sz w:val="18"/>
                <w:szCs w:val="18"/>
                <w:lang w:eastAsia="en-US"/>
              </w:rPr>
            </w:pPr>
            <w:r w:rsidRPr="00B2236E">
              <w:rPr>
                <w:rFonts w:eastAsiaTheme="minorHAnsi" w:cs="Arial"/>
                <w:b/>
                <w:sz w:val="18"/>
                <w:szCs w:val="18"/>
                <w:lang w:eastAsia="en-US"/>
              </w:rPr>
              <w:t>85-100%</w:t>
            </w:r>
          </w:p>
        </w:tc>
      </w:tr>
      <w:tr w:rsidR="00416EF0" w:rsidRPr="00B2236E" w14:paraId="235A1993" w14:textId="77777777" w:rsidTr="003621F1">
        <w:tc>
          <w:tcPr>
            <w:tcW w:w="1735" w:type="dxa"/>
            <w:shd w:val="clear" w:color="auto" w:fill="ACB9CA" w:themeFill="text2" w:themeFillTint="66"/>
          </w:tcPr>
          <w:p w14:paraId="659B97E0" w14:textId="77777777" w:rsidR="00416EF0" w:rsidRPr="00B2236E" w:rsidRDefault="00416EF0" w:rsidP="003621F1">
            <w:pPr>
              <w:spacing w:before="34" w:after="200" w:line="276" w:lineRule="auto"/>
              <w:ind w:left="108" w:right="-54"/>
              <w:rPr>
                <w:rFonts w:eastAsia="Arial" w:cs="Arial"/>
                <w:bCs/>
                <w:sz w:val="18"/>
                <w:szCs w:val="18"/>
                <w:lang w:eastAsia="en-US"/>
              </w:rPr>
            </w:pPr>
            <w:r w:rsidRPr="00B2236E">
              <w:rPr>
                <w:rFonts w:eastAsia="Arial" w:cs="Arial"/>
                <w:b/>
                <w:bCs/>
                <w:szCs w:val="22"/>
                <w:lang w:eastAsia="en-US"/>
              </w:rPr>
              <w:t xml:space="preserve">Engagement with literature </w:t>
            </w:r>
            <w:r w:rsidRPr="00B2236E">
              <w:rPr>
                <w:rFonts w:eastAsia="Arial" w:cs="Arial"/>
                <w:bCs/>
                <w:sz w:val="18"/>
                <w:szCs w:val="18"/>
                <w:lang w:eastAsia="en-US"/>
              </w:rPr>
              <w:t>(including reading, referencing,</w:t>
            </w:r>
          </w:p>
          <w:p w14:paraId="1D1E46D1" w14:textId="77777777" w:rsidR="00416EF0" w:rsidRPr="00B2236E" w:rsidRDefault="00416EF0" w:rsidP="003621F1">
            <w:pPr>
              <w:spacing w:before="34" w:after="200" w:line="276" w:lineRule="auto"/>
              <w:ind w:left="108" w:right="-54"/>
              <w:rPr>
                <w:rFonts w:eastAsia="Arial" w:cs="Arial"/>
                <w:bCs/>
                <w:sz w:val="18"/>
                <w:szCs w:val="18"/>
                <w:lang w:eastAsia="en-US"/>
              </w:rPr>
            </w:pPr>
            <w:r w:rsidRPr="00B2236E">
              <w:rPr>
                <w:rFonts w:eastAsia="Arial" w:cs="Arial"/>
                <w:bCs/>
                <w:sz w:val="18"/>
                <w:szCs w:val="18"/>
                <w:lang w:eastAsia="en-US"/>
              </w:rPr>
              <w:t>academic conventions and</w:t>
            </w:r>
          </w:p>
          <w:p w14:paraId="2D8F7C9F" w14:textId="77777777" w:rsidR="00416EF0" w:rsidRPr="00B2236E" w:rsidRDefault="00416EF0" w:rsidP="003621F1">
            <w:pPr>
              <w:spacing w:before="34" w:after="200" w:line="276" w:lineRule="auto"/>
              <w:ind w:left="108" w:right="-54"/>
              <w:rPr>
                <w:rFonts w:eastAsia="Arial" w:cs="Arial"/>
                <w:b/>
                <w:bCs/>
                <w:szCs w:val="22"/>
                <w:lang w:eastAsia="en-US"/>
              </w:rPr>
            </w:pPr>
            <w:r w:rsidRPr="00B2236E">
              <w:rPr>
                <w:rFonts w:eastAsia="Arial" w:cs="Arial"/>
                <w:bCs/>
                <w:sz w:val="18"/>
                <w:szCs w:val="18"/>
                <w:lang w:eastAsia="en-US"/>
              </w:rPr>
              <w:t>academic honesty)</w:t>
            </w:r>
            <w:r w:rsidRPr="00B2236E">
              <w:rPr>
                <w:rFonts w:eastAsia="Arial" w:cs="Arial"/>
                <w:b/>
                <w:bCs/>
                <w:szCs w:val="22"/>
                <w:lang w:eastAsia="en-US"/>
              </w:rPr>
              <w:t xml:space="preserve"> </w:t>
            </w:r>
          </w:p>
        </w:tc>
        <w:tc>
          <w:tcPr>
            <w:tcW w:w="1736" w:type="dxa"/>
            <w:tcBorders>
              <w:top w:val="single" w:sz="4" w:space="0" w:color="auto"/>
              <w:left w:val="single" w:sz="4" w:space="0" w:color="auto"/>
              <w:bottom w:val="single" w:sz="4" w:space="0" w:color="auto"/>
              <w:right w:val="dashed" w:sz="4" w:space="0" w:color="auto"/>
            </w:tcBorders>
          </w:tcPr>
          <w:p w14:paraId="74AC982E"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Little or no evidence of reading</w:t>
            </w:r>
            <w:r w:rsidRPr="00B2236E">
              <w:rPr>
                <w:rFonts w:asciiTheme="minorHAnsi" w:eastAsiaTheme="minorHAnsi" w:hAnsiTheme="minorHAnsi" w:cstheme="minorBidi"/>
                <w:szCs w:val="22"/>
                <w:lang w:eastAsia="en-US"/>
              </w:rPr>
              <w:t xml:space="preserve"> and/or </w:t>
            </w:r>
            <w:r w:rsidRPr="00B2236E">
              <w:rPr>
                <w:rFonts w:eastAsiaTheme="minorHAnsi" w:cs="Arial"/>
                <w:szCs w:val="22"/>
                <w:lang w:eastAsia="en-US"/>
              </w:rPr>
              <w:t>reliance on inappropriate sources.</w:t>
            </w:r>
          </w:p>
          <w:p w14:paraId="1C57144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Views and findings mostly unsupported and non-authoritative.</w:t>
            </w:r>
          </w:p>
          <w:p w14:paraId="53B27D8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0187712E"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40D94DA"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Engagement with a limited range of mostly relevant and credible sources but with some reliance on information gained through class contact. Some omissions and minor errors.</w:t>
            </w:r>
          </w:p>
          <w:p w14:paraId="5814504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E598ED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Engagement with an appropriate range of literature, including sources retrieved independently. Some over-reliance on texts rather than other sources.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CCA758C"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Engagement with a wide range of literature, including sources retrieved independently.</w:t>
            </w:r>
          </w:p>
          <w:p w14:paraId="2E0C5DB8"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Selection of relevant and credible sources.  Generally sound referencing, with no/very few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B741803"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FC9FF76"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Exceptional engagement with an extensive range of relevant and credible literature. High-level referencing skills consistently applied.</w:t>
            </w:r>
          </w:p>
        </w:tc>
      </w:tr>
      <w:tr w:rsidR="00416EF0" w:rsidRPr="00B2236E" w14:paraId="0ADE98D3" w14:textId="77777777" w:rsidTr="003621F1">
        <w:tc>
          <w:tcPr>
            <w:tcW w:w="1735" w:type="dxa"/>
            <w:shd w:val="clear" w:color="auto" w:fill="ACB9CA" w:themeFill="text2" w:themeFillTint="66"/>
          </w:tcPr>
          <w:p w14:paraId="5293EFB9" w14:textId="77777777" w:rsidR="00416EF0" w:rsidRPr="00B2236E" w:rsidRDefault="00416EF0" w:rsidP="003621F1">
            <w:pPr>
              <w:spacing w:before="34" w:after="200" w:line="276" w:lineRule="auto"/>
              <w:ind w:left="108" w:right="-54"/>
              <w:rPr>
                <w:rFonts w:eastAsiaTheme="minorHAnsi" w:cs="Arial"/>
                <w:sz w:val="18"/>
                <w:szCs w:val="18"/>
                <w:lang w:eastAsia="en-US"/>
              </w:rPr>
            </w:pPr>
            <w:r w:rsidRPr="00B2236E">
              <w:rPr>
                <w:rFonts w:eastAsia="Arial" w:cs="Arial"/>
                <w:b/>
                <w:bCs/>
                <w:szCs w:val="22"/>
                <w:lang w:eastAsia="en-US"/>
              </w:rPr>
              <w:t xml:space="preserve">Knowledge and understanding </w:t>
            </w:r>
            <w:r w:rsidRPr="00B2236E">
              <w:rPr>
                <w:rFonts w:eastAsia="Arial" w:cs="Arial"/>
                <w:bCs/>
                <w:sz w:val="18"/>
                <w:szCs w:val="18"/>
                <w:lang w:eastAsia="en-US"/>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0606573" w14:textId="77777777" w:rsidR="00416EF0" w:rsidRPr="00B2236E" w:rsidRDefault="00416EF0" w:rsidP="003621F1">
            <w:pPr>
              <w:spacing w:after="120" w:line="276" w:lineRule="auto"/>
              <w:rPr>
                <w:rFonts w:eastAsiaTheme="minorHAnsi" w:cs="Arial"/>
                <w:szCs w:val="22"/>
                <w:lang w:eastAsia="en-US"/>
              </w:rPr>
            </w:pPr>
            <w:r w:rsidRPr="00B2236E">
              <w:rPr>
                <w:rFonts w:eastAsiaTheme="minorHAnsi" w:cs="Arial"/>
                <w:szCs w:val="22"/>
                <w:lang w:eastAsia="en-US"/>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D20AD10" w14:textId="77777777" w:rsidR="00416EF0" w:rsidRPr="00B2236E" w:rsidRDefault="00416EF0" w:rsidP="003621F1">
            <w:pPr>
              <w:spacing w:after="120" w:line="276" w:lineRule="auto"/>
              <w:rPr>
                <w:rFonts w:eastAsiaTheme="minorHAnsi" w:cs="Arial"/>
                <w:szCs w:val="22"/>
                <w:lang w:eastAsia="en-US"/>
              </w:rPr>
            </w:pPr>
            <w:r w:rsidRPr="00B2236E">
              <w:rPr>
                <w:rFonts w:eastAsiaTheme="minorHAnsi" w:cs="Arial"/>
                <w:szCs w:val="22"/>
                <w:lang w:eastAsia="en-US"/>
              </w:rPr>
              <w:t>Gaps in knowledge</w:t>
            </w:r>
            <w:r w:rsidRPr="00B2236E">
              <w:rPr>
                <w:rFonts w:asciiTheme="minorHAnsi" w:eastAsiaTheme="minorHAnsi" w:hAnsiTheme="minorHAnsi" w:cstheme="minorBidi"/>
                <w:szCs w:val="22"/>
                <w:lang w:eastAsia="en-US"/>
              </w:rPr>
              <w:t xml:space="preserve"> of </w:t>
            </w:r>
            <w:r w:rsidRPr="00B2236E">
              <w:rPr>
                <w:rFonts w:eastAsiaTheme="minorHAnsi" w:cs="Arial"/>
                <w:szCs w:val="22"/>
                <w:lang w:eastAsia="en-US"/>
              </w:rPr>
              <w:t xml:space="preserve">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499C392C" w14:textId="77777777" w:rsidR="00416EF0" w:rsidRPr="00B2236E" w:rsidRDefault="00416EF0" w:rsidP="003621F1">
            <w:pPr>
              <w:spacing w:after="120" w:line="276" w:lineRule="auto"/>
              <w:rPr>
                <w:rFonts w:eastAsiaTheme="minorHAnsi" w:cs="Arial"/>
                <w:szCs w:val="22"/>
                <w:lang w:eastAsia="en-US"/>
              </w:rPr>
            </w:pPr>
            <w:r w:rsidRPr="00B2236E">
              <w:rPr>
                <w:rFonts w:eastAsiaTheme="minorHAnsi" w:cs="Arial"/>
                <w:szCs w:val="22"/>
                <w:lang w:eastAsia="en-US"/>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094A1837" w14:textId="77777777" w:rsidR="00416EF0" w:rsidRPr="00B2236E" w:rsidRDefault="00416EF0" w:rsidP="003621F1">
            <w:pPr>
              <w:spacing w:after="120" w:line="276" w:lineRule="auto"/>
              <w:rPr>
                <w:rFonts w:eastAsiaTheme="minorHAnsi" w:cs="Arial"/>
                <w:szCs w:val="22"/>
                <w:lang w:eastAsia="en-US"/>
              </w:rPr>
            </w:pPr>
            <w:r w:rsidRPr="00B2236E">
              <w:rPr>
                <w:rFonts w:eastAsiaTheme="minorHAnsi" w:cs="Arial"/>
                <w:szCs w:val="22"/>
                <w:lang w:eastAsia="en-US"/>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7A8FB78A" w14:textId="77777777" w:rsidR="00416EF0" w:rsidRPr="00B2236E" w:rsidRDefault="00416EF0" w:rsidP="003621F1">
            <w:pPr>
              <w:spacing w:after="120" w:line="276" w:lineRule="auto"/>
              <w:rPr>
                <w:rFonts w:eastAsiaTheme="minorHAnsi" w:cs="Arial"/>
                <w:szCs w:val="22"/>
                <w:lang w:eastAsia="en-US"/>
              </w:rPr>
            </w:pPr>
            <w:r w:rsidRPr="00B2236E">
              <w:rPr>
                <w:rFonts w:eastAsiaTheme="minorHAnsi" w:cs="Arial"/>
                <w:szCs w:val="22"/>
                <w:lang w:eastAsia="en-US"/>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768126DC" w14:textId="77777777" w:rsidR="00416EF0" w:rsidRPr="00B2236E" w:rsidRDefault="00416EF0" w:rsidP="003621F1">
            <w:pPr>
              <w:spacing w:after="120" w:line="276" w:lineRule="auto"/>
              <w:rPr>
                <w:rFonts w:eastAsiaTheme="minorHAnsi" w:cs="Arial"/>
                <w:szCs w:val="22"/>
                <w:lang w:eastAsia="en-US"/>
              </w:rPr>
            </w:pPr>
            <w:r w:rsidRPr="00B2236E">
              <w:rPr>
                <w:rFonts w:eastAsiaTheme="minorHAnsi" w:cs="Arial"/>
                <w:szCs w:val="22"/>
                <w:lang w:eastAsia="en-US"/>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53BCBE55" w14:textId="77777777" w:rsidR="00416EF0" w:rsidRPr="00B2236E" w:rsidRDefault="00416EF0" w:rsidP="003621F1">
            <w:pPr>
              <w:spacing w:after="120" w:line="276" w:lineRule="auto"/>
              <w:rPr>
                <w:rFonts w:eastAsiaTheme="minorHAnsi" w:cs="Arial"/>
                <w:szCs w:val="22"/>
                <w:lang w:eastAsia="en-US"/>
              </w:rPr>
            </w:pPr>
            <w:r w:rsidRPr="00B2236E">
              <w:rPr>
                <w:rFonts w:eastAsiaTheme="minorHAnsi" w:cs="Arial"/>
                <w:szCs w:val="22"/>
                <w:lang w:eastAsia="en-US"/>
              </w:rPr>
              <w:t>Exceptional, detailed knowledge and understanding of the basic underlying concepts and principles</w:t>
            </w:r>
          </w:p>
        </w:tc>
      </w:tr>
      <w:tr w:rsidR="00416EF0" w:rsidRPr="00B2236E" w14:paraId="5DBE2AFC" w14:textId="77777777" w:rsidTr="003621F1">
        <w:tc>
          <w:tcPr>
            <w:tcW w:w="1735" w:type="dxa"/>
            <w:shd w:val="clear" w:color="auto" w:fill="ACB9CA" w:themeFill="text2" w:themeFillTint="66"/>
          </w:tcPr>
          <w:p w14:paraId="1899973E" w14:textId="77777777" w:rsidR="00416EF0" w:rsidRPr="00B2236E" w:rsidRDefault="00416EF0" w:rsidP="003621F1">
            <w:pPr>
              <w:spacing w:before="34" w:after="200" w:line="239" w:lineRule="auto"/>
              <w:ind w:left="108" w:right="-54"/>
              <w:rPr>
                <w:rFonts w:eastAsia="Arial" w:cs="Arial"/>
                <w:b/>
                <w:bCs/>
                <w:szCs w:val="22"/>
                <w:lang w:eastAsia="en-US"/>
              </w:rPr>
            </w:pPr>
            <w:r w:rsidRPr="00B2236E">
              <w:rPr>
                <w:rFonts w:eastAsia="Arial" w:cs="Arial"/>
                <w:b/>
                <w:bCs/>
                <w:szCs w:val="22"/>
                <w:lang w:eastAsia="en-US"/>
              </w:rPr>
              <w:t>C</w:t>
            </w:r>
            <w:r w:rsidRPr="00B2236E">
              <w:rPr>
                <w:rFonts w:eastAsia="Arial" w:cs="Arial"/>
                <w:b/>
                <w:bCs/>
                <w:spacing w:val="1"/>
                <w:szCs w:val="22"/>
                <w:lang w:eastAsia="en-US"/>
              </w:rPr>
              <w:t>ogn</w:t>
            </w:r>
            <w:r w:rsidRPr="00B2236E">
              <w:rPr>
                <w:rFonts w:eastAsia="Arial" w:cs="Arial"/>
                <w:b/>
                <w:bCs/>
                <w:szCs w:val="22"/>
                <w:lang w:eastAsia="en-US"/>
              </w:rPr>
              <w:t>i</w:t>
            </w:r>
            <w:r w:rsidRPr="00B2236E">
              <w:rPr>
                <w:rFonts w:eastAsia="Arial" w:cs="Arial"/>
                <w:b/>
                <w:bCs/>
                <w:spacing w:val="1"/>
                <w:szCs w:val="22"/>
                <w:lang w:eastAsia="en-US"/>
              </w:rPr>
              <w:t>t</w:t>
            </w:r>
            <w:r w:rsidRPr="00B2236E">
              <w:rPr>
                <w:rFonts w:eastAsia="Arial" w:cs="Arial"/>
                <w:b/>
                <w:bCs/>
                <w:szCs w:val="22"/>
                <w:lang w:eastAsia="en-US"/>
              </w:rPr>
              <w:t>i</w:t>
            </w:r>
            <w:r w:rsidRPr="00B2236E">
              <w:rPr>
                <w:rFonts w:eastAsia="Arial" w:cs="Arial"/>
                <w:b/>
                <w:bCs/>
                <w:spacing w:val="2"/>
                <w:szCs w:val="22"/>
                <w:lang w:eastAsia="en-US"/>
              </w:rPr>
              <w:t>v</w:t>
            </w:r>
            <w:r w:rsidRPr="00B2236E">
              <w:rPr>
                <w:rFonts w:eastAsia="Arial" w:cs="Arial"/>
                <w:b/>
                <w:bCs/>
                <w:szCs w:val="22"/>
                <w:lang w:eastAsia="en-US"/>
              </w:rPr>
              <w:t>e</w:t>
            </w:r>
            <w:r w:rsidRPr="00B2236E">
              <w:rPr>
                <w:rFonts w:eastAsia="Arial" w:cs="Arial"/>
                <w:b/>
                <w:bCs/>
                <w:spacing w:val="-10"/>
                <w:szCs w:val="22"/>
                <w:lang w:eastAsia="en-US"/>
              </w:rPr>
              <w:t xml:space="preserve"> </w:t>
            </w:r>
            <w:r w:rsidRPr="00B2236E">
              <w:rPr>
                <w:rFonts w:eastAsia="Arial" w:cs="Arial"/>
                <w:b/>
                <w:bCs/>
                <w:szCs w:val="22"/>
                <w:lang w:eastAsia="en-US"/>
              </w:rPr>
              <w:t>a</w:t>
            </w:r>
            <w:r w:rsidRPr="00B2236E">
              <w:rPr>
                <w:rFonts w:eastAsia="Arial" w:cs="Arial"/>
                <w:b/>
                <w:bCs/>
                <w:spacing w:val="1"/>
                <w:szCs w:val="22"/>
                <w:lang w:eastAsia="en-US"/>
              </w:rPr>
              <w:t>n</w:t>
            </w:r>
            <w:r w:rsidRPr="00B2236E">
              <w:rPr>
                <w:rFonts w:eastAsia="Arial" w:cs="Arial"/>
                <w:b/>
                <w:bCs/>
                <w:szCs w:val="22"/>
                <w:lang w:eastAsia="en-US"/>
              </w:rPr>
              <w:t>d i</w:t>
            </w:r>
            <w:r w:rsidRPr="00B2236E">
              <w:rPr>
                <w:rFonts w:eastAsia="Arial" w:cs="Arial"/>
                <w:b/>
                <w:bCs/>
                <w:spacing w:val="1"/>
                <w:szCs w:val="22"/>
                <w:lang w:eastAsia="en-US"/>
              </w:rPr>
              <w:t>nt</w:t>
            </w:r>
            <w:r w:rsidRPr="00B2236E">
              <w:rPr>
                <w:rFonts w:eastAsia="Arial" w:cs="Arial"/>
                <w:b/>
                <w:bCs/>
                <w:szCs w:val="22"/>
                <w:lang w:eastAsia="en-US"/>
              </w:rPr>
              <w:t>ellec</w:t>
            </w:r>
            <w:r w:rsidRPr="00B2236E">
              <w:rPr>
                <w:rFonts w:eastAsia="Arial" w:cs="Arial"/>
                <w:b/>
                <w:bCs/>
                <w:spacing w:val="1"/>
                <w:szCs w:val="22"/>
                <w:lang w:eastAsia="en-US"/>
              </w:rPr>
              <w:t>tu</w:t>
            </w:r>
            <w:r w:rsidRPr="00B2236E">
              <w:rPr>
                <w:rFonts w:eastAsia="Arial" w:cs="Arial"/>
                <w:b/>
                <w:bCs/>
                <w:szCs w:val="22"/>
                <w:lang w:eastAsia="en-US"/>
              </w:rPr>
              <w:t>al skil</w:t>
            </w:r>
            <w:r w:rsidRPr="00B2236E">
              <w:rPr>
                <w:rFonts w:eastAsia="Arial" w:cs="Arial"/>
                <w:b/>
                <w:bCs/>
                <w:spacing w:val="2"/>
                <w:szCs w:val="22"/>
                <w:lang w:eastAsia="en-US"/>
              </w:rPr>
              <w:t>l</w:t>
            </w:r>
            <w:r w:rsidRPr="00B2236E">
              <w:rPr>
                <w:rFonts w:eastAsia="Arial" w:cs="Arial"/>
                <w:b/>
                <w:bCs/>
                <w:szCs w:val="22"/>
                <w:lang w:eastAsia="en-US"/>
              </w:rPr>
              <w:t xml:space="preserve">s </w:t>
            </w:r>
          </w:p>
          <w:p w14:paraId="574BEF07" w14:textId="77777777" w:rsidR="00416EF0" w:rsidRPr="00B2236E" w:rsidRDefault="00416EF0" w:rsidP="003621F1">
            <w:pPr>
              <w:spacing w:before="34" w:after="200" w:line="239" w:lineRule="auto"/>
              <w:ind w:left="108" w:right="-54"/>
              <w:rPr>
                <w:rFonts w:eastAsia="Arial" w:cs="Arial"/>
                <w:bCs/>
                <w:sz w:val="18"/>
                <w:szCs w:val="18"/>
                <w:lang w:eastAsia="en-US"/>
              </w:rPr>
            </w:pPr>
            <w:r w:rsidRPr="00B2236E">
              <w:rPr>
                <w:rFonts w:eastAsia="Arial" w:cs="Arial"/>
                <w:bCs/>
                <w:sz w:val="18"/>
                <w:szCs w:val="18"/>
                <w:lang w:eastAsia="en-US"/>
              </w:rPr>
              <w:t xml:space="preserve">(Evaluate underlying concepts and principles of a subject and interpret qualitative and quantitative data </w:t>
            </w:r>
            <w:proofErr w:type="gramStart"/>
            <w:r w:rsidRPr="00B2236E">
              <w:rPr>
                <w:rFonts w:eastAsia="Arial" w:cs="Arial"/>
                <w:bCs/>
                <w:sz w:val="18"/>
                <w:szCs w:val="18"/>
                <w:lang w:eastAsia="en-US"/>
              </w:rPr>
              <w:t>in order to</w:t>
            </w:r>
            <w:proofErr w:type="gramEnd"/>
            <w:r w:rsidRPr="00B2236E">
              <w:rPr>
                <w:rFonts w:eastAsia="Arial" w:cs="Arial"/>
                <w:bCs/>
                <w:sz w:val="18"/>
                <w:szCs w:val="18"/>
                <w:lang w:eastAsia="en-US"/>
              </w:rPr>
              <w:t xml:space="preserve"> develop lines of argument and make sound judgements.) </w:t>
            </w:r>
          </w:p>
          <w:p w14:paraId="171DC0A7" w14:textId="77777777" w:rsidR="00416EF0" w:rsidRPr="00B2236E" w:rsidRDefault="00416EF0" w:rsidP="003621F1">
            <w:pPr>
              <w:spacing w:before="34" w:after="200" w:line="239" w:lineRule="auto"/>
              <w:ind w:left="108" w:right="-54"/>
              <w:rPr>
                <w:rFonts w:eastAsia="Arial" w:cs="Arial"/>
                <w:bCs/>
                <w:sz w:val="18"/>
                <w:szCs w:val="18"/>
                <w:lang w:eastAsia="en-US"/>
              </w:rPr>
            </w:pPr>
          </w:p>
          <w:p w14:paraId="6B7489BA" w14:textId="77777777" w:rsidR="00416EF0" w:rsidRPr="00B2236E" w:rsidRDefault="00416EF0" w:rsidP="003621F1">
            <w:pPr>
              <w:spacing w:before="34" w:after="200" w:line="239" w:lineRule="auto"/>
              <w:ind w:left="108" w:right="-54"/>
              <w:rPr>
                <w:rFonts w:eastAsia="Arial" w:cs="Arial"/>
                <w:bCs/>
                <w:sz w:val="18"/>
                <w:szCs w:val="18"/>
                <w:lang w:eastAsia="en-US"/>
              </w:rPr>
            </w:pPr>
          </w:p>
        </w:tc>
        <w:tc>
          <w:tcPr>
            <w:tcW w:w="1736" w:type="dxa"/>
          </w:tcPr>
          <w:p w14:paraId="70D49436"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Wholly or almost wholly descriptive work. Little or no evaluation of</w:t>
            </w:r>
            <w:r w:rsidRPr="00B2236E">
              <w:rPr>
                <w:rFonts w:asciiTheme="minorHAnsi" w:eastAsiaTheme="minorHAnsi" w:hAnsiTheme="minorHAnsi" w:cstheme="minorBidi"/>
                <w:szCs w:val="22"/>
                <w:lang w:eastAsia="en-US"/>
              </w:rPr>
              <w:t xml:space="preserve"> the </w:t>
            </w:r>
            <w:r w:rsidRPr="00B2236E">
              <w:rPr>
                <w:rFonts w:eastAsiaTheme="minorHAnsi" w:cs="Arial"/>
                <w:szCs w:val="22"/>
                <w:lang w:eastAsia="en-US"/>
              </w:rPr>
              <w:t>underlying concepts and principles.</w:t>
            </w:r>
          </w:p>
          <w:p w14:paraId="2646CE56"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Failure to develop arguments, leading to illogical or invalid judgements. Minimal or no use of</w:t>
            </w:r>
          </w:p>
          <w:p w14:paraId="05667052"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evidence to back up views.</w:t>
            </w:r>
          </w:p>
          <w:p w14:paraId="45EF9A4F" w14:textId="77777777" w:rsidR="00416EF0" w:rsidRPr="00B2236E" w:rsidRDefault="00416EF0" w:rsidP="003621F1">
            <w:pPr>
              <w:spacing w:after="200" w:line="276" w:lineRule="auto"/>
              <w:rPr>
                <w:rFonts w:eastAsiaTheme="minorHAnsi" w:cs="Arial"/>
                <w:szCs w:val="22"/>
                <w:lang w:eastAsia="en-US"/>
              </w:rPr>
            </w:pPr>
          </w:p>
        </w:tc>
        <w:tc>
          <w:tcPr>
            <w:tcW w:w="1736" w:type="dxa"/>
          </w:tcPr>
          <w:p w14:paraId="13FF9C19"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1736" w:type="dxa"/>
          </w:tcPr>
          <w:p w14:paraId="501424E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Limited attempt at evaluation of the underlying concepts and principles, tending towards description.</w:t>
            </w:r>
          </w:p>
          <w:p w14:paraId="2FD97AA1"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Can interpret qualitative and quantitative data but with some errors. Some evidence to support emerging arguments and judgements but these may be underdeveloped or with a little inconsistency / </w:t>
            </w:r>
            <w:proofErr w:type="gramStart"/>
            <w:r w:rsidRPr="00B2236E">
              <w:rPr>
                <w:rFonts w:eastAsiaTheme="minorHAnsi" w:cs="Arial"/>
                <w:szCs w:val="22"/>
                <w:lang w:eastAsia="en-US"/>
              </w:rPr>
              <w:t>mis-interpretation</w:t>
            </w:r>
            <w:proofErr w:type="gramEnd"/>
            <w:r w:rsidRPr="00B2236E">
              <w:rPr>
                <w:rFonts w:eastAsiaTheme="minorHAnsi" w:cs="Arial"/>
                <w:szCs w:val="22"/>
                <w:lang w:eastAsia="en-US"/>
              </w:rPr>
              <w:t>.</w:t>
            </w:r>
          </w:p>
          <w:p w14:paraId="454246DC" w14:textId="77777777" w:rsidR="00416EF0" w:rsidRPr="00B2236E" w:rsidRDefault="00416EF0" w:rsidP="003621F1">
            <w:pPr>
              <w:spacing w:after="200" w:line="276" w:lineRule="auto"/>
              <w:rPr>
                <w:rFonts w:eastAsiaTheme="minorHAnsi" w:cs="Arial"/>
                <w:szCs w:val="22"/>
                <w:lang w:eastAsia="en-US"/>
              </w:rPr>
            </w:pPr>
          </w:p>
        </w:tc>
        <w:tc>
          <w:tcPr>
            <w:tcW w:w="1736" w:type="dxa"/>
          </w:tcPr>
          <w:p w14:paraId="1AA52DA1"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Good evaluation of the underlying concepts and principles. Can interpret qualitative and quantitative data, with minor errors.</w:t>
            </w:r>
          </w:p>
          <w:p w14:paraId="4DD44CCF"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An emerging ability to use evidence to support the argument.</w:t>
            </w:r>
          </w:p>
          <w:p w14:paraId="64937A70"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Mostly valid arguments and logical judgements.</w:t>
            </w:r>
            <w:r w:rsidRPr="00B2236E">
              <w:rPr>
                <w:rFonts w:asciiTheme="minorHAnsi" w:eastAsiaTheme="minorHAnsi" w:hAnsiTheme="minorHAnsi" w:cstheme="minorBidi"/>
                <w:szCs w:val="22"/>
                <w:lang w:eastAsia="en-US"/>
              </w:rPr>
              <w:t xml:space="preserve"> </w:t>
            </w:r>
          </w:p>
        </w:tc>
        <w:tc>
          <w:tcPr>
            <w:tcW w:w="1736" w:type="dxa"/>
          </w:tcPr>
          <w:p w14:paraId="08CD0158"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Sound evaluation of the underlying concepts and principles. Can interpret qualitative and quantitative data accurately. Ability to devise arguments using evidence to make mostly appropriate and valid judgements. </w:t>
            </w:r>
          </w:p>
          <w:p w14:paraId="3BB93A9A" w14:textId="77777777" w:rsidR="00416EF0" w:rsidRPr="00B2236E" w:rsidRDefault="00416EF0" w:rsidP="003621F1">
            <w:pPr>
              <w:spacing w:after="200" w:line="276" w:lineRule="auto"/>
              <w:rPr>
                <w:rFonts w:eastAsiaTheme="minorHAnsi" w:cs="Arial"/>
                <w:szCs w:val="22"/>
                <w:lang w:eastAsia="en-US"/>
              </w:rPr>
            </w:pPr>
          </w:p>
        </w:tc>
        <w:tc>
          <w:tcPr>
            <w:tcW w:w="1736" w:type="dxa"/>
          </w:tcPr>
          <w:p w14:paraId="4C09F12C"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Excellent evaluation</w:t>
            </w:r>
            <w:r w:rsidRPr="00B2236E">
              <w:rPr>
                <w:rFonts w:asciiTheme="minorHAnsi" w:eastAsiaTheme="minorHAnsi" w:hAnsiTheme="minorHAnsi" w:cstheme="minorBidi"/>
                <w:szCs w:val="22"/>
                <w:lang w:eastAsia="en-US"/>
              </w:rPr>
              <w:t xml:space="preserve"> </w:t>
            </w:r>
            <w:r w:rsidRPr="00B2236E">
              <w:rPr>
                <w:rFonts w:eastAsiaTheme="minorHAnsi" w:cs="Arial"/>
                <w:szCs w:val="22"/>
                <w:lang w:eastAsia="en-US"/>
              </w:rPr>
              <w:t xml:space="preserve">of the underlying concepts and principles. Can interpret qualitative and quantitative data accurately and with some insight. Excellent ability to devise arguments using evidence and make appropriate and valid judgements. </w:t>
            </w:r>
          </w:p>
        </w:tc>
        <w:tc>
          <w:tcPr>
            <w:tcW w:w="1736" w:type="dxa"/>
          </w:tcPr>
          <w:p w14:paraId="34760CE9"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Exceptional evaluation of the underlying concepts and </w:t>
            </w:r>
            <w:proofErr w:type="gramStart"/>
            <w:r w:rsidRPr="00B2236E">
              <w:rPr>
                <w:rFonts w:eastAsiaTheme="minorHAnsi" w:cs="Arial"/>
                <w:szCs w:val="22"/>
                <w:lang w:eastAsia="en-US"/>
              </w:rPr>
              <w:t>principles based</w:t>
            </w:r>
            <w:proofErr w:type="gramEnd"/>
            <w:r w:rsidRPr="00B2236E">
              <w:rPr>
                <w:rFonts w:eastAsiaTheme="minorHAnsi" w:cs="Arial"/>
                <w:szCs w:val="22"/>
                <w:lang w:eastAsia="en-US"/>
              </w:rPr>
              <w:t xml:space="preserve"> evidence. Outstanding interpretation of qualitative and quantitative data.</w:t>
            </w:r>
          </w:p>
          <w:p w14:paraId="2FDA1E03"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Exceptional ability to devise arguments using evidence and make wholly appropriate and valid judgements. </w:t>
            </w:r>
          </w:p>
        </w:tc>
      </w:tr>
      <w:tr w:rsidR="00416EF0" w:rsidRPr="00B2236E" w14:paraId="7479700A" w14:textId="77777777" w:rsidTr="003621F1">
        <w:tc>
          <w:tcPr>
            <w:tcW w:w="1735" w:type="dxa"/>
            <w:shd w:val="clear" w:color="auto" w:fill="ACB9CA" w:themeFill="text2" w:themeFillTint="66"/>
          </w:tcPr>
          <w:p w14:paraId="6383F3D7" w14:textId="77777777" w:rsidR="00416EF0" w:rsidRPr="00B2236E" w:rsidRDefault="00416EF0" w:rsidP="003621F1">
            <w:pPr>
              <w:spacing w:before="34" w:after="200" w:line="239" w:lineRule="auto"/>
              <w:ind w:left="108" w:right="-54"/>
              <w:rPr>
                <w:rFonts w:eastAsia="Arial" w:cs="Arial"/>
                <w:b/>
                <w:bCs/>
                <w:szCs w:val="22"/>
                <w:lang w:eastAsia="en-US"/>
              </w:rPr>
            </w:pPr>
            <w:r w:rsidRPr="00B2236E">
              <w:rPr>
                <w:rFonts w:eastAsia="Arial" w:cs="Arial"/>
                <w:b/>
                <w:bCs/>
                <w:szCs w:val="22"/>
                <w:lang w:eastAsia="en-US"/>
              </w:rPr>
              <w:t>Practical skills</w:t>
            </w:r>
          </w:p>
          <w:p w14:paraId="582E6754" w14:textId="77777777" w:rsidR="00416EF0" w:rsidRPr="00B2236E" w:rsidRDefault="00416EF0" w:rsidP="003621F1">
            <w:pPr>
              <w:spacing w:before="34" w:after="200" w:line="239" w:lineRule="auto"/>
              <w:ind w:left="108" w:right="-54"/>
              <w:rPr>
                <w:rFonts w:eastAsia="Arial" w:cs="Arial"/>
                <w:bCs/>
                <w:sz w:val="18"/>
                <w:szCs w:val="18"/>
                <w:lang w:eastAsia="en-US"/>
              </w:rPr>
            </w:pPr>
            <w:r w:rsidRPr="00B2236E">
              <w:rPr>
                <w:rFonts w:eastAsia="Arial" w:cs="Arial"/>
                <w:bCs/>
                <w:sz w:val="18"/>
                <w:szCs w:val="18"/>
                <w:lang w:eastAsia="en-US"/>
              </w:rPr>
              <w:t>(Different approaches to solving problems in particular contexts.)</w:t>
            </w:r>
          </w:p>
          <w:p w14:paraId="073EF4C2" w14:textId="77777777" w:rsidR="00416EF0" w:rsidRPr="00B2236E" w:rsidRDefault="00416EF0" w:rsidP="003621F1">
            <w:pPr>
              <w:spacing w:before="34" w:after="200" w:line="239" w:lineRule="auto"/>
              <w:ind w:left="108" w:right="-54"/>
              <w:rPr>
                <w:rFonts w:eastAsia="Arial" w:cs="Arial"/>
                <w:b/>
                <w:bCs/>
                <w:sz w:val="18"/>
                <w:szCs w:val="18"/>
                <w:lang w:eastAsia="en-US"/>
              </w:rPr>
            </w:pPr>
          </w:p>
        </w:tc>
        <w:tc>
          <w:tcPr>
            <w:tcW w:w="1736" w:type="dxa"/>
          </w:tcPr>
          <w:p w14:paraId="154077E4"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Limited or no use of taught, basic methods, materials, tools and/or techniques.</w:t>
            </w:r>
          </w:p>
          <w:p w14:paraId="65442F42"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Little or no appreciation of the context of the application.</w:t>
            </w:r>
          </w:p>
          <w:p w14:paraId="03D5D11F"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Very weak evidence of different approaches to problem-solving </w:t>
            </w:r>
            <w:proofErr w:type="gramStart"/>
            <w:r w:rsidRPr="00B2236E">
              <w:rPr>
                <w:rFonts w:eastAsiaTheme="minorHAnsi" w:cs="Arial"/>
                <w:szCs w:val="22"/>
                <w:lang w:eastAsia="en-US"/>
              </w:rPr>
              <w:t>in particular contexts</w:t>
            </w:r>
            <w:proofErr w:type="gramEnd"/>
            <w:r w:rsidRPr="00B2236E">
              <w:rPr>
                <w:rFonts w:eastAsiaTheme="minorHAnsi" w:cs="Arial"/>
                <w:szCs w:val="22"/>
                <w:lang w:eastAsia="en-US"/>
              </w:rPr>
              <w:t xml:space="preserve">. </w:t>
            </w:r>
          </w:p>
        </w:tc>
        <w:tc>
          <w:tcPr>
            <w:tcW w:w="1736" w:type="dxa"/>
          </w:tcPr>
          <w:p w14:paraId="3CC43315"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Rudimentary application of taught, basic methods, materials, tools and/or techniques but without consideration and competence. Flawed appreciation of the context of the application.</w:t>
            </w:r>
          </w:p>
          <w:p w14:paraId="4DE87589"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Weak evidence of different approaches to problem-solving </w:t>
            </w:r>
            <w:proofErr w:type="gramStart"/>
            <w:r w:rsidRPr="00B2236E">
              <w:rPr>
                <w:rFonts w:eastAsiaTheme="minorHAnsi" w:cs="Arial"/>
                <w:szCs w:val="22"/>
                <w:lang w:eastAsia="en-US"/>
              </w:rPr>
              <w:t>in particular contexts</w:t>
            </w:r>
            <w:proofErr w:type="gramEnd"/>
            <w:r w:rsidRPr="00B2236E">
              <w:rPr>
                <w:rFonts w:eastAsiaTheme="minorHAnsi" w:cs="Arial"/>
                <w:szCs w:val="22"/>
                <w:lang w:eastAsia="en-US"/>
              </w:rPr>
              <w:t>.</w:t>
            </w:r>
          </w:p>
          <w:p w14:paraId="69F1D87E" w14:textId="77777777" w:rsidR="00416EF0" w:rsidRPr="00B2236E" w:rsidRDefault="00416EF0" w:rsidP="003621F1">
            <w:pPr>
              <w:spacing w:after="200" w:line="276" w:lineRule="auto"/>
              <w:rPr>
                <w:rFonts w:eastAsiaTheme="minorHAnsi" w:cs="Arial"/>
                <w:szCs w:val="22"/>
                <w:lang w:eastAsia="en-US"/>
              </w:rPr>
            </w:pPr>
          </w:p>
          <w:p w14:paraId="7E0B3DCD" w14:textId="77777777" w:rsidR="00416EF0" w:rsidRPr="00B2236E" w:rsidRDefault="00416EF0" w:rsidP="003621F1">
            <w:pPr>
              <w:spacing w:after="200" w:line="276" w:lineRule="auto"/>
              <w:rPr>
                <w:rFonts w:eastAsiaTheme="minorHAnsi" w:cs="Arial"/>
                <w:szCs w:val="22"/>
                <w:lang w:eastAsia="en-US"/>
              </w:rPr>
            </w:pPr>
          </w:p>
        </w:tc>
        <w:tc>
          <w:tcPr>
            <w:tcW w:w="1736" w:type="dxa"/>
          </w:tcPr>
          <w:p w14:paraId="104ECE1F"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An adequate awareness and mostly appropriate application of basic methods, materials, tools and/or techniques.</w:t>
            </w:r>
          </w:p>
          <w:p w14:paraId="3A463D6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Basic appreciation of the context of the application. </w:t>
            </w:r>
          </w:p>
          <w:p w14:paraId="33AF40FC"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Can identify problems in particular contexts and propose basic alternative approaches or solutions though there may be errors. </w:t>
            </w:r>
          </w:p>
        </w:tc>
        <w:tc>
          <w:tcPr>
            <w:tcW w:w="1736" w:type="dxa"/>
          </w:tcPr>
          <w:p w14:paraId="655CDAD6"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A good and appropriate application of basic methods, materials, tools and/or techniques.</w:t>
            </w:r>
          </w:p>
          <w:p w14:paraId="36443509"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Clear appreciation of the context of the application. </w:t>
            </w:r>
          </w:p>
          <w:p w14:paraId="71B36652"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Good evidence of different approaches to problem-solving </w:t>
            </w:r>
            <w:proofErr w:type="gramStart"/>
            <w:r w:rsidRPr="00B2236E">
              <w:rPr>
                <w:rFonts w:eastAsiaTheme="minorHAnsi" w:cs="Arial"/>
                <w:szCs w:val="22"/>
                <w:lang w:eastAsia="en-US"/>
              </w:rPr>
              <w:t>in particular contexts</w:t>
            </w:r>
            <w:proofErr w:type="gramEnd"/>
            <w:r w:rsidRPr="00B2236E">
              <w:rPr>
                <w:rFonts w:eastAsiaTheme="minorHAnsi" w:cs="Arial"/>
                <w:szCs w:val="22"/>
                <w:lang w:eastAsia="en-US"/>
              </w:rPr>
              <w:t xml:space="preserve"> and proposes mostly appropriate solutions.</w:t>
            </w:r>
          </w:p>
        </w:tc>
        <w:tc>
          <w:tcPr>
            <w:tcW w:w="1736" w:type="dxa"/>
          </w:tcPr>
          <w:p w14:paraId="0A693FA5"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A very good application of a range of basic methods, materials, tools and/or techniques.</w:t>
            </w:r>
          </w:p>
          <w:p w14:paraId="02BB4721"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Very good consideration of the context of the application. Very good evidence of different approaches to problem-solving </w:t>
            </w:r>
            <w:proofErr w:type="gramStart"/>
            <w:r w:rsidRPr="00B2236E">
              <w:rPr>
                <w:rFonts w:eastAsiaTheme="minorHAnsi" w:cs="Arial"/>
                <w:szCs w:val="22"/>
                <w:lang w:eastAsia="en-US"/>
              </w:rPr>
              <w:t>in particular contexts</w:t>
            </w:r>
            <w:proofErr w:type="gramEnd"/>
            <w:r w:rsidRPr="00B2236E">
              <w:rPr>
                <w:rFonts w:eastAsiaTheme="minorHAnsi" w:cs="Arial"/>
                <w:szCs w:val="22"/>
                <w:lang w:eastAsia="en-US"/>
              </w:rPr>
              <w:t xml:space="preserve"> and proposes appropriate solutions.</w:t>
            </w:r>
          </w:p>
        </w:tc>
        <w:tc>
          <w:tcPr>
            <w:tcW w:w="1736" w:type="dxa"/>
          </w:tcPr>
          <w:p w14:paraId="65A47A94"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An advanced application of a range of taught, basic methods, materials, tools and/or techniques.</w:t>
            </w:r>
          </w:p>
          <w:p w14:paraId="71FF6571"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The context of the application is well considered, and insightful.</w:t>
            </w:r>
          </w:p>
          <w:p w14:paraId="6DE3A38C"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Excellent evidence of different approaches to problem-solving </w:t>
            </w:r>
            <w:proofErr w:type="gramStart"/>
            <w:r w:rsidRPr="00B2236E">
              <w:rPr>
                <w:rFonts w:eastAsiaTheme="minorHAnsi" w:cs="Arial"/>
                <w:szCs w:val="22"/>
                <w:lang w:eastAsia="en-US"/>
              </w:rPr>
              <w:t>in particular contexts</w:t>
            </w:r>
            <w:proofErr w:type="gramEnd"/>
            <w:r w:rsidRPr="00B2236E">
              <w:rPr>
                <w:rFonts w:eastAsiaTheme="minorHAnsi" w:cs="Arial"/>
                <w:szCs w:val="22"/>
                <w:lang w:eastAsia="en-US"/>
              </w:rPr>
              <w:t xml:space="preserve"> and proposes appropriate solutions. </w:t>
            </w:r>
          </w:p>
        </w:tc>
        <w:tc>
          <w:tcPr>
            <w:tcW w:w="1736" w:type="dxa"/>
          </w:tcPr>
          <w:p w14:paraId="510629AB"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Exceptional levels of application and deployment skills in particular practical contexts. Outstanding identification of problems in particular contexts and formulation of wholly appropriate, thoughtful solutions / different approaches.</w:t>
            </w:r>
          </w:p>
        </w:tc>
      </w:tr>
      <w:tr w:rsidR="00416EF0" w:rsidRPr="00B2236E" w14:paraId="4431D124" w14:textId="77777777" w:rsidTr="003621F1">
        <w:tc>
          <w:tcPr>
            <w:tcW w:w="1735" w:type="dxa"/>
            <w:shd w:val="clear" w:color="auto" w:fill="ACB9CA" w:themeFill="text2" w:themeFillTint="66"/>
          </w:tcPr>
          <w:p w14:paraId="71CC378D" w14:textId="77777777" w:rsidR="00416EF0" w:rsidRPr="00B2236E" w:rsidRDefault="00416EF0" w:rsidP="003621F1">
            <w:pPr>
              <w:spacing w:before="34" w:after="200" w:line="239" w:lineRule="auto"/>
              <w:ind w:left="108" w:right="-54"/>
              <w:rPr>
                <w:rFonts w:eastAsia="Arial" w:cs="Arial"/>
                <w:b/>
                <w:bCs/>
                <w:szCs w:val="22"/>
                <w:lang w:eastAsia="en-US"/>
              </w:rPr>
            </w:pPr>
            <w:r w:rsidRPr="00B2236E">
              <w:rPr>
                <w:rFonts w:eastAsia="Arial" w:cs="Arial"/>
                <w:b/>
                <w:bCs/>
                <w:szCs w:val="22"/>
                <w:lang w:eastAsia="en-US"/>
              </w:rPr>
              <w:t>Transferable skills for life and professional practice</w:t>
            </w:r>
          </w:p>
          <w:p w14:paraId="427C093E" w14:textId="77777777" w:rsidR="00416EF0" w:rsidRPr="00B2236E" w:rsidRDefault="00416EF0" w:rsidP="003621F1">
            <w:pPr>
              <w:spacing w:before="34" w:after="200" w:line="239" w:lineRule="auto"/>
              <w:ind w:left="108" w:right="-54"/>
              <w:rPr>
                <w:rFonts w:eastAsiaTheme="minorHAnsi" w:cs="Arial"/>
                <w:sz w:val="18"/>
                <w:szCs w:val="18"/>
                <w:lang w:eastAsia="en-US"/>
              </w:rPr>
            </w:pPr>
            <w:r w:rsidRPr="00B2236E">
              <w:rPr>
                <w:rFonts w:eastAsiaTheme="minorHAnsi" w:cs="Arial"/>
                <w:sz w:val="18"/>
                <w:szCs w:val="18"/>
                <w:lang w:eastAsia="en-US"/>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2B7B7474"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Work is poorly structured, disorganised, inaccurate and/or confusingly expressed. Very weak use of language and/or very inappropriate style. Failure to work effectively individual or as part of a group. Little or no evidence of the skills for employment</w:t>
            </w:r>
            <w:r w:rsidRPr="00B2236E">
              <w:rPr>
                <w:rFonts w:asciiTheme="minorHAnsi" w:eastAsiaTheme="minorHAnsi" w:hAnsiTheme="minorHAnsi" w:cstheme="minorBidi"/>
                <w:szCs w:val="22"/>
                <w:lang w:eastAsia="en-US"/>
              </w:rPr>
              <w:t xml:space="preserve"> </w:t>
            </w:r>
            <w:r w:rsidRPr="00B2236E">
              <w:rPr>
                <w:rFonts w:eastAsiaTheme="minorHAnsi" w:cs="Arial"/>
                <w:szCs w:val="22"/>
                <w:lang w:eastAsia="en-US"/>
              </w:rPr>
              <w:t>requiring the exercise of some personal responsibility.</w:t>
            </w:r>
          </w:p>
          <w:p w14:paraId="3A2F5351" w14:textId="77777777" w:rsidR="00416EF0" w:rsidRPr="00B2236E" w:rsidRDefault="00416EF0" w:rsidP="003621F1">
            <w:pPr>
              <w:spacing w:after="200" w:line="276" w:lineRule="auto"/>
              <w:rPr>
                <w:rFonts w:eastAsiaTheme="minorHAnsi" w:cs="Arial"/>
                <w:szCs w:val="22"/>
                <w:lang w:eastAsia="en-US"/>
              </w:rPr>
            </w:pPr>
          </w:p>
          <w:p w14:paraId="449C27B6" w14:textId="77777777" w:rsidR="00416EF0" w:rsidRPr="00B2236E" w:rsidRDefault="00416EF0" w:rsidP="003621F1">
            <w:pPr>
              <w:spacing w:after="200" w:line="276"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double" w:sz="4" w:space="0" w:color="auto"/>
            </w:tcBorders>
          </w:tcPr>
          <w:p w14:paraId="35AC506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E96413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55517A41"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Demonstrates the basic skills for employment requiring the exercise 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CBF930"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Mostly coherent, </w:t>
            </w:r>
            <w:proofErr w:type="gramStart"/>
            <w:r w:rsidRPr="00B2236E">
              <w:rPr>
                <w:rFonts w:eastAsiaTheme="minorHAnsi" w:cs="Arial"/>
                <w:szCs w:val="22"/>
                <w:lang w:eastAsia="en-US"/>
              </w:rPr>
              <w:t>organised</w:t>
            </w:r>
            <w:proofErr w:type="gramEnd"/>
            <w:r w:rsidRPr="00B2236E">
              <w:rPr>
                <w:rFonts w:eastAsiaTheme="minorHAnsi" w:cs="Arial"/>
                <w:szCs w:val="22"/>
                <w:lang w:eastAsia="en-US"/>
              </w:rPr>
              <w:t xml:space="preserve"> and accurate work, in a suitable structure and is for the most part clearly expressed. Can work effectively independently and/or as part of a team, with clear contribution to group activities.</w:t>
            </w:r>
          </w:p>
          <w:p w14:paraId="79237DA7"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Demonstrates the skills for employment requiring the exercise of some personal responsibility,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619859FD"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 xml:space="preserve">Work is accurate, coherent, fluent, </w:t>
            </w:r>
            <w:proofErr w:type="gramStart"/>
            <w:r w:rsidRPr="00B2236E">
              <w:rPr>
                <w:rFonts w:eastAsiaTheme="minorHAnsi" w:cs="Arial"/>
                <w:szCs w:val="22"/>
                <w:lang w:eastAsia="en-US"/>
              </w:rPr>
              <w:t>well-structured</w:t>
            </w:r>
            <w:proofErr w:type="gramEnd"/>
            <w:r w:rsidRPr="00B2236E">
              <w:rPr>
                <w:rFonts w:eastAsiaTheme="minorHAnsi" w:cs="Arial"/>
                <w:szCs w:val="22"/>
                <w:lang w:eastAsia="en-US"/>
              </w:rPr>
              <w:t xml:space="preserve"> and organised. </w:t>
            </w:r>
          </w:p>
          <w:p w14:paraId="2CC13586"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0B2F1DC4"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299591A4" w14:textId="77777777" w:rsidR="00416EF0" w:rsidRPr="00B2236E" w:rsidRDefault="00416EF0" w:rsidP="003621F1">
            <w:pPr>
              <w:spacing w:after="200" w:line="276" w:lineRule="auto"/>
              <w:rPr>
                <w:rFonts w:eastAsiaTheme="minorHAnsi" w:cs="Arial"/>
                <w:szCs w:val="22"/>
                <w:lang w:eastAsia="en-US"/>
              </w:rPr>
            </w:pPr>
          </w:p>
        </w:tc>
        <w:tc>
          <w:tcPr>
            <w:tcW w:w="1736" w:type="dxa"/>
            <w:tcBorders>
              <w:top w:val="single" w:sz="4" w:space="0" w:color="auto"/>
              <w:left w:val="dashed" w:sz="4" w:space="0" w:color="auto"/>
              <w:bottom w:val="single" w:sz="4" w:space="0" w:color="auto"/>
              <w:right w:val="single" w:sz="4" w:space="0" w:color="auto"/>
            </w:tcBorders>
          </w:tcPr>
          <w:p w14:paraId="6A010536" w14:textId="77777777" w:rsidR="00416EF0" w:rsidRPr="00B2236E" w:rsidRDefault="00416EF0" w:rsidP="003621F1">
            <w:pPr>
              <w:spacing w:after="200" w:line="276" w:lineRule="auto"/>
              <w:rPr>
                <w:rFonts w:eastAsiaTheme="minorHAnsi" w:cs="Arial"/>
                <w:szCs w:val="22"/>
                <w:lang w:eastAsia="en-US"/>
              </w:rPr>
            </w:pPr>
            <w:r w:rsidRPr="00B2236E">
              <w:rPr>
                <w:rFonts w:eastAsiaTheme="minorHAnsi" w:cs="Arial"/>
                <w:szCs w:val="22"/>
                <w:lang w:eastAsia="en-US"/>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46313AD4" w14:textId="77777777" w:rsidR="00416EF0" w:rsidRPr="00B2236E" w:rsidRDefault="00416EF0" w:rsidP="00416EF0">
      <w:pPr>
        <w:spacing w:after="200" w:line="276" w:lineRule="auto"/>
        <w:rPr>
          <w:rFonts w:asciiTheme="minorHAnsi" w:eastAsiaTheme="minorHAnsi" w:hAnsiTheme="minorHAnsi" w:cstheme="minorBidi"/>
          <w:szCs w:val="22"/>
          <w:lang w:eastAsia="en-US"/>
        </w:rPr>
      </w:pPr>
    </w:p>
    <w:p w14:paraId="69AAAE4E" w14:textId="77777777" w:rsidR="00416EF0" w:rsidRPr="00B2236E" w:rsidRDefault="00416EF0" w:rsidP="00416EF0">
      <w:pPr>
        <w:spacing w:before="100" w:after="100"/>
        <w:rPr>
          <w:rFonts w:cs="Arial"/>
          <w:color w:val="303B44"/>
          <w:szCs w:val="22"/>
          <w:lang w:eastAsia="en-US"/>
        </w:rPr>
      </w:pPr>
    </w:p>
    <w:p w14:paraId="53EDD7A0" w14:textId="77777777" w:rsidR="00416EF0" w:rsidRPr="00B2236E" w:rsidRDefault="00416EF0" w:rsidP="00416EF0">
      <w:pPr>
        <w:spacing w:before="100" w:after="100"/>
        <w:rPr>
          <w:rFonts w:cs="Arial"/>
          <w:color w:val="303B44"/>
          <w:szCs w:val="22"/>
          <w:lang w:eastAsia="en-US"/>
        </w:rPr>
      </w:pPr>
    </w:p>
    <w:p w14:paraId="31C76187" w14:textId="77777777" w:rsidR="00416EF0" w:rsidRDefault="00416EF0"/>
    <w:sectPr w:rsidR="00416E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B995CC" w14:textId="77777777" w:rsidR="00C25CDB" w:rsidRDefault="00C25CDB">
      <w:r>
        <w:separator/>
      </w:r>
    </w:p>
  </w:endnote>
  <w:endnote w:type="continuationSeparator" w:id="0">
    <w:p w14:paraId="7D97B27F" w14:textId="77777777" w:rsidR="00C25CDB" w:rsidRDefault="00C25C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76078A" w14:textId="77777777" w:rsidR="007658A7" w:rsidRDefault="00C25CDB">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704157" w14:textId="77777777" w:rsidR="00C25CDB" w:rsidRDefault="00C25CDB">
      <w:r>
        <w:separator/>
      </w:r>
    </w:p>
  </w:footnote>
  <w:footnote w:type="continuationSeparator" w:id="0">
    <w:p w14:paraId="3F8D2B27" w14:textId="77777777" w:rsidR="00C25CDB" w:rsidRDefault="00C25C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800E9F"/>
    <w:multiLevelType w:val="hybridMultilevel"/>
    <w:tmpl w:val="DCD0D63E"/>
    <w:lvl w:ilvl="0" w:tplc="27EA94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376853108">
    <w:abstractNumId w:val="0"/>
  </w:num>
  <w:num w:numId="2" w16cid:durableId="13416608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doNotDisplayPageBoundaries/>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EF0"/>
    <w:rsid w:val="001909D7"/>
    <w:rsid w:val="00244BDD"/>
    <w:rsid w:val="00416EF0"/>
    <w:rsid w:val="00817D62"/>
    <w:rsid w:val="00C25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F9D547"/>
  <w15:chartTrackingRefBased/>
  <w15:docId w15:val="{ABD5C308-4355-49F6-B372-04866A967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6EF0"/>
    <w:pPr>
      <w:spacing w:after="0" w:line="240" w:lineRule="auto"/>
    </w:pPr>
    <w:rPr>
      <w:rFonts w:ascii="Arial" w:eastAsia="Times New Roman" w:hAnsi="Arial" w:cs="Times New Roman"/>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ne">
    <w:name w:val="None"/>
    <w:rsid w:val="00416EF0"/>
  </w:style>
  <w:style w:type="paragraph" w:customStyle="1" w:styleId="BodyA">
    <w:name w:val="Body A"/>
    <w:rsid w:val="00416EF0"/>
    <w:pPr>
      <w:pBdr>
        <w:top w:val="nil"/>
        <w:left w:val="nil"/>
        <w:bottom w:val="nil"/>
        <w:right w:val="nil"/>
        <w:between w:val="nil"/>
        <w:bar w:val="nil"/>
      </w:pBdr>
      <w:spacing w:after="200" w:line="276" w:lineRule="auto"/>
    </w:pPr>
    <w:rPr>
      <w:rFonts w:ascii="Calibri" w:eastAsia="Calibri" w:hAnsi="Calibri" w:cs="Calibri"/>
      <w:color w:val="000000"/>
      <w:u w:color="000000"/>
      <w:bdr w:val="nil"/>
      <w:lang w:eastAsia="en-GB"/>
    </w:rPr>
  </w:style>
  <w:style w:type="paragraph" w:styleId="ListParagraph">
    <w:name w:val="List Paragraph"/>
    <w:basedOn w:val="Normal"/>
    <w:uiPriority w:val="34"/>
    <w:qFormat/>
    <w:rsid w:val="00416EF0"/>
    <w:pPr>
      <w:ind w:left="720"/>
      <w:contextualSpacing/>
    </w:pPr>
  </w:style>
  <w:style w:type="paragraph" w:styleId="Footer">
    <w:name w:val="footer"/>
    <w:basedOn w:val="Normal"/>
    <w:link w:val="FooterChar"/>
    <w:uiPriority w:val="99"/>
    <w:semiHidden/>
    <w:unhideWhenUsed/>
    <w:rsid w:val="00416EF0"/>
    <w:pPr>
      <w:tabs>
        <w:tab w:val="center" w:pos="4513"/>
        <w:tab w:val="right" w:pos="9026"/>
      </w:tabs>
    </w:pPr>
  </w:style>
  <w:style w:type="character" w:customStyle="1" w:styleId="FooterChar">
    <w:name w:val="Footer Char"/>
    <w:basedOn w:val="DefaultParagraphFont"/>
    <w:link w:val="Footer"/>
    <w:uiPriority w:val="99"/>
    <w:semiHidden/>
    <w:rsid w:val="00416EF0"/>
    <w:rPr>
      <w:rFonts w:ascii="Arial" w:eastAsia="Times New Roman" w:hAnsi="Arial" w:cs="Times New Roman"/>
      <w:szCs w:val="20"/>
      <w:lang w:eastAsia="en-GB"/>
    </w:rPr>
  </w:style>
  <w:style w:type="table" w:customStyle="1" w:styleId="TableGrid1">
    <w:name w:val="Table Grid1"/>
    <w:basedOn w:val="TableNormal"/>
    <w:next w:val="TableGrid"/>
    <w:uiPriority w:val="39"/>
    <w:rsid w:val="00416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416E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2821</Words>
  <Characters>16083</Characters>
  <Application>Microsoft Office Word</Application>
  <DocSecurity>0</DocSecurity>
  <Lines>134</Lines>
  <Paragraphs>37</Paragraphs>
  <ScaleCrop>false</ScaleCrop>
  <Company/>
  <LinksUpToDate>false</LinksUpToDate>
  <CharactersWithSpaces>18867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PC</dc:creator>
  <cp:keywords/>
  <dc:description/>
  <cp:lastModifiedBy>Kathryn PC</cp:lastModifiedBy>
  <cp:revision>2</cp:revision>
  <dcterms:created xsi:type="dcterms:W3CDTF">2022-06-28T10:22:00Z</dcterms:created>
  <dcterms:modified xsi:type="dcterms:W3CDTF">2022-06-28T10:22:00Z</dcterms:modified>
</cp:coreProperties>
</file>