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D6E90" w14:textId="77777777" w:rsidR="000A4401" w:rsidRPr="001F21B7" w:rsidRDefault="000A4401" w:rsidP="001F21B7">
      <w:pPr>
        <w:jc w:val="center"/>
        <w:rPr>
          <w:sz w:val="32"/>
        </w:rPr>
      </w:pPr>
    </w:p>
    <w:p w14:paraId="26E73B9E" w14:textId="77777777" w:rsidR="000A4401" w:rsidRPr="001F21B7" w:rsidRDefault="000A4401" w:rsidP="001F21B7">
      <w:pPr>
        <w:jc w:val="center"/>
        <w:rPr>
          <w:sz w:val="32"/>
        </w:rPr>
      </w:pPr>
    </w:p>
    <w:p w14:paraId="0FE6E3D0" w14:textId="77777777" w:rsidR="000A4401" w:rsidRPr="001F21B7" w:rsidRDefault="000A4401" w:rsidP="001F21B7">
      <w:pPr>
        <w:jc w:val="center"/>
        <w:rPr>
          <w:sz w:val="32"/>
        </w:rPr>
      </w:pPr>
      <w:r w:rsidRPr="001F21B7">
        <w:rPr>
          <w:sz w:val="32"/>
        </w:rPr>
        <w:t>BMIH5006</w:t>
      </w:r>
    </w:p>
    <w:p w14:paraId="27BE4AA7" w14:textId="77777777" w:rsidR="000A4401" w:rsidRPr="001F21B7" w:rsidRDefault="000A4401" w:rsidP="001F21B7">
      <w:pPr>
        <w:jc w:val="center"/>
        <w:rPr>
          <w:sz w:val="32"/>
        </w:rPr>
      </w:pPr>
      <w:r w:rsidRPr="001F21B7">
        <w:rPr>
          <w:sz w:val="32"/>
        </w:rPr>
        <w:t>Sustainable Hospitality &amp; Tourism Management</w:t>
      </w:r>
    </w:p>
    <w:p w14:paraId="4A42A2F6" w14:textId="77777777" w:rsidR="000A4401" w:rsidRPr="001F21B7" w:rsidRDefault="000A4401" w:rsidP="001F21B7">
      <w:pPr>
        <w:jc w:val="center"/>
        <w:rPr>
          <w:sz w:val="32"/>
        </w:rPr>
      </w:pPr>
    </w:p>
    <w:p w14:paraId="6E16B2C6" w14:textId="6573827B" w:rsidR="000A4401" w:rsidRPr="001F21B7" w:rsidRDefault="009B3202" w:rsidP="00C56DBF">
      <w:pPr>
        <w:jc w:val="center"/>
        <w:rPr>
          <w:b/>
          <w:sz w:val="32"/>
        </w:rPr>
      </w:pPr>
      <w:r>
        <w:rPr>
          <w:b/>
          <w:sz w:val="32"/>
        </w:rPr>
        <w:t>Destination Management</w:t>
      </w:r>
    </w:p>
    <w:p w14:paraId="77D53A7B" w14:textId="77777777" w:rsidR="000A4401" w:rsidRDefault="000A4401" w:rsidP="001F21B7">
      <w:pPr>
        <w:jc w:val="center"/>
        <w:rPr>
          <w:sz w:val="32"/>
        </w:rPr>
      </w:pPr>
    </w:p>
    <w:p w14:paraId="1B61842C" w14:textId="5C9018B4" w:rsidR="009B3202" w:rsidRPr="009B3202" w:rsidRDefault="009B3202" w:rsidP="009B3202">
      <w:pPr>
        <w:jc w:val="center"/>
        <w:rPr>
          <w:b/>
          <w:sz w:val="32"/>
          <w:u w:val="single"/>
        </w:rPr>
      </w:pPr>
      <w:r w:rsidRPr="009B3202">
        <w:rPr>
          <w:b/>
          <w:sz w:val="32"/>
          <w:u w:val="single"/>
        </w:rPr>
        <w:t>The future of hospitality and is it profitable to be green?</w:t>
      </w:r>
    </w:p>
    <w:p w14:paraId="4A3177BF" w14:textId="77777777" w:rsidR="000A4401" w:rsidRPr="001F21B7" w:rsidRDefault="000A4401" w:rsidP="001F21B7">
      <w:pPr>
        <w:jc w:val="center"/>
        <w:rPr>
          <w:sz w:val="32"/>
        </w:rPr>
      </w:pPr>
    </w:p>
    <w:p w14:paraId="04553544" w14:textId="3337D758" w:rsidR="00C56DBF" w:rsidRDefault="00C56DBF" w:rsidP="00C56DBF">
      <w:pPr>
        <w:jc w:val="left"/>
        <w:rPr>
          <w:sz w:val="32"/>
        </w:rPr>
      </w:pPr>
      <w:r>
        <w:rPr>
          <w:sz w:val="32"/>
        </w:rPr>
        <w:t xml:space="preserve">Student </w:t>
      </w:r>
      <w:proofErr w:type="gramStart"/>
      <w:r>
        <w:rPr>
          <w:sz w:val="32"/>
        </w:rPr>
        <w:t>name :</w:t>
      </w:r>
      <w:proofErr w:type="gramEnd"/>
      <w:r>
        <w:rPr>
          <w:sz w:val="32"/>
        </w:rPr>
        <w:t xml:space="preserve"> </w:t>
      </w:r>
      <w:proofErr w:type="spellStart"/>
      <w:r>
        <w:rPr>
          <w:sz w:val="32"/>
        </w:rPr>
        <w:t>Frentusca</w:t>
      </w:r>
      <w:proofErr w:type="spellEnd"/>
      <w:r>
        <w:rPr>
          <w:sz w:val="32"/>
        </w:rPr>
        <w:t xml:space="preserve"> Ana-Maria</w:t>
      </w:r>
    </w:p>
    <w:p w14:paraId="2A47CDD9" w14:textId="6EAED3F0" w:rsidR="00C56DBF" w:rsidRDefault="00C56DBF" w:rsidP="00C56DBF">
      <w:pPr>
        <w:jc w:val="left"/>
        <w:rPr>
          <w:sz w:val="32"/>
        </w:rPr>
      </w:pPr>
      <w:r>
        <w:rPr>
          <w:sz w:val="32"/>
        </w:rPr>
        <w:t xml:space="preserve">Student </w:t>
      </w:r>
      <w:proofErr w:type="gramStart"/>
      <w:r>
        <w:rPr>
          <w:sz w:val="32"/>
        </w:rPr>
        <w:t>number :</w:t>
      </w:r>
      <w:proofErr w:type="gramEnd"/>
      <w:r>
        <w:rPr>
          <w:sz w:val="32"/>
        </w:rPr>
        <w:t xml:space="preserve"> 2120534</w:t>
      </w:r>
    </w:p>
    <w:p w14:paraId="21D48AF7" w14:textId="429915EC" w:rsidR="00C56DBF" w:rsidRDefault="00C56DBF" w:rsidP="00C56DBF">
      <w:pPr>
        <w:jc w:val="left"/>
        <w:rPr>
          <w:sz w:val="32"/>
        </w:rPr>
      </w:pPr>
      <w:r>
        <w:rPr>
          <w:sz w:val="32"/>
        </w:rPr>
        <w:t xml:space="preserve">Module </w:t>
      </w:r>
      <w:proofErr w:type="gramStart"/>
      <w:r>
        <w:rPr>
          <w:sz w:val="32"/>
        </w:rPr>
        <w:t>name :</w:t>
      </w:r>
      <w:proofErr w:type="gramEnd"/>
      <w:r>
        <w:rPr>
          <w:sz w:val="32"/>
        </w:rPr>
        <w:t xml:space="preserve"> Sustainable Hospitality &amp; Tourism Management</w:t>
      </w:r>
    </w:p>
    <w:p w14:paraId="1EC54298" w14:textId="6ADD73B9" w:rsidR="00C56DBF" w:rsidRDefault="00C56DBF" w:rsidP="00C56DBF">
      <w:pPr>
        <w:jc w:val="left"/>
        <w:rPr>
          <w:sz w:val="32"/>
        </w:rPr>
      </w:pPr>
      <w:r>
        <w:rPr>
          <w:sz w:val="32"/>
        </w:rPr>
        <w:t xml:space="preserve">Module </w:t>
      </w:r>
      <w:proofErr w:type="gramStart"/>
      <w:r>
        <w:rPr>
          <w:sz w:val="32"/>
        </w:rPr>
        <w:t>number :</w:t>
      </w:r>
      <w:proofErr w:type="gramEnd"/>
      <w:r>
        <w:rPr>
          <w:sz w:val="32"/>
        </w:rPr>
        <w:t xml:space="preserve"> BMIH5006</w:t>
      </w:r>
    </w:p>
    <w:p w14:paraId="33C5B4B1" w14:textId="3C3D98C1" w:rsidR="00C56DBF" w:rsidRPr="001F21B7" w:rsidRDefault="00C56DBF" w:rsidP="00C56DBF">
      <w:pPr>
        <w:jc w:val="left"/>
        <w:rPr>
          <w:sz w:val="32"/>
        </w:rPr>
      </w:pPr>
      <w:r>
        <w:rPr>
          <w:sz w:val="32"/>
        </w:rPr>
        <w:t xml:space="preserve">Module </w:t>
      </w:r>
      <w:proofErr w:type="gramStart"/>
      <w:r>
        <w:rPr>
          <w:sz w:val="32"/>
        </w:rPr>
        <w:t>tutor :</w:t>
      </w:r>
      <w:proofErr w:type="gramEnd"/>
      <w:r>
        <w:rPr>
          <w:sz w:val="32"/>
        </w:rPr>
        <w:t xml:space="preserve"> Kathryn Roberts</w:t>
      </w:r>
    </w:p>
    <w:p w14:paraId="2234D74B" w14:textId="77777777" w:rsidR="00E96B09" w:rsidRPr="001F21B7" w:rsidRDefault="00E96B09" w:rsidP="001F21B7"/>
    <w:p w14:paraId="60342A5E" w14:textId="77777777" w:rsidR="00E96B09" w:rsidRPr="001F21B7" w:rsidRDefault="00E96B09" w:rsidP="001F21B7"/>
    <w:p w14:paraId="4C4A34FC" w14:textId="77777777" w:rsidR="00E96B09" w:rsidRPr="001F21B7" w:rsidRDefault="00E96B09" w:rsidP="001F21B7"/>
    <w:p w14:paraId="55DF8368" w14:textId="77777777" w:rsidR="00E96B09" w:rsidRPr="001F21B7" w:rsidRDefault="00E96B09" w:rsidP="001F21B7"/>
    <w:p w14:paraId="7AC12124" w14:textId="77777777" w:rsidR="00E96B09" w:rsidRPr="001F21B7" w:rsidRDefault="00E96B09" w:rsidP="001F21B7"/>
    <w:p w14:paraId="5E2165A7" w14:textId="77777777" w:rsidR="00E96B09" w:rsidRPr="0086392A" w:rsidRDefault="00E96B09" w:rsidP="001F21B7">
      <w:pPr>
        <w:rPr>
          <w:rFonts w:ascii="Arial" w:hAnsi="Arial" w:cs="Arial"/>
          <w:szCs w:val="24"/>
        </w:rPr>
      </w:pPr>
    </w:p>
    <w:p w14:paraId="42459002" w14:textId="77777777" w:rsidR="00E96B09" w:rsidRPr="0086392A" w:rsidRDefault="00E96B09" w:rsidP="001F21B7">
      <w:pPr>
        <w:rPr>
          <w:rFonts w:ascii="Arial" w:hAnsi="Arial" w:cs="Arial"/>
          <w:szCs w:val="24"/>
        </w:rPr>
      </w:pPr>
    </w:p>
    <w:p w14:paraId="339C4B98" w14:textId="77777777" w:rsidR="00E96B09" w:rsidRPr="0086392A" w:rsidRDefault="00E96B09" w:rsidP="001F21B7">
      <w:pPr>
        <w:rPr>
          <w:rFonts w:ascii="Arial" w:hAnsi="Arial" w:cs="Arial"/>
          <w:szCs w:val="24"/>
        </w:rPr>
      </w:pPr>
    </w:p>
    <w:sdt>
      <w:sdtPr>
        <w:rPr>
          <w:rFonts w:ascii="Arial" w:eastAsiaTheme="minorHAnsi" w:hAnsi="Arial" w:cs="Arial"/>
          <w:color w:val="auto"/>
          <w:sz w:val="24"/>
          <w:szCs w:val="24"/>
        </w:rPr>
        <w:id w:val="167845682"/>
        <w:docPartObj>
          <w:docPartGallery w:val="Table of Contents"/>
          <w:docPartUnique/>
        </w:docPartObj>
      </w:sdtPr>
      <w:sdtEndPr>
        <w:rPr>
          <w:b/>
          <w:bCs/>
        </w:rPr>
      </w:sdtEndPr>
      <w:sdtContent>
        <w:p w14:paraId="44CE8689" w14:textId="1C7004B2" w:rsidR="00E96B09" w:rsidRPr="0086392A" w:rsidRDefault="00E96B09" w:rsidP="001F21B7">
          <w:pPr>
            <w:pStyle w:val="TOCHeading"/>
            <w:spacing w:after="160" w:line="360" w:lineRule="auto"/>
            <w:jc w:val="center"/>
            <w:rPr>
              <w:rFonts w:ascii="Arial" w:hAnsi="Arial" w:cs="Arial"/>
              <w:color w:val="auto"/>
              <w:sz w:val="24"/>
              <w:szCs w:val="24"/>
            </w:rPr>
          </w:pPr>
          <w:r w:rsidRPr="0086392A">
            <w:rPr>
              <w:rFonts w:ascii="Arial" w:hAnsi="Arial" w:cs="Arial"/>
              <w:color w:val="auto"/>
              <w:sz w:val="24"/>
              <w:szCs w:val="24"/>
            </w:rPr>
            <w:t>Table of Contents</w:t>
          </w:r>
        </w:p>
        <w:p w14:paraId="3541FF83" w14:textId="77777777" w:rsidR="00685F83" w:rsidRPr="0086392A" w:rsidRDefault="00E96B09">
          <w:pPr>
            <w:pStyle w:val="TOC1"/>
            <w:tabs>
              <w:tab w:val="right" w:leader="dot" w:pos="9350"/>
            </w:tabs>
            <w:rPr>
              <w:rFonts w:ascii="Arial" w:eastAsiaTheme="minorEastAsia" w:hAnsi="Arial" w:cs="Arial"/>
              <w:noProof/>
              <w:szCs w:val="24"/>
              <w:lang w:eastAsia="en-GB"/>
            </w:rPr>
          </w:pPr>
          <w:r w:rsidRPr="0086392A">
            <w:rPr>
              <w:rFonts w:ascii="Arial" w:hAnsi="Arial" w:cs="Arial"/>
              <w:szCs w:val="24"/>
            </w:rPr>
            <w:fldChar w:fldCharType="begin"/>
          </w:r>
          <w:r w:rsidRPr="0086392A">
            <w:rPr>
              <w:rFonts w:ascii="Arial" w:hAnsi="Arial" w:cs="Arial"/>
              <w:szCs w:val="24"/>
            </w:rPr>
            <w:instrText xml:space="preserve"> TOC \o "1-3" \h \z \u </w:instrText>
          </w:r>
          <w:r w:rsidRPr="0086392A">
            <w:rPr>
              <w:rFonts w:ascii="Arial" w:hAnsi="Arial" w:cs="Arial"/>
              <w:szCs w:val="24"/>
            </w:rPr>
            <w:fldChar w:fldCharType="separate"/>
          </w:r>
          <w:hyperlink w:anchor="_Toc150720519" w:history="1">
            <w:r w:rsidR="00685F83" w:rsidRPr="0086392A">
              <w:rPr>
                <w:rStyle w:val="Hyperlink"/>
                <w:rFonts w:ascii="Arial" w:hAnsi="Arial" w:cs="Arial"/>
                <w:noProof/>
                <w:szCs w:val="24"/>
              </w:rPr>
              <w:t>Introduction</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_Toc150720519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3</w:t>
            </w:r>
            <w:r w:rsidR="00685F83" w:rsidRPr="0086392A">
              <w:rPr>
                <w:rFonts w:ascii="Arial" w:hAnsi="Arial" w:cs="Arial"/>
                <w:noProof/>
                <w:webHidden/>
                <w:szCs w:val="24"/>
              </w:rPr>
              <w:fldChar w:fldCharType="end"/>
            </w:r>
          </w:hyperlink>
        </w:p>
        <w:p w14:paraId="3FF42420"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0" w:history="1">
            <w:r w:rsidR="00685F83" w:rsidRPr="0086392A">
              <w:rPr>
                <w:rStyle w:val="Hyperlink"/>
                <w:rFonts w:ascii="Arial" w:hAnsi="Arial" w:cs="Arial"/>
                <w:noProof/>
                <w:szCs w:val="24"/>
              </w:rPr>
              <w:t>Is this still relevant today?</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_Toc150720520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4</w:t>
            </w:r>
            <w:r w:rsidR="00685F83" w:rsidRPr="0086392A">
              <w:rPr>
                <w:rFonts w:ascii="Arial" w:hAnsi="Arial" w:cs="Arial"/>
                <w:noProof/>
                <w:webHidden/>
                <w:szCs w:val="24"/>
              </w:rPr>
              <w:fldChar w:fldCharType="end"/>
            </w:r>
          </w:hyperlink>
        </w:p>
        <w:p w14:paraId="141AA9CF"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1" w:history="1">
            <w:r w:rsidR="00685F83" w:rsidRPr="0086392A">
              <w:rPr>
                <w:rStyle w:val="Hyperlink"/>
                <w:rFonts w:ascii="Arial" w:hAnsi="Arial" w:cs="Arial"/>
                <w:noProof/>
                <w:szCs w:val="24"/>
              </w:rPr>
              <w:t>Does Finance come first?</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_Toc150720521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6</w:t>
            </w:r>
            <w:r w:rsidR="00685F83" w:rsidRPr="0086392A">
              <w:rPr>
                <w:rFonts w:ascii="Arial" w:hAnsi="Arial" w:cs="Arial"/>
                <w:noProof/>
                <w:webHidden/>
                <w:szCs w:val="24"/>
              </w:rPr>
              <w:fldChar w:fldCharType="end"/>
            </w:r>
          </w:hyperlink>
        </w:p>
        <w:p w14:paraId="5DF116EE"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2" w:history="1">
            <w:r w:rsidR="00685F83" w:rsidRPr="0086392A">
              <w:rPr>
                <w:rStyle w:val="Hyperlink"/>
                <w:rFonts w:ascii="Arial" w:hAnsi="Arial" w:cs="Arial"/>
                <w:noProof/>
                <w:szCs w:val="24"/>
              </w:rPr>
              <w:t>Are businesses responsible for being environmentally sound or is it consumer driven?</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_Toc150720522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8</w:t>
            </w:r>
            <w:r w:rsidR="00685F83" w:rsidRPr="0086392A">
              <w:rPr>
                <w:rFonts w:ascii="Arial" w:hAnsi="Arial" w:cs="Arial"/>
                <w:noProof/>
                <w:webHidden/>
                <w:szCs w:val="24"/>
              </w:rPr>
              <w:fldChar w:fldCharType="end"/>
            </w:r>
          </w:hyperlink>
        </w:p>
        <w:p w14:paraId="0509932A"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3" w:history="1">
            <w:r w:rsidR="00685F83" w:rsidRPr="0086392A">
              <w:rPr>
                <w:rStyle w:val="Hyperlink"/>
                <w:rFonts w:ascii="Arial" w:hAnsi="Arial" w:cs="Arial"/>
                <w:noProof/>
                <w:szCs w:val="24"/>
              </w:rPr>
              <w:t>Future recommendation</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_Toc150720523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10</w:t>
            </w:r>
            <w:r w:rsidR="00685F83" w:rsidRPr="0086392A">
              <w:rPr>
                <w:rFonts w:ascii="Arial" w:hAnsi="Arial" w:cs="Arial"/>
                <w:noProof/>
                <w:webHidden/>
                <w:szCs w:val="24"/>
              </w:rPr>
              <w:fldChar w:fldCharType="end"/>
            </w:r>
          </w:hyperlink>
        </w:p>
        <w:p w14:paraId="5B5F588B"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4" w:history="1">
            <w:r w:rsidR="00685F83" w:rsidRPr="0086392A">
              <w:rPr>
                <w:rStyle w:val="Hyperlink"/>
                <w:rFonts w:ascii="Arial" w:hAnsi="Arial" w:cs="Arial"/>
                <w:noProof/>
                <w:szCs w:val="24"/>
              </w:rPr>
              <w:t>Can the hospitality industry ever be truly green?</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_Toc150720524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11</w:t>
            </w:r>
            <w:r w:rsidR="00685F83" w:rsidRPr="0086392A">
              <w:rPr>
                <w:rFonts w:ascii="Arial" w:hAnsi="Arial" w:cs="Arial"/>
                <w:noProof/>
                <w:webHidden/>
                <w:szCs w:val="24"/>
              </w:rPr>
              <w:fldChar w:fldCharType="end"/>
            </w:r>
          </w:hyperlink>
        </w:p>
        <w:p w14:paraId="73D4C5BA"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5" w:history="1">
            <w:r w:rsidR="00685F83" w:rsidRPr="0086392A">
              <w:rPr>
                <w:rStyle w:val="Hyperlink"/>
                <w:rFonts w:ascii="Arial" w:hAnsi="Arial" w:cs="Arial"/>
                <w:noProof/>
                <w:szCs w:val="24"/>
              </w:rPr>
              <w:t>Is financial resiliency key to sustainability?</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_Toc150720525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13</w:t>
            </w:r>
            <w:r w:rsidR="00685F83" w:rsidRPr="0086392A">
              <w:rPr>
                <w:rFonts w:ascii="Arial" w:hAnsi="Arial" w:cs="Arial"/>
                <w:noProof/>
                <w:webHidden/>
                <w:szCs w:val="24"/>
              </w:rPr>
              <w:fldChar w:fldCharType="end"/>
            </w:r>
          </w:hyperlink>
        </w:p>
        <w:p w14:paraId="44B26CBA" w14:textId="77777777" w:rsidR="00685F83" w:rsidRPr="0086392A" w:rsidRDefault="00000000">
          <w:pPr>
            <w:pStyle w:val="TOC2"/>
            <w:tabs>
              <w:tab w:val="right" w:leader="dot" w:pos="9350"/>
            </w:tabs>
            <w:rPr>
              <w:rFonts w:ascii="Arial" w:eastAsiaTheme="minorEastAsia" w:hAnsi="Arial" w:cs="Arial"/>
              <w:noProof/>
              <w:szCs w:val="24"/>
              <w:lang w:eastAsia="en-GB"/>
            </w:rPr>
          </w:pPr>
          <w:hyperlink w:anchor="_Toc150720526" w:history="1">
            <w:r w:rsidR="00685F83" w:rsidRPr="0086392A">
              <w:rPr>
                <w:rStyle w:val="Hyperlink"/>
                <w:rFonts w:ascii="Arial" w:hAnsi="Arial" w:cs="Arial"/>
                <w:noProof/>
                <w:szCs w:val="24"/>
              </w:rPr>
              <w:t>Butler’s life cycle model and Doxey’s irridex model to determine</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_Toc150720526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14</w:t>
            </w:r>
            <w:r w:rsidR="00685F83" w:rsidRPr="0086392A">
              <w:rPr>
                <w:rFonts w:ascii="Arial" w:hAnsi="Arial" w:cs="Arial"/>
                <w:noProof/>
                <w:webHidden/>
                <w:szCs w:val="24"/>
              </w:rPr>
              <w:fldChar w:fldCharType="end"/>
            </w:r>
          </w:hyperlink>
        </w:p>
        <w:p w14:paraId="0C01F4AA" w14:textId="77777777" w:rsidR="00685F83" w:rsidRPr="0086392A" w:rsidRDefault="00000000">
          <w:pPr>
            <w:pStyle w:val="TOC1"/>
            <w:tabs>
              <w:tab w:val="right" w:leader="dot" w:pos="9350"/>
            </w:tabs>
            <w:rPr>
              <w:rFonts w:ascii="Arial" w:eastAsiaTheme="minorEastAsia" w:hAnsi="Arial" w:cs="Arial"/>
              <w:noProof/>
              <w:szCs w:val="24"/>
              <w:lang w:eastAsia="en-GB"/>
            </w:rPr>
          </w:pPr>
          <w:hyperlink w:anchor="_Toc150720527" w:history="1">
            <w:r w:rsidR="00685F83" w:rsidRPr="0086392A">
              <w:rPr>
                <w:rStyle w:val="Hyperlink"/>
                <w:rFonts w:ascii="Arial" w:hAnsi="Arial" w:cs="Arial"/>
                <w:noProof/>
                <w:szCs w:val="24"/>
              </w:rPr>
              <w:t>Conclusion</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_Toc150720527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16</w:t>
            </w:r>
            <w:r w:rsidR="00685F83" w:rsidRPr="0086392A">
              <w:rPr>
                <w:rFonts w:ascii="Arial" w:hAnsi="Arial" w:cs="Arial"/>
                <w:noProof/>
                <w:webHidden/>
                <w:szCs w:val="24"/>
              </w:rPr>
              <w:fldChar w:fldCharType="end"/>
            </w:r>
          </w:hyperlink>
        </w:p>
        <w:p w14:paraId="4213D01C" w14:textId="77777777" w:rsidR="00685F83" w:rsidRPr="0086392A" w:rsidRDefault="00000000">
          <w:pPr>
            <w:pStyle w:val="TOC1"/>
            <w:tabs>
              <w:tab w:val="right" w:leader="dot" w:pos="9350"/>
            </w:tabs>
            <w:rPr>
              <w:rFonts w:ascii="Arial" w:eastAsiaTheme="minorEastAsia" w:hAnsi="Arial" w:cs="Arial"/>
              <w:noProof/>
              <w:szCs w:val="24"/>
              <w:lang w:eastAsia="en-GB"/>
            </w:rPr>
          </w:pPr>
          <w:hyperlink w:anchor="_Toc150720528" w:history="1">
            <w:r w:rsidR="00685F83" w:rsidRPr="0086392A">
              <w:rPr>
                <w:rStyle w:val="Hyperlink"/>
                <w:rFonts w:ascii="Arial" w:hAnsi="Arial" w:cs="Arial"/>
                <w:noProof/>
                <w:szCs w:val="24"/>
              </w:rPr>
              <w:t>References</w:t>
            </w:r>
            <w:r w:rsidR="00685F83" w:rsidRPr="0086392A">
              <w:rPr>
                <w:rFonts w:ascii="Arial" w:hAnsi="Arial" w:cs="Arial"/>
                <w:noProof/>
                <w:webHidden/>
                <w:szCs w:val="24"/>
              </w:rPr>
              <w:tab/>
            </w:r>
            <w:r w:rsidR="00685F83" w:rsidRPr="0086392A">
              <w:rPr>
                <w:rFonts w:ascii="Arial" w:hAnsi="Arial" w:cs="Arial"/>
                <w:noProof/>
                <w:webHidden/>
                <w:szCs w:val="24"/>
              </w:rPr>
              <w:fldChar w:fldCharType="begin"/>
            </w:r>
            <w:r w:rsidR="00685F83" w:rsidRPr="0086392A">
              <w:rPr>
                <w:rFonts w:ascii="Arial" w:hAnsi="Arial" w:cs="Arial"/>
                <w:noProof/>
                <w:webHidden/>
                <w:szCs w:val="24"/>
              </w:rPr>
              <w:instrText xml:space="preserve"> PAGEREF _Toc150720528 \h </w:instrText>
            </w:r>
            <w:r w:rsidR="00685F83" w:rsidRPr="0086392A">
              <w:rPr>
                <w:rFonts w:ascii="Arial" w:hAnsi="Arial" w:cs="Arial"/>
                <w:noProof/>
                <w:webHidden/>
                <w:szCs w:val="24"/>
              </w:rPr>
            </w:r>
            <w:r w:rsidR="00685F83" w:rsidRPr="0086392A">
              <w:rPr>
                <w:rFonts w:ascii="Arial" w:hAnsi="Arial" w:cs="Arial"/>
                <w:noProof/>
                <w:webHidden/>
                <w:szCs w:val="24"/>
              </w:rPr>
              <w:fldChar w:fldCharType="separate"/>
            </w:r>
            <w:r w:rsidR="00685F83" w:rsidRPr="0086392A">
              <w:rPr>
                <w:rFonts w:ascii="Arial" w:hAnsi="Arial" w:cs="Arial"/>
                <w:noProof/>
                <w:webHidden/>
                <w:szCs w:val="24"/>
              </w:rPr>
              <w:t>17</w:t>
            </w:r>
            <w:r w:rsidR="00685F83" w:rsidRPr="0086392A">
              <w:rPr>
                <w:rFonts w:ascii="Arial" w:hAnsi="Arial" w:cs="Arial"/>
                <w:noProof/>
                <w:webHidden/>
                <w:szCs w:val="24"/>
              </w:rPr>
              <w:fldChar w:fldCharType="end"/>
            </w:r>
          </w:hyperlink>
        </w:p>
        <w:p w14:paraId="420C1E5F" w14:textId="1BBF7ECB" w:rsidR="00E96B09" w:rsidRPr="0086392A" w:rsidRDefault="00E96B09" w:rsidP="001F21B7">
          <w:pPr>
            <w:rPr>
              <w:rFonts w:ascii="Arial" w:hAnsi="Arial" w:cs="Arial"/>
              <w:szCs w:val="24"/>
            </w:rPr>
          </w:pPr>
          <w:r w:rsidRPr="0086392A">
            <w:rPr>
              <w:rFonts w:ascii="Arial" w:hAnsi="Arial" w:cs="Arial"/>
              <w:b/>
              <w:bCs/>
              <w:szCs w:val="24"/>
            </w:rPr>
            <w:fldChar w:fldCharType="end"/>
          </w:r>
        </w:p>
      </w:sdtContent>
    </w:sdt>
    <w:p w14:paraId="5BB119A4" w14:textId="77777777" w:rsidR="00E96B09" w:rsidRPr="0086392A" w:rsidRDefault="00E96B09" w:rsidP="001F21B7">
      <w:pPr>
        <w:rPr>
          <w:rFonts w:ascii="Arial" w:hAnsi="Arial" w:cs="Arial"/>
          <w:szCs w:val="24"/>
        </w:rPr>
      </w:pPr>
    </w:p>
    <w:p w14:paraId="4E775FD4" w14:textId="77777777" w:rsidR="00E96B09" w:rsidRPr="0086392A" w:rsidRDefault="00E96B09" w:rsidP="001F21B7">
      <w:pPr>
        <w:rPr>
          <w:rFonts w:ascii="Arial" w:hAnsi="Arial" w:cs="Arial"/>
          <w:szCs w:val="24"/>
        </w:rPr>
      </w:pPr>
    </w:p>
    <w:p w14:paraId="01ABD368" w14:textId="77777777" w:rsidR="008C17B1" w:rsidRPr="0086392A" w:rsidRDefault="008C17B1" w:rsidP="001F21B7">
      <w:pPr>
        <w:rPr>
          <w:rFonts w:ascii="Arial" w:hAnsi="Arial" w:cs="Arial"/>
          <w:szCs w:val="24"/>
        </w:rPr>
      </w:pPr>
    </w:p>
    <w:p w14:paraId="37D9FCB2" w14:textId="77777777" w:rsidR="008C17B1" w:rsidRPr="0086392A" w:rsidRDefault="008C17B1" w:rsidP="001F21B7">
      <w:pPr>
        <w:rPr>
          <w:rFonts w:ascii="Arial" w:hAnsi="Arial" w:cs="Arial"/>
          <w:szCs w:val="24"/>
        </w:rPr>
      </w:pPr>
    </w:p>
    <w:p w14:paraId="40C0102F" w14:textId="77777777" w:rsidR="008C17B1" w:rsidRPr="0086392A" w:rsidRDefault="008C17B1" w:rsidP="001F21B7">
      <w:pPr>
        <w:rPr>
          <w:rFonts w:ascii="Arial" w:hAnsi="Arial" w:cs="Arial"/>
          <w:szCs w:val="24"/>
        </w:rPr>
      </w:pPr>
    </w:p>
    <w:p w14:paraId="4F5166DA" w14:textId="77777777" w:rsidR="00F312CC" w:rsidRPr="0086392A" w:rsidRDefault="00F312CC" w:rsidP="001F21B7">
      <w:pPr>
        <w:rPr>
          <w:rFonts w:ascii="Arial" w:hAnsi="Arial" w:cs="Arial"/>
          <w:szCs w:val="24"/>
        </w:rPr>
      </w:pPr>
    </w:p>
    <w:p w14:paraId="22FDA9D5" w14:textId="248674CF" w:rsidR="00582CAD" w:rsidRPr="0086392A" w:rsidRDefault="00582CAD" w:rsidP="001F21B7">
      <w:pPr>
        <w:rPr>
          <w:rFonts w:ascii="Arial" w:hAnsi="Arial" w:cs="Arial"/>
          <w:szCs w:val="24"/>
        </w:rPr>
      </w:pPr>
    </w:p>
    <w:p w14:paraId="7869056D" w14:textId="77777777" w:rsidR="00582CAD" w:rsidRPr="0086392A" w:rsidRDefault="00582CAD" w:rsidP="001F21B7">
      <w:pPr>
        <w:rPr>
          <w:rFonts w:ascii="Arial" w:hAnsi="Arial" w:cs="Arial"/>
          <w:szCs w:val="24"/>
        </w:rPr>
      </w:pPr>
    </w:p>
    <w:p w14:paraId="1B4CF29B" w14:textId="77777777" w:rsidR="00582CAD" w:rsidRPr="0086392A" w:rsidRDefault="00582CAD" w:rsidP="001F21B7">
      <w:pPr>
        <w:rPr>
          <w:rFonts w:ascii="Arial" w:hAnsi="Arial" w:cs="Arial"/>
          <w:szCs w:val="24"/>
        </w:rPr>
      </w:pPr>
    </w:p>
    <w:p w14:paraId="7203DB14" w14:textId="77777777" w:rsidR="00582CAD" w:rsidRPr="0086392A" w:rsidRDefault="00582CAD" w:rsidP="001F21B7">
      <w:pPr>
        <w:rPr>
          <w:rFonts w:ascii="Arial" w:hAnsi="Arial" w:cs="Arial"/>
          <w:szCs w:val="24"/>
        </w:rPr>
      </w:pPr>
    </w:p>
    <w:p w14:paraId="18F88601" w14:textId="77777777" w:rsidR="00582CAD" w:rsidRPr="0086392A" w:rsidRDefault="00582CAD" w:rsidP="001F21B7">
      <w:pPr>
        <w:rPr>
          <w:rFonts w:ascii="Arial" w:hAnsi="Arial" w:cs="Arial"/>
          <w:szCs w:val="24"/>
        </w:rPr>
      </w:pPr>
    </w:p>
    <w:p w14:paraId="3583F255" w14:textId="77777777" w:rsidR="00F312CC" w:rsidRPr="0086392A" w:rsidRDefault="00F312CC" w:rsidP="001F21B7">
      <w:pPr>
        <w:pStyle w:val="Heading1"/>
        <w:spacing w:after="160"/>
        <w:rPr>
          <w:rFonts w:ascii="Arial" w:hAnsi="Arial" w:cs="Arial"/>
          <w:sz w:val="24"/>
          <w:szCs w:val="24"/>
        </w:rPr>
      </w:pPr>
      <w:bookmarkStart w:id="0" w:name="_Toc137280324"/>
      <w:bookmarkStart w:id="1" w:name="_Toc150720519"/>
      <w:r w:rsidRPr="0086392A">
        <w:rPr>
          <w:rFonts w:ascii="Arial" w:hAnsi="Arial" w:cs="Arial"/>
          <w:sz w:val="24"/>
          <w:szCs w:val="24"/>
        </w:rPr>
        <w:t>Introduction</w:t>
      </w:r>
      <w:bookmarkEnd w:id="0"/>
      <w:bookmarkEnd w:id="1"/>
    </w:p>
    <w:p w14:paraId="4F4BBBA2" w14:textId="54F2515A" w:rsidR="00FE7004" w:rsidRPr="0086392A" w:rsidRDefault="00FE7004" w:rsidP="00FE7004">
      <w:pPr>
        <w:rPr>
          <w:rFonts w:ascii="Arial" w:hAnsi="Arial" w:cs="Arial"/>
          <w:szCs w:val="24"/>
        </w:rPr>
      </w:pPr>
      <w:r w:rsidRPr="0086392A">
        <w:rPr>
          <w:rFonts w:ascii="Arial" w:hAnsi="Arial" w:cs="Arial"/>
          <w:szCs w:val="24"/>
        </w:rPr>
        <w:t xml:space="preserve">The direction and dimension of tourism that lies ahead is sustainable tourism. The fundamental strategy for preserving sustainable tourism is responsible travel practices. Millions of visitors boost the economy of </w:t>
      </w:r>
      <w:r w:rsidR="005E233E" w:rsidRPr="0086392A">
        <w:rPr>
          <w:rFonts w:ascii="Arial" w:hAnsi="Arial" w:cs="Arial"/>
          <w:szCs w:val="24"/>
        </w:rPr>
        <w:t>UK</w:t>
      </w:r>
      <w:r w:rsidRPr="0086392A">
        <w:rPr>
          <w:rFonts w:ascii="Arial" w:hAnsi="Arial" w:cs="Arial"/>
          <w:szCs w:val="24"/>
        </w:rPr>
        <w:t xml:space="preserve">. More funding is nonetheless required for environmental initiatives like encouraging vehicles to reduce their carbon footprint and using renewable power. The development management plan, transportation, and laws pertaining to sustainable tourism in </w:t>
      </w:r>
      <w:r w:rsidR="005E233E" w:rsidRPr="0086392A">
        <w:rPr>
          <w:rFonts w:ascii="Arial" w:hAnsi="Arial" w:cs="Arial"/>
          <w:szCs w:val="24"/>
        </w:rPr>
        <w:t>UK</w:t>
      </w:r>
      <w:r w:rsidRPr="0086392A">
        <w:rPr>
          <w:rFonts w:ascii="Arial" w:hAnsi="Arial" w:cs="Arial"/>
          <w:szCs w:val="24"/>
        </w:rPr>
        <w:t xml:space="preserve"> are all examined in this project. Guidelines for sustainable development are the objective (Sheller 2021).</w:t>
      </w:r>
    </w:p>
    <w:p w14:paraId="2E906BD9" w14:textId="77777777" w:rsidR="00122A3B" w:rsidRPr="0086392A" w:rsidRDefault="00122A3B">
      <w:pPr>
        <w:spacing w:line="259" w:lineRule="auto"/>
        <w:jc w:val="left"/>
        <w:rPr>
          <w:rFonts w:ascii="Arial" w:eastAsiaTheme="majorEastAsia" w:hAnsi="Arial" w:cs="Arial"/>
          <w:szCs w:val="24"/>
        </w:rPr>
      </w:pPr>
      <w:bookmarkStart w:id="2" w:name="_Toc150720520"/>
      <w:bookmarkStart w:id="3" w:name="_Toc137280329"/>
      <w:r w:rsidRPr="0086392A">
        <w:rPr>
          <w:rFonts w:ascii="Arial" w:hAnsi="Arial" w:cs="Arial"/>
          <w:szCs w:val="24"/>
        </w:rPr>
        <w:br w:type="page"/>
      </w:r>
    </w:p>
    <w:p w14:paraId="6E04C1E0" w14:textId="45642947" w:rsidR="00E67C4F" w:rsidRPr="0086392A" w:rsidRDefault="00E67C4F" w:rsidP="00065456">
      <w:pPr>
        <w:pStyle w:val="Heading2"/>
        <w:rPr>
          <w:rFonts w:ascii="Arial" w:hAnsi="Arial" w:cs="Arial"/>
          <w:b/>
          <w:bCs/>
          <w:sz w:val="24"/>
          <w:szCs w:val="24"/>
        </w:rPr>
      </w:pPr>
      <w:r w:rsidRPr="0086392A">
        <w:rPr>
          <w:rFonts w:ascii="Arial" w:hAnsi="Arial" w:cs="Arial"/>
          <w:b/>
          <w:bCs/>
          <w:sz w:val="24"/>
          <w:szCs w:val="24"/>
        </w:rPr>
        <w:lastRenderedPageBreak/>
        <w:t>Is this still relevant today?</w:t>
      </w:r>
      <w:bookmarkEnd w:id="2"/>
    </w:p>
    <w:p w14:paraId="7060EBB5" w14:textId="2D9F1AD4" w:rsidR="000F4197" w:rsidRPr="0086392A" w:rsidRDefault="00B40848" w:rsidP="00B40848">
      <w:pPr>
        <w:rPr>
          <w:rFonts w:ascii="Arial" w:hAnsi="Arial" w:cs="Arial"/>
          <w:szCs w:val="24"/>
        </w:rPr>
      </w:pPr>
      <w:r w:rsidRPr="0086392A">
        <w:rPr>
          <w:rFonts w:ascii="Arial" w:hAnsi="Arial" w:cs="Arial"/>
          <w:szCs w:val="24"/>
        </w:rPr>
        <w:t>Milton Friedman stated in the 50's "the social responsibility of an organisation is to increase</w:t>
      </w:r>
      <w:r w:rsidRPr="0086392A">
        <w:rPr>
          <w:rFonts w:ascii="Arial" w:hAnsi="Arial" w:cs="Arial"/>
          <w:szCs w:val="24"/>
        </w:rPr>
        <w:tab/>
        <w:t xml:space="preserve"> profits”. The answer is No, because balancing profit with social and environmental responsibility is today's paradigm, reflecting a broader understanding</w:t>
      </w:r>
      <w:r w:rsidR="00690EEF" w:rsidRPr="0086392A">
        <w:rPr>
          <w:rFonts w:ascii="Arial" w:hAnsi="Arial" w:cs="Arial"/>
          <w:szCs w:val="24"/>
        </w:rPr>
        <w:t xml:space="preserve"> of corporate impact on society</w:t>
      </w:r>
      <w:r w:rsidR="00A77BD6" w:rsidRPr="0086392A">
        <w:rPr>
          <w:rFonts w:ascii="Arial" w:hAnsi="Arial" w:cs="Arial"/>
          <w:szCs w:val="24"/>
        </w:rPr>
        <w:t xml:space="preserve"> (Sheller 2021).</w:t>
      </w:r>
    </w:p>
    <w:p w14:paraId="49F9E709" w14:textId="0DBC2F72" w:rsidR="00F96BE0" w:rsidRPr="0086392A" w:rsidRDefault="00F96BE0" w:rsidP="00B40848">
      <w:pPr>
        <w:rPr>
          <w:rFonts w:ascii="Arial" w:hAnsi="Arial" w:cs="Arial"/>
          <w:b/>
          <w:szCs w:val="24"/>
        </w:rPr>
      </w:pPr>
      <w:r w:rsidRPr="0086392A">
        <w:rPr>
          <w:rFonts w:ascii="Arial" w:hAnsi="Arial" w:cs="Arial"/>
          <w:b/>
          <w:szCs w:val="24"/>
        </w:rPr>
        <w:t xml:space="preserve">Balancing profit with social and environmental responsibility is today's </w:t>
      </w:r>
      <w:proofErr w:type="gramStart"/>
      <w:r w:rsidRPr="0086392A">
        <w:rPr>
          <w:rFonts w:ascii="Arial" w:hAnsi="Arial" w:cs="Arial"/>
          <w:b/>
          <w:szCs w:val="24"/>
        </w:rPr>
        <w:t>paradigm</w:t>
      </w:r>
      <w:proofErr w:type="gramEnd"/>
    </w:p>
    <w:p w14:paraId="7B02F172" w14:textId="37652909" w:rsidR="00863316" w:rsidRPr="0086392A" w:rsidRDefault="00863316" w:rsidP="00863316">
      <w:pPr>
        <w:rPr>
          <w:rFonts w:ascii="Arial" w:hAnsi="Arial" w:cs="Arial"/>
          <w:szCs w:val="24"/>
        </w:rPr>
      </w:pPr>
      <w:r w:rsidRPr="0086392A">
        <w:rPr>
          <w:rFonts w:ascii="Arial" w:hAnsi="Arial" w:cs="Arial"/>
          <w:szCs w:val="24"/>
        </w:rPr>
        <w:t xml:space="preserve">Sustainable tourism is essential for </w:t>
      </w:r>
      <w:r w:rsidR="005E233E" w:rsidRPr="0086392A">
        <w:rPr>
          <w:rFonts w:ascii="Arial" w:hAnsi="Arial" w:cs="Arial"/>
          <w:szCs w:val="24"/>
        </w:rPr>
        <w:t>UK</w:t>
      </w:r>
      <w:r w:rsidRPr="0086392A">
        <w:rPr>
          <w:rFonts w:ascii="Arial" w:hAnsi="Arial" w:cs="Arial"/>
          <w:szCs w:val="24"/>
        </w:rPr>
        <w:t xml:space="preserve">'s economy and ecology. </w:t>
      </w:r>
      <w:proofErr w:type="gramStart"/>
      <w:r w:rsidRPr="0086392A">
        <w:rPr>
          <w:rFonts w:ascii="Arial" w:hAnsi="Arial" w:cs="Arial"/>
          <w:szCs w:val="24"/>
        </w:rPr>
        <w:t>In order to</w:t>
      </w:r>
      <w:proofErr w:type="gramEnd"/>
      <w:r w:rsidRPr="0086392A">
        <w:rPr>
          <w:rFonts w:ascii="Arial" w:hAnsi="Arial" w:cs="Arial"/>
          <w:szCs w:val="24"/>
        </w:rPr>
        <w:t xml:space="preserve"> promote sustainable tourism, regulations and policies must lessen the negative environmental effects of the sector while boosting regional economies and businesses. This summary assesses how well the plan prioritizes stunning architectural and concrete design, green spaces and public areas, as well as creative and sustainable arrangement concepts. Sustainable tourism is desired by the environs and economy of </w:t>
      </w:r>
      <w:r w:rsidR="005E233E" w:rsidRPr="0086392A">
        <w:rPr>
          <w:rFonts w:ascii="Arial" w:hAnsi="Arial" w:cs="Arial"/>
          <w:szCs w:val="24"/>
        </w:rPr>
        <w:t>UK</w:t>
      </w:r>
      <w:r w:rsidRPr="0086392A">
        <w:rPr>
          <w:rFonts w:ascii="Arial" w:hAnsi="Arial" w:cs="Arial"/>
          <w:szCs w:val="24"/>
        </w:rPr>
        <w:t xml:space="preserve">. This assessment looks at the sustainable tourism regulatory bodies in </w:t>
      </w:r>
      <w:r w:rsidR="005E233E" w:rsidRPr="0086392A">
        <w:rPr>
          <w:rFonts w:ascii="Arial" w:hAnsi="Arial" w:cs="Arial"/>
          <w:szCs w:val="24"/>
        </w:rPr>
        <w:t>UK</w:t>
      </w:r>
      <w:r w:rsidRPr="0086392A">
        <w:rPr>
          <w:rFonts w:ascii="Arial" w:hAnsi="Arial" w:cs="Arial"/>
          <w:szCs w:val="24"/>
        </w:rPr>
        <w:t xml:space="preserve"> and how involved they are. (Hall 2019)</w:t>
      </w:r>
    </w:p>
    <w:p w14:paraId="4EAF0757" w14:textId="728D0547" w:rsidR="00167473" w:rsidRPr="0086392A" w:rsidRDefault="00167473" w:rsidP="00167473">
      <w:pPr>
        <w:jc w:val="center"/>
        <w:rPr>
          <w:rFonts w:ascii="Arial" w:hAnsi="Arial" w:cs="Arial"/>
          <w:szCs w:val="24"/>
        </w:rPr>
      </w:pPr>
      <w:r w:rsidRPr="0086392A">
        <w:rPr>
          <w:rFonts w:ascii="Arial" w:hAnsi="Arial" w:cs="Arial"/>
          <w:noProof/>
          <w:szCs w:val="24"/>
          <w:lang w:eastAsia="en-GB"/>
        </w:rPr>
        <w:drawing>
          <wp:inline distT="0" distB="0" distL="0" distR="0" wp14:anchorId="27106C28" wp14:editId="5ABF828D">
            <wp:extent cx="4721116" cy="353377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21790" cy="3534279"/>
                    </a:xfrm>
                    <a:prstGeom prst="rect">
                      <a:avLst/>
                    </a:prstGeom>
                  </pic:spPr>
                </pic:pic>
              </a:graphicData>
            </a:graphic>
          </wp:inline>
        </w:drawing>
      </w:r>
    </w:p>
    <w:p w14:paraId="00004194" w14:textId="0361EE32" w:rsidR="00167473" w:rsidRPr="0086392A" w:rsidRDefault="00167473" w:rsidP="00167473">
      <w:pPr>
        <w:jc w:val="center"/>
        <w:rPr>
          <w:rFonts w:ascii="Arial" w:hAnsi="Arial" w:cs="Arial"/>
          <w:szCs w:val="24"/>
        </w:rPr>
      </w:pPr>
      <w:r w:rsidRPr="0086392A">
        <w:rPr>
          <w:rFonts w:ascii="Arial" w:hAnsi="Arial" w:cs="Arial"/>
          <w:szCs w:val="24"/>
        </w:rPr>
        <w:t>Figure: Sustainability (Sheller 2021).</w:t>
      </w:r>
    </w:p>
    <w:p w14:paraId="4FA24037" w14:textId="77777777" w:rsidR="00167473" w:rsidRPr="0086392A" w:rsidRDefault="00167473" w:rsidP="00167473">
      <w:pPr>
        <w:jc w:val="center"/>
        <w:rPr>
          <w:rFonts w:ascii="Arial" w:hAnsi="Arial" w:cs="Arial"/>
          <w:szCs w:val="24"/>
        </w:rPr>
      </w:pPr>
    </w:p>
    <w:p w14:paraId="1E865A85" w14:textId="77777777" w:rsidR="00167473" w:rsidRPr="0086392A" w:rsidRDefault="00167473" w:rsidP="00167473">
      <w:pPr>
        <w:jc w:val="center"/>
        <w:rPr>
          <w:rFonts w:ascii="Arial" w:hAnsi="Arial" w:cs="Arial"/>
          <w:szCs w:val="24"/>
        </w:rPr>
      </w:pPr>
    </w:p>
    <w:p w14:paraId="136E3A2D" w14:textId="0440AA24" w:rsidR="001C58B2" w:rsidRPr="0086392A" w:rsidRDefault="001C58B2" w:rsidP="002855FD">
      <w:pPr>
        <w:rPr>
          <w:rFonts w:ascii="Arial" w:hAnsi="Arial" w:cs="Arial"/>
          <w:b/>
          <w:szCs w:val="24"/>
        </w:rPr>
      </w:pPr>
      <w:r w:rsidRPr="0086392A">
        <w:rPr>
          <w:rFonts w:ascii="Arial" w:hAnsi="Arial" w:cs="Arial"/>
          <w:b/>
          <w:szCs w:val="24"/>
        </w:rPr>
        <w:t xml:space="preserve">Reflecting a broader understanding of corporate impact on society </w:t>
      </w:r>
    </w:p>
    <w:p w14:paraId="3D19B99C" w14:textId="39AED021" w:rsidR="002855FD" w:rsidRPr="0086392A" w:rsidRDefault="00896855" w:rsidP="00896855">
      <w:pPr>
        <w:rPr>
          <w:rFonts w:ascii="Arial" w:hAnsi="Arial" w:cs="Arial"/>
          <w:szCs w:val="24"/>
        </w:rPr>
      </w:pPr>
      <w:r w:rsidRPr="0086392A">
        <w:rPr>
          <w:rFonts w:ascii="Arial" w:hAnsi="Arial" w:cs="Arial"/>
          <w:szCs w:val="24"/>
        </w:rPr>
        <w:t xml:space="preserve">There will be goals, a scope, and a purpose for </w:t>
      </w:r>
      <w:r w:rsidR="005E233E" w:rsidRPr="0086392A">
        <w:rPr>
          <w:rFonts w:ascii="Arial" w:hAnsi="Arial" w:cs="Arial"/>
          <w:szCs w:val="24"/>
        </w:rPr>
        <w:t>UK</w:t>
      </w:r>
      <w:r w:rsidRPr="0086392A">
        <w:rPr>
          <w:rFonts w:ascii="Arial" w:hAnsi="Arial" w:cs="Arial"/>
          <w:szCs w:val="24"/>
        </w:rPr>
        <w:t xml:space="preserve">'s destination development strategy. It will list local villages, businesses, tourist organisations, and governmental bodies. The strategy aims to promote eco-friendly travel, enhance guest experiences, and guarantee </w:t>
      </w:r>
      <w:r w:rsidR="005E233E" w:rsidRPr="0086392A">
        <w:rPr>
          <w:rFonts w:ascii="Arial" w:hAnsi="Arial" w:cs="Arial"/>
          <w:szCs w:val="24"/>
        </w:rPr>
        <w:t>UK</w:t>
      </w:r>
      <w:r w:rsidRPr="0086392A">
        <w:rPr>
          <w:rFonts w:ascii="Arial" w:hAnsi="Arial" w:cs="Arial"/>
          <w:szCs w:val="24"/>
        </w:rPr>
        <w:t>'s tourism prosperity. (Redfern 2021)</w:t>
      </w:r>
      <w:r w:rsidR="002855FD" w:rsidRPr="0086392A">
        <w:rPr>
          <w:rFonts w:ascii="Arial" w:hAnsi="Arial" w:cs="Arial"/>
          <w:szCs w:val="24"/>
        </w:rPr>
        <w:t xml:space="preserve"> The development management plan must be implemented in cooperation with communities, governments, and developers. Stakeholder participation and transparent communication should be emphasized in the approach throughout the planning phase. The strategy should promote stakeholder involvement </w:t>
      </w:r>
      <w:proofErr w:type="gramStart"/>
      <w:r w:rsidR="002855FD" w:rsidRPr="0086392A">
        <w:rPr>
          <w:rFonts w:ascii="Arial" w:hAnsi="Arial" w:cs="Arial"/>
          <w:szCs w:val="24"/>
        </w:rPr>
        <w:t>in order to</w:t>
      </w:r>
      <w:proofErr w:type="gramEnd"/>
      <w:r w:rsidR="002855FD" w:rsidRPr="0086392A">
        <w:rPr>
          <w:rFonts w:ascii="Arial" w:hAnsi="Arial" w:cs="Arial"/>
          <w:szCs w:val="24"/>
        </w:rPr>
        <w:t xml:space="preserve"> address implementation issues (</w:t>
      </w:r>
      <w:proofErr w:type="spellStart"/>
      <w:r w:rsidR="002855FD" w:rsidRPr="0086392A">
        <w:rPr>
          <w:rFonts w:ascii="Arial" w:hAnsi="Arial" w:cs="Arial"/>
          <w:szCs w:val="24"/>
        </w:rPr>
        <w:t>Streimikiene</w:t>
      </w:r>
      <w:proofErr w:type="spellEnd"/>
      <w:r w:rsidR="002855FD" w:rsidRPr="0086392A">
        <w:rPr>
          <w:rFonts w:ascii="Arial" w:hAnsi="Arial" w:cs="Arial"/>
          <w:szCs w:val="24"/>
        </w:rPr>
        <w:t xml:space="preserve"> et al. 2021).</w:t>
      </w:r>
    </w:p>
    <w:p w14:paraId="5E08BF29" w14:textId="77777777" w:rsidR="00896855" w:rsidRPr="0086392A" w:rsidRDefault="00896855" w:rsidP="00896855">
      <w:pPr>
        <w:rPr>
          <w:rFonts w:ascii="Arial" w:hAnsi="Arial" w:cs="Arial"/>
          <w:b/>
          <w:bCs/>
          <w:szCs w:val="24"/>
        </w:rPr>
      </w:pPr>
      <w:r w:rsidRPr="0086392A">
        <w:rPr>
          <w:rFonts w:ascii="Arial" w:hAnsi="Arial" w:cs="Arial"/>
          <w:b/>
          <w:bCs/>
          <w:szCs w:val="24"/>
        </w:rPr>
        <w:t>Data-driven and insight-driven consultative planning</w:t>
      </w:r>
    </w:p>
    <w:p w14:paraId="4D164642" w14:textId="3C4A81E3" w:rsidR="00DB1F7A" w:rsidRPr="0086392A" w:rsidRDefault="00896855" w:rsidP="00896855">
      <w:pPr>
        <w:rPr>
          <w:rFonts w:ascii="Arial" w:hAnsi="Arial" w:cs="Arial"/>
          <w:szCs w:val="24"/>
        </w:rPr>
      </w:pPr>
      <w:r w:rsidRPr="0086392A">
        <w:rPr>
          <w:rFonts w:ascii="Arial" w:hAnsi="Arial" w:cs="Arial"/>
          <w:szCs w:val="24"/>
        </w:rPr>
        <w:t xml:space="preserve">A large </w:t>
      </w:r>
      <w:proofErr w:type="gramStart"/>
      <w:r w:rsidRPr="0086392A">
        <w:rPr>
          <w:rFonts w:ascii="Arial" w:hAnsi="Arial" w:cs="Arial"/>
          <w:szCs w:val="24"/>
        </w:rPr>
        <w:t>amount</w:t>
      </w:r>
      <w:proofErr w:type="gramEnd"/>
      <w:r w:rsidRPr="0086392A">
        <w:rPr>
          <w:rFonts w:ascii="Arial" w:hAnsi="Arial" w:cs="Arial"/>
          <w:szCs w:val="24"/>
        </w:rPr>
        <w:t xml:space="preserve"> of stakeholders will be contacted in order to shape the development strategy. We will survey, interview, and workshop representatives from the tourism business, community, and government agencies. </w:t>
      </w:r>
      <w:proofErr w:type="gramStart"/>
      <w:r w:rsidR="006261E6" w:rsidRPr="0086392A">
        <w:rPr>
          <w:rFonts w:ascii="Arial" w:hAnsi="Arial" w:cs="Arial"/>
          <w:szCs w:val="24"/>
        </w:rPr>
        <w:t>In order to</w:t>
      </w:r>
      <w:proofErr w:type="gramEnd"/>
      <w:r w:rsidR="006261E6" w:rsidRPr="0086392A">
        <w:rPr>
          <w:rFonts w:ascii="Arial" w:hAnsi="Arial" w:cs="Arial"/>
          <w:szCs w:val="24"/>
        </w:rPr>
        <w:t xml:space="preserve"> start reaping the benefits sooner, the social development strategy should move as quickly as feasible. Conversely, the development strategy should use a methodical approach. </w:t>
      </w:r>
      <w:r w:rsidRPr="0086392A">
        <w:rPr>
          <w:rFonts w:ascii="Arial" w:hAnsi="Arial" w:cs="Arial"/>
          <w:szCs w:val="24"/>
        </w:rPr>
        <w:t>The planning process will be informed by market research, visitor surveys, and environmental studies to guarantee accurate information and stakeholder requests. In Hall 2019</w:t>
      </w:r>
    </w:p>
    <w:p w14:paraId="11A94CAC" w14:textId="77777777" w:rsidR="00896855" w:rsidRPr="0086392A" w:rsidRDefault="00896855" w:rsidP="00896855">
      <w:pPr>
        <w:rPr>
          <w:rFonts w:ascii="Arial" w:hAnsi="Arial" w:cs="Arial"/>
          <w:b/>
          <w:bCs/>
          <w:szCs w:val="24"/>
        </w:rPr>
      </w:pPr>
      <w:r w:rsidRPr="0086392A">
        <w:rPr>
          <w:rFonts w:ascii="Arial" w:hAnsi="Arial" w:cs="Arial"/>
          <w:b/>
          <w:bCs/>
          <w:szCs w:val="24"/>
        </w:rPr>
        <w:t>Scheme creation</w:t>
      </w:r>
    </w:p>
    <w:p w14:paraId="26EF2A58" w14:textId="1E62E805" w:rsidR="00896855" w:rsidRPr="0086392A" w:rsidRDefault="00896855" w:rsidP="00896855">
      <w:pPr>
        <w:rPr>
          <w:rFonts w:ascii="Arial" w:hAnsi="Arial" w:cs="Arial"/>
          <w:szCs w:val="24"/>
        </w:rPr>
      </w:pPr>
      <w:r w:rsidRPr="0086392A">
        <w:rPr>
          <w:rFonts w:ascii="Arial" w:hAnsi="Arial" w:cs="Arial"/>
          <w:szCs w:val="24"/>
        </w:rPr>
        <w:t xml:space="preserve">Following talks and data analysis, the </w:t>
      </w:r>
      <w:r w:rsidR="005E233E" w:rsidRPr="0086392A">
        <w:rPr>
          <w:rFonts w:ascii="Arial" w:hAnsi="Arial" w:cs="Arial"/>
          <w:szCs w:val="24"/>
        </w:rPr>
        <w:t>UK</w:t>
      </w:r>
      <w:r w:rsidRPr="0086392A">
        <w:rPr>
          <w:rFonts w:ascii="Arial" w:hAnsi="Arial" w:cs="Arial"/>
          <w:szCs w:val="24"/>
        </w:rPr>
        <w:t xml:space="preserve"> destination development plan will be developed. The strategy will include objectives for environmentally friendly travel, economic expansion, cultural preservation, and sustainable tourism. Development, community involvement, marketing and promotion, and policy initiatives will all be used to achieve these objectives (Sheller 2021).</w:t>
      </w:r>
    </w:p>
    <w:p w14:paraId="6F66266A" w14:textId="77777777" w:rsidR="00C62442" w:rsidRPr="0086392A" w:rsidRDefault="00C62442">
      <w:pPr>
        <w:spacing w:line="259" w:lineRule="auto"/>
        <w:jc w:val="left"/>
        <w:rPr>
          <w:rFonts w:ascii="Arial" w:eastAsiaTheme="majorEastAsia" w:hAnsi="Arial" w:cs="Arial"/>
          <w:szCs w:val="24"/>
        </w:rPr>
      </w:pPr>
      <w:r w:rsidRPr="0086392A">
        <w:rPr>
          <w:rFonts w:ascii="Arial" w:hAnsi="Arial" w:cs="Arial"/>
          <w:szCs w:val="24"/>
        </w:rPr>
        <w:br w:type="page"/>
      </w:r>
    </w:p>
    <w:p w14:paraId="37680EAC" w14:textId="40CC0EF2" w:rsidR="00E67C4F" w:rsidRPr="0086392A" w:rsidRDefault="00E67C4F" w:rsidP="00065456">
      <w:pPr>
        <w:pStyle w:val="Heading2"/>
        <w:rPr>
          <w:rFonts w:ascii="Arial" w:hAnsi="Arial" w:cs="Arial"/>
          <w:b/>
          <w:bCs/>
          <w:sz w:val="24"/>
          <w:szCs w:val="24"/>
        </w:rPr>
      </w:pPr>
      <w:bookmarkStart w:id="4" w:name="_Toc150720521"/>
      <w:r w:rsidRPr="0086392A">
        <w:rPr>
          <w:rFonts w:ascii="Arial" w:hAnsi="Arial" w:cs="Arial"/>
          <w:b/>
          <w:bCs/>
          <w:sz w:val="24"/>
          <w:szCs w:val="24"/>
        </w:rPr>
        <w:lastRenderedPageBreak/>
        <w:t>Does Finance come first?</w:t>
      </w:r>
      <w:bookmarkEnd w:id="4"/>
    </w:p>
    <w:p w14:paraId="3246006E" w14:textId="3EEFF063" w:rsidR="004F2503" w:rsidRPr="0086392A" w:rsidRDefault="004F2503" w:rsidP="004F2503">
      <w:pPr>
        <w:rPr>
          <w:rFonts w:ascii="Arial" w:hAnsi="Arial" w:cs="Arial"/>
          <w:szCs w:val="24"/>
        </w:rPr>
      </w:pPr>
      <w:r w:rsidRPr="0086392A">
        <w:rPr>
          <w:rFonts w:ascii="Arial" w:hAnsi="Arial" w:cs="Arial"/>
          <w:szCs w:val="24"/>
        </w:rPr>
        <w:t>Finance often initiates action, but its priorities evolve. Sustainable practices, ethics, and societal impact gain prominence for lasting success.</w:t>
      </w:r>
      <w:r w:rsidR="00A65268" w:rsidRPr="0086392A">
        <w:rPr>
          <w:rFonts w:ascii="Arial" w:hAnsi="Arial" w:cs="Arial"/>
          <w:szCs w:val="24"/>
        </w:rPr>
        <w:t xml:space="preserve"> Sustainable tourism is promoted by </w:t>
      </w:r>
      <w:proofErr w:type="gramStart"/>
      <w:r w:rsidR="00A65268" w:rsidRPr="0086392A">
        <w:rPr>
          <w:rFonts w:ascii="Arial" w:hAnsi="Arial" w:cs="Arial"/>
          <w:szCs w:val="24"/>
        </w:rPr>
        <w:t>a number of</w:t>
      </w:r>
      <w:proofErr w:type="gramEnd"/>
      <w:r w:rsidR="00A65268" w:rsidRPr="0086392A">
        <w:rPr>
          <w:rFonts w:ascii="Arial" w:hAnsi="Arial" w:cs="Arial"/>
          <w:szCs w:val="24"/>
        </w:rPr>
        <w:t xml:space="preserve"> </w:t>
      </w:r>
      <w:r w:rsidR="005E233E" w:rsidRPr="0086392A">
        <w:rPr>
          <w:rFonts w:ascii="Arial" w:hAnsi="Arial" w:cs="Arial"/>
          <w:szCs w:val="24"/>
        </w:rPr>
        <w:t>UK</w:t>
      </w:r>
      <w:r w:rsidR="00A65268" w:rsidRPr="0086392A">
        <w:rPr>
          <w:rFonts w:ascii="Arial" w:hAnsi="Arial" w:cs="Arial"/>
          <w:szCs w:val="24"/>
        </w:rPr>
        <w:t xml:space="preserve">-based regulatory bodies. Examples include Visit Britain, the Mayor's Office, and the Green Tourism Business Scheme. Businesses get sustainability advice from Visit Britain. The growth management strategy for </w:t>
      </w:r>
      <w:r w:rsidR="005E233E" w:rsidRPr="0086392A">
        <w:rPr>
          <w:rFonts w:ascii="Arial" w:hAnsi="Arial" w:cs="Arial"/>
          <w:szCs w:val="24"/>
        </w:rPr>
        <w:t>UK</w:t>
      </w:r>
      <w:r w:rsidR="00A65268" w:rsidRPr="0086392A">
        <w:rPr>
          <w:rFonts w:ascii="Arial" w:hAnsi="Arial" w:cs="Arial"/>
          <w:szCs w:val="24"/>
        </w:rPr>
        <w:t xml:space="preserve"> is essential to its advancement. Environmentally conscious businesses are certified by the Green Tourism Business Scheme (</w:t>
      </w:r>
      <w:proofErr w:type="spellStart"/>
      <w:r w:rsidR="00A65268" w:rsidRPr="0086392A">
        <w:rPr>
          <w:rFonts w:ascii="Arial" w:hAnsi="Arial" w:cs="Arial"/>
          <w:szCs w:val="24"/>
        </w:rPr>
        <w:t>Tussyadiah</w:t>
      </w:r>
      <w:proofErr w:type="spellEnd"/>
      <w:r w:rsidR="00A65268" w:rsidRPr="0086392A">
        <w:rPr>
          <w:rFonts w:ascii="Arial" w:hAnsi="Arial" w:cs="Arial"/>
          <w:szCs w:val="24"/>
        </w:rPr>
        <w:t xml:space="preserve"> 2020).</w:t>
      </w:r>
    </w:p>
    <w:p w14:paraId="59C409E4" w14:textId="77777777" w:rsidR="00DB1F7A" w:rsidRPr="0086392A" w:rsidRDefault="00DB1F7A" w:rsidP="00DB1F7A">
      <w:pPr>
        <w:rPr>
          <w:rFonts w:ascii="Arial" w:hAnsi="Arial" w:cs="Arial"/>
          <w:b/>
          <w:bCs/>
          <w:szCs w:val="24"/>
        </w:rPr>
      </w:pPr>
      <w:r w:rsidRPr="0086392A">
        <w:rPr>
          <w:rFonts w:ascii="Arial" w:hAnsi="Arial" w:cs="Arial"/>
          <w:b/>
          <w:bCs/>
          <w:szCs w:val="24"/>
        </w:rPr>
        <w:t>Roles, responsibilities, and resources in the execution of the plan</w:t>
      </w:r>
    </w:p>
    <w:p w14:paraId="50BC53EE" w14:textId="77777777" w:rsidR="00DB1F7A" w:rsidRPr="0086392A" w:rsidRDefault="00DB1F7A" w:rsidP="00DB1F7A">
      <w:pPr>
        <w:rPr>
          <w:rFonts w:ascii="Arial" w:hAnsi="Arial" w:cs="Arial"/>
          <w:szCs w:val="24"/>
        </w:rPr>
      </w:pPr>
      <w:r w:rsidRPr="0086392A">
        <w:rPr>
          <w:rFonts w:ascii="Arial" w:hAnsi="Arial" w:cs="Arial"/>
          <w:szCs w:val="24"/>
        </w:rPr>
        <w:t>Roles, duties, and the distribution of resources must all be specified in the destination development plan. The procedure will be coordinated by local leaders, tourist organisations, and government authorities. Each stakeholder will get specific duties, enough money, and human resources to support the strategy (Higgins-</w:t>
      </w:r>
      <w:proofErr w:type="spellStart"/>
      <w:r w:rsidRPr="0086392A">
        <w:rPr>
          <w:rFonts w:ascii="Arial" w:hAnsi="Arial" w:cs="Arial"/>
          <w:szCs w:val="24"/>
        </w:rPr>
        <w:t>Desbiolles</w:t>
      </w:r>
      <w:proofErr w:type="spellEnd"/>
      <w:r w:rsidRPr="0086392A">
        <w:rPr>
          <w:rFonts w:ascii="Arial" w:hAnsi="Arial" w:cs="Arial"/>
          <w:szCs w:val="24"/>
        </w:rPr>
        <w:t xml:space="preserve"> 2020).</w:t>
      </w:r>
    </w:p>
    <w:p w14:paraId="63ECC513" w14:textId="77777777" w:rsidR="00DB1F7A" w:rsidRPr="0086392A" w:rsidRDefault="00DB1F7A" w:rsidP="00DB1F7A">
      <w:pPr>
        <w:rPr>
          <w:rFonts w:ascii="Arial" w:hAnsi="Arial" w:cs="Arial"/>
          <w:b/>
          <w:bCs/>
          <w:szCs w:val="24"/>
        </w:rPr>
      </w:pPr>
      <w:r w:rsidRPr="0086392A">
        <w:rPr>
          <w:rFonts w:ascii="Arial" w:hAnsi="Arial" w:cs="Arial"/>
          <w:b/>
          <w:bCs/>
          <w:szCs w:val="24"/>
        </w:rPr>
        <w:t>Edit, rework. Restructure</w:t>
      </w:r>
    </w:p>
    <w:p w14:paraId="35AC2423" w14:textId="149DD39E" w:rsidR="00226181" w:rsidRPr="0086392A" w:rsidRDefault="00DB1F7A" w:rsidP="00AC365F">
      <w:pPr>
        <w:rPr>
          <w:rFonts w:ascii="Arial" w:hAnsi="Arial" w:cs="Arial"/>
          <w:szCs w:val="24"/>
        </w:rPr>
      </w:pPr>
      <w:r w:rsidRPr="0086392A">
        <w:rPr>
          <w:rFonts w:ascii="Arial" w:hAnsi="Arial" w:cs="Arial"/>
          <w:szCs w:val="24"/>
        </w:rPr>
        <w:t xml:space="preserve">Periodic evaluation, renewal, and re-engineering of the destination development strategy are planned. The plan's execution will be routinely reviewed. </w:t>
      </w:r>
      <w:proofErr w:type="gramStart"/>
      <w:r w:rsidRPr="0086392A">
        <w:rPr>
          <w:rFonts w:ascii="Arial" w:hAnsi="Arial" w:cs="Arial"/>
          <w:szCs w:val="24"/>
        </w:rPr>
        <w:t>In order to</w:t>
      </w:r>
      <w:proofErr w:type="gramEnd"/>
      <w:r w:rsidRPr="0086392A">
        <w:rPr>
          <w:rFonts w:ascii="Arial" w:hAnsi="Arial" w:cs="Arial"/>
          <w:szCs w:val="24"/>
        </w:rPr>
        <w:t xml:space="preserve"> keep current and relevant with advances in the tourism sector, plan modifications will be guided by stakeholder inp</w:t>
      </w:r>
      <w:r w:rsidR="00093E32" w:rsidRPr="0086392A">
        <w:rPr>
          <w:rFonts w:ascii="Arial" w:hAnsi="Arial" w:cs="Arial"/>
          <w:szCs w:val="24"/>
        </w:rPr>
        <w:t>ut and key performance metrics (Hall 2019)</w:t>
      </w:r>
    </w:p>
    <w:p w14:paraId="12F1056D" w14:textId="77777777" w:rsidR="00226181" w:rsidRPr="0086392A" w:rsidRDefault="00226181" w:rsidP="00226181">
      <w:pPr>
        <w:rPr>
          <w:rFonts w:ascii="Arial" w:hAnsi="Arial" w:cs="Arial"/>
          <w:b/>
          <w:bCs/>
          <w:szCs w:val="24"/>
        </w:rPr>
      </w:pPr>
      <w:r w:rsidRPr="0086392A">
        <w:rPr>
          <w:rFonts w:ascii="Arial" w:hAnsi="Arial" w:cs="Arial"/>
          <w:b/>
          <w:bCs/>
          <w:szCs w:val="24"/>
        </w:rPr>
        <w:t>Manage Risk</w:t>
      </w:r>
    </w:p>
    <w:p w14:paraId="4369D26E" w14:textId="30853F77" w:rsidR="00226181" w:rsidRPr="0086392A" w:rsidRDefault="00226181" w:rsidP="00226181">
      <w:pPr>
        <w:rPr>
          <w:rFonts w:ascii="Arial" w:hAnsi="Arial" w:cs="Arial"/>
          <w:szCs w:val="24"/>
        </w:rPr>
      </w:pPr>
      <w:r w:rsidRPr="0086392A">
        <w:rPr>
          <w:rFonts w:ascii="Arial" w:hAnsi="Arial" w:cs="Arial"/>
          <w:szCs w:val="24"/>
        </w:rPr>
        <w:t xml:space="preserve">By growing the tourist industry and other industries, the development management plan would strengthen the local economy. The sports and activities of tourists will also be studied. Understand the demands in your area. </w:t>
      </w:r>
      <w:proofErr w:type="spellStart"/>
      <w:r w:rsidR="005E233E" w:rsidRPr="0086392A">
        <w:rPr>
          <w:rFonts w:ascii="Arial" w:hAnsi="Arial" w:cs="Arial"/>
          <w:szCs w:val="24"/>
        </w:rPr>
        <w:t>UK</w:t>
      </w:r>
      <w:r w:rsidRPr="0086392A">
        <w:rPr>
          <w:rFonts w:ascii="Arial" w:hAnsi="Arial" w:cs="Arial"/>
          <w:szCs w:val="24"/>
        </w:rPr>
        <w:t>ers</w:t>
      </w:r>
      <w:proofErr w:type="spellEnd"/>
      <w:r w:rsidRPr="0086392A">
        <w:rPr>
          <w:rFonts w:ascii="Arial" w:hAnsi="Arial" w:cs="Arial"/>
          <w:szCs w:val="24"/>
        </w:rPr>
        <w:t xml:space="preserve"> will benefit from more sectors that provide employment and financial stability (Higgins-</w:t>
      </w:r>
      <w:proofErr w:type="spellStart"/>
      <w:r w:rsidRPr="0086392A">
        <w:rPr>
          <w:rFonts w:ascii="Arial" w:hAnsi="Arial" w:cs="Arial"/>
          <w:szCs w:val="24"/>
        </w:rPr>
        <w:t>Desbiolles</w:t>
      </w:r>
      <w:proofErr w:type="spellEnd"/>
      <w:r w:rsidRPr="0086392A">
        <w:rPr>
          <w:rFonts w:ascii="Arial" w:hAnsi="Arial" w:cs="Arial"/>
          <w:szCs w:val="24"/>
        </w:rPr>
        <w:t xml:space="preserve"> 2020).</w:t>
      </w:r>
    </w:p>
    <w:p w14:paraId="27F33459" w14:textId="77777777" w:rsidR="00226181" w:rsidRPr="0086392A" w:rsidRDefault="00226181" w:rsidP="00226181">
      <w:pPr>
        <w:rPr>
          <w:rFonts w:ascii="Arial" w:hAnsi="Arial" w:cs="Arial"/>
          <w:b/>
          <w:bCs/>
          <w:szCs w:val="24"/>
        </w:rPr>
      </w:pPr>
      <w:r w:rsidRPr="0086392A">
        <w:rPr>
          <w:rFonts w:ascii="Arial" w:hAnsi="Arial" w:cs="Arial"/>
          <w:b/>
          <w:bCs/>
          <w:szCs w:val="24"/>
        </w:rPr>
        <w:t>Communication Scheme</w:t>
      </w:r>
    </w:p>
    <w:p w14:paraId="6EE04F00" w14:textId="2E43AABD" w:rsidR="00226181" w:rsidRPr="0086392A" w:rsidRDefault="00226181" w:rsidP="00226181">
      <w:pPr>
        <w:rPr>
          <w:rFonts w:ascii="Arial" w:hAnsi="Arial" w:cs="Arial"/>
          <w:szCs w:val="24"/>
        </w:rPr>
      </w:pPr>
      <w:r w:rsidRPr="0086392A">
        <w:rPr>
          <w:rFonts w:ascii="Arial" w:hAnsi="Arial" w:cs="Arial"/>
          <w:szCs w:val="24"/>
        </w:rPr>
        <w:t xml:space="preserve">It is necessary to continuously review and evaluate the development plan. The government in charge of this location will closely assess the social and environmental effects of the ongoing development. Long-term benefits are guaranteed if this </w:t>
      </w:r>
      <w:r w:rsidRPr="0086392A">
        <w:rPr>
          <w:rFonts w:ascii="Arial" w:hAnsi="Arial" w:cs="Arial"/>
          <w:szCs w:val="24"/>
        </w:rPr>
        <w:lastRenderedPageBreak/>
        <w:t>destination is maintained. (Redfern 2021) By reducing the workload, the project's resources must be used. Making the optimal use of the resources in this developmental plan should be the daily goal of resource evenness (Hall 2019).</w:t>
      </w:r>
    </w:p>
    <w:p w14:paraId="6649AF6D" w14:textId="74F9D22C" w:rsidR="00E67C4F" w:rsidRPr="0086392A" w:rsidRDefault="00065456" w:rsidP="00065456">
      <w:pPr>
        <w:pStyle w:val="Heading2"/>
        <w:rPr>
          <w:rFonts w:ascii="Arial" w:hAnsi="Arial" w:cs="Arial"/>
          <w:sz w:val="24"/>
          <w:szCs w:val="24"/>
        </w:rPr>
      </w:pPr>
      <w:bookmarkStart w:id="5" w:name="_Toc150720522"/>
      <w:r w:rsidRPr="0086392A">
        <w:rPr>
          <w:rFonts w:ascii="Arial" w:hAnsi="Arial" w:cs="Arial"/>
          <w:sz w:val="24"/>
          <w:szCs w:val="24"/>
        </w:rPr>
        <w:t>Are busi</w:t>
      </w:r>
      <w:r w:rsidR="00E67C4F" w:rsidRPr="0086392A">
        <w:rPr>
          <w:rFonts w:ascii="Arial" w:hAnsi="Arial" w:cs="Arial"/>
          <w:sz w:val="24"/>
          <w:szCs w:val="24"/>
        </w:rPr>
        <w:t>nesses responsible for being environmentally sound or is it consumer driven?</w:t>
      </w:r>
      <w:bookmarkEnd w:id="5"/>
      <w:r w:rsidR="00E67C4F" w:rsidRPr="0086392A">
        <w:rPr>
          <w:rFonts w:ascii="Arial" w:hAnsi="Arial" w:cs="Arial"/>
          <w:sz w:val="24"/>
          <w:szCs w:val="24"/>
        </w:rPr>
        <w:t xml:space="preserve"> </w:t>
      </w:r>
    </w:p>
    <w:p w14:paraId="433FB8EC" w14:textId="6E21BC42" w:rsidR="00A64832" w:rsidRPr="0086392A" w:rsidRDefault="00A64832" w:rsidP="00A64832">
      <w:pPr>
        <w:rPr>
          <w:rFonts w:ascii="Arial" w:hAnsi="Arial" w:cs="Arial"/>
          <w:szCs w:val="24"/>
        </w:rPr>
      </w:pPr>
      <w:r w:rsidRPr="0086392A">
        <w:rPr>
          <w:rFonts w:ascii="Arial" w:hAnsi="Arial" w:cs="Arial"/>
          <w:szCs w:val="24"/>
        </w:rPr>
        <w:t>Both play a role. Businesses must lead with eco-conscious practices, and consumer demand reinforces sustainable choices, creating a symbiotic relationship.</w:t>
      </w:r>
    </w:p>
    <w:p w14:paraId="174F5001" w14:textId="78821A0D" w:rsidR="00F93B89" w:rsidRPr="0086392A" w:rsidRDefault="00F93B89" w:rsidP="00F93B89">
      <w:pPr>
        <w:rPr>
          <w:rFonts w:ascii="Arial" w:hAnsi="Arial" w:cs="Arial"/>
          <w:szCs w:val="24"/>
        </w:rPr>
      </w:pPr>
      <w:r w:rsidRPr="0086392A">
        <w:rPr>
          <w:rFonts w:ascii="Arial" w:hAnsi="Arial" w:cs="Arial"/>
          <w:b/>
          <w:bCs/>
          <w:szCs w:val="24"/>
        </w:rPr>
        <w:t>Sustainability in the environment:</w:t>
      </w:r>
      <w:r w:rsidRPr="0086392A">
        <w:rPr>
          <w:rFonts w:ascii="Arial" w:hAnsi="Arial" w:cs="Arial"/>
          <w:szCs w:val="24"/>
        </w:rPr>
        <w:t xml:space="preserve"> The tourist industry in </w:t>
      </w:r>
      <w:r w:rsidR="005E233E" w:rsidRPr="0086392A">
        <w:rPr>
          <w:rFonts w:ascii="Arial" w:hAnsi="Arial" w:cs="Arial"/>
          <w:szCs w:val="24"/>
        </w:rPr>
        <w:t>UK</w:t>
      </w:r>
      <w:r w:rsidRPr="0086392A">
        <w:rPr>
          <w:rFonts w:ascii="Arial" w:hAnsi="Arial" w:cs="Arial"/>
          <w:szCs w:val="24"/>
        </w:rPr>
        <w:t xml:space="preserve"> produces waste, emits carbon, and pollutes the air. Nonetheless, the city is developing green areas, encouraging eco-friendly lodging, and implementing sustainable transit schemes. </w:t>
      </w:r>
    </w:p>
    <w:p w14:paraId="535F8459" w14:textId="35760825" w:rsidR="000B6DA0" w:rsidRPr="0086392A" w:rsidRDefault="000B6DA0" w:rsidP="000B6DA0">
      <w:pPr>
        <w:rPr>
          <w:rFonts w:ascii="Arial" w:hAnsi="Arial" w:cs="Arial"/>
          <w:szCs w:val="24"/>
        </w:rPr>
      </w:pPr>
      <w:r w:rsidRPr="0086392A">
        <w:rPr>
          <w:rFonts w:ascii="Arial" w:hAnsi="Arial" w:cs="Arial"/>
          <w:b/>
          <w:bCs/>
          <w:szCs w:val="24"/>
        </w:rPr>
        <w:t>Socio-Cultural Sustainability:</w:t>
      </w:r>
      <w:r w:rsidRPr="0086392A">
        <w:rPr>
          <w:rFonts w:ascii="Arial" w:hAnsi="Arial" w:cs="Arial"/>
          <w:szCs w:val="24"/>
        </w:rPr>
        <w:t xml:space="preserve"> By encouraging regional cultures, languages, and traditions, tourism helps to preserve </w:t>
      </w:r>
      <w:r w:rsidR="005E233E" w:rsidRPr="0086392A">
        <w:rPr>
          <w:rFonts w:ascii="Arial" w:hAnsi="Arial" w:cs="Arial"/>
          <w:szCs w:val="24"/>
        </w:rPr>
        <w:t>UK</w:t>
      </w:r>
      <w:r w:rsidRPr="0086392A">
        <w:rPr>
          <w:rFonts w:ascii="Arial" w:hAnsi="Arial" w:cs="Arial"/>
          <w:szCs w:val="24"/>
        </w:rPr>
        <w:t>'s cultural heritage. It also promotes mutual respect by enabling cultural interchange between visitors and residents. By simplifying local traditions for the benefit of visitors, tourism may also commercialize them. To solve these issues, include local communities in the development of tourism, protect cultural heritage, and promote responsible travel (Higgins-</w:t>
      </w:r>
      <w:proofErr w:type="spellStart"/>
      <w:r w:rsidRPr="0086392A">
        <w:rPr>
          <w:rFonts w:ascii="Arial" w:hAnsi="Arial" w:cs="Arial"/>
          <w:szCs w:val="24"/>
        </w:rPr>
        <w:t>Desbiolles</w:t>
      </w:r>
      <w:proofErr w:type="spellEnd"/>
      <w:r w:rsidRPr="0086392A">
        <w:rPr>
          <w:rFonts w:ascii="Arial" w:hAnsi="Arial" w:cs="Arial"/>
          <w:szCs w:val="24"/>
        </w:rPr>
        <w:t xml:space="preserve"> 2020).</w:t>
      </w:r>
    </w:p>
    <w:p w14:paraId="7704D420" w14:textId="2A66F7D8" w:rsidR="005F3709" w:rsidRPr="0086392A" w:rsidRDefault="005F3709" w:rsidP="005F3709">
      <w:pPr>
        <w:jc w:val="center"/>
        <w:rPr>
          <w:rFonts w:ascii="Arial" w:hAnsi="Arial" w:cs="Arial"/>
          <w:szCs w:val="24"/>
        </w:rPr>
      </w:pPr>
      <w:r w:rsidRPr="0086392A">
        <w:rPr>
          <w:rFonts w:ascii="Arial" w:hAnsi="Arial" w:cs="Arial"/>
          <w:noProof/>
          <w:szCs w:val="24"/>
          <w:lang w:eastAsia="en-GB"/>
        </w:rPr>
        <w:drawing>
          <wp:inline distT="0" distB="0" distL="0" distR="0" wp14:anchorId="4BE4CA64" wp14:editId="63CF0043">
            <wp:extent cx="5943600" cy="3222330"/>
            <wp:effectExtent l="0" t="0" r="0" b="0"/>
            <wp:docPr id="5" name="Picture 5" descr="C:\Users\FB PC\Desktop\Triple-Bottom-L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Triple-Bottom-Lin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22330"/>
                    </a:xfrm>
                    <a:prstGeom prst="rect">
                      <a:avLst/>
                    </a:prstGeom>
                    <a:noFill/>
                    <a:ln>
                      <a:noFill/>
                    </a:ln>
                  </pic:spPr>
                </pic:pic>
              </a:graphicData>
            </a:graphic>
          </wp:inline>
        </w:drawing>
      </w:r>
    </w:p>
    <w:p w14:paraId="1749EB26" w14:textId="64950EC3" w:rsidR="005F3709" w:rsidRPr="0086392A" w:rsidRDefault="005F3709" w:rsidP="005F3709">
      <w:pPr>
        <w:jc w:val="center"/>
        <w:rPr>
          <w:rFonts w:ascii="Arial" w:hAnsi="Arial" w:cs="Arial"/>
          <w:szCs w:val="24"/>
        </w:rPr>
      </w:pPr>
      <w:r w:rsidRPr="0086392A">
        <w:rPr>
          <w:rFonts w:ascii="Arial" w:hAnsi="Arial" w:cs="Arial"/>
          <w:szCs w:val="24"/>
        </w:rPr>
        <w:t>Figure: triple bottom line</w:t>
      </w:r>
      <w:r w:rsidR="00122A3B" w:rsidRPr="0086392A">
        <w:rPr>
          <w:rFonts w:ascii="Arial" w:hAnsi="Arial" w:cs="Arial"/>
          <w:szCs w:val="24"/>
        </w:rPr>
        <w:t xml:space="preserve"> (Hall 2019).</w:t>
      </w:r>
    </w:p>
    <w:p w14:paraId="2BC7908E" w14:textId="77777777" w:rsidR="005F3709" w:rsidRPr="0086392A" w:rsidRDefault="005F3709" w:rsidP="005F3709">
      <w:pPr>
        <w:jc w:val="center"/>
        <w:rPr>
          <w:rFonts w:ascii="Arial" w:hAnsi="Arial" w:cs="Arial"/>
          <w:szCs w:val="24"/>
        </w:rPr>
      </w:pPr>
    </w:p>
    <w:p w14:paraId="2201575A" w14:textId="77777777" w:rsidR="005F3709" w:rsidRPr="0086392A" w:rsidRDefault="005F3709" w:rsidP="005F3709">
      <w:pPr>
        <w:jc w:val="center"/>
        <w:rPr>
          <w:rFonts w:ascii="Arial" w:hAnsi="Arial" w:cs="Arial"/>
          <w:szCs w:val="24"/>
        </w:rPr>
      </w:pPr>
    </w:p>
    <w:p w14:paraId="72331DB7" w14:textId="77777777" w:rsidR="00ED5715" w:rsidRPr="0086392A" w:rsidRDefault="00ED5715" w:rsidP="00ED5715">
      <w:pPr>
        <w:rPr>
          <w:rFonts w:ascii="Arial" w:hAnsi="Arial" w:cs="Arial"/>
          <w:b/>
          <w:bCs/>
          <w:szCs w:val="24"/>
        </w:rPr>
      </w:pPr>
      <w:r w:rsidRPr="0086392A">
        <w:rPr>
          <w:rFonts w:ascii="Arial" w:hAnsi="Arial" w:cs="Arial"/>
          <w:b/>
          <w:bCs/>
          <w:szCs w:val="24"/>
        </w:rPr>
        <w:t>Observation and Assessment</w:t>
      </w:r>
    </w:p>
    <w:p w14:paraId="2E07E62D" w14:textId="3D8460EE" w:rsidR="00ED5715" w:rsidRPr="0086392A" w:rsidRDefault="00ED5715" w:rsidP="00ED5715">
      <w:pPr>
        <w:rPr>
          <w:rFonts w:ascii="Arial" w:hAnsi="Arial" w:cs="Arial"/>
          <w:szCs w:val="24"/>
        </w:rPr>
      </w:pPr>
      <w:r w:rsidRPr="0086392A">
        <w:rPr>
          <w:rFonts w:ascii="Arial" w:hAnsi="Arial" w:cs="Arial"/>
          <w:szCs w:val="24"/>
        </w:rPr>
        <w:t xml:space="preserve">Considering that </w:t>
      </w:r>
      <w:r w:rsidR="005E233E" w:rsidRPr="0086392A">
        <w:rPr>
          <w:rFonts w:ascii="Arial" w:hAnsi="Arial" w:cs="Arial"/>
          <w:szCs w:val="24"/>
        </w:rPr>
        <w:t>UK</w:t>
      </w:r>
      <w:r w:rsidRPr="0086392A">
        <w:rPr>
          <w:rFonts w:ascii="Arial" w:hAnsi="Arial" w:cs="Arial"/>
          <w:szCs w:val="24"/>
        </w:rPr>
        <w:t xml:space="preserve"> is one of the most significant travel destinations worldwide, the whole strategy </w:t>
      </w:r>
      <w:proofErr w:type="gramStart"/>
      <w:r w:rsidRPr="0086392A">
        <w:rPr>
          <w:rFonts w:ascii="Arial" w:hAnsi="Arial" w:cs="Arial"/>
          <w:szCs w:val="24"/>
        </w:rPr>
        <w:t>has to</w:t>
      </w:r>
      <w:proofErr w:type="gramEnd"/>
      <w:r w:rsidRPr="0086392A">
        <w:rPr>
          <w:rFonts w:ascii="Arial" w:hAnsi="Arial" w:cs="Arial"/>
          <w:szCs w:val="24"/>
        </w:rPr>
        <w:t xml:space="preserve"> be closely monitored. Therefore, this growth management strategy requires precision in every task. </w:t>
      </w:r>
      <w:r w:rsidR="00A347BF" w:rsidRPr="0086392A">
        <w:rPr>
          <w:rFonts w:ascii="Arial" w:hAnsi="Arial" w:cs="Arial"/>
          <w:szCs w:val="24"/>
        </w:rPr>
        <w:t xml:space="preserve"> These techniques should reduce waste, energy usage, and carbon emissions. Sustainable construction materials and practices, such as the use of renewable energy, should be given top priority in the aims and objectives (Higgins-</w:t>
      </w:r>
      <w:proofErr w:type="spellStart"/>
      <w:r w:rsidR="00A347BF" w:rsidRPr="0086392A">
        <w:rPr>
          <w:rFonts w:ascii="Arial" w:hAnsi="Arial" w:cs="Arial"/>
          <w:szCs w:val="24"/>
        </w:rPr>
        <w:t>Desbiolles</w:t>
      </w:r>
      <w:proofErr w:type="spellEnd"/>
      <w:r w:rsidR="00A347BF" w:rsidRPr="0086392A">
        <w:rPr>
          <w:rFonts w:ascii="Arial" w:hAnsi="Arial" w:cs="Arial"/>
          <w:szCs w:val="24"/>
        </w:rPr>
        <w:t xml:space="preserve"> 2020).</w:t>
      </w:r>
    </w:p>
    <w:p w14:paraId="00160705" w14:textId="77777777" w:rsidR="00ED5715" w:rsidRPr="0086392A" w:rsidRDefault="00ED5715" w:rsidP="00ED5715">
      <w:pPr>
        <w:rPr>
          <w:rFonts w:ascii="Arial" w:hAnsi="Arial" w:cs="Arial"/>
          <w:b/>
          <w:bCs/>
          <w:szCs w:val="24"/>
        </w:rPr>
      </w:pPr>
      <w:r w:rsidRPr="0086392A">
        <w:rPr>
          <w:rFonts w:ascii="Arial" w:hAnsi="Arial" w:cs="Arial"/>
          <w:b/>
          <w:bCs/>
          <w:szCs w:val="24"/>
        </w:rPr>
        <w:t>Never-ending Development</w:t>
      </w:r>
    </w:p>
    <w:p w14:paraId="69ADF88D" w14:textId="4AC009CD" w:rsidR="00B85539" w:rsidRPr="0086392A" w:rsidRDefault="00ED5715" w:rsidP="00B85539">
      <w:pPr>
        <w:rPr>
          <w:rFonts w:ascii="Arial" w:hAnsi="Arial" w:cs="Arial"/>
          <w:szCs w:val="24"/>
        </w:rPr>
      </w:pPr>
      <w:proofErr w:type="gramStart"/>
      <w:r w:rsidRPr="0086392A">
        <w:rPr>
          <w:rFonts w:ascii="Arial" w:hAnsi="Arial" w:cs="Arial"/>
          <w:szCs w:val="24"/>
        </w:rPr>
        <w:t>In order to</w:t>
      </w:r>
      <w:proofErr w:type="gramEnd"/>
      <w:r w:rsidRPr="0086392A">
        <w:rPr>
          <w:rFonts w:ascii="Arial" w:hAnsi="Arial" w:cs="Arial"/>
          <w:szCs w:val="24"/>
        </w:rPr>
        <w:t xml:space="preserve"> ensure that this location always has access to current amenities, adjustment options for the design should also be maintained. However, there should be chances for the strategy to be optimized and redesigned (Hall 2019).</w:t>
      </w:r>
      <w:r w:rsidR="00B85539" w:rsidRPr="0086392A">
        <w:rPr>
          <w:rFonts w:ascii="Arial" w:hAnsi="Arial" w:cs="Arial"/>
          <w:szCs w:val="24"/>
        </w:rPr>
        <w:t xml:space="preserve"> Regulations for sustainable travel must be developed by the government and regulatory bodies, including areas such as waste controlling, water conservation, energy effectiveness, and emission reduction. Thus, </w:t>
      </w:r>
      <w:proofErr w:type="gramStart"/>
      <w:r w:rsidR="00B85539" w:rsidRPr="0086392A">
        <w:rPr>
          <w:rFonts w:ascii="Arial" w:hAnsi="Arial" w:cs="Arial"/>
          <w:szCs w:val="24"/>
        </w:rPr>
        <w:t>in order to</w:t>
      </w:r>
      <w:proofErr w:type="gramEnd"/>
      <w:r w:rsidR="00B85539" w:rsidRPr="0086392A">
        <w:rPr>
          <w:rFonts w:ascii="Arial" w:hAnsi="Arial" w:cs="Arial"/>
          <w:szCs w:val="24"/>
        </w:rPr>
        <w:t xml:space="preserve"> develop the destination, the environmental effect should also be minimized (</w:t>
      </w:r>
      <w:proofErr w:type="spellStart"/>
      <w:r w:rsidR="00B85539" w:rsidRPr="0086392A">
        <w:rPr>
          <w:rFonts w:ascii="Arial" w:hAnsi="Arial" w:cs="Arial"/>
          <w:szCs w:val="24"/>
        </w:rPr>
        <w:t>Rasoolimanesh</w:t>
      </w:r>
      <w:proofErr w:type="spellEnd"/>
      <w:r w:rsidR="00B85539" w:rsidRPr="0086392A">
        <w:rPr>
          <w:rFonts w:ascii="Arial" w:hAnsi="Arial" w:cs="Arial"/>
          <w:szCs w:val="24"/>
        </w:rPr>
        <w:t xml:space="preserve"> et al. 2020).</w:t>
      </w:r>
    </w:p>
    <w:p w14:paraId="681806E8" w14:textId="77777777" w:rsidR="00ED5715" w:rsidRPr="0086392A" w:rsidRDefault="00ED5715" w:rsidP="00ED5715">
      <w:pPr>
        <w:rPr>
          <w:rFonts w:ascii="Arial" w:hAnsi="Arial" w:cs="Arial"/>
          <w:szCs w:val="24"/>
        </w:rPr>
      </w:pPr>
    </w:p>
    <w:p w14:paraId="1912F3DB" w14:textId="77777777" w:rsidR="00A347BF" w:rsidRPr="0086392A" w:rsidRDefault="00A347BF">
      <w:pPr>
        <w:spacing w:line="259" w:lineRule="auto"/>
        <w:jc w:val="left"/>
        <w:rPr>
          <w:rFonts w:ascii="Arial" w:eastAsiaTheme="majorEastAsia" w:hAnsi="Arial" w:cs="Arial"/>
          <w:szCs w:val="24"/>
        </w:rPr>
      </w:pPr>
      <w:r w:rsidRPr="0086392A">
        <w:rPr>
          <w:rFonts w:ascii="Arial" w:hAnsi="Arial" w:cs="Arial"/>
          <w:szCs w:val="24"/>
        </w:rPr>
        <w:br w:type="page"/>
      </w:r>
    </w:p>
    <w:p w14:paraId="5066E48B" w14:textId="70982D68" w:rsidR="00E67C4F" w:rsidRPr="0086392A" w:rsidRDefault="00E67C4F" w:rsidP="00065456">
      <w:pPr>
        <w:pStyle w:val="Heading2"/>
        <w:rPr>
          <w:rFonts w:ascii="Arial" w:hAnsi="Arial" w:cs="Arial"/>
          <w:b/>
          <w:bCs/>
          <w:sz w:val="24"/>
          <w:szCs w:val="24"/>
        </w:rPr>
      </w:pPr>
      <w:bookmarkStart w:id="6" w:name="_Toc150720523"/>
      <w:r w:rsidRPr="0086392A">
        <w:rPr>
          <w:rFonts w:ascii="Arial" w:hAnsi="Arial" w:cs="Arial"/>
          <w:b/>
          <w:bCs/>
          <w:sz w:val="24"/>
          <w:szCs w:val="24"/>
        </w:rPr>
        <w:lastRenderedPageBreak/>
        <w:t>Future recommendation</w:t>
      </w:r>
      <w:bookmarkEnd w:id="6"/>
    </w:p>
    <w:p w14:paraId="2382E85A" w14:textId="54EF28DD" w:rsidR="00AD4FFB" w:rsidRPr="0086392A" w:rsidRDefault="00AD4FFB" w:rsidP="00AD4FFB">
      <w:pPr>
        <w:rPr>
          <w:rFonts w:ascii="Arial" w:hAnsi="Arial" w:cs="Arial"/>
          <w:szCs w:val="24"/>
        </w:rPr>
      </w:pPr>
      <w:r w:rsidRPr="0086392A">
        <w:rPr>
          <w:rFonts w:ascii="Arial" w:hAnsi="Arial" w:cs="Arial"/>
          <w:b/>
          <w:bCs/>
          <w:szCs w:val="24"/>
        </w:rPr>
        <w:t>1. Promoting Sustainable Practices:</w:t>
      </w:r>
      <w:r w:rsidRPr="0086392A">
        <w:rPr>
          <w:rFonts w:ascii="Arial" w:hAnsi="Arial" w:cs="Arial"/>
          <w:szCs w:val="24"/>
        </w:rPr>
        <w:t xml:space="preserve"> The municipal government of </w:t>
      </w:r>
      <w:r w:rsidR="005E233E" w:rsidRPr="0086392A">
        <w:rPr>
          <w:rFonts w:ascii="Arial" w:hAnsi="Arial" w:cs="Arial"/>
          <w:szCs w:val="24"/>
        </w:rPr>
        <w:t>UK</w:t>
      </w:r>
      <w:r w:rsidRPr="0086392A">
        <w:rPr>
          <w:rFonts w:ascii="Arial" w:hAnsi="Arial" w:cs="Arial"/>
          <w:szCs w:val="24"/>
        </w:rPr>
        <w:t xml:space="preserve"> is equipped to provide incentives and assistance to sustainable businesses. The business grows infrastructure finance and supports the hotel, transportation, and </w:t>
      </w:r>
      <w:r w:rsidR="0008641C" w:rsidRPr="0086392A">
        <w:rPr>
          <w:rFonts w:ascii="Arial" w:hAnsi="Arial" w:cs="Arial"/>
          <w:szCs w:val="24"/>
        </w:rPr>
        <w:t>endeavour</w:t>
      </w:r>
      <w:r w:rsidRPr="0086392A">
        <w:rPr>
          <w:rFonts w:ascii="Arial" w:hAnsi="Arial" w:cs="Arial"/>
          <w:szCs w:val="24"/>
        </w:rPr>
        <w:t xml:space="preserve"> sectors. One possible way to discourage unsustainable </w:t>
      </w:r>
      <w:r w:rsidR="0008641C" w:rsidRPr="0086392A">
        <w:rPr>
          <w:rFonts w:ascii="Arial" w:hAnsi="Arial" w:cs="Arial"/>
          <w:szCs w:val="24"/>
        </w:rPr>
        <w:t>behaviour</w:t>
      </w:r>
      <w:r w:rsidRPr="0086392A">
        <w:rPr>
          <w:rFonts w:ascii="Arial" w:hAnsi="Arial" w:cs="Arial"/>
          <w:szCs w:val="24"/>
        </w:rPr>
        <w:t xml:space="preserve"> is to impose taxes or bans on single-use plastics (Higgins-</w:t>
      </w:r>
      <w:proofErr w:type="spellStart"/>
      <w:r w:rsidRPr="0086392A">
        <w:rPr>
          <w:rFonts w:ascii="Arial" w:hAnsi="Arial" w:cs="Arial"/>
          <w:szCs w:val="24"/>
        </w:rPr>
        <w:t>Desbiolles</w:t>
      </w:r>
      <w:proofErr w:type="spellEnd"/>
      <w:r w:rsidRPr="0086392A">
        <w:rPr>
          <w:rFonts w:ascii="Arial" w:hAnsi="Arial" w:cs="Arial"/>
          <w:szCs w:val="24"/>
        </w:rPr>
        <w:t xml:space="preserve"> 2020).</w:t>
      </w:r>
    </w:p>
    <w:p w14:paraId="70189757" w14:textId="65844190" w:rsidR="00AD4FFB" w:rsidRPr="0086392A" w:rsidRDefault="00AD4FFB" w:rsidP="00AD4FFB">
      <w:pPr>
        <w:rPr>
          <w:rFonts w:ascii="Arial" w:hAnsi="Arial" w:cs="Arial"/>
          <w:szCs w:val="24"/>
        </w:rPr>
      </w:pPr>
      <w:r w:rsidRPr="0086392A">
        <w:rPr>
          <w:rFonts w:ascii="Arial" w:hAnsi="Arial" w:cs="Arial"/>
          <w:b/>
          <w:bCs/>
          <w:szCs w:val="24"/>
        </w:rPr>
        <w:t>2. Sustainable Infrastructure Projects:</w:t>
      </w:r>
      <w:r w:rsidRPr="0086392A">
        <w:rPr>
          <w:rFonts w:ascii="Arial" w:hAnsi="Arial" w:cs="Arial"/>
          <w:szCs w:val="24"/>
        </w:rPr>
        <w:t xml:space="preserve"> Projects that advance social inclusion, environmental preservation, and economic development may be given priority in </w:t>
      </w:r>
      <w:r w:rsidR="005E233E" w:rsidRPr="0086392A">
        <w:rPr>
          <w:rFonts w:ascii="Arial" w:hAnsi="Arial" w:cs="Arial"/>
          <w:szCs w:val="24"/>
        </w:rPr>
        <w:t>UK</w:t>
      </w:r>
      <w:r w:rsidRPr="0086392A">
        <w:rPr>
          <w:rFonts w:ascii="Arial" w:hAnsi="Arial" w:cs="Arial"/>
          <w:szCs w:val="24"/>
        </w:rPr>
        <w:t>. Not all communities, especially those from disadvantaged backgrounds, benefit from tourism, leading to growing inequality. Such initiatives include the creation of green areas, wildlife corridors, enhanced public transportation, and solar and wind energy installations (Hall 2019).</w:t>
      </w:r>
    </w:p>
    <w:p w14:paraId="7A72CBDA" w14:textId="20DAC2FF" w:rsidR="00AD4FFB" w:rsidRPr="0086392A" w:rsidRDefault="00AD4FFB" w:rsidP="00AD4FFB">
      <w:pPr>
        <w:rPr>
          <w:rFonts w:ascii="Arial" w:hAnsi="Arial" w:cs="Arial"/>
          <w:szCs w:val="24"/>
        </w:rPr>
      </w:pPr>
      <w:r w:rsidRPr="0086392A">
        <w:rPr>
          <w:rFonts w:ascii="Arial" w:hAnsi="Arial" w:cs="Arial"/>
          <w:b/>
          <w:bCs/>
          <w:szCs w:val="24"/>
        </w:rPr>
        <w:t>3. Responsible Tourism:</w:t>
      </w:r>
      <w:r w:rsidRPr="0086392A">
        <w:rPr>
          <w:rFonts w:ascii="Arial" w:hAnsi="Arial" w:cs="Arial"/>
          <w:szCs w:val="24"/>
        </w:rPr>
        <w:t xml:space="preserve"> </w:t>
      </w:r>
      <w:r w:rsidR="005E233E" w:rsidRPr="0086392A">
        <w:rPr>
          <w:rFonts w:ascii="Arial" w:hAnsi="Arial" w:cs="Arial"/>
          <w:szCs w:val="24"/>
        </w:rPr>
        <w:t>UK</w:t>
      </w:r>
      <w:r w:rsidRPr="0086392A">
        <w:rPr>
          <w:rFonts w:ascii="Arial" w:hAnsi="Arial" w:cs="Arial"/>
          <w:szCs w:val="24"/>
        </w:rPr>
        <w:t xml:space="preserve"> may launch educational initiatives to encourage visitors to respect regional cultures, customs, and natural environments. Tourism, therefore, needs to support small and medium-sized enterprises (SMEs), entrepreneurship, and a wide financial range. </w:t>
      </w:r>
      <w:proofErr w:type="gramStart"/>
      <w:r w:rsidRPr="0086392A">
        <w:rPr>
          <w:rFonts w:ascii="Arial" w:hAnsi="Arial" w:cs="Arial"/>
          <w:szCs w:val="24"/>
        </w:rPr>
        <w:t>In order to</w:t>
      </w:r>
      <w:proofErr w:type="gramEnd"/>
      <w:r w:rsidRPr="0086392A">
        <w:rPr>
          <w:rFonts w:ascii="Arial" w:hAnsi="Arial" w:cs="Arial"/>
          <w:szCs w:val="24"/>
        </w:rPr>
        <w:t xml:space="preserve"> preserve </w:t>
      </w:r>
      <w:r w:rsidR="005E233E" w:rsidRPr="0086392A">
        <w:rPr>
          <w:rFonts w:ascii="Arial" w:hAnsi="Arial" w:cs="Arial"/>
          <w:szCs w:val="24"/>
        </w:rPr>
        <w:t>UK</w:t>
      </w:r>
      <w:r w:rsidRPr="0086392A">
        <w:rPr>
          <w:rFonts w:ascii="Arial" w:hAnsi="Arial" w:cs="Arial"/>
          <w:szCs w:val="24"/>
        </w:rPr>
        <w:t>'s subculture, tourism supports regional cultures, dialects, and customs. This may include encouraging ecotourism, using public transit, and cutting down on carbon emissions (Higgins-</w:t>
      </w:r>
      <w:proofErr w:type="spellStart"/>
      <w:r w:rsidRPr="0086392A">
        <w:rPr>
          <w:rFonts w:ascii="Arial" w:hAnsi="Arial" w:cs="Arial"/>
          <w:szCs w:val="24"/>
        </w:rPr>
        <w:t>Desbiolles</w:t>
      </w:r>
      <w:proofErr w:type="spellEnd"/>
      <w:r w:rsidRPr="0086392A">
        <w:rPr>
          <w:rFonts w:ascii="Arial" w:hAnsi="Arial" w:cs="Arial"/>
          <w:szCs w:val="24"/>
        </w:rPr>
        <w:t xml:space="preserve"> 2020).</w:t>
      </w:r>
    </w:p>
    <w:p w14:paraId="7D88F7FD" w14:textId="1A16F25E" w:rsidR="00AD4FFB" w:rsidRPr="0086392A" w:rsidRDefault="00AD4FFB" w:rsidP="00AD4FFB">
      <w:pPr>
        <w:rPr>
          <w:rFonts w:ascii="Arial" w:hAnsi="Arial" w:cs="Arial"/>
          <w:szCs w:val="24"/>
        </w:rPr>
      </w:pPr>
      <w:r w:rsidRPr="0086392A">
        <w:rPr>
          <w:rFonts w:ascii="Arial" w:hAnsi="Arial" w:cs="Arial"/>
          <w:b/>
          <w:bCs/>
          <w:szCs w:val="24"/>
        </w:rPr>
        <w:t>4. Coordinated and Integrated Approach:</w:t>
      </w:r>
      <w:r w:rsidRPr="0086392A">
        <w:rPr>
          <w:rFonts w:ascii="Arial" w:hAnsi="Arial" w:cs="Arial"/>
          <w:szCs w:val="24"/>
        </w:rPr>
        <w:t xml:space="preserve"> Sustainable practices across industry and government levels must be given top priority by </w:t>
      </w:r>
      <w:r w:rsidR="005E233E" w:rsidRPr="0086392A">
        <w:rPr>
          <w:rFonts w:ascii="Arial" w:hAnsi="Arial" w:cs="Arial"/>
          <w:szCs w:val="24"/>
        </w:rPr>
        <w:t>UK</w:t>
      </w:r>
      <w:r w:rsidRPr="0086392A">
        <w:rPr>
          <w:rFonts w:ascii="Arial" w:hAnsi="Arial" w:cs="Arial"/>
          <w:szCs w:val="24"/>
        </w:rPr>
        <w:t>'s destination management. It also creates a reciprocal respect by allowing tourists and residents to see other cultures. A sustainable tourism strategy might be developed by businesses, non-governmental groups, and locals wor</w:t>
      </w:r>
      <w:r w:rsidR="008C2897" w:rsidRPr="0086392A">
        <w:rPr>
          <w:rFonts w:ascii="Arial" w:hAnsi="Arial" w:cs="Arial"/>
          <w:szCs w:val="24"/>
        </w:rPr>
        <w:t>king together (Guo et al. 2019)</w:t>
      </w:r>
    </w:p>
    <w:p w14:paraId="0A9EA8B6" w14:textId="6BAE0CE7" w:rsidR="00AD4FFB" w:rsidRPr="0086392A" w:rsidRDefault="00AD4FFB" w:rsidP="00AD4FFB">
      <w:pPr>
        <w:rPr>
          <w:rFonts w:ascii="Arial" w:hAnsi="Arial" w:cs="Arial"/>
          <w:szCs w:val="24"/>
        </w:rPr>
      </w:pPr>
      <w:r w:rsidRPr="0086392A">
        <w:rPr>
          <w:rFonts w:ascii="Arial" w:hAnsi="Arial" w:cs="Arial"/>
          <w:b/>
          <w:bCs/>
          <w:szCs w:val="24"/>
        </w:rPr>
        <w:t>5. Watching and Assessing:</w:t>
      </w:r>
      <w:r w:rsidRPr="0086392A">
        <w:rPr>
          <w:rFonts w:ascii="Arial" w:hAnsi="Arial" w:cs="Arial"/>
          <w:szCs w:val="24"/>
        </w:rPr>
        <w:t xml:space="preserve"> </w:t>
      </w:r>
      <w:r w:rsidR="005E233E" w:rsidRPr="0086392A">
        <w:rPr>
          <w:rFonts w:ascii="Arial" w:hAnsi="Arial" w:cs="Arial"/>
          <w:szCs w:val="24"/>
        </w:rPr>
        <w:t>UK</w:t>
      </w:r>
      <w:r w:rsidRPr="0086392A">
        <w:rPr>
          <w:rFonts w:ascii="Arial" w:hAnsi="Arial" w:cs="Arial"/>
          <w:szCs w:val="24"/>
        </w:rPr>
        <w:t xml:space="preserve"> can make informed judgments by keeping an eye on and assessing the consequences of tourism on the environment, society, and economy. But social problems between visitors and locals may also be caused by overpopulation. Stereotyping local cultures to fit visitors is another way that tourism may commodify them. By pointing out areas that need improvement, the data gathered might assist direct future investment choices (</w:t>
      </w:r>
      <w:proofErr w:type="spellStart"/>
      <w:r w:rsidRPr="0086392A">
        <w:rPr>
          <w:rFonts w:ascii="Arial" w:hAnsi="Arial" w:cs="Arial"/>
          <w:szCs w:val="24"/>
        </w:rPr>
        <w:t>Rasoolimanesh</w:t>
      </w:r>
      <w:proofErr w:type="spellEnd"/>
      <w:r w:rsidRPr="0086392A">
        <w:rPr>
          <w:rFonts w:ascii="Arial" w:hAnsi="Arial" w:cs="Arial"/>
          <w:szCs w:val="24"/>
        </w:rPr>
        <w:t xml:space="preserve"> et al. 2020).</w:t>
      </w:r>
    </w:p>
    <w:p w14:paraId="06C73683" w14:textId="77777777" w:rsidR="00AD4FFB" w:rsidRPr="0086392A" w:rsidRDefault="00AD4FFB" w:rsidP="00AD4FFB">
      <w:pPr>
        <w:rPr>
          <w:rFonts w:ascii="Arial" w:hAnsi="Arial" w:cs="Arial"/>
          <w:b/>
          <w:bCs/>
          <w:szCs w:val="24"/>
        </w:rPr>
      </w:pPr>
    </w:p>
    <w:p w14:paraId="7130A92E" w14:textId="77777777" w:rsidR="00E67C4F" w:rsidRPr="0086392A" w:rsidRDefault="00E67C4F" w:rsidP="00065456">
      <w:pPr>
        <w:pStyle w:val="Heading2"/>
        <w:rPr>
          <w:rFonts w:ascii="Arial" w:hAnsi="Arial" w:cs="Arial"/>
          <w:b/>
          <w:bCs/>
          <w:sz w:val="24"/>
          <w:szCs w:val="24"/>
        </w:rPr>
      </w:pPr>
      <w:bookmarkStart w:id="7" w:name="_Toc150720524"/>
      <w:r w:rsidRPr="0086392A">
        <w:rPr>
          <w:rFonts w:ascii="Arial" w:hAnsi="Arial" w:cs="Arial"/>
          <w:b/>
          <w:bCs/>
          <w:sz w:val="24"/>
          <w:szCs w:val="24"/>
        </w:rPr>
        <w:t>Can the hospitality industry ever be truly green?</w:t>
      </w:r>
      <w:bookmarkEnd w:id="7"/>
    </w:p>
    <w:p w14:paraId="7C9B92A7" w14:textId="7755FEE2" w:rsidR="00A7475D" w:rsidRPr="0086392A" w:rsidRDefault="00A7475D" w:rsidP="00A7475D">
      <w:pPr>
        <w:rPr>
          <w:rFonts w:ascii="Arial" w:hAnsi="Arial" w:cs="Arial"/>
          <w:szCs w:val="24"/>
        </w:rPr>
      </w:pPr>
      <w:r w:rsidRPr="0086392A">
        <w:rPr>
          <w:rFonts w:ascii="Arial" w:hAnsi="Arial" w:cs="Arial"/>
          <w:szCs w:val="24"/>
        </w:rPr>
        <w:t>Economic instability and price inflation may be caused by a reliance on tourism. Businesses that contribute to employee recycling programs or make investments in renewable energy may be eligible for government tax breaks.</w:t>
      </w:r>
    </w:p>
    <w:p w14:paraId="35B52D1E" w14:textId="70DDF969" w:rsidR="006E728D" w:rsidRPr="0086392A" w:rsidRDefault="006E728D" w:rsidP="006E728D">
      <w:pPr>
        <w:rPr>
          <w:rFonts w:ascii="Arial" w:hAnsi="Arial" w:cs="Arial"/>
          <w:b/>
          <w:szCs w:val="24"/>
        </w:rPr>
      </w:pPr>
      <w:r w:rsidRPr="0086392A">
        <w:rPr>
          <w:rFonts w:ascii="Arial" w:hAnsi="Arial" w:cs="Arial"/>
          <w:b/>
          <w:szCs w:val="24"/>
        </w:rPr>
        <w:t>Efficiency</w:t>
      </w:r>
    </w:p>
    <w:p w14:paraId="1924CC61" w14:textId="088C6916" w:rsidR="00F63CF4" w:rsidRPr="0086392A" w:rsidRDefault="00F63CF4" w:rsidP="006E728D">
      <w:pPr>
        <w:rPr>
          <w:rFonts w:ascii="Arial" w:hAnsi="Arial" w:cs="Arial"/>
          <w:b/>
          <w:szCs w:val="24"/>
        </w:rPr>
      </w:pPr>
      <w:r w:rsidRPr="0086392A">
        <w:rPr>
          <w:rFonts w:ascii="Arial" w:hAnsi="Arial" w:cs="Arial"/>
          <w:szCs w:val="24"/>
        </w:rPr>
        <w:t xml:space="preserve">To encourage sustainable mobility, </w:t>
      </w:r>
      <w:r w:rsidR="005E233E" w:rsidRPr="0086392A">
        <w:rPr>
          <w:rFonts w:ascii="Arial" w:hAnsi="Arial" w:cs="Arial"/>
          <w:szCs w:val="24"/>
        </w:rPr>
        <w:t>UK</w:t>
      </w:r>
      <w:r w:rsidRPr="0086392A">
        <w:rPr>
          <w:rFonts w:ascii="Arial" w:hAnsi="Arial" w:cs="Arial"/>
          <w:szCs w:val="24"/>
        </w:rPr>
        <w:t xml:space="preserve"> needs to make investments in these areas. Future travel trends will determine how big and where tourism goes. The most effective method of maintaining sustainable tourism is via travel. By promoting non-motorized transportation, cycle networks and pedestrian-friendly streets help reduce traffic and pollution. Additionally affordable and ecologically beneficial alternatives to private vehicles include buses, trains, and trams (</w:t>
      </w:r>
      <w:proofErr w:type="spellStart"/>
      <w:r w:rsidRPr="0086392A">
        <w:rPr>
          <w:rFonts w:ascii="Arial" w:hAnsi="Arial" w:cs="Arial"/>
          <w:szCs w:val="24"/>
        </w:rPr>
        <w:t>Khatter</w:t>
      </w:r>
      <w:proofErr w:type="spellEnd"/>
      <w:r w:rsidRPr="0086392A">
        <w:rPr>
          <w:rFonts w:ascii="Arial" w:hAnsi="Arial" w:cs="Arial"/>
          <w:szCs w:val="24"/>
        </w:rPr>
        <w:t xml:space="preserve"> et al. 2019).</w:t>
      </w:r>
    </w:p>
    <w:p w14:paraId="00EECBA5" w14:textId="49F7F132" w:rsidR="006E728D" w:rsidRPr="0086392A" w:rsidRDefault="006E728D" w:rsidP="006E728D">
      <w:pPr>
        <w:rPr>
          <w:rFonts w:ascii="Arial" w:hAnsi="Arial" w:cs="Arial"/>
          <w:b/>
          <w:szCs w:val="24"/>
        </w:rPr>
      </w:pPr>
      <w:r w:rsidRPr="0086392A">
        <w:rPr>
          <w:rFonts w:ascii="Arial" w:hAnsi="Arial" w:cs="Arial"/>
          <w:b/>
          <w:szCs w:val="24"/>
        </w:rPr>
        <w:t>Renewable energy</w:t>
      </w:r>
    </w:p>
    <w:p w14:paraId="7A17AADD" w14:textId="05750DD0" w:rsidR="00F63CF4" w:rsidRPr="0086392A" w:rsidRDefault="00F63CF4" w:rsidP="006E728D">
      <w:pPr>
        <w:rPr>
          <w:rFonts w:ascii="Arial" w:hAnsi="Arial" w:cs="Arial"/>
          <w:szCs w:val="24"/>
        </w:rPr>
      </w:pPr>
      <w:r w:rsidRPr="0086392A">
        <w:rPr>
          <w:rFonts w:ascii="Arial" w:hAnsi="Arial" w:cs="Arial"/>
          <w:szCs w:val="24"/>
        </w:rPr>
        <w:t xml:space="preserve">Transportation has an impact on the environment and the local inhabitants, which is a prerequisite for sustainable tourism. The city of </w:t>
      </w:r>
      <w:r w:rsidR="005E233E" w:rsidRPr="0086392A">
        <w:rPr>
          <w:rFonts w:ascii="Arial" w:hAnsi="Arial" w:cs="Arial"/>
          <w:szCs w:val="24"/>
        </w:rPr>
        <w:t>UK</w:t>
      </w:r>
      <w:r w:rsidRPr="0086392A">
        <w:rPr>
          <w:rFonts w:ascii="Arial" w:hAnsi="Arial" w:cs="Arial"/>
          <w:szCs w:val="24"/>
        </w:rPr>
        <w:t xml:space="preserve"> is still working on sustainable transit. This assessment will appraise the city's sustainable transportation initiatives and provide recommendations for improvements (</w:t>
      </w:r>
      <w:proofErr w:type="spellStart"/>
      <w:r w:rsidRPr="0086392A">
        <w:rPr>
          <w:rFonts w:ascii="Arial" w:hAnsi="Arial" w:cs="Arial"/>
          <w:szCs w:val="24"/>
        </w:rPr>
        <w:t>Mihalic</w:t>
      </w:r>
      <w:proofErr w:type="spellEnd"/>
      <w:r w:rsidRPr="0086392A">
        <w:rPr>
          <w:rFonts w:ascii="Arial" w:hAnsi="Arial" w:cs="Arial"/>
          <w:szCs w:val="24"/>
        </w:rPr>
        <w:t xml:space="preserve"> et al., 2021).</w:t>
      </w:r>
    </w:p>
    <w:p w14:paraId="24893657" w14:textId="3D5EE7AA" w:rsidR="006E728D" w:rsidRPr="0086392A" w:rsidRDefault="006E728D" w:rsidP="006E728D">
      <w:pPr>
        <w:rPr>
          <w:rFonts w:ascii="Arial" w:hAnsi="Arial" w:cs="Arial"/>
          <w:b/>
          <w:szCs w:val="24"/>
        </w:rPr>
      </w:pPr>
      <w:r w:rsidRPr="0086392A">
        <w:rPr>
          <w:rFonts w:ascii="Arial" w:hAnsi="Arial" w:cs="Arial"/>
          <w:b/>
          <w:szCs w:val="24"/>
        </w:rPr>
        <w:t>Waste reduction</w:t>
      </w:r>
    </w:p>
    <w:p w14:paraId="51AD1FFA" w14:textId="79B0AC3C" w:rsidR="00F63CF4" w:rsidRPr="0086392A" w:rsidRDefault="00F63CF4" w:rsidP="006E728D">
      <w:pPr>
        <w:rPr>
          <w:rFonts w:ascii="Arial" w:hAnsi="Arial" w:cs="Arial"/>
          <w:b/>
          <w:szCs w:val="24"/>
        </w:rPr>
      </w:pPr>
      <w:r w:rsidRPr="0086392A">
        <w:rPr>
          <w:rFonts w:ascii="Arial" w:hAnsi="Arial" w:cs="Arial"/>
          <w:szCs w:val="24"/>
        </w:rPr>
        <w:t xml:space="preserve">Provide incentives for businesses to adhere to sustainable tourism policies. Businesses that are sustainable ought to be rewarded. Businesses may get tax benefits for adopting green practices, such as via the </w:t>
      </w:r>
      <w:proofErr w:type="gramStart"/>
      <w:r w:rsidRPr="0086392A">
        <w:rPr>
          <w:rFonts w:ascii="Arial" w:hAnsi="Arial" w:cs="Arial"/>
          <w:szCs w:val="24"/>
        </w:rPr>
        <w:t>Green</w:t>
      </w:r>
      <w:proofErr w:type="gramEnd"/>
      <w:r w:rsidRPr="0086392A">
        <w:rPr>
          <w:rFonts w:ascii="Arial" w:hAnsi="Arial" w:cs="Arial"/>
          <w:szCs w:val="24"/>
        </w:rPr>
        <w:t xml:space="preserve"> tourist Business Scheme, which certifies sustainable tourist enterprises (Pillai et al., 2021).</w:t>
      </w:r>
    </w:p>
    <w:p w14:paraId="109D48EE" w14:textId="1BA9873A" w:rsidR="006E728D" w:rsidRPr="0086392A" w:rsidRDefault="006E728D" w:rsidP="006E728D">
      <w:pPr>
        <w:rPr>
          <w:rFonts w:ascii="Arial" w:hAnsi="Arial" w:cs="Arial"/>
          <w:b/>
          <w:szCs w:val="24"/>
        </w:rPr>
      </w:pPr>
      <w:r w:rsidRPr="0086392A">
        <w:rPr>
          <w:rFonts w:ascii="Arial" w:hAnsi="Arial" w:cs="Arial"/>
          <w:b/>
          <w:szCs w:val="24"/>
        </w:rPr>
        <w:t>Local sourcing</w:t>
      </w:r>
    </w:p>
    <w:p w14:paraId="2499CBB4" w14:textId="3B288947" w:rsidR="00F63CF4" w:rsidRPr="0086392A" w:rsidRDefault="00F63CF4" w:rsidP="006E728D">
      <w:pPr>
        <w:rPr>
          <w:rFonts w:ascii="Arial" w:hAnsi="Arial" w:cs="Arial"/>
          <w:szCs w:val="24"/>
        </w:rPr>
      </w:pPr>
      <w:proofErr w:type="gramStart"/>
      <w:r w:rsidRPr="0086392A">
        <w:rPr>
          <w:rFonts w:ascii="Arial" w:hAnsi="Arial" w:cs="Arial"/>
          <w:szCs w:val="24"/>
        </w:rPr>
        <w:t>In order to</w:t>
      </w:r>
      <w:proofErr w:type="gramEnd"/>
      <w:r w:rsidRPr="0086392A">
        <w:rPr>
          <w:rFonts w:ascii="Arial" w:hAnsi="Arial" w:cs="Arial"/>
          <w:szCs w:val="24"/>
        </w:rPr>
        <w:t xml:space="preserve"> promote sustainable tourism, regulations and policies must lessen the negative environmental effects of the sector while simultaneously benefiting regional businesses and associations. Clear and sensible regulations are necessary for sustainable tourism.</w:t>
      </w:r>
    </w:p>
    <w:p w14:paraId="37A09ED8" w14:textId="77777777" w:rsidR="00F63CF4" w:rsidRPr="0086392A" w:rsidRDefault="00F63CF4" w:rsidP="006E728D">
      <w:pPr>
        <w:rPr>
          <w:rFonts w:ascii="Arial" w:hAnsi="Arial" w:cs="Arial"/>
          <w:szCs w:val="24"/>
        </w:rPr>
      </w:pPr>
    </w:p>
    <w:p w14:paraId="27FA8702" w14:textId="77777777" w:rsidR="00F63CF4" w:rsidRPr="0086392A" w:rsidRDefault="00F63CF4" w:rsidP="006E728D">
      <w:pPr>
        <w:rPr>
          <w:rFonts w:ascii="Arial" w:hAnsi="Arial" w:cs="Arial"/>
          <w:b/>
          <w:szCs w:val="24"/>
        </w:rPr>
      </w:pPr>
    </w:p>
    <w:p w14:paraId="0CA04991" w14:textId="437CB6FD" w:rsidR="006E728D" w:rsidRPr="0086392A" w:rsidRDefault="006E728D" w:rsidP="006E728D">
      <w:pPr>
        <w:rPr>
          <w:rFonts w:ascii="Arial" w:hAnsi="Arial" w:cs="Arial"/>
          <w:b/>
          <w:szCs w:val="24"/>
        </w:rPr>
      </w:pPr>
      <w:r w:rsidRPr="0086392A">
        <w:rPr>
          <w:rFonts w:ascii="Arial" w:hAnsi="Arial" w:cs="Arial"/>
          <w:b/>
          <w:szCs w:val="24"/>
        </w:rPr>
        <w:t>Eco-friendly practices</w:t>
      </w:r>
    </w:p>
    <w:p w14:paraId="4B381A37" w14:textId="511A1697" w:rsidR="00F63CF4" w:rsidRPr="0086392A" w:rsidRDefault="00F63CF4" w:rsidP="006E728D">
      <w:pPr>
        <w:rPr>
          <w:rFonts w:ascii="Arial" w:hAnsi="Arial" w:cs="Arial"/>
          <w:szCs w:val="24"/>
        </w:rPr>
      </w:pPr>
      <w:r w:rsidRPr="0086392A">
        <w:rPr>
          <w:rFonts w:ascii="Arial" w:hAnsi="Arial" w:cs="Arial"/>
          <w:szCs w:val="24"/>
        </w:rPr>
        <w:t xml:space="preserve">Clear and efficient laws are necessary for sustainable tourism. Policies pertaining to waste management, water conservation, energy efficiency, and emissions reduction should be developed by the government and regulatory bodies </w:t>
      </w:r>
      <w:proofErr w:type="gramStart"/>
      <w:r w:rsidRPr="0086392A">
        <w:rPr>
          <w:rFonts w:ascii="Arial" w:hAnsi="Arial" w:cs="Arial"/>
          <w:szCs w:val="24"/>
        </w:rPr>
        <w:t>in order to</w:t>
      </w:r>
      <w:proofErr w:type="gramEnd"/>
      <w:r w:rsidRPr="0086392A">
        <w:rPr>
          <w:rFonts w:ascii="Arial" w:hAnsi="Arial" w:cs="Arial"/>
          <w:szCs w:val="24"/>
        </w:rPr>
        <w:t xml:space="preserve"> promote sustainable tourism. </w:t>
      </w:r>
    </w:p>
    <w:p w14:paraId="0477B76A" w14:textId="77777777" w:rsidR="00A13654" w:rsidRPr="0086392A" w:rsidRDefault="006E728D" w:rsidP="006E728D">
      <w:pPr>
        <w:rPr>
          <w:rFonts w:ascii="Arial" w:hAnsi="Arial" w:cs="Arial"/>
          <w:b/>
          <w:szCs w:val="24"/>
        </w:rPr>
      </w:pPr>
      <w:r w:rsidRPr="0086392A">
        <w:rPr>
          <w:rFonts w:ascii="Arial" w:hAnsi="Arial" w:cs="Arial"/>
          <w:b/>
          <w:szCs w:val="24"/>
        </w:rPr>
        <w:t xml:space="preserve"> Innovation</w:t>
      </w:r>
    </w:p>
    <w:p w14:paraId="70E187E7" w14:textId="65F14E46" w:rsidR="00F63CF4" w:rsidRPr="0086392A" w:rsidRDefault="00F63CF4" w:rsidP="006E728D">
      <w:pPr>
        <w:rPr>
          <w:rFonts w:ascii="Arial" w:hAnsi="Arial" w:cs="Arial"/>
          <w:b/>
          <w:szCs w:val="24"/>
        </w:rPr>
      </w:pPr>
      <w:r w:rsidRPr="0086392A">
        <w:rPr>
          <w:rFonts w:ascii="Arial" w:hAnsi="Arial" w:cs="Arial"/>
          <w:szCs w:val="24"/>
        </w:rPr>
        <w:t xml:space="preserve">The strategy should address future advancements' effects on the environment, economy, and society, as well as sustainable tourism. According to Yeoman (2020), policies </w:t>
      </w:r>
      <w:proofErr w:type="gramStart"/>
      <w:r w:rsidRPr="0086392A">
        <w:rPr>
          <w:rFonts w:ascii="Arial" w:hAnsi="Arial" w:cs="Arial"/>
          <w:szCs w:val="24"/>
        </w:rPr>
        <w:t>have to</w:t>
      </w:r>
      <w:proofErr w:type="gramEnd"/>
      <w:r w:rsidRPr="0086392A">
        <w:rPr>
          <w:rFonts w:ascii="Arial" w:hAnsi="Arial" w:cs="Arial"/>
          <w:szCs w:val="24"/>
        </w:rPr>
        <w:t xml:space="preserve"> be guided by best practices and </w:t>
      </w:r>
      <w:r w:rsidR="005E233E" w:rsidRPr="0086392A">
        <w:rPr>
          <w:rFonts w:ascii="Arial" w:hAnsi="Arial" w:cs="Arial"/>
          <w:szCs w:val="24"/>
        </w:rPr>
        <w:t>UK</w:t>
      </w:r>
      <w:r w:rsidRPr="0086392A">
        <w:rPr>
          <w:rFonts w:ascii="Arial" w:hAnsi="Arial" w:cs="Arial"/>
          <w:szCs w:val="24"/>
        </w:rPr>
        <w:t>'s unique tourist sector.</w:t>
      </w:r>
    </w:p>
    <w:p w14:paraId="7C3FCFB7" w14:textId="77777777" w:rsidR="006E728D" w:rsidRPr="0086392A" w:rsidRDefault="006E728D">
      <w:pPr>
        <w:spacing w:line="259" w:lineRule="auto"/>
        <w:jc w:val="left"/>
        <w:rPr>
          <w:rFonts w:ascii="Arial" w:eastAsiaTheme="majorEastAsia" w:hAnsi="Arial" w:cs="Arial"/>
          <w:szCs w:val="24"/>
        </w:rPr>
      </w:pPr>
      <w:r w:rsidRPr="0086392A">
        <w:rPr>
          <w:rFonts w:ascii="Arial" w:hAnsi="Arial" w:cs="Arial"/>
          <w:szCs w:val="24"/>
        </w:rPr>
        <w:br w:type="page"/>
      </w:r>
    </w:p>
    <w:p w14:paraId="4A47104A" w14:textId="77777777" w:rsidR="00D82067" w:rsidRPr="0086392A" w:rsidRDefault="00E67C4F" w:rsidP="00065456">
      <w:pPr>
        <w:pStyle w:val="Heading2"/>
        <w:rPr>
          <w:rFonts w:ascii="Arial" w:hAnsi="Arial" w:cs="Arial"/>
          <w:b/>
          <w:bCs/>
          <w:sz w:val="24"/>
          <w:szCs w:val="24"/>
        </w:rPr>
      </w:pPr>
      <w:bookmarkStart w:id="8" w:name="_Toc150720525"/>
      <w:r w:rsidRPr="0086392A">
        <w:rPr>
          <w:rFonts w:ascii="Arial" w:hAnsi="Arial" w:cs="Arial"/>
          <w:b/>
          <w:bCs/>
          <w:sz w:val="24"/>
          <w:szCs w:val="24"/>
        </w:rPr>
        <w:lastRenderedPageBreak/>
        <w:t>I</w:t>
      </w:r>
      <w:r w:rsidR="000A7E0C" w:rsidRPr="0086392A">
        <w:rPr>
          <w:rFonts w:ascii="Arial" w:hAnsi="Arial" w:cs="Arial"/>
          <w:b/>
          <w:bCs/>
          <w:sz w:val="24"/>
          <w:szCs w:val="24"/>
        </w:rPr>
        <w:t>s</w:t>
      </w:r>
      <w:r w:rsidRPr="0086392A">
        <w:rPr>
          <w:rFonts w:ascii="Arial" w:hAnsi="Arial" w:cs="Arial"/>
          <w:b/>
          <w:bCs/>
          <w:sz w:val="24"/>
          <w:szCs w:val="24"/>
        </w:rPr>
        <w:t xml:space="preserve"> financial </w:t>
      </w:r>
      <w:r w:rsidR="00065456" w:rsidRPr="0086392A">
        <w:rPr>
          <w:rFonts w:ascii="Arial" w:hAnsi="Arial" w:cs="Arial"/>
          <w:b/>
          <w:bCs/>
          <w:sz w:val="24"/>
          <w:szCs w:val="24"/>
        </w:rPr>
        <w:t>resiliency</w:t>
      </w:r>
      <w:r w:rsidRPr="0086392A">
        <w:rPr>
          <w:rFonts w:ascii="Arial" w:hAnsi="Arial" w:cs="Arial"/>
          <w:b/>
          <w:bCs/>
          <w:sz w:val="24"/>
          <w:szCs w:val="24"/>
        </w:rPr>
        <w:t xml:space="preserve"> key to sustainability?</w:t>
      </w:r>
      <w:bookmarkEnd w:id="8"/>
    </w:p>
    <w:p w14:paraId="42A9DED7" w14:textId="4FA15E0B" w:rsidR="00DC09F6" w:rsidRPr="0086392A" w:rsidRDefault="00D82067" w:rsidP="00AA6C5A">
      <w:pPr>
        <w:rPr>
          <w:rFonts w:ascii="Arial" w:hAnsi="Arial" w:cs="Arial"/>
          <w:b/>
          <w:szCs w:val="24"/>
        </w:rPr>
      </w:pPr>
      <w:r w:rsidRPr="0086392A">
        <w:rPr>
          <w:rFonts w:ascii="Arial" w:hAnsi="Arial" w:cs="Arial"/>
          <w:b/>
          <w:szCs w:val="24"/>
        </w:rPr>
        <w:t xml:space="preserve">It fosters </w:t>
      </w:r>
      <w:r w:rsidR="00DC09F6" w:rsidRPr="0086392A">
        <w:rPr>
          <w:rFonts w:ascii="Arial" w:hAnsi="Arial" w:cs="Arial"/>
          <w:b/>
          <w:szCs w:val="24"/>
        </w:rPr>
        <w:t>long-term stability</w:t>
      </w:r>
      <w:r w:rsidR="000279E9" w:rsidRPr="0086392A">
        <w:rPr>
          <w:rFonts w:ascii="Arial" w:hAnsi="Arial" w:cs="Arial"/>
          <w:b/>
          <w:szCs w:val="24"/>
        </w:rPr>
        <w:t xml:space="preserve">- </w:t>
      </w:r>
      <w:r w:rsidR="00DC09F6" w:rsidRPr="0086392A">
        <w:rPr>
          <w:rFonts w:ascii="Arial" w:hAnsi="Arial" w:cs="Arial"/>
          <w:szCs w:val="24"/>
        </w:rPr>
        <w:t xml:space="preserve">The expansion of tourism is essential to </w:t>
      </w:r>
      <w:r w:rsidR="005E233E" w:rsidRPr="0086392A">
        <w:rPr>
          <w:rFonts w:ascii="Arial" w:hAnsi="Arial" w:cs="Arial"/>
          <w:szCs w:val="24"/>
        </w:rPr>
        <w:t>UK</w:t>
      </w:r>
      <w:r w:rsidR="00DC09F6" w:rsidRPr="0086392A">
        <w:rPr>
          <w:rFonts w:ascii="Arial" w:hAnsi="Arial" w:cs="Arial"/>
          <w:szCs w:val="24"/>
        </w:rPr>
        <w:t xml:space="preserve">'s economy and neighbourhoods. The purpose of this study is to assess the city's current state and guarantee its sustained prosperity by using Butler's life series model and </w:t>
      </w:r>
      <w:proofErr w:type="spellStart"/>
      <w:r w:rsidR="00DC09F6" w:rsidRPr="0086392A">
        <w:rPr>
          <w:rFonts w:ascii="Arial" w:hAnsi="Arial" w:cs="Arial"/>
          <w:szCs w:val="24"/>
        </w:rPr>
        <w:t>Doxey's</w:t>
      </w:r>
      <w:proofErr w:type="spellEnd"/>
      <w:r w:rsidR="00DC09F6" w:rsidRPr="0086392A">
        <w:rPr>
          <w:rFonts w:ascii="Arial" w:hAnsi="Arial" w:cs="Arial"/>
          <w:szCs w:val="24"/>
        </w:rPr>
        <w:t xml:space="preserve"> </w:t>
      </w:r>
      <w:proofErr w:type="spellStart"/>
      <w:r w:rsidR="00DC09F6" w:rsidRPr="0086392A">
        <w:rPr>
          <w:rFonts w:ascii="Arial" w:hAnsi="Arial" w:cs="Arial"/>
          <w:szCs w:val="24"/>
        </w:rPr>
        <w:t>irridex</w:t>
      </w:r>
      <w:proofErr w:type="spellEnd"/>
      <w:r w:rsidR="00DC09F6" w:rsidRPr="0086392A">
        <w:rPr>
          <w:rFonts w:ascii="Arial" w:hAnsi="Arial" w:cs="Arial"/>
          <w:szCs w:val="24"/>
        </w:rPr>
        <w:t xml:space="preserve"> model, which describe terminus evolution and visitor performance (</w:t>
      </w:r>
      <w:proofErr w:type="spellStart"/>
      <w:r w:rsidR="00DC09F6" w:rsidRPr="0086392A">
        <w:rPr>
          <w:rFonts w:ascii="Arial" w:hAnsi="Arial" w:cs="Arial"/>
          <w:szCs w:val="24"/>
        </w:rPr>
        <w:t>Musavengane</w:t>
      </w:r>
      <w:proofErr w:type="spellEnd"/>
      <w:r w:rsidR="00DC09F6" w:rsidRPr="0086392A">
        <w:rPr>
          <w:rFonts w:ascii="Arial" w:hAnsi="Arial" w:cs="Arial"/>
          <w:szCs w:val="24"/>
        </w:rPr>
        <w:t xml:space="preserve"> 2019).</w:t>
      </w:r>
    </w:p>
    <w:p w14:paraId="21D5164F" w14:textId="04252C11" w:rsidR="004D153E" w:rsidRPr="0086392A" w:rsidRDefault="004D153E" w:rsidP="00AA6C5A">
      <w:pPr>
        <w:rPr>
          <w:rFonts w:ascii="Arial" w:hAnsi="Arial" w:cs="Arial"/>
          <w:szCs w:val="24"/>
        </w:rPr>
      </w:pPr>
      <w:r w:rsidRPr="0086392A">
        <w:rPr>
          <w:rFonts w:ascii="Arial" w:hAnsi="Arial" w:cs="Arial"/>
          <w:b/>
          <w:bCs/>
          <w:szCs w:val="24"/>
        </w:rPr>
        <w:t>Novel Technologies and Approaches:</w:t>
      </w:r>
      <w:r w:rsidRPr="0086392A">
        <w:rPr>
          <w:rFonts w:ascii="Arial" w:hAnsi="Arial" w:cs="Arial"/>
          <w:szCs w:val="24"/>
        </w:rPr>
        <w:t xml:space="preserve"> To reduce emissions and promote sustainability, </w:t>
      </w:r>
      <w:r w:rsidR="005E233E" w:rsidRPr="0086392A">
        <w:rPr>
          <w:rFonts w:ascii="Arial" w:hAnsi="Arial" w:cs="Arial"/>
          <w:szCs w:val="24"/>
        </w:rPr>
        <w:t>UK</w:t>
      </w:r>
      <w:r w:rsidRPr="0086392A">
        <w:rPr>
          <w:rFonts w:ascii="Arial" w:hAnsi="Arial" w:cs="Arial"/>
          <w:szCs w:val="24"/>
        </w:rPr>
        <w:t xml:space="preserve"> needs to allocate resources towards the development of sustainable transportation infrastructure, as well as novel technologies and methods. The thousands of tourists who visit </w:t>
      </w:r>
      <w:r w:rsidR="005E233E" w:rsidRPr="0086392A">
        <w:rPr>
          <w:rFonts w:ascii="Arial" w:hAnsi="Arial" w:cs="Arial"/>
          <w:szCs w:val="24"/>
        </w:rPr>
        <w:t>UK</w:t>
      </w:r>
      <w:r w:rsidRPr="0086392A">
        <w:rPr>
          <w:rFonts w:ascii="Arial" w:hAnsi="Arial" w:cs="Arial"/>
          <w:szCs w:val="24"/>
        </w:rPr>
        <w:t xml:space="preserve"> each year benefit the city's economy. Vehicles that are electric or hybrid are becoming more and more common and help reduce air pollution. Road congestion may be reduced via efficient traffic management and telecommuting (Singh, 2021).</w:t>
      </w:r>
    </w:p>
    <w:p w14:paraId="4456127F" w14:textId="2B075A95" w:rsidR="004D153E" w:rsidRPr="0086392A" w:rsidRDefault="004D153E" w:rsidP="00AA6C5A">
      <w:pPr>
        <w:rPr>
          <w:rFonts w:ascii="Arial" w:hAnsi="Arial" w:cs="Arial"/>
          <w:szCs w:val="24"/>
        </w:rPr>
      </w:pPr>
      <w:r w:rsidRPr="0086392A">
        <w:rPr>
          <w:rFonts w:ascii="Arial" w:hAnsi="Arial" w:cs="Arial"/>
          <w:b/>
          <w:bCs/>
          <w:szCs w:val="24"/>
        </w:rPr>
        <w:t>Education and awareness</w:t>
      </w:r>
      <w:r w:rsidRPr="0086392A">
        <w:rPr>
          <w:rFonts w:ascii="Arial" w:hAnsi="Arial" w:cs="Arial"/>
          <w:szCs w:val="24"/>
        </w:rPr>
        <w:t xml:space="preserve"> are necessary for sustainable mobility in </w:t>
      </w:r>
      <w:r w:rsidR="005E233E" w:rsidRPr="0086392A">
        <w:rPr>
          <w:rFonts w:ascii="Arial" w:hAnsi="Arial" w:cs="Arial"/>
          <w:szCs w:val="24"/>
        </w:rPr>
        <w:t>UK</w:t>
      </w:r>
      <w:r w:rsidRPr="0086392A">
        <w:rPr>
          <w:rFonts w:ascii="Arial" w:hAnsi="Arial" w:cs="Arial"/>
          <w:szCs w:val="24"/>
        </w:rPr>
        <w:t xml:space="preserve">. The city needs to launch campaigns to educate locals, visitors, and businesses about sustainable mobility and the availability and use of a variety of transportation options. Travel agencies may also inform clients on environmentally friendly transportation choices. By promoting sustainable mobility and educating people about it, </w:t>
      </w:r>
      <w:r w:rsidR="005E233E" w:rsidRPr="0086392A">
        <w:rPr>
          <w:rFonts w:ascii="Arial" w:hAnsi="Arial" w:cs="Arial"/>
          <w:szCs w:val="24"/>
        </w:rPr>
        <w:t>UK</w:t>
      </w:r>
      <w:r w:rsidRPr="0086392A">
        <w:rPr>
          <w:rFonts w:ascii="Arial" w:hAnsi="Arial" w:cs="Arial"/>
          <w:szCs w:val="24"/>
        </w:rPr>
        <w:t xml:space="preserve"> can avoid damage to the environment and the community.</w:t>
      </w:r>
    </w:p>
    <w:p w14:paraId="1223C381" w14:textId="099A58E5" w:rsidR="004D153E" w:rsidRPr="0086392A" w:rsidRDefault="004D153E" w:rsidP="004D153E">
      <w:pPr>
        <w:rPr>
          <w:rFonts w:ascii="Arial" w:hAnsi="Arial" w:cs="Arial"/>
          <w:szCs w:val="24"/>
        </w:rPr>
      </w:pPr>
      <w:r w:rsidRPr="0086392A">
        <w:rPr>
          <w:rFonts w:ascii="Arial" w:hAnsi="Arial" w:cs="Arial"/>
          <w:b/>
          <w:bCs/>
          <w:szCs w:val="24"/>
        </w:rPr>
        <w:t>Tourism, Local Government, and Transport Providers:</w:t>
      </w:r>
      <w:r w:rsidRPr="0086392A">
        <w:rPr>
          <w:rFonts w:ascii="Arial" w:hAnsi="Arial" w:cs="Arial"/>
          <w:szCs w:val="24"/>
        </w:rPr>
        <w:t xml:space="preserve"> Together, the tourism, local government, and transit providers can achieve sustainable transportation. Financial, sociocultural, and environmental activities are necessary for sustainable tourism. Sales and jobs are produced by </w:t>
      </w:r>
      <w:r w:rsidR="005E233E" w:rsidRPr="0086392A">
        <w:rPr>
          <w:rFonts w:ascii="Arial" w:hAnsi="Arial" w:cs="Arial"/>
          <w:szCs w:val="24"/>
        </w:rPr>
        <w:t>UK</w:t>
      </w:r>
      <w:r w:rsidRPr="0086392A">
        <w:rPr>
          <w:rFonts w:ascii="Arial" w:hAnsi="Arial" w:cs="Arial"/>
          <w:szCs w:val="24"/>
        </w:rPr>
        <w:t>'s tourist industry. On sustainable transportation projects, local governments and transportation providers may work together. Visitors and employees may be encouraged to use sustainable transportation by tourism enterprises (</w:t>
      </w:r>
      <w:proofErr w:type="spellStart"/>
      <w:r w:rsidRPr="0086392A">
        <w:rPr>
          <w:rFonts w:ascii="Arial" w:hAnsi="Arial" w:cs="Arial"/>
          <w:szCs w:val="24"/>
        </w:rPr>
        <w:t>Tecău</w:t>
      </w:r>
      <w:proofErr w:type="spellEnd"/>
      <w:r w:rsidRPr="0086392A">
        <w:rPr>
          <w:rFonts w:ascii="Arial" w:hAnsi="Arial" w:cs="Arial"/>
          <w:szCs w:val="24"/>
        </w:rPr>
        <w:t xml:space="preserve"> et al. 2019).</w:t>
      </w:r>
    </w:p>
    <w:p w14:paraId="1D7C494B" w14:textId="77777777" w:rsidR="00DC3D0A" w:rsidRPr="0086392A" w:rsidRDefault="00DC3D0A">
      <w:pPr>
        <w:spacing w:line="259" w:lineRule="auto"/>
        <w:jc w:val="left"/>
        <w:rPr>
          <w:rFonts w:ascii="Arial" w:hAnsi="Arial" w:cs="Arial"/>
          <w:b/>
          <w:szCs w:val="24"/>
        </w:rPr>
      </w:pPr>
      <w:r w:rsidRPr="0086392A">
        <w:rPr>
          <w:rFonts w:ascii="Arial" w:hAnsi="Arial" w:cs="Arial"/>
          <w:b/>
          <w:szCs w:val="24"/>
        </w:rPr>
        <w:br w:type="page"/>
      </w:r>
    </w:p>
    <w:p w14:paraId="4414725A" w14:textId="3A8255E8" w:rsidR="00DC3D0A" w:rsidRPr="0086392A" w:rsidRDefault="00DC3D0A" w:rsidP="000D5789">
      <w:pPr>
        <w:pStyle w:val="Heading2"/>
        <w:rPr>
          <w:rFonts w:ascii="Arial" w:hAnsi="Arial" w:cs="Arial"/>
          <w:sz w:val="24"/>
          <w:szCs w:val="24"/>
        </w:rPr>
      </w:pPr>
      <w:bookmarkStart w:id="9" w:name="_Toc150720526"/>
      <w:r w:rsidRPr="0086392A">
        <w:rPr>
          <w:rFonts w:ascii="Arial" w:hAnsi="Arial" w:cs="Arial"/>
          <w:sz w:val="24"/>
          <w:szCs w:val="24"/>
        </w:rPr>
        <w:lastRenderedPageBreak/>
        <w:t xml:space="preserve">Butler’s life cycle model and </w:t>
      </w:r>
      <w:proofErr w:type="spellStart"/>
      <w:r w:rsidRPr="0086392A">
        <w:rPr>
          <w:rFonts w:ascii="Arial" w:hAnsi="Arial" w:cs="Arial"/>
          <w:sz w:val="24"/>
          <w:szCs w:val="24"/>
        </w:rPr>
        <w:t>Doxey’s</w:t>
      </w:r>
      <w:proofErr w:type="spellEnd"/>
      <w:r w:rsidRPr="0086392A">
        <w:rPr>
          <w:rFonts w:ascii="Arial" w:hAnsi="Arial" w:cs="Arial"/>
          <w:sz w:val="24"/>
          <w:szCs w:val="24"/>
        </w:rPr>
        <w:t xml:space="preserve"> </w:t>
      </w:r>
      <w:proofErr w:type="spellStart"/>
      <w:r w:rsidRPr="0086392A">
        <w:rPr>
          <w:rFonts w:ascii="Arial" w:hAnsi="Arial" w:cs="Arial"/>
          <w:sz w:val="24"/>
          <w:szCs w:val="24"/>
        </w:rPr>
        <w:t>irridex</w:t>
      </w:r>
      <w:proofErr w:type="spellEnd"/>
      <w:r w:rsidRPr="0086392A">
        <w:rPr>
          <w:rFonts w:ascii="Arial" w:hAnsi="Arial" w:cs="Arial"/>
          <w:sz w:val="24"/>
          <w:szCs w:val="24"/>
        </w:rPr>
        <w:t xml:space="preserve"> model to </w:t>
      </w:r>
      <w:proofErr w:type="gramStart"/>
      <w:r w:rsidRPr="0086392A">
        <w:rPr>
          <w:rFonts w:ascii="Arial" w:hAnsi="Arial" w:cs="Arial"/>
          <w:sz w:val="24"/>
          <w:szCs w:val="24"/>
        </w:rPr>
        <w:t>determine</w:t>
      </w:r>
      <w:bookmarkEnd w:id="9"/>
      <w:proofErr w:type="gramEnd"/>
      <w:r w:rsidRPr="0086392A">
        <w:rPr>
          <w:rFonts w:ascii="Arial" w:hAnsi="Arial" w:cs="Arial"/>
          <w:sz w:val="24"/>
          <w:szCs w:val="24"/>
        </w:rPr>
        <w:t xml:space="preserve"> </w:t>
      </w:r>
    </w:p>
    <w:p w14:paraId="48D7450B" w14:textId="77777777" w:rsidR="00C56DBF" w:rsidRPr="0086392A" w:rsidRDefault="00C56DBF" w:rsidP="00C56DBF">
      <w:pPr>
        <w:rPr>
          <w:rFonts w:ascii="Arial" w:hAnsi="Arial" w:cs="Arial"/>
          <w:szCs w:val="24"/>
        </w:rPr>
      </w:pPr>
    </w:p>
    <w:p w14:paraId="7474F30C" w14:textId="77777777" w:rsidR="00DC3D0A" w:rsidRPr="0086392A" w:rsidRDefault="00DC3D0A" w:rsidP="000D5789">
      <w:pPr>
        <w:jc w:val="center"/>
        <w:rPr>
          <w:rFonts w:ascii="Arial" w:hAnsi="Arial" w:cs="Arial"/>
          <w:szCs w:val="24"/>
        </w:rPr>
      </w:pPr>
      <w:bookmarkStart w:id="10" w:name="_Toc137280330"/>
      <w:bookmarkStart w:id="11" w:name="_Toc137313683"/>
      <w:r w:rsidRPr="0086392A">
        <w:rPr>
          <w:rFonts w:ascii="Arial" w:hAnsi="Arial" w:cs="Arial"/>
          <w:szCs w:val="24"/>
        </w:rPr>
        <w:t>Butler's Life Cycle Model</w:t>
      </w:r>
      <w:bookmarkEnd w:id="10"/>
      <w:bookmarkEnd w:id="11"/>
    </w:p>
    <w:p w14:paraId="459CF717" w14:textId="192E127D" w:rsidR="00DC3D0A" w:rsidRPr="0086392A" w:rsidRDefault="00DC3D0A" w:rsidP="00DC3D0A">
      <w:pPr>
        <w:rPr>
          <w:rFonts w:ascii="Arial" w:hAnsi="Arial" w:cs="Arial"/>
          <w:szCs w:val="24"/>
        </w:rPr>
      </w:pPr>
      <w:r w:rsidRPr="0086392A">
        <w:rPr>
          <w:rFonts w:ascii="Arial" w:hAnsi="Arial" w:cs="Arial"/>
          <w:szCs w:val="24"/>
        </w:rPr>
        <w:t xml:space="preserve">Destinations go through phases of discovery, engagement, growth, stabilization, and decline. Statistics show that </w:t>
      </w:r>
      <w:r w:rsidR="005E233E" w:rsidRPr="0086392A">
        <w:rPr>
          <w:rFonts w:ascii="Arial" w:hAnsi="Arial" w:cs="Arial"/>
          <w:szCs w:val="24"/>
        </w:rPr>
        <w:t>UK</w:t>
      </w:r>
      <w:r w:rsidRPr="0086392A">
        <w:rPr>
          <w:rFonts w:ascii="Arial" w:hAnsi="Arial" w:cs="Arial"/>
          <w:szCs w:val="24"/>
        </w:rPr>
        <w:t xml:space="preserve"> is solidifying.</w:t>
      </w:r>
    </w:p>
    <w:p w14:paraId="31BFFE34" w14:textId="156C208A" w:rsidR="00DC3D0A" w:rsidRPr="0086392A" w:rsidRDefault="00DC3D0A" w:rsidP="00DC3D0A">
      <w:pPr>
        <w:rPr>
          <w:rFonts w:ascii="Arial" w:hAnsi="Arial" w:cs="Arial"/>
          <w:szCs w:val="24"/>
        </w:rPr>
      </w:pPr>
      <w:r w:rsidRPr="0086392A">
        <w:rPr>
          <w:rFonts w:ascii="Arial" w:hAnsi="Arial" w:cs="Arial"/>
          <w:b/>
          <w:bCs/>
          <w:szCs w:val="24"/>
        </w:rPr>
        <w:t>Consolidation Stage:</w:t>
      </w:r>
      <w:r w:rsidRPr="0086392A">
        <w:rPr>
          <w:rFonts w:ascii="Arial" w:hAnsi="Arial" w:cs="Arial"/>
          <w:szCs w:val="24"/>
        </w:rPr>
        <w:t xml:space="preserve"> In the alliance stage, the </w:t>
      </w:r>
      <w:proofErr w:type="gramStart"/>
      <w:r w:rsidRPr="0086392A">
        <w:rPr>
          <w:rFonts w:ascii="Arial" w:hAnsi="Arial" w:cs="Arial"/>
          <w:szCs w:val="24"/>
        </w:rPr>
        <w:t>amount</w:t>
      </w:r>
      <w:proofErr w:type="gramEnd"/>
      <w:r w:rsidRPr="0086392A">
        <w:rPr>
          <w:rFonts w:ascii="Arial" w:hAnsi="Arial" w:cs="Arial"/>
          <w:szCs w:val="24"/>
        </w:rPr>
        <w:t xml:space="preserve"> of visitors is large, facilities are built, and growth slows. There has been a steady increase in </w:t>
      </w:r>
      <w:r w:rsidR="005E233E" w:rsidRPr="0086392A">
        <w:rPr>
          <w:rFonts w:ascii="Arial" w:hAnsi="Arial" w:cs="Arial"/>
          <w:szCs w:val="24"/>
        </w:rPr>
        <w:t>UK</w:t>
      </w:r>
      <w:r w:rsidRPr="0086392A">
        <w:rPr>
          <w:rFonts w:ascii="Arial" w:hAnsi="Arial" w:cs="Arial"/>
          <w:szCs w:val="24"/>
        </w:rPr>
        <w:t xml:space="preserve"> tourism. 21.7 million </w:t>
      </w:r>
      <w:proofErr w:type="gramStart"/>
      <w:r w:rsidRPr="0086392A">
        <w:rPr>
          <w:rFonts w:ascii="Arial" w:hAnsi="Arial" w:cs="Arial"/>
          <w:szCs w:val="24"/>
        </w:rPr>
        <w:t>Foreign</w:t>
      </w:r>
      <w:proofErr w:type="gramEnd"/>
      <w:r w:rsidRPr="0086392A">
        <w:rPr>
          <w:rFonts w:ascii="Arial" w:hAnsi="Arial" w:cs="Arial"/>
          <w:szCs w:val="24"/>
        </w:rPr>
        <w:t xml:space="preserve"> tourists visited </w:t>
      </w:r>
      <w:r w:rsidR="005E233E" w:rsidRPr="0086392A">
        <w:rPr>
          <w:rFonts w:ascii="Arial" w:hAnsi="Arial" w:cs="Arial"/>
          <w:szCs w:val="24"/>
        </w:rPr>
        <w:t>UK</w:t>
      </w:r>
      <w:r w:rsidRPr="0086392A">
        <w:rPr>
          <w:rFonts w:ascii="Arial" w:hAnsi="Arial" w:cs="Arial"/>
          <w:szCs w:val="24"/>
        </w:rPr>
        <w:t xml:space="preserve"> in 2019, according to Visit Britain, an increase of 3% over 2018. In the city, foreign tourists spent £13.3 billion, an increase of 7% (</w:t>
      </w:r>
      <w:proofErr w:type="spellStart"/>
      <w:r w:rsidRPr="0086392A">
        <w:rPr>
          <w:rFonts w:ascii="Arial" w:hAnsi="Arial" w:cs="Arial"/>
          <w:szCs w:val="24"/>
        </w:rPr>
        <w:t>Streimikiene</w:t>
      </w:r>
      <w:proofErr w:type="spellEnd"/>
      <w:r w:rsidRPr="0086392A">
        <w:rPr>
          <w:rFonts w:ascii="Arial" w:hAnsi="Arial" w:cs="Arial"/>
          <w:szCs w:val="24"/>
        </w:rPr>
        <w:t xml:space="preserve"> et al. 2021).</w:t>
      </w:r>
    </w:p>
    <w:p w14:paraId="2D87EA5B" w14:textId="77777777" w:rsidR="00DC3D0A" w:rsidRPr="0086392A" w:rsidRDefault="00DC3D0A" w:rsidP="00DC3D0A">
      <w:pPr>
        <w:rPr>
          <w:rFonts w:ascii="Arial" w:hAnsi="Arial" w:cs="Arial"/>
          <w:szCs w:val="24"/>
        </w:rPr>
      </w:pPr>
    </w:p>
    <w:p w14:paraId="52367A40" w14:textId="77777777" w:rsidR="00DC3D0A" w:rsidRPr="0086392A" w:rsidRDefault="00DC3D0A" w:rsidP="00DC3D0A">
      <w:pPr>
        <w:jc w:val="center"/>
        <w:rPr>
          <w:rFonts w:ascii="Arial" w:hAnsi="Arial" w:cs="Arial"/>
          <w:b/>
          <w:bCs/>
          <w:i/>
          <w:iCs/>
          <w:szCs w:val="24"/>
        </w:rPr>
      </w:pPr>
      <w:r w:rsidRPr="0086392A">
        <w:rPr>
          <w:rFonts w:ascii="Arial" w:hAnsi="Arial" w:cs="Arial"/>
          <w:b/>
          <w:bCs/>
          <w:i/>
          <w:iCs/>
          <w:noProof/>
          <w:szCs w:val="24"/>
          <w:lang w:eastAsia="en-GB"/>
        </w:rPr>
        <w:drawing>
          <wp:inline distT="0" distB="0" distL="0" distR="0" wp14:anchorId="2ED8FB9C" wp14:editId="32E4B506">
            <wp:extent cx="2069179" cy="1871330"/>
            <wp:effectExtent l="0" t="0" r="7620" b="0"/>
            <wp:docPr id="1841579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6005" cy="1877503"/>
                    </a:xfrm>
                    <a:prstGeom prst="rect">
                      <a:avLst/>
                    </a:prstGeom>
                    <a:noFill/>
                  </pic:spPr>
                </pic:pic>
              </a:graphicData>
            </a:graphic>
          </wp:inline>
        </w:drawing>
      </w:r>
    </w:p>
    <w:p w14:paraId="0EFCD740" w14:textId="77777777" w:rsidR="00DC3D0A" w:rsidRPr="0086392A" w:rsidRDefault="00DC3D0A" w:rsidP="00DC3D0A">
      <w:pPr>
        <w:jc w:val="center"/>
        <w:rPr>
          <w:rFonts w:ascii="Arial" w:hAnsi="Arial" w:cs="Arial"/>
          <w:szCs w:val="24"/>
        </w:rPr>
      </w:pPr>
      <w:r w:rsidRPr="0086392A">
        <w:rPr>
          <w:rFonts w:ascii="Arial" w:hAnsi="Arial" w:cs="Arial"/>
          <w:szCs w:val="24"/>
        </w:rPr>
        <w:t>Figure: Butler's life cycle model (</w:t>
      </w:r>
      <w:proofErr w:type="spellStart"/>
      <w:r w:rsidRPr="0086392A">
        <w:rPr>
          <w:rFonts w:ascii="Arial" w:hAnsi="Arial" w:cs="Arial"/>
          <w:szCs w:val="24"/>
        </w:rPr>
        <w:t>Novák</w:t>
      </w:r>
      <w:proofErr w:type="spellEnd"/>
      <w:r w:rsidRPr="0086392A">
        <w:rPr>
          <w:rFonts w:ascii="Arial" w:hAnsi="Arial" w:cs="Arial"/>
          <w:szCs w:val="24"/>
        </w:rPr>
        <w:t xml:space="preserve"> 2020). </w:t>
      </w:r>
    </w:p>
    <w:p w14:paraId="14DA583E" w14:textId="73EA0279" w:rsidR="00DC3D0A" w:rsidRPr="0086392A" w:rsidRDefault="00DC3D0A" w:rsidP="00DC3D0A">
      <w:pPr>
        <w:rPr>
          <w:rFonts w:ascii="Arial" w:hAnsi="Arial" w:cs="Arial"/>
          <w:szCs w:val="24"/>
        </w:rPr>
      </w:pPr>
      <w:bookmarkStart w:id="12" w:name="_Toc137280331"/>
      <w:bookmarkStart w:id="13" w:name="_Toc137313684"/>
      <w:r w:rsidRPr="0086392A">
        <w:rPr>
          <w:rFonts w:ascii="Arial" w:hAnsi="Arial" w:cs="Arial"/>
          <w:szCs w:val="24"/>
        </w:rPr>
        <w:t xml:space="preserve">But the rate of expansion is steadily decreasing. Between 2015 and 2016, </w:t>
      </w:r>
      <w:r w:rsidR="005E233E" w:rsidRPr="0086392A">
        <w:rPr>
          <w:rFonts w:ascii="Arial" w:hAnsi="Arial" w:cs="Arial"/>
          <w:szCs w:val="24"/>
        </w:rPr>
        <w:t>UK</w:t>
      </w:r>
      <w:r w:rsidRPr="0086392A">
        <w:rPr>
          <w:rFonts w:ascii="Arial" w:hAnsi="Arial" w:cs="Arial"/>
          <w:szCs w:val="24"/>
        </w:rPr>
        <w:t xml:space="preserve"> had 2.6 million more foreign overnight visitors. From 2018 to 2019, it hardly saw a 500,000 increase in visits. According to </w:t>
      </w:r>
      <w:proofErr w:type="spellStart"/>
      <w:r w:rsidRPr="0086392A">
        <w:rPr>
          <w:rFonts w:ascii="Arial" w:hAnsi="Arial" w:cs="Arial"/>
          <w:szCs w:val="24"/>
        </w:rPr>
        <w:t>Volchek</w:t>
      </w:r>
      <w:proofErr w:type="spellEnd"/>
      <w:r w:rsidRPr="0086392A">
        <w:rPr>
          <w:rFonts w:ascii="Arial" w:hAnsi="Arial" w:cs="Arial"/>
          <w:szCs w:val="24"/>
        </w:rPr>
        <w:t xml:space="preserve"> et al. (2019), </w:t>
      </w:r>
      <w:r w:rsidR="005E233E" w:rsidRPr="0086392A">
        <w:rPr>
          <w:rFonts w:ascii="Arial" w:hAnsi="Arial" w:cs="Arial"/>
          <w:szCs w:val="24"/>
        </w:rPr>
        <w:t>UK</w:t>
      </w:r>
      <w:r w:rsidRPr="0086392A">
        <w:rPr>
          <w:rFonts w:ascii="Arial" w:hAnsi="Arial" w:cs="Arial"/>
          <w:szCs w:val="24"/>
        </w:rPr>
        <w:t xml:space="preserve">'s slower growth points to stagnation. </w:t>
      </w:r>
      <w:r w:rsidR="005E233E" w:rsidRPr="0086392A">
        <w:rPr>
          <w:rFonts w:ascii="Arial" w:hAnsi="Arial" w:cs="Arial"/>
          <w:szCs w:val="24"/>
        </w:rPr>
        <w:t>UK</w:t>
      </w:r>
      <w:r w:rsidRPr="0086392A">
        <w:rPr>
          <w:rFonts w:ascii="Arial" w:hAnsi="Arial" w:cs="Arial"/>
          <w:szCs w:val="24"/>
        </w:rPr>
        <w:t xml:space="preserve">'s present standing in Butler's life cycle model may be confirmed by comparing previous years. The number of foreign overnight visitors to </w:t>
      </w:r>
      <w:r w:rsidR="005E233E" w:rsidRPr="0086392A">
        <w:rPr>
          <w:rFonts w:ascii="Arial" w:hAnsi="Arial" w:cs="Arial"/>
          <w:szCs w:val="24"/>
        </w:rPr>
        <w:t>UK</w:t>
      </w:r>
      <w:r w:rsidRPr="0086392A">
        <w:rPr>
          <w:rFonts w:ascii="Arial" w:hAnsi="Arial" w:cs="Arial"/>
          <w:szCs w:val="24"/>
        </w:rPr>
        <w:t xml:space="preserve"> increased from 15.4 million in 2009 to 21.7 million in 2019. The growth has stopped lately. From 7.7% in 2016 to 1.5% in 2017, </w:t>
      </w:r>
      <w:r w:rsidR="005E233E" w:rsidRPr="0086392A">
        <w:rPr>
          <w:rFonts w:ascii="Arial" w:hAnsi="Arial" w:cs="Arial"/>
          <w:szCs w:val="24"/>
        </w:rPr>
        <w:t>UK</w:t>
      </w:r>
      <w:r w:rsidRPr="0086392A">
        <w:rPr>
          <w:rFonts w:ascii="Arial" w:hAnsi="Arial" w:cs="Arial"/>
          <w:szCs w:val="24"/>
        </w:rPr>
        <w:t xml:space="preserve"> saw a rise in overnight foreign tourists. Butler's life cycle model suggests a stagnation period, which </w:t>
      </w:r>
      <w:r w:rsidR="005E233E" w:rsidRPr="0086392A">
        <w:rPr>
          <w:rFonts w:ascii="Arial" w:hAnsi="Arial" w:cs="Arial"/>
          <w:szCs w:val="24"/>
        </w:rPr>
        <w:t>UK</w:t>
      </w:r>
      <w:r w:rsidRPr="0086392A">
        <w:rPr>
          <w:rFonts w:ascii="Arial" w:hAnsi="Arial" w:cs="Arial"/>
          <w:szCs w:val="24"/>
        </w:rPr>
        <w:t>'s slower growth suggests (Maxim 2019).</w:t>
      </w:r>
    </w:p>
    <w:p w14:paraId="7D8C9D27" w14:textId="77777777" w:rsidR="00DF71AE" w:rsidRPr="0086392A" w:rsidRDefault="00DF71AE" w:rsidP="00DC3D0A">
      <w:pPr>
        <w:rPr>
          <w:rFonts w:ascii="Arial" w:hAnsi="Arial" w:cs="Arial"/>
          <w:szCs w:val="24"/>
        </w:rPr>
      </w:pPr>
    </w:p>
    <w:p w14:paraId="1675E39F" w14:textId="77777777" w:rsidR="00DF71AE" w:rsidRPr="0086392A" w:rsidRDefault="00DF71AE" w:rsidP="00DC3D0A">
      <w:pPr>
        <w:rPr>
          <w:rFonts w:ascii="Arial" w:hAnsi="Arial" w:cs="Arial"/>
          <w:szCs w:val="24"/>
        </w:rPr>
      </w:pPr>
    </w:p>
    <w:p w14:paraId="1777F986" w14:textId="77777777" w:rsidR="00DC3D0A" w:rsidRPr="0086392A" w:rsidRDefault="00DC3D0A" w:rsidP="00FD07A8">
      <w:pPr>
        <w:jc w:val="center"/>
        <w:rPr>
          <w:rFonts w:ascii="Arial" w:hAnsi="Arial" w:cs="Arial"/>
          <w:szCs w:val="24"/>
        </w:rPr>
      </w:pPr>
      <w:proofErr w:type="spellStart"/>
      <w:r w:rsidRPr="0086392A">
        <w:rPr>
          <w:rFonts w:ascii="Arial" w:hAnsi="Arial" w:cs="Arial"/>
          <w:szCs w:val="24"/>
        </w:rPr>
        <w:t>Doxey's</w:t>
      </w:r>
      <w:proofErr w:type="spellEnd"/>
      <w:r w:rsidRPr="0086392A">
        <w:rPr>
          <w:rFonts w:ascii="Arial" w:hAnsi="Arial" w:cs="Arial"/>
          <w:szCs w:val="24"/>
        </w:rPr>
        <w:t xml:space="preserve"> </w:t>
      </w:r>
      <w:proofErr w:type="spellStart"/>
      <w:r w:rsidRPr="0086392A">
        <w:rPr>
          <w:rFonts w:ascii="Arial" w:hAnsi="Arial" w:cs="Arial"/>
          <w:szCs w:val="24"/>
        </w:rPr>
        <w:t>Irridex</w:t>
      </w:r>
      <w:proofErr w:type="spellEnd"/>
      <w:r w:rsidRPr="0086392A">
        <w:rPr>
          <w:rFonts w:ascii="Arial" w:hAnsi="Arial" w:cs="Arial"/>
          <w:szCs w:val="24"/>
        </w:rPr>
        <w:t xml:space="preserve"> Model</w:t>
      </w:r>
      <w:bookmarkEnd w:id="12"/>
      <w:bookmarkEnd w:id="13"/>
    </w:p>
    <w:p w14:paraId="70AC4997" w14:textId="0DB26D3D" w:rsidR="00DC3D0A" w:rsidRPr="0086392A" w:rsidRDefault="00DC3D0A" w:rsidP="00DC3D0A">
      <w:pPr>
        <w:rPr>
          <w:rFonts w:ascii="Arial" w:hAnsi="Arial" w:cs="Arial"/>
          <w:szCs w:val="24"/>
        </w:rPr>
      </w:pPr>
      <w:r w:rsidRPr="0086392A">
        <w:rPr>
          <w:rFonts w:ascii="Arial" w:hAnsi="Arial" w:cs="Arial"/>
          <w:szCs w:val="24"/>
        </w:rPr>
        <w:t xml:space="preserve">The interaction between residents and tourists goes through five stages: euphoria, indifference, aggravation, antagonism, and animosity. Visitors from </w:t>
      </w:r>
      <w:r w:rsidR="005E233E" w:rsidRPr="0086392A">
        <w:rPr>
          <w:rFonts w:ascii="Arial" w:hAnsi="Arial" w:cs="Arial"/>
          <w:szCs w:val="24"/>
        </w:rPr>
        <w:t>UK</w:t>
      </w:r>
      <w:r w:rsidRPr="0086392A">
        <w:rPr>
          <w:rFonts w:ascii="Arial" w:hAnsi="Arial" w:cs="Arial"/>
          <w:szCs w:val="24"/>
        </w:rPr>
        <w:t xml:space="preserve"> exhibit apathy. When tourists become used to a place, they lose interest in its landmarks and way of life. They could experiment to avoid being bored. VisitBritain reports that 60% of tourists to </w:t>
      </w:r>
      <w:r w:rsidR="005E233E" w:rsidRPr="0086392A">
        <w:rPr>
          <w:rFonts w:ascii="Arial" w:hAnsi="Arial" w:cs="Arial"/>
          <w:szCs w:val="24"/>
        </w:rPr>
        <w:t>UK</w:t>
      </w:r>
      <w:r w:rsidRPr="0086392A">
        <w:rPr>
          <w:rFonts w:ascii="Arial" w:hAnsi="Arial" w:cs="Arial"/>
          <w:szCs w:val="24"/>
        </w:rPr>
        <w:t xml:space="preserve"> in 2019 were returning guests. These visitors could be looking for something different after seeing </w:t>
      </w:r>
      <w:r w:rsidR="005E233E" w:rsidRPr="0086392A">
        <w:rPr>
          <w:rFonts w:ascii="Arial" w:hAnsi="Arial" w:cs="Arial"/>
          <w:szCs w:val="24"/>
        </w:rPr>
        <w:t>UK</w:t>
      </w:r>
      <w:r w:rsidRPr="0086392A">
        <w:rPr>
          <w:rFonts w:ascii="Arial" w:hAnsi="Arial" w:cs="Arial"/>
          <w:szCs w:val="24"/>
        </w:rPr>
        <w:t>'s main attractions (</w:t>
      </w:r>
      <w:proofErr w:type="spellStart"/>
      <w:r w:rsidRPr="0086392A">
        <w:rPr>
          <w:rFonts w:ascii="Arial" w:hAnsi="Arial" w:cs="Arial"/>
          <w:szCs w:val="24"/>
        </w:rPr>
        <w:t>Streimikiene</w:t>
      </w:r>
      <w:proofErr w:type="spellEnd"/>
      <w:r w:rsidRPr="0086392A">
        <w:rPr>
          <w:rFonts w:ascii="Arial" w:hAnsi="Arial" w:cs="Arial"/>
          <w:szCs w:val="24"/>
        </w:rPr>
        <w:t xml:space="preserve"> et al. 2021). </w:t>
      </w:r>
    </w:p>
    <w:p w14:paraId="1C9023BD" w14:textId="77777777" w:rsidR="00DC3D0A" w:rsidRPr="0086392A" w:rsidRDefault="00DC3D0A" w:rsidP="00DC3D0A">
      <w:pPr>
        <w:jc w:val="center"/>
        <w:rPr>
          <w:rFonts w:ascii="Arial" w:hAnsi="Arial" w:cs="Arial"/>
          <w:b/>
          <w:bCs/>
          <w:i/>
          <w:iCs/>
          <w:szCs w:val="24"/>
        </w:rPr>
      </w:pPr>
      <w:r w:rsidRPr="0086392A">
        <w:rPr>
          <w:rFonts w:ascii="Arial" w:hAnsi="Arial" w:cs="Arial"/>
          <w:b/>
          <w:bCs/>
          <w:i/>
          <w:iCs/>
          <w:noProof/>
          <w:szCs w:val="24"/>
          <w:lang w:eastAsia="en-GB"/>
        </w:rPr>
        <w:drawing>
          <wp:inline distT="0" distB="0" distL="0" distR="0" wp14:anchorId="13921ACB" wp14:editId="0580A272">
            <wp:extent cx="3475088" cy="2762250"/>
            <wp:effectExtent l="0" t="0" r="0" b="0"/>
            <wp:docPr id="2" name="Picture 2" descr="C:\Users\FB PC\Desktop\Doxey-s-Irridex-model-Source-Adapted-from-Reisinger-20092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Doxey-s-Irridex-model-Source-Adapted-from-Reisinger-2009221.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7736" cy="2764355"/>
                    </a:xfrm>
                    <a:prstGeom prst="rect">
                      <a:avLst/>
                    </a:prstGeom>
                    <a:noFill/>
                    <a:ln>
                      <a:noFill/>
                    </a:ln>
                  </pic:spPr>
                </pic:pic>
              </a:graphicData>
            </a:graphic>
          </wp:inline>
        </w:drawing>
      </w:r>
    </w:p>
    <w:p w14:paraId="60B7C321" w14:textId="77777777" w:rsidR="00DC3D0A" w:rsidRPr="0086392A" w:rsidRDefault="00DC3D0A" w:rsidP="00DC3D0A">
      <w:pPr>
        <w:jc w:val="center"/>
        <w:rPr>
          <w:rFonts w:ascii="Arial" w:hAnsi="Arial" w:cs="Arial"/>
          <w:szCs w:val="24"/>
        </w:rPr>
      </w:pPr>
      <w:r w:rsidRPr="0086392A">
        <w:rPr>
          <w:rFonts w:ascii="Arial" w:hAnsi="Arial" w:cs="Arial"/>
          <w:szCs w:val="24"/>
        </w:rPr>
        <w:t xml:space="preserve">Figure: </w:t>
      </w:r>
      <w:proofErr w:type="spellStart"/>
      <w:r w:rsidRPr="0086392A">
        <w:rPr>
          <w:rFonts w:ascii="Arial" w:hAnsi="Arial" w:cs="Arial"/>
          <w:szCs w:val="24"/>
        </w:rPr>
        <w:t>Doxey's</w:t>
      </w:r>
      <w:proofErr w:type="spellEnd"/>
      <w:r w:rsidRPr="0086392A">
        <w:rPr>
          <w:rFonts w:ascii="Arial" w:hAnsi="Arial" w:cs="Arial"/>
          <w:szCs w:val="24"/>
        </w:rPr>
        <w:t xml:space="preserve"> </w:t>
      </w:r>
      <w:proofErr w:type="spellStart"/>
      <w:r w:rsidRPr="0086392A">
        <w:rPr>
          <w:rFonts w:ascii="Arial" w:hAnsi="Arial" w:cs="Arial"/>
          <w:szCs w:val="24"/>
        </w:rPr>
        <w:t>Irridex</w:t>
      </w:r>
      <w:proofErr w:type="spellEnd"/>
      <w:r w:rsidRPr="0086392A">
        <w:rPr>
          <w:rFonts w:ascii="Arial" w:hAnsi="Arial" w:cs="Arial"/>
          <w:szCs w:val="24"/>
        </w:rPr>
        <w:t xml:space="preserve"> Model (Shao et al. 2019). </w:t>
      </w:r>
    </w:p>
    <w:p w14:paraId="04C5AF0B" w14:textId="50409AC6" w:rsidR="00DC3D0A" w:rsidRPr="0086392A" w:rsidRDefault="00DC3D0A" w:rsidP="00DC3D0A">
      <w:pPr>
        <w:rPr>
          <w:rFonts w:ascii="Arial" w:hAnsi="Arial" w:cs="Arial"/>
          <w:szCs w:val="24"/>
        </w:rPr>
      </w:pPr>
      <w:r w:rsidRPr="0086392A">
        <w:rPr>
          <w:rFonts w:ascii="Arial" w:hAnsi="Arial" w:cs="Arial"/>
          <w:szCs w:val="24"/>
        </w:rPr>
        <w:t xml:space="preserve">To attract visitors, </w:t>
      </w:r>
      <w:r w:rsidR="005E233E" w:rsidRPr="0086392A">
        <w:rPr>
          <w:rFonts w:ascii="Arial" w:hAnsi="Arial" w:cs="Arial"/>
          <w:szCs w:val="24"/>
        </w:rPr>
        <w:t>UK</w:t>
      </w:r>
      <w:r w:rsidRPr="0086392A">
        <w:rPr>
          <w:rFonts w:ascii="Arial" w:hAnsi="Arial" w:cs="Arial"/>
          <w:szCs w:val="24"/>
        </w:rPr>
        <w:t xml:space="preserve">'s tourist industry </w:t>
      </w:r>
      <w:proofErr w:type="gramStart"/>
      <w:r w:rsidRPr="0086392A">
        <w:rPr>
          <w:rFonts w:ascii="Arial" w:hAnsi="Arial" w:cs="Arial"/>
          <w:szCs w:val="24"/>
        </w:rPr>
        <w:t>has to</w:t>
      </w:r>
      <w:proofErr w:type="gramEnd"/>
      <w:r w:rsidRPr="0086392A">
        <w:rPr>
          <w:rFonts w:ascii="Arial" w:hAnsi="Arial" w:cs="Arial"/>
          <w:szCs w:val="24"/>
        </w:rPr>
        <w:t xml:space="preserve"> provide creative and interesting events. To encourage people to explore, Visit </w:t>
      </w:r>
      <w:r w:rsidR="005E233E" w:rsidRPr="0086392A">
        <w:rPr>
          <w:rFonts w:ascii="Arial" w:hAnsi="Arial" w:cs="Arial"/>
          <w:szCs w:val="24"/>
        </w:rPr>
        <w:t>UK</w:t>
      </w:r>
      <w:r w:rsidRPr="0086392A">
        <w:rPr>
          <w:rFonts w:ascii="Arial" w:hAnsi="Arial" w:cs="Arial"/>
          <w:szCs w:val="24"/>
        </w:rPr>
        <w:t xml:space="preserve"> in 2021 highlighted lesser-known tourist destinations and activities (</w:t>
      </w:r>
      <w:proofErr w:type="spellStart"/>
      <w:r w:rsidRPr="0086392A">
        <w:rPr>
          <w:rFonts w:ascii="Arial" w:hAnsi="Arial" w:cs="Arial"/>
          <w:szCs w:val="24"/>
        </w:rPr>
        <w:t>Grilli</w:t>
      </w:r>
      <w:proofErr w:type="spellEnd"/>
      <w:r w:rsidRPr="0086392A">
        <w:rPr>
          <w:rFonts w:ascii="Arial" w:hAnsi="Arial" w:cs="Arial"/>
          <w:szCs w:val="24"/>
        </w:rPr>
        <w:t xml:space="preserve"> et al. 2021). Lower tourist spending, return visits, and </w:t>
      </w:r>
      <w:proofErr w:type="spellStart"/>
      <w:r w:rsidRPr="0086392A">
        <w:rPr>
          <w:rFonts w:ascii="Arial" w:hAnsi="Arial" w:cs="Arial"/>
          <w:szCs w:val="24"/>
        </w:rPr>
        <w:t>favorable</w:t>
      </w:r>
      <w:proofErr w:type="spellEnd"/>
      <w:r w:rsidRPr="0086392A">
        <w:rPr>
          <w:rFonts w:ascii="Arial" w:hAnsi="Arial" w:cs="Arial"/>
          <w:szCs w:val="24"/>
        </w:rPr>
        <w:t xml:space="preserve"> assessments during the indifference stage are also indicated by </w:t>
      </w:r>
      <w:proofErr w:type="spellStart"/>
      <w:r w:rsidRPr="0086392A">
        <w:rPr>
          <w:rFonts w:ascii="Arial" w:hAnsi="Arial" w:cs="Arial"/>
          <w:szCs w:val="24"/>
        </w:rPr>
        <w:t>Doxey's</w:t>
      </w:r>
      <w:proofErr w:type="spellEnd"/>
      <w:r w:rsidRPr="0086392A">
        <w:rPr>
          <w:rFonts w:ascii="Arial" w:hAnsi="Arial" w:cs="Arial"/>
          <w:szCs w:val="24"/>
        </w:rPr>
        <w:t xml:space="preserve"> </w:t>
      </w:r>
      <w:proofErr w:type="spellStart"/>
      <w:r w:rsidRPr="0086392A">
        <w:rPr>
          <w:rFonts w:ascii="Arial" w:hAnsi="Arial" w:cs="Arial"/>
          <w:szCs w:val="24"/>
        </w:rPr>
        <w:t>irridex</w:t>
      </w:r>
      <w:proofErr w:type="spellEnd"/>
      <w:r w:rsidRPr="0086392A">
        <w:rPr>
          <w:rFonts w:ascii="Arial" w:hAnsi="Arial" w:cs="Arial"/>
          <w:szCs w:val="24"/>
        </w:rPr>
        <w:t xml:space="preserve"> model. These messages have not been received by </w:t>
      </w:r>
      <w:r w:rsidR="005E233E" w:rsidRPr="0086392A">
        <w:rPr>
          <w:rFonts w:ascii="Arial" w:hAnsi="Arial" w:cs="Arial"/>
          <w:szCs w:val="24"/>
        </w:rPr>
        <w:t>UK</w:t>
      </w:r>
      <w:r w:rsidRPr="0086392A">
        <w:rPr>
          <w:rFonts w:ascii="Arial" w:hAnsi="Arial" w:cs="Arial"/>
          <w:szCs w:val="24"/>
        </w:rPr>
        <w:t xml:space="preserve">'s tourist industry. Travelers from abroad spent £13.3 billion, a 7% increase over 2018. Sixty percent of tourists came back, even if they had been to </w:t>
      </w:r>
      <w:r w:rsidR="005E233E" w:rsidRPr="0086392A">
        <w:rPr>
          <w:rFonts w:ascii="Arial" w:hAnsi="Arial" w:cs="Arial"/>
          <w:szCs w:val="24"/>
        </w:rPr>
        <w:t>UK</w:t>
      </w:r>
      <w:r w:rsidRPr="0086392A">
        <w:rPr>
          <w:rFonts w:ascii="Arial" w:hAnsi="Arial" w:cs="Arial"/>
          <w:szCs w:val="24"/>
        </w:rPr>
        <w:t xml:space="preserve"> before (Sheller 2021).</w:t>
      </w:r>
    </w:p>
    <w:p w14:paraId="363A45E4" w14:textId="1D22F031" w:rsidR="00F312CC" w:rsidRPr="0086392A" w:rsidRDefault="00F312CC" w:rsidP="001F21B7">
      <w:pPr>
        <w:pStyle w:val="Heading1"/>
        <w:spacing w:after="160"/>
        <w:rPr>
          <w:rFonts w:ascii="Arial" w:hAnsi="Arial" w:cs="Arial"/>
          <w:sz w:val="24"/>
          <w:szCs w:val="24"/>
        </w:rPr>
      </w:pPr>
      <w:bookmarkStart w:id="14" w:name="_Toc137280333"/>
      <w:bookmarkStart w:id="15" w:name="_Toc150720527"/>
      <w:bookmarkEnd w:id="3"/>
      <w:r w:rsidRPr="0086392A">
        <w:rPr>
          <w:rFonts w:ascii="Arial" w:hAnsi="Arial" w:cs="Arial"/>
          <w:sz w:val="24"/>
          <w:szCs w:val="24"/>
        </w:rPr>
        <w:lastRenderedPageBreak/>
        <w:t>Conclusion</w:t>
      </w:r>
      <w:bookmarkEnd w:id="14"/>
      <w:bookmarkEnd w:id="15"/>
    </w:p>
    <w:p w14:paraId="3DC6664E" w14:textId="131F0CCE" w:rsidR="00FE7004" w:rsidRPr="0086392A" w:rsidRDefault="00FE7004" w:rsidP="00FE7004">
      <w:pPr>
        <w:rPr>
          <w:rFonts w:ascii="Arial" w:hAnsi="Arial" w:cs="Arial"/>
          <w:szCs w:val="24"/>
        </w:rPr>
      </w:pPr>
      <w:r w:rsidRPr="0086392A">
        <w:rPr>
          <w:rFonts w:ascii="Arial" w:hAnsi="Arial" w:cs="Arial"/>
          <w:szCs w:val="24"/>
        </w:rPr>
        <w:t xml:space="preserve">As tourism expands, </w:t>
      </w:r>
      <w:r w:rsidR="005E233E" w:rsidRPr="0086392A">
        <w:rPr>
          <w:rFonts w:ascii="Arial" w:hAnsi="Arial" w:cs="Arial"/>
          <w:szCs w:val="24"/>
        </w:rPr>
        <w:t>UK</w:t>
      </w:r>
      <w:r w:rsidRPr="0086392A">
        <w:rPr>
          <w:rFonts w:ascii="Arial" w:hAnsi="Arial" w:cs="Arial"/>
          <w:szCs w:val="24"/>
        </w:rPr>
        <w:t xml:space="preserve"> </w:t>
      </w:r>
      <w:proofErr w:type="gramStart"/>
      <w:r w:rsidRPr="0086392A">
        <w:rPr>
          <w:rFonts w:ascii="Arial" w:hAnsi="Arial" w:cs="Arial"/>
          <w:szCs w:val="24"/>
        </w:rPr>
        <w:t>has to</w:t>
      </w:r>
      <w:proofErr w:type="gramEnd"/>
      <w:r w:rsidRPr="0086392A">
        <w:rPr>
          <w:rFonts w:ascii="Arial" w:hAnsi="Arial" w:cs="Arial"/>
          <w:szCs w:val="24"/>
        </w:rPr>
        <w:t xml:space="preserve"> embrace sustainable tourist practices to guarantee long-term prosperity. In assessing sustainable tourism policies, regulations, and infrastructure, this assignment lays a focus on the value of green spaces, public realm areas, excellent architecture and urban planning, and ecologically friendly design methods. Collaboration amongst stakeholders, eco-friendly transportation, market research, and community engagement are all necessary for sustainable tourism. Following these recommendations will assist </w:t>
      </w:r>
      <w:r w:rsidR="005E233E" w:rsidRPr="0086392A">
        <w:rPr>
          <w:rFonts w:ascii="Arial" w:hAnsi="Arial" w:cs="Arial"/>
          <w:szCs w:val="24"/>
        </w:rPr>
        <w:t>UK</w:t>
      </w:r>
      <w:r w:rsidRPr="0086392A">
        <w:rPr>
          <w:rFonts w:ascii="Arial" w:hAnsi="Arial" w:cs="Arial"/>
          <w:szCs w:val="24"/>
        </w:rPr>
        <w:t xml:space="preserve"> draw visitors while fostering environmentally conscious travel, supporting local communities, and safeguarding the environment (</w:t>
      </w:r>
      <w:proofErr w:type="spellStart"/>
      <w:r w:rsidRPr="0086392A">
        <w:rPr>
          <w:rFonts w:ascii="Arial" w:hAnsi="Arial" w:cs="Arial"/>
          <w:szCs w:val="24"/>
        </w:rPr>
        <w:t>Streimikiene</w:t>
      </w:r>
      <w:proofErr w:type="spellEnd"/>
      <w:r w:rsidRPr="0086392A">
        <w:rPr>
          <w:rFonts w:ascii="Arial" w:hAnsi="Arial" w:cs="Arial"/>
          <w:szCs w:val="24"/>
        </w:rPr>
        <w:t xml:space="preserve"> et al. 2021).</w:t>
      </w:r>
    </w:p>
    <w:p w14:paraId="0989D28A" w14:textId="77777777" w:rsidR="00F312CC" w:rsidRPr="0086392A" w:rsidRDefault="00F312CC" w:rsidP="001F21B7">
      <w:pPr>
        <w:rPr>
          <w:rFonts w:ascii="Arial" w:hAnsi="Arial" w:cs="Arial"/>
          <w:szCs w:val="24"/>
        </w:rPr>
      </w:pPr>
    </w:p>
    <w:p w14:paraId="075EA2EC" w14:textId="77777777" w:rsidR="00F312CC" w:rsidRPr="0086392A" w:rsidRDefault="00F312CC" w:rsidP="001F21B7">
      <w:pPr>
        <w:rPr>
          <w:rFonts w:ascii="Arial" w:hAnsi="Arial" w:cs="Arial"/>
          <w:szCs w:val="24"/>
        </w:rPr>
      </w:pPr>
    </w:p>
    <w:p w14:paraId="549CE058" w14:textId="77777777" w:rsidR="00F312CC" w:rsidRPr="0086392A" w:rsidRDefault="00F312CC" w:rsidP="001F21B7">
      <w:pPr>
        <w:rPr>
          <w:rFonts w:ascii="Arial" w:hAnsi="Arial" w:cs="Arial"/>
          <w:szCs w:val="24"/>
        </w:rPr>
      </w:pPr>
      <w:r w:rsidRPr="0086392A">
        <w:rPr>
          <w:rFonts w:ascii="Arial" w:hAnsi="Arial" w:cs="Arial"/>
          <w:szCs w:val="24"/>
        </w:rPr>
        <w:br w:type="page"/>
      </w:r>
    </w:p>
    <w:p w14:paraId="21577B0B" w14:textId="77777777" w:rsidR="00F312CC" w:rsidRPr="0086392A" w:rsidRDefault="00F312CC" w:rsidP="001F21B7">
      <w:pPr>
        <w:pStyle w:val="Heading1"/>
        <w:spacing w:after="160"/>
        <w:rPr>
          <w:rFonts w:ascii="Arial" w:hAnsi="Arial" w:cs="Arial"/>
          <w:sz w:val="24"/>
          <w:szCs w:val="24"/>
        </w:rPr>
      </w:pPr>
      <w:bookmarkStart w:id="16" w:name="_Toc137280334"/>
      <w:bookmarkStart w:id="17" w:name="_Toc150720528"/>
      <w:r w:rsidRPr="0086392A">
        <w:rPr>
          <w:rFonts w:ascii="Arial" w:hAnsi="Arial" w:cs="Arial"/>
          <w:sz w:val="24"/>
          <w:szCs w:val="24"/>
        </w:rPr>
        <w:lastRenderedPageBreak/>
        <w:t>References</w:t>
      </w:r>
      <w:bookmarkEnd w:id="16"/>
      <w:bookmarkEnd w:id="17"/>
    </w:p>
    <w:p w14:paraId="314CF54A" w14:textId="5D465FC9" w:rsidR="00F312CC" w:rsidRPr="0086392A" w:rsidRDefault="00F312CC" w:rsidP="00BD70A5">
      <w:pPr>
        <w:pStyle w:val="ListParagraph"/>
        <w:numPr>
          <w:ilvl w:val="0"/>
          <w:numId w:val="17"/>
        </w:numPr>
        <w:rPr>
          <w:rFonts w:ascii="Arial" w:hAnsi="Arial" w:cs="Arial"/>
          <w:szCs w:val="24"/>
        </w:rPr>
      </w:pPr>
      <w:r w:rsidRPr="0086392A">
        <w:rPr>
          <w:rFonts w:ascii="Arial" w:hAnsi="Arial" w:cs="Arial"/>
          <w:szCs w:val="24"/>
        </w:rPr>
        <w:t>Hall, C.</w:t>
      </w:r>
      <w:r w:rsidR="00BD70A5" w:rsidRPr="0086392A">
        <w:rPr>
          <w:rFonts w:ascii="Arial" w:hAnsi="Arial" w:cs="Arial"/>
          <w:szCs w:val="24"/>
        </w:rPr>
        <w:t>,</w:t>
      </w:r>
      <w:r w:rsidRPr="0086392A">
        <w:rPr>
          <w:rFonts w:ascii="Arial" w:hAnsi="Arial" w:cs="Arial"/>
          <w:szCs w:val="24"/>
        </w:rPr>
        <w:t xml:space="preserve"> M. (2019) Constructing </w:t>
      </w:r>
      <w:r w:rsidR="00BD70A5" w:rsidRPr="0086392A">
        <w:rPr>
          <w:rFonts w:ascii="Arial" w:hAnsi="Arial" w:cs="Arial"/>
          <w:szCs w:val="24"/>
        </w:rPr>
        <w:t>S</w:t>
      </w:r>
      <w:r w:rsidRPr="0086392A">
        <w:rPr>
          <w:rFonts w:ascii="Arial" w:hAnsi="Arial" w:cs="Arial"/>
          <w:szCs w:val="24"/>
        </w:rPr>
        <w:t xml:space="preserve">ustainable </w:t>
      </w:r>
      <w:r w:rsidR="00BD70A5" w:rsidRPr="0086392A">
        <w:rPr>
          <w:rFonts w:ascii="Arial" w:hAnsi="Arial" w:cs="Arial"/>
          <w:szCs w:val="24"/>
        </w:rPr>
        <w:t>T</w:t>
      </w:r>
      <w:r w:rsidRPr="0086392A">
        <w:rPr>
          <w:rFonts w:ascii="Arial" w:hAnsi="Arial" w:cs="Arial"/>
          <w:szCs w:val="24"/>
        </w:rPr>
        <w:t xml:space="preserve">ourism </w:t>
      </w:r>
      <w:r w:rsidR="00BD70A5" w:rsidRPr="0086392A">
        <w:rPr>
          <w:rFonts w:ascii="Arial" w:hAnsi="Arial" w:cs="Arial"/>
          <w:szCs w:val="24"/>
        </w:rPr>
        <w:t>D</w:t>
      </w:r>
      <w:r w:rsidRPr="0086392A">
        <w:rPr>
          <w:rFonts w:ascii="Arial" w:hAnsi="Arial" w:cs="Arial"/>
          <w:szCs w:val="24"/>
        </w:rPr>
        <w:t xml:space="preserve">evelopment: The 2030 </w:t>
      </w:r>
      <w:r w:rsidR="00BD70A5" w:rsidRPr="0086392A">
        <w:rPr>
          <w:rFonts w:ascii="Arial" w:hAnsi="Arial" w:cs="Arial"/>
          <w:szCs w:val="24"/>
        </w:rPr>
        <w:t>A</w:t>
      </w:r>
      <w:r w:rsidRPr="0086392A">
        <w:rPr>
          <w:rFonts w:ascii="Arial" w:hAnsi="Arial" w:cs="Arial"/>
          <w:szCs w:val="24"/>
        </w:rPr>
        <w:t xml:space="preserve">genda and the </w:t>
      </w:r>
      <w:r w:rsidR="00BD70A5" w:rsidRPr="0086392A">
        <w:rPr>
          <w:rFonts w:ascii="Arial" w:hAnsi="Arial" w:cs="Arial"/>
          <w:szCs w:val="24"/>
        </w:rPr>
        <w:t>M</w:t>
      </w:r>
      <w:r w:rsidRPr="0086392A">
        <w:rPr>
          <w:rFonts w:ascii="Arial" w:hAnsi="Arial" w:cs="Arial"/>
          <w:szCs w:val="24"/>
        </w:rPr>
        <w:t xml:space="preserve">anagerial </w:t>
      </w:r>
      <w:r w:rsidR="00BD70A5" w:rsidRPr="0086392A">
        <w:rPr>
          <w:rFonts w:ascii="Arial" w:hAnsi="Arial" w:cs="Arial"/>
          <w:szCs w:val="24"/>
        </w:rPr>
        <w:t>E</w:t>
      </w:r>
      <w:r w:rsidRPr="0086392A">
        <w:rPr>
          <w:rFonts w:ascii="Arial" w:hAnsi="Arial" w:cs="Arial"/>
          <w:szCs w:val="24"/>
        </w:rPr>
        <w:t xml:space="preserve">cology of </w:t>
      </w:r>
      <w:r w:rsidR="00BD70A5" w:rsidRPr="0086392A">
        <w:rPr>
          <w:rFonts w:ascii="Arial" w:hAnsi="Arial" w:cs="Arial"/>
          <w:szCs w:val="24"/>
        </w:rPr>
        <w:t>S</w:t>
      </w:r>
      <w:r w:rsidRPr="0086392A">
        <w:rPr>
          <w:rFonts w:ascii="Arial" w:hAnsi="Arial" w:cs="Arial"/>
          <w:szCs w:val="24"/>
        </w:rPr>
        <w:t xml:space="preserve">ustainable </w:t>
      </w:r>
      <w:r w:rsidR="00BD70A5" w:rsidRPr="0086392A">
        <w:rPr>
          <w:rFonts w:ascii="Arial" w:hAnsi="Arial" w:cs="Arial"/>
          <w:szCs w:val="24"/>
        </w:rPr>
        <w:t>T</w:t>
      </w:r>
      <w:r w:rsidRPr="0086392A">
        <w:rPr>
          <w:rFonts w:ascii="Arial" w:hAnsi="Arial" w:cs="Arial"/>
          <w:szCs w:val="24"/>
        </w:rPr>
        <w:t>ourism. </w:t>
      </w:r>
      <w:r w:rsidRPr="0086392A">
        <w:rPr>
          <w:rFonts w:ascii="Arial" w:hAnsi="Arial" w:cs="Arial"/>
          <w:i/>
          <w:iCs/>
          <w:szCs w:val="24"/>
        </w:rPr>
        <w:t>Journal of Sustainable Tourism</w:t>
      </w:r>
      <w:r w:rsidR="00BD70A5" w:rsidRPr="0086392A">
        <w:rPr>
          <w:rFonts w:ascii="Arial" w:hAnsi="Arial" w:cs="Arial"/>
          <w:szCs w:val="24"/>
        </w:rPr>
        <w:t>. Vol.</w:t>
      </w:r>
      <w:r w:rsidRPr="0086392A">
        <w:rPr>
          <w:rFonts w:ascii="Arial" w:hAnsi="Arial" w:cs="Arial"/>
          <w:szCs w:val="24"/>
        </w:rPr>
        <w:t> 27</w:t>
      </w:r>
      <w:r w:rsidR="00BD70A5" w:rsidRPr="0086392A">
        <w:rPr>
          <w:rFonts w:ascii="Arial" w:hAnsi="Arial" w:cs="Arial"/>
          <w:szCs w:val="24"/>
        </w:rPr>
        <w:t xml:space="preserve"> issue </w:t>
      </w:r>
      <w:r w:rsidRPr="0086392A">
        <w:rPr>
          <w:rFonts w:ascii="Arial" w:hAnsi="Arial" w:cs="Arial"/>
          <w:szCs w:val="24"/>
        </w:rPr>
        <w:t xml:space="preserve">(7), </w:t>
      </w:r>
      <w:r w:rsidR="00BD70A5" w:rsidRPr="0086392A">
        <w:rPr>
          <w:rFonts w:ascii="Arial" w:hAnsi="Arial" w:cs="Arial"/>
          <w:szCs w:val="24"/>
        </w:rPr>
        <w:t xml:space="preserve">pp. </w:t>
      </w:r>
      <w:r w:rsidRPr="0086392A">
        <w:rPr>
          <w:rFonts w:ascii="Arial" w:hAnsi="Arial" w:cs="Arial"/>
          <w:szCs w:val="24"/>
        </w:rPr>
        <w:t>1044-1060.</w:t>
      </w:r>
    </w:p>
    <w:p w14:paraId="706AD878" w14:textId="6C66090B" w:rsidR="00F312CC" w:rsidRPr="0086392A" w:rsidRDefault="00F312CC" w:rsidP="00BD70A5">
      <w:pPr>
        <w:pStyle w:val="ListParagraph"/>
        <w:numPr>
          <w:ilvl w:val="0"/>
          <w:numId w:val="17"/>
        </w:numPr>
        <w:rPr>
          <w:rFonts w:ascii="Arial" w:hAnsi="Arial" w:cs="Arial"/>
          <w:szCs w:val="24"/>
        </w:rPr>
      </w:pPr>
      <w:r w:rsidRPr="0086392A">
        <w:rPr>
          <w:rFonts w:ascii="Arial" w:hAnsi="Arial" w:cs="Arial"/>
          <w:szCs w:val="24"/>
        </w:rPr>
        <w:t>Higgins-</w:t>
      </w:r>
      <w:proofErr w:type="spellStart"/>
      <w:r w:rsidRPr="0086392A">
        <w:rPr>
          <w:rFonts w:ascii="Arial" w:hAnsi="Arial" w:cs="Arial"/>
          <w:szCs w:val="24"/>
        </w:rPr>
        <w:t>Desbiolles</w:t>
      </w:r>
      <w:proofErr w:type="spellEnd"/>
      <w:r w:rsidRPr="0086392A">
        <w:rPr>
          <w:rFonts w:ascii="Arial" w:hAnsi="Arial" w:cs="Arial"/>
          <w:szCs w:val="24"/>
        </w:rPr>
        <w:t xml:space="preserve">, F. (2020) Challenges to </w:t>
      </w:r>
      <w:r w:rsidR="00BD70A5" w:rsidRPr="0086392A">
        <w:rPr>
          <w:rFonts w:ascii="Arial" w:hAnsi="Arial" w:cs="Arial"/>
          <w:szCs w:val="24"/>
        </w:rPr>
        <w:t>S</w:t>
      </w:r>
      <w:r w:rsidRPr="0086392A">
        <w:rPr>
          <w:rFonts w:ascii="Arial" w:hAnsi="Arial" w:cs="Arial"/>
          <w:szCs w:val="24"/>
        </w:rPr>
        <w:t xml:space="preserve">ustainable </w:t>
      </w:r>
      <w:r w:rsidR="00BD70A5" w:rsidRPr="0086392A">
        <w:rPr>
          <w:rFonts w:ascii="Arial" w:hAnsi="Arial" w:cs="Arial"/>
          <w:szCs w:val="24"/>
        </w:rPr>
        <w:t>T</w:t>
      </w:r>
      <w:r w:rsidRPr="0086392A">
        <w:rPr>
          <w:rFonts w:ascii="Arial" w:hAnsi="Arial" w:cs="Arial"/>
          <w:szCs w:val="24"/>
        </w:rPr>
        <w:t xml:space="preserve">ourism in the </w:t>
      </w:r>
      <w:r w:rsidR="00BD70A5" w:rsidRPr="0086392A">
        <w:rPr>
          <w:rFonts w:ascii="Arial" w:hAnsi="Arial" w:cs="Arial"/>
          <w:szCs w:val="24"/>
        </w:rPr>
        <w:t>T</w:t>
      </w:r>
      <w:r w:rsidRPr="0086392A">
        <w:rPr>
          <w:rFonts w:ascii="Arial" w:hAnsi="Arial" w:cs="Arial"/>
          <w:szCs w:val="24"/>
        </w:rPr>
        <w:t xml:space="preserve">ourism </w:t>
      </w:r>
      <w:r w:rsidR="00BD70A5" w:rsidRPr="0086392A">
        <w:rPr>
          <w:rFonts w:ascii="Arial" w:hAnsi="Arial" w:cs="Arial"/>
          <w:szCs w:val="24"/>
        </w:rPr>
        <w:t>A</w:t>
      </w:r>
      <w:r w:rsidRPr="0086392A">
        <w:rPr>
          <w:rFonts w:ascii="Arial" w:hAnsi="Arial" w:cs="Arial"/>
          <w:szCs w:val="24"/>
        </w:rPr>
        <w:t>cademy after COVID-19. </w:t>
      </w:r>
      <w:r w:rsidRPr="0086392A">
        <w:rPr>
          <w:rFonts w:ascii="Arial" w:hAnsi="Arial" w:cs="Arial"/>
          <w:i/>
          <w:iCs/>
          <w:szCs w:val="24"/>
        </w:rPr>
        <w:t>Journal of Sustainable Tourism</w:t>
      </w:r>
      <w:r w:rsidR="00BD70A5" w:rsidRPr="0086392A">
        <w:rPr>
          <w:rFonts w:ascii="Arial" w:hAnsi="Arial" w:cs="Arial"/>
          <w:szCs w:val="24"/>
        </w:rPr>
        <w:t xml:space="preserve">. Vol. </w:t>
      </w:r>
      <w:r w:rsidRPr="0086392A">
        <w:rPr>
          <w:rFonts w:ascii="Arial" w:hAnsi="Arial" w:cs="Arial"/>
          <w:szCs w:val="24"/>
        </w:rPr>
        <w:t>29</w:t>
      </w:r>
      <w:r w:rsidR="00BD70A5" w:rsidRPr="0086392A">
        <w:rPr>
          <w:rFonts w:ascii="Arial" w:hAnsi="Arial" w:cs="Arial"/>
          <w:szCs w:val="24"/>
        </w:rPr>
        <w:t xml:space="preserve"> Issue </w:t>
      </w:r>
      <w:r w:rsidRPr="0086392A">
        <w:rPr>
          <w:rFonts w:ascii="Arial" w:hAnsi="Arial" w:cs="Arial"/>
          <w:szCs w:val="24"/>
        </w:rPr>
        <w:t xml:space="preserve">(4), </w:t>
      </w:r>
      <w:r w:rsidR="00BD70A5" w:rsidRPr="0086392A">
        <w:rPr>
          <w:rFonts w:ascii="Arial" w:hAnsi="Arial" w:cs="Arial"/>
          <w:szCs w:val="24"/>
        </w:rPr>
        <w:t xml:space="preserve">pp. </w:t>
      </w:r>
      <w:r w:rsidRPr="0086392A">
        <w:rPr>
          <w:rFonts w:ascii="Arial" w:hAnsi="Arial" w:cs="Arial"/>
          <w:szCs w:val="24"/>
        </w:rPr>
        <w:t>551-569.</w:t>
      </w:r>
    </w:p>
    <w:p w14:paraId="4DFF6376" w14:textId="6E092E8A" w:rsidR="00F312CC" w:rsidRPr="0086392A" w:rsidRDefault="00F312CC" w:rsidP="00BD70A5">
      <w:pPr>
        <w:pStyle w:val="ListParagraph"/>
        <w:numPr>
          <w:ilvl w:val="0"/>
          <w:numId w:val="17"/>
        </w:numPr>
        <w:rPr>
          <w:rFonts w:ascii="Arial" w:hAnsi="Arial" w:cs="Arial"/>
          <w:szCs w:val="24"/>
        </w:rPr>
      </w:pPr>
      <w:proofErr w:type="spellStart"/>
      <w:r w:rsidRPr="0086392A">
        <w:rPr>
          <w:rFonts w:ascii="Arial" w:hAnsi="Arial" w:cs="Arial"/>
          <w:szCs w:val="24"/>
        </w:rPr>
        <w:t>Khatter</w:t>
      </w:r>
      <w:proofErr w:type="spellEnd"/>
      <w:r w:rsidRPr="0086392A">
        <w:rPr>
          <w:rFonts w:ascii="Arial" w:hAnsi="Arial" w:cs="Arial"/>
          <w:szCs w:val="24"/>
        </w:rPr>
        <w:t xml:space="preserve">, A., McGrath, M., Pyke, J., White, L., &amp; </w:t>
      </w:r>
      <w:proofErr w:type="spellStart"/>
      <w:r w:rsidRPr="0086392A">
        <w:rPr>
          <w:rFonts w:ascii="Arial" w:hAnsi="Arial" w:cs="Arial"/>
          <w:szCs w:val="24"/>
        </w:rPr>
        <w:t>Lockstone</w:t>
      </w:r>
      <w:proofErr w:type="spellEnd"/>
      <w:r w:rsidRPr="0086392A">
        <w:rPr>
          <w:rFonts w:ascii="Arial" w:hAnsi="Arial" w:cs="Arial"/>
          <w:szCs w:val="24"/>
        </w:rPr>
        <w:t xml:space="preserve">-Binney, L. (2019) Analysis of </w:t>
      </w:r>
      <w:r w:rsidR="00BD70A5" w:rsidRPr="0086392A">
        <w:rPr>
          <w:rFonts w:ascii="Arial" w:hAnsi="Arial" w:cs="Arial"/>
          <w:szCs w:val="24"/>
        </w:rPr>
        <w:t>H</w:t>
      </w:r>
      <w:r w:rsidRPr="0086392A">
        <w:rPr>
          <w:rFonts w:ascii="Arial" w:hAnsi="Arial" w:cs="Arial"/>
          <w:szCs w:val="24"/>
        </w:rPr>
        <w:t xml:space="preserve">otels’ </w:t>
      </w:r>
      <w:r w:rsidR="00BD70A5" w:rsidRPr="0086392A">
        <w:rPr>
          <w:rFonts w:ascii="Arial" w:hAnsi="Arial" w:cs="Arial"/>
          <w:szCs w:val="24"/>
        </w:rPr>
        <w:t>E</w:t>
      </w:r>
      <w:r w:rsidRPr="0086392A">
        <w:rPr>
          <w:rFonts w:ascii="Arial" w:hAnsi="Arial" w:cs="Arial"/>
          <w:szCs w:val="24"/>
        </w:rPr>
        <w:t xml:space="preserve">nvironmentally </w:t>
      </w:r>
      <w:r w:rsidR="00BD70A5" w:rsidRPr="0086392A">
        <w:rPr>
          <w:rFonts w:ascii="Arial" w:hAnsi="Arial" w:cs="Arial"/>
          <w:szCs w:val="24"/>
        </w:rPr>
        <w:t>S</w:t>
      </w:r>
      <w:r w:rsidRPr="0086392A">
        <w:rPr>
          <w:rFonts w:ascii="Arial" w:hAnsi="Arial" w:cs="Arial"/>
          <w:szCs w:val="24"/>
        </w:rPr>
        <w:t xml:space="preserve">ustainable </w:t>
      </w:r>
      <w:r w:rsidR="00BD70A5" w:rsidRPr="0086392A">
        <w:rPr>
          <w:rFonts w:ascii="Arial" w:hAnsi="Arial" w:cs="Arial"/>
          <w:szCs w:val="24"/>
        </w:rPr>
        <w:t>P</w:t>
      </w:r>
      <w:r w:rsidRPr="0086392A">
        <w:rPr>
          <w:rFonts w:ascii="Arial" w:hAnsi="Arial" w:cs="Arial"/>
          <w:szCs w:val="24"/>
        </w:rPr>
        <w:t xml:space="preserve">olicies and </w:t>
      </w:r>
      <w:r w:rsidR="00BD70A5" w:rsidRPr="0086392A">
        <w:rPr>
          <w:rFonts w:ascii="Arial" w:hAnsi="Arial" w:cs="Arial"/>
          <w:szCs w:val="24"/>
        </w:rPr>
        <w:t>P</w:t>
      </w:r>
      <w:r w:rsidRPr="0086392A">
        <w:rPr>
          <w:rFonts w:ascii="Arial" w:hAnsi="Arial" w:cs="Arial"/>
          <w:szCs w:val="24"/>
        </w:rPr>
        <w:t xml:space="preserve">ractices: </w:t>
      </w:r>
      <w:r w:rsidRPr="0086392A">
        <w:rPr>
          <w:rFonts w:ascii="Arial" w:hAnsi="Arial" w:cs="Arial"/>
          <w:i/>
          <w:iCs/>
          <w:szCs w:val="24"/>
        </w:rPr>
        <w:t>International Journal of Contemporary Hospitality Management</w:t>
      </w:r>
      <w:r w:rsidRPr="0086392A">
        <w:rPr>
          <w:rFonts w:ascii="Arial" w:hAnsi="Arial" w:cs="Arial"/>
          <w:szCs w:val="24"/>
        </w:rPr>
        <w:t xml:space="preserve">, </w:t>
      </w:r>
      <w:r w:rsidR="00BD70A5" w:rsidRPr="0086392A">
        <w:rPr>
          <w:rFonts w:ascii="Arial" w:hAnsi="Arial" w:cs="Arial"/>
          <w:szCs w:val="24"/>
        </w:rPr>
        <w:t xml:space="preserve">Vol. </w:t>
      </w:r>
      <w:r w:rsidRPr="0086392A">
        <w:rPr>
          <w:rFonts w:ascii="Arial" w:hAnsi="Arial" w:cs="Arial"/>
          <w:szCs w:val="24"/>
        </w:rPr>
        <w:t>31</w:t>
      </w:r>
      <w:r w:rsidR="00BD70A5" w:rsidRPr="0086392A">
        <w:rPr>
          <w:rFonts w:ascii="Arial" w:hAnsi="Arial" w:cs="Arial"/>
          <w:szCs w:val="24"/>
        </w:rPr>
        <w:t xml:space="preserve"> Issue </w:t>
      </w:r>
      <w:r w:rsidRPr="0086392A">
        <w:rPr>
          <w:rFonts w:ascii="Arial" w:hAnsi="Arial" w:cs="Arial"/>
          <w:szCs w:val="24"/>
        </w:rPr>
        <w:t xml:space="preserve">(6), </w:t>
      </w:r>
      <w:r w:rsidR="00BD70A5" w:rsidRPr="0086392A">
        <w:rPr>
          <w:rFonts w:ascii="Arial" w:hAnsi="Arial" w:cs="Arial"/>
          <w:szCs w:val="24"/>
        </w:rPr>
        <w:t xml:space="preserve">pp. </w:t>
      </w:r>
      <w:r w:rsidRPr="0086392A">
        <w:rPr>
          <w:rFonts w:ascii="Arial" w:hAnsi="Arial" w:cs="Arial"/>
          <w:szCs w:val="24"/>
        </w:rPr>
        <w:t>2394-2410.</w:t>
      </w:r>
    </w:p>
    <w:p w14:paraId="5997870C" w14:textId="5EFDC9C9" w:rsidR="00F312CC" w:rsidRPr="0086392A" w:rsidRDefault="00F312CC" w:rsidP="00BD70A5">
      <w:pPr>
        <w:pStyle w:val="ListParagraph"/>
        <w:numPr>
          <w:ilvl w:val="0"/>
          <w:numId w:val="17"/>
        </w:numPr>
        <w:rPr>
          <w:rFonts w:ascii="Arial" w:hAnsi="Arial" w:cs="Arial"/>
          <w:szCs w:val="24"/>
        </w:rPr>
      </w:pPr>
      <w:r w:rsidRPr="0086392A">
        <w:rPr>
          <w:rFonts w:ascii="Arial" w:hAnsi="Arial" w:cs="Arial"/>
          <w:szCs w:val="24"/>
        </w:rPr>
        <w:t xml:space="preserve">Maxim, C. (2019) Challenges </w:t>
      </w:r>
      <w:r w:rsidR="00BD70A5" w:rsidRPr="0086392A">
        <w:rPr>
          <w:rFonts w:ascii="Arial" w:hAnsi="Arial" w:cs="Arial"/>
          <w:szCs w:val="24"/>
        </w:rPr>
        <w:t>F</w:t>
      </w:r>
      <w:r w:rsidRPr="0086392A">
        <w:rPr>
          <w:rFonts w:ascii="Arial" w:hAnsi="Arial" w:cs="Arial"/>
          <w:szCs w:val="24"/>
        </w:rPr>
        <w:t xml:space="preserve">aced by </w:t>
      </w:r>
      <w:r w:rsidR="00BD70A5" w:rsidRPr="0086392A">
        <w:rPr>
          <w:rFonts w:ascii="Arial" w:hAnsi="Arial" w:cs="Arial"/>
          <w:szCs w:val="24"/>
        </w:rPr>
        <w:t>W</w:t>
      </w:r>
      <w:r w:rsidRPr="0086392A">
        <w:rPr>
          <w:rFonts w:ascii="Arial" w:hAnsi="Arial" w:cs="Arial"/>
          <w:szCs w:val="24"/>
        </w:rPr>
        <w:t xml:space="preserve">orld </w:t>
      </w:r>
      <w:r w:rsidR="00BD70A5" w:rsidRPr="0086392A">
        <w:rPr>
          <w:rFonts w:ascii="Arial" w:hAnsi="Arial" w:cs="Arial"/>
          <w:szCs w:val="24"/>
        </w:rPr>
        <w:t>T</w:t>
      </w:r>
      <w:r w:rsidRPr="0086392A">
        <w:rPr>
          <w:rFonts w:ascii="Arial" w:hAnsi="Arial" w:cs="Arial"/>
          <w:szCs w:val="24"/>
        </w:rPr>
        <w:t xml:space="preserve">ourism </w:t>
      </w:r>
      <w:r w:rsidR="00BD70A5" w:rsidRPr="0086392A">
        <w:rPr>
          <w:rFonts w:ascii="Arial" w:hAnsi="Arial" w:cs="Arial"/>
          <w:szCs w:val="24"/>
        </w:rPr>
        <w:t>C</w:t>
      </w:r>
      <w:r w:rsidRPr="0086392A">
        <w:rPr>
          <w:rFonts w:ascii="Arial" w:hAnsi="Arial" w:cs="Arial"/>
          <w:szCs w:val="24"/>
        </w:rPr>
        <w:t>ities–</w:t>
      </w:r>
      <w:r w:rsidR="005E233E" w:rsidRPr="0086392A">
        <w:rPr>
          <w:rFonts w:ascii="Arial" w:hAnsi="Arial" w:cs="Arial"/>
          <w:szCs w:val="24"/>
        </w:rPr>
        <w:t>UK</w:t>
      </w:r>
      <w:r w:rsidRPr="0086392A">
        <w:rPr>
          <w:rFonts w:ascii="Arial" w:hAnsi="Arial" w:cs="Arial"/>
          <w:szCs w:val="24"/>
        </w:rPr>
        <w:t>’s perspective. </w:t>
      </w:r>
      <w:r w:rsidRPr="0086392A">
        <w:rPr>
          <w:rFonts w:ascii="Arial" w:hAnsi="Arial" w:cs="Arial"/>
          <w:i/>
          <w:iCs/>
          <w:szCs w:val="24"/>
        </w:rPr>
        <w:t>Current Issues in Tourism</w:t>
      </w:r>
      <w:r w:rsidR="00BD70A5" w:rsidRPr="0086392A">
        <w:rPr>
          <w:rFonts w:ascii="Arial" w:hAnsi="Arial" w:cs="Arial"/>
          <w:i/>
          <w:iCs/>
          <w:szCs w:val="24"/>
        </w:rPr>
        <w:t xml:space="preserve">. </w:t>
      </w:r>
      <w:r w:rsidR="00BD70A5" w:rsidRPr="0086392A">
        <w:rPr>
          <w:rFonts w:ascii="Arial" w:hAnsi="Arial" w:cs="Arial"/>
          <w:szCs w:val="24"/>
        </w:rPr>
        <w:t>Vol.</w:t>
      </w:r>
      <w:r w:rsidRPr="0086392A">
        <w:rPr>
          <w:rFonts w:ascii="Arial" w:hAnsi="Arial" w:cs="Arial"/>
          <w:szCs w:val="24"/>
        </w:rPr>
        <w:t> 22</w:t>
      </w:r>
      <w:r w:rsidR="00BD70A5" w:rsidRPr="0086392A">
        <w:rPr>
          <w:rFonts w:ascii="Arial" w:hAnsi="Arial" w:cs="Arial"/>
          <w:szCs w:val="24"/>
        </w:rPr>
        <w:t xml:space="preserve"> Issue </w:t>
      </w:r>
      <w:r w:rsidRPr="0086392A">
        <w:rPr>
          <w:rFonts w:ascii="Arial" w:hAnsi="Arial" w:cs="Arial"/>
          <w:szCs w:val="24"/>
        </w:rPr>
        <w:t xml:space="preserve">(9), </w:t>
      </w:r>
      <w:r w:rsidR="00BD70A5" w:rsidRPr="0086392A">
        <w:rPr>
          <w:rFonts w:ascii="Arial" w:hAnsi="Arial" w:cs="Arial"/>
          <w:szCs w:val="24"/>
        </w:rPr>
        <w:t xml:space="preserve">pp. </w:t>
      </w:r>
      <w:r w:rsidRPr="0086392A">
        <w:rPr>
          <w:rFonts w:ascii="Arial" w:hAnsi="Arial" w:cs="Arial"/>
          <w:szCs w:val="24"/>
        </w:rPr>
        <w:t>1006-1024.</w:t>
      </w:r>
      <w:r w:rsidR="00FE7FCF" w:rsidRPr="0086392A">
        <w:rPr>
          <w:rFonts w:ascii="Arial" w:hAnsi="Arial" w:cs="Arial"/>
          <w:szCs w:val="24"/>
        </w:rPr>
        <w:t xml:space="preserve"> </w:t>
      </w:r>
    </w:p>
    <w:p w14:paraId="2524C7C1" w14:textId="7D3E2D8B" w:rsidR="00F312CC" w:rsidRPr="0086392A" w:rsidRDefault="00F312CC" w:rsidP="00BD70A5">
      <w:pPr>
        <w:pStyle w:val="ListParagraph"/>
        <w:numPr>
          <w:ilvl w:val="0"/>
          <w:numId w:val="17"/>
        </w:numPr>
        <w:rPr>
          <w:rFonts w:ascii="Arial" w:hAnsi="Arial" w:cs="Arial"/>
          <w:szCs w:val="24"/>
        </w:rPr>
      </w:pPr>
      <w:proofErr w:type="spellStart"/>
      <w:r w:rsidRPr="0086392A">
        <w:rPr>
          <w:rFonts w:ascii="Arial" w:hAnsi="Arial" w:cs="Arial"/>
          <w:szCs w:val="24"/>
        </w:rPr>
        <w:t>Mihalic</w:t>
      </w:r>
      <w:proofErr w:type="spellEnd"/>
      <w:r w:rsidRPr="0086392A">
        <w:rPr>
          <w:rFonts w:ascii="Arial" w:hAnsi="Arial" w:cs="Arial"/>
          <w:szCs w:val="24"/>
        </w:rPr>
        <w:t xml:space="preserve">, T., </w:t>
      </w:r>
      <w:proofErr w:type="spellStart"/>
      <w:r w:rsidRPr="0086392A">
        <w:rPr>
          <w:rFonts w:ascii="Arial" w:hAnsi="Arial" w:cs="Arial"/>
          <w:szCs w:val="24"/>
        </w:rPr>
        <w:t>Mohamadi</w:t>
      </w:r>
      <w:proofErr w:type="spellEnd"/>
      <w:r w:rsidRPr="0086392A">
        <w:rPr>
          <w:rFonts w:ascii="Arial" w:hAnsi="Arial" w:cs="Arial"/>
          <w:szCs w:val="24"/>
        </w:rPr>
        <w:t xml:space="preserve">, S., Abbasi, A., &amp; </w:t>
      </w:r>
      <w:proofErr w:type="spellStart"/>
      <w:r w:rsidRPr="0086392A">
        <w:rPr>
          <w:rFonts w:ascii="Arial" w:hAnsi="Arial" w:cs="Arial"/>
          <w:szCs w:val="24"/>
        </w:rPr>
        <w:t>Dávid</w:t>
      </w:r>
      <w:proofErr w:type="spellEnd"/>
      <w:r w:rsidRPr="0086392A">
        <w:rPr>
          <w:rFonts w:ascii="Arial" w:hAnsi="Arial" w:cs="Arial"/>
          <w:szCs w:val="24"/>
        </w:rPr>
        <w:t>, L.</w:t>
      </w:r>
      <w:r w:rsidR="00BD70A5" w:rsidRPr="0086392A">
        <w:rPr>
          <w:rFonts w:ascii="Arial" w:hAnsi="Arial" w:cs="Arial"/>
          <w:szCs w:val="24"/>
        </w:rPr>
        <w:t xml:space="preserve">, </w:t>
      </w:r>
      <w:r w:rsidRPr="0086392A">
        <w:rPr>
          <w:rFonts w:ascii="Arial" w:hAnsi="Arial" w:cs="Arial"/>
          <w:szCs w:val="24"/>
        </w:rPr>
        <w:t xml:space="preserve">D. (2021) Mapping a </w:t>
      </w:r>
      <w:r w:rsidR="00BD70A5" w:rsidRPr="0086392A">
        <w:rPr>
          <w:rFonts w:ascii="Arial" w:hAnsi="Arial" w:cs="Arial"/>
          <w:szCs w:val="24"/>
        </w:rPr>
        <w:t>S</w:t>
      </w:r>
      <w:r w:rsidRPr="0086392A">
        <w:rPr>
          <w:rFonts w:ascii="Arial" w:hAnsi="Arial" w:cs="Arial"/>
          <w:szCs w:val="24"/>
        </w:rPr>
        <w:t xml:space="preserve">ustainable and </w:t>
      </w:r>
      <w:r w:rsidR="00BD70A5" w:rsidRPr="0086392A">
        <w:rPr>
          <w:rFonts w:ascii="Arial" w:hAnsi="Arial" w:cs="Arial"/>
          <w:szCs w:val="24"/>
        </w:rPr>
        <w:t>R</w:t>
      </w:r>
      <w:r w:rsidRPr="0086392A">
        <w:rPr>
          <w:rFonts w:ascii="Arial" w:hAnsi="Arial" w:cs="Arial"/>
          <w:szCs w:val="24"/>
        </w:rPr>
        <w:t xml:space="preserve">esponsible </w:t>
      </w:r>
      <w:r w:rsidR="00BD70A5" w:rsidRPr="0086392A">
        <w:rPr>
          <w:rFonts w:ascii="Arial" w:hAnsi="Arial" w:cs="Arial"/>
          <w:szCs w:val="24"/>
        </w:rPr>
        <w:t>T</w:t>
      </w:r>
      <w:r w:rsidRPr="0086392A">
        <w:rPr>
          <w:rFonts w:ascii="Arial" w:hAnsi="Arial" w:cs="Arial"/>
          <w:szCs w:val="24"/>
        </w:rPr>
        <w:t xml:space="preserve">ourism </w:t>
      </w:r>
      <w:r w:rsidR="00BD70A5" w:rsidRPr="0086392A">
        <w:rPr>
          <w:rFonts w:ascii="Arial" w:hAnsi="Arial" w:cs="Arial"/>
          <w:szCs w:val="24"/>
        </w:rPr>
        <w:t>P</w:t>
      </w:r>
      <w:r w:rsidRPr="0086392A">
        <w:rPr>
          <w:rFonts w:ascii="Arial" w:hAnsi="Arial" w:cs="Arial"/>
          <w:szCs w:val="24"/>
        </w:rPr>
        <w:t xml:space="preserve">aradigm: </w:t>
      </w:r>
      <w:r w:rsidRPr="0086392A">
        <w:rPr>
          <w:rFonts w:ascii="Arial" w:hAnsi="Arial" w:cs="Arial"/>
          <w:i/>
          <w:iCs/>
          <w:szCs w:val="24"/>
        </w:rPr>
        <w:t xml:space="preserve">A </w:t>
      </w:r>
      <w:r w:rsidR="00BD70A5" w:rsidRPr="0086392A">
        <w:rPr>
          <w:rFonts w:ascii="Arial" w:hAnsi="Arial" w:cs="Arial"/>
          <w:i/>
          <w:iCs/>
          <w:szCs w:val="24"/>
        </w:rPr>
        <w:t>B</w:t>
      </w:r>
      <w:r w:rsidRPr="0086392A">
        <w:rPr>
          <w:rFonts w:ascii="Arial" w:hAnsi="Arial" w:cs="Arial"/>
          <w:i/>
          <w:iCs/>
          <w:szCs w:val="24"/>
        </w:rPr>
        <w:t xml:space="preserve">ibliometric and </w:t>
      </w:r>
      <w:r w:rsidR="00BD70A5" w:rsidRPr="0086392A">
        <w:rPr>
          <w:rFonts w:ascii="Arial" w:hAnsi="Arial" w:cs="Arial"/>
          <w:i/>
          <w:iCs/>
          <w:szCs w:val="24"/>
        </w:rPr>
        <w:t>C</w:t>
      </w:r>
      <w:r w:rsidRPr="0086392A">
        <w:rPr>
          <w:rFonts w:ascii="Arial" w:hAnsi="Arial" w:cs="Arial"/>
          <w:i/>
          <w:iCs/>
          <w:szCs w:val="24"/>
        </w:rPr>
        <w:t xml:space="preserve">itation </w:t>
      </w:r>
      <w:r w:rsidR="00BD70A5" w:rsidRPr="0086392A">
        <w:rPr>
          <w:rFonts w:ascii="Arial" w:hAnsi="Arial" w:cs="Arial"/>
          <w:i/>
          <w:iCs/>
          <w:szCs w:val="24"/>
        </w:rPr>
        <w:t>N</w:t>
      </w:r>
      <w:r w:rsidRPr="0086392A">
        <w:rPr>
          <w:rFonts w:ascii="Arial" w:hAnsi="Arial" w:cs="Arial"/>
          <w:i/>
          <w:iCs/>
          <w:szCs w:val="24"/>
        </w:rPr>
        <w:t xml:space="preserve">etwork </w:t>
      </w:r>
      <w:r w:rsidR="00BD70A5" w:rsidRPr="0086392A">
        <w:rPr>
          <w:rFonts w:ascii="Arial" w:hAnsi="Arial" w:cs="Arial"/>
          <w:i/>
          <w:iCs/>
          <w:szCs w:val="24"/>
        </w:rPr>
        <w:t>A</w:t>
      </w:r>
      <w:r w:rsidRPr="0086392A">
        <w:rPr>
          <w:rFonts w:ascii="Arial" w:hAnsi="Arial" w:cs="Arial"/>
          <w:i/>
          <w:iCs/>
          <w:szCs w:val="24"/>
        </w:rPr>
        <w:t>nalysis</w:t>
      </w:r>
      <w:r w:rsidRPr="0086392A">
        <w:rPr>
          <w:rFonts w:ascii="Arial" w:hAnsi="Arial" w:cs="Arial"/>
          <w:szCs w:val="24"/>
        </w:rPr>
        <w:t>. </w:t>
      </w:r>
      <w:r w:rsidR="00BD70A5" w:rsidRPr="0086392A">
        <w:rPr>
          <w:rFonts w:ascii="Arial" w:hAnsi="Arial" w:cs="Arial"/>
          <w:szCs w:val="24"/>
        </w:rPr>
        <w:t xml:space="preserve">Vol. </w:t>
      </w:r>
      <w:r w:rsidRPr="0086392A">
        <w:rPr>
          <w:rFonts w:ascii="Arial" w:hAnsi="Arial" w:cs="Arial"/>
          <w:szCs w:val="24"/>
        </w:rPr>
        <w:t>13</w:t>
      </w:r>
      <w:r w:rsidR="00BD70A5" w:rsidRPr="0086392A">
        <w:rPr>
          <w:rFonts w:ascii="Arial" w:hAnsi="Arial" w:cs="Arial"/>
          <w:szCs w:val="24"/>
        </w:rPr>
        <w:t xml:space="preserve"> Issue </w:t>
      </w:r>
      <w:r w:rsidRPr="0086392A">
        <w:rPr>
          <w:rFonts w:ascii="Arial" w:hAnsi="Arial" w:cs="Arial"/>
          <w:szCs w:val="24"/>
        </w:rPr>
        <w:t xml:space="preserve">(2), </w:t>
      </w:r>
      <w:r w:rsidR="00BD70A5" w:rsidRPr="0086392A">
        <w:rPr>
          <w:rFonts w:ascii="Arial" w:hAnsi="Arial" w:cs="Arial"/>
          <w:szCs w:val="24"/>
        </w:rPr>
        <w:t xml:space="preserve">pp. </w:t>
      </w:r>
      <w:r w:rsidRPr="0086392A">
        <w:rPr>
          <w:rFonts w:ascii="Arial" w:hAnsi="Arial" w:cs="Arial"/>
          <w:szCs w:val="24"/>
        </w:rPr>
        <w:t>853.</w:t>
      </w:r>
    </w:p>
    <w:p w14:paraId="0F0FFC47" w14:textId="7F70730C" w:rsidR="00F312CC" w:rsidRPr="0086392A" w:rsidRDefault="00F312CC" w:rsidP="00BD70A5">
      <w:pPr>
        <w:pStyle w:val="ListParagraph"/>
        <w:numPr>
          <w:ilvl w:val="0"/>
          <w:numId w:val="17"/>
        </w:numPr>
        <w:rPr>
          <w:rFonts w:ascii="Arial" w:hAnsi="Arial" w:cs="Arial"/>
          <w:szCs w:val="24"/>
        </w:rPr>
      </w:pPr>
      <w:proofErr w:type="spellStart"/>
      <w:r w:rsidRPr="0086392A">
        <w:rPr>
          <w:rFonts w:ascii="Arial" w:hAnsi="Arial" w:cs="Arial"/>
          <w:szCs w:val="24"/>
        </w:rPr>
        <w:t>Musavengane</w:t>
      </w:r>
      <w:proofErr w:type="spellEnd"/>
      <w:r w:rsidRPr="0086392A">
        <w:rPr>
          <w:rFonts w:ascii="Arial" w:hAnsi="Arial" w:cs="Arial"/>
          <w:szCs w:val="24"/>
        </w:rPr>
        <w:t>, R. (2019)</w:t>
      </w:r>
      <w:r w:rsidR="00BD70A5" w:rsidRPr="0086392A">
        <w:rPr>
          <w:rFonts w:ascii="Arial" w:hAnsi="Arial" w:cs="Arial"/>
          <w:szCs w:val="24"/>
        </w:rPr>
        <w:t xml:space="preserve"> </w:t>
      </w:r>
      <w:r w:rsidRPr="0086392A">
        <w:rPr>
          <w:rFonts w:ascii="Arial" w:hAnsi="Arial" w:cs="Arial"/>
          <w:szCs w:val="24"/>
        </w:rPr>
        <w:t xml:space="preserve">Hoteliers’ </w:t>
      </w:r>
      <w:r w:rsidR="00BD70A5" w:rsidRPr="0086392A">
        <w:rPr>
          <w:rFonts w:ascii="Arial" w:hAnsi="Arial" w:cs="Arial"/>
          <w:szCs w:val="24"/>
        </w:rPr>
        <w:t>P</w:t>
      </w:r>
      <w:r w:rsidRPr="0086392A">
        <w:rPr>
          <w:rFonts w:ascii="Arial" w:hAnsi="Arial" w:cs="Arial"/>
          <w:szCs w:val="24"/>
        </w:rPr>
        <w:t>erspectives. </w:t>
      </w:r>
      <w:r w:rsidRPr="0086392A">
        <w:rPr>
          <w:rFonts w:ascii="Arial" w:hAnsi="Arial" w:cs="Arial"/>
          <w:i/>
          <w:iCs/>
          <w:szCs w:val="24"/>
        </w:rPr>
        <w:t xml:space="preserve">Journal of </w:t>
      </w:r>
      <w:r w:rsidR="00BD70A5" w:rsidRPr="0086392A">
        <w:rPr>
          <w:rFonts w:ascii="Arial" w:hAnsi="Arial" w:cs="Arial"/>
          <w:i/>
          <w:iCs/>
          <w:szCs w:val="24"/>
        </w:rPr>
        <w:t>C</w:t>
      </w:r>
      <w:r w:rsidRPr="0086392A">
        <w:rPr>
          <w:rFonts w:ascii="Arial" w:hAnsi="Arial" w:cs="Arial"/>
          <w:i/>
          <w:iCs/>
          <w:szCs w:val="24"/>
        </w:rPr>
        <w:t xml:space="preserve">leaner </w:t>
      </w:r>
      <w:r w:rsidR="00BD70A5" w:rsidRPr="0086392A">
        <w:rPr>
          <w:rFonts w:ascii="Arial" w:hAnsi="Arial" w:cs="Arial"/>
          <w:i/>
          <w:iCs/>
          <w:szCs w:val="24"/>
        </w:rPr>
        <w:t>P</w:t>
      </w:r>
      <w:r w:rsidRPr="0086392A">
        <w:rPr>
          <w:rFonts w:ascii="Arial" w:hAnsi="Arial" w:cs="Arial"/>
          <w:i/>
          <w:iCs/>
          <w:szCs w:val="24"/>
        </w:rPr>
        <w:t>roductio</w:t>
      </w:r>
      <w:r w:rsidR="00BD70A5" w:rsidRPr="0086392A">
        <w:rPr>
          <w:rFonts w:ascii="Arial" w:hAnsi="Arial" w:cs="Arial"/>
          <w:i/>
          <w:iCs/>
          <w:szCs w:val="24"/>
        </w:rPr>
        <w:t xml:space="preserve">n. </w:t>
      </w:r>
      <w:r w:rsidR="00BD70A5" w:rsidRPr="0086392A">
        <w:rPr>
          <w:rFonts w:ascii="Arial" w:hAnsi="Arial" w:cs="Arial"/>
          <w:szCs w:val="24"/>
        </w:rPr>
        <w:t xml:space="preserve">Vol. </w:t>
      </w:r>
      <w:r w:rsidRPr="0086392A">
        <w:rPr>
          <w:rFonts w:ascii="Arial" w:hAnsi="Arial" w:cs="Arial"/>
          <w:szCs w:val="24"/>
        </w:rPr>
        <w:t xml:space="preserve"> 220, </w:t>
      </w:r>
      <w:r w:rsidR="00BD70A5" w:rsidRPr="0086392A">
        <w:rPr>
          <w:rFonts w:ascii="Arial" w:hAnsi="Arial" w:cs="Arial"/>
          <w:szCs w:val="24"/>
        </w:rPr>
        <w:t xml:space="preserve">pp. </w:t>
      </w:r>
      <w:r w:rsidRPr="0086392A">
        <w:rPr>
          <w:rFonts w:ascii="Arial" w:hAnsi="Arial" w:cs="Arial"/>
          <w:szCs w:val="24"/>
        </w:rPr>
        <w:t>786-799.</w:t>
      </w:r>
    </w:p>
    <w:p w14:paraId="734DD601" w14:textId="69ADCAE3" w:rsidR="00F312CC" w:rsidRPr="0086392A" w:rsidRDefault="00F312CC" w:rsidP="00BD70A5">
      <w:pPr>
        <w:pStyle w:val="ListParagraph"/>
        <w:numPr>
          <w:ilvl w:val="0"/>
          <w:numId w:val="17"/>
        </w:numPr>
        <w:rPr>
          <w:rFonts w:ascii="Arial" w:hAnsi="Arial" w:cs="Arial"/>
          <w:szCs w:val="24"/>
        </w:rPr>
      </w:pPr>
      <w:proofErr w:type="spellStart"/>
      <w:r w:rsidRPr="0086392A">
        <w:rPr>
          <w:rFonts w:ascii="Arial" w:hAnsi="Arial" w:cs="Arial"/>
          <w:szCs w:val="24"/>
        </w:rPr>
        <w:t>Novák</w:t>
      </w:r>
      <w:proofErr w:type="spellEnd"/>
      <w:r w:rsidRPr="0086392A">
        <w:rPr>
          <w:rFonts w:ascii="Arial" w:hAnsi="Arial" w:cs="Arial"/>
          <w:szCs w:val="24"/>
        </w:rPr>
        <w:t xml:space="preserve">, D. (2020) </w:t>
      </w:r>
      <w:r w:rsidR="005E233E" w:rsidRPr="0086392A">
        <w:rPr>
          <w:rFonts w:ascii="Arial" w:hAnsi="Arial" w:cs="Arial"/>
          <w:i/>
          <w:iCs/>
          <w:szCs w:val="24"/>
        </w:rPr>
        <w:t>UK</w:t>
      </w:r>
      <w:r w:rsidRPr="0086392A">
        <w:rPr>
          <w:rFonts w:ascii="Arial" w:hAnsi="Arial" w:cs="Arial"/>
          <w:i/>
          <w:iCs/>
          <w:szCs w:val="24"/>
        </w:rPr>
        <w:t xml:space="preserve"> as a </w:t>
      </w:r>
      <w:r w:rsidR="00BD70A5" w:rsidRPr="0086392A">
        <w:rPr>
          <w:rFonts w:ascii="Arial" w:hAnsi="Arial" w:cs="Arial"/>
          <w:i/>
          <w:iCs/>
          <w:szCs w:val="24"/>
        </w:rPr>
        <w:t>T</w:t>
      </w:r>
      <w:r w:rsidRPr="0086392A">
        <w:rPr>
          <w:rFonts w:ascii="Arial" w:hAnsi="Arial" w:cs="Arial"/>
          <w:i/>
          <w:iCs/>
          <w:szCs w:val="24"/>
        </w:rPr>
        <w:t xml:space="preserve">ravel </w:t>
      </w:r>
      <w:r w:rsidR="00BD70A5" w:rsidRPr="0086392A">
        <w:rPr>
          <w:rFonts w:ascii="Arial" w:hAnsi="Arial" w:cs="Arial"/>
          <w:i/>
          <w:iCs/>
          <w:szCs w:val="24"/>
        </w:rPr>
        <w:t>D</w:t>
      </w:r>
      <w:r w:rsidRPr="0086392A">
        <w:rPr>
          <w:rFonts w:ascii="Arial" w:hAnsi="Arial" w:cs="Arial"/>
          <w:i/>
          <w:iCs/>
          <w:szCs w:val="24"/>
        </w:rPr>
        <w:t xml:space="preserve">estination and Czech </w:t>
      </w:r>
      <w:r w:rsidR="00BD70A5" w:rsidRPr="0086392A">
        <w:rPr>
          <w:rFonts w:ascii="Arial" w:hAnsi="Arial" w:cs="Arial"/>
          <w:i/>
          <w:iCs/>
          <w:szCs w:val="24"/>
        </w:rPr>
        <w:t>T</w:t>
      </w:r>
      <w:r w:rsidRPr="0086392A">
        <w:rPr>
          <w:rFonts w:ascii="Arial" w:hAnsi="Arial" w:cs="Arial"/>
          <w:i/>
          <w:iCs/>
          <w:szCs w:val="24"/>
        </w:rPr>
        <w:t xml:space="preserve">ourist </w:t>
      </w:r>
      <w:r w:rsidR="00BD70A5" w:rsidRPr="0086392A">
        <w:rPr>
          <w:rFonts w:ascii="Arial" w:hAnsi="Arial" w:cs="Arial"/>
          <w:i/>
          <w:iCs/>
          <w:szCs w:val="24"/>
        </w:rPr>
        <w:t>M</w:t>
      </w:r>
      <w:r w:rsidRPr="0086392A">
        <w:rPr>
          <w:rFonts w:ascii="Arial" w:hAnsi="Arial" w:cs="Arial"/>
          <w:i/>
          <w:iCs/>
          <w:szCs w:val="24"/>
        </w:rPr>
        <w:t>arket</w:t>
      </w:r>
      <w:r w:rsidRPr="0086392A">
        <w:rPr>
          <w:rFonts w:ascii="Arial" w:hAnsi="Arial" w:cs="Arial"/>
          <w:szCs w:val="24"/>
        </w:rPr>
        <w:t>.</w:t>
      </w:r>
      <w:r w:rsidR="00BD70A5" w:rsidRPr="0086392A">
        <w:rPr>
          <w:rFonts w:ascii="Arial" w:hAnsi="Arial" w:cs="Arial"/>
          <w:szCs w:val="24"/>
        </w:rPr>
        <w:t xml:space="preserve"> </w:t>
      </w:r>
      <w:proofErr w:type="gramStart"/>
      <w:r w:rsidR="00BD70A5" w:rsidRPr="0086392A">
        <w:rPr>
          <w:rFonts w:ascii="Arial" w:hAnsi="Arial" w:cs="Arial"/>
          <w:szCs w:val="24"/>
        </w:rPr>
        <w:t>London :</w:t>
      </w:r>
      <w:proofErr w:type="gramEnd"/>
      <w:r w:rsidR="00BD70A5" w:rsidRPr="0086392A">
        <w:rPr>
          <w:rFonts w:ascii="Arial" w:hAnsi="Arial" w:cs="Arial"/>
          <w:szCs w:val="24"/>
        </w:rPr>
        <w:t xml:space="preserve"> Palgrave.</w:t>
      </w:r>
    </w:p>
    <w:p w14:paraId="0C17D6A2" w14:textId="02377D75" w:rsidR="00F312CC" w:rsidRPr="0086392A" w:rsidRDefault="00F312CC" w:rsidP="00BD70A5">
      <w:pPr>
        <w:pStyle w:val="ListParagraph"/>
        <w:numPr>
          <w:ilvl w:val="0"/>
          <w:numId w:val="17"/>
        </w:numPr>
        <w:rPr>
          <w:rFonts w:ascii="Arial" w:hAnsi="Arial" w:cs="Arial"/>
          <w:i/>
          <w:iCs/>
          <w:szCs w:val="24"/>
        </w:rPr>
      </w:pPr>
      <w:r w:rsidRPr="0086392A">
        <w:rPr>
          <w:rFonts w:ascii="Arial" w:hAnsi="Arial" w:cs="Arial"/>
          <w:szCs w:val="24"/>
        </w:rPr>
        <w:t>Pillai, S.</w:t>
      </w:r>
      <w:r w:rsidR="00BD70A5" w:rsidRPr="0086392A">
        <w:rPr>
          <w:rFonts w:ascii="Arial" w:hAnsi="Arial" w:cs="Arial"/>
          <w:szCs w:val="24"/>
        </w:rPr>
        <w:t>,</w:t>
      </w:r>
      <w:r w:rsidRPr="0086392A">
        <w:rPr>
          <w:rFonts w:ascii="Arial" w:hAnsi="Arial" w:cs="Arial"/>
          <w:szCs w:val="24"/>
        </w:rPr>
        <w:t xml:space="preserve"> K.</w:t>
      </w:r>
      <w:r w:rsidR="00BD70A5" w:rsidRPr="0086392A">
        <w:rPr>
          <w:rFonts w:ascii="Arial" w:hAnsi="Arial" w:cs="Arial"/>
          <w:szCs w:val="24"/>
        </w:rPr>
        <w:t>,</w:t>
      </w:r>
      <w:r w:rsidRPr="0086392A">
        <w:rPr>
          <w:rFonts w:ascii="Arial" w:hAnsi="Arial" w:cs="Arial"/>
          <w:szCs w:val="24"/>
        </w:rPr>
        <w:t xml:space="preserve"> B., </w:t>
      </w:r>
      <w:proofErr w:type="spellStart"/>
      <w:r w:rsidRPr="0086392A">
        <w:rPr>
          <w:rFonts w:ascii="Arial" w:hAnsi="Arial" w:cs="Arial"/>
          <w:szCs w:val="24"/>
        </w:rPr>
        <w:t>Kulshreshtha</w:t>
      </w:r>
      <w:proofErr w:type="spellEnd"/>
      <w:r w:rsidRPr="0086392A">
        <w:rPr>
          <w:rFonts w:ascii="Arial" w:hAnsi="Arial" w:cs="Arial"/>
          <w:szCs w:val="24"/>
        </w:rPr>
        <w:t>, S.</w:t>
      </w:r>
      <w:r w:rsidR="00BD70A5" w:rsidRPr="0086392A">
        <w:rPr>
          <w:rFonts w:ascii="Arial" w:hAnsi="Arial" w:cs="Arial"/>
          <w:szCs w:val="24"/>
        </w:rPr>
        <w:t>,</w:t>
      </w:r>
      <w:r w:rsidRPr="0086392A">
        <w:rPr>
          <w:rFonts w:ascii="Arial" w:hAnsi="Arial" w:cs="Arial"/>
          <w:szCs w:val="24"/>
        </w:rPr>
        <w:t xml:space="preserve"> K., &amp; </w:t>
      </w:r>
      <w:proofErr w:type="spellStart"/>
      <w:r w:rsidRPr="0086392A">
        <w:rPr>
          <w:rFonts w:ascii="Arial" w:hAnsi="Arial" w:cs="Arial"/>
          <w:szCs w:val="24"/>
        </w:rPr>
        <w:t>Korstanje</w:t>
      </w:r>
      <w:proofErr w:type="spellEnd"/>
      <w:r w:rsidRPr="0086392A">
        <w:rPr>
          <w:rFonts w:ascii="Arial" w:hAnsi="Arial" w:cs="Arial"/>
          <w:szCs w:val="24"/>
        </w:rPr>
        <w:t>, M.</w:t>
      </w:r>
      <w:r w:rsidR="00BD70A5" w:rsidRPr="0086392A">
        <w:rPr>
          <w:rFonts w:ascii="Arial" w:hAnsi="Arial" w:cs="Arial"/>
          <w:szCs w:val="24"/>
        </w:rPr>
        <w:t>,</w:t>
      </w:r>
      <w:r w:rsidRPr="0086392A">
        <w:rPr>
          <w:rFonts w:ascii="Arial" w:hAnsi="Arial" w:cs="Arial"/>
          <w:szCs w:val="24"/>
        </w:rPr>
        <w:t xml:space="preserve"> E. (2021) </w:t>
      </w:r>
      <w:r w:rsidRPr="0086392A">
        <w:rPr>
          <w:rFonts w:ascii="Arial" w:hAnsi="Arial" w:cs="Arial"/>
          <w:i/>
          <w:iCs/>
          <w:szCs w:val="24"/>
        </w:rPr>
        <w:t xml:space="preserve">The Real Implications and Effects of Covid19 in the Tourism Industry: </w:t>
      </w:r>
      <w:r w:rsidR="00BD70A5" w:rsidRPr="0086392A">
        <w:rPr>
          <w:rFonts w:ascii="Arial" w:hAnsi="Arial" w:cs="Arial"/>
          <w:i/>
          <w:iCs/>
          <w:szCs w:val="24"/>
        </w:rPr>
        <w:t>W</w:t>
      </w:r>
      <w:r w:rsidRPr="0086392A">
        <w:rPr>
          <w:rFonts w:ascii="Arial" w:hAnsi="Arial" w:cs="Arial"/>
          <w:i/>
          <w:iCs/>
          <w:szCs w:val="24"/>
        </w:rPr>
        <w:t xml:space="preserve">hat is the </w:t>
      </w:r>
      <w:r w:rsidR="00BD70A5" w:rsidRPr="0086392A">
        <w:rPr>
          <w:rFonts w:ascii="Arial" w:hAnsi="Arial" w:cs="Arial"/>
          <w:i/>
          <w:iCs/>
          <w:szCs w:val="24"/>
        </w:rPr>
        <w:t>F</w:t>
      </w:r>
      <w:r w:rsidRPr="0086392A">
        <w:rPr>
          <w:rFonts w:ascii="Arial" w:hAnsi="Arial" w:cs="Arial"/>
          <w:i/>
          <w:iCs/>
          <w:szCs w:val="24"/>
        </w:rPr>
        <w:t xml:space="preserve">uture of </w:t>
      </w:r>
      <w:r w:rsidR="00BD70A5" w:rsidRPr="0086392A">
        <w:rPr>
          <w:rFonts w:ascii="Arial" w:hAnsi="Arial" w:cs="Arial"/>
          <w:i/>
          <w:iCs/>
          <w:szCs w:val="24"/>
        </w:rPr>
        <w:t>T</w:t>
      </w:r>
      <w:r w:rsidRPr="0086392A">
        <w:rPr>
          <w:rFonts w:ascii="Arial" w:hAnsi="Arial" w:cs="Arial"/>
          <w:i/>
          <w:iCs/>
          <w:szCs w:val="24"/>
        </w:rPr>
        <w:t xml:space="preserve">ourism in a </w:t>
      </w:r>
      <w:r w:rsidR="00BD70A5" w:rsidRPr="0086392A">
        <w:rPr>
          <w:rFonts w:ascii="Arial" w:hAnsi="Arial" w:cs="Arial"/>
          <w:i/>
          <w:iCs/>
          <w:szCs w:val="24"/>
        </w:rPr>
        <w:t>W</w:t>
      </w:r>
      <w:r w:rsidRPr="0086392A">
        <w:rPr>
          <w:rFonts w:ascii="Arial" w:hAnsi="Arial" w:cs="Arial"/>
          <w:i/>
          <w:iCs/>
          <w:szCs w:val="24"/>
        </w:rPr>
        <w:t xml:space="preserve">orld without </w:t>
      </w:r>
      <w:r w:rsidR="00BD70A5" w:rsidRPr="0086392A">
        <w:rPr>
          <w:rFonts w:ascii="Arial" w:hAnsi="Arial" w:cs="Arial"/>
          <w:i/>
          <w:iCs/>
          <w:szCs w:val="24"/>
        </w:rPr>
        <w:t>T</w:t>
      </w:r>
      <w:r w:rsidRPr="0086392A">
        <w:rPr>
          <w:rFonts w:ascii="Arial" w:hAnsi="Arial" w:cs="Arial"/>
          <w:i/>
          <w:iCs/>
          <w:szCs w:val="24"/>
        </w:rPr>
        <w:t>ourists?</w:t>
      </w:r>
      <w:r w:rsidR="00BD70A5" w:rsidRPr="0086392A">
        <w:rPr>
          <w:rFonts w:ascii="Arial" w:hAnsi="Arial" w:cs="Arial"/>
          <w:i/>
          <w:iCs/>
          <w:szCs w:val="24"/>
        </w:rPr>
        <w:t xml:space="preserve"> </w:t>
      </w:r>
      <w:r w:rsidR="00BD70A5" w:rsidRPr="0086392A">
        <w:rPr>
          <w:rFonts w:ascii="Arial" w:hAnsi="Arial" w:cs="Arial"/>
          <w:szCs w:val="24"/>
        </w:rPr>
        <w:t xml:space="preserve">Available at: </w:t>
      </w:r>
      <w:hyperlink r:id="rId12" w:history="1">
        <w:r w:rsidR="00BD70A5" w:rsidRPr="0086392A">
          <w:rPr>
            <w:rStyle w:val="Hyperlink"/>
            <w:rFonts w:ascii="Arial" w:hAnsi="Arial" w:cs="Arial"/>
            <w:szCs w:val="24"/>
          </w:rPr>
          <w:t xml:space="preserve">The Real Implications and Effects of Covid19 in the Tourism Industry: what is the future of tourism in a world without tourists? | Anais </w:t>
        </w:r>
        <w:proofErr w:type="spellStart"/>
        <w:r w:rsidR="00BD70A5" w:rsidRPr="0086392A">
          <w:rPr>
            <w:rStyle w:val="Hyperlink"/>
            <w:rFonts w:ascii="Arial" w:hAnsi="Arial" w:cs="Arial"/>
            <w:szCs w:val="24"/>
          </w:rPr>
          <w:t>Brasileiros</w:t>
        </w:r>
        <w:proofErr w:type="spellEnd"/>
        <w:r w:rsidR="00BD70A5" w:rsidRPr="0086392A">
          <w:rPr>
            <w:rStyle w:val="Hyperlink"/>
            <w:rFonts w:ascii="Arial" w:hAnsi="Arial" w:cs="Arial"/>
            <w:szCs w:val="24"/>
          </w:rPr>
          <w:t xml:space="preserve"> de </w:t>
        </w:r>
        <w:proofErr w:type="spellStart"/>
        <w:r w:rsidR="00BD70A5" w:rsidRPr="0086392A">
          <w:rPr>
            <w:rStyle w:val="Hyperlink"/>
            <w:rFonts w:ascii="Arial" w:hAnsi="Arial" w:cs="Arial"/>
            <w:szCs w:val="24"/>
          </w:rPr>
          <w:t>Estudos</w:t>
        </w:r>
        <w:proofErr w:type="spellEnd"/>
        <w:r w:rsidR="00BD70A5" w:rsidRPr="0086392A">
          <w:rPr>
            <w:rStyle w:val="Hyperlink"/>
            <w:rFonts w:ascii="Arial" w:hAnsi="Arial" w:cs="Arial"/>
            <w:szCs w:val="24"/>
          </w:rPr>
          <w:t xml:space="preserve"> </w:t>
        </w:r>
        <w:proofErr w:type="spellStart"/>
        <w:r w:rsidR="00BD70A5" w:rsidRPr="0086392A">
          <w:rPr>
            <w:rStyle w:val="Hyperlink"/>
            <w:rFonts w:ascii="Arial" w:hAnsi="Arial" w:cs="Arial"/>
            <w:szCs w:val="24"/>
          </w:rPr>
          <w:t>Turísticos</w:t>
        </w:r>
        <w:proofErr w:type="spellEnd"/>
        <w:r w:rsidR="00BD70A5" w:rsidRPr="0086392A">
          <w:rPr>
            <w:rStyle w:val="Hyperlink"/>
            <w:rFonts w:ascii="Arial" w:hAnsi="Arial" w:cs="Arial"/>
            <w:szCs w:val="24"/>
          </w:rPr>
          <w:t xml:space="preserve"> (ufjf.br)</w:t>
        </w:r>
      </w:hyperlink>
      <w:r w:rsidR="00BD70A5" w:rsidRPr="0086392A">
        <w:rPr>
          <w:rFonts w:ascii="Arial" w:hAnsi="Arial" w:cs="Arial"/>
          <w:szCs w:val="24"/>
        </w:rPr>
        <w:t xml:space="preserve"> (Accessed: 12/11/2023).</w:t>
      </w:r>
    </w:p>
    <w:p w14:paraId="0991B87B" w14:textId="6934E3A1" w:rsidR="00F312CC" w:rsidRPr="0086392A" w:rsidRDefault="00F312CC" w:rsidP="00BD70A5">
      <w:pPr>
        <w:pStyle w:val="ListParagraph"/>
        <w:numPr>
          <w:ilvl w:val="0"/>
          <w:numId w:val="17"/>
        </w:numPr>
        <w:rPr>
          <w:rFonts w:ascii="Arial" w:hAnsi="Arial" w:cs="Arial"/>
          <w:szCs w:val="24"/>
        </w:rPr>
      </w:pPr>
      <w:proofErr w:type="spellStart"/>
      <w:r w:rsidRPr="0086392A">
        <w:rPr>
          <w:rFonts w:ascii="Arial" w:hAnsi="Arial" w:cs="Arial"/>
          <w:szCs w:val="24"/>
        </w:rPr>
        <w:t>Rasoolimanesh</w:t>
      </w:r>
      <w:proofErr w:type="spellEnd"/>
      <w:r w:rsidRPr="0086392A">
        <w:rPr>
          <w:rFonts w:ascii="Arial" w:hAnsi="Arial" w:cs="Arial"/>
          <w:szCs w:val="24"/>
        </w:rPr>
        <w:t>, S.</w:t>
      </w:r>
      <w:r w:rsidR="00BD70A5" w:rsidRPr="0086392A">
        <w:rPr>
          <w:rFonts w:ascii="Arial" w:hAnsi="Arial" w:cs="Arial"/>
          <w:szCs w:val="24"/>
        </w:rPr>
        <w:t>,</w:t>
      </w:r>
      <w:r w:rsidRPr="0086392A">
        <w:rPr>
          <w:rFonts w:ascii="Arial" w:hAnsi="Arial" w:cs="Arial"/>
          <w:szCs w:val="24"/>
        </w:rPr>
        <w:t xml:space="preserve"> M., Ramakrishna, S., Hall, C.</w:t>
      </w:r>
      <w:r w:rsidR="00BD70A5" w:rsidRPr="0086392A">
        <w:rPr>
          <w:rFonts w:ascii="Arial" w:hAnsi="Arial" w:cs="Arial"/>
          <w:szCs w:val="24"/>
        </w:rPr>
        <w:t>,</w:t>
      </w:r>
      <w:r w:rsidRPr="0086392A">
        <w:rPr>
          <w:rFonts w:ascii="Arial" w:hAnsi="Arial" w:cs="Arial"/>
          <w:szCs w:val="24"/>
        </w:rPr>
        <w:t xml:space="preserve"> M., </w:t>
      </w:r>
      <w:proofErr w:type="spellStart"/>
      <w:r w:rsidRPr="0086392A">
        <w:rPr>
          <w:rFonts w:ascii="Arial" w:hAnsi="Arial" w:cs="Arial"/>
          <w:szCs w:val="24"/>
        </w:rPr>
        <w:t>Esfandiar</w:t>
      </w:r>
      <w:proofErr w:type="spellEnd"/>
      <w:r w:rsidRPr="0086392A">
        <w:rPr>
          <w:rFonts w:ascii="Arial" w:hAnsi="Arial" w:cs="Arial"/>
          <w:szCs w:val="24"/>
        </w:rPr>
        <w:t xml:space="preserve">, K., &amp; </w:t>
      </w:r>
      <w:proofErr w:type="spellStart"/>
      <w:r w:rsidRPr="0086392A">
        <w:rPr>
          <w:rFonts w:ascii="Arial" w:hAnsi="Arial" w:cs="Arial"/>
          <w:szCs w:val="24"/>
        </w:rPr>
        <w:t>Seyfi</w:t>
      </w:r>
      <w:proofErr w:type="spellEnd"/>
      <w:r w:rsidRPr="0086392A">
        <w:rPr>
          <w:rFonts w:ascii="Arial" w:hAnsi="Arial" w:cs="Arial"/>
          <w:szCs w:val="24"/>
        </w:rPr>
        <w:t xml:space="preserve">, S. (2020) A </w:t>
      </w:r>
      <w:r w:rsidR="00BD70A5" w:rsidRPr="0086392A">
        <w:rPr>
          <w:rFonts w:ascii="Arial" w:hAnsi="Arial" w:cs="Arial"/>
          <w:szCs w:val="24"/>
        </w:rPr>
        <w:t>S</w:t>
      </w:r>
      <w:r w:rsidRPr="0086392A">
        <w:rPr>
          <w:rFonts w:ascii="Arial" w:hAnsi="Arial" w:cs="Arial"/>
          <w:szCs w:val="24"/>
        </w:rPr>
        <w:t xml:space="preserve">ystematic </w:t>
      </w:r>
      <w:r w:rsidR="00BD70A5" w:rsidRPr="0086392A">
        <w:rPr>
          <w:rFonts w:ascii="Arial" w:hAnsi="Arial" w:cs="Arial"/>
          <w:szCs w:val="24"/>
        </w:rPr>
        <w:t>S</w:t>
      </w:r>
      <w:r w:rsidRPr="0086392A">
        <w:rPr>
          <w:rFonts w:ascii="Arial" w:hAnsi="Arial" w:cs="Arial"/>
          <w:szCs w:val="24"/>
        </w:rPr>
        <w:t xml:space="preserve">coping </w:t>
      </w:r>
      <w:r w:rsidR="00BD70A5" w:rsidRPr="0086392A">
        <w:rPr>
          <w:rFonts w:ascii="Arial" w:hAnsi="Arial" w:cs="Arial"/>
          <w:szCs w:val="24"/>
        </w:rPr>
        <w:t>R</w:t>
      </w:r>
      <w:r w:rsidRPr="0086392A">
        <w:rPr>
          <w:rFonts w:ascii="Arial" w:hAnsi="Arial" w:cs="Arial"/>
          <w:szCs w:val="24"/>
        </w:rPr>
        <w:t xml:space="preserve">eview of </w:t>
      </w:r>
      <w:r w:rsidR="00BD70A5" w:rsidRPr="0086392A">
        <w:rPr>
          <w:rFonts w:ascii="Arial" w:hAnsi="Arial" w:cs="Arial"/>
          <w:szCs w:val="24"/>
        </w:rPr>
        <w:t>S</w:t>
      </w:r>
      <w:r w:rsidRPr="0086392A">
        <w:rPr>
          <w:rFonts w:ascii="Arial" w:hAnsi="Arial" w:cs="Arial"/>
          <w:szCs w:val="24"/>
        </w:rPr>
        <w:t xml:space="preserve">ustainable </w:t>
      </w:r>
      <w:r w:rsidR="00BD70A5" w:rsidRPr="0086392A">
        <w:rPr>
          <w:rFonts w:ascii="Arial" w:hAnsi="Arial" w:cs="Arial"/>
          <w:szCs w:val="24"/>
        </w:rPr>
        <w:t>T</w:t>
      </w:r>
      <w:r w:rsidRPr="0086392A">
        <w:rPr>
          <w:rFonts w:ascii="Arial" w:hAnsi="Arial" w:cs="Arial"/>
          <w:szCs w:val="24"/>
        </w:rPr>
        <w:t xml:space="preserve">ourism </w:t>
      </w:r>
      <w:r w:rsidR="00BD70A5" w:rsidRPr="0086392A">
        <w:rPr>
          <w:rFonts w:ascii="Arial" w:hAnsi="Arial" w:cs="Arial"/>
          <w:szCs w:val="24"/>
        </w:rPr>
        <w:t>I</w:t>
      </w:r>
      <w:r w:rsidRPr="0086392A">
        <w:rPr>
          <w:rFonts w:ascii="Arial" w:hAnsi="Arial" w:cs="Arial"/>
          <w:szCs w:val="24"/>
        </w:rPr>
        <w:t xml:space="preserve">ndicators in </w:t>
      </w:r>
      <w:r w:rsidR="00BD70A5" w:rsidRPr="0086392A">
        <w:rPr>
          <w:rFonts w:ascii="Arial" w:hAnsi="Arial" w:cs="Arial"/>
          <w:szCs w:val="24"/>
        </w:rPr>
        <w:t>R</w:t>
      </w:r>
      <w:r w:rsidRPr="0086392A">
        <w:rPr>
          <w:rFonts w:ascii="Arial" w:hAnsi="Arial" w:cs="Arial"/>
          <w:szCs w:val="24"/>
        </w:rPr>
        <w:t xml:space="preserve">elation to the </w:t>
      </w:r>
      <w:r w:rsidR="00BD70A5" w:rsidRPr="0086392A">
        <w:rPr>
          <w:rFonts w:ascii="Arial" w:hAnsi="Arial" w:cs="Arial"/>
          <w:szCs w:val="24"/>
        </w:rPr>
        <w:t>S</w:t>
      </w:r>
      <w:r w:rsidRPr="0086392A">
        <w:rPr>
          <w:rFonts w:ascii="Arial" w:hAnsi="Arial" w:cs="Arial"/>
          <w:szCs w:val="24"/>
        </w:rPr>
        <w:t xml:space="preserve">ustainable </w:t>
      </w:r>
      <w:r w:rsidR="00BD70A5" w:rsidRPr="0086392A">
        <w:rPr>
          <w:rFonts w:ascii="Arial" w:hAnsi="Arial" w:cs="Arial"/>
          <w:szCs w:val="24"/>
        </w:rPr>
        <w:t>D</w:t>
      </w:r>
      <w:r w:rsidRPr="0086392A">
        <w:rPr>
          <w:rFonts w:ascii="Arial" w:hAnsi="Arial" w:cs="Arial"/>
          <w:szCs w:val="24"/>
        </w:rPr>
        <w:t xml:space="preserve">evelopment </w:t>
      </w:r>
      <w:r w:rsidR="00BD70A5" w:rsidRPr="0086392A">
        <w:rPr>
          <w:rFonts w:ascii="Arial" w:hAnsi="Arial" w:cs="Arial"/>
          <w:i/>
          <w:iCs/>
          <w:szCs w:val="24"/>
        </w:rPr>
        <w:t>G</w:t>
      </w:r>
      <w:r w:rsidRPr="0086392A">
        <w:rPr>
          <w:rFonts w:ascii="Arial" w:hAnsi="Arial" w:cs="Arial"/>
          <w:i/>
          <w:iCs/>
          <w:szCs w:val="24"/>
        </w:rPr>
        <w:t>oals. Journal of Sustainable Tourism</w:t>
      </w:r>
      <w:r w:rsidR="00BD70A5" w:rsidRPr="0086392A">
        <w:rPr>
          <w:rFonts w:ascii="Arial" w:hAnsi="Arial" w:cs="Arial"/>
          <w:szCs w:val="24"/>
        </w:rPr>
        <w:t>. Vol.</w:t>
      </w:r>
      <w:r w:rsidRPr="0086392A">
        <w:rPr>
          <w:rFonts w:ascii="Arial" w:hAnsi="Arial" w:cs="Arial"/>
          <w:szCs w:val="24"/>
        </w:rPr>
        <w:t xml:space="preserve"> 1</w:t>
      </w:r>
      <w:r w:rsidR="00BD70A5" w:rsidRPr="0086392A">
        <w:rPr>
          <w:rFonts w:ascii="Arial" w:hAnsi="Arial" w:cs="Arial"/>
          <w:szCs w:val="24"/>
        </w:rPr>
        <w:t xml:space="preserve"> Issue (</w:t>
      </w:r>
      <w:r w:rsidRPr="0086392A">
        <w:rPr>
          <w:rFonts w:ascii="Arial" w:hAnsi="Arial" w:cs="Arial"/>
          <w:szCs w:val="24"/>
        </w:rPr>
        <w:t>21</w:t>
      </w:r>
      <w:r w:rsidR="00BD70A5" w:rsidRPr="0086392A">
        <w:rPr>
          <w:rFonts w:ascii="Arial" w:hAnsi="Arial" w:cs="Arial"/>
          <w:szCs w:val="24"/>
        </w:rPr>
        <w:t>), pp 34-56.</w:t>
      </w:r>
    </w:p>
    <w:p w14:paraId="365EFFEE" w14:textId="7D71AD9F" w:rsidR="00F312CC" w:rsidRPr="0086392A" w:rsidRDefault="00F312CC" w:rsidP="00BD70A5">
      <w:pPr>
        <w:pStyle w:val="ListParagraph"/>
        <w:numPr>
          <w:ilvl w:val="0"/>
          <w:numId w:val="17"/>
        </w:numPr>
        <w:rPr>
          <w:rFonts w:ascii="Arial" w:hAnsi="Arial" w:cs="Arial"/>
          <w:szCs w:val="24"/>
        </w:rPr>
      </w:pPr>
      <w:r w:rsidRPr="0086392A">
        <w:rPr>
          <w:rFonts w:ascii="Arial" w:hAnsi="Arial" w:cs="Arial"/>
          <w:szCs w:val="24"/>
        </w:rPr>
        <w:lastRenderedPageBreak/>
        <w:t>Shao, J., Ying, Q., Shu, S., Morrison, A.</w:t>
      </w:r>
      <w:r w:rsidR="00BD70A5" w:rsidRPr="0086392A">
        <w:rPr>
          <w:rFonts w:ascii="Arial" w:hAnsi="Arial" w:cs="Arial"/>
          <w:szCs w:val="24"/>
        </w:rPr>
        <w:t>,</w:t>
      </w:r>
      <w:r w:rsidRPr="0086392A">
        <w:rPr>
          <w:rFonts w:ascii="Arial" w:hAnsi="Arial" w:cs="Arial"/>
          <w:szCs w:val="24"/>
        </w:rPr>
        <w:t xml:space="preserve"> M., &amp; Booth, E. (2019) </w:t>
      </w:r>
      <w:r w:rsidRPr="0086392A">
        <w:rPr>
          <w:rFonts w:ascii="Arial" w:hAnsi="Arial" w:cs="Arial"/>
          <w:i/>
          <w:iCs/>
          <w:szCs w:val="24"/>
        </w:rPr>
        <w:t xml:space="preserve">Museum </w:t>
      </w:r>
      <w:r w:rsidR="00BD70A5" w:rsidRPr="0086392A">
        <w:rPr>
          <w:rFonts w:ascii="Arial" w:hAnsi="Arial" w:cs="Arial"/>
          <w:i/>
          <w:iCs/>
          <w:szCs w:val="24"/>
        </w:rPr>
        <w:t>T</w:t>
      </w:r>
      <w:r w:rsidRPr="0086392A">
        <w:rPr>
          <w:rFonts w:ascii="Arial" w:hAnsi="Arial" w:cs="Arial"/>
          <w:i/>
          <w:iCs/>
          <w:szCs w:val="24"/>
        </w:rPr>
        <w:t xml:space="preserve">ourism 2.0: </w:t>
      </w:r>
      <w:r w:rsidR="00BD70A5" w:rsidRPr="0086392A">
        <w:rPr>
          <w:rFonts w:ascii="Arial" w:hAnsi="Arial" w:cs="Arial"/>
          <w:i/>
          <w:iCs/>
          <w:szCs w:val="24"/>
        </w:rPr>
        <w:t>E</w:t>
      </w:r>
      <w:r w:rsidRPr="0086392A">
        <w:rPr>
          <w:rFonts w:ascii="Arial" w:hAnsi="Arial" w:cs="Arial"/>
          <w:i/>
          <w:iCs/>
          <w:szCs w:val="24"/>
        </w:rPr>
        <w:t xml:space="preserve">xperiences and </w:t>
      </w:r>
      <w:r w:rsidR="00BD70A5" w:rsidRPr="0086392A">
        <w:rPr>
          <w:rFonts w:ascii="Arial" w:hAnsi="Arial" w:cs="Arial"/>
          <w:i/>
          <w:iCs/>
          <w:szCs w:val="24"/>
        </w:rPr>
        <w:t>S</w:t>
      </w:r>
      <w:r w:rsidRPr="0086392A">
        <w:rPr>
          <w:rFonts w:ascii="Arial" w:hAnsi="Arial" w:cs="Arial"/>
          <w:i/>
          <w:iCs/>
          <w:szCs w:val="24"/>
        </w:rPr>
        <w:t xml:space="preserve">atisfaction with </w:t>
      </w:r>
      <w:r w:rsidR="00BD70A5" w:rsidRPr="0086392A">
        <w:rPr>
          <w:rFonts w:ascii="Arial" w:hAnsi="Arial" w:cs="Arial"/>
          <w:i/>
          <w:iCs/>
          <w:szCs w:val="24"/>
        </w:rPr>
        <w:t>S</w:t>
      </w:r>
      <w:r w:rsidRPr="0086392A">
        <w:rPr>
          <w:rFonts w:ascii="Arial" w:hAnsi="Arial" w:cs="Arial"/>
          <w:i/>
          <w:iCs/>
          <w:szCs w:val="24"/>
        </w:rPr>
        <w:t xml:space="preserve">hopping at the </w:t>
      </w:r>
      <w:r w:rsidR="00BD70A5" w:rsidRPr="0086392A">
        <w:rPr>
          <w:rFonts w:ascii="Arial" w:hAnsi="Arial" w:cs="Arial"/>
          <w:i/>
          <w:iCs/>
          <w:szCs w:val="24"/>
        </w:rPr>
        <w:t>N</w:t>
      </w:r>
      <w:r w:rsidRPr="0086392A">
        <w:rPr>
          <w:rFonts w:ascii="Arial" w:hAnsi="Arial" w:cs="Arial"/>
          <w:i/>
          <w:iCs/>
          <w:szCs w:val="24"/>
        </w:rPr>
        <w:t xml:space="preserve">ational </w:t>
      </w:r>
      <w:r w:rsidR="00BD70A5" w:rsidRPr="0086392A">
        <w:rPr>
          <w:rFonts w:ascii="Arial" w:hAnsi="Arial" w:cs="Arial"/>
          <w:i/>
          <w:iCs/>
          <w:szCs w:val="24"/>
        </w:rPr>
        <w:t>G</w:t>
      </w:r>
      <w:r w:rsidRPr="0086392A">
        <w:rPr>
          <w:rFonts w:ascii="Arial" w:hAnsi="Arial" w:cs="Arial"/>
          <w:i/>
          <w:iCs/>
          <w:szCs w:val="24"/>
        </w:rPr>
        <w:t xml:space="preserve">allery in </w:t>
      </w:r>
      <w:r w:rsidR="005E233E" w:rsidRPr="0086392A">
        <w:rPr>
          <w:rFonts w:ascii="Arial" w:hAnsi="Arial" w:cs="Arial"/>
          <w:i/>
          <w:iCs/>
          <w:szCs w:val="24"/>
        </w:rPr>
        <w:t>UK</w:t>
      </w:r>
      <w:r w:rsidRPr="0086392A">
        <w:rPr>
          <w:rFonts w:ascii="Arial" w:hAnsi="Arial" w:cs="Arial"/>
          <w:szCs w:val="24"/>
        </w:rPr>
        <w:t>. </w:t>
      </w:r>
      <w:r w:rsidR="004C49E1" w:rsidRPr="0086392A">
        <w:rPr>
          <w:rFonts w:ascii="Arial" w:hAnsi="Arial" w:cs="Arial"/>
          <w:szCs w:val="24"/>
        </w:rPr>
        <w:t>Vol.</w:t>
      </w:r>
      <w:r w:rsidRPr="0086392A">
        <w:rPr>
          <w:rFonts w:ascii="Arial" w:hAnsi="Arial" w:cs="Arial"/>
          <w:szCs w:val="24"/>
        </w:rPr>
        <w:t> 11</w:t>
      </w:r>
      <w:r w:rsidR="004C49E1" w:rsidRPr="0086392A">
        <w:rPr>
          <w:rFonts w:ascii="Arial" w:hAnsi="Arial" w:cs="Arial"/>
          <w:szCs w:val="24"/>
        </w:rPr>
        <w:t xml:space="preserve"> Issue </w:t>
      </w:r>
      <w:r w:rsidRPr="0086392A">
        <w:rPr>
          <w:rFonts w:ascii="Arial" w:hAnsi="Arial" w:cs="Arial"/>
          <w:szCs w:val="24"/>
        </w:rPr>
        <w:t xml:space="preserve">(24), </w:t>
      </w:r>
      <w:r w:rsidR="004C49E1" w:rsidRPr="0086392A">
        <w:rPr>
          <w:rFonts w:ascii="Arial" w:hAnsi="Arial" w:cs="Arial"/>
          <w:szCs w:val="24"/>
        </w:rPr>
        <w:t xml:space="preserve">pp. </w:t>
      </w:r>
      <w:r w:rsidRPr="0086392A">
        <w:rPr>
          <w:rFonts w:ascii="Arial" w:hAnsi="Arial" w:cs="Arial"/>
          <w:szCs w:val="24"/>
        </w:rPr>
        <w:t>7108.</w:t>
      </w:r>
    </w:p>
    <w:p w14:paraId="758D1E9B" w14:textId="6C115CA0" w:rsidR="00F312CC" w:rsidRPr="0086392A" w:rsidRDefault="00F312CC" w:rsidP="004C49E1">
      <w:pPr>
        <w:pStyle w:val="ListParagraph"/>
        <w:numPr>
          <w:ilvl w:val="0"/>
          <w:numId w:val="17"/>
        </w:numPr>
        <w:rPr>
          <w:rFonts w:ascii="Arial" w:hAnsi="Arial" w:cs="Arial"/>
          <w:szCs w:val="24"/>
        </w:rPr>
      </w:pPr>
      <w:r w:rsidRPr="0086392A">
        <w:rPr>
          <w:rFonts w:ascii="Arial" w:hAnsi="Arial" w:cs="Arial"/>
          <w:szCs w:val="24"/>
        </w:rPr>
        <w:t xml:space="preserve">Sheller, M. (2021) Reconstructing </w:t>
      </w:r>
      <w:r w:rsidR="004C49E1" w:rsidRPr="0086392A">
        <w:rPr>
          <w:rFonts w:ascii="Arial" w:hAnsi="Arial" w:cs="Arial"/>
          <w:szCs w:val="24"/>
        </w:rPr>
        <w:t>T</w:t>
      </w:r>
      <w:r w:rsidRPr="0086392A">
        <w:rPr>
          <w:rFonts w:ascii="Arial" w:hAnsi="Arial" w:cs="Arial"/>
          <w:szCs w:val="24"/>
        </w:rPr>
        <w:t xml:space="preserve">ourism in the Caribbean: </w:t>
      </w:r>
      <w:r w:rsidR="004C49E1" w:rsidRPr="0086392A">
        <w:rPr>
          <w:rFonts w:ascii="Arial" w:hAnsi="Arial" w:cs="Arial"/>
          <w:szCs w:val="24"/>
        </w:rPr>
        <w:t>C</w:t>
      </w:r>
      <w:r w:rsidRPr="0086392A">
        <w:rPr>
          <w:rFonts w:ascii="Arial" w:hAnsi="Arial" w:cs="Arial"/>
          <w:szCs w:val="24"/>
        </w:rPr>
        <w:t xml:space="preserve">onnecting </w:t>
      </w:r>
      <w:r w:rsidR="004C49E1" w:rsidRPr="0086392A">
        <w:rPr>
          <w:rFonts w:ascii="Arial" w:hAnsi="Arial" w:cs="Arial"/>
          <w:szCs w:val="24"/>
        </w:rPr>
        <w:t>P</w:t>
      </w:r>
      <w:r w:rsidRPr="0086392A">
        <w:rPr>
          <w:rFonts w:ascii="Arial" w:hAnsi="Arial" w:cs="Arial"/>
          <w:szCs w:val="24"/>
        </w:rPr>
        <w:t xml:space="preserve">andemic </w:t>
      </w:r>
      <w:r w:rsidR="004C49E1" w:rsidRPr="0086392A">
        <w:rPr>
          <w:rFonts w:ascii="Arial" w:hAnsi="Arial" w:cs="Arial"/>
          <w:szCs w:val="24"/>
        </w:rPr>
        <w:t>R</w:t>
      </w:r>
      <w:r w:rsidRPr="0086392A">
        <w:rPr>
          <w:rFonts w:ascii="Arial" w:hAnsi="Arial" w:cs="Arial"/>
          <w:szCs w:val="24"/>
        </w:rPr>
        <w:t xml:space="preserve">ecovery, </w:t>
      </w:r>
      <w:r w:rsidR="004C49E1" w:rsidRPr="0086392A">
        <w:rPr>
          <w:rFonts w:ascii="Arial" w:hAnsi="Arial" w:cs="Arial"/>
          <w:szCs w:val="24"/>
        </w:rPr>
        <w:t>C</w:t>
      </w:r>
      <w:r w:rsidRPr="0086392A">
        <w:rPr>
          <w:rFonts w:ascii="Arial" w:hAnsi="Arial" w:cs="Arial"/>
          <w:szCs w:val="24"/>
        </w:rPr>
        <w:t xml:space="preserve">limate </w:t>
      </w:r>
      <w:r w:rsidR="004C49E1" w:rsidRPr="0086392A">
        <w:rPr>
          <w:rFonts w:ascii="Arial" w:hAnsi="Arial" w:cs="Arial"/>
          <w:szCs w:val="24"/>
        </w:rPr>
        <w:t>R</w:t>
      </w:r>
      <w:r w:rsidRPr="0086392A">
        <w:rPr>
          <w:rFonts w:ascii="Arial" w:hAnsi="Arial" w:cs="Arial"/>
          <w:szCs w:val="24"/>
        </w:rPr>
        <w:t xml:space="preserve">esilience and </w:t>
      </w:r>
      <w:r w:rsidR="004C49E1" w:rsidRPr="0086392A">
        <w:rPr>
          <w:rFonts w:ascii="Arial" w:hAnsi="Arial" w:cs="Arial"/>
          <w:szCs w:val="24"/>
        </w:rPr>
        <w:t>S</w:t>
      </w:r>
      <w:r w:rsidRPr="0086392A">
        <w:rPr>
          <w:rFonts w:ascii="Arial" w:hAnsi="Arial" w:cs="Arial"/>
          <w:szCs w:val="24"/>
        </w:rPr>
        <w:t xml:space="preserve">ustainable </w:t>
      </w:r>
      <w:r w:rsidR="004C49E1" w:rsidRPr="0086392A">
        <w:rPr>
          <w:rFonts w:ascii="Arial" w:hAnsi="Arial" w:cs="Arial"/>
          <w:szCs w:val="24"/>
        </w:rPr>
        <w:t>T</w:t>
      </w:r>
      <w:r w:rsidRPr="0086392A">
        <w:rPr>
          <w:rFonts w:ascii="Arial" w:hAnsi="Arial" w:cs="Arial"/>
          <w:szCs w:val="24"/>
        </w:rPr>
        <w:t xml:space="preserve">ourism through </w:t>
      </w:r>
      <w:r w:rsidR="004C49E1" w:rsidRPr="0086392A">
        <w:rPr>
          <w:rFonts w:ascii="Arial" w:hAnsi="Arial" w:cs="Arial"/>
          <w:szCs w:val="24"/>
        </w:rPr>
        <w:t>M</w:t>
      </w:r>
      <w:r w:rsidRPr="0086392A">
        <w:rPr>
          <w:rFonts w:ascii="Arial" w:hAnsi="Arial" w:cs="Arial"/>
          <w:szCs w:val="24"/>
        </w:rPr>
        <w:t xml:space="preserve">obility </w:t>
      </w:r>
      <w:r w:rsidR="004C49E1" w:rsidRPr="0086392A">
        <w:rPr>
          <w:rFonts w:ascii="Arial" w:hAnsi="Arial" w:cs="Arial"/>
          <w:szCs w:val="24"/>
        </w:rPr>
        <w:t>J</w:t>
      </w:r>
      <w:r w:rsidRPr="0086392A">
        <w:rPr>
          <w:rFonts w:ascii="Arial" w:hAnsi="Arial" w:cs="Arial"/>
          <w:szCs w:val="24"/>
        </w:rPr>
        <w:t>ustice. </w:t>
      </w:r>
      <w:r w:rsidRPr="0086392A">
        <w:rPr>
          <w:rFonts w:ascii="Arial" w:hAnsi="Arial" w:cs="Arial"/>
          <w:i/>
          <w:iCs/>
          <w:szCs w:val="24"/>
        </w:rPr>
        <w:t>Journal of Sustainable Tourism</w:t>
      </w:r>
      <w:r w:rsidR="004C49E1" w:rsidRPr="0086392A">
        <w:rPr>
          <w:rFonts w:ascii="Arial" w:hAnsi="Arial" w:cs="Arial"/>
          <w:szCs w:val="24"/>
        </w:rPr>
        <w:t xml:space="preserve"> Vol. </w:t>
      </w:r>
      <w:r w:rsidRPr="0086392A">
        <w:rPr>
          <w:rFonts w:ascii="Arial" w:hAnsi="Arial" w:cs="Arial"/>
          <w:szCs w:val="24"/>
        </w:rPr>
        <w:t>29</w:t>
      </w:r>
      <w:r w:rsidR="004C49E1" w:rsidRPr="0086392A">
        <w:rPr>
          <w:rFonts w:ascii="Arial" w:hAnsi="Arial" w:cs="Arial"/>
          <w:szCs w:val="24"/>
        </w:rPr>
        <w:t xml:space="preserve"> Issue </w:t>
      </w:r>
      <w:r w:rsidRPr="0086392A">
        <w:rPr>
          <w:rFonts w:ascii="Arial" w:hAnsi="Arial" w:cs="Arial"/>
          <w:szCs w:val="24"/>
        </w:rPr>
        <w:t xml:space="preserve">(9), </w:t>
      </w:r>
      <w:r w:rsidR="004C49E1" w:rsidRPr="0086392A">
        <w:rPr>
          <w:rFonts w:ascii="Arial" w:hAnsi="Arial" w:cs="Arial"/>
          <w:szCs w:val="24"/>
        </w:rPr>
        <w:t xml:space="preserve">pp. </w:t>
      </w:r>
      <w:r w:rsidRPr="0086392A">
        <w:rPr>
          <w:rFonts w:ascii="Arial" w:hAnsi="Arial" w:cs="Arial"/>
          <w:szCs w:val="24"/>
        </w:rPr>
        <w:t>1436-1449.</w:t>
      </w:r>
    </w:p>
    <w:p w14:paraId="41DC15A6" w14:textId="4E31E1D8" w:rsidR="00F312CC" w:rsidRPr="0086392A" w:rsidRDefault="00F312CC" w:rsidP="004C49E1">
      <w:pPr>
        <w:pStyle w:val="ListParagraph"/>
        <w:numPr>
          <w:ilvl w:val="0"/>
          <w:numId w:val="17"/>
        </w:numPr>
        <w:rPr>
          <w:rFonts w:ascii="Arial" w:hAnsi="Arial" w:cs="Arial"/>
          <w:szCs w:val="24"/>
        </w:rPr>
      </w:pPr>
      <w:r w:rsidRPr="0086392A">
        <w:rPr>
          <w:rFonts w:ascii="Arial" w:hAnsi="Arial" w:cs="Arial"/>
          <w:szCs w:val="24"/>
        </w:rPr>
        <w:t xml:space="preserve">Singh, S. (2021) Time, </w:t>
      </w:r>
      <w:r w:rsidR="004C49E1" w:rsidRPr="0086392A">
        <w:rPr>
          <w:rFonts w:ascii="Arial" w:hAnsi="Arial" w:cs="Arial"/>
          <w:szCs w:val="24"/>
        </w:rPr>
        <w:t>T</w:t>
      </w:r>
      <w:r w:rsidRPr="0086392A">
        <w:rPr>
          <w:rFonts w:ascii="Arial" w:hAnsi="Arial" w:cs="Arial"/>
          <w:szCs w:val="24"/>
        </w:rPr>
        <w:t xml:space="preserve">ourism </w:t>
      </w:r>
      <w:r w:rsidR="004C49E1" w:rsidRPr="0086392A">
        <w:rPr>
          <w:rFonts w:ascii="Arial" w:hAnsi="Arial" w:cs="Arial"/>
          <w:szCs w:val="24"/>
        </w:rPr>
        <w:t>A</w:t>
      </w:r>
      <w:r w:rsidRPr="0086392A">
        <w:rPr>
          <w:rFonts w:ascii="Arial" w:hAnsi="Arial" w:cs="Arial"/>
          <w:szCs w:val="24"/>
        </w:rPr>
        <w:t>rea ‘</w:t>
      </w:r>
      <w:proofErr w:type="gramStart"/>
      <w:r w:rsidR="004C49E1" w:rsidRPr="0086392A">
        <w:rPr>
          <w:rFonts w:ascii="Arial" w:hAnsi="Arial" w:cs="Arial"/>
          <w:szCs w:val="24"/>
        </w:rPr>
        <w:t>L</w:t>
      </w:r>
      <w:r w:rsidRPr="0086392A">
        <w:rPr>
          <w:rFonts w:ascii="Arial" w:hAnsi="Arial" w:cs="Arial"/>
          <w:szCs w:val="24"/>
        </w:rPr>
        <w:t>ife-</w:t>
      </w:r>
      <w:r w:rsidR="004C49E1" w:rsidRPr="0086392A">
        <w:rPr>
          <w:rFonts w:ascii="Arial" w:hAnsi="Arial" w:cs="Arial"/>
          <w:szCs w:val="24"/>
        </w:rPr>
        <w:t>C</w:t>
      </w:r>
      <w:r w:rsidRPr="0086392A">
        <w:rPr>
          <w:rFonts w:ascii="Arial" w:hAnsi="Arial" w:cs="Arial"/>
          <w:szCs w:val="24"/>
        </w:rPr>
        <w:t>ycle</w:t>
      </w:r>
      <w:proofErr w:type="gramEnd"/>
      <w:r w:rsidRPr="0086392A">
        <w:rPr>
          <w:rFonts w:ascii="Arial" w:hAnsi="Arial" w:cs="Arial"/>
          <w:szCs w:val="24"/>
        </w:rPr>
        <w:t>,’</w:t>
      </w:r>
      <w:r w:rsidR="004C49E1" w:rsidRPr="0086392A">
        <w:rPr>
          <w:rFonts w:ascii="Arial" w:hAnsi="Arial" w:cs="Arial"/>
          <w:szCs w:val="24"/>
        </w:rPr>
        <w:t xml:space="preserve"> E</w:t>
      </w:r>
      <w:r w:rsidRPr="0086392A">
        <w:rPr>
          <w:rFonts w:ascii="Arial" w:hAnsi="Arial" w:cs="Arial"/>
          <w:szCs w:val="24"/>
        </w:rPr>
        <w:t xml:space="preserve">volution and </w:t>
      </w:r>
      <w:r w:rsidR="004C49E1" w:rsidRPr="0086392A">
        <w:rPr>
          <w:rFonts w:ascii="Arial" w:hAnsi="Arial" w:cs="Arial"/>
          <w:szCs w:val="24"/>
        </w:rPr>
        <w:t>H</w:t>
      </w:r>
      <w:r w:rsidRPr="0086392A">
        <w:rPr>
          <w:rFonts w:ascii="Arial" w:hAnsi="Arial" w:cs="Arial"/>
          <w:szCs w:val="24"/>
        </w:rPr>
        <w:t>eritage. </w:t>
      </w:r>
      <w:r w:rsidRPr="0086392A">
        <w:rPr>
          <w:rFonts w:ascii="Arial" w:hAnsi="Arial" w:cs="Arial"/>
          <w:i/>
          <w:iCs/>
          <w:szCs w:val="24"/>
        </w:rPr>
        <w:t>Journal of Heritage Tourism</w:t>
      </w:r>
      <w:r w:rsidR="004C49E1" w:rsidRPr="0086392A">
        <w:rPr>
          <w:rFonts w:ascii="Arial" w:hAnsi="Arial" w:cs="Arial"/>
          <w:szCs w:val="24"/>
        </w:rPr>
        <w:t>. Vol.</w:t>
      </w:r>
      <w:r w:rsidRPr="0086392A">
        <w:rPr>
          <w:rFonts w:ascii="Arial" w:hAnsi="Arial" w:cs="Arial"/>
          <w:szCs w:val="24"/>
        </w:rPr>
        <w:t> 16</w:t>
      </w:r>
      <w:r w:rsidR="004C49E1" w:rsidRPr="0086392A">
        <w:rPr>
          <w:rFonts w:ascii="Arial" w:hAnsi="Arial" w:cs="Arial"/>
          <w:szCs w:val="24"/>
        </w:rPr>
        <w:t xml:space="preserve"> Issue </w:t>
      </w:r>
      <w:r w:rsidRPr="0086392A">
        <w:rPr>
          <w:rFonts w:ascii="Arial" w:hAnsi="Arial" w:cs="Arial"/>
          <w:szCs w:val="24"/>
        </w:rPr>
        <w:t>(2),</w:t>
      </w:r>
      <w:r w:rsidR="004C49E1" w:rsidRPr="0086392A">
        <w:rPr>
          <w:rFonts w:ascii="Arial" w:hAnsi="Arial" w:cs="Arial"/>
          <w:szCs w:val="24"/>
        </w:rPr>
        <w:t xml:space="preserve"> pp.</w:t>
      </w:r>
      <w:r w:rsidRPr="0086392A">
        <w:rPr>
          <w:rFonts w:ascii="Arial" w:hAnsi="Arial" w:cs="Arial"/>
          <w:szCs w:val="24"/>
        </w:rPr>
        <w:t xml:space="preserve"> 218-229.</w:t>
      </w:r>
    </w:p>
    <w:p w14:paraId="33374604" w14:textId="16AB3F35" w:rsidR="00F312CC" w:rsidRPr="0086392A" w:rsidRDefault="00F312CC" w:rsidP="004C49E1">
      <w:pPr>
        <w:pStyle w:val="ListParagraph"/>
        <w:numPr>
          <w:ilvl w:val="0"/>
          <w:numId w:val="17"/>
        </w:numPr>
        <w:rPr>
          <w:rFonts w:ascii="Arial" w:hAnsi="Arial" w:cs="Arial"/>
          <w:szCs w:val="24"/>
        </w:rPr>
      </w:pPr>
      <w:proofErr w:type="spellStart"/>
      <w:r w:rsidRPr="0086392A">
        <w:rPr>
          <w:rFonts w:ascii="Arial" w:hAnsi="Arial" w:cs="Arial"/>
          <w:szCs w:val="24"/>
        </w:rPr>
        <w:t>Streimikiene</w:t>
      </w:r>
      <w:proofErr w:type="spellEnd"/>
      <w:r w:rsidRPr="0086392A">
        <w:rPr>
          <w:rFonts w:ascii="Arial" w:hAnsi="Arial" w:cs="Arial"/>
          <w:szCs w:val="24"/>
        </w:rPr>
        <w:t xml:space="preserve">, D., </w:t>
      </w:r>
      <w:proofErr w:type="spellStart"/>
      <w:r w:rsidRPr="0086392A">
        <w:rPr>
          <w:rFonts w:ascii="Arial" w:hAnsi="Arial" w:cs="Arial"/>
          <w:szCs w:val="24"/>
        </w:rPr>
        <w:t>Svagzdiene</w:t>
      </w:r>
      <w:proofErr w:type="spellEnd"/>
      <w:r w:rsidRPr="0086392A">
        <w:rPr>
          <w:rFonts w:ascii="Arial" w:hAnsi="Arial" w:cs="Arial"/>
          <w:szCs w:val="24"/>
        </w:rPr>
        <w:t xml:space="preserve">, B., </w:t>
      </w:r>
      <w:proofErr w:type="spellStart"/>
      <w:r w:rsidRPr="0086392A">
        <w:rPr>
          <w:rFonts w:ascii="Arial" w:hAnsi="Arial" w:cs="Arial"/>
          <w:szCs w:val="24"/>
        </w:rPr>
        <w:t>Jasinskas</w:t>
      </w:r>
      <w:proofErr w:type="spellEnd"/>
      <w:r w:rsidRPr="0086392A">
        <w:rPr>
          <w:rFonts w:ascii="Arial" w:hAnsi="Arial" w:cs="Arial"/>
          <w:szCs w:val="24"/>
        </w:rPr>
        <w:t xml:space="preserve">, E., &amp; </w:t>
      </w:r>
      <w:proofErr w:type="spellStart"/>
      <w:r w:rsidRPr="0086392A">
        <w:rPr>
          <w:rFonts w:ascii="Arial" w:hAnsi="Arial" w:cs="Arial"/>
          <w:szCs w:val="24"/>
        </w:rPr>
        <w:t>Simanavicius</w:t>
      </w:r>
      <w:proofErr w:type="spellEnd"/>
      <w:r w:rsidRPr="0086392A">
        <w:rPr>
          <w:rFonts w:ascii="Arial" w:hAnsi="Arial" w:cs="Arial"/>
          <w:szCs w:val="24"/>
        </w:rPr>
        <w:t xml:space="preserve">, A. (2021) Sustainable </w:t>
      </w:r>
      <w:r w:rsidR="004C49E1" w:rsidRPr="0086392A">
        <w:rPr>
          <w:rFonts w:ascii="Arial" w:hAnsi="Arial" w:cs="Arial"/>
          <w:szCs w:val="24"/>
        </w:rPr>
        <w:t>T</w:t>
      </w:r>
      <w:r w:rsidRPr="0086392A">
        <w:rPr>
          <w:rFonts w:ascii="Arial" w:hAnsi="Arial" w:cs="Arial"/>
          <w:szCs w:val="24"/>
        </w:rPr>
        <w:t xml:space="preserve">ourism </w:t>
      </w:r>
      <w:r w:rsidR="004C49E1" w:rsidRPr="0086392A">
        <w:rPr>
          <w:rFonts w:ascii="Arial" w:hAnsi="Arial" w:cs="Arial"/>
          <w:szCs w:val="24"/>
        </w:rPr>
        <w:t>D</w:t>
      </w:r>
      <w:r w:rsidRPr="0086392A">
        <w:rPr>
          <w:rFonts w:ascii="Arial" w:hAnsi="Arial" w:cs="Arial"/>
          <w:szCs w:val="24"/>
        </w:rPr>
        <w:t xml:space="preserve">evelopment and </w:t>
      </w:r>
      <w:r w:rsidR="004C49E1" w:rsidRPr="0086392A">
        <w:rPr>
          <w:rFonts w:ascii="Arial" w:hAnsi="Arial" w:cs="Arial"/>
          <w:szCs w:val="24"/>
        </w:rPr>
        <w:t>C</w:t>
      </w:r>
      <w:r w:rsidRPr="0086392A">
        <w:rPr>
          <w:rFonts w:ascii="Arial" w:hAnsi="Arial" w:cs="Arial"/>
          <w:szCs w:val="24"/>
        </w:rPr>
        <w:t xml:space="preserve">ompetitiveness: </w:t>
      </w:r>
      <w:r w:rsidRPr="0086392A">
        <w:rPr>
          <w:rFonts w:ascii="Arial" w:hAnsi="Arial" w:cs="Arial"/>
          <w:i/>
          <w:iCs/>
          <w:szCs w:val="24"/>
        </w:rPr>
        <w:t xml:space="preserve">The </w:t>
      </w:r>
      <w:r w:rsidR="004C49E1" w:rsidRPr="0086392A">
        <w:rPr>
          <w:rFonts w:ascii="Arial" w:hAnsi="Arial" w:cs="Arial"/>
          <w:i/>
          <w:iCs/>
          <w:szCs w:val="24"/>
        </w:rPr>
        <w:t>S</w:t>
      </w:r>
      <w:r w:rsidRPr="0086392A">
        <w:rPr>
          <w:rFonts w:ascii="Arial" w:hAnsi="Arial" w:cs="Arial"/>
          <w:i/>
          <w:iCs/>
          <w:szCs w:val="24"/>
        </w:rPr>
        <w:t xml:space="preserve">ystematic </w:t>
      </w:r>
      <w:r w:rsidR="004C49E1" w:rsidRPr="0086392A">
        <w:rPr>
          <w:rFonts w:ascii="Arial" w:hAnsi="Arial" w:cs="Arial"/>
          <w:i/>
          <w:iCs/>
          <w:szCs w:val="24"/>
        </w:rPr>
        <w:t>L</w:t>
      </w:r>
      <w:r w:rsidRPr="0086392A">
        <w:rPr>
          <w:rFonts w:ascii="Arial" w:hAnsi="Arial" w:cs="Arial"/>
          <w:i/>
          <w:iCs/>
          <w:szCs w:val="24"/>
        </w:rPr>
        <w:t xml:space="preserve">iterature </w:t>
      </w:r>
      <w:r w:rsidR="004C49E1" w:rsidRPr="0086392A">
        <w:rPr>
          <w:rFonts w:ascii="Arial" w:hAnsi="Arial" w:cs="Arial"/>
          <w:i/>
          <w:iCs/>
          <w:szCs w:val="24"/>
        </w:rPr>
        <w:t>R</w:t>
      </w:r>
      <w:r w:rsidRPr="0086392A">
        <w:rPr>
          <w:rFonts w:ascii="Arial" w:hAnsi="Arial" w:cs="Arial"/>
          <w:i/>
          <w:iCs/>
          <w:szCs w:val="24"/>
        </w:rPr>
        <w:t>eview</w:t>
      </w:r>
      <w:r w:rsidRPr="0086392A">
        <w:rPr>
          <w:rFonts w:ascii="Arial" w:hAnsi="Arial" w:cs="Arial"/>
          <w:szCs w:val="24"/>
        </w:rPr>
        <w:t>. </w:t>
      </w:r>
      <w:r w:rsidR="004C49E1" w:rsidRPr="0086392A">
        <w:rPr>
          <w:rFonts w:ascii="Arial" w:hAnsi="Arial" w:cs="Arial"/>
          <w:szCs w:val="24"/>
        </w:rPr>
        <w:t xml:space="preserve">Vol.  </w:t>
      </w:r>
      <w:r w:rsidRPr="0086392A">
        <w:rPr>
          <w:rFonts w:ascii="Arial" w:hAnsi="Arial" w:cs="Arial"/>
          <w:szCs w:val="24"/>
        </w:rPr>
        <w:t>29</w:t>
      </w:r>
      <w:r w:rsidR="004C49E1" w:rsidRPr="0086392A">
        <w:rPr>
          <w:rFonts w:ascii="Arial" w:hAnsi="Arial" w:cs="Arial"/>
          <w:szCs w:val="24"/>
        </w:rPr>
        <w:t xml:space="preserve"> Issue </w:t>
      </w:r>
      <w:r w:rsidRPr="0086392A">
        <w:rPr>
          <w:rFonts w:ascii="Arial" w:hAnsi="Arial" w:cs="Arial"/>
          <w:szCs w:val="24"/>
        </w:rPr>
        <w:t xml:space="preserve">(1), </w:t>
      </w:r>
      <w:r w:rsidR="004C49E1" w:rsidRPr="0086392A">
        <w:rPr>
          <w:rFonts w:ascii="Arial" w:hAnsi="Arial" w:cs="Arial"/>
          <w:szCs w:val="24"/>
        </w:rPr>
        <w:t xml:space="preserve">pp. </w:t>
      </w:r>
      <w:r w:rsidRPr="0086392A">
        <w:rPr>
          <w:rFonts w:ascii="Arial" w:hAnsi="Arial" w:cs="Arial"/>
          <w:szCs w:val="24"/>
        </w:rPr>
        <w:t>259-271.</w:t>
      </w:r>
    </w:p>
    <w:p w14:paraId="6A85D095" w14:textId="52F20CFE" w:rsidR="00F312CC" w:rsidRPr="0086392A" w:rsidRDefault="00F312CC" w:rsidP="004C49E1">
      <w:pPr>
        <w:pStyle w:val="ListParagraph"/>
        <w:numPr>
          <w:ilvl w:val="0"/>
          <w:numId w:val="17"/>
        </w:numPr>
        <w:rPr>
          <w:rFonts w:ascii="Arial" w:hAnsi="Arial" w:cs="Arial"/>
          <w:szCs w:val="24"/>
        </w:rPr>
      </w:pPr>
      <w:proofErr w:type="spellStart"/>
      <w:r w:rsidRPr="0086392A">
        <w:rPr>
          <w:rFonts w:ascii="Arial" w:hAnsi="Arial" w:cs="Arial"/>
          <w:szCs w:val="24"/>
        </w:rPr>
        <w:t>Tecău</w:t>
      </w:r>
      <w:proofErr w:type="spellEnd"/>
      <w:r w:rsidRPr="0086392A">
        <w:rPr>
          <w:rFonts w:ascii="Arial" w:hAnsi="Arial" w:cs="Arial"/>
          <w:szCs w:val="24"/>
        </w:rPr>
        <w:t>, A.</w:t>
      </w:r>
      <w:r w:rsidR="004C49E1" w:rsidRPr="0086392A">
        <w:rPr>
          <w:rFonts w:ascii="Arial" w:hAnsi="Arial" w:cs="Arial"/>
          <w:szCs w:val="24"/>
        </w:rPr>
        <w:t>,</w:t>
      </w:r>
      <w:r w:rsidRPr="0086392A">
        <w:rPr>
          <w:rFonts w:ascii="Arial" w:hAnsi="Arial" w:cs="Arial"/>
          <w:szCs w:val="24"/>
        </w:rPr>
        <w:t xml:space="preserve"> S., </w:t>
      </w:r>
      <w:proofErr w:type="spellStart"/>
      <w:r w:rsidRPr="0086392A">
        <w:rPr>
          <w:rFonts w:ascii="Arial" w:hAnsi="Arial" w:cs="Arial"/>
          <w:szCs w:val="24"/>
        </w:rPr>
        <w:t>Brătucu</w:t>
      </w:r>
      <w:proofErr w:type="spellEnd"/>
      <w:r w:rsidRPr="0086392A">
        <w:rPr>
          <w:rFonts w:ascii="Arial" w:hAnsi="Arial" w:cs="Arial"/>
          <w:szCs w:val="24"/>
        </w:rPr>
        <w:t xml:space="preserve">, G., </w:t>
      </w:r>
      <w:proofErr w:type="spellStart"/>
      <w:r w:rsidRPr="0086392A">
        <w:rPr>
          <w:rFonts w:ascii="Arial" w:hAnsi="Arial" w:cs="Arial"/>
          <w:szCs w:val="24"/>
        </w:rPr>
        <w:t>Tescașiu</w:t>
      </w:r>
      <w:proofErr w:type="spellEnd"/>
      <w:r w:rsidRPr="0086392A">
        <w:rPr>
          <w:rFonts w:ascii="Arial" w:hAnsi="Arial" w:cs="Arial"/>
          <w:szCs w:val="24"/>
        </w:rPr>
        <w:t xml:space="preserve">, B., </w:t>
      </w:r>
      <w:proofErr w:type="spellStart"/>
      <w:r w:rsidRPr="0086392A">
        <w:rPr>
          <w:rFonts w:ascii="Arial" w:hAnsi="Arial" w:cs="Arial"/>
          <w:szCs w:val="24"/>
        </w:rPr>
        <w:t>Chițu</w:t>
      </w:r>
      <w:proofErr w:type="spellEnd"/>
      <w:r w:rsidRPr="0086392A">
        <w:rPr>
          <w:rFonts w:ascii="Arial" w:hAnsi="Arial" w:cs="Arial"/>
          <w:szCs w:val="24"/>
        </w:rPr>
        <w:t>, I.</w:t>
      </w:r>
      <w:r w:rsidR="004C49E1" w:rsidRPr="0086392A">
        <w:rPr>
          <w:rFonts w:ascii="Arial" w:hAnsi="Arial" w:cs="Arial"/>
          <w:szCs w:val="24"/>
        </w:rPr>
        <w:t>,</w:t>
      </w:r>
      <w:r w:rsidRPr="0086392A">
        <w:rPr>
          <w:rFonts w:ascii="Arial" w:hAnsi="Arial" w:cs="Arial"/>
          <w:szCs w:val="24"/>
        </w:rPr>
        <w:t xml:space="preserve"> B., Constantin, C.</w:t>
      </w:r>
      <w:r w:rsidR="004C49E1" w:rsidRPr="0086392A">
        <w:rPr>
          <w:rFonts w:ascii="Arial" w:hAnsi="Arial" w:cs="Arial"/>
          <w:szCs w:val="24"/>
        </w:rPr>
        <w:t>,</w:t>
      </w:r>
      <w:r w:rsidRPr="0086392A">
        <w:rPr>
          <w:rFonts w:ascii="Arial" w:hAnsi="Arial" w:cs="Arial"/>
          <w:szCs w:val="24"/>
        </w:rPr>
        <w:t xml:space="preserve"> P., &amp; </w:t>
      </w:r>
      <w:proofErr w:type="spellStart"/>
      <w:r w:rsidRPr="0086392A">
        <w:rPr>
          <w:rFonts w:ascii="Arial" w:hAnsi="Arial" w:cs="Arial"/>
          <w:szCs w:val="24"/>
        </w:rPr>
        <w:t>Foris</w:t>
      </w:r>
      <w:proofErr w:type="spellEnd"/>
      <w:r w:rsidRPr="0086392A">
        <w:rPr>
          <w:rFonts w:ascii="Arial" w:hAnsi="Arial" w:cs="Arial"/>
          <w:szCs w:val="24"/>
        </w:rPr>
        <w:t xml:space="preserve">, D. (2019) Responsible </w:t>
      </w:r>
      <w:r w:rsidR="004C49E1" w:rsidRPr="0086392A">
        <w:rPr>
          <w:rFonts w:ascii="Arial" w:hAnsi="Arial" w:cs="Arial"/>
          <w:szCs w:val="24"/>
        </w:rPr>
        <w:t>T</w:t>
      </w:r>
      <w:r w:rsidRPr="0086392A">
        <w:rPr>
          <w:rFonts w:ascii="Arial" w:hAnsi="Arial" w:cs="Arial"/>
          <w:szCs w:val="24"/>
        </w:rPr>
        <w:t>ourism—</w:t>
      </w:r>
      <w:r w:rsidR="004C49E1" w:rsidRPr="0086392A">
        <w:rPr>
          <w:rFonts w:ascii="Arial" w:hAnsi="Arial" w:cs="Arial"/>
          <w:i/>
          <w:iCs/>
          <w:szCs w:val="24"/>
        </w:rPr>
        <w:t>I</w:t>
      </w:r>
      <w:r w:rsidRPr="0086392A">
        <w:rPr>
          <w:rFonts w:ascii="Arial" w:hAnsi="Arial" w:cs="Arial"/>
          <w:i/>
          <w:iCs/>
          <w:szCs w:val="24"/>
        </w:rPr>
        <w:t xml:space="preserve">ntegrating </w:t>
      </w:r>
      <w:r w:rsidR="004C49E1" w:rsidRPr="0086392A">
        <w:rPr>
          <w:rFonts w:ascii="Arial" w:hAnsi="Arial" w:cs="Arial"/>
          <w:i/>
          <w:iCs/>
          <w:szCs w:val="24"/>
        </w:rPr>
        <w:t>F</w:t>
      </w:r>
      <w:r w:rsidRPr="0086392A">
        <w:rPr>
          <w:rFonts w:ascii="Arial" w:hAnsi="Arial" w:cs="Arial"/>
          <w:i/>
          <w:iCs/>
          <w:szCs w:val="24"/>
        </w:rPr>
        <w:t xml:space="preserve">amilies with </w:t>
      </w:r>
      <w:r w:rsidR="004C49E1" w:rsidRPr="0086392A">
        <w:rPr>
          <w:rFonts w:ascii="Arial" w:hAnsi="Arial" w:cs="Arial"/>
          <w:i/>
          <w:iCs/>
          <w:szCs w:val="24"/>
        </w:rPr>
        <w:t>D</w:t>
      </w:r>
      <w:r w:rsidRPr="0086392A">
        <w:rPr>
          <w:rFonts w:ascii="Arial" w:hAnsi="Arial" w:cs="Arial"/>
          <w:i/>
          <w:iCs/>
          <w:szCs w:val="24"/>
        </w:rPr>
        <w:t xml:space="preserve">isabled </w:t>
      </w:r>
      <w:r w:rsidR="004C49E1" w:rsidRPr="0086392A">
        <w:rPr>
          <w:rFonts w:ascii="Arial" w:hAnsi="Arial" w:cs="Arial"/>
          <w:i/>
          <w:iCs/>
          <w:szCs w:val="24"/>
        </w:rPr>
        <w:t>C</w:t>
      </w:r>
      <w:r w:rsidRPr="0086392A">
        <w:rPr>
          <w:rFonts w:ascii="Arial" w:hAnsi="Arial" w:cs="Arial"/>
          <w:i/>
          <w:iCs/>
          <w:szCs w:val="24"/>
        </w:rPr>
        <w:t xml:space="preserve">hildren in </w:t>
      </w:r>
      <w:r w:rsidR="004C49E1" w:rsidRPr="0086392A">
        <w:rPr>
          <w:rFonts w:ascii="Arial" w:hAnsi="Arial" w:cs="Arial"/>
          <w:i/>
          <w:iCs/>
          <w:szCs w:val="24"/>
        </w:rPr>
        <w:t>T</w:t>
      </w:r>
      <w:r w:rsidRPr="0086392A">
        <w:rPr>
          <w:rFonts w:ascii="Arial" w:hAnsi="Arial" w:cs="Arial"/>
          <w:i/>
          <w:iCs/>
          <w:szCs w:val="24"/>
        </w:rPr>
        <w:t xml:space="preserve">ourist </w:t>
      </w:r>
      <w:r w:rsidR="004C49E1" w:rsidRPr="0086392A">
        <w:rPr>
          <w:rFonts w:ascii="Arial" w:hAnsi="Arial" w:cs="Arial"/>
          <w:i/>
          <w:iCs/>
          <w:szCs w:val="24"/>
        </w:rPr>
        <w:t>D</w:t>
      </w:r>
      <w:r w:rsidRPr="0086392A">
        <w:rPr>
          <w:rFonts w:ascii="Arial" w:hAnsi="Arial" w:cs="Arial"/>
          <w:i/>
          <w:iCs/>
          <w:szCs w:val="24"/>
        </w:rPr>
        <w:t>estinations.</w:t>
      </w:r>
      <w:r w:rsidRPr="0086392A">
        <w:rPr>
          <w:rFonts w:ascii="Arial" w:hAnsi="Arial" w:cs="Arial"/>
          <w:szCs w:val="24"/>
        </w:rPr>
        <w:t> </w:t>
      </w:r>
      <w:r w:rsidR="004C49E1" w:rsidRPr="0086392A">
        <w:rPr>
          <w:rFonts w:ascii="Arial" w:hAnsi="Arial" w:cs="Arial"/>
          <w:szCs w:val="24"/>
        </w:rPr>
        <w:t xml:space="preserve">Vol. </w:t>
      </w:r>
      <w:r w:rsidRPr="0086392A">
        <w:rPr>
          <w:rFonts w:ascii="Arial" w:hAnsi="Arial" w:cs="Arial"/>
          <w:szCs w:val="24"/>
        </w:rPr>
        <w:t>11</w:t>
      </w:r>
      <w:r w:rsidR="004C49E1" w:rsidRPr="0086392A">
        <w:rPr>
          <w:rFonts w:ascii="Arial" w:hAnsi="Arial" w:cs="Arial"/>
          <w:szCs w:val="24"/>
        </w:rPr>
        <w:t xml:space="preserve"> Issue </w:t>
      </w:r>
      <w:r w:rsidRPr="0086392A">
        <w:rPr>
          <w:rFonts w:ascii="Arial" w:hAnsi="Arial" w:cs="Arial"/>
          <w:szCs w:val="24"/>
        </w:rPr>
        <w:t xml:space="preserve">(16), </w:t>
      </w:r>
      <w:r w:rsidR="004C49E1" w:rsidRPr="0086392A">
        <w:rPr>
          <w:rFonts w:ascii="Arial" w:hAnsi="Arial" w:cs="Arial"/>
          <w:szCs w:val="24"/>
        </w:rPr>
        <w:t xml:space="preserve">pp. </w:t>
      </w:r>
      <w:r w:rsidRPr="0086392A">
        <w:rPr>
          <w:rFonts w:ascii="Arial" w:hAnsi="Arial" w:cs="Arial"/>
          <w:szCs w:val="24"/>
        </w:rPr>
        <w:t>4420.</w:t>
      </w:r>
    </w:p>
    <w:p w14:paraId="2A9FC8C2" w14:textId="791F3C47" w:rsidR="00F312CC" w:rsidRPr="0086392A" w:rsidRDefault="00F312CC" w:rsidP="004C49E1">
      <w:pPr>
        <w:pStyle w:val="ListParagraph"/>
        <w:numPr>
          <w:ilvl w:val="0"/>
          <w:numId w:val="17"/>
        </w:numPr>
        <w:rPr>
          <w:rFonts w:ascii="Arial" w:hAnsi="Arial" w:cs="Arial"/>
          <w:szCs w:val="24"/>
        </w:rPr>
      </w:pPr>
      <w:proofErr w:type="spellStart"/>
      <w:r w:rsidRPr="0086392A">
        <w:rPr>
          <w:rFonts w:ascii="Arial" w:hAnsi="Arial" w:cs="Arial"/>
          <w:szCs w:val="24"/>
        </w:rPr>
        <w:t>Tussyadiah</w:t>
      </w:r>
      <w:proofErr w:type="spellEnd"/>
      <w:r w:rsidRPr="0086392A">
        <w:rPr>
          <w:rFonts w:ascii="Arial" w:hAnsi="Arial" w:cs="Arial"/>
          <w:szCs w:val="24"/>
        </w:rPr>
        <w:t xml:space="preserve">, I. (2020) A </w:t>
      </w:r>
      <w:r w:rsidR="004C49E1" w:rsidRPr="0086392A">
        <w:rPr>
          <w:rFonts w:ascii="Arial" w:hAnsi="Arial" w:cs="Arial"/>
          <w:szCs w:val="24"/>
        </w:rPr>
        <w:t>R</w:t>
      </w:r>
      <w:r w:rsidRPr="0086392A">
        <w:rPr>
          <w:rFonts w:ascii="Arial" w:hAnsi="Arial" w:cs="Arial"/>
          <w:szCs w:val="24"/>
        </w:rPr>
        <w:t xml:space="preserve">eview of </w:t>
      </w:r>
      <w:r w:rsidR="004C49E1" w:rsidRPr="0086392A">
        <w:rPr>
          <w:rFonts w:ascii="Arial" w:hAnsi="Arial" w:cs="Arial"/>
          <w:szCs w:val="24"/>
        </w:rPr>
        <w:t>R</w:t>
      </w:r>
      <w:r w:rsidRPr="0086392A">
        <w:rPr>
          <w:rFonts w:ascii="Arial" w:hAnsi="Arial" w:cs="Arial"/>
          <w:szCs w:val="24"/>
        </w:rPr>
        <w:t xml:space="preserve">esearch into </w:t>
      </w:r>
      <w:r w:rsidR="004C49E1" w:rsidRPr="0086392A">
        <w:rPr>
          <w:rFonts w:ascii="Arial" w:hAnsi="Arial" w:cs="Arial"/>
          <w:szCs w:val="24"/>
        </w:rPr>
        <w:t>A</w:t>
      </w:r>
      <w:r w:rsidRPr="0086392A">
        <w:rPr>
          <w:rFonts w:ascii="Arial" w:hAnsi="Arial" w:cs="Arial"/>
          <w:szCs w:val="24"/>
        </w:rPr>
        <w:t xml:space="preserve">utomation in </w:t>
      </w:r>
      <w:r w:rsidR="004C49E1" w:rsidRPr="0086392A">
        <w:rPr>
          <w:rFonts w:ascii="Arial" w:hAnsi="Arial" w:cs="Arial"/>
          <w:szCs w:val="24"/>
        </w:rPr>
        <w:t>T</w:t>
      </w:r>
      <w:r w:rsidRPr="0086392A">
        <w:rPr>
          <w:rFonts w:ascii="Arial" w:hAnsi="Arial" w:cs="Arial"/>
          <w:szCs w:val="24"/>
        </w:rPr>
        <w:t>ourism:</w:t>
      </w:r>
      <w:r w:rsidR="004C49E1" w:rsidRPr="0086392A">
        <w:rPr>
          <w:rFonts w:ascii="Arial" w:hAnsi="Arial" w:cs="Arial"/>
          <w:szCs w:val="24"/>
        </w:rPr>
        <w:t xml:space="preserve"> </w:t>
      </w:r>
      <w:r w:rsidRPr="0086392A">
        <w:rPr>
          <w:rFonts w:ascii="Arial" w:hAnsi="Arial" w:cs="Arial"/>
          <w:i/>
          <w:iCs/>
          <w:szCs w:val="24"/>
        </w:rPr>
        <w:t>Annals of Tourism Research</w:t>
      </w:r>
      <w:r w:rsidR="004C49E1" w:rsidRPr="0086392A">
        <w:rPr>
          <w:rFonts w:ascii="Arial" w:hAnsi="Arial" w:cs="Arial"/>
          <w:szCs w:val="24"/>
        </w:rPr>
        <w:t xml:space="preserve"> Vol.</w:t>
      </w:r>
      <w:r w:rsidRPr="0086392A">
        <w:rPr>
          <w:rFonts w:ascii="Arial" w:hAnsi="Arial" w:cs="Arial"/>
          <w:szCs w:val="24"/>
        </w:rPr>
        <w:t> 81,</w:t>
      </w:r>
      <w:r w:rsidR="004C49E1" w:rsidRPr="0086392A">
        <w:rPr>
          <w:rFonts w:ascii="Arial" w:hAnsi="Arial" w:cs="Arial"/>
          <w:szCs w:val="24"/>
        </w:rPr>
        <w:t xml:space="preserve"> pp.</w:t>
      </w:r>
      <w:r w:rsidRPr="0086392A">
        <w:rPr>
          <w:rFonts w:ascii="Arial" w:hAnsi="Arial" w:cs="Arial"/>
          <w:szCs w:val="24"/>
        </w:rPr>
        <w:t xml:space="preserve"> 102883.</w:t>
      </w:r>
    </w:p>
    <w:p w14:paraId="4EE59224" w14:textId="345CF400" w:rsidR="00F312CC" w:rsidRPr="0086392A" w:rsidRDefault="00F312CC" w:rsidP="004C49E1">
      <w:pPr>
        <w:pStyle w:val="ListParagraph"/>
        <w:numPr>
          <w:ilvl w:val="0"/>
          <w:numId w:val="17"/>
        </w:numPr>
        <w:rPr>
          <w:rFonts w:ascii="Arial" w:hAnsi="Arial" w:cs="Arial"/>
          <w:szCs w:val="24"/>
        </w:rPr>
      </w:pPr>
      <w:proofErr w:type="spellStart"/>
      <w:r w:rsidRPr="0086392A">
        <w:rPr>
          <w:rFonts w:ascii="Arial" w:hAnsi="Arial" w:cs="Arial"/>
          <w:szCs w:val="24"/>
        </w:rPr>
        <w:t>Volchek</w:t>
      </w:r>
      <w:proofErr w:type="spellEnd"/>
      <w:r w:rsidRPr="0086392A">
        <w:rPr>
          <w:rFonts w:ascii="Arial" w:hAnsi="Arial" w:cs="Arial"/>
          <w:szCs w:val="24"/>
        </w:rPr>
        <w:t xml:space="preserve">, K., Liu, A., Song, H., &amp; </w:t>
      </w:r>
      <w:proofErr w:type="spellStart"/>
      <w:r w:rsidRPr="0086392A">
        <w:rPr>
          <w:rFonts w:ascii="Arial" w:hAnsi="Arial" w:cs="Arial"/>
          <w:szCs w:val="24"/>
        </w:rPr>
        <w:t>Buhalis</w:t>
      </w:r>
      <w:proofErr w:type="spellEnd"/>
      <w:r w:rsidRPr="0086392A">
        <w:rPr>
          <w:rFonts w:ascii="Arial" w:hAnsi="Arial" w:cs="Arial"/>
          <w:szCs w:val="24"/>
        </w:rPr>
        <w:t xml:space="preserve">, D. (2019) Forecasting </w:t>
      </w:r>
      <w:r w:rsidR="004C49E1" w:rsidRPr="0086392A">
        <w:rPr>
          <w:rFonts w:ascii="Arial" w:hAnsi="Arial" w:cs="Arial"/>
          <w:szCs w:val="24"/>
        </w:rPr>
        <w:t>T</w:t>
      </w:r>
      <w:r w:rsidRPr="0086392A">
        <w:rPr>
          <w:rFonts w:ascii="Arial" w:hAnsi="Arial" w:cs="Arial"/>
          <w:szCs w:val="24"/>
        </w:rPr>
        <w:t xml:space="preserve">ourist </w:t>
      </w:r>
      <w:r w:rsidR="004C49E1" w:rsidRPr="0086392A">
        <w:rPr>
          <w:rFonts w:ascii="Arial" w:hAnsi="Arial" w:cs="Arial"/>
          <w:szCs w:val="24"/>
        </w:rPr>
        <w:t>A</w:t>
      </w:r>
      <w:r w:rsidRPr="0086392A">
        <w:rPr>
          <w:rFonts w:ascii="Arial" w:hAnsi="Arial" w:cs="Arial"/>
          <w:szCs w:val="24"/>
        </w:rPr>
        <w:t xml:space="preserve">rrivals at </w:t>
      </w:r>
      <w:r w:rsidR="004C49E1" w:rsidRPr="0086392A">
        <w:rPr>
          <w:rFonts w:ascii="Arial" w:hAnsi="Arial" w:cs="Arial"/>
          <w:szCs w:val="24"/>
        </w:rPr>
        <w:t>A</w:t>
      </w:r>
      <w:r w:rsidRPr="0086392A">
        <w:rPr>
          <w:rFonts w:ascii="Arial" w:hAnsi="Arial" w:cs="Arial"/>
          <w:szCs w:val="24"/>
        </w:rPr>
        <w:t xml:space="preserve">ttractions: Search </w:t>
      </w:r>
      <w:r w:rsidR="004C49E1" w:rsidRPr="0086392A">
        <w:rPr>
          <w:rFonts w:ascii="Arial" w:hAnsi="Arial" w:cs="Arial"/>
          <w:szCs w:val="24"/>
        </w:rPr>
        <w:t>E</w:t>
      </w:r>
      <w:r w:rsidRPr="0086392A">
        <w:rPr>
          <w:rFonts w:ascii="Arial" w:hAnsi="Arial" w:cs="Arial"/>
          <w:szCs w:val="24"/>
        </w:rPr>
        <w:t xml:space="preserve">ngine </w:t>
      </w:r>
      <w:r w:rsidR="004C49E1" w:rsidRPr="0086392A">
        <w:rPr>
          <w:rFonts w:ascii="Arial" w:hAnsi="Arial" w:cs="Arial"/>
          <w:szCs w:val="24"/>
        </w:rPr>
        <w:t>E</w:t>
      </w:r>
      <w:r w:rsidRPr="0086392A">
        <w:rPr>
          <w:rFonts w:ascii="Arial" w:hAnsi="Arial" w:cs="Arial"/>
          <w:szCs w:val="24"/>
        </w:rPr>
        <w:t xml:space="preserve">mpowered </w:t>
      </w:r>
      <w:r w:rsidR="004C49E1" w:rsidRPr="0086392A">
        <w:rPr>
          <w:rFonts w:ascii="Arial" w:hAnsi="Arial" w:cs="Arial"/>
          <w:szCs w:val="24"/>
        </w:rPr>
        <w:t>M</w:t>
      </w:r>
      <w:r w:rsidRPr="0086392A">
        <w:rPr>
          <w:rFonts w:ascii="Arial" w:hAnsi="Arial" w:cs="Arial"/>
          <w:szCs w:val="24"/>
        </w:rPr>
        <w:t>ethodologies. </w:t>
      </w:r>
      <w:r w:rsidRPr="0086392A">
        <w:rPr>
          <w:rFonts w:ascii="Arial" w:hAnsi="Arial" w:cs="Arial"/>
          <w:i/>
          <w:iCs/>
          <w:szCs w:val="24"/>
        </w:rPr>
        <w:t>Tourism Economics</w:t>
      </w:r>
      <w:r w:rsidR="004C49E1" w:rsidRPr="0086392A">
        <w:rPr>
          <w:rFonts w:ascii="Arial" w:hAnsi="Arial" w:cs="Arial"/>
          <w:szCs w:val="24"/>
        </w:rPr>
        <w:t xml:space="preserve">. Vol. </w:t>
      </w:r>
      <w:r w:rsidRPr="0086392A">
        <w:rPr>
          <w:rFonts w:ascii="Arial" w:hAnsi="Arial" w:cs="Arial"/>
          <w:szCs w:val="24"/>
        </w:rPr>
        <w:t> 25</w:t>
      </w:r>
      <w:r w:rsidR="004C49E1" w:rsidRPr="0086392A">
        <w:rPr>
          <w:rFonts w:ascii="Arial" w:hAnsi="Arial" w:cs="Arial"/>
          <w:szCs w:val="24"/>
        </w:rPr>
        <w:t xml:space="preserve"> Issue </w:t>
      </w:r>
      <w:r w:rsidRPr="0086392A">
        <w:rPr>
          <w:rFonts w:ascii="Arial" w:hAnsi="Arial" w:cs="Arial"/>
          <w:szCs w:val="24"/>
        </w:rPr>
        <w:t xml:space="preserve">(3), </w:t>
      </w:r>
      <w:r w:rsidR="004C49E1" w:rsidRPr="0086392A">
        <w:rPr>
          <w:rFonts w:ascii="Arial" w:hAnsi="Arial" w:cs="Arial"/>
          <w:szCs w:val="24"/>
        </w:rPr>
        <w:t xml:space="preserve">pp. </w:t>
      </w:r>
      <w:r w:rsidRPr="0086392A">
        <w:rPr>
          <w:rFonts w:ascii="Arial" w:hAnsi="Arial" w:cs="Arial"/>
          <w:szCs w:val="24"/>
        </w:rPr>
        <w:t>425-447.</w:t>
      </w:r>
    </w:p>
    <w:p w14:paraId="58245CD9" w14:textId="3097081B" w:rsidR="00F312CC" w:rsidRPr="0086392A" w:rsidRDefault="00F312CC" w:rsidP="004C49E1">
      <w:pPr>
        <w:pStyle w:val="ListParagraph"/>
        <w:numPr>
          <w:ilvl w:val="0"/>
          <w:numId w:val="17"/>
        </w:numPr>
        <w:rPr>
          <w:rFonts w:ascii="Arial" w:hAnsi="Arial" w:cs="Arial"/>
          <w:szCs w:val="24"/>
        </w:rPr>
      </w:pPr>
      <w:r w:rsidRPr="0086392A">
        <w:rPr>
          <w:rFonts w:ascii="Arial" w:hAnsi="Arial" w:cs="Arial"/>
          <w:szCs w:val="24"/>
        </w:rPr>
        <w:t>Yeoman, I.</w:t>
      </w:r>
      <w:r w:rsidR="004C49E1" w:rsidRPr="0086392A">
        <w:rPr>
          <w:rFonts w:ascii="Arial" w:hAnsi="Arial" w:cs="Arial"/>
          <w:szCs w:val="24"/>
        </w:rPr>
        <w:t>,</w:t>
      </w:r>
      <w:r w:rsidRPr="0086392A">
        <w:rPr>
          <w:rFonts w:ascii="Arial" w:hAnsi="Arial" w:cs="Arial"/>
          <w:szCs w:val="24"/>
        </w:rPr>
        <w:t xml:space="preserve"> S. (2020) COVID_19 </w:t>
      </w:r>
      <w:r w:rsidR="004C49E1" w:rsidRPr="0086392A">
        <w:rPr>
          <w:rFonts w:ascii="Arial" w:hAnsi="Arial" w:cs="Arial"/>
          <w:szCs w:val="24"/>
        </w:rPr>
        <w:t>M</w:t>
      </w:r>
      <w:r w:rsidRPr="0086392A">
        <w:rPr>
          <w:rFonts w:ascii="Arial" w:hAnsi="Arial" w:cs="Arial"/>
          <w:szCs w:val="24"/>
        </w:rPr>
        <w:t xml:space="preserve">eans the </w:t>
      </w:r>
      <w:r w:rsidR="004C49E1" w:rsidRPr="0086392A">
        <w:rPr>
          <w:rFonts w:ascii="Arial" w:hAnsi="Arial" w:cs="Arial"/>
          <w:szCs w:val="24"/>
        </w:rPr>
        <w:t>F</w:t>
      </w:r>
      <w:r w:rsidRPr="0086392A">
        <w:rPr>
          <w:rFonts w:ascii="Arial" w:hAnsi="Arial" w:cs="Arial"/>
          <w:szCs w:val="24"/>
        </w:rPr>
        <w:t xml:space="preserve">uture of </w:t>
      </w:r>
      <w:r w:rsidR="004C49E1" w:rsidRPr="0086392A">
        <w:rPr>
          <w:rFonts w:ascii="Arial" w:hAnsi="Arial" w:cs="Arial"/>
          <w:szCs w:val="24"/>
        </w:rPr>
        <w:t>T</w:t>
      </w:r>
      <w:r w:rsidRPr="0086392A">
        <w:rPr>
          <w:rFonts w:ascii="Arial" w:hAnsi="Arial" w:cs="Arial"/>
          <w:szCs w:val="24"/>
        </w:rPr>
        <w:t xml:space="preserve">ourism is a </w:t>
      </w:r>
      <w:r w:rsidR="004C49E1" w:rsidRPr="0086392A">
        <w:rPr>
          <w:rFonts w:ascii="Arial" w:hAnsi="Arial" w:cs="Arial"/>
          <w:szCs w:val="24"/>
        </w:rPr>
        <w:t>B</w:t>
      </w:r>
      <w:r w:rsidRPr="0086392A">
        <w:rPr>
          <w:rFonts w:ascii="Arial" w:hAnsi="Arial" w:cs="Arial"/>
          <w:szCs w:val="24"/>
        </w:rPr>
        <w:t xml:space="preserve">lank </w:t>
      </w:r>
      <w:r w:rsidR="004C49E1" w:rsidRPr="0086392A">
        <w:rPr>
          <w:rFonts w:ascii="Arial" w:hAnsi="Arial" w:cs="Arial"/>
          <w:szCs w:val="24"/>
        </w:rPr>
        <w:t>P</w:t>
      </w:r>
      <w:r w:rsidRPr="0086392A">
        <w:rPr>
          <w:rFonts w:ascii="Arial" w:hAnsi="Arial" w:cs="Arial"/>
          <w:szCs w:val="24"/>
        </w:rPr>
        <w:t xml:space="preserve">iece of </w:t>
      </w:r>
      <w:r w:rsidR="004C49E1" w:rsidRPr="0086392A">
        <w:rPr>
          <w:rFonts w:ascii="Arial" w:hAnsi="Arial" w:cs="Arial"/>
          <w:szCs w:val="24"/>
        </w:rPr>
        <w:t>P</w:t>
      </w:r>
      <w:r w:rsidRPr="0086392A">
        <w:rPr>
          <w:rFonts w:ascii="Arial" w:hAnsi="Arial" w:cs="Arial"/>
          <w:szCs w:val="24"/>
        </w:rPr>
        <w:t>aper</w:t>
      </w:r>
      <w:r w:rsidRPr="0086392A">
        <w:rPr>
          <w:rFonts w:ascii="Arial" w:hAnsi="Arial" w:cs="Arial"/>
          <w:i/>
          <w:iCs/>
          <w:szCs w:val="24"/>
        </w:rPr>
        <w:t>. Journal of Tourism Futures</w:t>
      </w:r>
      <w:r w:rsidR="004C49E1" w:rsidRPr="0086392A">
        <w:rPr>
          <w:rFonts w:ascii="Arial" w:hAnsi="Arial" w:cs="Arial"/>
          <w:szCs w:val="24"/>
        </w:rPr>
        <w:t>.</w:t>
      </w:r>
      <w:r w:rsidRPr="0086392A">
        <w:rPr>
          <w:rFonts w:ascii="Arial" w:hAnsi="Arial" w:cs="Arial"/>
          <w:szCs w:val="24"/>
        </w:rPr>
        <w:t> </w:t>
      </w:r>
      <w:r w:rsidR="004C49E1" w:rsidRPr="0086392A">
        <w:rPr>
          <w:rFonts w:ascii="Arial" w:hAnsi="Arial" w:cs="Arial"/>
          <w:szCs w:val="24"/>
        </w:rPr>
        <w:t xml:space="preserve">Vol. </w:t>
      </w:r>
      <w:r w:rsidRPr="0086392A">
        <w:rPr>
          <w:rFonts w:ascii="Arial" w:hAnsi="Arial" w:cs="Arial"/>
          <w:szCs w:val="24"/>
        </w:rPr>
        <w:t>6</w:t>
      </w:r>
      <w:r w:rsidR="004C49E1" w:rsidRPr="0086392A">
        <w:rPr>
          <w:rFonts w:ascii="Arial" w:hAnsi="Arial" w:cs="Arial"/>
          <w:szCs w:val="24"/>
        </w:rPr>
        <w:t xml:space="preserve"> Issue </w:t>
      </w:r>
      <w:r w:rsidRPr="0086392A">
        <w:rPr>
          <w:rFonts w:ascii="Arial" w:hAnsi="Arial" w:cs="Arial"/>
          <w:szCs w:val="24"/>
        </w:rPr>
        <w:t xml:space="preserve">(2), </w:t>
      </w:r>
      <w:r w:rsidR="004C49E1" w:rsidRPr="0086392A">
        <w:rPr>
          <w:rFonts w:ascii="Arial" w:hAnsi="Arial" w:cs="Arial"/>
          <w:szCs w:val="24"/>
        </w:rPr>
        <w:t xml:space="preserve">pp. </w:t>
      </w:r>
      <w:r w:rsidRPr="0086392A">
        <w:rPr>
          <w:rFonts w:ascii="Arial" w:hAnsi="Arial" w:cs="Arial"/>
          <w:szCs w:val="24"/>
        </w:rPr>
        <w:t>119.</w:t>
      </w:r>
    </w:p>
    <w:sectPr w:rsidR="00F312CC" w:rsidRPr="0086392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AC0A9" w14:textId="77777777" w:rsidR="00A377C9" w:rsidRDefault="00A377C9" w:rsidP="001D567F">
      <w:pPr>
        <w:spacing w:after="0" w:line="240" w:lineRule="auto"/>
      </w:pPr>
      <w:r>
        <w:separator/>
      </w:r>
    </w:p>
  </w:endnote>
  <w:endnote w:type="continuationSeparator" w:id="0">
    <w:p w14:paraId="0035F3DB" w14:textId="77777777" w:rsidR="00A377C9" w:rsidRDefault="00A377C9"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827564"/>
      <w:docPartObj>
        <w:docPartGallery w:val="Page Numbers (Bottom of Page)"/>
        <w:docPartUnique/>
      </w:docPartObj>
    </w:sdtPr>
    <w:sdtEndPr>
      <w:rPr>
        <w:color w:val="808080" w:themeColor="background1" w:themeShade="80"/>
        <w:spacing w:val="60"/>
      </w:rPr>
    </w:sdtEndPr>
    <w:sdtContent>
      <w:p w14:paraId="0017E304" w14:textId="7B99A823" w:rsidR="00FE7FCF" w:rsidRDefault="00FE7FCF" w:rsidP="00FE7FCF">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690EEF" w:rsidRPr="00690EEF">
          <w:rPr>
            <w:b/>
            <w:bCs/>
            <w:noProof/>
          </w:rPr>
          <w:t>5</w:t>
        </w:r>
        <w:r>
          <w:rPr>
            <w:b/>
            <w:bCs/>
            <w:noProof/>
          </w:rPr>
          <w:fldChar w:fldCharType="end"/>
        </w:r>
        <w:r>
          <w:rPr>
            <w:b/>
            <w:bCs/>
          </w:rPr>
          <w:t xml:space="preserve"> | </w:t>
        </w:r>
        <w:r>
          <w:rPr>
            <w:color w:val="808080" w:themeColor="background1" w:themeShade="80"/>
            <w:spacing w:val="60"/>
          </w:rPr>
          <w:t>Page</w:t>
        </w:r>
      </w:p>
    </w:sdtContent>
  </w:sdt>
  <w:p w14:paraId="3F64A277" w14:textId="77777777" w:rsidR="00AE6D1F" w:rsidRDefault="00AE6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DC6F8" w14:textId="77777777" w:rsidR="00A377C9" w:rsidRDefault="00A377C9" w:rsidP="001D567F">
      <w:pPr>
        <w:spacing w:after="0" w:line="240" w:lineRule="auto"/>
      </w:pPr>
      <w:r>
        <w:separator/>
      </w:r>
    </w:p>
  </w:footnote>
  <w:footnote w:type="continuationSeparator" w:id="0">
    <w:p w14:paraId="0733CBF4" w14:textId="77777777" w:rsidR="00A377C9" w:rsidRDefault="00A377C9"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642"/>
    <w:multiLevelType w:val="hybridMultilevel"/>
    <w:tmpl w:val="41CA53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2D0AE0"/>
    <w:multiLevelType w:val="hybridMultilevel"/>
    <w:tmpl w:val="CA0E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7F0106"/>
    <w:multiLevelType w:val="hybridMultilevel"/>
    <w:tmpl w:val="DCFA231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213E9"/>
    <w:multiLevelType w:val="hybridMultilevel"/>
    <w:tmpl w:val="1EA2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CA6208"/>
    <w:multiLevelType w:val="hybridMultilevel"/>
    <w:tmpl w:val="1856F7A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43ED9"/>
    <w:multiLevelType w:val="hybridMultilevel"/>
    <w:tmpl w:val="97287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9" w15:restartNumberingAfterBreak="0">
    <w:nsid w:val="56AD7A51"/>
    <w:multiLevelType w:val="hybridMultilevel"/>
    <w:tmpl w:val="87DC6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E07701"/>
    <w:multiLevelType w:val="hybridMultilevel"/>
    <w:tmpl w:val="77F68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000203"/>
    <w:multiLevelType w:val="hybridMultilevel"/>
    <w:tmpl w:val="348ADE30"/>
    <w:lvl w:ilvl="0" w:tplc="6442BB3A">
      <w:start w:val="1"/>
      <w:numFmt w:val="lowerRoman"/>
      <w:lvlText w:val="%1)"/>
      <w:lvlJc w:val="left"/>
      <w:pPr>
        <w:ind w:left="1080" w:hanging="720"/>
      </w:pPr>
      <w:rPr>
        <w:rFonts w:cstheme="majorBidi"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3C01C1"/>
    <w:multiLevelType w:val="hybridMultilevel"/>
    <w:tmpl w:val="FCE0D80E"/>
    <w:lvl w:ilvl="0" w:tplc="04090001">
      <w:start w:val="1"/>
      <w:numFmt w:val="bullet"/>
      <w:lvlText w:val=""/>
      <w:lvlJc w:val="left"/>
      <w:pPr>
        <w:ind w:left="787" w:hanging="360"/>
      </w:pPr>
      <w:rPr>
        <w:rFonts w:ascii="Symbol" w:hAnsi="Symbol" w:hint="default"/>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4" w15:restartNumberingAfterBreak="0">
    <w:nsid w:val="6FD0417F"/>
    <w:multiLevelType w:val="hybridMultilevel"/>
    <w:tmpl w:val="B88EB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1A1CA6"/>
    <w:multiLevelType w:val="hybridMultilevel"/>
    <w:tmpl w:val="93AE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053B0F"/>
    <w:multiLevelType w:val="hybridMultilevel"/>
    <w:tmpl w:val="91586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8459384">
    <w:abstractNumId w:val="1"/>
  </w:num>
  <w:num w:numId="2" w16cid:durableId="233659838">
    <w:abstractNumId w:val="14"/>
  </w:num>
  <w:num w:numId="3" w16cid:durableId="858529">
    <w:abstractNumId w:val="11"/>
  </w:num>
  <w:num w:numId="4" w16cid:durableId="371539466">
    <w:abstractNumId w:val="0"/>
  </w:num>
  <w:num w:numId="5" w16cid:durableId="920986550">
    <w:abstractNumId w:val="4"/>
  </w:num>
  <w:num w:numId="6" w16cid:durableId="73551828">
    <w:abstractNumId w:val="7"/>
  </w:num>
  <w:num w:numId="7" w16cid:durableId="1551069272">
    <w:abstractNumId w:val="10"/>
  </w:num>
  <w:num w:numId="8" w16cid:durableId="131750251">
    <w:abstractNumId w:val="3"/>
  </w:num>
  <w:num w:numId="9" w16cid:durableId="1814102449">
    <w:abstractNumId w:val="5"/>
  </w:num>
  <w:num w:numId="10" w16cid:durableId="127358625">
    <w:abstractNumId w:val="2"/>
  </w:num>
  <w:num w:numId="11" w16cid:durableId="599023207">
    <w:abstractNumId w:val="15"/>
  </w:num>
  <w:num w:numId="12" w16cid:durableId="831027734">
    <w:abstractNumId w:val="9"/>
  </w:num>
  <w:num w:numId="13" w16cid:durableId="1474834884">
    <w:abstractNumId w:val="13"/>
  </w:num>
  <w:num w:numId="14" w16cid:durableId="2086368096">
    <w:abstractNumId w:val="8"/>
  </w:num>
  <w:num w:numId="15" w16cid:durableId="737824752">
    <w:abstractNumId w:val="12"/>
  </w:num>
  <w:num w:numId="16" w16cid:durableId="904724975">
    <w:abstractNumId w:val="16"/>
  </w:num>
  <w:num w:numId="17" w16cid:durableId="767121208">
    <w:abstractNumId w:val="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NKwFAIqfwUAtAAAA"/>
  </w:docVars>
  <w:rsids>
    <w:rsidRoot w:val="001D567F"/>
    <w:rsid w:val="000017FC"/>
    <w:rsid w:val="00001854"/>
    <w:rsid w:val="000056F5"/>
    <w:rsid w:val="00005798"/>
    <w:rsid w:val="00005A73"/>
    <w:rsid w:val="00006858"/>
    <w:rsid w:val="00007482"/>
    <w:rsid w:val="000074A8"/>
    <w:rsid w:val="00007724"/>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41F8"/>
    <w:rsid w:val="00024597"/>
    <w:rsid w:val="00025884"/>
    <w:rsid w:val="000260A4"/>
    <w:rsid w:val="00026428"/>
    <w:rsid w:val="00026EDE"/>
    <w:rsid w:val="00027136"/>
    <w:rsid w:val="00027222"/>
    <w:rsid w:val="000279E9"/>
    <w:rsid w:val="00031DF0"/>
    <w:rsid w:val="000333BE"/>
    <w:rsid w:val="00034E76"/>
    <w:rsid w:val="000356F0"/>
    <w:rsid w:val="00035BC8"/>
    <w:rsid w:val="00036565"/>
    <w:rsid w:val="00036E45"/>
    <w:rsid w:val="00036E75"/>
    <w:rsid w:val="00037F51"/>
    <w:rsid w:val="00040A52"/>
    <w:rsid w:val="0004165F"/>
    <w:rsid w:val="00041B09"/>
    <w:rsid w:val="00041FD7"/>
    <w:rsid w:val="0004294B"/>
    <w:rsid w:val="00042969"/>
    <w:rsid w:val="00043518"/>
    <w:rsid w:val="00044033"/>
    <w:rsid w:val="00044246"/>
    <w:rsid w:val="00044878"/>
    <w:rsid w:val="00044B8C"/>
    <w:rsid w:val="00044CAB"/>
    <w:rsid w:val="000454AA"/>
    <w:rsid w:val="000467F3"/>
    <w:rsid w:val="0004682D"/>
    <w:rsid w:val="00046A21"/>
    <w:rsid w:val="000470F5"/>
    <w:rsid w:val="00047307"/>
    <w:rsid w:val="0004787E"/>
    <w:rsid w:val="00047E9D"/>
    <w:rsid w:val="00050BC5"/>
    <w:rsid w:val="00051D87"/>
    <w:rsid w:val="00053FEF"/>
    <w:rsid w:val="00054D53"/>
    <w:rsid w:val="000553F9"/>
    <w:rsid w:val="0005635B"/>
    <w:rsid w:val="00056D0D"/>
    <w:rsid w:val="00056F96"/>
    <w:rsid w:val="00060AE3"/>
    <w:rsid w:val="00060D28"/>
    <w:rsid w:val="00060FCD"/>
    <w:rsid w:val="000614D0"/>
    <w:rsid w:val="00061AAB"/>
    <w:rsid w:val="00063FE5"/>
    <w:rsid w:val="0006460F"/>
    <w:rsid w:val="00064B7C"/>
    <w:rsid w:val="00065456"/>
    <w:rsid w:val="000661B3"/>
    <w:rsid w:val="000661E0"/>
    <w:rsid w:val="000665E5"/>
    <w:rsid w:val="00066F81"/>
    <w:rsid w:val="0006729F"/>
    <w:rsid w:val="00070840"/>
    <w:rsid w:val="00070DEF"/>
    <w:rsid w:val="00070F4A"/>
    <w:rsid w:val="000714EF"/>
    <w:rsid w:val="000726CE"/>
    <w:rsid w:val="00073A1D"/>
    <w:rsid w:val="00073FA5"/>
    <w:rsid w:val="00075893"/>
    <w:rsid w:val="0007634D"/>
    <w:rsid w:val="00076D32"/>
    <w:rsid w:val="000803BA"/>
    <w:rsid w:val="00080818"/>
    <w:rsid w:val="000816C9"/>
    <w:rsid w:val="00081BF7"/>
    <w:rsid w:val="000823C4"/>
    <w:rsid w:val="0008287E"/>
    <w:rsid w:val="00082FC0"/>
    <w:rsid w:val="00083439"/>
    <w:rsid w:val="0008454D"/>
    <w:rsid w:val="00084B00"/>
    <w:rsid w:val="0008603C"/>
    <w:rsid w:val="000863A4"/>
    <w:rsid w:val="0008641C"/>
    <w:rsid w:val="00086CB3"/>
    <w:rsid w:val="00086FE5"/>
    <w:rsid w:val="00087B2E"/>
    <w:rsid w:val="000901C3"/>
    <w:rsid w:val="00090BCA"/>
    <w:rsid w:val="00091294"/>
    <w:rsid w:val="00092572"/>
    <w:rsid w:val="00092A54"/>
    <w:rsid w:val="00092C15"/>
    <w:rsid w:val="00092D25"/>
    <w:rsid w:val="00093E32"/>
    <w:rsid w:val="000943E6"/>
    <w:rsid w:val="000946C5"/>
    <w:rsid w:val="00095BDD"/>
    <w:rsid w:val="000976DF"/>
    <w:rsid w:val="000979B5"/>
    <w:rsid w:val="000A017B"/>
    <w:rsid w:val="000A0A65"/>
    <w:rsid w:val="000A1935"/>
    <w:rsid w:val="000A2248"/>
    <w:rsid w:val="000A2D91"/>
    <w:rsid w:val="000A4401"/>
    <w:rsid w:val="000A48E0"/>
    <w:rsid w:val="000A545F"/>
    <w:rsid w:val="000A7E0C"/>
    <w:rsid w:val="000A7F1B"/>
    <w:rsid w:val="000B07A0"/>
    <w:rsid w:val="000B07F8"/>
    <w:rsid w:val="000B11F9"/>
    <w:rsid w:val="000B34D1"/>
    <w:rsid w:val="000B38F3"/>
    <w:rsid w:val="000B3A37"/>
    <w:rsid w:val="000B4B8F"/>
    <w:rsid w:val="000B4EAF"/>
    <w:rsid w:val="000B5224"/>
    <w:rsid w:val="000B6388"/>
    <w:rsid w:val="000B6DA0"/>
    <w:rsid w:val="000B7C43"/>
    <w:rsid w:val="000C050B"/>
    <w:rsid w:val="000C098F"/>
    <w:rsid w:val="000C1D55"/>
    <w:rsid w:val="000C21B3"/>
    <w:rsid w:val="000C2C7A"/>
    <w:rsid w:val="000C2CC5"/>
    <w:rsid w:val="000C52A5"/>
    <w:rsid w:val="000C5FC3"/>
    <w:rsid w:val="000C689A"/>
    <w:rsid w:val="000C69BF"/>
    <w:rsid w:val="000D0060"/>
    <w:rsid w:val="000D0FFE"/>
    <w:rsid w:val="000D165F"/>
    <w:rsid w:val="000D2226"/>
    <w:rsid w:val="000D2A70"/>
    <w:rsid w:val="000D4B4B"/>
    <w:rsid w:val="000D5789"/>
    <w:rsid w:val="000D588B"/>
    <w:rsid w:val="000D6935"/>
    <w:rsid w:val="000D75B8"/>
    <w:rsid w:val="000D75C8"/>
    <w:rsid w:val="000E068E"/>
    <w:rsid w:val="000E0DAB"/>
    <w:rsid w:val="000E211C"/>
    <w:rsid w:val="000E24FC"/>
    <w:rsid w:val="000E3D58"/>
    <w:rsid w:val="000E4F76"/>
    <w:rsid w:val="000E5728"/>
    <w:rsid w:val="000E5BA0"/>
    <w:rsid w:val="000E62C7"/>
    <w:rsid w:val="000E644F"/>
    <w:rsid w:val="000E64E0"/>
    <w:rsid w:val="000E7BA7"/>
    <w:rsid w:val="000F1F3C"/>
    <w:rsid w:val="000F20FD"/>
    <w:rsid w:val="000F228C"/>
    <w:rsid w:val="000F2AEB"/>
    <w:rsid w:val="000F2BB8"/>
    <w:rsid w:val="000F4197"/>
    <w:rsid w:val="000F48B0"/>
    <w:rsid w:val="000F4976"/>
    <w:rsid w:val="000F4D20"/>
    <w:rsid w:val="000F5989"/>
    <w:rsid w:val="000F5DA6"/>
    <w:rsid w:val="000F628C"/>
    <w:rsid w:val="00100213"/>
    <w:rsid w:val="00100B6B"/>
    <w:rsid w:val="0010122D"/>
    <w:rsid w:val="001019FE"/>
    <w:rsid w:val="00102CC3"/>
    <w:rsid w:val="00102CD2"/>
    <w:rsid w:val="00102E4F"/>
    <w:rsid w:val="001034A6"/>
    <w:rsid w:val="001049AB"/>
    <w:rsid w:val="00105313"/>
    <w:rsid w:val="001057B6"/>
    <w:rsid w:val="00106803"/>
    <w:rsid w:val="00106B74"/>
    <w:rsid w:val="001074D7"/>
    <w:rsid w:val="00107904"/>
    <w:rsid w:val="0011051E"/>
    <w:rsid w:val="00110777"/>
    <w:rsid w:val="00110861"/>
    <w:rsid w:val="00110BC5"/>
    <w:rsid w:val="001121DC"/>
    <w:rsid w:val="00112674"/>
    <w:rsid w:val="00114A86"/>
    <w:rsid w:val="00114CEE"/>
    <w:rsid w:val="00114F84"/>
    <w:rsid w:val="00115D1A"/>
    <w:rsid w:val="00115EF5"/>
    <w:rsid w:val="001173E4"/>
    <w:rsid w:val="00120107"/>
    <w:rsid w:val="00120BF5"/>
    <w:rsid w:val="001217F5"/>
    <w:rsid w:val="00121D64"/>
    <w:rsid w:val="001221BD"/>
    <w:rsid w:val="00122447"/>
    <w:rsid w:val="0012294D"/>
    <w:rsid w:val="00122A3B"/>
    <w:rsid w:val="00122EA7"/>
    <w:rsid w:val="001232C1"/>
    <w:rsid w:val="00124D4B"/>
    <w:rsid w:val="0012589E"/>
    <w:rsid w:val="001265DB"/>
    <w:rsid w:val="00131FAC"/>
    <w:rsid w:val="001324B0"/>
    <w:rsid w:val="00132663"/>
    <w:rsid w:val="00132E43"/>
    <w:rsid w:val="0013358A"/>
    <w:rsid w:val="00134B63"/>
    <w:rsid w:val="00135367"/>
    <w:rsid w:val="001365C8"/>
    <w:rsid w:val="0013689D"/>
    <w:rsid w:val="00141464"/>
    <w:rsid w:val="00141995"/>
    <w:rsid w:val="00141D7E"/>
    <w:rsid w:val="00143813"/>
    <w:rsid w:val="0014427C"/>
    <w:rsid w:val="00145AA9"/>
    <w:rsid w:val="00145AC1"/>
    <w:rsid w:val="00145AF3"/>
    <w:rsid w:val="001501D0"/>
    <w:rsid w:val="00150466"/>
    <w:rsid w:val="001515EF"/>
    <w:rsid w:val="0015416D"/>
    <w:rsid w:val="001557FE"/>
    <w:rsid w:val="00160783"/>
    <w:rsid w:val="00163F02"/>
    <w:rsid w:val="001655CC"/>
    <w:rsid w:val="00167473"/>
    <w:rsid w:val="001711B2"/>
    <w:rsid w:val="001712EB"/>
    <w:rsid w:val="00171F28"/>
    <w:rsid w:val="00172E62"/>
    <w:rsid w:val="001730FD"/>
    <w:rsid w:val="00174CED"/>
    <w:rsid w:val="00176132"/>
    <w:rsid w:val="001767F2"/>
    <w:rsid w:val="001802CC"/>
    <w:rsid w:val="00180A38"/>
    <w:rsid w:val="00180E61"/>
    <w:rsid w:val="00181A92"/>
    <w:rsid w:val="00182D10"/>
    <w:rsid w:val="00183893"/>
    <w:rsid w:val="00184683"/>
    <w:rsid w:val="0018566E"/>
    <w:rsid w:val="00185E01"/>
    <w:rsid w:val="00186924"/>
    <w:rsid w:val="001871A0"/>
    <w:rsid w:val="00191373"/>
    <w:rsid w:val="001921D1"/>
    <w:rsid w:val="001926A1"/>
    <w:rsid w:val="001933E6"/>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0B9E"/>
    <w:rsid w:val="001B19B6"/>
    <w:rsid w:val="001B3503"/>
    <w:rsid w:val="001B4894"/>
    <w:rsid w:val="001B5B10"/>
    <w:rsid w:val="001B5E78"/>
    <w:rsid w:val="001B720E"/>
    <w:rsid w:val="001B7708"/>
    <w:rsid w:val="001B7D92"/>
    <w:rsid w:val="001C062C"/>
    <w:rsid w:val="001C0C88"/>
    <w:rsid w:val="001C1306"/>
    <w:rsid w:val="001C1327"/>
    <w:rsid w:val="001C3044"/>
    <w:rsid w:val="001C3260"/>
    <w:rsid w:val="001C390F"/>
    <w:rsid w:val="001C3F45"/>
    <w:rsid w:val="001C42FE"/>
    <w:rsid w:val="001C4D0F"/>
    <w:rsid w:val="001C58B2"/>
    <w:rsid w:val="001C6F5A"/>
    <w:rsid w:val="001C7C4A"/>
    <w:rsid w:val="001D00A6"/>
    <w:rsid w:val="001D18C2"/>
    <w:rsid w:val="001D1BCA"/>
    <w:rsid w:val="001D2ACE"/>
    <w:rsid w:val="001D40CA"/>
    <w:rsid w:val="001D41E6"/>
    <w:rsid w:val="001D567F"/>
    <w:rsid w:val="001D6806"/>
    <w:rsid w:val="001E1C88"/>
    <w:rsid w:val="001E2400"/>
    <w:rsid w:val="001E2E74"/>
    <w:rsid w:val="001E3182"/>
    <w:rsid w:val="001E3AFD"/>
    <w:rsid w:val="001E53F8"/>
    <w:rsid w:val="001E664C"/>
    <w:rsid w:val="001E6ECE"/>
    <w:rsid w:val="001E70AD"/>
    <w:rsid w:val="001E722E"/>
    <w:rsid w:val="001E72E1"/>
    <w:rsid w:val="001E73FF"/>
    <w:rsid w:val="001E755E"/>
    <w:rsid w:val="001F0B85"/>
    <w:rsid w:val="001F106D"/>
    <w:rsid w:val="001F21B7"/>
    <w:rsid w:val="001F22AA"/>
    <w:rsid w:val="001F246D"/>
    <w:rsid w:val="001F2530"/>
    <w:rsid w:val="001F33EA"/>
    <w:rsid w:val="001F4EBF"/>
    <w:rsid w:val="001F5461"/>
    <w:rsid w:val="001F6627"/>
    <w:rsid w:val="001F690E"/>
    <w:rsid w:val="001F6AFB"/>
    <w:rsid w:val="001F7B5B"/>
    <w:rsid w:val="001F7E27"/>
    <w:rsid w:val="00200BD6"/>
    <w:rsid w:val="002017CE"/>
    <w:rsid w:val="002018F8"/>
    <w:rsid w:val="00202AFD"/>
    <w:rsid w:val="00203756"/>
    <w:rsid w:val="00204D54"/>
    <w:rsid w:val="002053C1"/>
    <w:rsid w:val="00205D99"/>
    <w:rsid w:val="00210C30"/>
    <w:rsid w:val="00211854"/>
    <w:rsid w:val="00212646"/>
    <w:rsid w:val="00212713"/>
    <w:rsid w:val="00213904"/>
    <w:rsid w:val="00214159"/>
    <w:rsid w:val="002142D8"/>
    <w:rsid w:val="00215366"/>
    <w:rsid w:val="00215C4A"/>
    <w:rsid w:val="00216EB4"/>
    <w:rsid w:val="00217C18"/>
    <w:rsid w:val="00220984"/>
    <w:rsid w:val="00221587"/>
    <w:rsid w:val="00222CAD"/>
    <w:rsid w:val="00226181"/>
    <w:rsid w:val="00227B99"/>
    <w:rsid w:val="002307DC"/>
    <w:rsid w:val="00230ECB"/>
    <w:rsid w:val="00231B45"/>
    <w:rsid w:val="00231F58"/>
    <w:rsid w:val="00232D0B"/>
    <w:rsid w:val="00233461"/>
    <w:rsid w:val="002345FB"/>
    <w:rsid w:val="002350CF"/>
    <w:rsid w:val="0023516A"/>
    <w:rsid w:val="002351CF"/>
    <w:rsid w:val="00235365"/>
    <w:rsid w:val="00241375"/>
    <w:rsid w:val="002417C1"/>
    <w:rsid w:val="00241A16"/>
    <w:rsid w:val="002434EE"/>
    <w:rsid w:val="00243938"/>
    <w:rsid w:val="002439DF"/>
    <w:rsid w:val="002439FC"/>
    <w:rsid w:val="00243C73"/>
    <w:rsid w:val="00243FA7"/>
    <w:rsid w:val="00245010"/>
    <w:rsid w:val="0024588C"/>
    <w:rsid w:val="002458DE"/>
    <w:rsid w:val="00246A4F"/>
    <w:rsid w:val="00250454"/>
    <w:rsid w:val="002504BE"/>
    <w:rsid w:val="00251ADB"/>
    <w:rsid w:val="00251B85"/>
    <w:rsid w:val="00251BFA"/>
    <w:rsid w:val="00251FB8"/>
    <w:rsid w:val="00252101"/>
    <w:rsid w:val="0025439B"/>
    <w:rsid w:val="00254638"/>
    <w:rsid w:val="0025465C"/>
    <w:rsid w:val="002618C6"/>
    <w:rsid w:val="00261B71"/>
    <w:rsid w:val="00263616"/>
    <w:rsid w:val="0026506A"/>
    <w:rsid w:val="00266094"/>
    <w:rsid w:val="002679E6"/>
    <w:rsid w:val="00270396"/>
    <w:rsid w:val="00270E8A"/>
    <w:rsid w:val="0027542F"/>
    <w:rsid w:val="002762F1"/>
    <w:rsid w:val="00277AA2"/>
    <w:rsid w:val="00277DD0"/>
    <w:rsid w:val="0028047A"/>
    <w:rsid w:val="00280E46"/>
    <w:rsid w:val="002812A5"/>
    <w:rsid w:val="0028236D"/>
    <w:rsid w:val="002839AF"/>
    <w:rsid w:val="00283B55"/>
    <w:rsid w:val="00284344"/>
    <w:rsid w:val="002847BC"/>
    <w:rsid w:val="0028517A"/>
    <w:rsid w:val="00285376"/>
    <w:rsid w:val="002855FD"/>
    <w:rsid w:val="00285E6E"/>
    <w:rsid w:val="00286620"/>
    <w:rsid w:val="002873F1"/>
    <w:rsid w:val="0028798B"/>
    <w:rsid w:val="00287C4A"/>
    <w:rsid w:val="002910F3"/>
    <w:rsid w:val="00291349"/>
    <w:rsid w:val="00292873"/>
    <w:rsid w:val="002939AB"/>
    <w:rsid w:val="002942F1"/>
    <w:rsid w:val="002958FE"/>
    <w:rsid w:val="00295F6E"/>
    <w:rsid w:val="0029673F"/>
    <w:rsid w:val="00297B02"/>
    <w:rsid w:val="002A0893"/>
    <w:rsid w:val="002A11BC"/>
    <w:rsid w:val="002A2350"/>
    <w:rsid w:val="002A29D0"/>
    <w:rsid w:val="002A539D"/>
    <w:rsid w:val="002A6988"/>
    <w:rsid w:val="002A6D2F"/>
    <w:rsid w:val="002A6E84"/>
    <w:rsid w:val="002B3C90"/>
    <w:rsid w:val="002B4F79"/>
    <w:rsid w:val="002B5CF4"/>
    <w:rsid w:val="002B5FF4"/>
    <w:rsid w:val="002B6213"/>
    <w:rsid w:val="002B640E"/>
    <w:rsid w:val="002B7148"/>
    <w:rsid w:val="002B7A30"/>
    <w:rsid w:val="002C1278"/>
    <w:rsid w:val="002C13EF"/>
    <w:rsid w:val="002C225E"/>
    <w:rsid w:val="002C23E0"/>
    <w:rsid w:val="002C2A3F"/>
    <w:rsid w:val="002C49BE"/>
    <w:rsid w:val="002C50C2"/>
    <w:rsid w:val="002C514A"/>
    <w:rsid w:val="002C5903"/>
    <w:rsid w:val="002C6358"/>
    <w:rsid w:val="002D05A4"/>
    <w:rsid w:val="002D159C"/>
    <w:rsid w:val="002D1802"/>
    <w:rsid w:val="002D1CC5"/>
    <w:rsid w:val="002D2266"/>
    <w:rsid w:val="002D3743"/>
    <w:rsid w:val="002D3EEB"/>
    <w:rsid w:val="002D756C"/>
    <w:rsid w:val="002D75FC"/>
    <w:rsid w:val="002E1190"/>
    <w:rsid w:val="002E40A6"/>
    <w:rsid w:val="002E6195"/>
    <w:rsid w:val="002F0DA2"/>
    <w:rsid w:val="002F1569"/>
    <w:rsid w:val="002F1C7F"/>
    <w:rsid w:val="002F293E"/>
    <w:rsid w:val="002F2EA6"/>
    <w:rsid w:val="002F42C3"/>
    <w:rsid w:val="002F58BE"/>
    <w:rsid w:val="002F6014"/>
    <w:rsid w:val="002F68DB"/>
    <w:rsid w:val="002F6B49"/>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B9B"/>
    <w:rsid w:val="00311A15"/>
    <w:rsid w:val="00312691"/>
    <w:rsid w:val="00312693"/>
    <w:rsid w:val="003126BC"/>
    <w:rsid w:val="00313D45"/>
    <w:rsid w:val="00314869"/>
    <w:rsid w:val="00315894"/>
    <w:rsid w:val="00315E6A"/>
    <w:rsid w:val="00317107"/>
    <w:rsid w:val="0032061A"/>
    <w:rsid w:val="00321B2E"/>
    <w:rsid w:val="00322415"/>
    <w:rsid w:val="00322A29"/>
    <w:rsid w:val="00323C2E"/>
    <w:rsid w:val="00324AF0"/>
    <w:rsid w:val="0032577D"/>
    <w:rsid w:val="003263AD"/>
    <w:rsid w:val="00326B8F"/>
    <w:rsid w:val="00326D3E"/>
    <w:rsid w:val="0033104E"/>
    <w:rsid w:val="00331903"/>
    <w:rsid w:val="00333785"/>
    <w:rsid w:val="00333CB1"/>
    <w:rsid w:val="0033418D"/>
    <w:rsid w:val="00334932"/>
    <w:rsid w:val="00335A01"/>
    <w:rsid w:val="00335A1A"/>
    <w:rsid w:val="0034057E"/>
    <w:rsid w:val="00340ACF"/>
    <w:rsid w:val="00340B95"/>
    <w:rsid w:val="00340EB5"/>
    <w:rsid w:val="00341565"/>
    <w:rsid w:val="0034156B"/>
    <w:rsid w:val="0034179F"/>
    <w:rsid w:val="003430D3"/>
    <w:rsid w:val="00343567"/>
    <w:rsid w:val="00343616"/>
    <w:rsid w:val="00343B97"/>
    <w:rsid w:val="00344071"/>
    <w:rsid w:val="00344B27"/>
    <w:rsid w:val="00345576"/>
    <w:rsid w:val="00345C21"/>
    <w:rsid w:val="003463C9"/>
    <w:rsid w:val="003465FE"/>
    <w:rsid w:val="00347AE6"/>
    <w:rsid w:val="00347C05"/>
    <w:rsid w:val="00347DD7"/>
    <w:rsid w:val="003509C5"/>
    <w:rsid w:val="003519C0"/>
    <w:rsid w:val="00351C4A"/>
    <w:rsid w:val="003531FD"/>
    <w:rsid w:val="00354615"/>
    <w:rsid w:val="00354B03"/>
    <w:rsid w:val="00357B3E"/>
    <w:rsid w:val="00357DE8"/>
    <w:rsid w:val="003607EC"/>
    <w:rsid w:val="00360D56"/>
    <w:rsid w:val="0036138B"/>
    <w:rsid w:val="003617C2"/>
    <w:rsid w:val="00362160"/>
    <w:rsid w:val="00362A12"/>
    <w:rsid w:val="00362AED"/>
    <w:rsid w:val="00362FE8"/>
    <w:rsid w:val="00363DE5"/>
    <w:rsid w:val="003641A5"/>
    <w:rsid w:val="0036483E"/>
    <w:rsid w:val="003660E8"/>
    <w:rsid w:val="0036612F"/>
    <w:rsid w:val="003661EF"/>
    <w:rsid w:val="00366252"/>
    <w:rsid w:val="0036734E"/>
    <w:rsid w:val="0036766A"/>
    <w:rsid w:val="003712C8"/>
    <w:rsid w:val="00372CCF"/>
    <w:rsid w:val="00372FE3"/>
    <w:rsid w:val="00373095"/>
    <w:rsid w:val="003732D9"/>
    <w:rsid w:val="003738A2"/>
    <w:rsid w:val="003754D8"/>
    <w:rsid w:val="0037798D"/>
    <w:rsid w:val="0038135A"/>
    <w:rsid w:val="0038138A"/>
    <w:rsid w:val="00381451"/>
    <w:rsid w:val="00381463"/>
    <w:rsid w:val="0038172E"/>
    <w:rsid w:val="00381754"/>
    <w:rsid w:val="00381E29"/>
    <w:rsid w:val="00382BBD"/>
    <w:rsid w:val="00383AF5"/>
    <w:rsid w:val="003847DB"/>
    <w:rsid w:val="00387308"/>
    <w:rsid w:val="0038775B"/>
    <w:rsid w:val="0039176C"/>
    <w:rsid w:val="00393F3B"/>
    <w:rsid w:val="003948EF"/>
    <w:rsid w:val="00394ED6"/>
    <w:rsid w:val="00395034"/>
    <w:rsid w:val="00395699"/>
    <w:rsid w:val="003957CD"/>
    <w:rsid w:val="00395C7E"/>
    <w:rsid w:val="003966BC"/>
    <w:rsid w:val="00397BC5"/>
    <w:rsid w:val="00397C01"/>
    <w:rsid w:val="003A0713"/>
    <w:rsid w:val="003A0B07"/>
    <w:rsid w:val="003A1F97"/>
    <w:rsid w:val="003A2CAB"/>
    <w:rsid w:val="003A440C"/>
    <w:rsid w:val="003A44FC"/>
    <w:rsid w:val="003A537F"/>
    <w:rsid w:val="003A55B9"/>
    <w:rsid w:val="003A5CDB"/>
    <w:rsid w:val="003A6EEC"/>
    <w:rsid w:val="003A7BFA"/>
    <w:rsid w:val="003A7E5A"/>
    <w:rsid w:val="003B0E06"/>
    <w:rsid w:val="003B1234"/>
    <w:rsid w:val="003B1307"/>
    <w:rsid w:val="003B211D"/>
    <w:rsid w:val="003B2579"/>
    <w:rsid w:val="003B2B65"/>
    <w:rsid w:val="003B300E"/>
    <w:rsid w:val="003B3D1F"/>
    <w:rsid w:val="003B3D2C"/>
    <w:rsid w:val="003B47D9"/>
    <w:rsid w:val="003B4A5D"/>
    <w:rsid w:val="003B6867"/>
    <w:rsid w:val="003B6B3C"/>
    <w:rsid w:val="003B7BC7"/>
    <w:rsid w:val="003C419B"/>
    <w:rsid w:val="003C51D4"/>
    <w:rsid w:val="003C63C0"/>
    <w:rsid w:val="003C6FAD"/>
    <w:rsid w:val="003C71F2"/>
    <w:rsid w:val="003C7CE2"/>
    <w:rsid w:val="003D19B5"/>
    <w:rsid w:val="003D207B"/>
    <w:rsid w:val="003D2D91"/>
    <w:rsid w:val="003D4F9D"/>
    <w:rsid w:val="003D50C3"/>
    <w:rsid w:val="003D58C5"/>
    <w:rsid w:val="003D5F19"/>
    <w:rsid w:val="003D6D3C"/>
    <w:rsid w:val="003D7BB7"/>
    <w:rsid w:val="003E00E3"/>
    <w:rsid w:val="003E1179"/>
    <w:rsid w:val="003E1581"/>
    <w:rsid w:val="003E1ED1"/>
    <w:rsid w:val="003E224A"/>
    <w:rsid w:val="003E2F2E"/>
    <w:rsid w:val="003E3230"/>
    <w:rsid w:val="003E46B0"/>
    <w:rsid w:val="003E4C22"/>
    <w:rsid w:val="003E56C9"/>
    <w:rsid w:val="003E5756"/>
    <w:rsid w:val="003E5932"/>
    <w:rsid w:val="003E5D5A"/>
    <w:rsid w:val="003F1677"/>
    <w:rsid w:val="003F19AA"/>
    <w:rsid w:val="003F4215"/>
    <w:rsid w:val="003F4EDF"/>
    <w:rsid w:val="003F5460"/>
    <w:rsid w:val="003F5616"/>
    <w:rsid w:val="003F6F5E"/>
    <w:rsid w:val="0040032E"/>
    <w:rsid w:val="00400B69"/>
    <w:rsid w:val="00401A37"/>
    <w:rsid w:val="00402ED8"/>
    <w:rsid w:val="0040383F"/>
    <w:rsid w:val="00403D5F"/>
    <w:rsid w:val="00404641"/>
    <w:rsid w:val="00404F5D"/>
    <w:rsid w:val="0040519D"/>
    <w:rsid w:val="00405588"/>
    <w:rsid w:val="00407759"/>
    <w:rsid w:val="004109B9"/>
    <w:rsid w:val="00410D51"/>
    <w:rsid w:val="00411DA5"/>
    <w:rsid w:val="004134F4"/>
    <w:rsid w:val="00413680"/>
    <w:rsid w:val="0041368B"/>
    <w:rsid w:val="00415208"/>
    <w:rsid w:val="0041581B"/>
    <w:rsid w:val="00416808"/>
    <w:rsid w:val="00416E19"/>
    <w:rsid w:val="004172E5"/>
    <w:rsid w:val="004177BA"/>
    <w:rsid w:val="004178E3"/>
    <w:rsid w:val="004203B9"/>
    <w:rsid w:val="00421416"/>
    <w:rsid w:val="00421F4A"/>
    <w:rsid w:val="0042218A"/>
    <w:rsid w:val="00423AA9"/>
    <w:rsid w:val="0042438C"/>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3153"/>
    <w:rsid w:val="0044343A"/>
    <w:rsid w:val="00443652"/>
    <w:rsid w:val="00443876"/>
    <w:rsid w:val="0044426F"/>
    <w:rsid w:val="0044475B"/>
    <w:rsid w:val="00444975"/>
    <w:rsid w:val="0044690D"/>
    <w:rsid w:val="00446AB8"/>
    <w:rsid w:val="00446C86"/>
    <w:rsid w:val="00446EA4"/>
    <w:rsid w:val="0044712E"/>
    <w:rsid w:val="004473EC"/>
    <w:rsid w:val="00447C44"/>
    <w:rsid w:val="00447FF9"/>
    <w:rsid w:val="004505B4"/>
    <w:rsid w:val="004517F8"/>
    <w:rsid w:val="004519BB"/>
    <w:rsid w:val="00451FAB"/>
    <w:rsid w:val="0045293C"/>
    <w:rsid w:val="0045347B"/>
    <w:rsid w:val="00453533"/>
    <w:rsid w:val="004543A4"/>
    <w:rsid w:val="00454A19"/>
    <w:rsid w:val="00454C7C"/>
    <w:rsid w:val="00454FBE"/>
    <w:rsid w:val="00455039"/>
    <w:rsid w:val="0045654F"/>
    <w:rsid w:val="00456756"/>
    <w:rsid w:val="00456DEF"/>
    <w:rsid w:val="0045728A"/>
    <w:rsid w:val="004576F9"/>
    <w:rsid w:val="00461AB9"/>
    <w:rsid w:val="00461DE7"/>
    <w:rsid w:val="00462434"/>
    <w:rsid w:val="00463428"/>
    <w:rsid w:val="00464DB5"/>
    <w:rsid w:val="0046510D"/>
    <w:rsid w:val="0046615B"/>
    <w:rsid w:val="00466271"/>
    <w:rsid w:val="00466EE3"/>
    <w:rsid w:val="004707D4"/>
    <w:rsid w:val="0047091D"/>
    <w:rsid w:val="00470C59"/>
    <w:rsid w:val="004721DE"/>
    <w:rsid w:val="0047240D"/>
    <w:rsid w:val="004731FB"/>
    <w:rsid w:val="00473CC4"/>
    <w:rsid w:val="0047662A"/>
    <w:rsid w:val="0047691E"/>
    <w:rsid w:val="00477E41"/>
    <w:rsid w:val="00480765"/>
    <w:rsid w:val="00480B6C"/>
    <w:rsid w:val="004813AB"/>
    <w:rsid w:val="00481C7D"/>
    <w:rsid w:val="004829EB"/>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024C"/>
    <w:rsid w:val="004A08E6"/>
    <w:rsid w:val="004A1387"/>
    <w:rsid w:val="004A18AE"/>
    <w:rsid w:val="004A3A89"/>
    <w:rsid w:val="004A45FA"/>
    <w:rsid w:val="004A5093"/>
    <w:rsid w:val="004A5118"/>
    <w:rsid w:val="004A5147"/>
    <w:rsid w:val="004A65AC"/>
    <w:rsid w:val="004A6AE9"/>
    <w:rsid w:val="004A7316"/>
    <w:rsid w:val="004A73C9"/>
    <w:rsid w:val="004B0090"/>
    <w:rsid w:val="004B047C"/>
    <w:rsid w:val="004B0C76"/>
    <w:rsid w:val="004B10AB"/>
    <w:rsid w:val="004B2048"/>
    <w:rsid w:val="004B2C9F"/>
    <w:rsid w:val="004B30FA"/>
    <w:rsid w:val="004B4149"/>
    <w:rsid w:val="004B4179"/>
    <w:rsid w:val="004B4C6A"/>
    <w:rsid w:val="004B5D94"/>
    <w:rsid w:val="004B7F1E"/>
    <w:rsid w:val="004C07B4"/>
    <w:rsid w:val="004C0856"/>
    <w:rsid w:val="004C0E8B"/>
    <w:rsid w:val="004C0F47"/>
    <w:rsid w:val="004C3BF7"/>
    <w:rsid w:val="004C483E"/>
    <w:rsid w:val="004C49E1"/>
    <w:rsid w:val="004C6F2A"/>
    <w:rsid w:val="004C7AD1"/>
    <w:rsid w:val="004C7BD0"/>
    <w:rsid w:val="004D0123"/>
    <w:rsid w:val="004D153E"/>
    <w:rsid w:val="004D2B73"/>
    <w:rsid w:val="004D3345"/>
    <w:rsid w:val="004D4973"/>
    <w:rsid w:val="004D4B77"/>
    <w:rsid w:val="004D55AA"/>
    <w:rsid w:val="004D59EA"/>
    <w:rsid w:val="004D619B"/>
    <w:rsid w:val="004D711A"/>
    <w:rsid w:val="004D7180"/>
    <w:rsid w:val="004D7BD7"/>
    <w:rsid w:val="004E0B40"/>
    <w:rsid w:val="004E121F"/>
    <w:rsid w:val="004E1E0D"/>
    <w:rsid w:val="004E21DD"/>
    <w:rsid w:val="004E3497"/>
    <w:rsid w:val="004E3627"/>
    <w:rsid w:val="004E450C"/>
    <w:rsid w:val="004E5521"/>
    <w:rsid w:val="004E5534"/>
    <w:rsid w:val="004E5A2C"/>
    <w:rsid w:val="004E5A53"/>
    <w:rsid w:val="004E5A9B"/>
    <w:rsid w:val="004E5E5B"/>
    <w:rsid w:val="004E696C"/>
    <w:rsid w:val="004E771A"/>
    <w:rsid w:val="004E7859"/>
    <w:rsid w:val="004F0335"/>
    <w:rsid w:val="004F1FEE"/>
    <w:rsid w:val="004F2503"/>
    <w:rsid w:val="004F2834"/>
    <w:rsid w:val="004F45E4"/>
    <w:rsid w:val="004F4F3B"/>
    <w:rsid w:val="004F528E"/>
    <w:rsid w:val="004F5637"/>
    <w:rsid w:val="004F674D"/>
    <w:rsid w:val="004F707E"/>
    <w:rsid w:val="004F75C6"/>
    <w:rsid w:val="004F7C7C"/>
    <w:rsid w:val="0050026E"/>
    <w:rsid w:val="00500A24"/>
    <w:rsid w:val="00502E8F"/>
    <w:rsid w:val="00503114"/>
    <w:rsid w:val="005032E5"/>
    <w:rsid w:val="00503639"/>
    <w:rsid w:val="005045A4"/>
    <w:rsid w:val="00504AD8"/>
    <w:rsid w:val="00505A27"/>
    <w:rsid w:val="00506AC0"/>
    <w:rsid w:val="00506B7D"/>
    <w:rsid w:val="00510818"/>
    <w:rsid w:val="00510D2D"/>
    <w:rsid w:val="005113F7"/>
    <w:rsid w:val="005131F5"/>
    <w:rsid w:val="005158D9"/>
    <w:rsid w:val="00516EC0"/>
    <w:rsid w:val="00517CE2"/>
    <w:rsid w:val="005216EB"/>
    <w:rsid w:val="0052170D"/>
    <w:rsid w:val="005220D6"/>
    <w:rsid w:val="00522614"/>
    <w:rsid w:val="00522FA5"/>
    <w:rsid w:val="00522FAF"/>
    <w:rsid w:val="005234D3"/>
    <w:rsid w:val="0052453F"/>
    <w:rsid w:val="00524954"/>
    <w:rsid w:val="00525881"/>
    <w:rsid w:val="005259DC"/>
    <w:rsid w:val="00525C84"/>
    <w:rsid w:val="00526C80"/>
    <w:rsid w:val="00527AB8"/>
    <w:rsid w:val="005301A4"/>
    <w:rsid w:val="0053194E"/>
    <w:rsid w:val="0053368F"/>
    <w:rsid w:val="00533709"/>
    <w:rsid w:val="00534B0D"/>
    <w:rsid w:val="005358CB"/>
    <w:rsid w:val="005364CF"/>
    <w:rsid w:val="0053667F"/>
    <w:rsid w:val="00536F52"/>
    <w:rsid w:val="005401DF"/>
    <w:rsid w:val="005402F9"/>
    <w:rsid w:val="005404FA"/>
    <w:rsid w:val="0054104F"/>
    <w:rsid w:val="00542678"/>
    <w:rsid w:val="00542A83"/>
    <w:rsid w:val="00545DB7"/>
    <w:rsid w:val="00546100"/>
    <w:rsid w:val="00546306"/>
    <w:rsid w:val="005469A3"/>
    <w:rsid w:val="00547127"/>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B52"/>
    <w:rsid w:val="00566657"/>
    <w:rsid w:val="0056701D"/>
    <w:rsid w:val="00567489"/>
    <w:rsid w:val="00567853"/>
    <w:rsid w:val="00570D90"/>
    <w:rsid w:val="005712C0"/>
    <w:rsid w:val="00571446"/>
    <w:rsid w:val="005725E3"/>
    <w:rsid w:val="005756D6"/>
    <w:rsid w:val="00575A21"/>
    <w:rsid w:val="00575B1B"/>
    <w:rsid w:val="005765EF"/>
    <w:rsid w:val="005773D6"/>
    <w:rsid w:val="00577857"/>
    <w:rsid w:val="00577F41"/>
    <w:rsid w:val="00582CAD"/>
    <w:rsid w:val="005900D7"/>
    <w:rsid w:val="00591277"/>
    <w:rsid w:val="00591640"/>
    <w:rsid w:val="00592873"/>
    <w:rsid w:val="005937AF"/>
    <w:rsid w:val="00593BC0"/>
    <w:rsid w:val="00593E2C"/>
    <w:rsid w:val="0059486B"/>
    <w:rsid w:val="00595761"/>
    <w:rsid w:val="00595986"/>
    <w:rsid w:val="00595C3D"/>
    <w:rsid w:val="00596074"/>
    <w:rsid w:val="00596451"/>
    <w:rsid w:val="00596EAE"/>
    <w:rsid w:val="00597074"/>
    <w:rsid w:val="00597C3F"/>
    <w:rsid w:val="005A0068"/>
    <w:rsid w:val="005A139B"/>
    <w:rsid w:val="005A2369"/>
    <w:rsid w:val="005A37FD"/>
    <w:rsid w:val="005A4AEB"/>
    <w:rsid w:val="005A4E15"/>
    <w:rsid w:val="005A50CB"/>
    <w:rsid w:val="005A613D"/>
    <w:rsid w:val="005A6867"/>
    <w:rsid w:val="005B0835"/>
    <w:rsid w:val="005B11F9"/>
    <w:rsid w:val="005B145C"/>
    <w:rsid w:val="005B3557"/>
    <w:rsid w:val="005B40D4"/>
    <w:rsid w:val="005B40E7"/>
    <w:rsid w:val="005B4D78"/>
    <w:rsid w:val="005B539E"/>
    <w:rsid w:val="005B5C1E"/>
    <w:rsid w:val="005B640A"/>
    <w:rsid w:val="005B6564"/>
    <w:rsid w:val="005B7117"/>
    <w:rsid w:val="005B7682"/>
    <w:rsid w:val="005B7D6C"/>
    <w:rsid w:val="005C0C31"/>
    <w:rsid w:val="005C0DA1"/>
    <w:rsid w:val="005C2068"/>
    <w:rsid w:val="005C276D"/>
    <w:rsid w:val="005C28E6"/>
    <w:rsid w:val="005C37D6"/>
    <w:rsid w:val="005C383E"/>
    <w:rsid w:val="005C3E2C"/>
    <w:rsid w:val="005C4F45"/>
    <w:rsid w:val="005C76EE"/>
    <w:rsid w:val="005C7A47"/>
    <w:rsid w:val="005D07FB"/>
    <w:rsid w:val="005D1274"/>
    <w:rsid w:val="005D1692"/>
    <w:rsid w:val="005D16C3"/>
    <w:rsid w:val="005D18DF"/>
    <w:rsid w:val="005D2CBF"/>
    <w:rsid w:val="005D3532"/>
    <w:rsid w:val="005D3FC7"/>
    <w:rsid w:val="005D4C66"/>
    <w:rsid w:val="005D50FD"/>
    <w:rsid w:val="005D51A8"/>
    <w:rsid w:val="005D5F77"/>
    <w:rsid w:val="005D63A4"/>
    <w:rsid w:val="005E1174"/>
    <w:rsid w:val="005E233E"/>
    <w:rsid w:val="005E2469"/>
    <w:rsid w:val="005E32A7"/>
    <w:rsid w:val="005E512D"/>
    <w:rsid w:val="005E5EAE"/>
    <w:rsid w:val="005E5FFC"/>
    <w:rsid w:val="005E6192"/>
    <w:rsid w:val="005E6A7B"/>
    <w:rsid w:val="005E6B3D"/>
    <w:rsid w:val="005E7229"/>
    <w:rsid w:val="005F1D97"/>
    <w:rsid w:val="005F2372"/>
    <w:rsid w:val="005F3709"/>
    <w:rsid w:val="005F4147"/>
    <w:rsid w:val="005F664A"/>
    <w:rsid w:val="005F6BD0"/>
    <w:rsid w:val="005F7130"/>
    <w:rsid w:val="005F7239"/>
    <w:rsid w:val="00600EA9"/>
    <w:rsid w:val="0060124F"/>
    <w:rsid w:val="006019C3"/>
    <w:rsid w:val="0060350B"/>
    <w:rsid w:val="00604864"/>
    <w:rsid w:val="00604CCE"/>
    <w:rsid w:val="00604D42"/>
    <w:rsid w:val="006054C2"/>
    <w:rsid w:val="00605DED"/>
    <w:rsid w:val="006077C2"/>
    <w:rsid w:val="00607A66"/>
    <w:rsid w:val="006126B0"/>
    <w:rsid w:val="00613A1D"/>
    <w:rsid w:val="00614AC5"/>
    <w:rsid w:val="00614F50"/>
    <w:rsid w:val="00615613"/>
    <w:rsid w:val="00616ABC"/>
    <w:rsid w:val="00616B5A"/>
    <w:rsid w:val="00616FD9"/>
    <w:rsid w:val="006173A5"/>
    <w:rsid w:val="006179C0"/>
    <w:rsid w:val="006215A8"/>
    <w:rsid w:val="00621611"/>
    <w:rsid w:val="00621704"/>
    <w:rsid w:val="006228BF"/>
    <w:rsid w:val="00622C3C"/>
    <w:rsid w:val="00623769"/>
    <w:rsid w:val="00623817"/>
    <w:rsid w:val="0062499E"/>
    <w:rsid w:val="006261E6"/>
    <w:rsid w:val="006264E3"/>
    <w:rsid w:val="006267B4"/>
    <w:rsid w:val="00626BDB"/>
    <w:rsid w:val="006313CE"/>
    <w:rsid w:val="006316DF"/>
    <w:rsid w:val="00632139"/>
    <w:rsid w:val="006323B3"/>
    <w:rsid w:val="006324DC"/>
    <w:rsid w:val="0063454B"/>
    <w:rsid w:val="006356B7"/>
    <w:rsid w:val="006358A8"/>
    <w:rsid w:val="00635B36"/>
    <w:rsid w:val="00635E55"/>
    <w:rsid w:val="0064179E"/>
    <w:rsid w:val="00641CEA"/>
    <w:rsid w:val="0064454C"/>
    <w:rsid w:val="00646D67"/>
    <w:rsid w:val="0064790B"/>
    <w:rsid w:val="00647FB3"/>
    <w:rsid w:val="00650E81"/>
    <w:rsid w:val="006514B9"/>
    <w:rsid w:val="00652844"/>
    <w:rsid w:val="0065296A"/>
    <w:rsid w:val="006529CA"/>
    <w:rsid w:val="00652BF8"/>
    <w:rsid w:val="00652D66"/>
    <w:rsid w:val="006531E4"/>
    <w:rsid w:val="00655C3B"/>
    <w:rsid w:val="00657C8D"/>
    <w:rsid w:val="00657F63"/>
    <w:rsid w:val="00660849"/>
    <w:rsid w:val="00660AF0"/>
    <w:rsid w:val="00660CE6"/>
    <w:rsid w:val="00662181"/>
    <w:rsid w:val="00662966"/>
    <w:rsid w:val="006630C1"/>
    <w:rsid w:val="00663878"/>
    <w:rsid w:val="00663A5E"/>
    <w:rsid w:val="00663BCA"/>
    <w:rsid w:val="00664284"/>
    <w:rsid w:val="00664F72"/>
    <w:rsid w:val="00665391"/>
    <w:rsid w:val="0066605A"/>
    <w:rsid w:val="006668EC"/>
    <w:rsid w:val="00671D26"/>
    <w:rsid w:val="00671FFF"/>
    <w:rsid w:val="0067458A"/>
    <w:rsid w:val="00675A69"/>
    <w:rsid w:val="00675AC4"/>
    <w:rsid w:val="0067649F"/>
    <w:rsid w:val="00680BC1"/>
    <w:rsid w:val="006834E9"/>
    <w:rsid w:val="006844B1"/>
    <w:rsid w:val="00684D51"/>
    <w:rsid w:val="006856FA"/>
    <w:rsid w:val="006858E1"/>
    <w:rsid w:val="006859AA"/>
    <w:rsid w:val="00685CB3"/>
    <w:rsid w:val="00685D33"/>
    <w:rsid w:val="00685DBE"/>
    <w:rsid w:val="00685F83"/>
    <w:rsid w:val="006867B2"/>
    <w:rsid w:val="0068694F"/>
    <w:rsid w:val="00687254"/>
    <w:rsid w:val="006872F2"/>
    <w:rsid w:val="006873C1"/>
    <w:rsid w:val="00690EEF"/>
    <w:rsid w:val="006910F6"/>
    <w:rsid w:val="0069120A"/>
    <w:rsid w:val="00694E0D"/>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41A5"/>
    <w:rsid w:val="006B4960"/>
    <w:rsid w:val="006B4FAE"/>
    <w:rsid w:val="006B61C5"/>
    <w:rsid w:val="006B7F86"/>
    <w:rsid w:val="006C05C7"/>
    <w:rsid w:val="006C17EC"/>
    <w:rsid w:val="006C1888"/>
    <w:rsid w:val="006C23DB"/>
    <w:rsid w:val="006C26DA"/>
    <w:rsid w:val="006C2DF2"/>
    <w:rsid w:val="006C3B65"/>
    <w:rsid w:val="006C4580"/>
    <w:rsid w:val="006C5C53"/>
    <w:rsid w:val="006C5DDC"/>
    <w:rsid w:val="006C7226"/>
    <w:rsid w:val="006D0ADF"/>
    <w:rsid w:val="006D0D28"/>
    <w:rsid w:val="006D2388"/>
    <w:rsid w:val="006D33E8"/>
    <w:rsid w:val="006D4874"/>
    <w:rsid w:val="006D4CA0"/>
    <w:rsid w:val="006E027C"/>
    <w:rsid w:val="006E0D4A"/>
    <w:rsid w:val="006E192E"/>
    <w:rsid w:val="006E3848"/>
    <w:rsid w:val="006E4F17"/>
    <w:rsid w:val="006E59C7"/>
    <w:rsid w:val="006E5F6B"/>
    <w:rsid w:val="006E6D13"/>
    <w:rsid w:val="006E728D"/>
    <w:rsid w:val="006F0722"/>
    <w:rsid w:val="006F1AFE"/>
    <w:rsid w:val="006F2AA3"/>
    <w:rsid w:val="006F2EB1"/>
    <w:rsid w:val="006F3080"/>
    <w:rsid w:val="006F3763"/>
    <w:rsid w:val="006F383B"/>
    <w:rsid w:val="006F3930"/>
    <w:rsid w:val="006F58EE"/>
    <w:rsid w:val="006F5FF5"/>
    <w:rsid w:val="006F636F"/>
    <w:rsid w:val="006F7873"/>
    <w:rsid w:val="00700714"/>
    <w:rsid w:val="007010AC"/>
    <w:rsid w:val="007030BF"/>
    <w:rsid w:val="007036B6"/>
    <w:rsid w:val="0070387D"/>
    <w:rsid w:val="00704369"/>
    <w:rsid w:val="00704E54"/>
    <w:rsid w:val="0070515E"/>
    <w:rsid w:val="00705822"/>
    <w:rsid w:val="0070601F"/>
    <w:rsid w:val="00707BC7"/>
    <w:rsid w:val="007115B4"/>
    <w:rsid w:val="007124C0"/>
    <w:rsid w:val="00712BE9"/>
    <w:rsid w:val="0071330D"/>
    <w:rsid w:val="007140B6"/>
    <w:rsid w:val="00716502"/>
    <w:rsid w:val="007165C0"/>
    <w:rsid w:val="00717ED1"/>
    <w:rsid w:val="00720CFE"/>
    <w:rsid w:val="007217FE"/>
    <w:rsid w:val="00721C61"/>
    <w:rsid w:val="0072283C"/>
    <w:rsid w:val="00722A87"/>
    <w:rsid w:val="00722DAE"/>
    <w:rsid w:val="007232F8"/>
    <w:rsid w:val="00723839"/>
    <w:rsid w:val="0072387D"/>
    <w:rsid w:val="00723CF0"/>
    <w:rsid w:val="00723EFF"/>
    <w:rsid w:val="007244E2"/>
    <w:rsid w:val="00724FAE"/>
    <w:rsid w:val="007259C1"/>
    <w:rsid w:val="00726411"/>
    <w:rsid w:val="00726AE0"/>
    <w:rsid w:val="00727EF3"/>
    <w:rsid w:val="007304F8"/>
    <w:rsid w:val="00731D0F"/>
    <w:rsid w:val="0073282C"/>
    <w:rsid w:val="00732B31"/>
    <w:rsid w:val="0073318C"/>
    <w:rsid w:val="007358AD"/>
    <w:rsid w:val="00735B3E"/>
    <w:rsid w:val="007362A0"/>
    <w:rsid w:val="00740233"/>
    <w:rsid w:val="00740410"/>
    <w:rsid w:val="00740AE2"/>
    <w:rsid w:val="007423B6"/>
    <w:rsid w:val="0074300D"/>
    <w:rsid w:val="00743807"/>
    <w:rsid w:val="007442DE"/>
    <w:rsid w:val="00744C41"/>
    <w:rsid w:val="00746C0C"/>
    <w:rsid w:val="00746DDE"/>
    <w:rsid w:val="0074740E"/>
    <w:rsid w:val="00750108"/>
    <w:rsid w:val="00751DFC"/>
    <w:rsid w:val="0075341E"/>
    <w:rsid w:val="00755053"/>
    <w:rsid w:val="00755A5F"/>
    <w:rsid w:val="007573BA"/>
    <w:rsid w:val="00757A4F"/>
    <w:rsid w:val="00761CC0"/>
    <w:rsid w:val="00761F21"/>
    <w:rsid w:val="00762A1E"/>
    <w:rsid w:val="00762ABE"/>
    <w:rsid w:val="0076433F"/>
    <w:rsid w:val="0076649C"/>
    <w:rsid w:val="00766625"/>
    <w:rsid w:val="00766E4C"/>
    <w:rsid w:val="00767CB9"/>
    <w:rsid w:val="00767F8D"/>
    <w:rsid w:val="007715BC"/>
    <w:rsid w:val="0077309D"/>
    <w:rsid w:val="00773390"/>
    <w:rsid w:val="00773EB2"/>
    <w:rsid w:val="007742C8"/>
    <w:rsid w:val="0077547A"/>
    <w:rsid w:val="00775720"/>
    <w:rsid w:val="00775C69"/>
    <w:rsid w:val="00775E9E"/>
    <w:rsid w:val="007763F3"/>
    <w:rsid w:val="00776AE8"/>
    <w:rsid w:val="0077741D"/>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5B12"/>
    <w:rsid w:val="00795EAA"/>
    <w:rsid w:val="0079681C"/>
    <w:rsid w:val="00796E97"/>
    <w:rsid w:val="0079700E"/>
    <w:rsid w:val="00797424"/>
    <w:rsid w:val="0079745F"/>
    <w:rsid w:val="00797AD8"/>
    <w:rsid w:val="007A0189"/>
    <w:rsid w:val="007A031F"/>
    <w:rsid w:val="007A0399"/>
    <w:rsid w:val="007A0CFA"/>
    <w:rsid w:val="007A17F0"/>
    <w:rsid w:val="007A20D9"/>
    <w:rsid w:val="007A7326"/>
    <w:rsid w:val="007B001D"/>
    <w:rsid w:val="007B0104"/>
    <w:rsid w:val="007B0CC9"/>
    <w:rsid w:val="007B1381"/>
    <w:rsid w:val="007B2129"/>
    <w:rsid w:val="007B24CA"/>
    <w:rsid w:val="007B3725"/>
    <w:rsid w:val="007B3D12"/>
    <w:rsid w:val="007B557F"/>
    <w:rsid w:val="007B56C7"/>
    <w:rsid w:val="007B56F4"/>
    <w:rsid w:val="007B6CCE"/>
    <w:rsid w:val="007B718D"/>
    <w:rsid w:val="007C0CF4"/>
    <w:rsid w:val="007C17C0"/>
    <w:rsid w:val="007C28A6"/>
    <w:rsid w:val="007C29EE"/>
    <w:rsid w:val="007C2ABF"/>
    <w:rsid w:val="007C5CBF"/>
    <w:rsid w:val="007C5D63"/>
    <w:rsid w:val="007C5F2F"/>
    <w:rsid w:val="007C6044"/>
    <w:rsid w:val="007C682F"/>
    <w:rsid w:val="007C79FA"/>
    <w:rsid w:val="007D0D19"/>
    <w:rsid w:val="007D1EA6"/>
    <w:rsid w:val="007D2854"/>
    <w:rsid w:val="007D2A34"/>
    <w:rsid w:val="007D39C9"/>
    <w:rsid w:val="007D3AC0"/>
    <w:rsid w:val="007D3F3D"/>
    <w:rsid w:val="007D5601"/>
    <w:rsid w:val="007D5F00"/>
    <w:rsid w:val="007D619E"/>
    <w:rsid w:val="007E0B3C"/>
    <w:rsid w:val="007E1AF3"/>
    <w:rsid w:val="007E282A"/>
    <w:rsid w:val="007E29A5"/>
    <w:rsid w:val="007E2E66"/>
    <w:rsid w:val="007E3742"/>
    <w:rsid w:val="007E39A6"/>
    <w:rsid w:val="007E50E9"/>
    <w:rsid w:val="007E5A03"/>
    <w:rsid w:val="007E7399"/>
    <w:rsid w:val="007E73DF"/>
    <w:rsid w:val="007E7DED"/>
    <w:rsid w:val="007F2CF4"/>
    <w:rsid w:val="007F3285"/>
    <w:rsid w:val="007F3CAB"/>
    <w:rsid w:val="007F410C"/>
    <w:rsid w:val="007F4C72"/>
    <w:rsid w:val="007F6345"/>
    <w:rsid w:val="007F6427"/>
    <w:rsid w:val="007F68F2"/>
    <w:rsid w:val="00802AAF"/>
    <w:rsid w:val="00803016"/>
    <w:rsid w:val="008033CB"/>
    <w:rsid w:val="00805074"/>
    <w:rsid w:val="00805998"/>
    <w:rsid w:val="00805DA6"/>
    <w:rsid w:val="00806EC0"/>
    <w:rsid w:val="0080712F"/>
    <w:rsid w:val="00807157"/>
    <w:rsid w:val="00807DD4"/>
    <w:rsid w:val="00811A0F"/>
    <w:rsid w:val="008120D0"/>
    <w:rsid w:val="00812D71"/>
    <w:rsid w:val="00814440"/>
    <w:rsid w:val="00814DAD"/>
    <w:rsid w:val="00815108"/>
    <w:rsid w:val="008155BE"/>
    <w:rsid w:val="00815667"/>
    <w:rsid w:val="008167B6"/>
    <w:rsid w:val="008176AB"/>
    <w:rsid w:val="0081789A"/>
    <w:rsid w:val="008207D4"/>
    <w:rsid w:val="008214D5"/>
    <w:rsid w:val="0082182D"/>
    <w:rsid w:val="00821E7E"/>
    <w:rsid w:val="0082210B"/>
    <w:rsid w:val="0082273F"/>
    <w:rsid w:val="00823192"/>
    <w:rsid w:val="00823C9A"/>
    <w:rsid w:val="0082462A"/>
    <w:rsid w:val="00824B05"/>
    <w:rsid w:val="008253AA"/>
    <w:rsid w:val="0083016F"/>
    <w:rsid w:val="00831BC0"/>
    <w:rsid w:val="0083221A"/>
    <w:rsid w:val="0083305F"/>
    <w:rsid w:val="00834945"/>
    <w:rsid w:val="00834D5D"/>
    <w:rsid w:val="008351FB"/>
    <w:rsid w:val="008363D5"/>
    <w:rsid w:val="008365C2"/>
    <w:rsid w:val="008371CF"/>
    <w:rsid w:val="00837908"/>
    <w:rsid w:val="00837954"/>
    <w:rsid w:val="00837AEF"/>
    <w:rsid w:val="00837CE4"/>
    <w:rsid w:val="00840933"/>
    <w:rsid w:val="008419AD"/>
    <w:rsid w:val="00842788"/>
    <w:rsid w:val="00843413"/>
    <w:rsid w:val="00844518"/>
    <w:rsid w:val="00852049"/>
    <w:rsid w:val="00852A87"/>
    <w:rsid w:val="00854332"/>
    <w:rsid w:val="0085464A"/>
    <w:rsid w:val="0085660B"/>
    <w:rsid w:val="00856723"/>
    <w:rsid w:val="00857106"/>
    <w:rsid w:val="008577DC"/>
    <w:rsid w:val="008608FC"/>
    <w:rsid w:val="008617ED"/>
    <w:rsid w:val="00861BF5"/>
    <w:rsid w:val="00862007"/>
    <w:rsid w:val="00862CAA"/>
    <w:rsid w:val="00862F3B"/>
    <w:rsid w:val="00863316"/>
    <w:rsid w:val="0086392A"/>
    <w:rsid w:val="008639FA"/>
    <w:rsid w:val="00864663"/>
    <w:rsid w:val="00864BCF"/>
    <w:rsid w:val="0086598E"/>
    <w:rsid w:val="00867316"/>
    <w:rsid w:val="008676BA"/>
    <w:rsid w:val="00867C95"/>
    <w:rsid w:val="008713F2"/>
    <w:rsid w:val="008752D0"/>
    <w:rsid w:val="00876298"/>
    <w:rsid w:val="00876508"/>
    <w:rsid w:val="00876EF0"/>
    <w:rsid w:val="00877960"/>
    <w:rsid w:val="008779C1"/>
    <w:rsid w:val="00877A85"/>
    <w:rsid w:val="00877CE7"/>
    <w:rsid w:val="008808D0"/>
    <w:rsid w:val="00880A58"/>
    <w:rsid w:val="00880CAE"/>
    <w:rsid w:val="008816A0"/>
    <w:rsid w:val="00881761"/>
    <w:rsid w:val="00881B7C"/>
    <w:rsid w:val="00882672"/>
    <w:rsid w:val="00882E8F"/>
    <w:rsid w:val="00882F28"/>
    <w:rsid w:val="00883401"/>
    <w:rsid w:val="008837E9"/>
    <w:rsid w:val="008845B8"/>
    <w:rsid w:val="00885BBE"/>
    <w:rsid w:val="00885E49"/>
    <w:rsid w:val="00886B67"/>
    <w:rsid w:val="008874FD"/>
    <w:rsid w:val="00887A8D"/>
    <w:rsid w:val="008911BC"/>
    <w:rsid w:val="00891355"/>
    <w:rsid w:val="00891BF4"/>
    <w:rsid w:val="00894435"/>
    <w:rsid w:val="008950AA"/>
    <w:rsid w:val="008953E1"/>
    <w:rsid w:val="00895804"/>
    <w:rsid w:val="00895D30"/>
    <w:rsid w:val="00895DD1"/>
    <w:rsid w:val="00895E51"/>
    <w:rsid w:val="008967B7"/>
    <w:rsid w:val="00896855"/>
    <w:rsid w:val="008A0E9B"/>
    <w:rsid w:val="008A2DF6"/>
    <w:rsid w:val="008A3DB8"/>
    <w:rsid w:val="008A49BF"/>
    <w:rsid w:val="008A6ED6"/>
    <w:rsid w:val="008B0331"/>
    <w:rsid w:val="008B0DB6"/>
    <w:rsid w:val="008B10CA"/>
    <w:rsid w:val="008B196E"/>
    <w:rsid w:val="008B2135"/>
    <w:rsid w:val="008B2E79"/>
    <w:rsid w:val="008B3596"/>
    <w:rsid w:val="008B3924"/>
    <w:rsid w:val="008B3DB9"/>
    <w:rsid w:val="008B3FC1"/>
    <w:rsid w:val="008B58EA"/>
    <w:rsid w:val="008B5905"/>
    <w:rsid w:val="008B5A3B"/>
    <w:rsid w:val="008B69AB"/>
    <w:rsid w:val="008B6CA6"/>
    <w:rsid w:val="008B6F6C"/>
    <w:rsid w:val="008B7DC9"/>
    <w:rsid w:val="008C07C4"/>
    <w:rsid w:val="008C0CF2"/>
    <w:rsid w:val="008C17B1"/>
    <w:rsid w:val="008C2897"/>
    <w:rsid w:val="008C2FC4"/>
    <w:rsid w:val="008C3D22"/>
    <w:rsid w:val="008C44C1"/>
    <w:rsid w:val="008C464B"/>
    <w:rsid w:val="008C50B3"/>
    <w:rsid w:val="008C5302"/>
    <w:rsid w:val="008C559D"/>
    <w:rsid w:val="008C564F"/>
    <w:rsid w:val="008C59F9"/>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A08"/>
    <w:rsid w:val="008E41F6"/>
    <w:rsid w:val="008E491B"/>
    <w:rsid w:val="008E5D6D"/>
    <w:rsid w:val="008E6498"/>
    <w:rsid w:val="008E6681"/>
    <w:rsid w:val="008E6790"/>
    <w:rsid w:val="008E7EE8"/>
    <w:rsid w:val="008F0B85"/>
    <w:rsid w:val="008F0C07"/>
    <w:rsid w:val="008F2F02"/>
    <w:rsid w:val="008F3531"/>
    <w:rsid w:val="008F3C19"/>
    <w:rsid w:val="008F3F28"/>
    <w:rsid w:val="008F45C1"/>
    <w:rsid w:val="008F4E2B"/>
    <w:rsid w:val="008F54FA"/>
    <w:rsid w:val="008F58A9"/>
    <w:rsid w:val="008F59AD"/>
    <w:rsid w:val="008F68F7"/>
    <w:rsid w:val="008F6E40"/>
    <w:rsid w:val="008F705E"/>
    <w:rsid w:val="008F7CDB"/>
    <w:rsid w:val="0090139C"/>
    <w:rsid w:val="00902281"/>
    <w:rsid w:val="00903CBE"/>
    <w:rsid w:val="00904B3B"/>
    <w:rsid w:val="00905819"/>
    <w:rsid w:val="00907642"/>
    <w:rsid w:val="00907C45"/>
    <w:rsid w:val="00911335"/>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6B3D"/>
    <w:rsid w:val="00917196"/>
    <w:rsid w:val="00917261"/>
    <w:rsid w:val="009175D1"/>
    <w:rsid w:val="009175E7"/>
    <w:rsid w:val="00920E73"/>
    <w:rsid w:val="00921BF6"/>
    <w:rsid w:val="00921EB6"/>
    <w:rsid w:val="0092306F"/>
    <w:rsid w:val="00924E2D"/>
    <w:rsid w:val="00925A97"/>
    <w:rsid w:val="00925C78"/>
    <w:rsid w:val="00926EB3"/>
    <w:rsid w:val="00927E26"/>
    <w:rsid w:val="00927FAA"/>
    <w:rsid w:val="009310AD"/>
    <w:rsid w:val="009316C5"/>
    <w:rsid w:val="00931CF5"/>
    <w:rsid w:val="00931DCB"/>
    <w:rsid w:val="00932DDE"/>
    <w:rsid w:val="009339F4"/>
    <w:rsid w:val="009340A0"/>
    <w:rsid w:val="00934AB5"/>
    <w:rsid w:val="00935A95"/>
    <w:rsid w:val="00935CE1"/>
    <w:rsid w:val="00936186"/>
    <w:rsid w:val="00936292"/>
    <w:rsid w:val="00936986"/>
    <w:rsid w:val="00937363"/>
    <w:rsid w:val="00937499"/>
    <w:rsid w:val="00937664"/>
    <w:rsid w:val="0093791B"/>
    <w:rsid w:val="00937E44"/>
    <w:rsid w:val="00940017"/>
    <w:rsid w:val="00940BD5"/>
    <w:rsid w:val="0094159F"/>
    <w:rsid w:val="00941623"/>
    <w:rsid w:val="009418DF"/>
    <w:rsid w:val="00941D9A"/>
    <w:rsid w:val="00942029"/>
    <w:rsid w:val="009425E5"/>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60626"/>
    <w:rsid w:val="0096225A"/>
    <w:rsid w:val="00962306"/>
    <w:rsid w:val="00962B83"/>
    <w:rsid w:val="00962D91"/>
    <w:rsid w:val="00964E0A"/>
    <w:rsid w:val="0096504E"/>
    <w:rsid w:val="00965416"/>
    <w:rsid w:val="009662E2"/>
    <w:rsid w:val="00967722"/>
    <w:rsid w:val="00967D74"/>
    <w:rsid w:val="00970667"/>
    <w:rsid w:val="00970EBE"/>
    <w:rsid w:val="0097112A"/>
    <w:rsid w:val="0097157F"/>
    <w:rsid w:val="00971BC4"/>
    <w:rsid w:val="0097244D"/>
    <w:rsid w:val="00973C1E"/>
    <w:rsid w:val="00973F6C"/>
    <w:rsid w:val="00974948"/>
    <w:rsid w:val="00974FEE"/>
    <w:rsid w:val="009759CF"/>
    <w:rsid w:val="00980DA4"/>
    <w:rsid w:val="009810EE"/>
    <w:rsid w:val="00981FC9"/>
    <w:rsid w:val="0098243F"/>
    <w:rsid w:val="00983556"/>
    <w:rsid w:val="00983722"/>
    <w:rsid w:val="009837EF"/>
    <w:rsid w:val="00983B95"/>
    <w:rsid w:val="0098493A"/>
    <w:rsid w:val="009858DF"/>
    <w:rsid w:val="009858F6"/>
    <w:rsid w:val="009863EB"/>
    <w:rsid w:val="0098782A"/>
    <w:rsid w:val="00987A6E"/>
    <w:rsid w:val="009928A3"/>
    <w:rsid w:val="00992EE7"/>
    <w:rsid w:val="009941BD"/>
    <w:rsid w:val="00994A23"/>
    <w:rsid w:val="00994BD3"/>
    <w:rsid w:val="00994CF9"/>
    <w:rsid w:val="00994F24"/>
    <w:rsid w:val="00995C8B"/>
    <w:rsid w:val="00996833"/>
    <w:rsid w:val="00996931"/>
    <w:rsid w:val="0099742D"/>
    <w:rsid w:val="00997A39"/>
    <w:rsid w:val="00997CB7"/>
    <w:rsid w:val="009A2C68"/>
    <w:rsid w:val="009A34F3"/>
    <w:rsid w:val="009A4FC6"/>
    <w:rsid w:val="009A677C"/>
    <w:rsid w:val="009A71EB"/>
    <w:rsid w:val="009B04D0"/>
    <w:rsid w:val="009B0569"/>
    <w:rsid w:val="009B2839"/>
    <w:rsid w:val="009B3202"/>
    <w:rsid w:val="009B3BC9"/>
    <w:rsid w:val="009B6693"/>
    <w:rsid w:val="009B73E5"/>
    <w:rsid w:val="009C0290"/>
    <w:rsid w:val="009C076C"/>
    <w:rsid w:val="009C1444"/>
    <w:rsid w:val="009C2133"/>
    <w:rsid w:val="009C3C5A"/>
    <w:rsid w:val="009C6EC7"/>
    <w:rsid w:val="009D08B2"/>
    <w:rsid w:val="009D10DE"/>
    <w:rsid w:val="009D1236"/>
    <w:rsid w:val="009D1428"/>
    <w:rsid w:val="009D14BB"/>
    <w:rsid w:val="009D1802"/>
    <w:rsid w:val="009D193E"/>
    <w:rsid w:val="009D20A2"/>
    <w:rsid w:val="009D3CBE"/>
    <w:rsid w:val="009D3FF9"/>
    <w:rsid w:val="009D4192"/>
    <w:rsid w:val="009D4892"/>
    <w:rsid w:val="009D48F6"/>
    <w:rsid w:val="009D573A"/>
    <w:rsid w:val="009D6B7E"/>
    <w:rsid w:val="009D7529"/>
    <w:rsid w:val="009D7866"/>
    <w:rsid w:val="009E1555"/>
    <w:rsid w:val="009E2D3B"/>
    <w:rsid w:val="009E2D58"/>
    <w:rsid w:val="009E2ED1"/>
    <w:rsid w:val="009E35FC"/>
    <w:rsid w:val="009E3AE4"/>
    <w:rsid w:val="009E3F0C"/>
    <w:rsid w:val="009E5D00"/>
    <w:rsid w:val="009E7B8A"/>
    <w:rsid w:val="009F016E"/>
    <w:rsid w:val="009F0274"/>
    <w:rsid w:val="009F3569"/>
    <w:rsid w:val="009F3C38"/>
    <w:rsid w:val="009F3F1F"/>
    <w:rsid w:val="009F4D31"/>
    <w:rsid w:val="009F737A"/>
    <w:rsid w:val="009F7680"/>
    <w:rsid w:val="00A015D8"/>
    <w:rsid w:val="00A0492E"/>
    <w:rsid w:val="00A054E9"/>
    <w:rsid w:val="00A0704F"/>
    <w:rsid w:val="00A07777"/>
    <w:rsid w:val="00A106FB"/>
    <w:rsid w:val="00A10CBE"/>
    <w:rsid w:val="00A1147E"/>
    <w:rsid w:val="00A11FD2"/>
    <w:rsid w:val="00A124DC"/>
    <w:rsid w:val="00A12A3D"/>
    <w:rsid w:val="00A12BE3"/>
    <w:rsid w:val="00A12C58"/>
    <w:rsid w:val="00A13654"/>
    <w:rsid w:val="00A1373A"/>
    <w:rsid w:val="00A13E66"/>
    <w:rsid w:val="00A146FF"/>
    <w:rsid w:val="00A15C0B"/>
    <w:rsid w:val="00A16526"/>
    <w:rsid w:val="00A16696"/>
    <w:rsid w:val="00A20949"/>
    <w:rsid w:val="00A20E34"/>
    <w:rsid w:val="00A20EB2"/>
    <w:rsid w:val="00A230D2"/>
    <w:rsid w:val="00A24108"/>
    <w:rsid w:val="00A24266"/>
    <w:rsid w:val="00A243ED"/>
    <w:rsid w:val="00A24A62"/>
    <w:rsid w:val="00A24A83"/>
    <w:rsid w:val="00A254C0"/>
    <w:rsid w:val="00A25EB0"/>
    <w:rsid w:val="00A26DCE"/>
    <w:rsid w:val="00A30227"/>
    <w:rsid w:val="00A30456"/>
    <w:rsid w:val="00A31EFB"/>
    <w:rsid w:val="00A324F7"/>
    <w:rsid w:val="00A33894"/>
    <w:rsid w:val="00A33BD3"/>
    <w:rsid w:val="00A347BF"/>
    <w:rsid w:val="00A364ED"/>
    <w:rsid w:val="00A37184"/>
    <w:rsid w:val="00A377C9"/>
    <w:rsid w:val="00A40FC7"/>
    <w:rsid w:val="00A4173B"/>
    <w:rsid w:val="00A41E73"/>
    <w:rsid w:val="00A42492"/>
    <w:rsid w:val="00A4600D"/>
    <w:rsid w:val="00A500A8"/>
    <w:rsid w:val="00A50701"/>
    <w:rsid w:val="00A5176A"/>
    <w:rsid w:val="00A52005"/>
    <w:rsid w:val="00A52692"/>
    <w:rsid w:val="00A53BCA"/>
    <w:rsid w:val="00A53F77"/>
    <w:rsid w:val="00A54376"/>
    <w:rsid w:val="00A56E42"/>
    <w:rsid w:val="00A60170"/>
    <w:rsid w:val="00A60B05"/>
    <w:rsid w:val="00A61D92"/>
    <w:rsid w:val="00A61FAF"/>
    <w:rsid w:val="00A62BFD"/>
    <w:rsid w:val="00A63254"/>
    <w:rsid w:val="00A63E1E"/>
    <w:rsid w:val="00A64832"/>
    <w:rsid w:val="00A65094"/>
    <w:rsid w:val="00A65268"/>
    <w:rsid w:val="00A65D7F"/>
    <w:rsid w:val="00A65ED2"/>
    <w:rsid w:val="00A667F1"/>
    <w:rsid w:val="00A667FB"/>
    <w:rsid w:val="00A6704B"/>
    <w:rsid w:val="00A670A3"/>
    <w:rsid w:val="00A6723D"/>
    <w:rsid w:val="00A71216"/>
    <w:rsid w:val="00A713E3"/>
    <w:rsid w:val="00A71538"/>
    <w:rsid w:val="00A71591"/>
    <w:rsid w:val="00A71C1D"/>
    <w:rsid w:val="00A71D2E"/>
    <w:rsid w:val="00A73623"/>
    <w:rsid w:val="00A73ACA"/>
    <w:rsid w:val="00A74330"/>
    <w:rsid w:val="00A7475D"/>
    <w:rsid w:val="00A74F14"/>
    <w:rsid w:val="00A75071"/>
    <w:rsid w:val="00A76321"/>
    <w:rsid w:val="00A766F0"/>
    <w:rsid w:val="00A771BC"/>
    <w:rsid w:val="00A77BD6"/>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D2C"/>
    <w:rsid w:val="00AA04DC"/>
    <w:rsid w:val="00AA079E"/>
    <w:rsid w:val="00AA1125"/>
    <w:rsid w:val="00AA2F07"/>
    <w:rsid w:val="00AA2F35"/>
    <w:rsid w:val="00AA337E"/>
    <w:rsid w:val="00AA33DF"/>
    <w:rsid w:val="00AA34B3"/>
    <w:rsid w:val="00AA3D96"/>
    <w:rsid w:val="00AA3DDD"/>
    <w:rsid w:val="00AA52E4"/>
    <w:rsid w:val="00AA6C5A"/>
    <w:rsid w:val="00AA71EA"/>
    <w:rsid w:val="00AA7388"/>
    <w:rsid w:val="00AB009A"/>
    <w:rsid w:val="00AB2468"/>
    <w:rsid w:val="00AB28C6"/>
    <w:rsid w:val="00AB2D42"/>
    <w:rsid w:val="00AB3228"/>
    <w:rsid w:val="00AB3988"/>
    <w:rsid w:val="00AB47B6"/>
    <w:rsid w:val="00AB5177"/>
    <w:rsid w:val="00AB5C13"/>
    <w:rsid w:val="00AB6003"/>
    <w:rsid w:val="00AB692B"/>
    <w:rsid w:val="00AB7670"/>
    <w:rsid w:val="00AC16F2"/>
    <w:rsid w:val="00AC1EA0"/>
    <w:rsid w:val="00AC2AE3"/>
    <w:rsid w:val="00AC2F5C"/>
    <w:rsid w:val="00AC3092"/>
    <w:rsid w:val="00AC365F"/>
    <w:rsid w:val="00AC4793"/>
    <w:rsid w:val="00AC492B"/>
    <w:rsid w:val="00AC4F77"/>
    <w:rsid w:val="00AC51D6"/>
    <w:rsid w:val="00AC5617"/>
    <w:rsid w:val="00AC687F"/>
    <w:rsid w:val="00AC7386"/>
    <w:rsid w:val="00AD00AE"/>
    <w:rsid w:val="00AD1728"/>
    <w:rsid w:val="00AD265B"/>
    <w:rsid w:val="00AD4684"/>
    <w:rsid w:val="00AD4FFB"/>
    <w:rsid w:val="00AD51C2"/>
    <w:rsid w:val="00AD5491"/>
    <w:rsid w:val="00AD6CA3"/>
    <w:rsid w:val="00AD6D86"/>
    <w:rsid w:val="00AD6E5D"/>
    <w:rsid w:val="00AD7B63"/>
    <w:rsid w:val="00AD7B8D"/>
    <w:rsid w:val="00AE07B9"/>
    <w:rsid w:val="00AE0D5E"/>
    <w:rsid w:val="00AE111B"/>
    <w:rsid w:val="00AE14C4"/>
    <w:rsid w:val="00AE2889"/>
    <w:rsid w:val="00AE2907"/>
    <w:rsid w:val="00AE39DB"/>
    <w:rsid w:val="00AE43EE"/>
    <w:rsid w:val="00AE6D1F"/>
    <w:rsid w:val="00AE6D65"/>
    <w:rsid w:val="00AE6ED9"/>
    <w:rsid w:val="00AE7739"/>
    <w:rsid w:val="00AF08AC"/>
    <w:rsid w:val="00AF1195"/>
    <w:rsid w:val="00AF23E6"/>
    <w:rsid w:val="00AF2B3B"/>
    <w:rsid w:val="00AF35BA"/>
    <w:rsid w:val="00AF384E"/>
    <w:rsid w:val="00AF3DDD"/>
    <w:rsid w:val="00AF3E8D"/>
    <w:rsid w:val="00AF4207"/>
    <w:rsid w:val="00AF4831"/>
    <w:rsid w:val="00AF4958"/>
    <w:rsid w:val="00AF5D36"/>
    <w:rsid w:val="00AF5DFD"/>
    <w:rsid w:val="00AF6961"/>
    <w:rsid w:val="00AF70A1"/>
    <w:rsid w:val="00AF7875"/>
    <w:rsid w:val="00B00DD4"/>
    <w:rsid w:val="00B020A3"/>
    <w:rsid w:val="00B028A0"/>
    <w:rsid w:val="00B03F53"/>
    <w:rsid w:val="00B04F35"/>
    <w:rsid w:val="00B05227"/>
    <w:rsid w:val="00B05FC8"/>
    <w:rsid w:val="00B068AA"/>
    <w:rsid w:val="00B06D96"/>
    <w:rsid w:val="00B07354"/>
    <w:rsid w:val="00B074F4"/>
    <w:rsid w:val="00B079C7"/>
    <w:rsid w:val="00B115B6"/>
    <w:rsid w:val="00B11F79"/>
    <w:rsid w:val="00B1350D"/>
    <w:rsid w:val="00B13FF4"/>
    <w:rsid w:val="00B150FC"/>
    <w:rsid w:val="00B15AD9"/>
    <w:rsid w:val="00B1662E"/>
    <w:rsid w:val="00B20B41"/>
    <w:rsid w:val="00B21E16"/>
    <w:rsid w:val="00B221DF"/>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94B"/>
    <w:rsid w:val="00B37C83"/>
    <w:rsid w:val="00B40848"/>
    <w:rsid w:val="00B40BBA"/>
    <w:rsid w:val="00B41B47"/>
    <w:rsid w:val="00B41B8F"/>
    <w:rsid w:val="00B43245"/>
    <w:rsid w:val="00B44548"/>
    <w:rsid w:val="00B44EC3"/>
    <w:rsid w:val="00B45175"/>
    <w:rsid w:val="00B456A5"/>
    <w:rsid w:val="00B5001C"/>
    <w:rsid w:val="00B5058C"/>
    <w:rsid w:val="00B5274F"/>
    <w:rsid w:val="00B52ACA"/>
    <w:rsid w:val="00B537DB"/>
    <w:rsid w:val="00B54655"/>
    <w:rsid w:val="00B55DE0"/>
    <w:rsid w:val="00B56EAF"/>
    <w:rsid w:val="00B571FB"/>
    <w:rsid w:val="00B57459"/>
    <w:rsid w:val="00B57547"/>
    <w:rsid w:val="00B60862"/>
    <w:rsid w:val="00B6133C"/>
    <w:rsid w:val="00B616E6"/>
    <w:rsid w:val="00B61CC1"/>
    <w:rsid w:val="00B61DF4"/>
    <w:rsid w:val="00B637EE"/>
    <w:rsid w:val="00B661F8"/>
    <w:rsid w:val="00B667A5"/>
    <w:rsid w:val="00B706D1"/>
    <w:rsid w:val="00B71AA3"/>
    <w:rsid w:val="00B7342F"/>
    <w:rsid w:val="00B73CF0"/>
    <w:rsid w:val="00B7514C"/>
    <w:rsid w:val="00B756E3"/>
    <w:rsid w:val="00B76287"/>
    <w:rsid w:val="00B76A5F"/>
    <w:rsid w:val="00B773FE"/>
    <w:rsid w:val="00B776B9"/>
    <w:rsid w:val="00B81370"/>
    <w:rsid w:val="00B82109"/>
    <w:rsid w:val="00B82876"/>
    <w:rsid w:val="00B85539"/>
    <w:rsid w:val="00B86575"/>
    <w:rsid w:val="00B8673E"/>
    <w:rsid w:val="00B87795"/>
    <w:rsid w:val="00B90260"/>
    <w:rsid w:val="00B90642"/>
    <w:rsid w:val="00B90D34"/>
    <w:rsid w:val="00B917B7"/>
    <w:rsid w:val="00B93789"/>
    <w:rsid w:val="00B97DCB"/>
    <w:rsid w:val="00BA06C6"/>
    <w:rsid w:val="00BA1D55"/>
    <w:rsid w:val="00BA1EE7"/>
    <w:rsid w:val="00BA2199"/>
    <w:rsid w:val="00BA2F52"/>
    <w:rsid w:val="00BA374D"/>
    <w:rsid w:val="00BA399B"/>
    <w:rsid w:val="00BA4A99"/>
    <w:rsid w:val="00BA5225"/>
    <w:rsid w:val="00BA63A4"/>
    <w:rsid w:val="00BB041D"/>
    <w:rsid w:val="00BB04E7"/>
    <w:rsid w:val="00BB1972"/>
    <w:rsid w:val="00BB1AA9"/>
    <w:rsid w:val="00BB406E"/>
    <w:rsid w:val="00BB48AC"/>
    <w:rsid w:val="00BB4F3A"/>
    <w:rsid w:val="00BB6129"/>
    <w:rsid w:val="00BB62EA"/>
    <w:rsid w:val="00BB64A1"/>
    <w:rsid w:val="00BB7D73"/>
    <w:rsid w:val="00BC099B"/>
    <w:rsid w:val="00BC0C52"/>
    <w:rsid w:val="00BC1D8A"/>
    <w:rsid w:val="00BC2346"/>
    <w:rsid w:val="00BC388E"/>
    <w:rsid w:val="00BC47AD"/>
    <w:rsid w:val="00BC6197"/>
    <w:rsid w:val="00BC621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70A5"/>
    <w:rsid w:val="00BD774A"/>
    <w:rsid w:val="00BD7BFF"/>
    <w:rsid w:val="00BD7F1A"/>
    <w:rsid w:val="00BE0096"/>
    <w:rsid w:val="00BE05FD"/>
    <w:rsid w:val="00BE0ACB"/>
    <w:rsid w:val="00BE3080"/>
    <w:rsid w:val="00BE3314"/>
    <w:rsid w:val="00BE3556"/>
    <w:rsid w:val="00BE3DF2"/>
    <w:rsid w:val="00BE3F34"/>
    <w:rsid w:val="00BE41E3"/>
    <w:rsid w:val="00BE42D5"/>
    <w:rsid w:val="00BE5811"/>
    <w:rsid w:val="00BE5EEF"/>
    <w:rsid w:val="00BE6210"/>
    <w:rsid w:val="00BE6C08"/>
    <w:rsid w:val="00BE6C45"/>
    <w:rsid w:val="00BE7E4A"/>
    <w:rsid w:val="00BE7F98"/>
    <w:rsid w:val="00BF01F7"/>
    <w:rsid w:val="00BF0705"/>
    <w:rsid w:val="00BF13BF"/>
    <w:rsid w:val="00BF27A3"/>
    <w:rsid w:val="00BF2D64"/>
    <w:rsid w:val="00BF3EEC"/>
    <w:rsid w:val="00BF5397"/>
    <w:rsid w:val="00BF7F77"/>
    <w:rsid w:val="00C01982"/>
    <w:rsid w:val="00C0239A"/>
    <w:rsid w:val="00C0265B"/>
    <w:rsid w:val="00C029BD"/>
    <w:rsid w:val="00C02FE4"/>
    <w:rsid w:val="00C031D9"/>
    <w:rsid w:val="00C03BFF"/>
    <w:rsid w:val="00C04299"/>
    <w:rsid w:val="00C0512D"/>
    <w:rsid w:val="00C05DB5"/>
    <w:rsid w:val="00C07E9B"/>
    <w:rsid w:val="00C11062"/>
    <w:rsid w:val="00C11B17"/>
    <w:rsid w:val="00C1276D"/>
    <w:rsid w:val="00C12C51"/>
    <w:rsid w:val="00C14BD9"/>
    <w:rsid w:val="00C16304"/>
    <w:rsid w:val="00C16380"/>
    <w:rsid w:val="00C1741B"/>
    <w:rsid w:val="00C20BAB"/>
    <w:rsid w:val="00C21F7A"/>
    <w:rsid w:val="00C2251B"/>
    <w:rsid w:val="00C24443"/>
    <w:rsid w:val="00C25442"/>
    <w:rsid w:val="00C257B9"/>
    <w:rsid w:val="00C25848"/>
    <w:rsid w:val="00C25D06"/>
    <w:rsid w:val="00C26248"/>
    <w:rsid w:val="00C2645F"/>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418"/>
    <w:rsid w:val="00C420CF"/>
    <w:rsid w:val="00C42FE7"/>
    <w:rsid w:val="00C4324B"/>
    <w:rsid w:val="00C43FE2"/>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4E93"/>
    <w:rsid w:val="00C55619"/>
    <w:rsid w:val="00C566C9"/>
    <w:rsid w:val="00C56903"/>
    <w:rsid w:val="00C56DBF"/>
    <w:rsid w:val="00C57DAB"/>
    <w:rsid w:val="00C60922"/>
    <w:rsid w:val="00C60B83"/>
    <w:rsid w:val="00C60C52"/>
    <w:rsid w:val="00C610F1"/>
    <w:rsid w:val="00C61AEF"/>
    <w:rsid w:val="00C61C55"/>
    <w:rsid w:val="00C62442"/>
    <w:rsid w:val="00C632D2"/>
    <w:rsid w:val="00C649AF"/>
    <w:rsid w:val="00C65064"/>
    <w:rsid w:val="00C65EFC"/>
    <w:rsid w:val="00C660C6"/>
    <w:rsid w:val="00C661E9"/>
    <w:rsid w:val="00C66ECD"/>
    <w:rsid w:val="00C70459"/>
    <w:rsid w:val="00C70A1F"/>
    <w:rsid w:val="00C71822"/>
    <w:rsid w:val="00C72AF0"/>
    <w:rsid w:val="00C73067"/>
    <w:rsid w:val="00C73F1F"/>
    <w:rsid w:val="00C73F9A"/>
    <w:rsid w:val="00C74608"/>
    <w:rsid w:val="00C7606F"/>
    <w:rsid w:val="00C7679B"/>
    <w:rsid w:val="00C772AB"/>
    <w:rsid w:val="00C779F5"/>
    <w:rsid w:val="00C77C4B"/>
    <w:rsid w:val="00C77D11"/>
    <w:rsid w:val="00C81874"/>
    <w:rsid w:val="00C83402"/>
    <w:rsid w:val="00C839AB"/>
    <w:rsid w:val="00C83A94"/>
    <w:rsid w:val="00C83F86"/>
    <w:rsid w:val="00C84C23"/>
    <w:rsid w:val="00C84DE6"/>
    <w:rsid w:val="00C8500C"/>
    <w:rsid w:val="00C86E4A"/>
    <w:rsid w:val="00C90BB1"/>
    <w:rsid w:val="00C916C9"/>
    <w:rsid w:val="00C9225A"/>
    <w:rsid w:val="00C926C1"/>
    <w:rsid w:val="00C934D8"/>
    <w:rsid w:val="00C94ED3"/>
    <w:rsid w:val="00C96117"/>
    <w:rsid w:val="00CA1BA9"/>
    <w:rsid w:val="00CA2B33"/>
    <w:rsid w:val="00CA3A0A"/>
    <w:rsid w:val="00CA47B2"/>
    <w:rsid w:val="00CA4887"/>
    <w:rsid w:val="00CA49CE"/>
    <w:rsid w:val="00CA4CC5"/>
    <w:rsid w:val="00CA4E68"/>
    <w:rsid w:val="00CA4E77"/>
    <w:rsid w:val="00CA5CF8"/>
    <w:rsid w:val="00CA68D9"/>
    <w:rsid w:val="00CA69D5"/>
    <w:rsid w:val="00CA6D19"/>
    <w:rsid w:val="00CB115A"/>
    <w:rsid w:val="00CB2EA1"/>
    <w:rsid w:val="00CB3748"/>
    <w:rsid w:val="00CB379B"/>
    <w:rsid w:val="00CB3E84"/>
    <w:rsid w:val="00CB47DD"/>
    <w:rsid w:val="00CB5288"/>
    <w:rsid w:val="00CB56C6"/>
    <w:rsid w:val="00CB58C9"/>
    <w:rsid w:val="00CB5B78"/>
    <w:rsid w:val="00CB606A"/>
    <w:rsid w:val="00CB62BB"/>
    <w:rsid w:val="00CB7857"/>
    <w:rsid w:val="00CB7EC6"/>
    <w:rsid w:val="00CC0014"/>
    <w:rsid w:val="00CC0273"/>
    <w:rsid w:val="00CC2F29"/>
    <w:rsid w:val="00CC34AC"/>
    <w:rsid w:val="00CC48EC"/>
    <w:rsid w:val="00CC4B4A"/>
    <w:rsid w:val="00CC60DC"/>
    <w:rsid w:val="00CC7549"/>
    <w:rsid w:val="00CC7AAB"/>
    <w:rsid w:val="00CD084B"/>
    <w:rsid w:val="00CD0E55"/>
    <w:rsid w:val="00CD24B6"/>
    <w:rsid w:val="00CD4701"/>
    <w:rsid w:val="00CD4A0A"/>
    <w:rsid w:val="00CD5559"/>
    <w:rsid w:val="00CD5BAE"/>
    <w:rsid w:val="00CD6383"/>
    <w:rsid w:val="00CD63E3"/>
    <w:rsid w:val="00CD64D1"/>
    <w:rsid w:val="00CD6CAC"/>
    <w:rsid w:val="00CD77FF"/>
    <w:rsid w:val="00CE0AC0"/>
    <w:rsid w:val="00CE1962"/>
    <w:rsid w:val="00CE1BF6"/>
    <w:rsid w:val="00CE1E56"/>
    <w:rsid w:val="00CE2213"/>
    <w:rsid w:val="00CE2B62"/>
    <w:rsid w:val="00CE75AD"/>
    <w:rsid w:val="00CF02B6"/>
    <w:rsid w:val="00CF030C"/>
    <w:rsid w:val="00CF0364"/>
    <w:rsid w:val="00CF05DD"/>
    <w:rsid w:val="00CF06D0"/>
    <w:rsid w:val="00CF13C1"/>
    <w:rsid w:val="00CF1C63"/>
    <w:rsid w:val="00CF23FB"/>
    <w:rsid w:val="00CF35C8"/>
    <w:rsid w:val="00CF388C"/>
    <w:rsid w:val="00CF38EE"/>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D8B"/>
    <w:rsid w:val="00D044ED"/>
    <w:rsid w:val="00D045A7"/>
    <w:rsid w:val="00D04757"/>
    <w:rsid w:val="00D04F66"/>
    <w:rsid w:val="00D05404"/>
    <w:rsid w:val="00D0550E"/>
    <w:rsid w:val="00D065A9"/>
    <w:rsid w:val="00D06BD6"/>
    <w:rsid w:val="00D10318"/>
    <w:rsid w:val="00D10A1B"/>
    <w:rsid w:val="00D10D56"/>
    <w:rsid w:val="00D114FA"/>
    <w:rsid w:val="00D11D31"/>
    <w:rsid w:val="00D120AF"/>
    <w:rsid w:val="00D126FD"/>
    <w:rsid w:val="00D13305"/>
    <w:rsid w:val="00D136DB"/>
    <w:rsid w:val="00D149BC"/>
    <w:rsid w:val="00D149E2"/>
    <w:rsid w:val="00D15517"/>
    <w:rsid w:val="00D15610"/>
    <w:rsid w:val="00D1672B"/>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2BF9"/>
    <w:rsid w:val="00D33AA7"/>
    <w:rsid w:val="00D3409F"/>
    <w:rsid w:val="00D3455D"/>
    <w:rsid w:val="00D36013"/>
    <w:rsid w:val="00D36AA6"/>
    <w:rsid w:val="00D373FA"/>
    <w:rsid w:val="00D414C4"/>
    <w:rsid w:val="00D41E61"/>
    <w:rsid w:val="00D44017"/>
    <w:rsid w:val="00D44F12"/>
    <w:rsid w:val="00D45B4A"/>
    <w:rsid w:val="00D470BF"/>
    <w:rsid w:val="00D4797E"/>
    <w:rsid w:val="00D47F48"/>
    <w:rsid w:val="00D52869"/>
    <w:rsid w:val="00D53023"/>
    <w:rsid w:val="00D53961"/>
    <w:rsid w:val="00D53AD3"/>
    <w:rsid w:val="00D55E87"/>
    <w:rsid w:val="00D56915"/>
    <w:rsid w:val="00D57067"/>
    <w:rsid w:val="00D606F0"/>
    <w:rsid w:val="00D60720"/>
    <w:rsid w:val="00D608B2"/>
    <w:rsid w:val="00D60DDD"/>
    <w:rsid w:val="00D61045"/>
    <w:rsid w:val="00D617D6"/>
    <w:rsid w:val="00D62BFB"/>
    <w:rsid w:val="00D63C9B"/>
    <w:rsid w:val="00D649D3"/>
    <w:rsid w:val="00D66735"/>
    <w:rsid w:val="00D6684E"/>
    <w:rsid w:val="00D671CB"/>
    <w:rsid w:val="00D677A4"/>
    <w:rsid w:val="00D714D7"/>
    <w:rsid w:val="00D72390"/>
    <w:rsid w:val="00D7270A"/>
    <w:rsid w:val="00D731CB"/>
    <w:rsid w:val="00D73471"/>
    <w:rsid w:val="00D74533"/>
    <w:rsid w:val="00D760D5"/>
    <w:rsid w:val="00D761A8"/>
    <w:rsid w:val="00D765AC"/>
    <w:rsid w:val="00D76A20"/>
    <w:rsid w:val="00D76E4A"/>
    <w:rsid w:val="00D76E75"/>
    <w:rsid w:val="00D80937"/>
    <w:rsid w:val="00D80CF7"/>
    <w:rsid w:val="00D82067"/>
    <w:rsid w:val="00D829D8"/>
    <w:rsid w:val="00D84F45"/>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1F7A"/>
    <w:rsid w:val="00DB200F"/>
    <w:rsid w:val="00DB21BC"/>
    <w:rsid w:val="00DB31A1"/>
    <w:rsid w:val="00DB4C9D"/>
    <w:rsid w:val="00DB58FD"/>
    <w:rsid w:val="00DB5B2E"/>
    <w:rsid w:val="00DB5CB6"/>
    <w:rsid w:val="00DB6A95"/>
    <w:rsid w:val="00DB6AE2"/>
    <w:rsid w:val="00DC075B"/>
    <w:rsid w:val="00DC0991"/>
    <w:rsid w:val="00DC09F6"/>
    <w:rsid w:val="00DC0E43"/>
    <w:rsid w:val="00DC15E2"/>
    <w:rsid w:val="00DC24D6"/>
    <w:rsid w:val="00DC2664"/>
    <w:rsid w:val="00DC396E"/>
    <w:rsid w:val="00DC3D0A"/>
    <w:rsid w:val="00DC473B"/>
    <w:rsid w:val="00DD00E8"/>
    <w:rsid w:val="00DD143B"/>
    <w:rsid w:val="00DD242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49D"/>
    <w:rsid w:val="00DE7AF6"/>
    <w:rsid w:val="00DF07C7"/>
    <w:rsid w:val="00DF0A18"/>
    <w:rsid w:val="00DF0EBA"/>
    <w:rsid w:val="00DF1FA1"/>
    <w:rsid w:val="00DF3598"/>
    <w:rsid w:val="00DF71AE"/>
    <w:rsid w:val="00DF797A"/>
    <w:rsid w:val="00E00772"/>
    <w:rsid w:val="00E01361"/>
    <w:rsid w:val="00E01617"/>
    <w:rsid w:val="00E01933"/>
    <w:rsid w:val="00E02094"/>
    <w:rsid w:val="00E02260"/>
    <w:rsid w:val="00E047CB"/>
    <w:rsid w:val="00E04812"/>
    <w:rsid w:val="00E05084"/>
    <w:rsid w:val="00E057CC"/>
    <w:rsid w:val="00E06F53"/>
    <w:rsid w:val="00E10425"/>
    <w:rsid w:val="00E10ADF"/>
    <w:rsid w:val="00E11608"/>
    <w:rsid w:val="00E124A9"/>
    <w:rsid w:val="00E129BF"/>
    <w:rsid w:val="00E1323F"/>
    <w:rsid w:val="00E139DE"/>
    <w:rsid w:val="00E14142"/>
    <w:rsid w:val="00E147EF"/>
    <w:rsid w:val="00E14A46"/>
    <w:rsid w:val="00E154E8"/>
    <w:rsid w:val="00E157D2"/>
    <w:rsid w:val="00E164C9"/>
    <w:rsid w:val="00E1670C"/>
    <w:rsid w:val="00E20103"/>
    <w:rsid w:val="00E2152C"/>
    <w:rsid w:val="00E21687"/>
    <w:rsid w:val="00E223EB"/>
    <w:rsid w:val="00E22AEA"/>
    <w:rsid w:val="00E2308E"/>
    <w:rsid w:val="00E24D45"/>
    <w:rsid w:val="00E24F42"/>
    <w:rsid w:val="00E267D7"/>
    <w:rsid w:val="00E27100"/>
    <w:rsid w:val="00E27F56"/>
    <w:rsid w:val="00E30509"/>
    <w:rsid w:val="00E30B72"/>
    <w:rsid w:val="00E33A8E"/>
    <w:rsid w:val="00E34555"/>
    <w:rsid w:val="00E350FA"/>
    <w:rsid w:val="00E361FF"/>
    <w:rsid w:val="00E4065F"/>
    <w:rsid w:val="00E410F2"/>
    <w:rsid w:val="00E424E9"/>
    <w:rsid w:val="00E42A36"/>
    <w:rsid w:val="00E450C3"/>
    <w:rsid w:val="00E457AF"/>
    <w:rsid w:val="00E45FD8"/>
    <w:rsid w:val="00E46604"/>
    <w:rsid w:val="00E46F63"/>
    <w:rsid w:val="00E4783E"/>
    <w:rsid w:val="00E47A6E"/>
    <w:rsid w:val="00E5044E"/>
    <w:rsid w:val="00E51FFD"/>
    <w:rsid w:val="00E5345C"/>
    <w:rsid w:val="00E55094"/>
    <w:rsid w:val="00E555F4"/>
    <w:rsid w:val="00E56DC4"/>
    <w:rsid w:val="00E57033"/>
    <w:rsid w:val="00E57208"/>
    <w:rsid w:val="00E573BF"/>
    <w:rsid w:val="00E60AD9"/>
    <w:rsid w:val="00E613A0"/>
    <w:rsid w:val="00E61AAB"/>
    <w:rsid w:val="00E61B33"/>
    <w:rsid w:val="00E61E2D"/>
    <w:rsid w:val="00E625FF"/>
    <w:rsid w:val="00E62D22"/>
    <w:rsid w:val="00E650B7"/>
    <w:rsid w:val="00E6563B"/>
    <w:rsid w:val="00E65B9A"/>
    <w:rsid w:val="00E66032"/>
    <w:rsid w:val="00E66994"/>
    <w:rsid w:val="00E67C4F"/>
    <w:rsid w:val="00E67CA9"/>
    <w:rsid w:val="00E71450"/>
    <w:rsid w:val="00E72CD0"/>
    <w:rsid w:val="00E72DCA"/>
    <w:rsid w:val="00E738E1"/>
    <w:rsid w:val="00E73DAE"/>
    <w:rsid w:val="00E747D4"/>
    <w:rsid w:val="00E7543E"/>
    <w:rsid w:val="00E768B5"/>
    <w:rsid w:val="00E76FAE"/>
    <w:rsid w:val="00E77ADC"/>
    <w:rsid w:val="00E77BFB"/>
    <w:rsid w:val="00E80139"/>
    <w:rsid w:val="00E81084"/>
    <w:rsid w:val="00E832DF"/>
    <w:rsid w:val="00E844E7"/>
    <w:rsid w:val="00E84A53"/>
    <w:rsid w:val="00E84F5C"/>
    <w:rsid w:val="00E85D46"/>
    <w:rsid w:val="00E868F0"/>
    <w:rsid w:val="00E8742B"/>
    <w:rsid w:val="00E8752A"/>
    <w:rsid w:val="00E87B63"/>
    <w:rsid w:val="00E87E89"/>
    <w:rsid w:val="00E901AA"/>
    <w:rsid w:val="00E9085A"/>
    <w:rsid w:val="00E9119D"/>
    <w:rsid w:val="00E91AA1"/>
    <w:rsid w:val="00E91EE2"/>
    <w:rsid w:val="00E93B71"/>
    <w:rsid w:val="00E94807"/>
    <w:rsid w:val="00E957D5"/>
    <w:rsid w:val="00E95B1B"/>
    <w:rsid w:val="00E962D6"/>
    <w:rsid w:val="00E9675B"/>
    <w:rsid w:val="00E96B09"/>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6170"/>
    <w:rsid w:val="00EC1AFD"/>
    <w:rsid w:val="00EC1B16"/>
    <w:rsid w:val="00EC1CCE"/>
    <w:rsid w:val="00EC1F3E"/>
    <w:rsid w:val="00EC2E49"/>
    <w:rsid w:val="00EC3179"/>
    <w:rsid w:val="00EC5217"/>
    <w:rsid w:val="00EC6182"/>
    <w:rsid w:val="00EC6C87"/>
    <w:rsid w:val="00EC79CE"/>
    <w:rsid w:val="00ED0CC4"/>
    <w:rsid w:val="00ED0E59"/>
    <w:rsid w:val="00ED23EC"/>
    <w:rsid w:val="00ED378B"/>
    <w:rsid w:val="00ED5715"/>
    <w:rsid w:val="00ED6486"/>
    <w:rsid w:val="00ED775D"/>
    <w:rsid w:val="00ED7A68"/>
    <w:rsid w:val="00ED7B1C"/>
    <w:rsid w:val="00EE00A0"/>
    <w:rsid w:val="00EE018C"/>
    <w:rsid w:val="00EE11A2"/>
    <w:rsid w:val="00EE1777"/>
    <w:rsid w:val="00EE1B8A"/>
    <w:rsid w:val="00EE58AA"/>
    <w:rsid w:val="00EE79E6"/>
    <w:rsid w:val="00EF0C86"/>
    <w:rsid w:val="00EF2766"/>
    <w:rsid w:val="00EF2D53"/>
    <w:rsid w:val="00EF34DC"/>
    <w:rsid w:val="00EF3610"/>
    <w:rsid w:val="00EF4039"/>
    <w:rsid w:val="00EF4BF4"/>
    <w:rsid w:val="00EF5290"/>
    <w:rsid w:val="00EF6529"/>
    <w:rsid w:val="00EF72FD"/>
    <w:rsid w:val="00EF77EE"/>
    <w:rsid w:val="00EF7D16"/>
    <w:rsid w:val="00F00BC7"/>
    <w:rsid w:val="00F02D7E"/>
    <w:rsid w:val="00F02EE0"/>
    <w:rsid w:val="00F03120"/>
    <w:rsid w:val="00F03B27"/>
    <w:rsid w:val="00F044BD"/>
    <w:rsid w:val="00F05EE3"/>
    <w:rsid w:val="00F06282"/>
    <w:rsid w:val="00F12EFD"/>
    <w:rsid w:val="00F1300B"/>
    <w:rsid w:val="00F1431B"/>
    <w:rsid w:val="00F14E80"/>
    <w:rsid w:val="00F167A8"/>
    <w:rsid w:val="00F16B53"/>
    <w:rsid w:val="00F17058"/>
    <w:rsid w:val="00F17AA6"/>
    <w:rsid w:val="00F203E9"/>
    <w:rsid w:val="00F2089E"/>
    <w:rsid w:val="00F20D8E"/>
    <w:rsid w:val="00F2249A"/>
    <w:rsid w:val="00F22735"/>
    <w:rsid w:val="00F227B4"/>
    <w:rsid w:val="00F25D85"/>
    <w:rsid w:val="00F268B5"/>
    <w:rsid w:val="00F27612"/>
    <w:rsid w:val="00F300EA"/>
    <w:rsid w:val="00F307EA"/>
    <w:rsid w:val="00F30957"/>
    <w:rsid w:val="00F309F1"/>
    <w:rsid w:val="00F312CC"/>
    <w:rsid w:val="00F31681"/>
    <w:rsid w:val="00F316D0"/>
    <w:rsid w:val="00F328E2"/>
    <w:rsid w:val="00F33579"/>
    <w:rsid w:val="00F353C1"/>
    <w:rsid w:val="00F37DB6"/>
    <w:rsid w:val="00F4064B"/>
    <w:rsid w:val="00F407BE"/>
    <w:rsid w:val="00F40DF4"/>
    <w:rsid w:val="00F4152C"/>
    <w:rsid w:val="00F41D8A"/>
    <w:rsid w:val="00F41F3F"/>
    <w:rsid w:val="00F427BE"/>
    <w:rsid w:val="00F4292D"/>
    <w:rsid w:val="00F42A50"/>
    <w:rsid w:val="00F4302F"/>
    <w:rsid w:val="00F43A1C"/>
    <w:rsid w:val="00F45E43"/>
    <w:rsid w:val="00F45F04"/>
    <w:rsid w:val="00F4646A"/>
    <w:rsid w:val="00F4654E"/>
    <w:rsid w:val="00F50004"/>
    <w:rsid w:val="00F50862"/>
    <w:rsid w:val="00F528F1"/>
    <w:rsid w:val="00F52DD7"/>
    <w:rsid w:val="00F53702"/>
    <w:rsid w:val="00F543FE"/>
    <w:rsid w:val="00F54421"/>
    <w:rsid w:val="00F54AC9"/>
    <w:rsid w:val="00F55D92"/>
    <w:rsid w:val="00F57E59"/>
    <w:rsid w:val="00F6144B"/>
    <w:rsid w:val="00F6274B"/>
    <w:rsid w:val="00F62F97"/>
    <w:rsid w:val="00F6302F"/>
    <w:rsid w:val="00F63CF4"/>
    <w:rsid w:val="00F642BA"/>
    <w:rsid w:val="00F648A1"/>
    <w:rsid w:val="00F653EB"/>
    <w:rsid w:val="00F65777"/>
    <w:rsid w:val="00F663EC"/>
    <w:rsid w:val="00F6758D"/>
    <w:rsid w:val="00F67E02"/>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045"/>
    <w:rsid w:val="00F832F5"/>
    <w:rsid w:val="00F8340A"/>
    <w:rsid w:val="00F83638"/>
    <w:rsid w:val="00F84A5A"/>
    <w:rsid w:val="00F84DB3"/>
    <w:rsid w:val="00F871EA"/>
    <w:rsid w:val="00F87B8A"/>
    <w:rsid w:val="00F9082E"/>
    <w:rsid w:val="00F909E9"/>
    <w:rsid w:val="00F90C4C"/>
    <w:rsid w:val="00F914C1"/>
    <w:rsid w:val="00F91776"/>
    <w:rsid w:val="00F920FD"/>
    <w:rsid w:val="00F932E7"/>
    <w:rsid w:val="00F93B89"/>
    <w:rsid w:val="00F93F7F"/>
    <w:rsid w:val="00F94768"/>
    <w:rsid w:val="00F955C4"/>
    <w:rsid w:val="00F96BE0"/>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A30"/>
    <w:rsid w:val="00FB327E"/>
    <w:rsid w:val="00FB34CE"/>
    <w:rsid w:val="00FB39E1"/>
    <w:rsid w:val="00FB46B6"/>
    <w:rsid w:val="00FB6007"/>
    <w:rsid w:val="00FB6E87"/>
    <w:rsid w:val="00FB7139"/>
    <w:rsid w:val="00FB7388"/>
    <w:rsid w:val="00FB74B3"/>
    <w:rsid w:val="00FB7857"/>
    <w:rsid w:val="00FB7A87"/>
    <w:rsid w:val="00FC0338"/>
    <w:rsid w:val="00FC06A3"/>
    <w:rsid w:val="00FC124C"/>
    <w:rsid w:val="00FC21CB"/>
    <w:rsid w:val="00FC5AC1"/>
    <w:rsid w:val="00FC5AED"/>
    <w:rsid w:val="00FC5F55"/>
    <w:rsid w:val="00FC6140"/>
    <w:rsid w:val="00FC7B6A"/>
    <w:rsid w:val="00FD05C6"/>
    <w:rsid w:val="00FD07A8"/>
    <w:rsid w:val="00FD1384"/>
    <w:rsid w:val="00FD1E33"/>
    <w:rsid w:val="00FD216A"/>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602F"/>
    <w:rsid w:val="00FE637B"/>
    <w:rsid w:val="00FE7004"/>
    <w:rsid w:val="00FE703E"/>
    <w:rsid w:val="00FE7BCE"/>
    <w:rsid w:val="00FE7FCF"/>
    <w:rsid w:val="00FF0D20"/>
    <w:rsid w:val="00FF13E1"/>
    <w:rsid w:val="00FF2914"/>
    <w:rsid w:val="00FF2D29"/>
    <w:rsid w:val="00FF3533"/>
    <w:rsid w:val="00FF3B0C"/>
    <w:rsid w:val="00FF4B6C"/>
    <w:rsid w:val="00FF59C6"/>
    <w:rsid w:val="00FF5DFB"/>
    <w:rsid w:val="00FF616F"/>
    <w:rsid w:val="00FF6449"/>
    <w:rsid w:val="00FF6FA1"/>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1468A5DD-FCB4-4EBA-AFD1-9BB9B76F3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7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693073833">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riodicos.ufjf.br/index.php/abet/article/view/3329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14FAB-21D4-4F4D-AD76-0D9B18AC0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17</Pages>
  <Words>3274</Words>
  <Characters>18668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Ana Maria Frentusca (2120534)</cp:lastModifiedBy>
  <cp:revision>2944</cp:revision>
  <dcterms:created xsi:type="dcterms:W3CDTF">2023-03-30T15:45:00Z</dcterms:created>
  <dcterms:modified xsi:type="dcterms:W3CDTF">2023-11-12T22:07:00Z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218306</vt:lpwstr>
  </property>
  <property fmtid="{D5CDD505-2E9C-101B-9397-08002B2CF9AE}" pid="4" name="NXPowerLiteSettings">
    <vt:lpwstr>C700052003A000</vt:lpwstr>
  </property>
  <property fmtid="{D5CDD505-2E9C-101B-9397-08002B2CF9AE}" pid="5" name="NXPowerLiteVersion">
    <vt:lpwstr>D9.1.7</vt:lpwstr>
  </property>
</Properties>
</file>