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3A223" w14:textId="59EEEA23" w:rsidR="00204D71" w:rsidRDefault="00204D71" w:rsidP="008C6659">
      <w:pPr>
        <w:spacing w:line="480" w:lineRule="auto"/>
        <w:rPr>
          <w:rFonts w:ascii="Times New Roman" w:hAnsi="Times New Roman" w:cs="Times New Roman"/>
          <w:sz w:val="24"/>
          <w:szCs w:val="24"/>
        </w:rPr>
      </w:pPr>
    </w:p>
    <w:p w14:paraId="3D99269E" w14:textId="376B5670" w:rsidR="00025344" w:rsidRDefault="00025344" w:rsidP="008C6659">
      <w:pPr>
        <w:spacing w:line="480" w:lineRule="auto"/>
        <w:rPr>
          <w:rFonts w:ascii="Times New Roman" w:hAnsi="Times New Roman" w:cs="Times New Roman"/>
          <w:sz w:val="24"/>
          <w:szCs w:val="24"/>
        </w:rPr>
      </w:pPr>
    </w:p>
    <w:p w14:paraId="2BDFD4C4" w14:textId="77777777" w:rsidR="00025344" w:rsidRPr="00E82D90" w:rsidRDefault="00025344" w:rsidP="008C6659">
      <w:pPr>
        <w:spacing w:line="480" w:lineRule="auto"/>
        <w:rPr>
          <w:rFonts w:ascii="Times New Roman" w:hAnsi="Times New Roman" w:cs="Times New Roman"/>
          <w:sz w:val="24"/>
          <w:szCs w:val="24"/>
        </w:rPr>
      </w:pPr>
    </w:p>
    <w:p w14:paraId="3E63A4BE" w14:textId="77777777" w:rsidR="00204D71" w:rsidRPr="00E82D90" w:rsidRDefault="00204D71" w:rsidP="008C6659">
      <w:pPr>
        <w:spacing w:line="480" w:lineRule="auto"/>
        <w:rPr>
          <w:rFonts w:ascii="Times New Roman" w:hAnsi="Times New Roman" w:cs="Times New Roman"/>
          <w:sz w:val="24"/>
          <w:szCs w:val="24"/>
        </w:rPr>
      </w:pPr>
    </w:p>
    <w:p w14:paraId="0FB3F135" w14:textId="58C3C99E" w:rsidR="00204D71" w:rsidRDefault="00204D71" w:rsidP="008C6659">
      <w:pPr>
        <w:spacing w:line="480" w:lineRule="auto"/>
        <w:jc w:val="center"/>
        <w:rPr>
          <w:rFonts w:ascii="Times New Roman" w:hAnsi="Times New Roman" w:cs="Times New Roman"/>
          <w:sz w:val="24"/>
          <w:szCs w:val="24"/>
        </w:rPr>
      </w:pPr>
      <w:r w:rsidRPr="00E82D90">
        <w:rPr>
          <w:rFonts w:ascii="Times New Roman" w:hAnsi="Times New Roman" w:cs="Times New Roman"/>
          <w:sz w:val="24"/>
          <w:szCs w:val="24"/>
        </w:rPr>
        <w:t xml:space="preserve">Assignment 2 – </w:t>
      </w:r>
      <w:r w:rsidR="00613A05" w:rsidRPr="00613A05">
        <w:rPr>
          <w:rFonts w:ascii="Times New Roman" w:hAnsi="Times New Roman" w:cs="Times New Roman"/>
          <w:sz w:val="24"/>
          <w:szCs w:val="24"/>
          <w:lang w:val="en-US"/>
        </w:rPr>
        <w:t>Written Report</w:t>
      </w:r>
    </w:p>
    <w:p w14:paraId="3B07FC08" w14:textId="200D5B01" w:rsidR="00204D71" w:rsidRPr="00E82D90" w:rsidRDefault="00204D71" w:rsidP="008C6659">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Student ID: </w:t>
      </w:r>
      <w:r w:rsidR="00DF5F57">
        <w:rPr>
          <w:rFonts w:ascii="Times New Roman" w:hAnsi="Times New Roman" w:cs="Times New Roman"/>
          <w:sz w:val="24"/>
          <w:szCs w:val="24"/>
        </w:rPr>
        <w:t>2023296</w:t>
      </w:r>
    </w:p>
    <w:p w14:paraId="05392C1D" w14:textId="1AFEF0C0" w:rsidR="00204D71" w:rsidRPr="00E82D90" w:rsidRDefault="00204D71" w:rsidP="008C6659">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Student: </w:t>
      </w:r>
      <w:r w:rsidR="00DF5F57">
        <w:rPr>
          <w:rFonts w:ascii="Times New Roman" w:hAnsi="Times New Roman" w:cs="Times New Roman"/>
          <w:sz w:val="24"/>
          <w:szCs w:val="24"/>
        </w:rPr>
        <w:t>Larisa Tamas</w:t>
      </w:r>
    </w:p>
    <w:p w14:paraId="7D5E0E4D" w14:textId="28D84EC9" w:rsidR="00204D71" w:rsidRPr="00E82D90" w:rsidRDefault="00204D71" w:rsidP="008C6659">
      <w:pPr>
        <w:spacing w:line="480" w:lineRule="auto"/>
        <w:jc w:val="center"/>
        <w:rPr>
          <w:rFonts w:ascii="Times New Roman" w:hAnsi="Times New Roman" w:cs="Times New Roman"/>
          <w:sz w:val="24"/>
          <w:szCs w:val="24"/>
        </w:rPr>
      </w:pPr>
      <w:r w:rsidRPr="00E82D90">
        <w:rPr>
          <w:rFonts w:ascii="Times New Roman" w:hAnsi="Times New Roman" w:cs="Times New Roman"/>
          <w:sz w:val="24"/>
          <w:szCs w:val="24"/>
        </w:rPr>
        <w:fldChar w:fldCharType="begin"/>
      </w:r>
      <w:r w:rsidRPr="00E82D90">
        <w:rPr>
          <w:rFonts w:ascii="Times New Roman" w:hAnsi="Times New Roman" w:cs="Times New Roman"/>
          <w:sz w:val="24"/>
          <w:szCs w:val="24"/>
        </w:rPr>
        <w:instrText xml:space="preserve"> DATE \@ "d MMMM yyyy" </w:instrText>
      </w:r>
      <w:r w:rsidRPr="00E82D90">
        <w:rPr>
          <w:rFonts w:ascii="Times New Roman" w:hAnsi="Times New Roman" w:cs="Times New Roman"/>
          <w:sz w:val="24"/>
          <w:szCs w:val="24"/>
        </w:rPr>
        <w:fldChar w:fldCharType="separate"/>
      </w:r>
      <w:r w:rsidR="006C42F4">
        <w:rPr>
          <w:rFonts w:ascii="Times New Roman" w:hAnsi="Times New Roman" w:cs="Times New Roman"/>
          <w:noProof/>
          <w:sz w:val="24"/>
          <w:szCs w:val="24"/>
        </w:rPr>
        <w:t>31 August 2022</w:t>
      </w:r>
      <w:r w:rsidRPr="00E82D90">
        <w:rPr>
          <w:rFonts w:ascii="Times New Roman" w:hAnsi="Times New Roman" w:cs="Times New Roman"/>
          <w:sz w:val="24"/>
          <w:szCs w:val="24"/>
        </w:rPr>
        <w:fldChar w:fldCharType="end"/>
      </w:r>
    </w:p>
    <w:p w14:paraId="1C57A1E7" w14:textId="509B136C" w:rsidR="00204D71" w:rsidRPr="00E82D90" w:rsidRDefault="00204D71" w:rsidP="008C6659">
      <w:pPr>
        <w:spacing w:line="480" w:lineRule="auto"/>
        <w:jc w:val="center"/>
        <w:rPr>
          <w:rFonts w:ascii="Times New Roman" w:hAnsi="Times New Roman" w:cs="Times New Roman"/>
          <w:sz w:val="24"/>
          <w:szCs w:val="24"/>
        </w:rPr>
      </w:pPr>
      <w:r w:rsidRPr="00204D71">
        <w:rPr>
          <w:rFonts w:ascii="Times New Roman" w:hAnsi="Times New Roman" w:cs="Times New Roman"/>
          <w:sz w:val="24"/>
          <w:szCs w:val="24"/>
        </w:rPr>
        <w:t xml:space="preserve"> </w:t>
      </w:r>
      <w:r>
        <w:rPr>
          <w:rFonts w:ascii="Times New Roman" w:hAnsi="Times New Roman" w:cs="Times New Roman"/>
          <w:sz w:val="24"/>
          <w:szCs w:val="24"/>
        </w:rPr>
        <w:t xml:space="preserve">Lecturer: </w:t>
      </w:r>
      <w:r w:rsidR="00DF5F57" w:rsidRPr="00204D71">
        <w:rPr>
          <w:rFonts w:ascii="Times New Roman" w:hAnsi="Times New Roman" w:cs="Times New Roman"/>
          <w:sz w:val="24"/>
          <w:szCs w:val="24"/>
        </w:rPr>
        <w:t>Zainab Atta</w:t>
      </w:r>
    </w:p>
    <w:p w14:paraId="4A14ED40" w14:textId="5B61CA01" w:rsidR="00D43E1C" w:rsidRPr="00E82D90" w:rsidRDefault="00204D71" w:rsidP="008C6659">
      <w:pPr>
        <w:spacing w:line="480" w:lineRule="auto"/>
        <w:jc w:val="center"/>
        <w:rPr>
          <w:rFonts w:ascii="Times New Roman" w:hAnsi="Times New Roman" w:cs="Times New Roman"/>
          <w:sz w:val="24"/>
          <w:szCs w:val="24"/>
        </w:rPr>
      </w:pPr>
      <w:r w:rsidRPr="00204D71">
        <w:rPr>
          <w:rFonts w:ascii="Times New Roman" w:hAnsi="Times New Roman" w:cs="Times New Roman"/>
          <w:sz w:val="24"/>
          <w:szCs w:val="24"/>
        </w:rPr>
        <w:t>BA Business Management</w:t>
      </w:r>
      <w:r w:rsidR="00D43E1C">
        <w:rPr>
          <w:rFonts w:ascii="Times New Roman" w:hAnsi="Times New Roman" w:cs="Times New Roman"/>
          <w:b/>
          <w:bCs/>
          <w:sz w:val="24"/>
          <w:szCs w:val="24"/>
        </w:rPr>
        <w:br w:type="page"/>
      </w:r>
    </w:p>
    <w:sdt>
      <w:sdtPr>
        <w:rPr>
          <w:rFonts w:asciiTheme="minorHAnsi" w:eastAsiaTheme="minorHAnsi" w:hAnsiTheme="minorHAnsi" w:cstheme="minorBidi"/>
          <w:color w:val="auto"/>
          <w:sz w:val="22"/>
          <w:szCs w:val="22"/>
        </w:rPr>
        <w:id w:val="1853836984"/>
        <w:docPartObj>
          <w:docPartGallery w:val="Table of Contents"/>
          <w:docPartUnique/>
        </w:docPartObj>
      </w:sdtPr>
      <w:sdtEndPr>
        <w:rPr>
          <w:b/>
          <w:bCs/>
          <w:noProof/>
        </w:rPr>
      </w:sdtEndPr>
      <w:sdtContent>
        <w:p w14:paraId="3A2607F6" w14:textId="220B61F3" w:rsidR="00204D71" w:rsidRPr="00025344" w:rsidRDefault="00204D71" w:rsidP="008C6659">
          <w:pPr>
            <w:pStyle w:val="TOCHeading"/>
            <w:spacing w:line="480" w:lineRule="auto"/>
            <w:rPr>
              <w:color w:val="auto"/>
            </w:rPr>
          </w:pPr>
          <w:r w:rsidRPr="00025344">
            <w:rPr>
              <w:color w:val="auto"/>
            </w:rPr>
            <w:t>Contents</w:t>
          </w:r>
        </w:p>
        <w:p w14:paraId="7A48C227" w14:textId="5C77DE2A" w:rsidR="00826514" w:rsidRDefault="00000000">
          <w:pPr>
            <w:pStyle w:val="TOC1"/>
            <w:tabs>
              <w:tab w:val="right" w:leader="dot" w:pos="9350"/>
            </w:tabs>
            <w:rPr>
              <w:rFonts w:eastAsiaTheme="minorEastAsia"/>
              <w:noProof/>
              <w:lang w:eastAsia="ko-KR"/>
            </w:rPr>
          </w:pPr>
          <w:r>
            <w:fldChar w:fldCharType="begin"/>
          </w:r>
          <w:r>
            <w:instrText xml:space="preserve"> TOC \o "1-3" \h \z \u </w:instrText>
          </w:r>
          <w:r>
            <w:fldChar w:fldCharType="separate"/>
          </w:r>
          <w:hyperlink w:anchor="_Toc112874420" w:history="1">
            <w:r w:rsidR="00826514" w:rsidRPr="006C1858">
              <w:rPr>
                <w:rStyle w:val="Hyperlink"/>
                <w:rFonts w:ascii="Times New Roman" w:hAnsi="Times New Roman" w:cs="Times New Roman"/>
                <w:b/>
                <w:bCs/>
                <w:noProof/>
              </w:rPr>
              <w:t>Introduction</w:t>
            </w:r>
            <w:r w:rsidR="00826514">
              <w:rPr>
                <w:noProof/>
                <w:webHidden/>
              </w:rPr>
              <w:tab/>
            </w:r>
            <w:r w:rsidR="00826514">
              <w:rPr>
                <w:noProof/>
                <w:webHidden/>
              </w:rPr>
              <w:fldChar w:fldCharType="begin"/>
            </w:r>
            <w:r w:rsidR="00826514">
              <w:rPr>
                <w:noProof/>
                <w:webHidden/>
              </w:rPr>
              <w:instrText xml:space="preserve"> PAGEREF _Toc112874420 \h </w:instrText>
            </w:r>
            <w:r w:rsidR="00826514">
              <w:rPr>
                <w:noProof/>
                <w:webHidden/>
              </w:rPr>
            </w:r>
            <w:r w:rsidR="00826514">
              <w:rPr>
                <w:noProof/>
                <w:webHidden/>
              </w:rPr>
              <w:fldChar w:fldCharType="separate"/>
            </w:r>
            <w:r w:rsidR="00826514">
              <w:rPr>
                <w:noProof/>
                <w:webHidden/>
              </w:rPr>
              <w:t>3</w:t>
            </w:r>
            <w:r w:rsidR="00826514">
              <w:rPr>
                <w:noProof/>
                <w:webHidden/>
              </w:rPr>
              <w:fldChar w:fldCharType="end"/>
            </w:r>
          </w:hyperlink>
        </w:p>
        <w:p w14:paraId="544D51FF" w14:textId="51B187BC" w:rsidR="00826514" w:rsidRDefault="00000000">
          <w:pPr>
            <w:pStyle w:val="TOC1"/>
            <w:tabs>
              <w:tab w:val="right" w:leader="dot" w:pos="9350"/>
            </w:tabs>
            <w:rPr>
              <w:rFonts w:eastAsiaTheme="minorEastAsia"/>
              <w:noProof/>
              <w:lang w:eastAsia="ko-KR"/>
            </w:rPr>
          </w:pPr>
          <w:hyperlink w:anchor="_Toc112874421" w:history="1">
            <w:r w:rsidR="00826514" w:rsidRPr="006C1858">
              <w:rPr>
                <w:rStyle w:val="Hyperlink"/>
                <w:rFonts w:ascii="Times New Roman" w:hAnsi="Times New Roman" w:cs="Times New Roman"/>
                <w:b/>
                <w:bCs/>
                <w:noProof/>
              </w:rPr>
              <w:t>Part A</w:t>
            </w:r>
            <w:r w:rsidR="00826514">
              <w:rPr>
                <w:noProof/>
                <w:webHidden/>
              </w:rPr>
              <w:tab/>
            </w:r>
            <w:r w:rsidR="00826514">
              <w:rPr>
                <w:noProof/>
                <w:webHidden/>
              </w:rPr>
              <w:fldChar w:fldCharType="begin"/>
            </w:r>
            <w:r w:rsidR="00826514">
              <w:rPr>
                <w:noProof/>
                <w:webHidden/>
              </w:rPr>
              <w:instrText xml:space="preserve"> PAGEREF _Toc112874421 \h </w:instrText>
            </w:r>
            <w:r w:rsidR="00826514">
              <w:rPr>
                <w:noProof/>
                <w:webHidden/>
              </w:rPr>
            </w:r>
            <w:r w:rsidR="00826514">
              <w:rPr>
                <w:noProof/>
                <w:webHidden/>
              </w:rPr>
              <w:fldChar w:fldCharType="separate"/>
            </w:r>
            <w:r w:rsidR="00826514">
              <w:rPr>
                <w:noProof/>
                <w:webHidden/>
              </w:rPr>
              <w:t>3</w:t>
            </w:r>
            <w:r w:rsidR="00826514">
              <w:rPr>
                <w:noProof/>
                <w:webHidden/>
              </w:rPr>
              <w:fldChar w:fldCharType="end"/>
            </w:r>
          </w:hyperlink>
        </w:p>
        <w:p w14:paraId="354F78FB" w14:textId="402E1879" w:rsidR="00826514" w:rsidRDefault="00000000">
          <w:pPr>
            <w:pStyle w:val="TOC2"/>
            <w:tabs>
              <w:tab w:val="left" w:pos="660"/>
              <w:tab w:val="right" w:leader="dot" w:pos="9350"/>
            </w:tabs>
            <w:rPr>
              <w:rFonts w:eastAsiaTheme="minorEastAsia"/>
              <w:noProof/>
              <w:lang w:eastAsia="ko-KR"/>
            </w:rPr>
          </w:pPr>
          <w:hyperlink w:anchor="_Toc112874422" w:history="1">
            <w:r w:rsidR="00826514" w:rsidRPr="006C1858">
              <w:rPr>
                <w:rStyle w:val="Hyperlink"/>
                <w:rFonts w:ascii="Times New Roman" w:hAnsi="Times New Roman" w:cs="Times New Roman"/>
                <w:b/>
                <w:bCs/>
                <w:noProof/>
              </w:rPr>
              <w:t>i.</w:t>
            </w:r>
            <w:r w:rsidR="00826514">
              <w:rPr>
                <w:rFonts w:eastAsiaTheme="minorEastAsia"/>
                <w:noProof/>
                <w:lang w:eastAsia="ko-KR"/>
              </w:rPr>
              <w:tab/>
            </w:r>
            <w:r w:rsidR="00826514" w:rsidRPr="006C1858">
              <w:rPr>
                <w:rStyle w:val="Hyperlink"/>
                <w:rFonts w:ascii="Times New Roman" w:hAnsi="Times New Roman" w:cs="Times New Roman"/>
                <w:b/>
                <w:bCs/>
                <w:noProof/>
              </w:rPr>
              <w:t>Control reports presenting the original budget, flexed budget, and variances</w:t>
            </w:r>
            <w:r w:rsidR="00826514">
              <w:rPr>
                <w:noProof/>
                <w:webHidden/>
              </w:rPr>
              <w:tab/>
            </w:r>
            <w:r w:rsidR="00826514">
              <w:rPr>
                <w:noProof/>
                <w:webHidden/>
              </w:rPr>
              <w:fldChar w:fldCharType="begin"/>
            </w:r>
            <w:r w:rsidR="00826514">
              <w:rPr>
                <w:noProof/>
                <w:webHidden/>
              </w:rPr>
              <w:instrText xml:space="preserve"> PAGEREF _Toc112874422 \h </w:instrText>
            </w:r>
            <w:r w:rsidR="00826514">
              <w:rPr>
                <w:noProof/>
                <w:webHidden/>
              </w:rPr>
            </w:r>
            <w:r w:rsidR="00826514">
              <w:rPr>
                <w:noProof/>
                <w:webHidden/>
              </w:rPr>
              <w:fldChar w:fldCharType="separate"/>
            </w:r>
            <w:r w:rsidR="00826514">
              <w:rPr>
                <w:noProof/>
                <w:webHidden/>
              </w:rPr>
              <w:t>3</w:t>
            </w:r>
            <w:r w:rsidR="00826514">
              <w:rPr>
                <w:noProof/>
                <w:webHidden/>
              </w:rPr>
              <w:fldChar w:fldCharType="end"/>
            </w:r>
          </w:hyperlink>
        </w:p>
        <w:p w14:paraId="44E10AC0" w14:textId="2504853D" w:rsidR="00826514" w:rsidRDefault="00000000">
          <w:pPr>
            <w:pStyle w:val="TOC2"/>
            <w:tabs>
              <w:tab w:val="left" w:pos="660"/>
              <w:tab w:val="right" w:leader="dot" w:pos="9350"/>
            </w:tabs>
            <w:rPr>
              <w:rFonts w:eastAsiaTheme="minorEastAsia"/>
              <w:noProof/>
              <w:lang w:eastAsia="ko-KR"/>
            </w:rPr>
          </w:pPr>
          <w:hyperlink w:anchor="_Toc112874423" w:history="1">
            <w:r w:rsidR="00826514" w:rsidRPr="006C1858">
              <w:rPr>
                <w:rStyle w:val="Hyperlink"/>
                <w:rFonts w:ascii="Times New Roman" w:hAnsi="Times New Roman" w:cs="Times New Roman"/>
                <w:b/>
                <w:bCs/>
                <w:noProof/>
              </w:rPr>
              <w:t>ii.</w:t>
            </w:r>
            <w:r w:rsidR="00826514">
              <w:rPr>
                <w:rFonts w:eastAsiaTheme="minorEastAsia"/>
                <w:noProof/>
                <w:lang w:eastAsia="ko-KR"/>
              </w:rPr>
              <w:tab/>
            </w:r>
            <w:r w:rsidR="00826514" w:rsidRPr="006C1858">
              <w:rPr>
                <w:rStyle w:val="Hyperlink"/>
                <w:rFonts w:ascii="Times New Roman" w:hAnsi="Times New Roman" w:cs="Times New Roman"/>
                <w:b/>
                <w:bCs/>
                <w:noProof/>
              </w:rPr>
              <w:t>Amana's performance in 2020 utilising the control report</w:t>
            </w:r>
            <w:r w:rsidR="00826514">
              <w:rPr>
                <w:noProof/>
                <w:webHidden/>
              </w:rPr>
              <w:tab/>
            </w:r>
            <w:r w:rsidR="00826514">
              <w:rPr>
                <w:noProof/>
                <w:webHidden/>
              </w:rPr>
              <w:fldChar w:fldCharType="begin"/>
            </w:r>
            <w:r w:rsidR="00826514">
              <w:rPr>
                <w:noProof/>
                <w:webHidden/>
              </w:rPr>
              <w:instrText xml:space="preserve"> PAGEREF _Toc112874423 \h </w:instrText>
            </w:r>
            <w:r w:rsidR="00826514">
              <w:rPr>
                <w:noProof/>
                <w:webHidden/>
              </w:rPr>
            </w:r>
            <w:r w:rsidR="00826514">
              <w:rPr>
                <w:noProof/>
                <w:webHidden/>
              </w:rPr>
              <w:fldChar w:fldCharType="separate"/>
            </w:r>
            <w:r w:rsidR="00826514">
              <w:rPr>
                <w:noProof/>
                <w:webHidden/>
              </w:rPr>
              <w:t>5</w:t>
            </w:r>
            <w:r w:rsidR="00826514">
              <w:rPr>
                <w:noProof/>
                <w:webHidden/>
              </w:rPr>
              <w:fldChar w:fldCharType="end"/>
            </w:r>
          </w:hyperlink>
        </w:p>
        <w:p w14:paraId="0866523A" w14:textId="4EC4FA51" w:rsidR="00826514" w:rsidRDefault="00000000">
          <w:pPr>
            <w:pStyle w:val="TOC2"/>
            <w:tabs>
              <w:tab w:val="left" w:pos="880"/>
              <w:tab w:val="right" w:leader="dot" w:pos="9350"/>
            </w:tabs>
            <w:rPr>
              <w:rFonts w:eastAsiaTheme="minorEastAsia"/>
              <w:noProof/>
              <w:lang w:eastAsia="ko-KR"/>
            </w:rPr>
          </w:pPr>
          <w:hyperlink w:anchor="_Toc112874424" w:history="1">
            <w:r w:rsidR="00826514" w:rsidRPr="006C1858">
              <w:rPr>
                <w:rStyle w:val="Hyperlink"/>
                <w:rFonts w:ascii="Times New Roman" w:hAnsi="Times New Roman" w:cs="Times New Roman"/>
                <w:b/>
                <w:bCs/>
                <w:noProof/>
              </w:rPr>
              <w:t>iii.</w:t>
            </w:r>
            <w:r w:rsidR="00826514">
              <w:rPr>
                <w:rFonts w:eastAsiaTheme="minorEastAsia"/>
                <w:noProof/>
                <w:lang w:eastAsia="ko-KR"/>
              </w:rPr>
              <w:tab/>
            </w:r>
            <w:r w:rsidR="00826514" w:rsidRPr="006C1858">
              <w:rPr>
                <w:rStyle w:val="Hyperlink"/>
                <w:rFonts w:ascii="Times New Roman" w:hAnsi="Times New Roman" w:cs="Times New Roman"/>
                <w:b/>
                <w:bCs/>
                <w:noProof/>
              </w:rPr>
              <w:t>Recommendations for improvement</w:t>
            </w:r>
            <w:r w:rsidR="00826514">
              <w:rPr>
                <w:noProof/>
                <w:webHidden/>
              </w:rPr>
              <w:tab/>
            </w:r>
            <w:r w:rsidR="00826514">
              <w:rPr>
                <w:noProof/>
                <w:webHidden/>
              </w:rPr>
              <w:fldChar w:fldCharType="begin"/>
            </w:r>
            <w:r w:rsidR="00826514">
              <w:rPr>
                <w:noProof/>
                <w:webHidden/>
              </w:rPr>
              <w:instrText xml:space="preserve"> PAGEREF _Toc112874424 \h </w:instrText>
            </w:r>
            <w:r w:rsidR="00826514">
              <w:rPr>
                <w:noProof/>
                <w:webHidden/>
              </w:rPr>
            </w:r>
            <w:r w:rsidR="00826514">
              <w:rPr>
                <w:noProof/>
                <w:webHidden/>
              </w:rPr>
              <w:fldChar w:fldCharType="separate"/>
            </w:r>
            <w:r w:rsidR="00826514">
              <w:rPr>
                <w:noProof/>
                <w:webHidden/>
              </w:rPr>
              <w:t>7</w:t>
            </w:r>
            <w:r w:rsidR="00826514">
              <w:rPr>
                <w:noProof/>
                <w:webHidden/>
              </w:rPr>
              <w:fldChar w:fldCharType="end"/>
            </w:r>
          </w:hyperlink>
        </w:p>
        <w:p w14:paraId="586D32D1" w14:textId="72E237ED" w:rsidR="00826514" w:rsidRDefault="00000000">
          <w:pPr>
            <w:pStyle w:val="TOC1"/>
            <w:tabs>
              <w:tab w:val="right" w:leader="dot" w:pos="9350"/>
            </w:tabs>
            <w:rPr>
              <w:rFonts w:eastAsiaTheme="minorEastAsia"/>
              <w:noProof/>
              <w:lang w:eastAsia="ko-KR"/>
            </w:rPr>
          </w:pPr>
          <w:hyperlink w:anchor="_Toc112874425" w:history="1">
            <w:r w:rsidR="00826514" w:rsidRPr="006C1858">
              <w:rPr>
                <w:rStyle w:val="Hyperlink"/>
                <w:rFonts w:ascii="Times New Roman" w:hAnsi="Times New Roman" w:cs="Times New Roman"/>
                <w:b/>
                <w:bCs/>
                <w:noProof/>
              </w:rPr>
              <w:t>Part B</w:t>
            </w:r>
            <w:r w:rsidR="00826514">
              <w:rPr>
                <w:noProof/>
                <w:webHidden/>
              </w:rPr>
              <w:tab/>
            </w:r>
            <w:r w:rsidR="00826514">
              <w:rPr>
                <w:noProof/>
                <w:webHidden/>
              </w:rPr>
              <w:fldChar w:fldCharType="begin"/>
            </w:r>
            <w:r w:rsidR="00826514">
              <w:rPr>
                <w:noProof/>
                <w:webHidden/>
              </w:rPr>
              <w:instrText xml:space="preserve"> PAGEREF _Toc112874425 \h </w:instrText>
            </w:r>
            <w:r w:rsidR="00826514">
              <w:rPr>
                <w:noProof/>
                <w:webHidden/>
              </w:rPr>
            </w:r>
            <w:r w:rsidR="00826514">
              <w:rPr>
                <w:noProof/>
                <w:webHidden/>
              </w:rPr>
              <w:fldChar w:fldCharType="separate"/>
            </w:r>
            <w:r w:rsidR="00826514">
              <w:rPr>
                <w:noProof/>
                <w:webHidden/>
              </w:rPr>
              <w:t>8</w:t>
            </w:r>
            <w:r w:rsidR="00826514">
              <w:rPr>
                <w:noProof/>
                <w:webHidden/>
              </w:rPr>
              <w:fldChar w:fldCharType="end"/>
            </w:r>
          </w:hyperlink>
        </w:p>
        <w:p w14:paraId="70435B28" w14:textId="78DDB0B3" w:rsidR="00826514" w:rsidRDefault="00000000">
          <w:pPr>
            <w:pStyle w:val="TOC1"/>
            <w:tabs>
              <w:tab w:val="right" w:leader="dot" w:pos="9350"/>
            </w:tabs>
            <w:rPr>
              <w:rFonts w:eastAsiaTheme="minorEastAsia"/>
              <w:noProof/>
              <w:lang w:eastAsia="ko-KR"/>
            </w:rPr>
          </w:pPr>
          <w:hyperlink w:anchor="_Toc112874426" w:history="1">
            <w:r w:rsidR="00826514" w:rsidRPr="006C1858">
              <w:rPr>
                <w:rStyle w:val="Hyperlink"/>
                <w:rFonts w:ascii="Times New Roman" w:hAnsi="Times New Roman" w:cs="Times New Roman"/>
                <w:b/>
                <w:bCs/>
                <w:noProof/>
              </w:rPr>
              <w:t>Conclusion and Recommendations</w:t>
            </w:r>
            <w:r w:rsidR="00826514">
              <w:rPr>
                <w:noProof/>
                <w:webHidden/>
              </w:rPr>
              <w:tab/>
            </w:r>
            <w:r w:rsidR="00826514">
              <w:rPr>
                <w:noProof/>
                <w:webHidden/>
              </w:rPr>
              <w:fldChar w:fldCharType="begin"/>
            </w:r>
            <w:r w:rsidR="00826514">
              <w:rPr>
                <w:noProof/>
                <w:webHidden/>
              </w:rPr>
              <w:instrText xml:space="preserve"> PAGEREF _Toc112874426 \h </w:instrText>
            </w:r>
            <w:r w:rsidR="00826514">
              <w:rPr>
                <w:noProof/>
                <w:webHidden/>
              </w:rPr>
            </w:r>
            <w:r w:rsidR="00826514">
              <w:rPr>
                <w:noProof/>
                <w:webHidden/>
              </w:rPr>
              <w:fldChar w:fldCharType="separate"/>
            </w:r>
            <w:r w:rsidR="00826514">
              <w:rPr>
                <w:noProof/>
                <w:webHidden/>
              </w:rPr>
              <w:t>13</w:t>
            </w:r>
            <w:r w:rsidR="00826514">
              <w:rPr>
                <w:noProof/>
                <w:webHidden/>
              </w:rPr>
              <w:fldChar w:fldCharType="end"/>
            </w:r>
          </w:hyperlink>
        </w:p>
        <w:p w14:paraId="630D0890" w14:textId="6C53F5CF" w:rsidR="00826514" w:rsidRDefault="00000000">
          <w:pPr>
            <w:pStyle w:val="TOC1"/>
            <w:tabs>
              <w:tab w:val="right" w:leader="dot" w:pos="9350"/>
            </w:tabs>
            <w:rPr>
              <w:rFonts w:eastAsiaTheme="minorEastAsia"/>
              <w:noProof/>
              <w:lang w:eastAsia="ko-KR"/>
            </w:rPr>
          </w:pPr>
          <w:hyperlink w:anchor="_Toc112874427" w:history="1">
            <w:r w:rsidR="00826514" w:rsidRPr="006C1858">
              <w:rPr>
                <w:rStyle w:val="Hyperlink"/>
                <w:rFonts w:ascii="Times New Roman" w:hAnsi="Times New Roman" w:cs="Times New Roman"/>
                <w:b/>
                <w:bCs/>
                <w:noProof/>
              </w:rPr>
              <w:t>References</w:t>
            </w:r>
            <w:r w:rsidR="00826514">
              <w:rPr>
                <w:noProof/>
                <w:webHidden/>
              </w:rPr>
              <w:tab/>
            </w:r>
            <w:r w:rsidR="00826514">
              <w:rPr>
                <w:noProof/>
                <w:webHidden/>
              </w:rPr>
              <w:fldChar w:fldCharType="begin"/>
            </w:r>
            <w:r w:rsidR="00826514">
              <w:rPr>
                <w:noProof/>
                <w:webHidden/>
              </w:rPr>
              <w:instrText xml:space="preserve"> PAGEREF _Toc112874427 \h </w:instrText>
            </w:r>
            <w:r w:rsidR="00826514">
              <w:rPr>
                <w:noProof/>
                <w:webHidden/>
              </w:rPr>
            </w:r>
            <w:r w:rsidR="00826514">
              <w:rPr>
                <w:noProof/>
                <w:webHidden/>
              </w:rPr>
              <w:fldChar w:fldCharType="separate"/>
            </w:r>
            <w:r w:rsidR="00826514">
              <w:rPr>
                <w:noProof/>
                <w:webHidden/>
              </w:rPr>
              <w:t>14</w:t>
            </w:r>
            <w:r w:rsidR="00826514">
              <w:rPr>
                <w:noProof/>
                <w:webHidden/>
              </w:rPr>
              <w:fldChar w:fldCharType="end"/>
            </w:r>
          </w:hyperlink>
        </w:p>
        <w:p w14:paraId="600C4953" w14:textId="060E600C" w:rsidR="00204D71" w:rsidRDefault="00000000" w:rsidP="008C6659">
          <w:pPr>
            <w:spacing w:line="480" w:lineRule="auto"/>
          </w:pPr>
          <w:r>
            <w:rPr>
              <w:b/>
              <w:bCs/>
              <w:noProof/>
            </w:rPr>
            <w:fldChar w:fldCharType="end"/>
          </w:r>
        </w:p>
      </w:sdtContent>
    </w:sdt>
    <w:p w14:paraId="1FDE7CE7" w14:textId="77777777" w:rsidR="00D43E1C" w:rsidRPr="00204D71" w:rsidRDefault="00D43E1C" w:rsidP="008C6659">
      <w:pPr>
        <w:spacing w:line="480" w:lineRule="auto"/>
        <w:jc w:val="center"/>
        <w:rPr>
          <w:rFonts w:ascii="Times New Roman" w:hAnsi="Times New Roman" w:cs="Times New Roman"/>
          <w:sz w:val="24"/>
          <w:szCs w:val="24"/>
        </w:rPr>
      </w:pPr>
    </w:p>
    <w:p w14:paraId="356A7CCA" w14:textId="77777777" w:rsidR="00D43E1C" w:rsidRPr="00E82D90" w:rsidRDefault="00D43E1C" w:rsidP="008C6659">
      <w:pPr>
        <w:spacing w:line="480" w:lineRule="auto"/>
        <w:jc w:val="center"/>
        <w:rPr>
          <w:rFonts w:ascii="Times New Roman" w:hAnsi="Times New Roman" w:cs="Times New Roman"/>
          <w:sz w:val="24"/>
          <w:szCs w:val="24"/>
        </w:rPr>
      </w:pPr>
    </w:p>
    <w:p w14:paraId="5142272D" w14:textId="0759E374" w:rsidR="00B56EBF" w:rsidRDefault="00B56EBF" w:rsidP="008C6659">
      <w:pPr>
        <w:spacing w:line="480" w:lineRule="auto"/>
        <w:jc w:val="center"/>
        <w:rPr>
          <w:rFonts w:ascii="Times New Roman" w:hAnsi="Times New Roman" w:cs="Times New Roman"/>
          <w:sz w:val="24"/>
          <w:szCs w:val="24"/>
        </w:rPr>
      </w:pPr>
    </w:p>
    <w:p w14:paraId="1E778C65" w14:textId="77777777" w:rsidR="00B56EBF" w:rsidRDefault="00B56EBF" w:rsidP="008C6659">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6E2A0D2F" w14:textId="138F605D" w:rsidR="00613A05" w:rsidRPr="00025344" w:rsidRDefault="000C51F2" w:rsidP="00025344">
      <w:pPr>
        <w:pStyle w:val="Heading1"/>
        <w:spacing w:line="480" w:lineRule="auto"/>
        <w:jc w:val="center"/>
        <w:rPr>
          <w:rFonts w:ascii="Times New Roman" w:hAnsi="Times New Roman" w:cs="Times New Roman"/>
          <w:b/>
          <w:bCs/>
          <w:color w:val="auto"/>
          <w:sz w:val="28"/>
          <w:szCs w:val="28"/>
        </w:rPr>
      </w:pPr>
      <w:bookmarkStart w:id="0" w:name="_Toc112874420"/>
      <w:r w:rsidRPr="00025344">
        <w:rPr>
          <w:rFonts w:ascii="Times New Roman" w:hAnsi="Times New Roman" w:cs="Times New Roman"/>
          <w:b/>
          <w:bCs/>
          <w:color w:val="auto"/>
          <w:sz w:val="28"/>
          <w:szCs w:val="28"/>
        </w:rPr>
        <w:lastRenderedPageBreak/>
        <w:t>Introduction</w:t>
      </w:r>
      <w:bookmarkEnd w:id="0"/>
    </w:p>
    <w:p w14:paraId="3E5C8BB0" w14:textId="24E808DD" w:rsidR="007B07E6" w:rsidRDefault="007B07E6" w:rsidP="008C6659">
      <w:pPr>
        <w:spacing w:line="480" w:lineRule="auto"/>
        <w:ind w:firstLine="720"/>
        <w:rPr>
          <w:rFonts w:ascii="Times New Roman" w:hAnsi="Times New Roman" w:cs="Times New Roman"/>
          <w:sz w:val="24"/>
          <w:szCs w:val="24"/>
        </w:rPr>
      </w:pPr>
      <w:r w:rsidRPr="007B07E6">
        <w:rPr>
          <w:rFonts w:ascii="Times New Roman" w:hAnsi="Times New Roman" w:cs="Times New Roman"/>
          <w:sz w:val="24"/>
          <w:szCs w:val="24"/>
        </w:rPr>
        <w:t xml:space="preserve">The tourism and travel industry </w:t>
      </w:r>
      <w:r w:rsidR="00C138E0" w:rsidRPr="007B07E6">
        <w:rPr>
          <w:rFonts w:ascii="Times New Roman" w:hAnsi="Times New Roman" w:cs="Times New Roman"/>
          <w:sz w:val="24"/>
          <w:szCs w:val="24"/>
        </w:rPr>
        <w:t>are</w:t>
      </w:r>
      <w:r w:rsidRPr="007B07E6">
        <w:rPr>
          <w:rFonts w:ascii="Times New Roman" w:hAnsi="Times New Roman" w:cs="Times New Roman"/>
          <w:sz w:val="24"/>
          <w:szCs w:val="24"/>
        </w:rPr>
        <w:t xml:space="preserve"> one where accounting is critical, particularly in recent years after the COVID-19 pandemic. The effects of different accounting methods are impactful on the success of businesses, and it is easier to tell how changes occur through control reports. An analysis can study the budget and constraints on Amana Ltd., a family-owned business, to discover what works to bolster a company struggling in the industry's current conditions. The change in prices and how online businesses can cut costs will be vital to this current study. The results should show how to navigate accounting management in the industry successfully.</w:t>
      </w:r>
    </w:p>
    <w:p w14:paraId="4AE78C96" w14:textId="54017B99" w:rsidR="00613A05" w:rsidRPr="00025344" w:rsidRDefault="00F3453E" w:rsidP="00025344">
      <w:pPr>
        <w:pStyle w:val="Heading1"/>
        <w:spacing w:line="480" w:lineRule="auto"/>
        <w:jc w:val="center"/>
        <w:rPr>
          <w:rFonts w:ascii="Times New Roman" w:hAnsi="Times New Roman" w:cs="Times New Roman"/>
          <w:b/>
          <w:bCs/>
          <w:color w:val="auto"/>
          <w:sz w:val="28"/>
          <w:szCs w:val="28"/>
        </w:rPr>
      </w:pPr>
      <w:bookmarkStart w:id="1" w:name="_Toc112874421"/>
      <w:r w:rsidRPr="00025344">
        <w:rPr>
          <w:rFonts w:ascii="Times New Roman" w:hAnsi="Times New Roman" w:cs="Times New Roman"/>
          <w:b/>
          <w:bCs/>
          <w:color w:val="auto"/>
          <w:sz w:val="28"/>
          <w:szCs w:val="28"/>
        </w:rPr>
        <w:t>Part</w:t>
      </w:r>
      <w:r w:rsidR="00D43E1C" w:rsidRPr="00025344">
        <w:rPr>
          <w:rFonts w:ascii="Times New Roman" w:hAnsi="Times New Roman" w:cs="Times New Roman"/>
          <w:b/>
          <w:bCs/>
          <w:color w:val="auto"/>
          <w:sz w:val="28"/>
          <w:szCs w:val="28"/>
        </w:rPr>
        <w:t xml:space="preserve"> </w:t>
      </w:r>
      <w:r w:rsidRPr="00025344">
        <w:rPr>
          <w:rFonts w:ascii="Times New Roman" w:hAnsi="Times New Roman" w:cs="Times New Roman"/>
          <w:b/>
          <w:bCs/>
          <w:color w:val="auto"/>
          <w:sz w:val="28"/>
          <w:szCs w:val="28"/>
        </w:rPr>
        <w:t>A</w:t>
      </w:r>
      <w:bookmarkEnd w:id="1"/>
    </w:p>
    <w:p w14:paraId="2A131B7E" w14:textId="53F64D52" w:rsidR="00F3453E" w:rsidRPr="00025344" w:rsidRDefault="00F3453E" w:rsidP="00025344">
      <w:pPr>
        <w:pStyle w:val="Heading2"/>
        <w:numPr>
          <w:ilvl w:val="0"/>
          <w:numId w:val="5"/>
        </w:numPr>
        <w:spacing w:line="480" w:lineRule="auto"/>
        <w:rPr>
          <w:rFonts w:ascii="Times New Roman" w:hAnsi="Times New Roman" w:cs="Times New Roman"/>
          <w:b/>
          <w:bCs/>
          <w:color w:val="auto"/>
          <w:sz w:val="24"/>
          <w:szCs w:val="24"/>
        </w:rPr>
      </w:pPr>
      <w:bookmarkStart w:id="2" w:name="_Toc112874422"/>
      <w:r w:rsidRPr="00025344">
        <w:rPr>
          <w:rFonts w:ascii="Times New Roman" w:hAnsi="Times New Roman" w:cs="Times New Roman"/>
          <w:b/>
          <w:bCs/>
          <w:color w:val="auto"/>
          <w:sz w:val="24"/>
          <w:szCs w:val="24"/>
        </w:rPr>
        <w:t>Control reports presenting the original budget, flexed budget, and variances</w:t>
      </w:r>
      <w:bookmarkEnd w:id="2"/>
    </w:p>
    <w:p w14:paraId="35FECA70" w14:textId="50456CBE" w:rsidR="00E335C8" w:rsidRDefault="00644E89" w:rsidP="008C6659">
      <w:pPr>
        <w:spacing w:line="480" w:lineRule="auto"/>
        <w:rPr>
          <w:rFonts w:ascii="Times New Roman" w:hAnsi="Times New Roman" w:cs="Times New Roman"/>
          <w:sz w:val="24"/>
          <w:szCs w:val="24"/>
        </w:rPr>
      </w:pPr>
      <w:r>
        <w:rPr>
          <w:rFonts w:ascii="Times New Roman" w:hAnsi="Times New Roman" w:cs="Times New Roman"/>
          <w:sz w:val="24"/>
          <w:szCs w:val="24"/>
        </w:rPr>
        <w:tab/>
      </w:r>
      <w:r w:rsidR="0090102F" w:rsidRPr="0090102F">
        <w:rPr>
          <w:rFonts w:ascii="Times New Roman" w:hAnsi="Times New Roman" w:cs="Times New Roman"/>
          <w:sz w:val="24"/>
          <w:szCs w:val="24"/>
        </w:rPr>
        <w:t xml:space="preserve">Control reports are generated </w:t>
      </w:r>
      <w:r w:rsidR="00CC44A5">
        <w:rPr>
          <w:rFonts w:ascii="Times New Roman" w:hAnsi="Times New Roman" w:cs="Times New Roman"/>
          <w:sz w:val="24"/>
          <w:szCs w:val="24"/>
        </w:rPr>
        <w:t>to regulate</w:t>
      </w:r>
      <w:r w:rsidR="0090102F" w:rsidRPr="0090102F">
        <w:rPr>
          <w:rFonts w:ascii="Times New Roman" w:hAnsi="Times New Roman" w:cs="Times New Roman"/>
          <w:sz w:val="24"/>
          <w:szCs w:val="24"/>
        </w:rPr>
        <w:t xml:space="preserve"> management</w:t>
      </w:r>
      <w:r w:rsidR="00CC44A5">
        <w:rPr>
          <w:rFonts w:ascii="Times New Roman" w:hAnsi="Times New Roman" w:cs="Times New Roman"/>
          <w:sz w:val="24"/>
          <w:szCs w:val="24"/>
        </w:rPr>
        <w:t xml:space="preserve"> strategies</w:t>
      </w:r>
      <w:r w:rsidR="0090102F" w:rsidRPr="0090102F">
        <w:rPr>
          <w:rFonts w:ascii="Times New Roman" w:hAnsi="Times New Roman" w:cs="Times New Roman"/>
          <w:sz w:val="24"/>
          <w:szCs w:val="24"/>
        </w:rPr>
        <w:t xml:space="preserve"> </w:t>
      </w:r>
      <w:r w:rsidR="00CC44A5">
        <w:rPr>
          <w:rFonts w:ascii="Times New Roman" w:hAnsi="Times New Roman" w:cs="Times New Roman"/>
          <w:sz w:val="24"/>
          <w:szCs w:val="24"/>
        </w:rPr>
        <w:t>under</w:t>
      </w:r>
      <w:r w:rsidR="0090102F" w:rsidRPr="0090102F">
        <w:rPr>
          <w:rFonts w:ascii="Times New Roman" w:hAnsi="Times New Roman" w:cs="Times New Roman"/>
          <w:sz w:val="24"/>
          <w:szCs w:val="24"/>
        </w:rPr>
        <w:t xml:space="preserve"> </w:t>
      </w:r>
      <w:r w:rsidR="00CC44A5">
        <w:rPr>
          <w:rFonts w:ascii="Times New Roman" w:hAnsi="Times New Roman" w:cs="Times New Roman"/>
          <w:sz w:val="24"/>
          <w:szCs w:val="24"/>
        </w:rPr>
        <w:t xml:space="preserve">the umbrella of </w:t>
      </w:r>
      <w:r w:rsidR="0090102F" w:rsidRPr="0090102F">
        <w:rPr>
          <w:rFonts w:ascii="Times New Roman" w:hAnsi="Times New Roman" w:cs="Times New Roman"/>
          <w:sz w:val="24"/>
          <w:szCs w:val="24"/>
        </w:rPr>
        <w:t>management accounting. These reports are meant to notice anomalies from the performance that was planned, however</w:t>
      </w:r>
      <w:r w:rsidR="00CC44A5">
        <w:rPr>
          <w:rFonts w:ascii="Times New Roman" w:hAnsi="Times New Roman" w:cs="Times New Roman"/>
          <w:sz w:val="24"/>
          <w:szCs w:val="24"/>
        </w:rPr>
        <w:t>,</w:t>
      </w:r>
      <w:r w:rsidR="0090102F" w:rsidRPr="0090102F">
        <w:rPr>
          <w:rFonts w:ascii="Times New Roman" w:hAnsi="Times New Roman" w:cs="Times New Roman"/>
          <w:sz w:val="24"/>
          <w:szCs w:val="24"/>
        </w:rPr>
        <w:t xml:space="preserve"> there will be no wasted time </w:t>
      </w:r>
      <w:r w:rsidR="00CC44A5">
        <w:rPr>
          <w:rFonts w:ascii="Times New Roman" w:hAnsi="Times New Roman" w:cs="Times New Roman"/>
          <w:sz w:val="24"/>
          <w:szCs w:val="24"/>
        </w:rPr>
        <w:t>in</w:t>
      </w:r>
      <w:r w:rsidR="0090102F" w:rsidRPr="0090102F">
        <w:rPr>
          <w:rFonts w:ascii="Times New Roman" w:hAnsi="Times New Roman" w:cs="Times New Roman"/>
          <w:sz w:val="24"/>
          <w:szCs w:val="24"/>
        </w:rPr>
        <w:t xml:space="preserve"> implementing required changes.</w:t>
      </w:r>
      <w:r w:rsidR="0090102F">
        <w:rPr>
          <w:rFonts w:ascii="Times New Roman" w:hAnsi="Times New Roman" w:cs="Times New Roman"/>
          <w:sz w:val="24"/>
          <w:szCs w:val="24"/>
        </w:rPr>
        <w:t xml:space="preserve"> </w:t>
      </w:r>
      <w:r w:rsidR="00FD2F20" w:rsidRPr="00254D48">
        <w:rPr>
          <w:rFonts w:ascii="Times New Roman" w:hAnsi="Times New Roman" w:cs="Times New Roman"/>
          <w:sz w:val="24"/>
          <w:szCs w:val="24"/>
        </w:rPr>
        <w:t>Using</w:t>
      </w:r>
      <w:r w:rsidR="00254D48" w:rsidRPr="00254D48">
        <w:rPr>
          <w:rFonts w:ascii="Times New Roman" w:hAnsi="Times New Roman" w:cs="Times New Roman"/>
          <w:sz w:val="24"/>
          <w:szCs w:val="24"/>
        </w:rPr>
        <w:t xml:space="preserve"> this control report, management will be able to guarantee that an accurate evaluation of the efficiency of Amana's internal auditing over the accounting information is performed.</w:t>
      </w:r>
    </w:p>
    <w:p w14:paraId="69599E7C" w14:textId="0044196B" w:rsidR="00AF153F" w:rsidRPr="00DF5F57" w:rsidRDefault="007B07E6" w:rsidP="008C6659">
      <w:pPr>
        <w:spacing w:line="480" w:lineRule="auto"/>
        <w:rPr>
          <w:rFonts w:ascii="Times New Roman" w:hAnsi="Times New Roman" w:cs="Times New Roman"/>
          <w:b/>
          <w:bCs/>
          <w:sz w:val="24"/>
          <w:szCs w:val="24"/>
        </w:rPr>
      </w:pPr>
      <w:r w:rsidRPr="00DF5F57">
        <w:rPr>
          <w:rFonts w:ascii="Times New Roman" w:hAnsi="Times New Roman" w:cs="Times New Roman"/>
          <w:b/>
          <w:bCs/>
          <w:sz w:val="24"/>
          <w:szCs w:val="24"/>
        </w:rPr>
        <w:t>Budgetary Concerns</w:t>
      </w:r>
    </w:p>
    <w:p w14:paraId="1DBB342F" w14:textId="79E1E9A2" w:rsidR="007B07E6" w:rsidRPr="007B07E6" w:rsidRDefault="007B07E6" w:rsidP="008C6659">
      <w:pPr>
        <w:spacing w:before="240" w:line="480" w:lineRule="auto"/>
        <w:ind w:firstLine="720"/>
        <w:rPr>
          <w:rFonts w:ascii="Times New Roman" w:hAnsi="Times New Roman" w:cs="Times New Roman"/>
          <w:sz w:val="24"/>
          <w:szCs w:val="24"/>
        </w:rPr>
      </w:pPr>
      <w:r w:rsidRPr="007B07E6">
        <w:rPr>
          <w:rFonts w:ascii="Times New Roman" w:hAnsi="Times New Roman" w:cs="Times New Roman"/>
          <w:sz w:val="24"/>
          <w:szCs w:val="24"/>
        </w:rPr>
        <w:t>It is important to note that there is an original and flexed budget. The original budget is not privy to changes and is inflexible. It would be executed over a set period and commonly would have a specific goal, such as carrying the company through a particular problem. There will be set resources, which are commonly also unlikely to change</w:t>
      </w:r>
      <w:r w:rsidR="008C6659">
        <w:rPr>
          <w:rFonts w:ascii="Times New Roman" w:hAnsi="Times New Roman" w:cs="Times New Roman"/>
          <w:sz w:val="24"/>
          <w:szCs w:val="24"/>
        </w:rPr>
        <w:t xml:space="preserve"> (</w:t>
      </w:r>
      <w:r w:rsidR="008C6659" w:rsidRPr="00E82D90">
        <w:rPr>
          <w:rFonts w:ascii="Times New Roman" w:hAnsi="Times New Roman" w:cs="Times New Roman"/>
          <w:noProof/>
          <w:sz w:val="24"/>
          <w:szCs w:val="24"/>
        </w:rPr>
        <w:t>Pei</w:t>
      </w:r>
      <w:r w:rsidR="008C6659">
        <w:rPr>
          <w:rFonts w:ascii="Times New Roman" w:hAnsi="Times New Roman" w:cs="Times New Roman"/>
          <w:noProof/>
          <w:sz w:val="24"/>
          <w:szCs w:val="24"/>
        </w:rPr>
        <w:t xml:space="preserve"> et al. 2011)</w:t>
      </w:r>
      <w:r w:rsidRPr="007B07E6">
        <w:rPr>
          <w:rFonts w:ascii="Times New Roman" w:hAnsi="Times New Roman" w:cs="Times New Roman"/>
          <w:sz w:val="24"/>
          <w:szCs w:val="24"/>
        </w:rPr>
        <w:t xml:space="preserve">. The </w:t>
      </w:r>
      <w:r w:rsidRPr="007B07E6">
        <w:rPr>
          <w:rFonts w:ascii="Times New Roman" w:hAnsi="Times New Roman" w:cs="Times New Roman"/>
          <w:sz w:val="24"/>
          <w:szCs w:val="24"/>
        </w:rPr>
        <w:lastRenderedPageBreak/>
        <w:t>difference in work activities and how it compares to the original budget are essential considerations for accounting management in the industry. It helps inform future decisions. However, a flexed budget considers beneficial cost variations, including effective cost management and how a company can change its budget to make positive adjustments. It includes predicted revenue and expenses and will include an appraisal of progress made by the business.</w:t>
      </w:r>
    </w:p>
    <w:p w14:paraId="7728FC15" w14:textId="31CDBB34" w:rsidR="00477419" w:rsidRPr="00DF5F57" w:rsidRDefault="00477419" w:rsidP="008C6659">
      <w:pPr>
        <w:spacing w:before="240" w:line="480" w:lineRule="auto"/>
        <w:rPr>
          <w:rFonts w:ascii="Times New Roman" w:hAnsi="Times New Roman" w:cs="Times New Roman"/>
          <w:b/>
          <w:bCs/>
          <w:sz w:val="24"/>
          <w:szCs w:val="24"/>
        </w:rPr>
      </w:pPr>
      <w:r w:rsidRPr="00DF5F57">
        <w:rPr>
          <w:rFonts w:ascii="Times New Roman" w:hAnsi="Times New Roman" w:cs="Times New Roman"/>
          <w:b/>
          <w:bCs/>
          <w:sz w:val="24"/>
          <w:szCs w:val="24"/>
        </w:rPr>
        <w:t>Variances</w:t>
      </w:r>
    </w:p>
    <w:p w14:paraId="71003C29" w14:textId="2C3859DC" w:rsidR="00C86E74" w:rsidRPr="00D43E1C" w:rsidRDefault="00477419" w:rsidP="008C6659">
      <w:pPr>
        <w:spacing w:line="480" w:lineRule="auto"/>
        <w:ind w:firstLine="720"/>
        <w:rPr>
          <w:rFonts w:ascii="Times New Roman" w:hAnsi="Times New Roman" w:cs="Times New Roman"/>
          <w:sz w:val="24"/>
          <w:szCs w:val="24"/>
        </w:rPr>
      </w:pPr>
      <w:r w:rsidRPr="00D43E1C">
        <w:rPr>
          <w:rFonts w:ascii="Times New Roman" w:hAnsi="Times New Roman" w:cs="Times New Roman"/>
          <w:sz w:val="24"/>
          <w:szCs w:val="24"/>
        </w:rPr>
        <w:t xml:space="preserve">It is the </w:t>
      </w:r>
      <w:r w:rsidR="005846CD" w:rsidRPr="00D43E1C">
        <w:rPr>
          <w:rFonts w:ascii="Times New Roman" w:hAnsi="Times New Roman" w:cs="Times New Roman"/>
          <w:sz w:val="24"/>
          <w:szCs w:val="24"/>
        </w:rPr>
        <w:t>change</w:t>
      </w:r>
      <w:r w:rsidRPr="00D43E1C">
        <w:rPr>
          <w:rFonts w:ascii="Times New Roman" w:hAnsi="Times New Roman" w:cs="Times New Roman"/>
          <w:sz w:val="24"/>
          <w:szCs w:val="24"/>
        </w:rPr>
        <w:t xml:space="preserve"> between the actual budget and either the original budget or the flexible budget that indicates whether the outcomes were positive or negative</w:t>
      </w:r>
      <w:r w:rsidR="003E15D0" w:rsidRPr="00D43E1C">
        <w:rPr>
          <w:rFonts w:ascii="Times New Roman" w:hAnsi="Times New Roman" w:cs="Times New Roman"/>
          <w:sz w:val="24"/>
          <w:szCs w:val="24"/>
        </w:rPr>
        <w:t xml:space="preserve"> (</w:t>
      </w:r>
      <w:r w:rsidR="003E15D0" w:rsidRPr="00D43E1C">
        <w:rPr>
          <w:rFonts w:ascii="Times New Roman" w:hAnsi="Times New Roman" w:cs="Times New Roman"/>
          <w:sz w:val="24"/>
          <w:szCs w:val="24"/>
        </w:rPr>
        <w:fldChar w:fldCharType="begin" w:fldLock="1"/>
      </w:r>
      <w:r w:rsidR="003E15D0" w:rsidRPr="00D43E1C">
        <w:rPr>
          <w:rFonts w:ascii="Times New Roman" w:hAnsi="Times New Roman" w:cs="Times New Roman"/>
          <w:sz w:val="24"/>
          <w:szCs w:val="24"/>
        </w:rPr>
        <w:instrText>ADDIN CSL_CITATION {"citationItems":[{"id":"ITEM-1","itemData":{"ISSN":"1537-2995","author":[{"dropping-particle":"","family":"Hess","given":"Aaron S","non-dropping-particle":"","parse-names":false,"suffix":""},{"dropping-particle":"","family":"Hess","given":"John R","non-dropping-particle":"","parse-names":false,"suffix":""}],"container-title":"Transfusion","id":"ITEM-1","issue":"10","issued":{"date-parts":[["2018"]]},"page":"2255-2256","title":"Analysis of variance","type":"article-journal","volume":"58"},"uris":["http://www.mendeley.com/documents/?uuid=d936e97c-2068-4f90-94ce-e5535ed5d051"]}],"mendeley":{"formattedCitation":"Hess &amp; Hess 2018","plainTextFormattedCitation":"Hess &amp; Hess 2018"},"properties":{"noteIndex":0},"schema":"https://github.com/citation-style-language/schema/raw/master/csl-citation.json"}</w:instrText>
      </w:r>
      <w:r w:rsidR="003E15D0" w:rsidRPr="00D43E1C">
        <w:rPr>
          <w:rFonts w:ascii="Times New Roman" w:hAnsi="Times New Roman" w:cs="Times New Roman"/>
          <w:sz w:val="24"/>
          <w:szCs w:val="24"/>
        </w:rPr>
        <w:fldChar w:fldCharType="separate"/>
      </w:r>
      <w:r w:rsidR="003E15D0" w:rsidRPr="00D43E1C">
        <w:rPr>
          <w:rFonts w:ascii="Times New Roman" w:hAnsi="Times New Roman" w:cs="Times New Roman"/>
          <w:noProof/>
          <w:sz w:val="24"/>
          <w:szCs w:val="24"/>
        </w:rPr>
        <w:t>Hess &amp; Hess 2018</w:t>
      </w:r>
      <w:r w:rsidR="003E15D0" w:rsidRPr="00D43E1C">
        <w:rPr>
          <w:rFonts w:ascii="Times New Roman" w:hAnsi="Times New Roman" w:cs="Times New Roman"/>
          <w:sz w:val="24"/>
          <w:szCs w:val="24"/>
        </w:rPr>
        <w:fldChar w:fldCharType="end"/>
      </w:r>
      <w:r w:rsidR="003E15D0" w:rsidRPr="00D43E1C">
        <w:rPr>
          <w:rFonts w:ascii="Times New Roman" w:hAnsi="Times New Roman" w:cs="Times New Roman"/>
          <w:sz w:val="24"/>
          <w:szCs w:val="24"/>
        </w:rPr>
        <w:t>)</w:t>
      </w:r>
      <w:r w:rsidRPr="00D43E1C">
        <w:rPr>
          <w:rFonts w:ascii="Times New Roman" w:hAnsi="Times New Roman" w:cs="Times New Roman"/>
          <w:sz w:val="24"/>
          <w:szCs w:val="24"/>
        </w:rPr>
        <w:t>. The following is a breakdown of the variances, based on the data that is currently available</w:t>
      </w:r>
      <w:r w:rsidR="006D1CCF" w:rsidRPr="00D43E1C">
        <w:rPr>
          <w:rFonts w:ascii="Times New Roman" w:hAnsi="Times New Roman" w:cs="Times New Roman"/>
          <w:sz w:val="24"/>
          <w:szCs w:val="24"/>
        </w:rPr>
        <w:t>, as presented in Table</w:t>
      </w:r>
      <w:r w:rsidR="00E8363A" w:rsidRPr="00D43E1C">
        <w:rPr>
          <w:rFonts w:ascii="Times New Roman" w:hAnsi="Times New Roman" w:cs="Times New Roman"/>
          <w:sz w:val="24"/>
          <w:szCs w:val="24"/>
        </w:rPr>
        <w:t xml:space="preserve"> 1.</w:t>
      </w:r>
    </w:p>
    <w:p w14:paraId="6D6392DA" w14:textId="711227CA" w:rsidR="00C86E74" w:rsidRDefault="00E8363A" w:rsidP="008C6659">
      <w:pPr>
        <w:spacing w:line="480" w:lineRule="auto"/>
        <w:rPr>
          <w:rFonts w:ascii="Times New Roman" w:hAnsi="Times New Roman" w:cs="Times New Roman"/>
          <w:sz w:val="24"/>
          <w:szCs w:val="24"/>
        </w:rPr>
      </w:pPr>
      <w:r>
        <w:rPr>
          <w:rFonts w:ascii="Times New Roman" w:hAnsi="Times New Roman" w:cs="Times New Roman"/>
          <w:sz w:val="24"/>
          <w:szCs w:val="24"/>
        </w:rPr>
        <w:t xml:space="preserve">Table 1. Control report for </w:t>
      </w:r>
      <w:r w:rsidRPr="00E8363A">
        <w:rPr>
          <w:rFonts w:ascii="Times New Roman" w:hAnsi="Times New Roman" w:cs="Times New Roman"/>
          <w:sz w:val="24"/>
          <w:szCs w:val="24"/>
        </w:rPr>
        <w:t>original budget, flexed budget, and variances</w:t>
      </w:r>
      <w:r w:rsidR="006927F6">
        <w:rPr>
          <w:rFonts w:ascii="Times New Roman" w:hAnsi="Times New Roman" w:cs="Times New Roman"/>
          <w:sz w:val="24"/>
          <w:szCs w:val="24"/>
        </w:rPr>
        <w:t>.</w:t>
      </w:r>
    </w:p>
    <w:tbl>
      <w:tblPr>
        <w:tblStyle w:val="TableGrid"/>
        <w:tblW w:w="9995" w:type="dxa"/>
        <w:jc w:val="center"/>
        <w:tblLook w:val="04A0" w:firstRow="1" w:lastRow="0" w:firstColumn="1" w:lastColumn="0" w:noHBand="0" w:noVBand="1"/>
      </w:tblPr>
      <w:tblGrid>
        <w:gridCol w:w="2705"/>
        <w:gridCol w:w="1530"/>
        <w:gridCol w:w="1349"/>
        <w:gridCol w:w="1381"/>
        <w:gridCol w:w="1515"/>
        <w:gridCol w:w="1515"/>
      </w:tblGrid>
      <w:tr w:rsidR="00723EE8" w:rsidRPr="00E8363A" w14:paraId="036C5223" w14:textId="77777777" w:rsidTr="00E8363A">
        <w:trPr>
          <w:jc w:val="center"/>
        </w:trPr>
        <w:tc>
          <w:tcPr>
            <w:tcW w:w="2705" w:type="dxa"/>
            <w:vAlign w:val="center"/>
          </w:tcPr>
          <w:p w14:paraId="55043199" w14:textId="77777777" w:rsidR="00723EE8" w:rsidRPr="00E8363A" w:rsidRDefault="00723EE8" w:rsidP="008C6659">
            <w:pPr>
              <w:pStyle w:val="ListParagraph"/>
              <w:spacing w:line="480" w:lineRule="auto"/>
              <w:ind w:left="0"/>
              <w:jc w:val="center"/>
              <w:rPr>
                <w:rFonts w:ascii="Times New Roman" w:hAnsi="Times New Roman" w:cs="Times New Roman"/>
                <w:b/>
                <w:bCs/>
                <w:color w:val="000000" w:themeColor="text1"/>
                <w:sz w:val="24"/>
                <w:szCs w:val="24"/>
              </w:rPr>
            </w:pPr>
            <w:r w:rsidRPr="00E8363A">
              <w:rPr>
                <w:rFonts w:ascii="Times New Roman" w:hAnsi="Times New Roman" w:cs="Times New Roman"/>
                <w:b/>
                <w:bCs/>
                <w:color w:val="000000" w:themeColor="text1"/>
                <w:sz w:val="24"/>
                <w:szCs w:val="24"/>
              </w:rPr>
              <w:t>Items</w:t>
            </w:r>
          </w:p>
        </w:tc>
        <w:tc>
          <w:tcPr>
            <w:tcW w:w="1530" w:type="dxa"/>
            <w:vAlign w:val="center"/>
          </w:tcPr>
          <w:p w14:paraId="1CEFA788" w14:textId="77777777" w:rsidR="00723EE8" w:rsidRPr="00E8363A" w:rsidRDefault="00723EE8" w:rsidP="008C6659">
            <w:pPr>
              <w:pStyle w:val="ListParagraph"/>
              <w:spacing w:line="480" w:lineRule="auto"/>
              <w:ind w:left="0"/>
              <w:jc w:val="center"/>
              <w:rPr>
                <w:rFonts w:ascii="Times New Roman" w:hAnsi="Times New Roman" w:cs="Times New Roman"/>
                <w:b/>
                <w:bCs/>
                <w:color w:val="000000" w:themeColor="text1"/>
                <w:sz w:val="24"/>
                <w:szCs w:val="24"/>
              </w:rPr>
            </w:pPr>
            <w:r w:rsidRPr="00E8363A">
              <w:rPr>
                <w:rFonts w:ascii="Times New Roman" w:hAnsi="Times New Roman" w:cs="Times New Roman"/>
                <w:b/>
                <w:bCs/>
                <w:color w:val="000000" w:themeColor="text1"/>
                <w:sz w:val="24"/>
                <w:szCs w:val="24"/>
              </w:rPr>
              <w:t>Cost per unit</w:t>
            </w:r>
          </w:p>
        </w:tc>
        <w:tc>
          <w:tcPr>
            <w:tcW w:w="1349" w:type="dxa"/>
            <w:vAlign w:val="center"/>
          </w:tcPr>
          <w:p w14:paraId="0ECDAA07" w14:textId="77777777" w:rsidR="00E8363A" w:rsidRPr="00E8363A" w:rsidRDefault="00723EE8" w:rsidP="008C6659">
            <w:pPr>
              <w:pStyle w:val="ListParagraph"/>
              <w:spacing w:line="480" w:lineRule="auto"/>
              <w:ind w:left="0"/>
              <w:jc w:val="center"/>
              <w:rPr>
                <w:rFonts w:ascii="Times New Roman" w:hAnsi="Times New Roman" w:cs="Times New Roman"/>
                <w:b/>
                <w:bCs/>
                <w:color w:val="000000" w:themeColor="text1"/>
                <w:sz w:val="24"/>
                <w:szCs w:val="24"/>
              </w:rPr>
            </w:pPr>
            <w:r w:rsidRPr="00E8363A">
              <w:rPr>
                <w:rFonts w:ascii="Times New Roman" w:hAnsi="Times New Roman" w:cs="Times New Roman"/>
                <w:b/>
                <w:bCs/>
                <w:color w:val="000000" w:themeColor="text1"/>
                <w:sz w:val="24"/>
                <w:szCs w:val="24"/>
              </w:rPr>
              <w:t xml:space="preserve">Original </w:t>
            </w:r>
            <w:r w:rsidR="00E8363A" w:rsidRPr="00E8363A">
              <w:rPr>
                <w:rFonts w:ascii="Times New Roman" w:hAnsi="Times New Roman" w:cs="Times New Roman"/>
                <w:b/>
                <w:bCs/>
                <w:color w:val="000000" w:themeColor="text1"/>
                <w:sz w:val="24"/>
                <w:szCs w:val="24"/>
              </w:rPr>
              <w:t>Budget</w:t>
            </w:r>
          </w:p>
          <w:p w14:paraId="30FAC3EE" w14:textId="00EC92F0" w:rsidR="00723EE8" w:rsidRPr="00E8363A" w:rsidRDefault="00723EE8" w:rsidP="008C6659">
            <w:pPr>
              <w:pStyle w:val="ListParagraph"/>
              <w:spacing w:line="480" w:lineRule="auto"/>
              <w:ind w:left="0"/>
              <w:jc w:val="center"/>
              <w:rPr>
                <w:rFonts w:ascii="Times New Roman" w:hAnsi="Times New Roman" w:cs="Times New Roman"/>
                <w:b/>
                <w:bCs/>
                <w:color w:val="000000" w:themeColor="text1"/>
                <w:sz w:val="24"/>
                <w:szCs w:val="24"/>
              </w:rPr>
            </w:pPr>
            <w:r w:rsidRPr="00E8363A">
              <w:rPr>
                <w:rFonts w:ascii="Times New Roman" w:hAnsi="Times New Roman" w:cs="Times New Roman"/>
                <w:b/>
                <w:bCs/>
                <w:color w:val="000000" w:themeColor="text1"/>
                <w:sz w:val="24"/>
                <w:szCs w:val="24"/>
              </w:rPr>
              <w:t>(£)</w:t>
            </w:r>
          </w:p>
        </w:tc>
        <w:tc>
          <w:tcPr>
            <w:tcW w:w="1381" w:type="dxa"/>
            <w:vAlign w:val="center"/>
          </w:tcPr>
          <w:p w14:paraId="36003D00" w14:textId="77777777" w:rsidR="00E8363A" w:rsidRPr="00E8363A" w:rsidRDefault="00723EE8" w:rsidP="008C6659">
            <w:pPr>
              <w:pStyle w:val="ListParagraph"/>
              <w:spacing w:line="480" w:lineRule="auto"/>
              <w:ind w:left="0"/>
              <w:jc w:val="center"/>
              <w:rPr>
                <w:rFonts w:ascii="Times New Roman" w:hAnsi="Times New Roman" w:cs="Times New Roman"/>
                <w:b/>
                <w:bCs/>
                <w:color w:val="000000" w:themeColor="text1"/>
                <w:sz w:val="24"/>
                <w:szCs w:val="24"/>
              </w:rPr>
            </w:pPr>
            <w:r w:rsidRPr="00E8363A">
              <w:rPr>
                <w:rFonts w:ascii="Times New Roman" w:hAnsi="Times New Roman" w:cs="Times New Roman"/>
                <w:b/>
                <w:bCs/>
                <w:color w:val="000000" w:themeColor="text1"/>
                <w:sz w:val="24"/>
                <w:szCs w:val="24"/>
              </w:rPr>
              <w:t>Flexed</w:t>
            </w:r>
            <w:r w:rsidR="00E8363A" w:rsidRPr="00E8363A">
              <w:rPr>
                <w:rFonts w:ascii="Times New Roman" w:hAnsi="Times New Roman" w:cs="Times New Roman"/>
                <w:b/>
                <w:bCs/>
                <w:color w:val="000000" w:themeColor="text1"/>
                <w:sz w:val="24"/>
                <w:szCs w:val="24"/>
              </w:rPr>
              <w:t xml:space="preserve"> Budget</w:t>
            </w:r>
          </w:p>
          <w:p w14:paraId="1F3B4BCB" w14:textId="350C5AB2" w:rsidR="00723EE8" w:rsidRPr="00E8363A" w:rsidRDefault="00723EE8" w:rsidP="008C6659">
            <w:pPr>
              <w:pStyle w:val="ListParagraph"/>
              <w:spacing w:line="480" w:lineRule="auto"/>
              <w:ind w:left="0"/>
              <w:jc w:val="center"/>
              <w:rPr>
                <w:rFonts w:ascii="Times New Roman" w:hAnsi="Times New Roman" w:cs="Times New Roman"/>
                <w:b/>
                <w:bCs/>
                <w:color w:val="000000" w:themeColor="text1"/>
                <w:sz w:val="24"/>
                <w:szCs w:val="24"/>
              </w:rPr>
            </w:pPr>
            <w:r w:rsidRPr="00E8363A">
              <w:rPr>
                <w:rFonts w:ascii="Times New Roman" w:hAnsi="Times New Roman" w:cs="Times New Roman"/>
                <w:b/>
                <w:bCs/>
                <w:color w:val="000000" w:themeColor="text1"/>
                <w:sz w:val="24"/>
                <w:szCs w:val="24"/>
              </w:rPr>
              <w:t>(£)</w:t>
            </w:r>
          </w:p>
        </w:tc>
        <w:tc>
          <w:tcPr>
            <w:tcW w:w="1515" w:type="dxa"/>
            <w:vAlign w:val="center"/>
          </w:tcPr>
          <w:p w14:paraId="74640A05" w14:textId="77777777" w:rsidR="00E8363A" w:rsidRPr="00E8363A" w:rsidRDefault="00723EE8" w:rsidP="008C6659">
            <w:pPr>
              <w:pStyle w:val="ListParagraph"/>
              <w:spacing w:line="480" w:lineRule="auto"/>
              <w:ind w:left="0"/>
              <w:jc w:val="center"/>
              <w:rPr>
                <w:rFonts w:ascii="Times New Roman" w:hAnsi="Times New Roman" w:cs="Times New Roman"/>
                <w:b/>
                <w:bCs/>
                <w:color w:val="000000" w:themeColor="text1"/>
                <w:sz w:val="24"/>
                <w:szCs w:val="24"/>
              </w:rPr>
            </w:pPr>
            <w:r w:rsidRPr="00E8363A">
              <w:rPr>
                <w:rFonts w:ascii="Times New Roman" w:hAnsi="Times New Roman" w:cs="Times New Roman"/>
                <w:b/>
                <w:bCs/>
                <w:color w:val="000000" w:themeColor="text1"/>
                <w:sz w:val="24"/>
                <w:szCs w:val="24"/>
              </w:rPr>
              <w:t>Actual</w:t>
            </w:r>
            <w:r w:rsidR="00E8363A" w:rsidRPr="00E8363A">
              <w:rPr>
                <w:rFonts w:ascii="Times New Roman" w:hAnsi="Times New Roman" w:cs="Times New Roman"/>
                <w:b/>
                <w:bCs/>
                <w:color w:val="000000" w:themeColor="text1"/>
                <w:sz w:val="24"/>
                <w:szCs w:val="24"/>
              </w:rPr>
              <w:t xml:space="preserve"> Budget</w:t>
            </w:r>
          </w:p>
          <w:p w14:paraId="40D7656A" w14:textId="2336478F" w:rsidR="00723EE8" w:rsidRPr="00E8363A" w:rsidRDefault="00723EE8" w:rsidP="008C6659">
            <w:pPr>
              <w:pStyle w:val="ListParagraph"/>
              <w:spacing w:line="480" w:lineRule="auto"/>
              <w:ind w:left="0"/>
              <w:jc w:val="center"/>
              <w:rPr>
                <w:rFonts w:ascii="Times New Roman" w:hAnsi="Times New Roman" w:cs="Times New Roman"/>
                <w:b/>
                <w:bCs/>
                <w:color w:val="000000" w:themeColor="text1"/>
                <w:sz w:val="24"/>
                <w:szCs w:val="24"/>
              </w:rPr>
            </w:pPr>
            <w:r w:rsidRPr="00E8363A">
              <w:rPr>
                <w:rFonts w:ascii="Times New Roman" w:hAnsi="Times New Roman" w:cs="Times New Roman"/>
                <w:b/>
                <w:bCs/>
                <w:color w:val="000000" w:themeColor="text1"/>
                <w:sz w:val="24"/>
                <w:szCs w:val="24"/>
              </w:rPr>
              <w:t>(£)</w:t>
            </w:r>
          </w:p>
        </w:tc>
        <w:tc>
          <w:tcPr>
            <w:tcW w:w="1515" w:type="dxa"/>
            <w:vAlign w:val="center"/>
          </w:tcPr>
          <w:p w14:paraId="225A75F7" w14:textId="431E00D1" w:rsidR="00723EE8" w:rsidRPr="00E8363A" w:rsidRDefault="00723EE8" w:rsidP="008C6659">
            <w:pPr>
              <w:pStyle w:val="ListParagraph"/>
              <w:spacing w:line="480" w:lineRule="auto"/>
              <w:ind w:left="0"/>
              <w:jc w:val="center"/>
              <w:rPr>
                <w:rFonts w:ascii="Times New Roman" w:hAnsi="Times New Roman" w:cs="Times New Roman"/>
                <w:b/>
                <w:bCs/>
                <w:color w:val="000000" w:themeColor="text1"/>
                <w:sz w:val="24"/>
                <w:szCs w:val="24"/>
              </w:rPr>
            </w:pPr>
            <w:r w:rsidRPr="00E8363A">
              <w:rPr>
                <w:rFonts w:ascii="Times New Roman" w:hAnsi="Times New Roman" w:cs="Times New Roman"/>
                <w:b/>
                <w:bCs/>
                <w:color w:val="000000" w:themeColor="text1"/>
                <w:sz w:val="24"/>
                <w:szCs w:val="24"/>
              </w:rPr>
              <w:t>Variance</w:t>
            </w:r>
            <w:r w:rsidR="006927F6">
              <w:rPr>
                <w:rFonts w:ascii="Times New Roman" w:hAnsi="Times New Roman" w:cs="Times New Roman"/>
                <w:b/>
                <w:bCs/>
                <w:color w:val="000000" w:themeColor="text1"/>
                <w:sz w:val="24"/>
                <w:szCs w:val="24"/>
              </w:rPr>
              <w:t>s</w:t>
            </w:r>
          </w:p>
        </w:tc>
      </w:tr>
      <w:tr w:rsidR="00723EE8" w:rsidRPr="00E8363A" w14:paraId="1BC603CC" w14:textId="77777777" w:rsidTr="00E8363A">
        <w:trPr>
          <w:jc w:val="center"/>
        </w:trPr>
        <w:tc>
          <w:tcPr>
            <w:tcW w:w="2705" w:type="dxa"/>
          </w:tcPr>
          <w:p w14:paraId="6D97AE2D" w14:textId="77777777" w:rsidR="00723EE8" w:rsidRPr="00E8363A" w:rsidRDefault="00723EE8" w:rsidP="008C6659">
            <w:pPr>
              <w:pStyle w:val="ListParagraph"/>
              <w:spacing w:line="480" w:lineRule="auto"/>
              <w:ind w:left="0"/>
              <w:jc w:val="both"/>
              <w:rPr>
                <w:rFonts w:ascii="Times New Roman" w:hAnsi="Times New Roman" w:cs="Times New Roman"/>
                <w:sz w:val="24"/>
                <w:szCs w:val="24"/>
              </w:rPr>
            </w:pPr>
            <w:r w:rsidRPr="00E8363A">
              <w:rPr>
                <w:rFonts w:ascii="Times New Roman" w:hAnsi="Times New Roman" w:cs="Times New Roman"/>
                <w:sz w:val="24"/>
                <w:szCs w:val="24"/>
              </w:rPr>
              <w:t>Units</w:t>
            </w:r>
          </w:p>
        </w:tc>
        <w:tc>
          <w:tcPr>
            <w:tcW w:w="1530" w:type="dxa"/>
            <w:vAlign w:val="center"/>
          </w:tcPr>
          <w:p w14:paraId="6F01EDA7"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p>
        </w:tc>
        <w:tc>
          <w:tcPr>
            <w:tcW w:w="1349" w:type="dxa"/>
            <w:vAlign w:val="center"/>
          </w:tcPr>
          <w:p w14:paraId="380722DE"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100000</w:t>
            </w:r>
          </w:p>
        </w:tc>
        <w:tc>
          <w:tcPr>
            <w:tcW w:w="1381" w:type="dxa"/>
            <w:vAlign w:val="center"/>
          </w:tcPr>
          <w:p w14:paraId="04D17A97"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80000</w:t>
            </w:r>
          </w:p>
        </w:tc>
        <w:tc>
          <w:tcPr>
            <w:tcW w:w="1515" w:type="dxa"/>
            <w:vAlign w:val="center"/>
          </w:tcPr>
          <w:p w14:paraId="7358A175"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80000</w:t>
            </w:r>
          </w:p>
        </w:tc>
        <w:tc>
          <w:tcPr>
            <w:tcW w:w="1515" w:type="dxa"/>
            <w:vAlign w:val="center"/>
          </w:tcPr>
          <w:p w14:paraId="2A3704F5"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p>
        </w:tc>
      </w:tr>
      <w:tr w:rsidR="00723EE8" w:rsidRPr="00E8363A" w14:paraId="25D1C634" w14:textId="77777777" w:rsidTr="00E8363A">
        <w:trPr>
          <w:jc w:val="center"/>
        </w:trPr>
        <w:tc>
          <w:tcPr>
            <w:tcW w:w="2705" w:type="dxa"/>
          </w:tcPr>
          <w:p w14:paraId="168C65F4" w14:textId="77777777" w:rsidR="00723EE8" w:rsidRPr="00E8363A" w:rsidRDefault="00723EE8" w:rsidP="008C6659">
            <w:pPr>
              <w:pStyle w:val="ListParagraph"/>
              <w:spacing w:line="480" w:lineRule="auto"/>
              <w:ind w:left="0"/>
              <w:jc w:val="both"/>
              <w:rPr>
                <w:rFonts w:ascii="Times New Roman" w:hAnsi="Times New Roman" w:cs="Times New Roman"/>
                <w:sz w:val="24"/>
                <w:szCs w:val="24"/>
              </w:rPr>
            </w:pPr>
            <w:r w:rsidRPr="00E8363A">
              <w:rPr>
                <w:rFonts w:ascii="Times New Roman" w:hAnsi="Times New Roman" w:cs="Times New Roman"/>
                <w:sz w:val="24"/>
                <w:szCs w:val="24"/>
              </w:rPr>
              <w:t>Selling price</w:t>
            </w:r>
          </w:p>
        </w:tc>
        <w:tc>
          <w:tcPr>
            <w:tcW w:w="1530" w:type="dxa"/>
            <w:vAlign w:val="center"/>
          </w:tcPr>
          <w:p w14:paraId="23300800"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25</w:t>
            </w:r>
          </w:p>
        </w:tc>
        <w:tc>
          <w:tcPr>
            <w:tcW w:w="1349" w:type="dxa"/>
            <w:vAlign w:val="center"/>
          </w:tcPr>
          <w:p w14:paraId="04AFB0FC"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25</w:t>
            </w:r>
          </w:p>
        </w:tc>
        <w:tc>
          <w:tcPr>
            <w:tcW w:w="1381" w:type="dxa"/>
            <w:vAlign w:val="center"/>
          </w:tcPr>
          <w:p w14:paraId="632563E0"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25</w:t>
            </w:r>
          </w:p>
        </w:tc>
        <w:tc>
          <w:tcPr>
            <w:tcW w:w="1515" w:type="dxa"/>
            <w:vAlign w:val="center"/>
          </w:tcPr>
          <w:p w14:paraId="2C756849"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20</w:t>
            </w:r>
          </w:p>
        </w:tc>
        <w:tc>
          <w:tcPr>
            <w:tcW w:w="1515" w:type="dxa"/>
            <w:vAlign w:val="center"/>
          </w:tcPr>
          <w:p w14:paraId="2F2E7F2E"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5 HF</w:t>
            </w:r>
          </w:p>
        </w:tc>
      </w:tr>
      <w:tr w:rsidR="00723EE8" w:rsidRPr="00E8363A" w14:paraId="0EE8A40B" w14:textId="77777777" w:rsidTr="00E8363A">
        <w:trPr>
          <w:jc w:val="center"/>
        </w:trPr>
        <w:tc>
          <w:tcPr>
            <w:tcW w:w="2705" w:type="dxa"/>
          </w:tcPr>
          <w:p w14:paraId="7BAD7F18" w14:textId="77777777" w:rsidR="00723EE8" w:rsidRPr="00E8363A" w:rsidRDefault="00723EE8" w:rsidP="008C6659">
            <w:pPr>
              <w:pStyle w:val="ListParagraph"/>
              <w:spacing w:line="480" w:lineRule="auto"/>
              <w:ind w:left="0"/>
              <w:jc w:val="both"/>
              <w:rPr>
                <w:rFonts w:ascii="Times New Roman" w:hAnsi="Times New Roman" w:cs="Times New Roman"/>
                <w:sz w:val="24"/>
                <w:szCs w:val="24"/>
              </w:rPr>
            </w:pPr>
            <w:r w:rsidRPr="00E8363A">
              <w:rPr>
                <w:rFonts w:ascii="Times New Roman" w:hAnsi="Times New Roman" w:cs="Times New Roman"/>
                <w:sz w:val="24"/>
                <w:szCs w:val="24"/>
              </w:rPr>
              <w:t>Revenue</w:t>
            </w:r>
          </w:p>
        </w:tc>
        <w:tc>
          <w:tcPr>
            <w:tcW w:w="1530" w:type="dxa"/>
            <w:vAlign w:val="center"/>
          </w:tcPr>
          <w:p w14:paraId="49F1C37D" w14:textId="77777777" w:rsidR="00723EE8" w:rsidRPr="00E8363A" w:rsidRDefault="00723EE8" w:rsidP="008C6659">
            <w:pPr>
              <w:pStyle w:val="ListParagraph"/>
              <w:spacing w:line="480" w:lineRule="auto"/>
              <w:ind w:left="0"/>
              <w:jc w:val="center"/>
              <w:rPr>
                <w:rFonts w:ascii="Times New Roman" w:hAnsi="Times New Roman" w:cs="Times New Roman"/>
                <w:sz w:val="24"/>
                <w:szCs w:val="24"/>
              </w:rPr>
            </w:pPr>
          </w:p>
        </w:tc>
        <w:tc>
          <w:tcPr>
            <w:tcW w:w="1349" w:type="dxa"/>
            <w:vAlign w:val="center"/>
          </w:tcPr>
          <w:p w14:paraId="5AE57158"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2500000</w:t>
            </w:r>
          </w:p>
        </w:tc>
        <w:tc>
          <w:tcPr>
            <w:tcW w:w="1381" w:type="dxa"/>
            <w:vAlign w:val="center"/>
          </w:tcPr>
          <w:p w14:paraId="2F3A1C21"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2000000</w:t>
            </w:r>
          </w:p>
        </w:tc>
        <w:tc>
          <w:tcPr>
            <w:tcW w:w="1515" w:type="dxa"/>
            <w:vAlign w:val="center"/>
          </w:tcPr>
          <w:p w14:paraId="6355EBB0"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1600000</w:t>
            </w:r>
          </w:p>
        </w:tc>
        <w:tc>
          <w:tcPr>
            <w:tcW w:w="1515" w:type="dxa"/>
            <w:vAlign w:val="center"/>
          </w:tcPr>
          <w:p w14:paraId="723FA6A3"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(400000) UF</w:t>
            </w:r>
          </w:p>
        </w:tc>
      </w:tr>
      <w:tr w:rsidR="00723EE8" w:rsidRPr="00E8363A" w14:paraId="599A2751" w14:textId="77777777" w:rsidTr="00E8363A">
        <w:trPr>
          <w:jc w:val="center"/>
        </w:trPr>
        <w:tc>
          <w:tcPr>
            <w:tcW w:w="2705" w:type="dxa"/>
          </w:tcPr>
          <w:p w14:paraId="0DE9F1F9" w14:textId="77777777" w:rsidR="00723EE8" w:rsidRPr="00E8363A" w:rsidRDefault="00723EE8" w:rsidP="008C6659">
            <w:pPr>
              <w:pStyle w:val="ListParagraph"/>
              <w:spacing w:line="480" w:lineRule="auto"/>
              <w:ind w:left="0"/>
              <w:jc w:val="both"/>
              <w:rPr>
                <w:rFonts w:ascii="Times New Roman" w:hAnsi="Times New Roman" w:cs="Times New Roman"/>
                <w:b/>
                <w:bCs/>
                <w:sz w:val="24"/>
                <w:szCs w:val="24"/>
              </w:rPr>
            </w:pPr>
            <w:r w:rsidRPr="00E8363A">
              <w:rPr>
                <w:rFonts w:ascii="Times New Roman" w:hAnsi="Times New Roman" w:cs="Times New Roman"/>
                <w:b/>
                <w:bCs/>
                <w:sz w:val="24"/>
                <w:szCs w:val="24"/>
              </w:rPr>
              <w:t>Variable costs:</w:t>
            </w:r>
          </w:p>
        </w:tc>
        <w:tc>
          <w:tcPr>
            <w:tcW w:w="7290" w:type="dxa"/>
            <w:gridSpan w:val="5"/>
            <w:vAlign w:val="center"/>
          </w:tcPr>
          <w:p w14:paraId="62F484DE"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p>
        </w:tc>
      </w:tr>
      <w:tr w:rsidR="00723EE8" w:rsidRPr="00E8363A" w14:paraId="0C66ADB1" w14:textId="77777777" w:rsidTr="00E8363A">
        <w:trPr>
          <w:jc w:val="center"/>
        </w:trPr>
        <w:tc>
          <w:tcPr>
            <w:tcW w:w="2705" w:type="dxa"/>
          </w:tcPr>
          <w:p w14:paraId="09E33322" w14:textId="77777777" w:rsidR="00723EE8" w:rsidRPr="00E8363A" w:rsidRDefault="00723EE8" w:rsidP="008C6659">
            <w:pPr>
              <w:pStyle w:val="ListParagraph"/>
              <w:spacing w:line="480" w:lineRule="auto"/>
              <w:ind w:left="0"/>
              <w:jc w:val="both"/>
              <w:rPr>
                <w:rFonts w:ascii="Times New Roman" w:hAnsi="Times New Roman" w:cs="Times New Roman"/>
                <w:sz w:val="24"/>
                <w:szCs w:val="24"/>
              </w:rPr>
            </w:pPr>
            <w:r w:rsidRPr="00E8363A">
              <w:rPr>
                <w:rFonts w:ascii="Times New Roman" w:hAnsi="Times New Roman" w:cs="Times New Roman"/>
                <w:sz w:val="24"/>
                <w:szCs w:val="24"/>
              </w:rPr>
              <w:t>Materials</w:t>
            </w:r>
          </w:p>
        </w:tc>
        <w:tc>
          <w:tcPr>
            <w:tcW w:w="1530" w:type="dxa"/>
            <w:vAlign w:val="center"/>
          </w:tcPr>
          <w:p w14:paraId="6C2D579F"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2.50</w:t>
            </w:r>
          </w:p>
        </w:tc>
        <w:tc>
          <w:tcPr>
            <w:tcW w:w="1349" w:type="dxa"/>
            <w:vAlign w:val="center"/>
          </w:tcPr>
          <w:p w14:paraId="2287586A"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250000</w:t>
            </w:r>
          </w:p>
        </w:tc>
        <w:tc>
          <w:tcPr>
            <w:tcW w:w="1381" w:type="dxa"/>
            <w:vAlign w:val="center"/>
          </w:tcPr>
          <w:p w14:paraId="3D57927B"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200000</w:t>
            </w:r>
          </w:p>
        </w:tc>
        <w:tc>
          <w:tcPr>
            <w:tcW w:w="1515" w:type="dxa"/>
            <w:vAlign w:val="center"/>
          </w:tcPr>
          <w:p w14:paraId="639B4675"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280000</w:t>
            </w:r>
          </w:p>
        </w:tc>
        <w:tc>
          <w:tcPr>
            <w:tcW w:w="1515" w:type="dxa"/>
            <w:vAlign w:val="center"/>
          </w:tcPr>
          <w:p w14:paraId="56EAE52C"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(80000) UF</w:t>
            </w:r>
          </w:p>
        </w:tc>
      </w:tr>
      <w:tr w:rsidR="00723EE8" w:rsidRPr="00E8363A" w14:paraId="42FB97B7" w14:textId="77777777" w:rsidTr="00E8363A">
        <w:trPr>
          <w:jc w:val="center"/>
        </w:trPr>
        <w:tc>
          <w:tcPr>
            <w:tcW w:w="2705" w:type="dxa"/>
          </w:tcPr>
          <w:p w14:paraId="5A221792" w14:textId="77777777" w:rsidR="00723EE8" w:rsidRPr="00E8363A" w:rsidRDefault="00723EE8" w:rsidP="008C6659">
            <w:pPr>
              <w:pStyle w:val="ListParagraph"/>
              <w:spacing w:line="480" w:lineRule="auto"/>
              <w:ind w:left="0"/>
              <w:jc w:val="both"/>
              <w:rPr>
                <w:rFonts w:ascii="Times New Roman" w:hAnsi="Times New Roman" w:cs="Times New Roman"/>
                <w:sz w:val="24"/>
                <w:szCs w:val="24"/>
              </w:rPr>
            </w:pPr>
            <w:r w:rsidRPr="00DF5F57">
              <w:rPr>
                <w:rFonts w:ascii="Times New Roman" w:hAnsi="Times New Roman" w:cs="Times New Roman"/>
                <w:sz w:val="24"/>
                <w:szCs w:val="24"/>
              </w:rPr>
              <w:lastRenderedPageBreak/>
              <w:t>Labour</w:t>
            </w:r>
          </w:p>
        </w:tc>
        <w:tc>
          <w:tcPr>
            <w:tcW w:w="1530" w:type="dxa"/>
            <w:vAlign w:val="center"/>
          </w:tcPr>
          <w:p w14:paraId="68EF25B0" w14:textId="77777777" w:rsidR="00723EE8" w:rsidRPr="00E8363A" w:rsidRDefault="00723EE8" w:rsidP="008C6659">
            <w:pPr>
              <w:pStyle w:val="ListParagraph"/>
              <w:spacing w:line="480" w:lineRule="auto"/>
              <w:ind w:left="0"/>
              <w:jc w:val="center"/>
              <w:rPr>
                <w:rFonts w:ascii="Times New Roman" w:hAnsi="Times New Roman" w:cs="Times New Roman"/>
                <w:sz w:val="24"/>
                <w:szCs w:val="24"/>
              </w:rPr>
            </w:pPr>
            <w:r w:rsidRPr="00E8363A">
              <w:rPr>
                <w:rFonts w:ascii="Times New Roman" w:hAnsi="Times New Roman" w:cs="Times New Roman"/>
                <w:sz w:val="24"/>
                <w:szCs w:val="24"/>
              </w:rPr>
              <w:t>4</w:t>
            </w:r>
          </w:p>
        </w:tc>
        <w:tc>
          <w:tcPr>
            <w:tcW w:w="1349" w:type="dxa"/>
            <w:vAlign w:val="center"/>
          </w:tcPr>
          <w:p w14:paraId="3985AF20"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400000</w:t>
            </w:r>
          </w:p>
        </w:tc>
        <w:tc>
          <w:tcPr>
            <w:tcW w:w="1381" w:type="dxa"/>
            <w:vAlign w:val="center"/>
          </w:tcPr>
          <w:p w14:paraId="589C1E76"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320000</w:t>
            </w:r>
          </w:p>
        </w:tc>
        <w:tc>
          <w:tcPr>
            <w:tcW w:w="1515" w:type="dxa"/>
            <w:vAlign w:val="center"/>
          </w:tcPr>
          <w:p w14:paraId="78498BC6"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440000</w:t>
            </w:r>
          </w:p>
        </w:tc>
        <w:tc>
          <w:tcPr>
            <w:tcW w:w="1515" w:type="dxa"/>
            <w:vAlign w:val="center"/>
          </w:tcPr>
          <w:p w14:paraId="38843540"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(120000) UF</w:t>
            </w:r>
          </w:p>
        </w:tc>
      </w:tr>
      <w:tr w:rsidR="00723EE8" w:rsidRPr="00E8363A" w14:paraId="0982DD1B" w14:textId="77777777" w:rsidTr="00E8363A">
        <w:trPr>
          <w:jc w:val="center"/>
        </w:trPr>
        <w:tc>
          <w:tcPr>
            <w:tcW w:w="2705" w:type="dxa"/>
          </w:tcPr>
          <w:p w14:paraId="48F81B8D" w14:textId="77777777" w:rsidR="00723EE8" w:rsidRPr="00E8363A" w:rsidRDefault="00723EE8" w:rsidP="008C6659">
            <w:pPr>
              <w:pStyle w:val="ListParagraph"/>
              <w:spacing w:line="480" w:lineRule="auto"/>
              <w:ind w:left="0"/>
              <w:jc w:val="both"/>
              <w:rPr>
                <w:rFonts w:ascii="Times New Roman" w:hAnsi="Times New Roman" w:cs="Times New Roman"/>
                <w:sz w:val="24"/>
                <w:szCs w:val="24"/>
              </w:rPr>
            </w:pPr>
            <w:r w:rsidRPr="00E8363A">
              <w:rPr>
                <w:rFonts w:ascii="Times New Roman" w:hAnsi="Times New Roman" w:cs="Times New Roman"/>
                <w:sz w:val="24"/>
                <w:szCs w:val="24"/>
              </w:rPr>
              <w:t>Overhead</w:t>
            </w:r>
          </w:p>
        </w:tc>
        <w:tc>
          <w:tcPr>
            <w:tcW w:w="1530" w:type="dxa"/>
            <w:vAlign w:val="center"/>
          </w:tcPr>
          <w:p w14:paraId="7145C26B" w14:textId="77777777" w:rsidR="00723EE8" w:rsidRPr="00E8363A" w:rsidRDefault="00723EE8" w:rsidP="008C6659">
            <w:pPr>
              <w:pStyle w:val="ListParagraph"/>
              <w:spacing w:line="480" w:lineRule="auto"/>
              <w:ind w:left="0"/>
              <w:jc w:val="center"/>
              <w:rPr>
                <w:rFonts w:ascii="Times New Roman" w:hAnsi="Times New Roman" w:cs="Times New Roman"/>
                <w:sz w:val="24"/>
                <w:szCs w:val="24"/>
              </w:rPr>
            </w:pPr>
            <w:r w:rsidRPr="00E8363A">
              <w:rPr>
                <w:rFonts w:ascii="Times New Roman" w:hAnsi="Times New Roman" w:cs="Times New Roman"/>
                <w:sz w:val="24"/>
                <w:szCs w:val="24"/>
              </w:rPr>
              <w:t>1.5</w:t>
            </w:r>
          </w:p>
        </w:tc>
        <w:tc>
          <w:tcPr>
            <w:tcW w:w="1349" w:type="dxa"/>
            <w:vAlign w:val="center"/>
          </w:tcPr>
          <w:p w14:paraId="1C4066AE"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150000</w:t>
            </w:r>
          </w:p>
        </w:tc>
        <w:tc>
          <w:tcPr>
            <w:tcW w:w="1381" w:type="dxa"/>
            <w:vAlign w:val="center"/>
          </w:tcPr>
          <w:p w14:paraId="6DAFD296"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120000</w:t>
            </w:r>
          </w:p>
        </w:tc>
        <w:tc>
          <w:tcPr>
            <w:tcW w:w="1515" w:type="dxa"/>
            <w:vAlign w:val="center"/>
          </w:tcPr>
          <w:p w14:paraId="0D2EB93C"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120000</w:t>
            </w:r>
          </w:p>
        </w:tc>
        <w:tc>
          <w:tcPr>
            <w:tcW w:w="1515" w:type="dxa"/>
            <w:vAlign w:val="center"/>
          </w:tcPr>
          <w:p w14:paraId="5484E646"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0</w:t>
            </w:r>
          </w:p>
        </w:tc>
      </w:tr>
      <w:tr w:rsidR="00723EE8" w:rsidRPr="00E8363A" w14:paraId="40438652" w14:textId="77777777" w:rsidTr="00E8363A">
        <w:trPr>
          <w:jc w:val="center"/>
        </w:trPr>
        <w:tc>
          <w:tcPr>
            <w:tcW w:w="2705" w:type="dxa"/>
          </w:tcPr>
          <w:p w14:paraId="7C6907D5" w14:textId="77777777" w:rsidR="00723EE8" w:rsidRPr="00E8363A" w:rsidRDefault="00723EE8" w:rsidP="008C6659">
            <w:pPr>
              <w:pStyle w:val="ListParagraph"/>
              <w:spacing w:line="480" w:lineRule="auto"/>
              <w:ind w:left="0"/>
              <w:jc w:val="both"/>
              <w:rPr>
                <w:rFonts w:ascii="Times New Roman" w:hAnsi="Times New Roman" w:cs="Times New Roman"/>
                <w:b/>
                <w:bCs/>
                <w:sz w:val="24"/>
                <w:szCs w:val="24"/>
              </w:rPr>
            </w:pPr>
            <w:r w:rsidRPr="00E8363A">
              <w:rPr>
                <w:rFonts w:ascii="Times New Roman" w:hAnsi="Times New Roman" w:cs="Times New Roman"/>
                <w:b/>
                <w:bCs/>
                <w:sz w:val="24"/>
                <w:szCs w:val="24"/>
              </w:rPr>
              <w:t>Contribution</w:t>
            </w:r>
          </w:p>
        </w:tc>
        <w:tc>
          <w:tcPr>
            <w:tcW w:w="1530" w:type="dxa"/>
            <w:vAlign w:val="center"/>
          </w:tcPr>
          <w:p w14:paraId="645E6AF7" w14:textId="77777777" w:rsidR="00723EE8" w:rsidRPr="00E8363A" w:rsidRDefault="00723EE8" w:rsidP="008C6659">
            <w:pPr>
              <w:pStyle w:val="ListParagraph"/>
              <w:spacing w:line="480" w:lineRule="auto"/>
              <w:ind w:left="0"/>
              <w:jc w:val="center"/>
              <w:rPr>
                <w:rFonts w:ascii="Times New Roman" w:hAnsi="Times New Roman" w:cs="Times New Roman"/>
                <w:b/>
                <w:bCs/>
                <w:sz w:val="24"/>
                <w:szCs w:val="24"/>
              </w:rPr>
            </w:pPr>
            <w:r w:rsidRPr="00E8363A">
              <w:rPr>
                <w:rFonts w:ascii="Times New Roman" w:hAnsi="Times New Roman" w:cs="Times New Roman"/>
                <w:b/>
                <w:bCs/>
                <w:sz w:val="24"/>
                <w:szCs w:val="24"/>
              </w:rPr>
              <w:t>17</w:t>
            </w:r>
          </w:p>
        </w:tc>
        <w:tc>
          <w:tcPr>
            <w:tcW w:w="1349" w:type="dxa"/>
            <w:vAlign w:val="center"/>
          </w:tcPr>
          <w:p w14:paraId="153A77D9" w14:textId="77777777" w:rsidR="00723EE8" w:rsidRPr="00E8363A" w:rsidRDefault="00723EE8" w:rsidP="008C6659">
            <w:pPr>
              <w:pStyle w:val="ListParagraph"/>
              <w:spacing w:line="480" w:lineRule="auto"/>
              <w:ind w:left="0"/>
              <w:jc w:val="center"/>
              <w:rPr>
                <w:rFonts w:ascii="Times New Roman" w:hAnsi="Times New Roman" w:cs="Times New Roman"/>
                <w:b/>
                <w:bCs/>
                <w:color w:val="000000" w:themeColor="text1"/>
                <w:sz w:val="24"/>
                <w:szCs w:val="24"/>
              </w:rPr>
            </w:pPr>
            <w:r w:rsidRPr="00E8363A">
              <w:rPr>
                <w:rFonts w:ascii="Times New Roman" w:hAnsi="Times New Roman" w:cs="Times New Roman"/>
                <w:b/>
                <w:bCs/>
                <w:color w:val="000000" w:themeColor="text1"/>
                <w:sz w:val="24"/>
                <w:szCs w:val="24"/>
              </w:rPr>
              <w:t>1700000</w:t>
            </w:r>
          </w:p>
        </w:tc>
        <w:tc>
          <w:tcPr>
            <w:tcW w:w="1381" w:type="dxa"/>
            <w:vAlign w:val="center"/>
          </w:tcPr>
          <w:p w14:paraId="7F148BCE" w14:textId="77777777" w:rsidR="00723EE8" w:rsidRPr="00E8363A" w:rsidRDefault="00723EE8" w:rsidP="008C6659">
            <w:pPr>
              <w:pStyle w:val="ListParagraph"/>
              <w:spacing w:line="480" w:lineRule="auto"/>
              <w:ind w:left="0"/>
              <w:jc w:val="center"/>
              <w:rPr>
                <w:rFonts w:ascii="Times New Roman" w:hAnsi="Times New Roman" w:cs="Times New Roman"/>
                <w:b/>
                <w:bCs/>
                <w:color w:val="000000" w:themeColor="text1"/>
                <w:sz w:val="24"/>
                <w:szCs w:val="24"/>
              </w:rPr>
            </w:pPr>
            <w:r w:rsidRPr="00E8363A">
              <w:rPr>
                <w:rFonts w:ascii="Times New Roman" w:hAnsi="Times New Roman" w:cs="Times New Roman"/>
                <w:b/>
                <w:bCs/>
                <w:color w:val="000000" w:themeColor="text1"/>
                <w:sz w:val="24"/>
                <w:szCs w:val="24"/>
              </w:rPr>
              <w:t>1360000</w:t>
            </w:r>
          </w:p>
        </w:tc>
        <w:tc>
          <w:tcPr>
            <w:tcW w:w="1515" w:type="dxa"/>
            <w:vAlign w:val="center"/>
          </w:tcPr>
          <w:p w14:paraId="52446515" w14:textId="77777777" w:rsidR="00723EE8" w:rsidRPr="00E8363A" w:rsidRDefault="00723EE8" w:rsidP="008C6659">
            <w:pPr>
              <w:pStyle w:val="ListParagraph"/>
              <w:spacing w:line="480" w:lineRule="auto"/>
              <w:ind w:left="0"/>
              <w:jc w:val="center"/>
              <w:rPr>
                <w:rFonts w:ascii="Times New Roman" w:hAnsi="Times New Roman" w:cs="Times New Roman"/>
                <w:b/>
                <w:bCs/>
                <w:color w:val="000000" w:themeColor="text1"/>
                <w:sz w:val="24"/>
                <w:szCs w:val="24"/>
              </w:rPr>
            </w:pPr>
            <w:r w:rsidRPr="00E8363A">
              <w:rPr>
                <w:rFonts w:ascii="Times New Roman" w:hAnsi="Times New Roman" w:cs="Times New Roman"/>
                <w:b/>
                <w:bCs/>
                <w:color w:val="000000" w:themeColor="text1"/>
                <w:sz w:val="24"/>
                <w:szCs w:val="24"/>
              </w:rPr>
              <w:t>760000</w:t>
            </w:r>
          </w:p>
        </w:tc>
        <w:tc>
          <w:tcPr>
            <w:tcW w:w="1515" w:type="dxa"/>
            <w:vAlign w:val="center"/>
          </w:tcPr>
          <w:p w14:paraId="24E6AB3A" w14:textId="77777777" w:rsidR="00723EE8" w:rsidRPr="00E8363A" w:rsidRDefault="00723EE8" w:rsidP="008C6659">
            <w:pPr>
              <w:pStyle w:val="ListParagraph"/>
              <w:spacing w:line="480" w:lineRule="auto"/>
              <w:ind w:left="0"/>
              <w:jc w:val="center"/>
              <w:rPr>
                <w:rFonts w:ascii="Times New Roman" w:hAnsi="Times New Roman" w:cs="Times New Roman"/>
                <w:b/>
                <w:bCs/>
                <w:color w:val="000000" w:themeColor="text1"/>
                <w:sz w:val="24"/>
                <w:szCs w:val="24"/>
              </w:rPr>
            </w:pPr>
            <w:r w:rsidRPr="00E8363A">
              <w:rPr>
                <w:rFonts w:ascii="Times New Roman" w:hAnsi="Times New Roman" w:cs="Times New Roman"/>
                <w:b/>
                <w:bCs/>
                <w:color w:val="000000" w:themeColor="text1"/>
                <w:sz w:val="24"/>
                <w:szCs w:val="24"/>
              </w:rPr>
              <w:t>(600000) UF</w:t>
            </w:r>
          </w:p>
        </w:tc>
      </w:tr>
      <w:tr w:rsidR="00723EE8" w:rsidRPr="00E8363A" w14:paraId="4CAFC4FC" w14:textId="77777777" w:rsidTr="00E8363A">
        <w:trPr>
          <w:jc w:val="center"/>
        </w:trPr>
        <w:tc>
          <w:tcPr>
            <w:tcW w:w="2705" w:type="dxa"/>
          </w:tcPr>
          <w:p w14:paraId="7984BEBE" w14:textId="77777777" w:rsidR="00723EE8" w:rsidRPr="00E8363A" w:rsidRDefault="00723EE8" w:rsidP="008C6659">
            <w:pPr>
              <w:pStyle w:val="ListParagraph"/>
              <w:spacing w:line="480" w:lineRule="auto"/>
              <w:ind w:left="0"/>
              <w:jc w:val="both"/>
              <w:rPr>
                <w:rFonts w:ascii="Times New Roman" w:hAnsi="Times New Roman" w:cs="Times New Roman"/>
                <w:b/>
                <w:bCs/>
                <w:sz w:val="24"/>
                <w:szCs w:val="24"/>
              </w:rPr>
            </w:pPr>
            <w:r w:rsidRPr="00E8363A">
              <w:rPr>
                <w:rFonts w:ascii="Times New Roman" w:hAnsi="Times New Roman" w:cs="Times New Roman"/>
                <w:b/>
                <w:bCs/>
                <w:sz w:val="24"/>
                <w:szCs w:val="24"/>
              </w:rPr>
              <w:t>Fixed overheads:</w:t>
            </w:r>
          </w:p>
        </w:tc>
        <w:tc>
          <w:tcPr>
            <w:tcW w:w="7290" w:type="dxa"/>
            <w:gridSpan w:val="5"/>
            <w:vAlign w:val="center"/>
          </w:tcPr>
          <w:p w14:paraId="74967FBF"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p>
        </w:tc>
      </w:tr>
      <w:tr w:rsidR="00723EE8" w:rsidRPr="00E8363A" w14:paraId="38F21A7D" w14:textId="77777777" w:rsidTr="00E8363A">
        <w:trPr>
          <w:jc w:val="center"/>
        </w:trPr>
        <w:tc>
          <w:tcPr>
            <w:tcW w:w="2705" w:type="dxa"/>
          </w:tcPr>
          <w:p w14:paraId="0E24E878" w14:textId="77777777" w:rsidR="00723EE8" w:rsidRPr="00E8363A" w:rsidRDefault="00723EE8" w:rsidP="008C6659">
            <w:pPr>
              <w:pStyle w:val="ListParagraph"/>
              <w:spacing w:line="480" w:lineRule="auto"/>
              <w:ind w:left="0"/>
              <w:jc w:val="both"/>
              <w:rPr>
                <w:rFonts w:ascii="Times New Roman" w:hAnsi="Times New Roman" w:cs="Times New Roman"/>
                <w:sz w:val="24"/>
                <w:szCs w:val="24"/>
              </w:rPr>
            </w:pPr>
            <w:r w:rsidRPr="00E8363A">
              <w:rPr>
                <w:rFonts w:ascii="Times New Roman" w:hAnsi="Times New Roman" w:cs="Times New Roman"/>
                <w:sz w:val="24"/>
                <w:szCs w:val="24"/>
              </w:rPr>
              <w:t>Warehouse rental</w:t>
            </w:r>
          </w:p>
        </w:tc>
        <w:tc>
          <w:tcPr>
            <w:tcW w:w="1530" w:type="dxa"/>
            <w:vAlign w:val="center"/>
          </w:tcPr>
          <w:p w14:paraId="38F6ECCE" w14:textId="77777777" w:rsidR="00723EE8" w:rsidRPr="00E8363A" w:rsidRDefault="00723EE8" w:rsidP="008C6659">
            <w:pPr>
              <w:pStyle w:val="ListParagraph"/>
              <w:spacing w:line="480" w:lineRule="auto"/>
              <w:ind w:left="0"/>
              <w:jc w:val="center"/>
              <w:rPr>
                <w:rFonts w:ascii="Times New Roman" w:hAnsi="Times New Roman" w:cs="Times New Roman"/>
                <w:sz w:val="24"/>
                <w:szCs w:val="24"/>
              </w:rPr>
            </w:pPr>
          </w:p>
        </w:tc>
        <w:tc>
          <w:tcPr>
            <w:tcW w:w="1349" w:type="dxa"/>
            <w:vAlign w:val="center"/>
          </w:tcPr>
          <w:p w14:paraId="73E770ED"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200000</w:t>
            </w:r>
          </w:p>
        </w:tc>
        <w:tc>
          <w:tcPr>
            <w:tcW w:w="1381" w:type="dxa"/>
            <w:vAlign w:val="center"/>
          </w:tcPr>
          <w:p w14:paraId="10E428FD"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200000</w:t>
            </w:r>
          </w:p>
        </w:tc>
        <w:tc>
          <w:tcPr>
            <w:tcW w:w="1515" w:type="dxa"/>
            <w:vAlign w:val="center"/>
          </w:tcPr>
          <w:p w14:paraId="1C05332D"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170000</w:t>
            </w:r>
          </w:p>
        </w:tc>
        <w:tc>
          <w:tcPr>
            <w:tcW w:w="1515" w:type="dxa"/>
            <w:vAlign w:val="center"/>
          </w:tcPr>
          <w:p w14:paraId="0E8900D8"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30000 F</w:t>
            </w:r>
          </w:p>
        </w:tc>
      </w:tr>
      <w:tr w:rsidR="00723EE8" w:rsidRPr="00E8363A" w14:paraId="67E8F5E5" w14:textId="77777777" w:rsidTr="00E8363A">
        <w:trPr>
          <w:jc w:val="center"/>
        </w:trPr>
        <w:tc>
          <w:tcPr>
            <w:tcW w:w="2705" w:type="dxa"/>
          </w:tcPr>
          <w:p w14:paraId="3AEEF3D8" w14:textId="77777777" w:rsidR="00723EE8" w:rsidRPr="00E8363A" w:rsidRDefault="00723EE8" w:rsidP="008C6659">
            <w:pPr>
              <w:pStyle w:val="ListParagraph"/>
              <w:spacing w:line="480" w:lineRule="auto"/>
              <w:ind w:left="0"/>
              <w:jc w:val="both"/>
              <w:rPr>
                <w:rFonts w:ascii="Times New Roman" w:hAnsi="Times New Roman" w:cs="Times New Roman"/>
                <w:sz w:val="24"/>
                <w:szCs w:val="24"/>
              </w:rPr>
            </w:pPr>
            <w:r w:rsidRPr="00E8363A">
              <w:rPr>
                <w:rFonts w:ascii="Times New Roman" w:hAnsi="Times New Roman" w:cs="Times New Roman"/>
                <w:sz w:val="24"/>
                <w:szCs w:val="24"/>
              </w:rPr>
              <w:t xml:space="preserve">Insurance </w:t>
            </w:r>
          </w:p>
        </w:tc>
        <w:tc>
          <w:tcPr>
            <w:tcW w:w="1530" w:type="dxa"/>
            <w:vAlign w:val="center"/>
          </w:tcPr>
          <w:p w14:paraId="7C0D756A" w14:textId="77777777" w:rsidR="00723EE8" w:rsidRPr="00E8363A" w:rsidRDefault="00723EE8" w:rsidP="008C6659">
            <w:pPr>
              <w:pStyle w:val="ListParagraph"/>
              <w:spacing w:line="480" w:lineRule="auto"/>
              <w:ind w:left="0"/>
              <w:jc w:val="center"/>
              <w:rPr>
                <w:rFonts w:ascii="Times New Roman" w:hAnsi="Times New Roman" w:cs="Times New Roman"/>
                <w:sz w:val="24"/>
                <w:szCs w:val="24"/>
              </w:rPr>
            </w:pPr>
          </w:p>
        </w:tc>
        <w:tc>
          <w:tcPr>
            <w:tcW w:w="1349" w:type="dxa"/>
            <w:vAlign w:val="center"/>
          </w:tcPr>
          <w:p w14:paraId="2B5E5C72"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100000</w:t>
            </w:r>
          </w:p>
        </w:tc>
        <w:tc>
          <w:tcPr>
            <w:tcW w:w="1381" w:type="dxa"/>
            <w:vAlign w:val="center"/>
          </w:tcPr>
          <w:p w14:paraId="5E0D3B7B"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100000</w:t>
            </w:r>
          </w:p>
        </w:tc>
        <w:tc>
          <w:tcPr>
            <w:tcW w:w="1515" w:type="dxa"/>
            <w:vAlign w:val="center"/>
          </w:tcPr>
          <w:p w14:paraId="3CAFD51F"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100000</w:t>
            </w:r>
          </w:p>
        </w:tc>
        <w:tc>
          <w:tcPr>
            <w:tcW w:w="1515" w:type="dxa"/>
            <w:vAlign w:val="center"/>
          </w:tcPr>
          <w:p w14:paraId="408FCE45"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0</w:t>
            </w:r>
          </w:p>
        </w:tc>
      </w:tr>
      <w:tr w:rsidR="00723EE8" w:rsidRPr="00E8363A" w14:paraId="638AAFA1" w14:textId="77777777" w:rsidTr="00E8363A">
        <w:trPr>
          <w:jc w:val="center"/>
        </w:trPr>
        <w:tc>
          <w:tcPr>
            <w:tcW w:w="2705" w:type="dxa"/>
          </w:tcPr>
          <w:p w14:paraId="6F2E414F" w14:textId="54064231" w:rsidR="00723EE8" w:rsidRPr="00E8363A" w:rsidRDefault="00723EE8" w:rsidP="006C42F4">
            <w:pPr>
              <w:pStyle w:val="ListParagraph"/>
              <w:spacing w:line="480" w:lineRule="auto"/>
              <w:ind w:left="0"/>
              <w:rPr>
                <w:rFonts w:ascii="Times New Roman" w:hAnsi="Times New Roman" w:cs="Times New Roman"/>
                <w:sz w:val="24"/>
                <w:szCs w:val="24"/>
              </w:rPr>
            </w:pPr>
            <w:r w:rsidRPr="00E8363A">
              <w:rPr>
                <w:rFonts w:ascii="Times New Roman" w:hAnsi="Times New Roman" w:cs="Times New Roman"/>
                <w:sz w:val="24"/>
                <w:szCs w:val="24"/>
              </w:rPr>
              <w:t>Full</w:t>
            </w:r>
            <w:r w:rsidR="006C42F4">
              <w:rPr>
                <w:rFonts w:ascii="Times New Roman" w:hAnsi="Times New Roman" w:cs="Times New Roman"/>
                <w:sz w:val="24"/>
                <w:szCs w:val="24"/>
              </w:rPr>
              <w:t xml:space="preserve"> </w:t>
            </w:r>
            <w:r w:rsidRPr="00E8363A">
              <w:rPr>
                <w:rFonts w:ascii="Times New Roman" w:hAnsi="Times New Roman" w:cs="Times New Roman"/>
                <w:sz w:val="24"/>
                <w:szCs w:val="24"/>
              </w:rPr>
              <w:t>time</w:t>
            </w:r>
            <w:r w:rsidR="006C42F4">
              <w:rPr>
                <w:rFonts w:ascii="Times New Roman" w:hAnsi="Times New Roman" w:cs="Times New Roman"/>
                <w:sz w:val="24"/>
                <w:szCs w:val="24"/>
              </w:rPr>
              <w:t xml:space="preserve"> </w:t>
            </w:r>
            <w:r w:rsidRPr="00E8363A">
              <w:rPr>
                <w:rFonts w:ascii="Times New Roman" w:hAnsi="Times New Roman" w:cs="Times New Roman"/>
                <w:sz w:val="24"/>
                <w:szCs w:val="24"/>
              </w:rPr>
              <w:t xml:space="preserve">supervisor salary </w:t>
            </w:r>
          </w:p>
        </w:tc>
        <w:tc>
          <w:tcPr>
            <w:tcW w:w="1530" w:type="dxa"/>
            <w:vAlign w:val="center"/>
          </w:tcPr>
          <w:p w14:paraId="5C8C5BD9" w14:textId="77777777" w:rsidR="00723EE8" w:rsidRPr="00E8363A" w:rsidRDefault="00723EE8" w:rsidP="008C6659">
            <w:pPr>
              <w:pStyle w:val="ListParagraph"/>
              <w:spacing w:line="480" w:lineRule="auto"/>
              <w:ind w:left="0"/>
              <w:jc w:val="center"/>
              <w:rPr>
                <w:rFonts w:ascii="Times New Roman" w:hAnsi="Times New Roman" w:cs="Times New Roman"/>
                <w:sz w:val="24"/>
                <w:szCs w:val="24"/>
              </w:rPr>
            </w:pPr>
          </w:p>
        </w:tc>
        <w:tc>
          <w:tcPr>
            <w:tcW w:w="1349" w:type="dxa"/>
            <w:vAlign w:val="center"/>
          </w:tcPr>
          <w:p w14:paraId="0FAC8042"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50000</w:t>
            </w:r>
          </w:p>
        </w:tc>
        <w:tc>
          <w:tcPr>
            <w:tcW w:w="1381" w:type="dxa"/>
            <w:vAlign w:val="center"/>
          </w:tcPr>
          <w:p w14:paraId="67C11115"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50000</w:t>
            </w:r>
          </w:p>
        </w:tc>
        <w:tc>
          <w:tcPr>
            <w:tcW w:w="1515" w:type="dxa"/>
            <w:vAlign w:val="center"/>
          </w:tcPr>
          <w:p w14:paraId="74B939CD"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35000</w:t>
            </w:r>
          </w:p>
        </w:tc>
        <w:tc>
          <w:tcPr>
            <w:tcW w:w="1515" w:type="dxa"/>
            <w:vAlign w:val="center"/>
          </w:tcPr>
          <w:p w14:paraId="00EB7240" w14:textId="77777777" w:rsidR="00723EE8" w:rsidRPr="00E8363A" w:rsidRDefault="00723EE8" w:rsidP="008C6659">
            <w:pPr>
              <w:pStyle w:val="ListParagraph"/>
              <w:spacing w:line="480" w:lineRule="auto"/>
              <w:ind w:left="0"/>
              <w:jc w:val="center"/>
              <w:rPr>
                <w:rFonts w:ascii="Times New Roman" w:hAnsi="Times New Roman" w:cs="Times New Roman"/>
                <w:color w:val="000000" w:themeColor="text1"/>
                <w:sz w:val="24"/>
                <w:szCs w:val="24"/>
              </w:rPr>
            </w:pPr>
            <w:r w:rsidRPr="00E8363A">
              <w:rPr>
                <w:rFonts w:ascii="Times New Roman" w:hAnsi="Times New Roman" w:cs="Times New Roman"/>
                <w:color w:val="000000" w:themeColor="text1"/>
                <w:sz w:val="24"/>
                <w:szCs w:val="24"/>
              </w:rPr>
              <w:t>15000 F</w:t>
            </w:r>
          </w:p>
        </w:tc>
      </w:tr>
      <w:tr w:rsidR="00723EE8" w:rsidRPr="00E8363A" w14:paraId="4E0A7494" w14:textId="77777777" w:rsidTr="00E8363A">
        <w:trPr>
          <w:jc w:val="center"/>
        </w:trPr>
        <w:tc>
          <w:tcPr>
            <w:tcW w:w="2705" w:type="dxa"/>
          </w:tcPr>
          <w:p w14:paraId="5A809E09" w14:textId="77777777" w:rsidR="00723EE8" w:rsidRPr="00E8363A" w:rsidRDefault="00723EE8" w:rsidP="008C6659">
            <w:pPr>
              <w:pStyle w:val="ListParagraph"/>
              <w:spacing w:line="480" w:lineRule="auto"/>
              <w:ind w:left="0"/>
              <w:jc w:val="both"/>
              <w:rPr>
                <w:rFonts w:ascii="Times New Roman" w:hAnsi="Times New Roman" w:cs="Times New Roman"/>
                <w:b/>
                <w:bCs/>
                <w:sz w:val="24"/>
                <w:szCs w:val="24"/>
              </w:rPr>
            </w:pPr>
            <w:r w:rsidRPr="00E8363A">
              <w:rPr>
                <w:rFonts w:ascii="Times New Roman" w:hAnsi="Times New Roman" w:cs="Times New Roman"/>
                <w:b/>
                <w:bCs/>
                <w:sz w:val="24"/>
                <w:szCs w:val="24"/>
              </w:rPr>
              <w:t xml:space="preserve">Profit </w:t>
            </w:r>
          </w:p>
        </w:tc>
        <w:tc>
          <w:tcPr>
            <w:tcW w:w="1530" w:type="dxa"/>
            <w:vAlign w:val="center"/>
          </w:tcPr>
          <w:p w14:paraId="133BAFD1" w14:textId="77777777" w:rsidR="00723EE8" w:rsidRPr="00E8363A" w:rsidRDefault="00723EE8" w:rsidP="008C6659">
            <w:pPr>
              <w:pStyle w:val="ListParagraph"/>
              <w:spacing w:line="480" w:lineRule="auto"/>
              <w:ind w:left="0"/>
              <w:jc w:val="center"/>
              <w:rPr>
                <w:rFonts w:ascii="Times New Roman" w:hAnsi="Times New Roman" w:cs="Times New Roman"/>
                <w:b/>
                <w:bCs/>
                <w:sz w:val="24"/>
                <w:szCs w:val="24"/>
              </w:rPr>
            </w:pPr>
          </w:p>
        </w:tc>
        <w:tc>
          <w:tcPr>
            <w:tcW w:w="1349" w:type="dxa"/>
            <w:vAlign w:val="center"/>
          </w:tcPr>
          <w:p w14:paraId="73D491A8" w14:textId="77777777" w:rsidR="00723EE8" w:rsidRPr="00E8363A" w:rsidRDefault="00723EE8" w:rsidP="008C6659">
            <w:pPr>
              <w:pStyle w:val="ListParagraph"/>
              <w:spacing w:line="480" w:lineRule="auto"/>
              <w:ind w:left="0"/>
              <w:jc w:val="center"/>
              <w:rPr>
                <w:rFonts w:ascii="Times New Roman" w:hAnsi="Times New Roman" w:cs="Times New Roman"/>
                <w:b/>
                <w:bCs/>
                <w:color w:val="000000" w:themeColor="text1"/>
                <w:sz w:val="24"/>
                <w:szCs w:val="24"/>
              </w:rPr>
            </w:pPr>
            <w:r w:rsidRPr="00E8363A">
              <w:rPr>
                <w:rFonts w:ascii="Times New Roman" w:hAnsi="Times New Roman" w:cs="Times New Roman"/>
                <w:b/>
                <w:bCs/>
                <w:color w:val="000000" w:themeColor="text1"/>
                <w:sz w:val="24"/>
                <w:szCs w:val="24"/>
              </w:rPr>
              <w:t>1350000</w:t>
            </w:r>
          </w:p>
        </w:tc>
        <w:tc>
          <w:tcPr>
            <w:tcW w:w="1381" w:type="dxa"/>
            <w:vAlign w:val="center"/>
          </w:tcPr>
          <w:p w14:paraId="3CE4C4BB" w14:textId="77777777" w:rsidR="00723EE8" w:rsidRPr="00E8363A" w:rsidRDefault="00723EE8" w:rsidP="008C6659">
            <w:pPr>
              <w:pStyle w:val="ListParagraph"/>
              <w:spacing w:line="480" w:lineRule="auto"/>
              <w:ind w:left="0"/>
              <w:jc w:val="center"/>
              <w:rPr>
                <w:rFonts w:ascii="Times New Roman" w:hAnsi="Times New Roman" w:cs="Times New Roman"/>
                <w:b/>
                <w:bCs/>
                <w:color w:val="000000" w:themeColor="text1"/>
                <w:sz w:val="24"/>
                <w:szCs w:val="24"/>
              </w:rPr>
            </w:pPr>
            <w:r w:rsidRPr="00E8363A">
              <w:rPr>
                <w:rFonts w:ascii="Times New Roman" w:hAnsi="Times New Roman" w:cs="Times New Roman"/>
                <w:b/>
                <w:bCs/>
                <w:color w:val="000000" w:themeColor="text1"/>
                <w:sz w:val="24"/>
                <w:szCs w:val="24"/>
              </w:rPr>
              <w:t>1010000</w:t>
            </w:r>
          </w:p>
        </w:tc>
        <w:tc>
          <w:tcPr>
            <w:tcW w:w="1515" w:type="dxa"/>
            <w:vAlign w:val="center"/>
          </w:tcPr>
          <w:p w14:paraId="2F5C0696" w14:textId="77777777" w:rsidR="00723EE8" w:rsidRPr="00E8363A" w:rsidRDefault="00723EE8" w:rsidP="008C6659">
            <w:pPr>
              <w:pStyle w:val="ListParagraph"/>
              <w:spacing w:line="480" w:lineRule="auto"/>
              <w:ind w:left="0"/>
              <w:jc w:val="center"/>
              <w:rPr>
                <w:rFonts w:ascii="Times New Roman" w:hAnsi="Times New Roman" w:cs="Times New Roman"/>
                <w:b/>
                <w:bCs/>
                <w:color w:val="000000" w:themeColor="text1"/>
                <w:sz w:val="24"/>
                <w:szCs w:val="24"/>
              </w:rPr>
            </w:pPr>
            <w:r w:rsidRPr="00E8363A">
              <w:rPr>
                <w:rFonts w:ascii="Times New Roman" w:hAnsi="Times New Roman" w:cs="Times New Roman"/>
                <w:b/>
                <w:bCs/>
                <w:color w:val="000000" w:themeColor="text1"/>
                <w:sz w:val="24"/>
                <w:szCs w:val="24"/>
              </w:rPr>
              <w:t>455000</w:t>
            </w:r>
          </w:p>
        </w:tc>
        <w:tc>
          <w:tcPr>
            <w:tcW w:w="1515" w:type="dxa"/>
            <w:vAlign w:val="center"/>
          </w:tcPr>
          <w:p w14:paraId="78757B5C" w14:textId="77777777" w:rsidR="00723EE8" w:rsidRPr="00E8363A" w:rsidRDefault="00723EE8" w:rsidP="008C6659">
            <w:pPr>
              <w:pStyle w:val="ListParagraph"/>
              <w:spacing w:line="480" w:lineRule="auto"/>
              <w:ind w:left="0"/>
              <w:jc w:val="center"/>
              <w:rPr>
                <w:rFonts w:ascii="Times New Roman" w:hAnsi="Times New Roman" w:cs="Times New Roman"/>
                <w:b/>
                <w:bCs/>
                <w:color w:val="000000" w:themeColor="text1"/>
                <w:sz w:val="24"/>
                <w:szCs w:val="24"/>
              </w:rPr>
            </w:pPr>
            <w:r w:rsidRPr="00E8363A">
              <w:rPr>
                <w:rFonts w:ascii="Times New Roman" w:hAnsi="Times New Roman" w:cs="Times New Roman"/>
                <w:b/>
                <w:bCs/>
                <w:color w:val="000000" w:themeColor="text1"/>
                <w:sz w:val="24"/>
                <w:szCs w:val="24"/>
              </w:rPr>
              <w:t>555000 UF</w:t>
            </w:r>
          </w:p>
        </w:tc>
      </w:tr>
    </w:tbl>
    <w:p w14:paraId="39049895" w14:textId="77777777" w:rsidR="008B3C87" w:rsidRDefault="008B3C87" w:rsidP="008C6659">
      <w:pPr>
        <w:pStyle w:val="ListParagraph"/>
        <w:spacing w:before="240" w:line="480" w:lineRule="auto"/>
        <w:rPr>
          <w:rFonts w:ascii="Times New Roman" w:hAnsi="Times New Roman" w:cs="Times New Roman"/>
          <w:b/>
          <w:bCs/>
          <w:sz w:val="24"/>
          <w:szCs w:val="24"/>
        </w:rPr>
      </w:pPr>
    </w:p>
    <w:p w14:paraId="522B6BDF" w14:textId="3BAE4E6D" w:rsidR="00F3453E" w:rsidRPr="00025344" w:rsidRDefault="00F3453E" w:rsidP="00025344">
      <w:pPr>
        <w:pStyle w:val="Heading2"/>
        <w:numPr>
          <w:ilvl w:val="0"/>
          <w:numId w:val="5"/>
        </w:numPr>
        <w:spacing w:line="480" w:lineRule="auto"/>
        <w:rPr>
          <w:rFonts w:ascii="Times New Roman" w:hAnsi="Times New Roman" w:cs="Times New Roman"/>
          <w:b/>
          <w:bCs/>
          <w:color w:val="auto"/>
          <w:sz w:val="24"/>
          <w:szCs w:val="24"/>
        </w:rPr>
      </w:pPr>
      <w:bookmarkStart w:id="3" w:name="_Toc112874423"/>
      <w:r w:rsidRPr="00025344">
        <w:rPr>
          <w:rFonts w:ascii="Times New Roman" w:hAnsi="Times New Roman" w:cs="Times New Roman"/>
          <w:b/>
          <w:bCs/>
          <w:color w:val="auto"/>
          <w:sz w:val="24"/>
          <w:szCs w:val="24"/>
        </w:rPr>
        <w:t>Amana's performance in 2020 utili</w:t>
      </w:r>
      <w:r w:rsidR="00025344" w:rsidRPr="00025344">
        <w:rPr>
          <w:rFonts w:ascii="Times New Roman" w:hAnsi="Times New Roman" w:cs="Times New Roman"/>
          <w:b/>
          <w:bCs/>
          <w:color w:val="auto"/>
          <w:sz w:val="24"/>
          <w:szCs w:val="24"/>
        </w:rPr>
        <w:t>s</w:t>
      </w:r>
      <w:r w:rsidRPr="00025344">
        <w:rPr>
          <w:rFonts w:ascii="Times New Roman" w:hAnsi="Times New Roman" w:cs="Times New Roman"/>
          <w:b/>
          <w:bCs/>
          <w:color w:val="auto"/>
          <w:sz w:val="24"/>
          <w:szCs w:val="24"/>
        </w:rPr>
        <w:t>ing the control report</w:t>
      </w:r>
      <w:bookmarkEnd w:id="3"/>
    </w:p>
    <w:p w14:paraId="4CBEA5C0" w14:textId="25D0A48D" w:rsidR="007746EB" w:rsidRPr="007746EB" w:rsidRDefault="00644E89" w:rsidP="008C6659">
      <w:pPr>
        <w:spacing w:line="480" w:lineRule="auto"/>
        <w:rPr>
          <w:rFonts w:ascii="Times New Roman" w:hAnsi="Times New Roman" w:cs="Times New Roman"/>
          <w:sz w:val="24"/>
          <w:szCs w:val="24"/>
        </w:rPr>
      </w:pPr>
      <w:r>
        <w:rPr>
          <w:rFonts w:ascii="Times New Roman" w:hAnsi="Times New Roman" w:cs="Times New Roman"/>
          <w:sz w:val="24"/>
          <w:szCs w:val="24"/>
        </w:rPr>
        <w:tab/>
      </w:r>
      <w:r w:rsidR="007746EB" w:rsidRPr="007746EB">
        <w:rPr>
          <w:rFonts w:ascii="Times New Roman" w:hAnsi="Times New Roman" w:cs="Times New Roman"/>
          <w:sz w:val="24"/>
          <w:szCs w:val="24"/>
        </w:rPr>
        <w:t xml:space="preserve">Amana Ltd. is the focus of this current study, and its operations span four decades. The company has </w:t>
      </w:r>
      <w:r w:rsidR="007746EB">
        <w:rPr>
          <w:rFonts w:ascii="Times New Roman" w:hAnsi="Times New Roman" w:cs="Times New Roman"/>
          <w:sz w:val="24"/>
          <w:szCs w:val="24"/>
        </w:rPr>
        <w:t>been experiencing a struggle in finances</w:t>
      </w:r>
      <w:r w:rsidR="007746EB" w:rsidRPr="007746EB">
        <w:rPr>
          <w:rFonts w:ascii="Times New Roman" w:hAnsi="Times New Roman" w:cs="Times New Roman"/>
          <w:sz w:val="24"/>
          <w:szCs w:val="24"/>
        </w:rPr>
        <w:t xml:space="preserve"> the same way as many others in the tour</w:t>
      </w:r>
      <w:r w:rsidR="007746EB">
        <w:rPr>
          <w:rFonts w:ascii="Times New Roman" w:hAnsi="Times New Roman" w:cs="Times New Roman"/>
          <w:sz w:val="24"/>
          <w:szCs w:val="24"/>
        </w:rPr>
        <w:t>ism industry. Their issues are primarily due to the COVID-19 pandemic</w:t>
      </w:r>
      <w:r w:rsidR="007746EB" w:rsidRPr="007746EB">
        <w:rPr>
          <w:rFonts w:ascii="Times New Roman" w:hAnsi="Times New Roman" w:cs="Times New Roman"/>
          <w:sz w:val="24"/>
          <w:szCs w:val="24"/>
        </w:rPr>
        <w:t>. A crucial element in their business operations is conducting a performance evaluation to see where they can cut out redundant aspects of their business through typical quality management philosophy. Aboyassin (2008) describes the means to execute these essential structural changes through a performance-enabled reengineering (PER) method that would compare the different attempts made by Amana Ltd. to remain profitable and to avoid the worst effects of the COVID-19 pandemic.</w:t>
      </w:r>
    </w:p>
    <w:p w14:paraId="42824C5B" w14:textId="7C1AE6FF" w:rsidR="007746EB" w:rsidRPr="007746EB" w:rsidRDefault="007746EB" w:rsidP="008C6659">
      <w:pPr>
        <w:spacing w:line="480" w:lineRule="auto"/>
        <w:ind w:firstLine="720"/>
        <w:rPr>
          <w:rFonts w:ascii="Times New Roman" w:hAnsi="Times New Roman" w:cs="Times New Roman"/>
          <w:sz w:val="24"/>
          <w:szCs w:val="24"/>
        </w:rPr>
      </w:pPr>
      <w:r w:rsidRPr="007746EB">
        <w:rPr>
          <w:rFonts w:ascii="Times New Roman" w:hAnsi="Times New Roman" w:cs="Times New Roman"/>
          <w:sz w:val="24"/>
          <w:szCs w:val="24"/>
        </w:rPr>
        <w:lastRenderedPageBreak/>
        <w:t xml:space="preserve">There are some critical changes by Amana Ltd. in approaching </w:t>
      </w:r>
      <w:r w:rsidR="0019622E" w:rsidRPr="007746EB">
        <w:rPr>
          <w:rFonts w:ascii="Times New Roman" w:hAnsi="Times New Roman" w:cs="Times New Roman"/>
          <w:sz w:val="24"/>
          <w:szCs w:val="24"/>
        </w:rPr>
        <w:t>current issues</w:t>
      </w:r>
      <w:r w:rsidRPr="007746EB">
        <w:rPr>
          <w:rFonts w:ascii="Times New Roman" w:hAnsi="Times New Roman" w:cs="Times New Roman"/>
          <w:sz w:val="24"/>
          <w:szCs w:val="24"/>
        </w:rPr>
        <w:t xml:space="preserve">: cutting prices to reflect a lower income from sales and increasing business prices. The latter was a standard change for many in the industry to reflect persisting problems. </w:t>
      </w:r>
      <w:r w:rsidR="00C138E0" w:rsidRPr="007746EB">
        <w:rPr>
          <w:rFonts w:ascii="Times New Roman" w:hAnsi="Times New Roman" w:cs="Times New Roman"/>
          <w:sz w:val="24"/>
          <w:szCs w:val="24"/>
        </w:rPr>
        <w:t>Analysing</w:t>
      </w:r>
      <w:r w:rsidRPr="007746EB">
        <w:rPr>
          <w:rFonts w:ascii="Times New Roman" w:hAnsi="Times New Roman" w:cs="Times New Roman"/>
          <w:sz w:val="24"/>
          <w:szCs w:val="24"/>
        </w:rPr>
        <w:t xml:space="preserve"> Amana Ltd.’s finances in 2020 and assessing its performance shows that April 2020 was challenging due to lockdowns due to the COVID-19 pandemic, but the company would recover over time</w:t>
      </w:r>
      <w:r w:rsidR="008C6659">
        <w:rPr>
          <w:rFonts w:ascii="Times New Roman" w:hAnsi="Times New Roman" w:cs="Times New Roman"/>
          <w:sz w:val="24"/>
          <w:szCs w:val="24"/>
        </w:rPr>
        <w:t xml:space="preserve"> (Aboyassin 2008)</w:t>
      </w:r>
      <w:r w:rsidRPr="007746EB">
        <w:rPr>
          <w:rFonts w:ascii="Times New Roman" w:hAnsi="Times New Roman" w:cs="Times New Roman"/>
          <w:sz w:val="24"/>
          <w:szCs w:val="24"/>
        </w:rPr>
        <w:t xml:space="preserve">. This current analysis will go over how the business avoided the worst outcomes of the pandemic. </w:t>
      </w:r>
    </w:p>
    <w:p w14:paraId="5FCAAB36" w14:textId="6BFEB773" w:rsidR="00B56EBF" w:rsidRPr="00DF5F57" w:rsidRDefault="00644E89" w:rsidP="008C6659">
      <w:pPr>
        <w:spacing w:line="480" w:lineRule="auto"/>
        <w:rPr>
          <w:rFonts w:ascii="Times New Roman" w:hAnsi="Times New Roman" w:cs="Times New Roman"/>
          <w:b/>
          <w:bCs/>
          <w:sz w:val="24"/>
          <w:szCs w:val="24"/>
        </w:rPr>
      </w:pPr>
      <w:r w:rsidRPr="00DF5F57">
        <w:rPr>
          <w:rFonts w:ascii="Times New Roman" w:hAnsi="Times New Roman" w:cs="Times New Roman"/>
          <w:b/>
          <w:bCs/>
          <w:sz w:val="24"/>
          <w:szCs w:val="24"/>
        </w:rPr>
        <w:t>Rise of Costs</w:t>
      </w:r>
    </w:p>
    <w:p w14:paraId="198590C6" w14:textId="2D7DA771" w:rsidR="00DF5F57" w:rsidRPr="00613A05" w:rsidRDefault="008C6659" w:rsidP="00613A05">
      <w:pPr>
        <w:spacing w:line="480" w:lineRule="auto"/>
        <w:ind w:firstLine="720"/>
        <w:rPr>
          <w:rFonts w:ascii="Times New Roman" w:hAnsi="Times New Roman" w:cs="Times New Roman"/>
          <w:sz w:val="24"/>
          <w:szCs w:val="24"/>
        </w:rPr>
      </w:pPr>
      <w:r w:rsidRPr="008C6659">
        <w:rPr>
          <w:rFonts w:ascii="Times New Roman" w:hAnsi="Times New Roman" w:cs="Times New Roman"/>
          <w:sz w:val="24"/>
          <w:szCs w:val="24"/>
        </w:rPr>
        <w:t xml:space="preserve">The price of materials would rise over the pandemic, which would contribute to prices and costs for Amana Ltd. Raw materials would become more expensive as other companies would experience the same issues. The company’s primary revenue stems from sales, so this increase would be passed on to customers and affect the business’ bottom line of profit. The operating costs would rise and precede a change in how the company approached pricing. Indeed, Amana Ltd. would see increases across its entire line of products and offers to tourists and </w:t>
      </w:r>
      <w:r w:rsidR="00C138E0" w:rsidRPr="008C6659">
        <w:rPr>
          <w:rFonts w:ascii="Times New Roman" w:hAnsi="Times New Roman" w:cs="Times New Roman"/>
          <w:sz w:val="24"/>
          <w:szCs w:val="24"/>
        </w:rPr>
        <w:t>travellers</w:t>
      </w:r>
      <w:r w:rsidRPr="008C6659">
        <w:rPr>
          <w:rFonts w:ascii="Times New Roman" w:hAnsi="Times New Roman" w:cs="Times New Roman"/>
          <w:sz w:val="24"/>
          <w:szCs w:val="24"/>
        </w:rPr>
        <w:t>. It would mean a change to their overall business approach and project management and would result in an overall increase in spending. The increase s would be the most problematic issue for Amana Ltd. in the current environment. Cutting back costs while retaining the same profitability is difficult, especially with the risk of another pandemic or the potential for another increase in raw material pricing</w:t>
      </w:r>
      <w:r w:rsidR="00DF5F57" w:rsidRPr="008C6659">
        <w:rPr>
          <w:rFonts w:ascii="Times New Roman" w:hAnsi="Times New Roman" w:cs="Times New Roman"/>
          <w:sz w:val="24"/>
          <w:szCs w:val="24"/>
        </w:rPr>
        <w:t xml:space="preserve">. </w:t>
      </w:r>
    </w:p>
    <w:p w14:paraId="0123776C" w14:textId="24F65773" w:rsidR="00B56EBF" w:rsidRPr="0044591A" w:rsidRDefault="008C6659" w:rsidP="008C6659">
      <w:pPr>
        <w:spacing w:line="480" w:lineRule="auto"/>
        <w:rPr>
          <w:rFonts w:ascii="Times New Roman" w:hAnsi="Times New Roman" w:cs="Times New Roman"/>
          <w:b/>
          <w:bCs/>
          <w:sz w:val="24"/>
          <w:szCs w:val="24"/>
        </w:rPr>
      </w:pPr>
      <w:r w:rsidRPr="0044591A">
        <w:rPr>
          <w:rFonts w:ascii="Times New Roman" w:hAnsi="Times New Roman" w:cs="Times New Roman"/>
          <w:b/>
          <w:bCs/>
          <w:sz w:val="24"/>
          <w:szCs w:val="24"/>
        </w:rPr>
        <w:t>Selling Price Changes</w:t>
      </w:r>
    </w:p>
    <w:p w14:paraId="3D42D6C2" w14:textId="4CDDC3D0" w:rsidR="00C4444D" w:rsidRPr="00C4444D" w:rsidRDefault="00C4444D" w:rsidP="00C4444D">
      <w:pPr>
        <w:spacing w:line="480" w:lineRule="auto"/>
        <w:ind w:firstLine="720"/>
        <w:rPr>
          <w:rFonts w:ascii="Times New Roman" w:hAnsi="Times New Roman" w:cs="Times New Roman"/>
          <w:sz w:val="24"/>
          <w:szCs w:val="24"/>
        </w:rPr>
      </w:pPr>
      <w:r w:rsidRPr="00C4444D">
        <w:rPr>
          <w:rFonts w:ascii="Times New Roman" w:hAnsi="Times New Roman" w:cs="Times New Roman"/>
          <w:sz w:val="24"/>
          <w:szCs w:val="24"/>
        </w:rPr>
        <w:lastRenderedPageBreak/>
        <w:t>The changes to the tourism industry would require a change in selling prices, and commonly it would mean a necessity to lower them. It would encourage customer interest in travel companies' services and help create an attractive product. The COVID-19 pandemic severely impacted interest in traveling, and these measures were required to entice the same customers (Aboyassin 2008). Understanding how Amana Ltd. would need the same interest for their business models to function is crucial. It requires an aggressive pricing change that appeals to the same customers or makes up for a sudden loss of customers with new ones.</w:t>
      </w:r>
    </w:p>
    <w:p w14:paraId="38A484E4" w14:textId="18518D42" w:rsidR="00C4444D" w:rsidRPr="00C4444D" w:rsidRDefault="00C4444D" w:rsidP="00C4444D">
      <w:pPr>
        <w:spacing w:line="480" w:lineRule="auto"/>
        <w:ind w:firstLine="720"/>
        <w:rPr>
          <w:rFonts w:ascii="Times New Roman" w:hAnsi="Times New Roman" w:cs="Times New Roman"/>
          <w:sz w:val="24"/>
          <w:szCs w:val="24"/>
        </w:rPr>
      </w:pPr>
      <w:r w:rsidRPr="00C4444D">
        <w:rPr>
          <w:rFonts w:ascii="Times New Roman" w:hAnsi="Times New Roman" w:cs="Times New Roman"/>
          <w:sz w:val="24"/>
          <w:szCs w:val="24"/>
        </w:rPr>
        <w:t>An overall price reduction would impact the company negatively because of the rise in costs. It was a situation brought on by the COVID-19 pandemic because companies are facing similar issues. However, unlike some other industries, the profit in the tourism industry comes from selling services and products. Lowering prices will narrow the profit margins for companies like Amana Ltd (Aboyassin 2008). Nonetheless, ensuring the company would retain the same profitability during the pandemic was necessary. The competitiveness in the tourist industry is high, and these measures helped keep Amana Ltd. ahead of its rivals. This edge is how the business would stay profitable long-term.</w:t>
      </w:r>
    </w:p>
    <w:p w14:paraId="1C0455A5" w14:textId="52B04E37" w:rsidR="00F3453E" w:rsidRPr="00025344" w:rsidRDefault="00F3453E" w:rsidP="00025344">
      <w:pPr>
        <w:pStyle w:val="Heading2"/>
        <w:numPr>
          <w:ilvl w:val="0"/>
          <w:numId w:val="5"/>
        </w:numPr>
        <w:spacing w:line="480" w:lineRule="auto"/>
        <w:rPr>
          <w:rFonts w:ascii="Times New Roman" w:hAnsi="Times New Roman" w:cs="Times New Roman"/>
          <w:b/>
          <w:bCs/>
          <w:color w:val="auto"/>
          <w:sz w:val="24"/>
          <w:szCs w:val="24"/>
        </w:rPr>
      </w:pPr>
      <w:bookmarkStart w:id="4" w:name="_Toc112874424"/>
      <w:r w:rsidRPr="00025344">
        <w:rPr>
          <w:rFonts w:ascii="Times New Roman" w:hAnsi="Times New Roman" w:cs="Times New Roman"/>
          <w:b/>
          <w:bCs/>
          <w:color w:val="auto"/>
          <w:sz w:val="24"/>
          <w:szCs w:val="24"/>
        </w:rPr>
        <w:t>Recommendations for improvement</w:t>
      </w:r>
      <w:bookmarkEnd w:id="4"/>
    </w:p>
    <w:p w14:paraId="23A5EB51" w14:textId="62D1BA0A" w:rsidR="001F6DFF" w:rsidRPr="00DF5F57" w:rsidRDefault="008B3C87" w:rsidP="00C4444D">
      <w:pPr>
        <w:spacing w:line="480" w:lineRule="auto"/>
        <w:ind w:firstLine="360"/>
        <w:rPr>
          <w:rFonts w:ascii="Times New Roman" w:hAnsi="Times New Roman" w:cs="Times New Roman"/>
          <w:sz w:val="24"/>
          <w:szCs w:val="24"/>
        </w:rPr>
      </w:pPr>
      <w:r w:rsidRPr="001F6DFF">
        <w:rPr>
          <w:rFonts w:ascii="Times New Roman" w:hAnsi="Times New Roman" w:cs="Times New Roman"/>
          <w:sz w:val="24"/>
          <w:szCs w:val="24"/>
        </w:rPr>
        <w:t>To</w:t>
      </w:r>
      <w:r w:rsidR="001F6DFF" w:rsidRPr="001F6DFF">
        <w:rPr>
          <w:rFonts w:ascii="Times New Roman" w:hAnsi="Times New Roman" w:cs="Times New Roman"/>
          <w:sz w:val="24"/>
          <w:szCs w:val="24"/>
        </w:rPr>
        <w:t xml:space="preserve"> improve the prospects of the company, </w:t>
      </w:r>
      <w:r w:rsidR="00EA1494">
        <w:rPr>
          <w:rFonts w:ascii="Times New Roman" w:hAnsi="Times New Roman" w:cs="Times New Roman"/>
          <w:sz w:val="24"/>
          <w:szCs w:val="24"/>
        </w:rPr>
        <w:t>certain effective and important ideas</w:t>
      </w:r>
      <w:r w:rsidR="001F6DFF" w:rsidRPr="001F6DFF">
        <w:rPr>
          <w:rFonts w:ascii="Times New Roman" w:hAnsi="Times New Roman" w:cs="Times New Roman"/>
          <w:sz w:val="24"/>
          <w:szCs w:val="24"/>
        </w:rPr>
        <w:t xml:space="preserve"> can be made to the CEO of Amana Ltd, and these recommendations concern a decrease in the selling price. They are as follows:</w:t>
      </w:r>
    </w:p>
    <w:p w14:paraId="7ADCF7F8" w14:textId="7CAB87D1" w:rsidR="001F6DFF" w:rsidRDefault="003560C9" w:rsidP="00C4444D">
      <w:pPr>
        <w:spacing w:line="480" w:lineRule="auto"/>
        <w:ind w:firstLine="360"/>
        <w:rPr>
          <w:rFonts w:ascii="Times New Roman" w:hAnsi="Times New Roman" w:cs="Times New Roman"/>
          <w:sz w:val="24"/>
          <w:szCs w:val="24"/>
        </w:rPr>
      </w:pPr>
      <w:r w:rsidRPr="003560C9">
        <w:rPr>
          <w:rFonts w:ascii="Times New Roman" w:hAnsi="Times New Roman" w:cs="Times New Roman"/>
          <w:sz w:val="24"/>
          <w:szCs w:val="24"/>
        </w:rPr>
        <w:t xml:space="preserve">The company </w:t>
      </w:r>
      <w:r w:rsidR="00C138E0" w:rsidRPr="003560C9">
        <w:rPr>
          <w:rFonts w:ascii="Times New Roman" w:hAnsi="Times New Roman" w:cs="Times New Roman"/>
          <w:sz w:val="24"/>
          <w:szCs w:val="24"/>
        </w:rPr>
        <w:t>must</w:t>
      </w:r>
      <w:r w:rsidRPr="003560C9">
        <w:rPr>
          <w:rFonts w:ascii="Times New Roman" w:hAnsi="Times New Roman" w:cs="Times New Roman"/>
          <w:sz w:val="24"/>
          <w:szCs w:val="24"/>
        </w:rPr>
        <w:t xml:space="preserve"> </w:t>
      </w:r>
      <w:r w:rsidR="00826514" w:rsidRPr="003560C9">
        <w:rPr>
          <w:rFonts w:ascii="Times New Roman" w:hAnsi="Times New Roman" w:cs="Times New Roman"/>
          <w:sz w:val="24"/>
          <w:szCs w:val="24"/>
        </w:rPr>
        <w:t>revaluate</w:t>
      </w:r>
      <w:r w:rsidRPr="003560C9">
        <w:rPr>
          <w:rFonts w:ascii="Times New Roman" w:hAnsi="Times New Roman" w:cs="Times New Roman"/>
          <w:sz w:val="24"/>
          <w:szCs w:val="24"/>
        </w:rPr>
        <w:t xml:space="preserve"> the price at which they are selling their products to guarantee that they are using a sustainable pricing plan that will not only help the company, but also the </w:t>
      </w:r>
      <w:r w:rsidRPr="003560C9">
        <w:rPr>
          <w:rFonts w:ascii="Times New Roman" w:hAnsi="Times New Roman" w:cs="Times New Roman"/>
          <w:sz w:val="24"/>
          <w:szCs w:val="24"/>
        </w:rPr>
        <w:lastRenderedPageBreak/>
        <w:t>consumers and the environment.</w:t>
      </w:r>
      <w:r w:rsidRPr="003560C9">
        <w:t xml:space="preserve"> </w:t>
      </w:r>
      <w:r w:rsidRPr="003560C9">
        <w:rPr>
          <w:rFonts w:ascii="Times New Roman" w:hAnsi="Times New Roman" w:cs="Times New Roman"/>
          <w:sz w:val="24"/>
          <w:szCs w:val="24"/>
        </w:rPr>
        <w:t>Reviewing the selling pricing should be done once quality assurance has been completed.</w:t>
      </w:r>
      <w:r>
        <w:rPr>
          <w:rFonts w:ascii="Times New Roman" w:hAnsi="Times New Roman" w:cs="Times New Roman"/>
          <w:sz w:val="24"/>
          <w:szCs w:val="24"/>
        </w:rPr>
        <w:t xml:space="preserve"> </w:t>
      </w:r>
      <w:r w:rsidRPr="003560C9">
        <w:rPr>
          <w:rFonts w:ascii="Times New Roman" w:hAnsi="Times New Roman" w:cs="Times New Roman"/>
          <w:sz w:val="24"/>
          <w:szCs w:val="24"/>
        </w:rPr>
        <w:t>Since the unexpected decision to cut the selling price was just for the short term and does not have any long-term advantages for the company, the primary objective of the assessment will be to achieve long-term profitability for the company.</w:t>
      </w:r>
    </w:p>
    <w:p w14:paraId="635EB840" w14:textId="2B29174B" w:rsidR="008B3C87" w:rsidRPr="00DF5F57" w:rsidRDefault="000433B7" w:rsidP="00C4444D">
      <w:pPr>
        <w:spacing w:line="480" w:lineRule="auto"/>
        <w:ind w:firstLine="360"/>
        <w:rPr>
          <w:rFonts w:ascii="Times New Roman" w:hAnsi="Times New Roman" w:cs="Times New Roman"/>
          <w:sz w:val="24"/>
          <w:szCs w:val="24"/>
        </w:rPr>
      </w:pPr>
      <w:r w:rsidRPr="000433B7">
        <w:rPr>
          <w:rFonts w:ascii="Times New Roman" w:hAnsi="Times New Roman" w:cs="Times New Roman"/>
          <w:sz w:val="24"/>
          <w:szCs w:val="24"/>
        </w:rPr>
        <w:t xml:space="preserve">Amana Ltd. </w:t>
      </w:r>
      <w:r w:rsidR="00483E50" w:rsidRPr="000433B7">
        <w:rPr>
          <w:rFonts w:ascii="Times New Roman" w:hAnsi="Times New Roman" w:cs="Times New Roman"/>
          <w:sz w:val="24"/>
          <w:szCs w:val="24"/>
        </w:rPr>
        <w:t>must</w:t>
      </w:r>
      <w:r w:rsidRPr="000433B7">
        <w:rPr>
          <w:rFonts w:ascii="Times New Roman" w:hAnsi="Times New Roman" w:cs="Times New Roman"/>
          <w:sz w:val="24"/>
          <w:szCs w:val="24"/>
        </w:rPr>
        <w:t xml:space="preserve"> keep a close eye on the pricing structure i</w:t>
      </w:r>
      <w:r w:rsidR="00EA1494">
        <w:rPr>
          <w:rFonts w:ascii="Times New Roman" w:hAnsi="Times New Roman" w:cs="Times New Roman"/>
          <w:sz w:val="24"/>
          <w:szCs w:val="24"/>
        </w:rPr>
        <w:t>f</w:t>
      </w:r>
      <w:r w:rsidRPr="000433B7">
        <w:rPr>
          <w:rFonts w:ascii="Times New Roman" w:hAnsi="Times New Roman" w:cs="Times New Roman"/>
          <w:sz w:val="24"/>
          <w:szCs w:val="24"/>
        </w:rPr>
        <w:t xml:space="preserve"> there is a rise in the cost of commodities. This is because an increase in pricing might have a significant impact on the company's bottom line.</w:t>
      </w:r>
      <w:r w:rsidRPr="000433B7">
        <w:t xml:space="preserve"> </w:t>
      </w:r>
      <w:r w:rsidRPr="000433B7">
        <w:rPr>
          <w:rFonts w:ascii="Times New Roman" w:hAnsi="Times New Roman" w:cs="Times New Roman"/>
          <w:sz w:val="24"/>
          <w:szCs w:val="24"/>
        </w:rPr>
        <w:t>This may need devoting a significant amount of time and money to recuperate.</w:t>
      </w:r>
      <w:r>
        <w:rPr>
          <w:rFonts w:ascii="Times New Roman" w:hAnsi="Times New Roman" w:cs="Times New Roman"/>
          <w:sz w:val="24"/>
          <w:szCs w:val="24"/>
        </w:rPr>
        <w:t xml:space="preserve"> </w:t>
      </w:r>
      <w:r w:rsidRPr="000433B7">
        <w:rPr>
          <w:rFonts w:ascii="Times New Roman" w:hAnsi="Times New Roman" w:cs="Times New Roman"/>
          <w:sz w:val="24"/>
          <w:szCs w:val="24"/>
        </w:rPr>
        <w:t>Because of this, it is critical to guarantee that the company's business model is subjected to effective monitoring.</w:t>
      </w:r>
      <w:r>
        <w:rPr>
          <w:rFonts w:ascii="Times New Roman" w:hAnsi="Times New Roman" w:cs="Times New Roman"/>
          <w:sz w:val="24"/>
          <w:szCs w:val="24"/>
        </w:rPr>
        <w:t xml:space="preserve"> </w:t>
      </w:r>
      <w:r w:rsidR="00D90546" w:rsidRPr="00D90546">
        <w:rPr>
          <w:rFonts w:ascii="Times New Roman" w:hAnsi="Times New Roman" w:cs="Times New Roman"/>
          <w:sz w:val="24"/>
          <w:szCs w:val="24"/>
        </w:rPr>
        <w:t xml:space="preserve">Afterward, the company </w:t>
      </w:r>
      <w:r w:rsidR="00FD2F20" w:rsidRPr="00D90546">
        <w:rPr>
          <w:rFonts w:ascii="Times New Roman" w:hAnsi="Times New Roman" w:cs="Times New Roman"/>
          <w:sz w:val="24"/>
          <w:szCs w:val="24"/>
        </w:rPr>
        <w:t>must</w:t>
      </w:r>
      <w:r w:rsidR="00D90546" w:rsidRPr="00D90546">
        <w:rPr>
          <w:rFonts w:ascii="Times New Roman" w:hAnsi="Times New Roman" w:cs="Times New Roman"/>
          <w:sz w:val="24"/>
          <w:szCs w:val="24"/>
        </w:rPr>
        <w:t xml:space="preserve"> make certain that the expenses of the materials are maintained under budget without sacrificing the quality of the products or services that they provide.</w:t>
      </w:r>
      <w:r w:rsidR="00D90546" w:rsidRPr="00D90546">
        <w:t xml:space="preserve"> </w:t>
      </w:r>
      <w:r w:rsidR="00D90546" w:rsidRPr="00D90546">
        <w:rPr>
          <w:rFonts w:ascii="Times New Roman" w:hAnsi="Times New Roman" w:cs="Times New Roman"/>
          <w:sz w:val="24"/>
          <w:szCs w:val="24"/>
        </w:rPr>
        <w:t>Because of this, Amana Ltd. should consider the possibility of considering a more cost-effective vendor that has a solid track record of inventory management. This will allow the company to keep its selling prices flexible and sustainable, while also allowing the business to maintain quality control over its products and services</w:t>
      </w:r>
      <w:r w:rsidR="00C4444D">
        <w:rPr>
          <w:rFonts w:ascii="Times New Roman" w:hAnsi="Times New Roman" w:cs="Times New Roman"/>
          <w:sz w:val="24"/>
          <w:szCs w:val="24"/>
        </w:rPr>
        <w:t xml:space="preserve"> while maintaining lower prices.</w:t>
      </w:r>
    </w:p>
    <w:p w14:paraId="6D3A477B" w14:textId="02C5C346" w:rsidR="002F709D" w:rsidRPr="00025344" w:rsidRDefault="002F709D" w:rsidP="00025344">
      <w:pPr>
        <w:pStyle w:val="Heading1"/>
        <w:spacing w:line="480" w:lineRule="auto"/>
        <w:jc w:val="center"/>
        <w:rPr>
          <w:rFonts w:ascii="Times New Roman" w:hAnsi="Times New Roman" w:cs="Times New Roman"/>
          <w:b/>
          <w:bCs/>
          <w:color w:val="auto"/>
          <w:sz w:val="28"/>
          <w:szCs w:val="28"/>
        </w:rPr>
      </w:pPr>
      <w:bookmarkStart w:id="5" w:name="_Toc112874425"/>
      <w:r w:rsidRPr="00025344">
        <w:rPr>
          <w:rFonts w:ascii="Times New Roman" w:hAnsi="Times New Roman" w:cs="Times New Roman"/>
          <w:b/>
          <w:bCs/>
          <w:color w:val="auto"/>
          <w:sz w:val="28"/>
          <w:szCs w:val="28"/>
        </w:rPr>
        <w:t>Par</w:t>
      </w:r>
      <w:r w:rsidR="00FD2F20" w:rsidRPr="00025344">
        <w:rPr>
          <w:rFonts w:ascii="Times New Roman" w:hAnsi="Times New Roman" w:cs="Times New Roman"/>
          <w:b/>
          <w:bCs/>
          <w:color w:val="auto"/>
          <w:sz w:val="28"/>
          <w:szCs w:val="28"/>
        </w:rPr>
        <w:t xml:space="preserve">t </w:t>
      </w:r>
      <w:r w:rsidRPr="00025344">
        <w:rPr>
          <w:rFonts w:ascii="Times New Roman" w:hAnsi="Times New Roman" w:cs="Times New Roman"/>
          <w:b/>
          <w:bCs/>
          <w:color w:val="auto"/>
          <w:sz w:val="28"/>
          <w:szCs w:val="28"/>
        </w:rPr>
        <w:t>B</w:t>
      </w:r>
      <w:bookmarkEnd w:id="5"/>
    </w:p>
    <w:p w14:paraId="1F3C18C0" w14:textId="680E2C72" w:rsidR="008B3C87" w:rsidRPr="00C4444D" w:rsidRDefault="00C4444D" w:rsidP="00C4444D">
      <w:pPr>
        <w:spacing w:line="480" w:lineRule="auto"/>
        <w:rPr>
          <w:rFonts w:ascii="Times New Roman" w:hAnsi="Times New Roman" w:cs="Times New Roman"/>
          <w:sz w:val="24"/>
          <w:szCs w:val="24"/>
        </w:rPr>
      </w:pPr>
      <w:r>
        <w:rPr>
          <w:rFonts w:ascii="Times New Roman" w:hAnsi="Times New Roman" w:cs="Times New Roman"/>
          <w:color w:val="FF0000"/>
          <w:sz w:val="24"/>
          <w:szCs w:val="24"/>
        </w:rPr>
        <w:tab/>
      </w:r>
      <w:r w:rsidRPr="00C4444D">
        <w:rPr>
          <w:rFonts w:ascii="Times New Roman" w:hAnsi="Times New Roman" w:cs="Times New Roman"/>
          <w:sz w:val="24"/>
          <w:szCs w:val="24"/>
        </w:rPr>
        <w:t xml:space="preserve">There are many ways for competing businesses to utilize methods to promote their products in new cities by moving online. Sites like Amazon now generally conduct much of the sales in Europe and the UK and are a competitive advantage for many companies (Aboyassin 2008). Indeed, Amana Ltd. might benefit from going to Amazon or a similar company. They need to consider various problems with this approach, such as the </w:t>
      </w:r>
      <w:r w:rsidR="00483E50" w:rsidRPr="00C4444D">
        <w:rPr>
          <w:rFonts w:ascii="Times New Roman" w:hAnsi="Times New Roman" w:cs="Times New Roman"/>
          <w:sz w:val="24"/>
          <w:szCs w:val="24"/>
        </w:rPr>
        <w:t>fulfilment</w:t>
      </w:r>
      <w:r w:rsidRPr="00C4444D">
        <w:rPr>
          <w:rFonts w:ascii="Times New Roman" w:hAnsi="Times New Roman" w:cs="Times New Roman"/>
          <w:sz w:val="24"/>
          <w:szCs w:val="24"/>
        </w:rPr>
        <w:t xml:space="preserve"> fees of using the </w:t>
      </w:r>
      <w:r w:rsidRPr="00C4444D">
        <w:rPr>
          <w:rFonts w:ascii="Times New Roman" w:hAnsi="Times New Roman" w:cs="Times New Roman"/>
          <w:sz w:val="24"/>
          <w:szCs w:val="24"/>
        </w:rPr>
        <w:lastRenderedPageBreak/>
        <w:t>sites. There needs to be a network created to facilitate these changes and to consider what employees would be needed to make it a positive change. It might not be helpful for every business because of individual issues. Amana Ltd. may be an example of a company where it is not worth the cost to commit to these changes. There must be recommendations based on the costs, prices, and potential growth of choosing to go online or retain current practices.</w:t>
      </w:r>
    </w:p>
    <w:p w14:paraId="70EDC8B9" w14:textId="7289F01D" w:rsidR="002F709D" w:rsidRDefault="00080535" w:rsidP="008C6659">
      <w:pPr>
        <w:spacing w:line="480" w:lineRule="auto"/>
        <w:rPr>
          <w:rFonts w:ascii="Times New Roman" w:hAnsi="Times New Roman" w:cs="Times New Roman"/>
          <w:b/>
          <w:bCs/>
          <w:sz w:val="24"/>
          <w:szCs w:val="24"/>
        </w:rPr>
      </w:pPr>
      <w:r w:rsidRPr="00080535">
        <w:rPr>
          <w:rFonts w:ascii="Times New Roman" w:hAnsi="Times New Roman" w:cs="Times New Roman"/>
          <w:b/>
          <w:bCs/>
          <w:sz w:val="24"/>
          <w:szCs w:val="24"/>
        </w:rPr>
        <w:t>The Preferable Alternatives and the Rationale</w:t>
      </w:r>
    </w:p>
    <w:p w14:paraId="30CD8105" w14:textId="4EA3B63B" w:rsidR="00080535" w:rsidRDefault="00197F49" w:rsidP="00C4444D">
      <w:pPr>
        <w:spacing w:line="480" w:lineRule="auto"/>
        <w:ind w:firstLine="720"/>
        <w:rPr>
          <w:rFonts w:ascii="Times New Roman" w:hAnsi="Times New Roman" w:cs="Times New Roman"/>
          <w:sz w:val="24"/>
          <w:szCs w:val="24"/>
        </w:rPr>
      </w:pPr>
      <w:r w:rsidRPr="00197F49">
        <w:rPr>
          <w:rFonts w:ascii="Times New Roman" w:hAnsi="Times New Roman" w:cs="Times New Roman"/>
          <w:sz w:val="24"/>
          <w:szCs w:val="24"/>
        </w:rPr>
        <w:t xml:space="preserve">When compared to the agreement with Amazon, there are a greater number of considerations that need to be made </w:t>
      </w:r>
      <w:r w:rsidR="00EA1494">
        <w:rPr>
          <w:rFonts w:ascii="Times New Roman" w:hAnsi="Times New Roman" w:cs="Times New Roman"/>
          <w:sz w:val="24"/>
          <w:szCs w:val="24"/>
        </w:rPr>
        <w:t>before</w:t>
      </w:r>
      <w:r w:rsidRPr="00197F49">
        <w:rPr>
          <w:rFonts w:ascii="Times New Roman" w:hAnsi="Times New Roman" w:cs="Times New Roman"/>
          <w:sz w:val="24"/>
          <w:szCs w:val="24"/>
        </w:rPr>
        <w:t xml:space="preserve"> the creation of a separate website for the company.</w:t>
      </w:r>
      <w:r w:rsidR="006D6BAC" w:rsidRPr="006D6BAC">
        <w:t xml:space="preserve"> </w:t>
      </w:r>
      <w:r w:rsidR="006D6BAC" w:rsidRPr="006D6BAC">
        <w:rPr>
          <w:rFonts w:ascii="Times New Roman" w:hAnsi="Times New Roman" w:cs="Times New Roman"/>
          <w:sz w:val="24"/>
          <w:szCs w:val="24"/>
        </w:rPr>
        <w:t xml:space="preserve">In this scenario, the company </w:t>
      </w:r>
      <w:r w:rsidR="00FD2F20" w:rsidRPr="006D6BAC">
        <w:rPr>
          <w:rFonts w:ascii="Times New Roman" w:hAnsi="Times New Roman" w:cs="Times New Roman"/>
          <w:sz w:val="24"/>
          <w:szCs w:val="24"/>
        </w:rPr>
        <w:t>must</w:t>
      </w:r>
      <w:r w:rsidR="006D6BAC" w:rsidRPr="006D6BAC">
        <w:rPr>
          <w:rFonts w:ascii="Times New Roman" w:hAnsi="Times New Roman" w:cs="Times New Roman"/>
          <w:sz w:val="24"/>
          <w:szCs w:val="24"/>
        </w:rPr>
        <w:t xml:space="preserve"> first establish the distribution channels, and then it must update the website. This is because </w:t>
      </w:r>
      <w:r w:rsidR="00EA1494">
        <w:rPr>
          <w:rFonts w:ascii="Times New Roman" w:hAnsi="Times New Roman" w:cs="Times New Roman"/>
          <w:sz w:val="24"/>
          <w:szCs w:val="24"/>
        </w:rPr>
        <w:t>the company needs</w:t>
      </w:r>
      <w:r w:rsidR="006D6BAC" w:rsidRPr="006D6BAC">
        <w:rPr>
          <w:rFonts w:ascii="Times New Roman" w:hAnsi="Times New Roman" w:cs="Times New Roman"/>
          <w:sz w:val="24"/>
          <w:szCs w:val="24"/>
        </w:rPr>
        <w:t xml:space="preserve"> to give the effectiveness and productivity of the website in terms of delivering high-quality services and products through the website.</w:t>
      </w:r>
      <w:r w:rsidR="006D6BAC" w:rsidRPr="006D6BAC">
        <w:t xml:space="preserve"> </w:t>
      </w:r>
      <w:r w:rsidR="006D6BAC" w:rsidRPr="006D6BAC">
        <w:rPr>
          <w:rFonts w:ascii="Times New Roman" w:hAnsi="Times New Roman" w:cs="Times New Roman"/>
          <w:sz w:val="24"/>
          <w:szCs w:val="24"/>
        </w:rPr>
        <w:t xml:space="preserve">Amazon has reached the pinnacle of success in this field because </w:t>
      </w:r>
      <w:r w:rsidR="00EA1494">
        <w:rPr>
          <w:rFonts w:ascii="Times New Roman" w:hAnsi="Times New Roman" w:cs="Times New Roman"/>
          <w:sz w:val="24"/>
          <w:szCs w:val="24"/>
        </w:rPr>
        <w:t>of</w:t>
      </w:r>
      <w:r w:rsidR="006D6BAC" w:rsidRPr="006D6BAC">
        <w:rPr>
          <w:rFonts w:ascii="Times New Roman" w:hAnsi="Times New Roman" w:cs="Times New Roman"/>
          <w:sz w:val="24"/>
          <w:szCs w:val="24"/>
        </w:rPr>
        <w:t xml:space="preserve"> the </w:t>
      </w:r>
      <w:r w:rsidR="00826514" w:rsidRPr="006D6BAC">
        <w:rPr>
          <w:rFonts w:ascii="Times New Roman" w:hAnsi="Times New Roman" w:cs="Times New Roman"/>
          <w:sz w:val="24"/>
          <w:szCs w:val="24"/>
        </w:rPr>
        <w:t>calibre</w:t>
      </w:r>
      <w:r w:rsidR="006D6BAC" w:rsidRPr="006D6BAC">
        <w:rPr>
          <w:rFonts w:ascii="Times New Roman" w:hAnsi="Times New Roman" w:cs="Times New Roman"/>
          <w:sz w:val="24"/>
          <w:szCs w:val="24"/>
        </w:rPr>
        <w:t xml:space="preserve"> of its website and the effectiveness of its operations</w:t>
      </w:r>
      <w:r w:rsidR="008A19BB">
        <w:rPr>
          <w:rFonts w:ascii="Times New Roman" w:hAnsi="Times New Roman" w:cs="Times New Roman"/>
          <w:sz w:val="24"/>
          <w:szCs w:val="24"/>
        </w:rPr>
        <w:t>.</w:t>
      </w:r>
      <w:r w:rsidR="006D6BAC" w:rsidRPr="006D6BAC">
        <w:rPr>
          <w:color w:val="FF0000"/>
        </w:rPr>
        <w:t xml:space="preserve"> </w:t>
      </w:r>
      <w:r w:rsidR="006D6BAC" w:rsidRPr="006D6BAC">
        <w:rPr>
          <w:rFonts w:ascii="Times New Roman" w:hAnsi="Times New Roman" w:cs="Times New Roman"/>
          <w:sz w:val="24"/>
          <w:szCs w:val="24"/>
        </w:rPr>
        <w:t>Because of this, it is quite challenging for the company to guarantee that the website has the greatest possible standard and the highest possible efficiency.</w:t>
      </w:r>
      <w:r w:rsidR="006D6BAC">
        <w:rPr>
          <w:rFonts w:ascii="Times New Roman" w:hAnsi="Times New Roman" w:cs="Times New Roman"/>
          <w:sz w:val="24"/>
          <w:szCs w:val="24"/>
        </w:rPr>
        <w:t xml:space="preserve"> </w:t>
      </w:r>
      <w:r w:rsidR="001C1341" w:rsidRPr="001C1341">
        <w:rPr>
          <w:rFonts w:ascii="Times New Roman" w:hAnsi="Times New Roman" w:cs="Times New Roman"/>
          <w:sz w:val="24"/>
          <w:szCs w:val="24"/>
        </w:rPr>
        <w:t xml:space="preserve">The website of the company </w:t>
      </w:r>
      <w:r w:rsidR="00FD2F20" w:rsidRPr="001C1341">
        <w:rPr>
          <w:rFonts w:ascii="Times New Roman" w:hAnsi="Times New Roman" w:cs="Times New Roman"/>
          <w:sz w:val="24"/>
          <w:szCs w:val="24"/>
        </w:rPr>
        <w:t>must</w:t>
      </w:r>
      <w:r w:rsidR="001C1341" w:rsidRPr="001C1341">
        <w:rPr>
          <w:rFonts w:ascii="Times New Roman" w:hAnsi="Times New Roman" w:cs="Times New Roman"/>
          <w:sz w:val="24"/>
          <w:szCs w:val="24"/>
        </w:rPr>
        <w:t xml:space="preserve"> be continually examined and managed, which means that the company must hire an IT programmer to work full-time. This programmer will be responsible for checking and managing the websites, as well as updating a variety of concerns </w:t>
      </w:r>
      <w:r w:rsidR="00EA1494">
        <w:rPr>
          <w:rFonts w:ascii="Times New Roman" w:hAnsi="Times New Roman" w:cs="Times New Roman"/>
          <w:sz w:val="24"/>
          <w:szCs w:val="24"/>
        </w:rPr>
        <w:t>regularly</w:t>
      </w:r>
      <w:r w:rsidR="001C1341" w:rsidRPr="001C1341">
        <w:rPr>
          <w:rFonts w:ascii="Times New Roman" w:hAnsi="Times New Roman" w:cs="Times New Roman"/>
          <w:sz w:val="24"/>
          <w:szCs w:val="24"/>
        </w:rPr>
        <w:t>.</w:t>
      </w:r>
    </w:p>
    <w:p w14:paraId="182005B4" w14:textId="09A99197" w:rsidR="008630C2" w:rsidRDefault="008630C2" w:rsidP="00C4444D">
      <w:pPr>
        <w:spacing w:line="480" w:lineRule="auto"/>
        <w:ind w:firstLine="720"/>
        <w:rPr>
          <w:rFonts w:ascii="Times New Roman" w:hAnsi="Times New Roman" w:cs="Times New Roman"/>
          <w:sz w:val="24"/>
          <w:szCs w:val="24"/>
        </w:rPr>
      </w:pPr>
      <w:r w:rsidRPr="008630C2">
        <w:rPr>
          <w:rFonts w:ascii="Times New Roman" w:hAnsi="Times New Roman" w:cs="Times New Roman"/>
          <w:sz w:val="24"/>
          <w:szCs w:val="24"/>
        </w:rPr>
        <w:t>I</w:t>
      </w:r>
      <w:r w:rsidR="00EA1494">
        <w:rPr>
          <w:rFonts w:ascii="Times New Roman" w:hAnsi="Times New Roman" w:cs="Times New Roman"/>
          <w:sz w:val="24"/>
          <w:szCs w:val="24"/>
        </w:rPr>
        <w:t>f</w:t>
      </w:r>
      <w:r w:rsidRPr="008630C2">
        <w:rPr>
          <w:rFonts w:ascii="Times New Roman" w:hAnsi="Times New Roman" w:cs="Times New Roman"/>
          <w:sz w:val="24"/>
          <w:szCs w:val="24"/>
        </w:rPr>
        <w:t xml:space="preserve"> the company conducts business with Amazon, there is no need for the company to be concerned about this problem; nonetheless, the issue that will be the most obvious in this scenario is the inability to control price and return policies.</w:t>
      </w:r>
      <w:r w:rsidRPr="008630C2">
        <w:t xml:space="preserve"> </w:t>
      </w:r>
      <w:r w:rsidRPr="008630C2">
        <w:rPr>
          <w:rFonts w:ascii="Times New Roman" w:hAnsi="Times New Roman" w:cs="Times New Roman"/>
          <w:sz w:val="24"/>
          <w:szCs w:val="24"/>
        </w:rPr>
        <w:t xml:space="preserve">This implies that Amana does not have control over its pricing structure when it is used on the Amazon platform, which indicates </w:t>
      </w:r>
      <w:r w:rsidRPr="008630C2">
        <w:rPr>
          <w:rFonts w:ascii="Times New Roman" w:hAnsi="Times New Roman" w:cs="Times New Roman"/>
          <w:sz w:val="24"/>
          <w:szCs w:val="24"/>
        </w:rPr>
        <w:lastRenderedPageBreak/>
        <w:t xml:space="preserve">that the firm will be </w:t>
      </w:r>
      <w:r w:rsidR="00FD2F20" w:rsidRPr="008630C2">
        <w:rPr>
          <w:rFonts w:ascii="Times New Roman" w:hAnsi="Times New Roman" w:cs="Times New Roman"/>
          <w:sz w:val="24"/>
          <w:szCs w:val="24"/>
        </w:rPr>
        <w:t>adjusting</w:t>
      </w:r>
      <w:r w:rsidRPr="008630C2">
        <w:rPr>
          <w:rFonts w:ascii="Times New Roman" w:hAnsi="Times New Roman" w:cs="Times New Roman"/>
          <w:sz w:val="24"/>
          <w:szCs w:val="24"/>
        </w:rPr>
        <w:t xml:space="preserve"> the prices it has stated.</w:t>
      </w:r>
      <w:r w:rsidRPr="008630C2">
        <w:t xml:space="preserve"> </w:t>
      </w:r>
      <w:r w:rsidRPr="008630C2">
        <w:rPr>
          <w:rFonts w:ascii="Times New Roman" w:hAnsi="Times New Roman" w:cs="Times New Roman"/>
          <w:sz w:val="24"/>
          <w:szCs w:val="24"/>
        </w:rPr>
        <w:t>In addition, the company is unable to implement a return policy since doing so would have a detrimental impact on the overall efficiency as well as the image of the company.</w:t>
      </w:r>
      <w:r w:rsidRPr="008630C2">
        <w:t xml:space="preserve"> </w:t>
      </w:r>
      <w:r w:rsidR="00EA1494">
        <w:rPr>
          <w:rFonts w:ascii="Times New Roman" w:hAnsi="Times New Roman" w:cs="Times New Roman"/>
          <w:sz w:val="24"/>
          <w:szCs w:val="24"/>
        </w:rPr>
        <w:t>Although</w:t>
      </w:r>
      <w:r w:rsidRPr="008630C2">
        <w:rPr>
          <w:rFonts w:ascii="Times New Roman" w:hAnsi="Times New Roman" w:cs="Times New Roman"/>
          <w:sz w:val="24"/>
          <w:szCs w:val="24"/>
        </w:rPr>
        <w:t xml:space="preserve"> Amazon will sell a lower volume of products </w:t>
      </w:r>
      <w:r w:rsidR="00EA1494">
        <w:rPr>
          <w:rFonts w:ascii="Times New Roman" w:hAnsi="Times New Roman" w:cs="Times New Roman"/>
          <w:sz w:val="24"/>
          <w:szCs w:val="24"/>
        </w:rPr>
        <w:t>under</w:t>
      </w:r>
      <w:r w:rsidRPr="008630C2">
        <w:rPr>
          <w:rFonts w:ascii="Times New Roman" w:hAnsi="Times New Roman" w:cs="Times New Roman"/>
          <w:sz w:val="24"/>
          <w:szCs w:val="24"/>
        </w:rPr>
        <w:t xml:space="preserve"> the assurance that they have offered to Amana Ltd.</w:t>
      </w:r>
      <w:r>
        <w:rPr>
          <w:rFonts w:ascii="Times New Roman" w:hAnsi="Times New Roman" w:cs="Times New Roman"/>
          <w:sz w:val="24"/>
          <w:szCs w:val="24"/>
        </w:rPr>
        <w:t xml:space="preserve"> </w:t>
      </w:r>
      <w:r w:rsidRPr="008630C2">
        <w:rPr>
          <w:rFonts w:ascii="Times New Roman" w:hAnsi="Times New Roman" w:cs="Times New Roman"/>
          <w:sz w:val="24"/>
          <w:szCs w:val="24"/>
        </w:rPr>
        <w:t>The establishment of a separate website for the firm has the potential to bring about an increase in sales of the products and services it offers.</w:t>
      </w:r>
    </w:p>
    <w:p w14:paraId="7DBF48D1" w14:textId="7CDAE7E2" w:rsidR="00934997" w:rsidRDefault="00934997" w:rsidP="008C6659">
      <w:pPr>
        <w:spacing w:line="480" w:lineRule="auto"/>
        <w:rPr>
          <w:rFonts w:ascii="Times New Roman" w:hAnsi="Times New Roman" w:cs="Times New Roman"/>
          <w:sz w:val="24"/>
          <w:szCs w:val="24"/>
        </w:rPr>
      </w:pPr>
      <w:r>
        <w:rPr>
          <w:rFonts w:ascii="Times New Roman" w:hAnsi="Times New Roman" w:cs="Times New Roman"/>
          <w:sz w:val="24"/>
          <w:szCs w:val="24"/>
        </w:rPr>
        <w:t xml:space="preserve">Table </w:t>
      </w:r>
      <w:r w:rsidR="008B3C87">
        <w:rPr>
          <w:rFonts w:ascii="Times New Roman" w:hAnsi="Times New Roman" w:cs="Times New Roman"/>
          <w:sz w:val="24"/>
          <w:szCs w:val="24"/>
        </w:rPr>
        <w:t>2</w:t>
      </w:r>
      <w:r>
        <w:rPr>
          <w:rFonts w:ascii="Times New Roman" w:hAnsi="Times New Roman" w:cs="Times New Roman"/>
          <w:sz w:val="24"/>
          <w:szCs w:val="24"/>
        </w:rPr>
        <w:t xml:space="preserve">: </w:t>
      </w:r>
      <w:r w:rsidR="003F532A" w:rsidRPr="003F532A">
        <w:rPr>
          <w:rFonts w:ascii="Times New Roman" w:hAnsi="Times New Roman" w:cs="Times New Roman"/>
          <w:sz w:val="24"/>
          <w:szCs w:val="24"/>
        </w:rPr>
        <w:t>The relative prices</w:t>
      </w:r>
      <w:r w:rsidR="003F532A">
        <w:rPr>
          <w:rFonts w:ascii="Times New Roman" w:hAnsi="Times New Roman" w:cs="Times New Roman"/>
          <w:sz w:val="24"/>
          <w:szCs w:val="24"/>
        </w:rPr>
        <w:t xml:space="preserve"> of </w:t>
      </w:r>
      <w:r w:rsidR="0019622E">
        <w:rPr>
          <w:rFonts w:ascii="Times New Roman" w:hAnsi="Times New Roman" w:cs="Times New Roman"/>
          <w:sz w:val="24"/>
          <w:szCs w:val="24"/>
        </w:rPr>
        <w:t>diverse options</w:t>
      </w:r>
      <w:r w:rsidR="003F532A" w:rsidRPr="003F532A">
        <w:rPr>
          <w:rFonts w:ascii="Times New Roman" w:hAnsi="Times New Roman" w:cs="Times New Roman"/>
          <w:sz w:val="24"/>
          <w:szCs w:val="24"/>
        </w:rPr>
        <w:t xml:space="preserve"> open to Amana Ltd.</w:t>
      </w:r>
    </w:p>
    <w:tbl>
      <w:tblPr>
        <w:tblStyle w:val="TableGrid"/>
        <w:tblW w:w="0" w:type="auto"/>
        <w:tblLook w:val="04A0" w:firstRow="1" w:lastRow="0" w:firstColumn="1" w:lastColumn="0" w:noHBand="0" w:noVBand="1"/>
      </w:tblPr>
      <w:tblGrid>
        <w:gridCol w:w="7105"/>
        <w:gridCol w:w="1350"/>
      </w:tblGrid>
      <w:tr w:rsidR="00941B2B" w:rsidRPr="00941B2B" w14:paraId="62364EBD" w14:textId="77777777" w:rsidTr="00F1788C">
        <w:trPr>
          <w:trHeight w:val="20"/>
        </w:trPr>
        <w:tc>
          <w:tcPr>
            <w:tcW w:w="7105" w:type="dxa"/>
            <w:vAlign w:val="center"/>
          </w:tcPr>
          <w:p w14:paraId="3BCE7F54" w14:textId="0C66C1E0" w:rsidR="00941B2B" w:rsidRPr="00513893" w:rsidRDefault="00513893" w:rsidP="008C6659">
            <w:pPr>
              <w:spacing w:line="480" w:lineRule="auto"/>
              <w:jc w:val="center"/>
              <w:rPr>
                <w:rFonts w:ascii="Times New Roman" w:hAnsi="Times New Roman" w:cs="Times New Roman"/>
                <w:sz w:val="24"/>
                <w:szCs w:val="24"/>
              </w:rPr>
            </w:pPr>
            <w:r w:rsidRPr="00513893">
              <w:rPr>
                <w:rStyle w:val="fontstyle01"/>
                <w:rFonts w:ascii="Times New Roman" w:hAnsi="Times New Roman" w:cs="Times New Roman"/>
                <w:sz w:val="24"/>
                <w:szCs w:val="24"/>
              </w:rPr>
              <w:t>Various Options</w:t>
            </w:r>
          </w:p>
        </w:tc>
        <w:tc>
          <w:tcPr>
            <w:tcW w:w="1350" w:type="dxa"/>
            <w:vAlign w:val="center"/>
          </w:tcPr>
          <w:p w14:paraId="7BF78856" w14:textId="011010E7" w:rsidR="00941B2B" w:rsidRPr="003F2645" w:rsidRDefault="00941B2B" w:rsidP="008C6659">
            <w:pPr>
              <w:spacing w:line="480" w:lineRule="auto"/>
              <w:jc w:val="center"/>
              <w:rPr>
                <w:rFonts w:ascii="Times New Roman" w:hAnsi="Times New Roman" w:cs="Times New Roman"/>
                <w:sz w:val="24"/>
                <w:szCs w:val="24"/>
              </w:rPr>
            </w:pPr>
            <w:r w:rsidRPr="003F2645">
              <w:rPr>
                <w:rStyle w:val="fontstyle01"/>
                <w:rFonts w:ascii="Times New Roman" w:hAnsi="Times New Roman" w:cs="Times New Roman"/>
                <w:sz w:val="24"/>
                <w:szCs w:val="24"/>
              </w:rPr>
              <w:t>£</w:t>
            </w:r>
          </w:p>
        </w:tc>
      </w:tr>
      <w:tr w:rsidR="00941B2B" w:rsidRPr="00941B2B" w14:paraId="3287F7A4" w14:textId="77777777" w:rsidTr="00F1788C">
        <w:trPr>
          <w:trHeight w:val="20"/>
        </w:trPr>
        <w:tc>
          <w:tcPr>
            <w:tcW w:w="8455" w:type="dxa"/>
            <w:gridSpan w:val="2"/>
          </w:tcPr>
          <w:p w14:paraId="00540672" w14:textId="412A5696" w:rsidR="00941B2B" w:rsidRPr="00941B2B" w:rsidRDefault="00941B2B" w:rsidP="008C6659">
            <w:pPr>
              <w:spacing w:line="480" w:lineRule="auto"/>
              <w:rPr>
                <w:rFonts w:ascii="Times New Roman" w:hAnsi="Times New Roman" w:cs="Times New Roman"/>
                <w:sz w:val="24"/>
                <w:szCs w:val="24"/>
              </w:rPr>
            </w:pPr>
            <w:r w:rsidRPr="00941B2B">
              <w:rPr>
                <w:rStyle w:val="fontstyle01"/>
                <w:rFonts w:ascii="Times New Roman" w:hAnsi="Times New Roman" w:cs="Times New Roman"/>
                <w:sz w:val="24"/>
                <w:szCs w:val="24"/>
              </w:rPr>
              <w:t xml:space="preserve">Option-1: </w:t>
            </w:r>
            <w:r w:rsidR="00513893">
              <w:rPr>
                <w:rStyle w:val="fontstyle01"/>
                <w:rFonts w:ascii="Times New Roman" w:hAnsi="Times New Roman" w:cs="Times New Roman"/>
                <w:sz w:val="24"/>
                <w:szCs w:val="24"/>
              </w:rPr>
              <w:t>Developing</w:t>
            </w:r>
            <w:r w:rsidRPr="00941B2B">
              <w:rPr>
                <w:rStyle w:val="fontstyle01"/>
                <w:rFonts w:ascii="Times New Roman" w:hAnsi="Times New Roman" w:cs="Times New Roman"/>
                <w:sz w:val="24"/>
                <w:szCs w:val="24"/>
              </w:rPr>
              <w:t xml:space="preserve"> a new website </w:t>
            </w:r>
            <w:r w:rsidR="00513893">
              <w:rPr>
                <w:rStyle w:val="fontstyle01"/>
                <w:rFonts w:ascii="Times New Roman" w:hAnsi="Times New Roman" w:cs="Times New Roman"/>
                <w:sz w:val="24"/>
                <w:szCs w:val="24"/>
              </w:rPr>
              <w:t>to promote</w:t>
            </w:r>
            <w:r w:rsidRPr="00941B2B">
              <w:rPr>
                <w:rStyle w:val="fontstyle01"/>
                <w:rFonts w:ascii="Times New Roman" w:hAnsi="Times New Roman" w:cs="Times New Roman"/>
                <w:sz w:val="24"/>
                <w:szCs w:val="24"/>
              </w:rPr>
              <w:t xml:space="preserve"> business</w:t>
            </w:r>
          </w:p>
        </w:tc>
      </w:tr>
      <w:tr w:rsidR="00941B2B" w:rsidRPr="00941B2B" w14:paraId="5CC63740" w14:textId="77777777" w:rsidTr="00F1788C">
        <w:trPr>
          <w:trHeight w:val="20"/>
        </w:trPr>
        <w:tc>
          <w:tcPr>
            <w:tcW w:w="7105" w:type="dxa"/>
            <w:vAlign w:val="center"/>
          </w:tcPr>
          <w:p w14:paraId="25341936" w14:textId="2C0DC604" w:rsidR="00941B2B" w:rsidRPr="00941B2B" w:rsidRDefault="00941B2B" w:rsidP="008C6659">
            <w:pPr>
              <w:spacing w:line="480" w:lineRule="auto"/>
              <w:rPr>
                <w:rFonts w:ascii="Times New Roman" w:hAnsi="Times New Roman" w:cs="Times New Roman"/>
                <w:sz w:val="24"/>
                <w:szCs w:val="24"/>
              </w:rPr>
            </w:pPr>
            <w:r w:rsidRPr="00941B2B">
              <w:rPr>
                <w:rStyle w:val="fontstyle01"/>
                <w:rFonts w:ascii="Times New Roman" w:hAnsi="Times New Roman" w:cs="Times New Roman"/>
                <w:b w:val="0"/>
                <w:bCs w:val="0"/>
                <w:sz w:val="24"/>
                <w:szCs w:val="24"/>
              </w:rPr>
              <w:t xml:space="preserve">Cost of setting up a delivery network </w:t>
            </w:r>
          </w:p>
        </w:tc>
        <w:tc>
          <w:tcPr>
            <w:tcW w:w="1350" w:type="dxa"/>
            <w:vAlign w:val="center"/>
          </w:tcPr>
          <w:p w14:paraId="5AB7EB2E" w14:textId="27725AB3" w:rsidR="00941B2B" w:rsidRPr="00941B2B" w:rsidRDefault="00941B2B" w:rsidP="008C6659">
            <w:pPr>
              <w:spacing w:line="480" w:lineRule="auto"/>
              <w:jc w:val="center"/>
              <w:rPr>
                <w:rFonts w:ascii="Times New Roman" w:hAnsi="Times New Roman" w:cs="Times New Roman"/>
                <w:sz w:val="24"/>
                <w:szCs w:val="24"/>
              </w:rPr>
            </w:pPr>
            <w:r w:rsidRPr="00941B2B">
              <w:rPr>
                <w:rStyle w:val="fontstyle01"/>
                <w:rFonts w:ascii="Times New Roman" w:hAnsi="Times New Roman" w:cs="Times New Roman"/>
                <w:b w:val="0"/>
                <w:bCs w:val="0"/>
                <w:sz w:val="24"/>
                <w:szCs w:val="24"/>
              </w:rPr>
              <w:t>150,000</w:t>
            </w:r>
          </w:p>
        </w:tc>
      </w:tr>
      <w:tr w:rsidR="00941B2B" w:rsidRPr="00941B2B" w14:paraId="4F986CE7" w14:textId="77777777" w:rsidTr="00F1788C">
        <w:trPr>
          <w:trHeight w:val="20"/>
        </w:trPr>
        <w:tc>
          <w:tcPr>
            <w:tcW w:w="7105" w:type="dxa"/>
            <w:vAlign w:val="center"/>
          </w:tcPr>
          <w:p w14:paraId="3B426F89" w14:textId="6B52C01D" w:rsidR="00941B2B" w:rsidRPr="00941B2B" w:rsidRDefault="00941B2B" w:rsidP="008C6659">
            <w:pPr>
              <w:spacing w:line="480" w:lineRule="auto"/>
              <w:rPr>
                <w:rFonts w:ascii="Times New Roman" w:hAnsi="Times New Roman" w:cs="Times New Roman"/>
                <w:sz w:val="24"/>
                <w:szCs w:val="24"/>
              </w:rPr>
            </w:pPr>
            <w:r w:rsidRPr="00941B2B">
              <w:rPr>
                <w:rStyle w:val="fontstyle01"/>
                <w:rFonts w:ascii="Times New Roman" w:hAnsi="Times New Roman" w:cs="Times New Roman"/>
                <w:b w:val="0"/>
                <w:bCs w:val="0"/>
                <w:sz w:val="24"/>
                <w:szCs w:val="24"/>
              </w:rPr>
              <w:t xml:space="preserve">Cost of upgrading the current website to </w:t>
            </w:r>
            <w:r w:rsidR="0019622E" w:rsidRPr="00941B2B">
              <w:rPr>
                <w:rStyle w:val="fontstyle01"/>
                <w:rFonts w:ascii="Times New Roman" w:hAnsi="Times New Roman" w:cs="Times New Roman"/>
                <w:b w:val="0"/>
                <w:bCs w:val="0"/>
                <w:sz w:val="24"/>
                <w:szCs w:val="24"/>
              </w:rPr>
              <w:t>manage</w:t>
            </w:r>
            <w:r w:rsidRPr="00941B2B">
              <w:rPr>
                <w:rStyle w:val="fontstyle01"/>
                <w:rFonts w:ascii="Times New Roman" w:hAnsi="Times New Roman" w:cs="Times New Roman"/>
                <w:b w:val="0"/>
                <w:bCs w:val="0"/>
                <w:sz w:val="24"/>
                <w:szCs w:val="24"/>
              </w:rPr>
              <w:t xml:space="preserve"> a large volume</w:t>
            </w:r>
            <w:r>
              <w:rPr>
                <w:rStyle w:val="fontstyle01"/>
                <w:rFonts w:ascii="Times New Roman" w:hAnsi="Times New Roman" w:cs="Times New Roman"/>
                <w:b w:val="0"/>
                <w:bCs w:val="0"/>
                <w:sz w:val="24"/>
                <w:szCs w:val="24"/>
              </w:rPr>
              <w:t xml:space="preserve"> </w:t>
            </w:r>
            <w:r w:rsidRPr="00941B2B">
              <w:rPr>
                <w:rStyle w:val="fontstyle01"/>
                <w:rFonts w:ascii="Times New Roman" w:hAnsi="Times New Roman" w:cs="Times New Roman"/>
                <w:b w:val="0"/>
                <w:bCs w:val="0"/>
                <w:sz w:val="24"/>
                <w:szCs w:val="24"/>
              </w:rPr>
              <w:t>of sales</w:t>
            </w:r>
          </w:p>
        </w:tc>
        <w:tc>
          <w:tcPr>
            <w:tcW w:w="1350" w:type="dxa"/>
            <w:vAlign w:val="center"/>
          </w:tcPr>
          <w:p w14:paraId="7EBDBA13" w14:textId="6637E961" w:rsidR="00941B2B" w:rsidRPr="00941B2B" w:rsidRDefault="00941B2B" w:rsidP="008C6659">
            <w:pPr>
              <w:spacing w:line="480" w:lineRule="auto"/>
              <w:jc w:val="center"/>
              <w:rPr>
                <w:rFonts w:ascii="Times New Roman" w:hAnsi="Times New Roman" w:cs="Times New Roman"/>
                <w:sz w:val="24"/>
                <w:szCs w:val="24"/>
              </w:rPr>
            </w:pPr>
            <w:r w:rsidRPr="00941B2B">
              <w:rPr>
                <w:rStyle w:val="fontstyle01"/>
                <w:rFonts w:ascii="Times New Roman" w:hAnsi="Times New Roman" w:cs="Times New Roman"/>
                <w:b w:val="0"/>
                <w:bCs w:val="0"/>
                <w:sz w:val="24"/>
                <w:szCs w:val="24"/>
              </w:rPr>
              <w:t>50,000</w:t>
            </w:r>
          </w:p>
        </w:tc>
      </w:tr>
      <w:tr w:rsidR="00941B2B" w:rsidRPr="00941B2B" w14:paraId="408359E3" w14:textId="77777777" w:rsidTr="00F1788C">
        <w:trPr>
          <w:trHeight w:val="20"/>
        </w:trPr>
        <w:tc>
          <w:tcPr>
            <w:tcW w:w="7105" w:type="dxa"/>
            <w:vAlign w:val="center"/>
          </w:tcPr>
          <w:p w14:paraId="2596B974" w14:textId="6E0656B4" w:rsidR="00941B2B" w:rsidRPr="00941B2B" w:rsidRDefault="00513893" w:rsidP="008C6659">
            <w:pPr>
              <w:spacing w:line="480" w:lineRule="auto"/>
              <w:rPr>
                <w:rFonts w:ascii="Times New Roman" w:hAnsi="Times New Roman" w:cs="Times New Roman"/>
                <w:sz w:val="24"/>
                <w:szCs w:val="24"/>
              </w:rPr>
            </w:pPr>
            <w:r>
              <w:rPr>
                <w:rStyle w:val="fontstyle01"/>
                <w:rFonts w:ascii="Times New Roman" w:hAnsi="Times New Roman" w:cs="Times New Roman"/>
                <w:b w:val="0"/>
                <w:bCs w:val="0"/>
                <w:sz w:val="24"/>
                <w:szCs w:val="24"/>
              </w:rPr>
              <w:t>Pay</w:t>
            </w:r>
            <w:r w:rsidR="00941B2B" w:rsidRPr="00941B2B">
              <w:rPr>
                <w:rStyle w:val="fontstyle01"/>
                <w:rFonts w:ascii="Times New Roman" w:hAnsi="Times New Roman" w:cs="Times New Roman"/>
                <w:b w:val="0"/>
                <w:bCs w:val="0"/>
                <w:sz w:val="24"/>
                <w:szCs w:val="24"/>
              </w:rPr>
              <w:t xml:space="preserve"> of a full-time IT programmer per </w:t>
            </w:r>
            <w:r w:rsidR="00723FF1">
              <w:rPr>
                <w:rStyle w:val="fontstyle01"/>
                <w:rFonts w:ascii="Times New Roman" w:hAnsi="Times New Roman" w:cs="Times New Roman"/>
                <w:b w:val="0"/>
                <w:bCs w:val="0"/>
                <w:sz w:val="24"/>
                <w:szCs w:val="24"/>
              </w:rPr>
              <w:t>year</w:t>
            </w:r>
          </w:p>
        </w:tc>
        <w:tc>
          <w:tcPr>
            <w:tcW w:w="1350" w:type="dxa"/>
            <w:vAlign w:val="center"/>
          </w:tcPr>
          <w:p w14:paraId="22556152" w14:textId="6970E174" w:rsidR="00941B2B" w:rsidRPr="00941B2B" w:rsidRDefault="00941B2B" w:rsidP="008C6659">
            <w:pPr>
              <w:spacing w:line="480" w:lineRule="auto"/>
              <w:jc w:val="center"/>
              <w:rPr>
                <w:rFonts w:ascii="Times New Roman" w:hAnsi="Times New Roman" w:cs="Times New Roman"/>
                <w:sz w:val="24"/>
                <w:szCs w:val="24"/>
              </w:rPr>
            </w:pPr>
            <w:r w:rsidRPr="00941B2B">
              <w:rPr>
                <w:rStyle w:val="fontstyle01"/>
                <w:rFonts w:ascii="Times New Roman" w:hAnsi="Times New Roman" w:cs="Times New Roman"/>
                <w:b w:val="0"/>
                <w:bCs w:val="0"/>
                <w:sz w:val="24"/>
                <w:szCs w:val="24"/>
              </w:rPr>
              <w:t>35,000</w:t>
            </w:r>
          </w:p>
        </w:tc>
      </w:tr>
      <w:tr w:rsidR="00941B2B" w:rsidRPr="00941B2B" w14:paraId="441AB47F" w14:textId="77777777" w:rsidTr="00F1788C">
        <w:trPr>
          <w:trHeight w:val="20"/>
        </w:trPr>
        <w:tc>
          <w:tcPr>
            <w:tcW w:w="7105" w:type="dxa"/>
            <w:vAlign w:val="center"/>
          </w:tcPr>
          <w:p w14:paraId="0A1C1DCE" w14:textId="2A861BAC" w:rsidR="00941B2B" w:rsidRPr="00941B2B" w:rsidRDefault="00941B2B" w:rsidP="008C6659">
            <w:pPr>
              <w:spacing w:line="480" w:lineRule="auto"/>
              <w:rPr>
                <w:rFonts w:ascii="Times New Roman" w:hAnsi="Times New Roman" w:cs="Times New Roman"/>
                <w:sz w:val="24"/>
                <w:szCs w:val="24"/>
              </w:rPr>
            </w:pPr>
            <w:r w:rsidRPr="00941B2B">
              <w:rPr>
                <w:rStyle w:val="fontstyle21"/>
                <w:rFonts w:ascii="Times New Roman" w:hAnsi="Times New Roman" w:cs="Times New Roman"/>
                <w:b w:val="0"/>
                <w:bCs w:val="0"/>
              </w:rPr>
              <w:t xml:space="preserve">Total cost </w:t>
            </w:r>
          </w:p>
        </w:tc>
        <w:tc>
          <w:tcPr>
            <w:tcW w:w="1350" w:type="dxa"/>
            <w:vAlign w:val="center"/>
          </w:tcPr>
          <w:p w14:paraId="73B00E1F" w14:textId="75E06AF9" w:rsidR="00941B2B" w:rsidRPr="00941B2B" w:rsidRDefault="00941B2B" w:rsidP="008C6659">
            <w:pPr>
              <w:spacing w:line="480" w:lineRule="auto"/>
              <w:jc w:val="center"/>
              <w:rPr>
                <w:rFonts w:ascii="Times New Roman" w:hAnsi="Times New Roman" w:cs="Times New Roman"/>
                <w:sz w:val="24"/>
                <w:szCs w:val="24"/>
              </w:rPr>
            </w:pPr>
            <w:r w:rsidRPr="00941B2B">
              <w:rPr>
                <w:rStyle w:val="fontstyle21"/>
                <w:rFonts w:ascii="Times New Roman" w:hAnsi="Times New Roman" w:cs="Times New Roman"/>
                <w:b w:val="0"/>
                <w:bCs w:val="0"/>
              </w:rPr>
              <w:t>235,000</w:t>
            </w:r>
          </w:p>
        </w:tc>
      </w:tr>
      <w:tr w:rsidR="00941B2B" w:rsidRPr="00941B2B" w14:paraId="4E108DD9" w14:textId="77777777" w:rsidTr="00F1788C">
        <w:trPr>
          <w:trHeight w:val="20"/>
        </w:trPr>
        <w:tc>
          <w:tcPr>
            <w:tcW w:w="7105" w:type="dxa"/>
            <w:vAlign w:val="center"/>
          </w:tcPr>
          <w:p w14:paraId="4F8B4214" w14:textId="38FFADE8" w:rsidR="00941B2B" w:rsidRPr="00941B2B" w:rsidRDefault="00941B2B" w:rsidP="008C6659">
            <w:pPr>
              <w:spacing w:line="480" w:lineRule="auto"/>
              <w:rPr>
                <w:rFonts w:ascii="Times New Roman" w:hAnsi="Times New Roman" w:cs="Times New Roman"/>
                <w:sz w:val="24"/>
                <w:szCs w:val="24"/>
              </w:rPr>
            </w:pPr>
            <w:r w:rsidRPr="00941B2B">
              <w:rPr>
                <w:rStyle w:val="fontstyle21"/>
                <w:rFonts w:ascii="Times New Roman" w:hAnsi="Times New Roman" w:cs="Times New Roman"/>
                <w:b w:val="0"/>
                <w:bCs w:val="0"/>
              </w:rPr>
              <w:t xml:space="preserve">Guaranteed sales units </w:t>
            </w:r>
            <w:r w:rsidR="00513893">
              <w:rPr>
                <w:rStyle w:val="fontstyle21"/>
                <w:rFonts w:ascii="Times New Roman" w:hAnsi="Times New Roman" w:cs="Times New Roman"/>
                <w:b w:val="0"/>
                <w:bCs w:val="0"/>
              </w:rPr>
              <w:t>per year</w:t>
            </w:r>
          </w:p>
        </w:tc>
        <w:tc>
          <w:tcPr>
            <w:tcW w:w="1350" w:type="dxa"/>
            <w:vAlign w:val="center"/>
          </w:tcPr>
          <w:p w14:paraId="2C72E038" w14:textId="47353E62" w:rsidR="00941B2B" w:rsidRPr="00941B2B" w:rsidRDefault="00941B2B" w:rsidP="008C6659">
            <w:pPr>
              <w:spacing w:line="480" w:lineRule="auto"/>
              <w:jc w:val="center"/>
              <w:rPr>
                <w:rFonts w:ascii="Times New Roman" w:hAnsi="Times New Roman" w:cs="Times New Roman"/>
                <w:sz w:val="24"/>
                <w:szCs w:val="24"/>
              </w:rPr>
            </w:pPr>
            <w:r w:rsidRPr="00941B2B">
              <w:rPr>
                <w:rStyle w:val="fontstyle21"/>
                <w:rFonts w:ascii="Times New Roman" w:hAnsi="Times New Roman" w:cs="Times New Roman"/>
                <w:b w:val="0"/>
                <w:bCs w:val="0"/>
              </w:rPr>
              <w:t>100,000</w:t>
            </w:r>
          </w:p>
        </w:tc>
      </w:tr>
      <w:tr w:rsidR="00941B2B" w:rsidRPr="00941B2B" w14:paraId="1DD5BE64" w14:textId="77777777" w:rsidTr="00F1788C">
        <w:trPr>
          <w:trHeight w:val="20"/>
        </w:trPr>
        <w:tc>
          <w:tcPr>
            <w:tcW w:w="8455" w:type="dxa"/>
            <w:gridSpan w:val="2"/>
            <w:vAlign w:val="center"/>
          </w:tcPr>
          <w:p w14:paraId="6DC4469C" w14:textId="75E52B02" w:rsidR="00941B2B" w:rsidRPr="00941B2B" w:rsidRDefault="00941B2B" w:rsidP="008C6659">
            <w:pPr>
              <w:spacing w:line="480" w:lineRule="auto"/>
              <w:rPr>
                <w:rFonts w:ascii="Times New Roman" w:hAnsi="Times New Roman" w:cs="Times New Roman"/>
                <w:sz w:val="24"/>
                <w:szCs w:val="24"/>
              </w:rPr>
            </w:pPr>
            <w:r w:rsidRPr="00941B2B">
              <w:rPr>
                <w:rStyle w:val="fontstyle21"/>
                <w:rFonts w:ascii="Times New Roman" w:hAnsi="Times New Roman" w:cs="Times New Roman"/>
              </w:rPr>
              <w:t xml:space="preserve">Option-2: </w:t>
            </w:r>
            <w:r w:rsidR="00513893" w:rsidRPr="00941B2B">
              <w:rPr>
                <w:rStyle w:val="fontstyle21"/>
                <w:rFonts w:ascii="Times New Roman" w:hAnsi="Times New Roman" w:cs="Times New Roman"/>
              </w:rPr>
              <w:t>Trading</w:t>
            </w:r>
            <w:r w:rsidRPr="00941B2B">
              <w:rPr>
                <w:rStyle w:val="fontstyle21"/>
                <w:rFonts w:ascii="Times New Roman" w:hAnsi="Times New Roman" w:cs="Times New Roman"/>
              </w:rPr>
              <w:t xml:space="preserve"> </w:t>
            </w:r>
            <w:r w:rsidR="00513893">
              <w:rPr>
                <w:rStyle w:val="fontstyle21"/>
                <w:rFonts w:ascii="Times New Roman" w:hAnsi="Times New Roman" w:cs="Times New Roman"/>
              </w:rPr>
              <w:t>through</w:t>
            </w:r>
            <w:r w:rsidRPr="00941B2B">
              <w:rPr>
                <w:rStyle w:val="fontstyle21"/>
                <w:rFonts w:ascii="Times New Roman" w:hAnsi="Times New Roman" w:cs="Times New Roman"/>
              </w:rPr>
              <w:t xml:space="preserve"> Amazon.com</w:t>
            </w:r>
          </w:p>
        </w:tc>
      </w:tr>
      <w:tr w:rsidR="00941B2B" w:rsidRPr="00941B2B" w14:paraId="104AC343" w14:textId="77777777" w:rsidTr="00F1788C">
        <w:trPr>
          <w:trHeight w:val="20"/>
        </w:trPr>
        <w:tc>
          <w:tcPr>
            <w:tcW w:w="7105" w:type="dxa"/>
            <w:vAlign w:val="center"/>
          </w:tcPr>
          <w:p w14:paraId="2BF5D593" w14:textId="2EB79984" w:rsidR="00941B2B" w:rsidRPr="00941B2B" w:rsidRDefault="00941B2B" w:rsidP="008C6659">
            <w:pPr>
              <w:spacing w:line="480" w:lineRule="auto"/>
              <w:rPr>
                <w:rFonts w:ascii="Times New Roman" w:hAnsi="Times New Roman" w:cs="Times New Roman"/>
                <w:sz w:val="24"/>
                <w:szCs w:val="24"/>
              </w:rPr>
            </w:pPr>
            <w:r w:rsidRPr="00941B2B">
              <w:rPr>
                <w:rStyle w:val="fontstyle01"/>
                <w:rFonts w:ascii="Times New Roman" w:hAnsi="Times New Roman" w:cs="Times New Roman"/>
                <w:b w:val="0"/>
                <w:bCs w:val="0"/>
                <w:sz w:val="24"/>
                <w:szCs w:val="24"/>
              </w:rPr>
              <w:t xml:space="preserve">Amazon </w:t>
            </w:r>
            <w:r w:rsidR="00826514" w:rsidRPr="00723FF1">
              <w:rPr>
                <w:rStyle w:val="fontstyle01"/>
                <w:rFonts w:ascii="Times New Roman" w:hAnsi="Times New Roman" w:cs="Times New Roman"/>
                <w:b w:val="0"/>
                <w:bCs w:val="0"/>
                <w:sz w:val="24"/>
                <w:szCs w:val="24"/>
              </w:rPr>
              <w:t>fulfi</w:t>
            </w:r>
            <w:r w:rsidR="00826514">
              <w:rPr>
                <w:rStyle w:val="fontstyle01"/>
                <w:rFonts w:ascii="Times New Roman" w:hAnsi="Times New Roman" w:cs="Times New Roman"/>
                <w:b w:val="0"/>
                <w:bCs w:val="0"/>
                <w:sz w:val="24"/>
                <w:szCs w:val="24"/>
              </w:rPr>
              <w:t>l</w:t>
            </w:r>
            <w:r w:rsidR="00826514" w:rsidRPr="00723FF1">
              <w:rPr>
                <w:rStyle w:val="fontstyle01"/>
                <w:rFonts w:ascii="Times New Roman" w:hAnsi="Times New Roman" w:cs="Times New Roman"/>
                <w:b w:val="0"/>
                <w:bCs w:val="0"/>
                <w:sz w:val="24"/>
                <w:szCs w:val="24"/>
              </w:rPr>
              <w:t>ment</w:t>
            </w:r>
            <w:r w:rsidR="00723FF1" w:rsidRPr="00723FF1">
              <w:rPr>
                <w:rStyle w:val="fontstyle01"/>
                <w:rFonts w:ascii="Times New Roman" w:hAnsi="Times New Roman" w:cs="Times New Roman"/>
                <w:b w:val="0"/>
                <w:bCs w:val="0"/>
                <w:sz w:val="24"/>
                <w:szCs w:val="24"/>
              </w:rPr>
              <w:t xml:space="preserve"> </w:t>
            </w:r>
            <w:r w:rsidRPr="00723FF1">
              <w:rPr>
                <w:rStyle w:val="fontstyle01"/>
                <w:rFonts w:ascii="Times New Roman" w:hAnsi="Times New Roman" w:cs="Times New Roman"/>
                <w:b w:val="0"/>
                <w:bCs w:val="0"/>
                <w:sz w:val="24"/>
                <w:szCs w:val="24"/>
              </w:rPr>
              <w:t>fees</w:t>
            </w:r>
            <w:r w:rsidRPr="00941B2B">
              <w:rPr>
                <w:rStyle w:val="fontstyle01"/>
                <w:rFonts w:ascii="Times New Roman" w:hAnsi="Times New Roman" w:cs="Times New Roman"/>
                <w:b w:val="0"/>
                <w:bCs w:val="0"/>
                <w:sz w:val="24"/>
                <w:szCs w:val="24"/>
              </w:rPr>
              <w:t xml:space="preserve"> </w:t>
            </w:r>
          </w:p>
        </w:tc>
        <w:tc>
          <w:tcPr>
            <w:tcW w:w="1350" w:type="dxa"/>
            <w:vAlign w:val="center"/>
          </w:tcPr>
          <w:p w14:paraId="110F3AAD" w14:textId="2622D046" w:rsidR="00941B2B" w:rsidRPr="00941B2B" w:rsidRDefault="00941B2B" w:rsidP="008C6659">
            <w:pPr>
              <w:spacing w:line="480" w:lineRule="auto"/>
              <w:jc w:val="center"/>
              <w:rPr>
                <w:rFonts w:ascii="Times New Roman" w:hAnsi="Times New Roman" w:cs="Times New Roman"/>
                <w:sz w:val="24"/>
                <w:szCs w:val="24"/>
              </w:rPr>
            </w:pPr>
            <w:r w:rsidRPr="00941B2B">
              <w:rPr>
                <w:rStyle w:val="fontstyle01"/>
                <w:rFonts w:ascii="Times New Roman" w:hAnsi="Times New Roman" w:cs="Times New Roman"/>
                <w:b w:val="0"/>
                <w:bCs w:val="0"/>
                <w:sz w:val="24"/>
                <w:szCs w:val="24"/>
              </w:rPr>
              <w:t>50,000</w:t>
            </w:r>
          </w:p>
        </w:tc>
      </w:tr>
      <w:tr w:rsidR="00941B2B" w:rsidRPr="00941B2B" w14:paraId="4ABB5D0C" w14:textId="77777777" w:rsidTr="00F1788C">
        <w:trPr>
          <w:trHeight w:val="20"/>
        </w:trPr>
        <w:tc>
          <w:tcPr>
            <w:tcW w:w="7105" w:type="dxa"/>
            <w:vAlign w:val="center"/>
          </w:tcPr>
          <w:p w14:paraId="1F318E99" w14:textId="209CCE65" w:rsidR="00941B2B" w:rsidRPr="00941B2B" w:rsidRDefault="00941B2B" w:rsidP="008C6659">
            <w:pPr>
              <w:spacing w:line="480" w:lineRule="auto"/>
              <w:rPr>
                <w:rFonts w:ascii="Times New Roman" w:hAnsi="Times New Roman" w:cs="Times New Roman"/>
                <w:sz w:val="24"/>
                <w:szCs w:val="24"/>
              </w:rPr>
            </w:pPr>
            <w:r w:rsidRPr="00941B2B">
              <w:rPr>
                <w:rStyle w:val="fontstyle21"/>
                <w:rFonts w:ascii="Times New Roman" w:hAnsi="Times New Roman" w:cs="Times New Roman"/>
                <w:b w:val="0"/>
                <w:bCs w:val="0"/>
              </w:rPr>
              <w:t xml:space="preserve">Total cost </w:t>
            </w:r>
          </w:p>
        </w:tc>
        <w:tc>
          <w:tcPr>
            <w:tcW w:w="1350" w:type="dxa"/>
            <w:vAlign w:val="center"/>
          </w:tcPr>
          <w:p w14:paraId="4B385255" w14:textId="3AA6BEAD" w:rsidR="00941B2B" w:rsidRPr="00941B2B" w:rsidRDefault="00941B2B" w:rsidP="008C6659">
            <w:pPr>
              <w:spacing w:line="480" w:lineRule="auto"/>
              <w:jc w:val="center"/>
              <w:rPr>
                <w:rFonts w:ascii="Times New Roman" w:hAnsi="Times New Roman" w:cs="Times New Roman"/>
                <w:sz w:val="24"/>
                <w:szCs w:val="24"/>
              </w:rPr>
            </w:pPr>
            <w:r w:rsidRPr="00941B2B">
              <w:rPr>
                <w:rStyle w:val="fontstyle21"/>
                <w:rFonts w:ascii="Times New Roman" w:hAnsi="Times New Roman" w:cs="Times New Roman"/>
                <w:b w:val="0"/>
                <w:bCs w:val="0"/>
              </w:rPr>
              <w:t>50,000</w:t>
            </w:r>
          </w:p>
        </w:tc>
      </w:tr>
      <w:tr w:rsidR="00941B2B" w:rsidRPr="00941B2B" w14:paraId="65728542" w14:textId="77777777" w:rsidTr="00F1788C">
        <w:trPr>
          <w:trHeight w:val="20"/>
        </w:trPr>
        <w:tc>
          <w:tcPr>
            <w:tcW w:w="7105" w:type="dxa"/>
            <w:vAlign w:val="center"/>
          </w:tcPr>
          <w:p w14:paraId="10ED6ADB" w14:textId="7F69CD54" w:rsidR="00941B2B" w:rsidRPr="00941B2B" w:rsidRDefault="00941B2B" w:rsidP="008C6659">
            <w:pPr>
              <w:spacing w:line="480" w:lineRule="auto"/>
              <w:rPr>
                <w:rFonts w:ascii="Times New Roman" w:hAnsi="Times New Roman" w:cs="Times New Roman"/>
                <w:sz w:val="24"/>
                <w:szCs w:val="24"/>
              </w:rPr>
            </w:pPr>
            <w:r w:rsidRPr="00941B2B">
              <w:rPr>
                <w:rStyle w:val="fontstyle21"/>
                <w:rFonts w:ascii="Times New Roman" w:hAnsi="Times New Roman" w:cs="Times New Roman"/>
                <w:b w:val="0"/>
                <w:bCs w:val="0"/>
              </w:rPr>
              <w:t xml:space="preserve">Guaranteed sales units on Amazon </w:t>
            </w:r>
            <w:r w:rsidR="00513893">
              <w:rPr>
                <w:rStyle w:val="fontstyle21"/>
                <w:rFonts w:ascii="Times New Roman" w:hAnsi="Times New Roman" w:cs="Times New Roman"/>
                <w:b w:val="0"/>
                <w:bCs w:val="0"/>
              </w:rPr>
              <w:t>per year.</w:t>
            </w:r>
            <w:r w:rsidRPr="00941B2B">
              <w:rPr>
                <w:rStyle w:val="fontstyle21"/>
                <w:rFonts w:ascii="Times New Roman" w:hAnsi="Times New Roman" w:cs="Times New Roman"/>
                <w:b w:val="0"/>
                <w:bCs w:val="0"/>
              </w:rPr>
              <w:t xml:space="preserve"> </w:t>
            </w:r>
          </w:p>
        </w:tc>
        <w:tc>
          <w:tcPr>
            <w:tcW w:w="1350" w:type="dxa"/>
            <w:vAlign w:val="center"/>
          </w:tcPr>
          <w:p w14:paraId="7F2910B2" w14:textId="20D2A4A2" w:rsidR="00941B2B" w:rsidRPr="00941B2B" w:rsidRDefault="00941B2B" w:rsidP="008C6659">
            <w:pPr>
              <w:spacing w:line="480" w:lineRule="auto"/>
              <w:jc w:val="center"/>
              <w:rPr>
                <w:rFonts w:ascii="Times New Roman" w:hAnsi="Times New Roman" w:cs="Times New Roman"/>
                <w:sz w:val="24"/>
                <w:szCs w:val="24"/>
              </w:rPr>
            </w:pPr>
            <w:r w:rsidRPr="00941B2B">
              <w:rPr>
                <w:rStyle w:val="fontstyle21"/>
                <w:rFonts w:ascii="Times New Roman" w:hAnsi="Times New Roman" w:cs="Times New Roman"/>
                <w:b w:val="0"/>
                <w:bCs w:val="0"/>
              </w:rPr>
              <w:t>65,000</w:t>
            </w:r>
          </w:p>
        </w:tc>
      </w:tr>
    </w:tbl>
    <w:p w14:paraId="7EC88E1F" w14:textId="2EDB1F25" w:rsidR="00934997" w:rsidRDefault="00934997" w:rsidP="00C4444D">
      <w:pPr>
        <w:spacing w:before="240" w:line="480" w:lineRule="auto"/>
        <w:ind w:firstLine="720"/>
        <w:rPr>
          <w:rFonts w:ascii="Times New Roman" w:hAnsi="Times New Roman" w:cs="Times New Roman"/>
          <w:sz w:val="24"/>
          <w:szCs w:val="24"/>
        </w:rPr>
      </w:pPr>
      <w:r w:rsidRPr="00934997">
        <w:rPr>
          <w:rFonts w:ascii="Times New Roman" w:hAnsi="Times New Roman" w:cs="Times New Roman"/>
          <w:sz w:val="24"/>
          <w:szCs w:val="24"/>
        </w:rPr>
        <w:lastRenderedPageBreak/>
        <w:t xml:space="preserve">According to the data shown in Table </w:t>
      </w:r>
      <w:r w:rsidR="008B3C87">
        <w:rPr>
          <w:rFonts w:ascii="Times New Roman" w:hAnsi="Times New Roman" w:cs="Times New Roman"/>
          <w:sz w:val="24"/>
          <w:szCs w:val="24"/>
        </w:rPr>
        <w:t>2</w:t>
      </w:r>
      <w:r w:rsidRPr="00934997">
        <w:rPr>
          <w:rFonts w:ascii="Times New Roman" w:hAnsi="Times New Roman" w:cs="Times New Roman"/>
          <w:sz w:val="24"/>
          <w:szCs w:val="24"/>
        </w:rPr>
        <w:t>, the overall cost of constructing a new website for a company is about four and a half times greater than the cost of the arrangement with Amazon.</w:t>
      </w:r>
      <w:r w:rsidR="009F60D5" w:rsidRPr="009F60D5">
        <w:t xml:space="preserve"> </w:t>
      </w:r>
      <w:r w:rsidR="009F60D5" w:rsidRPr="009F60D5">
        <w:rPr>
          <w:rFonts w:ascii="Times New Roman" w:hAnsi="Times New Roman" w:cs="Times New Roman"/>
          <w:sz w:val="24"/>
          <w:szCs w:val="24"/>
        </w:rPr>
        <w:t xml:space="preserve">Even though the price will be substantial, the company will be able to gain control over its pricing and its refund policy in addition to increasing </w:t>
      </w:r>
      <w:r w:rsidR="00EA1494">
        <w:rPr>
          <w:rFonts w:ascii="Times New Roman" w:hAnsi="Times New Roman" w:cs="Times New Roman"/>
          <w:sz w:val="24"/>
          <w:szCs w:val="24"/>
        </w:rPr>
        <w:t>its</w:t>
      </w:r>
      <w:r w:rsidR="009F60D5" w:rsidRPr="009F60D5">
        <w:rPr>
          <w:rFonts w:ascii="Times New Roman" w:hAnsi="Times New Roman" w:cs="Times New Roman"/>
          <w:sz w:val="24"/>
          <w:szCs w:val="24"/>
        </w:rPr>
        <w:t xml:space="preserve"> sales. This justifies the decision to go with this alternative.</w:t>
      </w:r>
      <w:r w:rsidR="009F60D5" w:rsidRPr="009F60D5">
        <w:t xml:space="preserve"> </w:t>
      </w:r>
      <w:r w:rsidR="009F60D5" w:rsidRPr="009F60D5">
        <w:rPr>
          <w:rFonts w:ascii="Times New Roman" w:hAnsi="Times New Roman" w:cs="Times New Roman"/>
          <w:sz w:val="24"/>
          <w:szCs w:val="24"/>
        </w:rPr>
        <w:t>In addition, the business has been around for forty years, therefore it is high time for it to get digitalized to stay up with the latest developments in the industry.</w:t>
      </w:r>
    </w:p>
    <w:p w14:paraId="69DEBF7B" w14:textId="77777777" w:rsidR="000C51F2" w:rsidRPr="0044591A" w:rsidRDefault="000C51F2" w:rsidP="008C6659">
      <w:pPr>
        <w:spacing w:line="480" w:lineRule="auto"/>
        <w:rPr>
          <w:rFonts w:ascii="Times New Roman" w:hAnsi="Times New Roman" w:cs="Times New Roman"/>
          <w:b/>
          <w:bCs/>
          <w:sz w:val="24"/>
          <w:szCs w:val="24"/>
        </w:rPr>
      </w:pPr>
      <w:r w:rsidRPr="0044591A">
        <w:rPr>
          <w:rFonts w:ascii="Times New Roman" w:hAnsi="Times New Roman" w:cs="Times New Roman"/>
          <w:b/>
          <w:bCs/>
          <w:sz w:val="24"/>
          <w:szCs w:val="24"/>
        </w:rPr>
        <w:t>Proposed Solution’s Benefits and Drawbacks</w:t>
      </w:r>
    </w:p>
    <w:p w14:paraId="2164C467" w14:textId="77777777" w:rsidR="000C51F2" w:rsidRPr="00E82D90" w:rsidRDefault="000C51F2" w:rsidP="008C6659">
      <w:pPr>
        <w:spacing w:line="480" w:lineRule="auto"/>
        <w:ind w:firstLine="720"/>
        <w:rPr>
          <w:rFonts w:ascii="Times New Roman" w:hAnsi="Times New Roman" w:cs="Times New Roman"/>
          <w:sz w:val="24"/>
          <w:szCs w:val="24"/>
        </w:rPr>
      </w:pPr>
      <w:r w:rsidRPr="00E82D90">
        <w:rPr>
          <w:rFonts w:ascii="Times New Roman" w:hAnsi="Times New Roman" w:cs="Times New Roman"/>
          <w:sz w:val="24"/>
          <w:szCs w:val="24"/>
        </w:rPr>
        <w:t xml:space="preserve">These courses of action may come with advantages and drawbacks, and it is up to the company to choose how significant these advantages and disadvantages are (Pie et al. 2011). It was decided to establish a new website, and we are trying to examine this decision's positive and negative effects on the company moving forward. </w:t>
      </w:r>
    </w:p>
    <w:p w14:paraId="152959A0" w14:textId="18613C56" w:rsidR="0080102C" w:rsidRPr="0044591A" w:rsidRDefault="0080102C" w:rsidP="008C6659">
      <w:pPr>
        <w:spacing w:line="480" w:lineRule="auto"/>
        <w:rPr>
          <w:rFonts w:ascii="Times New Roman" w:hAnsi="Times New Roman" w:cs="Times New Roman"/>
          <w:b/>
          <w:bCs/>
          <w:iCs/>
          <w:sz w:val="24"/>
          <w:szCs w:val="24"/>
        </w:rPr>
      </w:pPr>
      <w:r w:rsidRPr="0044591A">
        <w:rPr>
          <w:rFonts w:ascii="Times New Roman" w:hAnsi="Times New Roman" w:cs="Times New Roman"/>
          <w:b/>
          <w:bCs/>
          <w:iCs/>
          <w:sz w:val="24"/>
          <w:szCs w:val="24"/>
        </w:rPr>
        <w:t>Benefits and Drawbacks of a Website</w:t>
      </w:r>
    </w:p>
    <w:p w14:paraId="237B6048" w14:textId="4D1F119B" w:rsidR="0080102C" w:rsidRPr="0080102C" w:rsidRDefault="0080102C" w:rsidP="0080102C">
      <w:pPr>
        <w:spacing w:line="480" w:lineRule="auto"/>
        <w:ind w:firstLine="720"/>
        <w:rPr>
          <w:rFonts w:ascii="Times New Roman" w:hAnsi="Times New Roman" w:cs="Times New Roman"/>
          <w:bCs/>
          <w:sz w:val="24"/>
          <w:szCs w:val="24"/>
        </w:rPr>
      </w:pPr>
      <w:r w:rsidRPr="0080102C">
        <w:rPr>
          <w:rFonts w:ascii="Times New Roman" w:hAnsi="Times New Roman" w:cs="Times New Roman"/>
          <w:bCs/>
          <w:sz w:val="24"/>
          <w:szCs w:val="24"/>
        </w:rPr>
        <w:t>A potential solution for Amana Ltd. would be to create a new website to entice new customers. These would replace some of those who left the business during the pandemic. It would draw in necessary revenues to recover the company to its previous state. However, there are drawbacks to this approach that should be considered. Indeed. Amana Ltd. is a traditional, family-run business, and its old customer base might not get much use out of this website. While it can serve the primary purpose of inviting in new customers, it does run the risk of wasting valuable revenue on a new venture that is no guarantee to help resolve issues</w:t>
      </w:r>
      <w:r w:rsidR="00DF5F57" w:rsidRPr="0080102C">
        <w:rPr>
          <w:rFonts w:ascii="Times New Roman" w:hAnsi="Times New Roman" w:cs="Times New Roman"/>
          <w:bCs/>
          <w:sz w:val="24"/>
          <w:szCs w:val="24"/>
        </w:rPr>
        <w:t xml:space="preserve">. </w:t>
      </w:r>
      <w:r w:rsidRPr="0080102C">
        <w:rPr>
          <w:rFonts w:ascii="Times New Roman" w:hAnsi="Times New Roman" w:cs="Times New Roman"/>
          <w:bCs/>
          <w:sz w:val="24"/>
          <w:szCs w:val="24"/>
        </w:rPr>
        <w:t>However, research supports that such moves help companies gain the necessary revenues and resolve income-</w:t>
      </w:r>
      <w:r w:rsidRPr="0080102C">
        <w:rPr>
          <w:rFonts w:ascii="Times New Roman" w:hAnsi="Times New Roman" w:cs="Times New Roman"/>
          <w:bCs/>
          <w:sz w:val="24"/>
          <w:szCs w:val="24"/>
        </w:rPr>
        <w:lastRenderedPageBreak/>
        <w:t>related problems (Pei et al. 2011). Amana Ltd. should weigh the positives in deciding whether they want to make this move.</w:t>
      </w:r>
    </w:p>
    <w:p w14:paraId="5564836E" w14:textId="1DB29AD9" w:rsidR="00B67DBA" w:rsidRPr="0080102C" w:rsidRDefault="0080102C" w:rsidP="0080102C">
      <w:pPr>
        <w:spacing w:line="480" w:lineRule="auto"/>
        <w:ind w:firstLine="720"/>
        <w:rPr>
          <w:rFonts w:ascii="Times New Roman" w:hAnsi="Times New Roman" w:cs="Times New Roman"/>
          <w:bCs/>
          <w:sz w:val="24"/>
          <w:szCs w:val="24"/>
        </w:rPr>
      </w:pPr>
      <w:r w:rsidRPr="0080102C">
        <w:rPr>
          <w:rFonts w:ascii="Times New Roman" w:hAnsi="Times New Roman" w:cs="Times New Roman"/>
          <w:bCs/>
          <w:sz w:val="24"/>
          <w:szCs w:val="24"/>
        </w:rPr>
        <w:t xml:space="preserve">There are </w:t>
      </w:r>
      <w:r w:rsidR="0019622E" w:rsidRPr="0080102C">
        <w:rPr>
          <w:rFonts w:ascii="Times New Roman" w:hAnsi="Times New Roman" w:cs="Times New Roman"/>
          <w:bCs/>
          <w:sz w:val="24"/>
          <w:szCs w:val="24"/>
        </w:rPr>
        <w:t>several ways</w:t>
      </w:r>
      <w:r w:rsidRPr="0080102C">
        <w:rPr>
          <w:rFonts w:ascii="Times New Roman" w:hAnsi="Times New Roman" w:cs="Times New Roman"/>
          <w:bCs/>
          <w:sz w:val="24"/>
          <w:szCs w:val="24"/>
        </w:rPr>
        <w:t xml:space="preserve"> to create a website, one of them being to hire staff to run the enterprise. Another potential approach is to reach out to a third party not associated with Amana Ltd. These solutions will have different costs and effects on the business, which should be considered.</w:t>
      </w:r>
    </w:p>
    <w:p w14:paraId="5F8EEE4E" w14:textId="77777777" w:rsidR="00F85D22" w:rsidRPr="0044591A" w:rsidRDefault="00F85D22" w:rsidP="008C6659">
      <w:pPr>
        <w:spacing w:line="480" w:lineRule="auto"/>
        <w:rPr>
          <w:rFonts w:ascii="Times New Roman" w:hAnsi="Times New Roman" w:cs="Times New Roman"/>
          <w:b/>
          <w:bCs/>
          <w:sz w:val="24"/>
          <w:szCs w:val="24"/>
        </w:rPr>
      </w:pPr>
      <w:r w:rsidRPr="0044591A">
        <w:rPr>
          <w:rFonts w:ascii="Times New Roman" w:hAnsi="Times New Roman" w:cs="Times New Roman"/>
          <w:b/>
          <w:bCs/>
          <w:sz w:val="24"/>
          <w:szCs w:val="24"/>
        </w:rPr>
        <w:t>Relative Costs Factors</w:t>
      </w:r>
    </w:p>
    <w:p w14:paraId="7B479426" w14:textId="61DE0C5B" w:rsidR="00F85D22" w:rsidRPr="00E82D90" w:rsidRDefault="00F85D22" w:rsidP="0080102C">
      <w:pPr>
        <w:spacing w:line="480" w:lineRule="auto"/>
        <w:ind w:firstLine="720"/>
        <w:rPr>
          <w:rFonts w:ascii="Times New Roman" w:hAnsi="Times New Roman" w:cs="Times New Roman"/>
          <w:sz w:val="24"/>
          <w:szCs w:val="24"/>
        </w:rPr>
      </w:pPr>
      <w:r w:rsidRPr="00E82D90">
        <w:rPr>
          <w:rFonts w:ascii="Times New Roman" w:hAnsi="Times New Roman" w:cs="Times New Roman"/>
          <w:sz w:val="24"/>
          <w:szCs w:val="24"/>
        </w:rPr>
        <w:t xml:space="preserve">Amana Ltd. must consider some crucial factors with associated expenditures before developing its new website. </w:t>
      </w:r>
    </w:p>
    <w:p w14:paraId="3665B026" w14:textId="77777777" w:rsidR="00F85D22" w:rsidRPr="00E82D90" w:rsidRDefault="00F85D22" w:rsidP="008C6659">
      <w:pPr>
        <w:spacing w:line="480" w:lineRule="auto"/>
        <w:rPr>
          <w:rFonts w:ascii="Times New Roman" w:hAnsi="Times New Roman" w:cs="Times New Roman"/>
          <w:sz w:val="24"/>
          <w:szCs w:val="24"/>
        </w:rPr>
      </w:pPr>
      <w:r w:rsidRPr="00E82D90">
        <w:rPr>
          <w:rFonts w:ascii="Times New Roman" w:hAnsi="Times New Roman" w:cs="Times New Roman"/>
          <w:sz w:val="24"/>
          <w:szCs w:val="24"/>
        </w:rPr>
        <w:t xml:space="preserve">Table </w:t>
      </w:r>
      <w:r>
        <w:rPr>
          <w:rFonts w:ascii="Times New Roman" w:hAnsi="Times New Roman" w:cs="Times New Roman"/>
          <w:sz w:val="24"/>
          <w:szCs w:val="24"/>
        </w:rPr>
        <w:t>3</w:t>
      </w:r>
      <w:r w:rsidRPr="00E82D90">
        <w:rPr>
          <w:rFonts w:ascii="Times New Roman" w:hAnsi="Times New Roman" w:cs="Times New Roman"/>
          <w:sz w:val="24"/>
          <w:szCs w:val="24"/>
        </w:rPr>
        <w:t>: Factors that influence a new website.</w:t>
      </w:r>
    </w:p>
    <w:tbl>
      <w:tblPr>
        <w:tblStyle w:val="TableGrid"/>
        <w:tblW w:w="0" w:type="auto"/>
        <w:tblLook w:val="04A0" w:firstRow="1" w:lastRow="0" w:firstColumn="1" w:lastColumn="0" w:noHBand="0" w:noVBand="1"/>
      </w:tblPr>
      <w:tblGrid>
        <w:gridCol w:w="7105"/>
        <w:gridCol w:w="1350"/>
      </w:tblGrid>
      <w:tr w:rsidR="00F85D22" w:rsidRPr="00E82D90" w14:paraId="5E8EB724" w14:textId="77777777" w:rsidTr="00376C37">
        <w:tc>
          <w:tcPr>
            <w:tcW w:w="7105" w:type="dxa"/>
            <w:vAlign w:val="center"/>
          </w:tcPr>
          <w:p w14:paraId="76237F50" w14:textId="77777777" w:rsidR="00F85D22" w:rsidRPr="00E82D90" w:rsidRDefault="00F85D22" w:rsidP="008C6659">
            <w:pPr>
              <w:spacing w:line="480" w:lineRule="auto"/>
              <w:rPr>
                <w:rFonts w:ascii="Times New Roman" w:hAnsi="Times New Roman" w:cs="Times New Roman"/>
                <w:sz w:val="24"/>
                <w:szCs w:val="24"/>
              </w:rPr>
            </w:pPr>
            <w:r w:rsidRPr="00E82D90">
              <w:rPr>
                <w:rStyle w:val="fontstyle01"/>
                <w:rFonts w:ascii="Times New Roman" w:hAnsi="Times New Roman" w:cs="Times New Roman"/>
                <w:sz w:val="24"/>
                <w:szCs w:val="24"/>
              </w:rPr>
              <w:t>Developing and maintaining a new website to promote business</w:t>
            </w:r>
          </w:p>
        </w:tc>
        <w:tc>
          <w:tcPr>
            <w:tcW w:w="1350" w:type="dxa"/>
            <w:vAlign w:val="center"/>
          </w:tcPr>
          <w:p w14:paraId="4AD81447" w14:textId="77777777" w:rsidR="00F85D22" w:rsidRPr="00E82D90" w:rsidRDefault="00F85D22" w:rsidP="008C6659">
            <w:pPr>
              <w:spacing w:line="480" w:lineRule="auto"/>
              <w:jc w:val="center"/>
              <w:rPr>
                <w:rFonts w:ascii="Times New Roman" w:hAnsi="Times New Roman" w:cs="Times New Roman"/>
                <w:sz w:val="24"/>
                <w:szCs w:val="24"/>
              </w:rPr>
            </w:pPr>
            <w:r w:rsidRPr="00E82D90">
              <w:rPr>
                <w:rStyle w:val="fontstyle01"/>
                <w:rFonts w:ascii="Times New Roman" w:hAnsi="Times New Roman" w:cs="Times New Roman"/>
                <w:sz w:val="24"/>
                <w:szCs w:val="24"/>
              </w:rPr>
              <w:t>£</w:t>
            </w:r>
          </w:p>
        </w:tc>
      </w:tr>
      <w:tr w:rsidR="00F85D22" w:rsidRPr="00E82D90" w14:paraId="1907B761" w14:textId="77777777" w:rsidTr="00376C37">
        <w:tc>
          <w:tcPr>
            <w:tcW w:w="7105" w:type="dxa"/>
            <w:vAlign w:val="center"/>
          </w:tcPr>
          <w:p w14:paraId="2414C7A2" w14:textId="77777777" w:rsidR="00F85D22" w:rsidRPr="00E82D90" w:rsidRDefault="00F85D22" w:rsidP="008C6659">
            <w:pPr>
              <w:spacing w:line="480" w:lineRule="auto"/>
              <w:rPr>
                <w:rFonts w:ascii="Times New Roman" w:hAnsi="Times New Roman" w:cs="Times New Roman"/>
                <w:sz w:val="24"/>
                <w:szCs w:val="24"/>
              </w:rPr>
            </w:pPr>
            <w:r w:rsidRPr="00E82D90">
              <w:rPr>
                <w:rStyle w:val="fontstyle01"/>
                <w:rFonts w:ascii="Times New Roman" w:hAnsi="Times New Roman" w:cs="Times New Roman"/>
                <w:b w:val="0"/>
                <w:bCs w:val="0"/>
                <w:sz w:val="24"/>
                <w:szCs w:val="24"/>
              </w:rPr>
              <w:t xml:space="preserve">Cost of setting up a delivery network </w:t>
            </w:r>
          </w:p>
        </w:tc>
        <w:tc>
          <w:tcPr>
            <w:tcW w:w="1350" w:type="dxa"/>
            <w:vAlign w:val="center"/>
          </w:tcPr>
          <w:p w14:paraId="4C3B4660" w14:textId="77777777" w:rsidR="00F85D22" w:rsidRPr="00E82D90" w:rsidRDefault="00F85D22" w:rsidP="008C6659">
            <w:pPr>
              <w:spacing w:line="480" w:lineRule="auto"/>
              <w:jc w:val="center"/>
              <w:rPr>
                <w:rFonts w:ascii="Times New Roman" w:hAnsi="Times New Roman" w:cs="Times New Roman"/>
                <w:sz w:val="24"/>
                <w:szCs w:val="24"/>
              </w:rPr>
            </w:pPr>
            <w:r w:rsidRPr="00E82D90">
              <w:rPr>
                <w:rStyle w:val="fontstyle01"/>
                <w:rFonts w:ascii="Times New Roman" w:hAnsi="Times New Roman" w:cs="Times New Roman"/>
                <w:b w:val="0"/>
                <w:bCs w:val="0"/>
                <w:sz w:val="24"/>
                <w:szCs w:val="24"/>
              </w:rPr>
              <w:t>150,000</w:t>
            </w:r>
          </w:p>
        </w:tc>
      </w:tr>
      <w:tr w:rsidR="00F85D22" w:rsidRPr="00E82D90" w14:paraId="46E87B71" w14:textId="77777777" w:rsidTr="00376C37">
        <w:tc>
          <w:tcPr>
            <w:tcW w:w="7105" w:type="dxa"/>
            <w:vAlign w:val="center"/>
          </w:tcPr>
          <w:p w14:paraId="5812CA4C" w14:textId="77777777" w:rsidR="00F85D22" w:rsidRPr="00E82D90" w:rsidRDefault="00F85D22" w:rsidP="008C6659">
            <w:pPr>
              <w:spacing w:line="480" w:lineRule="auto"/>
              <w:rPr>
                <w:rFonts w:ascii="Times New Roman" w:hAnsi="Times New Roman" w:cs="Times New Roman"/>
                <w:sz w:val="24"/>
                <w:szCs w:val="24"/>
              </w:rPr>
            </w:pPr>
            <w:r w:rsidRPr="00E82D90">
              <w:rPr>
                <w:rStyle w:val="fontstyle01"/>
                <w:rFonts w:ascii="Times New Roman" w:hAnsi="Times New Roman" w:cs="Times New Roman"/>
                <w:b w:val="0"/>
                <w:bCs w:val="0"/>
                <w:sz w:val="24"/>
                <w:szCs w:val="24"/>
              </w:rPr>
              <w:t>Cost of upgrading the current website to handle a large volume of sales</w:t>
            </w:r>
          </w:p>
        </w:tc>
        <w:tc>
          <w:tcPr>
            <w:tcW w:w="1350" w:type="dxa"/>
            <w:vAlign w:val="center"/>
          </w:tcPr>
          <w:p w14:paraId="63E79914" w14:textId="77777777" w:rsidR="00F85D22" w:rsidRPr="00E82D90" w:rsidRDefault="00F85D22" w:rsidP="008C6659">
            <w:pPr>
              <w:spacing w:line="480" w:lineRule="auto"/>
              <w:jc w:val="center"/>
              <w:rPr>
                <w:rFonts w:ascii="Times New Roman" w:hAnsi="Times New Roman" w:cs="Times New Roman"/>
                <w:sz w:val="24"/>
                <w:szCs w:val="24"/>
              </w:rPr>
            </w:pPr>
            <w:r w:rsidRPr="00E82D90">
              <w:rPr>
                <w:rStyle w:val="fontstyle01"/>
                <w:rFonts w:ascii="Times New Roman" w:hAnsi="Times New Roman" w:cs="Times New Roman"/>
                <w:b w:val="0"/>
                <w:bCs w:val="0"/>
                <w:sz w:val="24"/>
                <w:szCs w:val="24"/>
              </w:rPr>
              <w:t>50,000</w:t>
            </w:r>
          </w:p>
        </w:tc>
      </w:tr>
      <w:tr w:rsidR="00F85D22" w:rsidRPr="00E82D90" w14:paraId="1E0D3E39" w14:textId="77777777" w:rsidTr="00376C37">
        <w:tc>
          <w:tcPr>
            <w:tcW w:w="7105" w:type="dxa"/>
            <w:vAlign w:val="center"/>
          </w:tcPr>
          <w:p w14:paraId="5FD47C75" w14:textId="77777777" w:rsidR="00F85D22" w:rsidRPr="00E82D90" w:rsidRDefault="00F85D22" w:rsidP="008C6659">
            <w:pPr>
              <w:spacing w:line="480" w:lineRule="auto"/>
              <w:rPr>
                <w:rFonts w:ascii="Times New Roman" w:hAnsi="Times New Roman" w:cs="Times New Roman"/>
                <w:sz w:val="24"/>
                <w:szCs w:val="24"/>
              </w:rPr>
            </w:pPr>
            <w:r w:rsidRPr="00E82D90">
              <w:rPr>
                <w:rStyle w:val="fontstyle01"/>
                <w:rFonts w:ascii="Times New Roman" w:hAnsi="Times New Roman" w:cs="Times New Roman"/>
                <w:b w:val="0"/>
                <w:bCs w:val="0"/>
                <w:sz w:val="24"/>
                <w:szCs w:val="24"/>
              </w:rPr>
              <w:t>Pay of a full-time IT programmer per year</w:t>
            </w:r>
          </w:p>
        </w:tc>
        <w:tc>
          <w:tcPr>
            <w:tcW w:w="1350" w:type="dxa"/>
            <w:vAlign w:val="center"/>
          </w:tcPr>
          <w:p w14:paraId="75B78F9C" w14:textId="77777777" w:rsidR="00F85D22" w:rsidRPr="00E82D90" w:rsidRDefault="00F85D22" w:rsidP="008C6659">
            <w:pPr>
              <w:spacing w:line="480" w:lineRule="auto"/>
              <w:jc w:val="center"/>
              <w:rPr>
                <w:rFonts w:ascii="Times New Roman" w:hAnsi="Times New Roman" w:cs="Times New Roman"/>
                <w:sz w:val="24"/>
                <w:szCs w:val="24"/>
              </w:rPr>
            </w:pPr>
            <w:r w:rsidRPr="00E82D90">
              <w:rPr>
                <w:rStyle w:val="fontstyle01"/>
                <w:rFonts w:ascii="Times New Roman" w:hAnsi="Times New Roman" w:cs="Times New Roman"/>
                <w:b w:val="0"/>
                <w:bCs w:val="0"/>
                <w:sz w:val="24"/>
                <w:szCs w:val="24"/>
              </w:rPr>
              <w:t>35,000</w:t>
            </w:r>
          </w:p>
        </w:tc>
      </w:tr>
      <w:tr w:rsidR="00F85D22" w:rsidRPr="00E82D90" w14:paraId="1AFD284F" w14:textId="77777777" w:rsidTr="00376C37">
        <w:tc>
          <w:tcPr>
            <w:tcW w:w="7105" w:type="dxa"/>
            <w:vAlign w:val="center"/>
          </w:tcPr>
          <w:p w14:paraId="7D18CF92" w14:textId="77777777" w:rsidR="00F85D22" w:rsidRPr="00E82D90" w:rsidRDefault="00F85D22" w:rsidP="008C6659">
            <w:pPr>
              <w:spacing w:line="480" w:lineRule="auto"/>
              <w:rPr>
                <w:rFonts w:ascii="Times New Roman" w:hAnsi="Times New Roman" w:cs="Times New Roman"/>
                <w:sz w:val="24"/>
                <w:szCs w:val="24"/>
              </w:rPr>
            </w:pPr>
            <w:r w:rsidRPr="00E82D90">
              <w:rPr>
                <w:rStyle w:val="fontstyle21"/>
                <w:rFonts w:ascii="Times New Roman" w:hAnsi="Times New Roman" w:cs="Times New Roman"/>
              </w:rPr>
              <w:t xml:space="preserve">Total cost </w:t>
            </w:r>
          </w:p>
        </w:tc>
        <w:tc>
          <w:tcPr>
            <w:tcW w:w="1350" w:type="dxa"/>
            <w:vAlign w:val="center"/>
          </w:tcPr>
          <w:p w14:paraId="3BDFFD17" w14:textId="77777777" w:rsidR="00F85D22" w:rsidRPr="00E82D90" w:rsidRDefault="00F85D22" w:rsidP="008C6659">
            <w:pPr>
              <w:spacing w:line="480" w:lineRule="auto"/>
              <w:jc w:val="center"/>
              <w:rPr>
                <w:rFonts w:ascii="Times New Roman" w:hAnsi="Times New Roman" w:cs="Times New Roman"/>
                <w:sz w:val="24"/>
                <w:szCs w:val="24"/>
              </w:rPr>
            </w:pPr>
            <w:r w:rsidRPr="00E82D90">
              <w:rPr>
                <w:rStyle w:val="fontstyle21"/>
                <w:rFonts w:ascii="Times New Roman" w:hAnsi="Times New Roman" w:cs="Times New Roman"/>
              </w:rPr>
              <w:t>235,000</w:t>
            </w:r>
          </w:p>
        </w:tc>
      </w:tr>
    </w:tbl>
    <w:p w14:paraId="37DD8777" w14:textId="77777777" w:rsidR="00F85D22" w:rsidRDefault="00F85D22" w:rsidP="008C6659">
      <w:pPr>
        <w:spacing w:line="480" w:lineRule="auto"/>
        <w:ind w:firstLine="720"/>
        <w:rPr>
          <w:rFonts w:ascii="Times New Roman" w:hAnsi="Times New Roman" w:cs="Times New Roman"/>
          <w:sz w:val="24"/>
          <w:szCs w:val="24"/>
        </w:rPr>
      </w:pPr>
    </w:p>
    <w:p w14:paraId="5C26D573" w14:textId="69960E86" w:rsidR="00F1788C" w:rsidRPr="0080102C" w:rsidRDefault="00F85D22" w:rsidP="0080102C">
      <w:pPr>
        <w:spacing w:line="480" w:lineRule="auto"/>
        <w:ind w:firstLine="720"/>
        <w:rPr>
          <w:rFonts w:ascii="Times New Roman" w:hAnsi="Times New Roman" w:cs="Times New Roman"/>
          <w:sz w:val="24"/>
          <w:szCs w:val="24"/>
        </w:rPr>
      </w:pPr>
      <w:r w:rsidRPr="00922293">
        <w:rPr>
          <w:rFonts w:ascii="Times New Roman" w:hAnsi="Times New Roman" w:cs="Times New Roman"/>
          <w:sz w:val="24"/>
          <w:szCs w:val="24"/>
        </w:rPr>
        <w:t xml:space="preserve">£235,000 is the expense of developing an online website. The investment has ensured that the firm may sell 100,000 units annually. However, the expenses of establishing a distribution network and maintaining the website remain constant. The income of an IT </w:t>
      </w:r>
      <w:r w:rsidRPr="00922293">
        <w:rPr>
          <w:rFonts w:ascii="Times New Roman" w:hAnsi="Times New Roman" w:cs="Times New Roman"/>
          <w:sz w:val="24"/>
          <w:szCs w:val="24"/>
        </w:rPr>
        <w:lastRenderedPageBreak/>
        <w:t xml:space="preserve">programmer might change from year to year, depending on </w:t>
      </w:r>
      <w:r w:rsidR="00483E50" w:rsidRPr="00922293">
        <w:rPr>
          <w:rFonts w:ascii="Times New Roman" w:hAnsi="Times New Roman" w:cs="Times New Roman"/>
          <w:sz w:val="24"/>
          <w:szCs w:val="24"/>
        </w:rPr>
        <w:t>whether</w:t>
      </w:r>
      <w:r w:rsidRPr="00922293">
        <w:rPr>
          <w:rFonts w:ascii="Times New Roman" w:hAnsi="Times New Roman" w:cs="Times New Roman"/>
          <w:sz w:val="24"/>
          <w:szCs w:val="24"/>
        </w:rPr>
        <w:t xml:space="preserve"> the company decides to raise pay. There is a possibility of an increased cost for the company. The cost per unit will be £2.35. </w:t>
      </w:r>
    </w:p>
    <w:p w14:paraId="5645F045" w14:textId="77777777" w:rsidR="00613A05" w:rsidRDefault="00613A05" w:rsidP="0072425D">
      <w:pPr>
        <w:spacing w:line="480" w:lineRule="auto"/>
        <w:jc w:val="center"/>
        <w:rPr>
          <w:rFonts w:ascii="Times New Roman" w:hAnsi="Times New Roman" w:cs="Times New Roman"/>
          <w:b/>
          <w:bCs/>
          <w:sz w:val="24"/>
          <w:szCs w:val="24"/>
        </w:rPr>
      </w:pPr>
    </w:p>
    <w:p w14:paraId="2717FB78" w14:textId="3D00799A" w:rsidR="002E06EE" w:rsidRPr="00025344" w:rsidRDefault="0080102C" w:rsidP="00025344">
      <w:pPr>
        <w:pStyle w:val="Heading1"/>
        <w:spacing w:line="480" w:lineRule="auto"/>
        <w:jc w:val="center"/>
        <w:rPr>
          <w:rFonts w:ascii="Times New Roman" w:hAnsi="Times New Roman" w:cs="Times New Roman"/>
          <w:b/>
          <w:bCs/>
          <w:color w:val="auto"/>
          <w:sz w:val="28"/>
          <w:szCs w:val="28"/>
        </w:rPr>
      </w:pPr>
      <w:bookmarkStart w:id="6" w:name="_Toc112874426"/>
      <w:r w:rsidRPr="00025344">
        <w:rPr>
          <w:rFonts w:ascii="Times New Roman" w:hAnsi="Times New Roman" w:cs="Times New Roman"/>
          <w:b/>
          <w:bCs/>
          <w:color w:val="auto"/>
          <w:sz w:val="28"/>
          <w:szCs w:val="28"/>
        </w:rPr>
        <w:t>Conclusion and Recommendations</w:t>
      </w:r>
      <w:bookmarkEnd w:id="6"/>
    </w:p>
    <w:p w14:paraId="12F1997B" w14:textId="4361F0B4" w:rsidR="00A441AE" w:rsidRDefault="0080102C" w:rsidP="0080102C">
      <w:pPr>
        <w:spacing w:line="480" w:lineRule="auto"/>
        <w:ind w:firstLine="720"/>
        <w:rPr>
          <w:rFonts w:ascii="Times New Roman" w:hAnsi="Times New Roman" w:cs="Times New Roman"/>
          <w:sz w:val="24"/>
          <w:szCs w:val="24"/>
        </w:rPr>
      </w:pPr>
      <w:r w:rsidRPr="0080102C">
        <w:rPr>
          <w:rFonts w:ascii="Times New Roman" w:hAnsi="Times New Roman" w:cs="Times New Roman"/>
          <w:sz w:val="24"/>
          <w:szCs w:val="24"/>
        </w:rPr>
        <w:t>The original and flexible budgets are the most important considerations as they show the actual result against the prediction. Amana Ltd. should compare the results of their actions and what they predicted to see if they wish to continue with their current approach or change. There are other ways the company can resolve its money flow issues, such as creating a website. However, this solution brings with it unique benefits and drawbacks. Nonetheless, Amana Ltd. has slightly recovered since its worst period in April 2020. These approaches should help the business and show the potential for businesses in the same position after the pandemic.</w:t>
      </w:r>
    </w:p>
    <w:p w14:paraId="1F5C1404" w14:textId="77777777" w:rsidR="0080102C" w:rsidRDefault="0080102C" w:rsidP="0080102C">
      <w:pPr>
        <w:spacing w:line="480" w:lineRule="auto"/>
        <w:ind w:firstLine="720"/>
        <w:rPr>
          <w:rFonts w:ascii="Times New Roman" w:hAnsi="Times New Roman" w:cs="Times New Roman"/>
          <w:sz w:val="24"/>
          <w:szCs w:val="24"/>
        </w:rPr>
      </w:pPr>
    </w:p>
    <w:p w14:paraId="2A78A323" w14:textId="77777777" w:rsidR="0080102C" w:rsidRDefault="0080102C" w:rsidP="0080102C">
      <w:pPr>
        <w:spacing w:line="480" w:lineRule="auto"/>
        <w:ind w:firstLine="720"/>
        <w:rPr>
          <w:rFonts w:ascii="Times New Roman" w:hAnsi="Times New Roman" w:cs="Times New Roman"/>
          <w:sz w:val="24"/>
          <w:szCs w:val="24"/>
        </w:rPr>
      </w:pPr>
    </w:p>
    <w:p w14:paraId="71174CB4" w14:textId="77777777" w:rsidR="0080102C" w:rsidRDefault="0080102C" w:rsidP="0080102C">
      <w:pPr>
        <w:spacing w:line="480" w:lineRule="auto"/>
        <w:ind w:firstLine="720"/>
        <w:rPr>
          <w:rFonts w:ascii="Times New Roman" w:hAnsi="Times New Roman" w:cs="Times New Roman"/>
          <w:sz w:val="24"/>
          <w:szCs w:val="24"/>
        </w:rPr>
      </w:pPr>
    </w:p>
    <w:p w14:paraId="25E6912D" w14:textId="77777777" w:rsidR="0080102C" w:rsidRDefault="0080102C" w:rsidP="0080102C">
      <w:pPr>
        <w:spacing w:line="480" w:lineRule="auto"/>
        <w:ind w:firstLine="720"/>
        <w:rPr>
          <w:rFonts w:ascii="Times New Roman" w:hAnsi="Times New Roman" w:cs="Times New Roman"/>
          <w:sz w:val="24"/>
          <w:szCs w:val="24"/>
        </w:rPr>
      </w:pPr>
    </w:p>
    <w:p w14:paraId="195C2186" w14:textId="77777777" w:rsidR="0080102C" w:rsidRDefault="0080102C" w:rsidP="0080102C">
      <w:pPr>
        <w:spacing w:line="480" w:lineRule="auto"/>
        <w:ind w:firstLine="720"/>
        <w:rPr>
          <w:rFonts w:ascii="Times New Roman" w:hAnsi="Times New Roman" w:cs="Times New Roman"/>
          <w:sz w:val="24"/>
          <w:szCs w:val="24"/>
        </w:rPr>
      </w:pPr>
    </w:p>
    <w:p w14:paraId="7E7ED1AA" w14:textId="77777777" w:rsidR="0080102C" w:rsidRDefault="0080102C" w:rsidP="0080102C">
      <w:pPr>
        <w:spacing w:line="480" w:lineRule="auto"/>
        <w:ind w:firstLine="720"/>
        <w:rPr>
          <w:rFonts w:ascii="Times New Roman" w:hAnsi="Times New Roman" w:cs="Times New Roman"/>
          <w:sz w:val="24"/>
          <w:szCs w:val="24"/>
        </w:rPr>
      </w:pPr>
    </w:p>
    <w:p w14:paraId="559B7602" w14:textId="77777777" w:rsidR="00613A05" w:rsidRDefault="00613A05" w:rsidP="00826514">
      <w:pPr>
        <w:spacing w:line="480" w:lineRule="auto"/>
        <w:rPr>
          <w:rFonts w:ascii="Times New Roman" w:hAnsi="Times New Roman" w:cs="Times New Roman"/>
          <w:b/>
          <w:bCs/>
          <w:sz w:val="24"/>
          <w:szCs w:val="24"/>
        </w:rPr>
      </w:pPr>
    </w:p>
    <w:p w14:paraId="4ABFFDF1" w14:textId="541F7369" w:rsidR="00A441AE" w:rsidRPr="00025344" w:rsidRDefault="00A441AE" w:rsidP="00025344">
      <w:pPr>
        <w:pStyle w:val="Heading1"/>
        <w:spacing w:line="480" w:lineRule="auto"/>
        <w:jc w:val="center"/>
        <w:rPr>
          <w:rFonts w:ascii="Times New Roman" w:hAnsi="Times New Roman" w:cs="Times New Roman"/>
          <w:b/>
          <w:bCs/>
          <w:color w:val="auto"/>
          <w:sz w:val="28"/>
          <w:szCs w:val="28"/>
        </w:rPr>
      </w:pPr>
      <w:bookmarkStart w:id="7" w:name="_Toc112874427"/>
      <w:r w:rsidRPr="00025344">
        <w:rPr>
          <w:rFonts w:ascii="Times New Roman" w:hAnsi="Times New Roman" w:cs="Times New Roman"/>
          <w:b/>
          <w:bCs/>
          <w:color w:val="auto"/>
          <w:sz w:val="28"/>
          <w:szCs w:val="28"/>
        </w:rPr>
        <w:lastRenderedPageBreak/>
        <w:t>References</w:t>
      </w:r>
      <w:bookmarkEnd w:id="7"/>
    </w:p>
    <w:p w14:paraId="244500B6" w14:textId="15788F2C" w:rsidR="008C6659" w:rsidRDefault="008C6659" w:rsidP="008C6659">
      <w:pPr>
        <w:widowControl w:val="0"/>
        <w:autoSpaceDE w:val="0"/>
        <w:autoSpaceDN w:val="0"/>
        <w:adjustRightInd w:val="0"/>
        <w:spacing w:line="480" w:lineRule="auto"/>
        <w:ind w:left="480" w:hanging="480"/>
        <w:rPr>
          <w:rFonts w:ascii="Times New Roman" w:hAnsi="Times New Roman" w:cs="Times New Roman"/>
          <w:noProof/>
          <w:sz w:val="24"/>
          <w:szCs w:val="24"/>
        </w:rPr>
      </w:pPr>
      <w:r w:rsidRPr="00E82D90">
        <w:rPr>
          <w:rFonts w:ascii="Times New Roman" w:hAnsi="Times New Roman" w:cs="Times New Roman"/>
          <w:noProof/>
          <w:sz w:val="24"/>
          <w:szCs w:val="24"/>
        </w:rPr>
        <w:t>Aboyassin, N. A. (2008) “Managers’ belief in employees’ job and psychological readiness and employees’ participation in decision making: A comparison between American and Jordanian managers,” </w:t>
      </w:r>
      <w:r w:rsidRPr="00E82D90">
        <w:rPr>
          <w:rFonts w:ascii="Times New Roman" w:hAnsi="Times New Roman" w:cs="Times New Roman"/>
          <w:i/>
          <w:iCs/>
          <w:noProof/>
          <w:sz w:val="24"/>
          <w:szCs w:val="24"/>
        </w:rPr>
        <w:t>International journal of commerce and management</w:t>
      </w:r>
      <w:r w:rsidRPr="00E82D90">
        <w:rPr>
          <w:rFonts w:ascii="Times New Roman" w:hAnsi="Times New Roman" w:cs="Times New Roman"/>
          <w:noProof/>
          <w:sz w:val="24"/>
          <w:szCs w:val="24"/>
        </w:rPr>
        <w:t>, 18(3), pp. 252–266.</w:t>
      </w:r>
    </w:p>
    <w:p w14:paraId="15C1FC05" w14:textId="77777777" w:rsidR="00DF5F57" w:rsidRDefault="00DF5F57" w:rsidP="00DF5F57">
      <w:pPr>
        <w:widowControl w:val="0"/>
        <w:autoSpaceDE w:val="0"/>
        <w:autoSpaceDN w:val="0"/>
        <w:adjustRightInd w:val="0"/>
        <w:spacing w:line="480" w:lineRule="auto"/>
        <w:ind w:left="480" w:hanging="480"/>
        <w:rPr>
          <w:rFonts w:ascii="Times New Roman" w:hAnsi="Times New Roman" w:cs="Times New Roman"/>
          <w:noProof/>
          <w:sz w:val="24"/>
          <w:szCs w:val="24"/>
        </w:rPr>
      </w:pPr>
      <w:r w:rsidRPr="00DF5F57">
        <w:rPr>
          <w:rFonts w:ascii="Times New Roman" w:hAnsi="Times New Roman" w:cs="Times New Roman"/>
          <w:noProof/>
          <w:sz w:val="24"/>
          <w:szCs w:val="24"/>
        </w:rPr>
        <w:t>Alegre, J., &amp; Sard, M. 2017. Price Strategies by German and British Tour Operators in Mallorca. J Hosp Tour Manag 33 93–102.</w:t>
      </w:r>
    </w:p>
    <w:p w14:paraId="06391911" w14:textId="6886C860" w:rsidR="008C6659" w:rsidRPr="00E82D90" w:rsidRDefault="008C6659" w:rsidP="00DF5F57">
      <w:pPr>
        <w:widowControl w:val="0"/>
        <w:autoSpaceDE w:val="0"/>
        <w:autoSpaceDN w:val="0"/>
        <w:adjustRightInd w:val="0"/>
        <w:spacing w:line="480" w:lineRule="auto"/>
        <w:ind w:left="480" w:hanging="480"/>
        <w:rPr>
          <w:rFonts w:ascii="Times New Roman" w:hAnsi="Times New Roman" w:cs="Times New Roman"/>
          <w:noProof/>
          <w:sz w:val="24"/>
          <w:szCs w:val="24"/>
        </w:rPr>
      </w:pPr>
      <w:r w:rsidRPr="00E82D90">
        <w:rPr>
          <w:rFonts w:ascii="Times New Roman" w:hAnsi="Times New Roman" w:cs="Times New Roman"/>
          <w:noProof/>
          <w:sz w:val="24"/>
          <w:szCs w:val="24"/>
        </w:rPr>
        <w:t xml:space="preserve">Hess, A. S., &amp; Hess, J. R. 2018. Analysis of Variance. </w:t>
      </w:r>
      <w:r w:rsidRPr="00E82D90">
        <w:rPr>
          <w:rFonts w:ascii="Times New Roman" w:hAnsi="Times New Roman" w:cs="Times New Roman"/>
          <w:i/>
          <w:iCs/>
          <w:noProof/>
          <w:sz w:val="24"/>
          <w:szCs w:val="24"/>
        </w:rPr>
        <w:t>Transfusion</w:t>
      </w:r>
      <w:r w:rsidRPr="00E82D90">
        <w:rPr>
          <w:rFonts w:ascii="Times New Roman" w:hAnsi="Times New Roman" w:cs="Times New Roman"/>
          <w:noProof/>
          <w:sz w:val="24"/>
          <w:szCs w:val="24"/>
        </w:rPr>
        <w:t xml:space="preserve"> </w:t>
      </w:r>
      <w:r w:rsidRPr="00E82D90">
        <w:rPr>
          <w:rFonts w:ascii="Times New Roman" w:hAnsi="Times New Roman" w:cs="Times New Roman"/>
          <w:bCs/>
          <w:noProof/>
          <w:sz w:val="24"/>
          <w:szCs w:val="24"/>
        </w:rPr>
        <w:t>58</w:t>
      </w:r>
      <w:r w:rsidRPr="00E82D90">
        <w:rPr>
          <w:rFonts w:ascii="Times New Roman" w:hAnsi="Times New Roman" w:cs="Times New Roman"/>
          <w:noProof/>
          <w:sz w:val="24"/>
          <w:szCs w:val="24"/>
        </w:rPr>
        <w:t xml:space="preserve"> (10): 2255–2256.</w:t>
      </w:r>
    </w:p>
    <w:p w14:paraId="57835793" w14:textId="77777777" w:rsidR="008C6659" w:rsidRPr="0044591A" w:rsidRDefault="008C6659" w:rsidP="008C6659">
      <w:pPr>
        <w:widowControl w:val="0"/>
        <w:autoSpaceDE w:val="0"/>
        <w:autoSpaceDN w:val="0"/>
        <w:adjustRightInd w:val="0"/>
        <w:spacing w:line="480" w:lineRule="auto"/>
        <w:ind w:left="480" w:hanging="480"/>
        <w:rPr>
          <w:rFonts w:ascii="Times New Roman" w:hAnsi="Times New Roman" w:cs="Times New Roman"/>
          <w:noProof/>
          <w:sz w:val="24"/>
          <w:szCs w:val="24"/>
          <w:lang w:val="it-IT"/>
        </w:rPr>
      </w:pPr>
      <w:r w:rsidRPr="00E82D90">
        <w:rPr>
          <w:rFonts w:ascii="Times New Roman" w:hAnsi="Times New Roman" w:cs="Times New Roman"/>
          <w:noProof/>
          <w:sz w:val="24"/>
          <w:szCs w:val="24"/>
        </w:rPr>
        <w:t>Pei, Y., Xue, W. and Su, Y. (2011) “Research on electronic commerce readiness of small and medium-sized tourism enterprises,” in </w:t>
      </w:r>
      <w:r w:rsidRPr="00E82D90">
        <w:rPr>
          <w:rFonts w:ascii="Times New Roman" w:hAnsi="Times New Roman" w:cs="Times New Roman"/>
          <w:i/>
          <w:iCs/>
          <w:noProof/>
          <w:sz w:val="24"/>
          <w:szCs w:val="24"/>
        </w:rPr>
        <w:t>2011 International Conference on Management and Service Science</w:t>
      </w:r>
      <w:r w:rsidRPr="00E82D90">
        <w:rPr>
          <w:rFonts w:ascii="Times New Roman" w:hAnsi="Times New Roman" w:cs="Times New Roman"/>
          <w:noProof/>
          <w:sz w:val="24"/>
          <w:szCs w:val="24"/>
        </w:rPr>
        <w:t xml:space="preserve">. </w:t>
      </w:r>
      <w:r w:rsidRPr="0044591A">
        <w:rPr>
          <w:rFonts w:ascii="Times New Roman" w:hAnsi="Times New Roman" w:cs="Times New Roman"/>
          <w:noProof/>
          <w:sz w:val="24"/>
          <w:szCs w:val="24"/>
          <w:lang w:val="it-IT"/>
        </w:rPr>
        <w:t>IEEE.</w:t>
      </w:r>
    </w:p>
    <w:p w14:paraId="37040D65" w14:textId="77777777" w:rsidR="0044591A" w:rsidRPr="00DF5F57" w:rsidRDefault="0044591A" w:rsidP="00DF5F57">
      <w:pPr>
        <w:widowControl w:val="0"/>
        <w:autoSpaceDE w:val="0"/>
        <w:autoSpaceDN w:val="0"/>
        <w:adjustRightInd w:val="0"/>
        <w:spacing w:line="480" w:lineRule="auto"/>
        <w:ind w:left="480" w:hanging="480"/>
        <w:rPr>
          <w:rFonts w:ascii="Times New Roman" w:hAnsi="Times New Roman" w:cs="Times New Roman"/>
          <w:noProof/>
          <w:sz w:val="24"/>
          <w:szCs w:val="24"/>
        </w:rPr>
      </w:pPr>
      <w:r w:rsidRPr="00613A05">
        <w:rPr>
          <w:rFonts w:ascii="Times New Roman" w:hAnsi="Times New Roman" w:cs="Times New Roman"/>
          <w:noProof/>
          <w:sz w:val="24"/>
          <w:szCs w:val="24"/>
          <w:lang w:val="it-IT"/>
        </w:rPr>
        <w:t xml:space="preserve">Priambodo, I. T., Sasmoko, S., Abdinagoro, S. B., &amp; Bandur, A. 2021. </w:t>
      </w:r>
      <w:r w:rsidRPr="00DF5F57">
        <w:rPr>
          <w:rFonts w:ascii="Times New Roman" w:hAnsi="Times New Roman" w:cs="Times New Roman"/>
          <w:noProof/>
          <w:sz w:val="24"/>
          <w:szCs w:val="24"/>
        </w:rPr>
        <w:t>E-Commerce Readiness of Creative Industry during the COVID-19 Pandemic in Indonesia. J Asian Financ Econ Bus 8 (3): 865–873.</w:t>
      </w:r>
    </w:p>
    <w:p w14:paraId="445DB9A0" w14:textId="1913B64A" w:rsidR="00A441AE" w:rsidRPr="00A441AE" w:rsidRDefault="00A441AE" w:rsidP="008C6659">
      <w:pPr>
        <w:spacing w:line="480" w:lineRule="auto"/>
        <w:rPr>
          <w:rFonts w:ascii="Times New Roman" w:hAnsi="Times New Roman" w:cs="Times New Roman"/>
          <w:b/>
          <w:bCs/>
          <w:sz w:val="24"/>
          <w:szCs w:val="24"/>
        </w:rPr>
      </w:pPr>
    </w:p>
    <w:sectPr w:rsidR="00A441AE" w:rsidRPr="00A441AE">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8430D" w14:textId="77777777" w:rsidR="00DE4C8D" w:rsidRDefault="00DE4C8D" w:rsidP="00B56EBF">
      <w:pPr>
        <w:spacing w:after="0" w:line="240" w:lineRule="auto"/>
      </w:pPr>
      <w:r>
        <w:separator/>
      </w:r>
    </w:p>
  </w:endnote>
  <w:endnote w:type="continuationSeparator" w:id="0">
    <w:p w14:paraId="21CA445C" w14:textId="77777777" w:rsidR="00DE4C8D" w:rsidRDefault="00DE4C8D" w:rsidP="00B56E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LiberationSerif-Bold">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4549003"/>
      <w:docPartObj>
        <w:docPartGallery w:val="Page Numbers (Bottom of Page)"/>
        <w:docPartUnique/>
      </w:docPartObj>
    </w:sdtPr>
    <w:sdtEndPr>
      <w:rPr>
        <w:noProof/>
      </w:rPr>
    </w:sdtEndPr>
    <w:sdtContent>
      <w:p w14:paraId="0D83F2D8" w14:textId="38B164F6" w:rsidR="0007042E" w:rsidRDefault="0007042E">
        <w:pPr>
          <w:pStyle w:val="Footer"/>
          <w:jc w:val="center"/>
        </w:pPr>
        <w:r>
          <w:fldChar w:fldCharType="begin"/>
        </w:r>
        <w:r>
          <w:instrText xml:space="preserve"> PAGE   \* MERGEFORMAT </w:instrText>
        </w:r>
        <w:r>
          <w:fldChar w:fldCharType="separate"/>
        </w:r>
        <w:r w:rsidR="001F552A">
          <w:rPr>
            <w:noProof/>
          </w:rPr>
          <w:t>2</w:t>
        </w:r>
        <w:r>
          <w:rPr>
            <w:noProof/>
          </w:rPr>
          <w:fldChar w:fldCharType="end"/>
        </w:r>
      </w:p>
    </w:sdtContent>
  </w:sdt>
  <w:p w14:paraId="4A79CBEC" w14:textId="77777777" w:rsidR="0007042E" w:rsidRDefault="000704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4D1C1" w14:textId="77777777" w:rsidR="00DE4C8D" w:rsidRDefault="00DE4C8D" w:rsidP="00B56EBF">
      <w:pPr>
        <w:spacing w:after="0" w:line="240" w:lineRule="auto"/>
      </w:pPr>
      <w:r>
        <w:separator/>
      </w:r>
    </w:p>
  </w:footnote>
  <w:footnote w:type="continuationSeparator" w:id="0">
    <w:p w14:paraId="6E6CDCA9" w14:textId="77777777" w:rsidR="00DE4C8D" w:rsidRDefault="00DE4C8D" w:rsidP="00B56E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8A425" w14:textId="58323DAE" w:rsidR="00DF5F57" w:rsidRDefault="00DF5F57">
    <w:pPr>
      <w:pStyle w:val="Header"/>
    </w:pPr>
    <w:r>
      <w:rPr>
        <w:noProof/>
      </w:rPr>
      <w:drawing>
        <wp:inline distT="0" distB="0" distL="0" distR="0" wp14:anchorId="6EAA239F" wp14:editId="203B7B4F">
          <wp:extent cx="1797050" cy="1012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261" cy="1022525"/>
                  </a:xfrm>
                  <a:prstGeom prst="rect">
                    <a:avLst/>
                  </a:prstGeom>
                  <a:noFill/>
                  <a:ln>
                    <a:noFill/>
                  </a:ln>
                </pic:spPr>
              </pic:pic>
            </a:graphicData>
          </a:graphic>
        </wp:inline>
      </w:drawing>
    </w:r>
  </w:p>
  <w:p w14:paraId="77235484" w14:textId="6053826C" w:rsidR="00B56EBF" w:rsidRDefault="00B56E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8165B"/>
    <w:multiLevelType w:val="hybridMultilevel"/>
    <w:tmpl w:val="51CC66F2"/>
    <w:lvl w:ilvl="0" w:tplc="30D4841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1300FA"/>
    <w:multiLevelType w:val="hybridMultilevel"/>
    <w:tmpl w:val="4C10933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E95F72"/>
    <w:multiLevelType w:val="multilevel"/>
    <w:tmpl w:val="E2A20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3A30AA"/>
    <w:multiLevelType w:val="hybridMultilevel"/>
    <w:tmpl w:val="D7CA1ABE"/>
    <w:lvl w:ilvl="0" w:tplc="FA08B9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DE1C47"/>
    <w:multiLevelType w:val="hybridMultilevel"/>
    <w:tmpl w:val="F9C23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694863">
    <w:abstractNumId w:val="1"/>
  </w:num>
  <w:num w:numId="2" w16cid:durableId="374426252">
    <w:abstractNumId w:val="0"/>
  </w:num>
  <w:num w:numId="3" w16cid:durableId="194076577">
    <w:abstractNumId w:val="4"/>
  </w:num>
  <w:num w:numId="4" w16cid:durableId="1510632613">
    <w:abstractNumId w:val="2"/>
  </w:num>
  <w:num w:numId="5" w16cid:durableId="6055779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W0MDYyszQyMTY0NbZQ0lEKTi0uzszPAykwrQUArRLB/iwAAAA="/>
  </w:docVars>
  <w:rsids>
    <w:rsidRoot w:val="00324978"/>
    <w:rsid w:val="00007E3C"/>
    <w:rsid w:val="0001158A"/>
    <w:rsid w:val="000126F1"/>
    <w:rsid w:val="000211EF"/>
    <w:rsid w:val="00025344"/>
    <w:rsid w:val="000433B7"/>
    <w:rsid w:val="0007042E"/>
    <w:rsid w:val="00080535"/>
    <w:rsid w:val="000A512B"/>
    <w:rsid w:val="000C51F2"/>
    <w:rsid w:val="00123D48"/>
    <w:rsid w:val="00180275"/>
    <w:rsid w:val="0019622E"/>
    <w:rsid w:val="00197F49"/>
    <w:rsid w:val="001C1341"/>
    <w:rsid w:val="001D155D"/>
    <w:rsid w:val="001F552A"/>
    <w:rsid w:val="001F6DFF"/>
    <w:rsid w:val="00204D71"/>
    <w:rsid w:val="00254D48"/>
    <w:rsid w:val="00261AFC"/>
    <w:rsid w:val="00263544"/>
    <w:rsid w:val="002A4248"/>
    <w:rsid w:val="002D762F"/>
    <w:rsid w:val="002E06EE"/>
    <w:rsid w:val="002F709D"/>
    <w:rsid w:val="002F7BA5"/>
    <w:rsid w:val="00313C2E"/>
    <w:rsid w:val="00324978"/>
    <w:rsid w:val="003463C9"/>
    <w:rsid w:val="003519E5"/>
    <w:rsid w:val="003560C9"/>
    <w:rsid w:val="00381B3A"/>
    <w:rsid w:val="00393C64"/>
    <w:rsid w:val="003D5B91"/>
    <w:rsid w:val="003E15D0"/>
    <w:rsid w:val="003F2645"/>
    <w:rsid w:val="003F532A"/>
    <w:rsid w:val="004312B0"/>
    <w:rsid w:val="00432EEA"/>
    <w:rsid w:val="00443FE0"/>
    <w:rsid w:val="0044591A"/>
    <w:rsid w:val="00477419"/>
    <w:rsid w:val="00483E50"/>
    <w:rsid w:val="004940B8"/>
    <w:rsid w:val="004A5753"/>
    <w:rsid w:val="004B5A93"/>
    <w:rsid w:val="00513893"/>
    <w:rsid w:val="005846CD"/>
    <w:rsid w:val="005A23FB"/>
    <w:rsid w:val="006102E0"/>
    <w:rsid w:val="00613A05"/>
    <w:rsid w:val="0062376B"/>
    <w:rsid w:val="00644E89"/>
    <w:rsid w:val="00677160"/>
    <w:rsid w:val="0068588C"/>
    <w:rsid w:val="006927F6"/>
    <w:rsid w:val="006B7EEF"/>
    <w:rsid w:val="006C42F4"/>
    <w:rsid w:val="006D1CCF"/>
    <w:rsid w:val="006D6BAC"/>
    <w:rsid w:val="00722A24"/>
    <w:rsid w:val="00723EE8"/>
    <w:rsid w:val="00723FF1"/>
    <w:rsid w:val="0072425D"/>
    <w:rsid w:val="00733F5A"/>
    <w:rsid w:val="007746EB"/>
    <w:rsid w:val="00792787"/>
    <w:rsid w:val="007A1FA6"/>
    <w:rsid w:val="007B07E6"/>
    <w:rsid w:val="0080102C"/>
    <w:rsid w:val="00812CB2"/>
    <w:rsid w:val="00826514"/>
    <w:rsid w:val="008630C2"/>
    <w:rsid w:val="00872006"/>
    <w:rsid w:val="00886E1E"/>
    <w:rsid w:val="00894E97"/>
    <w:rsid w:val="008A0628"/>
    <w:rsid w:val="008A19BB"/>
    <w:rsid w:val="008B3C87"/>
    <w:rsid w:val="008B562B"/>
    <w:rsid w:val="008C6659"/>
    <w:rsid w:val="008E72DE"/>
    <w:rsid w:val="0090102F"/>
    <w:rsid w:val="00934997"/>
    <w:rsid w:val="00941B2B"/>
    <w:rsid w:val="00944EC8"/>
    <w:rsid w:val="0094572A"/>
    <w:rsid w:val="009B3310"/>
    <w:rsid w:val="009D491D"/>
    <w:rsid w:val="009F0161"/>
    <w:rsid w:val="009F60D5"/>
    <w:rsid w:val="00A36580"/>
    <w:rsid w:val="00A441AE"/>
    <w:rsid w:val="00AA2A77"/>
    <w:rsid w:val="00AE1F9D"/>
    <w:rsid w:val="00AF153F"/>
    <w:rsid w:val="00B17E0C"/>
    <w:rsid w:val="00B50324"/>
    <w:rsid w:val="00B56EBF"/>
    <w:rsid w:val="00B60E8D"/>
    <w:rsid w:val="00B67DBA"/>
    <w:rsid w:val="00B94D1C"/>
    <w:rsid w:val="00BC0459"/>
    <w:rsid w:val="00BC6A91"/>
    <w:rsid w:val="00C138E0"/>
    <w:rsid w:val="00C23545"/>
    <w:rsid w:val="00C4444D"/>
    <w:rsid w:val="00C500D2"/>
    <w:rsid w:val="00C86E74"/>
    <w:rsid w:val="00CC44A5"/>
    <w:rsid w:val="00CE2725"/>
    <w:rsid w:val="00CF1076"/>
    <w:rsid w:val="00D21CE8"/>
    <w:rsid w:val="00D43E1C"/>
    <w:rsid w:val="00D90546"/>
    <w:rsid w:val="00DD5AF7"/>
    <w:rsid w:val="00DD759F"/>
    <w:rsid w:val="00DE05FF"/>
    <w:rsid w:val="00DE4C8D"/>
    <w:rsid w:val="00DF08BA"/>
    <w:rsid w:val="00DF488A"/>
    <w:rsid w:val="00DF5F57"/>
    <w:rsid w:val="00E22431"/>
    <w:rsid w:val="00E335C8"/>
    <w:rsid w:val="00E56819"/>
    <w:rsid w:val="00E81DE7"/>
    <w:rsid w:val="00E8363A"/>
    <w:rsid w:val="00EA1494"/>
    <w:rsid w:val="00EC1D27"/>
    <w:rsid w:val="00F1788C"/>
    <w:rsid w:val="00F328D7"/>
    <w:rsid w:val="00F3453E"/>
    <w:rsid w:val="00F5587F"/>
    <w:rsid w:val="00F64A4A"/>
    <w:rsid w:val="00F821B6"/>
    <w:rsid w:val="00F85D22"/>
    <w:rsid w:val="00FD2F20"/>
    <w:rsid w:val="00FD789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8D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04D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3A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F3453E"/>
    <w:rPr>
      <w:rFonts w:ascii="LiberationSerif-Bold" w:hAnsi="LiberationSerif-Bold" w:hint="default"/>
      <w:b/>
      <w:bCs/>
      <w:i w:val="0"/>
      <w:iCs w:val="0"/>
      <w:color w:val="000000"/>
      <w:sz w:val="28"/>
      <w:szCs w:val="28"/>
    </w:rPr>
  </w:style>
  <w:style w:type="paragraph" w:styleId="ListParagraph">
    <w:name w:val="List Paragraph"/>
    <w:basedOn w:val="Normal"/>
    <w:uiPriority w:val="34"/>
    <w:qFormat/>
    <w:rsid w:val="00F3453E"/>
    <w:pPr>
      <w:ind w:left="720"/>
      <w:contextualSpacing/>
    </w:pPr>
  </w:style>
  <w:style w:type="table" w:styleId="TableGrid">
    <w:name w:val="Table Grid"/>
    <w:basedOn w:val="TableNormal"/>
    <w:uiPriority w:val="39"/>
    <w:rsid w:val="00443F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1">
    <w:name w:val="fontstyle21"/>
    <w:basedOn w:val="DefaultParagraphFont"/>
    <w:rsid w:val="00941B2B"/>
    <w:rPr>
      <w:rFonts w:ascii="LiberationSerif-Bold" w:hAnsi="LiberationSerif-Bold" w:hint="default"/>
      <w:b/>
      <w:bCs/>
      <w:i w:val="0"/>
      <w:iCs w:val="0"/>
      <w:color w:val="000000"/>
      <w:sz w:val="24"/>
      <w:szCs w:val="24"/>
    </w:rPr>
  </w:style>
  <w:style w:type="paragraph" w:styleId="Header">
    <w:name w:val="header"/>
    <w:basedOn w:val="Normal"/>
    <w:link w:val="HeaderChar"/>
    <w:uiPriority w:val="99"/>
    <w:unhideWhenUsed/>
    <w:rsid w:val="00B56E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EBF"/>
  </w:style>
  <w:style w:type="paragraph" w:styleId="Footer">
    <w:name w:val="footer"/>
    <w:basedOn w:val="Normal"/>
    <w:link w:val="FooterChar"/>
    <w:uiPriority w:val="99"/>
    <w:unhideWhenUsed/>
    <w:rsid w:val="00B56E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EBF"/>
  </w:style>
  <w:style w:type="character" w:customStyle="1" w:styleId="Heading1Char">
    <w:name w:val="Heading 1 Char"/>
    <w:basedOn w:val="DefaultParagraphFont"/>
    <w:link w:val="Heading1"/>
    <w:uiPriority w:val="9"/>
    <w:rsid w:val="00204D7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04D71"/>
    <w:pPr>
      <w:outlineLvl w:val="9"/>
    </w:pPr>
  </w:style>
  <w:style w:type="paragraph" w:styleId="BalloonText">
    <w:name w:val="Balloon Text"/>
    <w:basedOn w:val="Normal"/>
    <w:link w:val="BalloonTextChar"/>
    <w:uiPriority w:val="99"/>
    <w:semiHidden/>
    <w:unhideWhenUsed/>
    <w:rsid w:val="007B07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07E6"/>
    <w:rPr>
      <w:rFonts w:ascii="Tahoma" w:hAnsi="Tahoma" w:cs="Tahoma"/>
      <w:sz w:val="16"/>
      <w:szCs w:val="16"/>
    </w:rPr>
  </w:style>
  <w:style w:type="character" w:customStyle="1" w:styleId="Heading2Char">
    <w:name w:val="Heading 2 Char"/>
    <w:basedOn w:val="DefaultParagraphFont"/>
    <w:link w:val="Heading2"/>
    <w:uiPriority w:val="9"/>
    <w:rsid w:val="00613A05"/>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025344"/>
    <w:pPr>
      <w:spacing w:after="100"/>
    </w:pPr>
  </w:style>
  <w:style w:type="paragraph" w:styleId="TOC2">
    <w:name w:val="toc 2"/>
    <w:basedOn w:val="Normal"/>
    <w:next w:val="Normal"/>
    <w:autoRedefine/>
    <w:uiPriority w:val="39"/>
    <w:unhideWhenUsed/>
    <w:rsid w:val="00025344"/>
    <w:pPr>
      <w:spacing w:after="100"/>
      <w:ind w:left="220"/>
    </w:pPr>
  </w:style>
  <w:style w:type="character" w:styleId="Hyperlink">
    <w:name w:val="Hyperlink"/>
    <w:basedOn w:val="DefaultParagraphFont"/>
    <w:uiPriority w:val="99"/>
    <w:unhideWhenUsed/>
    <w:rsid w:val="000253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12215">
      <w:bodyDiv w:val="1"/>
      <w:marLeft w:val="0"/>
      <w:marRight w:val="0"/>
      <w:marTop w:val="0"/>
      <w:marBottom w:val="0"/>
      <w:divBdr>
        <w:top w:val="none" w:sz="0" w:space="0" w:color="auto"/>
        <w:left w:val="none" w:sz="0" w:space="0" w:color="auto"/>
        <w:bottom w:val="none" w:sz="0" w:space="0" w:color="auto"/>
        <w:right w:val="none" w:sz="0" w:space="0" w:color="auto"/>
      </w:divBdr>
    </w:div>
    <w:div w:id="517885761">
      <w:bodyDiv w:val="1"/>
      <w:marLeft w:val="0"/>
      <w:marRight w:val="0"/>
      <w:marTop w:val="0"/>
      <w:marBottom w:val="0"/>
      <w:divBdr>
        <w:top w:val="none" w:sz="0" w:space="0" w:color="auto"/>
        <w:left w:val="none" w:sz="0" w:space="0" w:color="auto"/>
        <w:bottom w:val="none" w:sz="0" w:space="0" w:color="auto"/>
        <w:right w:val="none" w:sz="0" w:space="0" w:color="auto"/>
      </w:divBdr>
    </w:div>
    <w:div w:id="1257136358">
      <w:bodyDiv w:val="1"/>
      <w:marLeft w:val="0"/>
      <w:marRight w:val="0"/>
      <w:marTop w:val="0"/>
      <w:marBottom w:val="0"/>
      <w:divBdr>
        <w:top w:val="none" w:sz="0" w:space="0" w:color="auto"/>
        <w:left w:val="none" w:sz="0" w:space="0" w:color="auto"/>
        <w:bottom w:val="none" w:sz="0" w:space="0" w:color="auto"/>
        <w:right w:val="none" w:sz="0" w:space="0" w:color="auto"/>
      </w:divBdr>
    </w:div>
    <w:div w:id="189985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739A7-3334-4BD8-9972-C5E308E08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2710</Words>
  <Characters>15453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2022-08-31T12:34:00Z</dcterms:created>
  <dcterms:modified xsi:type="dcterms:W3CDTF">2022-08-31T20:49:00Z</dcterms:modified>
</cp:coreProperties>
</file>