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02626BE" w:rsidR="0086599B" w:rsidRPr="00330917" w:rsidRDefault="00824F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2211703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0FE2E52" w14:textId="77777777" w:rsidR="00F01CD7" w:rsidRPr="00BE31FB" w:rsidRDefault="00F01CD7" w:rsidP="00F01CD7">
            <w:r>
              <w:t>Operating hotel facilities</w:t>
            </w:r>
          </w:p>
          <w:p w14:paraId="22E6F0D1" w14:textId="35C2409B" w:rsidR="0086599B" w:rsidRPr="00330917" w:rsidRDefault="00F2410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247A373" w:rsidR="0086599B" w:rsidRPr="00330917" w:rsidRDefault="00824F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231070" w:rsidR="0086599B" w:rsidRPr="00330917" w:rsidRDefault="00824F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52A120FE" w14:textId="34A03829" w:rsidR="003D4480" w:rsidRPr="00BE31FB" w:rsidRDefault="003D4480" w:rsidP="003D4480">
            <w:pPr>
              <w:spacing w:line="360" w:lineRule="auto"/>
              <w:jc w:val="both"/>
            </w:pPr>
            <w:r>
              <w:t>Housekeeping department is an essential part of hotels as they are charged with maintaining the cleanliness of environment as well as maintaining positive hotel image</w:t>
            </w:r>
            <w:r w:rsidRPr="006A0A5F">
              <w:t xml:space="preserve"> (</w:t>
            </w:r>
            <w:proofErr w:type="spellStart"/>
            <w:r w:rsidRPr="006A0A5F">
              <w:t>Tra</w:t>
            </w:r>
            <w:proofErr w:type="spellEnd"/>
            <w:r w:rsidRPr="006A0A5F">
              <w:t>, 2020)</w:t>
            </w:r>
            <w:r>
              <w:t xml:space="preserve">. The key skills required for housekeeping role are, good time management, team player attention to detail, customer service, problem solving and good physical stamina during peak busy times. Housekeeping department of hotels are laborious, physically demanding roles that expose labourers to many health and safety risks </w:t>
            </w:r>
            <w:r w:rsidRPr="002B2C0D">
              <w:t>(Siaw and Siaw, 2021)</w:t>
            </w:r>
            <w:r>
              <w:t>. This could be slips, trips, falls or contracting contagious illnesses, chemical risks, stress induced psychological ailments as they are exposed to high levels of foot traffic from around the world from consumers and a busy environment</w:t>
            </w:r>
            <w:r w:rsidRPr="00B13A01">
              <w:t xml:space="preserve"> </w:t>
            </w:r>
            <w:r>
              <w:t xml:space="preserve">(Chela-Alvarez </w:t>
            </w:r>
            <w:r>
              <w:rPr>
                <w:i/>
                <w:iCs/>
              </w:rPr>
              <w:t>et al.</w:t>
            </w:r>
            <w:r>
              <w:t>, 2020).Physical stamina is essential as housekeeping cover long hours, while maintaining work load and work life can be effected as hours can change dependent on hotel demand</w:t>
            </w:r>
            <w:r w:rsidRPr="001945FF">
              <w:t xml:space="preserve"> (</w:t>
            </w:r>
            <w:proofErr w:type="spellStart"/>
            <w:r w:rsidRPr="001945FF">
              <w:t>Piso</w:t>
            </w:r>
            <w:proofErr w:type="spellEnd"/>
            <w:r w:rsidRPr="001945FF">
              <w:t>, 2022)</w:t>
            </w:r>
            <w:r>
              <w:t>.Hospitality is a fast growing industry which in return means  job opportunities but quality of labourer is questioned as hotels rely on housekeeping to increase revenue and customer satisfaction</w:t>
            </w:r>
            <w:r w:rsidRPr="008271F0">
              <w:t xml:space="preserve"> </w:t>
            </w:r>
            <w:r>
              <w:t xml:space="preserve">(Verma </w:t>
            </w:r>
            <w:r>
              <w:rPr>
                <w:i/>
                <w:iCs/>
              </w:rPr>
              <w:t>et al.</w:t>
            </w:r>
            <w:r>
              <w:t xml:space="preserve">, 2020).good communication is also essential to liaise with other departments or rectify and complaints from customer effectively. While also having in depth knowledge of in-house chemicals, policy, and safety procedures in an event of an emergency, this can be done through training. As most housekeeping duties are outsourced which is cost effective as well as time effective for hotels, housekeeping employees need to be confident in their job </w:t>
            </w:r>
            <w:r>
              <w:lastRenderedPageBreak/>
              <w:t xml:space="preserve">specific, independent company policy etc </w:t>
            </w:r>
            <w:r w:rsidRPr="001945FF">
              <w:t>(</w:t>
            </w:r>
            <w:proofErr w:type="spellStart"/>
            <w:r w:rsidRPr="001945FF">
              <w:t>Twumasi</w:t>
            </w:r>
            <w:proofErr w:type="spellEnd"/>
            <w:r w:rsidRPr="001945FF">
              <w:t>, 2019)</w:t>
            </w:r>
            <w:r>
              <w:t xml:space="preserve">. Housekeeping relies more on soft skills like personal time management, workload management and personal attributes like personality as this sector is an unskilled sector, there for hard skills are not focused on as much. Majority of labourers in this sector are younger generations who see this </w:t>
            </w:r>
            <w:proofErr w:type="gramStart"/>
            <w:r>
              <w:t>as a means to</w:t>
            </w:r>
            <w:proofErr w:type="gramEnd"/>
            <w:r>
              <w:t xml:space="preserve"> an end therefor staff turnover is very high in this sector</w:t>
            </w:r>
            <w:r w:rsidRPr="0052030C">
              <w:t xml:space="preserve"> (Cheung and Woo, 2021)</w:t>
            </w:r>
            <w:r>
              <w:t>. Potential housekeeping employees who have the right attitude, work ethic that match the hotel and its targeted customers will have less employee turnover</w:t>
            </w:r>
            <w:r w:rsidRPr="00B26F51">
              <w:t xml:space="preserve"> </w:t>
            </w:r>
            <w:r>
              <w:t xml:space="preserve">(W. </w:t>
            </w:r>
            <w:proofErr w:type="spellStart"/>
            <w:r>
              <w:t>Fakhry</w:t>
            </w:r>
            <w:proofErr w:type="spellEnd"/>
            <w:r>
              <w:t xml:space="preserve"> </w:t>
            </w:r>
            <w:r>
              <w:rPr>
                <w:i/>
                <w:iCs/>
              </w:rPr>
              <w:t>et al.</w:t>
            </w:r>
            <w:r>
              <w:t>, 2022</w:t>
            </w:r>
            <w:r w:rsidR="001E2AB2">
              <w:t>). Housekeeping team are made aware of clients request for room and in order to maintain privacy and integrity, housekeeping team are expected to be tactful with knowledge while maintaining customer satisfaction (</w:t>
            </w:r>
            <w:proofErr w:type="spellStart"/>
            <w:r w:rsidR="001E2AB2">
              <w:t>Işık</w:t>
            </w:r>
            <w:proofErr w:type="spellEnd"/>
            <w:r w:rsidR="001E2AB2">
              <w:t xml:space="preserve"> </w:t>
            </w:r>
            <w:r w:rsidR="001E2AB2">
              <w:rPr>
                <w:i/>
                <w:iCs/>
              </w:rPr>
              <w:t>et al.</w:t>
            </w:r>
            <w:r w:rsidR="001E2AB2">
              <w:t>, 2021</w:t>
            </w:r>
            <w:proofErr w:type="gramStart"/>
            <w:r w:rsidR="001E2AB2">
              <w:t>).During</w:t>
            </w:r>
            <w:proofErr w:type="gramEnd"/>
            <w:r>
              <w:t xml:space="preserve"> my placement period observing the housekeeping department in Marriot I noticed how time management is essential as staff are allocated 28 minutes per room to clean and ready for it to be sold. Knowledge of inhouse chemicals was essential as different products are designed to clean different things, an example of this is spray to clean mirrors, disinfectant to clean touch points, toilet cleaner etc. Long stay guest requesting fresh towels or room clean. Guests asking directions for in house gym, maintenance queries or simply changing their check out times, room service cleaning, all while maintaining their daily workload. Also navigating dissatisfied customers who complain of inadequate housekeeping or other service while still maintaining professional attitude. Problem solving during unique situations allows the team to think critically to solve problems and promotes emotional intelligence. To succeed in this department, the right personal attitude is essential as well as thick skin due to the nature of the job being both physically and mentally stressful. I also noticed that the team follow allocated sections and rooms throughout the day while still working as a team should unexpected situations arise. Due to good team communication and management between housekeeping mangers and their staff, I noticed team moral was positive and productive. Staff are given in depth training of all chemical products they will be using and training given for specialist cleaning like metal polishing, spot cleaning carpets, using hoovers and industrial carpet cleaning machine. Also, I noticed staff check office board to see if any changes have been made like if room occupancy has decreased or increased any rooms or areas need deep cleaning etc. </w:t>
            </w: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0676177" w:rsidR="001749FD" w:rsidRDefault="003D4480" w:rsidP="007D760C">
            <w:pPr>
              <w:jc w:val="center"/>
              <w:rPr>
                <w:b/>
                <w:bCs/>
              </w:rPr>
            </w:pPr>
            <w:r>
              <w:rPr>
                <w:b/>
                <w:bCs/>
              </w:rPr>
              <w:t>6</w:t>
            </w:r>
            <w:r w:rsidR="003C2DBA">
              <w:rPr>
                <w:b/>
                <w:bCs/>
              </w:rPr>
              <w:t>90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5F4EA6C6" w:rsidR="00CD26B9" w:rsidRDefault="001E2AB2"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Customer dissatisfaction with level of cleanliness of room.</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220A5AE0" w14:textId="69B074AE" w:rsidR="00CD26B9" w:rsidRDefault="001E2AB2"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Possibilities:</w:t>
            </w:r>
          </w:p>
          <w:p w14:paraId="60477C9A" w14:textId="77777777" w:rsidR="001E2AB2" w:rsidRDefault="001E2AB2" w:rsidP="00CD26B9">
            <w:pPr>
              <w:jc w:val="center"/>
              <w:rPr>
                <w:rFonts w:asciiTheme="minorHAnsi" w:eastAsia="Times New Roman" w:hAnsiTheme="minorHAnsi" w:cstheme="minorHAnsi"/>
                <w:color w:val="000000"/>
                <w:szCs w:val="24"/>
                <w:shd w:val="clear" w:color="auto" w:fill="FFFFFF"/>
              </w:rPr>
            </w:pPr>
          </w:p>
          <w:p w14:paraId="27E2EA05" w14:textId="230D9D88" w:rsidR="001E2AB2" w:rsidRDefault="001E2AB2" w:rsidP="001E2A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-Shot staffing. </w:t>
            </w:r>
          </w:p>
          <w:p w14:paraId="337F60B1" w14:textId="77777777" w:rsidR="001E2AB2" w:rsidRDefault="001E2AB2" w:rsidP="001E2A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-Digital error on system</w:t>
            </w:r>
          </w:p>
          <w:p w14:paraId="0E1C9F8D" w14:textId="035BAE81" w:rsidR="001E2AB2" w:rsidRDefault="001E2AB2" w:rsidP="001E2A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-Unexpected checking</w:t>
            </w:r>
          </w:p>
          <w:p w14:paraId="2EBFF3D5" w14:textId="58F1EF5B" w:rsidR="00181681" w:rsidRDefault="00181681" w:rsidP="001E2A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-Do not disturb sign left on door</w:t>
            </w:r>
          </w:p>
          <w:p w14:paraId="40A2F8F5" w14:textId="2319E553" w:rsidR="001E2AB2" w:rsidRPr="00CD26B9" w:rsidRDefault="001E2AB2" w:rsidP="001E2A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 </w:t>
            </w:r>
          </w:p>
        </w:tc>
        <w:tc>
          <w:tcPr>
            <w:tcW w:w="2746" w:type="dxa"/>
          </w:tcPr>
          <w:p w14:paraId="73F05E54" w14:textId="0C22B9A1" w:rsidR="00CD26B9" w:rsidRDefault="0018168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Investigate: -</w:t>
            </w:r>
          </w:p>
          <w:p w14:paraId="5C2B8F5E" w14:textId="77777777" w:rsidR="001E2AB2" w:rsidRDefault="001E2AB2">
            <w:pPr>
              <w:rPr>
                <w:rFonts w:asciiTheme="minorHAnsi" w:eastAsia="Times New Roman" w:hAnsiTheme="minorHAnsi" w:cstheme="minorHAnsi"/>
                <w:color w:val="000000"/>
                <w:szCs w:val="24"/>
                <w:shd w:val="clear" w:color="auto" w:fill="FFFFFF"/>
              </w:rPr>
            </w:pPr>
          </w:p>
          <w:p w14:paraId="525E2C0F" w14:textId="79FA14EF" w:rsidR="00181681" w:rsidRDefault="0018168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-Physically check room immediately.</w:t>
            </w:r>
          </w:p>
          <w:p w14:paraId="3AB219B0" w14:textId="7C9EA13C" w:rsidR="001E2AB2" w:rsidRDefault="0018168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w:t>
            </w:r>
            <w:r w:rsidR="001E2AB2">
              <w:rPr>
                <w:rFonts w:asciiTheme="minorHAnsi" w:eastAsia="Times New Roman" w:hAnsiTheme="minorHAnsi" w:cstheme="minorHAnsi"/>
                <w:color w:val="000000"/>
                <w:szCs w:val="24"/>
                <w:shd w:val="clear" w:color="auto" w:fill="FFFFFF"/>
              </w:rPr>
              <w:t xml:space="preserve">Why room was </w:t>
            </w:r>
            <w:r>
              <w:rPr>
                <w:rFonts w:asciiTheme="minorHAnsi" w:eastAsia="Times New Roman" w:hAnsiTheme="minorHAnsi" w:cstheme="minorHAnsi"/>
                <w:color w:val="000000"/>
                <w:szCs w:val="24"/>
                <w:shd w:val="clear" w:color="auto" w:fill="FFFFFF"/>
              </w:rPr>
              <w:t>overlooked.</w:t>
            </w:r>
          </w:p>
          <w:p w14:paraId="4735992F" w14:textId="0E705D6F" w:rsidR="00181681" w:rsidRDefault="0018168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-Who was allocated the room.</w:t>
            </w:r>
          </w:p>
        </w:tc>
        <w:tc>
          <w:tcPr>
            <w:tcW w:w="2746" w:type="dxa"/>
          </w:tcPr>
          <w:p w14:paraId="6AAEF217" w14:textId="552F3F1C" w:rsidR="00181681" w:rsidRDefault="00181681">
            <w:r>
              <w:t>Once room is cleaned to b checked by supervisor and then manager does a walk through to check if anything has been missed.</w:t>
            </w:r>
          </w:p>
          <w:p w14:paraId="6E42732B" w14:textId="772C3450" w:rsidR="00181681" w:rsidRPr="00181681" w:rsidRDefault="00181681"/>
        </w:tc>
        <w:tc>
          <w:tcPr>
            <w:tcW w:w="2746" w:type="dxa"/>
          </w:tcPr>
          <w:p w14:paraId="1F1C3BCC" w14:textId="77777777" w:rsidR="00CD26B9" w:rsidRDefault="00181681">
            <w:r>
              <w:t xml:space="preserve">-Allocate rooms to staff </w:t>
            </w:r>
          </w:p>
          <w:p w14:paraId="3DDB915D" w14:textId="46C8F993" w:rsidR="00181681" w:rsidRDefault="00181681">
            <w:r>
              <w:t>- Walk through after all rooms are cleaned to pick up potentially missed things.</w:t>
            </w:r>
          </w:p>
          <w:p w14:paraId="06492353" w14:textId="5A987109" w:rsidR="00181681" w:rsidRPr="00181681" w:rsidRDefault="00181681">
            <w:r>
              <w:t>-Check with staff if any have physical restrictions if any aliments. This will help allocating he right staff mix for jobs.</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181681" w14:paraId="54C11448" w14:textId="77777777" w:rsidTr="00867CA4">
        <w:trPr>
          <w:jc w:val="center"/>
        </w:trPr>
        <w:tc>
          <w:tcPr>
            <w:tcW w:w="2745" w:type="dxa"/>
          </w:tcPr>
          <w:p w14:paraId="675F4D7C" w14:textId="57E4C2BA" w:rsidR="00181681" w:rsidRDefault="00015AB7">
            <w:pPr>
              <w:rPr>
                <w:b/>
                <w:bCs/>
              </w:rPr>
            </w:pPr>
            <w:r>
              <w:rPr>
                <w:b/>
                <w:bCs/>
              </w:rPr>
              <w:lastRenderedPageBreak/>
              <w:t>0</w:t>
            </w:r>
          </w:p>
        </w:tc>
        <w:tc>
          <w:tcPr>
            <w:tcW w:w="2745" w:type="dxa"/>
          </w:tcPr>
          <w:p w14:paraId="4E2C8A0D" w14:textId="77777777" w:rsidR="00181681" w:rsidRDefault="00181681">
            <w:pPr>
              <w:rPr>
                <w:b/>
                <w:bCs/>
              </w:rPr>
            </w:pPr>
          </w:p>
        </w:tc>
        <w:tc>
          <w:tcPr>
            <w:tcW w:w="2746" w:type="dxa"/>
          </w:tcPr>
          <w:p w14:paraId="1DB9062B" w14:textId="77777777" w:rsidR="00181681" w:rsidRDefault="00181681">
            <w:pPr>
              <w:rPr>
                <w:b/>
                <w:bCs/>
              </w:rPr>
            </w:pPr>
          </w:p>
        </w:tc>
        <w:tc>
          <w:tcPr>
            <w:tcW w:w="2746" w:type="dxa"/>
          </w:tcPr>
          <w:p w14:paraId="5E2E533F" w14:textId="77777777" w:rsidR="00181681" w:rsidRDefault="00181681">
            <w:pPr>
              <w:rPr>
                <w:b/>
                <w:bCs/>
              </w:rPr>
            </w:pPr>
          </w:p>
        </w:tc>
        <w:tc>
          <w:tcPr>
            <w:tcW w:w="2746" w:type="dxa"/>
          </w:tcPr>
          <w:p w14:paraId="323C777F" w14:textId="77777777" w:rsidR="00181681" w:rsidRDefault="00181681">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0AA5A2D4" w:rsidR="004D0F63" w:rsidRDefault="0022315F" w:rsidP="004D0F63">
            <w:pPr>
              <w:rPr>
                <w:b/>
                <w:bCs/>
              </w:rPr>
            </w:pPr>
            <w:r>
              <w:rPr>
                <w:noProof/>
              </w:rPr>
              <w:drawing>
                <wp:inline distT="0" distB="0" distL="0" distR="0" wp14:anchorId="0F644DA0" wp14:editId="1602A5DB">
                  <wp:extent cx="5731510" cy="3223895"/>
                  <wp:effectExtent l="0" t="0" r="2540" b="0"/>
                  <wp:docPr id="818658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5810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38E0BFE2" w:rsidR="004D0F63" w:rsidRDefault="0022315F" w:rsidP="00357851">
            <w:pPr>
              <w:rPr>
                <w:b/>
                <w:bCs/>
              </w:rPr>
            </w:pPr>
            <w:r>
              <w:rPr>
                <w:noProof/>
              </w:rPr>
              <w:lastRenderedPageBreak/>
              <w:drawing>
                <wp:inline distT="0" distB="0" distL="0" distR="0" wp14:anchorId="212E2309" wp14:editId="0202D342">
                  <wp:extent cx="5731510" cy="3223895"/>
                  <wp:effectExtent l="0" t="0" r="2540" b="0"/>
                  <wp:docPr id="1101860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6013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lastRenderedPageBreak/>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51D39AFF" w:rsidR="004D0F63" w:rsidRDefault="008C7C1E" w:rsidP="004D0F63">
            <w:pPr>
              <w:jc w:val="center"/>
              <w:rPr>
                <w:b/>
                <w:bCs/>
              </w:rPr>
            </w:pPr>
            <w:r>
              <w:rPr>
                <w:noProof/>
              </w:rPr>
              <w:drawing>
                <wp:inline distT="0" distB="0" distL="0" distR="0" wp14:anchorId="3DEE1043" wp14:editId="70F2BC32">
                  <wp:extent cx="5731510" cy="3223895"/>
                  <wp:effectExtent l="0" t="0" r="2540" b="0"/>
                  <wp:docPr id="9125393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3934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lastRenderedPageBreak/>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61D5656" w:rsidR="004D0F63" w:rsidRDefault="00195CDB" w:rsidP="004D0F63">
            <w:pPr>
              <w:jc w:val="center"/>
              <w:rPr>
                <w:b/>
                <w:bCs/>
              </w:rPr>
            </w:pPr>
            <w:r>
              <w:rPr>
                <w:noProof/>
              </w:rPr>
              <w:drawing>
                <wp:inline distT="0" distB="0" distL="0" distR="0" wp14:anchorId="5E861694" wp14:editId="591D16FD">
                  <wp:extent cx="5731510" cy="3223895"/>
                  <wp:effectExtent l="0" t="0" r="2540" b="0"/>
                  <wp:docPr id="10753292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2926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421F9610" w:rsidR="004D0F63" w:rsidRDefault="00213ACE" w:rsidP="00482BF5">
            <w:pPr>
              <w:rPr>
                <w:b/>
                <w:bCs/>
              </w:rPr>
            </w:pPr>
            <w:r>
              <w:rPr>
                <w:noProof/>
              </w:rPr>
              <w:drawing>
                <wp:inline distT="0" distB="0" distL="0" distR="0" wp14:anchorId="50CCC4FE" wp14:editId="5AAE34AA">
                  <wp:extent cx="5731510" cy="3223895"/>
                  <wp:effectExtent l="0" t="0" r="2540" b="0"/>
                  <wp:docPr id="3906202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2028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lastRenderedPageBreak/>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1499F283" w:rsidR="004D0F63" w:rsidRDefault="00B87B04" w:rsidP="00482BF5">
            <w:pPr>
              <w:jc w:val="center"/>
              <w:rPr>
                <w:b/>
                <w:bCs/>
              </w:rPr>
            </w:pPr>
            <w:r>
              <w:rPr>
                <w:noProof/>
              </w:rPr>
              <w:drawing>
                <wp:inline distT="0" distB="0" distL="0" distR="0" wp14:anchorId="70F94B5A" wp14:editId="26CCABA4">
                  <wp:extent cx="5731510" cy="3223895"/>
                  <wp:effectExtent l="0" t="0" r="2540" b="0"/>
                  <wp:docPr id="13886439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4391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1F614039" w:rsidR="004D0F63" w:rsidRDefault="00B87B04" w:rsidP="00482BF5">
            <w:pPr>
              <w:jc w:val="center"/>
              <w:rPr>
                <w:b/>
                <w:bCs/>
              </w:rPr>
            </w:pPr>
            <w:r>
              <w:rPr>
                <w:noProof/>
              </w:rPr>
              <w:drawing>
                <wp:inline distT="0" distB="0" distL="0" distR="0" wp14:anchorId="70E99B8D" wp14:editId="4D01700D">
                  <wp:extent cx="5731510" cy="3223895"/>
                  <wp:effectExtent l="0" t="0" r="2540" b="0"/>
                  <wp:docPr id="531642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4289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lastRenderedPageBreak/>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020F0678" w:rsidR="004D0F63" w:rsidRDefault="00817093" w:rsidP="00482BF5">
            <w:pPr>
              <w:jc w:val="center"/>
              <w:rPr>
                <w:b/>
                <w:bCs/>
              </w:rPr>
            </w:pPr>
            <w:r>
              <w:rPr>
                <w:noProof/>
              </w:rPr>
              <w:drawing>
                <wp:inline distT="0" distB="0" distL="0" distR="0" wp14:anchorId="1577DD5F" wp14:editId="32744CB2">
                  <wp:extent cx="5731510" cy="3223895"/>
                  <wp:effectExtent l="0" t="0" r="2540" b="0"/>
                  <wp:docPr id="1312122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1220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11BD8D62" w:rsidR="004D0F63" w:rsidRDefault="00E95625" w:rsidP="00482BF5">
            <w:pPr>
              <w:jc w:val="center"/>
              <w:rPr>
                <w:b/>
                <w:bCs/>
              </w:rPr>
            </w:pPr>
            <w:r>
              <w:rPr>
                <w:noProof/>
              </w:rPr>
              <w:drawing>
                <wp:inline distT="0" distB="0" distL="0" distR="0" wp14:anchorId="2FE5B4BB" wp14:editId="1A533264">
                  <wp:extent cx="5731510" cy="3223895"/>
                  <wp:effectExtent l="0" t="0" r="2540" b="0"/>
                  <wp:docPr id="13136242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2429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24EE3EED" w:rsidR="004D0F63" w:rsidRDefault="00E95625" w:rsidP="00482BF5">
            <w:pPr>
              <w:jc w:val="center"/>
              <w:rPr>
                <w:b/>
                <w:bCs/>
              </w:rPr>
            </w:pPr>
            <w:r>
              <w:rPr>
                <w:noProof/>
              </w:rPr>
              <w:lastRenderedPageBreak/>
              <w:drawing>
                <wp:inline distT="0" distB="0" distL="0" distR="0" wp14:anchorId="62F0D792" wp14:editId="4C8AF533">
                  <wp:extent cx="5731510" cy="3223895"/>
                  <wp:effectExtent l="0" t="0" r="2540" b="0"/>
                  <wp:docPr id="12248050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050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EF8CBC8" w14:textId="77777777" w:rsidR="00E95625" w:rsidRDefault="00E95625" w:rsidP="00977466">
      <w:pPr>
        <w:rPr>
          <w:b/>
          <w:bCs/>
        </w:rPr>
      </w:pPr>
    </w:p>
    <w:p w14:paraId="715E8E30" w14:textId="77777777" w:rsidR="00E95625" w:rsidRDefault="00E95625" w:rsidP="00977466">
      <w:pPr>
        <w:rPr>
          <w:b/>
          <w:bCs/>
        </w:rPr>
      </w:pPr>
    </w:p>
    <w:p w14:paraId="3087C1C8" w14:textId="77777777" w:rsidR="00E95625" w:rsidRDefault="00E95625" w:rsidP="00977466">
      <w:pPr>
        <w:rPr>
          <w:b/>
          <w:bCs/>
        </w:rPr>
      </w:pPr>
    </w:p>
    <w:p w14:paraId="63C1B19B" w14:textId="77777777" w:rsidR="00E95625" w:rsidRDefault="00E95625"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68C5073B" w14:textId="77777777" w:rsidR="00590A22" w:rsidRDefault="00590A22" w:rsidP="00590A22">
      <w:pPr>
        <w:pStyle w:val="NormalWeb"/>
        <w:spacing w:before="0" w:beforeAutospacing="0" w:after="240" w:afterAutospacing="0" w:line="480" w:lineRule="auto"/>
      </w:pPr>
      <w:r>
        <w:t xml:space="preserve">Agarwal, P. (2020) Shattered but Smiling: Human Resource Management and the Wellbeing of Hotel Employees during COVID-19, </w:t>
      </w:r>
      <w:r>
        <w:rPr>
          <w:i/>
          <w:iCs/>
        </w:rPr>
        <w:t>International Journal of Hospitality Management</w:t>
      </w:r>
      <w:r>
        <w:t xml:space="preserve">, 93 (102765), pp. 102765. </w:t>
      </w:r>
      <w:proofErr w:type="spellStart"/>
      <w:proofErr w:type="gramStart"/>
      <w:r>
        <w:t>DOI:https</w:t>
      </w:r>
      <w:proofErr w:type="spellEnd"/>
      <w:r>
        <w:t>://doi.org/10.1016/j.ijhm.2020.102765</w:t>
      </w:r>
      <w:proofErr w:type="gramEnd"/>
      <w:r>
        <w:t>.</w:t>
      </w:r>
    </w:p>
    <w:p w14:paraId="69B35B37" w14:textId="77777777" w:rsidR="00590A22" w:rsidRDefault="00590A22" w:rsidP="00590A22">
      <w:pPr>
        <w:pStyle w:val="NormalWeb"/>
        <w:spacing w:before="0" w:beforeAutospacing="0" w:after="240" w:afterAutospacing="0" w:line="480" w:lineRule="auto"/>
      </w:pPr>
      <w:r>
        <w:t xml:space="preserve">Chapman, S. and </w:t>
      </w:r>
      <w:proofErr w:type="spellStart"/>
      <w:r>
        <w:t>Rupured</w:t>
      </w:r>
      <w:proofErr w:type="spellEnd"/>
      <w:r>
        <w:t xml:space="preserve">, M. (2020, August 26) Time Management: 10 Strategies for Better Time Management, </w:t>
      </w:r>
      <w:r>
        <w:rPr>
          <w:i/>
          <w:iCs/>
        </w:rPr>
        <w:t>extension.uga.edu</w:t>
      </w:r>
      <w:r>
        <w:t xml:space="preserve">. Available from: </w:t>
      </w:r>
      <w:r>
        <w:rPr>
          <w:u w:val="single"/>
        </w:rPr>
        <w:t>https://extension.uga.edu/publications/detail.html?number=C1042&amp;title=time-management-10-strategies-for-better-time-management</w:t>
      </w:r>
      <w:r>
        <w:t xml:space="preserve"> [Accessed 12 June 2023].</w:t>
      </w:r>
    </w:p>
    <w:p w14:paraId="20BF45B1" w14:textId="77777777" w:rsidR="00590A22" w:rsidRDefault="00590A22" w:rsidP="00590A22">
      <w:pPr>
        <w:pStyle w:val="NormalWeb"/>
        <w:spacing w:before="0" w:beforeAutospacing="0" w:after="240" w:afterAutospacing="0" w:line="480" w:lineRule="auto"/>
      </w:pPr>
      <w:r>
        <w:lastRenderedPageBreak/>
        <w:t xml:space="preserve">Chela-Alvarez, X., </w:t>
      </w:r>
      <w:proofErr w:type="spellStart"/>
      <w:r>
        <w:t>Bulilete</w:t>
      </w:r>
      <w:proofErr w:type="spellEnd"/>
      <w:r>
        <w:t>, O., García-</w:t>
      </w:r>
      <w:proofErr w:type="spellStart"/>
      <w:r>
        <w:t>Buades</w:t>
      </w:r>
      <w:proofErr w:type="spellEnd"/>
      <w:r>
        <w:t xml:space="preserve">, M. E., Ferrer-Perez, V. A. and </w:t>
      </w:r>
      <w:proofErr w:type="spellStart"/>
      <w:r>
        <w:t>Llobera-Canaves</w:t>
      </w:r>
      <w:proofErr w:type="spellEnd"/>
      <w:r>
        <w:t xml:space="preserve">, J. (2020) Perceived Factors of Stress and Its Outcomes among Hotel Housekeepers in the Balearic Islands: A Qualitative Approach from a Gender Perspective, </w:t>
      </w:r>
      <w:r>
        <w:rPr>
          <w:i/>
          <w:iCs/>
        </w:rPr>
        <w:t>International Journal of Environmental Research and Public Health</w:t>
      </w:r>
      <w:r>
        <w:t xml:space="preserve">, 18 (1), pp. 52. </w:t>
      </w:r>
      <w:proofErr w:type="spellStart"/>
      <w:proofErr w:type="gramStart"/>
      <w:r>
        <w:t>DOI:https</w:t>
      </w:r>
      <w:proofErr w:type="spellEnd"/>
      <w:r>
        <w:t>://doi.org/10.3390/ijerph18010052</w:t>
      </w:r>
      <w:proofErr w:type="gramEnd"/>
      <w:r>
        <w:t>.</w:t>
      </w:r>
    </w:p>
    <w:p w14:paraId="64E162AD" w14:textId="77777777" w:rsidR="00590A22" w:rsidRDefault="00590A22" w:rsidP="00590A22">
      <w:pPr>
        <w:pStyle w:val="NormalWeb"/>
        <w:spacing w:before="0" w:beforeAutospacing="0" w:after="240" w:afterAutospacing="0" w:line="480" w:lineRule="auto"/>
      </w:pPr>
      <w:r>
        <w:t xml:space="preserve">Cheung, S. Y. and Woo, L. (2021) Age stereotypes and the job suitability of older workers from hotel managers’ perspectives, </w:t>
      </w:r>
      <w:r>
        <w:rPr>
          <w:i/>
          <w:iCs/>
        </w:rPr>
        <w:t>International Journal of Hospitality Management</w:t>
      </w:r>
      <w:r>
        <w:t xml:space="preserve">, 95 (1), pp. 102932. </w:t>
      </w:r>
      <w:proofErr w:type="spellStart"/>
      <w:proofErr w:type="gramStart"/>
      <w:r>
        <w:t>DOI:https</w:t>
      </w:r>
      <w:proofErr w:type="spellEnd"/>
      <w:r>
        <w:t>://doi.org/10.1016/j.ijhm.2021.102932</w:t>
      </w:r>
      <w:proofErr w:type="gramEnd"/>
      <w:r>
        <w:t>.</w:t>
      </w:r>
    </w:p>
    <w:p w14:paraId="35937CB6" w14:textId="77777777" w:rsidR="00590A22" w:rsidRDefault="00590A22" w:rsidP="00590A22">
      <w:pPr>
        <w:pStyle w:val="NormalWeb"/>
        <w:spacing w:before="0" w:beforeAutospacing="0" w:after="240" w:afterAutospacing="0" w:line="480" w:lineRule="auto"/>
      </w:pPr>
      <w:r>
        <w:t xml:space="preserve">Davis-Ulmer Fire Protection (2016, September 13) Emergency Action Plan, </w:t>
      </w:r>
      <w:r>
        <w:rPr>
          <w:i/>
          <w:iCs/>
        </w:rPr>
        <w:t>Davis-Ulmer Blog</w:t>
      </w:r>
      <w:r>
        <w:t xml:space="preserve">. Available from: </w:t>
      </w:r>
      <w:r>
        <w:rPr>
          <w:u w:val="single"/>
        </w:rPr>
        <w:t>https://www.davisulmer.com/blog/how-to-plan-workplace-emergency-and-evacuation-responses/</w:t>
      </w:r>
      <w:r>
        <w:t xml:space="preserve"> [Accessed 12 June 2023].</w:t>
      </w:r>
    </w:p>
    <w:p w14:paraId="7624213D" w14:textId="77777777" w:rsidR="00590A22" w:rsidRDefault="00590A22" w:rsidP="00590A22">
      <w:pPr>
        <w:pStyle w:val="NormalWeb"/>
        <w:spacing w:before="0" w:beforeAutospacing="0" w:after="240" w:afterAutospacing="0" w:line="480" w:lineRule="auto"/>
      </w:pPr>
      <w:r>
        <w:t xml:space="preserve">Dempsey, K., Jain, S., </w:t>
      </w:r>
      <w:proofErr w:type="spellStart"/>
      <w:r>
        <w:t>Clezy</w:t>
      </w:r>
      <w:proofErr w:type="spellEnd"/>
      <w:r>
        <w:t xml:space="preserve">, K. and </w:t>
      </w:r>
      <w:proofErr w:type="spellStart"/>
      <w:r>
        <w:t>Bradd</w:t>
      </w:r>
      <w:proofErr w:type="spellEnd"/>
      <w:r>
        <w:t xml:space="preserve">, P. (2022) Implementation of a successful infection prevention and control governance structure and capacity building strategies during COVID-19 pandemic – a brief report, </w:t>
      </w:r>
      <w:r>
        <w:rPr>
          <w:i/>
          <w:iCs/>
        </w:rPr>
        <w:t>American Journal of Infection Control</w:t>
      </w:r>
      <w:r>
        <w:t xml:space="preserve">, 0 (0). </w:t>
      </w:r>
      <w:proofErr w:type="spellStart"/>
      <w:proofErr w:type="gramStart"/>
      <w:r>
        <w:t>DOI:https</w:t>
      </w:r>
      <w:proofErr w:type="spellEnd"/>
      <w:r>
        <w:t>://doi.org/10.1016/j.ajic.2022.07.002</w:t>
      </w:r>
      <w:proofErr w:type="gramEnd"/>
      <w:r>
        <w:t>.</w:t>
      </w:r>
    </w:p>
    <w:p w14:paraId="631C1A2B" w14:textId="77777777" w:rsidR="00590A22" w:rsidRDefault="00590A22" w:rsidP="00590A22">
      <w:pPr>
        <w:pStyle w:val="NormalWeb"/>
        <w:spacing w:before="0" w:beforeAutospacing="0" w:after="240" w:afterAutospacing="0" w:line="480" w:lineRule="auto"/>
      </w:pPr>
      <w:r>
        <w:t xml:space="preserve">HSE (2020) </w:t>
      </w:r>
      <w:r>
        <w:rPr>
          <w:i/>
          <w:iCs/>
        </w:rPr>
        <w:t>Health and Safety Executive Manual handling at work A brief guide</w:t>
      </w:r>
      <w:r>
        <w:t xml:space="preserve">. Available from: </w:t>
      </w:r>
      <w:r>
        <w:rPr>
          <w:u w:val="single"/>
        </w:rPr>
        <w:t>https://www.hse.gov.uk/pubns/INDG143.pdf</w:t>
      </w:r>
    </w:p>
    <w:p w14:paraId="4824CAF2" w14:textId="77777777" w:rsidR="00590A22" w:rsidRDefault="00590A22" w:rsidP="00590A22">
      <w:pPr>
        <w:pStyle w:val="NormalWeb"/>
        <w:spacing w:before="0" w:beforeAutospacing="0" w:after="240" w:afterAutospacing="0" w:line="480" w:lineRule="auto"/>
      </w:pPr>
      <w:proofErr w:type="spellStart"/>
      <w:r>
        <w:t>Işık</w:t>
      </w:r>
      <w:proofErr w:type="spellEnd"/>
      <w:r>
        <w:t xml:space="preserve">, C., </w:t>
      </w:r>
      <w:proofErr w:type="spellStart"/>
      <w:r>
        <w:t>Aydın</w:t>
      </w:r>
      <w:proofErr w:type="spellEnd"/>
      <w:r>
        <w:t xml:space="preserve">, E., </w:t>
      </w:r>
      <w:proofErr w:type="spellStart"/>
      <w:r>
        <w:t>Dogru</w:t>
      </w:r>
      <w:proofErr w:type="spellEnd"/>
      <w:r>
        <w:t xml:space="preserve">, T., Rehman, A., Alvarado, R., Ahmad, M. and Irfan, M. (2021) The Nexus between Team Culture, Innovative Work Behaviour and Tacit Knowledge Sharing: Theory and Evidence, </w:t>
      </w:r>
      <w:r>
        <w:rPr>
          <w:i/>
          <w:iCs/>
        </w:rPr>
        <w:t>Sustainability</w:t>
      </w:r>
      <w:r>
        <w:t xml:space="preserve">, 13 (8), pp. 4333. </w:t>
      </w:r>
      <w:proofErr w:type="spellStart"/>
      <w:proofErr w:type="gramStart"/>
      <w:r>
        <w:t>DOI:https</w:t>
      </w:r>
      <w:proofErr w:type="spellEnd"/>
      <w:r>
        <w:t>://doi.org/10.3390/su13084333</w:t>
      </w:r>
      <w:proofErr w:type="gramEnd"/>
      <w:r>
        <w:t>.</w:t>
      </w:r>
    </w:p>
    <w:p w14:paraId="468A9243" w14:textId="77777777" w:rsidR="00590A22" w:rsidRDefault="00590A22" w:rsidP="00590A22">
      <w:pPr>
        <w:pStyle w:val="NormalWeb"/>
        <w:spacing w:before="0" w:beforeAutospacing="0" w:after="240" w:afterAutospacing="0" w:line="480" w:lineRule="auto"/>
      </w:pPr>
      <w:r>
        <w:t xml:space="preserve">Morgan, S., Stewart, M. and Bennett, T. (2020) Simplifying COSHH and improving chemical safety, </w:t>
      </w:r>
      <w:r>
        <w:rPr>
          <w:i/>
          <w:iCs/>
        </w:rPr>
        <w:t>Process Safety and Environmental Protection</w:t>
      </w:r>
      <w:r>
        <w:t xml:space="preserve">, 137 (0), pp. 66–72. </w:t>
      </w:r>
      <w:proofErr w:type="spellStart"/>
      <w:proofErr w:type="gramStart"/>
      <w:r>
        <w:t>DOI:https</w:t>
      </w:r>
      <w:proofErr w:type="spellEnd"/>
      <w:r>
        <w:t>://doi.org/10.1016/j.psep.2019.12.027</w:t>
      </w:r>
      <w:proofErr w:type="gramEnd"/>
      <w:r>
        <w:t>.</w:t>
      </w:r>
    </w:p>
    <w:p w14:paraId="4D19E0D7" w14:textId="77777777" w:rsidR="00590A22" w:rsidRDefault="00590A22" w:rsidP="00590A22">
      <w:pPr>
        <w:pStyle w:val="NormalWeb"/>
        <w:spacing w:before="0" w:beforeAutospacing="0" w:after="240" w:afterAutospacing="0" w:line="480" w:lineRule="auto"/>
      </w:pPr>
      <w:proofErr w:type="spellStart"/>
      <w:r>
        <w:lastRenderedPageBreak/>
        <w:t>Nimri</w:t>
      </w:r>
      <w:proofErr w:type="spellEnd"/>
      <w:r>
        <w:t xml:space="preserve">, R., </w:t>
      </w:r>
      <w:proofErr w:type="spellStart"/>
      <w:r>
        <w:t>Kensbock</w:t>
      </w:r>
      <w:proofErr w:type="spellEnd"/>
      <w:r>
        <w:t xml:space="preserve">, S., Bailey, J., Jennings, G. and </w:t>
      </w:r>
      <w:proofErr w:type="spellStart"/>
      <w:r>
        <w:t>Patiar</w:t>
      </w:r>
      <w:proofErr w:type="spellEnd"/>
      <w:r>
        <w:t xml:space="preserve">, A. (2020) Realizing dignity in housekeeping work: Evidence of </w:t>
      </w:r>
      <w:proofErr w:type="gramStart"/>
      <w:r>
        <w:t>five star</w:t>
      </w:r>
      <w:proofErr w:type="gramEnd"/>
      <w:r>
        <w:t xml:space="preserve"> hotels, </w:t>
      </w:r>
      <w:r>
        <w:rPr>
          <w:i/>
          <w:iCs/>
        </w:rPr>
        <w:t>Journal of Human Resources in Hospitality &amp; Tourism</w:t>
      </w:r>
      <w:r>
        <w:t xml:space="preserve">, 0 (0), pp. 1–20. </w:t>
      </w:r>
      <w:proofErr w:type="spellStart"/>
      <w:proofErr w:type="gramStart"/>
      <w:r>
        <w:t>DOI:https</w:t>
      </w:r>
      <w:proofErr w:type="spellEnd"/>
      <w:r>
        <w:t>://doi.org/10.1080/15332845.2020.1737770</w:t>
      </w:r>
      <w:proofErr w:type="gramEnd"/>
      <w:r>
        <w:t>.</w:t>
      </w:r>
    </w:p>
    <w:p w14:paraId="74D38366" w14:textId="77777777" w:rsidR="00590A22" w:rsidRDefault="00590A22" w:rsidP="00590A22">
      <w:pPr>
        <w:pStyle w:val="NormalWeb"/>
        <w:spacing w:before="0" w:beforeAutospacing="0" w:after="240" w:afterAutospacing="0" w:line="480" w:lineRule="auto"/>
      </w:pPr>
      <w:proofErr w:type="spellStart"/>
      <w:r>
        <w:t>Piso</w:t>
      </w:r>
      <w:proofErr w:type="spellEnd"/>
      <w:r>
        <w:t xml:space="preserve">, A. (2022) Controlling the clock: Working hours in the UK hotel sector, </w:t>
      </w:r>
      <w:r>
        <w:rPr>
          <w:i/>
          <w:iCs/>
        </w:rPr>
        <w:t>Research in Hospitality Management</w:t>
      </w:r>
      <w:r>
        <w:t xml:space="preserve">, 12 (1), pp. 1–111–11. Available from: </w:t>
      </w:r>
      <w:r>
        <w:rPr>
          <w:u w:val="single"/>
        </w:rPr>
        <w:t>https://www.ajol.info/index.php/rhm/article/view/230160</w:t>
      </w:r>
      <w:r>
        <w:t xml:space="preserve"> [Accessed 11 June 2023].</w:t>
      </w:r>
    </w:p>
    <w:p w14:paraId="7164E473" w14:textId="77777777" w:rsidR="00590A22" w:rsidRDefault="00590A22" w:rsidP="00590A22">
      <w:pPr>
        <w:pStyle w:val="NormalWeb"/>
        <w:spacing w:before="0" w:beforeAutospacing="0" w:after="240" w:afterAutospacing="0" w:line="480" w:lineRule="auto"/>
      </w:pPr>
      <w:proofErr w:type="spellStart"/>
      <w:r>
        <w:t>SafetyTrainer</w:t>
      </w:r>
      <w:proofErr w:type="spellEnd"/>
      <w:r>
        <w:t xml:space="preserve"> [no date] 4. Chemical Handling Safely for Warehouse Personnel, </w:t>
      </w:r>
      <w:r>
        <w:rPr>
          <w:i/>
          <w:iCs/>
        </w:rPr>
        <w:t>Forklift Safety, Warehouse Safety, CPR &amp; First-Aid Training</w:t>
      </w:r>
      <w:r>
        <w:t xml:space="preserve">. Available from: </w:t>
      </w:r>
      <w:r>
        <w:rPr>
          <w:u w:val="single"/>
        </w:rPr>
        <w:t>https://safetytrainer.weebly.com/4-chemical-handling-safely-for-warehouse-personnel.html</w:t>
      </w:r>
      <w:r>
        <w:t xml:space="preserve"> [Accessed 11 June 2023].</w:t>
      </w:r>
    </w:p>
    <w:p w14:paraId="469D0E7B" w14:textId="77777777" w:rsidR="00590A22" w:rsidRDefault="00590A22" w:rsidP="00590A22">
      <w:pPr>
        <w:pStyle w:val="NormalWeb"/>
        <w:spacing w:before="0" w:beforeAutospacing="0" w:after="240" w:afterAutospacing="0" w:line="480" w:lineRule="auto"/>
      </w:pPr>
      <w:r>
        <w:t xml:space="preserve">Siaw, G. A. and Siaw, N. A. (2021) Health Hazard Control and Work Safety at the Legislative and Facility Levels in Budget Hotels in the Eastern Region, Ghana, </w:t>
      </w:r>
      <w:r>
        <w:rPr>
          <w:i/>
          <w:iCs/>
        </w:rPr>
        <w:t>ADRRI Journal of Agriculture and Food Sciences</w:t>
      </w:r>
      <w:r>
        <w:t xml:space="preserve">, 5 (2(4) July-September), pp. 49–64. </w:t>
      </w:r>
      <w:proofErr w:type="spellStart"/>
      <w:proofErr w:type="gramStart"/>
      <w:r>
        <w:t>DOI:https</w:t>
      </w:r>
      <w:proofErr w:type="spellEnd"/>
      <w:r>
        <w:t>://doi.org/10.55058/adrrijafs.v5i2(4</w:t>
      </w:r>
      <w:proofErr w:type="gramEnd"/>
      <w:r>
        <w:t>).</w:t>
      </w:r>
    </w:p>
    <w:p w14:paraId="12416485" w14:textId="77777777" w:rsidR="00590A22" w:rsidRDefault="00590A22" w:rsidP="00590A22">
      <w:pPr>
        <w:pStyle w:val="NormalWeb"/>
        <w:spacing w:before="0" w:beforeAutospacing="0" w:after="240" w:afterAutospacing="0" w:line="480" w:lineRule="auto"/>
      </w:pPr>
      <w:proofErr w:type="spellStart"/>
      <w:r>
        <w:t>ThebigTeacher</w:t>
      </w:r>
      <w:proofErr w:type="spellEnd"/>
      <w:r>
        <w:t xml:space="preserve"> [no date] Health and Safety, </w:t>
      </w:r>
      <w:r>
        <w:rPr>
          <w:i/>
          <w:iCs/>
        </w:rPr>
        <w:t>The Big Teacher</w:t>
      </w:r>
      <w:r>
        <w:t xml:space="preserve">. Available from: </w:t>
      </w:r>
      <w:r>
        <w:rPr>
          <w:u w:val="single"/>
        </w:rPr>
        <w:t>https://www.thebigteacher.com/courses/health-and-safety/</w:t>
      </w:r>
      <w:r>
        <w:t xml:space="preserve"> [Accessed 11 June 2023].</w:t>
      </w:r>
    </w:p>
    <w:p w14:paraId="71BA0201" w14:textId="77777777" w:rsidR="00590A22" w:rsidRDefault="00590A22" w:rsidP="00590A22">
      <w:pPr>
        <w:pStyle w:val="NormalWeb"/>
        <w:spacing w:before="0" w:beforeAutospacing="0" w:after="240" w:afterAutospacing="0" w:line="480" w:lineRule="auto"/>
      </w:pPr>
      <w:proofErr w:type="spellStart"/>
      <w:r>
        <w:t>Tra</w:t>
      </w:r>
      <w:proofErr w:type="spellEnd"/>
      <w:r>
        <w:t xml:space="preserve">, T. (2020) Action plan for training new Housekeeping </w:t>
      </w:r>
      <w:proofErr w:type="gramStart"/>
      <w:r>
        <w:t>Employee :</w:t>
      </w:r>
      <w:proofErr w:type="gramEnd"/>
      <w:r>
        <w:t xml:space="preserve"> case: Hotel Indigo Helsinki, </w:t>
      </w:r>
      <w:r>
        <w:rPr>
          <w:i/>
          <w:iCs/>
        </w:rPr>
        <w:t>www.theseus.fi</w:t>
      </w:r>
      <w:r>
        <w:t xml:space="preserve">. Available from: </w:t>
      </w:r>
      <w:r>
        <w:rPr>
          <w:u w:val="single"/>
        </w:rPr>
        <w:t>https://www.theseus.fi/handle/10024/343779</w:t>
      </w:r>
      <w:r>
        <w:t xml:space="preserve"> [Accessed 11 June 2023].</w:t>
      </w:r>
    </w:p>
    <w:p w14:paraId="07EBC957" w14:textId="77777777" w:rsidR="00590A22" w:rsidRDefault="00590A22" w:rsidP="00590A22">
      <w:pPr>
        <w:pStyle w:val="NormalWeb"/>
        <w:spacing w:before="0" w:beforeAutospacing="0" w:after="240" w:afterAutospacing="0" w:line="480" w:lineRule="auto"/>
      </w:pPr>
      <w:r>
        <w:t xml:space="preserve">Tsai, C.-H., </w:t>
      </w:r>
      <w:proofErr w:type="spellStart"/>
      <w:r>
        <w:t>Linliu</w:t>
      </w:r>
      <w:proofErr w:type="spellEnd"/>
      <w:r>
        <w:t xml:space="preserve">, S.-C., Chang, R. C. Y. and </w:t>
      </w:r>
      <w:proofErr w:type="spellStart"/>
      <w:r>
        <w:t>Mak</w:t>
      </w:r>
      <w:proofErr w:type="spellEnd"/>
      <w:r>
        <w:t xml:space="preserve">, A. H. N. (2020) Disaster prevention management in the hotel industry: Hotel disaster prevention literacy, </w:t>
      </w:r>
      <w:r>
        <w:rPr>
          <w:i/>
          <w:iCs/>
        </w:rPr>
        <w:t>Journal of Hospitality and Tourism Management</w:t>
      </w:r>
      <w:r>
        <w:t xml:space="preserve">, 45 (0), pp. 444–455. </w:t>
      </w:r>
      <w:proofErr w:type="spellStart"/>
      <w:proofErr w:type="gramStart"/>
      <w:r>
        <w:t>DOI:https</w:t>
      </w:r>
      <w:proofErr w:type="spellEnd"/>
      <w:r>
        <w:t>://doi.org/10.1016/j.jhtm.2020.09.008</w:t>
      </w:r>
      <w:proofErr w:type="gramEnd"/>
      <w:r>
        <w:t>.</w:t>
      </w:r>
    </w:p>
    <w:p w14:paraId="7B97D483" w14:textId="77777777" w:rsidR="00590A22" w:rsidRDefault="00590A22" w:rsidP="00590A22">
      <w:pPr>
        <w:pStyle w:val="NormalWeb"/>
        <w:spacing w:before="0" w:beforeAutospacing="0" w:after="240" w:afterAutospacing="0" w:line="480" w:lineRule="auto"/>
      </w:pPr>
      <w:proofErr w:type="spellStart"/>
      <w:r>
        <w:lastRenderedPageBreak/>
        <w:t>Twumasi</w:t>
      </w:r>
      <w:proofErr w:type="spellEnd"/>
      <w:r>
        <w:t xml:space="preserve">, F. (2019) Outsourcing cleaning services in the tourism and hospitality business., </w:t>
      </w:r>
      <w:r>
        <w:rPr>
          <w:i/>
          <w:iCs/>
        </w:rPr>
        <w:t>www.theseus.fi</w:t>
      </w:r>
      <w:r>
        <w:t xml:space="preserve">. Available from: </w:t>
      </w:r>
      <w:r>
        <w:rPr>
          <w:u w:val="single"/>
        </w:rPr>
        <w:t>https://www.theseus.fi/handle/10024/263362</w:t>
      </w:r>
      <w:r>
        <w:t xml:space="preserve"> [Accessed 11 June 2023].</w:t>
      </w:r>
    </w:p>
    <w:p w14:paraId="0AC0917D" w14:textId="77777777" w:rsidR="00590A22" w:rsidRDefault="00590A22" w:rsidP="00590A22">
      <w:pPr>
        <w:pStyle w:val="NormalWeb"/>
        <w:spacing w:before="0" w:beforeAutospacing="0" w:after="240" w:afterAutospacing="0" w:line="480" w:lineRule="auto"/>
      </w:pPr>
      <w:r>
        <w:t xml:space="preserve">Verma, P., Singh, M. and Aggarwal, N. (2020, June 1) The Effect of Next –Level Housekeeping via Technology on the Perceptions of the Hospitality Aspirants, </w:t>
      </w:r>
      <w:r>
        <w:rPr>
          <w:i/>
          <w:iCs/>
        </w:rPr>
        <w:t>IEEE Xplore</w:t>
      </w:r>
      <w:r>
        <w:t xml:space="preserve">. </w:t>
      </w:r>
      <w:proofErr w:type="spellStart"/>
      <w:proofErr w:type="gramStart"/>
      <w:r>
        <w:t>DOI:https</w:t>
      </w:r>
      <w:proofErr w:type="spellEnd"/>
      <w:r>
        <w:t>://doi.org/10.1109/ICRITO48877.2020.9197965</w:t>
      </w:r>
      <w:proofErr w:type="gramEnd"/>
      <w:r>
        <w:t>.</w:t>
      </w:r>
    </w:p>
    <w:p w14:paraId="189A3178" w14:textId="77777777" w:rsidR="00590A22" w:rsidRDefault="00590A22" w:rsidP="00590A22">
      <w:pPr>
        <w:pStyle w:val="NormalWeb"/>
        <w:spacing w:before="0" w:beforeAutospacing="0" w:after="240" w:afterAutospacing="0" w:line="480" w:lineRule="auto"/>
      </w:pPr>
      <w:r>
        <w:t xml:space="preserve">W. </w:t>
      </w:r>
      <w:proofErr w:type="spellStart"/>
      <w:r>
        <w:t>Fakhry</w:t>
      </w:r>
      <w:proofErr w:type="spellEnd"/>
      <w:r>
        <w:t xml:space="preserve">, B., Saad, S. and Ibrahim, Y. (2022) Factors Affecting the Turnover of Entry-Level Employees in Housekeeping Department in Five Star Hotels, </w:t>
      </w:r>
      <w:r>
        <w:rPr>
          <w:i/>
          <w:iCs/>
        </w:rPr>
        <w:t>International Journal of Tourism, Archaeology and Hospitality</w:t>
      </w:r>
      <w:r>
        <w:t xml:space="preserve">, 2 (1), pp. 3–16. </w:t>
      </w:r>
      <w:proofErr w:type="spellStart"/>
      <w:proofErr w:type="gramStart"/>
      <w:r>
        <w:t>DOI:https</w:t>
      </w:r>
      <w:proofErr w:type="spellEnd"/>
      <w:r>
        <w:t>://doi.org/10.21608/ijtah.2022.244438</w:t>
      </w:r>
      <w:proofErr w:type="gramEnd"/>
      <w:r>
        <w:t>.</w:t>
      </w:r>
    </w:p>
    <w:p w14:paraId="6E687FE3" w14:textId="77777777" w:rsidR="00590A22" w:rsidRDefault="00590A22" w:rsidP="00590A22">
      <w:pPr>
        <w:pStyle w:val="NormalWeb"/>
        <w:spacing w:before="0" w:beforeAutospacing="0" w:after="240" w:afterAutospacing="0" w:line="480" w:lineRule="auto"/>
      </w:pPr>
      <w:proofErr w:type="spellStart"/>
      <w:r>
        <w:t>Waida</w:t>
      </w:r>
      <w:proofErr w:type="spellEnd"/>
      <w:r>
        <w:t xml:space="preserve">, M. (2019, May 9) Hotel Customer Service: 7 Secrets to Amaze Customers, </w:t>
      </w:r>
      <w:r>
        <w:rPr>
          <w:i/>
          <w:iCs/>
        </w:rPr>
        <w:t>Social Tables</w:t>
      </w:r>
      <w:r>
        <w:t xml:space="preserve">. Available from: </w:t>
      </w:r>
      <w:r>
        <w:rPr>
          <w:u w:val="single"/>
        </w:rPr>
        <w:t>https://www.socialtables.com/blog/hospitality/hotel-customer-service/</w:t>
      </w:r>
      <w:r>
        <w:t xml:space="preserve"> [Accessed 12 June 2023].</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AB7"/>
    <w:rsid w:val="00137075"/>
    <w:rsid w:val="001749FD"/>
    <w:rsid w:val="00181681"/>
    <w:rsid w:val="00195CDB"/>
    <w:rsid w:val="001E2AB2"/>
    <w:rsid w:val="00213ACE"/>
    <w:rsid w:val="0022315F"/>
    <w:rsid w:val="00267081"/>
    <w:rsid w:val="00330917"/>
    <w:rsid w:val="00357851"/>
    <w:rsid w:val="003C2DBA"/>
    <w:rsid w:val="003D4480"/>
    <w:rsid w:val="0045538B"/>
    <w:rsid w:val="004D0F63"/>
    <w:rsid w:val="00590A22"/>
    <w:rsid w:val="00592A7E"/>
    <w:rsid w:val="005F689A"/>
    <w:rsid w:val="006B6681"/>
    <w:rsid w:val="00817093"/>
    <w:rsid w:val="00824F60"/>
    <w:rsid w:val="0086599B"/>
    <w:rsid w:val="008C7C1E"/>
    <w:rsid w:val="00977466"/>
    <w:rsid w:val="009D31CA"/>
    <w:rsid w:val="00B0725C"/>
    <w:rsid w:val="00B87B04"/>
    <w:rsid w:val="00CD26B9"/>
    <w:rsid w:val="00D7747F"/>
    <w:rsid w:val="00D879FA"/>
    <w:rsid w:val="00E90A87"/>
    <w:rsid w:val="00E95625"/>
    <w:rsid w:val="00F01CD7"/>
    <w:rsid w:val="00F03E94"/>
    <w:rsid w:val="00F24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90A22"/>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371160">
      <w:bodyDiv w:val="1"/>
      <w:marLeft w:val="0"/>
      <w:marRight w:val="0"/>
      <w:marTop w:val="0"/>
      <w:marBottom w:val="0"/>
      <w:divBdr>
        <w:top w:val="none" w:sz="0" w:space="0" w:color="auto"/>
        <w:left w:val="none" w:sz="0" w:space="0" w:color="auto"/>
        <w:bottom w:val="none" w:sz="0" w:space="0" w:color="auto"/>
        <w:right w:val="none" w:sz="0" w:space="0" w:color="auto"/>
      </w:divBdr>
      <w:divsChild>
        <w:div w:id="1934976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1697</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Zaynab Ashoor</cp:lastModifiedBy>
  <cp:revision>2</cp:revision>
  <dcterms:created xsi:type="dcterms:W3CDTF">2023-06-12T00:08:00Z</dcterms:created>
  <dcterms:modified xsi:type="dcterms:W3CDTF">2023-06-12T00:08:00Z</dcterms:modified>
</cp:coreProperties>
</file>