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3531239"/>
        <w:docPartObj>
          <w:docPartGallery w:val="Cover Pages"/>
          <w:docPartUnique/>
        </w:docPartObj>
      </w:sdtPr>
      <w:sdtEndPr>
        <w:rPr>
          <w:rFonts w:ascii="Arial" w:hAnsi="Arial" w:cs="Arial"/>
          <w:sz w:val="24"/>
          <w:szCs w:val="24"/>
        </w:rPr>
      </w:sdtEndPr>
      <w:sdtContent>
        <w:p w14:paraId="46D21642" w14:textId="77777777" w:rsidR="008F19CE" w:rsidRDefault="008F19CE">
          <w:r>
            <w:rPr>
              <w:noProof/>
            </w:rPr>
            <mc:AlternateContent>
              <mc:Choice Requires="wpg">
                <w:drawing>
                  <wp:anchor distT="0" distB="0" distL="114300" distR="114300" simplePos="0" relativeHeight="251659264" behindDoc="1" locked="0" layoutInCell="1" allowOverlap="1" wp14:anchorId="3ECDD26F" wp14:editId="790ECDC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0C1C968" w14:textId="77777777" w:rsidR="0005410F" w:rsidRPr="008F19CE" w:rsidRDefault="0005410F">
                                      <w:pPr>
                                        <w:pStyle w:val="NoSpacing"/>
                                        <w:spacing w:before="120"/>
                                        <w:jc w:val="center"/>
                                        <w:rPr>
                                          <w:rFonts w:ascii="Arial" w:hAnsi="Arial" w:cs="Arial"/>
                                          <w:color w:val="FFFFFF" w:themeColor="background1"/>
                                          <w:sz w:val="36"/>
                                          <w:szCs w:val="36"/>
                                        </w:rPr>
                                      </w:pPr>
                                      <w:r w:rsidRPr="008F19CE">
                                        <w:rPr>
                                          <w:rFonts w:ascii="Arial" w:hAnsi="Arial" w:cs="Arial"/>
                                          <w:color w:val="FFFFFF" w:themeColor="background1"/>
                                          <w:sz w:val="36"/>
                                          <w:szCs w:val="36"/>
                                        </w:rPr>
                                        <w:t>Nicole Davies (1802599)</w:t>
                                      </w:r>
                                    </w:p>
                                  </w:sdtContent>
                                </w:sdt>
                                <w:p w14:paraId="25583E86" w14:textId="77777777" w:rsidR="0005410F" w:rsidRPr="008F19CE" w:rsidRDefault="00501D4E">
                                  <w:pPr>
                                    <w:pStyle w:val="NoSpacing"/>
                                    <w:spacing w:before="120"/>
                                    <w:jc w:val="center"/>
                                    <w:rPr>
                                      <w:rFonts w:ascii="Arial" w:hAnsi="Arial" w:cs="Arial"/>
                                      <w:color w:val="FFFFFF" w:themeColor="background1"/>
                                      <w:sz w:val="36"/>
                                      <w:szCs w:val="36"/>
                                    </w:rPr>
                                  </w:pPr>
                                  <w:sdt>
                                    <w:sdtPr>
                                      <w:rPr>
                                        <w:rFonts w:ascii="Arial" w:hAnsi="Arial" w:cs="Arial"/>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5410F" w:rsidRPr="008F19CE">
                                        <w:rPr>
                                          <w:rFonts w:ascii="Arial" w:hAnsi="Arial" w:cs="Arial"/>
                                          <w:caps/>
                                          <w:color w:val="FFFFFF" w:themeColor="background1"/>
                                          <w:sz w:val="36"/>
                                          <w:szCs w:val="36"/>
                                        </w:rPr>
                                        <w:t>pETER DOYLE</w:t>
                                      </w:r>
                                    </w:sdtContent>
                                  </w:sdt>
                                  <w:r w:rsidR="0005410F" w:rsidRPr="008F19CE">
                                    <w:rPr>
                                      <w:rFonts w:ascii="Arial" w:hAnsi="Arial" w:cs="Arial"/>
                                      <w:color w:val="FFFFFF" w:themeColor="background1"/>
                                      <w:sz w:val="36"/>
                                      <w:szCs w:val="36"/>
                                    </w:rPr>
                                    <w:t>  </w:t>
                                  </w:r>
                                  <w:sdt>
                                    <w:sdtPr>
                                      <w:rPr>
                                        <w:rFonts w:ascii="Arial" w:hAnsi="Arial" w:cs="Arial"/>
                                        <w:color w:val="FFFFFF" w:themeColor="background1"/>
                                        <w:sz w:val="36"/>
                                        <w:szCs w:val="36"/>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5410F" w:rsidRPr="008F19CE">
                                        <w:rPr>
                                          <w:rFonts w:ascii="Arial" w:hAnsi="Arial" w:cs="Arial"/>
                                          <w:color w:val="FFFFFF" w:themeColor="background1"/>
                                          <w:sz w:val="36"/>
                                          <w:szCs w:val="36"/>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BE729" w14:textId="77777777" w:rsidR="0005410F" w:rsidRPr="008F19CE" w:rsidRDefault="0005410F" w:rsidP="008F19CE">
                                  <w:pPr>
                                    <w:pStyle w:val="NormalWeb"/>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“PROVIDE AN ANALYSIS OF THE IMPACT OF POLICE AND CRIME COMMISSIONERS IN ENHANCING PUBLIC CONFIDENCE IN THE POLICE”.</w:t>
                                  </w:r>
                                </w:p>
                                <w:p w14:paraId="738FC47E" w14:textId="77777777" w:rsidR="0005410F" w:rsidRDefault="0005410F">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CDD26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0C1C968" w14:textId="77777777" w:rsidR="0005410F" w:rsidRPr="008F19CE" w:rsidRDefault="0005410F">
                                <w:pPr>
                                  <w:pStyle w:val="NoSpacing"/>
                                  <w:spacing w:before="120"/>
                                  <w:jc w:val="center"/>
                                  <w:rPr>
                                    <w:rFonts w:ascii="Arial" w:hAnsi="Arial" w:cs="Arial"/>
                                    <w:color w:val="FFFFFF" w:themeColor="background1"/>
                                    <w:sz w:val="36"/>
                                    <w:szCs w:val="36"/>
                                  </w:rPr>
                                </w:pPr>
                                <w:r w:rsidRPr="008F19CE">
                                  <w:rPr>
                                    <w:rFonts w:ascii="Arial" w:hAnsi="Arial" w:cs="Arial"/>
                                    <w:color w:val="FFFFFF" w:themeColor="background1"/>
                                    <w:sz w:val="36"/>
                                    <w:szCs w:val="36"/>
                                  </w:rPr>
                                  <w:t>Nicole Davies (1802599)</w:t>
                                </w:r>
                              </w:p>
                            </w:sdtContent>
                          </w:sdt>
                          <w:p w14:paraId="25583E86" w14:textId="77777777" w:rsidR="0005410F" w:rsidRPr="008F19CE" w:rsidRDefault="0005410F">
                            <w:pPr>
                              <w:pStyle w:val="NoSpacing"/>
                              <w:spacing w:before="120"/>
                              <w:jc w:val="center"/>
                              <w:rPr>
                                <w:rFonts w:ascii="Arial" w:hAnsi="Arial" w:cs="Arial"/>
                                <w:color w:val="FFFFFF" w:themeColor="background1"/>
                                <w:sz w:val="36"/>
                                <w:szCs w:val="36"/>
                              </w:rPr>
                            </w:pPr>
                            <w:sdt>
                              <w:sdtPr>
                                <w:rPr>
                                  <w:rFonts w:ascii="Arial" w:hAnsi="Arial" w:cs="Arial"/>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Pr="008F19CE">
                                  <w:rPr>
                                    <w:rFonts w:ascii="Arial" w:hAnsi="Arial" w:cs="Arial"/>
                                    <w:caps/>
                                    <w:color w:val="FFFFFF" w:themeColor="background1"/>
                                    <w:sz w:val="36"/>
                                    <w:szCs w:val="36"/>
                                  </w:rPr>
                                  <w:t>pETER DOYLE</w:t>
                                </w:r>
                              </w:sdtContent>
                            </w:sdt>
                            <w:r w:rsidRPr="008F19CE">
                              <w:rPr>
                                <w:rFonts w:ascii="Arial" w:hAnsi="Arial" w:cs="Arial"/>
                                <w:color w:val="FFFFFF" w:themeColor="background1"/>
                                <w:sz w:val="36"/>
                                <w:szCs w:val="36"/>
                              </w:rPr>
                              <w:t>  </w:t>
                            </w:r>
                            <w:sdt>
                              <w:sdtPr>
                                <w:rPr>
                                  <w:rFonts w:ascii="Arial" w:hAnsi="Arial" w:cs="Arial"/>
                                  <w:color w:val="FFFFFF" w:themeColor="background1"/>
                                  <w:sz w:val="36"/>
                                  <w:szCs w:val="36"/>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8F19CE">
                                  <w:rPr>
                                    <w:rFonts w:ascii="Arial" w:hAnsi="Arial" w:cs="Arial"/>
                                    <w:color w:val="FFFFFF" w:themeColor="background1"/>
                                    <w:sz w:val="36"/>
                                    <w:szCs w:val="36"/>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16BE729" w14:textId="77777777" w:rsidR="0005410F" w:rsidRPr="008F19CE" w:rsidRDefault="0005410F" w:rsidP="008F19CE">
                            <w:pPr>
                              <w:pStyle w:val="NormalWeb"/>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“PROVIDE AN ANALYSIS OF THE IMPACT OF POLICE AND CRIME COMMISSIONERS IN ENHANCING PUBLIC CONFIDENCE IN THE POLICE”.</w:t>
                            </w:r>
                          </w:p>
                          <w:p w14:paraId="738FC47E" w14:textId="77777777" w:rsidR="0005410F" w:rsidRDefault="0005410F">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04ACC6E9" w14:textId="77777777" w:rsidR="008F19CE" w:rsidRDefault="008F19CE">
          <w:pPr>
            <w:rPr>
              <w:rFonts w:ascii="Arial" w:hAnsi="Arial" w:cs="Arial"/>
              <w:sz w:val="24"/>
              <w:szCs w:val="24"/>
            </w:rPr>
          </w:pPr>
          <w:r>
            <w:rPr>
              <w:rFonts w:ascii="Arial" w:hAnsi="Arial" w:cs="Arial"/>
              <w:sz w:val="24"/>
              <w:szCs w:val="24"/>
            </w:rPr>
            <w:br w:type="page"/>
          </w:r>
        </w:p>
      </w:sdtContent>
    </w:sdt>
    <w:p w14:paraId="73577F74" w14:textId="4184AC96"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lastRenderedPageBreak/>
        <w:t>During the 18</w:t>
      </w:r>
      <w:r w:rsidRPr="00D45935">
        <w:rPr>
          <w:rFonts w:ascii="Arial" w:hAnsi="Arial" w:cs="Arial"/>
          <w:sz w:val="24"/>
          <w:szCs w:val="24"/>
          <w:vertAlign w:val="superscript"/>
        </w:rPr>
        <w:t>th</w:t>
      </w:r>
      <w:r w:rsidRPr="00D45935">
        <w:rPr>
          <w:rFonts w:ascii="Arial" w:hAnsi="Arial" w:cs="Arial"/>
          <w:sz w:val="24"/>
          <w:szCs w:val="24"/>
        </w:rPr>
        <w:t xml:space="preserve"> century policing was left to the local initiative, at this time national organised police forces were non-existent. However, in 1730 a local improvement Act involved </w:t>
      </w:r>
      <w:r w:rsidR="005C0B36" w:rsidRPr="00D45935">
        <w:rPr>
          <w:rFonts w:ascii="Arial" w:hAnsi="Arial" w:cs="Arial"/>
          <w:sz w:val="24"/>
          <w:szCs w:val="24"/>
        </w:rPr>
        <w:t>funded</w:t>
      </w:r>
      <w:r w:rsidRPr="00D45935">
        <w:rPr>
          <w:rFonts w:ascii="Arial" w:hAnsi="Arial" w:cs="Arial"/>
          <w:sz w:val="24"/>
          <w:szCs w:val="24"/>
        </w:rPr>
        <w:t xml:space="preserve"> watchmen and </w:t>
      </w:r>
      <w:r w:rsidR="005C0B36" w:rsidRPr="00D45935">
        <w:rPr>
          <w:rFonts w:ascii="Arial" w:hAnsi="Arial" w:cs="Arial"/>
          <w:sz w:val="24"/>
          <w:szCs w:val="24"/>
        </w:rPr>
        <w:t>officers</w:t>
      </w:r>
      <w:r w:rsidRPr="00D45935">
        <w:rPr>
          <w:rFonts w:ascii="Arial" w:hAnsi="Arial" w:cs="Arial"/>
          <w:sz w:val="24"/>
          <w:szCs w:val="24"/>
        </w:rPr>
        <w:t xml:space="preserve"> to watch over towns at night, with </w:t>
      </w:r>
      <w:r w:rsidR="005C0B36" w:rsidRPr="00D45935">
        <w:rPr>
          <w:rFonts w:ascii="Arial" w:hAnsi="Arial" w:cs="Arial"/>
          <w:sz w:val="24"/>
          <w:szCs w:val="24"/>
        </w:rPr>
        <w:t>country</w:t>
      </w:r>
      <w:r w:rsidRPr="00D45935">
        <w:rPr>
          <w:rFonts w:ascii="Arial" w:hAnsi="Arial" w:cs="Arial"/>
          <w:sz w:val="24"/>
          <w:szCs w:val="24"/>
        </w:rPr>
        <w:t xml:space="preserve"> areas having less </w:t>
      </w:r>
      <w:r w:rsidR="005C0B36" w:rsidRPr="00D45935">
        <w:rPr>
          <w:rFonts w:ascii="Arial" w:hAnsi="Arial" w:cs="Arial"/>
          <w:sz w:val="24"/>
          <w:szCs w:val="24"/>
        </w:rPr>
        <w:t>procedures</w:t>
      </w:r>
      <w:r w:rsidRPr="00D45935">
        <w:rPr>
          <w:rFonts w:ascii="Arial" w:hAnsi="Arial" w:cs="Arial"/>
          <w:sz w:val="24"/>
          <w:szCs w:val="24"/>
        </w:rPr>
        <w:t xml:space="preserve"> given to them. </w:t>
      </w:r>
      <w:r w:rsidR="005C0B36">
        <w:rPr>
          <w:rFonts w:ascii="Arial" w:hAnsi="Arial" w:cs="Arial"/>
          <w:sz w:val="24"/>
          <w:szCs w:val="24"/>
        </w:rPr>
        <w:t>By</w:t>
      </w:r>
      <w:r w:rsidRPr="00D45935">
        <w:rPr>
          <w:rFonts w:ascii="Arial" w:hAnsi="Arial" w:cs="Arial"/>
          <w:sz w:val="24"/>
          <w:szCs w:val="24"/>
        </w:rPr>
        <w:t xml:space="preserve"> the </w:t>
      </w:r>
      <w:r w:rsidR="005C0B36">
        <w:rPr>
          <w:rFonts w:ascii="Arial" w:hAnsi="Arial" w:cs="Arial"/>
          <w:sz w:val="24"/>
          <w:szCs w:val="24"/>
        </w:rPr>
        <w:t xml:space="preserve">turn </w:t>
      </w:r>
      <w:r w:rsidRPr="00D45935">
        <w:rPr>
          <w:rFonts w:ascii="Arial" w:hAnsi="Arial" w:cs="Arial"/>
          <w:sz w:val="24"/>
          <w:szCs w:val="24"/>
        </w:rPr>
        <w:t>of the century</w:t>
      </w:r>
      <w:r w:rsidR="005C0B36">
        <w:rPr>
          <w:rFonts w:ascii="Arial" w:hAnsi="Arial" w:cs="Arial"/>
          <w:sz w:val="24"/>
          <w:szCs w:val="24"/>
        </w:rPr>
        <w:t xml:space="preserve"> people were starting to realise that the existing ways of policing which differed </w:t>
      </w:r>
      <w:r w:rsidRPr="00D45935">
        <w:rPr>
          <w:rFonts w:ascii="Arial" w:hAnsi="Arial" w:cs="Arial"/>
          <w:sz w:val="24"/>
          <w:szCs w:val="24"/>
        </w:rPr>
        <w:t>in effectiveness from place to place</w:t>
      </w:r>
      <w:r w:rsidR="005C0B36">
        <w:rPr>
          <w:rFonts w:ascii="Arial" w:hAnsi="Arial" w:cs="Arial"/>
          <w:sz w:val="24"/>
          <w:szCs w:val="24"/>
        </w:rPr>
        <w:t xml:space="preserve"> </w:t>
      </w:r>
      <w:r w:rsidRPr="00D45935">
        <w:rPr>
          <w:rFonts w:ascii="Arial" w:hAnsi="Arial" w:cs="Arial"/>
          <w:sz w:val="24"/>
          <w:szCs w:val="24"/>
        </w:rPr>
        <w:t xml:space="preserve">was not adequate for the turn of the next century, </w:t>
      </w:r>
      <w:r w:rsidR="005C0B36">
        <w:rPr>
          <w:rFonts w:ascii="Arial" w:hAnsi="Arial" w:cs="Arial"/>
          <w:sz w:val="24"/>
          <w:szCs w:val="24"/>
        </w:rPr>
        <w:t xml:space="preserve">this was because </w:t>
      </w:r>
      <w:r w:rsidRPr="00D45935">
        <w:rPr>
          <w:rFonts w:ascii="Arial" w:hAnsi="Arial" w:cs="Arial"/>
          <w:sz w:val="24"/>
          <w:szCs w:val="24"/>
        </w:rPr>
        <w:t>crime</w:t>
      </w:r>
      <w:r w:rsidR="005C0B36">
        <w:rPr>
          <w:rFonts w:ascii="Arial" w:hAnsi="Arial" w:cs="Arial"/>
          <w:sz w:val="24"/>
          <w:szCs w:val="24"/>
        </w:rPr>
        <w:t xml:space="preserve"> was</w:t>
      </w:r>
      <w:r w:rsidRPr="00D45935">
        <w:rPr>
          <w:rFonts w:ascii="Arial" w:hAnsi="Arial" w:cs="Arial"/>
          <w:sz w:val="24"/>
          <w:szCs w:val="24"/>
        </w:rPr>
        <w:t xml:space="preserve"> increasing at an startling rate </w:t>
      </w:r>
      <w:sdt>
        <w:sdtPr>
          <w:rPr>
            <w:rFonts w:ascii="Arial" w:hAnsi="Arial" w:cs="Arial"/>
            <w:sz w:val="24"/>
            <w:szCs w:val="24"/>
          </w:rPr>
          <w:id w:val="1166592824"/>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Par17 \l 2057 </w:instrText>
          </w:r>
          <w:r w:rsidRPr="00D45935">
            <w:rPr>
              <w:rFonts w:ascii="Arial" w:hAnsi="Arial" w:cs="Arial"/>
              <w:sz w:val="24"/>
              <w:szCs w:val="24"/>
            </w:rPr>
            <w:fldChar w:fldCharType="separate"/>
          </w:r>
          <w:r w:rsidRPr="00D45935">
            <w:rPr>
              <w:rFonts w:ascii="Arial" w:hAnsi="Arial" w:cs="Arial"/>
              <w:noProof/>
              <w:sz w:val="24"/>
              <w:szCs w:val="24"/>
            </w:rPr>
            <w:t>(Parliment, 2017)</w:t>
          </w:r>
          <w:r w:rsidRPr="00D45935">
            <w:rPr>
              <w:rFonts w:ascii="Arial" w:hAnsi="Arial" w:cs="Arial"/>
              <w:sz w:val="24"/>
              <w:szCs w:val="24"/>
            </w:rPr>
            <w:fldChar w:fldCharType="end"/>
          </w:r>
        </w:sdtContent>
      </w:sdt>
      <w:r w:rsidRPr="00D45935">
        <w:rPr>
          <w:rFonts w:ascii="Arial" w:hAnsi="Arial" w:cs="Arial"/>
          <w:sz w:val="24"/>
          <w:szCs w:val="24"/>
        </w:rPr>
        <w:t xml:space="preserve">. There was a real concern within the governing classes that the condition of the nation was indeed deteriorating, with industrialists demanding a tighter law enforcement to help prevent crime and disorder in their communities </w:t>
      </w:r>
      <w:sdt>
        <w:sdtPr>
          <w:rPr>
            <w:rFonts w:ascii="Arial" w:hAnsi="Arial" w:cs="Arial"/>
            <w:sz w:val="24"/>
            <w:szCs w:val="24"/>
          </w:rPr>
          <w:id w:val="-910462848"/>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Par17 \l 2057 </w:instrText>
          </w:r>
          <w:r w:rsidRPr="00D45935">
            <w:rPr>
              <w:rFonts w:ascii="Arial" w:hAnsi="Arial" w:cs="Arial"/>
              <w:sz w:val="24"/>
              <w:szCs w:val="24"/>
            </w:rPr>
            <w:fldChar w:fldCharType="separate"/>
          </w:r>
          <w:r w:rsidRPr="00D45935">
            <w:rPr>
              <w:rFonts w:ascii="Arial" w:hAnsi="Arial" w:cs="Arial"/>
              <w:noProof/>
              <w:sz w:val="24"/>
              <w:szCs w:val="24"/>
            </w:rPr>
            <w:t>(Parliment, 2017)</w:t>
          </w:r>
          <w:r w:rsidRPr="00D45935">
            <w:rPr>
              <w:rFonts w:ascii="Arial" w:hAnsi="Arial" w:cs="Arial"/>
              <w:sz w:val="24"/>
              <w:szCs w:val="24"/>
            </w:rPr>
            <w:fldChar w:fldCharType="end"/>
          </w:r>
        </w:sdtContent>
      </w:sdt>
      <w:r w:rsidRPr="00D45935">
        <w:rPr>
          <w:rFonts w:ascii="Arial" w:hAnsi="Arial" w:cs="Arial"/>
          <w:sz w:val="24"/>
          <w:szCs w:val="24"/>
        </w:rPr>
        <w:t xml:space="preserve">. Fast forward to the present day and we now have national organised police forces operating all around our communities and country, protecting us from harm and keeping our communities together. </w:t>
      </w:r>
      <w:r w:rsidR="005C0B36">
        <w:rPr>
          <w:rFonts w:ascii="Arial" w:hAnsi="Arial" w:cs="Arial"/>
          <w:sz w:val="24"/>
          <w:szCs w:val="24"/>
        </w:rPr>
        <w:t>In 2009 The Home Office published a report which centred on improving the confidence the public had with the police</w:t>
      </w:r>
      <w:r w:rsidRPr="00D45935">
        <w:rPr>
          <w:rFonts w:ascii="Arial" w:hAnsi="Arial" w:cs="Arial"/>
          <w:sz w:val="24"/>
          <w:szCs w:val="24"/>
        </w:rPr>
        <w:t xml:space="preserve">, they highlighted four main set priorities. </w:t>
      </w:r>
      <w:r w:rsidR="005C0B36">
        <w:rPr>
          <w:rFonts w:ascii="Arial" w:hAnsi="Arial" w:cs="Arial"/>
          <w:sz w:val="24"/>
          <w:szCs w:val="24"/>
        </w:rPr>
        <w:t xml:space="preserve">The four main priorities were, improving neighbourhood policing, having quality community communication and lastly restoring fairness </w:t>
      </w:r>
      <w:sdt>
        <w:sdtPr>
          <w:rPr>
            <w:rFonts w:ascii="Arial" w:hAnsi="Arial" w:cs="Arial"/>
            <w:sz w:val="24"/>
            <w:szCs w:val="24"/>
          </w:rPr>
          <w:id w:val="-293446946"/>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Hom09 \l 2057 </w:instrText>
          </w:r>
          <w:r w:rsidRPr="00D45935">
            <w:rPr>
              <w:rFonts w:ascii="Arial" w:hAnsi="Arial" w:cs="Arial"/>
              <w:sz w:val="24"/>
              <w:szCs w:val="24"/>
            </w:rPr>
            <w:fldChar w:fldCharType="separate"/>
          </w:r>
          <w:r w:rsidRPr="00D45935">
            <w:rPr>
              <w:rFonts w:ascii="Arial" w:hAnsi="Arial" w:cs="Arial"/>
              <w:noProof/>
              <w:sz w:val="24"/>
              <w:szCs w:val="24"/>
            </w:rPr>
            <w:t>(Office, 2009)</w:t>
          </w:r>
          <w:r w:rsidRPr="00D45935">
            <w:rPr>
              <w:rFonts w:ascii="Arial" w:hAnsi="Arial" w:cs="Arial"/>
              <w:sz w:val="24"/>
              <w:szCs w:val="24"/>
            </w:rPr>
            <w:fldChar w:fldCharType="end"/>
          </w:r>
        </w:sdtContent>
      </w:sdt>
      <w:r w:rsidRPr="00D45935">
        <w:rPr>
          <w:rFonts w:ascii="Arial" w:hAnsi="Arial" w:cs="Arial"/>
          <w:sz w:val="24"/>
          <w:szCs w:val="24"/>
        </w:rPr>
        <w:t xml:space="preserve">. The Home Office concluded saying, three out of the four interventions classified in the ‘what works’ findings all included elements of communicating and engaging with the community </w:t>
      </w:r>
      <w:sdt>
        <w:sdtPr>
          <w:rPr>
            <w:rFonts w:ascii="Arial" w:hAnsi="Arial" w:cs="Arial"/>
            <w:sz w:val="24"/>
            <w:szCs w:val="24"/>
          </w:rPr>
          <w:id w:val="371812621"/>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Hom09 \l 2057 </w:instrText>
          </w:r>
          <w:r w:rsidRPr="00D45935">
            <w:rPr>
              <w:rFonts w:ascii="Arial" w:hAnsi="Arial" w:cs="Arial"/>
              <w:sz w:val="24"/>
              <w:szCs w:val="24"/>
            </w:rPr>
            <w:fldChar w:fldCharType="separate"/>
          </w:r>
          <w:r w:rsidRPr="00D45935">
            <w:rPr>
              <w:rFonts w:ascii="Arial" w:hAnsi="Arial" w:cs="Arial"/>
              <w:noProof/>
              <w:sz w:val="24"/>
              <w:szCs w:val="24"/>
            </w:rPr>
            <w:t>(Office, 2009)</w:t>
          </w:r>
          <w:r w:rsidRPr="00D45935">
            <w:rPr>
              <w:rFonts w:ascii="Arial" w:hAnsi="Arial" w:cs="Arial"/>
              <w:sz w:val="24"/>
              <w:szCs w:val="24"/>
            </w:rPr>
            <w:fldChar w:fldCharType="end"/>
          </w:r>
        </w:sdtContent>
      </w:sdt>
      <w:r w:rsidRPr="00D45935">
        <w:rPr>
          <w:rFonts w:ascii="Arial" w:hAnsi="Arial" w:cs="Arial"/>
          <w:sz w:val="24"/>
          <w:szCs w:val="24"/>
        </w:rPr>
        <w:t xml:space="preserve">.  Shortly after The Home Office report was published, </w:t>
      </w:r>
      <w:r w:rsidR="005C0B36">
        <w:rPr>
          <w:rFonts w:ascii="Arial" w:hAnsi="Arial" w:cs="Arial"/>
          <w:sz w:val="24"/>
          <w:szCs w:val="24"/>
        </w:rPr>
        <w:t>The Conservative Party and Liberal Democrat coalition came into power</w:t>
      </w:r>
      <w:r w:rsidRPr="00D45935">
        <w:rPr>
          <w:rFonts w:ascii="Arial" w:hAnsi="Arial" w:cs="Arial"/>
          <w:sz w:val="24"/>
          <w:szCs w:val="24"/>
        </w:rPr>
        <w:t xml:space="preserve">, The Home Secretary at the time Theresa May established the idea of the Police Crime Commissioners, making her the brainchild of the role </w:t>
      </w:r>
      <w:sdt>
        <w:sdtPr>
          <w:rPr>
            <w:rFonts w:ascii="Arial" w:hAnsi="Arial" w:cs="Arial"/>
            <w:sz w:val="24"/>
            <w:szCs w:val="24"/>
          </w:rPr>
          <w:id w:val="193633123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Wal18 \l 2057 </w:instrText>
          </w:r>
          <w:r w:rsidRPr="00D45935">
            <w:rPr>
              <w:rFonts w:ascii="Arial" w:hAnsi="Arial" w:cs="Arial"/>
              <w:sz w:val="24"/>
              <w:szCs w:val="24"/>
            </w:rPr>
            <w:fldChar w:fldCharType="separate"/>
          </w:r>
          <w:r w:rsidRPr="00D45935">
            <w:rPr>
              <w:rFonts w:ascii="Arial" w:hAnsi="Arial" w:cs="Arial"/>
              <w:noProof/>
              <w:sz w:val="24"/>
              <w:szCs w:val="24"/>
            </w:rPr>
            <w:t>(Walker, 2018)</w:t>
          </w:r>
          <w:r w:rsidRPr="00D45935">
            <w:rPr>
              <w:rFonts w:ascii="Arial" w:hAnsi="Arial" w:cs="Arial"/>
              <w:sz w:val="24"/>
              <w:szCs w:val="24"/>
            </w:rPr>
            <w:fldChar w:fldCharType="end"/>
          </w:r>
        </w:sdtContent>
      </w:sdt>
      <w:r w:rsidRPr="00D45935">
        <w:rPr>
          <w:rFonts w:ascii="Arial" w:hAnsi="Arial" w:cs="Arial"/>
          <w:sz w:val="24"/>
          <w:szCs w:val="24"/>
        </w:rPr>
        <w:t xml:space="preserve">.  The aim of The Police and Crime Commissioners were to give a voice to the public into how the forces are run. </w:t>
      </w:r>
    </w:p>
    <w:p w14:paraId="7EC188C9" w14:textId="1E92E61C"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lastRenderedPageBreak/>
        <w:t>On 26</w:t>
      </w:r>
      <w:r w:rsidRPr="00D45935">
        <w:rPr>
          <w:rFonts w:ascii="Arial" w:hAnsi="Arial" w:cs="Arial"/>
          <w:sz w:val="24"/>
          <w:szCs w:val="24"/>
          <w:vertAlign w:val="superscript"/>
        </w:rPr>
        <w:t>th</w:t>
      </w:r>
      <w:r w:rsidRPr="00D45935">
        <w:rPr>
          <w:rFonts w:ascii="Arial" w:hAnsi="Arial" w:cs="Arial"/>
          <w:sz w:val="24"/>
          <w:szCs w:val="24"/>
        </w:rPr>
        <w:t xml:space="preserve"> July 2010, the Home Secretary, Rt Hon Theresa May, announced a consultation paper</w:t>
      </w:r>
      <w:r w:rsidR="0005410F">
        <w:rPr>
          <w:rFonts w:ascii="Arial" w:hAnsi="Arial" w:cs="Arial"/>
          <w:sz w:val="24"/>
          <w:szCs w:val="24"/>
        </w:rPr>
        <w:t>, May said the paper set out</w:t>
      </w:r>
      <w:r w:rsidRPr="00D45935">
        <w:rPr>
          <w:rFonts w:ascii="Arial" w:hAnsi="Arial" w:cs="Arial"/>
          <w:sz w:val="24"/>
          <w:szCs w:val="24"/>
        </w:rPr>
        <w:t xml:space="preserve"> “the most radical reforms to policing in at least 50 years” </w:t>
      </w:r>
      <w:sdt>
        <w:sdtPr>
          <w:rPr>
            <w:rFonts w:ascii="Arial" w:hAnsi="Arial" w:cs="Arial"/>
            <w:sz w:val="24"/>
            <w:szCs w:val="24"/>
          </w:rPr>
          <w:id w:val="867112580"/>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Par10 \l 2057 </w:instrText>
          </w:r>
          <w:r w:rsidRPr="00D45935">
            <w:rPr>
              <w:rFonts w:ascii="Arial" w:hAnsi="Arial" w:cs="Arial"/>
              <w:sz w:val="24"/>
              <w:szCs w:val="24"/>
            </w:rPr>
            <w:fldChar w:fldCharType="separate"/>
          </w:r>
          <w:r w:rsidRPr="00D45935">
            <w:rPr>
              <w:rFonts w:ascii="Arial" w:hAnsi="Arial" w:cs="Arial"/>
              <w:noProof/>
              <w:sz w:val="24"/>
              <w:szCs w:val="24"/>
            </w:rPr>
            <w:t>(Parliament, 2010)</w:t>
          </w:r>
          <w:r w:rsidRPr="00D45935">
            <w:rPr>
              <w:rFonts w:ascii="Arial" w:hAnsi="Arial" w:cs="Arial"/>
              <w:sz w:val="24"/>
              <w:szCs w:val="24"/>
            </w:rPr>
            <w:fldChar w:fldCharType="end"/>
          </w:r>
        </w:sdtContent>
      </w:sdt>
      <w:r w:rsidRPr="00D45935">
        <w:rPr>
          <w:rFonts w:ascii="Arial" w:hAnsi="Arial" w:cs="Arial"/>
          <w:sz w:val="24"/>
          <w:szCs w:val="24"/>
        </w:rPr>
        <w:t xml:space="preserve">. </w:t>
      </w:r>
      <w:r w:rsidR="0005410F">
        <w:rPr>
          <w:rFonts w:ascii="Arial" w:hAnsi="Arial" w:cs="Arial"/>
          <w:sz w:val="24"/>
          <w:szCs w:val="24"/>
        </w:rPr>
        <w:t xml:space="preserve">According to </w:t>
      </w:r>
      <w:sdt>
        <w:sdtPr>
          <w:rPr>
            <w:rFonts w:ascii="Arial" w:hAnsi="Arial" w:cs="Arial"/>
            <w:sz w:val="24"/>
            <w:szCs w:val="24"/>
          </w:rPr>
          <w:id w:val="1709839219"/>
          <w:citation/>
        </w:sdtPr>
        <w:sdtEndPr/>
        <w:sdtContent>
          <w:r w:rsidR="0005410F">
            <w:rPr>
              <w:rFonts w:ascii="Arial" w:hAnsi="Arial" w:cs="Arial"/>
              <w:sz w:val="24"/>
              <w:szCs w:val="24"/>
            </w:rPr>
            <w:fldChar w:fldCharType="begin"/>
          </w:r>
          <w:r w:rsidR="0005410F">
            <w:rPr>
              <w:rFonts w:ascii="Arial" w:hAnsi="Arial" w:cs="Arial"/>
              <w:sz w:val="24"/>
              <w:szCs w:val="24"/>
            </w:rPr>
            <w:instrText xml:space="preserve"> CITATION Par10 \l 2057 </w:instrText>
          </w:r>
          <w:r w:rsidR="0005410F">
            <w:rPr>
              <w:rFonts w:ascii="Arial" w:hAnsi="Arial" w:cs="Arial"/>
              <w:sz w:val="24"/>
              <w:szCs w:val="24"/>
            </w:rPr>
            <w:fldChar w:fldCharType="separate"/>
          </w:r>
          <w:r w:rsidR="0005410F" w:rsidRPr="0005410F">
            <w:rPr>
              <w:rFonts w:ascii="Arial" w:hAnsi="Arial" w:cs="Arial"/>
              <w:noProof/>
              <w:sz w:val="24"/>
              <w:szCs w:val="24"/>
            </w:rPr>
            <w:t>(Parliament, 2010)</w:t>
          </w:r>
          <w:r w:rsidR="0005410F">
            <w:rPr>
              <w:rFonts w:ascii="Arial" w:hAnsi="Arial" w:cs="Arial"/>
              <w:sz w:val="24"/>
              <w:szCs w:val="24"/>
            </w:rPr>
            <w:fldChar w:fldCharType="end"/>
          </w:r>
        </w:sdtContent>
      </w:sdt>
      <w:r w:rsidR="0005410F">
        <w:rPr>
          <w:rFonts w:ascii="Arial" w:hAnsi="Arial" w:cs="Arial"/>
          <w:sz w:val="24"/>
          <w:szCs w:val="24"/>
        </w:rPr>
        <w:t xml:space="preserve"> </w:t>
      </w:r>
      <w:r w:rsidRPr="00D45935">
        <w:rPr>
          <w:rFonts w:ascii="Arial" w:hAnsi="Arial" w:cs="Arial"/>
          <w:sz w:val="24"/>
          <w:szCs w:val="24"/>
        </w:rPr>
        <w:t xml:space="preserve">Theresa May believed Police reform was a priority, according to </w:t>
      </w:r>
      <w:sdt>
        <w:sdtPr>
          <w:rPr>
            <w:rFonts w:ascii="Arial" w:hAnsi="Arial" w:cs="Arial"/>
            <w:sz w:val="24"/>
            <w:szCs w:val="24"/>
          </w:rPr>
          <w:id w:val="-1851478102"/>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CITATION Par10 \l 2057 </w:instrText>
          </w:r>
          <w:r w:rsidRPr="00D45935">
            <w:rPr>
              <w:rFonts w:ascii="Arial" w:hAnsi="Arial" w:cs="Arial"/>
              <w:sz w:val="24"/>
              <w:szCs w:val="24"/>
            </w:rPr>
            <w:fldChar w:fldCharType="separate"/>
          </w:r>
          <w:r w:rsidRPr="00D45935">
            <w:rPr>
              <w:rFonts w:ascii="Arial" w:hAnsi="Arial" w:cs="Arial"/>
              <w:noProof/>
              <w:sz w:val="24"/>
              <w:szCs w:val="24"/>
            </w:rPr>
            <w:t>(Parliament, 2010)</w:t>
          </w:r>
          <w:r w:rsidRPr="00D45935">
            <w:rPr>
              <w:rFonts w:ascii="Arial" w:hAnsi="Arial" w:cs="Arial"/>
              <w:sz w:val="24"/>
              <w:szCs w:val="24"/>
            </w:rPr>
            <w:fldChar w:fldCharType="end"/>
          </w:r>
        </w:sdtContent>
      </w:sdt>
      <w:r w:rsidRPr="00D45935">
        <w:rPr>
          <w:rFonts w:ascii="Arial" w:hAnsi="Arial" w:cs="Arial"/>
          <w:sz w:val="24"/>
          <w:szCs w:val="24"/>
        </w:rPr>
        <w:t xml:space="preserve"> saying “because for too long the police have become disconnected from the communities they serve, been bogged down by bureaucracy and answered to distant politicians instead of to the people” </w:t>
      </w:r>
      <w:sdt>
        <w:sdtPr>
          <w:rPr>
            <w:rFonts w:ascii="Arial" w:hAnsi="Arial" w:cs="Arial"/>
            <w:sz w:val="24"/>
            <w:szCs w:val="24"/>
          </w:rPr>
          <w:id w:val="574248916"/>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CITATION Par10 \l 2057 </w:instrText>
          </w:r>
          <w:r w:rsidRPr="00D45935">
            <w:rPr>
              <w:rFonts w:ascii="Arial" w:hAnsi="Arial" w:cs="Arial"/>
              <w:sz w:val="24"/>
              <w:szCs w:val="24"/>
            </w:rPr>
            <w:fldChar w:fldCharType="separate"/>
          </w:r>
          <w:r w:rsidRPr="00D45935">
            <w:rPr>
              <w:rFonts w:ascii="Arial" w:hAnsi="Arial" w:cs="Arial"/>
              <w:noProof/>
              <w:sz w:val="24"/>
              <w:szCs w:val="24"/>
            </w:rPr>
            <w:t>(Parliament, 2010)</w:t>
          </w:r>
          <w:r w:rsidRPr="00D45935">
            <w:rPr>
              <w:rFonts w:ascii="Arial" w:hAnsi="Arial" w:cs="Arial"/>
              <w:sz w:val="24"/>
              <w:szCs w:val="24"/>
            </w:rPr>
            <w:fldChar w:fldCharType="end"/>
          </w:r>
        </w:sdtContent>
      </w:sdt>
      <w:r w:rsidRPr="00D45935">
        <w:rPr>
          <w:rFonts w:ascii="Arial" w:hAnsi="Arial" w:cs="Arial"/>
          <w:noProof/>
          <w:sz w:val="24"/>
          <w:szCs w:val="24"/>
        </w:rPr>
        <w:t>.</w:t>
      </w:r>
      <w:r w:rsidRPr="00D45935">
        <w:rPr>
          <w:rFonts w:ascii="Arial" w:hAnsi="Arial" w:cs="Arial"/>
          <w:sz w:val="24"/>
          <w:szCs w:val="24"/>
        </w:rPr>
        <w:t xml:space="preserve"> </w:t>
      </w:r>
    </w:p>
    <w:p w14:paraId="2F8FD54A" w14:textId="77777777" w:rsidR="0005410F" w:rsidRDefault="008F19CE" w:rsidP="008F19CE">
      <w:pPr>
        <w:spacing w:line="480" w:lineRule="auto"/>
        <w:rPr>
          <w:rFonts w:ascii="Arial" w:hAnsi="Arial" w:cs="Arial"/>
          <w:sz w:val="24"/>
          <w:szCs w:val="24"/>
        </w:rPr>
      </w:pPr>
      <w:r w:rsidRPr="00D45935">
        <w:rPr>
          <w:rFonts w:ascii="Arial" w:hAnsi="Arial" w:cs="Arial"/>
          <w:sz w:val="24"/>
          <w:szCs w:val="24"/>
        </w:rPr>
        <w:t xml:space="preserve">According to </w:t>
      </w:r>
      <w:sdt>
        <w:sdtPr>
          <w:rPr>
            <w:rFonts w:ascii="Arial" w:hAnsi="Arial" w:cs="Arial"/>
            <w:sz w:val="24"/>
            <w:szCs w:val="24"/>
          </w:rPr>
          <w:id w:val="1366791929"/>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Kai12 \l 2057 </w:instrText>
          </w:r>
          <w:r w:rsidRPr="00D45935">
            <w:rPr>
              <w:rFonts w:ascii="Arial" w:hAnsi="Arial" w:cs="Arial"/>
              <w:sz w:val="24"/>
              <w:szCs w:val="24"/>
            </w:rPr>
            <w:fldChar w:fldCharType="separate"/>
          </w:r>
          <w:r w:rsidRPr="00D45935">
            <w:rPr>
              <w:rFonts w:ascii="Arial" w:hAnsi="Arial" w:cs="Arial"/>
              <w:noProof/>
              <w:sz w:val="24"/>
              <w:szCs w:val="24"/>
            </w:rPr>
            <w:t>(Kaine, 2012)</w:t>
          </w:r>
          <w:r w:rsidRPr="00D45935">
            <w:rPr>
              <w:rFonts w:ascii="Arial" w:hAnsi="Arial" w:cs="Arial"/>
              <w:sz w:val="24"/>
              <w:szCs w:val="24"/>
            </w:rPr>
            <w:fldChar w:fldCharType="end"/>
          </w:r>
        </w:sdtContent>
      </w:sdt>
      <w:r w:rsidRPr="00D45935">
        <w:rPr>
          <w:rFonts w:ascii="Arial" w:hAnsi="Arial" w:cs="Arial"/>
          <w:sz w:val="24"/>
          <w:szCs w:val="24"/>
        </w:rPr>
        <w:t xml:space="preserve"> </w:t>
      </w:r>
      <w:r w:rsidR="0005410F">
        <w:rPr>
          <w:rFonts w:ascii="Arial" w:hAnsi="Arial" w:cs="Arial"/>
          <w:sz w:val="24"/>
          <w:szCs w:val="24"/>
        </w:rPr>
        <w:t xml:space="preserve">the </w:t>
      </w:r>
      <w:r w:rsidRPr="00D45935">
        <w:rPr>
          <w:rFonts w:ascii="Arial" w:hAnsi="Arial" w:cs="Arial"/>
          <w:sz w:val="24"/>
          <w:szCs w:val="24"/>
        </w:rPr>
        <w:t xml:space="preserve">police </w:t>
      </w:r>
      <w:r w:rsidR="0005410F">
        <w:rPr>
          <w:rFonts w:ascii="Arial" w:hAnsi="Arial" w:cs="Arial"/>
          <w:sz w:val="24"/>
          <w:szCs w:val="24"/>
        </w:rPr>
        <w:t>officer</w:t>
      </w:r>
      <w:r w:rsidRPr="00D45935">
        <w:rPr>
          <w:rFonts w:ascii="Arial" w:hAnsi="Arial" w:cs="Arial"/>
          <w:sz w:val="24"/>
          <w:szCs w:val="24"/>
        </w:rPr>
        <w:t xml:space="preserve">s are </w:t>
      </w:r>
      <w:r w:rsidR="0005410F" w:rsidRPr="00D45935">
        <w:rPr>
          <w:rFonts w:ascii="Arial" w:hAnsi="Arial" w:cs="Arial"/>
          <w:sz w:val="24"/>
          <w:szCs w:val="24"/>
        </w:rPr>
        <w:t>consist</w:t>
      </w:r>
      <w:r w:rsidR="0005410F">
        <w:rPr>
          <w:rFonts w:ascii="Arial" w:hAnsi="Arial" w:cs="Arial"/>
          <w:sz w:val="24"/>
          <w:szCs w:val="24"/>
        </w:rPr>
        <w:t>ed</w:t>
      </w:r>
      <w:r w:rsidRPr="00D45935">
        <w:rPr>
          <w:rFonts w:ascii="Arial" w:hAnsi="Arial" w:cs="Arial"/>
          <w:sz w:val="24"/>
          <w:szCs w:val="24"/>
        </w:rPr>
        <w:t xml:space="preserve"> of a mix of local councillors </w:t>
      </w:r>
      <w:r w:rsidR="0005410F">
        <w:rPr>
          <w:rFonts w:ascii="Arial" w:hAnsi="Arial" w:cs="Arial"/>
          <w:sz w:val="24"/>
          <w:szCs w:val="24"/>
        </w:rPr>
        <w:t xml:space="preserve">who have been </w:t>
      </w:r>
      <w:r w:rsidR="0005410F" w:rsidRPr="00D45935">
        <w:rPr>
          <w:rFonts w:ascii="Arial" w:hAnsi="Arial" w:cs="Arial"/>
          <w:sz w:val="24"/>
          <w:szCs w:val="24"/>
        </w:rPr>
        <w:t>assigned</w:t>
      </w:r>
      <w:r w:rsidRPr="00D45935">
        <w:rPr>
          <w:rFonts w:ascii="Arial" w:hAnsi="Arial" w:cs="Arial"/>
          <w:sz w:val="24"/>
          <w:szCs w:val="24"/>
        </w:rPr>
        <w:t xml:space="preserve"> </w:t>
      </w:r>
      <w:r w:rsidR="0005410F" w:rsidRPr="00D45935">
        <w:rPr>
          <w:rFonts w:ascii="Arial" w:hAnsi="Arial" w:cs="Arial"/>
          <w:sz w:val="24"/>
          <w:szCs w:val="24"/>
        </w:rPr>
        <w:t>individual</w:t>
      </w:r>
      <w:r w:rsidRPr="00D45935">
        <w:rPr>
          <w:rFonts w:ascii="Arial" w:hAnsi="Arial" w:cs="Arial"/>
          <w:sz w:val="24"/>
          <w:szCs w:val="24"/>
        </w:rPr>
        <w:t xml:space="preserve"> </w:t>
      </w:r>
      <w:r w:rsidR="0005410F" w:rsidRPr="00D45935">
        <w:rPr>
          <w:rFonts w:ascii="Arial" w:hAnsi="Arial" w:cs="Arial"/>
          <w:sz w:val="24"/>
          <w:szCs w:val="24"/>
        </w:rPr>
        <w:t>partners</w:t>
      </w:r>
      <w:r w:rsidRPr="00D45935">
        <w:rPr>
          <w:rFonts w:ascii="Arial" w:hAnsi="Arial" w:cs="Arial"/>
          <w:sz w:val="24"/>
          <w:szCs w:val="24"/>
        </w:rPr>
        <w:t xml:space="preserve"> (including some magistrates), Police and Crime Commissioners are directly elected and exercise a role described by their Chief Proponents. </w:t>
      </w:r>
      <w:r w:rsidR="0005410F">
        <w:rPr>
          <w:rFonts w:ascii="Arial" w:hAnsi="Arial" w:cs="Arial"/>
          <w:sz w:val="24"/>
          <w:szCs w:val="24"/>
        </w:rPr>
        <w:t>Their job is to decide on local policing priorities that are set out i</w:t>
      </w:r>
      <w:r w:rsidRPr="00D45935">
        <w:rPr>
          <w:rFonts w:ascii="Arial" w:hAnsi="Arial" w:cs="Arial"/>
          <w:sz w:val="24"/>
          <w:szCs w:val="24"/>
        </w:rPr>
        <w:t xml:space="preserve">n a “five-year Police and Crime plan”, they also determine the police budget and own all the assets for policing in their areas, although these assets will be managed only by the Chief Constable </w:t>
      </w:r>
      <w:sdt>
        <w:sdtPr>
          <w:rPr>
            <w:rFonts w:ascii="Arial" w:hAnsi="Arial" w:cs="Arial"/>
            <w:sz w:val="24"/>
            <w:szCs w:val="24"/>
          </w:rPr>
          <w:id w:val="32972916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Kai12 \l 2057 </w:instrText>
          </w:r>
          <w:r w:rsidRPr="00D45935">
            <w:rPr>
              <w:rFonts w:ascii="Arial" w:hAnsi="Arial" w:cs="Arial"/>
              <w:sz w:val="24"/>
              <w:szCs w:val="24"/>
            </w:rPr>
            <w:fldChar w:fldCharType="separate"/>
          </w:r>
          <w:r w:rsidRPr="00D45935">
            <w:rPr>
              <w:rFonts w:ascii="Arial" w:hAnsi="Arial" w:cs="Arial"/>
              <w:noProof/>
              <w:sz w:val="24"/>
              <w:szCs w:val="24"/>
            </w:rPr>
            <w:t>(Kaine, 2012)</w:t>
          </w:r>
          <w:r w:rsidRPr="00D45935">
            <w:rPr>
              <w:rFonts w:ascii="Arial" w:hAnsi="Arial" w:cs="Arial"/>
              <w:sz w:val="24"/>
              <w:szCs w:val="24"/>
            </w:rPr>
            <w:fldChar w:fldCharType="end"/>
          </w:r>
        </w:sdtContent>
      </w:sdt>
      <w:r w:rsidRPr="00D45935">
        <w:rPr>
          <w:rFonts w:ascii="Arial" w:hAnsi="Arial" w:cs="Arial"/>
          <w:sz w:val="24"/>
          <w:szCs w:val="24"/>
        </w:rPr>
        <w:t xml:space="preserve">. Contrasting from the police who have not got the power of owning the assets of their areas and determining the police budget </w:t>
      </w:r>
      <w:sdt>
        <w:sdtPr>
          <w:rPr>
            <w:rFonts w:ascii="Arial" w:hAnsi="Arial" w:cs="Arial"/>
            <w:sz w:val="24"/>
            <w:szCs w:val="24"/>
          </w:rPr>
          <w:id w:val="-185734017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Kai12 \l 2057 </w:instrText>
          </w:r>
          <w:r w:rsidRPr="00D45935">
            <w:rPr>
              <w:rFonts w:ascii="Arial" w:hAnsi="Arial" w:cs="Arial"/>
              <w:sz w:val="24"/>
              <w:szCs w:val="24"/>
            </w:rPr>
            <w:fldChar w:fldCharType="separate"/>
          </w:r>
          <w:r w:rsidRPr="00D45935">
            <w:rPr>
              <w:rFonts w:ascii="Arial" w:hAnsi="Arial" w:cs="Arial"/>
              <w:noProof/>
              <w:sz w:val="24"/>
              <w:szCs w:val="24"/>
            </w:rPr>
            <w:t>(Kaine, 2012)</w:t>
          </w:r>
          <w:r w:rsidRPr="00D45935">
            <w:rPr>
              <w:rFonts w:ascii="Arial" w:hAnsi="Arial" w:cs="Arial"/>
              <w:sz w:val="24"/>
              <w:szCs w:val="24"/>
            </w:rPr>
            <w:fldChar w:fldCharType="end"/>
          </w:r>
        </w:sdtContent>
      </w:sdt>
      <w:r w:rsidRPr="00D45935">
        <w:rPr>
          <w:rFonts w:ascii="Arial" w:hAnsi="Arial" w:cs="Arial"/>
          <w:sz w:val="24"/>
          <w:szCs w:val="24"/>
        </w:rPr>
        <w:t xml:space="preserve">. The police have had to deal with substantial cuts in their budget over the past 10 years, alongside this they have had  problems with controversial opinions in regards to public disorder, their relationship within the media and much debate about public knowledge and their trust with the public </w:t>
      </w:r>
      <w:sdt>
        <w:sdtPr>
          <w:rPr>
            <w:rFonts w:ascii="Arial" w:hAnsi="Arial" w:cs="Arial"/>
            <w:sz w:val="24"/>
            <w:szCs w:val="24"/>
          </w:rPr>
          <w:id w:val="1186414911"/>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CITATION Man14 \l 2057 </w:instrText>
          </w:r>
          <w:r w:rsidRPr="00D45935">
            <w:rPr>
              <w:rFonts w:ascii="Arial" w:hAnsi="Arial" w:cs="Arial"/>
              <w:sz w:val="24"/>
              <w:szCs w:val="24"/>
            </w:rPr>
            <w:fldChar w:fldCharType="separate"/>
          </w:r>
          <w:r w:rsidRPr="00D45935">
            <w:rPr>
              <w:rFonts w:ascii="Arial" w:hAnsi="Arial" w:cs="Arial"/>
              <w:noProof/>
              <w:sz w:val="24"/>
              <w:szCs w:val="24"/>
            </w:rPr>
            <w:t>(Manson, 2014)</w:t>
          </w:r>
          <w:r w:rsidRPr="00D45935">
            <w:rPr>
              <w:rFonts w:ascii="Arial" w:hAnsi="Arial" w:cs="Arial"/>
              <w:sz w:val="24"/>
              <w:szCs w:val="24"/>
            </w:rPr>
            <w:fldChar w:fldCharType="end"/>
          </w:r>
        </w:sdtContent>
      </w:sdt>
      <w:r w:rsidRPr="00D45935">
        <w:rPr>
          <w:rFonts w:ascii="Arial" w:hAnsi="Arial" w:cs="Arial"/>
          <w:sz w:val="24"/>
          <w:szCs w:val="24"/>
        </w:rPr>
        <w:t xml:space="preserve">. When Police and Crime Commissioners first evolved many Police offices were very hostile towards PCCs when they first set foot onto policing ground says, </w:t>
      </w:r>
      <w:sdt>
        <w:sdtPr>
          <w:rPr>
            <w:rFonts w:ascii="Arial" w:hAnsi="Arial" w:cs="Arial"/>
            <w:sz w:val="24"/>
            <w:szCs w:val="24"/>
          </w:rPr>
          <w:id w:val="90207719"/>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Cal16 \l 2057 </w:instrText>
          </w:r>
          <w:r w:rsidRPr="00D45935">
            <w:rPr>
              <w:rFonts w:ascii="Arial" w:hAnsi="Arial" w:cs="Arial"/>
              <w:sz w:val="24"/>
              <w:szCs w:val="24"/>
            </w:rPr>
            <w:fldChar w:fldCharType="separate"/>
          </w:r>
          <w:r w:rsidRPr="00D45935">
            <w:rPr>
              <w:rFonts w:ascii="Arial" w:hAnsi="Arial" w:cs="Arial"/>
              <w:noProof/>
              <w:sz w:val="24"/>
              <w:szCs w:val="24"/>
            </w:rPr>
            <w:t>(Caless, 2016)</w:t>
          </w:r>
          <w:r w:rsidRPr="00D45935">
            <w:rPr>
              <w:rFonts w:ascii="Arial" w:hAnsi="Arial" w:cs="Arial"/>
              <w:sz w:val="24"/>
              <w:szCs w:val="24"/>
            </w:rPr>
            <w:fldChar w:fldCharType="end"/>
          </w:r>
        </w:sdtContent>
      </w:sdt>
      <w:r w:rsidRPr="00D45935">
        <w:rPr>
          <w:rFonts w:ascii="Arial" w:hAnsi="Arial" w:cs="Arial"/>
          <w:sz w:val="24"/>
          <w:szCs w:val="24"/>
        </w:rPr>
        <w:t xml:space="preserve">,  some had the opinion they wouldn’t be around for long and the impact they would make wouldn’t be vast enough to make changes in communities and for the wider public, police officers also had the opinion that introducing PCCs would be the end of policing as they knew it </w:t>
      </w:r>
      <w:sdt>
        <w:sdtPr>
          <w:rPr>
            <w:rFonts w:ascii="Arial" w:hAnsi="Arial" w:cs="Arial"/>
            <w:sz w:val="24"/>
            <w:szCs w:val="24"/>
          </w:rPr>
          <w:id w:val="-203965248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Cal16 \l 2057 </w:instrText>
          </w:r>
          <w:r w:rsidRPr="00D45935">
            <w:rPr>
              <w:rFonts w:ascii="Arial" w:hAnsi="Arial" w:cs="Arial"/>
              <w:sz w:val="24"/>
              <w:szCs w:val="24"/>
            </w:rPr>
            <w:fldChar w:fldCharType="separate"/>
          </w:r>
          <w:r w:rsidRPr="00D45935">
            <w:rPr>
              <w:rFonts w:ascii="Arial" w:hAnsi="Arial" w:cs="Arial"/>
              <w:noProof/>
              <w:sz w:val="24"/>
              <w:szCs w:val="24"/>
            </w:rPr>
            <w:t>(Caless, 2016)</w:t>
          </w:r>
          <w:r w:rsidRPr="00D45935">
            <w:rPr>
              <w:rFonts w:ascii="Arial" w:hAnsi="Arial" w:cs="Arial"/>
              <w:sz w:val="24"/>
              <w:szCs w:val="24"/>
            </w:rPr>
            <w:fldChar w:fldCharType="end"/>
          </w:r>
        </w:sdtContent>
      </w:sdt>
      <w:r w:rsidRPr="00D45935">
        <w:rPr>
          <w:rFonts w:ascii="Arial" w:hAnsi="Arial" w:cs="Arial"/>
          <w:sz w:val="24"/>
          <w:szCs w:val="24"/>
        </w:rPr>
        <w:t xml:space="preserve">.  </w:t>
      </w:r>
      <w:r w:rsidRPr="00D45935">
        <w:rPr>
          <w:rFonts w:ascii="Arial" w:hAnsi="Arial" w:cs="Arial"/>
          <w:sz w:val="24"/>
          <w:szCs w:val="24"/>
        </w:rPr>
        <w:lastRenderedPageBreak/>
        <w:t xml:space="preserve">According to </w:t>
      </w:r>
      <w:sdt>
        <w:sdtPr>
          <w:rPr>
            <w:rFonts w:ascii="Arial" w:hAnsi="Arial" w:cs="Arial"/>
            <w:sz w:val="24"/>
            <w:szCs w:val="24"/>
          </w:rPr>
          <w:id w:val="1429695764"/>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Bai16 \l 2057 </w:instrText>
          </w:r>
          <w:r w:rsidRPr="00D45935">
            <w:rPr>
              <w:rFonts w:ascii="Arial" w:hAnsi="Arial" w:cs="Arial"/>
              <w:sz w:val="24"/>
              <w:szCs w:val="24"/>
            </w:rPr>
            <w:fldChar w:fldCharType="separate"/>
          </w:r>
          <w:r w:rsidRPr="00D45935">
            <w:rPr>
              <w:rFonts w:ascii="Arial" w:hAnsi="Arial" w:cs="Arial"/>
              <w:noProof/>
              <w:sz w:val="24"/>
              <w:szCs w:val="24"/>
            </w:rPr>
            <w:t>(Baird, 2016)</w:t>
          </w:r>
          <w:r w:rsidRPr="00D45935">
            <w:rPr>
              <w:rFonts w:ascii="Arial" w:hAnsi="Arial" w:cs="Arial"/>
              <w:sz w:val="24"/>
              <w:szCs w:val="24"/>
            </w:rPr>
            <w:fldChar w:fldCharType="end"/>
          </w:r>
        </w:sdtContent>
      </w:sdt>
      <w:r w:rsidRPr="00D45935">
        <w:rPr>
          <w:rFonts w:ascii="Arial" w:hAnsi="Arial" w:cs="Arial"/>
          <w:sz w:val="24"/>
          <w:szCs w:val="24"/>
        </w:rPr>
        <w:t xml:space="preserve">, The Conservative Party failed to explain the role of a Police Crime Commissioner, this meant the public were in the dark with what the role was. Furthermore, senior politicians had their own views on the role, some had views that the role was only one individual, like a specialist MP, which gave off the impression that there wouldn’t be a huge effect on the police force </w:t>
      </w:r>
      <w:sdt>
        <w:sdtPr>
          <w:rPr>
            <w:rFonts w:ascii="Arial" w:hAnsi="Arial" w:cs="Arial"/>
            <w:sz w:val="24"/>
            <w:szCs w:val="24"/>
          </w:rPr>
          <w:id w:val="-91809953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Bai16 \l 2057 </w:instrText>
          </w:r>
          <w:r w:rsidRPr="00D45935">
            <w:rPr>
              <w:rFonts w:ascii="Arial" w:hAnsi="Arial" w:cs="Arial"/>
              <w:sz w:val="24"/>
              <w:szCs w:val="24"/>
            </w:rPr>
            <w:fldChar w:fldCharType="separate"/>
          </w:r>
          <w:r w:rsidRPr="00D45935">
            <w:rPr>
              <w:rFonts w:ascii="Arial" w:hAnsi="Arial" w:cs="Arial"/>
              <w:noProof/>
              <w:sz w:val="24"/>
              <w:szCs w:val="24"/>
            </w:rPr>
            <w:t>(Baird, 2016)</w:t>
          </w:r>
          <w:r w:rsidRPr="00D45935">
            <w:rPr>
              <w:rFonts w:ascii="Arial" w:hAnsi="Arial" w:cs="Arial"/>
              <w:sz w:val="24"/>
              <w:szCs w:val="24"/>
            </w:rPr>
            <w:fldChar w:fldCharType="end"/>
          </w:r>
        </w:sdtContent>
      </w:sdt>
      <w:r w:rsidRPr="00D45935">
        <w:rPr>
          <w:rFonts w:ascii="Arial" w:hAnsi="Arial" w:cs="Arial"/>
          <w:sz w:val="24"/>
          <w:szCs w:val="24"/>
        </w:rPr>
        <w:t xml:space="preserve">. Despite these views on PCC’s  </w:t>
      </w:r>
      <w:sdt>
        <w:sdtPr>
          <w:rPr>
            <w:rFonts w:ascii="Arial" w:hAnsi="Arial" w:cs="Arial"/>
            <w:sz w:val="24"/>
            <w:szCs w:val="24"/>
          </w:rPr>
          <w:id w:val="-470665229"/>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Cal16 \l 2057 </w:instrText>
          </w:r>
          <w:r w:rsidRPr="00D45935">
            <w:rPr>
              <w:rFonts w:ascii="Arial" w:hAnsi="Arial" w:cs="Arial"/>
              <w:sz w:val="24"/>
              <w:szCs w:val="24"/>
            </w:rPr>
            <w:fldChar w:fldCharType="separate"/>
          </w:r>
          <w:r w:rsidRPr="00D45935">
            <w:rPr>
              <w:rFonts w:ascii="Arial" w:hAnsi="Arial" w:cs="Arial"/>
              <w:noProof/>
              <w:sz w:val="24"/>
              <w:szCs w:val="24"/>
            </w:rPr>
            <w:t>(Caless, 2016)</w:t>
          </w:r>
          <w:r w:rsidRPr="00D45935">
            <w:rPr>
              <w:rFonts w:ascii="Arial" w:hAnsi="Arial" w:cs="Arial"/>
              <w:sz w:val="24"/>
              <w:szCs w:val="24"/>
            </w:rPr>
            <w:fldChar w:fldCharType="end"/>
          </w:r>
        </w:sdtContent>
      </w:sdt>
      <w:r w:rsidRPr="00D45935">
        <w:rPr>
          <w:rFonts w:ascii="Arial" w:hAnsi="Arial" w:cs="Arial"/>
          <w:sz w:val="24"/>
          <w:szCs w:val="24"/>
        </w:rPr>
        <w:t xml:space="preserve"> states, many Police officers and Police Crime Commissioners have found some common ground and have learned to work together well </w:t>
      </w:r>
      <w:sdt>
        <w:sdtPr>
          <w:rPr>
            <w:rFonts w:ascii="Arial" w:hAnsi="Arial" w:cs="Arial"/>
            <w:sz w:val="24"/>
            <w:szCs w:val="24"/>
          </w:rPr>
          <w:id w:val="1706912256"/>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CITATION Cal16 \l 2057 </w:instrText>
          </w:r>
          <w:r w:rsidRPr="00D45935">
            <w:rPr>
              <w:rFonts w:ascii="Arial" w:hAnsi="Arial" w:cs="Arial"/>
              <w:sz w:val="24"/>
              <w:szCs w:val="24"/>
            </w:rPr>
            <w:fldChar w:fldCharType="separate"/>
          </w:r>
          <w:r w:rsidRPr="00D45935">
            <w:rPr>
              <w:rFonts w:ascii="Arial" w:hAnsi="Arial" w:cs="Arial"/>
              <w:noProof/>
              <w:sz w:val="24"/>
              <w:szCs w:val="24"/>
            </w:rPr>
            <w:t>(Caless, 2016)</w:t>
          </w:r>
          <w:r w:rsidRPr="00D45935">
            <w:rPr>
              <w:rFonts w:ascii="Arial" w:hAnsi="Arial" w:cs="Arial"/>
              <w:sz w:val="24"/>
              <w:szCs w:val="24"/>
            </w:rPr>
            <w:fldChar w:fldCharType="end"/>
          </w:r>
        </w:sdtContent>
      </w:sdt>
      <w:r w:rsidRPr="00D45935">
        <w:rPr>
          <w:rFonts w:ascii="Arial" w:hAnsi="Arial" w:cs="Arial"/>
          <w:sz w:val="24"/>
          <w:szCs w:val="24"/>
        </w:rPr>
        <w:t xml:space="preserve">. </w:t>
      </w:r>
    </w:p>
    <w:p w14:paraId="408A1DE2" w14:textId="5E94F1A3" w:rsidR="008F19CE" w:rsidRPr="00D45935" w:rsidRDefault="0005410F" w:rsidP="008F19CE">
      <w:pPr>
        <w:spacing w:line="480" w:lineRule="auto"/>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487862538"/>
          <w:citation/>
        </w:sdtPr>
        <w:sdtEndPr/>
        <w:sdtContent>
          <w:r>
            <w:rPr>
              <w:rFonts w:ascii="Arial" w:hAnsi="Arial" w:cs="Arial"/>
              <w:sz w:val="24"/>
              <w:szCs w:val="24"/>
            </w:rPr>
            <w:fldChar w:fldCharType="begin"/>
          </w:r>
          <w:r>
            <w:rPr>
              <w:rFonts w:ascii="Arial" w:hAnsi="Arial" w:cs="Arial"/>
              <w:sz w:val="24"/>
              <w:szCs w:val="24"/>
            </w:rPr>
            <w:instrText xml:space="preserve"> CITATION HMI18 \l 2057 </w:instrText>
          </w:r>
          <w:r>
            <w:rPr>
              <w:rFonts w:ascii="Arial" w:hAnsi="Arial" w:cs="Arial"/>
              <w:sz w:val="24"/>
              <w:szCs w:val="24"/>
            </w:rPr>
            <w:fldChar w:fldCharType="separate"/>
          </w:r>
          <w:r w:rsidRPr="0005410F">
            <w:rPr>
              <w:rFonts w:ascii="Arial" w:hAnsi="Arial" w:cs="Arial"/>
              <w:noProof/>
              <w:sz w:val="24"/>
              <w:szCs w:val="24"/>
            </w:rPr>
            <w:t>(HMICFRS, 2018)</w:t>
          </w:r>
          <w:r>
            <w:rPr>
              <w:rFonts w:ascii="Arial" w:hAnsi="Arial" w:cs="Arial"/>
              <w:sz w:val="24"/>
              <w:szCs w:val="24"/>
            </w:rPr>
            <w:fldChar w:fldCharType="end"/>
          </w:r>
        </w:sdtContent>
      </w:sdt>
      <w:r>
        <w:rPr>
          <w:rFonts w:ascii="Arial" w:hAnsi="Arial" w:cs="Arial"/>
          <w:sz w:val="24"/>
          <w:szCs w:val="24"/>
        </w:rPr>
        <w:t xml:space="preserve">, Police Crime Commissioners have taken over the position from police specialists. Furthermore </w:t>
      </w:r>
      <w:sdt>
        <w:sdtPr>
          <w:rPr>
            <w:rFonts w:ascii="Arial" w:hAnsi="Arial" w:cs="Arial"/>
            <w:sz w:val="24"/>
            <w:szCs w:val="24"/>
          </w:rPr>
          <w:id w:val="249475577"/>
          <w:citation/>
        </w:sdtPr>
        <w:sdtEndPr/>
        <w:sdtContent>
          <w:r>
            <w:rPr>
              <w:rFonts w:ascii="Arial" w:hAnsi="Arial" w:cs="Arial"/>
              <w:sz w:val="24"/>
              <w:szCs w:val="24"/>
            </w:rPr>
            <w:fldChar w:fldCharType="begin"/>
          </w:r>
          <w:r>
            <w:rPr>
              <w:rFonts w:ascii="Arial" w:hAnsi="Arial" w:cs="Arial"/>
              <w:sz w:val="24"/>
              <w:szCs w:val="24"/>
            </w:rPr>
            <w:instrText xml:space="preserve"> CITATION HMI18 \l 2057 </w:instrText>
          </w:r>
          <w:r>
            <w:rPr>
              <w:rFonts w:ascii="Arial" w:hAnsi="Arial" w:cs="Arial"/>
              <w:sz w:val="24"/>
              <w:szCs w:val="24"/>
            </w:rPr>
            <w:fldChar w:fldCharType="separate"/>
          </w:r>
          <w:r w:rsidRPr="0005410F">
            <w:rPr>
              <w:rFonts w:ascii="Arial" w:hAnsi="Arial" w:cs="Arial"/>
              <w:noProof/>
              <w:sz w:val="24"/>
              <w:szCs w:val="24"/>
            </w:rPr>
            <w:t>(HMICFRS, 2018)</w:t>
          </w:r>
          <w:r>
            <w:rPr>
              <w:rFonts w:ascii="Arial" w:hAnsi="Arial" w:cs="Arial"/>
              <w:sz w:val="24"/>
              <w:szCs w:val="24"/>
            </w:rPr>
            <w:fldChar w:fldCharType="end"/>
          </w:r>
        </w:sdtContent>
      </w:sdt>
      <w:r>
        <w:rPr>
          <w:rFonts w:ascii="Arial" w:hAnsi="Arial" w:cs="Arial"/>
          <w:sz w:val="24"/>
          <w:szCs w:val="24"/>
        </w:rPr>
        <w:t xml:space="preserve"> say, England and Wales both have equal arrangements, however The Police Reform and Social Responsibility Act mirrors the Welsh agreement and the concentrated powers of the National Assembly for Wales and Welsh ministers </w:t>
      </w:r>
      <w:sdt>
        <w:sdtPr>
          <w:rPr>
            <w:rFonts w:ascii="Arial" w:hAnsi="Arial" w:cs="Arial"/>
            <w:sz w:val="24"/>
            <w:szCs w:val="24"/>
          </w:rPr>
          <w:id w:val="1056443353"/>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HMI18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(HMICFRS, 2018)</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w:t>
      </w:r>
      <w:r>
        <w:rPr>
          <w:rFonts w:ascii="Arial" w:hAnsi="Arial" w:cs="Arial"/>
          <w:sz w:val="24"/>
          <w:szCs w:val="24"/>
        </w:rPr>
        <w:t xml:space="preserve">In 2012, the first Police and Crime Commissioner for South-Wales was re-elected for a second term, his name is </w:t>
      </w:r>
      <w:r w:rsidR="008F19CE" w:rsidRPr="00D45935">
        <w:rPr>
          <w:rFonts w:ascii="Arial" w:hAnsi="Arial" w:cs="Arial"/>
          <w:sz w:val="24"/>
          <w:szCs w:val="24"/>
        </w:rPr>
        <w:t xml:space="preserve">Alun Michael </w:t>
      </w:r>
      <w:sdt>
        <w:sdtPr>
          <w:rPr>
            <w:rFonts w:ascii="Arial" w:hAnsi="Arial" w:cs="Arial"/>
            <w:sz w:val="24"/>
            <w:szCs w:val="24"/>
          </w:rPr>
          <w:id w:val="-1342302454"/>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Sou19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(Commissioner, 2019)</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Michael said his aim is  ‘to serve the people of South Wales by holding the police accountable and setting priorities for preventing and fighting crime’ </w:t>
      </w:r>
      <w:sdt>
        <w:sdtPr>
          <w:rPr>
            <w:rFonts w:ascii="Arial" w:hAnsi="Arial" w:cs="Arial"/>
            <w:sz w:val="24"/>
            <w:szCs w:val="24"/>
          </w:rPr>
          <w:id w:val="-1051001999"/>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Sou19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(Commissioner, 2019)</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However, despite Michael’s positivity, according to Curley (2012), there was a varied reaction from local voluntary sector leaders when the coalition government formed police and crime commissioners </w:t>
      </w:r>
      <w:sdt>
        <w:sdtPr>
          <w:rPr>
            <w:rFonts w:ascii="Arial" w:hAnsi="Arial" w:cs="Arial"/>
            <w:sz w:val="24"/>
            <w:szCs w:val="24"/>
          </w:rPr>
          <w:id w:val="-752898615"/>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Cur12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(Curley, 2012)</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Furthermore, some welcomed the potential for better community engagement with the Police says Curley, which would come from requiring Chief Constables, others feared the new roles would be overshadowed by politicians who would weaken years of conscientious work in the local community </w:t>
      </w:r>
      <w:sdt>
        <w:sdtPr>
          <w:rPr>
            <w:rFonts w:ascii="Arial" w:hAnsi="Arial" w:cs="Arial"/>
            <w:sz w:val="24"/>
            <w:szCs w:val="24"/>
          </w:rPr>
          <w:id w:val="718168320"/>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Cur12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(Curley, 2012)</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Despite Curley’s argument, </w:t>
      </w:r>
      <w:sdt>
        <w:sdtPr>
          <w:rPr>
            <w:rFonts w:ascii="Arial" w:hAnsi="Arial" w:cs="Arial"/>
            <w:sz w:val="24"/>
            <w:szCs w:val="24"/>
          </w:rPr>
          <w:id w:val="-1642105080"/>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Bla10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(Gibbs, 2010)</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disagrees, stating that, directly </w:t>
      </w:r>
      <w:r w:rsidRPr="0005410F">
        <w:rPr>
          <w:rFonts w:ascii="Arial" w:hAnsi="Arial" w:cs="Arial"/>
          <w:sz w:val="24"/>
          <w:szCs w:val="24"/>
        </w:rPr>
        <w:t>chosen</w:t>
      </w:r>
      <w:r w:rsidR="008F19CE" w:rsidRPr="00D45935">
        <w:rPr>
          <w:rFonts w:ascii="Arial" w:hAnsi="Arial" w:cs="Arial"/>
          <w:sz w:val="24"/>
          <w:szCs w:val="24"/>
        </w:rPr>
        <w:t xml:space="preserve"> Police and Crime Commissioners are the boldest </w:t>
      </w:r>
      <w:r w:rsidRPr="0005410F">
        <w:rPr>
          <w:rFonts w:ascii="Arial" w:hAnsi="Arial" w:cs="Arial"/>
          <w:sz w:val="24"/>
          <w:szCs w:val="24"/>
        </w:rPr>
        <w:t>change</w:t>
      </w:r>
      <w:r w:rsidR="008F19CE" w:rsidRPr="00D45935">
        <w:rPr>
          <w:rFonts w:ascii="Arial" w:hAnsi="Arial" w:cs="Arial"/>
          <w:sz w:val="24"/>
          <w:szCs w:val="24"/>
        </w:rPr>
        <w:t xml:space="preserve"> of policing </w:t>
      </w:r>
      <w:r w:rsidR="008F19CE" w:rsidRPr="00D45935">
        <w:rPr>
          <w:rFonts w:ascii="Arial" w:hAnsi="Arial" w:cs="Arial"/>
          <w:sz w:val="24"/>
          <w:szCs w:val="24"/>
        </w:rPr>
        <w:lastRenderedPageBreak/>
        <w:t xml:space="preserve">since the 1960’s. </w:t>
      </w:r>
      <w:sdt>
        <w:sdtPr>
          <w:rPr>
            <w:rFonts w:ascii="Arial" w:hAnsi="Arial" w:cs="Arial"/>
            <w:sz w:val="24"/>
            <w:szCs w:val="24"/>
          </w:rPr>
          <w:id w:val="-1873299332"/>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Cur12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(Curley, 2012)</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carry’s on to say, they look set to </w:t>
      </w:r>
      <w:r w:rsidRPr="0005410F">
        <w:rPr>
          <w:rFonts w:ascii="Arial" w:hAnsi="Arial" w:cs="Arial"/>
          <w:sz w:val="24"/>
          <w:szCs w:val="24"/>
        </w:rPr>
        <w:t>renovate</w:t>
      </w:r>
      <w:r w:rsidR="008F19CE" w:rsidRPr="00D45935">
        <w:rPr>
          <w:rFonts w:ascii="Arial" w:hAnsi="Arial" w:cs="Arial"/>
          <w:sz w:val="24"/>
          <w:szCs w:val="24"/>
        </w:rPr>
        <w:t xml:space="preserve"> policing and public debate </w:t>
      </w:r>
      <w:sdt>
        <w:sdtPr>
          <w:rPr>
            <w:rFonts w:ascii="Arial" w:hAnsi="Arial" w:cs="Arial"/>
            <w:sz w:val="24"/>
            <w:szCs w:val="24"/>
          </w:rPr>
          <w:id w:val="1455375992"/>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Bla10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(Gibbs, 2010)</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w:t>
      </w:r>
    </w:p>
    <w:p w14:paraId="0DA94969" w14:textId="25330EA7" w:rsidR="008F19CE" w:rsidRPr="00D45935" w:rsidRDefault="00DE5655" w:rsidP="008F19CE">
      <w:pPr>
        <w:spacing w:line="480" w:lineRule="auto"/>
        <w:rPr>
          <w:rFonts w:ascii="Arial" w:hAnsi="Arial" w:cs="Arial"/>
          <w:sz w:val="24"/>
          <w:szCs w:val="24"/>
        </w:rPr>
      </w:pPr>
      <w:r>
        <w:rPr>
          <w:rFonts w:ascii="Arial" w:hAnsi="Arial" w:cs="Arial"/>
          <w:sz w:val="24"/>
          <w:szCs w:val="24"/>
        </w:rPr>
        <w:t xml:space="preserve">Police Crime Commissioners see the priorities for the Police under </w:t>
      </w:r>
      <w:r w:rsidR="008F19CE" w:rsidRPr="00D45935">
        <w:rPr>
          <w:rFonts w:ascii="Arial" w:hAnsi="Arial" w:cs="Arial"/>
          <w:sz w:val="24"/>
          <w:szCs w:val="24"/>
        </w:rPr>
        <w:t>The Police Reform and Social Responsibility Act 2012</w:t>
      </w:r>
      <w:r>
        <w:rPr>
          <w:rFonts w:ascii="Arial" w:hAnsi="Arial" w:cs="Arial"/>
          <w:sz w:val="24"/>
          <w:szCs w:val="24"/>
        </w:rPr>
        <w:t>. This act puts into place a great emphasis on communication with the local public to make sure all needs are met. This is put into a ‘</w:t>
      </w:r>
      <w:r w:rsidR="008F19CE" w:rsidRPr="00D45935">
        <w:rPr>
          <w:rFonts w:ascii="Arial" w:hAnsi="Arial" w:cs="Arial"/>
          <w:sz w:val="24"/>
          <w:szCs w:val="24"/>
        </w:rPr>
        <w:t>five-year police and crime plan</w:t>
      </w:r>
      <w:r>
        <w:rPr>
          <w:rFonts w:ascii="Arial" w:hAnsi="Arial" w:cs="Arial"/>
          <w:sz w:val="24"/>
          <w:szCs w:val="24"/>
        </w:rPr>
        <w:t xml:space="preserve">’ where information is reported to the public annually and to the local Police and Crime panel monthly, this is where they can hold to account and, if need be dismiss the Chief Constable </w:t>
      </w:r>
      <w:sdt>
        <w:sdtPr>
          <w:rPr>
            <w:rFonts w:ascii="Arial" w:hAnsi="Arial" w:cs="Arial"/>
            <w:sz w:val="24"/>
            <w:szCs w:val="24"/>
          </w:rPr>
          <w:id w:val="994225311"/>
          <w:citation/>
        </w:sdtPr>
        <w:sdtEndPr/>
        <w:sdtContent>
          <w:r>
            <w:rPr>
              <w:rFonts w:ascii="Arial" w:hAnsi="Arial" w:cs="Arial"/>
              <w:sz w:val="24"/>
              <w:szCs w:val="24"/>
            </w:rPr>
            <w:fldChar w:fldCharType="begin"/>
          </w:r>
          <w:r>
            <w:rPr>
              <w:rFonts w:ascii="Arial" w:hAnsi="Arial" w:cs="Arial"/>
              <w:sz w:val="24"/>
              <w:szCs w:val="24"/>
            </w:rPr>
            <w:instrText xml:space="preserve"> CITATION Bai16 \l 2057 </w:instrText>
          </w:r>
          <w:r>
            <w:rPr>
              <w:rFonts w:ascii="Arial" w:hAnsi="Arial" w:cs="Arial"/>
              <w:sz w:val="24"/>
              <w:szCs w:val="24"/>
            </w:rPr>
            <w:fldChar w:fldCharType="separate"/>
          </w:r>
          <w:r w:rsidRPr="00DE5655">
            <w:rPr>
              <w:rFonts w:ascii="Arial" w:hAnsi="Arial" w:cs="Arial"/>
              <w:noProof/>
              <w:sz w:val="24"/>
              <w:szCs w:val="24"/>
            </w:rPr>
            <w:t>(Baird, 2016)</w:t>
          </w:r>
          <w:r>
            <w:rPr>
              <w:rFonts w:ascii="Arial" w:hAnsi="Arial" w:cs="Arial"/>
              <w:sz w:val="24"/>
              <w:szCs w:val="24"/>
            </w:rPr>
            <w:fldChar w:fldCharType="end"/>
          </w:r>
        </w:sdtContent>
      </w:sdt>
      <w:r w:rsidR="008F19CE" w:rsidRPr="00D45935">
        <w:rPr>
          <w:rFonts w:ascii="Arial" w:hAnsi="Arial" w:cs="Arial"/>
          <w:sz w:val="24"/>
          <w:szCs w:val="24"/>
        </w:rPr>
        <w:t>.</w:t>
      </w:r>
    </w:p>
    <w:p w14:paraId="3272009C" w14:textId="2FC95DAB"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 xml:space="preserve">Can the public have faith with the police? This question is always being questioned, in the media or around our communities. With the new role as a Police and Crime Commissioner being unearthed, have the police force had a good relationship with the public? Alas, a report was published which placed Scotland Yard in the spotlight. The report focused on the Stephen Lawrence case which claimed, police officers tried to influence his family while they worked on the case </w:t>
      </w:r>
      <w:sdt>
        <w:sdtPr>
          <w:rPr>
            <w:rFonts w:ascii="Arial" w:hAnsi="Arial" w:cs="Arial"/>
            <w:sz w:val="24"/>
            <w:szCs w:val="24"/>
          </w:rPr>
          <w:id w:val="842592112"/>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BBC14 \l 2057 </w:instrText>
          </w:r>
          <w:r w:rsidRPr="00D45935">
            <w:rPr>
              <w:rFonts w:ascii="Arial" w:hAnsi="Arial" w:cs="Arial"/>
              <w:sz w:val="24"/>
              <w:szCs w:val="24"/>
            </w:rPr>
            <w:fldChar w:fldCharType="separate"/>
          </w:r>
          <w:r w:rsidRPr="00D45935">
            <w:rPr>
              <w:rFonts w:ascii="Arial" w:hAnsi="Arial" w:cs="Arial"/>
              <w:noProof/>
              <w:sz w:val="24"/>
              <w:szCs w:val="24"/>
            </w:rPr>
            <w:t>(News, 2014)</w:t>
          </w:r>
          <w:r w:rsidRPr="00D45935">
            <w:rPr>
              <w:rFonts w:ascii="Arial" w:hAnsi="Arial" w:cs="Arial"/>
              <w:sz w:val="24"/>
              <w:szCs w:val="24"/>
            </w:rPr>
            <w:fldChar w:fldCharType="end"/>
          </w:r>
        </w:sdtContent>
      </w:sdt>
      <w:r w:rsidRPr="00D45935">
        <w:rPr>
          <w:rFonts w:ascii="Arial" w:hAnsi="Arial" w:cs="Arial"/>
          <w:sz w:val="24"/>
          <w:szCs w:val="24"/>
        </w:rPr>
        <w:t xml:space="preserve">. The Home Secretary Theresa May described the report as ‘profoundly disturbing’ </w:t>
      </w:r>
      <w:sdt>
        <w:sdtPr>
          <w:rPr>
            <w:rFonts w:ascii="Arial" w:hAnsi="Arial" w:cs="Arial"/>
            <w:sz w:val="24"/>
            <w:szCs w:val="24"/>
          </w:rPr>
          <w:id w:val="-1550365969"/>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BBC14 \l 2057 </w:instrText>
          </w:r>
          <w:r w:rsidRPr="00D45935">
            <w:rPr>
              <w:rFonts w:ascii="Arial" w:hAnsi="Arial" w:cs="Arial"/>
              <w:sz w:val="24"/>
              <w:szCs w:val="24"/>
            </w:rPr>
            <w:fldChar w:fldCharType="separate"/>
          </w:r>
          <w:r w:rsidRPr="00D45935">
            <w:rPr>
              <w:rFonts w:ascii="Arial" w:hAnsi="Arial" w:cs="Arial"/>
              <w:noProof/>
              <w:sz w:val="24"/>
              <w:szCs w:val="24"/>
            </w:rPr>
            <w:t>(News, 2014)</w:t>
          </w:r>
          <w:r w:rsidRPr="00D45935">
            <w:rPr>
              <w:rFonts w:ascii="Arial" w:hAnsi="Arial" w:cs="Arial"/>
              <w:sz w:val="24"/>
              <w:szCs w:val="24"/>
            </w:rPr>
            <w:fldChar w:fldCharType="end"/>
          </w:r>
        </w:sdtContent>
      </w:sdt>
      <w:r w:rsidRPr="00D45935">
        <w:rPr>
          <w:rFonts w:ascii="Arial" w:hAnsi="Arial" w:cs="Arial"/>
          <w:sz w:val="24"/>
          <w:szCs w:val="24"/>
        </w:rPr>
        <w:t xml:space="preserve">. The report also contained the case of five women who reported undercover police officers had intimate relationships with them, The Metropolitan Police are now facing legal action from this case say the BBC News </w:t>
      </w:r>
      <w:sdt>
        <w:sdtPr>
          <w:rPr>
            <w:rFonts w:ascii="Arial" w:hAnsi="Arial" w:cs="Arial"/>
            <w:sz w:val="24"/>
            <w:szCs w:val="24"/>
          </w:rPr>
          <w:id w:val="-605656630"/>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BBC14 \l 2057 </w:instrText>
          </w:r>
          <w:r w:rsidRPr="00D45935">
            <w:rPr>
              <w:rFonts w:ascii="Arial" w:hAnsi="Arial" w:cs="Arial"/>
              <w:sz w:val="24"/>
              <w:szCs w:val="24"/>
            </w:rPr>
            <w:fldChar w:fldCharType="separate"/>
          </w:r>
          <w:r w:rsidRPr="00D45935">
            <w:rPr>
              <w:rFonts w:ascii="Arial" w:hAnsi="Arial" w:cs="Arial"/>
              <w:noProof/>
              <w:sz w:val="24"/>
              <w:szCs w:val="24"/>
            </w:rPr>
            <w:t>(News, 2014)</w:t>
          </w:r>
          <w:r w:rsidRPr="00D45935">
            <w:rPr>
              <w:rFonts w:ascii="Arial" w:hAnsi="Arial" w:cs="Arial"/>
              <w:sz w:val="24"/>
              <w:szCs w:val="24"/>
            </w:rPr>
            <w:fldChar w:fldCharType="end"/>
          </w:r>
        </w:sdtContent>
      </w:sdt>
      <w:r w:rsidRPr="00D45935">
        <w:rPr>
          <w:rFonts w:ascii="Arial" w:hAnsi="Arial" w:cs="Arial"/>
          <w:sz w:val="24"/>
          <w:szCs w:val="24"/>
        </w:rPr>
        <w:t xml:space="preserve">. The Stephen Lawrence case saw the public loose trust within the police, it was deemed to be a national outcry. Stephen Lawrence was an 18-year-old who was murdered on 22th April 1993 while waiting for a bus in South, East -London </w:t>
      </w:r>
      <w:sdt>
        <w:sdtPr>
          <w:rPr>
            <w:rFonts w:ascii="Arial" w:hAnsi="Arial" w:cs="Arial"/>
            <w:sz w:val="24"/>
            <w:szCs w:val="24"/>
          </w:rPr>
          <w:id w:val="1107541544"/>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BBC141 \l 2057 </w:instrText>
          </w:r>
          <w:r w:rsidRPr="00D45935">
            <w:rPr>
              <w:rFonts w:ascii="Arial" w:hAnsi="Arial" w:cs="Arial"/>
              <w:sz w:val="24"/>
              <w:szCs w:val="24"/>
            </w:rPr>
            <w:fldChar w:fldCharType="separate"/>
          </w:r>
          <w:r w:rsidRPr="00D45935">
            <w:rPr>
              <w:rFonts w:ascii="Arial" w:hAnsi="Arial" w:cs="Arial"/>
              <w:noProof/>
              <w:sz w:val="24"/>
              <w:szCs w:val="24"/>
            </w:rPr>
            <w:t>(News, 2014)</w:t>
          </w:r>
          <w:r w:rsidRPr="00D45935">
            <w:rPr>
              <w:rFonts w:ascii="Arial" w:hAnsi="Arial" w:cs="Arial"/>
              <w:sz w:val="24"/>
              <w:szCs w:val="24"/>
            </w:rPr>
            <w:fldChar w:fldCharType="end"/>
          </w:r>
        </w:sdtContent>
      </w:sdt>
      <w:r w:rsidRPr="00D45935">
        <w:rPr>
          <w:rFonts w:ascii="Arial" w:hAnsi="Arial" w:cs="Arial"/>
          <w:sz w:val="24"/>
          <w:szCs w:val="24"/>
        </w:rPr>
        <w:t xml:space="preserve">. A group of white males approached Lawrence and attacked him; all were seen to be around the same age as him. Lawrence had done nothing to provoke the viscous attack or his attackers say </w:t>
      </w:r>
      <w:sdt>
        <w:sdtPr>
          <w:rPr>
            <w:rFonts w:ascii="Arial" w:hAnsi="Arial" w:cs="Arial"/>
            <w:sz w:val="24"/>
            <w:szCs w:val="24"/>
          </w:rPr>
          <w:id w:val="-2097774208"/>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BBC141 \l 2057 </w:instrText>
          </w:r>
          <w:r w:rsidRPr="00D45935">
            <w:rPr>
              <w:rFonts w:ascii="Arial" w:hAnsi="Arial" w:cs="Arial"/>
              <w:sz w:val="24"/>
              <w:szCs w:val="24"/>
            </w:rPr>
            <w:fldChar w:fldCharType="separate"/>
          </w:r>
          <w:r w:rsidRPr="00D45935">
            <w:rPr>
              <w:rFonts w:ascii="Arial" w:hAnsi="Arial" w:cs="Arial"/>
              <w:noProof/>
              <w:sz w:val="24"/>
              <w:szCs w:val="24"/>
            </w:rPr>
            <w:t>(News, 2014)</w:t>
          </w:r>
          <w:r w:rsidRPr="00D45935">
            <w:rPr>
              <w:rFonts w:ascii="Arial" w:hAnsi="Arial" w:cs="Arial"/>
              <w:sz w:val="24"/>
              <w:szCs w:val="24"/>
            </w:rPr>
            <w:fldChar w:fldCharType="end"/>
          </w:r>
        </w:sdtContent>
      </w:sdt>
      <w:r w:rsidRPr="00D45935">
        <w:rPr>
          <w:rFonts w:ascii="Arial" w:hAnsi="Arial" w:cs="Arial"/>
          <w:sz w:val="24"/>
          <w:szCs w:val="24"/>
        </w:rPr>
        <w:t xml:space="preserve">. </w:t>
      </w:r>
      <w:sdt>
        <w:sdtPr>
          <w:rPr>
            <w:rFonts w:ascii="Arial" w:hAnsi="Arial" w:cs="Arial"/>
            <w:sz w:val="24"/>
            <w:szCs w:val="24"/>
          </w:rPr>
          <w:id w:val="-591848997"/>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Sha19 \l 2057 </w:instrText>
          </w:r>
          <w:r w:rsidRPr="00D45935">
            <w:rPr>
              <w:rFonts w:ascii="Arial" w:hAnsi="Arial" w:cs="Arial"/>
              <w:sz w:val="24"/>
              <w:szCs w:val="24"/>
            </w:rPr>
            <w:fldChar w:fldCharType="separate"/>
          </w:r>
          <w:r w:rsidRPr="00D45935">
            <w:rPr>
              <w:rFonts w:ascii="Arial" w:hAnsi="Arial" w:cs="Arial"/>
              <w:noProof/>
              <w:sz w:val="24"/>
              <w:szCs w:val="24"/>
            </w:rPr>
            <w:t>(Shaw, 2019)</w:t>
          </w:r>
          <w:r w:rsidRPr="00D45935">
            <w:rPr>
              <w:rFonts w:ascii="Arial" w:hAnsi="Arial" w:cs="Arial"/>
              <w:sz w:val="24"/>
              <w:szCs w:val="24"/>
            </w:rPr>
            <w:fldChar w:fldCharType="end"/>
          </w:r>
        </w:sdtContent>
      </w:sdt>
      <w:r w:rsidRPr="00D45935">
        <w:rPr>
          <w:rFonts w:ascii="Arial" w:hAnsi="Arial" w:cs="Arial"/>
          <w:sz w:val="24"/>
          <w:szCs w:val="24"/>
        </w:rPr>
        <w:t xml:space="preserve"> claim’s the attack was aimed at Lawrence because of his colour and was a non-provoked attack</w:t>
      </w:r>
      <w:r w:rsidR="00DE5655">
        <w:rPr>
          <w:rFonts w:ascii="Arial" w:hAnsi="Arial" w:cs="Arial"/>
          <w:sz w:val="24"/>
          <w:szCs w:val="24"/>
        </w:rPr>
        <w:t xml:space="preserve">. </w:t>
      </w:r>
      <w:r w:rsidRPr="00D45935">
        <w:rPr>
          <w:rFonts w:ascii="Arial" w:hAnsi="Arial" w:cs="Arial"/>
          <w:sz w:val="24"/>
          <w:szCs w:val="24"/>
        </w:rPr>
        <w:t>The</w:t>
      </w:r>
      <w:r w:rsidR="00DE5655">
        <w:rPr>
          <w:rFonts w:ascii="Arial" w:hAnsi="Arial" w:cs="Arial"/>
          <w:sz w:val="24"/>
          <w:szCs w:val="24"/>
        </w:rPr>
        <w:t xml:space="preserve"> death</w:t>
      </w:r>
      <w:r w:rsidRPr="00D45935">
        <w:rPr>
          <w:rFonts w:ascii="Arial" w:hAnsi="Arial" w:cs="Arial"/>
          <w:sz w:val="24"/>
          <w:szCs w:val="24"/>
        </w:rPr>
        <w:t xml:space="preserve"> of Stephen Lawrence led to </w:t>
      </w:r>
      <w:r w:rsidR="00DE5655">
        <w:rPr>
          <w:rFonts w:ascii="Arial" w:hAnsi="Arial" w:cs="Arial"/>
          <w:sz w:val="24"/>
          <w:szCs w:val="24"/>
        </w:rPr>
        <w:lastRenderedPageBreak/>
        <w:t xml:space="preserve">many changes within policing </w:t>
      </w:r>
      <w:sdt>
        <w:sdtPr>
          <w:rPr>
            <w:rFonts w:ascii="Arial" w:hAnsi="Arial" w:cs="Arial"/>
            <w:sz w:val="24"/>
            <w:szCs w:val="24"/>
          </w:rPr>
          <w:id w:val="-535899157"/>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CITATION Sha19 \l 2057 </w:instrText>
          </w:r>
          <w:r w:rsidRPr="00D45935">
            <w:rPr>
              <w:rFonts w:ascii="Arial" w:hAnsi="Arial" w:cs="Arial"/>
              <w:sz w:val="24"/>
              <w:szCs w:val="24"/>
            </w:rPr>
            <w:fldChar w:fldCharType="separate"/>
          </w:r>
          <w:r w:rsidRPr="00D45935">
            <w:rPr>
              <w:rFonts w:ascii="Arial" w:hAnsi="Arial" w:cs="Arial"/>
              <w:noProof/>
              <w:sz w:val="24"/>
              <w:szCs w:val="24"/>
            </w:rPr>
            <w:t>(Shaw, 2019)</w:t>
          </w:r>
          <w:r w:rsidRPr="00D45935">
            <w:rPr>
              <w:rFonts w:ascii="Arial" w:hAnsi="Arial" w:cs="Arial"/>
              <w:sz w:val="24"/>
              <w:szCs w:val="24"/>
            </w:rPr>
            <w:fldChar w:fldCharType="end"/>
          </w:r>
        </w:sdtContent>
      </w:sdt>
      <w:r w:rsidRPr="00D45935">
        <w:rPr>
          <w:rFonts w:ascii="Arial" w:hAnsi="Arial" w:cs="Arial"/>
          <w:sz w:val="24"/>
          <w:szCs w:val="24"/>
        </w:rPr>
        <w:t xml:space="preserve">. </w:t>
      </w:r>
      <w:r w:rsidR="00DE5655">
        <w:rPr>
          <w:rFonts w:ascii="Arial" w:hAnsi="Arial" w:cs="Arial"/>
          <w:sz w:val="24"/>
          <w:szCs w:val="24"/>
        </w:rPr>
        <w:t>70</w:t>
      </w:r>
      <w:r w:rsidRPr="00D45935">
        <w:rPr>
          <w:rFonts w:ascii="Arial" w:hAnsi="Arial" w:cs="Arial"/>
          <w:sz w:val="24"/>
          <w:szCs w:val="24"/>
        </w:rPr>
        <w:t xml:space="preserve"> recommendations</w:t>
      </w:r>
      <w:r w:rsidR="00DE5655">
        <w:rPr>
          <w:rFonts w:ascii="Arial" w:hAnsi="Arial" w:cs="Arial"/>
          <w:sz w:val="24"/>
          <w:szCs w:val="24"/>
        </w:rPr>
        <w:t xml:space="preserve"> were made within The Macpherson Report</w:t>
      </w:r>
      <w:r w:rsidRPr="00D45935">
        <w:rPr>
          <w:rFonts w:ascii="Arial" w:hAnsi="Arial" w:cs="Arial"/>
          <w:sz w:val="24"/>
          <w:szCs w:val="24"/>
        </w:rPr>
        <w:t xml:space="preserve">, </w:t>
      </w:r>
      <w:r w:rsidR="00DE5655">
        <w:rPr>
          <w:rFonts w:ascii="Arial" w:hAnsi="Arial" w:cs="Arial"/>
          <w:sz w:val="24"/>
          <w:szCs w:val="24"/>
        </w:rPr>
        <w:t>which led to</w:t>
      </w:r>
      <w:r w:rsidRPr="00D45935">
        <w:rPr>
          <w:rFonts w:ascii="Arial" w:hAnsi="Arial" w:cs="Arial"/>
          <w:sz w:val="24"/>
          <w:szCs w:val="24"/>
        </w:rPr>
        <w:t xml:space="preserve"> specific changes </w:t>
      </w:r>
      <w:r w:rsidR="00DE5655">
        <w:rPr>
          <w:rFonts w:ascii="Arial" w:hAnsi="Arial" w:cs="Arial"/>
          <w:sz w:val="24"/>
          <w:szCs w:val="24"/>
        </w:rPr>
        <w:t xml:space="preserve">within the </w:t>
      </w:r>
      <w:r w:rsidRPr="00D45935">
        <w:rPr>
          <w:rFonts w:ascii="Arial" w:hAnsi="Arial" w:cs="Arial"/>
          <w:sz w:val="24"/>
          <w:szCs w:val="24"/>
        </w:rPr>
        <w:t xml:space="preserve">practice and the law within two years of its publication </w:t>
      </w:r>
      <w:sdt>
        <w:sdtPr>
          <w:rPr>
            <w:rFonts w:ascii="Arial" w:hAnsi="Arial" w:cs="Arial"/>
            <w:sz w:val="24"/>
            <w:szCs w:val="24"/>
          </w:rPr>
          <w:id w:val="18818825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Tra13 \l 2057 </w:instrText>
          </w:r>
          <w:r w:rsidRPr="00D45935">
            <w:rPr>
              <w:rFonts w:ascii="Arial" w:hAnsi="Arial" w:cs="Arial"/>
              <w:sz w:val="24"/>
              <w:szCs w:val="24"/>
            </w:rPr>
            <w:fldChar w:fldCharType="separate"/>
          </w:r>
          <w:r w:rsidRPr="00D45935">
            <w:rPr>
              <w:rFonts w:ascii="Arial" w:hAnsi="Arial" w:cs="Arial"/>
              <w:noProof/>
              <w:sz w:val="24"/>
              <w:szCs w:val="24"/>
            </w:rPr>
            <w:t>(Travis, 2013)</w:t>
          </w:r>
          <w:r w:rsidRPr="00D45935">
            <w:rPr>
              <w:rFonts w:ascii="Arial" w:hAnsi="Arial" w:cs="Arial"/>
              <w:sz w:val="24"/>
              <w:szCs w:val="24"/>
            </w:rPr>
            <w:fldChar w:fldCharType="end"/>
          </w:r>
        </w:sdtContent>
      </w:sdt>
      <w:r w:rsidRPr="00D45935">
        <w:rPr>
          <w:rFonts w:ascii="Arial" w:hAnsi="Arial" w:cs="Arial"/>
          <w:sz w:val="24"/>
          <w:szCs w:val="24"/>
        </w:rPr>
        <w:t xml:space="preserve">. In 1997 The Labour government instructed a public inquiry into the murder of Lawrence, </w:t>
      </w:r>
      <w:r w:rsidR="00DE5655">
        <w:rPr>
          <w:rFonts w:ascii="Arial" w:hAnsi="Arial" w:cs="Arial"/>
          <w:sz w:val="24"/>
          <w:szCs w:val="24"/>
        </w:rPr>
        <w:t xml:space="preserve"> which was led by </w:t>
      </w:r>
      <w:r w:rsidRPr="00D45935">
        <w:rPr>
          <w:rFonts w:ascii="Arial" w:hAnsi="Arial" w:cs="Arial"/>
          <w:sz w:val="24"/>
          <w:szCs w:val="24"/>
        </w:rPr>
        <w:t>the</w:t>
      </w:r>
      <w:r w:rsidR="00DE5655">
        <w:rPr>
          <w:rFonts w:ascii="Arial" w:hAnsi="Arial" w:cs="Arial"/>
          <w:sz w:val="24"/>
          <w:szCs w:val="24"/>
        </w:rPr>
        <w:t xml:space="preserve"> </w:t>
      </w:r>
      <w:r w:rsidRPr="00D45935">
        <w:rPr>
          <w:rFonts w:ascii="Arial" w:hAnsi="Arial" w:cs="Arial"/>
          <w:sz w:val="24"/>
          <w:szCs w:val="24"/>
        </w:rPr>
        <w:t xml:space="preserve">retired High Court judge Sir William Macpherson of Cluny, who heard evidence from 88 witnesses and looked through 100,000 pages of statements and documents </w:t>
      </w:r>
      <w:sdt>
        <w:sdtPr>
          <w:rPr>
            <w:rFonts w:ascii="Arial" w:hAnsi="Arial" w:cs="Arial"/>
            <w:sz w:val="24"/>
            <w:szCs w:val="24"/>
          </w:rPr>
          <w:id w:val="362101597"/>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Sha19 \l 2057 </w:instrText>
          </w:r>
          <w:r w:rsidRPr="00D45935">
            <w:rPr>
              <w:rFonts w:ascii="Arial" w:hAnsi="Arial" w:cs="Arial"/>
              <w:sz w:val="24"/>
              <w:szCs w:val="24"/>
            </w:rPr>
            <w:fldChar w:fldCharType="separate"/>
          </w:r>
          <w:r w:rsidRPr="00D45935">
            <w:rPr>
              <w:rFonts w:ascii="Arial" w:hAnsi="Arial" w:cs="Arial"/>
              <w:noProof/>
              <w:sz w:val="24"/>
              <w:szCs w:val="24"/>
            </w:rPr>
            <w:t>(Shaw, 2019)</w:t>
          </w:r>
          <w:r w:rsidRPr="00D45935">
            <w:rPr>
              <w:rFonts w:ascii="Arial" w:hAnsi="Arial" w:cs="Arial"/>
              <w:sz w:val="24"/>
              <w:szCs w:val="24"/>
            </w:rPr>
            <w:fldChar w:fldCharType="end"/>
          </w:r>
        </w:sdtContent>
      </w:sdt>
      <w:r w:rsidRPr="00D45935">
        <w:rPr>
          <w:rFonts w:ascii="Arial" w:hAnsi="Arial" w:cs="Arial"/>
          <w:sz w:val="24"/>
          <w:szCs w:val="24"/>
        </w:rPr>
        <w:t xml:space="preserve">. The inquiry was published in 1999 and created shock waves within the policing community says </w:t>
      </w:r>
      <w:sdt>
        <w:sdtPr>
          <w:rPr>
            <w:rFonts w:ascii="Arial" w:hAnsi="Arial" w:cs="Arial"/>
            <w:sz w:val="24"/>
            <w:szCs w:val="24"/>
          </w:rPr>
          <w:id w:val="-606355060"/>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Sha19 \l 2057 </w:instrText>
          </w:r>
          <w:r w:rsidRPr="00D45935">
            <w:rPr>
              <w:rFonts w:ascii="Arial" w:hAnsi="Arial" w:cs="Arial"/>
              <w:sz w:val="24"/>
              <w:szCs w:val="24"/>
            </w:rPr>
            <w:fldChar w:fldCharType="separate"/>
          </w:r>
          <w:r w:rsidRPr="00D45935">
            <w:rPr>
              <w:rFonts w:ascii="Arial" w:hAnsi="Arial" w:cs="Arial"/>
              <w:noProof/>
              <w:sz w:val="24"/>
              <w:szCs w:val="24"/>
            </w:rPr>
            <w:t>(Shaw, 2019)</w:t>
          </w:r>
          <w:r w:rsidRPr="00D45935">
            <w:rPr>
              <w:rFonts w:ascii="Arial" w:hAnsi="Arial" w:cs="Arial"/>
              <w:sz w:val="24"/>
              <w:szCs w:val="24"/>
            </w:rPr>
            <w:fldChar w:fldCharType="end"/>
          </w:r>
        </w:sdtContent>
      </w:sdt>
      <w:r w:rsidRPr="00D45935">
        <w:rPr>
          <w:rFonts w:ascii="Arial" w:hAnsi="Arial" w:cs="Arial"/>
          <w:sz w:val="24"/>
          <w:szCs w:val="24"/>
        </w:rPr>
        <w:t>. The shock waves led to many changes being made within the police, creating more trust within the public and the police.</w:t>
      </w:r>
      <w:r w:rsidR="00DE5655">
        <w:rPr>
          <w:rFonts w:ascii="Arial" w:hAnsi="Arial" w:cs="Arial"/>
          <w:sz w:val="24"/>
          <w:szCs w:val="24"/>
        </w:rPr>
        <w:t xml:space="preserve"> Additionally in 1997, </w:t>
      </w:r>
      <w:r w:rsidRPr="00D45935">
        <w:rPr>
          <w:rFonts w:ascii="Arial" w:hAnsi="Arial" w:cs="Arial"/>
          <w:sz w:val="24"/>
          <w:szCs w:val="24"/>
        </w:rPr>
        <w:t>The Kent Constabulary highlighted ‘</w:t>
      </w:r>
      <w:r w:rsidR="00DE5655">
        <w:rPr>
          <w:rFonts w:ascii="Arial" w:hAnsi="Arial" w:cs="Arial"/>
          <w:sz w:val="24"/>
          <w:szCs w:val="24"/>
        </w:rPr>
        <w:t>major issues’</w:t>
      </w:r>
      <w:r w:rsidRPr="00D45935">
        <w:rPr>
          <w:rFonts w:ascii="Arial" w:hAnsi="Arial" w:cs="Arial"/>
          <w:sz w:val="24"/>
          <w:szCs w:val="24"/>
        </w:rPr>
        <w:t xml:space="preserve">, </w:t>
      </w:r>
      <w:r w:rsidR="00DE5655">
        <w:rPr>
          <w:rFonts w:ascii="Arial" w:hAnsi="Arial" w:cs="Arial"/>
          <w:sz w:val="24"/>
          <w:szCs w:val="24"/>
        </w:rPr>
        <w:t>‘</w:t>
      </w:r>
      <w:r w:rsidRPr="00D45935">
        <w:rPr>
          <w:rFonts w:ascii="Arial" w:hAnsi="Arial" w:cs="Arial"/>
          <w:sz w:val="24"/>
          <w:szCs w:val="24"/>
        </w:rPr>
        <w:t>omissions and lost opportunities’ when they launched their</w:t>
      </w:r>
      <w:r w:rsidR="00DE5655">
        <w:rPr>
          <w:rFonts w:ascii="Arial" w:hAnsi="Arial" w:cs="Arial"/>
          <w:sz w:val="24"/>
          <w:szCs w:val="24"/>
        </w:rPr>
        <w:t xml:space="preserve"> </w:t>
      </w:r>
      <w:r w:rsidRPr="00D45935">
        <w:rPr>
          <w:rFonts w:ascii="Arial" w:hAnsi="Arial" w:cs="Arial"/>
          <w:sz w:val="24"/>
          <w:szCs w:val="24"/>
        </w:rPr>
        <w:t xml:space="preserve">police conduct, they said no evidence of racist conduct </w:t>
      </w:r>
      <w:r w:rsidR="002E16BF">
        <w:rPr>
          <w:rFonts w:ascii="Arial" w:hAnsi="Arial" w:cs="Arial"/>
          <w:sz w:val="24"/>
          <w:szCs w:val="24"/>
        </w:rPr>
        <w:t xml:space="preserve">was established </w:t>
      </w:r>
      <w:r w:rsidRPr="00D45935">
        <w:rPr>
          <w:rFonts w:ascii="Arial" w:hAnsi="Arial" w:cs="Arial"/>
          <w:sz w:val="24"/>
          <w:szCs w:val="24"/>
        </w:rPr>
        <w:t xml:space="preserve">however, flaws were unearthed within the case  </w:t>
      </w:r>
      <w:sdt>
        <w:sdtPr>
          <w:rPr>
            <w:rFonts w:ascii="Arial" w:hAnsi="Arial" w:cs="Arial"/>
            <w:sz w:val="24"/>
            <w:szCs w:val="24"/>
          </w:rPr>
          <w:id w:val="1441252417"/>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BBC18 \l 2057 </w:instrText>
          </w:r>
          <w:r w:rsidRPr="00D45935">
            <w:rPr>
              <w:rFonts w:ascii="Arial" w:hAnsi="Arial" w:cs="Arial"/>
              <w:sz w:val="24"/>
              <w:szCs w:val="24"/>
            </w:rPr>
            <w:fldChar w:fldCharType="separate"/>
          </w:r>
          <w:r w:rsidRPr="00D45935">
            <w:rPr>
              <w:rFonts w:ascii="Arial" w:hAnsi="Arial" w:cs="Arial"/>
              <w:noProof/>
              <w:sz w:val="24"/>
              <w:szCs w:val="24"/>
            </w:rPr>
            <w:t>(News, 2018)</w:t>
          </w:r>
          <w:r w:rsidRPr="00D45935">
            <w:rPr>
              <w:rFonts w:ascii="Arial" w:hAnsi="Arial" w:cs="Arial"/>
              <w:sz w:val="24"/>
              <w:szCs w:val="24"/>
            </w:rPr>
            <w:fldChar w:fldCharType="end"/>
          </w:r>
        </w:sdtContent>
      </w:sdt>
      <w:r w:rsidRPr="00D45935">
        <w:rPr>
          <w:rFonts w:ascii="Arial" w:hAnsi="Arial" w:cs="Arial"/>
          <w:sz w:val="24"/>
          <w:szCs w:val="24"/>
        </w:rPr>
        <w:t xml:space="preserve">. </w:t>
      </w:r>
    </w:p>
    <w:p w14:paraId="5A8E34BD" w14:textId="74C4020E"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 xml:space="preserve">The leading Police and Crime Commissioner elections in 2012 saw extremely low </w:t>
      </w:r>
      <w:r w:rsidR="001F32ED" w:rsidRPr="00D45935">
        <w:rPr>
          <w:rFonts w:ascii="Arial" w:hAnsi="Arial" w:cs="Arial"/>
          <w:sz w:val="24"/>
          <w:szCs w:val="24"/>
        </w:rPr>
        <w:t>numbers</w:t>
      </w:r>
      <w:r w:rsidRPr="00D45935">
        <w:rPr>
          <w:rFonts w:ascii="Arial" w:hAnsi="Arial" w:cs="Arial"/>
          <w:sz w:val="24"/>
          <w:szCs w:val="24"/>
        </w:rPr>
        <w:t xml:space="preserve"> with less than 15% of registered voters turning out to vote. This led to questions surrounding the legitimacy of police and crime commissioners and the cost of the elections, opponents argued the low </w:t>
      </w:r>
      <w:r w:rsidR="001F32ED" w:rsidRPr="00D45935">
        <w:rPr>
          <w:rFonts w:ascii="Arial" w:hAnsi="Arial" w:cs="Arial"/>
          <w:sz w:val="24"/>
          <w:szCs w:val="24"/>
        </w:rPr>
        <w:t>attendance</w:t>
      </w:r>
      <w:r w:rsidRPr="00D45935">
        <w:rPr>
          <w:rFonts w:ascii="Arial" w:hAnsi="Arial" w:cs="Arial"/>
          <w:sz w:val="24"/>
          <w:szCs w:val="24"/>
        </w:rPr>
        <w:t xml:space="preserve"> proved the reforms to policing were undesirable </w:t>
      </w:r>
      <w:sdt>
        <w:sdtPr>
          <w:rPr>
            <w:rFonts w:ascii="Arial" w:hAnsi="Arial" w:cs="Arial"/>
            <w:sz w:val="24"/>
            <w:szCs w:val="24"/>
          </w:rPr>
          <w:id w:val="-337694582"/>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Kir15 \l 2057 </w:instrText>
          </w:r>
          <w:r w:rsidRPr="00D45935">
            <w:rPr>
              <w:rFonts w:ascii="Arial" w:hAnsi="Arial" w:cs="Arial"/>
              <w:sz w:val="24"/>
              <w:szCs w:val="24"/>
            </w:rPr>
            <w:fldChar w:fldCharType="separate"/>
          </w:r>
          <w:r w:rsidRPr="00D45935">
            <w:rPr>
              <w:rFonts w:ascii="Arial" w:hAnsi="Arial" w:cs="Arial"/>
              <w:noProof/>
              <w:sz w:val="24"/>
              <w:szCs w:val="24"/>
            </w:rPr>
            <w:t>(Kirkland, 2015)</w:t>
          </w:r>
          <w:r w:rsidRPr="00D45935">
            <w:rPr>
              <w:rFonts w:ascii="Arial" w:hAnsi="Arial" w:cs="Arial"/>
              <w:sz w:val="24"/>
              <w:szCs w:val="24"/>
            </w:rPr>
            <w:fldChar w:fldCharType="end"/>
          </w:r>
        </w:sdtContent>
      </w:sdt>
      <w:r w:rsidRPr="00D45935">
        <w:rPr>
          <w:rFonts w:ascii="Arial" w:hAnsi="Arial" w:cs="Arial"/>
          <w:sz w:val="24"/>
          <w:szCs w:val="24"/>
        </w:rPr>
        <w:t xml:space="preserve">. According to Kirkland, Nick Clegg </w:t>
      </w:r>
      <w:r w:rsidR="001F32ED">
        <w:rPr>
          <w:rFonts w:ascii="Arial" w:hAnsi="Arial" w:cs="Arial"/>
          <w:sz w:val="24"/>
          <w:szCs w:val="24"/>
        </w:rPr>
        <w:t xml:space="preserve">who was the former </w:t>
      </w:r>
      <w:r w:rsidR="00EF5E5C">
        <w:rPr>
          <w:rFonts w:ascii="Arial" w:hAnsi="Arial" w:cs="Arial"/>
          <w:sz w:val="24"/>
          <w:szCs w:val="24"/>
        </w:rPr>
        <w:t xml:space="preserve">Deputy Prime Minister </w:t>
      </w:r>
      <w:r w:rsidRPr="00D45935">
        <w:rPr>
          <w:rFonts w:ascii="Arial" w:hAnsi="Arial" w:cs="Arial"/>
          <w:sz w:val="24"/>
          <w:szCs w:val="24"/>
        </w:rPr>
        <w:t xml:space="preserve">labelled the 2012 elections has a ‘unsuccessful experiment’ </w:t>
      </w:r>
      <w:sdt>
        <w:sdtPr>
          <w:rPr>
            <w:rFonts w:ascii="Arial" w:hAnsi="Arial" w:cs="Arial"/>
            <w:sz w:val="24"/>
            <w:szCs w:val="24"/>
          </w:rPr>
          <w:id w:val="-213588124"/>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Kir15 \l 2057 </w:instrText>
          </w:r>
          <w:r w:rsidRPr="00D45935">
            <w:rPr>
              <w:rFonts w:ascii="Arial" w:hAnsi="Arial" w:cs="Arial"/>
              <w:sz w:val="24"/>
              <w:szCs w:val="24"/>
            </w:rPr>
            <w:fldChar w:fldCharType="separate"/>
          </w:r>
          <w:r w:rsidRPr="00D45935">
            <w:rPr>
              <w:rFonts w:ascii="Arial" w:hAnsi="Arial" w:cs="Arial"/>
              <w:noProof/>
              <w:sz w:val="24"/>
              <w:szCs w:val="24"/>
            </w:rPr>
            <w:t>(Kirkland, 2015)</w:t>
          </w:r>
          <w:r w:rsidRPr="00D45935">
            <w:rPr>
              <w:rFonts w:ascii="Arial" w:hAnsi="Arial" w:cs="Arial"/>
              <w:sz w:val="24"/>
              <w:szCs w:val="24"/>
            </w:rPr>
            <w:fldChar w:fldCharType="end"/>
          </w:r>
        </w:sdtContent>
      </w:sdt>
      <w:r w:rsidRPr="00D45935">
        <w:rPr>
          <w:rFonts w:ascii="Arial" w:hAnsi="Arial" w:cs="Arial"/>
          <w:sz w:val="24"/>
          <w:szCs w:val="24"/>
        </w:rPr>
        <w:t xml:space="preserve">. However </w:t>
      </w:r>
      <w:sdt>
        <w:sdtPr>
          <w:rPr>
            <w:rFonts w:ascii="Arial" w:hAnsi="Arial" w:cs="Arial"/>
            <w:sz w:val="24"/>
            <w:szCs w:val="24"/>
          </w:rPr>
          <w:id w:val="-1973125052"/>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Kir15 \l 2057 </w:instrText>
          </w:r>
          <w:r w:rsidRPr="00D45935">
            <w:rPr>
              <w:rFonts w:ascii="Arial" w:hAnsi="Arial" w:cs="Arial"/>
              <w:sz w:val="24"/>
              <w:szCs w:val="24"/>
            </w:rPr>
            <w:fldChar w:fldCharType="separate"/>
          </w:r>
          <w:r w:rsidRPr="00D45935">
            <w:rPr>
              <w:rFonts w:ascii="Arial" w:hAnsi="Arial" w:cs="Arial"/>
              <w:noProof/>
              <w:sz w:val="24"/>
              <w:szCs w:val="24"/>
            </w:rPr>
            <w:t>(Kirkland, 2015)</w:t>
          </w:r>
          <w:r w:rsidRPr="00D45935">
            <w:rPr>
              <w:rFonts w:ascii="Arial" w:hAnsi="Arial" w:cs="Arial"/>
              <w:sz w:val="24"/>
              <w:szCs w:val="24"/>
            </w:rPr>
            <w:fldChar w:fldCharType="end"/>
          </w:r>
        </w:sdtContent>
      </w:sdt>
      <w:r w:rsidRPr="00D45935">
        <w:rPr>
          <w:rFonts w:ascii="Arial" w:hAnsi="Arial" w:cs="Arial"/>
          <w:sz w:val="24"/>
          <w:szCs w:val="24"/>
        </w:rPr>
        <w:t xml:space="preserve"> says, despite the </w:t>
      </w:r>
      <w:r w:rsidR="00EF5E5C">
        <w:rPr>
          <w:rFonts w:ascii="Arial" w:hAnsi="Arial" w:cs="Arial"/>
          <w:sz w:val="24"/>
          <w:szCs w:val="24"/>
        </w:rPr>
        <w:t xml:space="preserve">low attendance </w:t>
      </w:r>
      <w:r w:rsidRPr="00D45935">
        <w:rPr>
          <w:rFonts w:ascii="Arial" w:hAnsi="Arial" w:cs="Arial"/>
          <w:sz w:val="24"/>
          <w:szCs w:val="24"/>
        </w:rPr>
        <w:t xml:space="preserve">in 2012, </w:t>
      </w:r>
      <w:r w:rsidR="00EF5E5C">
        <w:rPr>
          <w:rFonts w:ascii="Arial" w:hAnsi="Arial" w:cs="Arial"/>
          <w:sz w:val="24"/>
          <w:szCs w:val="24"/>
        </w:rPr>
        <w:t xml:space="preserve"> the 2015 May elections saw a majority Conservative Government, this appeared to bring some endurance to the position of the role of a Police and Crime Commissioner</w:t>
      </w:r>
      <w:r w:rsidR="00EF5E5C" w:rsidRPr="00D45935">
        <w:rPr>
          <w:rFonts w:ascii="Arial" w:hAnsi="Arial" w:cs="Arial"/>
          <w:sz w:val="24"/>
          <w:szCs w:val="24"/>
        </w:rPr>
        <w:t>s</w:t>
      </w:r>
      <w:r w:rsidRPr="00D45935">
        <w:rPr>
          <w:rFonts w:ascii="Arial" w:hAnsi="Arial" w:cs="Arial"/>
          <w:sz w:val="24"/>
          <w:szCs w:val="24"/>
        </w:rPr>
        <w:t xml:space="preserve"> and cemented the 2016 PCC elections in the political dairy </w:t>
      </w:r>
      <w:sdt>
        <w:sdtPr>
          <w:rPr>
            <w:rFonts w:ascii="Arial" w:hAnsi="Arial" w:cs="Arial"/>
            <w:sz w:val="24"/>
            <w:szCs w:val="24"/>
          </w:rPr>
          <w:id w:val="740446918"/>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Kir15 \l 2057 </w:instrText>
          </w:r>
          <w:r w:rsidRPr="00D45935">
            <w:rPr>
              <w:rFonts w:ascii="Arial" w:hAnsi="Arial" w:cs="Arial"/>
              <w:sz w:val="24"/>
              <w:szCs w:val="24"/>
            </w:rPr>
            <w:fldChar w:fldCharType="separate"/>
          </w:r>
          <w:r w:rsidRPr="00D45935">
            <w:rPr>
              <w:rFonts w:ascii="Arial" w:hAnsi="Arial" w:cs="Arial"/>
              <w:noProof/>
              <w:sz w:val="24"/>
              <w:szCs w:val="24"/>
            </w:rPr>
            <w:t>(Kirkland, 2015)</w:t>
          </w:r>
          <w:r w:rsidRPr="00D45935">
            <w:rPr>
              <w:rFonts w:ascii="Arial" w:hAnsi="Arial" w:cs="Arial"/>
              <w:sz w:val="24"/>
              <w:szCs w:val="24"/>
            </w:rPr>
            <w:fldChar w:fldCharType="end"/>
          </w:r>
        </w:sdtContent>
      </w:sdt>
      <w:r w:rsidRPr="00D45935">
        <w:rPr>
          <w:rFonts w:ascii="Arial" w:hAnsi="Arial" w:cs="Arial"/>
          <w:sz w:val="24"/>
          <w:szCs w:val="24"/>
        </w:rPr>
        <w:t xml:space="preserve">. </w:t>
      </w:r>
    </w:p>
    <w:p w14:paraId="1C8A2F39" w14:textId="77777777"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lastRenderedPageBreak/>
        <w:t xml:space="preserve">Police and Crime Commissioners hold a vital role in ensuring their communities are held together and free from harm. According to Staffordshire Police, communities are now becoming more diverse and the challenges police face are complex, during a time when policing is facing unprecedented financial pressure </w:t>
      </w:r>
      <w:sdt>
        <w:sdtPr>
          <w:rPr>
            <w:rFonts w:ascii="Arial" w:hAnsi="Arial" w:cs="Arial"/>
            <w:sz w:val="24"/>
            <w:szCs w:val="24"/>
          </w:rPr>
          <w:id w:val="-515154547"/>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Pol18 \l 2057 </w:instrText>
          </w:r>
          <w:r w:rsidRPr="00D45935">
            <w:rPr>
              <w:rFonts w:ascii="Arial" w:hAnsi="Arial" w:cs="Arial"/>
              <w:sz w:val="24"/>
              <w:szCs w:val="24"/>
            </w:rPr>
            <w:fldChar w:fldCharType="separate"/>
          </w:r>
          <w:r w:rsidRPr="00D45935">
            <w:rPr>
              <w:rFonts w:ascii="Arial" w:hAnsi="Arial" w:cs="Arial"/>
              <w:noProof/>
              <w:sz w:val="24"/>
              <w:szCs w:val="24"/>
            </w:rPr>
            <w:t>(Staffordshire, 2018)</w:t>
          </w:r>
          <w:r w:rsidRPr="00D45935">
            <w:rPr>
              <w:rFonts w:ascii="Arial" w:hAnsi="Arial" w:cs="Arial"/>
              <w:sz w:val="24"/>
              <w:szCs w:val="24"/>
            </w:rPr>
            <w:fldChar w:fldCharType="end"/>
          </w:r>
        </w:sdtContent>
      </w:sdt>
      <w:r w:rsidRPr="00D45935">
        <w:rPr>
          <w:rFonts w:ascii="Arial" w:hAnsi="Arial" w:cs="Arial"/>
          <w:sz w:val="24"/>
          <w:szCs w:val="24"/>
        </w:rPr>
        <w:t xml:space="preserve">. Staffordshire Police highlight their proposal for a better relationship between themselves and the public. They say, public confidence and legitimacy are crucial in enabling our force to do more active support of people we keep safe and reassured </w:t>
      </w:r>
      <w:sdt>
        <w:sdtPr>
          <w:rPr>
            <w:rFonts w:ascii="Arial" w:hAnsi="Arial" w:cs="Arial"/>
            <w:sz w:val="24"/>
            <w:szCs w:val="24"/>
          </w:rPr>
          <w:id w:val="325793243"/>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Pol18 \l 2057 </w:instrText>
          </w:r>
          <w:r w:rsidRPr="00D45935">
            <w:rPr>
              <w:rFonts w:ascii="Arial" w:hAnsi="Arial" w:cs="Arial"/>
              <w:sz w:val="24"/>
              <w:szCs w:val="24"/>
            </w:rPr>
            <w:fldChar w:fldCharType="separate"/>
          </w:r>
          <w:r w:rsidRPr="00D45935">
            <w:rPr>
              <w:rFonts w:ascii="Arial" w:hAnsi="Arial" w:cs="Arial"/>
              <w:noProof/>
              <w:sz w:val="24"/>
              <w:szCs w:val="24"/>
            </w:rPr>
            <w:t>(Staffordshire, 2018)</w:t>
          </w:r>
          <w:r w:rsidRPr="00D45935">
            <w:rPr>
              <w:rFonts w:ascii="Arial" w:hAnsi="Arial" w:cs="Arial"/>
              <w:sz w:val="24"/>
              <w:szCs w:val="24"/>
            </w:rPr>
            <w:fldChar w:fldCharType="end"/>
          </w:r>
        </w:sdtContent>
      </w:sdt>
      <w:r w:rsidRPr="00D45935">
        <w:rPr>
          <w:rFonts w:ascii="Arial" w:hAnsi="Arial" w:cs="Arial"/>
          <w:sz w:val="24"/>
          <w:szCs w:val="24"/>
        </w:rPr>
        <w:t xml:space="preserve">. Furthermore, they say, we will build greater communities that have trust and confidence in the assistance we deliver </w:t>
      </w:r>
      <w:sdt>
        <w:sdtPr>
          <w:rPr>
            <w:rFonts w:ascii="Arial" w:hAnsi="Arial" w:cs="Arial"/>
            <w:sz w:val="24"/>
            <w:szCs w:val="24"/>
          </w:rPr>
          <w:id w:val="1233280434"/>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Pol18 \l 2057 </w:instrText>
          </w:r>
          <w:r w:rsidRPr="00D45935">
            <w:rPr>
              <w:rFonts w:ascii="Arial" w:hAnsi="Arial" w:cs="Arial"/>
              <w:sz w:val="24"/>
              <w:szCs w:val="24"/>
            </w:rPr>
            <w:fldChar w:fldCharType="separate"/>
          </w:r>
          <w:r w:rsidRPr="00D45935">
            <w:rPr>
              <w:rFonts w:ascii="Arial" w:hAnsi="Arial" w:cs="Arial"/>
              <w:noProof/>
              <w:sz w:val="24"/>
              <w:szCs w:val="24"/>
            </w:rPr>
            <w:t>(Staffordshire, 2018)</w:t>
          </w:r>
          <w:r w:rsidRPr="00D45935">
            <w:rPr>
              <w:rFonts w:ascii="Arial" w:hAnsi="Arial" w:cs="Arial"/>
              <w:sz w:val="24"/>
              <w:szCs w:val="24"/>
            </w:rPr>
            <w:fldChar w:fldCharType="end"/>
          </w:r>
        </w:sdtContent>
      </w:sdt>
      <w:r w:rsidRPr="00D45935">
        <w:rPr>
          <w:rFonts w:ascii="Arial" w:hAnsi="Arial" w:cs="Arial"/>
          <w:sz w:val="24"/>
          <w:szCs w:val="24"/>
        </w:rPr>
        <w:t xml:space="preserve">. </w:t>
      </w:r>
    </w:p>
    <w:p w14:paraId="7C425B25" w14:textId="3B6BEC01" w:rsidR="008F19CE" w:rsidRPr="00D45935" w:rsidRDefault="00EF5E5C" w:rsidP="008F19CE">
      <w:pPr>
        <w:spacing w:line="480" w:lineRule="auto"/>
        <w:rPr>
          <w:rFonts w:ascii="Arial" w:hAnsi="Arial" w:cs="Arial"/>
          <w:sz w:val="24"/>
          <w:szCs w:val="24"/>
        </w:rPr>
      </w:pPr>
      <w:r>
        <w:rPr>
          <w:rFonts w:ascii="Arial" w:hAnsi="Arial" w:cs="Arial"/>
          <w:sz w:val="24"/>
          <w:szCs w:val="24"/>
        </w:rPr>
        <w:t xml:space="preserve">During 2016, a </w:t>
      </w:r>
      <w:r w:rsidR="0098046D">
        <w:rPr>
          <w:rFonts w:ascii="Arial" w:hAnsi="Arial" w:cs="Arial"/>
          <w:sz w:val="24"/>
          <w:szCs w:val="24"/>
        </w:rPr>
        <w:t>large-scale</w:t>
      </w:r>
      <w:r>
        <w:rPr>
          <w:rFonts w:ascii="Arial" w:hAnsi="Arial" w:cs="Arial"/>
          <w:sz w:val="24"/>
          <w:szCs w:val="24"/>
        </w:rPr>
        <w:t xml:space="preserve"> survey was commissioned </w:t>
      </w:r>
      <w:r w:rsidR="008F19CE" w:rsidRPr="00D45935">
        <w:rPr>
          <w:rFonts w:ascii="Arial" w:hAnsi="Arial" w:cs="Arial"/>
          <w:sz w:val="24"/>
          <w:szCs w:val="24"/>
        </w:rPr>
        <w:t xml:space="preserve">by Her Majesty’s Inspectorate of Constabulary (HMIC) </w:t>
      </w:r>
      <w:r>
        <w:rPr>
          <w:rFonts w:ascii="Arial" w:hAnsi="Arial" w:cs="Arial"/>
          <w:sz w:val="24"/>
          <w:szCs w:val="24"/>
        </w:rPr>
        <w:t xml:space="preserve">which covered opinions and experiences of local policing </w:t>
      </w:r>
      <w:sdt>
        <w:sdtPr>
          <w:rPr>
            <w:rFonts w:ascii="Arial" w:hAnsi="Arial" w:cs="Arial"/>
            <w:sz w:val="24"/>
            <w:szCs w:val="24"/>
          </w:rPr>
          <w:id w:val="-1535343854"/>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MOR16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(Ipsos, 2016)</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They concluded just over half (52%) were satisfied with local policing, three times as many who were dissatisfied (17%), resulting in a net satisfaction rating of +35. This is a higher rating than local councils but lower than all other services covered in the survey </w:t>
      </w:r>
      <w:sdt>
        <w:sdtPr>
          <w:rPr>
            <w:rFonts w:ascii="Arial" w:hAnsi="Arial" w:cs="Arial"/>
            <w:sz w:val="24"/>
            <w:szCs w:val="24"/>
          </w:rPr>
          <w:id w:val="369265097"/>
          <w:citation/>
        </w:sdtPr>
        <w:sdtEndPr/>
        <w:sdtContent>
          <w:r w:rsidR="008F19CE" w:rsidRPr="00D45935">
            <w:rPr>
              <w:rFonts w:ascii="Arial" w:hAnsi="Arial" w:cs="Arial"/>
              <w:sz w:val="24"/>
              <w:szCs w:val="24"/>
            </w:rPr>
            <w:fldChar w:fldCharType="begin"/>
          </w:r>
          <w:r w:rsidR="008F19CE" w:rsidRPr="00D45935">
            <w:rPr>
              <w:rFonts w:ascii="Arial" w:hAnsi="Arial" w:cs="Arial"/>
              <w:sz w:val="24"/>
              <w:szCs w:val="24"/>
            </w:rPr>
            <w:instrText xml:space="preserve"> CITATION MOR16 \l 2057 </w:instrText>
          </w:r>
          <w:r w:rsidR="008F19CE" w:rsidRPr="00D45935">
            <w:rPr>
              <w:rFonts w:ascii="Arial" w:hAnsi="Arial" w:cs="Arial"/>
              <w:sz w:val="24"/>
              <w:szCs w:val="24"/>
            </w:rPr>
            <w:fldChar w:fldCharType="separate"/>
          </w:r>
          <w:r w:rsidR="008F19CE" w:rsidRPr="00D45935">
            <w:rPr>
              <w:rFonts w:ascii="Arial" w:hAnsi="Arial" w:cs="Arial"/>
              <w:noProof/>
              <w:sz w:val="24"/>
              <w:szCs w:val="24"/>
            </w:rPr>
            <w:t>(Ipsos, 2016)</w:t>
          </w:r>
          <w:r w:rsidR="008F19CE" w:rsidRPr="00D45935">
            <w:rPr>
              <w:rFonts w:ascii="Arial" w:hAnsi="Arial" w:cs="Arial"/>
              <w:sz w:val="24"/>
              <w:szCs w:val="24"/>
            </w:rPr>
            <w:fldChar w:fldCharType="end"/>
          </w:r>
        </w:sdtContent>
      </w:sdt>
      <w:r w:rsidR="008F19CE" w:rsidRPr="00D45935">
        <w:rPr>
          <w:rFonts w:ascii="Arial" w:hAnsi="Arial" w:cs="Arial"/>
          <w:sz w:val="24"/>
          <w:szCs w:val="24"/>
        </w:rPr>
        <w:t xml:space="preserve">. </w:t>
      </w:r>
    </w:p>
    <w:p w14:paraId="18AF988C" w14:textId="62D35FD6"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 xml:space="preserve">Police Crime Commissioners have the power to suspend any police officer who they believe has performed wrongdoing by the law and by the job they hold. In 2014, Nick Gargan, Chief Constable of Avon and Somerset police was </w:t>
      </w:r>
      <w:r w:rsidR="00C21DEE" w:rsidRPr="00D45935">
        <w:rPr>
          <w:rFonts w:ascii="Arial" w:hAnsi="Arial" w:cs="Arial"/>
          <w:sz w:val="24"/>
          <w:szCs w:val="24"/>
        </w:rPr>
        <w:t>constricted</w:t>
      </w:r>
      <w:r w:rsidRPr="00D45935">
        <w:rPr>
          <w:rFonts w:ascii="Arial" w:hAnsi="Arial" w:cs="Arial"/>
          <w:sz w:val="24"/>
          <w:szCs w:val="24"/>
        </w:rPr>
        <w:t xml:space="preserve"> from entering his police headquarters after he was suspended by the force’s police and crime commissioner, Sue Mountstevens for </w:t>
      </w:r>
      <w:r w:rsidR="00C21DEE" w:rsidRPr="00D45935">
        <w:rPr>
          <w:rFonts w:ascii="Arial" w:hAnsi="Arial" w:cs="Arial"/>
          <w:sz w:val="24"/>
          <w:szCs w:val="24"/>
        </w:rPr>
        <w:t>improper</w:t>
      </w:r>
      <w:r w:rsidRPr="00D45935">
        <w:rPr>
          <w:rFonts w:ascii="Arial" w:hAnsi="Arial" w:cs="Arial"/>
          <w:sz w:val="24"/>
          <w:szCs w:val="24"/>
        </w:rPr>
        <w:t xml:space="preserve"> behaviour towards staff and officers </w:t>
      </w:r>
      <w:r w:rsidR="00C21DEE">
        <w:rPr>
          <w:rFonts w:ascii="Arial" w:hAnsi="Arial" w:cs="Arial"/>
          <w:sz w:val="24"/>
          <w:szCs w:val="24"/>
        </w:rPr>
        <w:t xml:space="preserve">who worked </w:t>
      </w:r>
      <w:r w:rsidRPr="00D45935">
        <w:rPr>
          <w:rFonts w:ascii="Arial" w:hAnsi="Arial" w:cs="Arial"/>
          <w:sz w:val="24"/>
          <w:szCs w:val="24"/>
        </w:rPr>
        <w:t xml:space="preserve">in his force </w:t>
      </w:r>
      <w:sdt>
        <w:sdtPr>
          <w:rPr>
            <w:rFonts w:ascii="Arial" w:hAnsi="Arial" w:cs="Arial"/>
            <w:sz w:val="24"/>
            <w:szCs w:val="24"/>
          </w:rPr>
          <w:id w:val="-810477213"/>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Dod14 \l 2057 </w:instrText>
          </w:r>
          <w:r w:rsidRPr="00D45935">
            <w:rPr>
              <w:rFonts w:ascii="Arial" w:hAnsi="Arial" w:cs="Arial"/>
              <w:sz w:val="24"/>
              <w:szCs w:val="24"/>
            </w:rPr>
            <w:fldChar w:fldCharType="separate"/>
          </w:r>
          <w:r w:rsidRPr="00D45935">
            <w:rPr>
              <w:rFonts w:ascii="Arial" w:hAnsi="Arial" w:cs="Arial"/>
              <w:noProof/>
              <w:sz w:val="24"/>
              <w:szCs w:val="24"/>
            </w:rPr>
            <w:t>(Dodd, 2014)</w:t>
          </w:r>
          <w:r w:rsidRPr="00D45935">
            <w:rPr>
              <w:rFonts w:ascii="Arial" w:hAnsi="Arial" w:cs="Arial"/>
              <w:sz w:val="24"/>
              <w:szCs w:val="24"/>
            </w:rPr>
            <w:fldChar w:fldCharType="end"/>
          </w:r>
        </w:sdtContent>
      </w:sdt>
      <w:r w:rsidRPr="00D45935">
        <w:rPr>
          <w:rFonts w:ascii="Arial" w:hAnsi="Arial" w:cs="Arial"/>
          <w:sz w:val="24"/>
          <w:szCs w:val="24"/>
        </w:rPr>
        <w:t xml:space="preserve">. It is reported by </w:t>
      </w:r>
      <w:sdt>
        <w:sdtPr>
          <w:rPr>
            <w:rFonts w:ascii="Arial" w:hAnsi="Arial" w:cs="Arial"/>
            <w:sz w:val="24"/>
            <w:szCs w:val="24"/>
          </w:rPr>
          <w:id w:val="958304506"/>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Dod14 \l 2057 </w:instrText>
          </w:r>
          <w:r w:rsidRPr="00D45935">
            <w:rPr>
              <w:rFonts w:ascii="Arial" w:hAnsi="Arial" w:cs="Arial"/>
              <w:sz w:val="24"/>
              <w:szCs w:val="24"/>
            </w:rPr>
            <w:fldChar w:fldCharType="separate"/>
          </w:r>
          <w:r w:rsidRPr="00D45935">
            <w:rPr>
              <w:rFonts w:ascii="Arial" w:hAnsi="Arial" w:cs="Arial"/>
              <w:noProof/>
              <w:sz w:val="24"/>
              <w:szCs w:val="24"/>
            </w:rPr>
            <w:t>(Dodd, 2014)</w:t>
          </w:r>
          <w:r w:rsidRPr="00D45935">
            <w:rPr>
              <w:rFonts w:ascii="Arial" w:hAnsi="Arial" w:cs="Arial"/>
              <w:sz w:val="24"/>
              <w:szCs w:val="24"/>
            </w:rPr>
            <w:fldChar w:fldCharType="end"/>
          </w:r>
        </w:sdtContent>
      </w:sdt>
      <w:r w:rsidRPr="00D45935">
        <w:rPr>
          <w:rFonts w:ascii="Arial" w:hAnsi="Arial" w:cs="Arial"/>
          <w:sz w:val="24"/>
          <w:szCs w:val="24"/>
        </w:rPr>
        <w:t xml:space="preserve"> that Gargan’s conduct came in to question when two whistle-blowers complained about him, however according to </w:t>
      </w:r>
      <w:sdt>
        <w:sdtPr>
          <w:rPr>
            <w:rFonts w:ascii="Arial" w:hAnsi="Arial" w:cs="Arial"/>
            <w:sz w:val="24"/>
            <w:szCs w:val="24"/>
          </w:rPr>
          <w:id w:val="2122416063"/>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Dod14 \l 2057 </w:instrText>
          </w:r>
          <w:r w:rsidRPr="00D45935">
            <w:rPr>
              <w:rFonts w:ascii="Arial" w:hAnsi="Arial" w:cs="Arial"/>
              <w:sz w:val="24"/>
              <w:szCs w:val="24"/>
            </w:rPr>
            <w:fldChar w:fldCharType="separate"/>
          </w:r>
          <w:r w:rsidRPr="00D45935">
            <w:rPr>
              <w:rFonts w:ascii="Arial" w:hAnsi="Arial" w:cs="Arial"/>
              <w:noProof/>
              <w:sz w:val="24"/>
              <w:szCs w:val="24"/>
            </w:rPr>
            <w:t>(Dodd, 2014)</w:t>
          </w:r>
          <w:r w:rsidRPr="00D45935">
            <w:rPr>
              <w:rFonts w:ascii="Arial" w:hAnsi="Arial" w:cs="Arial"/>
              <w:sz w:val="24"/>
              <w:szCs w:val="24"/>
            </w:rPr>
            <w:fldChar w:fldCharType="end"/>
          </w:r>
        </w:sdtContent>
      </w:sdt>
      <w:r w:rsidRPr="00D45935">
        <w:rPr>
          <w:rFonts w:ascii="Arial" w:hAnsi="Arial" w:cs="Arial"/>
          <w:sz w:val="24"/>
          <w:szCs w:val="24"/>
        </w:rPr>
        <w:t xml:space="preserve">, Gargan is seen as one of the most able Chief Constables and was the national lead policing on finance issues regarding the police budget cuts </w:t>
      </w:r>
      <w:sdt>
        <w:sdtPr>
          <w:rPr>
            <w:rFonts w:ascii="Arial" w:hAnsi="Arial" w:cs="Arial"/>
            <w:sz w:val="24"/>
            <w:szCs w:val="24"/>
          </w:rPr>
          <w:id w:val="658890597"/>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Dod14 \l 2057 </w:instrText>
          </w:r>
          <w:r w:rsidRPr="00D45935">
            <w:rPr>
              <w:rFonts w:ascii="Arial" w:hAnsi="Arial" w:cs="Arial"/>
              <w:sz w:val="24"/>
              <w:szCs w:val="24"/>
            </w:rPr>
            <w:fldChar w:fldCharType="separate"/>
          </w:r>
          <w:r w:rsidRPr="00D45935">
            <w:rPr>
              <w:rFonts w:ascii="Arial" w:hAnsi="Arial" w:cs="Arial"/>
              <w:noProof/>
              <w:sz w:val="24"/>
              <w:szCs w:val="24"/>
            </w:rPr>
            <w:t>(Dodd, 2014)</w:t>
          </w:r>
          <w:r w:rsidRPr="00D45935">
            <w:rPr>
              <w:rFonts w:ascii="Arial" w:hAnsi="Arial" w:cs="Arial"/>
              <w:sz w:val="24"/>
              <w:szCs w:val="24"/>
            </w:rPr>
            <w:fldChar w:fldCharType="end"/>
          </w:r>
        </w:sdtContent>
      </w:sdt>
      <w:r w:rsidRPr="00D45935">
        <w:rPr>
          <w:rFonts w:ascii="Arial" w:hAnsi="Arial" w:cs="Arial"/>
          <w:sz w:val="24"/>
          <w:szCs w:val="24"/>
        </w:rPr>
        <w:t xml:space="preserve">. A additional investigation regarding a Police Crime </w:t>
      </w:r>
      <w:r w:rsidRPr="00D45935">
        <w:rPr>
          <w:rFonts w:ascii="Arial" w:hAnsi="Arial" w:cs="Arial"/>
          <w:sz w:val="24"/>
          <w:szCs w:val="24"/>
        </w:rPr>
        <w:lastRenderedPageBreak/>
        <w:t xml:space="preserve">Commissioner was brought to the surface in 2013 say </w:t>
      </w:r>
      <w:sdt>
        <w:sdtPr>
          <w:rPr>
            <w:rFonts w:ascii="Arial" w:hAnsi="Arial" w:cs="Arial"/>
            <w:sz w:val="24"/>
            <w:szCs w:val="24"/>
          </w:rPr>
          <w:id w:val="1463459150"/>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BBC13 \l 2057 </w:instrText>
          </w:r>
          <w:r w:rsidRPr="00D45935">
            <w:rPr>
              <w:rFonts w:ascii="Arial" w:hAnsi="Arial" w:cs="Arial"/>
              <w:sz w:val="24"/>
              <w:szCs w:val="24"/>
            </w:rPr>
            <w:fldChar w:fldCharType="separate"/>
          </w:r>
          <w:r w:rsidRPr="00D45935">
            <w:rPr>
              <w:rFonts w:ascii="Arial" w:hAnsi="Arial" w:cs="Arial"/>
              <w:noProof/>
              <w:sz w:val="24"/>
              <w:szCs w:val="24"/>
            </w:rPr>
            <w:t>(News, 2013)</w:t>
          </w:r>
          <w:r w:rsidRPr="00D45935">
            <w:rPr>
              <w:rFonts w:ascii="Arial" w:hAnsi="Arial" w:cs="Arial"/>
              <w:sz w:val="24"/>
              <w:szCs w:val="24"/>
            </w:rPr>
            <w:fldChar w:fldCharType="end"/>
          </w:r>
        </w:sdtContent>
      </w:sdt>
      <w:r w:rsidRPr="00D45935">
        <w:rPr>
          <w:rFonts w:ascii="Arial" w:hAnsi="Arial" w:cs="Arial"/>
          <w:sz w:val="24"/>
          <w:szCs w:val="24"/>
        </w:rPr>
        <w:t xml:space="preserve">, Carmel Napier said she was forced to resign from her role as a Police Officer, following bad treatment by the force’s police commissioner </w:t>
      </w:r>
      <w:sdt>
        <w:sdtPr>
          <w:rPr>
            <w:rFonts w:ascii="Arial" w:hAnsi="Arial" w:cs="Arial"/>
            <w:sz w:val="24"/>
            <w:szCs w:val="24"/>
          </w:rPr>
          <w:id w:val="2022892689"/>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BBC13 \l 2057 </w:instrText>
          </w:r>
          <w:r w:rsidRPr="00D45935">
            <w:rPr>
              <w:rFonts w:ascii="Arial" w:hAnsi="Arial" w:cs="Arial"/>
              <w:sz w:val="24"/>
              <w:szCs w:val="24"/>
            </w:rPr>
            <w:fldChar w:fldCharType="separate"/>
          </w:r>
          <w:r w:rsidRPr="00D45935">
            <w:rPr>
              <w:rFonts w:ascii="Arial" w:hAnsi="Arial" w:cs="Arial"/>
              <w:noProof/>
              <w:sz w:val="24"/>
              <w:szCs w:val="24"/>
            </w:rPr>
            <w:t>(News, 2013)</w:t>
          </w:r>
          <w:r w:rsidRPr="00D45935">
            <w:rPr>
              <w:rFonts w:ascii="Arial" w:hAnsi="Arial" w:cs="Arial"/>
              <w:sz w:val="24"/>
              <w:szCs w:val="24"/>
            </w:rPr>
            <w:fldChar w:fldCharType="end"/>
          </w:r>
        </w:sdtContent>
      </w:sdt>
      <w:r w:rsidRPr="00D45935">
        <w:rPr>
          <w:rFonts w:ascii="Arial" w:hAnsi="Arial" w:cs="Arial"/>
          <w:sz w:val="24"/>
          <w:szCs w:val="24"/>
        </w:rPr>
        <w:t xml:space="preserve">. </w:t>
      </w:r>
    </w:p>
    <w:p w14:paraId="237C0150" w14:textId="77777777"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 xml:space="preserve">According to Laura Hughes a writer in The Daily Telegraph, Theresa May has admitted she feared she had “created a monster” by introducing Police and Crime Commissioners in England and Wales, with several problems which had given Police Crime Commissioners a ‘bad name’ </w:t>
      </w:r>
      <w:sdt>
        <w:sdtPr>
          <w:rPr>
            <w:rFonts w:ascii="Arial" w:hAnsi="Arial" w:cs="Arial"/>
            <w:sz w:val="24"/>
            <w:szCs w:val="24"/>
          </w:rPr>
          <w:id w:val="-1381709769"/>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Hug16 \l 2057 </w:instrText>
          </w:r>
          <w:r w:rsidRPr="00D45935">
            <w:rPr>
              <w:rFonts w:ascii="Arial" w:hAnsi="Arial" w:cs="Arial"/>
              <w:sz w:val="24"/>
              <w:szCs w:val="24"/>
            </w:rPr>
            <w:fldChar w:fldCharType="separate"/>
          </w:r>
          <w:r w:rsidRPr="00D45935">
            <w:rPr>
              <w:rFonts w:ascii="Arial" w:hAnsi="Arial" w:cs="Arial"/>
              <w:noProof/>
              <w:sz w:val="24"/>
              <w:szCs w:val="24"/>
            </w:rPr>
            <w:t>(Hughes, 2016)</w:t>
          </w:r>
          <w:r w:rsidRPr="00D45935">
            <w:rPr>
              <w:rFonts w:ascii="Arial" w:hAnsi="Arial" w:cs="Arial"/>
              <w:sz w:val="24"/>
              <w:szCs w:val="24"/>
            </w:rPr>
            <w:fldChar w:fldCharType="end"/>
          </w:r>
        </w:sdtContent>
      </w:sdt>
      <w:r w:rsidRPr="00D45935">
        <w:rPr>
          <w:rFonts w:ascii="Arial" w:hAnsi="Arial" w:cs="Arial"/>
          <w:sz w:val="24"/>
          <w:szCs w:val="24"/>
        </w:rPr>
        <w:t xml:space="preserve">. However, May revealed the Government planned to extend the policy after the next election says Hughes. Despite the plans to extend the policy, there have been claims in 2014 that more than half of elected Police Crime Commissioners had been investigated by watchdogs, when they were only halfway through their first term, also The Independent Police Complaints Commission (IPCC) had more than 40 claims of wrongdoing made against 23 Police Crime Commissioners </w:t>
      </w:r>
      <w:sdt>
        <w:sdtPr>
          <w:rPr>
            <w:rFonts w:ascii="Arial" w:hAnsi="Arial" w:cs="Arial"/>
            <w:sz w:val="24"/>
            <w:szCs w:val="24"/>
          </w:rPr>
          <w:id w:val="776451344"/>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Hug16 \l 2057 </w:instrText>
          </w:r>
          <w:r w:rsidRPr="00D45935">
            <w:rPr>
              <w:rFonts w:ascii="Arial" w:hAnsi="Arial" w:cs="Arial"/>
              <w:sz w:val="24"/>
              <w:szCs w:val="24"/>
            </w:rPr>
            <w:fldChar w:fldCharType="separate"/>
          </w:r>
          <w:r w:rsidRPr="00D45935">
            <w:rPr>
              <w:rFonts w:ascii="Arial" w:hAnsi="Arial" w:cs="Arial"/>
              <w:noProof/>
              <w:sz w:val="24"/>
              <w:szCs w:val="24"/>
            </w:rPr>
            <w:t>(Hughes, 2016)</w:t>
          </w:r>
          <w:r w:rsidRPr="00D45935">
            <w:rPr>
              <w:rFonts w:ascii="Arial" w:hAnsi="Arial" w:cs="Arial"/>
              <w:sz w:val="24"/>
              <w:szCs w:val="24"/>
            </w:rPr>
            <w:fldChar w:fldCharType="end"/>
          </w:r>
        </w:sdtContent>
      </w:sdt>
      <w:r w:rsidRPr="00D45935">
        <w:rPr>
          <w:rFonts w:ascii="Arial" w:hAnsi="Arial" w:cs="Arial"/>
          <w:sz w:val="24"/>
          <w:szCs w:val="24"/>
        </w:rPr>
        <w:t>.</w:t>
      </w:r>
    </w:p>
    <w:p w14:paraId="674B145B" w14:textId="566B07B4"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 xml:space="preserve">West Midlands Police and Crime Commissioner Bob Jones said, ‘scarp my job’ according to </w:t>
      </w:r>
      <w:sdt>
        <w:sdtPr>
          <w:rPr>
            <w:rFonts w:ascii="Arial" w:hAnsi="Arial" w:cs="Arial"/>
            <w:sz w:val="24"/>
            <w:szCs w:val="24"/>
          </w:rPr>
          <w:id w:val="-165698633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BBC131 \l 2057 </w:instrText>
          </w:r>
          <w:r w:rsidRPr="00D45935">
            <w:rPr>
              <w:rFonts w:ascii="Arial" w:hAnsi="Arial" w:cs="Arial"/>
              <w:sz w:val="24"/>
              <w:szCs w:val="24"/>
            </w:rPr>
            <w:fldChar w:fldCharType="separate"/>
          </w:r>
          <w:r w:rsidRPr="00D45935">
            <w:rPr>
              <w:rFonts w:ascii="Arial" w:hAnsi="Arial" w:cs="Arial"/>
              <w:noProof/>
              <w:sz w:val="24"/>
              <w:szCs w:val="24"/>
            </w:rPr>
            <w:t>(News, 2013)</w:t>
          </w:r>
          <w:r w:rsidRPr="00D45935">
            <w:rPr>
              <w:rFonts w:ascii="Arial" w:hAnsi="Arial" w:cs="Arial"/>
              <w:sz w:val="24"/>
              <w:szCs w:val="24"/>
            </w:rPr>
            <w:fldChar w:fldCharType="end"/>
          </w:r>
        </w:sdtContent>
      </w:sdt>
      <w:r w:rsidRPr="00D45935">
        <w:rPr>
          <w:rFonts w:ascii="Arial" w:hAnsi="Arial" w:cs="Arial"/>
          <w:sz w:val="24"/>
          <w:szCs w:val="24"/>
        </w:rPr>
        <w:t xml:space="preserve">. Jones argued his role as a Police and Crime Commissioner should be abolished for something less political </w:t>
      </w:r>
      <w:sdt>
        <w:sdtPr>
          <w:rPr>
            <w:rFonts w:ascii="Arial" w:hAnsi="Arial" w:cs="Arial"/>
            <w:sz w:val="24"/>
            <w:szCs w:val="24"/>
          </w:rPr>
          <w:id w:val="-1365517506"/>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BBC131 \l 2057 </w:instrText>
          </w:r>
          <w:r w:rsidRPr="00D45935">
            <w:rPr>
              <w:rFonts w:ascii="Arial" w:hAnsi="Arial" w:cs="Arial"/>
              <w:sz w:val="24"/>
              <w:szCs w:val="24"/>
            </w:rPr>
            <w:fldChar w:fldCharType="separate"/>
          </w:r>
          <w:r w:rsidRPr="00D45935">
            <w:rPr>
              <w:rFonts w:ascii="Arial" w:hAnsi="Arial" w:cs="Arial"/>
              <w:noProof/>
              <w:sz w:val="24"/>
              <w:szCs w:val="24"/>
            </w:rPr>
            <w:t>(News, 2013)</w:t>
          </w:r>
          <w:r w:rsidRPr="00D45935">
            <w:rPr>
              <w:rFonts w:ascii="Arial" w:hAnsi="Arial" w:cs="Arial"/>
              <w:sz w:val="24"/>
              <w:szCs w:val="24"/>
            </w:rPr>
            <w:fldChar w:fldCharType="end"/>
          </w:r>
        </w:sdtContent>
      </w:sdt>
      <w:r w:rsidRPr="00D45935">
        <w:rPr>
          <w:rFonts w:ascii="Arial" w:hAnsi="Arial" w:cs="Arial"/>
          <w:sz w:val="24"/>
          <w:szCs w:val="24"/>
        </w:rPr>
        <w:t>. Jones went on to say</w:t>
      </w:r>
      <w:r w:rsidR="0098046D">
        <w:rPr>
          <w:rFonts w:ascii="Arial" w:hAnsi="Arial" w:cs="Arial"/>
          <w:sz w:val="24"/>
          <w:szCs w:val="24"/>
        </w:rPr>
        <w:t xml:space="preserve"> that</w:t>
      </w:r>
      <w:r w:rsidRPr="00D45935">
        <w:rPr>
          <w:rFonts w:ascii="Arial" w:hAnsi="Arial" w:cs="Arial"/>
          <w:sz w:val="24"/>
          <w:szCs w:val="24"/>
        </w:rPr>
        <w:t xml:space="preserve"> he believed the communities of the West Midlands would relate better to a variety of panels governing each place other than just one person </w:t>
      </w:r>
      <w:sdt>
        <w:sdtPr>
          <w:rPr>
            <w:rFonts w:ascii="Arial" w:hAnsi="Arial" w:cs="Arial"/>
            <w:sz w:val="24"/>
            <w:szCs w:val="24"/>
          </w:rPr>
          <w:id w:val="79503156"/>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BBC131 \l 2057 </w:instrText>
          </w:r>
          <w:r w:rsidRPr="00D45935">
            <w:rPr>
              <w:rFonts w:ascii="Arial" w:hAnsi="Arial" w:cs="Arial"/>
              <w:sz w:val="24"/>
              <w:szCs w:val="24"/>
            </w:rPr>
            <w:fldChar w:fldCharType="separate"/>
          </w:r>
          <w:r w:rsidRPr="00D45935">
            <w:rPr>
              <w:rFonts w:ascii="Arial" w:hAnsi="Arial" w:cs="Arial"/>
              <w:noProof/>
              <w:sz w:val="24"/>
              <w:szCs w:val="24"/>
            </w:rPr>
            <w:t>(News, 2013)</w:t>
          </w:r>
          <w:r w:rsidRPr="00D45935">
            <w:rPr>
              <w:rFonts w:ascii="Arial" w:hAnsi="Arial" w:cs="Arial"/>
              <w:sz w:val="24"/>
              <w:szCs w:val="24"/>
            </w:rPr>
            <w:fldChar w:fldCharType="end"/>
          </w:r>
        </w:sdtContent>
      </w:sdt>
      <w:r w:rsidRPr="00D45935">
        <w:rPr>
          <w:rFonts w:ascii="Arial" w:hAnsi="Arial" w:cs="Arial"/>
          <w:sz w:val="24"/>
          <w:szCs w:val="24"/>
        </w:rPr>
        <w:t>. Furthermore, Jones stat</w:t>
      </w:r>
      <w:r w:rsidR="0098046D">
        <w:rPr>
          <w:rFonts w:ascii="Arial" w:hAnsi="Arial" w:cs="Arial"/>
          <w:sz w:val="24"/>
          <w:szCs w:val="24"/>
        </w:rPr>
        <w:t xml:space="preserve">ed </w:t>
      </w:r>
      <w:r w:rsidRPr="00D45935">
        <w:rPr>
          <w:rFonts w:ascii="Arial" w:hAnsi="Arial" w:cs="Arial"/>
          <w:sz w:val="24"/>
          <w:szCs w:val="24"/>
        </w:rPr>
        <w:t xml:space="preserve">the £100 million which was spent electing the Police and Crime Commissioners across England would have been put into better use by keeping the </w:t>
      </w:r>
      <w:r w:rsidR="001D58D8">
        <w:rPr>
          <w:rFonts w:ascii="Arial" w:hAnsi="Arial" w:cs="Arial"/>
          <w:sz w:val="24"/>
          <w:szCs w:val="24"/>
        </w:rPr>
        <w:t>P</w:t>
      </w:r>
      <w:r w:rsidRPr="00D45935">
        <w:rPr>
          <w:rFonts w:ascii="Arial" w:hAnsi="Arial" w:cs="Arial"/>
          <w:sz w:val="24"/>
          <w:szCs w:val="24"/>
        </w:rPr>
        <w:t xml:space="preserve">olice officers on the street, which </w:t>
      </w:r>
      <w:r w:rsidR="001D58D8">
        <w:rPr>
          <w:rFonts w:ascii="Arial" w:hAnsi="Arial" w:cs="Arial"/>
          <w:sz w:val="24"/>
          <w:szCs w:val="24"/>
        </w:rPr>
        <w:t>he</w:t>
      </w:r>
      <w:r w:rsidRPr="00D45935">
        <w:rPr>
          <w:rFonts w:ascii="Arial" w:hAnsi="Arial" w:cs="Arial"/>
          <w:sz w:val="24"/>
          <w:szCs w:val="24"/>
        </w:rPr>
        <w:t xml:space="preserve"> believed would have worked better for the public </w:t>
      </w:r>
      <w:sdt>
        <w:sdtPr>
          <w:rPr>
            <w:rFonts w:ascii="Arial" w:hAnsi="Arial" w:cs="Arial"/>
            <w:sz w:val="24"/>
            <w:szCs w:val="24"/>
          </w:rPr>
          <w:id w:val="2089963088"/>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BBC131 \l 2057 </w:instrText>
          </w:r>
          <w:r w:rsidRPr="00D45935">
            <w:rPr>
              <w:rFonts w:ascii="Arial" w:hAnsi="Arial" w:cs="Arial"/>
              <w:sz w:val="24"/>
              <w:szCs w:val="24"/>
            </w:rPr>
            <w:fldChar w:fldCharType="separate"/>
          </w:r>
          <w:r w:rsidRPr="00D45935">
            <w:rPr>
              <w:rFonts w:ascii="Arial" w:hAnsi="Arial" w:cs="Arial"/>
              <w:noProof/>
              <w:sz w:val="24"/>
              <w:szCs w:val="24"/>
            </w:rPr>
            <w:t>(News, 2013)</w:t>
          </w:r>
          <w:r w:rsidRPr="00D45935">
            <w:rPr>
              <w:rFonts w:ascii="Arial" w:hAnsi="Arial" w:cs="Arial"/>
              <w:sz w:val="24"/>
              <w:szCs w:val="24"/>
            </w:rPr>
            <w:fldChar w:fldCharType="end"/>
          </w:r>
        </w:sdtContent>
      </w:sdt>
      <w:r w:rsidRPr="00D45935">
        <w:rPr>
          <w:rFonts w:ascii="Arial" w:hAnsi="Arial" w:cs="Arial"/>
          <w:sz w:val="24"/>
          <w:szCs w:val="24"/>
        </w:rPr>
        <w:t xml:space="preserve">. </w:t>
      </w:r>
    </w:p>
    <w:p w14:paraId="4658CD09" w14:textId="3C4902D0"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The Shadow Home Secretary Yvette Cooper has said, Labour plans to scrap Police and Crime Commissioners</w:t>
      </w:r>
      <w:r w:rsidR="00406A8E">
        <w:rPr>
          <w:rFonts w:ascii="Arial" w:hAnsi="Arial" w:cs="Arial"/>
          <w:sz w:val="24"/>
          <w:szCs w:val="24"/>
        </w:rPr>
        <w:t>. I</w:t>
      </w:r>
      <w:r w:rsidRPr="00D45935">
        <w:rPr>
          <w:rFonts w:ascii="Arial" w:hAnsi="Arial" w:cs="Arial"/>
          <w:sz w:val="24"/>
          <w:szCs w:val="24"/>
        </w:rPr>
        <w:t>n doing so,</w:t>
      </w:r>
      <w:r w:rsidR="00406A8E">
        <w:rPr>
          <w:rFonts w:ascii="Arial" w:hAnsi="Arial" w:cs="Arial"/>
          <w:sz w:val="24"/>
          <w:szCs w:val="24"/>
        </w:rPr>
        <w:t xml:space="preserve"> Cooper says</w:t>
      </w:r>
      <w:r w:rsidRPr="00D45935">
        <w:rPr>
          <w:rFonts w:ascii="Arial" w:hAnsi="Arial" w:cs="Arial"/>
          <w:sz w:val="24"/>
          <w:szCs w:val="24"/>
        </w:rPr>
        <w:t xml:space="preserve">, they will save £50 million in </w:t>
      </w:r>
      <w:r w:rsidRPr="00D45935">
        <w:rPr>
          <w:rFonts w:ascii="Arial" w:hAnsi="Arial" w:cs="Arial"/>
          <w:sz w:val="24"/>
          <w:szCs w:val="24"/>
        </w:rPr>
        <w:lastRenderedPageBreak/>
        <w:t>which they can put back into front-l</w:t>
      </w:r>
      <w:r w:rsidR="00406A8E">
        <w:rPr>
          <w:rFonts w:ascii="Arial" w:hAnsi="Arial" w:cs="Arial"/>
          <w:sz w:val="24"/>
          <w:szCs w:val="24"/>
        </w:rPr>
        <w:t>ine P</w:t>
      </w:r>
      <w:r w:rsidRPr="00D45935">
        <w:rPr>
          <w:rFonts w:ascii="Arial" w:hAnsi="Arial" w:cs="Arial"/>
          <w:sz w:val="24"/>
          <w:szCs w:val="24"/>
        </w:rPr>
        <w:t xml:space="preserve">olicing </w:t>
      </w:r>
      <w:sdt>
        <w:sdtPr>
          <w:rPr>
            <w:rFonts w:ascii="Arial" w:hAnsi="Arial" w:cs="Arial"/>
            <w:sz w:val="24"/>
            <w:szCs w:val="24"/>
          </w:rPr>
          <w:id w:val="978879231"/>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Eva14 \l 2057 </w:instrText>
          </w:r>
          <w:r w:rsidRPr="00D45935">
            <w:rPr>
              <w:rFonts w:ascii="Arial" w:hAnsi="Arial" w:cs="Arial"/>
              <w:sz w:val="24"/>
              <w:szCs w:val="24"/>
            </w:rPr>
            <w:fldChar w:fldCharType="separate"/>
          </w:r>
          <w:r w:rsidRPr="00D45935">
            <w:rPr>
              <w:rFonts w:ascii="Arial" w:hAnsi="Arial" w:cs="Arial"/>
              <w:noProof/>
              <w:sz w:val="24"/>
              <w:szCs w:val="24"/>
            </w:rPr>
            <w:t>(Evans, 2014)</w:t>
          </w:r>
          <w:r w:rsidRPr="00D45935">
            <w:rPr>
              <w:rFonts w:ascii="Arial" w:hAnsi="Arial" w:cs="Arial"/>
              <w:sz w:val="24"/>
              <w:szCs w:val="24"/>
            </w:rPr>
            <w:fldChar w:fldCharType="end"/>
          </w:r>
        </w:sdtContent>
      </w:sdt>
      <w:r w:rsidRPr="00D45935">
        <w:rPr>
          <w:rFonts w:ascii="Arial" w:hAnsi="Arial" w:cs="Arial"/>
          <w:sz w:val="24"/>
          <w:szCs w:val="24"/>
        </w:rPr>
        <w:t>. The Labour Party are not the only party who want to abolish PCC’s</w:t>
      </w:r>
      <w:r w:rsidR="00406A8E">
        <w:rPr>
          <w:rFonts w:ascii="Arial" w:hAnsi="Arial" w:cs="Arial"/>
          <w:sz w:val="24"/>
          <w:szCs w:val="24"/>
        </w:rPr>
        <w:t xml:space="preserve">. </w:t>
      </w:r>
      <w:r w:rsidRPr="00D45935">
        <w:rPr>
          <w:rFonts w:ascii="Arial" w:hAnsi="Arial" w:cs="Arial"/>
          <w:sz w:val="24"/>
          <w:szCs w:val="24"/>
        </w:rPr>
        <w:t xml:space="preserve">The Liberal Democrats also want to </w:t>
      </w:r>
      <w:r w:rsidR="00406A8E">
        <w:rPr>
          <w:rFonts w:ascii="Arial" w:hAnsi="Arial" w:cs="Arial"/>
          <w:sz w:val="24"/>
          <w:szCs w:val="24"/>
        </w:rPr>
        <w:t xml:space="preserve">abolish the </w:t>
      </w:r>
      <w:r w:rsidRPr="00D45935">
        <w:rPr>
          <w:rFonts w:ascii="Arial" w:hAnsi="Arial" w:cs="Arial"/>
          <w:sz w:val="24"/>
          <w:szCs w:val="24"/>
        </w:rPr>
        <w:t xml:space="preserve">role says </w:t>
      </w:r>
      <w:sdt>
        <w:sdtPr>
          <w:rPr>
            <w:rFonts w:ascii="Arial" w:hAnsi="Arial" w:cs="Arial"/>
            <w:sz w:val="24"/>
            <w:szCs w:val="24"/>
          </w:rPr>
          <w:id w:val="-1582675449"/>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The14 \l 2057 </w:instrText>
          </w:r>
          <w:r w:rsidRPr="00D45935">
            <w:rPr>
              <w:rFonts w:ascii="Arial" w:hAnsi="Arial" w:cs="Arial"/>
              <w:sz w:val="24"/>
              <w:szCs w:val="24"/>
            </w:rPr>
            <w:fldChar w:fldCharType="separate"/>
          </w:r>
          <w:r w:rsidRPr="00D45935">
            <w:rPr>
              <w:rFonts w:ascii="Arial" w:hAnsi="Arial" w:cs="Arial"/>
              <w:noProof/>
              <w:sz w:val="24"/>
              <w:szCs w:val="24"/>
            </w:rPr>
            <w:t>(Telegraph, 2014)</w:t>
          </w:r>
          <w:r w:rsidRPr="00D45935">
            <w:rPr>
              <w:rFonts w:ascii="Arial" w:hAnsi="Arial" w:cs="Arial"/>
              <w:sz w:val="24"/>
              <w:szCs w:val="24"/>
            </w:rPr>
            <w:fldChar w:fldCharType="end"/>
          </w:r>
        </w:sdtContent>
      </w:sdt>
      <w:r w:rsidRPr="00D45935">
        <w:rPr>
          <w:rFonts w:ascii="Arial" w:hAnsi="Arial" w:cs="Arial"/>
          <w:sz w:val="24"/>
          <w:szCs w:val="24"/>
        </w:rPr>
        <w:t xml:space="preserve">. </w:t>
      </w:r>
      <w:r w:rsidR="00406A8E">
        <w:rPr>
          <w:rFonts w:ascii="Arial" w:hAnsi="Arial" w:cs="Arial"/>
          <w:sz w:val="24"/>
          <w:szCs w:val="24"/>
        </w:rPr>
        <w:t xml:space="preserve">According to the </w:t>
      </w:r>
      <w:sdt>
        <w:sdtPr>
          <w:rPr>
            <w:rFonts w:ascii="Arial" w:hAnsi="Arial" w:cs="Arial"/>
            <w:sz w:val="24"/>
            <w:szCs w:val="24"/>
          </w:rPr>
          <w:id w:val="880669711"/>
          <w:citation/>
        </w:sdtPr>
        <w:sdtEndPr/>
        <w:sdtContent>
          <w:r w:rsidR="00406A8E">
            <w:rPr>
              <w:rFonts w:ascii="Arial" w:hAnsi="Arial" w:cs="Arial"/>
              <w:sz w:val="24"/>
              <w:szCs w:val="24"/>
            </w:rPr>
            <w:fldChar w:fldCharType="begin"/>
          </w:r>
          <w:r w:rsidR="00406A8E">
            <w:rPr>
              <w:rFonts w:ascii="Arial" w:hAnsi="Arial" w:cs="Arial"/>
              <w:sz w:val="24"/>
              <w:szCs w:val="24"/>
            </w:rPr>
            <w:instrText xml:space="preserve"> CITATION The14 \l 2057 </w:instrText>
          </w:r>
          <w:r w:rsidR="00406A8E">
            <w:rPr>
              <w:rFonts w:ascii="Arial" w:hAnsi="Arial" w:cs="Arial"/>
              <w:sz w:val="24"/>
              <w:szCs w:val="24"/>
            </w:rPr>
            <w:fldChar w:fldCharType="separate"/>
          </w:r>
          <w:r w:rsidR="00406A8E" w:rsidRPr="00406A8E">
            <w:rPr>
              <w:rFonts w:ascii="Arial" w:hAnsi="Arial" w:cs="Arial"/>
              <w:noProof/>
              <w:sz w:val="24"/>
              <w:szCs w:val="24"/>
            </w:rPr>
            <w:t>(Telegraph, 2014)</w:t>
          </w:r>
          <w:r w:rsidR="00406A8E">
            <w:rPr>
              <w:rFonts w:ascii="Arial" w:hAnsi="Arial" w:cs="Arial"/>
              <w:sz w:val="24"/>
              <w:szCs w:val="24"/>
            </w:rPr>
            <w:fldChar w:fldCharType="end"/>
          </w:r>
        </w:sdtContent>
      </w:sdt>
      <w:r w:rsidR="00406A8E">
        <w:rPr>
          <w:rFonts w:ascii="Arial" w:hAnsi="Arial" w:cs="Arial"/>
          <w:sz w:val="24"/>
          <w:szCs w:val="24"/>
        </w:rPr>
        <w:t xml:space="preserve"> </w:t>
      </w:r>
      <w:r w:rsidRPr="00D45935">
        <w:rPr>
          <w:rFonts w:ascii="Arial" w:hAnsi="Arial" w:cs="Arial"/>
          <w:sz w:val="24"/>
          <w:szCs w:val="24"/>
        </w:rPr>
        <w:t xml:space="preserve">Juilan Huppet stated, </w:t>
      </w:r>
      <w:r w:rsidR="00406A8E">
        <w:rPr>
          <w:rFonts w:ascii="Arial" w:hAnsi="Arial" w:cs="Arial"/>
          <w:sz w:val="24"/>
          <w:szCs w:val="24"/>
        </w:rPr>
        <w:t xml:space="preserve">that </w:t>
      </w:r>
      <w:r w:rsidRPr="00D45935">
        <w:rPr>
          <w:rFonts w:ascii="Arial" w:hAnsi="Arial" w:cs="Arial"/>
          <w:sz w:val="24"/>
          <w:szCs w:val="24"/>
        </w:rPr>
        <w:t xml:space="preserve">there was minor evidence </w:t>
      </w:r>
      <w:r w:rsidR="00406A8E">
        <w:rPr>
          <w:rFonts w:ascii="Arial" w:hAnsi="Arial" w:cs="Arial"/>
          <w:sz w:val="24"/>
          <w:szCs w:val="24"/>
        </w:rPr>
        <w:t xml:space="preserve">that </w:t>
      </w:r>
      <w:r w:rsidRPr="00D45935">
        <w:rPr>
          <w:rFonts w:ascii="Arial" w:hAnsi="Arial" w:cs="Arial"/>
          <w:sz w:val="24"/>
          <w:szCs w:val="24"/>
        </w:rPr>
        <w:t xml:space="preserve">police commissioners are performing their tasks adequately </w:t>
      </w:r>
      <w:sdt>
        <w:sdtPr>
          <w:rPr>
            <w:rFonts w:ascii="Arial" w:hAnsi="Arial" w:cs="Arial"/>
            <w:sz w:val="24"/>
            <w:szCs w:val="24"/>
          </w:rPr>
          <w:id w:val="-1295896433"/>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The14 \l 2057 </w:instrText>
          </w:r>
          <w:r w:rsidRPr="00D45935">
            <w:rPr>
              <w:rFonts w:ascii="Arial" w:hAnsi="Arial" w:cs="Arial"/>
              <w:sz w:val="24"/>
              <w:szCs w:val="24"/>
            </w:rPr>
            <w:fldChar w:fldCharType="separate"/>
          </w:r>
          <w:r w:rsidRPr="00D45935">
            <w:rPr>
              <w:rFonts w:ascii="Arial" w:hAnsi="Arial" w:cs="Arial"/>
              <w:noProof/>
              <w:sz w:val="24"/>
              <w:szCs w:val="24"/>
            </w:rPr>
            <w:t>(Telegraph, 2014)</w:t>
          </w:r>
          <w:r w:rsidRPr="00D45935">
            <w:rPr>
              <w:rFonts w:ascii="Arial" w:hAnsi="Arial" w:cs="Arial"/>
              <w:sz w:val="24"/>
              <w:szCs w:val="24"/>
            </w:rPr>
            <w:fldChar w:fldCharType="end"/>
          </w:r>
        </w:sdtContent>
      </w:sdt>
      <w:r w:rsidRPr="00D45935">
        <w:rPr>
          <w:rFonts w:ascii="Arial" w:hAnsi="Arial" w:cs="Arial"/>
          <w:sz w:val="24"/>
          <w:szCs w:val="24"/>
        </w:rPr>
        <w:t>. According t</w:t>
      </w:r>
      <w:r w:rsidR="007738E8">
        <w:rPr>
          <w:rFonts w:ascii="Arial" w:hAnsi="Arial" w:cs="Arial"/>
          <w:sz w:val="24"/>
          <w:szCs w:val="24"/>
        </w:rPr>
        <w:t xml:space="preserve">o </w:t>
      </w:r>
      <w:sdt>
        <w:sdtPr>
          <w:rPr>
            <w:rFonts w:ascii="Arial" w:hAnsi="Arial" w:cs="Arial"/>
            <w:sz w:val="24"/>
            <w:szCs w:val="24"/>
          </w:rPr>
          <w:id w:val="-1016691551"/>
          <w:citation/>
        </w:sdtPr>
        <w:sdtEndPr/>
        <w:sdtContent>
          <w:r w:rsidR="007738E8">
            <w:rPr>
              <w:rFonts w:ascii="Arial" w:hAnsi="Arial" w:cs="Arial"/>
              <w:sz w:val="24"/>
              <w:szCs w:val="24"/>
            </w:rPr>
            <w:fldChar w:fldCharType="begin"/>
          </w:r>
          <w:r w:rsidR="007738E8">
            <w:rPr>
              <w:rFonts w:ascii="Arial" w:hAnsi="Arial" w:cs="Arial"/>
              <w:sz w:val="24"/>
              <w:szCs w:val="24"/>
            </w:rPr>
            <w:instrText xml:space="preserve"> CITATION Eva14 \l 2057 </w:instrText>
          </w:r>
          <w:r w:rsidR="007738E8">
            <w:rPr>
              <w:rFonts w:ascii="Arial" w:hAnsi="Arial" w:cs="Arial"/>
              <w:sz w:val="24"/>
              <w:szCs w:val="24"/>
            </w:rPr>
            <w:fldChar w:fldCharType="separate"/>
          </w:r>
          <w:r w:rsidR="007738E8" w:rsidRPr="007738E8">
            <w:rPr>
              <w:rFonts w:ascii="Arial" w:hAnsi="Arial" w:cs="Arial"/>
              <w:noProof/>
              <w:sz w:val="24"/>
              <w:szCs w:val="24"/>
            </w:rPr>
            <w:t>(Evans, 2014)</w:t>
          </w:r>
          <w:r w:rsidR="007738E8">
            <w:rPr>
              <w:rFonts w:ascii="Arial" w:hAnsi="Arial" w:cs="Arial"/>
              <w:sz w:val="24"/>
              <w:szCs w:val="24"/>
            </w:rPr>
            <w:fldChar w:fldCharType="end"/>
          </w:r>
        </w:sdtContent>
      </w:sdt>
      <w:r w:rsidR="007738E8">
        <w:rPr>
          <w:rFonts w:ascii="Arial" w:hAnsi="Arial" w:cs="Arial"/>
          <w:sz w:val="24"/>
          <w:szCs w:val="24"/>
        </w:rPr>
        <w:t xml:space="preserve"> </w:t>
      </w:r>
      <w:r w:rsidRPr="00D45935">
        <w:rPr>
          <w:rFonts w:ascii="Arial" w:hAnsi="Arial" w:cs="Arial"/>
          <w:sz w:val="24"/>
          <w:szCs w:val="24"/>
        </w:rPr>
        <w:t>there has been wide-spread outrag</w:t>
      </w:r>
      <w:r w:rsidR="007738E8">
        <w:rPr>
          <w:rFonts w:ascii="Arial" w:hAnsi="Arial" w:cs="Arial"/>
          <w:sz w:val="24"/>
          <w:szCs w:val="24"/>
        </w:rPr>
        <w:t>e</w:t>
      </w:r>
      <w:r w:rsidR="00AF747C">
        <w:rPr>
          <w:rFonts w:ascii="Arial" w:hAnsi="Arial" w:cs="Arial"/>
          <w:sz w:val="24"/>
          <w:szCs w:val="24"/>
        </w:rPr>
        <w:t>,</w:t>
      </w:r>
      <w:r w:rsidR="00ED3F79">
        <w:rPr>
          <w:rFonts w:ascii="Arial" w:hAnsi="Arial" w:cs="Arial"/>
          <w:sz w:val="24"/>
          <w:szCs w:val="24"/>
        </w:rPr>
        <w:t xml:space="preserve"> the outrage stems from the fact that</w:t>
      </w:r>
      <w:r w:rsidRPr="00D45935">
        <w:rPr>
          <w:rFonts w:ascii="Arial" w:hAnsi="Arial" w:cs="Arial"/>
          <w:sz w:val="24"/>
          <w:szCs w:val="24"/>
        </w:rPr>
        <w:t xml:space="preserve"> the Home Secretary does not have the power to remove a PCC from office </w:t>
      </w:r>
      <w:sdt>
        <w:sdtPr>
          <w:rPr>
            <w:rFonts w:ascii="Arial" w:hAnsi="Arial" w:cs="Arial"/>
            <w:sz w:val="24"/>
            <w:szCs w:val="24"/>
          </w:rPr>
          <w:id w:val="-541515935"/>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Eva14 \l 2057 </w:instrText>
          </w:r>
          <w:r w:rsidRPr="00D45935">
            <w:rPr>
              <w:rFonts w:ascii="Arial" w:hAnsi="Arial" w:cs="Arial"/>
              <w:sz w:val="24"/>
              <w:szCs w:val="24"/>
            </w:rPr>
            <w:fldChar w:fldCharType="separate"/>
          </w:r>
          <w:r w:rsidRPr="00D45935">
            <w:rPr>
              <w:rFonts w:ascii="Arial" w:hAnsi="Arial" w:cs="Arial"/>
              <w:noProof/>
              <w:sz w:val="24"/>
              <w:szCs w:val="24"/>
            </w:rPr>
            <w:t>(Evans, 2014)</w:t>
          </w:r>
          <w:r w:rsidRPr="00D45935">
            <w:rPr>
              <w:rFonts w:ascii="Arial" w:hAnsi="Arial" w:cs="Arial"/>
              <w:sz w:val="24"/>
              <w:szCs w:val="24"/>
            </w:rPr>
            <w:fldChar w:fldCharType="end"/>
          </w:r>
        </w:sdtContent>
      </w:sdt>
      <w:r w:rsidRPr="00D45935">
        <w:rPr>
          <w:rFonts w:ascii="Arial" w:hAnsi="Arial" w:cs="Arial"/>
          <w:sz w:val="24"/>
          <w:szCs w:val="24"/>
        </w:rPr>
        <w:t>. Further problems have been un-earthed</w:t>
      </w:r>
      <w:r w:rsidR="00ED3F79">
        <w:rPr>
          <w:rFonts w:ascii="Arial" w:hAnsi="Arial" w:cs="Arial"/>
          <w:sz w:val="24"/>
          <w:szCs w:val="24"/>
        </w:rPr>
        <w:t xml:space="preserve">, </w:t>
      </w:r>
      <w:r w:rsidRPr="00D45935">
        <w:rPr>
          <w:rFonts w:ascii="Arial" w:hAnsi="Arial" w:cs="Arial"/>
          <w:sz w:val="24"/>
          <w:szCs w:val="24"/>
        </w:rPr>
        <w:t xml:space="preserve">a South-Yorkshire PCC, Shaun Wright intentionally refused to resign, following his role being tarnished  in the Rotherham Child Sex exploration scandal </w:t>
      </w:r>
      <w:sdt>
        <w:sdtPr>
          <w:rPr>
            <w:rFonts w:ascii="Arial" w:hAnsi="Arial" w:cs="Arial"/>
            <w:sz w:val="24"/>
            <w:szCs w:val="24"/>
          </w:rPr>
          <w:id w:val="1419528422"/>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Eva14 \l 2057 </w:instrText>
          </w:r>
          <w:r w:rsidRPr="00D45935">
            <w:rPr>
              <w:rFonts w:ascii="Arial" w:hAnsi="Arial" w:cs="Arial"/>
              <w:sz w:val="24"/>
              <w:szCs w:val="24"/>
            </w:rPr>
            <w:fldChar w:fldCharType="separate"/>
          </w:r>
          <w:r w:rsidRPr="00D45935">
            <w:rPr>
              <w:rFonts w:ascii="Arial" w:hAnsi="Arial" w:cs="Arial"/>
              <w:noProof/>
              <w:sz w:val="24"/>
              <w:szCs w:val="24"/>
            </w:rPr>
            <w:t>(Evans, 2014)</w:t>
          </w:r>
          <w:r w:rsidRPr="00D45935">
            <w:rPr>
              <w:rFonts w:ascii="Arial" w:hAnsi="Arial" w:cs="Arial"/>
              <w:sz w:val="24"/>
              <w:szCs w:val="24"/>
            </w:rPr>
            <w:fldChar w:fldCharType="end"/>
          </w:r>
        </w:sdtContent>
      </w:sdt>
      <w:r w:rsidRPr="00D45935">
        <w:rPr>
          <w:rFonts w:ascii="Arial" w:hAnsi="Arial" w:cs="Arial"/>
          <w:sz w:val="24"/>
          <w:szCs w:val="24"/>
        </w:rPr>
        <w:t xml:space="preserve">. </w:t>
      </w:r>
    </w:p>
    <w:p w14:paraId="57BEB446" w14:textId="77777777"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 xml:space="preserve">The annual salaries for a Police and Crime Commissioner are as following, £86,700, for the Deputy Police and Crime Commissioner the salaries are £65,000, for the Chief Executive the salary is £100,620 and lastly, for a Chief Finance Officer and Deputy Chief Executive the salary is £91,576 </w:t>
      </w:r>
      <w:sdt>
        <w:sdtPr>
          <w:rPr>
            <w:rFonts w:ascii="Arial" w:hAnsi="Arial" w:cs="Arial"/>
            <w:sz w:val="24"/>
            <w:szCs w:val="24"/>
          </w:rPr>
          <w:id w:val="-63335961"/>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 CITATION Tha17 \l 2057 </w:instrText>
          </w:r>
          <w:r w:rsidRPr="00D45935">
            <w:rPr>
              <w:rFonts w:ascii="Arial" w:hAnsi="Arial" w:cs="Arial"/>
              <w:sz w:val="24"/>
              <w:szCs w:val="24"/>
            </w:rPr>
            <w:fldChar w:fldCharType="separate"/>
          </w:r>
          <w:r w:rsidRPr="00D45935">
            <w:rPr>
              <w:rFonts w:ascii="Arial" w:hAnsi="Arial" w:cs="Arial"/>
              <w:noProof/>
              <w:sz w:val="24"/>
              <w:szCs w:val="24"/>
            </w:rPr>
            <w:t>(Valley, 2017)</w:t>
          </w:r>
          <w:r w:rsidRPr="00D45935">
            <w:rPr>
              <w:rFonts w:ascii="Arial" w:hAnsi="Arial" w:cs="Arial"/>
              <w:sz w:val="24"/>
              <w:szCs w:val="24"/>
            </w:rPr>
            <w:fldChar w:fldCharType="end"/>
          </w:r>
        </w:sdtContent>
      </w:sdt>
      <w:r w:rsidRPr="00D45935">
        <w:rPr>
          <w:rFonts w:ascii="Arial" w:hAnsi="Arial" w:cs="Arial"/>
          <w:sz w:val="24"/>
          <w:szCs w:val="24"/>
        </w:rPr>
        <w:t xml:space="preserve">. For a normal Police Officer, the salary is £28,641 per year says, </w:t>
      </w:r>
      <w:sdt>
        <w:sdtPr>
          <w:rPr>
            <w:rFonts w:ascii="Arial" w:hAnsi="Arial" w:cs="Arial"/>
            <w:sz w:val="24"/>
            <w:szCs w:val="24"/>
          </w:rPr>
          <w:id w:val="360866493"/>
          <w:citation/>
        </w:sdtPr>
        <w:sdtEndPr/>
        <w:sdtContent>
          <w:r w:rsidRPr="00D45935">
            <w:rPr>
              <w:rFonts w:ascii="Arial" w:hAnsi="Arial" w:cs="Arial"/>
              <w:sz w:val="24"/>
              <w:szCs w:val="24"/>
            </w:rPr>
            <w:fldChar w:fldCharType="begin"/>
          </w:r>
          <w:r w:rsidRPr="00D45935">
            <w:rPr>
              <w:rFonts w:ascii="Arial" w:hAnsi="Arial" w:cs="Arial"/>
              <w:sz w:val="24"/>
              <w:szCs w:val="24"/>
            </w:rPr>
            <w:instrText xml:space="preserve">CITATION Pol19 \l 2057 </w:instrText>
          </w:r>
          <w:r w:rsidRPr="00D45935">
            <w:rPr>
              <w:rFonts w:ascii="Arial" w:hAnsi="Arial" w:cs="Arial"/>
              <w:sz w:val="24"/>
              <w:szCs w:val="24"/>
            </w:rPr>
            <w:fldChar w:fldCharType="separate"/>
          </w:r>
          <w:r w:rsidRPr="00D45935">
            <w:rPr>
              <w:rFonts w:ascii="Arial" w:hAnsi="Arial" w:cs="Arial"/>
              <w:noProof/>
              <w:sz w:val="24"/>
              <w:szCs w:val="24"/>
            </w:rPr>
            <w:t>(Now, 2019)</w:t>
          </w:r>
          <w:r w:rsidRPr="00D45935">
            <w:rPr>
              <w:rFonts w:ascii="Arial" w:hAnsi="Arial" w:cs="Arial"/>
              <w:sz w:val="24"/>
              <w:szCs w:val="24"/>
            </w:rPr>
            <w:fldChar w:fldCharType="end"/>
          </w:r>
        </w:sdtContent>
      </w:sdt>
      <w:r w:rsidRPr="00D45935">
        <w:rPr>
          <w:rFonts w:ascii="Arial" w:hAnsi="Arial" w:cs="Arial"/>
          <w:sz w:val="24"/>
          <w:szCs w:val="24"/>
        </w:rPr>
        <w:t xml:space="preserve">. There is a significant distinction between a Police Officer’s annual salary compared to a Police and Crime Commissioners. Could this be a sign of authorities being biased? Or is it because Police and Crime Commissioners hold more power with budgets and the authority to dismiss people in the same role? It could be argued though, that the Police at the front-line do more of the hard work, by arresting individuals and needing to deal with difficult situations daily. </w:t>
      </w:r>
    </w:p>
    <w:p w14:paraId="4A16D1BF" w14:textId="70D9DBF5" w:rsidR="008F19CE" w:rsidRPr="00D45935" w:rsidRDefault="008F19CE" w:rsidP="008F19CE">
      <w:pPr>
        <w:spacing w:line="480" w:lineRule="auto"/>
        <w:rPr>
          <w:rFonts w:ascii="Arial" w:hAnsi="Arial" w:cs="Arial"/>
          <w:sz w:val="24"/>
          <w:szCs w:val="24"/>
        </w:rPr>
      </w:pPr>
      <w:r w:rsidRPr="00D45935">
        <w:rPr>
          <w:rFonts w:ascii="Arial" w:hAnsi="Arial" w:cs="Arial"/>
          <w:sz w:val="24"/>
          <w:szCs w:val="24"/>
        </w:rPr>
        <w:t>Policing has changed massively since the 18</w:t>
      </w:r>
      <w:r w:rsidRPr="00D45935">
        <w:rPr>
          <w:rFonts w:ascii="Arial" w:hAnsi="Arial" w:cs="Arial"/>
          <w:sz w:val="24"/>
          <w:szCs w:val="24"/>
          <w:vertAlign w:val="superscript"/>
        </w:rPr>
        <w:t>th</w:t>
      </w:r>
      <w:r w:rsidRPr="00D45935">
        <w:rPr>
          <w:rFonts w:ascii="Arial" w:hAnsi="Arial" w:cs="Arial"/>
          <w:sz w:val="24"/>
          <w:szCs w:val="24"/>
        </w:rPr>
        <w:t xml:space="preserve"> century, from it being left to the local initiative, we now have national organised police forces all around the country. From under-going research for this assignment, we learn that many police forces emphasized the world ‘communities’ while wanting a closer relationship with the </w:t>
      </w:r>
      <w:r w:rsidRPr="00D45935">
        <w:rPr>
          <w:rFonts w:ascii="Arial" w:hAnsi="Arial" w:cs="Arial"/>
          <w:sz w:val="24"/>
          <w:szCs w:val="24"/>
        </w:rPr>
        <w:lastRenderedPageBreak/>
        <w:t xml:space="preserve">public, it could be argued in present day that the public are now a big interest for the police,  wanting to build relationships with them. However, this assignment points out the fact the public lost faith in the police service with the case of Stephen Lawrence. With the new role of a Police and Crime Commissioner the public now have a say in how forces around Britain are run, this may enhance the public’s confidence within the police and make them feel closer to them by believing the Police and the Government trust their opinions on who should be in office. This assignment </w:t>
      </w:r>
      <w:r w:rsidR="004A6863">
        <w:rPr>
          <w:rFonts w:ascii="Arial" w:hAnsi="Arial" w:cs="Arial"/>
          <w:sz w:val="24"/>
          <w:szCs w:val="24"/>
        </w:rPr>
        <w:t xml:space="preserve">HAS </w:t>
      </w:r>
      <w:r w:rsidRPr="00D45935">
        <w:rPr>
          <w:rFonts w:ascii="Arial" w:hAnsi="Arial" w:cs="Arial"/>
          <w:sz w:val="24"/>
          <w:szCs w:val="24"/>
        </w:rPr>
        <w:t xml:space="preserve">made </w:t>
      </w:r>
      <w:r w:rsidR="004A6863">
        <w:rPr>
          <w:rFonts w:ascii="Arial" w:hAnsi="Arial" w:cs="Arial"/>
          <w:sz w:val="24"/>
          <w:szCs w:val="24"/>
        </w:rPr>
        <w:t xml:space="preserve">us </w:t>
      </w:r>
      <w:r w:rsidRPr="00D45935">
        <w:rPr>
          <w:rFonts w:ascii="Arial" w:hAnsi="Arial" w:cs="Arial"/>
          <w:sz w:val="24"/>
          <w:szCs w:val="24"/>
        </w:rPr>
        <w:t xml:space="preserve">aware of are many conflicting views on Police and Crime Commissioners, with politicians saying they will scrap PCC’s to save money etc and a PCC himself not wanting to carry on with his role. </w:t>
      </w:r>
      <w:r w:rsidR="007B33C6">
        <w:rPr>
          <w:rFonts w:ascii="Arial" w:hAnsi="Arial" w:cs="Arial"/>
          <w:sz w:val="24"/>
          <w:szCs w:val="24"/>
        </w:rPr>
        <w:t>Furthermore</w:t>
      </w:r>
      <w:r w:rsidR="004A6863">
        <w:rPr>
          <w:rFonts w:ascii="Arial" w:hAnsi="Arial" w:cs="Arial"/>
          <w:sz w:val="24"/>
          <w:szCs w:val="24"/>
        </w:rPr>
        <w:t xml:space="preserve">, Police and Crime Commissioners have made an impact within the public and </w:t>
      </w:r>
      <w:r w:rsidR="002A1403">
        <w:rPr>
          <w:rFonts w:ascii="Arial" w:hAnsi="Arial" w:cs="Arial"/>
          <w:sz w:val="24"/>
          <w:szCs w:val="24"/>
        </w:rPr>
        <w:t>P</w:t>
      </w:r>
      <w:bookmarkStart w:id="0" w:name="_GoBack"/>
      <w:bookmarkEnd w:id="0"/>
      <w:r w:rsidR="004A6863">
        <w:rPr>
          <w:rFonts w:ascii="Arial" w:hAnsi="Arial" w:cs="Arial"/>
          <w:sz w:val="24"/>
          <w:szCs w:val="24"/>
        </w:rPr>
        <w:t>o</w:t>
      </w:r>
      <w:r w:rsidR="007B33C6">
        <w:rPr>
          <w:rFonts w:ascii="Arial" w:hAnsi="Arial" w:cs="Arial"/>
          <w:sz w:val="24"/>
          <w:szCs w:val="24"/>
        </w:rPr>
        <w:t>lice forces.</w:t>
      </w:r>
    </w:p>
    <w:p w14:paraId="687970F0" w14:textId="77777777" w:rsidR="008F19CE" w:rsidRPr="00D45935" w:rsidRDefault="008F19CE" w:rsidP="008F19CE">
      <w:pPr>
        <w:spacing w:line="480" w:lineRule="auto"/>
        <w:rPr>
          <w:rFonts w:ascii="Arial" w:hAnsi="Arial" w:cs="Arial"/>
          <w:sz w:val="24"/>
          <w:szCs w:val="24"/>
        </w:rPr>
      </w:pPr>
    </w:p>
    <w:p w14:paraId="15EE9E40" w14:textId="77777777" w:rsidR="008F19CE" w:rsidRPr="00D45935" w:rsidRDefault="008F19CE" w:rsidP="008F19CE">
      <w:pPr>
        <w:spacing w:line="480" w:lineRule="auto"/>
        <w:rPr>
          <w:rFonts w:ascii="Arial" w:hAnsi="Arial" w:cs="Arial"/>
          <w:sz w:val="24"/>
          <w:szCs w:val="24"/>
        </w:rPr>
      </w:pPr>
    </w:p>
    <w:p w14:paraId="7E39C8C6" w14:textId="77777777" w:rsidR="008F19CE" w:rsidRPr="00D45935" w:rsidRDefault="008F19CE" w:rsidP="008F19CE">
      <w:pPr>
        <w:spacing w:line="480" w:lineRule="auto"/>
        <w:rPr>
          <w:rFonts w:ascii="Arial" w:hAnsi="Arial" w:cs="Arial"/>
          <w:sz w:val="24"/>
          <w:szCs w:val="24"/>
        </w:rPr>
      </w:pPr>
    </w:p>
    <w:p w14:paraId="09D857BB" w14:textId="77777777" w:rsidR="008F19CE" w:rsidRPr="00D45935" w:rsidRDefault="008F19CE" w:rsidP="008F19CE">
      <w:pPr>
        <w:spacing w:line="480" w:lineRule="auto"/>
        <w:rPr>
          <w:rFonts w:ascii="Arial" w:hAnsi="Arial" w:cs="Arial"/>
          <w:sz w:val="24"/>
          <w:szCs w:val="24"/>
        </w:rPr>
      </w:pPr>
    </w:p>
    <w:p w14:paraId="4BAA67E4" w14:textId="77777777" w:rsidR="008F19CE" w:rsidRPr="00D45935" w:rsidRDefault="008F19CE" w:rsidP="008F19CE">
      <w:pPr>
        <w:spacing w:line="480" w:lineRule="auto"/>
        <w:rPr>
          <w:rFonts w:ascii="Arial" w:hAnsi="Arial" w:cs="Arial"/>
          <w:sz w:val="24"/>
          <w:szCs w:val="24"/>
        </w:rPr>
      </w:pPr>
    </w:p>
    <w:p w14:paraId="63607031" w14:textId="77777777" w:rsidR="008F19CE" w:rsidRPr="00D45935" w:rsidRDefault="008F19CE" w:rsidP="008F19CE">
      <w:pPr>
        <w:spacing w:line="480" w:lineRule="auto"/>
        <w:rPr>
          <w:rFonts w:ascii="Arial" w:hAnsi="Arial" w:cs="Arial"/>
          <w:sz w:val="24"/>
          <w:szCs w:val="24"/>
        </w:rPr>
      </w:pPr>
    </w:p>
    <w:p w14:paraId="05BCE3E4" w14:textId="77777777" w:rsidR="008F19CE" w:rsidRPr="00D45935" w:rsidRDefault="008F19CE" w:rsidP="008F19CE">
      <w:pPr>
        <w:spacing w:line="480" w:lineRule="auto"/>
        <w:rPr>
          <w:rFonts w:ascii="Arial" w:hAnsi="Arial" w:cs="Arial"/>
          <w:sz w:val="24"/>
          <w:szCs w:val="24"/>
        </w:rPr>
      </w:pPr>
    </w:p>
    <w:p w14:paraId="3A7F5E5F" w14:textId="77777777" w:rsidR="008F19CE" w:rsidRPr="00D45935" w:rsidRDefault="008F19CE" w:rsidP="008F19CE">
      <w:pPr>
        <w:spacing w:line="480" w:lineRule="auto"/>
        <w:rPr>
          <w:rFonts w:ascii="Arial" w:hAnsi="Arial" w:cs="Arial"/>
          <w:sz w:val="24"/>
          <w:szCs w:val="24"/>
        </w:rPr>
      </w:pPr>
    </w:p>
    <w:p w14:paraId="4354335C" w14:textId="77777777" w:rsidR="008F19CE" w:rsidRPr="00D45935" w:rsidRDefault="008F19CE" w:rsidP="008F19CE">
      <w:pPr>
        <w:spacing w:line="480" w:lineRule="auto"/>
        <w:rPr>
          <w:rFonts w:ascii="Arial" w:hAnsi="Arial" w:cs="Arial"/>
          <w:sz w:val="24"/>
          <w:szCs w:val="24"/>
        </w:rPr>
      </w:pPr>
    </w:p>
    <w:p w14:paraId="104329E4" w14:textId="77777777" w:rsidR="008F19CE" w:rsidRPr="00D45935" w:rsidRDefault="008F19CE" w:rsidP="008F19CE">
      <w:pPr>
        <w:spacing w:line="480" w:lineRule="auto"/>
        <w:rPr>
          <w:rFonts w:ascii="Arial" w:hAnsi="Arial" w:cs="Arial"/>
          <w:sz w:val="24"/>
          <w:szCs w:val="24"/>
        </w:rPr>
      </w:pPr>
    </w:p>
    <w:p w14:paraId="7BAABEA8" w14:textId="77777777" w:rsidR="008F19CE" w:rsidRPr="00D45935" w:rsidRDefault="008F19CE" w:rsidP="008F19CE">
      <w:pPr>
        <w:spacing w:line="480" w:lineRule="auto"/>
        <w:rPr>
          <w:rFonts w:ascii="Arial" w:hAnsi="Arial" w:cs="Arial"/>
          <w:sz w:val="24"/>
          <w:szCs w:val="24"/>
        </w:rPr>
      </w:pPr>
    </w:p>
    <w:p w14:paraId="3E241138" w14:textId="77777777" w:rsidR="008F19CE" w:rsidRPr="00D45935" w:rsidRDefault="008F19CE" w:rsidP="00B4563D">
      <w:pPr>
        <w:keepNext/>
        <w:keepLines/>
        <w:spacing w:before="240" w:after="0"/>
        <w:jc w:val="center"/>
        <w:outlineLvl w:val="0"/>
        <w:rPr>
          <w:rFonts w:ascii="Arial" w:eastAsiaTheme="majorEastAsia" w:hAnsi="Arial" w:cs="Arial"/>
          <w:b/>
          <w:bCs/>
          <w:color w:val="2F5496" w:themeColor="accent1" w:themeShade="BF"/>
          <w:sz w:val="48"/>
          <w:szCs w:val="48"/>
          <w:u w:val="single"/>
          <w:lang w:val="en-US"/>
        </w:rPr>
      </w:pPr>
      <w:r w:rsidRPr="00D45935">
        <w:rPr>
          <w:rFonts w:ascii="Arial" w:eastAsiaTheme="majorEastAsia" w:hAnsi="Arial" w:cs="Arial"/>
          <w:b/>
          <w:bCs/>
          <w:color w:val="2F5496" w:themeColor="accent1" w:themeShade="BF"/>
          <w:sz w:val="48"/>
          <w:szCs w:val="48"/>
          <w:u w:val="single"/>
          <w:lang w:val="en-US"/>
        </w:rPr>
        <w:lastRenderedPageBreak/>
        <w:t>References</w:t>
      </w:r>
    </w:p>
    <w:sdt>
      <w:sdtPr>
        <w:id w:val="-573587230"/>
        <w:bibliography/>
      </w:sdtPr>
      <w:sdtEndPr/>
      <w:sdtContent>
        <w:p w14:paraId="08B553A9" w14:textId="77777777" w:rsidR="008F19CE" w:rsidRPr="00D45935" w:rsidRDefault="008F19CE" w:rsidP="008F19CE">
          <w:pPr>
            <w:numPr>
              <w:ilvl w:val="0"/>
              <w:numId w:val="1"/>
            </w:numPr>
            <w:rPr>
              <w:noProof/>
              <w:sz w:val="24"/>
              <w:szCs w:val="24"/>
              <w:lang w:val="en-US"/>
            </w:rPr>
          </w:pPr>
          <w:r w:rsidRPr="00D45935">
            <w:fldChar w:fldCharType="begin"/>
          </w:r>
          <w:r w:rsidRPr="00D45935">
            <w:instrText xml:space="preserve"> BIBLIOGRAPHY </w:instrText>
          </w:r>
          <w:r w:rsidRPr="00D45935">
            <w:fldChar w:fldCharType="separate"/>
          </w:r>
          <w:r w:rsidRPr="00D45935">
            <w:rPr>
              <w:noProof/>
              <w:lang w:val="en-US"/>
            </w:rPr>
            <w:t xml:space="preserve">Baird, V., 2016. The Gurdian; London UK. In: V. Baird, ed. </w:t>
          </w:r>
          <w:r w:rsidRPr="00D45935">
            <w:rPr>
              <w:i/>
              <w:iCs/>
              <w:noProof/>
              <w:lang w:val="en-US"/>
            </w:rPr>
            <w:t xml:space="preserve">Why police and crime commissioners are here to stay. </w:t>
          </w:r>
          <w:r w:rsidRPr="00D45935">
            <w:rPr>
              <w:noProof/>
              <w:lang w:val="en-US"/>
            </w:rPr>
            <w:t>London, UK: Guardian News &amp; Media Limited , pp. 38-45.</w:t>
          </w:r>
        </w:p>
        <w:p w14:paraId="2F57245B" w14:textId="77777777" w:rsidR="008F19CE" w:rsidRPr="00D45935" w:rsidRDefault="008F19CE" w:rsidP="008F19CE">
          <w:pPr>
            <w:numPr>
              <w:ilvl w:val="0"/>
              <w:numId w:val="1"/>
            </w:numPr>
            <w:rPr>
              <w:noProof/>
              <w:lang w:val="en-US"/>
            </w:rPr>
          </w:pPr>
          <w:r w:rsidRPr="00D45935">
            <w:rPr>
              <w:noProof/>
              <w:lang w:val="en-US"/>
            </w:rPr>
            <w:t xml:space="preserve">Caless, B. &amp;. O. J., 2016. </w:t>
          </w:r>
          <w:r w:rsidRPr="00D45935">
            <w:rPr>
              <w:i/>
              <w:iCs/>
              <w:noProof/>
              <w:lang w:val="en-US"/>
            </w:rPr>
            <w:t xml:space="preserve">Police and Crime Commissioners: The transformation of police accountability. </w:t>
          </w:r>
          <w:r w:rsidRPr="00D45935">
            <w:rPr>
              <w:noProof/>
              <w:lang w:val="en-US"/>
            </w:rPr>
            <w:t>1st ed. Bristol, UK: Policy Press.</w:t>
          </w:r>
        </w:p>
        <w:p w14:paraId="3D1A861C" w14:textId="77777777" w:rsidR="008F19CE" w:rsidRPr="00D45935" w:rsidRDefault="008F19CE" w:rsidP="008F19CE">
          <w:pPr>
            <w:numPr>
              <w:ilvl w:val="0"/>
              <w:numId w:val="1"/>
            </w:numPr>
            <w:rPr>
              <w:noProof/>
              <w:lang w:val="en-US"/>
            </w:rPr>
          </w:pPr>
          <w:r w:rsidRPr="00D45935">
            <w:rPr>
              <w:noProof/>
              <w:lang w:val="en-US"/>
            </w:rPr>
            <w:t xml:space="preserve">Commissioner, S. W., 2019. </w:t>
          </w:r>
          <w:r w:rsidRPr="00D45935">
            <w:rPr>
              <w:i/>
              <w:iCs/>
              <w:noProof/>
              <w:lang w:val="en-US"/>
            </w:rPr>
            <w:t xml:space="preserve">South Wales Police &amp; Crime Commissioner, Rt Hon Alun Michael. </w:t>
          </w:r>
          <w:r w:rsidRPr="00D45935">
            <w:rPr>
              <w:noProof/>
              <w:lang w:val="en-US"/>
            </w:rPr>
            <w:t xml:space="preserve">[Online] </w:t>
          </w:r>
          <w:r w:rsidRPr="00D45935">
            <w:rPr>
              <w:noProof/>
              <w:lang w:val="en-US"/>
            </w:rPr>
            <w:br/>
            <w:t xml:space="preserve">Available at: </w:t>
          </w:r>
          <w:r w:rsidRPr="00D45935">
            <w:rPr>
              <w:noProof/>
              <w:u w:val="single"/>
              <w:lang w:val="en-US"/>
            </w:rPr>
            <w:t>http://www.southwalescommissioner.org.uk/en/your-commissioner/south-wales-police-crime-commissioner-rt-hon-alun-michael/</w:t>
          </w:r>
          <w:r w:rsidRPr="00D45935">
            <w:rPr>
              <w:noProof/>
              <w:lang w:val="en-US"/>
            </w:rPr>
            <w:br/>
            <w:t>[Accessed 22nd October 2019].</w:t>
          </w:r>
        </w:p>
        <w:p w14:paraId="3D97ABDA" w14:textId="77777777" w:rsidR="008F19CE" w:rsidRPr="00D45935" w:rsidRDefault="008F19CE" w:rsidP="008F19CE">
          <w:pPr>
            <w:numPr>
              <w:ilvl w:val="0"/>
              <w:numId w:val="1"/>
            </w:numPr>
            <w:rPr>
              <w:noProof/>
              <w:lang w:val="en-US"/>
            </w:rPr>
          </w:pPr>
          <w:r w:rsidRPr="00D45935">
            <w:rPr>
              <w:noProof/>
              <w:lang w:val="en-US"/>
            </w:rPr>
            <w:t xml:space="preserve">Committee, P. H. o. C. H. A., 2010. </w:t>
          </w:r>
          <w:r w:rsidRPr="00D45935">
            <w:rPr>
              <w:i/>
              <w:iCs/>
              <w:noProof/>
              <w:lang w:val="en-US"/>
            </w:rPr>
            <w:t xml:space="preserve">Policing: Police and Crime Commissioners; Second Report of Session 2010-11; Report, Together with Formal Minutes, Oral and Written Evidence. </w:t>
          </w:r>
          <w:r w:rsidRPr="00D45935">
            <w:rPr>
              <w:noProof/>
              <w:lang w:val="en-US"/>
            </w:rPr>
            <w:t>London, UK: The Stationery Office .</w:t>
          </w:r>
        </w:p>
        <w:p w14:paraId="7EA88F33" w14:textId="77777777" w:rsidR="008F19CE" w:rsidRPr="00D45935" w:rsidRDefault="008F19CE" w:rsidP="008F19CE">
          <w:pPr>
            <w:numPr>
              <w:ilvl w:val="0"/>
              <w:numId w:val="1"/>
            </w:numPr>
            <w:rPr>
              <w:noProof/>
              <w:lang w:val="en-US"/>
            </w:rPr>
          </w:pPr>
          <w:r w:rsidRPr="00D45935">
            <w:rPr>
              <w:noProof/>
              <w:lang w:val="en-US"/>
            </w:rPr>
            <w:t xml:space="preserve">Curley, K., 2012. Police commissioners are significant funders.. </w:t>
          </w:r>
          <w:r w:rsidRPr="00D45935">
            <w:rPr>
              <w:i/>
              <w:iCs/>
              <w:noProof/>
              <w:lang w:val="en-US"/>
            </w:rPr>
            <w:t xml:space="preserve">Police and Crime Commissioners, </w:t>
          </w:r>
          <w:r w:rsidRPr="00D45935">
            <w:rPr>
              <w:noProof/>
              <w:lang w:val="en-US"/>
            </w:rPr>
            <w:t>ll(56), pp. 821 - 824.</w:t>
          </w:r>
        </w:p>
        <w:p w14:paraId="238AA2E5" w14:textId="77777777" w:rsidR="008F19CE" w:rsidRPr="00D45935" w:rsidRDefault="008F19CE" w:rsidP="008F19CE">
          <w:pPr>
            <w:numPr>
              <w:ilvl w:val="0"/>
              <w:numId w:val="1"/>
            </w:numPr>
            <w:rPr>
              <w:noProof/>
              <w:lang w:val="en-US"/>
            </w:rPr>
          </w:pPr>
          <w:r w:rsidRPr="00D45935">
            <w:rPr>
              <w:noProof/>
              <w:lang w:val="en-US"/>
            </w:rPr>
            <w:t xml:space="preserve">Dodd, V. &amp;. M. S., 2014. </w:t>
          </w:r>
          <w:r w:rsidRPr="00D45935">
            <w:rPr>
              <w:i/>
              <w:iCs/>
              <w:noProof/>
              <w:lang w:val="en-US"/>
            </w:rPr>
            <w:t xml:space="preserve">Police Cheif suspended over allegations of inappropriate behaviour. </w:t>
          </w:r>
          <w:r w:rsidRPr="00D45935">
            <w:rPr>
              <w:noProof/>
              <w:lang w:val="en-US"/>
            </w:rPr>
            <w:t xml:space="preserve">[Online] </w:t>
          </w:r>
          <w:r w:rsidRPr="00D45935">
            <w:rPr>
              <w:noProof/>
              <w:lang w:val="en-US"/>
            </w:rPr>
            <w:br/>
            <w:t xml:space="preserve">Available at: </w:t>
          </w:r>
          <w:r w:rsidRPr="00D45935">
            <w:rPr>
              <w:noProof/>
              <w:u w:val="single"/>
              <w:lang w:val="en-US"/>
            </w:rPr>
            <w:t>https://www.theguardian.com/politics/2014/may/13/police-chief-suspended-over-alleged-inappropriate-behaviour</w:t>
          </w:r>
          <w:r w:rsidRPr="00D45935">
            <w:rPr>
              <w:noProof/>
              <w:lang w:val="en-US"/>
            </w:rPr>
            <w:br/>
            <w:t>[Accessed 3rd November 2019].</w:t>
          </w:r>
        </w:p>
        <w:p w14:paraId="1897FF57" w14:textId="77777777" w:rsidR="008F19CE" w:rsidRPr="00D45935" w:rsidRDefault="008F19CE" w:rsidP="008F19CE">
          <w:pPr>
            <w:numPr>
              <w:ilvl w:val="0"/>
              <w:numId w:val="1"/>
            </w:numPr>
            <w:rPr>
              <w:noProof/>
              <w:lang w:val="en-US"/>
            </w:rPr>
          </w:pPr>
          <w:r w:rsidRPr="00D45935">
            <w:rPr>
              <w:noProof/>
              <w:lang w:val="en-US"/>
            </w:rPr>
            <w:t xml:space="preserve">Evans, M., 2014. </w:t>
          </w:r>
          <w:r w:rsidRPr="00D45935">
            <w:rPr>
              <w:i/>
              <w:iCs/>
              <w:noProof/>
              <w:lang w:val="en-US"/>
            </w:rPr>
            <w:t xml:space="preserve">Labour plan to scrap Police Crime Commissioners. </w:t>
          </w:r>
          <w:r w:rsidRPr="00D45935">
            <w:rPr>
              <w:noProof/>
              <w:lang w:val="en-US"/>
            </w:rPr>
            <w:t xml:space="preserve">[Online] </w:t>
          </w:r>
          <w:r w:rsidRPr="00D45935">
            <w:rPr>
              <w:noProof/>
              <w:lang w:val="en-US"/>
            </w:rPr>
            <w:br/>
            <w:t xml:space="preserve">Available at: </w:t>
          </w:r>
          <w:r w:rsidRPr="00D45935">
            <w:rPr>
              <w:noProof/>
              <w:u w:val="single"/>
              <w:lang w:val="en-US"/>
            </w:rPr>
            <w:t>https://www.telegraph.co.uk/news/politics/labour/11111745/Labour-plan-to-scrap-Police-Crime-Commissioners.html</w:t>
          </w:r>
          <w:r w:rsidRPr="00D45935">
            <w:rPr>
              <w:noProof/>
              <w:lang w:val="en-US"/>
            </w:rPr>
            <w:br/>
            <w:t>[Accessed 3rd November 2019].</w:t>
          </w:r>
        </w:p>
        <w:p w14:paraId="1A2B5F69" w14:textId="77777777" w:rsidR="008F19CE" w:rsidRPr="00D45935" w:rsidRDefault="008F19CE" w:rsidP="008F19CE">
          <w:pPr>
            <w:numPr>
              <w:ilvl w:val="0"/>
              <w:numId w:val="1"/>
            </w:numPr>
            <w:rPr>
              <w:noProof/>
              <w:lang w:val="en-US"/>
            </w:rPr>
          </w:pPr>
          <w:r w:rsidRPr="00D45935">
            <w:rPr>
              <w:noProof/>
              <w:lang w:val="en-US"/>
            </w:rPr>
            <w:t xml:space="preserve">Gibbs, B., 2010. </w:t>
          </w:r>
          <w:r w:rsidRPr="00D45935">
            <w:rPr>
              <w:i/>
              <w:iCs/>
              <w:noProof/>
              <w:lang w:val="en-US"/>
            </w:rPr>
            <w:t xml:space="preserve">The welcome arrival of elected Police &amp; Crime Commissioners. </w:t>
          </w:r>
          <w:r w:rsidRPr="00D45935">
            <w:rPr>
              <w:noProof/>
              <w:lang w:val="en-US"/>
            </w:rPr>
            <w:t xml:space="preserve">[Online] </w:t>
          </w:r>
          <w:r w:rsidRPr="00D45935">
            <w:rPr>
              <w:noProof/>
              <w:lang w:val="en-US"/>
            </w:rPr>
            <w:br/>
            <w:t xml:space="preserve">Available at: </w:t>
          </w:r>
          <w:r w:rsidRPr="00D45935">
            <w:rPr>
              <w:noProof/>
              <w:u w:val="single"/>
              <w:lang w:val="en-US"/>
            </w:rPr>
            <w:t>https://blogs.spectator.co.uk/2010/12/the-welcome-arrival-of-elected-police-and-crime-commissioners/</w:t>
          </w:r>
          <w:r w:rsidRPr="00D45935">
            <w:rPr>
              <w:noProof/>
              <w:lang w:val="en-US"/>
            </w:rPr>
            <w:br/>
            <w:t>[Accessed 22nd October 2019].</w:t>
          </w:r>
        </w:p>
        <w:p w14:paraId="0CF7F878" w14:textId="77777777" w:rsidR="008F19CE" w:rsidRPr="00D45935" w:rsidRDefault="008F19CE" w:rsidP="008F19CE">
          <w:pPr>
            <w:numPr>
              <w:ilvl w:val="0"/>
              <w:numId w:val="1"/>
            </w:numPr>
            <w:rPr>
              <w:noProof/>
              <w:lang w:val="en-US"/>
            </w:rPr>
          </w:pPr>
          <w:r w:rsidRPr="00D45935">
            <w:rPr>
              <w:noProof/>
              <w:lang w:val="en-US"/>
            </w:rPr>
            <w:t xml:space="preserve">GOV.UK, 2019. </w:t>
          </w:r>
          <w:r w:rsidRPr="00D45935">
            <w:rPr>
              <w:i/>
              <w:iCs/>
              <w:noProof/>
              <w:lang w:val="en-US"/>
            </w:rPr>
            <w:t xml:space="preserve">Police and crime commissioners. </w:t>
          </w:r>
          <w:r w:rsidRPr="00D45935">
            <w:rPr>
              <w:noProof/>
              <w:lang w:val="en-US"/>
            </w:rPr>
            <w:t xml:space="preserve">[Online] </w:t>
          </w:r>
          <w:r w:rsidRPr="00D45935">
            <w:rPr>
              <w:noProof/>
              <w:lang w:val="en-US"/>
            </w:rPr>
            <w:br/>
            <w:t xml:space="preserve">Available at: </w:t>
          </w:r>
          <w:r w:rsidRPr="00D45935">
            <w:rPr>
              <w:noProof/>
              <w:u w:val="single"/>
              <w:lang w:val="en-US"/>
            </w:rPr>
            <w:t>https://www.gov.uk/police-and-crime-commissioners</w:t>
          </w:r>
          <w:r w:rsidRPr="00D45935">
            <w:rPr>
              <w:noProof/>
              <w:lang w:val="en-US"/>
            </w:rPr>
            <w:br/>
            <w:t>[Accessed 22th October 2019].</w:t>
          </w:r>
        </w:p>
        <w:p w14:paraId="2003C559" w14:textId="77777777" w:rsidR="008F19CE" w:rsidRPr="00D45935" w:rsidRDefault="008F19CE" w:rsidP="008F19CE">
          <w:pPr>
            <w:numPr>
              <w:ilvl w:val="0"/>
              <w:numId w:val="1"/>
            </w:numPr>
            <w:rPr>
              <w:noProof/>
              <w:lang w:val="en-US"/>
            </w:rPr>
          </w:pPr>
          <w:r w:rsidRPr="00D45935">
            <w:rPr>
              <w:noProof/>
              <w:lang w:val="en-US"/>
            </w:rPr>
            <w:t xml:space="preserve">HMICFRS, 2018. </w:t>
          </w:r>
          <w:r w:rsidRPr="00D45935">
            <w:rPr>
              <w:i/>
              <w:iCs/>
              <w:noProof/>
              <w:lang w:val="en-US"/>
            </w:rPr>
            <w:t xml:space="preserve">Role of police and crime commissioners. </w:t>
          </w:r>
          <w:r w:rsidRPr="00D45935">
            <w:rPr>
              <w:noProof/>
              <w:lang w:val="en-US"/>
            </w:rPr>
            <w:t xml:space="preserve">[Online] </w:t>
          </w:r>
          <w:r w:rsidRPr="00D45935">
            <w:rPr>
              <w:noProof/>
              <w:lang w:val="en-US"/>
            </w:rPr>
            <w:br/>
            <w:t xml:space="preserve">Available at: </w:t>
          </w:r>
          <w:r w:rsidRPr="00D45935">
            <w:rPr>
              <w:noProof/>
              <w:u w:val="single"/>
              <w:lang w:val="en-US"/>
            </w:rPr>
            <w:t>https://www.justiceinspectorates.gov.uk/hmicfrs/police-forces/working-with-others/pcc/role-of-police-and-crime-commissioners/</w:t>
          </w:r>
          <w:r w:rsidRPr="00D45935">
            <w:rPr>
              <w:noProof/>
              <w:lang w:val="en-US"/>
            </w:rPr>
            <w:br/>
            <w:t>[Accessed 22nd October 2019].</w:t>
          </w:r>
        </w:p>
        <w:p w14:paraId="4BB6B22F" w14:textId="77777777" w:rsidR="008F19CE" w:rsidRPr="00D45935" w:rsidRDefault="008F19CE" w:rsidP="008F19CE">
          <w:pPr>
            <w:numPr>
              <w:ilvl w:val="0"/>
              <w:numId w:val="1"/>
            </w:numPr>
            <w:rPr>
              <w:noProof/>
              <w:lang w:val="en-US"/>
            </w:rPr>
          </w:pPr>
          <w:r w:rsidRPr="00D45935">
            <w:rPr>
              <w:noProof/>
              <w:lang w:val="en-US"/>
            </w:rPr>
            <w:t xml:space="preserve">Hughes, L., 2016. May: I feared we were creating a monster with Police and Crime Commissioner roles. </w:t>
          </w:r>
          <w:r w:rsidRPr="00D45935">
            <w:rPr>
              <w:i/>
              <w:iCs/>
              <w:noProof/>
              <w:lang w:val="en-US"/>
            </w:rPr>
            <w:t>The Daily Telegraph UK</w:t>
          </w:r>
          <w:r w:rsidRPr="00D45935">
            <w:rPr>
              <w:noProof/>
              <w:lang w:val="en-US"/>
            </w:rPr>
            <w:t>, 6th Febuary, pp. 1-4.</w:t>
          </w:r>
        </w:p>
        <w:p w14:paraId="3ADEA086" w14:textId="77777777" w:rsidR="008F19CE" w:rsidRPr="00D45935" w:rsidRDefault="008F19CE" w:rsidP="008F19CE">
          <w:pPr>
            <w:numPr>
              <w:ilvl w:val="0"/>
              <w:numId w:val="1"/>
            </w:numPr>
            <w:rPr>
              <w:noProof/>
              <w:lang w:val="en-US"/>
            </w:rPr>
          </w:pPr>
          <w:r w:rsidRPr="00D45935">
            <w:rPr>
              <w:noProof/>
              <w:lang w:val="en-US"/>
            </w:rPr>
            <w:lastRenderedPageBreak/>
            <w:t xml:space="preserve">Ipsos, M., 2016. </w:t>
          </w:r>
          <w:r w:rsidRPr="00D45935">
            <w:rPr>
              <w:i/>
              <w:iCs/>
              <w:noProof/>
              <w:lang w:val="en-US"/>
            </w:rPr>
            <w:t xml:space="preserve">Public views of policing in England and Wales, </w:t>
          </w:r>
          <w:r w:rsidRPr="00D45935">
            <w:rPr>
              <w:noProof/>
              <w:lang w:val="en-US"/>
            </w:rPr>
            <w:t>London, UK: Ipsos Mori, UK.</w:t>
          </w:r>
        </w:p>
        <w:p w14:paraId="09C0FA4B" w14:textId="77777777" w:rsidR="008F19CE" w:rsidRPr="00D45935" w:rsidRDefault="008F19CE" w:rsidP="008F19CE">
          <w:pPr>
            <w:numPr>
              <w:ilvl w:val="0"/>
              <w:numId w:val="1"/>
            </w:numPr>
            <w:rPr>
              <w:noProof/>
              <w:lang w:val="en-US"/>
            </w:rPr>
          </w:pPr>
          <w:r w:rsidRPr="00D45935">
            <w:rPr>
              <w:noProof/>
              <w:lang w:val="en-US"/>
            </w:rPr>
            <w:t xml:space="preserve">Kaine, J. &amp;. K. P., 2012. From Police Authorities to Police and Crime Commissioners. </w:t>
          </w:r>
          <w:r w:rsidRPr="00D45935">
            <w:rPr>
              <w:i/>
              <w:iCs/>
              <w:noProof/>
              <w:lang w:val="en-US"/>
            </w:rPr>
            <w:t xml:space="preserve">International Journal of Emergency Services; Bingley, </w:t>
          </w:r>
          <w:r w:rsidRPr="00D45935">
            <w:rPr>
              <w:noProof/>
              <w:lang w:val="en-US"/>
            </w:rPr>
            <w:t>1(2), pp. 122 - 134.</w:t>
          </w:r>
        </w:p>
        <w:p w14:paraId="4B4EB8E8" w14:textId="77777777" w:rsidR="008F19CE" w:rsidRPr="00D45935" w:rsidRDefault="008F19CE" w:rsidP="008F19CE">
          <w:pPr>
            <w:numPr>
              <w:ilvl w:val="0"/>
              <w:numId w:val="1"/>
            </w:numPr>
            <w:rPr>
              <w:noProof/>
              <w:lang w:val="en-US"/>
            </w:rPr>
          </w:pPr>
          <w:r w:rsidRPr="00D45935">
            <w:rPr>
              <w:noProof/>
              <w:lang w:val="en-US"/>
            </w:rPr>
            <w:t xml:space="preserve">Kirkland, C., 2015. PCC Elections as a 'Failed Experiment': What Lessons can be Learned?. </w:t>
          </w:r>
          <w:r w:rsidRPr="00D45935">
            <w:rPr>
              <w:i/>
              <w:iCs/>
              <w:noProof/>
              <w:lang w:val="en-US"/>
            </w:rPr>
            <w:t xml:space="preserve">Political Quartley, </w:t>
          </w:r>
          <w:r w:rsidRPr="00D45935">
            <w:rPr>
              <w:noProof/>
              <w:lang w:val="en-US"/>
            </w:rPr>
            <w:t>86(3), pp. 403 - 410.</w:t>
          </w:r>
        </w:p>
        <w:p w14:paraId="261875D3" w14:textId="77777777" w:rsidR="008F19CE" w:rsidRPr="00D45935" w:rsidRDefault="008F19CE" w:rsidP="008F19CE">
          <w:pPr>
            <w:numPr>
              <w:ilvl w:val="0"/>
              <w:numId w:val="1"/>
            </w:numPr>
            <w:rPr>
              <w:noProof/>
              <w:lang w:val="en-US"/>
            </w:rPr>
          </w:pPr>
          <w:r w:rsidRPr="00D45935">
            <w:rPr>
              <w:noProof/>
              <w:lang w:val="en-US"/>
            </w:rPr>
            <w:t xml:space="preserve">Manson, D. H. C. M. K., 2014. Are Informed Citizens More Trusting? Transparency of Performance Data and Trust Towards a British Police Force. </w:t>
          </w:r>
          <w:r w:rsidRPr="00D45935">
            <w:rPr>
              <w:i/>
              <w:iCs/>
              <w:noProof/>
              <w:lang w:val="en-US"/>
            </w:rPr>
            <w:t xml:space="preserve">Journal of Business, </w:t>
          </w:r>
          <w:r w:rsidRPr="00D45935">
            <w:rPr>
              <w:noProof/>
              <w:lang w:val="en-US"/>
            </w:rPr>
            <w:t>122(2), pp. 321 - 342.</w:t>
          </w:r>
        </w:p>
        <w:p w14:paraId="136CD574" w14:textId="77777777" w:rsidR="008F19CE" w:rsidRPr="00D45935" w:rsidRDefault="008F19CE" w:rsidP="008F19CE">
          <w:pPr>
            <w:numPr>
              <w:ilvl w:val="0"/>
              <w:numId w:val="1"/>
            </w:numPr>
            <w:rPr>
              <w:noProof/>
              <w:lang w:val="en-US"/>
            </w:rPr>
          </w:pPr>
          <w:r w:rsidRPr="00D45935">
            <w:rPr>
              <w:noProof/>
              <w:lang w:val="en-US"/>
            </w:rPr>
            <w:t xml:space="preserve">News, B., 2013. </w:t>
          </w:r>
          <w:r w:rsidRPr="00D45935">
            <w:rPr>
              <w:i/>
              <w:iCs/>
              <w:noProof/>
              <w:lang w:val="en-US"/>
            </w:rPr>
            <w:t xml:space="preserve">Carmel Napier 'bullied' into retiring as Gwent Police chief. </w:t>
          </w:r>
          <w:r w:rsidRPr="00D45935">
            <w:rPr>
              <w:noProof/>
              <w:lang w:val="en-US"/>
            </w:rPr>
            <w:t xml:space="preserve">[Online] </w:t>
          </w:r>
          <w:r w:rsidRPr="00D45935">
            <w:rPr>
              <w:noProof/>
              <w:lang w:val="en-US"/>
            </w:rPr>
            <w:br/>
            <w:t xml:space="preserve">Available at: </w:t>
          </w:r>
          <w:r w:rsidRPr="00D45935">
            <w:rPr>
              <w:noProof/>
              <w:u w:val="single"/>
              <w:lang w:val="en-US"/>
            </w:rPr>
            <w:t>https://www.bbc.co.uk/news/uk-wales-south-east-wales-23136222</w:t>
          </w:r>
          <w:r w:rsidRPr="00D45935">
            <w:rPr>
              <w:noProof/>
              <w:lang w:val="en-US"/>
            </w:rPr>
            <w:br/>
            <w:t>[Accessed 3rd Novemeber 2019].</w:t>
          </w:r>
        </w:p>
        <w:p w14:paraId="514586A6" w14:textId="77777777" w:rsidR="008F19CE" w:rsidRPr="00D45935" w:rsidRDefault="008F19CE" w:rsidP="008F19CE">
          <w:pPr>
            <w:numPr>
              <w:ilvl w:val="0"/>
              <w:numId w:val="1"/>
            </w:numPr>
            <w:rPr>
              <w:noProof/>
              <w:lang w:val="en-US"/>
            </w:rPr>
          </w:pPr>
          <w:r w:rsidRPr="00D45935">
            <w:rPr>
              <w:noProof/>
              <w:lang w:val="en-US"/>
            </w:rPr>
            <w:t xml:space="preserve">News, B., 2013. </w:t>
          </w:r>
          <w:r w:rsidRPr="00D45935">
            <w:rPr>
              <w:i/>
              <w:iCs/>
              <w:noProof/>
              <w:lang w:val="en-US"/>
            </w:rPr>
            <w:t xml:space="preserve">West Midlands police and crime commissioner Bob Jones: Scrap my job. </w:t>
          </w:r>
          <w:r w:rsidRPr="00D45935">
            <w:rPr>
              <w:noProof/>
              <w:lang w:val="en-US"/>
            </w:rPr>
            <w:t xml:space="preserve">[Online] </w:t>
          </w:r>
          <w:r w:rsidRPr="00D45935">
            <w:rPr>
              <w:noProof/>
              <w:lang w:val="en-US"/>
            </w:rPr>
            <w:br/>
            <w:t xml:space="preserve">Available at: </w:t>
          </w:r>
          <w:r w:rsidRPr="00D45935">
            <w:rPr>
              <w:noProof/>
              <w:u w:val="single"/>
              <w:lang w:val="en-US"/>
            </w:rPr>
            <w:t>https://www.bbc.co.uk/news/uk-england-birmingham-22797713</w:t>
          </w:r>
          <w:r w:rsidRPr="00D45935">
            <w:rPr>
              <w:noProof/>
              <w:lang w:val="en-US"/>
            </w:rPr>
            <w:br/>
            <w:t>[Accessed November 3rd 2019].</w:t>
          </w:r>
        </w:p>
        <w:p w14:paraId="734B8164" w14:textId="77777777" w:rsidR="008F19CE" w:rsidRPr="00D45935" w:rsidRDefault="008F19CE" w:rsidP="008F19CE">
          <w:pPr>
            <w:numPr>
              <w:ilvl w:val="0"/>
              <w:numId w:val="1"/>
            </w:numPr>
            <w:rPr>
              <w:noProof/>
              <w:lang w:val="en-US"/>
            </w:rPr>
          </w:pPr>
          <w:r w:rsidRPr="00D45935">
            <w:rPr>
              <w:noProof/>
              <w:lang w:val="en-US"/>
            </w:rPr>
            <w:t xml:space="preserve">News, B., 2014. </w:t>
          </w:r>
          <w:r w:rsidRPr="00D45935">
            <w:rPr>
              <w:i/>
              <w:iCs/>
              <w:noProof/>
              <w:lang w:val="en-US"/>
            </w:rPr>
            <w:t xml:space="preserve">Do the public still trust the police?. </w:t>
          </w:r>
          <w:r w:rsidRPr="00D45935">
            <w:rPr>
              <w:noProof/>
              <w:lang w:val="en-US"/>
            </w:rPr>
            <w:t xml:space="preserve">[Online] </w:t>
          </w:r>
          <w:r w:rsidRPr="00D45935">
            <w:rPr>
              <w:noProof/>
              <w:lang w:val="en-US"/>
            </w:rPr>
            <w:br/>
            <w:t xml:space="preserve">Available at: </w:t>
          </w:r>
          <w:r w:rsidRPr="00D45935">
            <w:rPr>
              <w:noProof/>
              <w:u w:val="single"/>
              <w:lang w:val="en-US"/>
            </w:rPr>
            <w:t>https://www.bbc.co.uk/news/magazine-26730705</w:t>
          </w:r>
          <w:r w:rsidRPr="00D45935">
            <w:rPr>
              <w:noProof/>
              <w:lang w:val="en-US"/>
            </w:rPr>
            <w:br/>
            <w:t>[Accessed 28th October 2019].</w:t>
          </w:r>
        </w:p>
        <w:p w14:paraId="32AFD988" w14:textId="77777777" w:rsidR="008F19CE" w:rsidRPr="00D45935" w:rsidRDefault="008F19CE" w:rsidP="008F19CE">
          <w:pPr>
            <w:numPr>
              <w:ilvl w:val="0"/>
              <w:numId w:val="1"/>
            </w:numPr>
            <w:rPr>
              <w:noProof/>
              <w:lang w:val="en-US"/>
            </w:rPr>
          </w:pPr>
          <w:r w:rsidRPr="00D45935">
            <w:rPr>
              <w:noProof/>
              <w:lang w:val="en-US"/>
            </w:rPr>
            <w:t xml:space="preserve">News, B., 2014. </w:t>
          </w:r>
          <w:r w:rsidRPr="00D45935">
            <w:rPr>
              <w:i/>
              <w:iCs/>
              <w:noProof/>
              <w:lang w:val="en-US"/>
            </w:rPr>
            <w:t xml:space="preserve">Stephen Lawrence case: Who's who?. </w:t>
          </w:r>
          <w:r w:rsidRPr="00D45935">
            <w:rPr>
              <w:noProof/>
              <w:lang w:val="en-US"/>
            </w:rPr>
            <w:t xml:space="preserve">[Online] </w:t>
          </w:r>
          <w:r w:rsidRPr="00D45935">
            <w:rPr>
              <w:noProof/>
              <w:lang w:val="en-US"/>
            </w:rPr>
            <w:br/>
            <w:t xml:space="preserve">Available at: </w:t>
          </w:r>
          <w:r w:rsidRPr="00D45935">
            <w:rPr>
              <w:noProof/>
              <w:u w:val="single"/>
              <w:lang w:val="en-US"/>
            </w:rPr>
            <w:t>https://www.bbc.co.uk/news/uk-26482548</w:t>
          </w:r>
          <w:r w:rsidRPr="00D45935">
            <w:rPr>
              <w:noProof/>
              <w:lang w:val="en-US"/>
            </w:rPr>
            <w:br/>
            <w:t>[Accessed 28th October 2019].</w:t>
          </w:r>
        </w:p>
        <w:p w14:paraId="1F390828" w14:textId="77777777" w:rsidR="008F19CE" w:rsidRPr="00D45935" w:rsidRDefault="008F19CE" w:rsidP="008F19CE">
          <w:pPr>
            <w:numPr>
              <w:ilvl w:val="0"/>
              <w:numId w:val="1"/>
            </w:numPr>
            <w:rPr>
              <w:noProof/>
              <w:lang w:val="en-US"/>
            </w:rPr>
          </w:pPr>
          <w:r w:rsidRPr="00D45935">
            <w:rPr>
              <w:noProof/>
              <w:lang w:val="en-US"/>
            </w:rPr>
            <w:t xml:space="preserve">News, B., 2018. </w:t>
          </w:r>
          <w:r w:rsidRPr="00D45935">
            <w:rPr>
              <w:i/>
              <w:iCs/>
              <w:noProof/>
              <w:lang w:val="en-US"/>
            </w:rPr>
            <w:t xml:space="preserve">Stephen Lawrence murder: A timeline of how the story unfolded. </w:t>
          </w:r>
          <w:r w:rsidRPr="00D45935">
            <w:rPr>
              <w:noProof/>
              <w:lang w:val="en-US"/>
            </w:rPr>
            <w:t xml:space="preserve">[Online] </w:t>
          </w:r>
          <w:r w:rsidRPr="00D45935">
            <w:rPr>
              <w:noProof/>
              <w:lang w:val="en-US"/>
            </w:rPr>
            <w:br/>
            <w:t xml:space="preserve">Available at: </w:t>
          </w:r>
          <w:r w:rsidRPr="00D45935">
            <w:rPr>
              <w:noProof/>
              <w:u w:val="single"/>
              <w:lang w:val="en-US"/>
            </w:rPr>
            <w:t>https://www.bbc.co.uk/news/uk-26465916</w:t>
          </w:r>
          <w:r w:rsidRPr="00D45935">
            <w:rPr>
              <w:noProof/>
              <w:lang w:val="en-US"/>
            </w:rPr>
            <w:br/>
            <w:t>[Accessed 28th October 2019].</w:t>
          </w:r>
        </w:p>
        <w:p w14:paraId="69FAA086" w14:textId="77777777" w:rsidR="008F19CE" w:rsidRPr="00D45935" w:rsidRDefault="008F19CE" w:rsidP="008F19CE">
          <w:pPr>
            <w:numPr>
              <w:ilvl w:val="0"/>
              <w:numId w:val="1"/>
            </w:numPr>
            <w:rPr>
              <w:noProof/>
              <w:lang w:val="en-US"/>
            </w:rPr>
          </w:pPr>
          <w:r w:rsidRPr="00D45935">
            <w:rPr>
              <w:noProof/>
              <w:lang w:val="en-US"/>
            </w:rPr>
            <w:t xml:space="preserve">Now, P., 2019. </w:t>
          </w:r>
          <w:r w:rsidRPr="00D45935">
            <w:rPr>
              <w:i/>
              <w:iCs/>
              <w:noProof/>
              <w:lang w:val="en-US"/>
            </w:rPr>
            <w:t xml:space="preserve">Salary &amp; benefits. </w:t>
          </w:r>
          <w:r w:rsidRPr="00D45935">
            <w:rPr>
              <w:noProof/>
              <w:lang w:val="en-US"/>
            </w:rPr>
            <w:t xml:space="preserve">[Online] </w:t>
          </w:r>
          <w:r w:rsidRPr="00D45935">
            <w:rPr>
              <w:noProof/>
              <w:lang w:val="en-US"/>
            </w:rPr>
            <w:br/>
            <w:t xml:space="preserve">Available at: </w:t>
          </w:r>
          <w:r w:rsidRPr="00D45935">
            <w:rPr>
              <w:noProof/>
              <w:u w:val="single"/>
              <w:lang w:val="en-US"/>
            </w:rPr>
            <w:t>https://www.policenow.org.uk/salary-benefits/</w:t>
          </w:r>
          <w:r w:rsidRPr="00D45935">
            <w:rPr>
              <w:noProof/>
              <w:lang w:val="en-US"/>
            </w:rPr>
            <w:br/>
            <w:t>[Accessed 3rd November 2019].</w:t>
          </w:r>
        </w:p>
        <w:p w14:paraId="4EED2525" w14:textId="77777777" w:rsidR="008F19CE" w:rsidRPr="00D45935" w:rsidRDefault="008F19CE" w:rsidP="008F19CE">
          <w:pPr>
            <w:numPr>
              <w:ilvl w:val="0"/>
              <w:numId w:val="1"/>
            </w:numPr>
            <w:rPr>
              <w:noProof/>
              <w:lang w:val="en-US"/>
            </w:rPr>
          </w:pPr>
          <w:r w:rsidRPr="00D45935">
            <w:rPr>
              <w:noProof/>
              <w:lang w:val="en-US"/>
            </w:rPr>
            <w:t xml:space="preserve">Office, H., 2009. </w:t>
          </w:r>
          <w:r w:rsidRPr="00D45935">
            <w:rPr>
              <w:i/>
              <w:iCs/>
              <w:noProof/>
              <w:lang w:val="en-US"/>
            </w:rPr>
            <w:t xml:space="preserve">Improving public confidence in the police: a review of the evidence summary, </w:t>
          </w:r>
          <w:r w:rsidRPr="00D45935">
            <w:rPr>
              <w:noProof/>
              <w:lang w:val="en-US"/>
            </w:rPr>
            <w:t>UK: Government, Home office.</w:t>
          </w:r>
        </w:p>
        <w:p w14:paraId="7AB6EEEE" w14:textId="77777777" w:rsidR="008F19CE" w:rsidRPr="00D45935" w:rsidRDefault="008F19CE" w:rsidP="008F19CE">
          <w:pPr>
            <w:numPr>
              <w:ilvl w:val="0"/>
              <w:numId w:val="1"/>
            </w:numPr>
            <w:rPr>
              <w:noProof/>
              <w:lang w:val="en-US"/>
            </w:rPr>
          </w:pPr>
          <w:r w:rsidRPr="00D45935">
            <w:rPr>
              <w:noProof/>
              <w:lang w:val="en-US"/>
            </w:rPr>
            <w:t xml:space="preserve">Parliment, 2017. </w:t>
          </w:r>
          <w:r w:rsidRPr="00D45935">
            <w:rPr>
              <w:i/>
              <w:iCs/>
              <w:noProof/>
              <w:lang w:val="en-US"/>
            </w:rPr>
            <w:t xml:space="preserve">Police, Prisons and Penal Reform. </w:t>
          </w:r>
          <w:r w:rsidRPr="00D45935">
            <w:rPr>
              <w:noProof/>
              <w:lang w:val="en-US"/>
            </w:rPr>
            <w:t xml:space="preserve">[Online] </w:t>
          </w:r>
          <w:r w:rsidRPr="00D45935">
            <w:rPr>
              <w:noProof/>
              <w:lang w:val="en-US"/>
            </w:rPr>
            <w:br/>
            <w:t xml:space="preserve">Available at: </w:t>
          </w:r>
          <w:r w:rsidRPr="00D45935">
            <w:rPr>
              <w:noProof/>
              <w:u w:val="single"/>
              <w:lang w:val="en-US"/>
            </w:rPr>
            <w:t>https://www.parliament.uk/about/living-heritage/transformingsociety/laworder/policeprisons/overview/watchmenconstables/</w:t>
          </w:r>
          <w:r w:rsidRPr="00D45935">
            <w:rPr>
              <w:noProof/>
              <w:lang w:val="en-US"/>
            </w:rPr>
            <w:br/>
            <w:t>[Accessed 22nd October 2019].</w:t>
          </w:r>
        </w:p>
        <w:p w14:paraId="56F90F47" w14:textId="77777777" w:rsidR="008F19CE" w:rsidRPr="00D45935" w:rsidRDefault="008F19CE" w:rsidP="008F19CE">
          <w:pPr>
            <w:numPr>
              <w:ilvl w:val="0"/>
              <w:numId w:val="1"/>
            </w:numPr>
            <w:rPr>
              <w:noProof/>
              <w:lang w:val="en-US"/>
            </w:rPr>
          </w:pPr>
          <w:r w:rsidRPr="00D45935">
            <w:rPr>
              <w:noProof/>
              <w:lang w:val="en-US"/>
            </w:rPr>
            <w:t xml:space="preserve">Shaw, D., 2019. </w:t>
          </w:r>
          <w:r w:rsidRPr="00D45935">
            <w:rPr>
              <w:i/>
              <w:iCs/>
              <w:noProof/>
              <w:lang w:val="en-US"/>
            </w:rPr>
            <w:t xml:space="preserve">Stephen Lawrence: How has his murder changed policing?. </w:t>
          </w:r>
          <w:r w:rsidRPr="00D45935">
            <w:rPr>
              <w:noProof/>
              <w:lang w:val="en-US"/>
            </w:rPr>
            <w:t xml:space="preserve">[Online] </w:t>
          </w:r>
          <w:r w:rsidRPr="00D45935">
            <w:rPr>
              <w:noProof/>
              <w:lang w:val="en-US"/>
            </w:rPr>
            <w:br/>
            <w:t xml:space="preserve">Available at: </w:t>
          </w:r>
          <w:r w:rsidRPr="00D45935">
            <w:rPr>
              <w:noProof/>
              <w:u w:val="single"/>
              <w:lang w:val="en-US"/>
            </w:rPr>
            <w:t>https://www.bbc.co.uk/news/uk-47161480</w:t>
          </w:r>
          <w:r w:rsidRPr="00D45935">
            <w:rPr>
              <w:noProof/>
              <w:lang w:val="en-US"/>
            </w:rPr>
            <w:br/>
            <w:t>[Accessed 28th October 2019].</w:t>
          </w:r>
        </w:p>
        <w:p w14:paraId="2BCC0982" w14:textId="77777777" w:rsidR="008F19CE" w:rsidRPr="00D45935" w:rsidRDefault="008F19CE" w:rsidP="008F19CE">
          <w:pPr>
            <w:numPr>
              <w:ilvl w:val="0"/>
              <w:numId w:val="1"/>
            </w:numPr>
            <w:rPr>
              <w:noProof/>
              <w:lang w:val="en-US"/>
            </w:rPr>
          </w:pPr>
          <w:r w:rsidRPr="00D45935">
            <w:rPr>
              <w:noProof/>
              <w:lang w:val="en-US"/>
            </w:rPr>
            <w:lastRenderedPageBreak/>
            <w:t xml:space="preserve">Staffordshire, P., 2018. </w:t>
          </w:r>
          <w:r w:rsidRPr="00D45935">
            <w:rPr>
              <w:i/>
              <w:iCs/>
              <w:noProof/>
              <w:lang w:val="en-US"/>
            </w:rPr>
            <w:t xml:space="preserve">Public Confidence Strategy 2018 - 2021. </w:t>
          </w:r>
          <w:r w:rsidRPr="00D45935">
            <w:rPr>
              <w:noProof/>
              <w:lang w:val="en-US"/>
            </w:rPr>
            <w:t xml:space="preserve">[Online] </w:t>
          </w:r>
          <w:r w:rsidRPr="00D45935">
            <w:rPr>
              <w:noProof/>
              <w:lang w:val="en-US"/>
            </w:rPr>
            <w:br/>
            <w:t xml:space="preserve">Available at: </w:t>
          </w:r>
          <w:r w:rsidRPr="00D45935">
            <w:rPr>
              <w:noProof/>
              <w:u w:val="single"/>
              <w:lang w:val="en-US"/>
            </w:rPr>
            <w:t>https://www.staffordshire.police.uk/SysSiteAssets/media/downloads/staffordshire/about-us/staffordshire-police-public-confidence-strategy.pdf</w:t>
          </w:r>
          <w:r w:rsidRPr="00D45935">
            <w:rPr>
              <w:noProof/>
              <w:lang w:val="en-US"/>
            </w:rPr>
            <w:br/>
            <w:t>[Accessed 2nd Novemeber 2019].</w:t>
          </w:r>
        </w:p>
        <w:p w14:paraId="4D959D96" w14:textId="77777777" w:rsidR="008F19CE" w:rsidRPr="00D45935" w:rsidRDefault="008F19CE" w:rsidP="008F19CE">
          <w:pPr>
            <w:numPr>
              <w:ilvl w:val="0"/>
              <w:numId w:val="1"/>
            </w:numPr>
            <w:rPr>
              <w:noProof/>
              <w:lang w:val="en-US"/>
            </w:rPr>
          </w:pPr>
          <w:r w:rsidRPr="00D45935">
            <w:rPr>
              <w:noProof/>
              <w:lang w:val="en-US"/>
            </w:rPr>
            <w:t xml:space="preserve">Telegraph, T., 2014. </w:t>
          </w:r>
          <w:r w:rsidRPr="00D45935">
            <w:rPr>
              <w:i/>
              <w:iCs/>
              <w:noProof/>
              <w:lang w:val="en-US"/>
            </w:rPr>
            <w:t xml:space="preserve">Lib Dems u-turn on Police and Crime Commissioners. </w:t>
          </w:r>
          <w:r w:rsidRPr="00D45935">
            <w:rPr>
              <w:noProof/>
              <w:lang w:val="en-US"/>
            </w:rPr>
            <w:t xml:space="preserve">[Online] </w:t>
          </w:r>
          <w:r w:rsidRPr="00D45935">
            <w:rPr>
              <w:noProof/>
              <w:lang w:val="en-US"/>
            </w:rPr>
            <w:br/>
            <w:t xml:space="preserve">Available at: </w:t>
          </w:r>
          <w:r w:rsidRPr="00D45935">
            <w:rPr>
              <w:noProof/>
              <w:u w:val="single"/>
              <w:lang w:val="en-US"/>
            </w:rPr>
            <w:t>https://www.telegraph.co.uk/news/politics/liberaldemocrats/11088228/Lib-Dems-u-turn-on-Police-and-Crime-Commissioners.html</w:t>
          </w:r>
          <w:r w:rsidRPr="00D45935">
            <w:rPr>
              <w:noProof/>
              <w:lang w:val="en-US"/>
            </w:rPr>
            <w:br/>
            <w:t>[Accessed 3rd November 2019].</w:t>
          </w:r>
        </w:p>
        <w:p w14:paraId="7FCB69C4" w14:textId="77777777" w:rsidR="008F19CE" w:rsidRPr="00D45935" w:rsidRDefault="008F19CE" w:rsidP="008F19CE">
          <w:pPr>
            <w:numPr>
              <w:ilvl w:val="0"/>
              <w:numId w:val="1"/>
            </w:numPr>
            <w:rPr>
              <w:noProof/>
              <w:lang w:val="en-US"/>
            </w:rPr>
          </w:pPr>
          <w:r w:rsidRPr="00D45935">
            <w:rPr>
              <w:noProof/>
              <w:lang w:val="en-US"/>
            </w:rPr>
            <w:t xml:space="preserve">Travis, A., 2013. </w:t>
          </w:r>
          <w:r w:rsidRPr="00D45935">
            <w:rPr>
              <w:i/>
              <w:iCs/>
              <w:noProof/>
              <w:lang w:val="en-US"/>
            </w:rPr>
            <w:t xml:space="preserve">Stephen Lawrence: how his murder changed the legal landscape. </w:t>
          </w:r>
          <w:r w:rsidRPr="00D45935">
            <w:rPr>
              <w:noProof/>
              <w:lang w:val="en-US"/>
            </w:rPr>
            <w:t xml:space="preserve">[Online] </w:t>
          </w:r>
          <w:r w:rsidRPr="00D45935">
            <w:rPr>
              <w:noProof/>
              <w:lang w:val="en-US"/>
            </w:rPr>
            <w:br/>
            <w:t xml:space="preserve">Available at: </w:t>
          </w:r>
          <w:r w:rsidRPr="00D45935">
            <w:rPr>
              <w:noProof/>
              <w:u w:val="single"/>
              <w:lang w:val="en-US"/>
            </w:rPr>
            <w:t>https://www.theguardian.com/uk/2013/apr/22/stephen-lawrence-murder-changed-legal-landscape</w:t>
          </w:r>
          <w:r w:rsidRPr="00D45935">
            <w:rPr>
              <w:noProof/>
              <w:lang w:val="en-US"/>
            </w:rPr>
            <w:br/>
            <w:t>[Accessed 2nd November 2019].</w:t>
          </w:r>
        </w:p>
        <w:p w14:paraId="39A58215" w14:textId="77777777" w:rsidR="008F19CE" w:rsidRPr="00D45935" w:rsidRDefault="008F19CE" w:rsidP="008F19CE">
          <w:pPr>
            <w:numPr>
              <w:ilvl w:val="0"/>
              <w:numId w:val="1"/>
            </w:numPr>
            <w:rPr>
              <w:noProof/>
              <w:lang w:val="en-US"/>
            </w:rPr>
          </w:pPr>
          <w:r w:rsidRPr="00D45935">
            <w:rPr>
              <w:noProof/>
              <w:lang w:val="en-US"/>
            </w:rPr>
            <w:t xml:space="preserve">Valley, T., 2017. </w:t>
          </w:r>
          <w:r w:rsidRPr="00D45935">
            <w:rPr>
              <w:i/>
              <w:iCs/>
              <w:noProof/>
              <w:lang w:val="en-US"/>
            </w:rPr>
            <w:t xml:space="preserve">Salaries - Police and Crime Commissioners. </w:t>
          </w:r>
          <w:r w:rsidRPr="00D45935">
            <w:rPr>
              <w:noProof/>
              <w:lang w:val="en-US"/>
            </w:rPr>
            <w:t xml:space="preserve">[Online] </w:t>
          </w:r>
          <w:r w:rsidRPr="00D45935">
            <w:rPr>
              <w:noProof/>
              <w:lang w:val="en-US"/>
            </w:rPr>
            <w:br/>
            <w:t xml:space="preserve">Available at: </w:t>
          </w:r>
          <w:r w:rsidRPr="00D45935">
            <w:rPr>
              <w:noProof/>
              <w:u w:val="single"/>
              <w:lang w:val="en-US"/>
            </w:rPr>
            <w:t>https://www.thamesvalley-pcc.gov.uk/about-us/office-of-the-police-and-crime-commissioner/salaries/</w:t>
          </w:r>
          <w:r w:rsidRPr="00D45935">
            <w:rPr>
              <w:noProof/>
              <w:lang w:val="en-US"/>
            </w:rPr>
            <w:br/>
            <w:t>[Accessed 3rd November 2019].</w:t>
          </w:r>
        </w:p>
        <w:p w14:paraId="1D7C3F77" w14:textId="77777777" w:rsidR="008F19CE" w:rsidRPr="00D45935" w:rsidRDefault="008F19CE" w:rsidP="008F19CE">
          <w:pPr>
            <w:numPr>
              <w:ilvl w:val="0"/>
              <w:numId w:val="1"/>
            </w:numPr>
            <w:rPr>
              <w:noProof/>
              <w:lang w:val="en-US"/>
            </w:rPr>
          </w:pPr>
          <w:r w:rsidRPr="00D45935">
            <w:rPr>
              <w:noProof/>
              <w:lang w:val="en-US"/>
            </w:rPr>
            <w:t xml:space="preserve">Walker, J., 2018. </w:t>
          </w:r>
          <w:r w:rsidRPr="00D45935">
            <w:rPr>
              <w:i/>
              <w:iCs/>
              <w:noProof/>
              <w:lang w:val="en-US"/>
            </w:rPr>
            <w:t xml:space="preserve">Creating Police and Crime Commissioners has backfired on the Conservatives. </w:t>
          </w:r>
          <w:r w:rsidRPr="00D45935">
            <w:rPr>
              <w:noProof/>
              <w:lang w:val="en-US"/>
            </w:rPr>
            <w:t xml:space="preserve">[Online] </w:t>
          </w:r>
          <w:r w:rsidRPr="00D45935">
            <w:rPr>
              <w:noProof/>
              <w:lang w:val="en-US"/>
            </w:rPr>
            <w:br/>
            <w:t xml:space="preserve">Available at: </w:t>
          </w:r>
          <w:r w:rsidRPr="00D45935">
            <w:rPr>
              <w:noProof/>
              <w:u w:val="single"/>
              <w:lang w:val="en-US"/>
            </w:rPr>
            <w:t>https://www.birminghammail.co.uk/news/news-opinion/creating-police-crime-commissioners-backfired-14380737</w:t>
          </w:r>
          <w:r w:rsidRPr="00D45935">
            <w:rPr>
              <w:noProof/>
              <w:lang w:val="en-US"/>
            </w:rPr>
            <w:br/>
            <w:t>[Accessed 2nd November 2019].</w:t>
          </w:r>
        </w:p>
        <w:p w14:paraId="429B77EB" w14:textId="77777777" w:rsidR="00820520" w:rsidRDefault="008F19CE" w:rsidP="008F19CE">
          <w:r w:rsidRPr="00D45935">
            <w:rPr>
              <w:b/>
              <w:bCs/>
              <w:noProof/>
            </w:rPr>
            <w:fldChar w:fldCharType="end"/>
          </w:r>
        </w:p>
      </w:sdtContent>
    </w:sdt>
    <w:sectPr w:rsidR="00820520" w:rsidSect="008F19CE">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AE629" w14:textId="77777777" w:rsidR="00501D4E" w:rsidRDefault="00501D4E" w:rsidP="008F19CE">
      <w:pPr>
        <w:spacing w:after="0" w:line="240" w:lineRule="auto"/>
      </w:pPr>
      <w:r>
        <w:separator/>
      </w:r>
    </w:p>
  </w:endnote>
  <w:endnote w:type="continuationSeparator" w:id="0">
    <w:p w14:paraId="3A7849D2" w14:textId="77777777" w:rsidR="00501D4E" w:rsidRDefault="00501D4E" w:rsidP="008F1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598978"/>
      <w:docPartObj>
        <w:docPartGallery w:val="Page Numbers (Bottom of Page)"/>
        <w:docPartUnique/>
      </w:docPartObj>
    </w:sdtPr>
    <w:sdtEndPr>
      <w:rPr>
        <w:noProof/>
      </w:rPr>
    </w:sdtEndPr>
    <w:sdtContent>
      <w:p w14:paraId="2456C6FD" w14:textId="77777777" w:rsidR="0005410F" w:rsidRDefault="0005410F">
        <w:pPr>
          <w:pStyle w:val="Footer"/>
        </w:pPr>
        <w:r>
          <w:fldChar w:fldCharType="begin"/>
        </w:r>
        <w:r>
          <w:instrText xml:space="preserve"> PAGE   \* MERGEFORMAT </w:instrText>
        </w:r>
        <w:r>
          <w:fldChar w:fldCharType="separate"/>
        </w:r>
        <w:r>
          <w:rPr>
            <w:noProof/>
          </w:rPr>
          <w:t>2</w:t>
        </w:r>
        <w:r>
          <w:rPr>
            <w:noProof/>
          </w:rPr>
          <w:fldChar w:fldCharType="end"/>
        </w:r>
      </w:p>
    </w:sdtContent>
  </w:sdt>
  <w:p w14:paraId="301CADB4" w14:textId="77777777" w:rsidR="0005410F" w:rsidRDefault="00054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31F16" w14:textId="77777777" w:rsidR="00501D4E" w:rsidRDefault="00501D4E" w:rsidP="008F19CE">
      <w:pPr>
        <w:spacing w:after="0" w:line="240" w:lineRule="auto"/>
      </w:pPr>
      <w:r>
        <w:separator/>
      </w:r>
    </w:p>
  </w:footnote>
  <w:footnote w:type="continuationSeparator" w:id="0">
    <w:p w14:paraId="1FEA23BE" w14:textId="77777777" w:rsidR="00501D4E" w:rsidRDefault="00501D4E" w:rsidP="008F1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8BA52" w14:textId="57A17AAE" w:rsidR="00464AC8" w:rsidRDefault="00464AC8">
    <w:pPr>
      <w:pStyle w:val="Header"/>
    </w:pPr>
    <w:r>
      <w:t>Nicole Davies.                                                                                                                                   1802599.</w:t>
    </w:r>
  </w:p>
  <w:p w14:paraId="3A59035B" w14:textId="77777777" w:rsidR="0005410F" w:rsidRDefault="00054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0E02E3"/>
    <w:multiLevelType w:val="hybridMultilevel"/>
    <w:tmpl w:val="642A3B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9CE"/>
    <w:rsid w:val="0005410F"/>
    <w:rsid w:val="001D58D8"/>
    <w:rsid w:val="001F32ED"/>
    <w:rsid w:val="002A1403"/>
    <w:rsid w:val="002E16BF"/>
    <w:rsid w:val="00406A8E"/>
    <w:rsid w:val="00464AC8"/>
    <w:rsid w:val="004A6863"/>
    <w:rsid w:val="00501D4E"/>
    <w:rsid w:val="0051722F"/>
    <w:rsid w:val="005925DC"/>
    <w:rsid w:val="005C0B36"/>
    <w:rsid w:val="0067566C"/>
    <w:rsid w:val="007738E8"/>
    <w:rsid w:val="007B33C6"/>
    <w:rsid w:val="00820520"/>
    <w:rsid w:val="008F19CE"/>
    <w:rsid w:val="0098046D"/>
    <w:rsid w:val="009F7773"/>
    <w:rsid w:val="00AF747C"/>
    <w:rsid w:val="00B4563D"/>
    <w:rsid w:val="00C21DEE"/>
    <w:rsid w:val="00C34D5E"/>
    <w:rsid w:val="00DB13F9"/>
    <w:rsid w:val="00DE5655"/>
    <w:rsid w:val="00ED071D"/>
    <w:rsid w:val="00ED3F79"/>
    <w:rsid w:val="00EF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1F22"/>
  <w15:chartTrackingRefBased/>
  <w15:docId w15:val="{535915E0-F710-416B-8C6B-A080A22F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9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19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9CE"/>
    <w:rPr>
      <w:rFonts w:ascii="Segoe UI" w:hAnsi="Segoe UI" w:cs="Segoe UI"/>
      <w:sz w:val="18"/>
      <w:szCs w:val="18"/>
    </w:rPr>
  </w:style>
  <w:style w:type="paragraph" w:styleId="Header">
    <w:name w:val="header"/>
    <w:basedOn w:val="Normal"/>
    <w:link w:val="HeaderChar"/>
    <w:uiPriority w:val="99"/>
    <w:unhideWhenUsed/>
    <w:rsid w:val="008F1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9CE"/>
  </w:style>
  <w:style w:type="paragraph" w:styleId="Footer">
    <w:name w:val="footer"/>
    <w:basedOn w:val="Normal"/>
    <w:link w:val="FooterChar"/>
    <w:uiPriority w:val="99"/>
    <w:unhideWhenUsed/>
    <w:rsid w:val="008F1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9CE"/>
  </w:style>
  <w:style w:type="paragraph" w:styleId="NoSpacing">
    <w:name w:val="No Spacing"/>
    <w:link w:val="NoSpacingChar"/>
    <w:uiPriority w:val="1"/>
    <w:qFormat/>
    <w:rsid w:val="008F19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19CE"/>
    <w:rPr>
      <w:rFonts w:eastAsiaTheme="minorEastAsia"/>
      <w:lang w:val="en-US"/>
    </w:rPr>
  </w:style>
  <w:style w:type="paragraph" w:styleId="NormalWeb">
    <w:name w:val="Normal (Web)"/>
    <w:basedOn w:val="Normal"/>
    <w:uiPriority w:val="99"/>
    <w:semiHidden/>
    <w:unhideWhenUsed/>
    <w:rsid w:val="008F19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1185">
      <w:bodyDiv w:val="1"/>
      <w:marLeft w:val="0"/>
      <w:marRight w:val="0"/>
      <w:marTop w:val="0"/>
      <w:marBottom w:val="0"/>
      <w:divBdr>
        <w:top w:val="none" w:sz="0" w:space="0" w:color="auto"/>
        <w:left w:val="none" w:sz="0" w:space="0" w:color="auto"/>
        <w:bottom w:val="none" w:sz="0" w:space="0" w:color="auto"/>
        <w:right w:val="none" w:sz="0" w:space="0" w:color="auto"/>
      </w:divBdr>
    </w:div>
    <w:div w:id="523783479">
      <w:bodyDiv w:val="1"/>
      <w:marLeft w:val="0"/>
      <w:marRight w:val="0"/>
      <w:marTop w:val="0"/>
      <w:marBottom w:val="0"/>
      <w:divBdr>
        <w:top w:val="none" w:sz="0" w:space="0" w:color="auto"/>
        <w:left w:val="none" w:sz="0" w:space="0" w:color="auto"/>
        <w:bottom w:val="none" w:sz="0" w:space="0" w:color="auto"/>
        <w:right w:val="none" w:sz="0" w:space="0" w:color="auto"/>
      </w:divBdr>
    </w:div>
    <w:div w:id="742291695">
      <w:bodyDiv w:val="1"/>
      <w:marLeft w:val="0"/>
      <w:marRight w:val="0"/>
      <w:marTop w:val="0"/>
      <w:marBottom w:val="0"/>
      <w:divBdr>
        <w:top w:val="none" w:sz="0" w:space="0" w:color="auto"/>
        <w:left w:val="none" w:sz="0" w:space="0" w:color="auto"/>
        <w:bottom w:val="none" w:sz="0" w:space="0" w:color="auto"/>
        <w:right w:val="none" w:sz="0" w:space="0" w:color="auto"/>
      </w:divBdr>
    </w:div>
    <w:div w:id="744226996">
      <w:bodyDiv w:val="1"/>
      <w:marLeft w:val="0"/>
      <w:marRight w:val="0"/>
      <w:marTop w:val="0"/>
      <w:marBottom w:val="0"/>
      <w:divBdr>
        <w:top w:val="none" w:sz="0" w:space="0" w:color="auto"/>
        <w:left w:val="none" w:sz="0" w:space="0" w:color="auto"/>
        <w:bottom w:val="none" w:sz="0" w:space="0" w:color="auto"/>
        <w:right w:val="none" w:sz="0" w:space="0" w:color="auto"/>
      </w:divBdr>
    </w:div>
    <w:div w:id="1305892748">
      <w:bodyDiv w:val="1"/>
      <w:marLeft w:val="0"/>
      <w:marRight w:val="0"/>
      <w:marTop w:val="0"/>
      <w:marBottom w:val="0"/>
      <w:divBdr>
        <w:top w:val="none" w:sz="0" w:space="0" w:color="auto"/>
        <w:left w:val="none" w:sz="0" w:space="0" w:color="auto"/>
        <w:bottom w:val="none" w:sz="0" w:space="0" w:color="auto"/>
        <w:right w:val="none" w:sz="0" w:space="0" w:color="auto"/>
      </w:divBdr>
    </w:div>
    <w:div w:id="1555044262">
      <w:bodyDiv w:val="1"/>
      <w:marLeft w:val="0"/>
      <w:marRight w:val="0"/>
      <w:marTop w:val="0"/>
      <w:marBottom w:val="0"/>
      <w:divBdr>
        <w:top w:val="none" w:sz="0" w:space="0" w:color="auto"/>
        <w:left w:val="none" w:sz="0" w:space="0" w:color="auto"/>
        <w:bottom w:val="none" w:sz="0" w:space="0" w:color="auto"/>
        <w:right w:val="none" w:sz="0" w:space="0" w:color="auto"/>
      </w:divBdr>
    </w:div>
    <w:div w:id="182820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2" ma:contentTypeDescription="Create a new document." ma:contentTypeScope="" ma:versionID="a38c19e4a17838bb1b9a1c4ef6ee52d6">
  <xsd:schema xmlns:xsd="http://www.w3.org/2001/XMLSchema" xmlns:xs="http://www.w3.org/2001/XMLSchema" xmlns:p="http://schemas.microsoft.com/office/2006/metadata/properties" xmlns:ns3="016e731e-1cc7-4f6a-b7d3-07864f8c4f2a" targetNamespace="http://schemas.microsoft.com/office/2006/metadata/properties" ma:root="true" ma:fieldsID="fa4a38f5c4855e21cabc1b7380710bb9" ns3:_="">
    <xsd:import namespace="016e731e-1cc7-4f6a-b7d3-07864f8c4f2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Par17</b:Tag>
    <b:SourceType>InternetSite</b:SourceType>
    <b:Guid>{554A835B-10BA-4D6F-8611-41D743C3FFCB}</b:Guid>
    <b:Title>Police, Prisons and Penal Reform</b:Title>
    <b:Year>2017</b:Year>
    <b:Author>
      <b:Author>
        <b:NameList>
          <b:Person>
            <b:Last>Parliment</b:Last>
          </b:Person>
        </b:NameList>
      </b:Author>
    </b:Author>
    <b:YearAccessed>2019</b:YearAccessed>
    <b:MonthAccessed>October </b:MonthAccessed>
    <b:DayAccessed>22nd </b:DayAccessed>
    <b:URL>https://www.parliament.uk/about/living-heritage/transformingsociety/laworder/policeprisons/overview/watchmenconstables/</b:URL>
    <b:RefOrder>1</b:RefOrder>
  </b:Source>
  <b:Source>
    <b:Tag>Hom09</b:Tag>
    <b:SourceType>Report</b:SourceType>
    <b:Guid>{41D8B238-A089-44E0-A352-4624DDCD5AA3}</b:Guid>
    <b:Title>Improving public confidence in the police: a review of the evidence summary</b:Title>
    <b:Year>2009</b:Year>
    <b:City>UK</b:City>
    <b:Publisher>Government, Home office</b:Publisher>
    <b:Author>
      <b:Author>
        <b:NameList>
          <b:Person>
            <b:Last>Office</b:Last>
            <b:First>Home</b:First>
          </b:Person>
        </b:NameList>
      </b:Author>
    </b:Author>
    <b:RefOrder>2</b:RefOrder>
  </b:Source>
  <b:Source>
    <b:Tag>Wal18</b:Tag>
    <b:SourceType>InternetSite</b:SourceType>
    <b:Guid>{E8F35374-56A2-43C9-9BC5-36F9B2009787}</b:Guid>
    <b:Title>Creating Police and Crime Commissioners has backfired on the Conservatives</b:Title>
    <b:Year>2018</b:Year>
    <b:Author>
      <b:Author>
        <b:NameList>
          <b:Person>
            <b:Last>Walker</b:Last>
            <b:First>Jonathan</b:First>
          </b:Person>
        </b:NameList>
      </b:Author>
    </b:Author>
    <b:YearAccessed>2019</b:YearAccessed>
    <b:MonthAccessed>November</b:MonthAccessed>
    <b:DayAccessed>2nd</b:DayAccessed>
    <b:URL>https://www.birminghammail.co.uk/news/news-opinion/creating-police-crime-commissioners-backfired-14380737</b:URL>
    <b:RefOrder>3</b:RefOrder>
  </b:Source>
  <b:Source>
    <b:Tag>Par10</b:Tag>
    <b:SourceType>Book</b:SourceType>
    <b:Guid>{ED4DEF19-79CE-410B-B30B-BADD8755FFA0}</b:Guid>
    <b:Author>
      <b:Author>
        <b:NameList>
          <b:Person>
            <b:Last>Parliament</b:Last>
            <b:First>Committee.</b:First>
            <b:Middle>House of Commons. Home Affairs</b:Middle>
          </b:Person>
        </b:NameList>
      </b:Author>
    </b:Author>
    <b:Title>Policing: Police and Crime Commissioners; Second Report of Session 2010-11; Report, Together with Formal Minutes, Oral and Written Evidence</b:Title>
    <b:Year>2010</b:Year>
    <b:City>London, UK</b:City>
    <b:Publisher>The Stationery Office</b:Publisher>
    <b:RefOrder>4</b:RefOrder>
  </b:Source>
  <b:Source>
    <b:Tag>Kai12</b:Tag>
    <b:SourceType>JournalArticle</b:SourceType>
    <b:Guid>{D6470C46-71F6-4DC9-A347-35B2F0B407C6}</b:Guid>
    <b:Title>From Police Authorities to Police and Crime Commissioners</b:Title>
    <b:Year>2012</b:Year>
    <b:Author>
      <b:Author>
        <b:NameList>
          <b:Person>
            <b:Last>Kaine</b:Last>
            <b:First>John</b:First>
            <b:Middle>&amp; Keasey, Paul</b:Middle>
          </b:Person>
        </b:NameList>
      </b:Author>
    </b:Author>
    <b:JournalName>International Journal of Emergency Services; Bingley</b:JournalName>
    <b:Pages>122 - 134</b:Pages>
    <b:Volume>1</b:Volume>
    <b:Issue>2</b:Issue>
    <b:RefOrder>5</b:RefOrder>
  </b:Source>
  <b:Source>
    <b:Tag>Man14</b:Tag>
    <b:SourceType>JournalArticle</b:SourceType>
    <b:Guid>{F97CEF81-9762-4AEB-9198-84E386DA5840}</b:Guid>
    <b:Title>Are Informed Citizens More Trusting? Transparency of Performance Data and Trust Towards a British Police Force</b:Title>
    <b:Year>2014</b:Year>
    <b:Author>
      <b:Author>
        <b:NameList>
          <b:Person>
            <b:Last>Manson</b:Last>
            <b:First>David,</b:First>
            <b:Middle>Hillenbrand, Carola, Money, Kevin</b:Middle>
          </b:Person>
        </b:NameList>
      </b:Author>
    </b:Author>
    <b:JournalName>Journal of Business</b:JournalName>
    <b:Pages>321 - 342</b:Pages>
    <b:Volume>122</b:Volume>
    <b:Issue>2</b:Issue>
    <b:RefOrder>6</b:RefOrder>
  </b:Source>
  <b:Source>
    <b:Tag>Cal16</b:Tag>
    <b:SourceType>Book</b:SourceType>
    <b:Guid>{89F683E6-8233-4203-AE46-926C8CC7C307}</b:Guid>
    <b:Title>Police and Crime Commissioners: The transformation of police accountability</b:Title>
    <b:Year>2016</b:Year>
    <b:Author>
      <b:Author>
        <b:NameList>
          <b:Person>
            <b:Last>Caless</b:Last>
            <b:First>Bryn</b:First>
            <b:Middle>&amp; Owens Jane</b:Middle>
          </b:Person>
        </b:NameList>
      </b:Author>
    </b:Author>
    <b:City>Bristol, UK</b:City>
    <b:Publisher>Policy Press</b:Publisher>
    <b:Edition>1st</b:Edition>
    <b:RefOrder>7</b:RefOrder>
  </b:Source>
  <b:Source>
    <b:Tag>Bai16</b:Tag>
    <b:SourceType>BookSection</b:SourceType>
    <b:Guid>{A40CBC92-FA94-47EF-A8D4-6DE5ECD03D13}</b:Guid>
    <b:Title>The Gurdian; London UK</b:Title>
    <b:Year>2016</b:Year>
    <b:Pages>38-45</b:Pages>
    <b:Author>
      <b:Author>
        <b:NameList>
          <b:Person>
            <b:Last>Baird</b:Last>
            <b:First>Vera</b:First>
          </b:Person>
        </b:NameList>
      </b:Author>
      <b:Editor>
        <b:NameList>
          <b:Person>
            <b:Last>Baird</b:Last>
            <b:First>Vera</b:First>
          </b:Person>
        </b:NameList>
      </b:Editor>
    </b:Author>
    <b:BookTitle>Why police and crime commissioners are here to stay</b:BookTitle>
    <b:City>London, UK</b:City>
    <b:Publisher>Guardian News &amp; Media Limited </b:Publisher>
    <b:RefOrder>8</b:RefOrder>
  </b:Source>
  <b:Source>
    <b:Tag>HMI18</b:Tag>
    <b:SourceType>InternetSite</b:SourceType>
    <b:Guid>{B5CADDE8-5FC0-407D-90F9-929C63F67FFB}</b:Guid>
    <b:Author>
      <b:Author>
        <b:NameList>
          <b:Person>
            <b:Last>HMICFRS</b:Last>
          </b:Person>
        </b:NameList>
      </b:Author>
    </b:Author>
    <b:Title>Role of police and crime commissioners</b:Title>
    <b:Year>2018</b:Year>
    <b:YearAccessed>2019</b:YearAccessed>
    <b:MonthAccessed>October</b:MonthAccessed>
    <b:DayAccessed>22nd </b:DayAccessed>
    <b:URL>https://www.justiceinspectorates.gov.uk/hmicfrs/police-forces/working-with-others/pcc/role-of-police-and-crime-commissioners/</b:URL>
    <b:RefOrder>9</b:RefOrder>
  </b:Source>
  <b:Source>
    <b:Tag>Sou19</b:Tag>
    <b:SourceType>InternetSite</b:SourceType>
    <b:Guid>{35029862-3366-488A-AF93-6E668F201090}</b:Guid>
    <b:Author>
      <b:Author>
        <b:NameList>
          <b:Person>
            <b:Last>Commissioner</b:Last>
            <b:First>South</b:First>
            <b:Middle>Wales</b:Middle>
          </b:Person>
        </b:NameList>
      </b:Author>
    </b:Author>
    <b:Title>South Wales Police &amp; Crime Commissioner, Rt Hon Alun Michael</b:Title>
    <b:Year>2019</b:Year>
    <b:YearAccessed>2019</b:YearAccessed>
    <b:MonthAccessed>October </b:MonthAccessed>
    <b:DayAccessed>22nd</b:DayAccessed>
    <b:URL>http://www.southwalescommissioner.org.uk/en/your-commissioner/south-wales-police-crime-commissioner-rt-hon-alun-michael/</b:URL>
    <b:RefOrder>10</b:RefOrder>
  </b:Source>
  <b:Source>
    <b:Tag>Cur12</b:Tag>
    <b:SourceType>JournalArticle</b:SourceType>
    <b:Guid>{4430B1D7-A857-449A-8D0F-808C9B23F498}</b:Guid>
    <b:Title>Police commissioners are significant funders.</b:Title>
    <b:Year>2012</b:Year>
    <b:Author>
      <b:Author>
        <b:NameList>
          <b:Person>
            <b:Last>Curley</b:Last>
            <b:First>Kevin</b:First>
          </b:Person>
        </b:NameList>
      </b:Author>
    </b:Author>
    <b:JournalName>Police and Crime Commissioners</b:JournalName>
    <b:Pages>821 - 824</b:Pages>
    <b:Volume>ll</b:Volume>
    <b:Issue>56</b:Issue>
    <b:RefOrder>11</b:RefOrder>
  </b:Source>
  <b:Source>
    <b:Tag>Bla10</b:Tag>
    <b:SourceType>DocumentFromInternetSite</b:SourceType>
    <b:Guid>{CA78E3A4-1D3D-4F4C-BC98-A7E62957512A}</b:Guid>
    <b:Title>The welcome arrival of elected Police &amp; Crime Commissioners</b:Title>
    <b:Year>2010</b:Year>
    <b:YearAccessed>2019</b:YearAccessed>
    <b:MonthAccessed>October </b:MonthAccessed>
    <b:DayAccessed>22nd</b:DayAccessed>
    <b:URL>https://blogs.spectator.co.uk/2010/12/the-welcome-arrival-of-elected-police-and-crime-commissioners/</b:URL>
    <b:Author>
      <b:Author>
        <b:NameList>
          <b:Person>
            <b:Last>Gibbs</b:Last>
            <b:First>Blair</b:First>
          </b:Person>
        </b:NameList>
      </b:Author>
    </b:Author>
    <b:Month>December</b:Month>
    <b:Day>1st</b:Day>
    <b:RefOrder>12</b:RefOrder>
  </b:Source>
  <b:Source>
    <b:Tag>BBC14</b:Tag>
    <b:SourceType>InternetSite</b:SourceType>
    <b:Guid>{61FB9B46-0B5B-45F8-9A42-A2057B65C933}</b:Guid>
    <b:Title>Do the public still trust the police?</b:Title>
    <b:Year>2014</b:Year>
    <b:Author>
      <b:Author>
        <b:NameList>
          <b:Person>
            <b:Last>News</b:Last>
            <b:First>BBC</b:First>
          </b:Person>
        </b:NameList>
      </b:Author>
    </b:Author>
    <b:YearAccessed>2019</b:YearAccessed>
    <b:MonthAccessed>October</b:MonthAccessed>
    <b:DayAccessed>28th </b:DayAccessed>
    <b:URL>https://www.bbc.co.uk/news/magazine-26730705</b:URL>
    <b:RefOrder>13</b:RefOrder>
  </b:Source>
  <b:Source>
    <b:Tag>BBC141</b:Tag>
    <b:SourceType>InternetSite</b:SourceType>
    <b:Guid>{7C7FE213-85FC-474C-8E93-1153D9BEA684}</b:Guid>
    <b:Author>
      <b:Author>
        <b:NameList>
          <b:Person>
            <b:Last>News</b:Last>
            <b:First>BBC</b:First>
          </b:Person>
        </b:NameList>
      </b:Author>
    </b:Author>
    <b:Title>Stephen Lawrence case: Who's who?</b:Title>
    <b:Year>2014</b:Year>
    <b:YearAccessed>2019</b:YearAccessed>
    <b:MonthAccessed>October </b:MonthAccessed>
    <b:DayAccessed>28th</b:DayAccessed>
    <b:URL>https://www.bbc.co.uk/news/uk-26482548</b:URL>
    <b:RefOrder>14</b:RefOrder>
  </b:Source>
  <b:Source>
    <b:Tag>Sha19</b:Tag>
    <b:SourceType>InternetSite</b:SourceType>
    <b:Guid>{7A973A27-74FB-4CE1-BA8C-CC7D4813F460}</b:Guid>
    <b:Author>
      <b:Author>
        <b:NameList>
          <b:Person>
            <b:Last>Shaw</b:Last>
            <b:First>Danny</b:First>
          </b:Person>
        </b:NameList>
      </b:Author>
    </b:Author>
    <b:Title>Stephen Lawrence: How has his murder changed policing?</b:Title>
    <b:Year>2019</b:Year>
    <b:YearAccessed>2019</b:YearAccessed>
    <b:MonthAccessed>October</b:MonthAccessed>
    <b:DayAccessed>28th</b:DayAccessed>
    <b:URL>https://www.bbc.co.uk/news/uk-47161480</b:URL>
    <b:RefOrder>15</b:RefOrder>
  </b:Source>
  <b:Source>
    <b:Tag>Tra13</b:Tag>
    <b:SourceType>InternetSite</b:SourceType>
    <b:Guid>{57CCA9E6-2EA0-4D54-B217-19986EADBFC0}</b:Guid>
    <b:Author>
      <b:Author>
        <b:NameList>
          <b:Person>
            <b:Last>Travis</b:Last>
            <b:First>Alan</b:First>
          </b:Person>
        </b:NameList>
      </b:Author>
    </b:Author>
    <b:Title>Stephen Lawrence: how his murder changed the legal landscape </b:Title>
    <b:Year>2013</b:Year>
    <b:YearAccessed>2019</b:YearAccessed>
    <b:MonthAccessed>November</b:MonthAccessed>
    <b:DayAccessed>2nd </b:DayAccessed>
    <b:URL>https://www.theguardian.com/uk/2013/apr/22/stephen-lawrence-murder-changed-legal-landscape</b:URL>
    <b:RefOrder>16</b:RefOrder>
  </b:Source>
  <b:Source>
    <b:Tag>BBC18</b:Tag>
    <b:SourceType>InternetSite</b:SourceType>
    <b:Guid>{8A18C734-EF65-424A-9069-D2CF7091E6BE}</b:Guid>
    <b:Author>
      <b:Author>
        <b:NameList>
          <b:Person>
            <b:Last>News</b:Last>
            <b:First>BBC</b:First>
          </b:Person>
        </b:NameList>
      </b:Author>
    </b:Author>
    <b:Title>Stephen Lawrence murder: A timeline of how the story unfolded</b:Title>
    <b:Year>2018</b:Year>
    <b:YearAccessed>2019</b:YearAccessed>
    <b:MonthAccessed>October </b:MonthAccessed>
    <b:DayAccessed>28th </b:DayAccessed>
    <b:URL>https://www.bbc.co.uk/news/uk-26465916</b:URL>
    <b:RefOrder>17</b:RefOrder>
  </b:Source>
  <b:Source>
    <b:Tag>Kir15</b:Tag>
    <b:SourceType>JournalArticle</b:SourceType>
    <b:Guid>{9C2690EF-7B21-4EEC-9CC1-DE227C604948}</b:Guid>
    <b:Title>PCC Elections as a 'Failed Experiment': What Lessons can be Learned? </b:Title>
    <b:Year>2015</b:Year>
    <b:Author>
      <b:Author>
        <b:NameList>
          <b:Person>
            <b:Last>Kirkland</b:Last>
            <b:First>Christopher</b:First>
          </b:Person>
        </b:NameList>
      </b:Author>
    </b:Author>
    <b:JournalName>Political Quartley</b:JournalName>
    <b:Pages>403 - 410</b:Pages>
    <b:Volume>86</b:Volume>
    <b:Issue>3</b:Issue>
    <b:RefOrder>18</b:RefOrder>
  </b:Source>
  <b:Source>
    <b:Tag>Pol18</b:Tag>
    <b:SourceType>InternetSite</b:SourceType>
    <b:Guid>{FCA05DD5-D4E9-45AB-B01E-D5C3976D4E9F}</b:Guid>
    <b:Author>
      <b:Author>
        <b:NameList>
          <b:Person>
            <b:Last>Staffordshire</b:Last>
            <b:First>Police</b:First>
          </b:Person>
        </b:NameList>
      </b:Author>
    </b:Author>
    <b:Title>Public Confidence Strategy 2018 - 2021</b:Title>
    <b:Year>2018</b:Year>
    <b:YearAccessed>2019</b:YearAccessed>
    <b:MonthAccessed>Novemeber </b:MonthAccessed>
    <b:DayAccessed>2nd </b:DayAccessed>
    <b:URL>https://www.staffordshire.police.uk/SysSiteAssets/media/downloads/staffordshire/about-us/staffordshire-police-public-confidence-strategy.pdf</b:URL>
    <b:RefOrder>19</b:RefOrder>
  </b:Source>
  <b:Source>
    <b:Tag>MOR16</b:Tag>
    <b:SourceType>Report</b:SourceType>
    <b:Guid>{6EB1DDA5-7A41-43E7-8E76-38FBFD3AA580}</b:Guid>
    <b:Title>Public views of policing in England and Wales</b:Title>
    <b:Year>2016</b:Year>
    <b:Author>
      <b:Author>
        <b:NameList>
          <b:Person>
            <b:Last>Ipsos</b:Last>
            <b:First>MORI</b:First>
          </b:Person>
        </b:NameList>
      </b:Author>
    </b:Author>
    <b:Publisher>Ipsos Mori, UK</b:Publisher>
    <b:City>London, UK</b:City>
    <b:RefOrder>20</b:RefOrder>
  </b:Source>
  <b:Source>
    <b:Tag>Dod14</b:Tag>
    <b:SourceType>InternetSite</b:SourceType>
    <b:Guid>{A64564E6-1960-4DF6-B78E-B4DDDB6B7E34}</b:Guid>
    <b:Title>Police Cheif suspended over allegations of inappropriate behaviour </b:Title>
    <b:Year>2014</b:Year>
    <b:Author>
      <b:Author>
        <b:NameList>
          <b:Person>
            <b:Last>Dodd</b:Last>
            <b:First>Vikram</b:First>
            <b:Middle>&amp; Morris, Steven</b:Middle>
          </b:Person>
        </b:NameList>
      </b:Author>
    </b:Author>
    <b:YearAccessed>2019</b:YearAccessed>
    <b:MonthAccessed>November </b:MonthAccessed>
    <b:DayAccessed>3rd </b:DayAccessed>
    <b:URL>https://www.theguardian.com/politics/2014/may/13/police-chief-suspended-over-alleged-inappropriate-behaviour</b:URL>
    <b:RefOrder>21</b:RefOrder>
  </b:Source>
  <b:Source>
    <b:Tag>BBC13</b:Tag>
    <b:SourceType>InternetSite</b:SourceType>
    <b:Guid>{D11B2B29-8E1C-4A95-926C-AE0B9503CD88}</b:Guid>
    <b:Author>
      <b:Author>
        <b:NameList>
          <b:Person>
            <b:Last>News</b:Last>
            <b:First>BBC</b:First>
          </b:Person>
        </b:NameList>
      </b:Author>
    </b:Author>
    <b:Title>Carmel Napier 'bullied' into retiring as Gwent Police chief</b:Title>
    <b:Year>2013</b:Year>
    <b:YearAccessed>2019</b:YearAccessed>
    <b:MonthAccessed>Novemeber </b:MonthAccessed>
    <b:DayAccessed>3rd </b:DayAccessed>
    <b:URL>https://www.bbc.co.uk/news/uk-wales-south-east-wales-23136222</b:URL>
    <b:RefOrder>22</b:RefOrder>
  </b:Source>
  <b:Source>
    <b:Tag>Hug16</b:Tag>
    <b:SourceType>ArticleInAPeriodical</b:SourceType>
    <b:Guid>{81E27DE6-AA24-493A-82E1-F01057F743A9}</b:Guid>
    <b:Title>May: I feared we were creating a monster with Police and Crime Commissioner roles</b:Title>
    <b:Year>2016</b:Year>
    <b:Author>
      <b:Author>
        <b:NameList>
          <b:Person>
            <b:Last>Hughes</b:Last>
            <b:First>Laura</b:First>
          </b:Person>
        </b:NameList>
      </b:Author>
    </b:Author>
    <b:PeriodicalTitle>The Daily Telegraph UK</b:PeriodicalTitle>
    <b:Month>Febuary</b:Month>
    <b:Day>6th </b:Day>
    <b:Pages>1-4</b:Pages>
    <b:RefOrder>23</b:RefOrder>
  </b:Source>
  <b:Source>
    <b:Tag>BBC131</b:Tag>
    <b:SourceType>InternetSite</b:SourceType>
    <b:Guid>{E15DD33C-6423-4986-8994-8F05FBEA048F}</b:Guid>
    <b:Author>
      <b:Author>
        <b:NameList>
          <b:Person>
            <b:Last>News</b:Last>
            <b:First>BBC</b:First>
          </b:Person>
        </b:NameList>
      </b:Author>
    </b:Author>
    <b:Title>West Midlands police and crime commissioner Bob Jones: Scrap my job</b:Title>
    <b:Year>2013</b:Year>
    <b:YearAccessed>2019</b:YearAccessed>
    <b:MonthAccessed>3rd</b:MonthAccessed>
    <b:DayAccessed>November </b:DayAccessed>
    <b:URL>https://www.bbc.co.uk/news/uk-england-birmingham-22797713</b:URL>
    <b:RefOrder>24</b:RefOrder>
  </b:Source>
  <b:Source>
    <b:Tag>Eva14</b:Tag>
    <b:SourceType>InternetSite</b:SourceType>
    <b:Guid>{A87E288D-4065-442E-9159-E54C4F0D94EE}</b:Guid>
    <b:Author>
      <b:Author>
        <b:NameList>
          <b:Person>
            <b:Last>Evans</b:Last>
            <b:First>Martin</b:First>
          </b:Person>
        </b:NameList>
      </b:Author>
    </b:Author>
    <b:Title>Labour plan to scrap Police Crime Commissioners</b:Title>
    <b:Year>2014</b:Year>
    <b:YearAccessed>2019</b:YearAccessed>
    <b:MonthAccessed>November </b:MonthAccessed>
    <b:DayAccessed>3rd</b:DayAccessed>
    <b:URL>https://www.telegraph.co.uk/news/politics/labour/11111745/Labour-plan-to-scrap-Police-Crime-Commissioners.html</b:URL>
    <b:RefOrder>25</b:RefOrder>
  </b:Source>
  <b:Source>
    <b:Tag>The14</b:Tag>
    <b:SourceType>InternetSite</b:SourceType>
    <b:Guid>{E7DB63BA-A0A6-4997-AA1D-111ABEE90CBF}</b:Guid>
    <b:Author>
      <b:Author>
        <b:NameList>
          <b:Person>
            <b:Last>Telegraph</b:Last>
            <b:First>The</b:First>
          </b:Person>
        </b:NameList>
      </b:Author>
    </b:Author>
    <b:Title>Lib Dems u-turn on Police and Crime Commissioners </b:Title>
    <b:Year>2014</b:Year>
    <b:YearAccessed>2019</b:YearAccessed>
    <b:MonthAccessed>November </b:MonthAccessed>
    <b:DayAccessed>3rd </b:DayAccessed>
    <b:URL>https://www.telegraph.co.uk/news/politics/liberaldemocrats/11088228/Lib-Dems-u-turn-on-Police-and-Crime-Commissioners.html</b:URL>
    <b:RefOrder>26</b:RefOrder>
  </b:Source>
  <b:Source>
    <b:Tag>Tha17</b:Tag>
    <b:SourceType>InternetSite</b:SourceType>
    <b:Guid>{B4EC3558-3D4E-4648-9661-1A3B8558125C}</b:Guid>
    <b:Author>
      <b:Author>
        <b:NameList>
          <b:Person>
            <b:Last>Valley</b:Last>
            <b:First>Thames</b:First>
          </b:Person>
        </b:NameList>
      </b:Author>
    </b:Author>
    <b:Title>Salaries - Police and Crime Commissioners</b:Title>
    <b:Year>2017</b:Year>
    <b:YearAccessed>2019</b:YearAccessed>
    <b:MonthAccessed>November </b:MonthAccessed>
    <b:DayAccessed>3rd </b:DayAccessed>
    <b:URL>https://www.thamesvalley-pcc.gov.uk/about-us/office-of-the-police-and-crime-commissioner/salaries/</b:URL>
    <b:RefOrder>27</b:RefOrder>
  </b:Source>
  <b:Source>
    <b:Tag>Pol19</b:Tag>
    <b:SourceType>InternetSite</b:SourceType>
    <b:Guid>{521FFDCC-5037-4FA4-BAB3-D662EAB8581D}</b:Guid>
    <b:Author>
      <b:Author>
        <b:NameList>
          <b:Person>
            <b:Last>Now</b:Last>
            <b:First>Police</b:First>
          </b:Person>
        </b:NameList>
      </b:Author>
    </b:Author>
    <b:Title>Salary &amp; benefits</b:Title>
    <b:Year>2019</b:Year>
    <b:YearAccessed>2019</b:YearAccessed>
    <b:MonthAccessed>November</b:MonthAccessed>
    <b:DayAccessed>3rd</b:DayAccessed>
    <b:URL>https://www.policenow.org.uk/salary-benefits/</b:URL>
    <b:RefOrder>28</b:RefOrder>
  </b:Source>
  <b:Source>
    <b:Tag>GOV19</b:Tag>
    <b:SourceType>InternetSite</b:SourceType>
    <b:Guid>{F35A0605-E219-4CB1-AEB7-BEEFCCF989A8}</b:Guid>
    <b:Title>Police and crime commissioners</b:Title>
    <b:Year>2019</b:Year>
    <b:Author>
      <b:Author>
        <b:NameList>
          <b:Person>
            <b:Last>GOV.UK</b:Last>
          </b:Person>
        </b:NameList>
      </b:Author>
    </b:Author>
    <b:YearAccessed>2019</b:YearAccessed>
    <b:MonthAccessed>October </b:MonthAccessed>
    <b:DayAccessed>22th</b:DayAccessed>
    <b:URL>https://www.gov.uk/police-and-crime-commissioners</b:URL>
    <b:RefOrder>29</b:RefOrder>
  </b:Source>
</b:Sources>
</file>

<file path=customXml/itemProps1.xml><?xml version="1.0" encoding="utf-8"?>
<ds:datastoreItem xmlns:ds="http://schemas.openxmlformats.org/officeDocument/2006/customXml" ds:itemID="{C6C89FD0-C03F-4708-833E-447EF2E8E2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3A1E34-7ABB-48B8-B2D9-8EB72F51BB4E}">
  <ds:schemaRefs>
    <ds:schemaRef ds:uri="http://schemas.microsoft.com/sharepoint/v3/contenttype/forms"/>
  </ds:schemaRefs>
</ds:datastoreItem>
</file>

<file path=customXml/itemProps3.xml><?xml version="1.0" encoding="utf-8"?>
<ds:datastoreItem xmlns:ds="http://schemas.openxmlformats.org/officeDocument/2006/customXml" ds:itemID="{434A9103-F2CC-4E82-932C-1369134DD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CED496-EF0D-454E-807A-D307D45AC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3564</Words>
  <Characters>20320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pETER DOYLE</Company>
  <LinksUpToDate>false</LinksUpToDate>
  <CharactersWithSpaces>23837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Davies (1802599)</dc:creator>
  <cp:keywords/>
  <dc:description/>
  <cp:lastModifiedBy>Nicole Davies (1802599)</cp:lastModifiedBy>
  <cp:revision>3</cp:revision>
  <dcterms:created xsi:type="dcterms:W3CDTF">2019-11-08T12:12:00Z</dcterms:created>
  <dcterms:modified xsi:type="dcterms:W3CDTF">2019-11-08T12:19:00Z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