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D8D2DD" w14:textId="77777777" w:rsidR="00BD1DF2" w:rsidRDefault="00BD1DF2" w:rsidP="00BD1DF2">
      <w:pPr>
        <w:spacing w:before="0" w:after="160" w:line="259" w:lineRule="auto"/>
        <w:jc w:val="center"/>
        <w:rPr>
          <w:b/>
          <w:sz w:val="38"/>
        </w:rPr>
      </w:pPr>
    </w:p>
    <w:p w14:paraId="45DF50B8" w14:textId="77777777" w:rsidR="00BD1DF2" w:rsidRDefault="00BD1DF2" w:rsidP="00BD1DF2">
      <w:pPr>
        <w:spacing w:before="0" w:after="160" w:line="259" w:lineRule="auto"/>
        <w:jc w:val="center"/>
        <w:rPr>
          <w:b/>
          <w:sz w:val="38"/>
        </w:rPr>
      </w:pPr>
    </w:p>
    <w:p w14:paraId="2328878D" w14:textId="77777777" w:rsidR="00BD1DF2" w:rsidRPr="00AB297F" w:rsidRDefault="00211608" w:rsidP="00BD1DF2">
      <w:pPr>
        <w:spacing w:before="0" w:after="160" w:line="259" w:lineRule="auto"/>
        <w:jc w:val="center"/>
        <w:rPr>
          <w:b/>
          <w:sz w:val="52"/>
          <w:szCs w:val="32"/>
        </w:rPr>
      </w:pPr>
      <w:r w:rsidRPr="00AB297F">
        <w:rPr>
          <w:b/>
          <w:sz w:val="52"/>
          <w:szCs w:val="32"/>
        </w:rPr>
        <w:t xml:space="preserve">Managing Projects in the </w:t>
      </w:r>
      <w:r w:rsidR="008C32BD" w:rsidRPr="00AB297F">
        <w:rPr>
          <w:b/>
          <w:sz w:val="52"/>
          <w:szCs w:val="32"/>
        </w:rPr>
        <w:t>Organisation</w:t>
      </w:r>
      <w:r w:rsidRPr="00AB297F">
        <w:rPr>
          <w:b/>
          <w:sz w:val="52"/>
          <w:szCs w:val="32"/>
        </w:rPr>
        <w:t>:</w:t>
      </w:r>
    </w:p>
    <w:p w14:paraId="64E4E47E" w14:textId="77777777" w:rsidR="00BD1DF2" w:rsidRPr="00BD1DF2" w:rsidRDefault="00211608" w:rsidP="00BD1DF2">
      <w:pPr>
        <w:spacing w:before="0" w:after="160" w:line="259" w:lineRule="auto"/>
        <w:jc w:val="center"/>
        <w:rPr>
          <w:b/>
          <w:sz w:val="38"/>
        </w:rPr>
      </w:pPr>
      <w:r w:rsidRPr="00AB297F">
        <w:rPr>
          <w:b/>
          <w:sz w:val="52"/>
          <w:szCs w:val="32"/>
        </w:rPr>
        <w:t>Intercity Removal</w:t>
      </w:r>
    </w:p>
    <w:p w14:paraId="3C1E9F6C" w14:textId="511AC607" w:rsidR="00BD1DF2" w:rsidRDefault="00BD1DF2" w:rsidP="00BD1DF2">
      <w:pPr>
        <w:spacing w:before="0" w:after="160" w:line="259" w:lineRule="auto"/>
        <w:jc w:val="center"/>
        <w:rPr>
          <w:b/>
          <w:sz w:val="38"/>
        </w:rPr>
      </w:pPr>
    </w:p>
    <w:p w14:paraId="0B2BD8BB" w14:textId="2C263DC6" w:rsidR="00AB297F" w:rsidRDefault="00AB297F" w:rsidP="00BD1DF2">
      <w:pPr>
        <w:spacing w:before="0" w:after="160" w:line="259" w:lineRule="auto"/>
        <w:jc w:val="center"/>
        <w:rPr>
          <w:b/>
          <w:sz w:val="38"/>
        </w:rPr>
      </w:pPr>
    </w:p>
    <w:p w14:paraId="521CA57A" w14:textId="30051D47" w:rsidR="00AB297F" w:rsidRDefault="00AB297F" w:rsidP="00BD1DF2">
      <w:pPr>
        <w:spacing w:before="0" w:after="160" w:line="259" w:lineRule="auto"/>
        <w:jc w:val="center"/>
        <w:rPr>
          <w:b/>
          <w:sz w:val="38"/>
        </w:rPr>
      </w:pPr>
    </w:p>
    <w:p w14:paraId="4F40EC1B" w14:textId="77777777" w:rsidR="00AB297F" w:rsidRPr="00BD1DF2" w:rsidRDefault="00AB297F" w:rsidP="00BD1DF2">
      <w:pPr>
        <w:spacing w:before="0" w:after="160" w:line="259" w:lineRule="auto"/>
        <w:jc w:val="center"/>
        <w:rPr>
          <w:b/>
          <w:sz w:val="38"/>
        </w:rPr>
      </w:pPr>
    </w:p>
    <w:p w14:paraId="7DD6D06A" w14:textId="7EEE2E40" w:rsidR="00BD1DF2" w:rsidRPr="00BD1DF2" w:rsidRDefault="00211608" w:rsidP="00BD1DF2">
      <w:pPr>
        <w:spacing w:before="0" w:after="160" w:line="259" w:lineRule="auto"/>
        <w:jc w:val="center"/>
        <w:rPr>
          <w:b/>
          <w:sz w:val="38"/>
        </w:rPr>
      </w:pPr>
      <w:r w:rsidRPr="00BD1DF2">
        <w:rPr>
          <w:b/>
          <w:sz w:val="38"/>
        </w:rPr>
        <w:t>Student Name:</w:t>
      </w:r>
      <w:r w:rsidR="00AB297F">
        <w:rPr>
          <w:b/>
          <w:sz w:val="38"/>
        </w:rPr>
        <w:t xml:space="preserve"> Ionut Gabriel Artan</w:t>
      </w:r>
    </w:p>
    <w:p w14:paraId="60E055E5" w14:textId="77777777" w:rsidR="00AB297F" w:rsidRDefault="00211608" w:rsidP="00BD1DF2">
      <w:pPr>
        <w:spacing w:before="0" w:after="160" w:line="259" w:lineRule="auto"/>
        <w:jc w:val="center"/>
        <w:rPr>
          <w:b/>
          <w:sz w:val="38"/>
        </w:rPr>
      </w:pPr>
      <w:r w:rsidRPr="00BD1DF2">
        <w:rPr>
          <w:b/>
          <w:sz w:val="38"/>
        </w:rPr>
        <w:t>Student Id:</w:t>
      </w:r>
      <w:r w:rsidR="00AB297F">
        <w:rPr>
          <w:b/>
          <w:sz w:val="38"/>
        </w:rPr>
        <w:t xml:space="preserve"> 1817448</w:t>
      </w:r>
    </w:p>
    <w:p w14:paraId="35067F13" w14:textId="56C4A5D5" w:rsidR="00555568" w:rsidRDefault="00AB297F" w:rsidP="00BD1DF2">
      <w:pPr>
        <w:spacing w:before="0" w:after="160" w:line="259" w:lineRule="auto"/>
        <w:jc w:val="center"/>
        <w:rPr>
          <w:rFonts w:eastAsia="Times New Roman" w:cs="Times New Roman"/>
          <w:b/>
          <w:bCs/>
          <w:color w:val="000000" w:themeColor="text1"/>
          <w:kern w:val="36"/>
          <w:sz w:val="28"/>
          <w:szCs w:val="32"/>
          <w:lang w:val="en-GB" w:eastAsia="en-GB"/>
        </w:rPr>
      </w:pPr>
      <w:r>
        <w:rPr>
          <w:b/>
          <w:sz w:val="38"/>
        </w:rPr>
        <w:t>Module Tutor: Dan Hart</w:t>
      </w:r>
      <w:r w:rsidR="00211608">
        <w:br w:type="page"/>
      </w:r>
    </w:p>
    <w:sdt>
      <w:sdtPr>
        <w:rPr>
          <w:rFonts w:ascii="Times New Roman" w:eastAsiaTheme="minorEastAsia" w:hAnsi="Times New Roman" w:cstheme="minorBidi"/>
          <w:color w:val="auto"/>
          <w:sz w:val="24"/>
          <w:szCs w:val="20"/>
        </w:rPr>
        <w:id w:val="-460654699"/>
        <w:docPartObj>
          <w:docPartGallery w:val="Table of Contents"/>
          <w:docPartUnique/>
        </w:docPartObj>
      </w:sdtPr>
      <w:sdtEndPr>
        <w:rPr>
          <w:b/>
          <w:bCs/>
          <w:noProof/>
        </w:rPr>
      </w:sdtEndPr>
      <w:sdtContent>
        <w:p w14:paraId="5545CC73" w14:textId="77777777" w:rsidR="00555568" w:rsidRPr="00555568" w:rsidRDefault="00211608" w:rsidP="00555568">
          <w:pPr>
            <w:pStyle w:val="TOCHeading"/>
            <w:jc w:val="center"/>
            <w:rPr>
              <w:rFonts w:ascii="Times New Roman" w:hAnsi="Times New Roman" w:cs="Times New Roman"/>
              <w:b/>
              <w:color w:val="auto"/>
            </w:rPr>
          </w:pPr>
          <w:r w:rsidRPr="00555568">
            <w:rPr>
              <w:rFonts w:ascii="Times New Roman" w:hAnsi="Times New Roman" w:cs="Times New Roman"/>
              <w:b/>
              <w:color w:val="auto"/>
            </w:rPr>
            <w:t>Table of Contents</w:t>
          </w:r>
        </w:p>
        <w:p w14:paraId="71C13BBB" w14:textId="77777777" w:rsidR="00555568" w:rsidRDefault="00211608">
          <w:pPr>
            <w:pStyle w:val="TOC1"/>
            <w:tabs>
              <w:tab w:val="right" w:leader="dot" w:pos="9016"/>
            </w:tabs>
            <w:rPr>
              <w:rFonts w:asciiTheme="minorHAnsi" w:hAnsiTheme="minorHAnsi"/>
              <w:noProof/>
              <w:sz w:val="22"/>
              <w:szCs w:val="22"/>
              <w:lang w:val="en-GB" w:eastAsia="en-GB"/>
            </w:rPr>
          </w:pPr>
          <w:r>
            <w:fldChar w:fldCharType="begin"/>
          </w:r>
          <w:r>
            <w:instrText xml:space="preserve"> TOC \o "1-3" \h \z \u </w:instrText>
          </w:r>
          <w:r>
            <w:fldChar w:fldCharType="separate"/>
          </w:r>
          <w:hyperlink w:anchor="_Toc70542545" w:history="1">
            <w:r w:rsidRPr="00985004">
              <w:rPr>
                <w:rStyle w:val="Hyperlink"/>
                <w:noProof/>
              </w:rPr>
              <w:t>Introduction</w:t>
            </w:r>
            <w:r>
              <w:rPr>
                <w:noProof/>
                <w:webHidden/>
              </w:rPr>
              <w:tab/>
            </w:r>
            <w:r>
              <w:rPr>
                <w:noProof/>
                <w:webHidden/>
              </w:rPr>
              <w:fldChar w:fldCharType="begin"/>
            </w:r>
            <w:r>
              <w:rPr>
                <w:noProof/>
                <w:webHidden/>
              </w:rPr>
              <w:instrText xml:space="preserve"> PAGEREF _Toc70542545 \h </w:instrText>
            </w:r>
            <w:r>
              <w:rPr>
                <w:noProof/>
                <w:webHidden/>
              </w:rPr>
            </w:r>
            <w:r>
              <w:rPr>
                <w:noProof/>
                <w:webHidden/>
              </w:rPr>
              <w:fldChar w:fldCharType="separate"/>
            </w:r>
            <w:r>
              <w:rPr>
                <w:noProof/>
                <w:webHidden/>
              </w:rPr>
              <w:t>2</w:t>
            </w:r>
            <w:r>
              <w:rPr>
                <w:noProof/>
                <w:webHidden/>
              </w:rPr>
              <w:fldChar w:fldCharType="end"/>
            </w:r>
          </w:hyperlink>
        </w:p>
        <w:p w14:paraId="1D1D5A9D" w14:textId="77777777" w:rsidR="00555568" w:rsidRDefault="00211608">
          <w:pPr>
            <w:pStyle w:val="TOC1"/>
            <w:tabs>
              <w:tab w:val="right" w:leader="dot" w:pos="9016"/>
            </w:tabs>
            <w:rPr>
              <w:rFonts w:asciiTheme="minorHAnsi" w:hAnsiTheme="minorHAnsi"/>
              <w:noProof/>
              <w:sz w:val="22"/>
              <w:szCs w:val="22"/>
              <w:lang w:val="en-GB" w:eastAsia="en-GB"/>
            </w:rPr>
          </w:pPr>
          <w:hyperlink w:anchor="_Toc70542546" w:history="1">
            <w:r w:rsidRPr="00985004">
              <w:rPr>
                <w:rStyle w:val="Hyperlink"/>
                <w:noProof/>
              </w:rPr>
              <w:t>The objective of Project</w:t>
            </w:r>
            <w:r>
              <w:rPr>
                <w:noProof/>
                <w:webHidden/>
              </w:rPr>
              <w:tab/>
            </w:r>
            <w:r>
              <w:rPr>
                <w:noProof/>
                <w:webHidden/>
              </w:rPr>
              <w:fldChar w:fldCharType="begin"/>
            </w:r>
            <w:r>
              <w:rPr>
                <w:noProof/>
                <w:webHidden/>
              </w:rPr>
              <w:instrText xml:space="preserve"> PAGEREF _Toc70542546 \h </w:instrText>
            </w:r>
            <w:r>
              <w:rPr>
                <w:noProof/>
                <w:webHidden/>
              </w:rPr>
            </w:r>
            <w:r>
              <w:rPr>
                <w:noProof/>
                <w:webHidden/>
              </w:rPr>
              <w:fldChar w:fldCharType="separate"/>
            </w:r>
            <w:r>
              <w:rPr>
                <w:noProof/>
                <w:webHidden/>
              </w:rPr>
              <w:t>3</w:t>
            </w:r>
            <w:r>
              <w:rPr>
                <w:noProof/>
                <w:webHidden/>
              </w:rPr>
              <w:fldChar w:fldCharType="end"/>
            </w:r>
          </w:hyperlink>
        </w:p>
        <w:p w14:paraId="0A29FF3F" w14:textId="77777777" w:rsidR="00555568" w:rsidRDefault="00211608">
          <w:pPr>
            <w:pStyle w:val="TOC1"/>
            <w:tabs>
              <w:tab w:val="right" w:leader="dot" w:pos="9016"/>
            </w:tabs>
            <w:rPr>
              <w:rFonts w:asciiTheme="minorHAnsi" w:hAnsiTheme="minorHAnsi"/>
              <w:noProof/>
              <w:sz w:val="22"/>
              <w:szCs w:val="22"/>
              <w:lang w:val="en-GB" w:eastAsia="en-GB"/>
            </w:rPr>
          </w:pPr>
          <w:hyperlink w:anchor="_Toc70542547" w:history="1">
            <w:r w:rsidRPr="00985004">
              <w:rPr>
                <w:rStyle w:val="Hyperlink"/>
                <w:noProof/>
              </w:rPr>
              <w:t>Project management tool and techniques</w:t>
            </w:r>
            <w:r>
              <w:rPr>
                <w:noProof/>
                <w:webHidden/>
              </w:rPr>
              <w:tab/>
            </w:r>
            <w:r>
              <w:rPr>
                <w:noProof/>
                <w:webHidden/>
              </w:rPr>
              <w:fldChar w:fldCharType="begin"/>
            </w:r>
            <w:r>
              <w:rPr>
                <w:noProof/>
                <w:webHidden/>
              </w:rPr>
              <w:instrText xml:space="preserve"> PAGEREF _Toc70542547 \h </w:instrText>
            </w:r>
            <w:r>
              <w:rPr>
                <w:noProof/>
                <w:webHidden/>
              </w:rPr>
            </w:r>
            <w:r>
              <w:rPr>
                <w:noProof/>
                <w:webHidden/>
              </w:rPr>
              <w:fldChar w:fldCharType="separate"/>
            </w:r>
            <w:r>
              <w:rPr>
                <w:noProof/>
                <w:webHidden/>
              </w:rPr>
              <w:t>3</w:t>
            </w:r>
            <w:r>
              <w:rPr>
                <w:noProof/>
                <w:webHidden/>
              </w:rPr>
              <w:fldChar w:fldCharType="end"/>
            </w:r>
          </w:hyperlink>
        </w:p>
        <w:p w14:paraId="0831CEEF" w14:textId="77777777" w:rsidR="00555568" w:rsidRDefault="00211608">
          <w:pPr>
            <w:pStyle w:val="TOC2"/>
            <w:tabs>
              <w:tab w:val="right" w:leader="dot" w:pos="9016"/>
            </w:tabs>
            <w:rPr>
              <w:rFonts w:asciiTheme="minorHAnsi" w:hAnsiTheme="minorHAnsi"/>
              <w:noProof/>
              <w:sz w:val="22"/>
              <w:szCs w:val="22"/>
              <w:lang w:val="en-GB" w:eastAsia="en-GB"/>
            </w:rPr>
          </w:pPr>
          <w:hyperlink w:anchor="_Toc70542548" w:history="1">
            <w:r w:rsidRPr="00985004">
              <w:rPr>
                <w:rStyle w:val="Hyperlink"/>
                <w:noProof/>
              </w:rPr>
              <w:t>Prince 2</w:t>
            </w:r>
            <w:r>
              <w:rPr>
                <w:noProof/>
                <w:webHidden/>
              </w:rPr>
              <w:tab/>
            </w:r>
            <w:r>
              <w:rPr>
                <w:noProof/>
                <w:webHidden/>
              </w:rPr>
              <w:fldChar w:fldCharType="begin"/>
            </w:r>
            <w:r>
              <w:rPr>
                <w:noProof/>
                <w:webHidden/>
              </w:rPr>
              <w:instrText xml:space="preserve"> PAGEREF _Toc70542548 \h </w:instrText>
            </w:r>
            <w:r>
              <w:rPr>
                <w:noProof/>
                <w:webHidden/>
              </w:rPr>
            </w:r>
            <w:r>
              <w:rPr>
                <w:noProof/>
                <w:webHidden/>
              </w:rPr>
              <w:fldChar w:fldCharType="separate"/>
            </w:r>
            <w:r>
              <w:rPr>
                <w:noProof/>
                <w:webHidden/>
              </w:rPr>
              <w:t>4</w:t>
            </w:r>
            <w:r>
              <w:rPr>
                <w:noProof/>
                <w:webHidden/>
              </w:rPr>
              <w:fldChar w:fldCharType="end"/>
            </w:r>
          </w:hyperlink>
        </w:p>
        <w:p w14:paraId="79DC5F64" w14:textId="77777777" w:rsidR="00555568" w:rsidRDefault="00211608">
          <w:pPr>
            <w:pStyle w:val="TOC2"/>
            <w:tabs>
              <w:tab w:val="right" w:leader="dot" w:pos="9016"/>
            </w:tabs>
            <w:rPr>
              <w:rFonts w:asciiTheme="minorHAnsi" w:hAnsiTheme="minorHAnsi"/>
              <w:noProof/>
              <w:sz w:val="22"/>
              <w:szCs w:val="22"/>
              <w:lang w:val="en-GB" w:eastAsia="en-GB"/>
            </w:rPr>
          </w:pPr>
          <w:hyperlink w:anchor="_Toc70542549" w:history="1">
            <w:r w:rsidRPr="00985004">
              <w:rPr>
                <w:rStyle w:val="Hyperlink"/>
                <w:noProof/>
              </w:rPr>
              <w:t>Prince 2's advantages and disadvantages</w:t>
            </w:r>
            <w:r>
              <w:rPr>
                <w:noProof/>
                <w:webHidden/>
              </w:rPr>
              <w:tab/>
            </w:r>
            <w:r>
              <w:rPr>
                <w:noProof/>
                <w:webHidden/>
              </w:rPr>
              <w:fldChar w:fldCharType="begin"/>
            </w:r>
            <w:r>
              <w:rPr>
                <w:noProof/>
                <w:webHidden/>
              </w:rPr>
              <w:instrText xml:space="preserve"> PAGEREF _Toc70542549 \h </w:instrText>
            </w:r>
            <w:r>
              <w:rPr>
                <w:noProof/>
                <w:webHidden/>
              </w:rPr>
            </w:r>
            <w:r>
              <w:rPr>
                <w:noProof/>
                <w:webHidden/>
              </w:rPr>
              <w:fldChar w:fldCharType="separate"/>
            </w:r>
            <w:r>
              <w:rPr>
                <w:noProof/>
                <w:webHidden/>
              </w:rPr>
              <w:t>4</w:t>
            </w:r>
            <w:r>
              <w:rPr>
                <w:noProof/>
                <w:webHidden/>
              </w:rPr>
              <w:fldChar w:fldCharType="end"/>
            </w:r>
          </w:hyperlink>
        </w:p>
        <w:p w14:paraId="164484DA" w14:textId="77777777" w:rsidR="00555568" w:rsidRDefault="00211608">
          <w:pPr>
            <w:pStyle w:val="TOC2"/>
            <w:tabs>
              <w:tab w:val="right" w:leader="dot" w:pos="9016"/>
            </w:tabs>
            <w:rPr>
              <w:rFonts w:asciiTheme="minorHAnsi" w:hAnsiTheme="minorHAnsi"/>
              <w:noProof/>
              <w:sz w:val="22"/>
              <w:szCs w:val="22"/>
              <w:lang w:val="en-GB" w:eastAsia="en-GB"/>
            </w:rPr>
          </w:pPr>
          <w:hyperlink w:anchor="_Toc70542550" w:history="1">
            <w:r w:rsidRPr="00985004">
              <w:rPr>
                <w:rStyle w:val="Hyperlink"/>
                <w:noProof/>
              </w:rPr>
              <w:t>Agile</w:t>
            </w:r>
            <w:r>
              <w:rPr>
                <w:noProof/>
                <w:webHidden/>
              </w:rPr>
              <w:tab/>
            </w:r>
            <w:r>
              <w:rPr>
                <w:noProof/>
                <w:webHidden/>
              </w:rPr>
              <w:fldChar w:fldCharType="begin"/>
            </w:r>
            <w:r>
              <w:rPr>
                <w:noProof/>
                <w:webHidden/>
              </w:rPr>
              <w:instrText xml:space="preserve"> PAGEREF _To</w:instrText>
            </w:r>
            <w:r>
              <w:rPr>
                <w:noProof/>
                <w:webHidden/>
              </w:rPr>
              <w:instrText xml:space="preserve">c70542550 \h </w:instrText>
            </w:r>
            <w:r>
              <w:rPr>
                <w:noProof/>
                <w:webHidden/>
              </w:rPr>
            </w:r>
            <w:r>
              <w:rPr>
                <w:noProof/>
                <w:webHidden/>
              </w:rPr>
              <w:fldChar w:fldCharType="separate"/>
            </w:r>
            <w:r>
              <w:rPr>
                <w:noProof/>
                <w:webHidden/>
              </w:rPr>
              <w:t>4</w:t>
            </w:r>
            <w:r>
              <w:rPr>
                <w:noProof/>
                <w:webHidden/>
              </w:rPr>
              <w:fldChar w:fldCharType="end"/>
            </w:r>
          </w:hyperlink>
        </w:p>
        <w:p w14:paraId="5DA96D0B" w14:textId="77777777" w:rsidR="00555568" w:rsidRDefault="00211608">
          <w:pPr>
            <w:pStyle w:val="TOC2"/>
            <w:tabs>
              <w:tab w:val="right" w:leader="dot" w:pos="9016"/>
            </w:tabs>
            <w:rPr>
              <w:rFonts w:asciiTheme="minorHAnsi" w:hAnsiTheme="minorHAnsi"/>
              <w:noProof/>
              <w:sz w:val="22"/>
              <w:szCs w:val="22"/>
              <w:lang w:val="en-GB" w:eastAsia="en-GB"/>
            </w:rPr>
          </w:pPr>
          <w:hyperlink w:anchor="_Toc70542551" w:history="1">
            <w:r w:rsidRPr="00985004">
              <w:rPr>
                <w:rStyle w:val="Hyperlink"/>
                <w:noProof/>
              </w:rPr>
              <w:t>Difference between Agile and Prince 2</w:t>
            </w:r>
            <w:r>
              <w:rPr>
                <w:noProof/>
                <w:webHidden/>
              </w:rPr>
              <w:tab/>
            </w:r>
            <w:r>
              <w:rPr>
                <w:noProof/>
                <w:webHidden/>
              </w:rPr>
              <w:fldChar w:fldCharType="begin"/>
            </w:r>
            <w:r>
              <w:rPr>
                <w:noProof/>
                <w:webHidden/>
              </w:rPr>
              <w:instrText xml:space="preserve"> PAGEREF _Toc70542551 \h </w:instrText>
            </w:r>
            <w:r>
              <w:rPr>
                <w:noProof/>
                <w:webHidden/>
              </w:rPr>
            </w:r>
            <w:r>
              <w:rPr>
                <w:noProof/>
                <w:webHidden/>
              </w:rPr>
              <w:fldChar w:fldCharType="separate"/>
            </w:r>
            <w:r>
              <w:rPr>
                <w:noProof/>
                <w:webHidden/>
              </w:rPr>
              <w:t>4</w:t>
            </w:r>
            <w:r>
              <w:rPr>
                <w:noProof/>
                <w:webHidden/>
              </w:rPr>
              <w:fldChar w:fldCharType="end"/>
            </w:r>
          </w:hyperlink>
        </w:p>
        <w:p w14:paraId="47C934A2" w14:textId="77777777" w:rsidR="00555568" w:rsidRDefault="00211608">
          <w:pPr>
            <w:pStyle w:val="TOC2"/>
            <w:tabs>
              <w:tab w:val="right" w:leader="dot" w:pos="9016"/>
            </w:tabs>
            <w:rPr>
              <w:rFonts w:asciiTheme="minorHAnsi" w:hAnsiTheme="minorHAnsi"/>
              <w:noProof/>
              <w:sz w:val="22"/>
              <w:szCs w:val="22"/>
              <w:lang w:val="en-GB" w:eastAsia="en-GB"/>
            </w:rPr>
          </w:pPr>
          <w:hyperlink w:anchor="_Toc70542552" w:history="1">
            <w:r w:rsidRPr="00985004">
              <w:rPr>
                <w:rStyle w:val="Hyperlink"/>
                <w:noProof/>
              </w:rPr>
              <w:t>Table 1: Difference between Agile and Prince 2</w:t>
            </w:r>
            <w:r>
              <w:rPr>
                <w:noProof/>
                <w:webHidden/>
              </w:rPr>
              <w:tab/>
            </w:r>
            <w:r>
              <w:rPr>
                <w:noProof/>
                <w:webHidden/>
              </w:rPr>
              <w:fldChar w:fldCharType="begin"/>
            </w:r>
            <w:r>
              <w:rPr>
                <w:noProof/>
                <w:webHidden/>
              </w:rPr>
              <w:instrText xml:space="preserve"> PAGEREF _Toc70542552 \h </w:instrText>
            </w:r>
            <w:r>
              <w:rPr>
                <w:noProof/>
                <w:webHidden/>
              </w:rPr>
            </w:r>
            <w:r>
              <w:rPr>
                <w:noProof/>
                <w:webHidden/>
              </w:rPr>
              <w:fldChar w:fldCharType="separate"/>
            </w:r>
            <w:r>
              <w:rPr>
                <w:noProof/>
                <w:webHidden/>
              </w:rPr>
              <w:t>5</w:t>
            </w:r>
            <w:r>
              <w:rPr>
                <w:noProof/>
                <w:webHidden/>
              </w:rPr>
              <w:fldChar w:fldCharType="end"/>
            </w:r>
          </w:hyperlink>
        </w:p>
        <w:p w14:paraId="0CF50B70" w14:textId="77777777" w:rsidR="00555568" w:rsidRDefault="00211608">
          <w:pPr>
            <w:pStyle w:val="TOC1"/>
            <w:tabs>
              <w:tab w:val="right" w:leader="dot" w:pos="9016"/>
            </w:tabs>
            <w:rPr>
              <w:rFonts w:asciiTheme="minorHAnsi" w:hAnsiTheme="minorHAnsi"/>
              <w:noProof/>
              <w:sz w:val="22"/>
              <w:szCs w:val="22"/>
              <w:lang w:val="en-GB" w:eastAsia="en-GB"/>
            </w:rPr>
          </w:pPr>
          <w:hyperlink w:anchor="_Toc70542553" w:history="1">
            <w:r w:rsidRPr="00985004">
              <w:rPr>
                <w:rStyle w:val="Hyperlink"/>
                <w:noProof/>
              </w:rPr>
              <w:t>Project management plan</w:t>
            </w:r>
            <w:r>
              <w:rPr>
                <w:noProof/>
                <w:webHidden/>
              </w:rPr>
              <w:tab/>
            </w:r>
            <w:r>
              <w:rPr>
                <w:noProof/>
                <w:webHidden/>
              </w:rPr>
              <w:fldChar w:fldCharType="begin"/>
            </w:r>
            <w:r>
              <w:rPr>
                <w:noProof/>
                <w:webHidden/>
              </w:rPr>
              <w:instrText xml:space="preserve"> PAGEREF _Toc70542553 \h </w:instrText>
            </w:r>
            <w:r>
              <w:rPr>
                <w:noProof/>
                <w:webHidden/>
              </w:rPr>
            </w:r>
            <w:r>
              <w:rPr>
                <w:noProof/>
                <w:webHidden/>
              </w:rPr>
              <w:fldChar w:fldCharType="separate"/>
            </w:r>
            <w:r>
              <w:rPr>
                <w:noProof/>
                <w:webHidden/>
              </w:rPr>
              <w:t>5</w:t>
            </w:r>
            <w:r>
              <w:rPr>
                <w:noProof/>
                <w:webHidden/>
              </w:rPr>
              <w:fldChar w:fldCharType="end"/>
            </w:r>
          </w:hyperlink>
        </w:p>
        <w:p w14:paraId="2FC48056" w14:textId="77777777" w:rsidR="00555568" w:rsidRDefault="00211608">
          <w:pPr>
            <w:pStyle w:val="TOC2"/>
            <w:tabs>
              <w:tab w:val="right" w:leader="dot" w:pos="9016"/>
            </w:tabs>
            <w:rPr>
              <w:rFonts w:asciiTheme="minorHAnsi" w:hAnsiTheme="minorHAnsi"/>
              <w:noProof/>
              <w:sz w:val="22"/>
              <w:szCs w:val="22"/>
              <w:lang w:val="en-GB" w:eastAsia="en-GB"/>
            </w:rPr>
          </w:pPr>
          <w:hyperlink w:anchor="_Toc70542554" w:history="1">
            <w:r w:rsidRPr="00985004">
              <w:rPr>
                <w:rStyle w:val="Hyperlink"/>
                <w:noProof/>
                <w:lang w:val="en-GB"/>
              </w:rPr>
              <w:t>Benefits o</w:t>
            </w:r>
            <w:r w:rsidRPr="00985004">
              <w:rPr>
                <w:rStyle w:val="Hyperlink"/>
                <w:noProof/>
                <w:lang w:val="en-GB"/>
              </w:rPr>
              <w:t>f project management in Intercity Removal</w:t>
            </w:r>
            <w:r>
              <w:rPr>
                <w:noProof/>
                <w:webHidden/>
              </w:rPr>
              <w:tab/>
            </w:r>
            <w:r>
              <w:rPr>
                <w:noProof/>
                <w:webHidden/>
              </w:rPr>
              <w:fldChar w:fldCharType="begin"/>
            </w:r>
            <w:r>
              <w:rPr>
                <w:noProof/>
                <w:webHidden/>
              </w:rPr>
              <w:instrText xml:space="preserve"> PAGEREF _Toc70542554 \h </w:instrText>
            </w:r>
            <w:r>
              <w:rPr>
                <w:noProof/>
                <w:webHidden/>
              </w:rPr>
            </w:r>
            <w:r>
              <w:rPr>
                <w:noProof/>
                <w:webHidden/>
              </w:rPr>
              <w:fldChar w:fldCharType="separate"/>
            </w:r>
            <w:r>
              <w:rPr>
                <w:noProof/>
                <w:webHidden/>
              </w:rPr>
              <w:t>5</w:t>
            </w:r>
            <w:r>
              <w:rPr>
                <w:noProof/>
                <w:webHidden/>
              </w:rPr>
              <w:fldChar w:fldCharType="end"/>
            </w:r>
          </w:hyperlink>
        </w:p>
        <w:p w14:paraId="207C2302" w14:textId="77777777" w:rsidR="00555568" w:rsidRDefault="00211608">
          <w:pPr>
            <w:pStyle w:val="TOC2"/>
            <w:tabs>
              <w:tab w:val="right" w:leader="dot" w:pos="9016"/>
            </w:tabs>
            <w:rPr>
              <w:rFonts w:asciiTheme="minorHAnsi" w:hAnsiTheme="minorHAnsi"/>
              <w:noProof/>
              <w:sz w:val="22"/>
              <w:szCs w:val="22"/>
              <w:lang w:val="en-GB" w:eastAsia="en-GB"/>
            </w:rPr>
          </w:pPr>
          <w:hyperlink w:anchor="_Toc70542555" w:history="1">
            <w:r w:rsidRPr="00985004">
              <w:rPr>
                <w:rStyle w:val="Hyperlink"/>
                <w:noProof/>
                <w:lang w:val="en-GB"/>
              </w:rPr>
              <w:t>Characteristics of project managers of Intercity Removals</w:t>
            </w:r>
            <w:r>
              <w:rPr>
                <w:noProof/>
                <w:webHidden/>
              </w:rPr>
              <w:tab/>
            </w:r>
            <w:r>
              <w:rPr>
                <w:noProof/>
                <w:webHidden/>
              </w:rPr>
              <w:fldChar w:fldCharType="begin"/>
            </w:r>
            <w:r>
              <w:rPr>
                <w:noProof/>
                <w:webHidden/>
              </w:rPr>
              <w:instrText xml:space="preserve"> PAGEREF _Toc70542555 \h </w:instrText>
            </w:r>
            <w:r>
              <w:rPr>
                <w:noProof/>
                <w:webHidden/>
              </w:rPr>
            </w:r>
            <w:r>
              <w:rPr>
                <w:noProof/>
                <w:webHidden/>
              </w:rPr>
              <w:fldChar w:fldCharType="separate"/>
            </w:r>
            <w:r>
              <w:rPr>
                <w:noProof/>
                <w:webHidden/>
              </w:rPr>
              <w:t>6</w:t>
            </w:r>
            <w:r>
              <w:rPr>
                <w:noProof/>
                <w:webHidden/>
              </w:rPr>
              <w:fldChar w:fldCharType="end"/>
            </w:r>
          </w:hyperlink>
        </w:p>
        <w:p w14:paraId="5557CD4E" w14:textId="77777777" w:rsidR="00555568" w:rsidRDefault="00211608">
          <w:pPr>
            <w:pStyle w:val="TOC2"/>
            <w:tabs>
              <w:tab w:val="right" w:leader="dot" w:pos="9016"/>
            </w:tabs>
            <w:rPr>
              <w:rFonts w:asciiTheme="minorHAnsi" w:hAnsiTheme="minorHAnsi"/>
              <w:noProof/>
              <w:sz w:val="22"/>
              <w:szCs w:val="22"/>
              <w:lang w:val="en-GB" w:eastAsia="en-GB"/>
            </w:rPr>
          </w:pPr>
          <w:hyperlink w:anchor="_Toc70542556" w:history="1">
            <w:r w:rsidRPr="00985004">
              <w:rPr>
                <w:rStyle w:val="Hyperlink"/>
                <w:noProof/>
                <w:lang w:val="en-GB"/>
              </w:rPr>
              <w:t>The hiring of candidates</w:t>
            </w:r>
            <w:r>
              <w:rPr>
                <w:noProof/>
                <w:webHidden/>
              </w:rPr>
              <w:tab/>
            </w:r>
            <w:r>
              <w:rPr>
                <w:noProof/>
                <w:webHidden/>
              </w:rPr>
              <w:fldChar w:fldCharType="begin"/>
            </w:r>
            <w:r>
              <w:rPr>
                <w:noProof/>
                <w:webHidden/>
              </w:rPr>
              <w:instrText xml:space="preserve"> PAGEREF _Toc70542556 \h </w:instrText>
            </w:r>
            <w:r>
              <w:rPr>
                <w:noProof/>
                <w:webHidden/>
              </w:rPr>
            </w:r>
            <w:r>
              <w:rPr>
                <w:noProof/>
                <w:webHidden/>
              </w:rPr>
              <w:fldChar w:fldCharType="separate"/>
            </w:r>
            <w:r>
              <w:rPr>
                <w:noProof/>
                <w:webHidden/>
              </w:rPr>
              <w:t>6</w:t>
            </w:r>
            <w:r>
              <w:rPr>
                <w:noProof/>
                <w:webHidden/>
              </w:rPr>
              <w:fldChar w:fldCharType="end"/>
            </w:r>
          </w:hyperlink>
        </w:p>
        <w:p w14:paraId="246C116A" w14:textId="77777777" w:rsidR="00555568" w:rsidRDefault="00211608">
          <w:pPr>
            <w:pStyle w:val="TOC2"/>
            <w:tabs>
              <w:tab w:val="right" w:leader="dot" w:pos="9016"/>
            </w:tabs>
            <w:rPr>
              <w:rFonts w:asciiTheme="minorHAnsi" w:hAnsiTheme="minorHAnsi"/>
              <w:noProof/>
              <w:sz w:val="22"/>
              <w:szCs w:val="22"/>
              <w:lang w:val="en-GB" w:eastAsia="en-GB"/>
            </w:rPr>
          </w:pPr>
          <w:hyperlink w:anchor="_Toc70542557" w:history="1">
            <w:r w:rsidRPr="00985004">
              <w:rPr>
                <w:rStyle w:val="Hyperlink"/>
                <w:noProof/>
                <w:lang w:val="en-GB"/>
              </w:rPr>
              <w:t>Project sp</w:t>
            </w:r>
            <w:r w:rsidRPr="00985004">
              <w:rPr>
                <w:rStyle w:val="Hyperlink"/>
                <w:noProof/>
                <w:lang w:val="en-GB"/>
              </w:rPr>
              <w:t>onsors</w:t>
            </w:r>
            <w:r>
              <w:rPr>
                <w:noProof/>
                <w:webHidden/>
              </w:rPr>
              <w:tab/>
            </w:r>
            <w:r>
              <w:rPr>
                <w:noProof/>
                <w:webHidden/>
              </w:rPr>
              <w:fldChar w:fldCharType="begin"/>
            </w:r>
            <w:r>
              <w:rPr>
                <w:noProof/>
                <w:webHidden/>
              </w:rPr>
              <w:instrText xml:space="preserve"> PAGEREF _Toc70542557 \h </w:instrText>
            </w:r>
            <w:r>
              <w:rPr>
                <w:noProof/>
                <w:webHidden/>
              </w:rPr>
            </w:r>
            <w:r>
              <w:rPr>
                <w:noProof/>
                <w:webHidden/>
              </w:rPr>
              <w:fldChar w:fldCharType="separate"/>
            </w:r>
            <w:r>
              <w:rPr>
                <w:noProof/>
                <w:webHidden/>
              </w:rPr>
              <w:t>7</w:t>
            </w:r>
            <w:r>
              <w:rPr>
                <w:noProof/>
                <w:webHidden/>
              </w:rPr>
              <w:fldChar w:fldCharType="end"/>
            </w:r>
          </w:hyperlink>
        </w:p>
        <w:p w14:paraId="60E4CE72" w14:textId="77777777" w:rsidR="00555568" w:rsidRDefault="00211608">
          <w:pPr>
            <w:pStyle w:val="TOC2"/>
            <w:tabs>
              <w:tab w:val="right" w:leader="dot" w:pos="9016"/>
            </w:tabs>
            <w:rPr>
              <w:rFonts w:asciiTheme="minorHAnsi" w:hAnsiTheme="minorHAnsi"/>
              <w:noProof/>
              <w:sz w:val="22"/>
              <w:szCs w:val="22"/>
              <w:lang w:val="en-GB" w:eastAsia="en-GB"/>
            </w:rPr>
          </w:pPr>
          <w:hyperlink w:anchor="_Toc70542558" w:history="1">
            <w:r w:rsidRPr="00985004">
              <w:rPr>
                <w:rStyle w:val="Hyperlink"/>
                <w:noProof/>
                <w:lang w:val="en-GB"/>
              </w:rPr>
              <w:t>Stakeholder analysis</w:t>
            </w:r>
            <w:r>
              <w:rPr>
                <w:noProof/>
                <w:webHidden/>
              </w:rPr>
              <w:tab/>
            </w:r>
            <w:r>
              <w:rPr>
                <w:noProof/>
                <w:webHidden/>
              </w:rPr>
              <w:fldChar w:fldCharType="begin"/>
            </w:r>
            <w:r>
              <w:rPr>
                <w:noProof/>
                <w:webHidden/>
              </w:rPr>
              <w:instrText xml:space="preserve"> PAGEREF _Toc70542558 \h </w:instrText>
            </w:r>
            <w:r>
              <w:rPr>
                <w:noProof/>
                <w:webHidden/>
              </w:rPr>
            </w:r>
            <w:r>
              <w:rPr>
                <w:noProof/>
                <w:webHidden/>
              </w:rPr>
              <w:fldChar w:fldCharType="separate"/>
            </w:r>
            <w:r>
              <w:rPr>
                <w:noProof/>
                <w:webHidden/>
              </w:rPr>
              <w:t>7</w:t>
            </w:r>
            <w:r>
              <w:rPr>
                <w:noProof/>
                <w:webHidden/>
              </w:rPr>
              <w:fldChar w:fldCharType="end"/>
            </w:r>
          </w:hyperlink>
        </w:p>
        <w:p w14:paraId="44D0DB6F" w14:textId="77777777" w:rsidR="00555568" w:rsidRDefault="00211608">
          <w:pPr>
            <w:pStyle w:val="TOC2"/>
            <w:tabs>
              <w:tab w:val="right" w:leader="dot" w:pos="9016"/>
            </w:tabs>
            <w:rPr>
              <w:rFonts w:asciiTheme="minorHAnsi" w:hAnsiTheme="minorHAnsi"/>
              <w:noProof/>
              <w:sz w:val="22"/>
              <w:szCs w:val="22"/>
              <w:lang w:val="en-GB" w:eastAsia="en-GB"/>
            </w:rPr>
          </w:pPr>
          <w:hyperlink w:anchor="_Toc70542559" w:history="1">
            <w:r w:rsidRPr="00985004">
              <w:rPr>
                <w:rStyle w:val="Hyperlink"/>
                <w:noProof/>
                <w:lang w:val="en-GB"/>
              </w:rPr>
              <w:t>Project communication methods</w:t>
            </w:r>
            <w:r>
              <w:rPr>
                <w:noProof/>
                <w:webHidden/>
              </w:rPr>
              <w:tab/>
            </w:r>
            <w:r>
              <w:rPr>
                <w:noProof/>
                <w:webHidden/>
              </w:rPr>
              <w:fldChar w:fldCharType="begin"/>
            </w:r>
            <w:r>
              <w:rPr>
                <w:noProof/>
                <w:webHidden/>
              </w:rPr>
              <w:instrText xml:space="preserve"> PAGEREF _Toc70542559 \h </w:instrText>
            </w:r>
            <w:r>
              <w:rPr>
                <w:noProof/>
                <w:webHidden/>
              </w:rPr>
            </w:r>
            <w:r>
              <w:rPr>
                <w:noProof/>
                <w:webHidden/>
              </w:rPr>
              <w:fldChar w:fldCharType="separate"/>
            </w:r>
            <w:r>
              <w:rPr>
                <w:noProof/>
                <w:webHidden/>
              </w:rPr>
              <w:t>8</w:t>
            </w:r>
            <w:r>
              <w:rPr>
                <w:noProof/>
                <w:webHidden/>
              </w:rPr>
              <w:fldChar w:fldCharType="end"/>
            </w:r>
          </w:hyperlink>
        </w:p>
        <w:p w14:paraId="1B7EFA02" w14:textId="77777777" w:rsidR="00555568" w:rsidRDefault="00211608">
          <w:pPr>
            <w:pStyle w:val="TOC2"/>
            <w:tabs>
              <w:tab w:val="right" w:leader="dot" w:pos="9016"/>
            </w:tabs>
            <w:rPr>
              <w:rFonts w:asciiTheme="minorHAnsi" w:hAnsiTheme="minorHAnsi"/>
              <w:noProof/>
              <w:sz w:val="22"/>
              <w:szCs w:val="22"/>
              <w:lang w:val="en-GB" w:eastAsia="en-GB"/>
            </w:rPr>
          </w:pPr>
          <w:hyperlink w:anchor="_Toc70542560" w:history="1">
            <w:r w:rsidRPr="00985004">
              <w:rPr>
                <w:rStyle w:val="Hyperlink"/>
                <w:noProof/>
                <w:lang w:val="en-GB"/>
              </w:rPr>
              <w:t>Orga</w:t>
            </w:r>
            <w:r w:rsidRPr="00985004">
              <w:rPr>
                <w:rStyle w:val="Hyperlink"/>
                <w:noProof/>
                <w:lang w:val="en-GB"/>
              </w:rPr>
              <w:t>nisational structures to support projects</w:t>
            </w:r>
            <w:r>
              <w:rPr>
                <w:noProof/>
                <w:webHidden/>
              </w:rPr>
              <w:tab/>
            </w:r>
            <w:r>
              <w:rPr>
                <w:noProof/>
                <w:webHidden/>
              </w:rPr>
              <w:fldChar w:fldCharType="begin"/>
            </w:r>
            <w:r>
              <w:rPr>
                <w:noProof/>
                <w:webHidden/>
              </w:rPr>
              <w:instrText xml:space="preserve"> PAGEREF _Toc70542560 \h </w:instrText>
            </w:r>
            <w:r>
              <w:rPr>
                <w:noProof/>
                <w:webHidden/>
              </w:rPr>
            </w:r>
            <w:r>
              <w:rPr>
                <w:noProof/>
                <w:webHidden/>
              </w:rPr>
              <w:fldChar w:fldCharType="separate"/>
            </w:r>
            <w:r>
              <w:rPr>
                <w:noProof/>
                <w:webHidden/>
              </w:rPr>
              <w:t>9</w:t>
            </w:r>
            <w:r>
              <w:rPr>
                <w:noProof/>
                <w:webHidden/>
              </w:rPr>
              <w:fldChar w:fldCharType="end"/>
            </w:r>
          </w:hyperlink>
        </w:p>
        <w:p w14:paraId="7149D98B" w14:textId="77777777" w:rsidR="00555568" w:rsidRDefault="00211608">
          <w:pPr>
            <w:pStyle w:val="TOC2"/>
            <w:tabs>
              <w:tab w:val="right" w:leader="dot" w:pos="9016"/>
            </w:tabs>
            <w:rPr>
              <w:rFonts w:asciiTheme="minorHAnsi" w:hAnsiTheme="minorHAnsi"/>
              <w:noProof/>
              <w:sz w:val="22"/>
              <w:szCs w:val="22"/>
              <w:lang w:val="en-GB" w:eastAsia="en-GB"/>
            </w:rPr>
          </w:pPr>
          <w:hyperlink w:anchor="_Toc70542561" w:history="1">
            <w:r w:rsidRPr="00985004">
              <w:rPr>
                <w:rStyle w:val="Hyperlink"/>
                <w:noProof/>
                <w:lang w:val="en-GB"/>
              </w:rPr>
              <w:t>Project life cycle</w:t>
            </w:r>
            <w:r>
              <w:rPr>
                <w:noProof/>
                <w:webHidden/>
              </w:rPr>
              <w:tab/>
            </w:r>
            <w:r>
              <w:rPr>
                <w:noProof/>
                <w:webHidden/>
              </w:rPr>
              <w:fldChar w:fldCharType="begin"/>
            </w:r>
            <w:r>
              <w:rPr>
                <w:noProof/>
                <w:webHidden/>
              </w:rPr>
              <w:instrText xml:space="preserve"> PAGEREF _Toc70542561 \h </w:instrText>
            </w:r>
            <w:r>
              <w:rPr>
                <w:noProof/>
                <w:webHidden/>
              </w:rPr>
            </w:r>
            <w:r>
              <w:rPr>
                <w:noProof/>
                <w:webHidden/>
              </w:rPr>
              <w:fldChar w:fldCharType="separate"/>
            </w:r>
            <w:r>
              <w:rPr>
                <w:noProof/>
                <w:webHidden/>
              </w:rPr>
              <w:t>10</w:t>
            </w:r>
            <w:r>
              <w:rPr>
                <w:noProof/>
                <w:webHidden/>
              </w:rPr>
              <w:fldChar w:fldCharType="end"/>
            </w:r>
          </w:hyperlink>
        </w:p>
        <w:p w14:paraId="392B99E4" w14:textId="77777777" w:rsidR="00555568" w:rsidRDefault="00211608">
          <w:pPr>
            <w:pStyle w:val="TOC2"/>
            <w:tabs>
              <w:tab w:val="right" w:leader="dot" w:pos="9016"/>
            </w:tabs>
            <w:rPr>
              <w:rFonts w:asciiTheme="minorHAnsi" w:hAnsiTheme="minorHAnsi"/>
              <w:noProof/>
              <w:sz w:val="22"/>
              <w:szCs w:val="22"/>
              <w:lang w:val="en-GB" w:eastAsia="en-GB"/>
            </w:rPr>
          </w:pPr>
          <w:hyperlink w:anchor="_Toc70542562" w:history="1">
            <w:r w:rsidRPr="00985004">
              <w:rPr>
                <w:rStyle w:val="Hyperlink"/>
                <w:noProof/>
                <w:lang w:val="en-GB"/>
              </w:rPr>
              <w:t>Project time plan</w:t>
            </w:r>
            <w:r>
              <w:rPr>
                <w:noProof/>
                <w:webHidden/>
              </w:rPr>
              <w:tab/>
            </w:r>
            <w:r>
              <w:rPr>
                <w:noProof/>
                <w:webHidden/>
              </w:rPr>
              <w:fldChar w:fldCharType="begin"/>
            </w:r>
            <w:r>
              <w:rPr>
                <w:noProof/>
                <w:webHidden/>
              </w:rPr>
              <w:instrText xml:space="preserve"> PAGEREF _Toc70542562 \h </w:instrText>
            </w:r>
            <w:r>
              <w:rPr>
                <w:noProof/>
                <w:webHidden/>
              </w:rPr>
            </w:r>
            <w:r>
              <w:rPr>
                <w:noProof/>
                <w:webHidden/>
              </w:rPr>
              <w:fldChar w:fldCharType="separate"/>
            </w:r>
            <w:r>
              <w:rPr>
                <w:noProof/>
                <w:webHidden/>
              </w:rPr>
              <w:t>10</w:t>
            </w:r>
            <w:r>
              <w:rPr>
                <w:noProof/>
                <w:webHidden/>
              </w:rPr>
              <w:fldChar w:fldCharType="end"/>
            </w:r>
          </w:hyperlink>
        </w:p>
        <w:p w14:paraId="58BB84FC" w14:textId="77777777" w:rsidR="00555568" w:rsidRDefault="00211608">
          <w:pPr>
            <w:pStyle w:val="TOC1"/>
            <w:tabs>
              <w:tab w:val="right" w:leader="dot" w:pos="9016"/>
            </w:tabs>
            <w:rPr>
              <w:rFonts w:asciiTheme="minorHAnsi" w:hAnsiTheme="minorHAnsi"/>
              <w:noProof/>
              <w:sz w:val="22"/>
              <w:szCs w:val="22"/>
              <w:lang w:val="en-GB" w:eastAsia="en-GB"/>
            </w:rPr>
          </w:pPr>
          <w:hyperlink w:anchor="_Toc70542563" w:history="1">
            <w:r w:rsidRPr="00985004">
              <w:rPr>
                <w:rStyle w:val="Hyperlink"/>
                <w:noProof/>
              </w:rPr>
              <w:t xml:space="preserve">Risk </w:t>
            </w:r>
            <w:r w:rsidRPr="00985004">
              <w:rPr>
                <w:rStyle w:val="Hyperlink"/>
                <w:noProof/>
              </w:rPr>
              <w:t>management techniques</w:t>
            </w:r>
            <w:r>
              <w:rPr>
                <w:noProof/>
                <w:webHidden/>
              </w:rPr>
              <w:tab/>
            </w:r>
            <w:r>
              <w:rPr>
                <w:noProof/>
                <w:webHidden/>
              </w:rPr>
              <w:fldChar w:fldCharType="begin"/>
            </w:r>
            <w:r>
              <w:rPr>
                <w:noProof/>
                <w:webHidden/>
              </w:rPr>
              <w:instrText xml:space="preserve"> PAGEREF _Toc70542563 \h </w:instrText>
            </w:r>
            <w:r>
              <w:rPr>
                <w:noProof/>
                <w:webHidden/>
              </w:rPr>
            </w:r>
            <w:r>
              <w:rPr>
                <w:noProof/>
                <w:webHidden/>
              </w:rPr>
              <w:fldChar w:fldCharType="separate"/>
            </w:r>
            <w:r>
              <w:rPr>
                <w:noProof/>
                <w:webHidden/>
              </w:rPr>
              <w:t>13</w:t>
            </w:r>
            <w:r>
              <w:rPr>
                <w:noProof/>
                <w:webHidden/>
              </w:rPr>
              <w:fldChar w:fldCharType="end"/>
            </w:r>
          </w:hyperlink>
        </w:p>
        <w:p w14:paraId="2CE9AA7D" w14:textId="77777777" w:rsidR="00555568" w:rsidRDefault="00211608">
          <w:pPr>
            <w:pStyle w:val="TOC2"/>
            <w:tabs>
              <w:tab w:val="right" w:leader="dot" w:pos="9016"/>
            </w:tabs>
            <w:rPr>
              <w:rFonts w:asciiTheme="minorHAnsi" w:hAnsiTheme="minorHAnsi"/>
              <w:noProof/>
              <w:sz w:val="22"/>
              <w:szCs w:val="22"/>
              <w:lang w:val="en-GB" w:eastAsia="en-GB"/>
            </w:rPr>
          </w:pPr>
          <w:hyperlink w:anchor="_Toc70542564" w:history="1">
            <w:r w:rsidRPr="00985004">
              <w:rPr>
                <w:rStyle w:val="Hyperlink"/>
                <w:noProof/>
                <w:lang w:val="en-GB"/>
              </w:rPr>
              <w:t>Soft skills that are needed to manage the Intercity Removal’s project</w:t>
            </w:r>
            <w:r>
              <w:rPr>
                <w:noProof/>
                <w:webHidden/>
              </w:rPr>
              <w:tab/>
            </w:r>
            <w:r>
              <w:rPr>
                <w:noProof/>
                <w:webHidden/>
              </w:rPr>
              <w:fldChar w:fldCharType="begin"/>
            </w:r>
            <w:r>
              <w:rPr>
                <w:noProof/>
                <w:webHidden/>
              </w:rPr>
              <w:instrText xml:space="preserve"> PAGEREF _Toc70542564 \h </w:instrText>
            </w:r>
            <w:r>
              <w:rPr>
                <w:noProof/>
                <w:webHidden/>
              </w:rPr>
            </w:r>
            <w:r>
              <w:rPr>
                <w:noProof/>
                <w:webHidden/>
              </w:rPr>
              <w:fldChar w:fldCharType="separate"/>
            </w:r>
            <w:r>
              <w:rPr>
                <w:noProof/>
                <w:webHidden/>
              </w:rPr>
              <w:t>14</w:t>
            </w:r>
            <w:r>
              <w:rPr>
                <w:noProof/>
                <w:webHidden/>
              </w:rPr>
              <w:fldChar w:fldCharType="end"/>
            </w:r>
          </w:hyperlink>
        </w:p>
        <w:p w14:paraId="1B3E4951" w14:textId="77777777" w:rsidR="00555568" w:rsidRDefault="00211608">
          <w:pPr>
            <w:pStyle w:val="TOC1"/>
            <w:tabs>
              <w:tab w:val="right" w:leader="dot" w:pos="9016"/>
            </w:tabs>
            <w:rPr>
              <w:rFonts w:asciiTheme="minorHAnsi" w:hAnsiTheme="minorHAnsi"/>
              <w:noProof/>
              <w:sz w:val="22"/>
              <w:szCs w:val="22"/>
              <w:lang w:val="en-GB" w:eastAsia="en-GB"/>
            </w:rPr>
          </w:pPr>
          <w:hyperlink w:anchor="_Toc70542565" w:history="1">
            <w:r w:rsidRPr="00985004">
              <w:rPr>
                <w:rStyle w:val="Hyperlink"/>
                <w:noProof/>
              </w:rPr>
              <w:t>Personal SWOT Analysis for Project Management</w:t>
            </w:r>
            <w:r>
              <w:rPr>
                <w:noProof/>
                <w:webHidden/>
              </w:rPr>
              <w:tab/>
            </w:r>
            <w:r>
              <w:rPr>
                <w:noProof/>
                <w:webHidden/>
              </w:rPr>
              <w:fldChar w:fldCharType="begin"/>
            </w:r>
            <w:r>
              <w:rPr>
                <w:noProof/>
                <w:webHidden/>
              </w:rPr>
              <w:instrText xml:space="preserve"> PAGEREF _Toc70542565 \h </w:instrText>
            </w:r>
            <w:r>
              <w:rPr>
                <w:noProof/>
                <w:webHidden/>
              </w:rPr>
            </w:r>
            <w:r>
              <w:rPr>
                <w:noProof/>
                <w:webHidden/>
              </w:rPr>
              <w:fldChar w:fldCharType="separate"/>
            </w:r>
            <w:r>
              <w:rPr>
                <w:noProof/>
                <w:webHidden/>
              </w:rPr>
              <w:t>15</w:t>
            </w:r>
            <w:r>
              <w:rPr>
                <w:noProof/>
                <w:webHidden/>
              </w:rPr>
              <w:fldChar w:fldCharType="end"/>
            </w:r>
          </w:hyperlink>
        </w:p>
        <w:p w14:paraId="3F8F5BFA" w14:textId="77777777" w:rsidR="00555568" w:rsidRDefault="00211608">
          <w:pPr>
            <w:pStyle w:val="TOC2"/>
            <w:tabs>
              <w:tab w:val="right" w:leader="dot" w:pos="9016"/>
            </w:tabs>
            <w:rPr>
              <w:rFonts w:asciiTheme="minorHAnsi" w:hAnsiTheme="minorHAnsi"/>
              <w:noProof/>
              <w:sz w:val="22"/>
              <w:szCs w:val="22"/>
              <w:lang w:val="en-GB" w:eastAsia="en-GB"/>
            </w:rPr>
          </w:pPr>
          <w:hyperlink w:anchor="_Toc70542566" w:history="1">
            <w:r w:rsidRPr="00985004">
              <w:rPr>
                <w:rStyle w:val="Hyperlink"/>
                <w:noProof/>
              </w:rPr>
              <w:t>Self Assessment Plan</w:t>
            </w:r>
            <w:r>
              <w:rPr>
                <w:noProof/>
                <w:webHidden/>
              </w:rPr>
              <w:tab/>
            </w:r>
            <w:r>
              <w:rPr>
                <w:noProof/>
                <w:webHidden/>
              </w:rPr>
              <w:fldChar w:fldCharType="begin"/>
            </w:r>
            <w:r>
              <w:rPr>
                <w:noProof/>
                <w:webHidden/>
              </w:rPr>
              <w:instrText xml:space="preserve"> PAGEREF _Toc70542566 \h </w:instrText>
            </w:r>
            <w:r>
              <w:rPr>
                <w:noProof/>
                <w:webHidden/>
              </w:rPr>
            </w:r>
            <w:r>
              <w:rPr>
                <w:noProof/>
                <w:webHidden/>
              </w:rPr>
              <w:fldChar w:fldCharType="separate"/>
            </w:r>
            <w:r>
              <w:rPr>
                <w:noProof/>
                <w:webHidden/>
              </w:rPr>
              <w:t>16</w:t>
            </w:r>
            <w:r>
              <w:rPr>
                <w:noProof/>
                <w:webHidden/>
              </w:rPr>
              <w:fldChar w:fldCharType="end"/>
            </w:r>
          </w:hyperlink>
        </w:p>
        <w:p w14:paraId="79C85E75" w14:textId="77777777" w:rsidR="00555568" w:rsidRDefault="00211608">
          <w:pPr>
            <w:pStyle w:val="TOC1"/>
            <w:tabs>
              <w:tab w:val="right" w:leader="dot" w:pos="9016"/>
            </w:tabs>
            <w:rPr>
              <w:rFonts w:asciiTheme="minorHAnsi" w:hAnsiTheme="minorHAnsi"/>
              <w:noProof/>
              <w:sz w:val="22"/>
              <w:szCs w:val="22"/>
              <w:lang w:val="en-GB" w:eastAsia="en-GB"/>
            </w:rPr>
          </w:pPr>
          <w:hyperlink w:anchor="_Toc70542567" w:history="1">
            <w:r w:rsidRPr="00985004">
              <w:rPr>
                <w:rStyle w:val="Hyperlink"/>
                <w:noProof/>
              </w:rPr>
              <w:t>Conclusion</w:t>
            </w:r>
            <w:r>
              <w:rPr>
                <w:noProof/>
                <w:webHidden/>
              </w:rPr>
              <w:tab/>
            </w:r>
            <w:r>
              <w:rPr>
                <w:noProof/>
                <w:webHidden/>
              </w:rPr>
              <w:fldChar w:fldCharType="begin"/>
            </w:r>
            <w:r>
              <w:rPr>
                <w:noProof/>
                <w:webHidden/>
              </w:rPr>
              <w:instrText xml:space="preserve"> PAGEREF _Toc70542567 \h </w:instrText>
            </w:r>
            <w:r>
              <w:rPr>
                <w:noProof/>
                <w:webHidden/>
              </w:rPr>
            </w:r>
            <w:r>
              <w:rPr>
                <w:noProof/>
                <w:webHidden/>
              </w:rPr>
              <w:fldChar w:fldCharType="separate"/>
            </w:r>
            <w:r>
              <w:rPr>
                <w:noProof/>
                <w:webHidden/>
              </w:rPr>
              <w:t>17</w:t>
            </w:r>
            <w:r>
              <w:rPr>
                <w:noProof/>
                <w:webHidden/>
              </w:rPr>
              <w:fldChar w:fldCharType="end"/>
            </w:r>
          </w:hyperlink>
        </w:p>
        <w:p w14:paraId="16DCAA23" w14:textId="77777777" w:rsidR="00555568" w:rsidRDefault="00211608">
          <w:pPr>
            <w:pStyle w:val="TOC1"/>
            <w:tabs>
              <w:tab w:val="right" w:leader="dot" w:pos="9016"/>
            </w:tabs>
            <w:rPr>
              <w:rFonts w:asciiTheme="minorHAnsi" w:hAnsiTheme="minorHAnsi"/>
              <w:noProof/>
              <w:sz w:val="22"/>
              <w:szCs w:val="22"/>
              <w:lang w:val="en-GB" w:eastAsia="en-GB"/>
            </w:rPr>
          </w:pPr>
          <w:hyperlink w:anchor="_Toc70542568" w:history="1">
            <w:r w:rsidRPr="00985004">
              <w:rPr>
                <w:rStyle w:val="Hyperlink"/>
                <w:noProof/>
              </w:rPr>
              <w:t>Reference list</w:t>
            </w:r>
            <w:r>
              <w:rPr>
                <w:noProof/>
                <w:webHidden/>
              </w:rPr>
              <w:tab/>
            </w:r>
            <w:r>
              <w:rPr>
                <w:noProof/>
                <w:webHidden/>
              </w:rPr>
              <w:fldChar w:fldCharType="begin"/>
            </w:r>
            <w:r>
              <w:rPr>
                <w:noProof/>
                <w:webHidden/>
              </w:rPr>
              <w:instrText xml:space="preserve"> PAGEREF _Toc70542568 \h </w:instrText>
            </w:r>
            <w:r>
              <w:rPr>
                <w:noProof/>
                <w:webHidden/>
              </w:rPr>
            </w:r>
            <w:r>
              <w:rPr>
                <w:noProof/>
                <w:webHidden/>
              </w:rPr>
              <w:fldChar w:fldCharType="separate"/>
            </w:r>
            <w:r>
              <w:rPr>
                <w:noProof/>
                <w:webHidden/>
              </w:rPr>
              <w:t>19</w:t>
            </w:r>
            <w:r>
              <w:rPr>
                <w:noProof/>
                <w:webHidden/>
              </w:rPr>
              <w:fldChar w:fldCharType="end"/>
            </w:r>
          </w:hyperlink>
        </w:p>
        <w:p w14:paraId="2A77CF77" w14:textId="77777777" w:rsidR="00555568" w:rsidRDefault="00211608">
          <w:r>
            <w:rPr>
              <w:b/>
              <w:bCs/>
              <w:noProof/>
            </w:rPr>
            <w:fldChar w:fldCharType="end"/>
          </w:r>
        </w:p>
      </w:sdtContent>
    </w:sdt>
    <w:p w14:paraId="515EDE66" w14:textId="77777777" w:rsidR="00555568" w:rsidRDefault="00211608">
      <w:pPr>
        <w:spacing w:before="0" w:after="160" w:line="259" w:lineRule="auto"/>
        <w:jc w:val="left"/>
        <w:rPr>
          <w:rFonts w:eastAsia="Times New Roman" w:cs="Times New Roman"/>
          <w:b/>
          <w:bCs/>
          <w:color w:val="000000" w:themeColor="text1"/>
          <w:kern w:val="36"/>
          <w:sz w:val="28"/>
          <w:szCs w:val="32"/>
          <w:lang w:val="en-GB" w:eastAsia="en-GB"/>
        </w:rPr>
      </w:pPr>
      <w:bookmarkStart w:id="0" w:name="_Toc70542545"/>
      <w:r>
        <w:br w:type="page"/>
      </w:r>
    </w:p>
    <w:p w14:paraId="3F86C48C" w14:textId="77777777" w:rsidR="00456912" w:rsidRDefault="00211608" w:rsidP="002F6FA0">
      <w:pPr>
        <w:pStyle w:val="Heading1"/>
      </w:pPr>
      <w:r>
        <w:lastRenderedPageBreak/>
        <w:t>Introduction</w:t>
      </w:r>
      <w:bookmarkEnd w:id="0"/>
    </w:p>
    <w:p w14:paraId="302F125E" w14:textId="77777777" w:rsidR="004C758E" w:rsidRDefault="00211608" w:rsidP="00F2547A">
      <w:r>
        <w:t>Project management is a</w:t>
      </w:r>
      <w:r w:rsidR="001E1923">
        <w:t>n</w:t>
      </w:r>
      <w:r>
        <w:t xml:space="preserve"> approach that is use</w:t>
      </w:r>
      <w:r w:rsidR="001E1923">
        <w:t>d</w:t>
      </w:r>
      <w:r>
        <w:t xml:space="preserve"> by various project operators to deliver </w:t>
      </w:r>
      <w:r w:rsidR="008C32BD">
        <w:t>goods</w:t>
      </w:r>
      <w:r>
        <w:t xml:space="preserve"> and services successfully</w:t>
      </w:r>
      <w:r w:rsidR="00F31545">
        <w:t xml:space="preserve"> (</w:t>
      </w:r>
      <w:r w:rsidR="00F31545">
        <w:rPr>
          <w:shd w:val="clear" w:color="auto" w:fill="FFFFFF"/>
        </w:rPr>
        <w:t>Heagney, 2016</w:t>
      </w:r>
      <w:r w:rsidR="00F31545">
        <w:t>)</w:t>
      </w:r>
      <w:r>
        <w:t xml:space="preserve">. </w:t>
      </w:r>
      <w:r w:rsidR="00EC2FEE">
        <w:t>The Project Managers always t</w:t>
      </w:r>
      <w:r w:rsidR="006A68AD">
        <w:t>r</w:t>
      </w:r>
      <w:r w:rsidR="00EC2FEE">
        <w:t>ies to impl</w:t>
      </w:r>
      <w:r w:rsidR="006A68AD">
        <w:t>emen</w:t>
      </w:r>
      <w:r w:rsidR="00EC2FEE">
        <w:t xml:space="preserve">t his project management skills to </w:t>
      </w:r>
      <w:r w:rsidR="006A68AD">
        <w:t>integrate</w:t>
      </w:r>
      <w:r w:rsidR="00EC2FEE">
        <w:t xml:space="preserve"> his te</w:t>
      </w:r>
      <w:r w:rsidR="006A68AD">
        <w:t>a</w:t>
      </w:r>
      <w:r w:rsidR="00EC2FEE">
        <w:t xml:space="preserve">m members to successfully control the project operation. </w:t>
      </w:r>
      <w:r w:rsidR="003E5978">
        <w:t xml:space="preserve">According to </w:t>
      </w:r>
      <w:r w:rsidR="003E5978">
        <w:rPr>
          <w:shd w:val="clear" w:color="auto" w:fill="FFFFFF"/>
        </w:rPr>
        <w:t>Hughes (2012</w:t>
      </w:r>
      <w:r w:rsidR="003E5978">
        <w:t>), a</w:t>
      </w:r>
      <w:r w:rsidR="00296EA1" w:rsidRPr="00296EA1">
        <w:t xml:space="preserve"> project manager initiates the principal consultation about the task with his teammates during the implementation period, and afterwards</w:t>
      </w:r>
      <w:r w:rsidR="006A68AD">
        <w:t>,</w:t>
      </w:r>
      <w:r w:rsidR="00296EA1" w:rsidRPr="00296EA1">
        <w:t xml:space="preserve"> they present their viewpoin</w:t>
      </w:r>
      <w:r w:rsidR="00296EA1">
        <w:t>t for designing each part of a</w:t>
      </w:r>
      <w:r w:rsidR="00296EA1" w:rsidRPr="00296EA1">
        <w:t xml:space="preserve"> project.</w:t>
      </w:r>
      <w:r w:rsidR="00296EA1">
        <w:t xml:space="preserve"> </w:t>
      </w:r>
      <w:r w:rsidR="00296EA1" w:rsidRPr="00296EA1">
        <w:t xml:space="preserve">A project manager then moved on to the design phase, at which </w:t>
      </w:r>
      <w:r w:rsidR="006A68AD">
        <w:t xml:space="preserve">the </w:t>
      </w:r>
      <w:r w:rsidR="00296EA1" w:rsidRPr="00296EA1">
        <w:t>project was planned with the help of the project management, increasing the potential for completing the project on schedule. This planning process entails the development of project scope, time management, task scheduling, as well as the preparation of a budget at every point of the project.</w:t>
      </w:r>
      <w:r w:rsidR="00EC2FEE">
        <w:t xml:space="preserve"> </w:t>
      </w:r>
      <w:r>
        <w:t>Sev</w:t>
      </w:r>
      <w:r w:rsidR="001E1923">
        <w:t>e</w:t>
      </w:r>
      <w:r>
        <w:t>ral aspects are related to the project manag</w:t>
      </w:r>
      <w:r w:rsidR="001E1923">
        <w:t>em</w:t>
      </w:r>
      <w:r>
        <w:t xml:space="preserve">ent techniques </w:t>
      </w:r>
      <w:r w:rsidR="001E1923">
        <w:t>which</w:t>
      </w:r>
      <w:r>
        <w:t xml:space="preserve"> are gathering knowledge, finding potential skills, using </w:t>
      </w:r>
      <w:r w:rsidR="001E1923">
        <w:t xml:space="preserve">the </w:t>
      </w:r>
      <w:r>
        <w:t xml:space="preserve">right techniques to </w:t>
      </w:r>
      <w:r>
        <w:t>meet the project requirements</w:t>
      </w:r>
      <w:r w:rsidR="00C315ED">
        <w:t xml:space="preserve"> (</w:t>
      </w:r>
      <w:r w:rsidR="00C315ED">
        <w:rPr>
          <w:shd w:val="clear" w:color="auto" w:fill="FFFFFF"/>
        </w:rPr>
        <w:t>Leach, 2014</w:t>
      </w:r>
      <w:r w:rsidR="00C315ED">
        <w:t>)</w:t>
      </w:r>
      <w:r>
        <w:t xml:space="preserve">. The current study is prepared to examine as well as prepare a project management plan for </w:t>
      </w:r>
      <w:r w:rsidR="00361ABD">
        <w:t>Intercity R</w:t>
      </w:r>
      <w:r w:rsidRPr="004C758E">
        <w:t>emoval</w:t>
      </w:r>
      <w:r>
        <w:t xml:space="preserve">, which is a renounce company in the UK marketplace. The company is </w:t>
      </w:r>
      <w:r w:rsidR="005C290D">
        <w:t>involved with the removal and shifting of houses</w:t>
      </w:r>
      <w:r w:rsidR="00897ADD">
        <w:t>,</w:t>
      </w:r>
      <w:r w:rsidR="005C290D">
        <w:t xml:space="preserve"> </w:t>
      </w:r>
      <w:proofErr w:type="gramStart"/>
      <w:r w:rsidR="005C290D">
        <w:t>office</w:t>
      </w:r>
      <w:proofErr w:type="gramEnd"/>
      <w:r w:rsidR="00897ADD">
        <w:t xml:space="preserve"> and furniture</w:t>
      </w:r>
      <w:r w:rsidR="005C290D">
        <w:t xml:space="preserve"> with the help of international shifting solutions.</w:t>
      </w:r>
      <w:r w:rsidR="00897ADD">
        <w:t xml:space="preserve"> The company also provide </w:t>
      </w:r>
      <w:r w:rsidR="000E05F4">
        <w:t xml:space="preserve">a </w:t>
      </w:r>
      <w:r w:rsidR="00897ADD">
        <w:t>solution to store ex</w:t>
      </w:r>
      <w:r w:rsidR="000E05F4">
        <w:t>c</w:t>
      </w:r>
      <w:r w:rsidR="00897ADD">
        <w:t xml:space="preserve">ess stock, office equipment, financial </w:t>
      </w:r>
      <w:proofErr w:type="gramStart"/>
      <w:r w:rsidR="00897ADD">
        <w:t>data</w:t>
      </w:r>
      <w:proofErr w:type="gramEnd"/>
      <w:r w:rsidR="00897ADD">
        <w:t xml:space="preserve"> and related materials.</w:t>
      </w:r>
    </w:p>
    <w:p w14:paraId="18E05C05" w14:textId="77777777" w:rsidR="005B05ED" w:rsidRDefault="00211608" w:rsidP="00F2547A">
      <w:r>
        <w:t>After the Covid-19 pandemic period, all the business en</w:t>
      </w:r>
      <w:r>
        <w:t xml:space="preserve">terprises face some sort of challenges that need to address an urgent basis. The removal of </w:t>
      </w:r>
      <w:r w:rsidR="00361ABD">
        <w:t xml:space="preserve">the </w:t>
      </w:r>
      <w:r w:rsidR="00BF33B2">
        <w:t>house, office and furniture</w:t>
      </w:r>
      <w:r>
        <w:t xml:space="preserve"> is a modern concept </w:t>
      </w:r>
      <w:r w:rsidR="00361ABD">
        <w:t>that</w:t>
      </w:r>
      <w:r>
        <w:t xml:space="preserve"> includes series of methods. </w:t>
      </w:r>
      <w:proofErr w:type="gramStart"/>
      <w:r>
        <w:t>The potential and efficient workforce,</w:t>
      </w:r>
      <w:proofErr w:type="gramEnd"/>
      <w:r>
        <w:t xml:space="preserve"> are involved within this type of busines</w:t>
      </w:r>
      <w:r>
        <w:t xml:space="preserve">s operation. Because of </w:t>
      </w:r>
      <w:r w:rsidR="00361ABD">
        <w:t xml:space="preserve">the pandemic period, they are suffered </w:t>
      </w:r>
      <w:r w:rsidR="009E4706">
        <w:t xml:space="preserve">the </w:t>
      </w:r>
      <w:r w:rsidR="00361ABD">
        <w:t xml:space="preserve">most. </w:t>
      </w:r>
      <w:r w:rsidR="0096606B">
        <w:t>Most of the employees are feeling worried about the fail</w:t>
      </w:r>
      <w:r w:rsidR="00CB59B6">
        <w:t>ure</w:t>
      </w:r>
      <w:r w:rsidR="0096606B">
        <w:t xml:space="preserve"> of project operation. They are f</w:t>
      </w:r>
      <w:r w:rsidR="00CB59B6">
        <w:t>ee</w:t>
      </w:r>
      <w:r w:rsidR="0096606B">
        <w:t xml:space="preserve">ling demotivated and dissatisfied with the role of the key personals. Hence, </w:t>
      </w:r>
      <w:proofErr w:type="gramStart"/>
      <w:r w:rsidR="009E4706">
        <w:t>The</w:t>
      </w:r>
      <w:proofErr w:type="gramEnd"/>
      <w:r w:rsidR="009E4706">
        <w:t xml:space="preserve"> a</w:t>
      </w:r>
      <w:r w:rsidR="00361ABD">
        <w:t>tt</w:t>
      </w:r>
      <w:r w:rsidR="009E4706">
        <w:t>r</w:t>
      </w:r>
      <w:r w:rsidR="00361ABD">
        <w:t>ition rate of Intercity R</w:t>
      </w:r>
      <w:r w:rsidR="00361ABD" w:rsidRPr="004C758E">
        <w:t>emoval</w:t>
      </w:r>
      <w:r w:rsidR="00361ABD">
        <w:t xml:space="preserve"> increase</w:t>
      </w:r>
      <w:r w:rsidR="009A20CE">
        <w:t>s</w:t>
      </w:r>
      <w:r w:rsidR="00361ABD">
        <w:t xml:space="preserve"> rapidly.</w:t>
      </w:r>
      <w:r w:rsidR="004D6C12">
        <w:t xml:space="preserve"> </w:t>
      </w:r>
      <w:r w:rsidR="00BB0812">
        <w:t xml:space="preserve">It is expected that the rightful use </w:t>
      </w:r>
      <w:r w:rsidR="008C32BD">
        <w:t>of to</w:t>
      </w:r>
      <w:r w:rsidR="00361ABD">
        <w:t xml:space="preserve"> recover the entire business operation a strong project management method is ne</w:t>
      </w:r>
      <w:r w:rsidR="009A20CE">
        <w:t>ed</w:t>
      </w:r>
      <w:r w:rsidR="00361ABD">
        <w:t>ed. For this reason, the specified business sector is chosen to present this report.</w:t>
      </w:r>
    </w:p>
    <w:p w14:paraId="7236E44F" w14:textId="77777777" w:rsidR="00BD0931" w:rsidRDefault="00211608" w:rsidP="00F2547A">
      <w:r>
        <w:t xml:space="preserve">The entire project management work includes all the relative aspects. For example, </w:t>
      </w:r>
      <w:r w:rsidR="009A20CE">
        <w:t xml:space="preserve">a </w:t>
      </w:r>
      <w:r>
        <w:t>compar</w:t>
      </w:r>
      <w:r w:rsidR="009A20CE">
        <w:t>ison</w:t>
      </w:r>
      <w:r>
        <w:t xml:space="preserve"> between two effective tool</w:t>
      </w:r>
      <w:r w:rsidR="009A20CE">
        <w:t>s</w:t>
      </w:r>
      <w:r>
        <w:t xml:space="preserve"> to manage overall project work and a significant project management plan. </w:t>
      </w:r>
      <w:r w:rsidR="00BB4448">
        <w:t>A project management time plan is also</w:t>
      </w:r>
      <w:r w:rsidR="008A0195">
        <w:t xml:space="preserve"> prepared to execute all the tasks. The start date of the entire project will be 5</w:t>
      </w:r>
      <w:r w:rsidR="008A0195" w:rsidRPr="008A0195">
        <w:rPr>
          <w:vertAlign w:val="superscript"/>
        </w:rPr>
        <w:t>th</w:t>
      </w:r>
      <w:r w:rsidR="008A0195">
        <w:t xml:space="preserve"> May 2021 and the project work will finish </w:t>
      </w:r>
      <w:r w:rsidR="009A20CE">
        <w:t xml:space="preserve">on </w:t>
      </w:r>
      <w:r w:rsidR="00016FF5">
        <w:t>3</w:t>
      </w:r>
      <w:r w:rsidR="00016FF5">
        <w:rPr>
          <w:vertAlign w:val="superscript"/>
        </w:rPr>
        <w:t>rd</w:t>
      </w:r>
      <w:r w:rsidR="00016FF5">
        <w:t xml:space="preserve"> September</w:t>
      </w:r>
      <w:r w:rsidR="008A0195">
        <w:t xml:space="preserve"> 2021. </w:t>
      </w:r>
      <w:r w:rsidR="008E6476">
        <w:t>A</w:t>
      </w:r>
      <w:r w:rsidR="000C785F">
        <w:t xml:space="preserve"> project manager is a responsible person who introduce</w:t>
      </w:r>
      <w:r w:rsidR="008E6476">
        <w:t>s</w:t>
      </w:r>
      <w:r w:rsidR="000C785F">
        <w:t xml:space="preserve"> the project management plan to restructure the chos</w:t>
      </w:r>
      <w:r w:rsidR="008E6476">
        <w:t>e</w:t>
      </w:r>
      <w:r>
        <w:t>n</w:t>
      </w:r>
      <w:r w:rsidR="000C785F">
        <w:t xml:space="preserve"> or</w:t>
      </w:r>
      <w:r w:rsidR="00B52826">
        <w:t>ganisation.</w:t>
      </w:r>
      <w:r w:rsidR="00EC24C0">
        <w:t xml:space="preserve"> </w:t>
      </w:r>
      <w:r w:rsidR="00BD2FF2">
        <w:t xml:space="preserve">The project manager feels that it is </w:t>
      </w:r>
      <w:r w:rsidR="00BD2FF2">
        <w:lastRenderedPageBreak/>
        <w:t>ne</w:t>
      </w:r>
      <w:r w:rsidR="00B02523">
        <w:t>cessar</w:t>
      </w:r>
      <w:r w:rsidR="00BD2FF2">
        <w:t>y to deploy effective strat</w:t>
      </w:r>
      <w:r w:rsidR="00B02523">
        <w:t>egi</w:t>
      </w:r>
      <w:r w:rsidR="00BD2FF2">
        <w:t xml:space="preserve">es to fulfil the needs of the clients. </w:t>
      </w:r>
      <w:r w:rsidR="00F24804">
        <w:t>F</w:t>
      </w:r>
      <w:r w:rsidR="00B02523">
        <w:t>or</w:t>
      </w:r>
      <w:r w:rsidR="00F24804">
        <w:t xml:space="preserve"> the past six month</w:t>
      </w:r>
      <w:r w:rsidR="00B02523">
        <w:t>s</w:t>
      </w:r>
      <w:r w:rsidR="00F24804">
        <w:t>, the company is failed to achi</w:t>
      </w:r>
      <w:r w:rsidR="00B02523">
        <w:t>e</w:t>
      </w:r>
      <w:r w:rsidR="00F24804">
        <w:t>ve client requirement.</w:t>
      </w:r>
      <w:r w:rsidR="00B52826">
        <w:t xml:space="preserve"> </w:t>
      </w:r>
      <w:r w:rsidR="009E49CB">
        <w:t xml:space="preserve">The staffs are also demotivated in this period. Hence, the attrition rate of the company increased. </w:t>
      </w:r>
      <w:r w:rsidR="00E06372">
        <w:t>By the impl</w:t>
      </w:r>
      <w:r w:rsidR="008E6476">
        <w:t>emen</w:t>
      </w:r>
      <w:r w:rsidR="00E06372">
        <w:t xml:space="preserve">tation of the overall idea which is discussed </w:t>
      </w:r>
      <w:r w:rsidR="008E6476">
        <w:t xml:space="preserve">in </w:t>
      </w:r>
      <w:r w:rsidR="00E06372">
        <w:t>this report, the project ope</w:t>
      </w:r>
      <w:r w:rsidR="008E6476">
        <w:t>ra</w:t>
      </w:r>
      <w:r w:rsidR="00E06372">
        <w:t xml:space="preserve">tors, existing </w:t>
      </w:r>
      <w:proofErr w:type="gramStart"/>
      <w:r w:rsidR="00E06372">
        <w:t>employees</w:t>
      </w:r>
      <w:proofErr w:type="gramEnd"/>
      <w:r w:rsidR="00E06372">
        <w:t xml:space="preserve"> and the end beneficiary p</w:t>
      </w:r>
      <w:r w:rsidR="008E6476">
        <w:t>articula</w:t>
      </w:r>
      <w:r w:rsidR="00E06372">
        <w:t>rly the customers will be ben</w:t>
      </w:r>
      <w:r w:rsidR="008E6476">
        <w:t>e</w:t>
      </w:r>
      <w:r w:rsidR="00E06372">
        <w:t>fited most. If the key personals are unable to implement the suggested project that the company will suffer most regarding execut</w:t>
      </w:r>
      <w:r w:rsidR="008E6476">
        <w:t>ing</w:t>
      </w:r>
      <w:r w:rsidR="00E06372">
        <w:t xml:space="preserve"> their business operation. </w:t>
      </w:r>
      <w:r w:rsidR="001A1297">
        <w:t>At present time, Intercity R</w:t>
      </w:r>
      <w:r w:rsidR="001A1297" w:rsidRPr="004C758E">
        <w:t>emoval</w:t>
      </w:r>
      <w:r w:rsidR="001A1297">
        <w:t xml:space="preserve"> is experiencing </w:t>
      </w:r>
      <w:r w:rsidR="008E6476">
        <w:t xml:space="preserve">a </w:t>
      </w:r>
      <w:r w:rsidR="001A1297">
        <w:t xml:space="preserve">lack of financial resources due to numerous lockdown period in the UK. </w:t>
      </w:r>
      <w:r w:rsidR="0059745D">
        <w:t xml:space="preserve">Though, in recent time, </w:t>
      </w:r>
      <w:r w:rsidR="008E6476">
        <w:t xml:space="preserve">the </w:t>
      </w:r>
      <w:r w:rsidR="0059745D">
        <w:t xml:space="preserve">government is arranged </w:t>
      </w:r>
      <w:r w:rsidR="008E6476">
        <w:t>a</w:t>
      </w:r>
      <w:r w:rsidR="0059745D">
        <w:t xml:space="preserve"> rapid vaccination program.</w:t>
      </w:r>
      <w:r w:rsidR="000F0372">
        <w:t xml:space="preserve"> Thus,</w:t>
      </w:r>
      <w:r w:rsidR="0059745D">
        <w:t xml:space="preserve"> </w:t>
      </w:r>
      <w:r w:rsidR="000F0372">
        <w:t>t</w:t>
      </w:r>
      <w:r w:rsidR="0059745D">
        <w:t xml:space="preserve">he </w:t>
      </w:r>
      <w:r w:rsidR="000F0372">
        <w:t>financial growth of the company</w:t>
      </w:r>
      <w:r w:rsidR="001A1297">
        <w:t xml:space="preserve"> </w:t>
      </w:r>
      <w:r w:rsidR="000F0372">
        <w:t xml:space="preserve">depends on the implementation of </w:t>
      </w:r>
      <w:r w:rsidR="008E6476">
        <w:t xml:space="preserve">the </w:t>
      </w:r>
      <w:r w:rsidR="000F0372">
        <w:t>right polic</w:t>
      </w:r>
      <w:r w:rsidR="008E6476">
        <w:t>i</w:t>
      </w:r>
      <w:r w:rsidR="000F0372">
        <w:t>es. For th</w:t>
      </w:r>
      <w:r w:rsidR="008E6476">
        <w:t>ese</w:t>
      </w:r>
      <w:r w:rsidR="000F0372">
        <w:t xml:space="preserve"> reasons, a new potential workforce is required who can e</w:t>
      </w:r>
      <w:r w:rsidR="00933BF0">
        <w:t>ffectively execute the business operation</w:t>
      </w:r>
      <w:r w:rsidR="000F0372">
        <w:t>.</w:t>
      </w:r>
    </w:p>
    <w:p w14:paraId="3EE1A941" w14:textId="77777777" w:rsidR="00BB0812" w:rsidRDefault="00211608" w:rsidP="00F2547A">
      <w:r>
        <w:t xml:space="preserve">To develop the entire project management </w:t>
      </w:r>
      <w:r w:rsidR="008C32BD">
        <w:t>strategy,</w:t>
      </w:r>
      <w:r>
        <w:t xml:space="preserve"> it is necessary to extract all the detailed information regarding the financial and operational details o</w:t>
      </w:r>
      <w:r>
        <w:t>f the chosen sector. For this reason, an authentic source of information is requ</w:t>
      </w:r>
      <w:r w:rsidR="005B5E39">
        <w:t>ired to complete the project work.</w:t>
      </w:r>
    </w:p>
    <w:p w14:paraId="7226F482" w14:textId="77777777" w:rsidR="002603D6" w:rsidRDefault="00211608" w:rsidP="002603D6">
      <w:pPr>
        <w:pStyle w:val="Heading1"/>
      </w:pPr>
      <w:bookmarkStart w:id="1" w:name="_Toc70542546"/>
      <w:r>
        <w:t>The objective of the Project</w:t>
      </w:r>
      <w:bookmarkEnd w:id="1"/>
    </w:p>
    <w:p w14:paraId="5B7F0D85" w14:textId="77777777" w:rsidR="002603D6" w:rsidRDefault="00211608" w:rsidP="002603D6">
      <w:r>
        <w:t xml:space="preserve">The current report focuses on the selected objective, which is described </w:t>
      </w:r>
      <w:proofErr w:type="gramStart"/>
      <w:r>
        <w:t>below;</w:t>
      </w:r>
      <w:proofErr w:type="gramEnd"/>
    </w:p>
    <w:p w14:paraId="34368F8B" w14:textId="77777777" w:rsidR="002603D6" w:rsidRDefault="00211608" w:rsidP="002603D6">
      <w:r>
        <w:t>1. To understand the project man</w:t>
      </w:r>
      <w:r>
        <w:t xml:space="preserve">agement process to enhance the performance of </w:t>
      </w:r>
      <w:r w:rsidRPr="002603D6">
        <w:t>Intercity Removal</w:t>
      </w:r>
      <w:r>
        <w:t>.</w:t>
      </w:r>
    </w:p>
    <w:p w14:paraId="2C2D9460" w14:textId="77777777" w:rsidR="002603D6" w:rsidRDefault="00211608" w:rsidP="002603D6">
      <w:r>
        <w:t>2. To find out the best project management tool for executing the project.</w:t>
      </w:r>
    </w:p>
    <w:p w14:paraId="6BA1E849" w14:textId="77777777" w:rsidR="002603D6" w:rsidRDefault="00211608" w:rsidP="002603D6">
      <w:r>
        <w:t xml:space="preserve">3. Prepare an effective project management plan for </w:t>
      </w:r>
      <w:r w:rsidRPr="002603D6">
        <w:t>Intercity Removal</w:t>
      </w:r>
      <w:r w:rsidR="00B632CE">
        <w:t>.</w:t>
      </w:r>
    </w:p>
    <w:p w14:paraId="3D592850" w14:textId="77777777" w:rsidR="00B632CE" w:rsidRDefault="00211608" w:rsidP="002603D6">
      <w:r>
        <w:t>4. To find out various pitfalls of the formul</w:t>
      </w:r>
      <w:r>
        <w:t xml:space="preserve">ated project and recommend </w:t>
      </w:r>
      <w:r w:rsidR="00A35756">
        <w:t xml:space="preserve">an </w:t>
      </w:r>
      <w:r>
        <w:t>effective st</w:t>
      </w:r>
      <w:r w:rsidR="00A35756">
        <w:t>r</w:t>
      </w:r>
      <w:r>
        <w:t>ategy to minimise the project management risk.</w:t>
      </w:r>
    </w:p>
    <w:p w14:paraId="206C5F34" w14:textId="77777777" w:rsidR="002F6FA0" w:rsidRDefault="00211608" w:rsidP="002F6FA0">
      <w:pPr>
        <w:pStyle w:val="Heading1"/>
      </w:pPr>
      <w:bookmarkStart w:id="2" w:name="_Toc70542547"/>
      <w:r>
        <w:t>Project management tool and techniques</w:t>
      </w:r>
      <w:bookmarkEnd w:id="2"/>
    </w:p>
    <w:p w14:paraId="788D1512" w14:textId="77777777" w:rsidR="00AF5BB7" w:rsidRDefault="00211608" w:rsidP="00AF5BB7">
      <w:r>
        <w:t xml:space="preserve">As mentioned </w:t>
      </w:r>
      <w:r>
        <w:rPr>
          <w:shd w:val="clear" w:color="auto" w:fill="FFFFFF"/>
        </w:rPr>
        <w:t xml:space="preserve">by Meredith, </w:t>
      </w:r>
      <w:proofErr w:type="gramStart"/>
      <w:r>
        <w:rPr>
          <w:shd w:val="clear" w:color="auto" w:fill="FFFFFF"/>
        </w:rPr>
        <w:t>Shafer</w:t>
      </w:r>
      <w:proofErr w:type="gramEnd"/>
      <w:r>
        <w:rPr>
          <w:shd w:val="clear" w:color="auto" w:fill="FFFFFF"/>
        </w:rPr>
        <w:t xml:space="preserve"> and Mantel, (2017</w:t>
      </w:r>
      <w:r>
        <w:t>), a</w:t>
      </w:r>
      <w:r w:rsidRPr="00AF5BB7">
        <w:t xml:space="preserve"> project manager must design the system using a variety of approaches and</w:t>
      </w:r>
      <w:r w:rsidRPr="00AF5BB7">
        <w:t xml:space="preserve"> methods, which will aid in the development of project aspects that will contribute to a project's completion. A project management tool is needed for managing each task of a selected project </w:t>
      </w:r>
      <w:proofErr w:type="gramStart"/>
      <w:r w:rsidRPr="00AF5BB7">
        <w:t>in order to</w:t>
      </w:r>
      <w:proofErr w:type="gramEnd"/>
      <w:r w:rsidRPr="00AF5BB7">
        <w:t xml:space="preserve"> execute the project.</w:t>
      </w:r>
      <w:r>
        <w:t xml:space="preserve"> </w:t>
      </w:r>
      <w:r w:rsidRPr="00AF5BB7">
        <w:t xml:space="preserve">This improved </w:t>
      </w:r>
      <w:proofErr w:type="gramStart"/>
      <w:r w:rsidRPr="00AF5BB7">
        <w:t>a number of</w:t>
      </w:r>
      <w:proofErr w:type="gramEnd"/>
      <w:r w:rsidRPr="00AF5BB7">
        <w:t xml:space="preserve"> aspec</w:t>
      </w:r>
      <w:r w:rsidRPr="00AF5BB7">
        <w:t xml:space="preserve">ts of the selected project since the resources gave visibility into the project </w:t>
      </w:r>
      <w:r w:rsidRPr="00AF5BB7">
        <w:lastRenderedPageBreak/>
        <w:t>phases that needed to be completed within a certain amount of time, as well as expand</w:t>
      </w:r>
      <w:r>
        <w:t>ing</w:t>
      </w:r>
      <w:r w:rsidRPr="00AF5BB7">
        <w:t xml:space="preserve"> the potential for high-quality project delivery. The project planning team's work was a</w:t>
      </w:r>
      <w:r w:rsidRPr="00AF5BB7">
        <w:t>lso made easier by these instruments, which improved the possibility of completing the project on schedule.</w:t>
      </w:r>
      <w:r>
        <w:t xml:space="preserve"> </w:t>
      </w:r>
      <w:r w:rsidRPr="00AF5BB7">
        <w:t>The project manager should utilize Prince 2 system to design this project. Moreover, </w:t>
      </w:r>
      <w:r>
        <w:t>Developing</w:t>
      </w:r>
      <w:r w:rsidRPr="00AF5BB7">
        <w:t xml:space="preserve"> the project risk assessment matrix and stakeholder e</w:t>
      </w:r>
      <w:r w:rsidRPr="00AF5BB7">
        <w:t>ngagement plan is a prime resource.</w:t>
      </w:r>
    </w:p>
    <w:p w14:paraId="576E42CE" w14:textId="77777777" w:rsidR="00AF5BB7" w:rsidRDefault="00211608" w:rsidP="00AF5BB7">
      <w:pPr>
        <w:pStyle w:val="Heading2"/>
        <w:shd w:val="clear" w:color="auto" w:fill="FFFFFF"/>
        <w:spacing w:line="520" w:lineRule="atLeast"/>
        <w:rPr>
          <w:rFonts w:eastAsia="Times New Roman"/>
          <w:color w:val="000000"/>
          <w:lang w:val="en-GB"/>
        </w:rPr>
      </w:pPr>
      <w:bookmarkStart w:id="3" w:name="_Toc70542548"/>
      <w:r>
        <w:rPr>
          <w:color w:val="000000"/>
        </w:rPr>
        <w:t>Prince 2</w:t>
      </w:r>
      <w:bookmarkEnd w:id="3"/>
    </w:p>
    <w:p w14:paraId="3C05CF00" w14:textId="77777777" w:rsidR="00AF5BB7" w:rsidRDefault="00211608" w:rsidP="00AF5BB7">
      <w:r w:rsidRPr="00AF5BB7">
        <w:t xml:space="preserve">This approach is regarded as the single most valuable applied strategy or technique, as it necessitated the development of many aspects of the project, thus increasing the project's chances of </w:t>
      </w:r>
      <w:r w:rsidRPr="00AF5BB7">
        <w:t>completion</w:t>
      </w:r>
      <w:r w:rsidR="00360303">
        <w:t xml:space="preserve"> (</w:t>
      </w:r>
      <w:r w:rsidR="00360303">
        <w:rPr>
          <w:shd w:val="clear" w:color="auto" w:fill="FFFFFF"/>
        </w:rPr>
        <w:t>Watson, 2002</w:t>
      </w:r>
      <w:r w:rsidR="00360303">
        <w:t>)</w:t>
      </w:r>
      <w:r w:rsidRPr="00AF5BB7">
        <w:t>. Prince 2 has a built-in feature for designing project aspects and managing work specifications in the United Kingdom.</w:t>
      </w:r>
      <w:r>
        <w:t xml:space="preserve"> </w:t>
      </w:r>
      <w:r w:rsidRPr="00AF5BB7">
        <w:t xml:space="preserve">The specified project management framework was first introduced in 1996 and has since grown </w:t>
      </w:r>
      <w:r w:rsidRPr="00AF5BB7">
        <w:t>substantially to manage the projects.</w:t>
      </w:r>
      <w:r>
        <w:t xml:space="preserve"> </w:t>
      </w:r>
      <w:r w:rsidRPr="00AF5BB7">
        <w:t>For a clearer interpretation of the project work, Prince 2 approach incorporates the 7 principles to develop the project. It further describes the duties and obligations of </w:t>
      </w:r>
      <w:r w:rsidR="008E7DD9">
        <w:t xml:space="preserve">the </w:t>
      </w:r>
      <w:r w:rsidRPr="00AF5BB7">
        <w:t>project manager as well as his entire wor</w:t>
      </w:r>
      <w:r w:rsidRPr="00AF5BB7">
        <w:t>kforces</w:t>
      </w:r>
      <w:r w:rsidR="00390FA4">
        <w:t xml:space="preserve"> (Roberts, 2011)</w:t>
      </w:r>
      <w:r w:rsidRPr="00AF5BB7">
        <w:t>.</w:t>
      </w:r>
      <w:r>
        <w:t xml:space="preserve"> </w:t>
      </w:r>
      <w:r w:rsidRPr="00AF5BB7">
        <w:t>This approach also includes </w:t>
      </w:r>
      <w:r w:rsidR="008E7DD9">
        <w:t xml:space="preserve">the </w:t>
      </w:r>
      <w:r w:rsidRPr="00AF5BB7">
        <w:t>project life cycle to design various aspects of the specified project, as well as improving the mechanism used to achieve a high-quality project result.</w:t>
      </w:r>
    </w:p>
    <w:p w14:paraId="45E2F7A2" w14:textId="77777777" w:rsidR="0000373D" w:rsidRDefault="00211608" w:rsidP="0000373D">
      <w:pPr>
        <w:pStyle w:val="Heading2"/>
      </w:pPr>
      <w:bookmarkStart w:id="4" w:name="_Toc70542549"/>
      <w:r w:rsidRPr="0000373D">
        <w:t>Prince 2's advantages and disadvantages</w:t>
      </w:r>
      <w:bookmarkEnd w:id="4"/>
    </w:p>
    <w:p w14:paraId="2F42EA61" w14:textId="77777777" w:rsidR="0000373D" w:rsidRDefault="00211608" w:rsidP="0000373D">
      <w:pPr>
        <w:rPr>
          <w:b/>
          <w:i/>
        </w:rPr>
      </w:pPr>
      <w:r w:rsidRPr="00D357A1">
        <w:rPr>
          <w:b/>
          <w:i/>
        </w:rPr>
        <w:t>Advant</w:t>
      </w:r>
      <w:r w:rsidRPr="00D357A1">
        <w:rPr>
          <w:b/>
          <w:i/>
        </w:rPr>
        <w:t>ages:</w:t>
      </w:r>
    </w:p>
    <w:p w14:paraId="35264DA0" w14:textId="77777777" w:rsidR="00DB5BB3" w:rsidRDefault="00211608" w:rsidP="0000373D">
      <w:r w:rsidRPr="00DB5BB3">
        <w:t>1. Price 2 consist of </w:t>
      </w:r>
      <w:r>
        <w:t xml:space="preserve">a </w:t>
      </w:r>
      <w:r w:rsidRPr="00DB5BB3">
        <w:t>single standardised appro</w:t>
      </w:r>
      <w:r>
        <w:t>a</w:t>
      </w:r>
      <w:r w:rsidRPr="00DB5BB3">
        <w:t>ch to manage a project.</w:t>
      </w:r>
    </w:p>
    <w:p w14:paraId="197CCA6B" w14:textId="77777777" w:rsidR="00DB5BB3" w:rsidRDefault="00211608" w:rsidP="0000373D">
      <w:r>
        <w:t xml:space="preserve">2. </w:t>
      </w:r>
      <w:r w:rsidRPr="00DB5BB3">
        <w:t>This approach provides a comprehensive overview of the teammates' functions and duties in implementing the project.</w:t>
      </w:r>
    </w:p>
    <w:p w14:paraId="636E35CC" w14:textId="77777777" w:rsidR="00DB5BB3" w:rsidRPr="00DB5BB3" w:rsidRDefault="00211608" w:rsidP="0000373D">
      <w:r>
        <w:t xml:space="preserve">2. </w:t>
      </w:r>
      <w:r w:rsidRPr="00DB5BB3">
        <w:t>Each level of the project's, project cost, schedule, a</w:t>
      </w:r>
      <w:r w:rsidRPr="00DB5BB3">
        <w:t>nd risk are updated in</w:t>
      </w:r>
      <w:r>
        <w:t>-</w:t>
      </w:r>
      <w:r w:rsidRPr="00DB5BB3">
        <w:t xml:space="preserve">depth that allowing for a deeper understanding </w:t>
      </w:r>
      <w:r>
        <w:t xml:space="preserve">of </w:t>
      </w:r>
      <w:r w:rsidRPr="00DB5BB3">
        <w:t>regarding project's formulation process.</w:t>
      </w:r>
    </w:p>
    <w:p w14:paraId="1612C587" w14:textId="77777777" w:rsidR="00D357A1" w:rsidRDefault="00211608" w:rsidP="0000373D">
      <w:pPr>
        <w:rPr>
          <w:b/>
          <w:i/>
        </w:rPr>
      </w:pPr>
      <w:r w:rsidRPr="00D357A1">
        <w:rPr>
          <w:b/>
          <w:i/>
        </w:rPr>
        <w:t>Disadvantages:</w:t>
      </w:r>
    </w:p>
    <w:p w14:paraId="69308D87" w14:textId="77777777" w:rsidR="00DB5BB3" w:rsidRPr="00DB5BB3" w:rsidRDefault="00211608" w:rsidP="0000373D">
      <w:r w:rsidRPr="00DB5BB3">
        <w:t>1.</w:t>
      </w:r>
      <w:r>
        <w:t xml:space="preserve"> </w:t>
      </w:r>
      <w:r w:rsidRPr="00DB5BB3">
        <w:t>Prince 2 isn't comprehensive enough to include the entire procurement management program.</w:t>
      </w:r>
    </w:p>
    <w:p w14:paraId="06B26ACF" w14:textId="77777777" w:rsidR="00DB5BB3" w:rsidRDefault="00211608" w:rsidP="0000373D">
      <w:r>
        <w:lastRenderedPageBreak/>
        <w:t xml:space="preserve">2. </w:t>
      </w:r>
      <w:r w:rsidRPr="00DB5BB3">
        <w:t>When compared to a PMBOK Guide</w:t>
      </w:r>
      <w:r>
        <w:t>l</w:t>
      </w:r>
      <w:r>
        <w:t>ine</w:t>
      </w:r>
      <w:r w:rsidRPr="00DB5BB3">
        <w:t>, Prince 2 system is poorer because it does not rely on the different methods and approaches that can be used to enhance project development</w:t>
      </w:r>
      <w:r w:rsidR="00762F5E">
        <w:t xml:space="preserve"> (Heagney, 2012)</w:t>
      </w:r>
      <w:r w:rsidRPr="00DB5BB3">
        <w:t>.</w:t>
      </w:r>
    </w:p>
    <w:p w14:paraId="05B836DC" w14:textId="77777777" w:rsidR="00DB5BB3" w:rsidRDefault="00211608" w:rsidP="0000373D">
      <w:r>
        <w:t xml:space="preserve">3. </w:t>
      </w:r>
      <w:r w:rsidR="003D1C75" w:rsidRPr="003D1C75">
        <w:t xml:space="preserve">Prince 2 does not </w:t>
      </w:r>
      <w:r w:rsidR="008C32BD" w:rsidRPr="003D1C75">
        <w:t>emphasis</w:t>
      </w:r>
      <w:r w:rsidR="003D1C75" w:rsidRPr="003D1C75">
        <w:t xml:space="preserve">e the value of technical skills, </w:t>
      </w:r>
      <w:proofErr w:type="gramStart"/>
      <w:r w:rsidR="003D1C75" w:rsidRPr="003D1C75">
        <w:t>despite the fact that</w:t>
      </w:r>
      <w:proofErr w:type="gramEnd"/>
      <w:r w:rsidR="003D1C75" w:rsidRPr="003D1C75">
        <w:t xml:space="preserve"> they are needed for project management.</w:t>
      </w:r>
    </w:p>
    <w:p w14:paraId="071D371E" w14:textId="77777777" w:rsidR="009C7A0F" w:rsidRDefault="00211608" w:rsidP="0000373D">
      <w:r w:rsidRPr="009C7A0F">
        <w:t xml:space="preserve">Prince 2 controls the scope of the project </w:t>
      </w:r>
      <w:proofErr w:type="gramStart"/>
      <w:r w:rsidRPr="009C7A0F">
        <w:t>in order to</w:t>
      </w:r>
      <w:proofErr w:type="gramEnd"/>
      <w:r w:rsidRPr="009C7A0F">
        <w:t xml:space="preserve"> consider modifications inside the project and it utilizes the change management methodology to improve each project aspect. As a result, the selected tool is being utilize</w:t>
      </w:r>
      <w:r>
        <w:t>d</w:t>
      </w:r>
      <w:r w:rsidRPr="009C7A0F">
        <w:t xml:space="preserve"> for the development of this product, </w:t>
      </w:r>
      <w:r>
        <w:t>which</w:t>
      </w:r>
      <w:r w:rsidRPr="009C7A0F">
        <w:t xml:space="preserve"> would also assist the project manager to improve project</w:t>
      </w:r>
      <w:r>
        <w:t xml:space="preserve"> management aspects</w:t>
      </w:r>
      <w:r w:rsidRPr="009C7A0F">
        <w:t>.</w:t>
      </w:r>
    </w:p>
    <w:p w14:paraId="06D83F49" w14:textId="77777777" w:rsidR="00C62956" w:rsidRDefault="00211608" w:rsidP="00C62956">
      <w:pPr>
        <w:pStyle w:val="Heading2"/>
        <w:shd w:val="clear" w:color="auto" w:fill="FFFFFF"/>
        <w:spacing w:line="520" w:lineRule="atLeast"/>
        <w:rPr>
          <w:rFonts w:eastAsia="Times New Roman"/>
          <w:color w:val="000000"/>
          <w:lang w:val="en-GB"/>
        </w:rPr>
      </w:pPr>
      <w:bookmarkStart w:id="5" w:name="_Toc70542550"/>
      <w:r>
        <w:rPr>
          <w:color w:val="000000"/>
        </w:rPr>
        <w:t>Agile</w:t>
      </w:r>
      <w:bookmarkEnd w:id="5"/>
    </w:p>
    <w:p w14:paraId="31008EA4" w14:textId="77777777" w:rsidR="00A80BC0" w:rsidRDefault="00211608" w:rsidP="00A80BC0">
      <w:r w:rsidRPr="00AC46E8">
        <w:t xml:space="preserve">Inside the information technology community, an agile methodology is used to improve all levels of the process, from </w:t>
      </w:r>
      <w:r w:rsidRPr="00AC46E8">
        <w:t>problem analysis to </w:t>
      </w:r>
      <w:r>
        <w:t xml:space="preserve">the </w:t>
      </w:r>
      <w:r w:rsidRPr="00AC46E8">
        <w:t>development of a project. Agile methodology was first implemented in the 20th century, and since then, it has changed the way people's perception manage a project</w:t>
      </w:r>
      <w:r w:rsidR="006C426D">
        <w:t xml:space="preserve"> (Maylor, 2010)</w:t>
      </w:r>
      <w:r w:rsidRPr="00AC46E8">
        <w:t>.</w:t>
      </w:r>
      <w:r>
        <w:t xml:space="preserve"> </w:t>
      </w:r>
      <w:r w:rsidRPr="00AC46E8">
        <w:t>Apart from the IT industry, this system is also utili</w:t>
      </w:r>
      <w:r w:rsidRPr="00AC46E8">
        <w:t>se</w:t>
      </w:r>
      <w:r>
        <w:t>d</w:t>
      </w:r>
      <w:r w:rsidRPr="00AC46E8">
        <w:t xml:space="preserve"> by various other sectors. </w:t>
      </w:r>
      <w:r>
        <w:t>The a</w:t>
      </w:r>
      <w:r w:rsidRPr="00AC46E8">
        <w:t>gile framework is mostly concerned with the project's value, and this is unconcerned with the project's quality or whether it is worthwhile for the business entity.</w:t>
      </w:r>
      <w:r w:rsidR="00907498">
        <w:t xml:space="preserve"> </w:t>
      </w:r>
      <w:r w:rsidR="00907498" w:rsidRPr="00907498">
        <w:t>All the project personal, Stakeholders and clients are also active in the project implementation process to identify potential risks, which adds to the friction between employees and stakeholders. The partners as well as the client planned to put in place the necessary improvements to make the project better.</w:t>
      </w:r>
      <w:r>
        <w:t xml:space="preserve"> T</w:t>
      </w:r>
      <w:r>
        <w:t>his escalated the dispute among teammates </w:t>
      </w:r>
      <w:proofErr w:type="gramStart"/>
      <w:r>
        <w:t>as a result of</w:t>
      </w:r>
      <w:proofErr w:type="gramEnd"/>
      <w:r>
        <w:t xml:space="preserve"> the project's strategic changes.</w:t>
      </w:r>
    </w:p>
    <w:p w14:paraId="7D6CE91D" w14:textId="77777777" w:rsidR="00C62956" w:rsidRDefault="00211608" w:rsidP="00A80BC0">
      <w:r>
        <w:t>Agile methodology has utilized the iterative method, which is needed for software creation, although it is not necessary for the current project because the project w</w:t>
      </w:r>
      <w:r>
        <w:t xml:space="preserve">ork involved </w:t>
      </w:r>
      <w:proofErr w:type="gramStart"/>
      <w:r>
        <w:t>providing assistance to</w:t>
      </w:r>
      <w:proofErr w:type="gramEnd"/>
      <w:r>
        <w:t xml:space="preserve"> remove office equipment and houses to the UK base</w:t>
      </w:r>
      <w:r w:rsidR="0008360C">
        <w:t>d</w:t>
      </w:r>
      <w:r>
        <w:t> clients.</w:t>
      </w:r>
    </w:p>
    <w:p w14:paraId="5637FEEF" w14:textId="77777777" w:rsidR="00C62956" w:rsidRDefault="00211608" w:rsidP="00C619D2">
      <w:pPr>
        <w:pStyle w:val="Heading2"/>
      </w:pPr>
      <w:bookmarkStart w:id="6" w:name="_Toc70542551"/>
      <w:r>
        <w:t>Difference between Agile</w:t>
      </w:r>
      <w:r w:rsidR="006E7D17">
        <w:t xml:space="preserve"> and Prince 2</w:t>
      </w:r>
      <w:bookmarkEnd w:id="6"/>
    </w:p>
    <w:tbl>
      <w:tblPr>
        <w:tblStyle w:val="GridTable4-Accent3"/>
        <w:tblW w:w="0" w:type="auto"/>
        <w:tblLook w:val="04A0" w:firstRow="1" w:lastRow="0" w:firstColumn="1" w:lastColumn="0" w:noHBand="0" w:noVBand="1"/>
      </w:tblPr>
      <w:tblGrid>
        <w:gridCol w:w="4508"/>
        <w:gridCol w:w="4508"/>
      </w:tblGrid>
      <w:tr w:rsidR="004F3920" w14:paraId="6553456D" w14:textId="77777777" w:rsidTr="004F39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hideMark/>
          </w:tcPr>
          <w:p w14:paraId="3D3C0B57" w14:textId="77777777" w:rsidR="00A80BC0" w:rsidRPr="00A80BC0" w:rsidRDefault="00211608" w:rsidP="00E122F5">
            <w:pPr>
              <w:spacing w:line="480" w:lineRule="atLeast"/>
              <w:jc w:val="center"/>
              <w:rPr>
                <w:rFonts w:eastAsia="Times New Roman" w:cs="Times New Roman"/>
                <w:color w:val="222222"/>
                <w:szCs w:val="24"/>
                <w:lang w:val="en-GB" w:eastAsia="en-GB"/>
              </w:rPr>
            </w:pPr>
            <w:r w:rsidRPr="00A80BC0">
              <w:rPr>
                <w:rFonts w:eastAsia="Times New Roman" w:cs="Times New Roman"/>
                <w:color w:val="FFFFFF"/>
                <w:szCs w:val="24"/>
                <w:lang w:val="en-GB" w:eastAsia="en-GB"/>
              </w:rPr>
              <w:t>Agile</w:t>
            </w:r>
          </w:p>
        </w:tc>
        <w:tc>
          <w:tcPr>
            <w:tcW w:w="4508" w:type="dxa"/>
            <w:hideMark/>
          </w:tcPr>
          <w:p w14:paraId="438BCD64" w14:textId="77777777" w:rsidR="00A80BC0" w:rsidRPr="00A80BC0" w:rsidRDefault="00211608" w:rsidP="00E122F5">
            <w:pPr>
              <w:spacing w:line="48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222222"/>
                <w:szCs w:val="24"/>
                <w:lang w:val="en-GB" w:eastAsia="en-GB"/>
              </w:rPr>
            </w:pPr>
            <w:r w:rsidRPr="00A80BC0">
              <w:rPr>
                <w:rFonts w:eastAsia="Times New Roman" w:cs="Times New Roman"/>
                <w:color w:val="FFFFFF"/>
                <w:szCs w:val="24"/>
                <w:lang w:val="en-GB" w:eastAsia="en-GB"/>
              </w:rPr>
              <w:t>Prince 2</w:t>
            </w:r>
          </w:p>
        </w:tc>
      </w:tr>
      <w:tr w:rsidR="004F3920" w14:paraId="7E57A514" w14:textId="77777777" w:rsidTr="004F39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69B471B" w14:textId="77777777" w:rsidR="00A80BC0" w:rsidRPr="00A80BC0" w:rsidRDefault="00211608" w:rsidP="00E122F5">
            <w:pPr>
              <w:spacing w:line="240" w:lineRule="auto"/>
              <w:rPr>
                <w:rFonts w:eastAsia="Times New Roman" w:cs="Times New Roman"/>
                <w:color w:val="222222"/>
                <w:szCs w:val="24"/>
                <w:lang w:val="en-GB" w:eastAsia="en-GB"/>
              </w:rPr>
            </w:pPr>
            <w:r w:rsidRPr="00C863AE">
              <w:rPr>
                <w:rFonts w:eastAsia="Times New Roman" w:cs="Times New Roman"/>
                <w:b w:val="0"/>
                <w:color w:val="222222"/>
                <w:szCs w:val="24"/>
                <w:lang w:val="en-GB" w:eastAsia="en-GB"/>
              </w:rPr>
              <w:t>This approach is beneficial to project operators in terms of completing projects on schedule.</w:t>
            </w:r>
          </w:p>
        </w:tc>
        <w:tc>
          <w:tcPr>
            <w:tcW w:w="4508" w:type="dxa"/>
          </w:tcPr>
          <w:p w14:paraId="4E03AED9" w14:textId="77777777" w:rsidR="00A80BC0" w:rsidRPr="00A80BC0" w:rsidRDefault="00211608" w:rsidP="00E122F5">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222222"/>
                <w:szCs w:val="24"/>
                <w:lang w:val="en-GB" w:eastAsia="en-GB"/>
              </w:rPr>
            </w:pPr>
            <w:r w:rsidRPr="00D70551">
              <w:rPr>
                <w:rFonts w:eastAsia="Times New Roman" w:cs="Times New Roman"/>
                <w:color w:val="222222"/>
                <w:szCs w:val="24"/>
                <w:lang w:val="en-GB" w:eastAsia="en-GB"/>
              </w:rPr>
              <w:t xml:space="preserve">This </w:t>
            </w:r>
            <w:r w:rsidRPr="00D70551">
              <w:rPr>
                <w:rFonts w:eastAsia="Times New Roman" w:cs="Times New Roman"/>
                <w:color w:val="222222"/>
                <w:szCs w:val="24"/>
                <w:lang w:val="en-GB" w:eastAsia="en-GB"/>
              </w:rPr>
              <w:t>approach is extremely beneficial to customers who need project planning services.</w:t>
            </w:r>
          </w:p>
        </w:tc>
      </w:tr>
      <w:tr w:rsidR="004F3920" w14:paraId="2618FF3D" w14:textId="77777777" w:rsidTr="004F3920">
        <w:tc>
          <w:tcPr>
            <w:cnfStyle w:val="001000000000" w:firstRow="0" w:lastRow="0" w:firstColumn="1" w:lastColumn="0" w:oddVBand="0" w:evenVBand="0" w:oddHBand="0" w:evenHBand="0" w:firstRowFirstColumn="0" w:firstRowLastColumn="0" w:lastRowFirstColumn="0" w:lastRowLastColumn="0"/>
            <w:tcW w:w="4508" w:type="dxa"/>
          </w:tcPr>
          <w:p w14:paraId="0364DFD6" w14:textId="77777777" w:rsidR="00A80BC0" w:rsidRPr="00A80BC0" w:rsidRDefault="00211608" w:rsidP="00E122F5">
            <w:pPr>
              <w:spacing w:line="240" w:lineRule="auto"/>
              <w:rPr>
                <w:rFonts w:eastAsia="Times New Roman" w:cs="Times New Roman"/>
                <w:color w:val="222222"/>
                <w:szCs w:val="24"/>
                <w:lang w:val="en-GB" w:eastAsia="en-GB"/>
              </w:rPr>
            </w:pPr>
            <w:r w:rsidRPr="00C863AE">
              <w:rPr>
                <w:rFonts w:eastAsia="Times New Roman" w:cs="Times New Roman"/>
                <w:b w:val="0"/>
                <w:color w:val="222222"/>
                <w:szCs w:val="24"/>
                <w:lang w:val="en-GB" w:eastAsia="en-GB"/>
              </w:rPr>
              <w:lastRenderedPageBreak/>
              <w:t>This approach focuses mostly on the production process, not on services.</w:t>
            </w:r>
          </w:p>
        </w:tc>
        <w:tc>
          <w:tcPr>
            <w:tcW w:w="4508" w:type="dxa"/>
          </w:tcPr>
          <w:p w14:paraId="4FEBDA0D" w14:textId="77777777" w:rsidR="00A80BC0" w:rsidRPr="00A80BC0" w:rsidRDefault="00211608" w:rsidP="00E122F5">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222222"/>
                <w:szCs w:val="24"/>
                <w:lang w:val="en-GB" w:eastAsia="en-GB"/>
              </w:rPr>
            </w:pPr>
            <w:r w:rsidRPr="00D70551">
              <w:rPr>
                <w:rFonts w:eastAsia="Times New Roman" w:cs="Times New Roman"/>
                <w:color w:val="222222"/>
                <w:szCs w:val="24"/>
                <w:lang w:val="en-GB" w:eastAsia="en-GB"/>
              </w:rPr>
              <w:t xml:space="preserve">This system is </w:t>
            </w:r>
            <w:proofErr w:type="gramStart"/>
            <w:r w:rsidRPr="00D70551">
              <w:rPr>
                <w:rFonts w:eastAsia="Times New Roman" w:cs="Times New Roman"/>
                <w:color w:val="222222"/>
                <w:szCs w:val="24"/>
                <w:lang w:val="en-GB" w:eastAsia="en-GB"/>
              </w:rPr>
              <w:t>customer-centric</w:t>
            </w:r>
            <w:proofErr w:type="gramEnd"/>
            <w:r w:rsidRPr="00D70551">
              <w:rPr>
                <w:rFonts w:eastAsia="Times New Roman" w:cs="Times New Roman"/>
                <w:color w:val="222222"/>
                <w:szCs w:val="24"/>
                <w:lang w:val="en-GB" w:eastAsia="en-GB"/>
              </w:rPr>
              <w:t>.</w:t>
            </w:r>
          </w:p>
        </w:tc>
      </w:tr>
      <w:tr w:rsidR="004F3920" w14:paraId="49E9863D" w14:textId="77777777" w:rsidTr="004F39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8048AD2" w14:textId="77777777" w:rsidR="00A80BC0" w:rsidRPr="00A80BC0" w:rsidRDefault="00211608" w:rsidP="00E122F5">
            <w:pPr>
              <w:spacing w:line="240" w:lineRule="auto"/>
              <w:rPr>
                <w:rFonts w:eastAsia="Times New Roman" w:cs="Times New Roman"/>
                <w:color w:val="222222"/>
                <w:szCs w:val="24"/>
                <w:lang w:val="en-GB" w:eastAsia="en-GB"/>
              </w:rPr>
            </w:pPr>
            <w:r w:rsidRPr="00C863AE">
              <w:rPr>
                <w:rFonts w:eastAsia="Times New Roman" w:cs="Times New Roman"/>
                <w:b w:val="0"/>
                <w:color w:val="222222"/>
                <w:szCs w:val="24"/>
                <w:lang w:val="en-GB" w:eastAsia="en-GB"/>
              </w:rPr>
              <w:t>This framework focuses the smaller teams on the project's growth.</w:t>
            </w:r>
          </w:p>
        </w:tc>
        <w:tc>
          <w:tcPr>
            <w:tcW w:w="4508" w:type="dxa"/>
          </w:tcPr>
          <w:p w14:paraId="514E74F4" w14:textId="77777777" w:rsidR="00A80BC0" w:rsidRPr="00A80BC0" w:rsidRDefault="00211608" w:rsidP="00E122F5">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222222"/>
                <w:szCs w:val="24"/>
                <w:lang w:val="en-GB" w:eastAsia="en-GB"/>
              </w:rPr>
            </w:pPr>
            <w:r w:rsidRPr="00D70551">
              <w:rPr>
                <w:rFonts w:eastAsia="Times New Roman" w:cs="Times New Roman"/>
                <w:color w:val="222222"/>
                <w:szCs w:val="24"/>
                <w:lang w:val="en-GB" w:eastAsia="en-GB"/>
              </w:rPr>
              <w:t>This often focuses on the organization's senior managers</w:t>
            </w:r>
            <w:r w:rsidR="003B5FF6">
              <w:rPr>
                <w:rFonts w:eastAsia="Times New Roman" w:cs="Times New Roman"/>
                <w:color w:val="222222"/>
                <w:szCs w:val="24"/>
                <w:lang w:val="en-GB" w:eastAsia="en-GB"/>
              </w:rPr>
              <w:t xml:space="preserve"> (</w:t>
            </w:r>
            <w:r w:rsidR="003B5FF6" w:rsidRPr="003B5FF6">
              <w:rPr>
                <w:rFonts w:eastAsia="Times New Roman" w:cs="Times New Roman"/>
                <w:color w:val="222222"/>
                <w:szCs w:val="24"/>
                <w:lang w:val="en-GB" w:eastAsia="en-GB"/>
              </w:rPr>
              <w:t>Papke-Shields and Boyer-Wright, 2017</w:t>
            </w:r>
            <w:r w:rsidR="003B5FF6">
              <w:rPr>
                <w:rFonts w:eastAsia="Times New Roman" w:cs="Times New Roman"/>
                <w:color w:val="222222"/>
                <w:szCs w:val="24"/>
                <w:lang w:val="en-GB" w:eastAsia="en-GB"/>
              </w:rPr>
              <w:t>)</w:t>
            </w:r>
            <w:r w:rsidRPr="00D70551">
              <w:rPr>
                <w:rFonts w:eastAsia="Times New Roman" w:cs="Times New Roman"/>
                <w:color w:val="222222"/>
                <w:szCs w:val="24"/>
                <w:lang w:val="en-GB" w:eastAsia="en-GB"/>
              </w:rPr>
              <w:t>.</w:t>
            </w:r>
          </w:p>
        </w:tc>
      </w:tr>
      <w:tr w:rsidR="004F3920" w14:paraId="07A3A5B4" w14:textId="77777777" w:rsidTr="004F3920">
        <w:tc>
          <w:tcPr>
            <w:cnfStyle w:val="001000000000" w:firstRow="0" w:lastRow="0" w:firstColumn="1" w:lastColumn="0" w:oddVBand="0" w:evenVBand="0" w:oddHBand="0" w:evenHBand="0" w:firstRowFirstColumn="0" w:firstRowLastColumn="0" w:lastRowFirstColumn="0" w:lastRowLastColumn="0"/>
            <w:tcW w:w="4508" w:type="dxa"/>
          </w:tcPr>
          <w:p w14:paraId="1ECFA495" w14:textId="77777777" w:rsidR="00A80BC0" w:rsidRPr="00A80BC0" w:rsidRDefault="00211608" w:rsidP="00E122F5">
            <w:pPr>
              <w:spacing w:line="240" w:lineRule="auto"/>
              <w:rPr>
                <w:rFonts w:eastAsia="Times New Roman" w:cs="Times New Roman"/>
                <w:color w:val="222222"/>
                <w:szCs w:val="24"/>
                <w:lang w:val="en-GB" w:eastAsia="en-GB"/>
              </w:rPr>
            </w:pPr>
            <w:r w:rsidRPr="00C863AE">
              <w:rPr>
                <w:rFonts w:eastAsia="Times New Roman" w:cs="Times New Roman"/>
                <w:b w:val="0"/>
                <w:color w:val="222222"/>
                <w:szCs w:val="24"/>
                <w:lang w:val="en-GB" w:eastAsia="en-GB"/>
              </w:rPr>
              <w:t>The development of the individual is the subject of this framework.</w:t>
            </w:r>
          </w:p>
        </w:tc>
        <w:tc>
          <w:tcPr>
            <w:tcW w:w="4508" w:type="dxa"/>
          </w:tcPr>
          <w:p w14:paraId="1EE9BA7A" w14:textId="77777777" w:rsidR="00A80BC0" w:rsidRPr="00A80BC0" w:rsidRDefault="00211608" w:rsidP="00E122F5">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222222"/>
                <w:szCs w:val="24"/>
                <w:lang w:val="en-GB" w:eastAsia="en-GB"/>
              </w:rPr>
            </w:pPr>
            <w:r w:rsidRPr="00D70551">
              <w:rPr>
                <w:rFonts w:eastAsia="Times New Roman" w:cs="Times New Roman"/>
                <w:color w:val="222222"/>
                <w:szCs w:val="24"/>
                <w:lang w:val="en-GB" w:eastAsia="en-GB"/>
              </w:rPr>
              <w:t>This approach also emphasises consumer benefits that assist the company.</w:t>
            </w:r>
          </w:p>
        </w:tc>
      </w:tr>
      <w:tr w:rsidR="004F3920" w14:paraId="4E625144" w14:textId="77777777" w:rsidTr="004F39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C189387" w14:textId="77777777" w:rsidR="00A80BC0" w:rsidRPr="00A80BC0" w:rsidRDefault="00211608" w:rsidP="00E122F5">
            <w:pPr>
              <w:spacing w:line="240" w:lineRule="auto"/>
              <w:rPr>
                <w:rFonts w:eastAsia="Times New Roman" w:cs="Times New Roman"/>
                <w:color w:val="222222"/>
                <w:szCs w:val="24"/>
                <w:lang w:val="en-GB" w:eastAsia="en-GB"/>
              </w:rPr>
            </w:pPr>
            <w:r w:rsidRPr="00C863AE">
              <w:rPr>
                <w:rFonts w:eastAsia="Times New Roman" w:cs="Times New Roman"/>
                <w:b w:val="0"/>
                <w:color w:val="222222"/>
                <w:szCs w:val="24"/>
                <w:lang w:val="en-GB" w:eastAsia="en-GB"/>
              </w:rPr>
              <w:t xml:space="preserve">This </w:t>
            </w:r>
            <w:r w:rsidRPr="00C863AE">
              <w:rPr>
                <w:rFonts w:eastAsia="Times New Roman" w:cs="Times New Roman"/>
                <w:b w:val="0"/>
                <w:color w:val="222222"/>
                <w:szCs w:val="24"/>
                <w:lang w:val="en-GB" w:eastAsia="en-GB"/>
              </w:rPr>
              <w:t>approach focuses on the project's objective.</w:t>
            </w:r>
          </w:p>
        </w:tc>
        <w:tc>
          <w:tcPr>
            <w:tcW w:w="4508" w:type="dxa"/>
          </w:tcPr>
          <w:p w14:paraId="45E0712B" w14:textId="77777777" w:rsidR="00A80BC0" w:rsidRPr="00A80BC0" w:rsidRDefault="00211608" w:rsidP="00E122F5">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color w:val="222222"/>
                <w:szCs w:val="24"/>
                <w:lang w:val="en-GB" w:eastAsia="en-GB"/>
              </w:rPr>
            </w:pPr>
            <w:r w:rsidRPr="00D70551">
              <w:rPr>
                <w:rFonts w:eastAsia="Times New Roman" w:cs="Times New Roman"/>
                <w:color w:val="222222"/>
                <w:szCs w:val="24"/>
                <w:lang w:val="en-GB" w:eastAsia="en-GB"/>
              </w:rPr>
              <w:t xml:space="preserve">This approach also believes in collaboration for project implementation and includes staff in </w:t>
            </w:r>
            <w:r>
              <w:rPr>
                <w:rFonts w:eastAsia="Times New Roman" w:cs="Times New Roman"/>
                <w:color w:val="222222"/>
                <w:szCs w:val="24"/>
                <w:lang w:val="en-GB" w:eastAsia="en-GB"/>
              </w:rPr>
              <w:t xml:space="preserve">the </w:t>
            </w:r>
            <w:r w:rsidRPr="00D70551">
              <w:rPr>
                <w:rFonts w:eastAsia="Times New Roman" w:cs="Times New Roman"/>
                <w:color w:val="222222"/>
                <w:szCs w:val="24"/>
                <w:lang w:val="en-GB" w:eastAsia="en-GB"/>
              </w:rPr>
              <w:t>decision-making process.</w:t>
            </w:r>
          </w:p>
        </w:tc>
      </w:tr>
      <w:tr w:rsidR="004F3920" w14:paraId="67D91270" w14:textId="77777777" w:rsidTr="004F3920">
        <w:tc>
          <w:tcPr>
            <w:cnfStyle w:val="001000000000" w:firstRow="0" w:lastRow="0" w:firstColumn="1" w:lastColumn="0" w:oddVBand="0" w:evenVBand="0" w:oddHBand="0" w:evenHBand="0" w:firstRowFirstColumn="0" w:firstRowLastColumn="0" w:lastRowFirstColumn="0" w:lastRowLastColumn="0"/>
            <w:tcW w:w="4508" w:type="dxa"/>
          </w:tcPr>
          <w:p w14:paraId="2CD484F5" w14:textId="77777777" w:rsidR="00A80BC0" w:rsidRPr="00A80BC0" w:rsidRDefault="00211608" w:rsidP="00E122F5">
            <w:pPr>
              <w:spacing w:line="240" w:lineRule="auto"/>
              <w:rPr>
                <w:rFonts w:eastAsia="Times New Roman" w:cs="Times New Roman"/>
                <w:color w:val="222222"/>
                <w:szCs w:val="24"/>
                <w:lang w:val="en-GB" w:eastAsia="en-GB"/>
              </w:rPr>
            </w:pPr>
            <w:r w:rsidRPr="00C863AE">
              <w:rPr>
                <w:rFonts w:eastAsia="Times New Roman" w:cs="Times New Roman"/>
                <w:b w:val="0"/>
                <w:color w:val="222222"/>
                <w:szCs w:val="24"/>
                <w:lang w:val="en-GB" w:eastAsia="en-GB"/>
              </w:rPr>
              <w:t>This is regarded as having a more adaptable disposition when it comes to making improve</w:t>
            </w:r>
            <w:r w:rsidRPr="00C863AE">
              <w:rPr>
                <w:rFonts w:eastAsia="Times New Roman" w:cs="Times New Roman"/>
                <w:b w:val="0"/>
                <w:color w:val="222222"/>
                <w:szCs w:val="24"/>
                <w:lang w:val="en-GB" w:eastAsia="en-GB"/>
              </w:rPr>
              <w:t xml:space="preserve">ments inside the organisation </w:t>
            </w:r>
            <w:proofErr w:type="gramStart"/>
            <w:r w:rsidRPr="00C863AE">
              <w:rPr>
                <w:rFonts w:eastAsia="Times New Roman" w:cs="Times New Roman"/>
                <w:b w:val="0"/>
                <w:color w:val="222222"/>
                <w:szCs w:val="24"/>
                <w:lang w:val="en-GB" w:eastAsia="en-GB"/>
              </w:rPr>
              <w:t>in order to</w:t>
            </w:r>
            <w:proofErr w:type="gramEnd"/>
            <w:r w:rsidRPr="00C863AE">
              <w:rPr>
                <w:rFonts w:eastAsia="Times New Roman" w:cs="Times New Roman"/>
                <w:b w:val="0"/>
                <w:color w:val="222222"/>
                <w:szCs w:val="24"/>
                <w:lang w:val="en-GB" w:eastAsia="en-GB"/>
              </w:rPr>
              <w:t xml:space="preserve"> improve the project.</w:t>
            </w:r>
          </w:p>
        </w:tc>
        <w:tc>
          <w:tcPr>
            <w:tcW w:w="4508" w:type="dxa"/>
          </w:tcPr>
          <w:p w14:paraId="6FFD6A04" w14:textId="77777777" w:rsidR="00A80BC0" w:rsidRPr="00A80BC0" w:rsidRDefault="00211608" w:rsidP="00E122F5">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color w:val="222222"/>
                <w:szCs w:val="24"/>
                <w:lang w:val="en-GB" w:eastAsia="en-GB"/>
              </w:rPr>
            </w:pPr>
            <w:r w:rsidRPr="00D70551">
              <w:rPr>
                <w:rFonts w:eastAsia="Times New Roman" w:cs="Times New Roman"/>
                <w:color w:val="222222"/>
                <w:szCs w:val="24"/>
                <w:lang w:val="en-GB" w:eastAsia="en-GB"/>
              </w:rPr>
              <w:t xml:space="preserve">This approach is thought to be the most prescriptive for </w:t>
            </w:r>
            <w:r>
              <w:rPr>
                <w:rFonts w:eastAsia="Times New Roman" w:cs="Times New Roman"/>
                <w:color w:val="222222"/>
                <w:szCs w:val="24"/>
                <w:lang w:val="en-GB" w:eastAsia="en-GB"/>
              </w:rPr>
              <w:t xml:space="preserve">the </w:t>
            </w:r>
            <w:r w:rsidRPr="00D70551">
              <w:rPr>
                <w:rFonts w:eastAsia="Times New Roman" w:cs="Times New Roman"/>
                <w:color w:val="222222"/>
                <w:szCs w:val="24"/>
                <w:lang w:val="en-GB" w:eastAsia="en-GB"/>
              </w:rPr>
              <w:t>overall development of the project.</w:t>
            </w:r>
          </w:p>
        </w:tc>
      </w:tr>
    </w:tbl>
    <w:p w14:paraId="0DA53D9D" w14:textId="77777777" w:rsidR="006E7D17" w:rsidRDefault="00211608" w:rsidP="006E7D17">
      <w:pPr>
        <w:pStyle w:val="Heading2"/>
        <w:jc w:val="center"/>
      </w:pPr>
      <w:bookmarkStart w:id="7" w:name="_Toc70542552"/>
      <w:r>
        <w:t>Table 1: Difference between Agile and Prince 2</w:t>
      </w:r>
      <w:bookmarkEnd w:id="7"/>
    </w:p>
    <w:p w14:paraId="17396B3B" w14:textId="77777777" w:rsidR="00DA38BF" w:rsidRPr="00AC46E8" w:rsidRDefault="00211608" w:rsidP="00A80BC0">
      <w:r w:rsidRPr="00DA38BF">
        <w:t xml:space="preserve">As a result, as project manager, Prince2 is </w:t>
      </w:r>
      <w:r>
        <w:t>the</w:t>
      </w:r>
      <w:r w:rsidRPr="00DA38BF">
        <w:t> right choice for implementing the current project and utilizing these approaches to refine the methodology has changed many aspects of this project.</w:t>
      </w:r>
      <w:r w:rsidR="00395685">
        <w:t xml:space="preserve"> </w:t>
      </w:r>
      <w:r w:rsidR="00395685" w:rsidRPr="00395685">
        <w:t xml:space="preserve">It expanded the flexibility for executing this project while maintaining the accuracy of a project's results, as well as the likelihood of implementing the process to the intended client.  Communication strategy, Stakeholder </w:t>
      </w:r>
      <w:r w:rsidR="008C32BD" w:rsidRPr="00395685">
        <w:t>analysis, and</w:t>
      </w:r>
      <w:r w:rsidR="00395685" w:rsidRPr="00395685">
        <w:t xml:space="preserve"> risk assessment plan are the project development methods that can be used in this project.</w:t>
      </w:r>
      <w:r w:rsidR="00395685">
        <w:t xml:space="preserve"> </w:t>
      </w:r>
      <w:r w:rsidR="00395685" w:rsidRPr="00395685">
        <w:t>This also aid</w:t>
      </w:r>
      <w:r w:rsidR="00AA1347">
        <w:t>s</w:t>
      </w:r>
      <w:r w:rsidR="00395685" w:rsidRPr="00395685">
        <w:t xml:space="preserve"> in the development of the program, as well as the project manager's development of each project section.</w:t>
      </w:r>
    </w:p>
    <w:p w14:paraId="10D37CF2" w14:textId="77777777" w:rsidR="002F6FA0" w:rsidRDefault="00211608" w:rsidP="002F6FA0">
      <w:pPr>
        <w:pStyle w:val="Heading1"/>
      </w:pPr>
      <w:bookmarkStart w:id="8" w:name="_Toc70542553"/>
      <w:r>
        <w:t>Project management plan</w:t>
      </w:r>
      <w:bookmarkEnd w:id="8"/>
    </w:p>
    <w:p w14:paraId="1C6D0078" w14:textId="77777777" w:rsidR="000C3306" w:rsidRDefault="00211608" w:rsidP="000C3306">
      <w:pPr>
        <w:pStyle w:val="Heading2"/>
        <w:rPr>
          <w:lang w:val="en-GB"/>
        </w:rPr>
      </w:pPr>
      <w:bookmarkStart w:id="9" w:name="_Toc70542554"/>
      <w:r>
        <w:rPr>
          <w:lang w:val="en-GB"/>
        </w:rPr>
        <w:t xml:space="preserve">Benefits of project management in </w:t>
      </w:r>
      <w:r w:rsidR="00AF5BB7">
        <w:rPr>
          <w:lang w:val="en-GB"/>
        </w:rPr>
        <w:t>Intercity Removal</w:t>
      </w:r>
      <w:bookmarkEnd w:id="9"/>
    </w:p>
    <w:p w14:paraId="1CB7CA0C" w14:textId="77777777" w:rsidR="000C3306" w:rsidRDefault="00211608" w:rsidP="000C3306">
      <w:pPr>
        <w:rPr>
          <w:lang w:val="en-GB"/>
        </w:rPr>
      </w:pPr>
      <w:r>
        <w:rPr>
          <w:lang w:val="en-GB"/>
        </w:rPr>
        <w:t xml:space="preserve">By implementing the introduced project </w:t>
      </w:r>
      <w:r>
        <w:rPr>
          <w:lang w:val="en-GB"/>
        </w:rPr>
        <w:t>management strategy all the stakeholder and sponsors can integrate with each other to successfully conduct the project operation</w:t>
      </w:r>
      <w:r w:rsidR="00452CF7">
        <w:rPr>
          <w:lang w:val="en-GB"/>
        </w:rPr>
        <w:t xml:space="preserve"> (</w:t>
      </w:r>
      <w:r w:rsidR="00452CF7">
        <w:rPr>
          <w:shd w:val="clear" w:color="auto" w:fill="FFFFFF"/>
        </w:rPr>
        <w:t xml:space="preserve">Berkun, </w:t>
      </w:r>
      <w:r w:rsidR="008C32BD">
        <w:rPr>
          <w:shd w:val="clear" w:color="auto" w:fill="FFFFFF"/>
        </w:rPr>
        <w:t>2008</w:t>
      </w:r>
      <w:r w:rsidR="008C32BD" w:rsidRPr="007C288B">
        <w:rPr>
          <w:shd w:val="clear" w:color="auto" w:fill="FFFFFF"/>
        </w:rPr>
        <w:t>)</w:t>
      </w:r>
      <w:r>
        <w:rPr>
          <w:lang w:val="en-GB"/>
        </w:rPr>
        <w:t xml:space="preserve">. The company can improve its business portfolio and brand identity through the management strategy. The project </w:t>
      </w:r>
      <w:r>
        <w:rPr>
          <w:lang w:val="en-GB"/>
        </w:rPr>
        <w:t>manager introduces this project management technique to restore the financial growth rate which is negatively affected by the spreading of the Coronavirus in the global marketplace. This type of rightful strategy can improve coordination and cooperation be</w:t>
      </w:r>
      <w:r>
        <w:rPr>
          <w:lang w:val="en-GB"/>
        </w:rPr>
        <w:t xml:space="preserve">tween the teammates and eliminate organisational conflict that is developed due to </w:t>
      </w:r>
      <w:r>
        <w:rPr>
          <w:lang w:val="en-GB"/>
        </w:rPr>
        <w:lastRenderedPageBreak/>
        <w:t>dissatisfaction and discomfort within the employees during the lockdown period</w:t>
      </w:r>
      <w:r w:rsidR="005932BA">
        <w:rPr>
          <w:lang w:val="en-GB"/>
        </w:rPr>
        <w:t xml:space="preserve"> (</w:t>
      </w:r>
      <w:r w:rsidR="005932BA">
        <w:t>Maylor, 2011</w:t>
      </w:r>
      <w:r w:rsidR="005932BA">
        <w:rPr>
          <w:lang w:val="en-GB"/>
        </w:rPr>
        <w:t>)</w:t>
      </w:r>
      <w:r>
        <w:rPr>
          <w:lang w:val="en-GB"/>
        </w:rPr>
        <w:t>.</w:t>
      </w:r>
    </w:p>
    <w:p w14:paraId="51CEE8A7" w14:textId="77777777" w:rsidR="0038413B" w:rsidRDefault="00211608" w:rsidP="0038413B">
      <w:pPr>
        <w:pStyle w:val="Heading2"/>
        <w:rPr>
          <w:lang w:val="en-GB"/>
        </w:rPr>
      </w:pPr>
      <w:bookmarkStart w:id="10" w:name="_Toc70542555"/>
      <w:r w:rsidRPr="00F2547A">
        <w:rPr>
          <w:lang w:val="en-GB"/>
        </w:rPr>
        <w:t>Char</w:t>
      </w:r>
      <w:r>
        <w:rPr>
          <w:lang w:val="en-GB"/>
        </w:rPr>
        <w:t xml:space="preserve">acteristics of project managers of </w:t>
      </w:r>
      <w:r w:rsidRPr="00937170">
        <w:rPr>
          <w:lang w:val="en-GB"/>
        </w:rPr>
        <w:t>Intercity Removals</w:t>
      </w:r>
      <w:bookmarkEnd w:id="10"/>
    </w:p>
    <w:p w14:paraId="09C034A6" w14:textId="77777777" w:rsidR="0038413B" w:rsidRPr="000C3306" w:rsidRDefault="00211608" w:rsidP="000C3306">
      <w:pPr>
        <w:rPr>
          <w:lang w:val="en-GB"/>
        </w:rPr>
      </w:pPr>
      <w:r>
        <w:rPr>
          <w:lang w:val="en-GB"/>
        </w:rPr>
        <w:t xml:space="preserve">As mentioned </w:t>
      </w:r>
      <w:r>
        <w:rPr>
          <w:shd w:val="clear" w:color="auto" w:fill="FFFFFF"/>
        </w:rPr>
        <w:t>by Butt</w:t>
      </w:r>
      <w:r>
        <w:rPr>
          <w:shd w:val="clear" w:color="auto" w:fill="FFFFFF"/>
        </w:rPr>
        <w:t>rick (2013</w:t>
      </w:r>
      <w:r>
        <w:rPr>
          <w:lang w:val="en-GB"/>
        </w:rPr>
        <w:t xml:space="preserve">), the project managers of </w:t>
      </w:r>
      <w:r w:rsidRPr="000C3306">
        <w:rPr>
          <w:lang w:val="en-GB"/>
        </w:rPr>
        <w:t>Intercity Removals</w:t>
      </w:r>
      <w:r>
        <w:rPr>
          <w:lang w:val="en-GB"/>
        </w:rPr>
        <w:t xml:space="preserve"> </w:t>
      </w:r>
      <w:r w:rsidR="008C32BD">
        <w:rPr>
          <w:lang w:val="en-GB"/>
        </w:rPr>
        <w:t>are</w:t>
      </w:r>
      <w:r>
        <w:rPr>
          <w:lang w:val="en-GB"/>
        </w:rPr>
        <w:t xml:space="preserve"> critical </w:t>
      </w:r>
      <w:proofErr w:type="gramStart"/>
      <w:r>
        <w:rPr>
          <w:lang w:val="en-GB"/>
        </w:rPr>
        <w:t>thinker</w:t>
      </w:r>
      <w:proofErr w:type="gramEnd"/>
      <w:r>
        <w:rPr>
          <w:lang w:val="en-GB"/>
        </w:rPr>
        <w:t xml:space="preserve"> and he has the technical expertise to execute the business operation. He is responsible for providing information regarding entire the project work. The project manager is the pri</w:t>
      </w:r>
      <w:r>
        <w:rPr>
          <w:lang w:val="en-GB"/>
        </w:rPr>
        <w:t>me candidate who introduces the project management scheme along with the board members. In previous time, companies faced various pitfalls regarding business operation. Though, the project manager introduces some fruitful strategies to resolve the raised c</w:t>
      </w:r>
      <w:r>
        <w:rPr>
          <w:lang w:val="en-GB"/>
        </w:rPr>
        <w:t>hallenges.</w:t>
      </w:r>
    </w:p>
    <w:p w14:paraId="2DB07FF3" w14:textId="77777777" w:rsidR="002F6FA0" w:rsidRDefault="00211608" w:rsidP="001C1E79">
      <w:pPr>
        <w:pStyle w:val="Heading2"/>
        <w:rPr>
          <w:lang w:val="en-GB"/>
        </w:rPr>
      </w:pPr>
      <w:bookmarkStart w:id="11" w:name="_Toc70542556"/>
      <w:r w:rsidRPr="00F2547A">
        <w:rPr>
          <w:lang w:val="en-GB"/>
        </w:rPr>
        <w:t>Hiring of c</w:t>
      </w:r>
      <w:r w:rsidR="00A85752" w:rsidRPr="00F2547A">
        <w:rPr>
          <w:lang w:val="en-GB"/>
        </w:rPr>
        <w:t>an</w:t>
      </w:r>
      <w:r w:rsidRPr="00F2547A">
        <w:rPr>
          <w:lang w:val="en-GB"/>
        </w:rPr>
        <w:t>didates</w:t>
      </w:r>
      <w:bookmarkEnd w:id="11"/>
    </w:p>
    <w:p w14:paraId="6729573B" w14:textId="77777777" w:rsidR="00866D3F" w:rsidRDefault="00211608" w:rsidP="00866D3F">
      <w:r>
        <w:rPr>
          <w:lang w:val="en-GB"/>
        </w:rPr>
        <w:t>The hiring of candidates is the foremost as</w:t>
      </w:r>
      <w:r w:rsidR="008C32BD">
        <w:rPr>
          <w:lang w:val="en-GB"/>
        </w:rPr>
        <w:t>pect to manage a project. Recruitment</w:t>
      </w:r>
      <w:r>
        <w:rPr>
          <w:lang w:val="en-GB"/>
        </w:rPr>
        <w:t xml:space="preserve"> criteria are set by the project manager along with the board members of </w:t>
      </w:r>
      <w:r>
        <w:t>Intercity R</w:t>
      </w:r>
      <w:r w:rsidRPr="004C758E">
        <w:t>emoval</w:t>
      </w:r>
      <w:r>
        <w:t>. The recruitment process and talents are tabulated be</w:t>
      </w:r>
      <w:r>
        <w:t>low for Intercity R</w:t>
      </w:r>
      <w:r w:rsidRPr="004C758E">
        <w:t>emoval</w:t>
      </w:r>
      <w:r>
        <w:t>’s project management.</w:t>
      </w:r>
    </w:p>
    <w:tbl>
      <w:tblPr>
        <w:tblStyle w:val="GridTable4-Accent4"/>
        <w:tblW w:w="0" w:type="auto"/>
        <w:tblLook w:val="04A0" w:firstRow="1" w:lastRow="0" w:firstColumn="1" w:lastColumn="0" w:noHBand="0" w:noVBand="1"/>
      </w:tblPr>
      <w:tblGrid>
        <w:gridCol w:w="2318"/>
        <w:gridCol w:w="2476"/>
        <w:gridCol w:w="1870"/>
        <w:gridCol w:w="2352"/>
      </w:tblGrid>
      <w:tr w:rsidR="004F3920" w14:paraId="061F0B9E" w14:textId="77777777" w:rsidTr="004F39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8" w:type="dxa"/>
            <w:vAlign w:val="center"/>
          </w:tcPr>
          <w:p w14:paraId="380456FD" w14:textId="77777777" w:rsidR="0052539F" w:rsidRDefault="00211608" w:rsidP="0052539F">
            <w:pPr>
              <w:jc w:val="center"/>
              <w:rPr>
                <w:lang w:val="en-GB"/>
              </w:rPr>
            </w:pPr>
            <w:r>
              <w:rPr>
                <w:lang w:val="en-GB"/>
              </w:rPr>
              <w:t>Required Member</w:t>
            </w:r>
          </w:p>
        </w:tc>
        <w:tc>
          <w:tcPr>
            <w:tcW w:w="2476" w:type="dxa"/>
            <w:vAlign w:val="center"/>
          </w:tcPr>
          <w:p w14:paraId="1989F89C" w14:textId="77777777" w:rsidR="0052539F" w:rsidRDefault="00211608" w:rsidP="0052539F">
            <w:pPr>
              <w:jc w:val="center"/>
              <w:cnfStyle w:val="100000000000" w:firstRow="1" w:lastRow="0" w:firstColumn="0" w:lastColumn="0" w:oddVBand="0" w:evenVBand="0" w:oddHBand="0" w:evenHBand="0" w:firstRowFirstColumn="0" w:firstRowLastColumn="0" w:lastRowFirstColumn="0" w:lastRowLastColumn="0"/>
              <w:rPr>
                <w:lang w:val="en-GB"/>
              </w:rPr>
            </w:pPr>
            <w:r>
              <w:rPr>
                <w:lang w:val="en-GB"/>
              </w:rPr>
              <w:t>Skill</w:t>
            </w:r>
          </w:p>
        </w:tc>
        <w:tc>
          <w:tcPr>
            <w:tcW w:w="1870" w:type="dxa"/>
            <w:vAlign w:val="center"/>
          </w:tcPr>
          <w:p w14:paraId="5D134433" w14:textId="77777777" w:rsidR="0052539F" w:rsidRDefault="00211608" w:rsidP="0052539F">
            <w:pPr>
              <w:jc w:val="center"/>
              <w:cnfStyle w:val="100000000000" w:firstRow="1" w:lastRow="0" w:firstColumn="0" w:lastColumn="0" w:oddVBand="0" w:evenVBand="0" w:oddHBand="0" w:evenHBand="0" w:firstRowFirstColumn="0" w:firstRowLastColumn="0" w:lastRowFirstColumn="0" w:lastRowLastColumn="0"/>
              <w:rPr>
                <w:lang w:val="en-GB"/>
              </w:rPr>
            </w:pPr>
            <w:r>
              <w:rPr>
                <w:lang w:val="en-GB"/>
              </w:rPr>
              <w:t>Number</w:t>
            </w:r>
          </w:p>
        </w:tc>
        <w:tc>
          <w:tcPr>
            <w:tcW w:w="2352" w:type="dxa"/>
            <w:vAlign w:val="center"/>
          </w:tcPr>
          <w:p w14:paraId="472C35F6" w14:textId="77777777" w:rsidR="0052539F" w:rsidRDefault="00211608" w:rsidP="0052539F">
            <w:pPr>
              <w:jc w:val="center"/>
              <w:cnfStyle w:val="100000000000" w:firstRow="1" w:lastRow="0" w:firstColumn="0" w:lastColumn="0" w:oddVBand="0" w:evenVBand="0" w:oddHBand="0" w:evenHBand="0" w:firstRowFirstColumn="0" w:firstRowLastColumn="0" w:lastRowFirstColumn="0" w:lastRowLastColumn="0"/>
              <w:rPr>
                <w:lang w:val="en-GB"/>
              </w:rPr>
            </w:pPr>
            <w:r>
              <w:rPr>
                <w:lang w:val="en-GB"/>
              </w:rPr>
              <w:t>Recruitment process</w:t>
            </w:r>
          </w:p>
        </w:tc>
      </w:tr>
      <w:tr w:rsidR="004F3920" w14:paraId="2ECA5AD7" w14:textId="77777777" w:rsidTr="004F39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8" w:type="dxa"/>
            <w:vAlign w:val="center"/>
          </w:tcPr>
          <w:p w14:paraId="700D596E" w14:textId="77777777" w:rsidR="0052539F" w:rsidRDefault="00211608" w:rsidP="0052539F">
            <w:pPr>
              <w:rPr>
                <w:lang w:val="en-GB"/>
              </w:rPr>
            </w:pPr>
            <w:r>
              <w:rPr>
                <w:lang w:val="en-GB"/>
              </w:rPr>
              <w:t>Team member</w:t>
            </w:r>
          </w:p>
        </w:tc>
        <w:tc>
          <w:tcPr>
            <w:tcW w:w="2476" w:type="dxa"/>
            <w:vAlign w:val="center"/>
          </w:tcPr>
          <w:p w14:paraId="4B2CB12B" w14:textId="77777777" w:rsidR="0052539F" w:rsidRDefault="00211608" w:rsidP="0052539F">
            <w:pPr>
              <w:cnfStyle w:val="000000100000" w:firstRow="0" w:lastRow="0" w:firstColumn="0" w:lastColumn="0" w:oddVBand="0" w:evenVBand="0" w:oddHBand="1" w:evenHBand="0" w:firstRowFirstColumn="0" w:firstRowLastColumn="0" w:lastRowFirstColumn="0" w:lastRowLastColumn="0"/>
              <w:rPr>
                <w:lang w:val="en-GB"/>
              </w:rPr>
            </w:pPr>
            <w:r>
              <w:rPr>
                <w:lang w:val="en-GB"/>
              </w:rPr>
              <w:t>Problem-solving, Collaborative, Industry Knowledge, Good communication skill, Arrange teammates</w:t>
            </w:r>
          </w:p>
        </w:tc>
        <w:tc>
          <w:tcPr>
            <w:tcW w:w="1870" w:type="dxa"/>
            <w:vAlign w:val="center"/>
          </w:tcPr>
          <w:p w14:paraId="0C95A128" w14:textId="77777777" w:rsidR="0052539F" w:rsidRDefault="00211608" w:rsidP="00611B2F">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3</w:t>
            </w:r>
          </w:p>
        </w:tc>
        <w:tc>
          <w:tcPr>
            <w:tcW w:w="2352" w:type="dxa"/>
            <w:vAlign w:val="center"/>
          </w:tcPr>
          <w:p w14:paraId="63542989" w14:textId="77777777" w:rsidR="0052539F" w:rsidRDefault="00211608" w:rsidP="0052539F">
            <w:pPr>
              <w:cnfStyle w:val="000000100000" w:firstRow="0" w:lastRow="0" w:firstColumn="0" w:lastColumn="0" w:oddVBand="0" w:evenVBand="0" w:oddHBand="1" w:evenHBand="0" w:firstRowFirstColumn="0" w:firstRowLastColumn="0" w:lastRowFirstColumn="0" w:lastRowLastColumn="0"/>
              <w:rPr>
                <w:lang w:val="en-GB"/>
              </w:rPr>
            </w:pPr>
            <w:r>
              <w:rPr>
                <w:lang w:val="en-GB"/>
              </w:rPr>
              <w:t xml:space="preserve">By verifying </w:t>
            </w:r>
            <w:r w:rsidR="0038413B">
              <w:rPr>
                <w:lang w:val="en-GB"/>
              </w:rPr>
              <w:t xml:space="preserve">the </w:t>
            </w:r>
            <w:r>
              <w:rPr>
                <w:lang w:val="en-GB"/>
              </w:rPr>
              <w:t xml:space="preserve">last 6 years </w:t>
            </w:r>
            <w:r>
              <w:rPr>
                <w:lang w:val="en-GB"/>
              </w:rPr>
              <w:t>portfolio.</w:t>
            </w:r>
          </w:p>
        </w:tc>
      </w:tr>
      <w:tr w:rsidR="004F3920" w14:paraId="306233E8" w14:textId="77777777" w:rsidTr="004F3920">
        <w:tc>
          <w:tcPr>
            <w:cnfStyle w:val="001000000000" w:firstRow="0" w:lastRow="0" w:firstColumn="1" w:lastColumn="0" w:oddVBand="0" w:evenVBand="0" w:oddHBand="0" w:evenHBand="0" w:firstRowFirstColumn="0" w:firstRowLastColumn="0" w:lastRowFirstColumn="0" w:lastRowLastColumn="0"/>
            <w:tcW w:w="2318" w:type="dxa"/>
            <w:vAlign w:val="center"/>
          </w:tcPr>
          <w:p w14:paraId="240BBD6E" w14:textId="77777777" w:rsidR="0052539F" w:rsidRDefault="00211608" w:rsidP="0052539F">
            <w:pPr>
              <w:rPr>
                <w:lang w:val="en-GB"/>
              </w:rPr>
            </w:pPr>
            <w:r>
              <w:rPr>
                <w:lang w:val="en-GB"/>
              </w:rPr>
              <w:t>Teammates</w:t>
            </w:r>
          </w:p>
        </w:tc>
        <w:tc>
          <w:tcPr>
            <w:tcW w:w="2476" w:type="dxa"/>
            <w:vAlign w:val="center"/>
          </w:tcPr>
          <w:p w14:paraId="716ED7D6" w14:textId="77777777" w:rsidR="0052539F" w:rsidRDefault="00211608" w:rsidP="0052539F">
            <w:pPr>
              <w:cnfStyle w:val="000000000000" w:firstRow="0" w:lastRow="0" w:firstColumn="0" w:lastColumn="0" w:oddVBand="0" w:evenVBand="0" w:oddHBand="0" w:evenHBand="0" w:firstRowFirstColumn="0" w:firstRowLastColumn="0" w:lastRowFirstColumn="0" w:lastRowLastColumn="0"/>
              <w:rPr>
                <w:lang w:val="en-GB"/>
              </w:rPr>
            </w:pPr>
            <w:r>
              <w:rPr>
                <w:lang w:val="en-GB"/>
              </w:rPr>
              <w:t>Technological knowledge, efficient and critical thinker, Industry Knowledge</w:t>
            </w:r>
          </w:p>
        </w:tc>
        <w:tc>
          <w:tcPr>
            <w:tcW w:w="1870" w:type="dxa"/>
            <w:vAlign w:val="center"/>
          </w:tcPr>
          <w:p w14:paraId="445B1365" w14:textId="77777777" w:rsidR="0052539F" w:rsidRDefault="00211608" w:rsidP="00611B2F">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15</w:t>
            </w:r>
          </w:p>
        </w:tc>
        <w:tc>
          <w:tcPr>
            <w:tcW w:w="2352" w:type="dxa"/>
            <w:vAlign w:val="center"/>
          </w:tcPr>
          <w:p w14:paraId="7503DDD5" w14:textId="77777777" w:rsidR="0052539F" w:rsidRDefault="00211608" w:rsidP="0052539F">
            <w:pPr>
              <w:cnfStyle w:val="000000000000" w:firstRow="0" w:lastRow="0" w:firstColumn="0" w:lastColumn="0" w:oddVBand="0" w:evenVBand="0" w:oddHBand="0" w:evenHBand="0" w:firstRowFirstColumn="0" w:firstRowLastColumn="0" w:lastRowFirstColumn="0" w:lastRowLastColumn="0"/>
              <w:rPr>
                <w:lang w:val="en-GB"/>
              </w:rPr>
            </w:pPr>
            <w:r>
              <w:rPr>
                <w:lang w:val="en-GB"/>
              </w:rPr>
              <w:t xml:space="preserve">By verifying </w:t>
            </w:r>
            <w:r w:rsidR="0047743A">
              <w:rPr>
                <w:lang w:val="en-GB"/>
              </w:rPr>
              <w:t xml:space="preserve">the </w:t>
            </w:r>
            <w:r>
              <w:rPr>
                <w:lang w:val="en-GB"/>
              </w:rPr>
              <w:t>last 2 year’s portfolio</w:t>
            </w:r>
          </w:p>
        </w:tc>
      </w:tr>
      <w:tr w:rsidR="004F3920" w14:paraId="5AD36386" w14:textId="77777777" w:rsidTr="004F39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8" w:type="dxa"/>
            <w:vAlign w:val="center"/>
          </w:tcPr>
          <w:p w14:paraId="426E2B1D" w14:textId="77777777" w:rsidR="0052539F" w:rsidRDefault="00211608" w:rsidP="0052539F">
            <w:pPr>
              <w:rPr>
                <w:lang w:val="en-GB"/>
              </w:rPr>
            </w:pPr>
            <w:r>
              <w:rPr>
                <w:lang w:val="en-GB"/>
              </w:rPr>
              <w:t>Accountant and financial executive</w:t>
            </w:r>
          </w:p>
        </w:tc>
        <w:tc>
          <w:tcPr>
            <w:tcW w:w="2476" w:type="dxa"/>
            <w:vAlign w:val="center"/>
          </w:tcPr>
          <w:p w14:paraId="1778DD97" w14:textId="77777777" w:rsidR="0052539F" w:rsidRDefault="00211608" w:rsidP="0052539F">
            <w:pPr>
              <w:cnfStyle w:val="000000100000" w:firstRow="0" w:lastRow="0" w:firstColumn="0" w:lastColumn="0" w:oddVBand="0" w:evenVBand="0" w:oddHBand="1" w:evenHBand="0" w:firstRowFirstColumn="0" w:firstRowLastColumn="0" w:lastRowFirstColumn="0" w:lastRowLastColumn="0"/>
              <w:rPr>
                <w:lang w:val="en-GB"/>
              </w:rPr>
            </w:pPr>
            <w:r>
              <w:rPr>
                <w:lang w:val="en-GB"/>
              </w:rPr>
              <w:t xml:space="preserve">Organised, </w:t>
            </w:r>
            <w:r w:rsidR="008C32BD">
              <w:rPr>
                <w:lang w:val="en-GB"/>
              </w:rPr>
              <w:t>Adoptability</w:t>
            </w:r>
            <w:r>
              <w:rPr>
                <w:lang w:val="en-GB"/>
              </w:rPr>
              <w:t>, Industry Knowledge, Spreadsheet proficiency.</w:t>
            </w:r>
          </w:p>
        </w:tc>
        <w:tc>
          <w:tcPr>
            <w:tcW w:w="1870" w:type="dxa"/>
            <w:vAlign w:val="center"/>
          </w:tcPr>
          <w:p w14:paraId="12D9AC78" w14:textId="77777777" w:rsidR="0052539F" w:rsidRDefault="00211608" w:rsidP="00611B2F">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2</w:t>
            </w:r>
          </w:p>
        </w:tc>
        <w:tc>
          <w:tcPr>
            <w:tcW w:w="2352" w:type="dxa"/>
            <w:vAlign w:val="center"/>
          </w:tcPr>
          <w:p w14:paraId="43BA3D6D" w14:textId="77777777" w:rsidR="0052539F" w:rsidRDefault="00211608" w:rsidP="0052539F">
            <w:pPr>
              <w:cnfStyle w:val="000000100000" w:firstRow="0" w:lastRow="0" w:firstColumn="0" w:lastColumn="0" w:oddVBand="0" w:evenVBand="0" w:oddHBand="1" w:evenHBand="0" w:firstRowFirstColumn="0" w:firstRowLastColumn="0" w:lastRowFirstColumn="0" w:lastRowLastColumn="0"/>
              <w:rPr>
                <w:lang w:val="en-GB"/>
              </w:rPr>
            </w:pPr>
            <w:r>
              <w:rPr>
                <w:lang w:val="en-GB"/>
              </w:rPr>
              <w:t>By ver</w:t>
            </w:r>
            <w:r>
              <w:rPr>
                <w:lang w:val="en-GB"/>
              </w:rPr>
              <w:t>ifying the last 2 years portfolio.</w:t>
            </w:r>
          </w:p>
        </w:tc>
      </w:tr>
    </w:tbl>
    <w:p w14:paraId="7A9DFF37" w14:textId="77777777" w:rsidR="0052539F" w:rsidRPr="00AA1347" w:rsidRDefault="00211608" w:rsidP="00AA1347">
      <w:pPr>
        <w:jc w:val="center"/>
        <w:rPr>
          <w:b/>
          <w:lang w:val="en-GB"/>
        </w:rPr>
      </w:pPr>
      <w:r w:rsidRPr="00AA1347">
        <w:rPr>
          <w:b/>
          <w:lang w:val="en-GB"/>
        </w:rPr>
        <w:lastRenderedPageBreak/>
        <w:t>Table 2: Hiring of candidates</w:t>
      </w:r>
    </w:p>
    <w:p w14:paraId="1A54E4A2" w14:textId="77777777" w:rsidR="002F6FA0" w:rsidRDefault="00211608" w:rsidP="001C1E79">
      <w:pPr>
        <w:pStyle w:val="Heading2"/>
        <w:rPr>
          <w:lang w:val="en-GB"/>
        </w:rPr>
      </w:pPr>
      <w:bookmarkStart w:id="12" w:name="_Toc70542557"/>
      <w:r w:rsidRPr="00F2547A">
        <w:rPr>
          <w:lang w:val="en-GB"/>
        </w:rPr>
        <w:t>Project sponsors</w:t>
      </w:r>
      <w:bookmarkEnd w:id="12"/>
    </w:p>
    <w:p w14:paraId="45D3D3DF" w14:textId="77777777" w:rsidR="00611B2F" w:rsidRDefault="00211608" w:rsidP="00611B2F">
      <w:pPr>
        <w:rPr>
          <w:lang w:val="en-GB"/>
        </w:rPr>
      </w:pPr>
      <w:r>
        <w:rPr>
          <w:lang w:val="en-GB"/>
        </w:rPr>
        <w:t>The project spon</w:t>
      </w:r>
      <w:r w:rsidR="004D25D5">
        <w:rPr>
          <w:lang w:val="en-GB"/>
        </w:rPr>
        <w:t>so</w:t>
      </w:r>
      <w:r>
        <w:rPr>
          <w:lang w:val="en-GB"/>
        </w:rPr>
        <w:t>rs are the key personals who is a</w:t>
      </w:r>
      <w:r w:rsidR="004D25D5">
        <w:rPr>
          <w:lang w:val="en-GB"/>
        </w:rPr>
        <w:t>n</w:t>
      </w:r>
      <w:r>
        <w:rPr>
          <w:lang w:val="en-GB"/>
        </w:rPr>
        <w:t xml:space="preserve"> int</w:t>
      </w:r>
      <w:r w:rsidR="004D25D5">
        <w:rPr>
          <w:lang w:val="en-GB"/>
        </w:rPr>
        <w:t>egr</w:t>
      </w:r>
      <w:r>
        <w:rPr>
          <w:lang w:val="en-GB"/>
        </w:rPr>
        <w:t xml:space="preserve">al part of the entire project work. </w:t>
      </w:r>
      <w:r w:rsidR="004D25D5">
        <w:rPr>
          <w:lang w:val="en-GB"/>
        </w:rPr>
        <w:t xml:space="preserve">The </w:t>
      </w:r>
      <w:r w:rsidR="004D25D5">
        <w:t>Intercity R</w:t>
      </w:r>
      <w:r w:rsidR="004D25D5" w:rsidRPr="004C758E">
        <w:t>emoval</w:t>
      </w:r>
      <w:r w:rsidR="004D25D5">
        <w:rPr>
          <w:lang w:val="en-GB"/>
        </w:rPr>
        <w:t xml:space="preserve"> seek helps from the two company to acquire knowledge and financial advantages to successful the entire project work. The sponsors of the project are tabulated </w:t>
      </w:r>
      <w:proofErr w:type="gramStart"/>
      <w:r w:rsidR="004D25D5">
        <w:rPr>
          <w:lang w:val="en-GB"/>
        </w:rPr>
        <w:t>below;</w:t>
      </w:r>
      <w:proofErr w:type="gramEnd"/>
    </w:p>
    <w:tbl>
      <w:tblPr>
        <w:tblStyle w:val="GridTable4-Accent5"/>
        <w:tblW w:w="0" w:type="auto"/>
        <w:tblLook w:val="04A0" w:firstRow="1" w:lastRow="0" w:firstColumn="1" w:lastColumn="0" w:noHBand="0" w:noVBand="1"/>
      </w:tblPr>
      <w:tblGrid>
        <w:gridCol w:w="2254"/>
        <w:gridCol w:w="2254"/>
        <w:gridCol w:w="2254"/>
        <w:gridCol w:w="2254"/>
      </w:tblGrid>
      <w:tr w:rsidR="004F3920" w14:paraId="0CA4BF97" w14:textId="77777777" w:rsidTr="004F39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A73F49D" w14:textId="77777777" w:rsidR="004D25D5" w:rsidRPr="004D25D5" w:rsidRDefault="00211608" w:rsidP="004D25D5">
            <w:pPr>
              <w:jc w:val="center"/>
              <w:rPr>
                <w:lang w:val="en-GB"/>
              </w:rPr>
            </w:pPr>
            <w:r w:rsidRPr="004D25D5">
              <w:rPr>
                <w:b w:val="0"/>
                <w:lang w:val="en-GB"/>
              </w:rPr>
              <w:t>Sponsors</w:t>
            </w:r>
          </w:p>
        </w:tc>
        <w:tc>
          <w:tcPr>
            <w:tcW w:w="2254" w:type="dxa"/>
          </w:tcPr>
          <w:p w14:paraId="7D7C2CBC" w14:textId="77777777" w:rsidR="004D25D5" w:rsidRPr="004D25D5" w:rsidRDefault="00211608" w:rsidP="004D25D5">
            <w:pPr>
              <w:jc w:val="center"/>
              <w:cnfStyle w:val="100000000000" w:firstRow="1" w:lastRow="0" w:firstColumn="0" w:lastColumn="0" w:oddVBand="0" w:evenVBand="0" w:oddHBand="0" w:evenHBand="0" w:firstRowFirstColumn="0" w:firstRowLastColumn="0" w:lastRowFirstColumn="0" w:lastRowLastColumn="0"/>
              <w:rPr>
                <w:lang w:val="en-GB"/>
              </w:rPr>
            </w:pPr>
            <w:r w:rsidRPr="004D25D5">
              <w:rPr>
                <w:b w:val="0"/>
                <w:lang w:val="en-GB"/>
              </w:rPr>
              <w:t>Activity</w:t>
            </w:r>
          </w:p>
        </w:tc>
        <w:tc>
          <w:tcPr>
            <w:tcW w:w="2254" w:type="dxa"/>
          </w:tcPr>
          <w:p w14:paraId="1FCD123F" w14:textId="77777777" w:rsidR="004D25D5" w:rsidRPr="004D25D5" w:rsidRDefault="00211608" w:rsidP="004D25D5">
            <w:pPr>
              <w:jc w:val="center"/>
              <w:cnfStyle w:val="100000000000" w:firstRow="1" w:lastRow="0" w:firstColumn="0" w:lastColumn="0" w:oddVBand="0" w:evenVBand="0" w:oddHBand="0" w:evenHBand="0" w:firstRowFirstColumn="0" w:firstRowLastColumn="0" w:lastRowFirstColumn="0" w:lastRowLastColumn="0"/>
              <w:rPr>
                <w:lang w:val="en-GB"/>
              </w:rPr>
            </w:pPr>
            <w:r w:rsidRPr="004D25D5">
              <w:rPr>
                <w:b w:val="0"/>
                <w:lang w:val="en-GB"/>
              </w:rPr>
              <w:t>Due date</w:t>
            </w:r>
          </w:p>
        </w:tc>
        <w:tc>
          <w:tcPr>
            <w:tcW w:w="2254" w:type="dxa"/>
          </w:tcPr>
          <w:p w14:paraId="1941CEBC" w14:textId="77777777" w:rsidR="004D25D5" w:rsidRPr="004D25D5" w:rsidRDefault="00211608" w:rsidP="004D25D5">
            <w:pPr>
              <w:jc w:val="center"/>
              <w:cnfStyle w:val="100000000000" w:firstRow="1" w:lastRow="0" w:firstColumn="0" w:lastColumn="0" w:oddVBand="0" w:evenVBand="0" w:oddHBand="0" w:evenHBand="0" w:firstRowFirstColumn="0" w:firstRowLastColumn="0" w:lastRowFirstColumn="0" w:lastRowLastColumn="0"/>
              <w:rPr>
                <w:lang w:val="en-GB"/>
              </w:rPr>
            </w:pPr>
            <w:r w:rsidRPr="004D25D5">
              <w:rPr>
                <w:b w:val="0"/>
                <w:lang w:val="en-GB"/>
              </w:rPr>
              <w:t>Note</w:t>
            </w:r>
          </w:p>
        </w:tc>
      </w:tr>
      <w:tr w:rsidR="004F3920" w14:paraId="663DE20D" w14:textId="77777777" w:rsidTr="004F39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756CDA9" w14:textId="77777777" w:rsidR="004D25D5" w:rsidRPr="004D25D5" w:rsidRDefault="00211608" w:rsidP="004D25D5">
            <w:pPr>
              <w:jc w:val="center"/>
              <w:rPr>
                <w:lang w:val="en-GB"/>
              </w:rPr>
            </w:pPr>
            <w:r w:rsidRPr="004D25D5">
              <w:rPr>
                <w:lang w:val="en-GB"/>
              </w:rPr>
              <w:t>RL Maynard</w:t>
            </w:r>
          </w:p>
        </w:tc>
        <w:tc>
          <w:tcPr>
            <w:tcW w:w="2254" w:type="dxa"/>
          </w:tcPr>
          <w:p w14:paraId="481CA303" w14:textId="77777777" w:rsidR="004D25D5" w:rsidRPr="004D25D5" w:rsidRDefault="00211608" w:rsidP="004D25D5">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Investment</w:t>
            </w:r>
          </w:p>
        </w:tc>
        <w:tc>
          <w:tcPr>
            <w:tcW w:w="2254" w:type="dxa"/>
          </w:tcPr>
          <w:p w14:paraId="0DA68308" w14:textId="77777777" w:rsidR="004D25D5" w:rsidRPr="004D25D5" w:rsidRDefault="00211608" w:rsidP="004D25D5">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13</w:t>
            </w:r>
            <w:r w:rsidRPr="004D25D5">
              <w:rPr>
                <w:vertAlign w:val="superscript"/>
                <w:lang w:val="en-GB"/>
              </w:rPr>
              <w:t>rd</w:t>
            </w:r>
            <w:r>
              <w:rPr>
                <w:lang w:val="en-GB"/>
              </w:rPr>
              <w:t xml:space="preserve"> May</w:t>
            </w:r>
            <w:r w:rsidRPr="004D25D5">
              <w:rPr>
                <w:lang w:val="en-GB"/>
              </w:rPr>
              <w:t xml:space="preserve"> </w:t>
            </w:r>
          </w:p>
        </w:tc>
        <w:tc>
          <w:tcPr>
            <w:tcW w:w="2254" w:type="dxa"/>
          </w:tcPr>
          <w:p w14:paraId="47FD94AF" w14:textId="77777777" w:rsidR="004D25D5" w:rsidRPr="004D25D5" w:rsidRDefault="00211608" w:rsidP="004D25D5">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 xml:space="preserve">50% of the total </w:t>
            </w:r>
            <w:r>
              <w:rPr>
                <w:lang w:val="en-GB"/>
              </w:rPr>
              <w:t>fund will be on 3</w:t>
            </w:r>
            <w:r w:rsidRPr="004D25D5">
              <w:rPr>
                <w:vertAlign w:val="superscript"/>
                <w:lang w:val="en-GB"/>
              </w:rPr>
              <w:t>rd</w:t>
            </w:r>
            <w:r>
              <w:rPr>
                <w:lang w:val="en-GB"/>
              </w:rPr>
              <w:t xml:space="preserve"> May</w:t>
            </w:r>
          </w:p>
        </w:tc>
      </w:tr>
      <w:tr w:rsidR="004F3920" w14:paraId="59D9C0E4" w14:textId="77777777" w:rsidTr="004F3920">
        <w:tc>
          <w:tcPr>
            <w:cnfStyle w:val="001000000000" w:firstRow="0" w:lastRow="0" w:firstColumn="1" w:lastColumn="0" w:oddVBand="0" w:evenVBand="0" w:oddHBand="0" w:evenHBand="0" w:firstRowFirstColumn="0" w:firstRowLastColumn="0" w:lastRowFirstColumn="0" w:lastRowLastColumn="0"/>
            <w:tcW w:w="2254" w:type="dxa"/>
          </w:tcPr>
          <w:p w14:paraId="6F15FCD0" w14:textId="77777777" w:rsidR="004D25D5" w:rsidRPr="004D25D5" w:rsidRDefault="00211608" w:rsidP="004D25D5">
            <w:pPr>
              <w:jc w:val="center"/>
              <w:rPr>
                <w:lang w:val="en-GB"/>
              </w:rPr>
            </w:pPr>
            <w:r w:rsidRPr="004D25D5">
              <w:rPr>
                <w:lang w:val="en-GB"/>
              </w:rPr>
              <w:t xml:space="preserve">Aitchison </w:t>
            </w:r>
            <w:r w:rsidR="008C32BD" w:rsidRPr="004D25D5">
              <w:rPr>
                <w:lang w:val="en-GB"/>
              </w:rPr>
              <w:t>Safety</w:t>
            </w:r>
          </w:p>
        </w:tc>
        <w:tc>
          <w:tcPr>
            <w:tcW w:w="2254" w:type="dxa"/>
          </w:tcPr>
          <w:p w14:paraId="3990AD93" w14:textId="77777777" w:rsidR="004D25D5" w:rsidRDefault="00211608" w:rsidP="004D25D5">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Provide technology</w:t>
            </w:r>
          </w:p>
        </w:tc>
        <w:tc>
          <w:tcPr>
            <w:tcW w:w="2254" w:type="dxa"/>
          </w:tcPr>
          <w:p w14:paraId="7E5FBD89" w14:textId="77777777" w:rsidR="004D25D5" w:rsidRDefault="00211608" w:rsidP="004D25D5">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4</w:t>
            </w:r>
            <w:r w:rsidRPr="004D25D5">
              <w:rPr>
                <w:vertAlign w:val="superscript"/>
                <w:lang w:val="en-GB"/>
              </w:rPr>
              <w:t>th</w:t>
            </w:r>
            <w:r>
              <w:rPr>
                <w:lang w:val="en-GB"/>
              </w:rPr>
              <w:t xml:space="preserve"> May</w:t>
            </w:r>
          </w:p>
        </w:tc>
        <w:tc>
          <w:tcPr>
            <w:tcW w:w="2254" w:type="dxa"/>
          </w:tcPr>
          <w:p w14:paraId="39F72881" w14:textId="77777777" w:rsidR="004D25D5" w:rsidRDefault="00211608" w:rsidP="004D25D5">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w:t>
            </w:r>
          </w:p>
        </w:tc>
      </w:tr>
    </w:tbl>
    <w:p w14:paraId="11C9D77A" w14:textId="77777777" w:rsidR="004D25D5" w:rsidRPr="00AA1347" w:rsidRDefault="00211608" w:rsidP="00AA1347">
      <w:pPr>
        <w:jc w:val="center"/>
        <w:rPr>
          <w:b/>
          <w:lang w:val="en-GB"/>
        </w:rPr>
      </w:pPr>
      <w:r w:rsidRPr="00AA1347">
        <w:rPr>
          <w:b/>
          <w:lang w:val="en-GB"/>
        </w:rPr>
        <w:t>Table 3: Details of project spon</w:t>
      </w:r>
      <w:r>
        <w:rPr>
          <w:b/>
          <w:lang w:val="en-GB"/>
        </w:rPr>
        <w:t>so</w:t>
      </w:r>
      <w:r w:rsidRPr="00AA1347">
        <w:rPr>
          <w:b/>
          <w:lang w:val="en-GB"/>
        </w:rPr>
        <w:t>rs</w:t>
      </w:r>
    </w:p>
    <w:p w14:paraId="075C2556" w14:textId="77777777" w:rsidR="002F6FA0" w:rsidRDefault="00211608" w:rsidP="001C1E79">
      <w:pPr>
        <w:pStyle w:val="Heading2"/>
        <w:rPr>
          <w:lang w:val="en-GB"/>
        </w:rPr>
      </w:pPr>
      <w:bookmarkStart w:id="13" w:name="_Toc70542558"/>
      <w:r w:rsidRPr="00F2547A">
        <w:rPr>
          <w:lang w:val="en-GB"/>
        </w:rPr>
        <w:t>Stakeholder analysis</w:t>
      </w:r>
      <w:bookmarkEnd w:id="13"/>
    </w:p>
    <w:p w14:paraId="751108B0" w14:textId="77777777" w:rsidR="009C693B" w:rsidRPr="009C693B" w:rsidRDefault="00211608" w:rsidP="009C693B">
      <w:pPr>
        <w:rPr>
          <w:lang w:val="en-GB"/>
        </w:rPr>
      </w:pPr>
      <w:r>
        <w:rPr>
          <w:lang w:val="en-GB"/>
        </w:rPr>
        <w:t>Various stakeholders are involved with the management of I</w:t>
      </w:r>
      <w:r w:rsidRPr="005C79EA">
        <w:rPr>
          <w:lang w:val="en-GB"/>
        </w:rPr>
        <w:t xml:space="preserve">ntercity Removals </w:t>
      </w:r>
      <w:r>
        <w:rPr>
          <w:lang w:val="en-GB"/>
        </w:rPr>
        <w:t xml:space="preserve">projects. The key stakeholders of the project </w:t>
      </w:r>
      <w:r w:rsidR="00AA1347">
        <w:rPr>
          <w:lang w:val="en-GB"/>
        </w:rPr>
        <w:t>are</w:t>
      </w:r>
      <w:r>
        <w:rPr>
          <w:lang w:val="en-GB"/>
        </w:rPr>
        <w:t xml:space="preserve"> </w:t>
      </w:r>
      <w:r>
        <w:rPr>
          <w:lang w:val="en-GB"/>
        </w:rPr>
        <w:t xml:space="preserve">tabulated </w:t>
      </w:r>
      <w:proofErr w:type="gramStart"/>
      <w:r>
        <w:rPr>
          <w:lang w:val="en-GB"/>
        </w:rPr>
        <w:t>below;</w:t>
      </w:r>
      <w:proofErr w:type="gramEnd"/>
    </w:p>
    <w:tbl>
      <w:tblPr>
        <w:tblStyle w:val="MediumShading1-Accent1"/>
        <w:tblW w:w="9464" w:type="dxa"/>
        <w:tblLook w:val="04A0" w:firstRow="1" w:lastRow="0" w:firstColumn="1" w:lastColumn="0" w:noHBand="0" w:noVBand="1"/>
      </w:tblPr>
      <w:tblGrid>
        <w:gridCol w:w="2711"/>
        <w:gridCol w:w="6753"/>
      </w:tblGrid>
      <w:tr w:rsidR="004F3920" w14:paraId="151514B4" w14:textId="77777777" w:rsidTr="004F39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1" w:type="dxa"/>
            <w:tcBorders>
              <w:right w:val="single" w:sz="8" w:space="0" w:color="84B3DF" w:themeColor="accent1" w:themeTint="BF"/>
            </w:tcBorders>
            <w:vAlign w:val="center"/>
          </w:tcPr>
          <w:p w14:paraId="29874DD6" w14:textId="77777777" w:rsidR="00BF33B2" w:rsidRPr="00E42195" w:rsidRDefault="00211608" w:rsidP="006577B6">
            <w:pPr>
              <w:jc w:val="center"/>
            </w:pPr>
            <w:r w:rsidRPr="00E42195">
              <w:t>Stakeholder Name</w:t>
            </w:r>
            <w:r>
              <w:t>/Title</w:t>
            </w:r>
          </w:p>
        </w:tc>
        <w:tc>
          <w:tcPr>
            <w:tcW w:w="6753" w:type="dxa"/>
            <w:tcBorders>
              <w:left w:val="single" w:sz="8" w:space="0" w:color="84B3DF" w:themeColor="accent1" w:themeTint="BF"/>
            </w:tcBorders>
            <w:vAlign w:val="center"/>
          </w:tcPr>
          <w:p w14:paraId="46C1D4FF" w14:textId="77777777" w:rsidR="00BF33B2" w:rsidRPr="00E42195" w:rsidRDefault="00211608" w:rsidP="006577B6">
            <w:pPr>
              <w:jc w:val="center"/>
              <w:cnfStyle w:val="100000000000" w:firstRow="1" w:lastRow="0" w:firstColumn="0" w:lastColumn="0" w:oddVBand="0" w:evenVBand="0" w:oddHBand="0" w:evenHBand="0" w:firstRowFirstColumn="0" w:firstRowLastColumn="0" w:lastRowFirstColumn="0" w:lastRowLastColumn="0"/>
            </w:pPr>
            <w:r w:rsidRPr="00E42195">
              <w:t>Project Role</w:t>
            </w:r>
          </w:p>
        </w:tc>
      </w:tr>
      <w:tr w:rsidR="004F3920" w14:paraId="5A08E297" w14:textId="77777777" w:rsidTr="004F39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1" w:type="dxa"/>
            <w:tcBorders>
              <w:right w:val="single" w:sz="8" w:space="0" w:color="84B3DF" w:themeColor="accent1" w:themeTint="BF"/>
            </w:tcBorders>
            <w:vAlign w:val="center"/>
          </w:tcPr>
          <w:p w14:paraId="64C7FD9A" w14:textId="77777777" w:rsidR="00BF33B2" w:rsidRPr="00060333" w:rsidRDefault="00211608" w:rsidP="00BF33B2">
            <w:pPr>
              <w:jc w:val="left"/>
              <w:rPr>
                <w:sz w:val="22"/>
                <w:szCs w:val="22"/>
              </w:rPr>
            </w:pPr>
            <w:r>
              <w:rPr>
                <w:b w:val="0"/>
                <w:sz w:val="22"/>
                <w:szCs w:val="22"/>
              </w:rPr>
              <w:t>Project Operators</w:t>
            </w:r>
          </w:p>
        </w:tc>
        <w:tc>
          <w:tcPr>
            <w:tcW w:w="6753" w:type="dxa"/>
            <w:tcBorders>
              <w:left w:val="single" w:sz="8" w:space="0" w:color="84B3DF" w:themeColor="accent1" w:themeTint="BF"/>
              <w:right w:val="single" w:sz="8" w:space="0" w:color="84B3DF" w:themeColor="accent1" w:themeTint="BF"/>
            </w:tcBorders>
            <w:vAlign w:val="center"/>
          </w:tcPr>
          <w:p w14:paraId="6758F055" w14:textId="77777777" w:rsidR="00BF33B2" w:rsidRPr="00256CC9" w:rsidRDefault="00211608" w:rsidP="00256CC9">
            <w:pPr>
              <w:cnfStyle w:val="000000100000" w:firstRow="0" w:lastRow="0" w:firstColumn="0" w:lastColumn="0" w:oddVBand="0" w:evenVBand="0" w:oddHBand="1" w:evenHBand="0" w:firstRowFirstColumn="0" w:firstRowLastColumn="0" w:lastRowFirstColumn="0" w:lastRowLastColumn="0"/>
            </w:pPr>
            <w:r w:rsidRPr="00256CC9">
              <w:t>The project ope</w:t>
            </w:r>
            <w:r w:rsidR="00256CC9" w:rsidRPr="00256CC9">
              <w:t>ra</w:t>
            </w:r>
            <w:r w:rsidRPr="00256CC9">
              <w:t xml:space="preserve">tors include </w:t>
            </w:r>
            <w:r w:rsidR="00256CC9" w:rsidRPr="00256CC9">
              <w:t xml:space="preserve">the </w:t>
            </w:r>
            <w:r w:rsidRPr="00256CC9">
              <w:t>project manager, project owner and boa</w:t>
            </w:r>
            <w:r w:rsidR="00256CC9" w:rsidRPr="00256CC9">
              <w:t>r</w:t>
            </w:r>
            <w:r w:rsidRPr="00256CC9">
              <w:t xml:space="preserve">d of directors who </w:t>
            </w:r>
            <w:r w:rsidR="00256CC9" w:rsidRPr="00256CC9">
              <w:t>are</w:t>
            </w:r>
            <w:r w:rsidRPr="00256CC9">
              <w:t xml:space="preserve"> </w:t>
            </w:r>
            <w:r w:rsidR="00256CC9" w:rsidRPr="00256CC9">
              <w:t>r</w:t>
            </w:r>
            <w:r w:rsidRPr="00256CC9">
              <w:t xml:space="preserve">esponsible for making </w:t>
            </w:r>
            <w:r w:rsidR="00256CC9" w:rsidRPr="00256CC9">
              <w:t xml:space="preserve">a </w:t>
            </w:r>
            <w:r w:rsidRPr="00256CC9">
              <w:t>corporate d</w:t>
            </w:r>
            <w:r w:rsidR="00256CC9" w:rsidRPr="00256CC9">
              <w:t>ec</w:t>
            </w:r>
            <w:r w:rsidRPr="00256CC9">
              <w:t>ision for execut</w:t>
            </w:r>
            <w:r w:rsidR="00256CC9" w:rsidRPr="00256CC9">
              <w:t>ing</w:t>
            </w:r>
            <w:r w:rsidRPr="00256CC9">
              <w:t xml:space="preserve"> </w:t>
            </w:r>
            <w:r w:rsidR="00256CC9" w:rsidRPr="00256CC9">
              <w:t xml:space="preserve">the </w:t>
            </w:r>
            <w:r w:rsidRPr="00256CC9">
              <w:t xml:space="preserve">business practice of </w:t>
            </w:r>
            <w:r w:rsidRPr="00256CC9">
              <w:t>Intercity Removals</w:t>
            </w:r>
            <w:r w:rsidR="00D90DCC">
              <w:t xml:space="preserve"> (Field and Keller, 1998)</w:t>
            </w:r>
            <w:r w:rsidRPr="00256CC9">
              <w:t>.</w:t>
            </w:r>
          </w:p>
        </w:tc>
      </w:tr>
      <w:tr w:rsidR="004F3920" w14:paraId="282568A0" w14:textId="77777777" w:rsidTr="004F392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1" w:type="dxa"/>
            <w:tcBorders>
              <w:right w:val="single" w:sz="8" w:space="0" w:color="84B3DF" w:themeColor="accent1" w:themeTint="BF"/>
            </w:tcBorders>
            <w:vAlign w:val="center"/>
          </w:tcPr>
          <w:p w14:paraId="21E9A269" w14:textId="77777777" w:rsidR="00BF33B2" w:rsidRDefault="00211608" w:rsidP="000E05F4">
            <w:pPr>
              <w:jc w:val="left"/>
              <w:rPr>
                <w:sz w:val="22"/>
                <w:szCs w:val="22"/>
              </w:rPr>
            </w:pPr>
            <w:r>
              <w:rPr>
                <w:b w:val="0"/>
                <w:sz w:val="22"/>
                <w:szCs w:val="22"/>
              </w:rPr>
              <w:t>Project spon</w:t>
            </w:r>
            <w:r w:rsidR="000E05F4">
              <w:rPr>
                <w:b w:val="0"/>
                <w:sz w:val="22"/>
                <w:szCs w:val="22"/>
              </w:rPr>
              <w:t>so</w:t>
            </w:r>
            <w:r>
              <w:rPr>
                <w:b w:val="0"/>
                <w:sz w:val="22"/>
                <w:szCs w:val="22"/>
              </w:rPr>
              <w:t>rs</w:t>
            </w:r>
          </w:p>
        </w:tc>
        <w:tc>
          <w:tcPr>
            <w:tcW w:w="6753" w:type="dxa"/>
            <w:tcBorders>
              <w:left w:val="single" w:sz="8" w:space="0" w:color="84B3DF" w:themeColor="accent1" w:themeTint="BF"/>
              <w:right w:val="single" w:sz="8" w:space="0" w:color="84B3DF" w:themeColor="accent1" w:themeTint="BF"/>
            </w:tcBorders>
            <w:vAlign w:val="center"/>
          </w:tcPr>
          <w:p w14:paraId="1B084AAC" w14:textId="77777777" w:rsidR="00BF33B2" w:rsidRPr="00256CC9" w:rsidRDefault="00211608" w:rsidP="009C693B">
            <w:pPr>
              <w:cnfStyle w:val="000000010000" w:firstRow="0" w:lastRow="0" w:firstColumn="0" w:lastColumn="0" w:oddVBand="0" w:evenVBand="0" w:oddHBand="0" w:evenHBand="1" w:firstRowFirstColumn="0" w:firstRowLastColumn="0" w:lastRowFirstColumn="0" w:lastRowLastColumn="0"/>
            </w:pPr>
            <w:r w:rsidRPr="00256CC9">
              <w:t>The project spon</w:t>
            </w:r>
            <w:r w:rsidR="00256CC9" w:rsidRPr="00256CC9">
              <w:t>so</w:t>
            </w:r>
            <w:r w:rsidRPr="00256CC9">
              <w:t xml:space="preserve">rs are responsible to </w:t>
            </w:r>
            <w:r w:rsidR="009C693B">
              <w:t>assist</w:t>
            </w:r>
            <w:r w:rsidRPr="00256CC9">
              <w:t xml:space="preserve"> the Intercity Removals </w:t>
            </w:r>
            <w:r w:rsidR="00256CC9" w:rsidRPr="00256CC9">
              <w:t>to</w:t>
            </w:r>
            <w:r w:rsidRPr="00256CC9">
              <w:t xml:space="preserve"> conduct better business practices.</w:t>
            </w:r>
          </w:p>
        </w:tc>
      </w:tr>
      <w:tr w:rsidR="004F3920" w14:paraId="4FE329AC" w14:textId="77777777" w:rsidTr="004F39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1" w:type="dxa"/>
            <w:tcBorders>
              <w:right w:val="single" w:sz="8" w:space="0" w:color="84B3DF" w:themeColor="accent1" w:themeTint="BF"/>
            </w:tcBorders>
            <w:vAlign w:val="center"/>
          </w:tcPr>
          <w:p w14:paraId="3E2B882F" w14:textId="77777777" w:rsidR="000E05F4" w:rsidRDefault="00211608" w:rsidP="00BF33B2">
            <w:pPr>
              <w:jc w:val="left"/>
              <w:rPr>
                <w:sz w:val="22"/>
                <w:szCs w:val="22"/>
              </w:rPr>
            </w:pPr>
            <w:r>
              <w:rPr>
                <w:b w:val="0"/>
                <w:sz w:val="22"/>
                <w:szCs w:val="22"/>
              </w:rPr>
              <w:lastRenderedPageBreak/>
              <w:t>Workforce</w:t>
            </w:r>
          </w:p>
        </w:tc>
        <w:tc>
          <w:tcPr>
            <w:tcW w:w="6753" w:type="dxa"/>
            <w:tcBorders>
              <w:left w:val="single" w:sz="8" w:space="0" w:color="84B3DF" w:themeColor="accent1" w:themeTint="BF"/>
              <w:right w:val="single" w:sz="8" w:space="0" w:color="84B3DF" w:themeColor="accent1" w:themeTint="BF"/>
            </w:tcBorders>
            <w:vAlign w:val="center"/>
          </w:tcPr>
          <w:p w14:paraId="2714468C" w14:textId="77777777" w:rsidR="000E05F4" w:rsidRPr="00256CC9" w:rsidRDefault="00211608" w:rsidP="00256CC9">
            <w:pPr>
              <w:cnfStyle w:val="000000100000" w:firstRow="0" w:lastRow="0" w:firstColumn="0" w:lastColumn="0" w:oddVBand="0" w:evenVBand="0" w:oddHBand="1" w:evenHBand="0" w:firstRowFirstColumn="0" w:firstRowLastColumn="0" w:lastRowFirstColumn="0" w:lastRowLastColumn="0"/>
            </w:pPr>
            <w:r w:rsidRPr="00256CC9">
              <w:t>The workforce of Intercity Removals is liable for provid</w:t>
            </w:r>
            <w:r w:rsidR="00256CC9" w:rsidRPr="00256CC9">
              <w:t>ing</w:t>
            </w:r>
            <w:r w:rsidRPr="00256CC9">
              <w:t xml:space="preserve"> services and solution to its client </w:t>
            </w:r>
            <w:r w:rsidR="00256CC9" w:rsidRPr="00256CC9">
              <w:t>to</w:t>
            </w:r>
            <w:r w:rsidRPr="00256CC9">
              <w:t xml:space="preserve"> improve </w:t>
            </w:r>
            <w:r w:rsidR="00256CC9" w:rsidRPr="00256CC9">
              <w:t xml:space="preserve">the </w:t>
            </w:r>
            <w:r w:rsidRPr="00256CC9">
              <w:t>company’s brand image.</w:t>
            </w:r>
          </w:p>
        </w:tc>
      </w:tr>
      <w:tr w:rsidR="004F3920" w14:paraId="01B1BD60" w14:textId="77777777" w:rsidTr="004F392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1" w:type="dxa"/>
            <w:tcBorders>
              <w:right w:val="single" w:sz="8" w:space="0" w:color="84B3DF" w:themeColor="accent1" w:themeTint="BF"/>
            </w:tcBorders>
            <w:vAlign w:val="center"/>
          </w:tcPr>
          <w:p w14:paraId="58C289E5" w14:textId="77777777" w:rsidR="000E05F4" w:rsidRDefault="00211608" w:rsidP="00BF33B2">
            <w:pPr>
              <w:jc w:val="left"/>
              <w:rPr>
                <w:sz w:val="22"/>
                <w:szCs w:val="22"/>
              </w:rPr>
            </w:pPr>
            <w:r>
              <w:rPr>
                <w:b w:val="0"/>
                <w:sz w:val="22"/>
                <w:szCs w:val="22"/>
              </w:rPr>
              <w:t>Local authority</w:t>
            </w:r>
          </w:p>
        </w:tc>
        <w:tc>
          <w:tcPr>
            <w:tcW w:w="6753" w:type="dxa"/>
            <w:tcBorders>
              <w:left w:val="single" w:sz="8" w:space="0" w:color="84B3DF" w:themeColor="accent1" w:themeTint="BF"/>
              <w:right w:val="single" w:sz="8" w:space="0" w:color="84B3DF" w:themeColor="accent1" w:themeTint="BF"/>
            </w:tcBorders>
            <w:vAlign w:val="center"/>
          </w:tcPr>
          <w:p w14:paraId="3A30EAF0" w14:textId="77777777" w:rsidR="000E05F4" w:rsidRPr="00256CC9" w:rsidRDefault="00211608" w:rsidP="00256CC9">
            <w:pPr>
              <w:cnfStyle w:val="000000010000" w:firstRow="0" w:lastRow="0" w:firstColumn="0" w:lastColumn="0" w:oddVBand="0" w:evenVBand="0" w:oddHBand="0" w:evenHBand="1" w:firstRowFirstColumn="0" w:firstRowLastColumn="0" w:lastRowFirstColumn="0" w:lastRowLastColumn="0"/>
            </w:pPr>
            <w:r w:rsidRPr="00256CC9">
              <w:t>The local authority is responsible for regulat</w:t>
            </w:r>
            <w:r w:rsidR="00256CC9" w:rsidRPr="00256CC9">
              <w:t>ing</w:t>
            </w:r>
            <w:r w:rsidRPr="00256CC9">
              <w:t xml:space="preserve"> and restrict unfair practices which </w:t>
            </w:r>
            <w:r w:rsidR="00256CC9" w:rsidRPr="00256CC9">
              <w:t>are</w:t>
            </w:r>
            <w:r w:rsidRPr="00256CC9">
              <w:t xml:space="preserve"> conducted by various autonomous removal company in </w:t>
            </w:r>
            <w:r w:rsidR="00256CC9" w:rsidRPr="00256CC9">
              <w:t xml:space="preserve">the </w:t>
            </w:r>
            <w:r w:rsidRPr="00256CC9">
              <w:t>UK marketplace.</w:t>
            </w:r>
          </w:p>
        </w:tc>
      </w:tr>
      <w:tr w:rsidR="004F3920" w14:paraId="55225F24" w14:textId="77777777" w:rsidTr="004F39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1" w:type="dxa"/>
            <w:tcBorders>
              <w:right w:val="single" w:sz="8" w:space="0" w:color="84B3DF" w:themeColor="accent1" w:themeTint="BF"/>
            </w:tcBorders>
            <w:vAlign w:val="center"/>
          </w:tcPr>
          <w:p w14:paraId="1ABACA98" w14:textId="77777777" w:rsidR="00BF33B2" w:rsidRDefault="00211608" w:rsidP="000E05F4">
            <w:pPr>
              <w:jc w:val="left"/>
              <w:rPr>
                <w:sz w:val="22"/>
                <w:szCs w:val="22"/>
              </w:rPr>
            </w:pPr>
            <w:r>
              <w:rPr>
                <w:b w:val="0"/>
                <w:sz w:val="22"/>
                <w:szCs w:val="22"/>
              </w:rPr>
              <w:t>En</w:t>
            </w:r>
            <w:r>
              <w:rPr>
                <w:b w:val="0"/>
                <w:sz w:val="22"/>
                <w:szCs w:val="22"/>
              </w:rPr>
              <w:t>d ben</w:t>
            </w:r>
            <w:r w:rsidR="000E05F4">
              <w:rPr>
                <w:b w:val="0"/>
                <w:sz w:val="22"/>
                <w:szCs w:val="22"/>
              </w:rPr>
              <w:t>eficiarie</w:t>
            </w:r>
            <w:r>
              <w:rPr>
                <w:b w:val="0"/>
                <w:sz w:val="22"/>
                <w:szCs w:val="22"/>
              </w:rPr>
              <w:t>s</w:t>
            </w:r>
          </w:p>
        </w:tc>
        <w:tc>
          <w:tcPr>
            <w:tcW w:w="6753" w:type="dxa"/>
            <w:tcBorders>
              <w:left w:val="single" w:sz="8" w:space="0" w:color="84B3DF" w:themeColor="accent1" w:themeTint="BF"/>
              <w:right w:val="single" w:sz="8" w:space="0" w:color="84B3DF" w:themeColor="accent1" w:themeTint="BF"/>
            </w:tcBorders>
            <w:vAlign w:val="center"/>
          </w:tcPr>
          <w:p w14:paraId="0AFADDF9" w14:textId="77777777" w:rsidR="00BF33B2" w:rsidRPr="00256CC9" w:rsidRDefault="00211608" w:rsidP="00256CC9">
            <w:pPr>
              <w:cnfStyle w:val="000000100000" w:firstRow="0" w:lastRow="0" w:firstColumn="0" w:lastColumn="0" w:oddVBand="0" w:evenVBand="0" w:oddHBand="1" w:evenHBand="0" w:firstRowFirstColumn="0" w:firstRowLastColumn="0" w:lastRowFirstColumn="0" w:lastRowLastColumn="0"/>
            </w:pPr>
            <w:r w:rsidRPr="00256CC9">
              <w:t>The end ben</w:t>
            </w:r>
            <w:r w:rsidR="00256CC9" w:rsidRPr="00256CC9">
              <w:t>e</w:t>
            </w:r>
            <w:r w:rsidRPr="00256CC9">
              <w:t>ficiaries are students, households and official del</w:t>
            </w:r>
            <w:r w:rsidR="00256CC9" w:rsidRPr="00256CC9">
              <w:t>e</w:t>
            </w:r>
            <w:r w:rsidRPr="00256CC9">
              <w:t>gates who can exper</w:t>
            </w:r>
            <w:r w:rsidR="00256CC9" w:rsidRPr="00256CC9">
              <w:t>ien</w:t>
            </w:r>
            <w:r w:rsidRPr="00256CC9">
              <w:t xml:space="preserve">ce the removal services that </w:t>
            </w:r>
            <w:r w:rsidR="00256CC9" w:rsidRPr="00256CC9">
              <w:t>are</w:t>
            </w:r>
            <w:r w:rsidRPr="00256CC9">
              <w:t xml:space="preserve"> provided by Intercity Removals.</w:t>
            </w:r>
          </w:p>
        </w:tc>
      </w:tr>
    </w:tbl>
    <w:p w14:paraId="22A8BF12" w14:textId="77777777" w:rsidR="00251E15" w:rsidRPr="00AA1347" w:rsidRDefault="00211608" w:rsidP="00AA1347">
      <w:pPr>
        <w:jc w:val="center"/>
        <w:rPr>
          <w:b/>
          <w:lang w:val="en-GB"/>
        </w:rPr>
      </w:pPr>
      <w:r w:rsidRPr="00AA1347">
        <w:rPr>
          <w:b/>
          <w:lang w:val="en-GB"/>
        </w:rPr>
        <w:t>Table 4: Stakeholder identification and their role</w:t>
      </w:r>
    </w:p>
    <w:p w14:paraId="3EB6EAF5" w14:textId="77777777" w:rsidR="002F6FA0" w:rsidRDefault="00211608" w:rsidP="001C1E79">
      <w:pPr>
        <w:pStyle w:val="Heading2"/>
        <w:rPr>
          <w:lang w:val="en-GB"/>
        </w:rPr>
      </w:pPr>
      <w:bookmarkStart w:id="14" w:name="_Toc70542559"/>
      <w:r w:rsidRPr="00F2547A">
        <w:rPr>
          <w:lang w:val="en-GB"/>
        </w:rPr>
        <w:t>Project communication methods</w:t>
      </w:r>
      <w:bookmarkEnd w:id="14"/>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6"/>
        <w:gridCol w:w="2126"/>
        <w:gridCol w:w="1857"/>
        <w:gridCol w:w="1647"/>
        <w:gridCol w:w="1560"/>
      </w:tblGrid>
      <w:tr w:rsidR="004F3920" w14:paraId="39CBEF9B" w14:textId="77777777" w:rsidTr="006802B5">
        <w:trPr>
          <w:trHeight w:val="781"/>
          <w:jc w:val="center"/>
        </w:trPr>
        <w:tc>
          <w:tcPr>
            <w:tcW w:w="0" w:type="auto"/>
            <w:shd w:val="clear" w:color="000000" w:fill="0070C0"/>
            <w:vAlign w:val="center"/>
            <w:hideMark/>
          </w:tcPr>
          <w:p w14:paraId="0A60958B" w14:textId="77777777" w:rsidR="007B30C3" w:rsidRPr="007B30C3" w:rsidRDefault="00211608" w:rsidP="006577B6">
            <w:pPr>
              <w:spacing w:line="240" w:lineRule="auto"/>
              <w:jc w:val="center"/>
              <w:rPr>
                <w:rFonts w:eastAsia="Times New Roman"/>
                <w:sz w:val="22"/>
                <w:lang w:val="en-GB" w:eastAsia="en-GB"/>
              </w:rPr>
            </w:pPr>
            <w:r w:rsidRPr="007B30C3">
              <w:rPr>
                <w:rFonts w:eastAsia="Times New Roman"/>
                <w:sz w:val="22"/>
                <w:lang w:val="en-GB" w:eastAsia="en-GB"/>
              </w:rPr>
              <w:t>STAKEHOLDER</w:t>
            </w:r>
          </w:p>
        </w:tc>
        <w:tc>
          <w:tcPr>
            <w:tcW w:w="0" w:type="auto"/>
            <w:shd w:val="clear" w:color="000000" w:fill="0070C0"/>
            <w:vAlign w:val="center"/>
            <w:hideMark/>
          </w:tcPr>
          <w:p w14:paraId="3655B57C" w14:textId="77777777" w:rsidR="007B30C3" w:rsidRPr="007B30C3" w:rsidRDefault="00211608" w:rsidP="006577B6">
            <w:pPr>
              <w:spacing w:line="240" w:lineRule="auto"/>
              <w:jc w:val="center"/>
              <w:rPr>
                <w:rFonts w:eastAsia="Times New Roman"/>
                <w:sz w:val="22"/>
                <w:lang w:val="en-GB" w:eastAsia="en-GB"/>
              </w:rPr>
            </w:pPr>
            <w:bookmarkStart w:id="15" w:name="RANGE!D9"/>
            <w:r w:rsidRPr="007B30C3">
              <w:rPr>
                <w:rFonts w:eastAsia="Times New Roman"/>
                <w:sz w:val="22"/>
                <w:lang w:val="en-GB" w:eastAsia="en-GB"/>
              </w:rPr>
              <w:t>INFORMATION</w:t>
            </w:r>
            <w:bookmarkEnd w:id="15"/>
          </w:p>
        </w:tc>
        <w:tc>
          <w:tcPr>
            <w:tcW w:w="0" w:type="auto"/>
            <w:shd w:val="clear" w:color="000000" w:fill="0070C0"/>
            <w:vAlign w:val="center"/>
            <w:hideMark/>
          </w:tcPr>
          <w:p w14:paraId="11203489" w14:textId="77777777" w:rsidR="007B30C3" w:rsidRPr="007B30C3" w:rsidRDefault="00211608" w:rsidP="006577B6">
            <w:pPr>
              <w:spacing w:line="240" w:lineRule="auto"/>
              <w:jc w:val="center"/>
              <w:rPr>
                <w:rFonts w:eastAsia="Times New Roman"/>
                <w:sz w:val="22"/>
                <w:lang w:val="en-GB" w:eastAsia="en-GB"/>
              </w:rPr>
            </w:pPr>
            <w:bookmarkStart w:id="16" w:name="RANGE!E9"/>
            <w:r w:rsidRPr="007B30C3">
              <w:rPr>
                <w:rFonts w:eastAsia="Times New Roman"/>
                <w:sz w:val="22"/>
                <w:lang w:val="en-GB" w:eastAsia="en-GB"/>
              </w:rPr>
              <w:t>METHOD</w:t>
            </w:r>
            <w:bookmarkEnd w:id="16"/>
          </w:p>
        </w:tc>
        <w:tc>
          <w:tcPr>
            <w:tcW w:w="0" w:type="auto"/>
            <w:shd w:val="clear" w:color="000000" w:fill="0070C0"/>
            <w:vAlign w:val="center"/>
            <w:hideMark/>
          </w:tcPr>
          <w:p w14:paraId="1B8C211F" w14:textId="77777777" w:rsidR="007B30C3" w:rsidRPr="007B30C3" w:rsidRDefault="00211608" w:rsidP="006577B6">
            <w:pPr>
              <w:spacing w:line="240" w:lineRule="auto"/>
              <w:jc w:val="center"/>
              <w:rPr>
                <w:rFonts w:eastAsia="Times New Roman"/>
                <w:sz w:val="22"/>
                <w:lang w:val="en-GB" w:eastAsia="en-GB"/>
              </w:rPr>
            </w:pPr>
            <w:bookmarkStart w:id="17" w:name="RANGE!F9"/>
            <w:r w:rsidRPr="007B30C3">
              <w:rPr>
                <w:rFonts w:eastAsia="Times New Roman"/>
                <w:sz w:val="22"/>
                <w:lang w:val="en-GB" w:eastAsia="en-GB"/>
              </w:rPr>
              <w:t>TIMING OR FREQUENCY</w:t>
            </w:r>
            <w:bookmarkEnd w:id="17"/>
          </w:p>
        </w:tc>
        <w:tc>
          <w:tcPr>
            <w:tcW w:w="0" w:type="auto"/>
            <w:shd w:val="clear" w:color="000000" w:fill="0070C0"/>
            <w:vAlign w:val="center"/>
            <w:hideMark/>
          </w:tcPr>
          <w:p w14:paraId="69DF6253" w14:textId="77777777" w:rsidR="007B30C3" w:rsidRPr="007B30C3" w:rsidRDefault="00211608" w:rsidP="006577B6">
            <w:pPr>
              <w:spacing w:line="240" w:lineRule="auto"/>
              <w:jc w:val="center"/>
              <w:rPr>
                <w:rFonts w:eastAsia="Times New Roman"/>
                <w:sz w:val="22"/>
                <w:lang w:val="en-GB" w:eastAsia="en-GB"/>
              </w:rPr>
            </w:pPr>
            <w:bookmarkStart w:id="18" w:name="RANGE!G9"/>
            <w:r w:rsidRPr="007B30C3">
              <w:rPr>
                <w:rFonts w:eastAsia="Times New Roman"/>
                <w:sz w:val="22"/>
                <w:lang w:val="en-GB" w:eastAsia="en-GB"/>
              </w:rPr>
              <w:t>SENDER</w:t>
            </w:r>
            <w:bookmarkEnd w:id="18"/>
          </w:p>
        </w:tc>
      </w:tr>
      <w:tr w:rsidR="004F3920" w14:paraId="5A8103FD" w14:textId="77777777" w:rsidTr="006802B5">
        <w:trPr>
          <w:trHeight w:val="1563"/>
          <w:jc w:val="center"/>
        </w:trPr>
        <w:tc>
          <w:tcPr>
            <w:tcW w:w="0" w:type="auto"/>
            <w:shd w:val="clear" w:color="auto" w:fill="auto"/>
            <w:hideMark/>
          </w:tcPr>
          <w:p w14:paraId="5FB3E4E6" w14:textId="77777777" w:rsidR="007B30C3" w:rsidRPr="005F76A1" w:rsidRDefault="00211608" w:rsidP="007B30C3">
            <w:r w:rsidRPr="005F76A1">
              <w:t>Project Operators</w:t>
            </w:r>
          </w:p>
        </w:tc>
        <w:tc>
          <w:tcPr>
            <w:tcW w:w="0" w:type="auto"/>
            <w:shd w:val="clear" w:color="auto" w:fill="auto"/>
            <w:vAlign w:val="center"/>
            <w:hideMark/>
          </w:tcPr>
          <w:p w14:paraId="1361325C" w14:textId="77777777" w:rsidR="007B30C3" w:rsidRPr="00C75AE7" w:rsidRDefault="00211608" w:rsidP="007B30C3">
            <w:pPr>
              <w:spacing w:line="240" w:lineRule="auto"/>
              <w:jc w:val="center"/>
              <w:rPr>
                <w:rFonts w:eastAsia="Times New Roman"/>
                <w:color w:val="000000"/>
                <w:szCs w:val="24"/>
                <w:lang w:val="en-GB" w:eastAsia="en-GB"/>
              </w:rPr>
            </w:pPr>
            <w:r>
              <w:rPr>
                <w:rFonts w:eastAsia="Times New Roman"/>
                <w:color w:val="000000"/>
                <w:szCs w:val="24"/>
                <w:lang w:val="en-GB" w:eastAsia="en-GB"/>
              </w:rPr>
              <w:t>Project-related information and updates</w:t>
            </w:r>
          </w:p>
        </w:tc>
        <w:tc>
          <w:tcPr>
            <w:tcW w:w="0" w:type="auto"/>
            <w:shd w:val="clear" w:color="000000" w:fill="FFFFFF"/>
            <w:vAlign w:val="center"/>
            <w:hideMark/>
          </w:tcPr>
          <w:p w14:paraId="12D5AEFE" w14:textId="77777777" w:rsidR="007B30C3" w:rsidRPr="00C75AE7" w:rsidRDefault="00211608" w:rsidP="007B30C3">
            <w:pPr>
              <w:spacing w:line="240" w:lineRule="auto"/>
              <w:jc w:val="center"/>
              <w:rPr>
                <w:rFonts w:eastAsia="Times New Roman"/>
                <w:color w:val="000000"/>
                <w:szCs w:val="24"/>
                <w:lang w:val="en-GB" w:eastAsia="en-GB"/>
              </w:rPr>
            </w:pPr>
            <w:r>
              <w:rPr>
                <w:rFonts w:eastAsia="Times New Roman"/>
                <w:color w:val="000000"/>
                <w:szCs w:val="24"/>
                <w:lang w:val="en-GB" w:eastAsia="en-GB"/>
              </w:rPr>
              <w:t>Email and verbal updates.</w:t>
            </w:r>
          </w:p>
        </w:tc>
        <w:tc>
          <w:tcPr>
            <w:tcW w:w="0" w:type="auto"/>
            <w:shd w:val="clear" w:color="000000" w:fill="FFFFFF"/>
            <w:vAlign w:val="center"/>
            <w:hideMark/>
          </w:tcPr>
          <w:p w14:paraId="2AA70943" w14:textId="77777777" w:rsidR="007B30C3" w:rsidRPr="00C75AE7" w:rsidRDefault="00211608" w:rsidP="007B30C3">
            <w:pPr>
              <w:spacing w:line="240" w:lineRule="auto"/>
              <w:jc w:val="center"/>
              <w:rPr>
                <w:rFonts w:eastAsia="Times New Roman"/>
                <w:color w:val="000000"/>
                <w:szCs w:val="24"/>
                <w:lang w:val="en-GB" w:eastAsia="en-GB"/>
              </w:rPr>
            </w:pPr>
            <w:r>
              <w:rPr>
                <w:rFonts w:eastAsia="Times New Roman"/>
                <w:color w:val="000000"/>
                <w:szCs w:val="24"/>
                <w:lang w:val="en-GB" w:eastAsia="en-GB"/>
              </w:rPr>
              <w:t>Daily reviewed the status.</w:t>
            </w:r>
          </w:p>
        </w:tc>
        <w:tc>
          <w:tcPr>
            <w:tcW w:w="0" w:type="auto"/>
            <w:shd w:val="clear" w:color="000000" w:fill="FFFFFF"/>
            <w:vAlign w:val="center"/>
            <w:hideMark/>
          </w:tcPr>
          <w:p w14:paraId="651B11A6" w14:textId="77777777" w:rsidR="007B30C3" w:rsidRPr="00C75AE7" w:rsidRDefault="00211608" w:rsidP="007B30C3">
            <w:pPr>
              <w:spacing w:line="240" w:lineRule="auto"/>
              <w:jc w:val="center"/>
              <w:rPr>
                <w:rFonts w:eastAsia="Times New Roman"/>
                <w:color w:val="000000"/>
                <w:szCs w:val="24"/>
                <w:lang w:val="en-GB" w:eastAsia="en-GB"/>
              </w:rPr>
            </w:pPr>
            <w:r>
              <w:rPr>
                <w:rFonts w:eastAsia="Times New Roman"/>
                <w:color w:val="000000"/>
                <w:szCs w:val="24"/>
                <w:lang w:val="en-GB" w:eastAsia="en-GB"/>
              </w:rPr>
              <w:t>Teammates</w:t>
            </w:r>
          </w:p>
        </w:tc>
      </w:tr>
      <w:tr w:rsidR="004F3920" w14:paraId="6AA5A653" w14:textId="77777777" w:rsidTr="006802B5">
        <w:trPr>
          <w:trHeight w:val="1563"/>
          <w:jc w:val="center"/>
        </w:trPr>
        <w:tc>
          <w:tcPr>
            <w:tcW w:w="0" w:type="auto"/>
            <w:shd w:val="clear" w:color="auto" w:fill="auto"/>
          </w:tcPr>
          <w:p w14:paraId="2282F653" w14:textId="77777777" w:rsidR="007B30C3" w:rsidRPr="005F76A1" w:rsidRDefault="00211608" w:rsidP="007B30C3">
            <w:r w:rsidRPr="005F76A1">
              <w:t>Project sponsors</w:t>
            </w:r>
          </w:p>
        </w:tc>
        <w:tc>
          <w:tcPr>
            <w:tcW w:w="0" w:type="auto"/>
            <w:shd w:val="clear" w:color="auto" w:fill="auto"/>
            <w:vAlign w:val="center"/>
          </w:tcPr>
          <w:p w14:paraId="153099D5" w14:textId="77777777" w:rsidR="007B30C3" w:rsidRPr="00C75AE7" w:rsidRDefault="00211608" w:rsidP="007B30C3">
            <w:pPr>
              <w:spacing w:line="240" w:lineRule="auto"/>
              <w:jc w:val="center"/>
              <w:rPr>
                <w:rFonts w:eastAsia="Times New Roman"/>
                <w:color w:val="000000"/>
                <w:szCs w:val="24"/>
                <w:lang w:val="en-GB" w:eastAsia="en-GB"/>
              </w:rPr>
            </w:pPr>
            <w:r>
              <w:rPr>
                <w:rFonts w:eastAsia="Times New Roman"/>
                <w:color w:val="000000"/>
                <w:szCs w:val="24"/>
                <w:lang w:val="en-GB" w:eastAsia="en-GB"/>
              </w:rPr>
              <w:t>Financial as well as technological information</w:t>
            </w:r>
          </w:p>
        </w:tc>
        <w:tc>
          <w:tcPr>
            <w:tcW w:w="0" w:type="auto"/>
            <w:shd w:val="clear" w:color="000000" w:fill="FFFFFF"/>
            <w:vAlign w:val="center"/>
          </w:tcPr>
          <w:p w14:paraId="048A4564" w14:textId="77777777" w:rsidR="007B30C3" w:rsidRDefault="00211608" w:rsidP="007B30C3">
            <w:pPr>
              <w:spacing w:line="240" w:lineRule="auto"/>
              <w:jc w:val="center"/>
              <w:rPr>
                <w:rFonts w:eastAsia="Times New Roman"/>
                <w:color w:val="000000"/>
                <w:szCs w:val="24"/>
                <w:lang w:val="en-GB" w:eastAsia="en-GB"/>
              </w:rPr>
            </w:pPr>
            <w:r>
              <w:rPr>
                <w:rFonts w:eastAsia="Times New Roman"/>
                <w:color w:val="000000"/>
                <w:szCs w:val="24"/>
                <w:lang w:val="en-GB" w:eastAsia="en-GB"/>
              </w:rPr>
              <w:t xml:space="preserve">Zoom and </w:t>
            </w:r>
            <w:r>
              <w:rPr>
                <w:rFonts w:eastAsia="Times New Roman"/>
                <w:color w:val="000000"/>
                <w:szCs w:val="24"/>
                <w:lang w:val="en-GB" w:eastAsia="en-GB"/>
              </w:rPr>
              <w:t>Google meets, Teams</w:t>
            </w:r>
          </w:p>
        </w:tc>
        <w:tc>
          <w:tcPr>
            <w:tcW w:w="0" w:type="auto"/>
            <w:shd w:val="clear" w:color="000000" w:fill="FFFFFF"/>
            <w:vAlign w:val="center"/>
          </w:tcPr>
          <w:p w14:paraId="4794CBF8" w14:textId="77777777" w:rsidR="007B30C3" w:rsidRDefault="00211608" w:rsidP="007B30C3">
            <w:pPr>
              <w:spacing w:line="240" w:lineRule="auto"/>
              <w:jc w:val="center"/>
              <w:rPr>
                <w:rFonts w:eastAsia="Times New Roman"/>
                <w:color w:val="000000"/>
                <w:szCs w:val="24"/>
                <w:lang w:val="en-GB" w:eastAsia="en-GB"/>
              </w:rPr>
            </w:pPr>
            <w:r>
              <w:rPr>
                <w:rFonts w:eastAsia="Times New Roman"/>
                <w:color w:val="000000"/>
                <w:szCs w:val="24"/>
                <w:lang w:val="en-GB" w:eastAsia="en-GB"/>
              </w:rPr>
              <w:t>Weekly basis</w:t>
            </w:r>
          </w:p>
        </w:tc>
        <w:tc>
          <w:tcPr>
            <w:tcW w:w="0" w:type="auto"/>
            <w:shd w:val="clear" w:color="000000" w:fill="FFFFFF"/>
            <w:vAlign w:val="center"/>
          </w:tcPr>
          <w:p w14:paraId="3261BD3D" w14:textId="77777777" w:rsidR="007B30C3" w:rsidRDefault="00211608" w:rsidP="007B30C3">
            <w:pPr>
              <w:spacing w:line="240" w:lineRule="auto"/>
              <w:jc w:val="center"/>
              <w:rPr>
                <w:rFonts w:eastAsia="Times New Roman"/>
                <w:color w:val="000000"/>
                <w:szCs w:val="24"/>
                <w:lang w:val="en-GB" w:eastAsia="en-GB"/>
              </w:rPr>
            </w:pPr>
            <w:r>
              <w:rPr>
                <w:rFonts w:eastAsia="Times New Roman"/>
                <w:color w:val="000000"/>
                <w:szCs w:val="24"/>
                <w:lang w:val="en-GB" w:eastAsia="en-GB"/>
              </w:rPr>
              <w:t>Project Manager</w:t>
            </w:r>
          </w:p>
        </w:tc>
      </w:tr>
      <w:tr w:rsidR="004F3920" w14:paraId="1CF595EF" w14:textId="77777777" w:rsidTr="006802B5">
        <w:trPr>
          <w:trHeight w:val="1563"/>
          <w:jc w:val="center"/>
        </w:trPr>
        <w:tc>
          <w:tcPr>
            <w:tcW w:w="0" w:type="auto"/>
            <w:shd w:val="clear" w:color="auto" w:fill="auto"/>
          </w:tcPr>
          <w:p w14:paraId="6FEA9DD5" w14:textId="77777777" w:rsidR="007B30C3" w:rsidRPr="005F76A1" w:rsidRDefault="00211608" w:rsidP="007B30C3">
            <w:r w:rsidRPr="005F76A1">
              <w:t>Workforce</w:t>
            </w:r>
          </w:p>
        </w:tc>
        <w:tc>
          <w:tcPr>
            <w:tcW w:w="0" w:type="auto"/>
            <w:shd w:val="clear" w:color="auto" w:fill="auto"/>
            <w:vAlign w:val="center"/>
          </w:tcPr>
          <w:p w14:paraId="16B5F2DC" w14:textId="77777777" w:rsidR="007B30C3" w:rsidRPr="00C75AE7" w:rsidRDefault="00211608" w:rsidP="007B30C3">
            <w:pPr>
              <w:spacing w:line="240" w:lineRule="auto"/>
              <w:jc w:val="center"/>
              <w:rPr>
                <w:rFonts w:eastAsia="Times New Roman"/>
                <w:color w:val="000000"/>
                <w:szCs w:val="24"/>
                <w:lang w:val="en-GB" w:eastAsia="en-GB"/>
              </w:rPr>
            </w:pPr>
            <w:r>
              <w:rPr>
                <w:rFonts w:eastAsia="Times New Roman"/>
                <w:color w:val="000000"/>
                <w:szCs w:val="24"/>
                <w:lang w:val="en-GB" w:eastAsia="en-GB"/>
              </w:rPr>
              <w:t>Performance-related information</w:t>
            </w:r>
          </w:p>
        </w:tc>
        <w:tc>
          <w:tcPr>
            <w:tcW w:w="0" w:type="auto"/>
            <w:shd w:val="clear" w:color="000000" w:fill="FFFFFF"/>
            <w:vAlign w:val="center"/>
          </w:tcPr>
          <w:p w14:paraId="5D32ACC6" w14:textId="77777777" w:rsidR="007B30C3" w:rsidRDefault="00211608" w:rsidP="007B30C3">
            <w:pPr>
              <w:spacing w:line="240" w:lineRule="auto"/>
              <w:jc w:val="center"/>
              <w:rPr>
                <w:rFonts w:eastAsia="Times New Roman"/>
                <w:color w:val="000000"/>
                <w:szCs w:val="24"/>
                <w:lang w:val="en-GB" w:eastAsia="en-GB"/>
              </w:rPr>
            </w:pPr>
            <w:r>
              <w:rPr>
                <w:rFonts w:eastAsia="Times New Roman"/>
                <w:color w:val="000000"/>
                <w:szCs w:val="24"/>
                <w:lang w:val="en-GB" w:eastAsia="en-GB"/>
              </w:rPr>
              <w:t xml:space="preserve">Email communication </w:t>
            </w:r>
          </w:p>
        </w:tc>
        <w:tc>
          <w:tcPr>
            <w:tcW w:w="0" w:type="auto"/>
            <w:shd w:val="clear" w:color="000000" w:fill="FFFFFF"/>
            <w:vAlign w:val="center"/>
          </w:tcPr>
          <w:p w14:paraId="7C1B1360" w14:textId="77777777" w:rsidR="007B30C3" w:rsidRDefault="00211608" w:rsidP="007B30C3">
            <w:pPr>
              <w:spacing w:line="240" w:lineRule="auto"/>
              <w:jc w:val="center"/>
              <w:rPr>
                <w:rFonts w:eastAsia="Times New Roman"/>
                <w:color w:val="000000"/>
                <w:szCs w:val="24"/>
                <w:lang w:val="en-GB" w:eastAsia="en-GB"/>
              </w:rPr>
            </w:pPr>
            <w:r>
              <w:rPr>
                <w:rFonts w:eastAsia="Times New Roman"/>
                <w:color w:val="000000"/>
                <w:szCs w:val="24"/>
                <w:lang w:val="en-GB" w:eastAsia="en-GB"/>
              </w:rPr>
              <w:t>Weekly basis</w:t>
            </w:r>
          </w:p>
        </w:tc>
        <w:tc>
          <w:tcPr>
            <w:tcW w:w="0" w:type="auto"/>
            <w:shd w:val="clear" w:color="000000" w:fill="FFFFFF"/>
            <w:vAlign w:val="center"/>
          </w:tcPr>
          <w:p w14:paraId="35C335D9" w14:textId="77777777" w:rsidR="007B30C3" w:rsidRDefault="00211608" w:rsidP="007B30C3">
            <w:pPr>
              <w:spacing w:line="240" w:lineRule="auto"/>
              <w:jc w:val="center"/>
              <w:rPr>
                <w:rFonts w:eastAsia="Times New Roman"/>
                <w:color w:val="000000"/>
                <w:szCs w:val="24"/>
                <w:lang w:val="en-GB" w:eastAsia="en-GB"/>
              </w:rPr>
            </w:pPr>
            <w:r>
              <w:rPr>
                <w:rFonts w:eastAsia="Times New Roman"/>
                <w:color w:val="000000"/>
                <w:szCs w:val="24"/>
                <w:lang w:val="en-GB" w:eastAsia="en-GB"/>
              </w:rPr>
              <w:t>Project Manager</w:t>
            </w:r>
          </w:p>
        </w:tc>
      </w:tr>
      <w:tr w:rsidR="004F3920" w14:paraId="155DCBF7" w14:textId="77777777" w:rsidTr="006802B5">
        <w:trPr>
          <w:trHeight w:val="1563"/>
          <w:jc w:val="center"/>
        </w:trPr>
        <w:tc>
          <w:tcPr>
            <w:tcW w:w="0" w:type="auto"/>
            <w:shd w:val="clear" w:color="auto" w:fill="auto"/>
          </w:tcPr>
          <w:p w14:paraId="1485ABF9" w14:textId="77777777" w:rsidR="007B30C3" w:rsidRPr="005F76A1" w:rsidRDefault="00211608" w:rsidP="007B30C3">
            <w:r w:rsidRPr="005F76A1">
              <w:t>Local authority</w:t>
            </w:r>
          </w:p>
        </w:tc>
        <w:tc>
          <w:tcPr>
            <w:tcW w:w="0" w:type="auto"/>
            <w:shd w:val="clear" w:color="auto" w:fill="auto"/>
            <w:vAlign w:val="center"/>
          </w:tcPr>
          <w:p w14:paraId="67232122" w14:textId="77777777" w:rsidR="007B30C3" w:rsidRPr="00C75AE7" w:rsidRDefault="00211608" w:rsidP="007B30C3">
            <w:pPr>
              <w:spacing w:line="240" w:lineRule="auto"/>
              <w:jc w:val="center"/>
              <w:rPr>
                <w:rFonts w:eastAsia="Times New Roman"/>
                <w:color w:val="000000"/>
                <w:szCs w:val="24"/>
                <w:lang w:val="en-GB" w:eastAsia="en-GB"/>
              </w:rPr>
            </w:pPr>
            <w:r>
              <w:rPr>
                <w:rFonts w:eastAsia="Times New Roman"/>
                <w:color w:val="000000"/>
                <w:szCs w:val="24"/>
                <w:lang w:val="en-GB" w:eastAsia="en-GB"/>
              </w:rPr>
              <w:t xml:space="preserve">Tax, </w:t>
            </w:r>
            <w:proofErr w:type="gramStart"/>
            <w:r>
              <w:rPr>
                <w:rFonts w:eastAsia="Times New Roman"/>
                <w:color w:val="000000"/>
                <w:szCs w:val="24"/>
                <w:lang w:val="en-GB" w:eastAsia="en-GB"/>
              </w:rPr>
              <w:t>regulation</w:t>
            </w:r>
            <w:proofErr w:type="gramEnd"/>
            <w:r>
              <w:rPr>
                <w:rFonts w:eastAsia="Times New Roman"/>
                <w:color w:val="000000"/>
                <w:szCs w:val="24"/>
                <w:lang w:val="en-GB" w:eastAsia="en-GB"/>
              </w:rPr>
              <w:t xml:space="preserve"> and business operation related information</w:t>
            </w:r>
          </w:p>
        </w:tc>
        <w:tc>
          <w:tcPr>
            <w:tcW w:w="0" w:type="auto"/>
            <w:shd w:val="clear" w:color="000000" w:fill="FFFFFF"/>
            <w:vAlign w:val="center"/>
          </w:tcPr>
          <w:p w14:paraId="49BAFF9A" w14:textId="77777777" w:rsidR="007B30C3" w:rsidRDefault="00211608" w:rsidP="007B30C3">
            <w:pPr>
              <w:spacing w:line="240" w:lineRule="auto"/>
              <w:jc w:val="center"/>
              <w:rPr>
                <w:rFonts w:eastAsia="Times New Roman"/>
                <w:color w:val="000000"/>
                <w:szCs w:val="24"/>
                <w:lang w:val="en-GB" w:eastAsia="en-GB"/>
              </w:rPr>
            </w:pPr>
            <w:r>
              <w:rPr>
                <w:rFonts w:eastAsia="Times New Roman"/>
                <w:color w:val="000000"/>
                <w:szCs w:val="24"/>
                <w:lang w:val="en-GB" w:eastAsia="en-GB"/>
              </w:rPr>
              <w:t>Email</w:t>
            </w:r>
          </w:p>
        </w:tc>
        <w:tc>
          <w:tcPr>
            <w:tcW w:w="0" w:type="auto"/>
            <w:shd w:val="clear" w:color="000000" w:fill="FFFFFF"/>
            <w:vAlign w:val="center"/>
          </w:tcPr>
          <w:p w14:paraId="25EC8027" w14:textId="77777777" w:rsidR="007B30C3" w:rsidRDefault="00211608" w:rsidP="007B30C3">
            <w:pPr>
              <w:spacing w:line="240" w:lineRule="auto"/>
              <w:jc w:val="center"/>
              <w:rPr>
                <w:rFonts w:eastAsia="Times New Roman"/>
                <w:color w:val="000000"/>
                <w:szCs w:val="24"/>
                <w:lang w:val="en-GB" w:eastAsia="en-GB"/>
              </w:rPr>
            </w:pPr>
            <w:r>
              <w:rPr>
                <w:rFonts w:eastAsia="Times New Roman"/>
                <w:color w:val="000000"/>
                <w:szCs w:val="24"/>
                <w:lang w:val="en-GB" w:eastAsia="en-GB"/>
              </w:rPr>
              <w:t>Monthly basis</w:t>
            </w:r>
          </w:p>
        </w:tc>
        <w:tc>
          <w:tcPr>
            <w:tcW w:w="0" w:type="auto"/>
            <w:shd w:val="clear" w:color="000000" w:fill="FFFFFF"/>
            <w:vAlign w:val="center"/>
          </w:tcPr>
          <w:p w14:paraId="7CFD1D66" w14:textId="77777777" w:rsidR="007B30C3" w:rsidRDefault="00211608" w:rsidP="007B30C3">
            <w:pPr>
              <w:spacing w:line="240" w:lineRule="auto"/>
              <w:jc w:val="center"/>
              <w:rPr>
                <w:rFonts w:eastAsia="Times New Roman"/>
                <w:color w:val="000000"/>
                <w:szCs w:val="24"/>
                <w:lang w:val="en-GB" w:eastAsia="en-GB"/>
              </w:rPr>
            </w:pPr>
            <w:r>
              <w:rPr>
                <w:rFonts w:eastAsia="Times New Roman"/>
                <w:color w:val="000000"/>
                <w:szCs w:val="24"/>
                <w:lang w:val="en-GB" w:eastAsia="en-GB"/>
              </w:rPr>
              <w:t>Project Owner</w:t>
            </w:r>
          </w:p>
        </w:tc>
      </w:tr>
      <w:tr w:rsidR="004F3920" w14:paraId="36B366A0" w14:textId="77777777" w:rsidTr="006802B5">
        <w:trPr>
          <w:trHeight w:val="1563"/>
          <w:jc w:val="center"/>
        </w:trPr>
        <w:tc>
          <w:tcPr>
            <w:tcW w:w="0" w:type="auto"/>
            <w:shd w:val="clear" w:color="auto" w:fill="auto"/>
          </w:tcPr>
          <w:p w14:paraId="4A668A96" w14:textId="77777777" w:rsidR="007B30C3" w:rsidRDefault="00211608" w:rsidP="007B30C3">
            <w:r w:rsidRPr="005F76A1">
              <w:lastRenderedPageBreak/>
              <w:t>End beneficiaries</w:t>
            </w:r>
          </w:p>
        </w:tc>
        <w:tc>
          <w:tcPr>
            <w:tcW w:w="0" w:type="auto"/>
            <w:shd w:val="clear" w:color="auto" w:fill="auto"/>
            <w:vAlign w:val="center"/>
          </w:tcPr>
          <w:p w14:paraId="5ADF7DBF" w14:textId="77777777" w:rsidR="007B30C3" w:rsidRPr="00C75AE7" w:rsidRDefault="00211608" w:rsidP="007B30C3">
            <w:pPr>
              <w:spacing w:line="240" w:lineRule="auto"/>
              <w:jc w:val="center"/>
              <w:rPr>
                <w:rFonts w:eastAsia="Times New Roman"/>
                <w:color w:val="000000"/>
                <w:szCs w:val="24"/>
                <w:lang w:val="en-GB" w:eastAsia="en-GB"/>
              </w:rPr>
            </w:pPr>
            <w:r>
              <w:rPr>
                <w:rFonts w:eastAsia="Times New Roman"/>
                <w:color w:val="000000"/>
                <w:szCs w:val="24"/>
                <w:lang w:val="en-GB" w:eastAsia="en-GB"/>
              </w:rPr>
              <w:t>Service-Related information</w:t>
            </w:r>
          </w:p>
        </w:tc>
        <w:tc>
          <w:tcPr>
            <w:tcW w:w="0" w:type="auto"/>
            <w:shd w:val="clear" w:color="000000" w:fill="FFFFFF"/>
            <w:vAlign w:val="center"/>
          </w:tcPr>
          <w:p w14:paraId="4AE7FFBF" w14:textId="77777777" w:rsidR="007B30C3" w:rsidRDefault="00211608" w:rsidP="007B30C3">
            <w:pPr>
              <w:spacing w:line="240" w:lineRule="auto"/>
              <w:rPr>
                <w:rFonts w:eastAsia="Times New Roman"/>
                <w:color w:val="000000"/>
                <w:szCs w:val="24"/>
                <w:lang w:val="en-GB" w:eastAsia="en-GB"/>
              </w:rPr>
            </w:pPr>
            <w:r>
              <w:rPr>
                <w:rFonts w:eastAsia="Times New Roman"/>
                <w:color w:val="000000"/>
                <w:szCs w:val="24"/>
                <w:lang w:val="en-GB" w:eastAsia="en-GB"/>
              </w:rPr>
              <w:t>Telecalling, SMS and Email</w:t>
            </w:r>
          </w:p>
        </w:tc>
        <w:tc>
          <w:tcPr>
            <w:tcW w:w="0" w:type="auto"/>
            <w:shd w:val="clear" w:color="000000" w:fill="FFFFFF"/>
            <w:vAlign w:val="center"/>
          </w:tcPr>
          <w:p w14:paraId="414B29CA" w14:textId="77777777" w:rsidR="007B30C3" w:rsidRDefault="00211608" w:rsidP="007B30C3">
            <w:pPr>
              <w:spacing w:line="240" w:lineRule="auto"/>
              <w:jc w:val="center"/>
              <w:rPr>
                <w:rFonts w:eastAsia="Times New Roman"/>
                <w:color w:val="000000"/>
                <w:szCs w:val="24"/>
                <w:lang w:val="en-GB" w:eastAsia="en-GB"/>
              </w:rPr>
            </w:pPr>
            <w:r>
              <w:rPr>
                <w:rFonts w:eastAsia="Times New Roman"/>
                <w:color w:val="000000"/>
                <w:szCs w:val="24"/>
                <w:lang w:val="en-GB" w:eastAsia="en-GB"/>
              </w:rPr>
              <w:t>Daily basis</w:t>
            </w:r>
          </w:p>
        </w:tc>
        <w:tc>
          <w:tcPr>
            <w:tcW w:w="0" w:type="auto"/>
            <w:shd w:val="clear" w:color="000000" w:fill="FFFFFF"/>
            <w:vAlign w:val="center"/>
          </w:tcPr>
          <w:p w14:paraId="7B8EF755" w14:textId="77777777" w:rsidR="007B30C3" w:rsidRDefault="00211608" w:rsidP="00B82423">
            <w:pPr>
              <w:spacing w:line="240" w:lineRule="auto"/>
              <w:jc w:val="center"/>
              <w:rPr>
                <w:rFonts w:eastAsia="Times New Roman"/>
                <w:color w:val="000000"/>
                <w:szCs w:val="24"/>
                <w:lang w:val="en-GB" w:eastAsia="en-GB"/>
              </w:rPr>
            </w:pPr>
            <w:r>
              <w:rPr>
                <w:rFonts w:eastAsia="Times New Roman"/>
                <w:color w:val="000000"/>
                <w:szCs w:val="24"/>
                <w:lang w:val="en-GB" w:eastAsia="en-GB"/>
              </w:rPr>
              <w:t>Teamm</w:t>
            </w:r>
            <w:r w:rsidR="00B82423">
              <w:rPr>
                <w:rFonts w:eastAsia="Times New Roman"/>
                <w:color w:val="000000"/>
                <w:szCs w:val="24"/>
                <w:lang w:val="en-GB" w:eastAsia="en-GB"/>
              </w:rPr>
              <w:t>ate</w:t>
            </w:r>
            <w:r>
              <w:rPr>
                <w:rFonts w:eastAsia="Times New Roman"/>
                <w:color w:val="000000"/>
                <w:szCs w:val="24"/>
                <w:lang w:val="en-GB" w:eastAsia="en-GB"/>
              </w:rPr>
              <w:t xml:space="preserve">s and </w:t>
            </w:r>
            <w:r w:rsidR="00B82423" w:rsidRPr="00B82423">
              <w:rPr>
                <w:rFonts w:eastAsia="Times New Roman"/>
                <w:color w:val="000000"/>
                <w:szCs w:val="24"/>
                <w:lang w:val="en-GB" w:eastAsia="en-GB"/>
              </w:rPr>
              <w:t xml:space="preserve">Telecalling </w:t>
            </w:r>
            <w:r>
              <w:rPr>
                <w:rFonts w:eastAsia="Times New Roman"/>
                <w:color w:val="000000"/>
                <w:szCs w:val="24"/>
                <w:lang w:val="en-GB" w:eastAsia="en-GB"/>
              </w:rPr>
              <w:t>executives</w:t>
            </w:r>
          </w:p>
        </w:tc>
      </w:tr>
    </w:tbl>
    <w:p w14:paraId="1B74CD96" w14:textId="77777777" w:rsidR="007B30C3" w:rsidRPr="00AA1347" w:rsidRDefault="00211608" w:rsidP="00AA1347">
      <w:pPr>
        <w:jc w:val="center"/>
        <w:rPr>
          <w:b/>
          <w:lang w:val="en-GB"/>
        </w:rPr>
      </w:pPr>
      <w:r w:rsidRPr="00AA1347">
        <w:rPr>
          <w:b/>
          <w:lang w:val="en-GB"/>
        </w:rPr>
        <w:t>Table 5: Stakeholder communication plan</w:t>
      </w:r>
    </w:p>
    <w:p w14:paraId="6AFFB594" w14:textId="77777777" w:rsidR="002F6FA0" w:rsidRDefault="00211608" w:rsidP="001C1E79">
      <w:pPr>
        <w:pStyle w:val="Heading2"/>
        <w:rPr>
          <w:lang w:val="en-GB"/>
        </w:rPr>
      </w:pPr>
      <w:bookmarkStart w:id="19" w:name="_Toc70542560"/>
      <w:r w:rsidRPr="00F2547A">
        <w:rPr>
          <w:lang w:val="en-GB"/>
        </w:rPr>
        <w:t>Organisational structures to support projects</w:t>
      </w:r>
      <w:bookmarkEnd w:id="19"/>
    </w:p>
    <w:p w14:paraId="6EE5D08B" w14:textId="77777777" w:rsidR="00193C39" w:rsidRPr="00193C39" w:rsidRDefault="00211608" w:rsidP="00193C39">
      <w:pPr>
        <w:rPr>
          <w:lang w:val="en-GB"/>
        </w:rPr>
      </w:pPr>
      <w:r>
        <w:rPr>
          <w:lang w:val="en-GB"/>
        </w:rPr>
        <w:t xml:space="preserve">The organisation structure of the </w:t>
      </w:r>
      <w:r w:rsidRPr="00193C39">
        <w:rPr>
          <w:lang w:val="en-GB"/>
        </w:rPr>
        <w:t>Intercity Removals</w:t>
      </w:r>
      <w:r>
        <w:rPr>
          <w:lang w:val="en-GB"/>
        </w:rPr>
        <w:t xml:space="preserve"> is a principal aspect to execute the project management. Hence, the organisational structure of </w:t>
      </w:r>
      <w:r w:rsidRPr="00937170">
        <w:rPr>
          <w:lang w:val="en-GB"/>
        </w:rPr>
        <w:t>Intercity Removals</w:t>
      </w:r>
      <w:r>
        <w:rPr>
          <w:lang w:val="en-GB"/>
        </w:rPr>
        <w:t xml:space="preserve"> is presented </w:t>
      </w:r>
      <w:proofErr w:type="gramStart"/>
      <w:r>
        <w:rPr>
          <w:lang w:val="en-GB"/>
        </w:rPr>
        <w:t>below;</w:t>
      </w:r>
      <w:proofErr w:type="gramEnd"/>
    </w:p>
    <w:p w14:paraId="017E665A" w14:textId="77777777" w:rsidR="00D524B9" w:rsidRDefault="00211608" w:rsidP="00D524B9">
      <w:pPr>
        <w:rPr>
          <w:lang w:val="en-GB"/>
        </w:rPr>
      </w:pPr>
      <w:r>
        <w:rPr>
          <w:noProof/>
          <w:lang w:val="en-GB" w:eastAsia="en-GB"/>
        </w:rPr>
        <w:drawing>
          <wp:inline distT="0" distB="0" distL="0" distR="0" wp14:anchorId="2EF3E921" wp14:editId="5E435E65">
            <wp:extent cx="4943475" cy="4143375"/>
            <wp:effectExtent l="0" t="0" r="0" b="47625"/>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92935ED" w14:textId="77777777" w:rsidR="00193C39" w:rsidRDefault="00211608" w:rsidP="00193C39">
      <w:pPr>
        <w:jc w:val="center"/>
        <w:rPr>
          <w:b/>
          <w:lang w:val="en-GB"/>
        </w:rPr>
      </w:pPr>
      <w:r w:rsidRPr="00193C39">
        <w:rPr>
          <w:b/>
          <w:lang w:val="en-GB"/>
        </w:rPr>
        <w:t>Flow Chart 1: organisational</w:t>
      </w:r>
      <w:r w:rsidR="00016FF5">
        <w:rPr>
          <w:b/>
          <w:lang w:val="en-GB"/>
        </w:rPr>
        <w:t xml:space="preserve"> structure of Intercity Removal</w:t>
      </w:r>
    </w:p>
    <w:p w14:paraId="6D06BDE1" w14:textId="77777777" w:rsidR="00193C39" w:rsidRDefault="00211608" w:rsidP="00193C39">
      <w:pPr>
        <w:jc w:val="center"/>
        <w:rPr>
          <w:lang w:val="en-GB"/>
        </w:rPr>
      </w:pPr>
      <w:r w:rsidRPr="00193C39">
        <w:rPr>
          <w:lang w:val="en-GB"/>
        </w:rPr>
        <w:t>(</w:t>
      </w:r>
      <w:r>
        <w:rPr>
          <w:lang w:val="en-GB"/>
        </w:rPr>
        <w:t>Sourc</w:t>
      </w:r>
      <w:r>
        <w:rPr>
          <w:lang w:val="en-GB"/>
        </w:rPr>
        <w:t>e: Author</w:t>
      </w:r>
      <w:r w:rsidRPr="00193C39">
        <w:rPr>
          <w:lang w:val="en-GB"/>
        </w:rPr>
        <w:t>)</w:t>
      </w:r>
    </w:p>
    <w:p w14:paraId="36AF64EA" w14:textId="77777777" w:rsidR="00193C39" w:rsidRPr="00193C39" w:rsidRDefault="00211608" w:rsidP="00193C39">
      <w:pPr>
        <w:jc w:val="left"/>
        <w:rPr>
          <w:lang w:val="en-GB"/>
        </w:rPr>
      </w:pPr>
      <w:r>
        <w:rPr>
          <w:lang w:val="en-GB"/>
        </w:rPr>
        <w:t xml:space="preserve">The above flow chart is reflecting that the board member of </w:t>
      </w:r>
      <w:r w:rsidRPr="00937170">
        <w:rPr>
          <w:lang w:val="en-GB"/>
        </w:rPr>
        <w:t>Intercity Removals</w:t>
      </w:r>
      <w:r>
        <w:rPr>
          <w:lang w:val="en-GB"/>
        </w:rPr>
        <w:t xml:space="preserve"> is a prime decision-maker for the company. Hence, it is necessary to develop management strategies from the initial </w:t>
      </w:r>
      <w:r w:rsidRPr="00193C39">
        <w:rPr>
          <w:lang w:val="en-GB"/>
        </w:rPr>
        <w:t xml:space="preserve">consent </w:t>
      </w:r>
      <w:r>
        <w:rPr>
          <w:lang w:val="en-GB"/>
        </w:rPr>
        <w:t>of each of the board members. Hence, it is</w:t>
      </w:r>
      <w:r>
        <w:rPr>
          <w:lang w:val="en-GB"/>
        </w:rPr>
        <w:t xml:space="preserve"> necessary as a project manager, introduce an effective plan in front of the broad members.</w:t>
      </w:r>
    </w:p>
    <w:p w14:paraId="01BF285F" w14:textId="77777777" w:rsidR="002F6FA0" w:rsidRDefault="00211608" w:rsidP="001C1E79">
      <w:pPr>
        <w:pStyle w:val="Heading2"/>
        <w:rPr>
          <w:lang w:val="en-GB"/>
        </w:rPr>
      </w:pPr>
      <w:bookmarkStart w:id="20" w:name="_Toc70542561"/>
      <w:r>
        <w:rPr>
          <w:lang w:val="en-GB"/>
        </w:rPr>
        <w:lastRenderedPageBreak/>
        <w:t>Project life cycle</w:t>
      </w:r>
      <w:bookmarkEnd w:id="20"/>
    </w:p>
    <w:p w14:paraId="1D7C834E" w14:textId="77777777" w:rsidR="00F55A5C" w:rsidRDefault="00211608" w:rsidP="00F55A5C">
      <w:pPr>
        <w:rPr>
          <w:lang w:val="en-GB"/>
        </w:rPr>
      </w:pPr>
      <w:r>
        <w:rPr>
          <w:lang w:val="en-GB"/>
        </w:rPr>
        <w:t xml:space="preserve">The execution of the specified project is prepared in several stages. Each of the stages of the project life cycle is discussed </w:t>
      </w:r>
      <w:proofErr w:type="gramStart"/>
      <w:r>
        <w:rPr>
          <w:lang w:val="en-GB"/>
        </w:rPr>
        <w:t>below;</w:t>
      </w:r>
      <w:proofErr w:type="gramEnd"/>
      <w:r w:rsidR="00772E08">
        <w:rPr>
          <w:lang w:val="en-GB"/>
        </w:rPr>
        <w:t xml:space="preserve"> </w:t>
      </w:r>
    </w:p>
    <w:tbl>
      <w:tblPr>
        <w:tblStyle w:val="GridTable4-Accent6"/>
        <w:tblW w:w="0" w:type="auto"/>
        <w:tblLook w:val="04A0" w:firstRow="1" w:lastRow="0" w:firstColumn="1" w:lastColumn="0" w:noHBand="0" w:noVBand="1"/>
      </w:tblPr>
      <w:tblGrid>
        <w:gridCol w:w="2122"/>
        <w:gridCol w:w="6894"/>
      </w:tblGrid>
      <w:tr w:rsidR="004F3920" w14:paraId="5E560274" w14:textId="77777777" w:rsidTr="004F39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4CC6030E" w14:textId="77777777" w:rsidR="00F55A5C" w:rsidRDefault="00211608" w:rsidP="00F55A5C">
            <w:pPr>
              <w:rPr>
                <w:lang w:val="en-GB"/>
              </w:rPr>
            </w:pPr>
            <w:r>
              <w:rPr>
                <w:lang w:val="en-GB"/>
              </w:rPr>
              <w:t>Phases</w:t>
            </w:r>
          </w:p>
        </w:tc>
        <w:tc>
          <w:tcPr>
            <w:tcW w:w="6894" w:type="dxa"/>
          </w:tcPr>
          <w:p w14:paraId="63701802" w14:textId="77777777" w:rsidR="00F55A5C" w:rsidRDefault="00211608" w:rsidP="00F55A5C">
            <w:pPr>
              <w:cnfStyle w:val="100000000000" w:firstRow="1" w:lastRow="0" w:firstColumn="0" w:lastColumn="0" w:oddVBand="0" w:evenVBand="0" w:oddHBand="0" w:evenHBand="0" w:firstRowFirstColumn="0" w:firstRowLastColumn="0" w:lastRowFirstColumn="0" w:lastRowLastColumn="0"/>
              <w:rPr>
                <w:lang w:val="en-GB"/>
              </w:rPr>
            </w:pPr>
            <w:r>
              <w:rPr>
                <w:lang w:val="en-GB"/>
              </w:rPr>
              <w:t>Ch</w:t>
            </w:r>
            <w:r>
              <w:rPr>
                <w:lang w:val="en-GB"/>
              </w:rPr>
              <w:t>aracteristics</w:t>
            </w:r>
          </w:p>
        </w:tc>
      </w:tr>
      <w:tr w:rsidR="004F3920" w14:paraId="2D08ED8F" w14:textId="77777777" w:rsidTr="004F39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24A91467" w14:textId="77777777" w:rsidR="00F55A5C" w:rsidRPr="00453E4F" w:rsidRDefault="00211608" w:rsidP="00F55A5C">
            <w:r>
              <w:t>Initiation</w:t>
            </w:r>
          </w:p>
        </w:tc>
        <w:tc>
          <w:tcPr>
            <w:tcW w:w="6894" w:type="dxa"/>
          </w:tcPr>
          <w:p w14:paraId="05807B5A" w14:textId="77777777" w:rsidR="00F55A5C" w:rsidRDefault="00211608" w:rsidP="001A02E8">
            <w:pPr>
              <w:cnfStyle w:val="000000100000" w:firstRow="0" w:lastRow="0" w:firstColumn="0" w:lastColumn="0" w:oddVBand="0" w:evenVBand="0" w:oddHBand="1" w:evenHBand="0" w:firstRowFirstColumn="0" w:firstRowLastColumn="0" w:lastRowFirstColumn="0" w:lastRowLastColumn="0"/>
              <w:rPr>
                <w:lang w:val="en-GB"/>
              </w:rPr>
            </w:pPr>
            <w:r>
              <w:rPr>
                <w:lang w:val="en-GB"/>
              </w:rPr>
              <w:t>At the initiation phase, the project personals identify several feature</w:t>
            </w:r>
            <w:r w:rsidR="001A02E8">
              <w:rPr>
                <w:lang w:val="en-GB"/>
              </w:rPr>
              <w:t>s</w:t>
            </w:r>
            <w:r>
              <w:rPr>
                <w:lang w:val="en-GB"/>
              </w:rPr>
              <w:t xml:space="preserve"> of the project </w:t>
            </w:r>
            <w:proofErr w:type="gramStart"/>
            <w:r>
              <w:rPr>
                <w:lang w:val="en-GB"/>
              </w:rPr>
              <w:t>management;</w:t>
            </w:r>
            <w:proofErr w:type="gramEnd"/>
            <w:r>
              <w:rPr>
                <w:lang w:val="en-GB"/>
              </w:rPr>
              <w:t xml:space="preserve"> such as project objective, </w:t>
            </w:r>
            <w:r w:rsidR="001A02E8">
              <w:rPr>
                <w:lang w:val="en-GB"/>
              </w:rPr>
              <w:t xml:space="preserve">the </w:t>
            </w:r>
            <w:r>
              <w:rPr>
                <w:lang w:val="en-GB"/>
              </w:rPr>
              <w:t>op</w:t>
            </w:r>
            <w:r w:rsidR="001A02E8">
              <w:rPr>
                <w:lang w:val="en-GB"/>
              </w:rPr>
              <w:t>po</w:t>
            </w:r>
            <w:r>
              <w:rPr>
                <w:lang w:val="en-GB"/>
              </w:rPr>
              <w:t>rtunity of the project work, facility and its issues</w:t>
            </w:r>
            <w:r w:rsidR="00623D71">
              <w:rPr>
                <w:lang w:val="en-GB"/>
              </w:rPr>
              <w:t xml:space="preserve"> (</w:t>
            </w:r>
            <w:r w:rsidR="00623D71" w:rsidRPr="00623D71">
              <w:rPr>
                <w:lang w:val="en-GB"/>
              </w:rPr>
              <w:t>Hinde, 2018</w:t>
            </w:r>
            <w:r w:rsidR="00623D71">
              <w:rPr>
                <w:lang w:val="en-GB"/>
              </w:rPr>
              <w:t>)</w:t>
            </w:r>
            <w:r>
              <w:rPr>
                <w:lang w:val="en-GB"/>
              </w:rPr>
              <w:t>.</w:t>
            </w:r>
          </w:p>
        </w:tc>
      </w:tr>
      <w:tr w:rsidR="004F3920" w14:paraId="20341E65" w14:textId="77777777" w:rsidTr="004F3920">
        <w:tc>
          <w:tcPr>
            <w:cnfStyle w:val="001000000000" w:firstRow="0" w:lastRow="0" w:firstColumn="1" w:lastColumn="0" w:oddVBand="0" w:evenVBand="0" w:oddHBand="0" w:evenHBand="0" w:firstRowFirstColumn="0" w:firstRowLastColumn="0" w:lastRowFirstColumn="0" w:lastRowLastColumn="0"/>
            <w:tcW w:w="2122" w:type="dxa"/>
          </w:tcPr>
          <w:p w14:paraId="4A8E53D3" w14:textId="77777777" w:rsidR="00F55A5C" w:rsidRPr="00453E4F" w:rsidRDefault="00211608" w:rsidP="00F55A5C">
            <w:r>
              <w:t>Planning</w:t>
            </w:r>
          </w:p>
        </w:tc>
        <w:tc>
          <w:tcPr>
            <w:tcW w:w="6894" w:type="dxa"/>
          </w:tcPr>
          <w:p w14:paraId="5132AD6D" w14:textId="77777777" w:rsidR="00F55A5C" w:rsidRDefault="00211608" w:rsidP="001A02E8">
            <w:pPr>
              <w:cnfStyle w:val="000000000000" w:firstRow="0" w:lastRow="0" w:firstColumn="0" w:lastColumn="0" w:oddVBand="0" w:evenVBand="0" w:oddHBand="0" w:evenHBand="0" w:firstRowFirstColumn="0" w:firstRowLastColumn="0" w:lastRowFirstColumn="0" w:lastRowLastColumn="0"/>
              <w:rPr>
                <w:lang w:val="en-GB"/>
              </w:rPr>
            </w:pPr>
            <w:r>
              <w:rPr>
                <w:lang w:val="en-GB"/>
              </w:rPr>
              <w:t xml:space="preserve">At the </w:t>
            </w:r>
            <w:r>
              <w:rPr>
                <w:lang w:val="en-GB"/>
              </w:rPr>
              <w:t>planning phase, to manage a project a detail</w:t>
            </w:r>
            <w:r w:rsidR="001A02E8">
              <w:rPr>
                <w:lang w:val="en-GB"/>
              </w:rPr>
              <w:t>ed</w:t>
            </w:r>
            <w:r>
              <w:rPr>
                <w:lang w:val="en-GB"/>
              </w:rPr>
              <w:t xml:space="preserve"> analysis is required based on the project analysis.  The project manager co</w:t>
            </w:r>
            <w:r w:rsidR="001A02E8">
              <w:rPr>
                <w:lang w:val="en-GB"/>
              </w:rPr>
              <w:t>ordi</w:t>
            </w:r>
            <w:r>
              <w:rPr>
                <w:lang w:val="en-GB"/>
              </w:rPr>
              <w:t>nate</w:t>
            </w:r>
            <w:r w:rsidR="00AA1347">
              <w:rPr>
                <w:lang w:val="en-GB"/>
              </w:rPr>
              <w:t>s</w:t>
            </w:r>
            <w:r>
              <w:rPr>
                <w:lang w:val="en-GB"/>
              </w:rPr>
              <w:t xml:space="preserve"> with all the stakeholders to prepare a project plan.</w:t>
            </w:r>
          </w:p>
        </w:tc>
      </w:tr>
      <w:tr w:rsidR="004F3920" w14:paraId="1870B133" w14:textId="77777777" w:rsidTr="004F39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0A7EBC78" w14:textId="77777777" w:rsidR="00F55A5C" w:rsidRPr="00453E4F" w:rsidRDefault="00211608" w:rsidP="00F55A5C">
            <w:r>
              <w:t>Implementation</w:t>
            </w:r>
          </w:p>
        </w:tc>
        <w:tc>
          <w:tcPr>
            <w:tcW w:w="6894" w:type="dxa"/>
          </w:tcPr>
          <w:p w14:paraId="3B110EC7" w14:textId="77777777" w:rsidR="00F55A5C" w:rsidRDefault="00211608" w:rsidP="00F55A5C">
            <w:pPr>
              <w:cnfStyle w:val="000000100000" w:firstRow="0" w:lastRow="0" w:firstColumn="0" w:lastColumn="0" w:oddVBand="0" w:evenVBand="0" w:oddHBand="1" w:evenHBand="0" w:firstRowFirstColumn="0" w:firstRowLastColumn="0" w:lastRowFirstColumn="0" w:lastRowLastColumn="0"/>
              <w:rPr>
                <w:lang w:val="en-GB"/>
              </w:rPr>
            </w:pPr>
            <w:r>
              <w:rPr>
                <w:lang w:val="en-GB"/>
              </w:rPr>
              <w:t>It is a</w:t>
            </w:r>
            <w:r w:rsidR="001A02E8">
              <w:rPr>
                <w:lang w:val="en-GB"/>
              </w:rPr>
              <w:t>n</w:t>
            </w:r>
            <w:r>
              <w:rPr>
                <w:lang w:val="en-GB"/>
              </w:rPr>
              <w:t xml:space="preserve"> execution </w:t>
            </w:r>
            <w:proofErr w:type="gramStart"/>
            <w:r>
              <w:rPr>
                <w:lang w:val="en-GB"/>
              </w:rPr>
              <w:t>phase,</w:t>
            </w:r>
            <w:proofErr w:type="gramEnd"/>
            <w:r>
              <w:rPr>
                <w:lang w:val="en-GB"/>
              </w:rPr>
              <w:t xml:space="preserve"> the project progress need</w:t>
            </w:r>
            <w:r w:rsidR="001A02E8">
              <w:rPr>
                <w:lang w:val="en-GB"/>
              </w:rPr>
              <w:t>s</w:t>
            </w:r>
            <w:r>
              <w:rPr>
                <w:lang w:val="en-GB"/>
              </w:rPr>
              <w:t xml:space="preserve"> to be monitor. The regular team meeting can be arrange</w:t>
            </w:r>
            <w:r w:rsidR="001A02E8">
              <w:rPr>
                <w:lang w:val="en-GB"/>
              </w:rPr>
              <w:t>d</w:t>
            </w:r>
            <w:r>
              <w:rPr>
                <w:lang w:val="en-GB"/>
              </w:rPr>
              <w:t xml:space="preserve"> via various communication tool.</w:t>
            </w:r>
          </w:p>
        </w:tc>
      </w:tr>
      <w:tr w:rsidR="004F3920" w14:paraId="18B2C871" w14:textId="77777777" w:rsidTr="004F3920">
        <w:tc>
          <w:tcPr>
            <w:cnfStyle w:val="001000000000" w:firstRow="0" w:lastRow="0" w:firstColumn="1" w:lastColumn="0" w:oddVBand="0" w:evenVBand="0" w:oddHBand="0" w:evenHBand="0" w:firstRowFirstColumn="0" w:firstRowLastColumn="0" w:lastRowFirstColumn="0" w:lastRowLastColumn="0"/>
            <w:tcW w:w="2122" w:type="dxa"/>
          </w:tcPr>
          <w:p w14:paraId="364AC141" w14:textId="77777777" w:rsidR="00F55A5C" w:rsidRDefault="00211608" w:rsidP="00F55A5C">
            <w:r>
              <w:t>Closure</w:t>
            </w:r>
          </w:p>
        </w:tc>
        <w:tc>
          <w:tcPr>
            <w:tcW w:w="6894" w:type="dxa"/>
          </w:tcPr>
          <w:p w14:paraId="6CE49847" w14:textId="77777777" w:rsidR="00F55A5C" w:rsidRDefault="00211608" w:rsidP="001A02E8">
            <w:pPr>
              <w:cnfStyle w:val="000000000000" w:firstRow="0" w:lastRow="0" w:firstColumn="0" w:lastColumn="0" w:oddVBand="0" w:evenVBand="0" w:oddHBand="0" w:evenHBand="0" w:firstRowFirstColumn="0" w:firstRowLastColumn="0" w:lastRowFirstColumn="0" w:lastRowLastColumn="0"/>
              <w:rPr>
                <w:lang w:val="en-GB"/>
              </w:rPr>
            </w:pPr>
            <w:r>
              <w:rPr>
                <w:lang w:val="en-GB"/>
              </w:rPr>
              <w:t>At the clos</w:t>
            </w:r>
            <w:r w:rsidR="001A02E8">
              <w:rPr>
                <w:lang w:val="en-GB"/>
              </w:rPr>
              <w:t>ure</w:t>
            </w:r>
            <w:r>
              <w:rPr>
                <w:lang w:val="en-GB"/>
              </w:rPr>
              <w:t xml:space="preserve"> stage, the concern</w:t>
            </w:r>
            <w:r w:rsidR="001A02E8">
              <w:rPr>
                <w:lang w:val="en-GB"/>
              </w:rPr>
              <w:t>ed</w:t>
            </w:r>
            <w:r>
              <w:rPr>
                <w:lang w:val="en-GB"/>
              </w:rPr>
              <w:t xml:space="preserve"> authority emphasis the deliver</w:t>
            </w:r>
            <w:r w:rsidR="001A02E8">
              <w:rPr>
                <w:lang w:val="en-GB"/>
              </w:rPr>
              <w:t>y</w:t>
            </w:r>
            <w:r>
              <w:rPr>
                <w:lang w:val="en-GB"/>
              </w:rPr>
              <w:t xml:space="preserve"> of the project work to its clients. The suppli</w:t>
            </w:r>
            <w:r>
              <w:rPr>
                <w:lang w:val="en-GB"/>
              </w:rPr>
              <w:t>er and the other stakeholders also invol</w:t>
            </w:r>
            <w:r w:rsidR="001A02E8">
              <w:rPr>
                <w:lang w:val="en-GB"/>
              </w:rPr>
              <w:t>ved</w:t>
            </w:r>
            <w:r>
              <w:rPr>
                <w:lang w:val="en-GB"/>
              </w:rPr>
              <w:t xml:space="preserve"> with the completion stage to release the offer services.</w:t>
            </w:r>
          </w:p>
        </w:tc>
      </w:tr>
    </w:tbl>
    <w:p w14:paraId="1DC05937" w14:textId="77777777" w:rsidR="00F55A5C" w:rsidRPr="00AA1347" w:rsidRDefault="00211608" w:rsidP="00AA1347">
      <w:pPr>
        <w:jc w:val="center"/>
        <w:rPr>
          <w:b/>
          <w:lang w:val="en-GB"/>
        </w:rPr>
      </w:pPr>
      <w:r w:rsidRPr="00AA1347">
        <w:rPr>
          <w:b/>
          <w:lang w:val="en-GB"/>
        </w:rPr>
        <w:t>Table 6: Details of Project life cycle</w:t>
      </w:r>
    </w:p>
    <w:p w14:paraId="772B555D" w14:textId="77777777" w:rsidR="002F6FA0" w:rsidRDefault="00211608" w:rsidP="001C1E79">
      <w:pPr>
        <w:pStyle w:val="Heading2"/>
        <w:rPr>
          <w:lang w:val="en-GB"/>
        </w:rPr>
      </w:pPr>
      <w:bookmarkStart w:id="21" w:name="_Toc70542562"/>
      <w:r w:rsidRPr="00F2547A">
        <w:rPr>
          <w:lang w:val="en-GB"/>
        </w:rPr>
        <w:t>Project time plan</w:t>
      </w:r>
      <w:bookmarkEnd w:id="21"/>
    </w:p>
    <w:p w14:paraId="5476CE70" w14:textId="77777777" w:rsidR="00ED65B4" w:rsidRDefault="00211608" w:rsidP="00ED65B4">
      <w:pPr>
        <w:rPr>
          <w:lang w:val="en-GB"/>
        </w:rPr>
      </w:pPr>
      <w:r>
        <w:rPr>
          <w:lang w:val="en-GB"/>
        </w:rPr>
        <w:t xml:space="preserve">It is necessary to develop the project time plan to achieve the client needs. For these reasons, </w:t>
      </w:r>
      <w:r>
        <w:rPr>
          <w:lang w:val="en-GB"/>
        </w:rPr>
        <w:t xml:space="preserve">a project management time plan is prepared to implement the formulated project. </w:t>
      </w:r>
      <w:r w:rsidR="002603D6">
        <w:rPr>
          <w:lang w:val="en-GB"/>
        </w:rPr>
        <w:t xml:space="preserve">The time plan of the entire project work is tabulated </w:t>
      </w:r>
      <w:proofErr w:type="gramStart"/>
      <w:r w:rsidR="002603D6">
        <w:rPr>
          <w:lang w:val="en-GB"/>
        </w:rPr>
        <w:t>below;</w:t>
      </w:r>
      <w:proofErr w:type="gramEnd"/>
    </w:p>
    <w:tbl>
      <w:tblPr>
        <w:tblW w:w="0" w:type="auto"/>
        <w:jc w:val="center"/>
        <w:tblBorders>
          <w:top w:val="single" w:sz="4" w:space="0" w:color="B1BBCC"/>
          <w:left w:val="single" w:sz="4" w:space="0" w:color="B1BBCC"/>
          <w:bottom w:val="single" w:sz="4" w:space="0" w:color="B1BBCC"/>
          <w:right w:val="single" w:sz="4" w:space="0" w:color="B1BBCC"/>
        </w:tblBorders>
        <w:tblCellMar>
          <w:top w:w="15" w:type="dxa"/>
          <w:left w:w="15" w:type="dxa"/>
          <w:bottom w:w="15" w:type="dxa"/>
          <w:right w:w="15" w:type="dxa"/>
        </w:tblCellMar>
        <w:tblLook w:val="04A0" w:firstRow="1" w:lastRow="0" w:firstColumn="1" w:lastColumn="0" w:noHBand="0" w:noVBand="1"/>
      </w:tblPr>
      <w:tblGrid>
        <w:gridCol w:w="2205"/>
        <w:gridCol w:w="1215"/>
        <w:gridCol w:w="1755"/>
        <w:gridCol w:w="1215"/>
      </w:tblGrid>
      <w:tr w:rsidR="004F3920" w14:paraId="02D72FC8" w14:textId="77777777" w:rsidTr="00772E08">
        <w:trPr>
          <w:jc w:val="center"/>
        </w:trPr>
        <w:tc>
          <w:tcPr>
            <w:tcW w:w="220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6CDA900D" w14:textId="77777777" w:rsidR="00772E08" w:rsidRPr="00772E08" w:rsidRDefault="00211608" w:rsidP="00772E08">
            <w:pPr>
              <w:spacing w:before="0" w:after="0" w:line="240" w:lineRule="auto"/>
              <w:jc w:val="left"/>
              <w:rPr>
                <w:rFonts w:ascii="Segoe UI" w:eastAsia="Times New Roman" w:hAnsi="Segoe UI" w:cs="Segoe UI"/>
                <w:sz w:val="18"/>
                <w:szCs w:val="18"/>
                <w:lang w:val="en-GB" w:eastAsia="en-GB"/>
              </w:rPr>
            </w:pPr>
            <w:r w:rsidRPr="00772E08">
              <w:rPr>
                <w:rFonts w:ascii="Segoe UI" w:eastAsia="Times New Roman" w:hAnsi="Segoe UI" w:cs="Segoe UI"/>
                <w:color w:val="363636"/>
                <w:sz w:val="18"/>
                <w:szCs w:val="18"/>
                <w:shd w:val="clear" w:color="auto" w:fill="DFE3E8"/>
                <w:lang w:val="en-GB" w:eastAsia="en-GB"/>
              </w:rPr>
              <w:t>Task Name</w:t>
            </w:r>
          </w:p>
        </w:tc>
        <w:tc>
          <w:tcPr>
            <w:tcW w:w="121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17D53C1C" w14:textId="77777777" w:rsidR="00772E08" w:rsidRPr="00772E08" w:rsidRDefault="00211608" w:rsidP="00772E08">
            <w:pPr>
              <w:spacing w:before="0" w:after="0" w:line="240" w:lineRule="auto"/>
              <w:jc w:val="left"/>
              <w:rPr>
                <w:rFonts w:ascii="Segoe UI" w:eastAsia="Times New Roman" w:hAnsi="Segoe UI" w:cs="Segoe UI"/>
                <w:sz w:val="18"/>
                <w:szCs w:val="18"/>
                <w:lang w:val="en-GB" w:eastAsia="en-GB"/>
              </w:rPr>
            </w:pPr>
            <w:r w:rsidRPr="00772E08">
              <w:rPr>
                <w:rFonts w:ascii="Segoe UI" w:eastAsia="Times New Roman" w:hAnsi="Segoe UI" w:cs="Segoe UI"/>
                <w:color w:val="363636"/>
                <w:sz w:val="18"/>
                <w:szCs w:val="18"/>
                <w:shd w:val="clear" w:color="auto" w:fill="DFE3E8"/>
                <w:lang w:val="en-GB" w:eastAsia="en-GB"/>
              </w:rPr>
              <w:t>Duration</w:t>
            </w:r>
          </w:p>
        </w:tc>
        <w:tc>
          <w:tcPr>
            <w:tcW w:w="175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6A6FBB89" w14:textId="77777777" w:rsidR="00772E08" w:rsidRPr="00772E08" w:rsidRDefault="00211608" w:rsidP="00772E08">
            <w:pPr>
              <w:spacing w:before="0" w:after="0" w:line="240" w:lineRule="auto"/>
              <w:jc w:val="left"/>
              <w:rPr>
                <w:rFonts w:ascii="Segoe UI" w:eastAsia="Times New Roman" w:hAnsi="Segoe UI" w:cs="Segoe UI"/>
                <w:sz w:val="18"/>
                <w:szCs w:val="18"/>
                <w:lang w:val="en-GB" w:eastAsia="en-GB"/>
              </w:rPr>
            </w:pPr>
            <w:r w:rsidRPr="00772E08">
              <w:rPr>
                <w:rFonts w:ascii="Segoe UI" w:eastAsia="Times New Roman" w:hAnsi="Segoe UI" w:cs="Segoe UI"/>
                <w:color w:val="363636"/>
                <w:sz w:val="18"/>
                <w:szCs w:val="18"/>
                <w:shd w:val="clear" w:color="auto" w:fill="DFE3E8"/>
                <w:lang w:val="en-GB" w:eastAsia="en-GB"/>
              </w:rPr>
              <w:t>Start</w:t>
            </w:r>
          </w:p>
        </w:tc>
        <w:tc>
          <w:tcPr>
            <w:tcW w:w="121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5B7A6DE7" w14:textId="77777777" w:rsidR="00772E08" w:rsidRPr="00772E08" w:rsidRDefault="00211608" w:rsidP="00772E08">
            <w:pPr>
              <w:spacing w:before="0" w:after="0" w:line="240" w:lineRule="auto"/>
              <w:jc w:val="left"/>
              <w:rPr>
                <w:rFonts w:ascii="Segoe UI" w:eastAsia="Times New Roman" w:hAnsi="Segoe UI" w:cs="Segoe UI"/>
                <w:sz w:val="18"/>
                <w:szCs w:val="18"/>
                <w:lang w:val="en-GB" w:eastAsia="en-GB"/>
              </w:rPr>
            </w:pPr>
            <w:r w:rsidRPr="00772E08">
              <w:rPr>
                <w:rFonts w:ascii="Segoe UI" w:eastAsia="Times New Roman" w:hAnsi="Segoe UI" w:cs="Segoe UI"/>
                <w:color w:val="363636"/>
                <w:sz w:val="18"/>
                <w:szCs w:val="18"/>
                <w:shd w:val="clear" w:color="auto" w:fill="DFE3E8"/>
                <w:lang w:val="en-GB" w:eastAsia="en-GB"/>
              </w:rPr>
              <w:t>Finish</w:t>
            </w:r>
          </w:p>
        </w:tc>
      </w:tr>
      <w:tr w:rsidR="004F3920" w14:paraId="6875002D" w14:textId="77777777" w:rsidTr="00772E08">
        <w:trPr>
          <w:jc w:val="center"/>
        </w:trPr>
        <w:tc>
          <w:tcPr>
            <w:tcW w:w="22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450BE9C" w14:textId="77777777" w:rsidR="00772E08" w:rsidRPr="00772E08" w:rsidRDefault="00211608" w:rsidP="00772E08">
            <w:pPr>
              <w:spacing w:before="0" w:after="0" w:line="240" w:lineRule="auto"/>
              <w:jc w:val="left"/>
              <w:rPr>
                <w:rFonts w:ascii="Calibri" w:eastAsia="Times New Roman" w:hAnsi="Calibri" w:cs="Calibri"/>
                <w:szCs w:val="24"/>
                <w:lang w:val="en-GB" w:eastAsia="en-GB"/>
              </w:rPr>
            </w:pPr>
            <w:r w:rsidRPr="00772E08">
              <w:rPr>
                <w:rFonts w:ascii="Calibri" w:eastAsia="Times New Roman" w:hAnsi="Calibri" w:cs="Calibri"/>
                <w:b/>
                <w:bCs/>
                <w:color w:val="000000"/>
                <w:szCs w:val="24"/>
                <w:lang w:val="en-GB" w:eastAsia="en-GB"/>
              </w:rPr>
              <w:t>Managing Project</w:t>
            </w:r>
            <w:r w:rsidR="00016FF5">
              <w:rPr>
                <w:rFonts w:ascii="Calibri" w:eastAsia="Times New Roman" w:hAnsi="Calibri" w:cs="Calibri"/>
                <w:b/>
                <w:bCs/>
                <w:color w:val="000000"/>
                <w:szCs w:val="24"/>
                <w:lang w:val="en-GB" w:eastAsia="en-GB"/>
              </w:rPr>
              <w:t xml:space="preserve"> of </w:t>
            </w:r>
            <w:r w:rsidR="00016FF5">
              <w:rPr>
                <w:b/>
                <w:lang w:val="en-GB"/>
              </w:rPr>
              <w:t>Intercity Removal</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8AD2DEE" w14:textId="77777777" w:rsidR="00772E08" w:rsidRPr="00772E08" w:rsidRDefault="00211608" w:rsidP="00772E08">
            <w:pPr>
              <w:spacing w:before="0" w:after="0" w:line="240" w:lineRule="auto"/>
              <w:jc w:val="left"/>
              <w:rPr>
                <w:rFonts w:ascii="Calibri" w:eastAsia="Times New Roman" w:hAnsi="Calibri" w:cs="Calibri"/>
                <w:szCs w:val="24"/>
                <w:lang w:val="en-GB" w:eastAsia="en-GB"/>
              </w:rPr>
            </w:pPr>
            <w:r w:rsidRPr="00772E08">
              <w:rPr>
                <w:rFonts w:ascii="Calibri" w:eastAsia="Times New Roman" w:hAnsi="Calibri" w:cs="Calibri"/>
                <w:b/>
                <w:bCs/>
                <w:color w:val="000000"/>
                <w:szCs w:val="24"/>
                <w:lang w:val="en-GB" w:eastAsia="en-GB"/>
              </w:rPr>
              <w:t>88 days</w:t>
            </w:r>
          </w:p>
        </w:tc>
        <w:tc>
          <w:tcPr>
            <w:tcW w:w="17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6C7EA57" w14:textId="77777777" w:rsidR="00772E08" w:rsidRPr="00772E08" w:rsidRDefault="00211608" w:rsidP="00772E08">
            <w:pPr>
              <w:spacing w:before="0" w:after="0" w:line="240" w:lineRule="auto"/>
              <w:jc w:val="left"/>
              <w:rPr>
                <w:rFonts w:ascii="Calibri" w:eastAsia="Times New Roman" w:hAnsi="Calibri" w:cs="Calibri"/>
                <w:szCs w:val="24"/>
                <w:lang w:val="en-GB" w:eastAsia="en-GB"/>
              </w:rPr>
            </w:pPr>
            <w:r w:rsidRPr="00772E08">
              <w:rPr>
                <w:rFonts w:ascii="Calibri" w:eastAsia="Times New Roman" w:hAnsi="Calibri" w:cs="Calibri"/>
                <w:b/>
                <w:bCs/>
                <w:color w:val="000000"/>
                <w:szCs w:val="24"/>
                <w:lang w:val="en-GB" w:eastAsia="en-GB"/>
              </w:rPr>
              <w:t>Wed 05/05/21</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E75CE37" w14:textId="77777777" w:rsidR="00772E08" w:rsidRPr="00772E08" w:rsidRDefault="00211608" w:rsidP="00772E08">
            <w:pPr>
              <w:spacing w:before="0" w:after="0" w:line="240" w:lineRule="auto"/>
              <w:jc w:val="left"/>
              <w:rPr>
                <w:rFonts w:ascii="Calibri" w:eastAsia="Times New Roman" w:hAnsi="Calibri" w:cs="Calibri"/>
                <w:szCs w:val="24"/>
                <w:lang w:val="en-GB" w:eastAsia="en-GB"/>
              </w:rPr>
            </w:pPr>
            <w:r w:rsidRPr="00772E08">
              <w:rPr>
                <w:rFonts w:ascii="Calibri" w:eastAsia="Times New Roman" w:hAnsi="Calibri" w:cs="Calibri"/>
                <w:b/>
                <w:bCs/>
                <w:color w:val="000000"/>
                <w:szCs w:val="24"/>
                <w:lang w:val="en-GB" w:eastAsia="en-GB"/>
              </w:rPr>
              <w:t>Fri 03/09/21</w:t>
            </w:r>
          </w:p>
        </w:tc>
      </w:tr>
      <w:tr w:rsidR="004F3920" w14:paraId="0D693448" w14:textId="77777777" w:rsidTr="00772E08">
        <w:trPr>
          <w:jc w:val="center"/>
        </w:trPr>
        <w:tc>
          <w:tcPr>
            <w:tcW w:w="22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B94A346"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b/>
                <w:bCs/>
                <w:color w:val="000000"/>
                <w:sz w:val="22"/>
                <w:szCs w:val="22"/>
                <w:lang w:val="en-GB" w:eastAsia="en-GB"/>
              </w:rPr>
              <w:t xml:space="preserve">   Initiation</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048A7F8"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b/>
                <w:bCs/>
                <w:color w:val="000000"/>
                <w:sz w:val="22"/>
                <w:szCs w:val="22"/>
                <w:lang w:val="en-GB" w:eastAsia="en-GB"/>
              </w:rPr>
              <w:t>24 days</w:t>
            </w:r>
          </w:p>
        </w:tc>
        <w:tc>
          <w:tcPr>
            <w:tcW w:w="17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E60B288"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b/>
                <w:bCs/>
                <w:color w:val="000000"/>
                <w:sz w:val="22"/>
                <w:szCs w:val="22"/>
                <w:lang w:val="en-GB" w:eastAsia="en-GB"/>
              </w:rPr>
              <w:t>Wed 05/05/21</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EADD24A"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b/>
                <w:bCs/>
                <w:color w:val="000000"/>
                <w:sz w:val="22"/>
                <w:szCs w:val="22"/>
                <w:lang w:val="en-GB" w:eastAsia="en-GB"/>
              </w:rPr>
              <w:t>Mon 07/06/21</w:t>
            </w:r>
          </w:p>
        </w:tc>
      </w:tr>
      <w:tr w:rsidR="004F3920" w14:paraId="1F507410" w14:textId="77777777" w:rsidTr="00772E08">
        <w:trPr>
          <w:jc w:val="center"/>
        </w:trPr>
        <w:tc>
          <w:tcPr>
            <w:tcW w:w="22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8076801"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 xml:space="preserve">      Business case creation</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F2DAA87"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10 days</w:t>
            </w:r>
          </w:p>
        </w:tc>
        <w:tc>
          <w:tcPr>
            <w:tcW w:w="17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5F3F7C7"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Wed 05/05/21</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B755526"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Tue 18/05/21</w:t>
            </w:r>
          </w:p>
        </w:tc>
      </w:tr>
      <w:tr w:rsidR="004F3920" w14:paraId="274B957F" w14:textId="77777777" w:rsidTr="00772E08">
        <w:trPr>
          <w:jc w:val="center"/>
        </w:trPr>
        <w:tc>
          <w:tcPr>
            <w:tcW w:w="22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C815ACF"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 xml:space="preserve">      Feasibility study</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9859E9A"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7 days</w:t>
            </w:r>
          </w:p>
        </w:tc>
        <w:tc>
          <w:tcPr>
            <w:tcW w:w="17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62246E5"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Wed 19/05/21</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C06ADEF"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Thu 27/05/21</w:t>
            </w:r>
          </w:p>
        </w:tc>
      </w:tr>
      <w:tr w:rsidR="004F3920" w14:paraId="3034BC7E" w14:textId="77777777" w:rsidTr="00772E08">
        <w:trPr>
          <w:jc w:val="center"/>
        </w:trPr>
        <w:tc>
          <w:tcPr>
            <w:tcW w:w="22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9B303BA"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lastRenderedPageBreak/>
              <w:t xml:space="preserve">      Creating project charter</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3A2C134"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9 days</w:t>
            </w:r>
          </w:p>
        </w:tc>
        <w:tc>
          <w:tcPr>
            <w:tcW w:w="17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5DA9813"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Wed 19/05/21</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E08BC82"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Mon 31/05/21</w:t>
            </w:r>
          </w:p>
        </w:tc>
      </w:tr>
      <w:tr w:rsidR="004F3920" w14:paraId="77C00CDE" w14:textId="77777777" w:rsidTr="00772E08">
        <w:trPr>
          <w:jc w:val="center"/>
        </w:trPr>
        <w:tc>
          <w:tcPr>
            <w:tcW w:w="22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22FEB96"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 xml:space="preserve">      Stakeholder identification</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36DD413"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3 days</w:t>
            </w:r>
          </w:p>
        </w:tc>
        <w:tc>
          <w:tcPr>
            <w:tcW w:w="17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76DBD0A"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Tue 01/06/21</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7F9DDD4"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Thu 03/06/21</w:t>
            </w:r>
          </w:p>
        </w:tc>
      </w:tr>
      <w:tr w:rsidR="004F3920" w14:paraId="0F798A89" w14:textId="77777777" w:rsidTr="00772E08">
        <w:trPr>
          <w:jc w:val="center"/>
        </w:trPr>
        <w:tc>
          <w:tcPr>
            <w:tcW w:w="22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DBA8E59"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 xml:space="preserve">      Assemble team</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8F39CD0"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2 days</w:t>
            </w:r>
          </w:p>
        </w:tc>
        <w:tc>
          <w:tcPr>
            <w:tcW w:w="17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4D39F0B"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Fri 04/06/21</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5894DC6"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Mon 07/06/21</w:t>
            </w:r>
          </w:p>
        </w:tc>
      </w:tr>
      <w:tr w:rsidR="004F3920" w14:paraId="7F8C05B1" w14:textId="77777777" w:rsidTr="00772E08">
        <w:trPr>
          <w:jc w:val="center"/>
        </w:trPr>
        <w:tc>
          <w:tcPr>
            <w:tcW w:w="22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4C468EF"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b/>
                <w:bCs/>
                <w:color w:val="000000"/>
                <w:sz w:val="22"/>
                <w:szCs w:val="22"/>
                <w:lang w:val="en-GB" w:eastAsia="en-GB"/>
              </w:rPr>
              <w:t xml:space="preserve">   Planning</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DFA7762"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b/>
                <w:bCs/>
                <w:color w:val="000000"/>
                <w:sz w:val="22"/>
                <w:szCs w:val="22"/>
                <w:lang w:val="en-GB" w:eastAsia="en-GB"/>
              </w:rPr>
              <w:t>26 days</w:t>
            </w:r>
          </w:p>
        </w:tc>
        <w:tc>
          <w:tcPr>
            <w:tcW w:w="17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CC2CD48"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b/>
                <w:bCs/>
                <w:color w:val="000000"/>
                <w:sz w:val="22"/>
                <w:szCs w:val="22"/>
                <w:lang w:val="en-GB" w:eastAsia="en-GB"/>
              </w:rPr>
              <w:t>Tue 08/06/21</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84A2576"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b/>
                <w:bCs/>
                <w:color w:val="000000"/>
                <w:sz w:val="22"/>
                <w:szCs w:val="22"/>
                <w:lang w:val="en-GB" w:eastAsia="en-GB"/>
              </w:rPr>
              <w:t>Tue 13/07/21</w:t>
            </w:r>
          </w:p>
        </w:tc>
      </w:tr>
      <w:tr w:rsidR="004F3920" w14:paraId="31DB7F02" w14:textId="77777777" w:rsidTr="00772E08">
        <w:trPr>
          <w:jc w:val="center"/>
        </w:trPr>
        <w:tc>
          <w:tcPr>
            <w:tcW w:w="22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9C351BC"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 xml:space="preserve">      Extract all the details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5236BA5"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12 days</w:t>
            </w:r>
          </w:p>
        </w:tc>
        <w:tc>
          <w:tcPr>
            <w:tcW w:w="17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AE56453"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Tue 08/06/21</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D466D4A"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Wed 23/06/21</w:t>
            </w:r>
          </w:p>
        </w:tc>
      </w:tr>
      <w:tr w:rsidR="004F3920" w14:paraId="625CF1A7" w14:textId="77777777" w:rsidTr="00772E08">
        <w:trPr>
          <w:jc w:val="center"/>
        </w:trPr>
        <w:tc>
          <w:tcPr>
            <w:tcW w:w="22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CA4425F"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 xml:space="preserve">      Design a project plan</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4931DC3"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14 days</w:t>
            </w:r>
          </w:p>
        </w:tc>
        <w:tc>
          <w:tcPr>
            <w:tcW w:w="17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AE9A738"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Thu 24/06/21</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0C0DFF7"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Tue 13/07/21</w:t>
            </w:r>
          </w:p>
        </w:tc>
      </w:tr>
      <w:tr w:rsidR="004F3920" w14:paraId="5292AAD6" w14:textId="77777777" w:rsidTr="00772E08">
        <w:trPr>
          <w:jc w:val="center"/>
        </w:trPr>
        <w:tc>
          <w:tcPr>
            <w:tcW w:w="22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2AF753A"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b/>
                <w:bCs/>
                <w:color w:val="000000"/>
                <w:sz w:val="22"/>
                <w:szCs w:val="22"/>
                <w:lang w:val="en-GB" w:eastAsia="en-GB"/>
              </w:rPr>
              <w:t xml:space="preserve">   Implementation</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030F894"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b/>
                <w:bCs/>
                <w:color w:val="000000"/>
                <w:sz w:val="22"/>
                <w:szCs w:val="22"/>
                <w:lang w:val="en-GB" w:eastAsia="en-GB"/>
              </w:rPr>
              <w:t>18 days</w:t>
            </w:r>
          </w:p>
        </w:tc>
        <w:tc>
          <w:tcPr>
            <w:tcW w:w="17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1BD1CAF"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b/>
                <w:bCs/>
                <w:color w:val="000000"/>
                <w:sz w:val="22"/>
                <w:szCs w:val="22"/>
                <w:lang w:val="en-GB" w:eastAsia="en-GB"/>
              </w:rPr>
              <w:t>Wed 14/07/21</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F023406"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b/>
                <w:bCs/>
                <w:color w:val="000000"/>
                <w:sz w:val="22"/>
                <w:szCs w:val="22"/>
                <w:lang w:val="en-GB" w:eastAsia="en-GB"/>
              </w:rPr>
              <w:t>Fri 06/08/21</w:t>
            </w:r>
          </w:p>
        </w:tc>
      </w:tr>
      <w:tr w:rsidR="004F3920" w14:paraId="7C51421E" w14:textId="77777777" w:rsidTr="00772E08">
        <w:trPr>
          <w:jc w:val="center"/>
        </w:trPr>
        <w:tc>
          <w:tcPr>
            <w:tcW w:w="22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FB0B9B8"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 xml:space="preserve">      Exploration</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9D1A9DA"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4 days</w:t>
            </w:r>
          </w:p>
        </w:tc>
        <w:tc>
          <w:tcPr>
            <w:tcW w:w="17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B6DDA27"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Wed 14/07/21</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056C85B"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Mon 19/07/21</w:t>
            </w:r>
          </w:p>
        </w:tc>
      </w:tr>
      <w:tr w:rsidR="004F3920" w14:paraId="51B1F372" w14:textId="77777777" w:rsidTr="00772E08">
        <w:trPr>
          <w:jc w:val="center"/>
        </w:trPr>
        <w:tc>
          <w:tcPr>
            <w:tcW w:w="22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4626ACA"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 xml:space="preserve">      Installation</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EA7A4D1"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6 days</w:t>
            </w:r>
          </w:p>
        </w:tc>
        <w:tc>
          <w:tcPr>
            <w:tcW w:w="17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06AD32B"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Wed 14/07/21</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D341260"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Wed 21/07/21</w:t>
            </w:r>
          </w:p>
        </w:tc>
      </w:tr>
      <w:tr w:rsidR="004F3920" w14:paraId="6ABB5791" w14:textId="77777777" w:rsidTr="00772E08">
        <w:trPr>
          <w:jc w:val="center"/>
        </w:trPr>
        <w:tc>
          <w:tcPr>
            <w:tcW w:w="22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2D53EF2"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 xml:space="preserve">      Initial Implementation</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9DC9E49"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8 days</w:t>
            </w:r>
          </w:p>
        </w:tc>
        <w:tc>
          <w:tcPr>
            <w:tcW w:w="17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FB11E39"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Thu 22/07/21</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8E16A64"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Mon 02/08/21</w:t>
            </w:r>
          </w:p>
        </w:tc>
      </w:tr>
      <w:tr w:rsidR="004F3920" w14:paraId="56941190" w14:textId="77777777" w:rsidTr="00772E08">
        <w:trPr>
          <w:jc w:val="center"/>
        </w:trPr>
        <w:tc>
          <w:tcPr>
            <w:tcW w:w="22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01B3C54"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 xml:space="preserve">      Full Impl</w:t>
            </w:r>
            <w:r>
              <w:rPr>
                <w:rFonts w:ascii="Calibri" w:eastAsia="Times New Roman" w:hAnsi="Calibri" w:cs="Calibri"/>
                <w:color w:val="000000"/>
                <w:sz w:val="22"/>
                <w:szCs w:val="22"/>
                <w:lang w:val="en-GB" w:eastAsia="en-GB"/>
              </w:rPr>
              <w:t>e</w:t>
            </w:r>
            <w:r w:rsidRPr="00772E08">
              <w:rPr>
                <w:rFonts w:ascii="Calibri" w:eastAsia="Times New Roman" w:hAnsi="Calibri" w:cs="Calibri"/>
                <w:color w:val="000000"/>
                <w:sz w:val="22"/>
                <w:szCs w:val="22"/>
                <w:lang w:val="en-GB" w:eastAsia="en-GB"/>
              </w:rPr>
              <w:t>mentation</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FE63683"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4 days</w:t>
            </w:r>
          </w:p>
        </w:tc>
        <w:tc>
          <w:tcPr>
            <w:tcW w:w="17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DC60AD1"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Tue 03/08/21</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199DBDB"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Fri 06/08/21</w:t>
            </w:r>
          </w:p>
        </w:tc>
      </w:tr>
      <w:tr w:rsidR="004F3920" w14:paraId="55187D6C" w14:textId="77777777" w:rsidTr="00772E08">
        <w:trPr>
          <w:jc w:val="center"/>
        </w:trPr>
        <w:tc>
          <w:tcPr>
            <w:tcW w:w="22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9729336"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b/>
                <w:bCs/>
                <w:color w:val="000000"/>
                <w:sz w:val="22"/>
                <w:szCs w:val="22"/>
                <w:lang w:val="en-GB" w:eastAsia="en-GB"/>
              </w:rPr>
              <w:t xml:space="preserve">   Closure</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B86468D"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b/>
                <w:bCs/>
                <w:color w:val="000000"/>
                <w:sz w:val="22"/>
                <w:szCs w:val="22"/>
                <w:lang w:val="en-GB" w:eastAsia="en-GB"/>
              </w:rPr>
              <w:t>20 days</w:t>
            </w:r>
          </w:p>
        </w:tc>
        <w:tc>
          <w:tcPr>
            <w:tcW w:w="17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94D5116"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b/>
                <w:bCs/>
                <w:color w:val="000000"/>
                <w:sz w:val="22"/>
                <w:szCs w:val="22"/>
                <w:lang w:val="en-GB" w:eastAsia="en-GB"/>
              </w:rPr>
              <w:t>Mon 09/08/21</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62C85DE"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b/>
                <w:bCs/>
                <w:color w:val="000000"/>
                <w:sz w:val="22"/>
                <w:szCs w:val="22"/>
                <w:lang w:val="en-GB" w:eastAsia="en-GB"/>
              </w:rPr>
              <w:t>Fri 03/09/21</w:t>
            </w:r>
          </w:p>
        </w:tc>
      </w:tr>
      <w:tr w:rsidR="004F3920" w14:paraId="35235411" w14:textId="77777777" w:rsidTr="00772E08">
        <w:trPr>
          <w:jc w:val="center"/>
        </w:trPr>
        <w:tc>
          <w:tcPr>
            <w:tcW w:w="22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7908807"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 xml:space="preserve">      Monitor</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EBF4EAE"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10 days</w:t>
            </w:r>
          </w:p>
        </w:tc>
        <w:tc>
          <w:tcPr>
            <w:tcW w:w="17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C3A56C2"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Mon 09/08/21</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51F1989"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Fri 20/08/21</w:t>
            </w:r>
          </w:p>
        </w:tc>
      </w:tr>
      <w:tr w:rsidR="004F3920" w14:paraId="742CD78E" w14:textId="77777777" w:rsidTr="00772E08">
        <w:trPr>
          <w:jc w:val="center"/>
        </w:trPr>
        <w:tc>
          <w:tcPr>
            <w:tcW w:w="22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75CEBF7"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 xml:space="preserve">      Verify</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2D529C3"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5 days</w:t>
            </w:r>
          </w:p>
        </w:tc>
        <w:tc>
          <w:tcPr>
            <w:tcW w:w="17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6AFFF2C"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 xml:space="preserve">Mon </w:t>
            </w:r>
            <w:r w:rsidRPr="00772E08">
              <w:rPr>
                <w:rFonts w:ascii="Calibri" w:eastAsia="Times New Roman" w:hAnsi="Calibri" w:cs="Calibri"/>
                <w:color w:val="000000"/>
                <w:sz w:val="22"/>
                <w:szCs w:val="22"/>
                <w:lang w:val="en-GB" w:eastAsia="en-GB"/>
              </w:rPr>
              <w:t>09/08/21</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8DD12F4"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Fri 13/08/21</w:t>
            </w:r>
          </w:p>
        </w:tc>
      </w:tr>
      <w:tr w:rsidR="004F3920" w14:paraId="193426E2" w14:textId="77777777" w:rsidTr="00772E08">
        <w:trPr>
          <w:jc w:val="center"/>
        </w:trPr>
        <w:tc>
          <w:tcPr>
            <w:tcW w:w="22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7565646"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 xml:space="preserve">      Closeout meeting</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638A6A7"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2 days</w:t>
            </w:r>
          </w:p>
        </w:tc>
        <w:tc>
          <w:tcPr>
            <w:tcW w:w="17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65E2BD0"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Mon 23/08/21</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5C3878D"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Tue 24/08/21</w:t>
            </w:r>
          </w:p>
        </w:tc>
      </w:tr>
      <w:tr w:rsidR="004F3920" w14:paraId="76890705" w14:textId="77777777" w:rsidTr="00772E08">
        <w:trPr>
          <w:jc w:val="center"/>
        </w:trPr>
        <w:tc>
          <w:tcPr>
            <w:tcW w:w="220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0C46CD8"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 xml:space="preserve">      Docum</w:t>
            </w:r>
            <w:r>
              <w:rPr>
                <w:rFonts w:ascii="Calibri" w:eastAsia="Times New Roman" w:hAnsi="Calibri" w:cs="Calibri"/>
                <w:color w:val="000000"/>
                <w:sz w:val="22"/>
                <w:szCs w:val="22"/>
                <w:lang w:val="en-GB" w:eastAsia="en-GB"/>
              </w:rPr>
              <w:t>e</w:t>
            </w:r>
            <w:r w:rsidRPr="00772E08">
              <w:rPr>
                <w:rFonts w:ascii="Calibri" w:eastAsia="Times New Roman" w:hAnsi="Calibri" w:cs="Calibri"/>
                <w:color w:val="000000"/>
                <w:sz w:val="22"/>
                <w:szCs w:val="22"/>
                <w:lang w:val="en-GB" w:eastAsia="en-GB"/>
              </w:rPr>
              <w:t>ntation and close</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A904B8D"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8 days</w:t>
            </w:r>
          </w:p>
        </w:tc>
        <w:tc>
          <w:tcPr>
            <w:tcW w:w="17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CAF12B9"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Wed 25/08/21</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36E38E2" w14:textId="77777777" w:rsidR="00772E08" w:rsidRPr="00772E08" w:rsidRDefault="00211608" w:rsidP="00772E08">
            <w:pPr>
              <w:spacing w:before="0" w:after="0" w:line="240" w:lineRule="auto"/>
              <w:jc w:val="left"/>
              <w:rPr>
                <w:rFonts w:ascii="Calibri" w:eastAsia="Times New Roman" w:hAnsi="Calibri" w:cs="Calibri"/>
                <w:sz w:val="22"/>
                <w:szCs w:val="22"/>
                <w:lang w:val="en-GB" w:eastAsia="en-GB"/>
              </w:rPr>
            </w:pPr>
            <w:r w:rsidRPr="00772E08">
              <w:rPr>
                <w:rFonts w:ascii="Calibri" w:eastAsia="Times New Roman" w:hAnsi="Calibri" w:cs="Calibri"/>
                <w:color w:val="000000"/>
                <w:sz w:val="22"/>
                <w:szCs w:val="22"/>
                <w:lang w:val="en-GB" w:eastAsia="en-GB"/>
              </w:rPr>
              <w:t>Fri 03/09/21</w:t>
            </w:r>
          </w:p>
        </w:tc>
      </w:tr>
    </w:tbl>
    <w:p w14:paraId="01DF519E" w14:textId="77777777" w:rsidR="002603D6" w:rsidRDefault="00211608" w:rsidP="00ED65B4">
      <w:pPr>
        <w:rPr>
          <w:b/>
          <w:lang w:val="en-GB"/>
        </w:rPr>
      </w:pPr>
      <w:r w:rsidRPr="00772E08">
        <w:rPr>
          <w:b/>
          <w:lang w:val="en-GB"/>
        </w:rPr>
        <w:t>Work Breakdown Structure</w:t>
      </w:r>
    </w:p>
    <w:p w14:paraId="6F4AC52E" w14:textId="77777777" w:rsidR="000E0C38" w:rsidRDefault="00211608" w:rsidP="00470B9D">
      <w:pPr>
        <w:rPr>
          <w:lang w:val="en-GB"/>
        </w:rPr>
      </w:pPr>
      <w:r>
        <w:rPr>
          <w:lang w:val="en-GB"/>
        </w:rPr>
        <w:t xml:space="preserve">For understanding each stage of the selected project for delivering it </w:t>
      </w:r>
      <w:r>
        <w:rPr>
          <w:lang w:val="en-GB"/>
        </w:rPr>
        <w:t>successfully</w:t>
      </w:r>
      <w:r w:rsidR="00470B9D">
        <w:rPr>
          <w:lang w:val="en-GB"/>
        </w:rPr>
        <w:t xml:space="preserve"> the below WBS prepared</w:t>
      </w:r>
      <w:r w:rsidR="008A206E">
        <w:rPr>
          <w:lang w:val="en-GB"/>
        </w:rPr>
        <w:t>. The grand chart of the project also attach</w:t>
      </w:r>
      <w:r w:rsidR="00016FF5">
        <w:rPr>
          <w:lang w:val="en-GB"/>
        </w:rPr>
        <w:t>es</w:t>
      </w:r>
      <w:r w:rsidR="008A206E">
        <w:rPr>
          <w:lang w:val="en-GB"/>
        </w:rPr>
        <w:t xml:space="preserve"> in the below section.</w:t>
      </w:r>
    </w:p>
    <w:p w14:paraId="227B6B0E" w14:textId="77777777" w:rsidR="00772E08" w:rsidRDefault="00211608" w:rsidP="00ED65B4">
      <w:pPr>
        <w:rPr>
          <w:b/>
          <w:lang w:val="en-GB"/>
        </w:rPr>
      </w:pPr>
      <w:r w:rsidRPr="00B12CA9">
        <w:rPr>
          <w:noProof/>
          <w:lang w:val="en-GB" w:eastAsia="en-GB"/>
        </w:rPr>
        <w:lastRenderedPageBreak/>
        <w:drawing>
          <wp:inline distT="0" distB="0" distL="0" distR="0" wp14:anchorId="59892680" wp14:editId="7D96E638">
            <wp:extent cx="5731510" cy="284226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842260"/>
                    </a:xfrm>
                    <a:prstGeom prst="rect">
                      <a:avLst/>
                    </a:prstGeom>
                  </pic:spPr>
                </pic:pic>
              </a:graphicData>
            </a:graphic>
          </wp:inline>
        </w:drawing>
      </w:r>
    </w:p>
    <w:p w14:paraId="73C6AD82" w14:textId="77777777" w:rsidR="00772E08" w:rsidRDefault="00211608" w:rsidP="00772E08">
      <w:pPr>
        <w:jc w:val="center"/>
        <w:rPr>
          <w:b/>
          <w:lang w:val="en-GB"/>
        </w:rPr>
      </w:pPr>
      <w:r>
        <w:rPr>
          <w:b/>
          <w:lang w:val="en-GB"/>
        </w:rPr>
        <w:t>Figure 1: Work Breakdown Structure</w:t>
      </w:r>
    </w:p>
    <w:p w14:paraId="27FB41A0" w14:textId="77777777" w:rsidR="00772E08" w:rsidRPr="00772E08" w:rsidRDefault="00211608" w:rsidP="00772E08">
      <w:pPr>
        <w:jc w:val="center"/>
        <w:rPr>
          <w:lang w:val="en-GB"/>
        </w:rPr>
      </w:pPr>
      <w:r w:rsidRPr="00772E08">
        <w:rPr>
          <w:lang w:val="en-GB"/>
        </w:rPr>
        <w:t>(</w:t>
      </w:r>
      <w:r>
        <w:rPr>
          <w:lang w:val="en-GB"/>
        </w:rPr>
        <w:t>Source: Author</w:t>
      </w:r>
      <w:r w:rsidRPr="00772E08">
        <w:rPr>
          <w:lang w:val="en-GB"/>
        </w:rPr>
        <w:t>)</w:t>
      </w:r>
    </w:p>
    <w:p w14:paraId="6D115217" w14:textId="77777777" w:rsidR="00772E08" w:rsidRPr="00772E08" w:rsidRDefault="00211608" w:rsidP="00772E08">
      <w:pPr>
        <w:rPr>
          <w:b/>
          <w:lang w:val="en-GB"/>
        </w:rPr>
      </w:pPr>
      <w:r w:rsidRPr="00772E08">
        <w:rPr>
          <w:b/>
          <w:shd w:val="clear" w:color="auto" w:fill="FFFFFF"/>
        </w:rPr>
        <w:t>Gantt chart</w:t>
      </w:r>
    </w:p>
    <w:p w14:paraId="4C873AAF" w14:textId="77777777" w:rsidR="00772E08" w:rsidRDefault="00211608" w:rsidP="00ED65B4">
      <w:pPr>
        <w:rPr>
          <w:b/>
          <w:lang w:val="en-GB"/>
        </w:rPr>
      </w:pPr>
      <w:r w:rsidRPr="00772E08">
        <w:rPr>
          <w:b/>
          <w:noProof/>
          <w:lang w:val="en-GB" w:eastAsia="en-GB"/>
        </w:rPr>
        <w:drawing>
          <wp:inline distT="0" distB="0" distL="0" distR="0" wp14:anchorId="210AFDDD" wp14:editId="3DB9C327">
            <wp:extent cx="5731510" cy="2639660"/>
            <wp:effectExtent l="0" t="0" r="2540" b="8890"/>
            <wp:docPr id="2" name="Picture 2" descr="C:\Users\User3\Documents\Project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User3\Documents\Project1.gif"/>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731510" cy="2639660"/>
                    </a:xfrm>
                    <a:prstGeom prst="rect">
                      <a:avLst/>
                    </a:prstGeom>
                    <a:noFill/>
                    <a:ln>
                      <a:noFill/>
                    </a:ln>
                  </pic:spPr>
                </pic:pic>
              </a:graphicData>
            </a:graphic>
          </wp:inline>
        </w:drawing>
      </w:r>
    </w:p>
    <w:p w14:paraId="7AE32F00" w14:textId="77777777" w:rsidR="00772E08" w:rsidRDefault="00211608" w:rsidP="00772E08">
      <w:pPr>
        <w:jc w:val="center"/>
        <w:rPr>
          <w:b/>
          <w:lang w:val="en-GB"/>
        </w:rPr>
      </w:pPr>
      <w:r>
        <w:rPr>
          <w:b/>
          <w:lang w:val="en-GB"/>
        </w:rPr>
        <w:t xml:space="preserve">Figure 2: </w:t>
      </w:r>
      <w:r w:rsidRPr="00772E08">
        <w:rPr>
          <w:b/>
          <w:shd w:val="clear" w:color="auto" w:fill="FFFFFF"/>
        </w:rPr>
        <w:t>Gantt chart</w:t>
      </w:r>
    </w:p>
    <w:p w14:paraId="788F149F" w14:textId="77777777" w:rsidR="00772E08" w:rsidRPr="00772E08" w:rsidRDefault="00211608" w:rsidP="00772E08">
      <w:pPr>
        <w:jc w:val="center"/>
        <w:rPr>
          <w:lang w:val="en-GB"/>
        </w:rPr>
      </w:pPr>
      <w:r w:rsidRPr="00772E08">
        <w:rPr>
          <w:lang w:val="en-GB"/>
        </w:rPr>
        <w:t>(</w:t>
      </w:r>
      <w:r>
        <w:rPr>
          <w:lang w:val="en-GB"/>
        </w:rPr>
        <w:t>Source: Author</w:t>
      </w:r>
      <w:r w:rsidRPr="00772E08">
        <w:rPr>
          <w:lang w:val="en-GB"/>
        </w:rPr>
        <w:t>)</w:t>
      </w:r>
    </w:p>
    <w:p w14:paraId="24172142" w14:textId="77777777" w:rsidR="00772E08" w:rsidRDefault="00772E08" w:rsidP="00ED65B4">
      <w:pPr>
        <w:rPr>
          <w:b/>
          <w:lang w:val="en-GB"/>
        </w:rPr>
      </w:pPr>
    </w:p>
    <w:p w14:paraId="2663A071" w14:textId="77777777" w:rsidR="00772E08" w:rsidRDefault="00211608" w:rsidP="00ED65B4">
      <w:pPr>
        <w:rPr>
          <w:b/>
          <w:lang w:val="en-GB"/>
        </w:rPr>
      </w:pPr>
      <w:r>
        <w:rPr>
          <w:b/>
          <w:lang w:val="en-GB"/>
        </w:rPr>
        <w:t>Critical Path</w:t>
      </w:r>
    </w:p>
    <w:p w14:paraId="570EE31F" w14:textId="77777777" w:rsidR="008A206E" w:rsidRDefault="00211608" w:rsidP="008A206E">
      <w:pPr>
        <w:rPr>
          <w:lang w:val="en-GB"/>
        </w:rPr>
      </w:pPr>
      <w:r>
        <w:rPr>
          <w:lang w:val="en-GB"/>
        </w:rPr>
        <w:lastRenderedPageBreak/>
        <w:t xml:space="preserve"> The below image re</w:t>
      </w:r>
      <w:r w:rsidR="007D1A96">
        <w:rPr>
          <w:lang w:val="en-GB"/>
        </w:rPr>
        <w:t>pr</w:t>
      </w:r>
      <w:r>
        <w:rPr>
          <w:lang w:val="en-GB"/>
        </w:rPr>
        <w:t>esent</w:t>
      </w:r>
      <w:r w:rsidR="007D1A96">
        <w:rPr>
          <w:lang w:val="en-GB"/>
        </w:rPr>
        <w:t>s</w:t>
      </w:r>
      <w:r>
        <w:rPr>
          <w:lang w:val="en-GB"/>
        </w:rPr>
        <w:t xml:space="preserve"> that most of the task is fall under </w:t>
      </w:r>
      <w:r w:rsidR="007D1A96">
        <w:rPr>
          <w:lang w:val="en-GB"/>
        </w:rPr>
        <w:t xml:space="preserve">the </w:t>
      </w:r>
      <w:r>
        <w:rPr>
          <w:lang w:val="en-GB"/>
        </w:rPr>
        <w:t>critical path. The red highlighted area in the image is showing the critical path of the selected project.</w:t>
      </w:r>
    </w:p>
    <w:p w14:paraId="712BEE75" w14:textId="77777777" w:rsidR="00772E08" w:rsidRDefault="00211608" w:rsidP="008A206E">
      <w:pPr>
        <w:rPr>
          <w:lang w:val="en-GB"/>
        </w:rPr>
      </w:pPr>
      <w:r w:rsidRPr="008A206E">
        <w:rPr>
          <w:noProof/>
          <w:lang w:val="en-GB" w:eastAsia="en-GB"/>
        </w:rPr>
        <w:drawing>
          <wp:inline distT="0" distB="0" distL="0" distR="0" wp14:anchorId="1A808E08" wp14:editId="50D57ABC">
            <wp:extent cx="5731510" cy="2639660"/>
            <wp:effectExtent l="0" t="0" r="2540" b="8890"/>
            <wp:docPr id="3" name="Picture 3" descr="C:\Users\User3\Documents\Project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C:\Users\User3\Documents\Project2.gif"/>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731510" cy="2639660"/>
                    </a:xfrm>
                    <a:prstGeom prst="rect">
                      <a:avLst/>
                    </a:prstGeom>
                    <a:noFill/>
                    <a:ln>
                      <a:noFill/>
                    </a:ln>
                  </pic:spPr>
                </pic:pic>
              </a:graphicData>
            </a:graphic>
          </wp:inline>
        </w:drawing>
      </w:r>
    </w:p>
    <w:p w14:paraId="3D67E24F" w14:textId="77777777" w:rsidR="00772E08" w:rsidRDefault="00211608" w:rsidP="00772E08">
      <w:pPr>
        <w:jc w:val="center"/>
        <w:rPr>
          <w:b/>
          <w:lang w:val="en-GB"/>
        </w:rPr>
      </w:pPr>
      <w:r>
        <w:rPr>
          <w:b/>
          <w:lang w:val="en-GB"/>
        </w:rPr>
        <w:t>Figure 3: Critical Path</w:t>
      </w:r>
    </w:p>
    <w:p w14:paraId="5561C870" w14:textId="77777777" w:rsidR="00772E08" w:rsidRPr="00772E08" w:rsidRDefault="00211608" w:rsidP="00772E08">
      <w:pPr>
        <w:jc w:val="center"/>
        <w:rPr>
          <w:lang w:val="en-GB"/>
        </w:rPr>
      </w:pPr>
      <w:r w:rsidRPr="00772E08">
        <w:rPr>
          <w:lang w:val="en-GB"/>
        </w:rPr>
        <w:t>(</w:t>
      </w:r>
      <w:r>
        <w:rPr>
          <w:lang w:val="en-GB"/>
        </w:rPr>
        <w:t>Source: Author</w:t>
      </w:r>
      <w:r w:rsidRPr="00772E08">
        <w:rPr>
          <w:lang w:val="en-GB"/>
        </w:rPr>
        <w:t>)</w:t>
      </w:r>
    </w:p>
    <w:p w14:paraId="2353656E" w14:textId="77777777" w:rsidR="00772E08" w:rsidRDefault="00772E08" w:rsidP="00ED65B4">
      <w:pPr>
        <w:rPr>
          <w:b/>
          <w:lang w:val="en-GB"/>
        </w:rPr>
      </w:pPr>
    </w:p>
    <w:p w14:paraId="5166E049" w14:textId="77777777" w:rsidR="001A02E8" w:rsidRDefault="00211608" w:rsidP="007824F6">
      <w:pPr>
        <w:pStyle w:val="Heading1"/>
      </w:pPr>
      <w:bookmarkStart w:id="22" w:name="_Toc70542563"/>
      <w:r w:rsidRPr="00F2547A">
        <w:t>Risk management techniques</w:t>
      </w:r>
      <w:bookmarkEnd w:id="22"/>
    </w:p>
    <w:p w14:paraId="72B73A9D" w14:textId="77777777" w:rsidR="00ED029C" w:rsidRPr="001A02E8" w:rsidRDefault="00211608" w:rsidP="00ED029C">
      <w:r>
        <w:t xml:space="preserve">It is essential to identify various risks that </w:t>
      </w:r>
      <w:r w:rsidR="00380D65">
        <w:t>are</w:t>
      </w:r>
      <w:r>
        <w:t xml:space="preserve"> associated with project management</w:t>
      </w:r>
      <w:r w:rsidR="00343CEB">
        <w:t xml:space="preserve"> (</w:t>
      </w:r>
      <w:r w:rsidR="008C32BD">
        <w:rPr>
          <w:shd w:val="clear" w:color="auto" w:fill="FFFFFF"/>
        </w:rPr>
        <w:t xml:space="preserve">Rigby, </w:t>
      </w:r>
      <w:r w:rsidR="008C32BD" w:rsidRPr="007C288B">
        <w:rPr>
          <w:shd w:val="clear" w:color="auto" w:fill="FFFFFF"/>
        </w:rPr>
        <w:t>Sutherland</w:t>
      </w:r>
      <w:r w:rsidR="00343CEB">
        <w:rPr>
          <w:shd w:val="clear" w:color="auto" w:fill="FFFFFF"/>
        </w:rPr>
        <w:t xml:space="preserve"> and Noble, 2018</w:t>
      </w:r>
      <w:r w:rsidR="00343CEB">
        <w:t>)</w:t>
      </w:r>
      <w:r>
        <w:t>. The several type</w:t>
      </w:r>
      <w:r w:rsidR="00380D65">
        <w:t>s</w:t>
      </w:r>
      <w:r>
        <w:t xml:space="preserve"> of risks are associated with Intercity Removal’s project management.</w:t>
      </w:r>
      <w:r w:rsidR="00002044">
        <w:t xml:space="preserve"> Hence,</w:t>
      </w:r>
      <w:r>
        <w:t xml:space="preserve"> </w:t>
      </w:r>
      <w:r w:rsidR="00002044">
        <w:t>in the curre</w:t>
      </w:r>
      <w:r w:rsidR="00024A95">
        <w:t>n</w:t>
      </w:r>
      <w:r w:rsidR="00002044">
        <w:t>t study</w:t>
      </w:r>
      <w:r w:rsidR="00024A95">
        <w:t>,</w:t>
      </w:r>
      <w:r w:rsidR="00002044">
        <w:t xml:space="preserve"> various types of risks are </w:t>
      </w:r>
      <w:proofErr w:type="gramStart"/>
      <w:r w:rsidR="008C32BD">
        <w:t>identified</w:t>
      </w:r>
      <w:proofErr w:type="gramEnd"/>
      <w:r w:rsidR="008C32BD">
        <w:t xml:space="preserve"> and</w:t>
      </w:r>
      <w:r w:rsidR="00002044">
        <w:t xml:space="preserve"> appropriate solution also suggested in the below</w:t>
      </w:r>
      <w:r w:rsidR="00024A95">
        <w:t>-</w:t>
      </w:r>
      <w:r w:rsidR="00380D65">
        <w:t xml:space="preserve">presented </w:t>
      </w:r>
      <w:r w:rsidR="00002044">
        <w:t>table;</w:t>
      </w:r>
    </w:p>
    <w:p w14:paraId="7A50A107" w14:textId="77777777" w:rsidR="002F6FA0" w:rsidRDefault="002F6FA0" w:rsidP="001C1E79">
      <w:pPr>
        <w:pStyle w:val="Heading2"/>
        <w:rPr>
          <w:lang w:val="en-GB"/>
        </w:rPr>
      </w:pPr>
    </w:p>
    <w:tbl>
      <w:tblPr>
        <w:tblStyle w:val="GridTable5Dark-Accent2"/>
        <w:tblpPr w:leftFromText="180" w:rightFromText="180" w:vertAnchor="page" w:horzAnchor="margin" w:tblpXSpec="center" w:tblpY="381"/>
        <w:tblW w:w="9223" w:type="dxa"/>
        <w:tblLook w:val="04A0" w:firstRow="1" w:lastRow="0" w:firstColumn="1" w:lastColumn="0" w:noHBand="0" w:noVBand="1"/>
      </w:tblPr>
      <w:tblGrid>
        <w:gridCol w:w="1319"/>
        <w:gridCol w:w="1294"/>
        <w:gridCol w:w="1212"/>
        <w:gridCol w:w="768"/>
        <w:gridCol w:w="1087"/>
        <w:gridCol w:w="651"/>
        <w:gridCol w:w="836"/>
        <w:gridCol w:w="1234"/>
        <w:gridCol w:w="822"/>
      </w:tblGrid>
      <w:tr w:rsidR="004F3920" w14:paraId="02353E0B" w14:textId="77777777" w:rsidTr="004F3920">
        <w:trPr>
          <w:cnfStyle w:val="100000000000" w:firstRow="1" w:lastRow="0" w:firstColumn="0" w:lastColumn="0" w:oddVBand="0" w:evenVBand="0" w:oddHBand="0"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1319" w:type="dxa"/>
          </w:tcPr>
          <w:p w14:paraId="023E7D76" w14:textId="77777777" w:rsidR="007824F6" w:rsidRPr="00A3223D" w:rsidRDefault="00211608" w:rsidP="00AA1651">
            <w:pPr>
              <w:jc w:val="center"/>
              <w:rPr>
                <w:rFonts w:cs="Times New Roman"/>
                <w:sz w:val="18"/>
                <w:szCs w:val="24"/>
              </w:rPr>
            </w:pPr>
            <w:r w:rsidRPr="00A3223D">
              <w:rPr>
                <w:rFonts w:cs="Times New Roman"/>
                <w:sz w:val="18"/>
                <w:szCs w:val="24"/>
              </w:rPr>
              <w:t>Risk Type</w:t>
            </w:r>
          </w:p>
        </w:tc>
        <w:tc>
          <w:tcPr>
            <w:tcW w:w="1316" w:type="dxa"/>
          </w:tcPr>
          <w:p w14:paraId="325FCB58" w14:textId="77777777" w:rsidR="007824F6" w:rsidRPr="00A3223D" w:rsidRDefault="00211608" w:rsidP="00AA1651">
            <w:pPr>
              <w:jc w:val="center"/>
              <w:cnfStyle w:val="100000000000" w:firstRow="1" w:lastRow="0" w:firstColumn="0" w:lastColumn="0" w:oddVBand="0" w:evenVBand="0" w:oddHBand="0" w:evenHBand="0" w:firstRowFirstColumn="0" w:firstRowLastColumn="0" w:lastRowFirstColumn="0" w:lastRowLastColumn="0"/>
              <w:rPr>
                <w:rFonts w:cs="Times New Roman"/>
                <w:sz w:val="18"/>
                <w:szCs w:val="24"/>
              </w:rPr>
            </w:pPr>
            <w:r w:rsidRPr="00A3223D">
              <w:rPr>
                <w:rFonts w:cs="Times New Roman"/>
                <w:sz w:val="18"/>
                <w:szCs w:val="24"/>
              </w:rPr>
              <w:t>Cause</w:t>
            </w:r>
          </w:p>
        </w:tc>
        <w:tc>
          <w:tcPr>
            <w:tcW w:w="1180" w:type="dxa"/>
          </w:tcPr>
          <w:p w14:paraId="2008C0A5" w14:textId="77777777" w:rsidR="007824F6" w:rsidRPr="00A3223D" w:rsidRDefault="00211608" w:rsidP="00AA1651">
            <w:pPr>
              <w:jc w:val="center"/>
              <w:cnfStyle w:val="100000000000" w:firstRow="1" w:lastRow="0" w:firstColumn="0" w:lastColumn="0" w:oddVBand="0" w:evenVBand="0" w:oddHBand="0" w:evenHBand="0" w:firstRowFirstColumn="0" w:firstRowLastColumn="0" w:lastRowFirstColumn="0" w:lastRowLastColumn="0"/>
              <w:rPr>
                <w:rFonts w:cs="Times New Roman"/>
                <w:sz w:val="18"/>
                <w:szCs w:val="24"/>
              </w:rPr>
            </w:pPr>
            <w:r w:rsidRPr="00A3223D">
              <w:rPr>
                <w:rFonts w:cs="Times New Roman"/>
                <w:sz w:val="18"/>
                <w:szCs w:val="24"/>
              </w:rPr>
              <w:t>Effect</w:t>
            </w:r>
          </w:p>
        </w:tc>
        <w:tc>
          <w:tcPr>
            <w:tcW w:w="768" w:type="dxa"/>
          </w:tcPr>
          <w:p w14:paraId="0AD343F9" w14:textId="77777777" w:rsidR="007824F6" w:rsidRPr="00A3223D" w:rsidRDefault="00211608" w:rsidP="00AA1651">
            <w:pPr>
              <w:jc w:val="center"/>
              <w:cnfStyle w:val="100000000000" w:firstRow="1" w:lastRow="0" w:firstColumn="0" w:lastColumn="0" w:oddVBand="0" w:evenVBand="0" w:oddHBand="0" w:evenHBand="0" w:firstRowFirstColumn="0" w:firstRowLastColumn="0" w:lastRowFirstColumn="0" w:lastRowLastColumn="0"/>
              <w:rPr>
                <w:rFonts w:cs="Times New Roman"/>
                <w:sz w:val="18"/>
                <w:szCs w:val="24"/>
              </w:rPr>
            </w:pPr>
            <w:r w:rsidRPr="00A3223D">
              <w:rPr>
                <w:rFonts w:cs="Times New Roman"/>
                <w:sz w:val="18"/>
                <w:szCs w:val="24"/>
              </w:rPr>
              <w:t>Impact Score</w:t>
            </w:r>
          </w:p>
        </w:tc>
        <w:tc>
          <w:tcPr>
            <w:tcW w:w="1087" w:type="dxa"/>
          </w:tcPr>
          <w:p w14:paraId="65E36C9D" w14:textId="77777777" w:rsidR="007824F6" w:rsidRPr="00A3223D" w:rsidRDefault="00211608" w:rsidP="00AA1651">
            <w:pPr>
              <w:jc w:val="center"/>
              <w:cnfStyle w:val="100000000000" w:firstRow="1" w:lastRow="0" w:firstColumn="0" w:lastColumn="0" w:oddVBand="0" w:evenVBand="0" w:oddHBand="0" w:evenHBand="0" w:firstRowFirstColumn="0" w:firstRowLastColumn="0" w:lastRowFirstColumn="0" w:lastRowLastColumn="0"/>
              <w:rPr>
                <w:rFonts w:cs="Times New Roman"/>
                <w:sz w:val="18"/>
                <w:szCs w:val="24"/>
              </w:rPr>
            </w:pPr>
            <w:r w:rsidRPr="00A3223D">
              <w:rPr>
                <w:rFonts w:cs="Times New Roman"/>
                <w:sz w:val="18"/>
                <w:szCs w:val="24"/>
              </w:rPr>
              <w:t>Probability score</w:t>
            </w:r>
          </w:p>
        </w:tc>
        <w:tc>
          <w:tcPr>
            <w:tcW w:w="652" w:type="dxa"/>
            <w:shd w:val="clear" w:color="auto" w:fill="FF0000"/>
          </w:tcPr>
          <w:p w14:paraId="60CAB5F9" w14:textId="77777777" w:rsidR="007824F6" w:rsidRPr="00A3223D" w:rsidRDefault="00211608" w:rsidP="00AA1651">
            <w:pPr>
              <w:jc w:val="center"/>
              <w:cnfStyle w:val="100000000000" w:firstRow="1" w:lastRow="0" w:firstColumn="0" w:lastColumn="0" w:oddVBand="0" w:evenVBand="0" w:oddHBand="0" w:evenHBand="0" w:firstRowFirstColumn="0" w:firstRowLastColumn="0" w:lastRowFirstColumn="0" w:lastRowLastColumn="0"/>
              <w:rPr>
                <w:rFonts w:cs="Times New Roman"/>
                <w:sz w:val="18"/>
                <w:szCs w:val="24"/>
              </w:rPr>
            </w:pPr>
            <w:r w:rsidRPr="00A3223D">
              <w:rPr>
                <w:rFonts w:cs="Times New Roman"/>
                <w:sz w:val="18"/>
                <w:szCs w:val="24"/>
              </w:rPr>
              <w:t>Risk Score</w:t>
            </w:r>
          </w:p>
        </w:tc>
        <w:tc>
          <w:tcPr>
            <w:tcW w:w="842" w:type="dxa"/>
          </w:tcPr>
          <w:p w14:paraId="5BB403B9" w14:textId="77777777" w:rsidR="007824F6" w:rsidRPr="00A3223D" w:rsidRDefault="00211608" w:rsidP="00AA1651">
            <w:pPr>
              <w:jc w:val="center"/>
              <w:cnfStyle w:val="100000000000" w:firstRow="1" w:lastRow="0" w:firstColumn="0" w:lastColumn="0" w:oddVBand="0" w:evenVBand="0" w:oddHBand="0" w:evenHBand="0" w:firstRowFirstColumn="0" w:firstRowLastColumn="0" w:lastRowFirstColumn="0" w:lastRowLastColumn="0"/>
              <w:rPr>
                <w:rFonts w:cs="Times New Roman"/>
                <w:sz w:val="18"/>
                <w:szCs w:val="24"/>
              </w:rPr>
            </w:pPr>
            <w:r w:rsidRPr="00A3223D">
              <w:rPr>
                <w:rFonts w:cs="Times New Roman"/>
                <w:sz w:val="18"/>
                <w:szCs w:val="24"/>
              </w:rPr>
              <w:t>Min</w:t>
            </w:r>
          </w:p>
          <w:p w14:paraId="23FFAA1F" w14:textId="77777777" w:rsidR="007824F6" w:rsidRPr="00A3223D" w:rsidRDefault="00211608" w:rsidP="00AA1651">
            <w:pPr>
              <w:jc w:val="center"/>
              <w:cnfStyle w:val="100000000000" w:firstRow="1" w:lastRow="0" w:firstColumn="0" w:lastColumn="0" w:oddVBand="0" w:evenVBand="0" w:oddHBand="0" w:evenHBand="0" w:firstRowFirstColumn="0" w:firstRowLastColumn="0" w:lastRowFirstColumn="0" w:lastRowLastColumn="0"/>
              <w:rPr>
                <w:rFonts w:cs="Times New Roman"/>
                <w:sz w:val="18"/>
                <w:szCs w:val="24"/>
              </w:rPr>
            </w:pPr>
            <w:r w:rsidRPr="00A3223D">
              <w:rPr>
                <w:rFonts w:cs="Times New Roman"/>
                <w:sz w:val="18"/>
                <w:szCs w:val="24"/>
              </w:rPr>
              <w:t>Cat.</w:t>
            </w:r>
          </w:p>
        </w:tc>
        <w:tc>
          <w:tcPr>
            <w:tcW w:w="1235" w:type="dxa"/>
          </w:tcPr>
          <w:p w14:paraId="222E3FE7" w14:textId="77777777" w:rsidR="007824F6" w:rsidRPr="00A3223D" w:rsidRDefault="00211608" w:rsidP="00AA1651">
            <w:pPr>
              <w:jc w:val="center"/>
              <w:cnfStyle w:val="100000000000" w:firstRow="1" w:lastRow="0" w:firstColumn="0" w:lastColumn="0" w:oddVBand="0" w:evenVBand="0" w:oddHBand="0" w:evenHBand="0" w:firstRowFirstColumn="0" w:firstRowLastColumn="0" w:lastRowFirstColumn="0" w:lastRowLastColumn="0"/>
              <w:rPr>
                <w:rFonts w:cs="Times New Roman"/>
                <w:sz w:val="18"/>
                <w:szCs w:val="24"/>
              </w:rPr>
            </w:pPr>
            <w:r w:rsidRPr="00A3223D">
              <w:rPr>
                <w:rFonts w:cs="Times New Roman"/>
                <w:sz w:val="18"/>
                <w:szCs w:val="24"/>
              </w:rPr>
              <w:t>Action taken</w:t>
            </w:r>
          </w:p>
        </w:tc>
        <w:tc>
          <w:tcPr>
            <w:tcW w:w="824" w:type="dxa"/>
          </w:tcPr>
          <w:p w14:paraId="6356562F" w14:textId="77777777" w:rsidR="007824F6" w:rsidRPr="00A3223D" w:rsidRDefault="00211608" w:rsidP="00AA1651">
            <w:pPr>
              <w:jc w:val="center"/>
              <w:cnfStyle w:val="100000000000" w:firstRow="1" w:lastRow="0" w:firstColumn="0" w:lastColumn="0" w:oddVBand="0" w:evenVBand="0" w:oddHBand="0" w:evenHBand="0" w:firstRowFirstColumn="0" w:firstRowLastColumn="0" w:lastRowFirstColumn="0" w:lastRowLastColumn="0"/>
              <w:rPr>
                <w:rFonts w:cs="Times New Roman"/>
                <w:sz w:val="18"/>
                <w:szCs w:val="24"/>
              </w:rPr>
            </w:pPr>
            <w:r w:rsidRPr="00A3223D">
              <w:rPr>
                <w:rFonts w:cs="Times New Roman"/>
                <w:sz w:val="18"/>
                <w:szCs w:val="24"/>
              </w:rPr>
              <w:t>Status</w:t>
            </w:r>
          </w:p>
        </w:tc>
      </w:tr>
      <w:tr w:rsidR="004F3920" w14:paraId="2E8EADAC" w14:textId="77777777" w:rsidTr="004F3920">
        <w:trPr>
          <w:cnfStyle w:val="000000100000" w:firstRow="0" w:lastRow="0" w:firstColumn="0" w:lastColumn="0" w:oddVBand="0" w:evenVBand="0" w:oddHBand="1" w:evenHBand="0" w:firstRowFirstColumn="0" w:firstRowLastColumn="0" w:lastRowFirstColumn="0" w:lastRowLastColumn="0"/>
          <w:trHeight w:val="1511"/>
        </w:trPr>
        <w:tc>
          <w:tcPr>
            <w:cnfStyle w:val="001000000000" w:firstRow="0" w:lastRow="0" w:firstColumn="1" w:lastColumn="0" w:oddVBand="0" w:evenVBand="0" w:oddHBand="0" w:evenHBand="0" w:firstRowFirstColumn="0" w:firstRowLastColumn="0" w:lastRowFirstColumn="0" w:lastRowLastColumn="0"/>
            <w:tcW w:w="1319" w:type="dxa"/>
          </w:tcPr>
          <w:p w14:paraId="4F99CDDD" w14:textId="77777777" w:rsidR="007824F6" w:rsidRPr="00A3223D" w:rsidRDefault="00211608" w:rsidP="007824F6">
            <w:pPr>
              <w:spacing w:line="240" w:lineRule="auto"/>
              <w:jc w:val="center"/>
              <w:rPr>
                <w:rFonts w:cs="Times New Roman"/>
                <w:sz w:val="16"/>
                <w:szCs w:val="24"/>
              </w:rPr>
            </w:pPr>
            <w:r>
              <w:rPr>
                <w:rFonts w:cs="Times New Roman"/>
                <w:sz w:val="16"/>
                <w:szCs w:val="24"/>
              </w:rPr>
              <w:t>Financial Risk</w:t>
            </w:r>
          </w:p>
        </w:tc>
        <w:tc>
          <w:tcPr>
            <w:tcW w:w="1316" w:type="dxa"/>
          </w:tcPr>
          <w:p w14:paraId="5A7B7506" w14:textId="77777777" w:rsidR="007824F6" w:rsidRPr="00A3223D" w:rsidRDefault="00211608" w:rsidP="005C52D9">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24"/>
              </w:rPr>
            </w:pPr>
            <w:r>
              <w:rPr>
                <w:rFonts w:cs="Times New Roman"/>
                <w:sz w:val="16"/>
                <w:szCs w:val="24"/>
              </w:rPr>
              <w:t>To implement the formulated project man</w:t>
            </w:r>
            <w:r w:rsidR="005C52D9">
              <w:rPr>
                <w:rFonts w:cs="Times New Roman"/>
                <w:sz w:val="16"/>
                <w:szCs w:val="24"/>
              </w:rPr>
              <w:t>ageme</w:t>
            </w:r>
            <w:r>
              <w:rPr>
                <w:rFonts w:cs="Times New Roman"/>
                <w:sz w:val="16"/>
                <w:szCs w:val="24"/>
              </w:rPr>
              <w:t xml:space="preserve">nt </w:t>
            </w:r>
            <w:r>
              <w:rPr>
                <w:rFonts w:cs="Times New Roman"/>
                <w:sz w:val="16"/>
                <w:szCs w:val="24"/>
              </w:rPr>
              <w:t>techniques a huge amount of financial assistance is needed. Hence, the financial risk is also associated with the current project management.</w:t>
            </w:r>
          </w:p>
        </w:tc>
        <w:tc>
          <w:tcPr>
            <w:tcW w:w="1180" w:type="dxa"/>
          </w:tcPr>
          <w:p w14:paraId="4D453A93" w14:textId="77777777" w:rsidR="007824F6" w:rsidRPr="00A3223D" w:rsidRDefault="00211608" w:rsidP="005C52D9">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24"/>
              </w:rPr>
            </w:pPr>
            <w:r>
              <w:rPr>
                <w:rFonts w:cs="Times New Roman"/>
                <w:sz w:val="16"/>
                <w:szCs w:val="24"/>
              </w:rPr>
              <w:t xml:space="preserve">If </w:t>
            </w:r>
            <w:r w:rsidR="005C52D9">
              <w:rPr>
                <w:rFonts w:cs="Times New Roman"/>
                <w:sz w:val="16"/>
                <w:szCs w:val="24"/>
              </w:rPr>
              <w:t xml:space="preserve">the </w:t>
            </w:r>
            <w:r>
              <w:rPr>
                <w:rFonts w:cs="Times New Roman"/>
                <w:sz w:val="16"/>
                <w:szCs w:val="24"/>
              </w:rPr>
              <w:t>concern</w:t>
            </w:r>
            <w:r w:rsidR="005C52D9">
              <w:rPr>
                <w:rFonts w:cs="Times New Roman"/>
                <w:sz w:val="16"/>
                <w:szCs w:val="24"/>
              </w:rPr>
              <w:t>ed</w:t>
            </w:r>
            <w:r>
              <w:rPr>
                <w:rFonts w:cs="Times New Roman"/>
                <w:sz w:val="16"/>
                <w:szCs w:val="24"/>
              </w:rPr>
              <w:t xml:space="preserve"> authority fails to manage </w:t>
            </w:r>
            <w:r w:rsidR="005C52D9">
              <w:rPr>
                <w:rFonts w:cs="Times New Roman"/>
                <w:sz w:val="16"/>
                <w:szCs w:val="24"/>
              </w:rPr>
              <w:t xml:space="preserve">a </w:t>
            </w:r>
            <w:r>
              <w:rPr>
                <w:rFonts w:cs="Times New Roman"/>
                <w:sz w:val="16"/>
                <w:szCs w:val="24"/>
              </w:rPr>
              <w:t>required fund, then overall project work will fail</w:t>
            </w:r>
          </w:p>
        </w:tc>
        <w:tc>
          <w:tcPr>
            <w:tcW w:w="768" w:type="dxa"/>
          </w:tcPr>
          <w:p w14:paraId="73E4F99C" w14:textId="77777777" w:rsidR="007824F6" w:rsidRPr="00A3223D" w:rsidRDefault="00211608" w:rsidP="00AA1651">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24"/>
              </w:rPr>
            </w:pPr>
            <w:r w:rsidRPr="00A3223D">
              <w:rPr>
                <w:rFonts w:cs="Times New Roman"/>
                <w:sz w:val="16"/>
                <w:szCs w:val="24"/>
              </w:rPr>
              <w:t>5</w:t>
            </w:r>
          </w:p>
        </w:tc>
        <w:tc>
          <w:tcPr>
            <w:tcW w:w="1087" w:type="dxa"/>
          </w:tcPr>
          <w:p w14:paraId="3248B834" w14:textId="77777777" w:rsidR="007824F6" w:rsidRPr="00A3223D" w:rsidRDefault="00211608" w:rsidP="00AA1651">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24"/>
              </w:rPr>
            </w:pPr>
            <w:r w:rsidRPr="00A3223D">
              <w:rPr>
                <w:rFonts w:cs="Times New Roman"/>
                <w:sz w:val="16"/>
                <w:szCs w:val="24"/>
              </w:rPr>
              <w:t>5</w:t>
            </w:r>
          </w:p>
        </w:tc>
        <w:tc>
          <w:tcPr>
            <w:tcW w:w="652" w:type="dxa"/>
            <w:shd w:val="clear" w:color="auto" w:fill="FF0000"/>
          </w:tcPr>
          <w:p w14:paraId="2ACF7756" w14:textId="77777777" w:rsidR="007824F6" w:rsidRPr="00A3223D" w:rsidRDefault="00211608" w:rsidP="00AA1651">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24"/>
              </w:rPr>
            </w:pPr>
            <w:r w:rsidRPr="00A3223D">
              <w:rPr>
                <w:rFonts w:cs="Times New Roman"/>
                <w:sz w:val="16"/>
                <w:szCs w:val="24"/>
              </w:rPr>
              <w:t>25</w:t>
            </w:r>
          </w:p>
        </w:tc>
        <w:tc>
          <w:tcPr>
            <w:tcW w:w="842" w:type="dxa"/>
          </w:tcPr>
          <w:p w14:paraId="7421ECEA" w14:textId="77777777" w:rsidR="007824F6" w:rsidRPr="00A3223D" w:rsidRDefault="00211608" w:rsidP="00AA1651">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24"/>
              </w:rPr>
            </w:pPr>
            <w:r w:rsidRPr="00A3223D">
              <w:rPr>
                <w:rFonts w:cs="Times New Roman"/>
                <w:sz w:val="16"/>
                <w:szCs w:val="24"/>
              </w:rPr>
              <w:t>Reduced</w:t>
            </w:r>
          </w:p>
        </w:tc>
        <w:tc>
          <w:tcPr>
            <w:tcW w:w="1235" w:type="dxa"/>
          </w:tcPr>
          <w:p w14:paraId="548AC292" w14:textId="77777777" w:rsidR="007824F6" w:rsidRPr="00A3223D" w:rsidRDefault="00211608" w:rsidP="005C52D9">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24"/>
              </w:rPr>
            </w:pPr>
            <w:r>
              <w:rPr>
                <w:rFonts w:cs="Times New Roman"/>
                <w:sz w:val="16"/>
                <w:szCs w:val="24"/>
              </w:rPr>
              <w:t>Nee</w:t>
            </w:r>
            <w:r>
              <w:rPr>
                <w:rFonts w:cs="Times New Roman"/>
                <w:sz w:val="16"/>
                <w:szCs w:val="24"/>
              </w:rPr>
              <w:t>d to find d</w:t>
            </w:r>
            <w:r w:rsidR="005C52D9">
              <w:rPr>
                <w:rFonts w:cs="Times New Roman"/>
                <w:sz w:val="16"/>
                <w:szCs w:val="24"/>
              </w:rPr>
              <w:t>i</w:t>
            </w:r>
            <w:r>
              <w:rPr>
                <w:rFonts w:cs="Times New Roman"/>
                <w:sz w:val="16"/>
                <w:szCs w:val="24"/>
              </w:rPr>
              <w:t>fferent spon</w:t>
            </w:r>
            <w:r w:rsidR="005C52D9">
              <w:rPr>
                <w:rFonts w:cs="Times New Roman"/>
                <w:sz w:val="16"/>
                <w:szCs w:val="24"/>
              </w:rPr>
              <w:t>so</w:t>
            </w:r>
            <w:r>
              <w:rPr>
                <w:rFonts w:cs="Times New Roman"/>
                <w:sz w:val="16"/>
                <w:szCs w:val="24"/>
              </w:rPr>
              <w:t>rs to manage the require</w:t>
            </w:r>
            <w:r w:rsidR="005C52D9">
              <w:rPr>
                <w:rFonts w:cs="Times New Roman"/>
                <w:sz w:val="16"/>
                <w:szCs w:val="24"/>
              </w:rPr>
              <w:t>d</w:t>
            </w:r>
            <w:r>
              <w:rPr>
                <w:rFonts w:cs="Times New Roman"/>
                <w:sz w:val="16"/>
                <w:szCs w:val="24"/>
              </w:rPr>
              <w:t xml:space="preserve"> fund.</w:t>
            </w:r>
          </w:p>
        </w:tc>
        <w:tc>
          <w:tcPr>
            <w:tcW w:w="824" w:type="dxa"/>
          </w:tcPr>
          <w:p w14:paraId="6A5734BA" w14:textId="77777777" w:rsidR="007824F6" w:rsidRPr="00A3223D" w:rsidRDefault="00211608" w:rsidP="00AA1651">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sz w:val="16"/>
                <w:szCs w:val="24"/>
              </w:rPr>
            </w:pPr>
            <w:r w:rsidRPr="00A3223D">
              <w:rPr>
                <w:rFonts w:cs="Times New Roman"/>
                <w:sz w:val="16"/>
                <w:szCs w:val="24"/>
              </w:rPr>
              <w:t>In progress</w:t>
            </w:r>
          </w:p>
        </w:tc>
      </w:tr>
      <w:tr w:rsidR="004F3920" w14:paraId="66C1FC5F" w14:textId="77777777" w:rsidTr="004F3920">
        <w:trPr>
          <w:trHeight w:val="1680"/>
        </w:trPr>
        <w:tc>
          <w:tcPr>
            <w:cnfStyle w:val="001000000000" w:firstRow="0" w:lastRow="0" w:firstColumn="1" w:lastColumn="0" w:oddVBand="0" w:evenVBand="0" w:oddHBand="0" w:evenHBand="0" w:firstRowFirstColumn="0" w:firstRowLastColumn="0" w:lastRowFirstColumn="0" w:lastRowLastColumn="0"/>
            <w:tcW w:w="1319" w:type="dxa"/>
          </w:tcPr>
          <w:p w14:paraId="32A95AC1" w14:textId="77777777" w:rsidR="007824F6" w:rsidRPr="00A3223D" w:rsidRDefault="00211608" w:rsidP="00AA1651">
            <w:pPr>
              <w:spacing w:line="240" w:lineRule="auto"/>
              <w:jc w:val="center"/>
              <w:rPr>
                <w:rFonts w:cs="Times New Roman"/>
                <w:sz w:val="16"/>
                <w:szCs w:val="24"/>
              </w:rPr>
            </w:pPr>
            <w:r>
              <w:rPr>
                <w:rFonts w:cs="Times New Roman"/>
                <w:sz w:val="16"/>
                <w:szCs w:val="24"/>
              </w:rPr>
              <w:t>Organisational conflict</w:t>
            </w:r>
          </w:p>
        </w:tc>
        <w:tc>
          <w:tcPr>
            <w:tcW w:w="1316" w:type="dxa"/>
          </w:tcPr>
          <w:p w14:paraId="260B6B97" w14:textId="77777777" w:rsidR="007824F6" w:rsidRPr="00A3223D" w:rsidRDefault="00211608" w:rsidP="005C52D9">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24"/>
              </w:rPr>
            </w:pPr>
            <w:r>
              <w:rPr>
                <w:rFonts w:cs="Times New Roman"/>
                <w:sz w:val="16"/>
                <w:szCs w:val="24"/>
              </w:rPr>
              <w:t xml:space="preserve">There is a minimal chance to arise organisation conflict due to implement </w:t>
            </w:r>
            <w:r w:rsidR="005C52D9">
              <w:rPr>
                <w:rFonts w:cs="Times New Roman"/>
                <w:sz w:val="16"/>
                <w:szCs w:val="24"/>
              </w:rPr>
              <w:t xml:space="preserve">a </w:t>
            </w:r>
            <w:r>
              <w:rPr>
                <w:rFonts w:cs="Times New Roman"/>
                <w:sz w:val="16"/>
                <w:szCs w:val="24"/>
              </w:rPr>
              <w:t>new work st</w:t>
            </w:r>
            <w:r w:rsidR="005C52D9">
              <w:rPr>
                <w:rFonts w:cs="Times New Roman"/>
                <w:sz w:val="16"/>
                <w:szCs w:val="24"/>
              </w:rPr>
              <w:t>r</w:t>
            </w:r>
            <w:r>
              <w:rPr>
                <w:rFonts w:cs="Times New Roman"/>
                <w:sz w:val="16"/>
                <w:szCs w:val="24"/>
              </w:rPr>
              <w:t>ategy.</w:t>
            </w:r>
          </w:p>
        </w:tc>
        <w:tc>
          <w:tcPr>
            <w:tcW w:w="1180" w:type="dxa"/>
          </w:tcPr>
          <w:p w14:paraId="1F2B52A7" w14:textId="77777777" w:rsidR="007824F6" w:rsidRPr="00A3223D" w:rsidRDefault="00211608" w:rsidP="00AA1651">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24"/>
              </w:rPr>
            </w:pPr>
            <w:r>
              <w:rPr>
                <w:rFonts w:cs="Times New Roman"/>
                <w:sz w:val="16"/>
                <w:szCs w:val="24"/>
              </w:rPr>
              <w:t>The quality of the service will decrease.</w:t>
            </w:r>
          </w:p>
          <w:p w14:paraId="5C0E9F7E" w14:textId="77777777" w:rsidR="007824F6" w:rsidRPr="00A3223D" w:rsidRDefault="007824F6" w:rsidP="00AA1651">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24"/>
              </w:rPr>
            </w:pPr>
          </w:p>
        </w:tc>
        <w:tc>
          <w:tcPr>
            <w:tcW w:w="768" w:type="dxa"/>
          </w:tcPr>
          <w:p w14:paraId="380981E9" w14:textId="77777777" w:rsidR="007824F6" w:rsidRPr="00A3223D" w:rsidRDefault="00211608" w:rsidP="00AA1651">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24"/>
              </w:rPr>
            </w:pPr>
            <w:r>
              <w:rPr>
                <w:rFonts w:cs="Times New Roman"/>
                <w:sz w:val="16"/>
                <w:szCs w:val="24"/>
              </w:rPr>
              <w:t>2</w:t>
            </w:r>
          </w:p>
        </w:tc>
        <w:tc>
          <w:tcPr>
            <w:tcW w:w="1087" w:type="dxa"/>
          </w:tcPr>
          <w:p w14:paraId="5FC99904" w14:textId="77777777" w:rsidR="007824F6" w:rsidRPr="00A3223D" w:rsidRDefault="00211608" w:rsidP="00AA1651">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24"/>
              </w:rPr>
            </w:pPr>
            <w:r>
              <w:rPr>
                <w:rFonts w:cs="Times New Roman"/>
                <w:sz w:val="16"/>
                <w:szCs w:val="24"/>
              </w:rPr>
              <w:t>3</w:t>
            </w:r>
          </w:p>
        </w:tc>
        <w:tc>
          <w:tcPr>
            <w:tcW w:w="652" w:type="dxa"/>
            <w:shd w:val="clear" w:color="auto" w:fill="FF0000"/>
          </w:tcPr>
          <w:p w14:paraId="54001255" w14:textId="77777777" w:rsidR="007824F6" w:rsidRPr="00A3223D" w:rsidRDefault="00211608" w:rsidP="00AA1651">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24"/>
              </w:rPr>
            </w:pPr>
            <w:r>
              <w:rPr>
                <w:rFonts w:cs="Times New Roman"/>
                <w:sz w:val="16"/>
                <w:szCs w:val="24"/>
              </w:rPr>
              <w:t>6</w:t>
            </w:r>
          </w:p>
        </w:tc>
        <w:tc>
          <w:tcPr>
            <w:tcW w:w="842" w:type="dxa"/>
          </w:tcPr>
          <w:p w14:paraId="21CC2597" w14:textId="77777777" w:rsidR="007824F6" w:rsidRPr="00A3223D" w:rsidRDefault="00211608" w:rsidP="00AA1651">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24"/>
              </w:rPr>
            </w:pPr>
            <w:r w:rsidRPr="00A3223D">
              <w:rPr>
                <w:rFonts w:cs="Times New Roman"/>
                <w:sz w:val="16"/>
                <w:szCs w:val="24"/>
              </w:rPr>
              <w:t>Reduced</w:t>
            </w:r>
          </w:p>
        </w:tc>
        <w:tc>
          <w:tcPr>
            <w:tcW w:w="1235" w:type="dxa"/>
          </w:tcPr>
          <w:p w14:paraId="2FCADC1C" w14:textId="77777777" w:rsidR="007824F6" w:rsidRPr="00A3223D" w:rsidRDefault="00211608" w:rsidP="005C52D9">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24"/>
              </w:rPr>
            </w:pPr>
            <w:r>
              <w:rPr>
                <w:rFonts w:cs="Times New Roman"/>
                <w:sz w:val="16"/>
                <w:szCs w:val="24"/>
              </w:rPr>
              <w:t>Need to enrol all the stakeholder to eliminate the conflict.</w:t>
            </w:r>
          </w:p>
        </w:tc>
        <w:tc>
          <w:tcPr>
            <w:tcW w:w="824" w:type="dxa"/>
          </w:tcPr>
          <w:p w14:paraId="146AF83D" w14:textId="77777777" w:rsidR="007824F6" w:rsidRPr="00A3223D" w:rsidRDefault="00211608" w:rsidP="00AA1651">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sz w:val="16"/>
                <w:szCs w:val="24"/>
              </w:rPr>
            </w:pPr>
            <w:r w:rsidRPr="00A3223D">
              <w:rPr>
                <w:rFonts w:cs="Times New Roman"/>
                <w:sz w:val="16"/>
                <w:szCs w:val="24"/>
              </w:rPr>
              <w:t>In progress</w:t>
            </w:r>
          </w:p>
        </w:tc>
      </w:tr>
      <w:tr w:rsidR="004F3920" w14:paraId="672357D5" w14:textId="77777777" w:rsidTr="004F3920">
        <w:trPr>
          <w:cnfStyle w:val="000000100000" w:firstRow="0" w:lastRow="0" w:firstColumn="0" w:lastColumn="0" w:oddVBand="0" w:evenVBand="0" w:oddHBand="1" w:evenHBand="0" w:firstRowFirstColumn="0" w:firstRowLastColumn="0" w:lastRowFirstColumn="0" w:lastRowLastColumn="0"/>
          <w:trHeight w:val="1463"/>
        </w:trPr>
        <w:tc>
          <w:tcPr>
            <w:cnfStyle w:val="001000000000" w:firstRow="0" w:lastRow="0" w:firstColumn="1" w:lastColumn="0" w:oddVBand="0" w:evenVBand="0" w:oddHBand="0" w:evenHBand="0" w:firstRowFirstColumn="0" w:firstRowLastColumn="0" w:lastRowFirstColumn="0" w:lastRowLastColumn="0"/>
            <w:tcW w:w="1319" w:type="dxa"/>
          </w:tcPr>
          <w:p w14:paraId="3AFBBBE7" w14:textId="77777777" w:rsidR="007824F6" w:rsidRPr="00A3223D" w:rsidRDefault="00211608" w:rsidP="00AA1651">
            <w:pPr>
              <w:spacing w:line="240" w:lineRule="auto"/>
              <w:jc w:val="center"/>
              <w:rPr>
                <w:rFonts w:cs="Times New Roman"/>
                <w:sz w:val="16"/>
                <w:szCs w:val="24"/>
              </w:rPr>
            </w:pPr>
            <w:r>
              <w:rPr>
                <w:rFonts w:cs="Times New Roman"/>
                <w:sz w:val="16"/>
                <w:szCs w:val="24"/>
              </w:rPr>
              <w:t>Communication</w:t>
            </w:r>
          </w:p>
        </w:tc>
        <w:tc>
          <w:tcPr>
            <w:tcW w:w="1316" w:type="dxa"/>
          </w:tcPr>
          <w:p w14:paraId="66645C44" w14:textId="77777777" w:rsidR="007824F6" w:rsidRPr="008B6B45" w:rsidRDefault="00211608" w:rsidP="00AA1651">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bCs/>
                <w:sz w:val="16"/>
                <w:szCs w:val="24"/>
              </w:rPr>
            </w:pPr>
            <w:r>
              <w:rPr>
                <w:rFonts w:cs="Times New Roman"/>
                <w:bCs/>
                <w:sz w:val="16"/>
                <w:szCs w:val="24"/>
              </w:rPr>
              <w:t>Ignorance of the project management technique is a root cause for arise</w:t>
            </w:r>
            <w:r w:rsidR="002B6F4E">
              <w:rPr>
                <w:rFonts w:cs="Times New Roman"/>
                <w:bCs/>
                <w:sz w:val="16"/>
                <w:szCs w:val="24"/>
              </w:rPr>
              <w:t>s</w:t>
            </w:r>
            <w:r>
              <w:rPr>
                <w:rFonts w:cs="Times New Roman"/>
                <w:bCs/>
                <w:sz w:val="16"/>
                <w:szCs w:val="24"/>
              </w:rPr>
              <w:t xml:space="preserve"> this type of issues.</w:t>
            </w:r>
          </w:p>
        </w:tc>
        <w:tc>
          <w:tcPr>
            <w:tcW w:w="1180" w:type="dxa"/>
          </w:tcPr>
          <w:p w14:paraId="33348441" w14:textId="77777777" w:rsidR="007824F6" w:rsidRPr="00A209FA" w:rsidRDefault="00211608" w:rsidP="00AA1651">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b/>
                <w:bCs/>
                <w:sz w:val="16"/>
                <w:szCs w:val="24"/>
              </w:rPr>
            </w:pPr>
            <w:r>
              <w:rPr>
                <w:rFonts w:cs="Times New Roman"/>
                <w:bCs/>
                <w:sz w:val="16"/>
                <w:szCs w:val="24"/>
              </w:rPr>
              <w:t>The lack of communication practice can hamper all the project work.</w:t>
            </w:r>
          </w:p>
        </w:tc>
        <w:tc>
          <w:tcPr>
            <w:tcW w:w="768" w:type="dxa"/>
          </w:tcPr>
          <w:p w14:paraId="00C28C81" w14:textId="77777777" w:rsidR="007824F6" w:rsidRPr="00A209FA" w:rsidRDefault="00211608" w:rsidP="00AA1651">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b/>
                <w:bCs/>
                <w:sz w:val="16"/>
                <w:szCs w:val="24"/>
              </w:rPr>
            </w:pPr>
            <w:r>
              <w:rPr>
                <w:rFonts w:cs="Times New Roman"/>
                <w:b/>
                <w:bCs/>
                <w:sz w:val="16"/>
                <w:szCs w:val="24"/>
              </w:rPr>
              <w:t>4</w:t>
            </w:r>
          </w:p>
        </w:tc>
        <w:tc>
          <w:tcPr>
            <w:tcW w:w="1087" w:type="dxa"/>
          </w:tcPr>
          <w:p w14:paraId="4294F101" w14:textId="77777777" w:rsidR="007824F6" w:rsidRPr="00A209FA" w:rsidRDefault="00211608" w:rsidP="00AA1651">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b/>
                <w:bCs/>
                <w:sz w:val="16"/>
                <w:szCs w:val="24"/>
              </w:rPr>
            </w:pPr>
            <w:r>
              <w:rPr>
                <w:rFonts w:cs="Times New Roman"/>
                <w:b/>
                <w:bCs/>
                <w:sz w:val="16"/>
                <w:szCs w:val="24"/>
              </w:rPr>
              <w:t>3</w:t>
            </w:r>
          </w:p>
        </w:tc>
        <w:tc>
          <w:tcPr>
            <w:tcW w:w="652" w:type="dxa"/>
            <w:shd w:val="clear" w:color="auto" w:fill="FF0000"/>
          </w:tcPr>
          <w:p w14:paraId="66EE796C" w14:textId="77777777" w:rsidR="007824F6" w:rsidRPr="00A209FA" w:rsidRDefault="00211608" w:rsidP="00AA1651">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b/>
                <w:bCs/>
                <w:sz w:val="16"/>
                <w:szCs w:val="24"/>
              </w:rPr>
            </w:pPr>
            <w:r>
              <w:rPr>
                <w:rFonts w:cs="Times New Roman"/>
                <w:b/>
                <w:bCs/>
                <w:sz w:val="16"/>
                <w:szCs w:val="24"/>
              </w:rPr>
              <w:t>12</w:t>
            </w:r>
          </w:p>
        </w:tc>
        <w:tc>
          <w:tcPr>
            <w:tcW w:w="842" w:type="dxa"/>
          </w:tcPr>
          <w:p w14:paraId="65B5032B" w14:textId="77777777" w:rsidR="007824F6" w:rsidRPr="002B6F4E" w:rsidRDefault="00211608" w:rsidP="00AA1651">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bCs/>
                <w:sz w:val="16"/>
                <w:szCs w:val="24"/>
              </w:rPr>
            </w:pPr>
            <w:r w:rsidRPr="002B6F4E">
              <w:rPr>
                <w:rFonts w:cs="Times New Roman"/>
                <w:bCs/>
                <w:sz w:val="16"/>
                <w:szCs w:val="24"/>
              </w:rPr>
              <w:t>Reduced</w:t>
            </w:r>
          </w:p>
        </w:tc>
        <w:tc>
          <w:tcPr>
            <w:tcW w:w="1235" w:type="dxa"/>
          </w:tcPr>
          <w:p w14:paraId="6C4767C7" w14:textId="77777777" w:rsidR="007824F6" w:rsidRPr="00A209FA" w:rsidRDefault="00211608" w:rsidP="002B6F4E">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b/>
                <w:bCs/>
                <w:sz w:val="16"/>
                <w:szCs w:val="24"/>
              </w:rPr>
            </w:pPr>
            <w:r w:rsidRPr="008B6B45">
              <w:rPr>
                <w:rFonts w:cs="Times New Roman"/>
                <w:bCs/>
                <w:sz w:val="16"/>
                <w:szCs w:val="24"/>
              </w:rPr>
              <w:t xml:space="preserve">The implementation of </w:t>
            </w:r>
            <w:r w:rsidR="002B6F4E">
              <w:rPr>
                <w:rFonts w:cs="Times New Roman"/>
                <w:bCs/>
                <w:sz w:val="16"/>
                <w:szCs w:val="24"/>
              </w:rPr>
              <w:t xml:space="preserve">a </w:t>
            </w:r>
            <w:r w:rsidRPr="008B6B45">
              <w:rPr>
                <w:rFonts w:cs="Times New Roman"/>
                <w:bCs/>
                <w:sz w:val="16"/>
                <w:szCs w:val="24"/>
              </w:rPr>
              <w:t>new communication st</w:t>
            </w:r>
            <w:r w:rsidR="002B6F4E">
              <w:rPr>
                <w:rFonts w:cs="Times New Roman"/>
                <w:bCs/>
                <w:sz w:val="16"/>
                <w:szCs w:val="24"/>
              </w:rPr>
              <w:t>rate</w:t>
            </w:r>
            <w:r w:rsidRPr="008B6B45">
              <w:rPr>
                <w:rFonts w:cs="Times New Roman"/>
                <w:bCs/>
                <w:sz w:val="16"/>
                <w:szCs w:val="24"/>
              </w:rPr>
              <w:t>gy can only be fruitful if all the stakeholder o</w:t>
            </w:r>
            <w:r w:rsidR="002B6F4E">
              <w:rPr>
                <w:rFonts w:cs="Times New Roman"/>
                <w:bCs/>
                <w:sz w:val="16"/>
                <w:szCs w:val="24"/>
              </w:rPr>
              <w:t>be</w:t>
            </w:r>
            <w:r w:rsidRPr="008B6B45">
              <w:rPr>
                <w:rFonts w:cs="Times New Roman"/>
                <w:bCs/>
                <w:sz w:val="16"/>
                <w:szCs w:val="24"/>
              </w:rPr>
              <w:t>y</w:t>
            </w:r>
            <w:r w:rsidR="003E451D">
              <w:rPr>
                <w:rFonts w:cs="Times New Roman"/>
                <w:bCs/>
                <w:sz w:val="16"/>
                <w:szCs w:val="24"/>
              </w:rPr>
              <w:t>s</w:t>
            </w:r>
            <w:r w:rsidRPr="008B6B45">
              <w:rPr>
                <w:rFonts w:cs="Times New Roman"/>
                <w:bCs/>
                <w:sz w:val="16"/>
                <w:szCs w:val="24"/>
              </w:rPr>
              <w:t xml:space="preserve"> the formulated st</w:t>
            </w:r>
            <w:r w:rsidR="002B6F4E">
              <w:rPr>
                <w:rFonts w:cs="Times New Roman"/>
                <w:bCs/>
                <w:sz w:val="16"/>
                <w:szCs w:val="24"/>
              </w:rPr>
              <w:t>r</w:t>
            </w:r>
            <w:r w:rsidRPr="008B6B45">
              <w:rPr>
                <w:rFonts w:cs="Times New Roman"/>
                <w:bCs/>
                <w:sz w:val="16"/>
                <w:szCs w:val="24"/>
              </w:rPr>
              <w:t>ategy.</w:t>
            </w:r>
          </w:p>
        </w:tc>
        <w:tc>
          <w:tcPr>
            <w:tcW w:w="824" w:type="dxa"/>
          </w:tcPr>
          <w:p w14:paraId="0A65315C" w14:textId="77777777" w:rsidR="007824F6" w:rsidRPr="00A209FA" w:rsidRDefault="00211608" w:rsidP="00AA1651">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b/>
                <w:bCs/>
                <w:sz w:val="16"/>
                <w:szCs w:val="24"/>
              </w:rPr>
            </w:pPr>
            <w:r w:rsidRPr="00A209FA">
              <w:rPr>
                <w:rFonts w:cs="Times New Roman"/>
                <w:b/>
                <w:bCs/>
                <w:sz w:val="16"/>
                <w:szCs w:val="24"/>
              </w:rPr>
              <w:t>In progre</w:t>
            </w:r>
            <w:r w:rsidR="005C52D9">
              <w:rPr>
                <w:rFonts w:cs="Times New Roman"/>
                <w:b/>
                <w:bCs/>
                <w:sz w:val="16"/>
                <w:szCs w:val="24"/>
              </w:rPr>
              <w:t>s</w:t>
            </w:r>
            <w:r w:rsidRPr="00A209FA">
              <w:rPr>
                <w:rFonts w:cs="Times New Roman"/>
                <w:b/>
                <w:bCs/>
                <w:sz w:val="16"/>
                <w:szCs w:val="24"/>
              </w:rPr>
              <w:t>s</w:t>
            </w:r>
          </w:p>
        </w:tc>
      </w:tr>
      <w:tr w:rsidR="004F3920" w14:paraId="2D8432D6" w14:textId="77777777" w:rsidTr="004F3920">
        <w:trPr>
          <w:trHeight w:val="1463"/>
        </w:trPr>
        <w:tc>
          <w:tcPr>
            <w:cnfStyle w:val="001000000000" w:firstRow="0" w:lastRow="0" w:firstColumn="1" w:lastColumn="0" w:oddVBand="0" w:evenVBand="0" w:oddHBand="0" w:evenHBand="0" w:firstRowFirstColumn="0" w:firstRowLastColumn="0" w:lastRowFirstColumn="0" w:lastRowLastColumn="0"/>
            <w:tcW w:w="1319" w:type="dxa"/>
          </w:tcPr>
          <w:p w14:paraId="51ED762C" w14:textId="77777777" w:rsidR="007824F6" w:rsidRDefault="00211608" w:rsidP="00AA1651">
            <w:pPr>
              <w:spacing w:line="240" w:lineRule="auto"/>
              <w:jc w:val="center"/>
              <w:rPr>
                <w:rFonts w:cs="Times New Roman"/>
                <w:sz w:val="16"/>
                <w:szCs w:val="24"/>
              </w:rPr>
            </w:pPr>
            <w:r>
              <w:rPr>
                <w:rFonts w:cs="Times New Roman"/>
                <w:sz w:val="16"/>
                <w:szCs w:val="24"/>
              </w:rPr>
              <w:t>Performance risk</w:t>
            </w:r>
          </w:p>
        </w:tc>
        <w:tc>
          <w:tcPr>
            <w:tcW w:w="1316" w:type="dxa"/>
          </w:tcPr>
          <w:p w14:paraId="1DDB5020" w14:textId="77777777" w:rsidR="007824F6" w:rsidRPr="002B6F4E" w:rsidRDefault="00211608" w:rsidP="002B6F4E">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bCs/>
                <w:sz w:val="16"/>
                <w:szCs w:val="24"/>
              </w:rPr>
            </w:pPr>
            <w:r w:rsidRPr="002B6F4E">
              <w:rPr>
                <w:rFonts w:cs="Times New Roman"/>
                <w:bCs/>
                <w:sz w:val="16"/>
                <w:szCs w:val="24"/>
              </w:rPr>
              <w:t xml:space="preserve">The performance risk </w:t>
            </w:r>
            <w:r>
              <w:rPr>
                <w:rFonts w:cs="Times New Roman"/>
                <w:bCs/>
                <w:sz w:val="16"/>
                <w:szCs w:val="24"/>
              </w:rPr>
              <w:t>arises</w:t>
            </w:r>
            <w:r w:rsidRPr="002B6F4E">
              <w:rPr>
                <w:rFonts w:cs="Times New Roman"/>
                <w:bCs/>
                <w:sz w:val="16"/>
                <w:szCs w:val="24"/>
              </w:rPr>
              <w:t xml:space="preserve"> when </w:t>
            </w:r>
            <w:proofErr w:type="gramStart"/>
            <w:r w:rsidRPr="002B6F4E">
              <w:rPr>
                <w:rFonts w:cs="Times New Roman"/>
                <w:bCs/>
                <w:sz w:val="16"/>
                <w:szCs w:val="24"/>
              </w:rPr>
              <w:t>the majority of</w:t>
            </w:r>
            <w:proofErr w:type="gramEnd"/>
            <w:r w:rsidRPr="002B6F4E">
              <w:rPr>
                <w:rFonts w:cs="Times New Roman"/>
                <w:bCs/>
                <w:sz w:val="16"/>
                <w:szCs w:val="24"/>
              </w:rPr>
              <w:t xml:space="preserve"> the workforce feel that they are not capable to perform their jobs.</w:t>
            </w:r>
          </w:p>
        </w:tc>
        <w:tc>
          <w:tcPr>
            <w:tcW w:w="1180" w:type="dxa"/>
          </w:tcPr>
          <w:p w14:paraId="019DA2D0" w14:textId="77777777" w:rsidR="007824F6" w:rsidRPr="002B6F4E" w:rsidRDefault="00211608" w:rsidP="00AA1651">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bCs/>
                <w:sz w:val="16"/>
                <w:szCs w:val="24"/>
              </w:rPr>
            </w:pPr>
            <w:r>
              <w:rPr>
                <w:rFonts w:cs="Times New Roman"/>
                <w:bCs/>
                <w:sz w:val="16"/>
                <w:szCs w:val="24"/>
              </w:rPr>
              <w:t xml:space="preserve">The level of </w:t>
            </w:r>
            <w:proofErr w:type="gramStart"/>
            <w:r w:rsidRPr="002B6F4E">
              <w:rPr>
                <w:rFonts w:cs="Times New Roman"/>
                <w:bCs/>
                <w:sz w:val="16"/>
                <w:szCs w:val="24"/>
              </w:rPr>
              <w:t>P</w:t>
            </w:r>
            <w:r>
              <w:rPr>
                <w:rFonts w:cs="Times New Roman"/>
                <w:bCs/>
                <w:sz w:val="16"/>
                <w:szCs w:val="24"/>
              </w:rPr>
              <w:t xml:space="preserve">erformance </w:t>
            </w:r>
            <w:r w:rsidRPr="002B6F4E">
              <w:rPr>
                <w:rFonts w:cs="Times New Roman"/>
                <w:bCs/>
                <w:sz w:val="16"/>
                <w:szCs w:val="24"/>
              </w:rPr>
              <w:t xml:space="preserve"> decreased</w:t>
            </w:r>
            <w:proofErr w:type="gramEnd"/>
            <w:r w:rsidRPr="002B6F4E">
              <w:rPr>
                <w:rFonts w:cs="Times New Roman"/>
                <w:bCs/>
                <w:sz w:val="16"/>
                <w:szCs w:val="24"/>
              </w:rPr>
              <w:t xml:space="preserve"> and leads to project failure</w:t>
            </w:r>
          </w:p>
        </w:tc>
        <w:tc>
          <w:tcPr>
            <w:tcW w:w="768" w:type="dxa"/>
          </w:tcPr>
          <w:p w14:paraId="177BA81B" w14:textId="77777777" w:rsidR="007824F6" w:rsidRPr="002B6F4E" w:rsidRDefault="00211608" w:rsidP="00AA1651">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bCs/>
                <w:sz w:val="16"/>
                <w:szCs w:val="24"/>
              </w:rPr>
            </w:pPr>
            <w:r>
              <w:rPr>
                <w:rFonts w:cs="Times New Roman"/>
                <w:bCs/>
                <w:sz w:val="16"/>
                <w:szCs w:val="24"/>
              </w:rPr>
              <w:t>2</w:t>
            </w:r>
          </w:p>
        </w:tc>
        <w:tc>
          <w:tcPr>
            <w:tcW w:w="1087" w:type="dxa"/>
          </w:tcPr>
          <w:p w14:paraId="7DECE388" w14:textId="77777777" w:rsidR="007824F6" w:rsidRPr="002B6F4E" w:rsidRDefault="00211608" w:rsidP="00AA1651">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bCs/>
                <w:sz w:val="16"/>
                <w:szCs w:val="24"/>
              </w:rPr>
            </w:pPr>
            <w:r>
              <w:rPr>
                <w:rFonts w:cs="Times New Roman"/>
                <w:bCs/>
                <w:sz w:val="16"/>
                <w:szCs w:val="24"/>
              </w:rPr>
              <w:t>1</w:t>
            </w:r>
          </w:p>
        </w:tc>
        <w:tc>
          <w:tcPr>
            <w:tcW w:w="652" w:type="dxa"/>
            <w:shd w:val="clear" w:color="auto" w:fill="FF0000"/>
          </w:tcPr>
          <w:p w14:paraId="03E1C7F1" w14:textId="77777777" w:rsidR="007824F6" w:rsidRPr="002B6F4E" w:rsidRDefault="00211608" w:rsidP="00AA1651">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bCs/>
                <w:sz w:val="16"/>
                <w:szCs w:val="24"/>
              </w:rPr>
            </w:pPr>
            <w:r>
              <w:rPr>
                <w:rFonts w:cs="Times New Roman"/>
                <w:bCs/>
                <w:sz w:val="16"/>
                <w:szCs w:val="24"/>
              </w:rPr>
              <w:t>2</w:t>
            </w:r>
          </w:p>
        </w:tc>
        <w:tc>
          <w:tcPr>
            <w:tcW w:w="842" w:type="dxa"/>
          </w:tcPr>
          <w:p w14:paraId="07C0173C" w14:textId="77777777" w:rsidR="007824F6" w:rsidRPr="002B6F4E" w:rsidRDefault="00211608" w:rsidP="00AA1651">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bCs/>
                <w:sz w:val="16"/>
                <w:szCs w:val="24"/>
              </w:rPr>
            </w:pPr>
            <w:r w:rsidRPr="002B6F4E">
              <w:rPr>
                <w:rFonts w:cs="Times New Roman"/>
                <w:bCs/>
                <w:sz w:val="16"/>
                <w:szCs w:val="24"/>
              </w:rPr>
              <w:t>Reduced</w:t>
            </w:r>
          </w:p>
        </w:tc>
        <w:tc>
          <w:tcPr>
            <w:tcW w:w="1235" w:type="dxa"/>
          </w:tcPr>
          <w:p w14:paraId="6F48127D" w14:textId="77777777" w:rsidR="007824F6" w:rsidRPr="002B6F4E" w:rsidRDefault="00211608" w:rsidP="002B6F4E">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bCs/>
                <w:sz w:val="16"/>
                <w:szCs w:val="24"/>
              </w:rPr>
            </w:pPr>
            <w:r w:rsidRPr="002B6F4E">
              <w:rPr>
                <w:rFonts w:cs="Times New Roman"/>
                <w:bCs/>
                <w:sz w:val="16"/>
                <w:szCs w:val="24"/>
              </w:rPr>
              <w:t>Need to motivate the entire workforce by giving insig</w:t>
            </w:r>
            <w:r>
              <w:rPr>
                <w:rFonts w:cs="Times New Roman"/>
                <w:bCs/>
                <w:sz w:val="16"/>
                <w:szCs w:val="24"/>
              </w:rPr>
              <w:t>h</w:t>
            </w:r>
            <w:r w:rsidRPr="002B6F4E">
              <w:rPr>
                <w:rFonts w:cs="Times New Roman"/>
                <w:bCs/>
                <w:sz w:val="16"/>
                <w:szCs w:val="24"/>
              </w:rPr>
              <w:t xml:space="preserve">ts </w:t>
            </w:r>
            <w:r>
              <w:rPr>
                <w:rFonts w:cs="Times New Roman"/>
                <w:bCs/>
                <w:sz w:val="16"/>
                <w:szCs w:val="24"/>
              </w:rPr>
              <w:t>into</w:t>
            </w:r>
            <w:r w:rsidRPr="002B6F4E">
              <w:rPr>
                <w:rFonts w:cs="Times New Roman"/>
                <w:bCs/>
                <w:sz w:val="16"/>
                <w:szCs w:val="24"/>
              </w:rPr>
              <w:t xml:space="preserve"> the entire project management approaches.</w:t>
            </w:r>
          </w:p>
        </w:tc>
        <w:tc>
          <w:tcPr>
            <w:tcW w:w="824" w:type="dxa"/>
          </w:tcPr>
          <w:p w14:paraId="3AFA405E" w14:textId="77777777" w:rsidR="007824F6" w:rsidRPr="00A209FA" w:rsidRDefault="00211608" w:rsidP="00AA1651">
            <w:pPr>
              <w:spacing w:line="240" w:lineRule="auto"/>
              <w:jc w:val="center"/>
              <w:cnfStyle w:val="000000000000" w:firstRow="0" w:lastRow="0" w:firstColumn="0" w:lastColumn="0" w:oddVBand="0" w:evenVBand="0" w:oddHBand="0" w:evenHBand="0" w:firstRowFirstColumn="0" w:firstRowLastColumn="0" w:lastRowFirstColumn="0" w:lastRowLastColumn="0"/>
              <w:rPr>
                <w:rFonts w:cs="Times New Roman"/>
                <w:b/>
                <w:bCs/>
                <w:sz w:val="16"/>
                <w:szCs w:val="24"/>
              </w:rPr>
            </w:pPr>
            <w:r>
              <w:rPr>
                <w:rFonts w:cs="Times New Roman"/>
                <w:b/>
                <w:bCs/>
                <w:sz w:val="16"/>
                <w:szCs w:val="24"/>
              </w:rPr>
              <w:t>In progress</w:t>
            </w:r>
          </w:p>
        </w:tc>
      </w:tr>
      <w:tr w:rsidR="004F3920" w14:paraId="2C3F56D7" w14:textId="77777777" w:rsidTr="004F3920">
        <w:trPr>
          <w:cnfStyle w:val="000000100000" w:firstRow="0" w:lastRow="0" w:firstColumn="0" w:lastColumn="0" w:oddVBand="0" w:evenVBand="0" w:oddHBand="1" w:evenHBand="0" w:firstRowFirstColumn="0" w:firstRowLastColumn="0" w:lastRowFirstColumn="0" w:lastRowLastColumn="0"/>
          <w:trHeight w:val="1463"/>
        </w:trPr>
        <w:tc>
          <w:tcPr>
            <w:cnfStyle w:val="001000000000" w:firstRow="0" w:lastRow="0" w:firstColumn="1" w:lastColumn="0" w:oddVBand="0" w:evenVBand="0" w:oddHBand="0" w:evenHBand="0" w:firstRowFirstColumn="0" w:firstRowLastColumn="0" w:lastRowFirstColumn="0" w:lastRowLastColumn="0"/>
            <w:tcW w:w="1319" w:type="dxa"/>
          </w:tcPr>
          <w:p w14:paraId="439F09AB" w14:textId="77777777" w:rsidR="007824F6" w:rsidRDefault="00211608" w:rsidP="00AA1651">
            <w:pPr>
              <w:spacing w:line="240" w:lineRule="auto"/>
              <w:jc w:val="center"/>
              <w:rPr>
                <w:rFonts w:cs="Times New Roman"/>
                <w:sz w:val="16"/>
                <w:szCs w:val="24"/>
              </w:rPr>
            </w:pPr>
            <w:r>
              <w:rPr>
                <w:rFonts w:cs="Times New Roman"/>
                <w:sz w:val="16"/>
                <w:szCs w:val="24"/>
              </w:rPr>
              <w:t xml:space="preserve">Schedule Risk </w:t>
            </w:r>
          </w:p>
        </w:tc>
        <w:tc>
          <w:tcPr>
            <w:tcW w:w="1316" w:type="dxa"/>
          </w:tcPr>
          <w:p w14:paraId="4742BB5D" w14:textId="77777777" w:rsidR="007824F6" w:rsidRPr="00DD29A6" w:rsidRDefault="00211608" w:rsidP="00DD29A6">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bCs/>
                <w:sz w:val="16"/>
                <w:szCs w:val="24"/>
              </w:rPr>
            </w:pPr>
            <w:r>
              <w:rPr>
                <w:rFonts w:cs="Times New Roman"/>
                <w:bCs/>
                <w:sz w:val="16"/>
                <w:szCs w:val="24"/>
              </w:rPr>
              <w:t>Lack of management skill is a root cause for project rescheduling.</w:t>
            </w:r>
          </w:p>
        </w:tc>
        <w:tc>
          <w:tcPr>
            <w:tcW w:w="1180" w:type="dxa"/>
          </w:tcPr>
          <w:p w14:paraId="661ABB3F" w14:textId="77777777" w:rsidR="007824F6" w:rsidRPr="00DD29A6" w:rsidRDefault="00211608" w:rsidP="00AA1651">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bCs/>
                <w:sz w:val="16"/>
                <w:szCs w:val="24"/>
              </w:rPr>
            </w:pPr>
            <w:r>
              <w:rPr>
                <w:rFonts w:cs="Times New Roman"/>
                <w:bCs/>
                <w:sz w:val="16"/>
                <w:szCs w:val="24"/>
              </w:rPr>
              <w:t>The cost of the project incre</w:t>
            </w:r>
            <w:r w:rsidR="003E451D">
              <w:rPr>
                <w:rFonts w:cs="Times New Roman"/>
                <w:bCs/>
                <w:sz w:val="16"/>
                <w:szCs w:val="24"/>
              </w:rPr>
              <w:t>a</w:t>
            </w:r>
            <w:r>
              <w:rPr>
                <w:rFonts w:cs="Times New Roman"/>
                <w:bCs/>
                <w:sz w:val="16"/>
                <w:szCs w:val="24"/>
              </w:rPr>
              <w:t xml:space="preserve">ses and </w:t>
            </w:r>
            <w:r w:rsidR="003E451D">
              <w:rPr>
                <w:rFonts w:cs="Times New Roman"/>
                <w:bCs/>
                <w:sz w:val="16"/>
                <w:szCs w:val="24"/>
              </w:rPr>
              <w:t xml:space="preserve">the </w:t>
            </w:r>
            <w:r>
              <w:rPr>
                <w:rFonts w:cs="Times New Roman"/>
                <w:bCs/>
                <w:sz w:val="16"/>
                <w:szCs w:val="24"/>
              </w:rPr>
              <w:t>project success rate decre</w:t>
            </w:r>
            <w:r w:rsidR="003E451D">
              <w:rPr>
                <w:rFonts w:cs="Times New Roman"/>
                <w:bCs/>
                <w:sz w:val="16"/>
                <w:szCs w:val="24"/>
              </w:rPr>
              <w:t>a</w:t>
            </w:r>
            <w:r>
              <w:rPr>
                <w:rFonts w:cs="Times New Roman"/>
                <w:bCs/>
                <w:sz w:val="16"/>
                <w:szCs w:val="24"/>
              </w:rPr>
              <w:t>ses.</w:t>
            </w:r>
          </w:p>
        </w:tc>
        <w:tc>
          <w:tcPr>
            <w:tcW w:w="768" w:type="dxa"/>
          </w:tcPr>
          <w:p w14:paraId="2A8E3F46" w14:textId="77777777" w:rsidR="007824F6" w:rsidRPr="00DD29A6" w:rsidRDefault="00211608" w:rsidP="00AA1651">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bCs/>
                <w:sz w:val="16"/>
                <w:szCs w:val="24"/>
              </w:rPr>
            </w:pPr>
            <w:r>
              <w:rPr>
                <w:rFonts w:cs="Times New Roman"/>
                <w:bCs/>
                <w:sz w:val="16"/>
                <w:szCs w:val="24"/>
              </w:rPr>
              <w:t>3</w:t>
            </w:r>
          </w:p>
        </w:tc>
        <w:tc>
          <w:tcPr>
            <w:tcW w:w="1087" w:type="dxa"/>
          </w:tcPr>
          <w:p w14:paraId="2E1E1CAC" w14:textId="77777777" w:rsidR="007824F6" w:rsidRPr="00DD29A6" w:rsidRDefault="00211608" w:rsidP="00AA1651">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bCs/>
                <w:sz w:val="16"/>
                <w:szCs w:val="24"/>
              </w:rPr>
            </w:pPr>
            <w:r>
              <w:rPr>
                <w:rFonts w:cs="Times New Roman"/>
                <w:bCs/>
                <w:sz w:val="16"/>
                <w:szCs w:val="24"/>
              </w:rPr>
              <w:t>2</w:t>
            </w:r>
          </w:p>
        </w:tc>
        <w:tc>
          <w:tcPr>
            <w:tcW w:w="652" w:type="dxa"/>
            <w:shd w:val="clear" w:color="auto" w:fill="FF0000"/>
          </w:tcPr>
          <w:p w14:paraId="543ECDD2" w14:textId="77777777" w:rsidR="007824F6" w:rsidRPr="00DD29A6" w:rsidRDefault="00211608" w:rsidP="00AA1651">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bCs/>
                <w:sz w:val="16"/>
                <w:szCs w:val="24"/>
              </w:rPr>
            </w:pPr>
            <w:r>
              <w:rPr>
                <w:rFonts w:cs="Times New Roman"/>
                <w:bCs/>
                <w:sz w:val="16"/>
                <w:szCs w:val="24"/>
              </w:rPr>
              <w:t>6</w:t>
            </w:r>
          </w:p>
        </w:tc>
        <w:tc>
          <w:tcPr>
            <w:tcW w:w="842" w:type="dxa"/>
          </w:tcPr>
          <w:p w14:paraId="086ADB3E" w14:textId="77777777" w:rsidR="007824F6" w:rsidRPr="00DD29A6" w:rsidRDefault="00211608" w:rsidP="00AA1651">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bCs/>
                <w:sz w:val="16"/>
                <w:szCs w:val="24"/>
              </w:rPr>
            </w:pPr>
            <w:r w:rsidRPr="00DD29A6">
              <w:rPr>
                <w:rFonts w:cs="Times New Roman"/>
                <w:bCs/>
                <w:sz w:val="16"/>
                <w:szCs w:val="24"/>
              </w:rPr>
              <w:t>Reduced</w:t>
            </w:r>
          </w:p>
        </w:tc>
        <w:tc>
          <w:tcPr>
            <w:tcW w:w="1235" w:type="dxa"/>
          </w:tcPr>
          <w:p w14:paraId="066986DC" w14:textId="77777777" w:rsidR="007824F6" w:rsidRPr="00DD29A6" w:rsidRDefault="00211608" w:rsidP="003E451D">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bCs/>
                <w:sz w:val="16"/>
                <w:szCs w:val="24"/>
              </w:rPr>
            </w:pPr>
            <w:r>
              <w:rPr>
                <w:rFonts w:cs="Times New Roman"/>
                <w:bCs/>
                <w:sz w:val="16"/>
                <w:szCs w:val="24"/>
              </w:rPr>
              <w:t>Need to rec</w:t>
            </w:r>
            <w:r w:rsidR="003E451D">
              <w:rPr>
                <w:rFonts w:cs="Times New Roman"/>
                <w:bCs/>
                <w:sz w:val="16"/>
                <w:szCs w:val="24"/>
              </w:rPr>
              <w:t>ruit</w:t>
            </w:r>
            <w:r>
              <w:rPr>
                <w:rFonts w:cs="Times New Roman"/>
                <w:bCs/>
                <w:sz w:val="16"/>
                <w:szCs w:val="24"/>
              </w:rPr>
              <w:t xml:space="preserve"> </w:t>
            </w:r>
            <w:r w:rsidR="003E451D">
              <w:rPr>
                <w:rFonts w:cs="Times New Roman"/>
                <w:bCs/>
                <w:sz w:val="16"/>
                <w:szCs w:val="24"/>
              </w:rPr>
              <w:t xml:space="preserve">the </w:t>
            </w:r>
            <w:r>
              <w:rPr>
                <w:rFonts w:cs="Times New Roman"/>
                <w:bCs/>
                <w:sz w:val="16"/>
                <w:szCs w:val="24"/>
              </w:rPr>
              <w:t xml:space="preserve">right person who can manage </w:t>
            </w:r>
            <w:r w:rsidR="003E451D">
              <w:rPr>
                <w:rFonts w:cs="Times New Roman"/>
                <w:bCs/>
                <w:sz w:val="16"/>
                <w:szCs w:val="24"/>
              </w:rPr>
              <w:t xml:space="preserve">the </w:t>
            </w:r>
            <w:r>
              <w:rPr>
                <w:rFonts w:cs="Times New Roman"/>
                <w:bCs/>
                <w:sz w:val="16"/>
                <w:szCs w:val="24"/>
              </w:rPr>
              <w:t>entire project work successfully.</w:t>
            </w:r>
          </w:p>
        </w:tc>
        <w:tc>
          <w:tcPr>
            <w:tcW w:w="824" w:type="dxa"/>
          </w:tcPr>
          <w:p w14:paraId="19675547" w14:textId="77777777" w:rsidR="007824F6" w:rsidRDefault="00211608" w:rsidP="00AA1651">
            <w:pPr>
              <w:spacing w:line="240" w:lineRule="auto"/>
              <w:jc w:val="center"/>
              <w:cnfStyle w:val="000000100000" w:firstRow="0" w:lastRow="0" w:firstColumn="0" w:lastColumn="0" w:oddVBand="0" w:evenVBand="0" w:oddHBand="1" w:evenHBand="0" w:firstRowFirstColumn="0" w:firstRowLastColumn="0" w:lastRowFirstColumn="0" w:lastRowLastColumn="0"/>
              <w:rPr>
                <w:rFonts w:cs="Times New Roman"/>
                <w:b/>
                <w:bCs/>
                <w:sz w:val="16"/>
                <w:szCs w:val="24"/>
              </w:rPr>
            </w:pPr>
            <w:r>
              <w:rPr>
                <w:rFonts w:cs="Times New Roman"/>
                <w:b/>
                <w:bCs/>
                <w:sz w:val="16"/>
                <w:szCs w:val="24"/>
              </w:rPr>
              <w:t>In progress</w:t>
            </w:r>
          </w:p>
        </w:tc>
      </w:tr>
    </w:tbl>
    <w:p w14:paraId="14F34BFA" w14:textId="77777777" w:rsidR="001F0AE9" w:rsidRPr="001F0AE9" w:rsidRDefault="00211608" w:rsidP="001F0AE9">
      <w:pPr>
        <w:jc w:val="center"/>
        <w:rPr>
          <w:b/>
          <w:lang w:val="en-GB"/>
        </w:rPr>
      </w:pPr>
      <w:r w:rsidRPr="001F0AE9">
        <w:rPr>
          <w:b/>
          <w:lang w:val="en-GB"/>
        </w:rPr>
        <w:t>Table 7: Risk assessments</w:t>
      </w:r>
    </w:p>
    <w:p w14:paraId="54B66F70" w14:textId="77777777" w:rsidR="002F6FA0" w:rsidRDefault="00211608" w:rsidP="001C1E79">
      <w:pPr>
        <w:pStyle w:val="Heading2"/>
        <w:rPr>
          <w:lang w:val="en-GB"/>
        </w:rPr>
      </w:pPr>
      <w:bookmarkStart w:id="23" w:name="_Toc70542564"/>
      <w:r>
        <w:rPr>
          <w:lang w:val="en-GB"/>
        </w:rPr>
        <w:t>S</w:t>
      </w:r>
      <w:r w:rsidRPr="00F2547A">
        <w:rPr>
          <w:lang w:val="en-GB"/>
        </w:rPr>
        <w:t>oft skills</w:t>
      </w:r>
      <w:r>
        <w:rPr>
          <w:lang w:val="en-GB"/>
        </w:rPr>
        <w:t xml:space="preserve"> that are needed to manage the Intercity Removal’s project</w:t>
      </w:r>
      <w:bookmarkEnd w:id="23"/>
    </w:p>
    <w:p w14:paraId="75DE0FAC" w14:textId="77777777" w:rsidR="005252C0" w:rsidRDefault="00211608" w:rsidP="005252C0">
      <w:pPr>
        <w:rPr>
          <w:lang w:val="en-GB"/>
        </w:rPr>
      </w:pPr>
      <w:r>
        <w:rPr>
          <w:lang w:val="en-GB"/>
        </w:rPr>
        <w:t>Soft skill is can be consider</w:t>
      </w:r>
      <w:r w:rsidR="00227A42">
        <w:rPr>
          <w:lang w:val="en-GB"/>
        </w:rPr>
        <w:t>ed</w:t>
      </w:r>
      <w:r>
        <w:rPr>
          <w:lang w:val="en-GB"/>
        </w:rPr>
        <w:t xml:space="preserve"> as the prime feature that</w:t>
      </w:r>
      <w:r w:rsidR="00227A42">
        <w:rPr>
          <w:lang w:val="en-GB"/>
        </w:rPr>
        <w:t xml:space="preserve"> needs</w:t>
      </w:r>
      <w:r>
        <w:rPr>
          <w:lang w:val="en-GB"/>
        </w:rPr>
        <w:t xml:space="preserve"> to develop before manag</w:t>
      </w:r>
      <w:r w:rsidR="00227A42">
        <w:rPr>
          <w:lang w:val="en-GB"/>
        </w:rPr>
        <w:t>ing</w:t>
      </w:r>
      <w:r>
        <w:rPr>
          <w:lang w:val="en-GB"/>
        </w:rPr>
        <w:t xml:space="preserve"> any type of proje</w:t>
      </w:r>
      <w:r w:rsidR="00227A42">
        <w:rPr>
          <w:lang w:val="en-GB"/>
        </w:rPr>
        <w:t>c</w:t>
      </w:r>
      <w:r>
        <w:rPr>
          <w:lang w:val="en-GB"/>
        </w:rPr>
        <w:t xml:space="preserve">t. The appropriate soft skills are listed below to manage Intercity Removal’s project </w:t>
      </w:r>
      <w:proofErr w:type="gramStart"/>
      <w:r>
        <w:rPr>
          <w:lang w:val="en-GB"/>
        </w:rPr>
        <w:t>work;</w:t>
      </w:r>
      <w:proofErr w:type="gramEnd"/>
    </w:p>
    <w:p w14:paraId="630C4094" w14:textId="77777777" w:rsidR="005252C0" w:rsidRDefault="00211608" w:rsidP="005252C0">
      <w:pPr>
        <w:rPr>
          <w:lang w:val="en-GB"/>
        </w:rPr>
      </w:pPr>
      <w:r>
        <w:rPr>
          <w:lang w:val="en-GB"/>
        </w:rPr>
        <w:lastRenderedPageBreak/>
        <w:t xml:space="preserve">1. </w:t>
      </w:r>
      <w:r w:rsidR="00227A42">
        <w:rPr>
          <w:lang w:val="en-GB"/>
        </w:rPr>
        <w:t>C</w:t>
      </w:r>
      <w:r>
        <w:rPr>
          <w:lang w:val="en-GB"/>
        </w:rPr>
        <w:t>ritical thi</w:t>
      </w:r>
      <w:r w:rsidR="00227A42">
        <w:rPr>
          <w:lang w:val="en-GB"/>
        </w:rPr>
        <w:t>n</w:t>
      </w:r>
      <w:r>
        <w:rPr>
          <w:lang w:val="en-GB"/>
        </w:rPr>
        <w:t>king power is needed to execute the project work.</w:t>
      </w:r>
    </w:p>
    <w:p w14:paraId="68165AC9" w14:textId="77777777" w:rsidR="005252C0" w:rsidRDefault="00211608" w:rsidP="005252C0">
      <w:pPr>
        <w:rPr>
          <w:lang w:val="en-GB"/>
        </w:rPr>
      </w:pPr>
      <w:r>
        <w:rPr>
          <w:lang w:val="en-GB"/>
        </w:rPr>
        <w:t>2. A significant pro</w:t>
      </w:r>
      <w:r>
        <w:rPr>
          <w:lang w:val="en-GB"/>
        </w:rPr>
        <w:t>blem</w:t>
      </w:r>
      <w:r w:rsidR="00227A42">
        <w:rPr>
          <w:lang w:val="en-GB"/>
        </w:rPr>
        <w:t>-</w:t>
      </w:r>
      <w:r>
        <w:rPr>
          <w:lang w:val="en-GB"/>
        </w:rPr>
        <w:t>solving power is needed to suc</w:t>
      </w:r>
      <w:r w:rsidR="00227A42">
        <w:rPr>
          <w:lang w:val="en-GB"/>
        </w:rPr>
        <w:t>cess</w:t>
      </w:r>
      <w:r>
        <w:rPr>
          <w:lang w:val="en-GB"/>
        </w:rPr>
        <w:t>fully complete the project work.</w:t>
      </w:r>
    </w:p>
    <w:p w14:paraId="3CA5B5E0" w14:textId="77777777" w:rsidR="005252C0" w:rsidRPr="005252C0" w:rsidRDefault="00211608" w:rsidP="005252C0">
      <w:pPr>
        <w:rPr>
          <w:lang w:val="en-GB"/>
        </w:rPr>
      </w:pPr>
      <w:r>
        <w:rPr>
          <w:lang w:val="en-GB"/>
        </w:rPr>
        <w:t>3. Good communication skill is needed to manage the entire workforce.</w:t>
      </w:r>
    </w:p>
    <w:p w14:paraId="3C3F1895" w14:textId="77777777" w:rsidR="00460A2F" w:rsidRDefault="00211608" w:rsidP="00460A2F">
      <w:pPr>
        <w:pStyle w:val="Heading1"/>
        <w:shd w:val="clear" w:color="auto" w:fill="FFFFFF"/>
        <w:spacing w:line="560" w:lineRule="atLeast"/>
        <w:rPr>
          <w:color w:val="000000"/>
          <w:szCs w:val="28"/>
        </w:rPr>
      </w:pPr>
      <w:bookmarkStart w:id="24" w:name="_Toc70542565"/>
      <w:r>
        <w:rPr>
          <w:color w:val="000000"/>
          <w:szCs w:val="28"/>
        </w:rPr>
        <w:t>Personal SWOT Analysis for Project Management</w:t>
      </w:r>
      <w:bookmarkEnd w:id="24"/>
    </w:p>
    <w:p w14:paraId="5B9EED89" w14:textId="77777777" w:rsidR="00460A2F" w:rsidRDefault="00211608" w:rsidP="00460A2F">
      <w:r w:rsidRPr="00460A2F">
        <w:t>The Personal SWOT analysis is used to evaluate strengths, weaknesses</w:t>
      </w:r>
      <w:r w:rsidRPr="00460A2F">
        <w:t xml:space="preserve">, opportunities, and threats </w:t>
      </w:r>
      <w:proofErr w:type="gramStart"/>
      <w:r w:rsidRPr="00460A2F">
        <w:t>in order to</w:t>
      </w:r>
      <w:proofErr w:type="gramEnd"/>
      <w:r w:rsidRPr="00460A2F">
        <w:t xml:space="preserve"> self</w:t>
      </w:r>
      <w:r>
        <w:t>-</w:t>
      </w:r>
      <w:r w:rsidRPr="00460A2F">
        <w:t>developed for managing this project. This framework also helps to determine the factors that might affect project management and thereby improve the project dimension.</w:t>
      </w:r>
    </w:p>
    <w:tbl>
      <w:tblPr>
        <w:tblW w:w="0" w:type="auto"/>
        <w:jc w:val="center"/>
        <w:tblCellMar>
          <w:left w:w="0" w:type="dxa"/>
          <w:right w:w="0" w:type="dxa"/>
        </w:tblCellMar>
        <w:tblLook w:val="04A0" w:firstRow="1" w:lastRow="0" w:firstColumn="1" w:lastColumn="0" w:noHBand="0" w:noVBand="1"/>
      </w:tblPr>
      <w:tblGrid>
        <w:gridCol w:w="2715"/>
        <w:gridCol w:w="2715"/>
      </w:tblGrid>
      <w:tr w:rsidR="004F3920" w14:paraId="65B1111E" w14:textId="77777777" w:rsidTr="00B121DB">
        <w:trPr>
          <w:trHeight w:val="1570"/>
          <w:jc w:val="center"/>
        </w:trPr>
        <w:tc>
          <w:tcPr>
            <w:tcW w:w="2715" w:type="dxa"/>
            <w:tcBorders>
              <w:top w:val="single" w:sz="8" w:space="0" w:color="auto"/>
              <w:left w:val="single" w:sz="8" w:space="0" w:color="auto"/>
              <w:bottom w:val="single" w:sz="8" w:space="0" w:color="auto"/>
              <w:right w:val="single" w:sz="8" w:space="0" w:color="auto"/>
            </w:tcBorders>
            <w:shd w:val="clear" w:color="auto" w:fill="ACB9CA" w:themeFill="text2" w:themeFillTint="66"/>
            <w:tcMar>
              <w:top w:w="0" w:type="dxa"/>
              <w:left w:w="108" w:type="dxa"/>
              <w:bottom w:w="0" w:type="dxa"/>
              <w:right w:w="108" w:type="dxa"/>
            </w:tcMar>
            <w:vAlign w:val="center"/>
            <w:hideMark/>
          </w:tcPr>
          <w:p w14:paraId="7B0B7FB3" w14:textId="77777777" w:rsidR="00460A2F" w:rsidRPr="00460A2F" w:rsidRDefault="00211608" w:rsidP="00460A2F">
            <w:pPr>
              <w:spacing w:before="0" w:line="240" w:lineRule="auto"/>
              <w:jc w:val="center"/>
              <w:rPr>
                <w:rFonts w:eastAsia="Times New Roman" w:cs="Times New Roman"/>
                <w:szCs w:val="24"/>
                <w:lang w:val="en-GB" w:eastAsia="en-GB"/>
              </w:rPr>
            </w:pPr>
            <w:r w:rsidRPr="00460A2F">
              <w:rPr>
                <w:rFonts w:eastAsia="Times New Roman" w:cs="Times New Roman"/>
                <w:b/>
                <w:bCs/>
                <w:sz w:val="32"/>
                <w:szCs w:val="32"/>
                <w:lang w:val="en-GB" w:eastAsia="en-GB"/>
              </w:rPr>
              <w:t>Strength</w:t>
            </w:r>
          </w:p>
          <w:p w14:paraId="032EFB8E" w14:textId="77777777" w:rsidR="00460A2F" w:rsidRPr="00460A2F" w:rsidRDefault="00211608" w:rsidP="00460A2F">
            <w:pPr>
              <w:spacing w:before="0" w:line="240" w:lineRule="auto"/>
              <w:jc w:val="center"/>
              <w:rPr>
                <w:rFonts w:eastAsia="Times New Roman" w:cs="Times New Roman"/>
                <w:szCs w:val="24"/>
                <w:lang w:val="en-GB" w:eastAsia="en-GB"/>
              </w:rPr>
            </w:pPr>
            <w:r w:rsidRPr="00460A2F">
              <w:rPr>
                <w:rFonts w:eastAsia="Times New Roman" w:cs="Times New Roman"/>
                <w:szCs w:val="24"/>
                <w:lang w:val="en-GB" w:eastAsia="en-GB"/>
              </w:rPr>
              <w:t>Track record</w:t>
            </w:r>
          </w:p>
          <w:p w14:paraId="3C751E13" w14:textId="77777777" w:rsidR="00460A2F" w:rsidRPr="00460A2F" w:rsidRDefault="00211608" w:rsidP="00460A2F">
            <w:pPr>
              <w:spacing w:before="0" w:line="240" w:lineRule="auto"/>
              <w:jc w:val="center"/>
              <w:rPr>
                <w:rFonts w:eastAsia="Times New Roman" w:cs="Times New Roman"/>
                <w:szCs w:val="24"/>
                <w:lang w:val="en-GB" w:eastAsia="en-GB"/>
              </w:rPr>
            </w:pPr>
            <w:r w:rsidRPr="00460A2F">
              <w:rPr>
                <w:rFonts w:eastAsia="Times New Roman" w:cs="Times New Roman"/>
                <w:szCs w:val="24"/>
                <w:lang w:val="en-GB" w:eastAsia="en-GB"/>
              </w:rPr>
              <w:t>Skill Level</w:t>
            </w:r>
          </w:p>
          <w:p w14:paraId="740F8E2D" w14:textId="77777777" w:rsidR="00460A2F" w:rsidRPr="00460A2F" w:rsidRDefault="00211608" w:rsidP="00460A2F">
            <w:pPr>
              <w:spacing w:before="0" w:line="240" w:lineRule="auto"/>
              <w:jc w:val="center"/>
              <w:rPr>
                <w:rFonts w:eastAsia="Times New Roman" w:cs="Times New Roman"/>
                <w:szCs w:val="24"/>
                <w:lang w:val="en-GB" w:eastAsia="en-GB"/>
              </w:rPr>
            </w:pPr>
            <w:r w:rsidRPr="00460A2F">
              <w:rPr>
                <w:rFonts w:eastAsia="Times New Roman" w:cs="Times New Roman"/>
                <w:szCs w:val="24"/>
                <w:lang w:val="en-GB" w:eastAsia="en-GB"/>
              </w:rPr>
              <w:t xml:space="preserve">Process </w:t>
            </w:r>
            <w:r w:rsidRPr="00460A2F">
              <w:rPr>
                <w:rFonts w:eastAsia="Times New Roman" w:cs="Times New Roman"/>
                <w:szCs w:val="24"/>
                <w:lang w:val="en-GB" w:eastAsia="en-GB"/>
              </w:rPr>
              <w:t>and System</w:t>
            </w:r>
          </w:p>
        </w:tc>
        <w:tc>
          <w:tcPr>
            <w:tcW w:w="2715" w:type="dxa"/>
            <w:tcBorders>
              <w:top w:val="single" w:sz="8" w:space="0" w:color="auto"/>
              <w:left w:val="nil"/>
              <w:bottom w:val="single" w:sz="8" w:space="0" w:color="auto"/>
              <w:right w:val="single" w:sz="8" w:space="0" w:color="auto"/>
            </w:tcBorders>
            <w:shd w:val="clear" w:color="auto" w:fill="8EAADB" w:themeFill="accent5" w:themeFillTint="99"/>
            <w:tcMar>
              <w:top w:w="0" w:type="dxa"/>
              <w:left w:w="108" w:type="dxa"/>
              <w:bottom w:w="0" w:type="dxa"/>
              <w:right w:w="108" w:type="dxa"/>
            </w:tcMar>
            <w:vAlign w:val="center"/>
            <w:hideMark/>
          </w:tcPr>
          <w:p w14:paraId="13CE4BF0" w14:textId="77777777" w:rsidR="00460A2F" w:rsidRPr="00460A2F" w:rsidRDefault="00211608" w:rsidP="00460A2F">
            <w:pPr>
              <w:spacing w:before="0" w:line="240" w:lineRule="auto"/>
              <w:jc w:val="center"/>
              <w:rPr>
                <w:rFonts w:eastAsia="Times New Roman" w:cs="Times New Roman"/>
                <w:szCs w:val="24"/>
                <w:lang w:val="en-GB" w:eastAsia="en-GB"/>
              </w:rPr>
            </w:pPr>
            <w:r w:rsidRPr="00460A2F">
              <w:rPr>
                <w:rFonts w:eastAsia="Times New Roman" w:cs="Times New Roman"/>
                <w:b/>
                <w:bCs/>
                <w:sz w:val="32"/>
                <w:szCs w:val="32"/>
                <w:lang w:val="en-GB" w:eastAsia="en-GB"/>
              </w:rPr>
              <w:t>Weakness</w:t>
            </w:r>
          </w:p>
          <w:p w14:paraId="6C43E5C4" w14:textId="77777777" w:rsidR="00460A2F" w:rsidRPr="00460A2F" w:rsidRDefault="00211608" w:rsidP="00460A2F">
            <w:pPr>
              <w:spacing w:before="0" w:line="240" w:lineRule="auto"/>
              <w:jc w:val="center"/>
              <w:rPr>
                <w:rFonts w:eastAsia="Times New Roman" w:cs="Times New Roman"/>
                <w:szCs w:val="24"/>
                <w:lang w:val="en-GB" w:eastAsia="en-GB"/>
              </w:rPr>
            </w:pPr>
            <w:r>
              <w:rPr>
                <w:rFonts w:eastAsia="Times New Roman" w:cs="Times New Roman"/>
                <w:szCs w:val="24"/>
                <w:lang w:val="en-GB" w:eastAsia="en-GB"/>
              </w:rPr>
              <w:t>K</w:t>
            </w:r>
            <w:r w:rsidRPr="00460A2F">
              <w:rPr>
                <w:rFonts w:eastAsia="Times New Roman" w:cs="Times New Roman"/>
                <w:szCs w:val="24"/>
                <w:lang w:val="en-GB" w:eastAsia="en-GB"/>
              </w:rPr>
              <w:t>nowledge</w:t>
            </w:r>
            <w:r>
              <w:rPr>
                <w:rFonts w:eastAsia="Times New Roman" w:cs="Times New Roman"/>
                <w:szCs w:val="24"/>
                <w:lang w:val="en-GB" w:eastAsia="en-GB"/>
              </w:rPr>
              <w:t xml:space="preserve"> gap</w:t>
            </w:r>
          </w:p>
          <w:p w14:paraId="03D27729" w14:textId="77777777" w:rsidR="00460A2F" w:rsidRPr="00460A2F" w:rsidRDefault="00211608" w:rsidP="00460A2F">
            <w:pPr>
              <w:spacing w:before="0" w:line="240" w:lineRule="auto"/>
              <w:jc w:val="center"/>
              <w:rPr>
                <w:rFonts w:eastAsia="Times New Roman" w:cs="Times New Roman"/>
                <w:szCs w:val="24"/>
                <w:lang w:val="en-GB" w:eastAsia="en-GB"/>
              </w:rPr>
            </w:pPr>
            <w:r>
              <w:rPr>
                <w:rFonts w:eastAsia="Times New Roman" w:cs="Times New Roman"/>
                <w:szCs w:val="24"/>
                <w:lang w:val="en-GB" w:eastAsia="en-GB"/>
              </w:rPr>
              <w:t>Maintain d</w:t>
            </w:r>
            <w:r w:rsidRPr="00460A2F">
              <w:rPr>
                <w:rFonts w:eastAsia="Times New Roman" w:cs="Times New Roman"/>
                <w:szCs w:val="24"/>
                <w:lang w:val="en-GB" w:eastAsia="en-GB"/>
              </w:rPr>
              <w:t>eadlines</w:t>
            </w:r>
          </w:p>
          <w:p w14:paraId="3C320330" w14:textId="77777777" w:rsidR="00460A2F" w:rsidRPr="00460A2F" w:rsidRDefault="00211608" w:rsidP="00460A2F">
            <w:pPr>
              <w:spacing w:before="0" w:line="240" w:lineRule="auto"/>
              <w:jc w:val="center"/>
              <w:rPr>
                <w:rFonts w:eastAsia="Times New Roman" w:cs="Times New Roman"/>
                <w:szCs w:val="24"/>
                <w:lang w:val="en-GB" w:eastAsia="en-GB"/>
              </w:rPr>
            </w:pPr>
            <w:r>
              <w:rPr>
                <w:rFonts w:eastAsia="Times New Roman" w:cs="Times New Roman"/>
                <w:szCs w:val="24"/>
                <w:lang w:val="en-GB" w:eastAsia="en-GB"/>
              </w:rPr>
              <w:t xml:space="preserve">Project </w:t>
            </w:r>
            <w:r w:rsidRPr="00460A2F">
              <w:rPr>
                <w:rFonts w:eastAsia="Times New Roman" w:cs="Times New Roman"/>
                <w:szCs w:val="24"/>
                <w:lang w:val="en-GB" w:eastAsia="en-GB"/>
              </w:rPr>
              <w:t>Competing</w:t>
            </w:r>
          </w:p>
        </w:tc>
      </w:tr>
      <w:tr w:rsidR="004F3920" w14:paraId="6BA55079" w14:textId="77777777" w:rsidTr="00B121DB">
        <w:trPr>
          <w:trHeight w:val="1598"/>
          <w:jc w:val="center"/>
        </w:trPr>
        <w:tc>
          <w:tcPr>
            <w:tcW w:w="2715" w:type="dxa"/>
            <w:tcBorders>
              <w:top w:val="nil"/>
              <w:left w:val="single" w:sz="8" w:space="0" w:color="auto"/>
              <w:bottom w:val="single" w:sz="8" w:space="0" w:color="auto"/>
              <w:right w:val="single" w:sz="8" w:space="0" w:color="auto"/>
            </w:tcBorders>
            <w:shd w:val="clear" w:color="auto" w:fill="F4B083" w:themeFill="accent2" w:themeFillTint="99"/>
            <w:tcMar>
              <w:top w:w="0" w:type="dxa"/>
              <w:left w:w="108" w:type="dxa"/>
              <w:bottom w:w="0" w:type="dxa"/>
              <w:right w:w="108" w:type="dxa"/>
            </w:tcMar>
            <w:vAlign w:val="center"/>
            <w:hideMark/>
          </w:tcPr>
          <w:p w14:paraId="54EA8D14" w14:textId="77777777" w:rsidR="00460A2F" w:rsidRPr="00460A2F" w:rsidRDefault="00211608" w:rsidP="00460A2F">
            <w:pPr>
              <w:spacing w:before="0" w:after="0" w:line="240" w:lineRule="auto"/>
              <w:jc w:val="center"/>
              <w:rPr>
                <w:rFonts w:eastAsia="Times New Roman" w:cs="Times New Roman"/>
                <w:szCs w:val="24"/>
                <w:lang w:val="en-GB" w:eastAsia="en-GB"/>
              </w:rPr>
            </w:pPr>
            <w:r w:rsidRPr="00460A2F">
              <w:rPr>
                <w:rFonts w:eastAsia="Times New Roman" w:cs="Times New Roman"/>
                <w:b/>
                <w:bCs/>
                <w:sz w:val="32"/>
                <w:szCs w:val="32"/>
                <w:lang w:val="en-GB" w:eastAsia="en-GB"/>
              </w:rPr>
              <w:t>Opportunities</w:t>
            </w:r>
          </w:p>
          <w:p w14:paraId="453328A8" w14:textId="77777777" w:rsidR="00460A2F" w:rsidRPr="00460A2F" w:rsidRDefault="00211608" w:rsidP="00460A2F">
            <w:pPr>
              <w:spacing w:before="0" w:after="0" w:line="240" w:lineRule="auto"/>
              <w:jc w:val="center"/>
              <w:rPr>
                <w:rFonts w:eastAsia="Times New Roman" w:cs="Times New Roman"/>
                <w:szCs w:val="24"/>
                <w:lang w:val="en-GB" w:eastAsia="en-GB"/>
              </w:rPr>
            </w:pPr>
            <w:r>
              <w:rPr>
                <w:rFonts w:eastAsia="Times New Roman" w:cs="Times New Roman"/>
                <w:szCs w:val="24"/>
                <w:lang w:val="en-GB" w:eastAsia="en-GB"/>
              </w:rPr>
              <w:t>I</w:t>
            </w:r>
            <w:r w:rsidRPr="00460A2F">
              <w:rPr>
                <w:rFonts w:eastAsia="Times New Roman" w:cs="Times New Roman"/>
                <w:szCs w:val="24"/>
                <w:lang w:val="en-GB" w:eastAsia="en-GB"/>
              </w:rPr>
              <w:t xml:space="preserve">nfrastructure </w:t>
            </w:r>
            <w:r>
              <w:rPr>
                <w:rFonts w:eastAsia="Times New Roman" w:cs="Times New Roman"/>
                <w:szCs w:val="24"/>
                <w:lang w:val="en-GB" w:eastAsia="en-GB"/>
              </w:rPr>
              <w:t>and</w:t>
            </w:r>
            <w:r w:rsidRPr="00460A2F">
              <w:rPr>
                <w:rFonts w:eastAsia="Times New Roman" w:cs="Times New Roman"/>
                <w:szCs w:val="24"/>
                <w:lang w:val="en-GB" w:eastAsia="en-GB"/>
              </w:rPr>
              <w:t xml:space="preserve"> </w:t>
            </w:r>
            <w:r>
              <w:rPr>
                <w:rFonts w:eastAsia="Times New Roman" w:cs="Times New Roman"/>
                <w:szCs w:val="24"/>
                <w:lang w:val="en-GB" w:eastAsia="en-GB"/>
              </w:rPr>
              <w:t xml:space="preserve">Technology </w:t>
            </w:r>
            <w:r w:rsidRPr="00460A2F">
              <w:rPr>
                <w:rFonts w:eastAsia="Times New Roman" w:cs="Times New Roman"/>
                <w:szCs w:val="24"/>
                <w:lang w:val="en-GB" w:eastAsia="en-GB"/>
              </w:rPr>
              <w:t>development</w:t>
            </w:r>
          </w:p>
          <w:p w14:paraId="56ABA08D" w14:textId="77777777" w:rsidR="00460A2F" w:rsidRPr="00460A2F" w:rsidRDefault="00211608" w:rsidP="00460A2F">
            <w:pPr>
              <w:spacing w:before="0" w:after="0" w:line="240" w:lineRule="auto"/>
              <w:jc w:val="center"/>
              <w:rPr>
                <w:rFonts w:eastAsia="Times New Roman" w:cs="Times New Roman"/>
                <w:szCs w:val="24"/>
                <w:lang w:val="en-GB" w:eastAsia="en-GB"/>
              </w:rPr>
            </w:pPr>
            <w:r>
              <w:rPr>
                <w:rFonts w:eastAsia="Times New Roman" w:cs="Times New Roman"/>
                <w:szCs w:val="24"/>
                <w:lang w:val="en-GB" w:eastAsia="en-GB"/>
              </w:rPr>
              <w:t>Alter Customer nature</w:t>
            </w:r>
          </w:p>
          <w:p w14:paraId="113B342A" w14:textId="77777777" w:rsidR="00460A2F" w:rsidRPr="00460A2F" w:rsidRDefault="00211608" w:rsidP="00460A2F">
            <w:pPr>
              <w:spacing w:before="0" w:after="0" w:line="240" w:lineRule="auto"/>
              <w:jc w:val="center"/>
              <w:rPr>
                <w:rFonts w:eastAsia="Times New Roman" w:cs="Times New Roman"/>
                <w:szCs w:val="24"/>
                <w:lang w:val="en-GB" w:eastAsia="en-GB"/>
              </w:rPr>
            </w:pPr>
            <w:r>
              <w:rPr>
                <w:rFonts w:eastAsia="Times New Roman" w:cs="Times New Roman"/>
                <w:szCs w:val="24"/>
                <w:lang w:val="en-GB" w:eastAsia="en-GB"/>
              </w:rPr>
              <w:t>I</w:t>
            </w:r>
            <w:r w:rsidRPr="00460A2F">
              <w:rPr>
                <w:rFonts w:eastAsia="Times New Roman" w:cs="Times New Roman"/>
                <w:szCs w:val="24"/>
                <w:lang w:val="en-GB" w:eastAsia="en-GB"/>
              </w:rPr>
              <w:t>nnovation</w:t>
            </w:r>
          </w:p>
        </w:tc>
        <w:tc>
          <w:tcPr>
            <w:tcW w:w="2715" w:type="dxa"/>
            <w:tcBorders>
              <w:top w:val="nil"/>
              <w:left w:val="nil"/>
              <w:bottom w:val="single" w:sz="8" w:space="0" w:color="auto"/>
              <w:right w:val="single" w:sz="8" w:space="0" w:color="auto"/>
            </w:tcBorders>
            <w:shd w:val="clear" w:color="auto" w:fill="FFD966" w:themeFill="accent4" w:themeFillTint="99"/>
            <w:tcMar>
              <w:top w:w="0" w:type="dxa"/>
              <w:left w:w="108" w:type="dxa"/>
              <w:bottom w:w="0" w:type="dxa"/>
              <w:right w:w="108" w:type="dxa"/>
            </w:tcMar>
            <w:vAlign w:val="center"/>
            <w:hideMark/>
          </w:tcPr>
          <w:p w14:paraId="274CFB29" w14:textId="77777777" w:rsidR="00460A2F" w:rsidRPr="00460A2F" w:rsidRDefault="00211608" w:rsidP="00460A2F">
            <w:pPr>
              <w:spacing w:before="0" w:line="240" w:lineRule="auto"/>
              <w:jc w:val="center"/>
              <w:rPr>
                <w:rFonts w:eastAsia="Times New Roman" w:cs="Times New Roman"/>
                <w:szCs w:val="24"/>
                <w:lang w:val="en-GB" w:eastAsia="en-GB"/>
              </w:rPr>
            </w:pPr>
            <w:r w:rsidRPr="00460A2F">
              <w:rPr>
                <w:rFonts w:eastAsia="Times New Roman" w:cs="Times New Roman"/>
                <w:b/>
                <w:bCs/>
                <w:sz w:val="32"/>
                <w:szCs w:val="32"/>
                <w:lang w:val="en-GB" w:eastAsia="en-GB"/>
              </w:rPr>
              <w:t>Threats</w:t>
            </w:r>
          </w:p>
          <w:p w14:paraId="4F4C2DCF" w14:textId="77777777" w:rsidR="00460A2F" w:rsidRPr="00460A2F" w:rsidRDefault="00211608" w:rsidP="00460A2F">
            <w:pPr>
              <w:spacing w:before="0" w:line="240" w:lineRule="auto"/>
              <w:jc w:val="center"/>
              <w:rPr>
                <w:rFonts w:eastAsia="Times New Roman" w:cs="Times New Roman"/>
                <w:szCs w:val="24"/>
                <w:lang w:val="en-GB" w:eastAsia="en-GB"/>
              </w:rPr>
            </w:pPr>
            <w:r w:rsidRPr="00460A2F">
              <w:rPr>
                <w:rFonts w:eastAsia="Times New Roman" w:cs="Times New Roman"/>
                <w:szCs w:val="24"/>
                <w:lang w:val="en-GB" w:eastAsia="en-GB"/>
              </w:rPr>
              <w:t>Political Influence</w:t>
            </w:r>
          </w:p>
          <w:p w14:paraId="388636D7" w14:textId="77777777" w:rsidR="00460A2F" w:rsidRPr="00460A2F" w:rsidRDefault="00211608" w:rsidP="00460A2F">
            <w:pPr>
              <w:spacing w:before="0" w:line="240" w:lineRule="auto"/>
              <w:jc w:val="center"/>
              <w:rPr>
                <w:rFonts w:eastAsia="Times New Roman" w:cs="Times New Roman"/>
                <w:szCs w:val="24"/>
                <w:lang w:val="en-GB" w:eastAsia="en-GB"/>
              </w:rPr>
            </w:pPr>
            <w:r w:rsidRPr="00460A2F">
              <w:rPr>
                <w:rFonts w:eastAsia="Times New Roman" w:cs="Times New Roman"/>
                <w:szCs w:val="24"/>
                <w:lang w:val="en-GB" w:eastAsia="en-GB"/>
              </w:rPr>
              <w:t>Environ</w:t>
            </w:r>
            <w:r>
              <w:rPr>
                <w:rFonts w:eastAsia="Times New Roman" w:cs="Times New Roman"/>
                <w:szCs w:val="24"/>
                <w:lang w:val="en-GB" w:eastAsia="en-GB"/>
              </w:rPr>
              <w:t>me</w:t>
            </w:r>
            <w:r w:rsidRPr="00460A2F">
              <w:rPr>
                <w:rFonts w:eastAsia="Times New Roman" w:cs="Times New Roman"/>
                <w:szCs w:val="24"/>
                <w:lang w:val="en-GB" w:eastAsia="en-GB"/>
              </w:rPr>
              <w:t>ntal Factors</w:t>
            </w:r>
          </w:p>
          <w:p w14:paraId="0FF2AB61" w14:textId="77777777" w:rsidR="00460A2F" w:rsidRPr="00460A2F" w:rsidRDefault="00211608" w:rsidP="00460A2F">
            <w:pPr>
              <w:spacing w:before="0" w:line="240" w:lineRule="auto"/>
              <w:jc w:val="center"/>
              <w:rPr>
                <w:rFonts w:eastAsia="Times New Roman" w:cs="Times New Roman"/>
                <w:szCs w:val="24"/>
                <w:lang w:val="en-GB" w:eastAsia="en-GB"/>
              </w:rPr>
            </w:pPr>
            <w:r w:rsidRPr="00460A2F">
              <w:rPr>
                <w:rFonts w:eastAsia="Times New Roman" w:cs="Times New Roman"/>
                <w:szCs w:val="24"/>
                <w:lang w:val="en-GB" w:eastAsia="en-GB"/>
              </w:rPr>
              <w:t>Economy</w:t>
            </w:r>
          </w:p>
        </w:tc>
      </w:tr>
    </w:tbl>
    <w:p w14:paraId="400D208D" w14:textId="77777777" w:rsidR="00460A2F" w:rsidRPr="00460A2F" w:rsidRDefault="00211608" w:rsidP="00460A2F">
      <w:pPr>
        <w:shd w:val="clear" w:color="auto" w:fill="FFFFFF"/>
        <w:spacing w:line="240" w:lineRule="auto"/>
        <w:jc w:val="center"/>
        <w:rPr>
          <w:rFonts w:eastAsia="Times New Roman" w:cs="Times New Roman"/>
          <w:color w:val="222222"/>
          <w:szCs w:val="24"/>
          <w:lang w:val="en-GB" w:eastAsia="en-GB"/>
        </w:rPr>
      </w:pPr>
      <w:r w:rsidRPr="00460A2F">
        <w:rPr>
          <w:rFonts w:eastAsia="Times New Roman" w:cs="Times New Roman"/>
          <w:b/>
          <w:bCs/>
          <w:color w:val="222222"/>
          <w:szCs w:val="24"/>
          <w:lang w:val="en-GB" w:eastAsia="en-GB"/>
        </w:rPr>
        <w:t xml:space="preserve">Figure 1: Personal SWOT </w:t>
      </w:r>
      <w:r w:rsidRPr="00460A2F">
        <w:rPr>
          <w:rFonts w:eastAsia="Times New Roman" w:cs="Times New Roman"/>
          <w:b/>
          <w:bCs/>
          <w:color w:val="222222"/>
          <w:szCs w:val="24"/>
          <w:lang w:val="en-GB" w:eastAsia="en-GB"/>
        </w:rPr>
        <w:t>Analysis</w:t>
      </w:r>
    </w:p>
    <w:p w14:paraId="52A69EF5" w14:textId="77777777" w:rsidR="00460A2F" w:rsidRPr="00460A2F" w:rsidRDefault="00211608" w:rsidP="00460A2F">
      <w:pPr>
        <w:shd w:val="clear" w:color="auto" w:fill="FFFFFF"/>
        <w:spacing w:line="240" w:lineRule="auto"/>
        <w:jc w:val="center"/>
        <w:rPr>
          <w:rFonts w:eastAsia="Times New Roman" w:cs="Times New Roman"/>
          <w:b/>
          <w:color w:val="222222"/>
          <w:szCs w:val="24"/>
          <w:lang w:val="en-GB" w:eastAsia="en-GB"/>
        </w:rPr>
      </w:pPr>
      <w:r w:rsidRPr="00460A2F">
        <w:rPr>
          <w:rFonts w:eastAsia="Times New Roman" w:cs="Times New Roman"/>
          <w:b/>
          <w:color w:val="222222"/>
          <w:szCs w:val="24"/>
          <w:lang w:val="en-GB" w:eastAsia="en-GB"/>
        </w:rPr>
        <w:t>(Source: Author)</w:t>
      </w:r>
    </w:p>
    <w:p w14:paraId="5D2CFFC2" w14:textId="77777777" w:rsidR="00460A2F" w:rsidRDefault="00211608" w:rsidP="00FB2D29">
      <w:pPr>
        <w:rPr>
          <w:b/>
          <w:shd w:val="clear" w:color="auto" w:fill="FFFFFF"/>
        </w:rPr>
      </w:pPr>
      <w:r w:rsidRPr="00DA08D2">
        <w:rPr>
          <w:b/>
          <w:shd w:val="clear" w:color="auto" w:fill="FFFFFF"/>
        </w:rPr>
        <w:t>Strength</w:t>
      </w:r>
    </w:p>
    <w:p w14:paraId="225C9EC1" w14:textId="77777777" w:rsidR="00DA08D2" w:rsidRPr="00DA08D2" w:rsidRDefault="00211608" w:rsidP="00DA08D2">
      <w:pPr>
        <w:rPr>
          <w:shd w:val="clear" w:color="auto" w:fill="FFFFFF"/>
        </w:rPr>
      </w:pPr>
      <w:r w:rsidRPr="00DA08D2">
        <w:rPr>
          <w:shd w:val="clear" w:color="auto" w:fill="FFFFFF"/>
        </w:rPr>
        <w:t xml:space="preserve">The project manager's track record is regarded as an asset. The project planning process is influenced by the project manager's track record. Therefore, it is necessary to develop good knowledge to manage a </w:t>
      </w:r>
      <w:r w:rsidRPr="00DA08D2">
        <w:rPr>
          <w:shd w:val="clear" w:color="auto" w:fill="FFFFFF"/>
        </w:rPr>
        <w:t>project.</w:t>
      </w:r>
      <w:r>
        <w:rPr>
          <w:shd w:val="clear" w:color="auto" w:fill="FFFFFF"/>
        </w:rPr>
        <w:t xml:space="preserve"> </w:t>
      </w:r>
      <w:r w:rsidRPr="00DA08D2">
        <w:rPr>
          <w:shd w:val="clear" w:color="auto" w:fill="FFFFFF"/>
        </w:rPr>
        <w:t>Moreover, if </w:t>
      </w:r>
      <w:r>
        <w:rPr>
          <w:shd w:val="clear" w:color="auto" w:fill="FFFFFF"/>
        </w:rPr>
        <w:t xml:space="preserve">the </w:t>
      </w:r>
      <w:r w:rsidRPr="00DA08D2">
        <w:rPr>
          <w:shd w:val="clear" w:color="auto" w:fill="FFFFFF"/>
        </w:rPr>
        <w:t xml:space="preserve">project manager is inexperienced </w:t>
      </w:r>
      <w:r>
        <w:rPr>
          <w:shd w:val="clear" w:color="auto" w:fill="FFFFFF"/>
        </w:rPr>
        <w:t>in</w:t>
      </w:r>
      <w:r w:rsidRPr="00DA08D2">
        <w:rPr>
          <w:shd w:val="clear" w:color="auto" w:fill="FFFFFF"/>
        </w:rPr>
        <w:t xml:space="preserve"> a project management job, he or she will not be familiar with the issues that may arise at the time of the project's implementation.</w:t>
      </w:r>
      <w:r>
        <w:rPr>
          <w:shd w:val="clear" w:color="auto" w:fill="FFFFFF"/>
        </w:rPr>
        <w:t xml:space="preserve"> </w:t>
      </w:r>
      <w:r w:rsidRPr="00DA08D2">
        <w:rPr>
          <w:shd w:val="clear" w:color="auto" w:fill="FFFFFF"/>
        </w:rPr>
        <w:t>The project manager's expertise is therefore essential for op</w:t>
      </w:r>
      <w:r w:rsidRPr="00DA08D2">
        <w:rPr>
          <w:shd w:val="clear" w:color="auto" w:fill="FFFFFF"/>
        </w:rPr>
        <w:t>timising project efficiency and developing various aspects of the project, and this is regarded as an integral part of the planning process.</w:t>
      </w:r>
      <w:r w:rsidR="00996959">
        <w:rPr>
          <w:shd w:val="clear" w:color="auto" w:fill="FFFFFF"/>
        </w:rPr>
        <w:t xml:space="preserve"> </w:t>
      </w:r>
      <w:proofErr w:type="gramStart"/>
      <w:r w:rsidR="00996959" w:rsidRPr="00996959">
        <w:rPr>
          <w:shd w:val="clear" w:color="auto" w:fill="FFFFFF"/>
        </w:rPr>
        <w:t>In order to</w:t>
      </w:r>
      <w:proofErr w:type="gramEnd"/>
      <w:r w:rsidR="00996959" w:rsidRPr="00996959">
        <w:rPr>
          <w:shd w:val="clear" w:color="auto" w:fill="FFFFFF"/>
        </w:rPr>
        <w:t xml:space="preserve"> build the project, </w:t>
      </w:r>
      <w:r w:rsidR="00E03D39">
        <w:rPr>
          <w:shd w:val="clear" w:color="auto" w:fill="FFFFFF"/>
        </w:rPr>
        <w:t xml:space="preserve">a </w:t>
      </w:r>
      <w:r w:rsidR="00996959" w:rsidRPr="00996959">
        <w:rPr>
          <w:shd w:val="clear" w:color="auto" w:fill="FFFFFF"/>
        </w:rPr>
        <w:t xml:space="preserve">project manager must also oversee the process and procedure appropriately. If </w:t>
      </w:r>
      <w:r w:rsidR="00E03D39">
        <w:rPr>
          <w:shd w:val="clear" w:color="auto" w:fill="FFFFFF"/>
        </w:rPr>
        <w:t xml:space="preserve">a </w:t>
      </w:r>
      <w:r w:rsidR="00996959" w:rsidRPr="00996959">
        <w:rPr>
          <w:shd w:val="clear" w:color="auto" w:fill="FFFFFF"/>
        </w:rPr>
        <w:t>project manager has prior experience in project management, he or she may be able to tackle any circumstance that might occur.</w:t>
      </w:r>
    </w:p>
    <w:p w14:paraId="56430D75" w14:textId="77777777" w:rsidR="00FB2D29" w:rsidRDefault="00211608" w:rsidP="00FB2D29">
      <w:pPr>
        <w:rPr>
          <w:b/>
          <w:shd w:val="clear" w:color="auto" w:fill="FFFFFF"/>
        </w:rPr>
      </w:pPr>
      <w:r w:rsidRPr="00DA08D2">
        <w:rPr>
          <w:b/>
          <w:shd w:val="clear" w:color="auto" w:fill="FFFFFF"/>
        </w:rPr>
        <w:lastRenderedPageBreak/>
        <w:t>Weakness</w:t>
      </w:r>
    </w:p>
    <w:p w14:paraId="656815F2" w14:textId="77777777" w:rsidR="009A14E8" w:rsidRPr="00DD6C8A" w:rsidRDefault="00211608" w:rsidP="00DD6C8A">
      <w:pPr>
        <w:rPr>
          <w:shd w:val="clear" w:color="auto" w:fill="FFFFFF"/>
        </w:rPr>
      </w:pPr>
      <w:r w:rsidRPr="00DD6C8A">
        <w:rPr>
          <w:shd w:val="clear" w:color="auto" w:fill="FFFFFF"/>
        </w:rPr>
        <w:t>The project manager has awareness problems that make it difficult for him to develop various aspects of the project as wel</w:t>
      </w:r>
      <w:r w:rsidRPr="00DD6C8A">
        <w:rPr>
          <w:shd w:val="clear" w:color="auto" w:fill="FFFFFF"/>
        </w:rPr>
        <w:t xml:space="preserve">l as support the team as needed. This is a major deficiency that has </w:t>
      </w:r>
      <w:r>
        <w:rPr>
          <w:shd w:val="clear" w:color="auto" w:fill="FFFFFF"/>
        </w:rPr>
        <w:t xml:space="preserve">an </w:t>
      </w:r>
      <w:r w:rsidRPr="00DD6C8A">
        <w:rPr>
          <w:shd w:val="clear" w:color="auto" w:fill="FFFFFF"/>
        </w:rPr>
        <w:t>adverse effect on the project.</w:t>
      </w:r>
      <w:r>
        <w:rPr>
          <w:shd w:val="clear" w:color="auto" w:fill="FFFFFF"/>
        </w:rPr>
        <w:t xml:space="preserve"> </w:t>
      </w:r>
      <w:r w:rsidRPr="00DD6C8A">
        <w:rPr>
          <w:shd w:val="clear" w:color="auto" w:fill="FFFFFF"/>
        </w:rPr>
        <w:t>The demand for designing similar projects is still competitive, which is seen as a drawback.</w:t>
      </w:r>
    </w:p>
    <w:p w14:paraId="651ED9F3" w14:textId="77777777" w:rsidR="00DD6C8A" w:rsidRDefault="00211608" w:rsidP="00FB2D29">
      <w:pPr>
        <w:rPr>
          <w:b/>
          <w:shd w:val="clear" w:color="auto" w:fill="FFFFFF"/>
        </w:rPr>
      </w:pPr>
      <w:r w:rsidRPr="00DA08D2">
        <w:rPr>
          <w:b/>
          <w:shd w:val="clear" w:color="auto" w:fill="FFFFFF"/>
        </w:rPr>
        <w:t>Opportunities</w:t>
      </w:r>
    </w:p>
    <w:p w14:paraId="6B9C34D6" w14:textId="77777777" w:rsidR="0083780C" w:rsidRPr="00DA08D2" w:rsidRDefault="00211608" w:rsidP="0083780C">
      <w:pPr>
        <w:rPr>
          <w:shd w:val="clear" w:color="auto" w:fill="FFFFFF"/>
        </w:rPr>
      </w:pPr>
      <w:r w:rsidRPr="0083780C">
        <w:rPr>
          <w:shd w:val="clear" w:color="auto" w:fill="FFFFFF"/>
        </w:rPr>
        <w:t>A project manager has learned a variety of ski</w:t>
      </w:r>
      <w:r w:rsidRPr="0083780C">
        <w:rPr>
          <w:shd w:val="clear" w:color="auto" w:fill="FFFFFF"/>
        </w:rPr>
        <w:t>lls, such as technical design and industrial development, which are often needed to complete this project. Changing consumer behaviour will broaden the complexity of a project in the future, as well as the scope of the project needed to announce a new proj</w:t>
      </w:r>
      <w:r w:rsidRPr="0083780C">
        <w:rPr>
          <w:shd w:val="clear" w:color="auto" w:fill="FFFFFF"/>
        </w:rPr>
        <w:t>ect.</w:t>
      </w:r>
      <w:r>
        <w:rPr>
          <w:shd w:val="clear" w:color="auto" w:fill="FFFFFF"/>
        </w:rPr>
        <w:t xml:space="preserve"> </w:t>
      </w:r>
      <w:r w:rsidRPr="0083780C">
        <w:rPr>
          <w:shd w:val="clear" w:color="auto" w:fill="FFFFFF"/>
        </w:rPr>
        <w:t>This shift in consumer behaviour further expanded the potential for implementing new ideas, which necessitated the project manager's strategic thinking skills.</w:t>
      </w:r>
    </w:p>
    <w:p w14:paraId="62A3F5B8" w14:textId="77777777" w:rsidR="00FB2D29" w:rsidRDefault="00211608" w:rsidP="00FB2D29">
      <w:pPr>
        <w:rPr>
          <w:b/>
          <w:shd w:val="clear" w:color="auto" w:fill="FFFFFF"/>
        </w:rPr>
      </w:pPr>
      <w:r w:rsidRPr="00DA08D2">
        <w:rPr>
          <w:b/>
          <w:shd w:val="clear" w:color="auto" w:fill="FFFFFF"/>
        </w:rPr>
        <w:t>Threat</w:t>
      </w:r>
    </w:p>
    <w:p w14:paraId="471676F9" w14:textId="77777777" w:rsidR="00220C81" w:rsidRDefault="00211608" w:rsidP="00F95447">
      <w:pPr>
        <w:rPr>
          <w:rFonts w:eastAsia="Times New Roman"/>
          <w:lang w:val="en-GB"/>
        </w:rPr>
      </w:pPr>
      <w:r w:rsidRPr="00F95447">
        <w:rPr>
          <w:rFonts w:eastAsia="Times New Roman"/>
          <w:lang w:val="en-GB"/>
        </w:rPr>
        <w:t>Political pressure to cancel contracts is a potential danger that the project manage</w:t>
      </w:r>
      <w:r w:rsidRPr="00F95447">
        <w:rPr>
          <w:rFonts w:eastAsia="Times New Roman"/>
          <w:lang w:val="en-GB"/>
        </w:rPr>
        <w:t>r is facing in recent times because as a project manager, it's the most frequent threat for the projects. In recent times the Covid-19 also hampered the implementation process and reduced the project's prospects of completion.</w:t>
      </w:r>
      <w:r>
        <w:rPr>
          <w:rFonts w:eastAsia="Times New Roman"/>
          <w:lang w:val="en-GB"/>
        </w:rPr>
        <w:t xml:space="preserve"> </w:t>
      </w:r>
      <w:r w:rsidRPr="00F95447">
        <w:rPr>
          <w:rFonts w:eastAsia="Times New Roman"/>
          <w:lang w:val="en-GB"/>
        </w:rPr>
        <w:t xml:space="preserve">The budgeting dilemma is </w:t>
      </w:r>
      <w:r w:rsidRPr="00F95447">
        <w:rPr>
          <w:rFonts w:eastAsia="Times New Roman"/>
          <w:lang w:val="en-GB"/>
        </w:rPr>
        <w:t>another difficult and serious issue in the context of project management. The project manager was confronted with it repeatedly during the project's implementation.</w:t>
      </w:r>
      <w:r w:rsidR="003877DB">
        <w:rPr>
          <w:rFonts w:eastAsia="Times New Roman"/>
          <w:lang w:val="en-GB"/>
        </w:rPr>
        <w:t xml:space="preserve"> </w:t>
      </w:r>
    </w:p>
    <w:p w14:paraId="43DF1436" w14:textId="77777777" w:rsidR="0083780C" w:rsidRDefault="00211608" w:rsidP="00F95447">
      <w:pPr>
        <w:rPr>
          <w:rFonts w:eastAsia="Times New Roman"/>
          <w:lang w:val="en-GB"/>
        </w:rPr>
      </w:pPr>
      <w:r w:rsidRPr="003877DB">
        <w:rPr>
          <w:rFonts w:eastAsia="Times New Roman"/>
          <w:lang w:val="en-GB"/>
        </w:rPr>
        <w:t>The above personal SWOT analysis, here are the main strengths and disadvantages for design</w:t>
      </w:r>
      <w:r w:rsidRPr="003877DB">
        <w:rPr>
          <w:rFonts w:eastAsia="Times New Roman"/>
          <w:lang w:val="en-GB"/>
        </w:rPr>
        <w:t>ing the project's various aspects. This research is also essential for designing each project segment, as well as assisting each project manager in enhancing the various skills needed for project development.</w:t>
      </w:r>
    </w:p>
    <w:p w14:paraId="601728B7" w14:textId="77777777" w:rsidR="003611A2" w:rsidRDefault="00211608" w:rsidP="003611A2">
      <w:pPr>
        <w:pStyle w:val="Heading2"/>
        <w:shd w:val="clear" w:color="auto" w:fill="FFFFFF"/>
        <w:spacing w:line="520" w:lineRule="atLeast"/>
        <w:rPr>
          <w:rFonts w:eastAsia="Times New Roman"/>
          <w:color w:val="000000"/>
          <w:lang w:val="en-GB"/>
        </w:rPr>
      </w:pPr>
      <w:bookmarkStart w:id="25" w:name="_Toc70542566"/>
      <w:r>
        <w:rPr>
          <w:color w:val="000000"/>
        </w:rPr>
        <w:t>Self-Assessment Plan</w:t>
      </w:r>
      <w:bookmarkEnd w:id="25"/>
    </w:p>
    <w:p w14:paraId="7381F129" w14:textId="77777777" w:rsidR="00F95447" w:rsidRDefault="00211608" w:rsidP="00F95447">
      <w:pPr>
        <w:rPr>
          <w:rFonts w:eastAsia="Times New Roman"/>
          <w:lang w:val="en-GB"/>
        </w:rPr>
      </w:pPr>
      <w:r w:rsidRPr="003611A2">
        <w:rPr>
          <w:rFonts w:eastAsia="Times New Roman"/>
          <w:lang w:val="en-GB"/>
        </w:rPr>
        <w:t xml:space="preserve">I want to provide some </w:t>
      </w:r>
      <w:r w:rsidRPr="003611A2">
        <w:rPr>
          <w:rFonts w:eastAsia="Times New Roman"/>
          <w:lang w:val="en-GB"/>
        </w:rPr>
        <w:t>aspects of myself that were established in the SWOT framework of this self-assessment plan. This self</w:t>
      </w:r>
      <w:r w:rsidR="00186147">
        <w:rPr>
          <w:rFonts w:eastAsia="Times New Roman"/>
          <w:lang w:val="en-GB"/>
        </w:rPr>
        <w:t>-</w:t>
      </w:r>
      <w:r w:rsidRPr="003611A2">
        <w:rPr>
          <w:rFonts w:eastAsia="Times New Roman"/>
          <w:lang w:val="en-GB"/>
        </w:rPr>
        <w:t>assessment plan has been planned on that framework.</w:t>
      </w:r>
      <w:r w:rsidR="00186147">
        <w:rPr>
          <w:rFonts w:eastAsia="Times New Roman"/>
          <w:lang w:val="en-GB"/>
        </w:rPr>
        <w:t xml:space="preserve"> </w:t>
      </w:r>
      <w:r w:rsidR="00186147" w:rsidRPr="00186147">
        <w:rPr>
          <w:rFonts w:eastAsia="Times New Roman"/>
          <w:lang w:val="en-GB"/>
        </w:rPr>
        <w:t xml:space="preserve">Firstly, I also need to collect more information </w:t>
      </w:r>
      <w:proofErr w:type="gramStart"/>
      <w:r w:rsidR="00186147" w:rsidRPr="00186147">
        <w:rPr>
          <w:rFonts w:eastAsia="Times New Roman"/>
          <w:lang w:val="en-GB"/>
        </w:rPr>
        <w:t>in order to</w:t>
      </w:r>
      <w:proofErr w:type="gramEnd"/>
      <w:r w:rsidR="00186147" w:rsidRPr="00186147">
        <w:rPr>
          <w:rFonts w:eastAsia="Times New Roman"/>
          <w:lang w:val="en-GB"/>
        </w:rPr>
        <w:t xml:space="preserve"> manage the project. moreover, I also need to enhance my communi</w:t>
      </w:r>
      <w:r w:rsidR="00E122F5">
        <w:rPr>
          <w:rFonts w:eastAsia="Times New Roman"/>
          <w:lang w:val="en-GB"/>
        </w:rPr>
        <w:t>c</w:t>
      </w:r>
      <w:r w:rsidR="00186147" w:rsidRPr="00186147">
        <w:rPr>
          <w:rFonts w:eastAsia="Times New Roman"/>
          <w:lang w:val="en-GB"/>
        </w:rPr>
        <w:t>ation skill to give more accurate details regarding project ope</w:t>
      </w:r>
      <w:r w:rsidR="00E122F5">
        <w:rPr>
          <w:rFonts w:eastAsia="Times New Roman"/>
          <w:lang w:val="en-GB"/>
        </w:rPr>
        <w:t>ra</w:t>
      </w:r>
      <w:r w:rsidR="00186147" w:rsidRPr="00186147">
        <w:rPr>
          <w:rFonts w:eastAsia="Times New Roman"/>
          <w:lang w:val="en-GB"/>
        </w:rPr>
        <w:t>tion to the board members </w:t>
      </w:r>
      <w:proofErr w:type="gramStart"/>
      <w:r w:rsidR="00186147" w:rsidRPr="00186147">
        <w:rPr>
          <w:rFonts w:eastAsia="Times New Roman"/>
          <w:lang w:val="en-GB"/>
        </w:rPr>
        <w:t>in order to</w:t>
      </w:r>
      <w:proofErr w:type="gramEnd"/>
      <w:r w:rsidR="00186147" w:rsidRPr="00186147">
        <w:rPr>
          <w:rFonts w:eastAsia="Times New Roman"/>
          <w:lang w:val="en-GB"/>
        </w:rPr>
        <w:t xml:space="preserve"> complete the current project. The project implementation process must be completed on schedule. I have been responsible for designing each portion of the project, which has increased the accuracy of the outcome.</w:t>
      </w:r>
      <w:r w:rsidR="00F14F93">
        <w:rPr>
          <w:rFonts w:eastAsia="Times New Roman"/>
          <w:lang w:val="en-GB"/>
        </w:rPr>
        <w:t xml:space="preserve"> </w:t>
      </w:r>
      <w:r w:rsidR="00F14F93" w:rsidRPr="00F14F93">
        <w:rPr>
          <w:rFonts w:eastAsia="Times New Roman"/>
          <w:lang w:val="en-GB"/>
        </w:rPr>
        <w:t xml:space="preserve">Before presenting the budget </w:t>
      </w:r>
      <w:r w:rsidR="00F14F93" w:rsidRPr="00F14F93">
        <w:rPr>
          <w:rFonts w:eastAsia="Times New Roman"/>
          <w:lang w:val="en-GB"/>
        </w:rPr>
        <w:lastRenderedPageBreak/>
        <w:t xml:space="preserve">proposal in front of senior management, I </w:t>
      </w:r>
      <w:proofErr w:type="gramStart"/>
      <w:r w:rsidR="00F14F93" w:rsidRPr="00F14F93">
        <w:rPr>
          <w:rFonts w:eastAsia="Times New Roman"/>
          <w:lang w:val="en-GB"/>
        </w:rPr>
        <w:t>have to</w:t>
      </w:r>
      <w:proofErr w:type="gramEnd"/>
      <w:r w:rsidR="00F14F93" w:rsidRPr="00F14F93">
        <w:rPr>
          <w:rFonts w:eastAsia="Times New Roman"/>
          <w:lang w:val="en-GB"/>
        </w:rPr>
        <w:t xml:space="preserve"> double-check the budget then compare it to other rel</w:t>
      </w:r>
      <w:r w:rsidR="00E122F5">
        <w:rPr>
          <w:rFonts w:eastAsia="Times New Roman"/>
          <w:lang w:val="en-GB"/>
        </w:rPr>
        <w:t>eva</w:t>
      </w:r>
      <w:r w:rsidR="00F14F93" w:rsidRPr="00F14F93">
        <w:rPr>
          <w:rFonts w:eastAsia="Times New Roman"/>
          <w:lang w:val="en-GB"/>
        </w:rPr>
        <w:t>nt projects in order to improve this part of the work. This broadens the range of options for competing in this dynamic environment.</w:t>
      </w:r>
      <w:r w:rsidR="00F14F93">
        <w:rPr>
          <w:rFonts w:eastAsia="Times New Roman"/>
          <w:lang w:val="en-GB"/>
        </w:rPr>
        <w:t xml:space="preserve"> </w:t>
      </w:r>
      <w:proofErr w:type="gramStart"/>
      <w:r w:rsidR="00F14F93" w:rsidRPr="00F14F93">
        <w:rPr>
          <w:rFonts w:eastAsia="Times New Roman"/>
          <w:lang w:val="en-GB"/>
        </w:rPr>
        <w:t>In order to</w:t>
      </w:r>
      <w:proofErr w:type="gramEnd"/>
      <w:r w:rsidR="00F14F93" w:rsidRPr="00F14F93">
        <w:rPr>
          <w:rFonts w:eastAsia="Times New Roman"/>
          <w:lang w:val="en-GB"/>
        </w:rPr>
        <w:t xml:space="preserve"> improve the project, I still needed to establish good relationships with government personnel, which expanded the potential for minimising </w:t>
      </w:r>
      <w:r w:rsidR="00E122F5">
        <w:rPr>
          <w:rFonts w:eastAsia="Times New Roman"/>
          <w:lang w:val="en-GB"/>
        </w:rPr>
        <w:t xml:space="preserve">the </w:t>
      </w:r>
      <w:r w:rsidR="00F14F93" w:rsidRPr="00F14F93">
        <w:rPr>
          <w:rFonts w:eastAsia="Times New Roman"/>
          <w:lang w:val="en-GB"/>
        </w:rPr>
        <w:t>political impact of the current project.</w:t>
      </w:r>
      <w:r w:rsidR="00F14F93">
        <w:rPr>
          <w:rFonts w:eastAsia="Times New Roman"/>
          <w:lang w:val="en-GB"/>
        </w:rPr>
        <w:t xml:space="preserve"> </w:t>
      </w:r>
      <w:r w:rsidR="00F14F93" w:rsidRPr="00F14F93">
        <w:rPr>
          <w:rFonts w:eastAsia="Times New Roman"/>
          <w:lang w:val="en-GB"/>
        </w:rPr>
        <w:t>I also need to t</w:t>
      </w:r>
      <w:r w:rsidR="00E122F5">
        <w:rPr>
          <w:rFonts w:eastAsia="Times New Roman"/>
          <w:lang w:val="en-GB"/>
        </w:rPr>
        <w:t>ake</w:t>
      </w:r>
      <w:r w:rsidR="00F14F93" w:rsidRPr="00F14F93">
        <w:rPr>
          <w:rFonts w:eastAsia="Times New Roman"/>
          <w:lang w:val="en-GB"/>
        </w:rPr>
        <w:t xml:space="preserve"> charge of </w:t>
      </w:r>
      <w:r w:rsidR="00E122F5">
        <w:rPr>
          <w:rFonts w:eastAsia="Times New Roman"/>
          <w:lang w:val="en-GB"/>
        </w:rPr>
        <w:t xml:space="preserve">the </w:t>
      </w:r>
      <w:r w:rsidR="00F14F93" w:rsidRPr="00F14F93">
        <w:rPr>
          <w:rFonts w:eastAsia="Times New Roman"/>
          <w:lang w:val="en-GB"/>
        </w:rPr>
        <w:t xml:space="preserve">organisation's economy </w:t>
      </w:r>
      <w:proofErr w:type="gramStart"/>
      <w:r w:rsidR="00F14F93" w:rsidRPr="00F14F93">
        <w:rPr>
          <w:rFonts w:eastAsia="Times New Roman"/>
          <w:lang w:val="en-GB"/>
        </w:rPr>
        <w:t>in order to</w:t>
      </w:r>
      <w:proofErr w:type="gramEnd"/>
      <w:r w:rsidR="00F14F93" w:rsidRPr="00F14F93">
        <w:rPr>
          <w:rFonts w:eastAsia="Times New Roman"/>
          <w:lang w:val="en-GB"/>
        </w:rPr>
        <w:t xml:space="preserve"> include the budget plan, which was also needed for improving each project segment in order to deliver output to the existing clients.</w:t>
      </w:r>
    </w:p>
    <w:p w14:paraId="5B0D9553" w14:textId="77777777" w:rsidR="00F14F93" w:rsidRPr="00DA08D2" w:rsidRDefault="00211608" w:rsidP="00F95447">
      <w:pPr>
        <w:rPr>
          <w:rFonts w:eastAsia="Times New Roman"/>
          <w:lang w:val="en-GB"/>
        </w:rPr>
      </w:pPr>
      <w:r w:rsidRPr="00F14F93">
        <w:rPr>
          <w:rFonts w:eastAsia="Times New Roman"/>
          <w:lang w:val="en-GB"/>
        </w:rPr>
        <w:t>Such qualities of mi</w:t>
      </w:r>
      <w:r w:rsidRPr="00F14F93">
        <w:rPr>
          <w:rFonts w:eastAsia="Times New Roman"/>
          <w:lang w:val="en-GB"/>
        </w:rPr>
        <w:t>ne must improve for me. That can make me </w:t>
      </w:r>
      <w:r w:rsidR="00E122F5">
        <w:rPr>
          <w:rFonts w:eastAsia="Times New Roman"/>
          <w:lang w:val="en-GB"/>
        </w:rPr>
        <w:t xml:space="preserve">a </w:t>
      </w:r>
      <w:r w:rsidRPr="00F14F93">
        <w:rPr>
          <w:rFonts w:eastAsia="Times New Roman"/>
          <w:lang w:val="en-GB"/>
        </w:rPr>
        <w:t>successful project manager who can oversee the whole project independently and provide high-quality results to the clients.</w:t>
      </w:r>
    </w:p>
    <w:p w14:paraId="33266C7E" w14:textId="77777777" w:rsidR="002F6FA0" w:rsidRDefault="00211608" w:rsidP="002F6FA0">
      <w:pPr>
        <w:pStyle w:val="Heading1"/>
      </w:pPr>
      <w:bookmarkStart w:id="26" w:name="_Toc70542567"/>
      <w:r>
        <w:t>Conclusion</w:t>
      </w:r>
      <w:bookmarkEnd w:id="26"/>
    </w:p>
    <w:p w14:paraId="641CE15B" w14:textId="77777777" w:rsidR="00452CF7" w:rsidRDefault="00211608" w:rsidP="00E122F5">
      <w:pPr>
        <w:rPr>
          <w:lang w:val="en-GB"/>
        </w:rPr>
      </w:pPr>
      <w:r w:rsidRPr="004E6E56">
        <w:t xml:space="preserve">Plan management is a method used by multiple project operators to efficiently </w:t>
      </w:r>
      <w:r w:rsidRPr="004E6E56">
        <w:t xml:space="preserve">execute goods and services. The Project Manager attempts to use his professional skills to coordinate </w:t>
      </w:r>
      <w:r>
        <w:t xml:space="preserve">with </w:t>
      </w:r>
      <w:r w:rsidRPr="004E6E56">
        <w:t xml:space="preserve">his teammates </w:t>
      </w:r>
      <w:proofErr w:type="gramStart"/>
      <w:r w:rsidRPr="004E6E56">
        <w:t>in order to</w:t>
      </w:r>
      <w:proofErr w:type="gramEnd"/>
      <w:r w:rsidRPr="004E6E56">
        <w:t xml:space="preserve"> effectively monitor the project's process.</w:t>
      </w:r>
      <w:r>
        <w:t xml:space="preserve"> </w:t>
      </w:r>
      <w:r w:rsidRPr="004E6E56">
        <w:t xml:space="preserve">In the current project report, many of the related considerations are used in </w:t>
      </w:r>
      <w:r w:rsidRPr="004E6E56">
        <w:t xml:space="preserve">the project management work. Consider a comparison of two important strategies for managing total project work and a comprehensive project management strategy. To complete </w:t>
      </w:r>
      <w:proofErr w:type="gramStart"/>
      <w:r w:rsidRPr="004E6E56">
        <w:t>all of</w:t>
      </w:r>
      <w:proofErr w:type="gramEnd"/>
      <w:r w:rsidRPr="004E6E56">
        <w:t xml:space="preserve"> the projects, a project management time schedule is also developed.</w:t>
      </w:r>
      <w:r>
        <w:t xml:space="preserve"> </w:t>
      </w:r>
      <w:r w:rsidRPr="004E6E56">
        <w:t xml:space="preserve">Since it </w:t>
      </w:r>
      <w:r w:rsidRPr="004E6E56">
        <w:t>required the advancement of several elements of the project, the Prince 2 method is considered </w:t>
      </w:r>
      <w:r>
        <w:t xml:space="preserve">the </w:t>
      </w:r>
      <w:r w:rsidRPr="004E6E56">
        <w:t>most useful applicable method or tactic, since it increased the project's chances of execution.</w:t>
      </w:r>
      <w:r>
        <w:t xml:space="preserve"> By using various tools project managers are enabled to develo</w:t>
      </w:r>
      <w:r>
        <w:t xml:space="preserve">p new policies to address several issues. The overall study is focused on the contract a project management strategy of </w:t>
      </w:r>
      <w:r w:rsidRPr="004E6E56">
        <w:t>Intercity Removal</w:t>
      </w:r>
      <w:r>
        <w:t xml:space="preserve"> to amplify its business operation. The entire study reflects that Prince 2 is a project management tool that is effect</w:t>
      </w:r>
      <w:r>
        <w:t xml:space="preserve">ive for the development of overall project work rather than the Agile framework. Though, it is suggested that if the firm is wanted to use Agile, that it will face some sort of issues such </w:t>
      </w:r>
      <w:proofErr w:type="gramStart"/>
      <w:r>
        <w:t>as;</w:t>
      </w:r>
      <w:proofErr w:type="gramEnd"/>
      <w:r>
        <w:t xml:space="preserve"> the method is not applicable for the attract customers it only </w:t>
      </w:r>
      <w:r>
        <w:t>focuses on team development. Though, the framework is effective if the firm manager considers hybrid project management techniques. Various business entities are using a combination of two project management tool. To experience advanced feature and minimis</w:t>
      </w:r>
      <w:r>
        <w:t>e the pitfalls of agile. The waterfall techniques are also useful with combine to agile. Moreover, the current report also focuses on the development of the potentiality of the project manager. To execute the project work more efficiently. For this reason,</w:t>
      </w:r>
      <w:r>
        <w:t xml:space="preserve"> a personal SWOT analysis is prepared to examine the potentiality level of the project manager. The </w:t>
      </w:r>
      <w:r w:rsidR="008C32BD">
        <w:t>skilful</w:t>
      </w:r>
      <w:r>
        <w:t xml:space="preserve"> project manager can manage the overall project work efficiently. </w:t>
      </w:r>
      <w:r>
        <w:lastRenderedPageBreak/>
        <w:t>He can minimise and control every type of risk effect to fulfil the client's needs.</w:t>
      </w:r>
      <w:r>
        <w:t xml:space="preserve"> Moreover, several </w:t>
      </w:r>
      <w:r w:rsidR="008C32BD">
        <w:t>skilful</w:t>
      </w:r>
      <w:r>
        <w:t xml:space="preserve"> candidates are needed to formulate the project plan. Hence, the study focuses on the hiring of potential candidates with the help of portfolio verification techniques. Though, it is recommended that effective training is needed t</w:t>
      </w:r>
      <w:r>
        <w:t>o enhance the potential level of the existing candidates. To implement the overall project, a huge amount of fund is needed. Hence the study emphasizes the selection of project sponsors. Moreover, to minimise the financial risk an effective budget allocati</w:t>
      </w:r>
      <w:r>
        <w:t xml:space="preserve">on is needed. For this reason, an expert accountant and financial executive are needed. The recruitment process also includes the hiring of those candidates. To understand the roles and responsibility of </w:t>
      </w:r>
      <w:proofErr w:type="gramStart"/>
      <w:r>
        <w:t>each individual</w:t>
      </w:r>
      <w:proofErr w:type="gramEnd"/>
      <w:r>
        <w:t xml:space="preserve"> a stakeholder segmentation is needed</w:t>
      </w:r>
      <w:r>
        <w:t xml:space="preserve"> to identify their needs in the project operation. To integrate all stakeholders a communication plan is also developed to provide information regarding the project work. It is also recommended that there has a certain type of risk regarding loss of projec</w:t>
      </w:r>
      <w:r>
        <w:t xml:space="preserve">t related information at the time of online communication. Hence, </w:t>
      </w:r>
      <w:proofErr w:type="gramStart"/>
      <w:r>
        <w:t>each and every</w:t>
      </w:r>
      <w:proofErr w:type="gramEnd"/>
      <w:r>
        <w:t xml:space="preserve"> stakeholder must be aware of the cyber-related challenges. The existing organisational structure is also beneficial for </w:t>
      </w:r>
      <w:r>
        <w:rPr>
          <w:lang w:val="en-GB"/>
        </w:rPr>
        <w:t>Intercity Removal to execute the formulated project man</w:t>
      </w:r>
      <w:r>
        <w:rPr>
          <w:lang w:val="en-GB"/>
        </w:rPr>
        <w:t>agement scenario. Though, strong management techniques must be implemented to improve the management scenario. Various threats are also related to the formulated project management scenario, which is also considered and identified in the risk assessment ta</w:t>
      </w:r>
      <w:r>
        <w:rPr>
          <w:lang w:val="en-GB"/>
        </w:rPr>
        <w:t>ble to minimise the risk effect. Though, the decision-makers need to deploy a quality assessment team that can identify the potentiality of those risk. The preparation cause-effect diagram of a certain type of risk is also needed that did not consider in t</w:t>
      </w:r>
      <w:r>
        <w:rPr>
          <w:lang w:val="en-GB"/>
        </w:rPr>
        <w:t>his current report work. Though, all the potential cause and effect is described in the risk assessment table.</w:t>
      </w:r>
    </w:p>
    <w:p w14:paraId="42FE5A1E" w14:textId="77777777" w:rsidR="00452CF7" w:rsidRDefault="00211608" w:rsidP="00452CF7">
      <w:pPr>
        <w:pStyle w:val="Heading1"/>
      </w:pPr>
      <w:r>
        <w:br w:type="column"/>
      </w:r>
      <w:bookmarkStart w:id="27" w:name="_Toc70542568"/>
      <w:r>
        <w:lastRenderedPageBreak/>
        <w:t>Reference list</w:t>
      </w:r>
      <w:bookmarkEnd w:id="27"/>
    </w:p>
    <w:p w14:paraId="32D4069E" w14:textId="77777777" w:rsidR="008D7AD6" w:rsidRPr="007C288B" w:rsidRDefault="00211608" w:rsidP="00452CF7">
      <w:pPr>
        <w:rPr>
          <w:shd w:val="clear" w:color="auto" w:fill="FFFFFF"/>
        </w:rPr>
      </w:pPr>
      <w:r>
        <w:rPr>
          <w:shd w:val="clear" w:color="auto" w:fill="FFFFFF"/>
        </w:rPr>
        <w:t>Berkun, S., (2008)</w:t>
      </w:r>
      <w:r w:rsidRPr="007C288B">
        <w:rPr>
          <w:shd w:val="clear" w:color="auto" w:fill="FFFFFF"/>
        </w:rPr>
        <w:t> Making things happen: Mastering project management. Sebastopol, CA: O'Reilly.</w:t>
      </w:r>
      <w:r w:rsidRPr="003E4E77">
        <w:t xml:space="preserve"> </w:t>
      </w:r>
      <w:hyperlink r:id="rId16" w:history="1">
        <w:r w:rsidRPr="007C288B">
          <w:rPr>
            <w:rStyle w:val="Hyperlink"/>
            <w:shd w:val="clear" w:color="auto" w:fill="FFFFFF"/>
          </w:rPr>
          <w:t>https://www.usenix.org/system/files/login/articles/310-bookreviews0808.pdf</w:t>
        </w:r>
      </w:hyperlink>
      <w:r w:rsidRPr="007C288B">
        <w:rPr>
          <w:shd w:val="clear" w:color="auto" w:fill="FFFFFF"/>
        </w:rPr>
        <w:t xml:space="preserve"> </w:t>
      </w:r>
    </w:p>
    <w:p w14:paraId="0B0EAD73" w14:textId="77777777" w:rsidR="008D7AD6" w:rsidRPr="007C288B" w:rsidRDefault="00211608" w:rsidP="00452CF7">
      <w:pPr>
        <w:rPr>
          <w:shd w:val="clear" w:color="auto" w:fill="FFFFFF"/>
        </w:rPr>
      </w:pPr>
      <w:r>
        <w:rPr>
          <w:shd w:val="clear" w:color="auto" w:fill="FFFFFF"/>
        </w:rPr>
        <w:t>Buttrick, R., (2013)</w:t>
      </w:r>
      <w:r w:rsidRPr="007C288B">
        <w:rPr>
          <w:shd w:val="clear" w:color="auto" w:fill="FFFFFF"/>
        </w:rPr>
        <w:t> The project workout: The ultimate handbook of project and programme management. Pearson UK.</w:t>
      </w:r>
      <w:r w:rsidRPr="00CF0785">
        <w:t xml:space="preserve"> </w:t>
      </w:r>
      <w:hyperlink r:id="rId17" w:history="1">
        <w:r w:rsidRPr="007C288B">
          <w:rPr>
            <w:rStyle w:val="Hyperlink"/>
            <w:shd w:val="clear" w:color="auto" w:fill="FFFFFF"/>
          </w:rPr>
          <w:t>https://books.google.com/books?hl=en&amp;lr=&amp;id=gaVcAgAAQBAJ&amp;oi=fnd&amp;pg=PT13&amp;dq=Buttrick,+R.+(2009).+The+Project+Workout:+The+Ultimate++Handbook+of+Project+and+Programme+Management.+4th+ed.+Harlow,+England:+Financial+Times/Prenti</w:t>
        </w:r>
        <w:r w:rsidRPr="007C288B">
          <w:rPr>
            <w:rStyle w:val="Hyperlink"/>
            <w:shd w:val="clear" w:color="auto" w:fill="FFFFFF"/>
          </w:rPr>
          <w:t>ce+Hall.&amp;ots=a1ADtQdAcc&amp;sig=e7GDOdl6MJ1B4ixZ1ptDu2GAeOs</w:t>
        </w:r>
      </w:hyperlink>
      <w:r w:rsidRPr="007C288B">
        <w:rPr>
          <w:shd w:val="clear" w:color="auto" w:fill="FFFFFF"/>
        </w:rPr>
        <w:t xml:space="preserve"> </w:t>
      </w:r>
    </w:p>
    <w:p w14:paraId="4D20C448" w14:textId="77777777" w:rsidR="008D7AD6" w:rsidRDefault="00211608" w:rsidP="00452CF7">
      <w:r>
        <w:t xml:space="preserve">Field, M. and Keller, L. (1998) Project Management, London: Open University / Thomson Learning. </w:t>
      </w:r>
      <w:hyperlink r:id="rId18" w:history="1">
        <w:r w:rsidRPr="00C232ED">
          <w:rPr>
            <w:rStyle w:val="Hyperlink"/>
          </w:rPr>
          <w:t>https://www-dawson</w:t>
        </w:r>
        <w:r w:rsidRPr="00C232ED">
          <w:rPr>
            <w:rStyle w:val="Hyperlink"/>
          </w:rPr>
          <w:t>era-com.ezproxy.uwtsd.ac.uk/abstract/9780273743521</w:t>
        </w:r>
      </w:hyperlink>
      <w:r>
        <w:t xml:space="preserve">  </w:t>
      </w:r>
    </w:p>
    <w:p w14:paraId="7D16DE23" w14:textId="77777777" w:rsidR="008D7AD6" w:rsidRDefault="00211608" w:rsidP="00452CF7">
      <w:r>
        <w:t xml:space="preserve">Heagney, J. (2012) Fundamentals of project management. (Online) New York: American Management Association. </w:t>
      </w:r>
      <w:hyperlink r:id="rId19" w:history="1">
        <w:r w:rsidRPr="00C232ED">
          <w:rPr>
            <w:rStyle w:val="Hyperlink"/>
          </w:rPr>
          <w:t>https://www</w:t>
        </w:r>
        <w:r w:rsidRPr="00C232ED">
          <w:rPr>
            <w:rStyle w:val="Hyperlink"/>
          </w:rPr>
          <w:t>-dawsonera-com.ezproxy.uwtsd.ac.uk/abstract/9780814417492</w:t>
        </w:r>
      </w:hyperlink>
      <w:proofErr w:type="gramStart"/>
      <w:r>
        <w:t xml:space="preserve">   (</w:t>
      </w:r>
      <w:proofErr w:type="gramEnd"/>
      <w:r>
        <w:t>Accessed 25 July 2019)</w:t>
      </w:r>
    </w:p>
    <w:p w14:paraId="7154D8B3" w14:textId="77777777" w:rsidR="008D7AD6" w:rsidRPr="007C288B" w:rsidRDefault="00211608" w:rsidP="00452CF7">
      <w:pPr>
        <w:rPr>
          <w:shd w:val="clear" w:color="auto" w:fill="FFFFFF"/>
        </w:rPr>
      </w:pPr>
      <w:r>
        <w:rPr>
          <w:shd w:val="clear" w:color="auto" w:fill="FFFFFF"/>
        </w:rPr>
        <w:t>Heagney, J., (2016)</w:t>
      </w:r>
      <w:r w:rsidRPr="007C288B">
        <w:rPr>
          <w:shd w:val="clear" w:color="auto" w:fill="FFFFFF"/>
        </w:rPr>
        <w:t> Fundamentals of project management. Ama</w:t>
      </w:r>
      <w:r>
        <w:rPr>
          <w:shd w:val="clear" w:color="auto" w:fill="FFFFFF"/>
        </w:rPr>
        <w:t>zon</w:t>
      </w:r>
      <w:r w:rsidRPr="007C288B">
        <w:rPr>
          <w:shd w:val="clear" w:color="auto" w:fill="FFFFFF"/>
        </w:rPr>
        <w:t>.</w:t>
      </w:r>
      <w:r w:rsidRPr="00B0170D">
        <w:t xml:space="preserve"> </w:t>
      </w:r>
      <w:hyperlink r:id="rId20" w:history="1">
        <w:r w:rsidRPr="007C288B">
          <w:rPr>
            <w:rStyle w:val="Hyperlink"/>
            <w:shd w:val="clear" w:color="auto" w:fill="FFFFFF"/>
          </w:rPr>
          <w:t>https://www.etonline-</w:t>
        </w:r>
        <w:r w:rsidRPr="007C288B">
          <w:rPr>
            <w:rStyle w:val="Hyperlink"/>
            <w:shd w:val="clear" w:color="auto" w:fill="FFFFFF"/>
          </w:rPr>
          <w:t>digitallibrary.com/bitstream/123456789/64/1/4.pdf</w:t>
        </w:r>
      </w:hyperlink>
      <w:r w:rsidRPr="007C288B">
        <w:rPr>
          <w:shd w:val="clear" w:color="auto" w:fill="FFFFFF"/>
        </w:rPr>
        <w:t xml:space="preserve"> </w:t>
      </w:r>
    </w:p>
    <w:p w14:paraId="5F0A521F" w14:textId="77777777" w:rsidR="008D7AD6" w:rsidRPr="007C288B" w:rsidRDefault="00211608" w:rsidP="00452CF7">
      <w:pPr>
        <w:rPr>
          <w:shd w:val="clear" w:color="auto" w:fill="FFFFFF"/>
        </w:rPr>
      </w:pPr>
      <w:r>
        <w:rPr>
          <w:shd w:val="clear" w:color="auto" w:fill="FFFFFF"/>
        </w:rPr>
        <w:t>Hinde, D., (2018)</w:t>
      </w:r>
      <w:r w:rsidRPr="007C288B">
        <w:rPr>
          <w:shd w:val="clear" w:color="auto" w:fill="FFFFFF"/>
        </w:rPr>
        <w:t> </w:t>
      </w:r>
      <w:r w:rsidRPr="007C288B">
        <w:rPr>
          <w:i/>
          <w:iCs/>
          <w:shd w:val="clear" w:color="auto" w:fill="FFFFFF"/>
        </w:rPr>
        <w:t>PRINCE2 Study Guide: 2017 Update</w:t>
      </w:r>
      <w:r w:rsidRPr="007C288B">
        <w:rPr>
          <w:shd w:val="clear" w:color="auto" w:fill="FFFFFF"/>
        </w:rPr>
        <w:t>. John Wiley &amp; Sons.</w:t>
      </w:r>
      <w:r w:rsidRPr="001C4552">
        <w:t xml:space="preserve"> </w:t>
      </w:r>
      <w:hyperlink r:id="rId21" w:history="1">
        <w:r w:rsidRPr="007C288B">
          <w:rPr>
            <w:rStyle w:val="Hyperlink"/>
            <w:shd w:val="clear" w:color="auto" w:fill="FFFFFF"/>
          </w:rPr>
          <w:t>https://books.google.com/books?hl=en&amp;lr=&amp;id=D1ZaDwAAQBAJ&amp;oi=fnd&amp;pg=PP1&amp;dq=Prince+2&amp;ots=by7QDnEI8Y&amp;sig=FrTAVJKhpI</w:t>
        </w:r>
        <w:r w:rsidRPr="007C288B">
          <w:rPr>
            <w:rStyle w:val="Hyperlink"/>
            <w:shd w:val="clear" w:color="auto" w:fill="FFFFFF"/>
          </w:rPr>
          <w:t>2KUr9lhOXaIOg9UhA</w:t>
        </w:r>
      </w:hyperlink>
      <w:r w:rsidRPr="007C288B">
        <w:rPr>
          <w:shd w:val="clear" w:color="auto" w:fill="FFFFFF"/>
        </w:rPr>
        <w:t xml:space="preserve"> </w:t>
      </w:r>
    </w:p>
    <w:p w14:paraId="29FD5C49" w14:textId="77777777" w:rsidR="008D7AD6" w:rsidRDefault="00211608" w:rsidP="00452CF7">
      <w:r>
        <w:rPr>
          <w:shd w:val="clear" w:color="auto" w:fill="FFFFFF"/>
        </w:rPr>
        <w:t>Hughes, R., (2012)</w:t>
      </w:r>
      <w:r w:rsidRPr="007C288B">
        <w:rPr>
          <w:shd w:val="clear" w:color="auto" w:fill="FFFFFF"/>
        </w:rPr>
        <w:t> </w:t>
      </w:r>
      <w:r w:rsidRPr="007C288B">
        <w:rPr>
          <w:i/>
          <w:iCs/>
          <w:shd w:val="clear" w:color="auto" w:fill="FFFFFF"/>
        </w:rPr>
        <w:t>Project management for IT-related projects</w:t>
      </w:r>
      <w:r w:rsidRPr="007C288B">
        <w:rPr>
          <w:shd w:val="clear" w:color="auto" w:fill="FFFFFF"/>
        </w:rPr>
        <w:t>. BCS Learning and Development.</w:t>
      </w:r>
      <w:r w:rsidRPr="00D053C7">
        <w:t xml:space="preserve"> </w:t>
      </w:r>
      <w:hyperlink r:id="rId22" w:history="1">
        <w:r w:rsidRPr="007C288B">
          <w:rPr>
            <w:rStyle w:val="Hyperlink"/>
            <w:shd w:val="clear" w:color="auto" w:fill="FFFFFF"/>
          </w:rPr>
          <w:t>https://research.brighton</w:t>
        </w:r>
        <w:r w:rsidRPr="007C288B">
          <w:rPr>
            <w:rStyle w:val="Hyperlink"/>
            <w:shd w:val="clear" w:color="auto" w:fill="FFFFFF"/>
          </w:rPr>
          <w:t>.ac.uk/en/publications/project-management-for-it-related-projects-2nd-edition</w:t>
        </w:r>
      </w:hyperlink>
      <w:r w:rsidRPr="007C288B">
        <w:rPr>
          <w:shd w:val="clear" w:color="auto" w:fill="FFFFFF"/>
        </w:rPr>
        <w:t xml:space="preserve"> </w:t>
      </w:r>
    </w:p>
    <w:p w14:paraId="77CA1B02" w14:textId="77777777" w:rsidR="008D7AD6" w:rsidRPr="007C288B" w:rsidRDefault="00211608" w:rsidP="00452CF7">
      <w:pPr>
        <w:rPr>
          <w:shd w:val="clear" w:color="auto" w:fill="FFFFFF"/>
        </w:rPr>
      </w:pPr>
      <w:r w:rsidRPr="007C288B">
        <w:rPr>
          <w:shd w:val="clear" w:color="auto" w:fill="FFFFFF"/>
        </w:rPr>
        <w:t>Leach, L.</w:t>
      </w:r>
      <w:r>
        <w:rPr>
          <w:shd w:val="clear" w:color="auto" w:fill="FFFFFF"/>
        </w:rPr>
        <w:t>P., (2014)</w:t>
      </w:r>
      <w:r w:rsidRPr="007C288B">
        <w:rPr>
          <w:shd w:val="clear" w:color="auto" w:fill="FFFFFF"/>
        </w:rPr>
        <w:t> </w:t>
      </w:r>
      <w:r w:rsidRPr="007C288B">
        <w:rPr>
          <w:i/>
          <w:iCs/>
          <w:shd w:val="clear" w:color="auto" w:fill="FFFFFF"/>
        </w:rPr>
        <w:t>Critical chain project management</w:t>
      </w:r>
      <w:r w:rsidRPr="007C288B">
        <w:rPr>
          <w:shd w:val="clear" w:color="auto" w:fill="FFFFFF"/>
        </w:rPr>
        <w:t>. Artech House.</w:t>
      </w:r>
      <w:r w:rsidRPr="00E80B61">
        <w:t xml:space="preserve"> </w:t>
      </w:r>
      <w:hyperlink r:id="rId23" w:history="1">
        <w:r w:rsidRPr="007C288B">
          <w:rPr>
            <w:rStyle w:val="Hyperlink"/>
            <w:shd w:val="clear" w:color="auto" w:fill="FFFFFF"/>
          </w:rPr>
          <w:t>https://kniga.biz.ua/pdf/1342-Vovremya.pdf</w:t>
        </w:r>
      </w:hyperlink>
      <w:r w:rsidRPr="007C288B">
        <w:rPr>
          <w:shd w:val="clear" w:color="auto" w:fill="FFFFFF"/>
        </w:rPr>
        <w:t xml:space="preserve"> </w:t>
      </w:r>
    </w:p>
    <w:p w14:paraId="1F7B084D" w14:textId="77777777" w:rsidR="008D7AD6" w:rsidRDefault="00211608" w:rsidP="00452CF7">
      <w:r>
        <w:t>Maylo</w:t>
      </w:r>
      <w:r>
        <w:t xml:space="preserve">r, H. (2010) Project management (4th ed.). Harlow: Financial Times Prentice Hall. </w:t>
      </w:r>
      <w:hyperlink r:id="rId24" w:history="1">
        <w:r w:rsidRPr="00C232ED">
          <w:rPr>
            <w:rStyle w:val="Hyperlink"/>
          </w:rPr>
          <w:t>https://www-dawsonera-com.ezproxy.uwtsd.ac.uk/abstract/9780273743521</w:t>
        </w:r>
      </w:hyperlink>
      <w:r>
        <w:t xml:space="preserve"> (Accessed 25 July 20</w:t>
      </w:r>
      <w:r>
        <w:t>19)</w:t>
      </w:r>
    </w:p>
    <w:p w14:paraId="4DFA2D17" w14:textId="77777777" w:rsidR="008D7AD6" w:rsidRDefault="00211608" w:rsidP="00452CF7">
      <w:r>
        <w:lastRenderedPageBreak/>
        <w:t xml:space="preserve">Maylor, H. (2011) Project Management. 4th ed. Harlow, England: FT Prentice Hall. </w:t>
      </w:r>
      <w:hyperlink r:id="rId25" w:history="1">
        <w:r w:rsidRPr="00C232ED">
          <w:rPr>
            <w:rStyle w:val="Hyperlink"/>
          </w:rPr>
          <w:t>https://www-dawsonera-com.ezproxy.uwtsd.ac.uk/abstract/9780273743521</w:t>
        </w:r>
      </w:hyperlink>
      <w:r>
        <w:t xml:space="preserve">  (Accessed 25 Jul</w:t>
      </w:r>
      <w:r>
        <w:t>y 2019)</w:t>
      </w:r>
    </w:p>
    <w:p w14:paraId="11A0B143" w14:textId="77777777" w:rsidR="008D7AD6" w:rsidRPr="007C288B" w:rsidRDefault="00211608" w:rsidP="00452CF7">
      <w:pPr>
        <w:rPr>
          <w:shd w:val="clear" w:color="auto" w:fill="FFFFFF"/>
        </w:rPr>
      </w:pPr>
      <w:r w:rsidRPr="007C288B">
        <w:rPr>
          <w:shd w:val="clear" w:color="auto" w:fill="FFFFFF"/>
        </w:rPr>
        <w:t>Meredith, J.R., Shafer,</w:t>
      </w:r>
      <w:r>
        <w:rPr>
          <w:shd w:val="clear" w:color="auto" w:fill="FFFFFF"/>
        </w:rPr>
        <w:t xml:space="preserve"> S.M. and Mantel Jr, S.J., (2017)</w:t>
      </w:r>
      <w:r w:rsidRPr="007C288B">
        <w:rPr>
          <w:shd w:val="clear" w:color="auto" w:fill="FFFFFF"/>
        </w:rPr>
        <w:t> </w:t>
      </w:r>
      <w:r w:rsidRPr="007C288B">
        <w:rPr>
          <w:i/>
          <w:iCs/>
          <w:shd w:val="clear" w:color="auto" w:fill="FFFFFF"/>
        </w:rPr>
        <w:t>Project management: a strategic managerial approach</w:t>
      </w:r>
      <w:r w:rsidRPr="007C288B">
        <w:rPr>
          <w:shd w:val="clear" w:color="auto" w:fill="FFFFFF"/>
        </w:rPr>
        <w:t>. John Wiley &amp; Sons.</w:t>
      </w:r>
      <w:r w:rsidRPr="002467B5">
        <w:t xml:space="preserve"> </w:t>
      </w:r>
      <w:hyperlink r:id="rId26" w:history="1">
        <w:r w:rsidRPr="007C288B">
          <w:rPr>
            <w:rStyle w:val="Hyperlink"/>
            <w:shd w:val="clear" w:color="auto" w:fill="FFFFFF"/>
          </w:rPr>
          <w:t>https://www.academia.edu/download/30240879</w:t>
        </w:r>
        <w:r w:rsidRPr="007C288B">
          <w:rPr>
            <w:rStyle w:val="Hyperlink"/>
            <w:shd w:val="clear" w:color="auto" w:fill="FFFFFF"/>
          </w:rPr>
          <w:t>/42a8009c3d9c5.pdf</w:t>
        </w:r>
      </w:hyperlink>
      <w:r w:rsidRPr="007C288B">
        <w:rPr>
          <w:shd w:val="clear" w:color="auto" w:fill="FFFFFF"/>
        </w:rPr>
        <w:t xml:space="preserve"> </w:t>
      </w:r>
    </w:p>
    <w:p w14:paraId="5CBD0C03" w14:textId="77777777" w:rsidR="008D7AD6" w:rsidRDefault="00211608" w:rsidP="00452CF7">
      <w:r w:rsidRPr="007C288B">
        <w:rPr>
          <w:shd w:val="clear" w:color="auto" w:fill="FFFFFF"/>
        </w:rPr>
        <w:t>Papke-Shields, K.</w:t>
      </w:r>
      <w:r>
        <w:rPr>
          <w:shd w:val="clear" w:color="auto" w:fill="FFFFFF"/>
        </w:rPr>
        <w:t>E. and Boyer-Wright, K.M., (2017)</w:t>
      </w:r>
      <w:r w:rsidRPr="007C288B">
        <w:rPr>
          <w:shd w:val="clear" w:color="auto" w:fill="FFFFFF"/>
        </w:rPr>
        <w:t xml:space="preserve"> Strategic planning characteristics applied to project management. </w:t>
      </w:r>
      <w:r w:rsidRPr="007C288B">
        <w:rPr>
          <w:i/>
          <w:iCs/>
          <w:shd w:val="clear" w:color="auto" w:fill="FFFFFF"/>
        </w:rPr>
        <w:t>International Journal of Project Management</w:t>
      </w:r>
      <w:r w:rsidRPr="007C288B">
        <w:rPr>
          <w:shd w:val="clear" w:color="auto" w:fill="FFFFFF"/>
        </w:rPr>
        <w:t>, </w:t>
      </w:r>
      <w:r w:rsidRPr="007C288B">
        <w:rPr>
          <w:i/>
          <w:iCs/>
          <w:shd w:val="clear" w:color="auto" w:fill="FFFFFF"/>
        </w:rPr>
        <w:t>35</w:t>
      </w:r>
      <w:r w:rsidRPr="007C288B">
        <w:rPr>
          <w:shd w:val="clear" w:color="auto" w:fill="FFFFFF"/>
        </w:rPr>
        <w:t>(2), pp.169-179.</w:t>
      </w:r>
      <w:r w:rsidRPr="00845249">
        <w:t xml:space="preserve"> </w:t>
      </w:r>
      <w:hyperlink r:id="rId27" w:history="1">
        <w:r w:rsidRPr="007C288B">
          <w:rPr>
            <w:rStyle w:val="Hyperlink"/>
            <w:shd w:val="clear" w:color="auto" w:fill="FFFFFF"/>
          </w:rPr>
          <w:t>https://fardapaper.ir/mohavaha/uploads/2017/10/papkeshields2017.pdf</w:t>
        </w:r>
      </w:hyperlink>
      <w:r w:rsidRPr="007C288B">
        <w:rPr>
          <w:shd w:val="clear" w:color="auto" w:fill="FFFFFF"/>
        </w:rPr>
        <w:t xml:space="preserve"> </w:t>
      </w:r>
    </w:p>
    <w:p w14:paraId="5B82C387" w14:textId="77777777" w:rsidR="008D7AD6" w:rsidRPr="007C288B" w:rsidRDefault="00211608" w:rsidP="00452CF7">
      <w:r w:rsidRPr="007C288B">
        <w:rPr>
          <w:shd w:val="clear" w:color="auto" w:fill="FFFFFF"/>
        </w:rPr>
        <w:t>Rigby, D.K., Sut</w:t>
      </w:r>
      <w:r>
        <w:rPr>
          <w:shd w:val="clear" w:color="auto" w:fill="FFFFFF"/>
        </w:rPr>
        <w:t>herland, J. and Noble, A., (2018)</w:t>
      </w:r>
      <w:r w:rsidRPr="007C288B">
        <w:rPr>
          <w:shd w:val="clear" w:color="auto" w:fill="FFFFFF"/>
        </w:rPr>
        <w:t xml:space="preserve"> Agile at scale. </w:t>
      </w:r>
      <w:r w:rsidRPr="007C288B">
        <w:rPr>
          <w:i/>
          <w:iCs/>
          <w:shd w:val="clear" w:color="auto" w:fill="FFFFFF"/>
        </w:rPr>
        <w:t>Harvard Business Review</w:t>
      </w:r>
      <w:r w:rsidRPr="007C288B">
        <w:rPr>
          <w:shd w:val="clear" w:color="auto" w:fill="FFFFFF"/>
        </w:rPr>
        <w:t>, </w:t>
      </w:r>
      <w:r w:rsidRPr="007C288B">
        <w:rPr>
          <w:i/>
          <w:iCs/>
          <w:shd w:val="clear" w:color="auto" w:fill="FFFFFF"/>
        </w:rPr>
        <w:t>96</w:t>
      </w:r>
      <w:r w:rsidRPr="007C288B">
        <w:rPr>
          <w:shd w:val="clear" w:color="auto" w:fill="FFFFFF"/>
        </w:rPr>
        <w:t>(3), pp.88-9</w:t>
      </w:r>
      <w:r w:rsidRPr="007C288B">
        <w:rPr>
          <w:shd w:val="clear" w:color="auto" w:fill="FFFFFF"/>
        </w:rPr>
        <w:t>6.</w:t>
      </w:r>
      <w:r w:rsidRPr="007C288B">
        <w:t xml:space="preserve"> </w:t>
      </w:r>
      <w:hyperlink r:id="rId28" w:history="1">
        <w:r w:rsidRPr="007C288B">
          <w:rPr>
            <w:rStyle w:val="Hyperlink"/>
            <w:shd w:val="clear" w:color="auto" w:fill="FFFFFF"/>
          </w:rPr>
          <w:t>https://performancefrontiers.com/leadership/wp-content/uploads/2018/06/Harvard-Business-Review-_-Article_-Agile-</w:t>
        </w:r>
        <w:r w:rsidRPr="007C288B">
          <w:rPr>
            <w:rStyle w:val="Hyperlink"/>
            <w:shd w:val="clear" w:color="auto" w:fill="FFFFFF"/>
          </w:rPr>
          <w:t>at-Scale.pdf</w:t>
        </w:r>
      </w:hyperlink>
      <w:r>
        <w:t xml:space="preserve"> </w:t>
      </w:r>
    </w:p>
    <w:p w14:paraId="4293F639" w14:textId="77777777" w:rsidR="008D7AD6" w:rsidRDefault="00211608" w:rsidP="00452CF7">
      <w:r>
        <w:t xml:space="preserve">Roberts, P. (2011) Effective project management. London, UK Philadelphia, PA: Kogan Page. </w:t>
      </w:r>
      <w:hyperlink r:id="rId29" w:history="1">
        <w:r w:rsidRPr="00C232ED">
          <w:rPr>
            <w:rStyle w:val="Hyperlink"/>
          </w:rPr>
          <w:t>https://www-dawsonera-com.ezproxy.uwtsd.ac.uk/abstract/978074946158</w:t>
        </w:r>
        <w:r w:rsidRPr="00C232ED">
          <w:rPr>
            <w:rStyle w:val="Hyperlink"/>
          </w:rPr>
          <w:t>4</w:t>
        </w:r>
      </w:hyperlink>
      <w:r>
        <w:t xml:space="preserve"> </w:t>
      </w:r>
    </w:p>
    <w:p w14:paraId="4159BCED" w14:textId="77777777" w:rsidR="008D7AD6" w:rsidRPr="007C288B" w:rsidRDefault="00211608" w:rsidP="00452CF7">
      <w:pPr>
        <w:rPr>
          <w:shd w:val="clear" w:color="auto" w:fill="FFFFFF"/>
        </w:rPr>
      </w:pPr>
      <w:r>
        <w:rPr>
          <w:shd w:val="clear" w:color="auto" w:fill="FFFFFF"/>
        </w:rPr>
        <w:t>Watson, M., (2002)</w:t>
      </w:r>
      <w:r w:rsidRPr="007C288B">
        <w:rPr>
          <w:shd w:val="clear" w:color="auto" w:fill="FFFFFF"/>
        </w:rPr>
        <w:t> </w:t>
      </w:r>
      <w:r w:rsidRPr="007C288B">
        <w:rPr>
          <w:i/>
          <w:iCs/>
          <w:shd w:val="clear" w:color="auto" w:fill="FFFFFF"/>
        </w:rPr>
        <w:t>Managing smaller projects</w:t>
      </w:r>
      <w:r w:rsidRPr="007C288B">
        <w:rPr>
          <w:shd w:val="clear" w:color="auto" w:fill="FFFFFF"/>
        </w:rPr>
        <w:t xml:space="preserve">. Project Manager Today. </w:t>
      </w:r>
      <w:hyperlink r:id="rId30" w:history="1">
        <w:r w:rsidRPr="00C232ED">
          <w:rPr>
            <w:rStyle w:val="Hyperlink"/>
          </w:rPr>
          <w:t>https://www-dawsonera-com.ezproxy.uwtsd.ac.uk/abstract/9780749461584</w:t>
        </w:r>
      </w:hyperlink>
      <w:r>
        <w:t xml:space="preserve">  </w:t>
      </w:r>
    </w:p>
    <w:p w14:paraId="2AB1B03B" w14:textId="77777777" w:rsidR="00E122F5" w:rsidRPr="004E6E56" w:rsidRDefault="00E122F5" w:rsidP="00E122F5"/>
    <w:p w14:paraId="7DC2A2FE" w14:textId="77777777" w:rsidR="002F6FA0" w:rsidRPr="002F6FA0" w:rsidRDefault="002F6FA0" w:rsidP="00195B3C">
      <w:pPr>
        <w:rPr>
          <w:lang w:val="en-GB"/>
        </w:rPr>
      </w:pPr>
    </w:p>
    <w:sectPr w:rsidR="002F6FA0" w:rsidRPr="002F6FA0">
      <w:headerReference w:type="even" r:id="rId31"/>
      <w:headerReference w:type="default" r:id="rId32"/>
      <w:footerReference w:type="even" r:id="rId33"/>
      <w:footerReference w:type="default" r:id="rId34"/>
      <w:headerReference w:type="first" r:id="rId35"/>
      <w:footerReference w:type="firs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35BC73" w14:textId="77777777" w:rsidR="00211608" w:rsidRDefault="00211608">
      <w:pPr>
        <w:spacing w:before="0" w:after="0" w:line="240" w:lineRule="auto"/>
      </w:pPr>
      <w:r>
        <w:separator/>
      </w:r>
    </w:p>
  </w:endnote>
  <w:endnote w:type="continuationSeparator" w:id="0">
    <w:p w14:paraId="66E15177" w14:textId="77777777" w:rsidR="00211608" w:rsidRDefault="0021160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B05AC7" w14:textId="77777777" w:rsidR="00BE7C32" w:rsidRDefault="00BE7C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9472885"/>
      <w:docPartObj>
        <w:docPartGallery w:val="Page Numbers (Bottom of Page)"/>
        <w:docPartUnique/>
      </w:docPartObj>
    </w:sdtPr>
    <w:sdtEndPr>
      <w:rPr>
        <w:noProof/>
      </w:rPr>
    </w:sdtEndPr>
    <w:sdtContent>
      <w:p w14:paraId="3C233122" w14:textId="77777777" w:rsidR="00BE7C32" w:rsidRDefault="00211608">
        <w:pPr>
          <w:pStyle w:val="Footer"/>
          <w:jc w:val="right"/>
        </w:pPr>
        <w:r>
          <w:fldChar w:fldCharType="begin"/>
        </w:r>
        <w:r>
          <w:instrText xml:space="preserve"> PAGE   \* MERGEFORMAT </w:instrText>
        </w:r>
        <w:r>
          <w:fldChar w:fldCharType="separate"/>
        </w:r>
        <w:r w:rsidR="008C32BD">
          <w:rPr>
            <w:noProof/>
          </w:rPr>
          <w:t>21</w:t>
        </w:r>
        <w:r>
          <w:rPr>
            <w:noProof/>
          </w:rPr>
          <w:fldChar w:fldCharType="end"/>
        </w:r>
      </w:p>
    </w:sdtContent>
  </w:sdt>
  <w:p w14:paraId="2D20ABB6" w14:textId="77777777" w:rsidR="00BE7C32" w:rsidRDefault="00BE7C3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4260C4" w14:textId="77777777" w:rsidR="00BE7C32" w:rsidRDefault="00BE7C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A497EA" w14:textId="77777777" w:rsidR="00211608" w:rsidRDefault="00211608">
      <w:pPr>
        <w:spacing w:before="0" w:after="0" w:line="240" w:lineRule="auto"/>
      </w:pPr>
      <w:r>
        <w:separator/>
      </w:r>
    </w:p>
  </w:footnote>
  <w:footnote w:type="continuationSeparator" w:id="0">
    <w:p w14:paraId="3B54017C" w14:textId="77777777" w:rsidR="00211608" w:rsidRDefault="00211608">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08AE11" w14:textId="77777777" w:rsidR="00BE7C32" w:rsidRDefault="00BE7C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E47689" w14:textId="77777777" w:rsidR="00BE7C32" w:rsidRDefault="00BE7C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BD4BC7" w14:textId="77777777" w:rsidR="00BE7C32" w:rsidRDefault="00BE7C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4240FD"/>
    <w:multiLevelType w:val="hybridMultilevel"/>
    <w:tmpl w:val="CE228D58"/>
    <w:lvl w:ilvl="0" w:tplc="03E6E576">
      <w:start w:val="1"/>
      <w:numFmt w:val="bullet"/>
      <w:lvlText w:val="•"/>
      <w:lvlJc w:val="left"/>
      <w:pPr>
        <w:tabs>
          <w:tab w:val="num" w:pos="720"/>
        </w:tabs>
        <w:ind w:left="720" w:hanging="360"/>
      </w:pPr>
      <w:rPr>
        <w:rFonts w:ascii="Times New Roman" w:hAnsi="Times New Roman" w:hint="default"/>
      </w:rPr>
    </w:lvl>
    <w:lvl w:ilvl="1" w:tplc="955A4092" w:tentative="1">
      <w:start w:val="1"/>
      <w:numFmt w:val="bullet"/>
      <w:lvlText w:val="•"/>
      <w:lvlJc w:val="left"/>
      <w:pPr>
        <w:tabs>
          <w:tab w:val="num" w:pos="1440"/>
        </w:tabs>
        <w:ind w:left="1440" w:hanging="360"/>
      </w:pPr>
      <w:rPr>
        <w:rFonts w:ascii="Times New Roman" w:hAnsi="Times New Roman" w:hint="default"/>
      </w:rPr>
    </w:lvl>
    <w:lvl w:ilvl="2" w:tplc="AF86318A" w:tentative="1">
      <w:start w:val="1"/>
      <w:numFmt w:val="bullet"/>
      <w:lvlText w:val="•"/>
      <w:lvlJc w:val="left"/>
      <w:pPr>
        <w:tabs>
          <w:tab w:val="num" w:pos="2160"/>
        </w:tabs>
        <w:ind w:left="2160" w:hanging="360"/>
      </w:pPr>
      <w:rPr>
        <w:rFonts w:ascii="Times New Roman" w:hAnsi="Times New Roman" w:hint="default"/>
      </w:rPr>
    </w:lvl>
    <w:lvl w:ilvl="3" w:tplc="E4868386" w:tentative="1">
      <w:start w:val="1"/>
      <w:numFmt w:val="bullet"/>
      <w:lvlText w:val="•"/>
      <w:lvlJc w:val="left"/>
      <w:pPr>
        <w:tabs>
          <w:tab w:val="num" w:pos="2880"/>
        </w:tabs>
        <w:ind w:left="2880" w:hanging="360"/>
      </w:pPr>
      <w:rPr>
        <w:rFonts w:ascii="Times New Roman" w:hAnsi="Times New Roman" w:hint="default"/>
      </w:rPr>
    </w:lvl>
    <w:lvl w:ilvl="4" w:tplc="33468CA2" w:tentative="1">
      <w:start w:val="1"/>
      <w:numFmt w:val="bullet"/>
      <w:lvlText w:val="•"/>
      <w:lvlJc w:val="left"/>
      <w:pPr>
        <w:tabs>
          <w:tab w:val="num" w:pos="3600"/>
        </w:tabs>
        <w:ind w:left="3600" w:hanging="360"/>
      </w:pPr>
      <w:rPr>
        <w:rFonts w:ascii="Times New Roman" w:hAnsi="Times New Roman" w:hint="default"/>
      </w:rPr>
    </w:lvl>
    <w:lvl w:ilvl="5" w:tplc="C506EC54" w:tentative="1">
      <w:start w:val="1"/>
      <w:numFmt w:val="bullet"/>
      <w:lvlText w:val="•"/>
      <w:lvlJc w:val="left"/>
      <w:pPr>
        <w:tabs>
          <w:tab w:val="num" w:pos="4320"/>
        </w:tabs>
        <w:ind w:left="4320" w:hanging="360"/>
      </w:pPr>
      <w:rPr>
        <w:rFonts w:ascii="Times New Roman" w:hAnsi="Times New Roman" w:hint="default"/>
      </w:rPr>
    </w:lvl>
    <w:lvl w:ilvl="6" w:tplc="0EF8AA9C" w:tentative="1">
      <w:start w:val="1"/>
      <w:numFmt w:val="bullet"/>
      <w:lvlText w:val="•"/>
      <w:lvlJc w:val="left"/>
      <w:pPr>
        <w:tabs>
          <w:tab w:val="num" w:pos="5040"/>
        </w:tabs>
        <w:ind w:left="5040" w:hanging="360"/>
      </w:pPr>
      <w:rPr>
        <w:rFonts w:ascii="Times New Roman" w:hAnsi="Times New Roman" w:hint="default"/>
      </w:rPr>
    </w:lvl>
    <w:lvl w:ilvl="7" w:tplc="CB46B28C" w:tentative="1">
      <w:start w:val="1"/>
      <w:numFmt w:val="bullet"/>
      <w:lvlText w:val="•"/>
      <w:lvlJc w:val="left"/>
      <w:pPr>
        <w:tabs>
          <w:tab w:val="num" w:pos="5760"/>
        </w:tabs>
        <w:ind w:left="5760" w:hanging="360"/>
      </w:pPr>
      <w:rPr>
        <w:rFonts w:ascii="Times New Roman" w:hAnsi="Times New Roman" w:hint="default"/>
      </w:rPr>
    </w:lvl>
    <w:lvl w:ilvl="8" w:tplc="302462B6"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74E6461"/>
    <w:multiLevelType w:val="multilevel"/>
    <w:tmpl w:val="580EA8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BEC6C43"/>
    <w:multiLevelType w:val="hybridMultilevel"/>
    <w:tmpl w:val="4B766C60"/>
    <w:lvl w:ilvl="0" w:tplc="DCD22744">
      <w:start w:val="1"/>
      <w:numFmt w:val="decimal"/>
      <w:lvlText w:val="%1."/>
      <w:lvlJc w:val="left"/>
      <w:pPr>
        <w:ind w:left="720" w:hanging="360"/>
      </w:pPr>
    </w:lvl>
    <w:lvl w:ilvl="1" w:tplc="A5C4D448" w:tentative="1">
      <w:start w:val="1"/>
      <w:numFmt w:val="lowerLetter"/>
      <w:lvlText w:val="%2."/>
      <w:lvlJc w:val="left"/>
      <w:pPr>
        <w:ind w:left="1440" w:hanging="360"/>
      </w:pPr>
    </w:lvl>
    <w:lvl w:ilvl="2" w:tplc="72C69FD6" w:tentative="1">
      <w:start w:val="1"/>
      <w:numFmt w:val="lowerRoman"/>
      <w:lvlText w:val="%3."/>
      <w:lvlJc w:val="right"/>
      <w:pPr>
        <w:ind w:left="2160" w:hanging="180"/>
      </w:pPr>
    </w:lvl>
    <w:lvl w:ilvl="3" w:tplc="5B3A3D5A" w:tentative="1">
      <w:start w:val="1"/>
      <w:numFmt w:val="decimal"/>
      <w:lvlText w:val="%4."/>
      <w:lvlJc w:val="left"/>
      <w:pPr>
        <w:ind w:left="2880" w:hanging="360"/>
      </w:pPr>
    </w:lvl>
    <w:lvl w:ilvl="4" w:tplc="EEA6EDDC" w:tentative="1">
      <w:start w:val="1"/>
      <w:numFmt w:val="lowerLetter"/>
      <w:lvlText w:val="%5."/>
      <w:lvlJc w:val="left"/>
      <w:pPr>
        <w:ind w:left="3600" w:hanging="360"/>
      </w:pPr>
    </w:lvl>
    <w:lvl w:ilvl="5" w:tplc="AE1C1944" w:tentative="1">
      <w:start w:val="1"/>
      <w:numFmt w:val="lowerRoman"/>
      <w:lvlText w:val="%6."/>
      <w:lvlJc w:val="right"/>
      <w:pPr>
        <w:ind w:left="4320" w:hanging="180"/>
      </w:pPr>
    </w:lvl>
    <w:lvl w:ilvl="6" w:tplc="BC1AA69E" w:tentative="1">
      <w:start w:val="1"/>
      <w:numFmt w:val="decimal"/>
      <w:lvlText w:val="%7."/>
      <w:lvlJc w:val="left"/>
      <w:pPr>
        <w:ind w:left="5040" w:hanging="360"/>
      </w:pPr>
    </w:lvl>
    <w:lvl w:ilvl="7" w:tplc="74D21688" w:tentative="1">
      <w:start w:val="1"/>
      <w:numFmt w:val="lowerLetter"/>
      <w:lvlText w:val="%8."/>
      <w:lvlJc w:val="left"/>
      <w:pPr>
        <w:ind w:left="5760" w:hanging="360"/>
      </w:pPr>
    </w:lvl>
    <w:lvl w:ilvl="8" w:tplc="BFF47884" w:tentative="1">
      <w:start w:val="1"/>
      <w:numFmt w:val="lowerRoman"/>
      <w:lvlText w:val="%9."/>
      <w:lvlJc w:val="right"/>
      <w:pPr>
        <w:ind w:left="6480" w:hanging="180"/>
      </w:pPr>
    </w:lvl>
  </w:abstractNum>
  <w:abstractNum w:abstractNumId="3" w15:restartNumberingAfterBreak="0">
    <w:nsid w:val="350B1DF5"/>
    <w:multiLevelType w:val="hybridMultilevel"/>
    <w:tmpl w:val="E5A0A8C0"/>
    <w:lvl w:ilvl="0" w:tplc="64CA18E4">
      <w:start w:val="1"/>
      <w:numFmt w:val="bullet"/>
      <w:lvlText w:val="•"/>
      <w:lvlJc w:val="left"/>
      <w:pPr>
        <w:tabs>
          <w:tab w:val="num" w:pos="720"/>
        </w:tabs>
        <w:ind w:left="720" w:hanging="360"/>
      </w:pPr>
      <w:rPr>
        <w:rFonts w:ascii="Times New Roman" w:hAnsi="Times New Roman" w:hint="default"/>
      </w:rPr>
    </w:lvl>
    <w:lvl w:ilvl="1" w:tplc="62D88E50" w:tentative="1">
      <w:start w:val="1"/>
      <w:numFmt w:val="bullet"/>
      <w:lvlText w:val="•"/>
      <w:lvlJc w:val="left"/>
      <w:pPr>
        <w:tabs>
          <w:tab w:val="num" w:pos="1440"/>
        </w:tabs>
        <w:ind w:left="1440" w:hanging="360"/>
      </w:pPr>
      <w:rPr>
        <w:rFonts w:ascii="Times New Roman" w:hAnsi="Times New Roman" w:hint="default"/>
      </w:rPr>
    </w:lvl>
    <w:lvl w:ilvl="2" w:tplc="24A2DC54" w:tentative="1">
      <w:start w:val="1"/>
      <w:numFmt w:val="bullet"/>
      <w:lvlText w:val="•"/>
      <w:lvlJc w:val="left"/>
      <w:pPr>
        <w:tabs>
          <w:tab w:val="num" w:pos="2160"/>
        </w:tabs>
        <w:ind w:left="2160" w:hanging="360"/>
      </w:pPr>
      <w:rPr>
        <w:rFonts w:ascii="Times New Roman" w:hAnsi="Times New Roman" w:hint="default"/>
      </w:rPr>
    </w:lvl>
    <w:lvl w:ilvl="3" w:tplc="0C2A09E6" w:tentative="1">
      <w:start w:val="1"/>
      <w:numFmt w:val="bullet"/>
      <w:lvlText w:val="•"/>
      <w:lvlJc w:val="left"/>
      <w:pPr>
        <w:tabs>
          <w:tab w:val="num" w:pos="2880"/>
        </w:tabs>
        <w:ind w:left="2880" w:hanging="360"/>
      </w:pPr>
      <w:rPr>
        <w:rFonts w:ascii="Times New Roman" w:hAnsi="Times New Roman" w:hint="default"/>
      </w:rPr>
    </w:lvl>
    <w:lvl w:ilvl="4" w:tplc="27BE01F8" w:tentative="1">
      <w:start w:val="1"/>
      <w:numFmt w:val="bullet"/>
      <w:lvlText w:val="•"/>
      <w:lvlJc w:val="left"/>
      <w:pPr>
        <w:tabs>
          <w:tab w:val="num" w:pos="3600"/>
        </w:tabs>
        <w:ind w:left="3600" w:hanging="360"/>
      </w:pPr>
      <w:rPr>
        <w:rFonts w:ascii="Times New Roman" w:hAnsi="Times New Roman" w:hint="default"/>
      </w:rPr>
    </w:lvl>
    <w:lvl w:ilvl="5" w:tplc="CCCA05A4" w:tentative="1">
      <w:start w:val="1"/>
      <w:numFmt w:val="bullet"/>
      <w:lvlText w:val="•"/>
      <w:lvlJc w:val="left"/>
      <w:pPr>
        <w:tabs>
          <w:tab w:val="num" w:pos="4320"/>
        </w:tabs>
        <w:ind w:left="4320" w:hanging="360"/>
      </w:pPr>
      <w:rPr>
        <w:rFonts w:ascii="Times New Roman" w:hAnsi="Times New Roman" w:hint="default"/>
      </w:rPr>
    </w:lvl>
    <w:lvl w:ilvl="6" w:tplc="BB24CEB6" w:tentative="1">
      <w:start w:val="1"/>
      <w:numFmt w:val="bullet"/>
      <w:lvlText w:val="•"/>
      <w:lvlJc w:val="left"/>
      <w:pPr>
        <w:tabs>
          <w:tab w:val="num" w:pos="5040"/>
        </w:tabs>
        <w:ind w:left="5040" w:hanging="360"/>
      </w:pPr>
      <w:rPr>
        <w:rFonts w:ascii="Times New Roman" w:hAnsi="Times New Roman" w:hint="default"/>
      </w:rPr>
    </w:lvl>
    <w:lvl w:ilvl="7" w:tplc="C9F08EA0" w:tentative="1">
      <w:start w:val="1"/>
      <w:numFmt w:val="bullet"/>
      <w:lvlText w:val="•"/>
      <w:lvlJc w:val="left"/>
      <w:pPr>
        <w:tabs>
          <w:tab w:val="num" w:pos="5760"/>
        </w:tabs>
        <w:ind w:left="5760" w:hanging="360"/>
      </w:pPr>
      <w:rPr>
        <w:rFonts w:ascii="Times New Roman" w:hAnsi="Times New Roman" w:hint="default"/>
      </w:rPr>
    </w:lvl>
    <w:lvl w:ilvl="8" w:tplc="006A2CF4"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424877FB"/>
    <w:multiLevelType w:val="hybridMultilevel"/>
    <w:tmpl w:val="4684B428"/>
    <w:lvl w:ilvl="0" w:tplc="4C8AADDA">
      <w:start w:val="1"/>
      <w:numFmt w:val="bullet"/>
      <w:lvlText w:val="•"/>
      <w:lvlJc w:val="left"/>
      <w:pPr>
        <w:tabs>
          <w:tab w:val="num" w:pos="720"/>
        </w:tabs>
        <w:ind w:left="720" w:hanging="360"/>
      </w:pPr>
      <w:rPr>
        <w:rFonts w:ascii="Times New Roman" w:hAnsi="Times New Roman" w:hint="default"/>
      </w:rPr>
    </w:lvl>
    <w:lvl w:ilvl="1" w:tplc="222AE9E6" w:tentative="1">
      <w:start w:val="1"/>
      <w:numFmt w:val="bullet"/>
      <w:lvlText w:val="•"/>
      <w:lvlJc w:val="left"/>
      <w:pPr>
        <w:tabs>
          <w:tab w:val="num" w:pos="1440"/>
        </w:tabs>
        <w:ind w:left="1440" w:hanging="360"/>
      </w:pPr>
      <w:rPr>
        <w:rFonts w:ascii="Times New Roman" w:hAnsi="Times New Roman" w:hint="default"/>
      </w:rPr>
    </w:lvl>
    <w:lvl w:ilvl="2" w:tplc="DCF8A644" w:tentative="1">
      <w:start w:val="1"/>
      <w:numFmt w:val="bullet"/>
      <w:lvlText w:val="•"/>
      <w:lvlJc w:val="left"/>
      <w:pPr>
        <w:tabs>
          <w:tab w:val="num" w:pos="2160"/>
        </w:tabs>
        <w:ind w:left="2160" w:hanging="360"/>
      </w:pPr>
      <w:rPr>
        <w:rFonts w:ascii="Times New Roman" w:hAnsi="Times New Roman" w:hint="default"/>
      </w:rPr>
    </w:lvl>
    <w:lvl w:ilvl="3" w:tplc="FCF4C50C" w:tentative="1">
      <w:start w:val="1"/>
      <w:numFmt w:val="bullet"/>
      <w:lvlText w:val="•"/>
      <w:lvlJc w:val="left"/>
      <w:pPr>
        <w:tabs>
          <w:tab w:val="num" w:pos="2880"/>
        </w:tabs>
        <w:ind w:left="2880" w:hanging="360"/>
      </w:pPr>
      <w:rPr>
        <w:rFonts w:ascii="Times New Roman" w:hAnsi="Times New Roman" w:hint="default"/>
      </w:rPr>
    </w:lvl>
    <w:lvl w:ilvl="4" w:tplc="0498A3A4" w:tentative="1">
      <w:start w:val="1"/>
      <w:numFmt w:val="bullet"/>
      <w:lvlText w:val="•"/>
      <w:lvlJc w:val="left"/>
      <w:pPr>
        <w:tabs>
          <w:tab w:val="num" w:pos="3600"/>
        </w:tabs>
        <w:ind w:left="3600" w:hanging="360"/>
      </w:pPr>
      <w:rPr>
        <w:rFonts w:ascii="Times New Roman" w:hAnsi="Times New Roman" w:hint="default"/>
      </w:rPr>
    </w:lvl>
    <w:lvl w:ilvl="5" w:tplc="415274F2" w:tentative="1">
      <w:start w:val="1"/>
      <w:numFmt w:val="bullet"/>
      <w:lvlText w:val="•"/>
      <w:lvlJc w:val="left"/>
      <w:pPr>
        <w:tabs>
          <w:tab w:val="num" w:pos="4320"/>
        </w:tabs>
        <w:ind w:left="4320" w:hanging="360"/>
      </w:pPr>
      <w:rPr>
        <w:rFonts w:ascii="Times New Roman" w:hAnsi="Times New Roman" w:hint="default"/>
      </w:rPr>
    </w:lvl>
    <w:lvl w:ilvl="6" w:tplc="F15E4FBE" w:tentative="1">
      <w:start w:val="1"/>
      <w:numFmt w:val="bullet"/>
      <w:lvlText w:val="•"/>
      <w:lvlJc w:val="left"/>
      <w:pPr>
        <w:tabs>
          <w:tab w:val="num" w:pos="5040"/>
        </w:tabs>
        <w:ind w:left="5040" w:hanging="360"/>
      </w:pPr>
      <w:rPr>
        <w:rFonts w:ascii="Times New Roman" w:hAnsi="Times New Roman" w:hint="default"/>
      </w:rPr>
    </w:lvl>
    <w:lvl w:ilvl="7" w:tplc="82FA300A" w:tentative="1">
      <w:start w:val="1"/>
      <w:numFmt w:val="bullet"/>
      <w:lvlText w:val="•"/>
      <w:lvlJc w:val="left"/>
      <w:pPr>
        <w:tabs>
          <w:tab w:val="num" w:pos="5760"/>
        </w:tabs>
        <w:ind w:left="5760" w:hanging="360"/>
      </w:pPr>
      <w:rPr>
        <w:rFonts w:ascii="Times New Roman" w:hAnsi="Times New Roman" w:hint="default"/>
      </w:rPr>
    </w:lvl>
    <w:lvl w:ilvl="8" w:tplc="6B5E6B04"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47891341"/>
    <w:multiLevelType w:val="hybridMultilevel"/>
    <w:tmpl w:val="2B38671E"/>
    <w:lvl w:ilvl="0" w:tplc="93FCA960">
      <w:start w:val="1"/>
      <w:numFmt w:val="bullet"/>
      <w:lvlText w:val=""/>
      <w:lvlJc w:val="left"/>
      <w:pPr>
        <w:ind w:left="720" w:hanging="360"/>
      </w:pPr>
      <w:rPr>
        <w:rFonts w:ascii="Symbol" w:hAnsi="Symbol" w:hint="default"/>
      </w:rPr>
    </w:lvl>
    <w:lvl w:ilvl="1" w:tplc="7548E5A0" w:tentative="1">
      <w:start w:val="1"/>
      <w:numFmt w:val="bullet"/>
      <w:lvlText w:val="o"/>
      <w:lvlJc w:val="left"/>
      <w:pPr>
        <w:ind w:left="1440" w:hanging="360"/>
      </w:pPr>
      <w:rPr>
        <w:rFonts w:ascii="Courier New" w:hAnsi="Courier New" w:cs="Courier New" w:hint="default"/>
      </w:rPr>
    </w:lvl>
    <w:lvl w:ilvl="2" w:tplc="C56089B8" w:tentative="1">
      <w:start w:val="1"/>
      <w:numFmt w:val="bullet"/>
      <w:lvlText w:val=""/>
      <w:lvlJc w:val="left"/>
      <w:pPr>
        <w:ind w:left="2160" w:hanging="360"/>
      </w:pPr>
      <w:rPr>
        <w:rFonts w:ascii="Wingdings" w:hAnsi="Wingdings" w:hint="default"/>
      </w:rPr>
    </w:lvl>
    <w:lvl w:ilvl="3" w:tplc="F1AC136E" w:tentative="1">
      <w:start w:val="1"/>
      <w:numFmt w:val="bullet"/>
      <w:lvlText w:val=""/>
      <w:lvlJc w:val="left"/>
      <w:pPr>
        <w:ind w:left="2880" w:hanging="360"/>
      </w:pPr>
      <w:rPr>
        <w:rFonts w:ascii="Symbol" w:hAnsi="Symbol" w:hint="default"/>
      </w:rPr>
    </w:lvl>
    <w:lvl w:ilvl="4" w:tplc="B098303E" w:tentative="1">
      <w:start w:val="1"/>
      <w:numFmt w:val="bullet"/>
      <w:lvlText w:val="o"/>
      <w:lvlJc w:val="left"/>
      <w:pPr>
        <w:ind w:left="3600" w:hanging="360"/>
      </w:pPr>
      <w:rPr>
        <w:rFonts w:ascii="Courier New" w:hAnsi="Courier New" w:cs="Courier New" w:hint="default"/>
      </w:rPr>
    </w:lvl>
    <w:lvl w:ilvl="5" w:tplc="4992F15E" w:tentative="1">
      <w:start w:val="1"/>
      <w:numFmt w:val="bullet"/>
      <w:lvlText w:val=""/>
      <w:lvlJc w:val="left"/>
      <w:pPr>
        <w:ind w:left="4320" w:hanging="360"/>
      </w:pPr>
      <w:rPr>
        <w:rFonts w:ascii="Wingdings" w:hAnsi="Wingdings" w:hint="default"/>
      </w:rPr>
    </w:lvl>
    <w:lvl w:ilvl="6" w:tplc="5EA67DEC" w:tentative="1">
      <w:start w:val="1"/>
      <w:numFmt w:val="bullet"/>
      <w:lvlText w:val=""/>
      <w:lvlJc w:val="left"/>
      <w:pPr>
        <w:ind w:left="5040" w:hanging="360"/>
      </w:pPr>
      <w:rPr>
        <w:rFonts w:ascii="Symbol" w:hAnsi="Symbol" w:hint="default"/>
      </w:rPr>
    </w:lvl>
    <w:lvl w:ilvl="7" w:tplc="4B08C73C" w:tentative="1">
      <w:start w:val="1"/>
      <w:numFmt w:val="bullet"/>
      <w:lvlText w:val="o"/>
      <w:lvlJc w:val="left"/>
      <w:pPr>
        <w:ind w:left="5760" w:hanging="360"/>
      </w:pPr>
      <w:rPr>
        <w:rFonts w:ascii="Courier New" w:hAnsi="Courier New" w:cs="Courier New" w:hint="default"/>
      </w:rPr>
    </w:lvl>
    <w:lvl w:ilvl="8" w:tplc="BC22E1F2" w:tentative="1">
      <w:start w:val="1"/>
      <w:numFmt w:val="bullet"/>
      <w:lvlText w:val=""/>
      <w:lvlJc w:val="left"/>
      <w:pPr>
        <w:ind w:left="6480" w:hanging="360"/>
      </w:pPr>
      <w:rPr>
        <w:rFonts w:ascii="Wingdings" w:hAnsi="Wingdings" w:hint="default"/>
      </w:rPr>
    </w:lvl>
  </w:abstractNum>
  <w:abstractNum w:abstractNumId="6" w15:restartNumberingAfterBreak="0">
    <w:nsid w:val="500A4BD9"/>
    <w:multiLevelType w:val="multilevel"/>
    <w:tmpl w:val="A9D4D96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B534759"/>
    <w:multiLevelType w:val="hybridMultilevel"/>
    <w:tmpl w:val="EFDA3918"/>
    <w:lvl w:ilvl="0" w:tplc="B83A42EE">
      <w:start w:val="1"/>
      <w:numFmt w:val="bullet"/>
      <w:lvlText w:val="•"/>
      <w:lvlJc w:val="left"/>
      <w:pPr>
        <w:tabs>
          <w:tab w:val="num" w:pos="720"/>
        </w:tabs>
        <w:ind w:left="720" w:hanging="360"/>
      </w:pPr>
      <w:rPr>
        <w:rFonts w:ascii="Times New Roman" w:hAnsi="Times New Roman" w:hint="default"/>
      </w:rPr>
    </w:lvl>
    <w:lvl w:ilvl="1" w:tplc="F3BE7394" w:tentative="1">
      <w:start w:val="1"/>
      <w:numFmt w:val="bullet"/>
      <w:lvlText w:val="•"/>
      <w:lvlJc w:val="left"/>
      <w:pPr>
        <w:tabs>
          <w:tab w:val="num" w:pos="1440"/>
        </w:tabs>
        <w:ind w:left="1440" w:hanging="360"/>
      </w:pPr>
      <w:rPr>
        <w:rFonts w:ascii="Times New Roman" w:hAnsi="Times New Roman" w:hint="default"/>
      </w:rPr>
    </w:lvl>
    <w:lvl w:ilvl="2" w:tplc="7A187138" w:tentative="1">
      <w:start w:val="1"/>
      <w:numFmt w:val="bullet"/>
      <w:lvlText w:val="•"/>
      <w:lvlJc w:val="left"/>
      <w:pPr>
        <w:tabs>
          <w:tab w:val="num" w:pos="2160"/>
        </w:tabs>
        <w:ind w:left="2160" w:hanging="360"/>
      </w:pPr>
      <w:rPr>
        <w:rFonts w:ascii="Times New Roman" w:hAnsi="Times New Roman" w:hint="default"/>
      </w:rPr>
    </w:lvl>
    <w:lvl w:ilvl="3" w:tplc="063EDF86" w:tentative="1">
      <w:start w:val="1"/>
      <w:numFmt w:val="bullet"/>
      <w:lvlText w:val="•"/>
      <w:lvlJc w:val="left"/>
      <w:pPr>
        <w:tabs>
          <w:tab w:val="num" w:pos="2880"/>
        </w:tabs>
        <w:ind w:left="2880" w:hanging="360"/>
      </w:pPr>
      <w:rPr>
        <w:rFonts w:ascii="Times New Roman" w:hAnsi="Times New Roman" w:hint="default"/>
      </w:rPr>
    </w:lvl>
    <w:lvl w:ilvl="4" w:tplc="D6C2854A" w:tentative="1">
      <w:start w:val="1"/>
      <w:numFmt w:val="bullet"/>
      <w:lvlText w:val="•"/>
      <w:lvlJc w:val="left"/>
      <w:pPr>
        <w:tabs>
          <w:tab w:val="num" w:pos="3600"/>
        </w:tabs>
        <w:ind w:left="3600" w:hanging="360"/>
      </w:pPr>
      <w:rPr>
        <w:rFonts w:ascii="Times New Roman" w:hAnsi="Times New Roman" w:hint="default"/>
      </w:rPr>
    </w:lvl>
    <w:lvl w:ilvl="5" w:tplc="FC107AAA" w:tentative="1">
      <w:start w:val="1"/>
      <w:numFmt w:val="bullet"/>
      <w:lvlText w:val="•"/>
      <w:lvlJc w:val="left"/>
      <w:pPr>
        <w:tabs>
          <w:tab w:val="num" w:pos="4320"/>
        </w:tabs>
        <w:ind w:left="4320" w:hanging="360"/>
      </w:pPr>
      <w:rPr>
        <w:rFonts w:ascii="Times New Roman" w:hAnsi="Times New Roman" w:hint="default"/>
      </w:rPr>
    </w:lvl>
    <w:lvl w:ilvl="6" w:tplc="66CAE77E" w:tentative="1">
      <w:start w:val="1"/>
      <w:numFmt w:val="bullet"/>
      <w:lvlText w:val="•"/>
      <w:lvlJc w:val="left"/>
      <w:pPr>
        <w:tabs>
          <w:tab w:val="num" w:pos="5040"/>
        </w:tabs>
        <w:ind w:left="5040" w:hanging="360"/>
      </w:pPr>
      <w:rPr>
        <w:rFonts w:ascii="Times New Roman" w:hAnsi="Times New Roman" w:hint="default"/>
      </w:rPr>
    </w:lvl>
    <w:lvl w:ilvl="7" w:tplc="91EA238E" w:tentative="1">
      <w:start w:val="1"/>
      <w:numFmt w:val="bullet"/>
      <w:lvlText w:val="•"/>
      <w:lvlJc w:val="left"/>
      <w:pPr>
        <w:tabs>
          <w:tab w:val="num" w:pos="5760"/>
        </w:tabs>
        <w:ind w:left="5760" w:hanging="360"/>
      </w:pPr>
      <w:rPr>
        <w:rFonts w:ascii="Times New Roman" w:hAnsi="Times New Roman" w:hint="default"/>
      </w:rPr>
    </w:lvl>
    <w:lvl w:ilvl="8" w:tplc="5EB22B28"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5F6F6603"/>
    <w:multiLevelType w:val="hybridMultilevel"/>
    <w:tmpl w:val="B4FCA7E2"/>
    <w:lvl w:ilvl="0" w:tplc="CC545B16">
      <w:start w:val="1"/>
      <w:numFmt w:val="bullet"/>
      <w:lvlText w:val=""/>
      <w:lvlJc w:val="left"/>
      <w:pPr>
        <w:ind w:left="720" w:hanging="360"/>
      </w:pPr>
      <w:rPr>
        <w:rFonts w:ascii="Symbol" w:hAnsi="Symbol" w:hint="default"/>
      </w:rPr>
    </w:lvl>
    <w:lvl w:ilvl="1" w:tplc="C5422086" w:tentative="1">
      <w:start w:val="1"/>
      <w:numFmt w:val="bullet"/>
      <w:lvlText w:val="o"/>
      <w:lvlJc w:val="left"/>
      <w:pPr>
        <w:ind w:left="1440" w:hanging="360"/>
      </w:pPr>
      <w:rPr>
        <w:rFonts w:ascii="Courier New" w:hAnsi="Courier New" w:cs="Courier New" w:hint="default"/>
      </w:rPr>
    </w:lvl>
    <w:lvl w:ilvl="2" w:tplc="3780B5DA" w:tentative="1">
      <w:start w:val="1"/>
      <w:numFmt w:val="bullet"/>
      <w:lvlText w:val=""/>
      <w:lvlJc w:val="left"/>
      <w:pPr>
        <w:ind w:left="2160" w:hanging="360"/>
      </w:pPr>
      <w:rPr>
        <w:rFonts w:ascii="Wingdings" w:hAnsi="Wingdings" w:hint="default"/>
      </w:rPr>
    </w:lvl>
    <w:lvl w:ilvl="3" w:tplc="20C46784" w:tentative="1">
      <w:start w:val="1"/>
      <w:numFmt w:val="bullet"/>
      <w:lvlText w:val=""/>
      <w:lvlJc w:val="left"/>
      <w:pPr>
        <w:ind w:left="2880" w:hanging="360"/>
      </w:pPr>
      <w:rPr>
        <w:rFonts w:ascii="Symbol" w:hAnsi="Symbol" w:hint="default"/>
      </w:rPr>
    </w:lvl>
    <w:lvl w:ilvl="4" w:tplc="BB38F630" w:tentative="1">
      <w:start w:val="1"/>
      <w:numFmt w:val="bullet"/>
      <w:lvlText w:val="o"/>
      <w:lvlJc w:val="left"/>
      <w:pPr>
        <w:ind w:left="3600" w:hanging="360"/>
      </w:pPr>
      <w:rPr>
        <w:rFonts w:ascii="Courier New" w:hAnsi="Courier New" w:cs="Courier New" w:hint="default"/>
      </w:rPr>
    </w:lvl>
    <w:lvl w:ilvl="5" w:tplc="421CB356" w:tentative="1">
      <w:start w:val="1"/>
      <w:numFmt w:val="bullet"/>
      <w:lvlText w:val=""/>
      <w:lvlJc w:val="left"/>
      <w:pPr>
        <w:ind w:left="4320" w:hanging="360"/>
      </w:pPr>
      <w:rPr>
        <w:rFonts w:ascii="Wingdings" w:hAnsi="Wingdings" w:hint="default"/>
      </w:rPr>
    </w:lvl>
    <w:lvl w:ilvl="6" w:tplc="83A0369E" w:tentative="1">
      <w:start w:val="1"/>
      <w:numFmt w:val="bullet"/>
      <w:lvlText w:val=""/>
      <w:lvlJc w:val="left"/>
      <w:pPr>
        <w:ind w:left="5040" w:hanging="360"/>
      </w:pPr>
      <w:rPr>
        <w:rFonts w:ascii="Symbol" w:hAnsi="Symbol" w:hint="default"/>
      </w:rPr>
    </w:lvl>
    <w:lvl w:ilvl="7" w:tplc="BD9C7ACC" w:tentative="1">
      <w:start w:val="1"/>
      <w:numFmt w:val="bullet"/>
      <w:lvlText w:val="o"/>
      <w:lvlJc w:val="left"/>
      <w:pPr>
        <w:ind w:left="5760" w:hanging="360"/>
      </w:pPr>
      <w:rPr>
        <w:rFonts w:ascii="Courier New" w:hAnsi="Courier New" w:cs="Courier New" w:hint="default"/>
      </w:rPr>
    </w:lvl>
    <w:lvl w:ilvl="8" w:tplc="5B94AC3A" w:tentative="1">
      <w:start w:val="1"/>
      <w:numFmt w:val="bullet"/>
      <w:lvlText w:val=""/>
      <w:lvlJc w:val="left"/>
      <w:pPr>
        <w:ind w:left="6480" w:hanging="360"/>
      </w:pPr>
      <w:rPr>
        <w:rFonts w:ascii="Wingdings" w:hAnsi="Wingdings" w:hint="default"/>
      </w:rPr>
    </w:lvl>
  </w:abstractNum>
  <w:abstractNum w:abstractNumId="9" w15:restartNumberingAfterBreak="0">
    <w:nsid w:val="64920EE4"/>
    <w:multiLevelType w:val="hybridMultilevel"/>
    <w:tmpl w:val="D010B158"/>
    <w:lvl w:ilvl="0" w:tplc="44A03410">
      <w:start w:val="1"/>
      <w:numFmt w:val="bullet"/>
      <w:lvlText w:val="•"/>
      <w:lvlJc w:val="left"/>
      <w:pPr>
        <w:tabs>
          <w:tab w:val="num" w:pos="720"/>
        </w:tabs>
        <w:ind w:left="720" w:hanging="360"/>
      </w:pPr>
      <w:rPr>
        <w:rFonts w:ascii="Times New Roman" w:hAnsi="Times New Roman" w:hint="default"/>
      </w:rPr>
    </w:lvl>
    <w:lvl w:ilvl="1" w:tplc="C700BFD0" w:tentative="1">
      <w:start w:val="1"/>
      <w:numFmt w:val="bullet"/>
      <w:lvlText w:val="•"/>
      <w:lvlJc w:val="left"/>
      <w:pPr>
        <w:tabs>
          <w:tab w:val="num" w:pos="1440"/>
        </w:tabs>
        <w:ind w:left="1440" w:hanging="360"/>
      </w:pPr>
      <w:rPr>
        <w:rFonts w:ascii="Times New Roman" w:hAnsi="Times New Roman" w:hint="default"/>
      </w:rPr>
    </w:lvl>
    <w:lvl w:ilvl="2" w:tplc="4A96BBB2" w:tentative="1">
      <w:start w:val="1"/>
      <w:numFmt w:val="bullet"/>
      <w:lvlText w:val="•"/>
      <w:lvlJc w:val="left"/>
      <w:pPr>
        <w:tabs>
          <w:tab w:val="num" w:pos="2160"/>
        </w:tabs>
        <w:ind w:left="2160" w:hanging="360"/>
      </w:pPr>
      <w:rPr>
        <w:rFonts w:ascii="Times New Roman" w:hAnsi="Times New Roman" w:hint="default"/>
      </w:rPr>
    </w:lvl>
    <w:lvl w:ilvl="3" w:tplc="0F408E78" w:tentative="1">
      <w:start w:val="1"/>
      <w:numFmt w:val="bullet"/>
      <w:lvlText w:val="•"/>
      <w:lvlJc w:val="left"/>
      <w:pPr>
        <w:tabs>
          <w:tab w:val="num" w:pos="2880"/>
        </w:tabs>
        <w:ind w:left="2880" w:hanging="360"/>
      </w:pPr>
      <w:rPr>
        <w:rFonts w:ascii="Times New Roman" w:hAnsi="Times New Roman" w:hint="default"/>
      </w:rPr>
    </w:lvl>
    <w:lvl w:ilvl="4" w:tplc="1FB82B0E" w:tentative="1">
      <w:start w:val="1"/>
      <w:numFmt w:val="bullet"/>
      <w:lvlText w:val="•"/>
      <w:lvlJc w:val="left"/>
      <w:pPr>
        <w:tabs>
          <w:tab w:val="num" w:pos="3600"/>
        </w:tabs>
        <w:ind w:left="3600" w:hanging="360"/>
      </w:pPr>
      <w:rPr>
        <w:rFonts w:ascii="Times New Roman" w:hAnsi="Times New Roman" w:hint="default"/>
      </w:rPr>
    </w:lvl>
    <w:lvl w:ilvl="5" w:tplc="27A2B402" w:tentative="1">
      <w:start w:val="1"/>
      <w:numFmt w:val="bullet"/>
      <w:lvlText w:val="•"/>
      <w:lvlJc w:val="left"/>
      <w:pPr>
        <w:tabs>
          <w:tab w:val="num" w:pos="4320"/>
        </w:tabs>
        <w:ind w:left="4320" w:hanging="360"/>
      </w:pPr>
      <w:rPr>
        <w:rFonts w:ascii="Times New Roman" w:hAnsi="Times New Roman" w:hint="default"/>
      </w:rPr>
    </w:lvl>
    <w:lvl w:ilvl="6" w:tplc="57D6FE72" w:tentative="1">
      <w:start w:val="1"/>
      <w:numFmt w:val="bullet"/>
      <w:lvlText w:val="•"/>
      <w:lvlJc w:val="left"/>
      <w:pPr>
        <w:tabs>
          <w:tab w:val="num" w:pos="5040"/>
        </w:tabs>
        <w:ind w:left="5040" w:hanging="360"/>
      </w:pPr>
      <w:rPr>
        <w:rFonts w:ascii="Times New Roman" w:hAnsi="Times New Roman" w:hint="default"/>
      </w:rPr>
    </w:lvl>
    <w:lvl w:ilvl="7" w:tplc="0BDAED48" w:tentative="1">
      <w:start w:val="1"/>
      <w:numFmt w:val="bullet"/>
      <w:lvlText w:val="•"/>
      <w:lvlJc w:val="left"/>
      <w:pPr>
        <w:tabs>
          <w:tab w:val="num" w:pos="5760"/>
        </w:tabs>
        <w:ind w:left="5760" w:hanging="360"/>
      </w:pPr>
      <w:rPr>
        <w:rFonts w:ascii="Times New Roman" w:hAnsi="Times New Roman" w:hint="default"/>
      </w:rPr>
    </w:lvl>
    <w:lvl w:ilvl="8" w:tplc="A608F796"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742466B9"/>
    <w:multiLevelType w:val="hybridMultilevel"/>
    <w:tmpl w:val="404401D2"/>
    <w:lvl w:ilvl="0" w:tplc="6C9AE3DC">
      <w:start w:val="1"/>
      <w:numFmt w:val="bullet"/>
      <w:lvlText w:val="•"/>
      <w:lvlJc w:val="left"/>
      <w:pPr>
        <w:tabs>
          <w:tab w:val="num" w:pos="720"/>
        </w:tabs>
        <w:ind w:left="720" w:hanging="360"/>
      </w:pPr>
      <w:rPr>
        <w:rFonts w:ascii="Times New Roman" w:hAnsi="Times New Roman" w:hint="default"/>
      </w:rPr>
    </w:lvl>
    <w:lvl w:ilvl="1" w:tplc="22BA9894" w:tentative="1">
      <w:start w:val="1"/>
      <w:numFmt w:val="bullet"/>
      <w:lvlText w:val="•"/>
      <w:lvlJc w:val="left"/>
      <w:pPr>
        <w:tabs>
          <w:tab w:val="num" w:pos="1440"/>
        </w:tabs>
        <w:ind w:left="1440" w:hanging="360"/>
      </w:pPr>
      <w:rPr>
        <w:rFonts w:ascii="Times New Roman" w:hAnsi="Times New Roman" w:hint="default"/>
      </w:rPr>
    </w:lvl>
    <w:lvl w:ilvl="2" w:tplc="130C190E" w:tentative="1">
      <w:start w:val="1"/>
      <w:numFmt w:val="bullet"/>
      <w:lvlText w:val="•"/>
      <w:lvlJc w:val="left"/>
      <w:pPr>
        <w:tabs>
          <w:tab w:val="num" w:pos="2160"/>
        </w:tabs>
        <w:ind w:left="2160" w:hanging="360"/>
      </w:pPr>
      <w:rPr>
        <w:rFonts w:ascii="Times New Roman" w:hAnsi="Times New Roman" w:hint="default"/>
      </w:rPr>
    </w:lvl>
    <w:lvl w:ilvl="3" w:tplc="6C84A65E" w:tentative="1">
      <w:start w:val="1"/>
      <w:numFmt w:val="bullet"/>
      <w:lvlText w:val="•"/>
      <w:lvlJc w:val="left"/>
      <w:pPr>
        <w:tabs>
          <w:tab w:val="num" w:pos="2880"/>
        </w:tabs>
        <w:ind w:left="2880" w:hanging="360"/>
      </w:pPr>
      <w:rPr>
        <w:rFonts w:ascii="Times New Roman" w:hAnsi="Times New Roman" w:hint="default"/>
      </w:rPr>
    </w:lvl>
    <w:lvl w:ilvl="4" w:tplc="18144076" w:tentative="1">
      <w:start w:val="1"/>
      <w:numFmt w:val="bullet"/>
      <w:lvlText w:val="•"/>
      <w:lvlJc w:val="left"/>
      <w:pPr>
        <w:tabs>
          <w:tab w:val="num" w:pos="3600"/>
        </w:tabs>
        <w:ind w:left="3600" w:hanging="360"/>
      </w:pPr>
      <w:rPr>
        <w:rFonts w:ascii="Times New Roman" w:hAnsi="Times New Roman" w:hint="default"/>
      </w:rPr>
    </w:lvl>
    <w:lvl w:ilvl="5" w:tplc="70C4697A" w:tentative="1">
      <w:start w:val="1"/>
      <w:numFmt w:val="bullet"/>
      <w:lvlText w:val="•"/>
      <w:lvlJc w:val="left"/>
      <w:pPr>
        <w:tabs>
          <w:tab w:val="num" w:pos="4320"/>
        </w:tabs>
        <w:ind w:left="4320" w:hanging="360"/>
      </w:pPr>
      <w:rPr>
        <w:rFonts w:ascii="Times New Roman" w:hAnsi="Times New Roman" w:hint="default"/>
      </w:rPr>
    </w:lvl>
    <w:lvl w:ilvl="6" w:tplc="F550A082" w:tentative="1">
      <w:start w:val="1"/>
      <w:numFmt w:val="bullet"/>
      <w:lvlText w:val="•"/>
      <w:lvlJc w:val="left"/>
      <w:pPr>
        <w:tabs>
          <w:tab w:val="num" w:pos="5040"/>
        </w:tabs>
        <w:ind w:left="5040" w:hanging="360"/>
      </w:pPr>
      <w:rPr>
        <w:rFonts w:ascii="Times New Roman" w:hAnsi="Times New Roman" w:hint="default"/>
      </w:rPr>
    </w:lvl>
    <w:lvl w:ilvl="7" w:tplc="17BAA490" w:tentative="1">
      <w:start w:val="1"/>
      <w:numFmt w:val="bullet"/>
      <w:lvlText w:val="•"/>
      <w:lvlJc w:val="left"/>
      <w:pPr>
        <w:tabs>
          <w:tab w:val="num" w:pos="5760"/>
        </w:tabs>
        <w:ind w:left="5760" w:hanging="360"/>
      </w:pPr>
      <w:rPr>
        <w:rFonts w:ascii="Times New Roman" w:hAnsi="Times New Roman" w:hint="default"/>
      </w:rPr>
    </w:lvl>
    <w:lvl w:ilvl="8" w:tplc="9814C408"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75050C44"/>
    <w:multiLevelType w:val="hybridMultilevel"/>
    <w:tmpl w:val="A16E8A38"/>
    <w:lvl w:ilvl="0" w:tplc="E58A855C">
      <w:start w:val="1"/>
      <w:numFmt w:val="bullet"/>
      <w:lvlText w:val="•"/>
      <w:lvlJc w:val="left"/>
      <w:pPr>
        <w:tabs>
          <w:tab w:val="num" w:pos="720"/>
        </w:tabs>
        <w:ind w:left="720" w:hanging="360"/>
      </w:pPr>
      <w:rPr>
        <w:rFonts w:ascii="Times New Roman" w:hAnsi="Times New Roman" w:hint="default"/>
      </w:rPr>
    </w:lvl>
    <w:lvl w:ilvl="1" w:tplc="BCE29ECE" w:tentative="1">
      <w:start w:val="1"/>
      <w:numFmt w:val="bullet"/>
      <w:lvlText w:val="•"/>
      <w:lvlJc w:val="left"/>
      <w:pPr>
        <w:tabs>
          <w:tab w:val="num" w:pos="1440"/>
        </w:tabs>
        <w:ind w:left="1440" w:hanging="360"/>
      </w:pPr>
      <w:rPr>
        <w:rFonts w:ascii="Times New Roman" w:hAnsi="Times New Roman" w:hint="default"/>
      </w:rPr>
    </w:lvl>
    <w:lvl w:ilvl="2" w:tplc="ACC44844" w:tentative="1">
      <w:start w:val="1"/>
      <w:numFmt w:val="bullet"/>
      <w:lvlText w:val="•"/>
      <w:lvlJc w:val="left"/>
      <w:pPr>
        <w:tabs>
          <w:tab w:val="num" w:pos="2160"/>
        </w:tabs>
        <w:ind w:left="2160" w:hanging="360"/>
      </w:pPr>
      <w:rPr>
        <w:rFonts w:ascii="Times New Roman" w:hAnsi="Times New Roman" w:hint="default"/>
      </w:rPr>
    </w:lvl>
    <w:lvl w:ilvl="3" w:tplc="C6AC5274" w:tentative="1">
      <w:start w:val="1"/>
      <w:numFmt w:val="bullet"/>
      <w:lvlText w:val="•"/>
      <w:lvlJc w:val="left"/>
      <w:pPr>
        <w:tabs>
          <w:tab w:val="num" w:pos="2880"/>
        </w:tabs>
        <w:ind w:left="2880" w:hanging="360"/>
      </w:pPr>
      <w:rPr>
        <w:rFonts w:ascii="Times New Roman" w:hAnsi="Times New Roman" w:hint="default"/>
      </w:rPr>
    </w:lvl>
    <w:lvl w:ilvl="4" w:tplc="BD0C253C" w:tentative="1">
      <w:start w:val="1"/>
      <w:numFmt w:val="bullet"/>
      <w:lvlText w:val="•"/>
      <w:lvlJc w:val="left"/>
      <w:pPr>
        <w:tabs>
          <w:tab w:val="num" w:pos="3600"/>
        </w:tabs>
        <w:ind w:left="3600" w:hanging="360"/>
      </w:pPr>
      <w:rPr>
        <w:rFonts w:ascii="Times New Roman" w:hAnsi="Times New Roman" w:hint="default"/>
      </w:rPr>
    </w:lvl>
    <w:lvl w:ilvl="5" w:tplc="E8640AB2" w:tentative="1">
      <w:start w:val="1"/>
      <w:numFmt w:val="bullet"/>
      <w:lvlText w:val="•"/>
      <w:lvlJc w:val="left"/>
      <w:pPr>
        <w:tabs>
          <w:tab w:val="num" w:pos="4320"/>
        </w:tabs>
        <w:ind w:left="4320" w:hanging="360"/>
      </w:pPr>
      <w:rPr>
        <w:rFonts w:ascii="Times New Roman" w:hAnsi="Times New Roman" w:hint="default"/>
      </w:rPr>
    </w:lvl>
    <w:lvl w:ilvl="6" w:tplc="AAA87DDA" w:tentative="1">
      <w:start w:val="1"/>
      <w:numFmt w:val="bullet"/>
      <w:lvlText w:val="•"/>
      <w:lvlJc w:val="left"/>
      <w:pPr>
        <w:tabs>
          <w:tab w:val="num" w:pos="5040"/>
        </w:tabs>
        <w:ind w:left="5040" w:hanging="360"/>
      </w:pPr>
      <w:rPr>
        <w:rFonts w:ascii="Times New Roman" w:hAnsi="Times New Roman" w:hint="default"/>
      </w:rPr>
    </w:lvl>
    <w:lvl w:ilvl="7" w:tplc="9A0EB762" w:tentative="1">
      <w:start w:val="1"/>
      <w:numFmt w:val="bullet"/>
      <w:lvlText w:val="•"/>
      <w:lvlJc w:val="left"/>
      <w:pPr>
        <w:tabs>
          <w:tab w:val="num" w:pos="5760"/>
        </w:tabs>
        <w:ind w:left="5760" w:hanging="360"/>
      </w:pPr>
      <w:rPr>
        <w:rFonts w:ascii="Times New Roman" w:hAnsi="Times New Roman" w:hint="default"/>
      </w:rPr>
    </w:lvl>
    <w:lvl w:ilvl="8" w:tplc="D5221212" w:tentative="1">
      <w:start w:val="1"/>
      <w:numFmt w:val="bullet"/>
      <w:lvlText w:val="•"/>
      <w:lvlJc w:val="left"/>
      <w:pPr>
        <w:tabs>
          <w:tab w:val="num" w:pos="6480"/>
        </w:tabs>
        <w:ind w:left="6480" w:hanging="360"/>
      </w:pPr>
      <w:rPr>
        <w:rFonts w:ascii="Times New Roman" w:hAnsi="Times New Roman" w:hint="default"/>
      </w:rPr>
    </w:lvl>
  </w:abstractNum>
  <w:num w:numId="1">
    <w:abstractNumId w:val="6"/>
  </w:num>
  <w:num w:numId="2">
    <w:abstractNumId w:val="8"/>
  </w:num>
  <w:num w:numId="3">
    <w:abstractNumId w:val="5"/>
  </w:num>
  <w:num w:numId="4">
    <w:abstractNumId w:val="1"/>
  </w:num>
  <w:num w:numId="5">
    <w:abstractNumId w:val="2"/>
  </w:num>
  <w:num w:numId="6">
    <w:abstractNumId w:val="0"/>
  </w:num>
  <w:num w:numId="7">
    <w:abstractNumId w:val="3"/>
  </w:num>
  <w:num w:numId="8">
    <w:abstractNumId w:val="11"/>
  </w:num>
  <w:num w:numId="9">
    <w:abstractNumId w:val="4"/>
  </w:num>
  <w:num w:numId="10">
    <w:abstractNumId w:val="10"/>
  </w:num>
  <w:num w:numId="11">
    <w:abstractNumId w:val="9"/>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IyszQ0MTMzNzAxszRX0lEKTi0uzszPAymwqAUA5jGDBCwAAAA="/>
  </w:docVars>
  <w:rsids>
    <w:rsidRoot w:val="00AC7C7E"/>
    <w:rsid w:val="00002044"/>
    <w:rsid w:val="0000373D"/>
    <w:rsid w:val="00006805"/>
    <w:rsid w:val="00016FF5"/>
    <w:rsid w:val="00022C82"/>
    <w:rsid w:val="00024A95"/>
    <w:rsid w:val="000262B5"/>
    <w:rsid w:val="00031F06"/>
    <w:rsid w:val="0003660F"/>
    <w:rsid w:val="00041FD4"/>
    <w:rsid w:val="00053007"/>
    <w:rsid w:val="000568F8"/>
    <w:rsid w:val="00057839"/>
    <w:rsid w:val="00060333"/>
    <w:rsid w:val="00065453"/>
    <w:rsid w:val="00071ACF"/>
    <w:rsid w:val="000737D4"/>
    <w:rsid w:val="0007431E"/>
    <w:rsid w:val="000770BC"/>
    <w:rsid w:val="0008360C"/>
    <w:rsid w:val="00091AA0"/>
    <w:rsid w:val="0009690E"/>
    <w:rsid w:val="00097E66"/>
    <w:rsid w:val="000A5562"/>
    <w:rsid w:val="000B14FE"/>
    <w:rsid w:val="000B6302"/>
    <w:rsid w:val="000C3306"/>
    <w:rsid w:val="000C785F"/>
    <w:rsid w:val="000D121C"/>
    <w:rsid w:val="000D2784"/>
    <w:rsid w:val="000E05F4"/>
    <w:rsid w:val="000E0C38"/>
    <w:rsid w:val="000E59C7"/>
    <w:rsid w:val="000F0372"/>
    <w:rsid w:val="0010217D"/>
    <w:rsid w:val="0010583F"/>
    <w:rsid w:val="0010650B"/>
    <w:rsid w:val="00107788"/>
    <w:rsid w:val="001136F8"/>
    <w:rsid w:val="00131EB3"/>
    <w:rsid w:val="00141CF6"/>
    <w:rsid w:val="00142D9A"/>
    <w:rsid w:val="001478E5"/>
    <w:rsid w:val="00153ABC"/>
    <w:rsid w:val="00153D3C"/>
    <w:rsid w:val="00162B6F"/>
    <w:rsid w:val="00165442"/>
    <w:rsid w:val="00171802"/>
    <w:rsid w:val="00173152"/>
    <w:rsid w:val="001735D7"/>
    <w:rsid w:val="00186147"/>
    <w:rsid w:val="001914DA"/>
    <w:rsid w:val="00193C39"/>
    <w:rsid w:val="001942F6"/>
    <w:rsid w:val="00195B3C"/>
    <w:rsid w:val="00196A72"/>
    <w:rsid w:val="001A02E8"/>
    <w:rsid w:val="001A1297"/>
    <w:rsid w:val="001A32C8"/>
    <w:rsid w:val="001B15B3"/>
    <w:rsid w:val="001B208F"/>
    <w:rsid w:val="001C1E79"/>
    <w:rsid w:val="001C4552"/>
    <w:rsid w:val="001D510A"/>
    <w:rsid w:val="001D68B4"/>
    <w:rsid w:val="001E1923"/>
    <w:rsid w:val="001E37F6"/>
    <w:rsid w:val="001F0AE9"/>
    <w:rsid w:val="001F12D1"/>
    <w:rsid w:val="001F1EDC"/>
    <w:rsid w:val="001F27C2"/>
    <w:rsid w:val="00205A12"/>
    <w:rsid w:val="00211608"/>
    <w:rsid w:val="00212B53"/>
    <w:rsid w:val="00220C81"/>
    <w:rsid w:val="00227A42"/>
    <w:rsid w:val="00230EFC"/>
    <w:rsid w:val="00231921"/>
    <w:rsid w:val="002467B5"/>
    <w:rsid w:val="00247384"/>
    <w:rsid w:val="00251E15"/>
    <w:rsid w:val="00253E82"/>
    <w:rsid w:val="00256CC9"/>
    <w:rsid w:val="002603D6"/>
    <w:rsid w:val="002629E2"/>
    <w:rsid w:val="00264C58"/>
    <w:rsid w:val="00272884"/>
    <w:rsid w:val="00277C33"/>
    <w:rsid w:val="00284659"/>
    <w:rsid w:val="00291575"/>
    <w:rsid w:val="002957A4"/>
    <w:rsid w:val="00296EA1"/>
    <w:rsid w:val="00297563"/>
    <w:rsid w:val="002A3029"/>
    <w:rsid w:val="002B6F4E"/>
    <w:rsid w:val="002D3CEF"/>
    <w:rsid w:val="002F0DE6"/>
    <w:rsid w:val="002F27E7"/>
    <w:rsid w:val="002F6FA0"/>
    <w:rsid w:val="00301AF1"/>
    <w:rsid w:val="0030202D"/>
    <w:rsid w:val="003236A7"/>
    <w:rsid w:val="00324C88"/>
    <w:rsid w:val="00334941"/>
    <w:rsid w:val="00334EFB"/>
    <w:rsid w:val="00336770"/>
    <w:rsid w:val="00343CEB"/>
    <w:rsid w:val="00360303"/>
    <w:rsid w:val="003611A2"/>
    <w:rsid w:val="00361ABD"/>
    <w:rsid w:val="00367C7A"/>
    <w:rsid w:val="00380D65"/>
    <w:rsid w:val="0038413B"/>
    <w:rsid w:val="0038556A"/>
    <w:rsid w:val="003877DB"/>
    <w:rsid w:val="00390CB4"/>
    <w:rsid w:val="00390FA4"/>
    <w:rsid w:val="00395685"/>
    <w:rsid w:val="003A234A"/>
    <w:rsid w:val="003A3379"/>
    <w:rsid w:val="003A40C4"/>
    <w:rsid w:val="003A4A4C"/>
    <w:rsid w:val="003B125E"/>
    <w:rsid w:val="003B1EF4"/>
    <w:rsid w:val="003B2382"/>
    <w:rsid w:val="003B5FF6"/>
    <w:rsid w:val="003C2291"/>
    <w:rsid w:val="003C7B8F"/>
    <w:rsid w:val="003D1C75"/>
    <w:rsid w:val="003D1D17"/>
    <w:rsid w:val="003D36F2"/>
    <w:rsid w:val="003E1371"/>
    <w:rsid w:val="003E451D"/>
    <w:rsid w:val="003E4E77"/>
    <w:rsid w:val="003E5978"/>
    <w:rsid w:val="003E63FF"/>
    <w:rsid w:val="003F678C"/>
    <w:rsid w:val="003F6F18"/>
    <w:rsid w:val="00402336"/>
    <w:rsid w:val="00403792"/>
    <w:rsid w:val="00406F04"/>
    <w:rsid w:val="00412457"/>
    <w:rsid w:val="00414A96"/>
    <w:rsid w:val="00424563"/>
    <w:rsid w:val="00432E2D"/>
    <w:rsid w:val="004370E2"/>
    <w:rsid w:val="00437793"/>
    <w:rsid w:val="00440B5C"/>
    <w:rsid w:val="00451C74"/>
    <w:rsid w:val="004528D1"/>
    <w:rsid w:val="00452CF7"/>
    <w:rsid w:val="00453E4F"/>
    <w:rsid w:val="00456912"/>
    <w:rsid w:val="00460A2F"/>
    <w:rsid w:val="0046251B"/>
    <w:rsid w:val="00470B9D"/>
    <w:rsid w:val="00472077"/>
    <w:rsid w:val="0047743A"/>
    <w:rsid w:val="00477C89"/>
    <w:rsid w:val="00480EB9"/>
    <w:rsid w:val="0049328D"/>
    <w:rsid w:val="0049333F"/>
    <w:rsid w:val="004B1626"/>
    <w:rsid w:val="004B3025"/>
    <w:rsid w:val="004B4807"/>
    <w:rsid w:val="004C5326"/>
    <w:rsid w:val="004C758E"/>
    <w:rsid w:val="004D25D5"/>
    <w:rsid w:val="004D6C12"/>
    <w:rsid w:val="004E6E56"/>
    <w:rsid w:val="004F00DD"/>
    <w:rsid w:val="004F3920"/>
    <w:rsid w:val="00502160"/>
    <w:rsid w:val="00503A38"/>
    <w:rsid w:val="005056FB"/>
    <w:rsid w:val="005068E7"/>
    <w:rsid w:val="005168FA"/>
    <w:rsid w:val="005219D0"/>
    <w:rsid w:val="005249F0"/>
    <w:rsid w:val="005252C0"/>
    <w:rsid w:val="0052539F"/>
    <w:rsid w:val="0053538A"/>
    <w:rsid w:val="00537317"/>
    <w:rsid w:val="00542E68"/>
    <w:rsid w:val="00555568"/>
    <w:rsid w:val="00563A2E"/>
    <w:rsid w:val="0056535F"/>
    <w:rsid w:val="00571637"/>
    <w:rsid w:val="00572004"/>
    <w:rsid w:val="005815D3"/>
    <w:rsid w:val="005830FD"/>
    <w:rsid w:val="005932BA"/>
    <w:rsid w:val="0059745D"/>
    <w:rsid w:val="005A6D9D"/>
    <w:rsid w:val="005B05ED"/>
    <w:rsid w:val="005B0EE9"/>
    <w:rsid w:val="005B4CFA"/>
    <w:rsid w:val="005B5E39"/>
    <w:rsid w:val="005C2017"/>
    <w:rsid w:val="005C290D"/>
    <w:rsid w:val="005C52D9"/>
    <w:rsid w:val="005C5C62"/>
    <w:rsid w:val="005C79EA"/>
    <w:rsid w:val="005E1DD1"/>
    <w:rsid w:val="005E4AD0"/>
    <w:rsid w:val="005E76DD"/>
    <w:rsid w:val="005F76A1"/>
    <w:rsid w:val="006027D8"/>
    <w:rsid w:val="00603D5B"/>
    <w:rsid w:val="00611B2F"/>
    <w:rsid w:val="00623D71"/>
    <w:rsid w:val="006326D8"/>
    <w:rsid w:val="0063604F"/>
    <w:rsid w:val="00641DC2"/>
    <w:rsid w:val="00645B3D"/>
    <w:rsid w:val="006577B6"/>
    <w:rsid w:val="00657A9E"/>
    <w:rsid w:val="0067030B"/>
    <w:rsid w:val="00671886"/>
    <w:rsid w:val="00674711"/>
    <w:rsid w:val="006802B5"/>
    <w:rsid w:val="0068684A"/>
    <w:rsid w:val="00687DEE"/>
    <w:rsid w:val="006A68AD"/>
    <w:rsid w:val="006A712E"/>
    <w:rsid w:val="006C3003"/>
    <w:rsid w:val="006C426D"/>
    <w:rsid w:val="006D2F99"/>
    <w:rsid w:val="006D3DE4"/>
    <w:rsid w:val="006D4EDE"/>
    <w:rsid w:val="006D64DF"/>
    <w:rsid w:val="006E1C34"/>
    <w:rsid w:val="006E370D"/>
    <w:rsid w:val="006E7D17"/>
    <w:rsid w:val="006F4285"/>
    <w:rsid w:val="00701FF5"/>
    <w:rsid w:val="0071282F"/>
    <w:rsid w:val="00713750"/>
    <w:rsid w:val="0071583A"/>
    <w:rsid w:val="00717B76"/>
    <w:rsid w:val="0072328F"/>
    <w:rsid w:val="00724F1B"/>
    <w:rsid w:val="0072519D"/>
    <w:rsid w:val="00736BF3"/>
    <w:rsid w:val="00752387"/>
    <w:rsid w:val="00762F5E"/>
    <w:rsid w:val="00771669"/>
    <w:rsid w:val="00772A63"/>
    <w:rsid w:val="00772E08"/>
    <w:rsid w:val="00780B22"/>
    <w:rsid w:val="007824F6"/>
    <w:rsid w:val="007949EE"/>
    <w:rsid w:val="00795E17"/>
    <w:rsid w:val="007A3CCC"/>
    <w:rsid w:val="007A510F"/>
    <w:rsid w:val="007A57C1"/>
    <w:rsid w:val="007B30C3"/>
    <w:rsid w:val="007C288B"/>
    <w:rsid w:val="007C5BDC"/>
    <w:rsid w:val="007D0BAB"/>
    <w:rsid w:val="007D1A96"/>
    <w:rsid w:val="008008BD"/>
    <w:rsid w:val="008153CB"/>
    <w:rsid w:val="008176C9"/>
    <w:rsid w:val="00820AD5"/>
    <w:rsid w:val="00823057"/>
    <w:rsid w:val="008373B6"/>
    <w:rsid w:val="0083780C"/>
    <w:rsid w:val="00845249"/>
    <w:rsid w:val="00854477"/>
    <w:rsid w:val="00855C1B"/>
    <w:rsid w:val="00857123"/>
    <w:rsid w:val="00866D3F"/>
    <w:rsid w:val="0087034B"/>
    <w:rsid w:val="00871F7F"/>
    <w:rsid w:val="00881829"/>
    <w:rsid w:val="00887134"/>
    <w:rsid w:val="0089481A"/>
    <w:rsid w:val="00895B53"/>
    <w:rsid w:val="00897ADD"/>
    <w:rsid w:val="008A0195"/>
    <w:rsid w:val="008A206E"/>
    <w:rsid w:val="008A48AC"/>
    <w:rsid w:val="008B025B"/>
    <w:rsid w:val="008B6B45"/>
    <w:rsid w:val="008C32BD"/>
    <w:rsid w:val="008C5A52"/>
    <w:rsid w:val="008D139D"/>
    <w:rsid w:val="008D1EF2"/>
    <w:rsid w:val="008D7A19"/>
    <w:rsid w:val="008D7AD6"/>
    <w:rsid w:val="008E4723"/>
    <w:rsid w:val="008E5478"/>
    <w:rsid w:val="008E6476"/>
    <w:rsid w:val="008E7DD9"/>
    <w:rsid w:val="009002E8"/>
    <w:rsid w:val="00903F24"/>
    <w:rsid w:val="00907498"/>
    <w:rsid w:val="009134B5"/>
    <w:rsid w:val="0091405A"/>
    <w:rsid w:val="00933BF0"/>
    <w:rsid w:val="00937170"/>
    <w:rsid w:val="00964382"/>
    <w:rsid w:val="0096606B"/>
    <w:rsid w:val="00966BEC"/>
    <w:rsid w:val="00981C24"/>
    <w:rsid w:val="0098430B"/>
    <w:rsid w:val="00985004"/>
    <w:rsid w:val="00996959"/>
    <w:rsid w:val="009A14E8"/>
    <w:rsid w:val="009A20CE"/>
    <w:rsid w:val="009A2665"/>
    <w:rsid w:val="009C528C"/>
    <w:rsid w:val="009C693B"/>
    <w:rsid w:val="009C7A0F"/>
    <w:rsid w:val="009C7F68"/>
    <w:rsid w:val="009E4706"/>
    <w:rsid w:val="009E49CB"/>
    <w:rsid w:val="00A02661"/>
    <w:rsid w:val="00A179D6"/>
    <w:rsid w:val="00A20963"/>
    <w:rsid w:val="00A209FA"/>
    <w:rsid w:val="00A21D56"/>
    <w:rsid w:val="00A3177F"/>
    <w:rsid w:val="00A3223D"/>
    <w:rsid w:val="00A35756"/>
    <w:rsid w:val="00A36AB6"/>
    <w:rsid w:val="00A37BCD"/>
    <w:rsid w:val="00A72E3B"/>
    <w:rsid w:val="00A7448F"/>
    <w:rsid w:val="00A75B03"/>
    <w:rsid w:val="00A80BC0"/>
    <w:rsid w:val="00A85752"/>
    <w:rsid w:val="00AA07C0"/>
    <w:rsid w:val="00AA1347"/>
    <w:rsid w:val="00AA1651"/>
    <w:rsid w:val="00AA1DB2"/>
    <w:rsid w:val="00AA3C76"/>
    <w:rsid w:val="00AB2299"/>
    <w:rsid w:val="00AB297F"/>
    <w:rsid w:val="00AB4B15"/>
    <w:rsid w:val="00AB4EFB"/>
    <w:rsid w:val="00AB5A52"/>
    <w:rsid w:val="00AC46E8"/>
    <w:rsid w:val="00AC7C7E"/>
    <w:rsid w:val="00AE497E"/>
    <w:rsid w:val="00AE6AD8"/>
    <w:rsid w:val="00AF5BB7"/>
    <w:rsid w:val="00AF7515"/>
    <w:rsid w:val="00B0170D"/>
    <w:rsid w:val="00B02523"/>
    <w:rsid w:val="00B039AD"/>
    <w:rsid w:val="00B121DB"/>
    <w:rsid w:val="00B34944"/>
    <w:rsid w:val="00B4051D"/>
    <w:rsid w:val="00B52826"/>
    <w:rsid w:val="00B53173"/>
    <w:rsid w:val="00B537F1"/>
    <w:rsid w:val="00B544E5"/>
    <w:rsid w:val="00B6109E"/>
    <w:rsid w:val="00B62259"/>
    <w:rsid w:val="00B632CE"/>
    <w:rsid w:val="00B66027"/>
    <w:rsid w:val="00B82423"/>
    <w:rsid w:val="00B84E00"/>
    <w:rsid w:val="00B8571B"/>
    <w:rsid w:val="00B85870"/>
    <w:rsid w:val="00B94D8E"/>
    <w:rsid w:val="00BB0812"/>
    <w:rsid w:val="00BB4448"/>
    <w:rsid w:val="00BC2ABF"/>
    <w:rsid w:val="00BC7C1B"/>
    <w:rsid w:val="00BD0931"/>
    <w:rsid w:val="00BD1748"/>
    <w:rsid w:val="00BD1DF2"/>
    <w:rsid w:val="00BD2FF2"/>
    <w:rsid w:val="00BE7C32"/>
    <w:rsid w:val="00BF315D"/>
    <w:rsid w:val="00BF33B2"/>
    <w:rsid w:val="00BF6833"/>
    <w:rsid w:val="00BF724E"/>
    <w:rsid w:val="00C06909"/>
    <w:rsid w:val="00C1516A"/>
    <w:rsid w:val="00C2190C"/>
    <w:rsid w:val="00C232ED"/>
    <w:rsid w:val="00C3073E"/>
    <w:rsid w:val="00C315ED"/>
    <w:rsid w:val="00C32EBF"/>
    <w:rsid w:val="00C3734D"/>
    <w:rsid w:val="00C420F3"/>
    <w:rsid w:val="00C42E79"/>
    <w:rsid w:val="00C47475"/>
    <w:rsid w:val="00C52DAF"/>
    <w:rsid w:val="00C53A76"/>
    <w:rsid w:val="00C619D2"/>
    <w:rsid w:val="00C62956"/>
    <w:rsid w:val="00C73999"/>
    <w:rsid w:val="00C75AE7"/>
    <w:rsid w:val="00C863AE"/>
    <w:rsid w:val="00CA50C7"/>
    <w:rsid w:val="00CB59B6"/>
    <w:rsid w:val="00CC6F76"/>
    <w:rsid w:val="00CD11CA"/>
    <w:rsid w:val="00CD1C64"/>
    <w:rsid w:val="00CD5131"/>
    <w:rsid w:val="00CD7EB1"/>
    <w:rsid w:val="00CD7ED7"/>
    <w:rsid w:val="00CE0702"/>
    <w:rsid w:val="00CE5898"/>
    <w:rsid w:val="00CF0785"/>
    <w:rsid w:val="00CF0899"/>
    <w:rsid w:val="00CF527D"/>
    <w:rsid w:val="00D01D05"/>
    <w:rsid w:val="00D053C7"/>
    <w:rsid w:val="00D13D7B"/>
    <w:rsid w:val="00D22806"/>
    <w:rsid w:val="00D336C4"/>
    <w:rsid w:val="00D357A1"/>
    <w:rsid w:val="00D441B7"/>
    <w:rsid w:val="00D50BCF"/>
    <w:rsid w:val="00D524B9"/>
    <w:rsid w:val="00D52E06"/>
    <w:rsid w:val="00D70551"/>
    <w:rsid w:val="00D753FC"/>
    <w:rsid w:val="00D90811"/>
    <w:rsid w:val="00D90AFC"/>
    <w:rsid w:val="00D90DCC"/>
    <w:rsid w:val="00D919DA"/>
    <w:rsid w:val="00D92FAC"/>
    <w:rsid w:val="00D9511D"/>
    <w:rsid w:val="00D95647"/>
    <w:rsid w:val="00DA08D2"/>
    <w:rsid w:val="00DA38BF"/>
    <w:rsid w:val="00DA5D85"/>
    <w:rsid w:val="00DB1E5C"/>
    <w:rsid w:val="00DB5BB3"/>
    <w:rsid w:val="00DC580B"/>
    <w:rsid w:val="00DD188A"/>
    <w:rsid w:val="00DD29A6"/>
    <w:rsid w:val="00DD5714"/>
    <w:rsid w:val="00DD6C8A"/>
    <w:rsid w:val="00DD6CCC"/>
    <w:rsid w:val="00DF0B94"/>
    <w:rsid w:val="00DF4D61"/>
    <w:rsid w:val="00DF74BA"/>
    <w:rsid w:val="00E03D39"/>
    <w:rsid w:val="00E06372"/>
    <w:rsid w:val="00E06739"/>
    <w:rsid w:val="00E122F5"/>
    <w:rsid w:val="00E15B46"/>
    <w:rsid w:val="00E15BAA"/>
    <w:rsid w:val="00E17D99"/>
    <w:rsid w:val="00E21B6F"/>
    <w:rsid w:val="00E229B9"/>
    <w:rsid w:val="00E22B28"/>
    <w:rsid w:val="00E4063E"/>
    <w:rsid w:val="00E41D56"/>
    <w:rsid w:val="00E42195"/>
    <w:rsid w:val="00E55F45"/>
    <w:rsid w:val="00E62EC8"/>
    <w:rsid w:val="00E63093"/>
    <w:rsid w:val="00E7277A"/>
    <w:rsid w:val="00E80B61"/>
    <w:rsid w:val="00E854B9"/>
    <w:rsid w:val="00E85F37"/>
    <w:rsid w:val="00E8732C"/>
    <w:rsid w:val="00E91B99"/>
    <w:rsid w:val="00EA17BA"/>
    <w:rsid w:val="00EC1874"/>
    <w:rsid w:val="00EC24C0"/>
    <w:rsid w:val="00EC2FEE"/>
    <w:rsid w:val="00EC7D85"/>
    <w:rsid w:val="00ED029C"/>
    <w:rsid w:val="00ED0D1E"/>
    <w:rsid w:val="00ED4085"/>
    <w:rsid w:val="00ED4233"/>
    <w:rsid w:val="00ED65B4"/>
    <w:rsid w:val="00EE5698"/>
    <w:rsid w:val="00EE5E8B"/>
    <w:rsid w:val="00EF18B5"/>
    <w:rsid w:val="00EF44AD"/>
    <w:rsid w:val="00F03E3E"/>
    <w:rsid w:val="00F12658"/>
    <w:rsid w:val="00F14F93"/>
    <w:rsid w:val="00F16003"/>
    <w:rsid w:val="00F21CB4"/>
    <w:rsid w:val="00F24804"/>
    <w:rsid w:val="00F2547A"/>
    <w:rsid w:val="00F31545"/>
    <w:rsid w:val="00F414DB"/>
    <w:rsid w:val="00F42333"/>
    <w:rsid w:val="00F45AE2"/>
    <w:rsid w:val="00F51015"/>
    <w:rsid w:val="00F55685"/>
    <w:rsid w:val="00F55A5C"/>
    <w:rsid w:val="00F5624D"/>
    <w:rsid w:val="00F5770C"/>
    <w:rsid w:val="00F61E45"/>
    <w:rsid w:val="00F622EF"/>
    <w:rsid w:val="00F72644"/>
    <w:rsid w:val="00F91108"/>
    <w:rsid w:val="00F952AC"/>
    <w:rsid w:val="00F95447"/>
    <w:rsid w:val="00F97E85"/>
    <w:rsid w:val="00FA13CC"/>
    <w:rsid w:val="00FB1F8B"/>
    <w:rsid w:val="00FB2D29"/>
    <w:rsid w:val="00FB7827"/>
    <w:rsid w:val="00FC1EEC"/>
    <w:rsid w:val="00FE2EC1"/>
    <w:rsid w:val="00FE3B91"/>
    <w:rsid w:val="00FF040E"/>
    <w:rsid w:val="00FF21D1"/>
    <w:rsid w:val="00FF70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17A68"/>
  <w15:chartTrackingRefBased/>
  <w15:docId w15:val="{4C5FC3BA-ABD2-4C43-ABF7-9AF9B7793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547A"/>
    <w:pPr>
      <w:spacing w:before="100" w:after="200" w:line="360" w:lineRule="auto"/>
      <w:jc w:val="both"/>
    </w:pPr>
    <w:rPr>
      <w:rFonts w:ascii="Times New Roman" w:eastAsiaTheme="minorEastAsia" w:hAnsi="Times New Roman"/>
      <w:sz w:val="24"/>
      <w:szCs w:val="20"/>
      <w:lang w:val="en-US"/>
    </w:rPr>
  </w:style>
  <w:style w:type="paragraph" w:styleId="Heading1">
    <w:name w:val="heading 1"/>
    <w:basedOn w:val="Normal"/>
    <w:link w:val="Heading1Char"/>
    <w:autoRedefine/>
    <w:uiPriority w:val="9"/>
    <w:qFormat/>
    <w:rsid w:val="00CF527D"/>
    <w:pPr>
      <w:spacing w:beforeAutospacing="1" w:after="100" w:afterAutospacing="1"/>
      <w:outlineLvl w:val="0"/>
    </w:pPr>
    <w:rPr>
      <w:rFonts w:eastAsia="Times New Roman" w:cs="Times New Roman"/>
      <w:b/>
      <w:bCs/>
      <w:color w:val="000000" w:themeColor="text1"/>
      <w:kern w:val="36"/>
      <w:sz w:val="28"/>
      <w:szCs w:val="32"/>
      <w:lang w:val="en-GB" w:eastAsia="en-GB"/>
    </w:rPr>
  </w:style>
  <w:style w:type="paragraph" w:styleId="Heading2">
    <w:name w:val="heading 2"/>
    <w:basedOn w:val="Normal"/>
    <w:next w:val="Normal"/>
    <w:link w:val="Heading2Char"/>
    <w:uiPriority w:val="9"/>
    <w:unhideWhenUsed/>
    <w:qFormat/>
    <w:rsid w:val="0087034B"/>
    <w:pPr>
      <w:keepNext/>
      <w:keepLines/>
      <w:spacing w:before="40"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semiHidden/>
    <w:unhideWhenUsed/>
    <w:qFormat/>
    <w:rsid w:val="008153CB"/>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324C8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527D"/>
    <w:rPr>
      <w:rFonts w:ascii="Times New Roman" w:eastAsia="Times New Roman" w:hAnsi="Times New Roman" w:cs="Times New Roman"/>
      <w:b/>
      <w:bCs/>
      <w:color w:val="000000" w:themeColor="text1"/>
      <w:kern w:val="36"/>
      <w:sz w:val="28"/>
      <w:szCs w:val="32"/>
      <w:lang w:eastAsia="en-GB"/>
    </w:rPr>
  </w:style>
  <w:style w:type="character" w:customStyle="1" w:styleId="Heading2Char">
    <w:name w:val="Heading 2 Char"/>
    <w:basedOn w:val="DefaultParagraphFont"/>
    <w:link w:val="Heading2"/>
    <w:uiPriority w:val="9"/>
    <w:rsid w:val="0087034B"/>
    <w:rPr>
      <w:rFonts w:ascii="Times New Roman" w:eastAsiaTheme="majorEastAsia" w:hAnsi="Times New Roman" w:cstheme="majorBidi"/>
      <w:b/>
      <w:color w:val="000000" w:themeColor="text1"/>
      <w:sz w:val="26"/>
      <w:szCs w:val="26"/>
      <w:lang w:val="en-US"/>
    </w:rPr>
  </w:style>
  <w:style w:type="paragraph" w:styleId="Header">
    <w:name w:val="header"/>
    <w:basedOn w:val="Normal"/>
    <w:link w:val="HeaderChar"/>
    <w:uiPriority w:val="99"/>
    <w:unhideWhenUsed/>
    <w:rsid w:val="00DF0B9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F0B94"/>
    <w:rPr>
      <w:rFonts w:ascii="Times New Roman" w:eastAsiaTheme="minorEastAsia" w:hAnsi="Times New Roman"/>
      <w:sz w:val="24"/>
      <w:szCs w:val="20"/>
      <w:lang w:val="en-US"/>
    </w:rPr>
  </w:style>
  <w:style w:type="paragraph" w:styleId="Footer">
    <w:name w:val="footer"/>
    <w:basedOn w:val="Normal"/>
    <w:link w:val="FooterChar"/>
    <w:uiPriority w:val="99"/>
    <w:unhideWhenUsed/>
    <w:rsid w:val="00DF0B9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F0B94"/>
    <w:rPr>
      <w:rFonts w:ascii="Times New Roman" w:eastAsiaTheme="minorEastAsia" w:hAnsi="Times New Roman"/>
      <w:sz w:val="24"/>
      <w:szCs w:val="20"/>
      <w:lang w:val="en-US"/>
    </w:rPr>
  </w:style>
  <w:style w:type="paragraph" w:styleId="TOCHeading">
    <w:name w:val="TOC Heading"/>
    <w:basedOn w:val="Heading1"/>
    <w:next w:val="Normal"/>
    <w:uiPriority w:val="39"/>
    <w:unhideWhenUsed/>
    <w:qFormat/>
    <w:rsid w:val="00DF0B94"/>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E74B5" w:themeColor="accent1" w:themeShade="BF"/>
      <w:kern w:val="0"/>
      <w:sz w:val="32"/>
      <w:lang w:val="en-US" w:eastAsia="en-US"/>
    </w:rPr>
  </w:style>
  <w:style w:type="paragraph" w:styleId="TOC1">
    <w:name w:val="toc 1"/>
    <w:basedOn w:val="Normal"/>
    <w:next w:val="Normal"/>
    <w:autoRedefine/>
    <w:uiPriority w:val="39"/>
    <w:unhideWhenUsed/>
    <w:rsid w:val="00DF0B94"/>
    <w:pPr>
      <w:spacing w:after="100"/>
    </w:pPr>
  </w:style>
  <w:style w:type="paragraph" w:styleId="TOC2">
    <w:name w:val="toc 2"/>
    <w:basedOn w:val="Normal"/>
    <w:next w:val="Normal"/>
    <w:autoRedefine/>
    <w:uiPriority w:val="39"/>
    <w:unhideWhenUsed/>
    <w:rsid w:val="00DF0B94"/>
    <w:pPr>
      <w:spacing w:after="100"/>
      <w:ind w:left="240"/>
    </w:pPr>
  </w:style>
  <w:style w:type="character" w:styleId="Hyperlink">
    <w:name w:val="Hyperlink"/>
    <w:basedOn w:val="DefaultParagraphFont"/>
    <w:uiPriority w:val="99"/>
    <w:unhideWhenUsed/>
    <w:rsid w:val="00DF0B94"/>
    <w:rPr>
      <w:color w:val="0563C1" w:themeColor="hyperlink"/>
      <w:u w:val="single"/>
    </w:rPr>
  </w:style>
  <w:style w:type="paragraph" w:styleId="ListParagraph">
    <w:name w:val="List Paragraph"/>
    <w:basedOn w:val="Normal"/>
    <w:uiPriority w:val="34"/>
    <w:qFormat/>
    <w:rsid w:val="00B537F1"/>
    <w:pPr>
      <w:ind w:left="720"/>
      <w:contextualSpacing/>
    </w:pPr>
  </w:style>
  <w:style w:type="character" w:customStyle="1" w:styleId="Heading4Char">
    <w:name w:val="Heading 4 Char"/>
    <w:basedOn w:val="DefaultParagraphFont"/>
    <w:link w:val="Heading4"/>
    <w:uiPriority w:val="9"/>
    <w:semiHidden/>
    <w:rsid w:val="00324C88"/>
    <w:rPr>
      <w:rFonts w:asciiTheme="majorHAnsi" w:eastAsiaTheme="majorEastAsia" w:hAnsiTheme="majorHAnsi" w:cstheme="majorBidi"/>
      <w:i/>
      <w:iCs/>
      <w:color w:val="2E74B5" w:themeColor="accent1" w:themeShade="BF"/>
      <w:sz w:val="24"/>
      <w:szCs w:val="20"/>
      <w:lang w:val="en-US"/>
    </w:rPr>
  </w:style>
  <w:style w:type="character" w:customStyle="1" w:styleId="Heading3Char">
    <w:name w:val="Heading 3 Char"/>
    <w:basedOn w:val="DefaultParagraphFont"/>
    <w:link w:val="Heading3"/>
    <w:uiPriority w:val="9"/>
    <w:rsid w:val="008153CB"/>
    <w:rPr>
      <w:rFonts w:asciiTheme="majorHAnsi" w:eastAsiaTheme="majorEastAsia" w:hAnsiTheme="majorHAnsi" w:cstheme="majorBidi"/>
      <w:color w:val="1F4D78" w:themeColor="accent1" w:themeShade="7F"/>
      <w:sz w:val="24"/>
      <w:szCs w:val="24"/>
      <w:lang w:val="en-US"/>
    </w:rPr>
  </w:style>
  <w:style w:type="table" w:styleId="TableGrid">
    <w:name w:val="Table Grid"/>
    <w:basedOn w:val="TableNormal"/>
    <w:uiPriority w:val="39"/>
    <w:rsid w:val="005253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52539F"/>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72519D"/>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MediumShading1-Accent1">
    <w:name w:val="Medium Shading 1 Accent 1"/>
    <w:basedOn w:val="TableNormal"/>
    <w:uiPriority w:val="63"/>
    <w:rsid w:val="00BF33B2"/>
    <w:pPr>
      <w:spacing w:after="0" w:line="240" w:lineRule="auto"/>
      <w:ind w:left="720"/>
    </w:pPr>
    <w:rPr>
      <w:lang w:val="en-US"/>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GridTable4-Accent6">
    <w:name w:val="Grid Table 4 Accent 6"/>
    <w:basedOn w:val="TableNormal"/>
    <w:uiPriority w:val="49"/>
    <w:rsid w:val="00D2280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3">
    <w:name w:val="Grid Table 4 Accent 3"/>
    <w:basedOn w:val="TableNormal"/>
    <w:uiPriority w:val="49"/>
    <w:rsid w:val="00A80BC0"/>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5Dark-Accent2">
    <w:name w:val="Grid Table 5 Dark Accent 2"/>
    <w:basedOn w:val="TableNormal"/>
    <w:uiPriority w:val="50"/>
    <w:rsid w:val="008C32B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s://www-dawsonera-com.ezproxy.uwtsd.ac.uk/abstract/9780273743521" TargetMode="External"/><Relationship Id="rId26" Type="http://schemas.openxmlformats.org/officeDocument/2006/relationships/hyperlink" Target="https://www.academia.edu/download/30240879/42a8009c3d9c5.pdf" TargetMode="External"/><Relationship Id="rId21" Type="http://schemas.openxmlformats.org/officeDocument/2006/relationships/hyperlink" Target="https://books.google.com/books?hl=en&amp;lr=&amp;id=D1ZaDwAAQBAJ&amp;oi=fnd&amp;pg=PP1&amp;dq=Prince+2&amp;ots=by7QDnEI8Y&amp;sig=FrTAVJKhpI2KUr9lhOXaIOg9UhA" TargetMode="External"/><Relationship Id="rId34" Type="http://schemas.openxmlformats.org/officeDocument/2006/relationships/footer" Target="footer2.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yperlink" Target="https://books.google.com/books?hl=en&amp;lr=&amp;id=gaVcAgAAQBAJ&amp;oi=fnd&amp;pg=PT13&amp;dq=Buttrick,+R.+(2009).+The+Project+Workout:+The+Ultimate++Handbook+of+Project+and+Programme+Management.+4th+ed.+Harlow,+England:+Financial+Times/Prentice+Hall.&amp;ots=a1ADtQdAcc&amp;sig=e7GDOdl6MJ1B4ixZ1ptDu2GAeOs" TargetMode="External"/><Relationship Id="rId25" Type="http://schemas.openxmlformats.org/officeDocument/2006/relationships/hyperlink" Target="https://www-dawsonera-com.ezproxy.uwtsd.ac.uk/abstract/9780273743521"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usenix.org/system/files/login/articles/310-bookreviews0808.pdf" TargetMode="External"/><Relationship Id="rId20" Type="http://schemas.openxmlformats.org/officeDocument/2006/relationships/hyperlink" Target="https://www.etonline-digitallibrary.com/bitstream/123456789/64/1/4.pdf" TargetMode="External"/><Relationship Id="rId29" Type="http://schemas.openxmlformats.org/officeDocument/2006/relationships/hyperlink" Target="https://www-dawsonera-com.ezproxy.uwtsd.ac.uk/abstract/978074946158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https://www-dawsonera-com.ezproxy.uwtsd.ac.uk/abstract/9780273743521"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gif"/><Relationship Id="rId23" Type="http://schemas.openxmlformats.org/officeDocument/2006/relationships/hyperlink" Target="https://kniga.biz.ua/pdf/1342-Vovremya.pdf" TargetMode="External"/><Relationship Id="rId28" Type="http://schemas.openxmlformats.org/officeDocument/2006/relationships/hyperlink" Target="https://performancefrontiers.com/leadership/wp-content/uploads/2018/06/Harvard-Business-Review-_-Article_-Agile-at-Scale.pdf" TargetMode="External"/><Relationship Id="rId36" Type="http://schemas.openxmlformats.org/officeDocument/2006/relationships/footer" Target="footer3.xml"/><Relationship Id="rId10" Type="http://schemas.openxmlformats.org/officeDocument/2006/relationships/diagramQuickStyle" Target="diagrams/quickStyle1.xml"/><Relationship Id="rId19" Type="http://schemas.openxmlformats.org/officeDocument/2006/relationships/hyperlink" Target="https://www-dawsonera-com.ezproxy.uwtsd.ac.uk/abstract/9780814417492"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gif"/><Relationship Id="rId22" Type="http://schemas.openxmlformats.org/officeDocument/2006/relationships/hyperlink" Target="https://research.brighton.ac.uk/en/publications/project-management-for-it-related-projects-2nd-edition" TargetMode="External"/><Relationship Id="rId27" Type="http://schemas.openxmlformats.org/officeDocument/2006/relationships/hyperlink" Target="https://fardapaper.ir/mohavaha/uploads/2017/10/papkeshields2017.pdf" TargetMode="External"/><Relationship Id="rId30" Type="http://schemas.openxmlformats.org/officeDocument/2006/relationships/hyperlink" Target="https://www-dawsonera-com.ezproxy.uwtsd.ac.uk/abstract/9780749461584" TargetMode="External"/><Relationship Id="rId35" Type="http://schemas.openxmlformats.org/officeDocument/2006/relationships/header" Target="header3.xml"/><Relationship Id="rId8" Type="http://schemas.openxmlformats.org/officeDocument/2006/relationships/diagramData" Target="diagrams/data1.xml"/><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D9504F9-CEB5-4AB6-8B8F-3B87F3E7CF8E}" type="doc">
      <dgm:prSet loTypeId="urn:microsoft.com/office/officeart/2005/8/layout/orgChart1#1" loCatId="hierarchy" qsTypeId="urn:microsoft.com/office/officeart/2005/8/quickstyle/simple1" qsCatId="simple" csTypeId="urn:microsoft.com/office/officeart/2005/8/colors/accent1_2" csCatId="accent1" phldr="1"/>
      <dgm:spPr/>
      <dgm:t>
        <a:bodyPr/>
        <a:lstStyle/>
        <a:p>
          <a:endParaRPr lang="en-US"/>
        </a:p>
      </dgm:t>
    </dgm:pt>
    <dgm:pt modelId="{5577BBB5-992D-4708-B8B0-D7B87592A12D}">
      <dgm:prSet phldrT="[Text]"/>
      <dgm:spPr>
        <a:solidFill>
          <a:schemeClr val="accent6">
            <a:lumMod val="60000"/>
            <a:lumOff val="40000"/>
          </a:schemeClr>
        </a:solidFill>
      </dgm:spPr>
      <dgm:t>
        <a:bodyPr/>
        <a:lstStyle/>
        <a:p>
          <a:pPr algn="ctr"/>
          <a:r>
            <a:rPr lang="en-US"/>
            <a:t>Project Manager</a:t>
          </a:r>
        </a:p>
      </dgm:t>
    </dgm:pt>
    <dgm:pt modelId="{8D6A373A-DF52-4C4E-ACC4-686A5B00CF94}" type="parTrans" cxnId="{92ABEEF1-3ADA-47F7-9024-6F3D7117FD0E}">
      <dgm:prSet/>
      <dgm:spPr/>
      <dgm:t>
        <a:bodyPr/>
        <a:lstStyle/>
        <a:p>
          <a:pPr algn="ctr"/>
          <a:endParaRPr lang="en-US"/>
        </a:p>
      </dgm:t>
    </dgm:pt>
    <dgm:pt modelId="{34937622-F8BB-4582-BDBE-639AC4143D8C}" type="sibTrans" cxnId="{92ABEEF1-3ADA-47F7-9024-6F3D7117FD0E}">
      <dgm:prSet/>
      <dgm:spPr/>
      <dgm:t>
        <a:bodyPr/>
        <a:lstStyle/>
        <a:p>
          <a:pPr algn="ctr"/>
          <a:endParaRPr lang="en-US"/>
        </a:p>
      </dgm:t>
    </dgm:pt>
    <dgm:pt modelId="{673F6928-AB7A-4271-99FB-5D93748C493C}">
      <dgm:prSet phldrT="[Text]"/>
      <dgm:spPr/>
      <dgm:t>
        <a:bodyPr/>
        <a:lstStyle/>
        <a:p>
          <a:pPr algn="ctr"/>
          <a:r>
            <a:rPr lang="en-US"/>
            <a:t>Financial Department </a:t>
          </a:r>
        </a:p>
      </dgm:t>
    </dgm:pt>
    <dgm:pt modelId="{2D82BAA7-3916-44F7-9396-E184BEF6C0EF}" type="parTrans" cxnId="{707BAB3E-6AF2-4DF4-8A94-8D4F94C4E112}">
      <dgm:prSet/>
      <dgm:spPr/>
      <dgm:t>
        <a:bodyPr/>
        <a:lstStyle/>
        <a:p>
          <a:pPr algn="ctr"/>
          <a:endParaRPr lang="en-US"/>
        </a:p>
      </dgm:t>
    </dgm:pt>
    <dgm:pt modelId="{001EADE9-A1E9-4F91-A8FD-EA90CC0D3336}" type="sibTrans" cxnId="{707BAB3E-6AF2-4DF4-8A94-8D4F94C4E112}">
      <dgm:prSet/>
      <dgm:spPr/>
      <dgm:t>
        <a:bodyPr/>
        <a:lstStyle/>
        <a:p>
          <a:pPr algn="ctr"/>
          <a:endParaRPr lang="en-US"/>
        </a:p>
      </dgm:t>
    </dgm:pt>
    <dgm:pt modelId="{90F33D03-377C-44F8-806C-ABD8D444B00E}">
      <dgm:prSet phldrT="[Text]"/>
      <dgm:spPr/>
      <dgm:t>
        <a:bodyPr/>
        <a:lstStyle/>
        <a:p>
          <a:pPr algn="ctr"/>
          <a:r>
            <a:rPr lang="en-US"/>
            <a:t>System integration department </a:t>
          </a:r>
        </a:p>
      </dgm:t>
    </dgm:pt>
    <dgm:pt modelId="{55FECD24-CB5D-401B-AF76-C21C69328F5D}" type="parTrans" cxnId="{7D299253-C94A-4E87-8736-C6BDDDCB69AB}">
      <dgm:prSet/>
      <dgm:spPr/>
      <dgm:t>
        <a:bodyPr/>
        <a:lstStyle/>
        <a:p>
          <a:pPr algn="ctr"/>
          <a:endParaRPr lang="en-US"/>
        </a:p>
      </dgm:t>
    </dgm:pt>
    <dgm:pt modelId="{22F68BF5-785E-486F-ADD8-67A746CBB007}" type="sibTrans" cxnId="{7D299253-C94A-4E87-8736-C6BDDDCB69AB}">
      <dgm:prSet/>
      <dgm:spPr/>
      <dgm:t>
        <a:bodyPr/>
        <a:lstStyle/>
        <a:p>
          <a:pPr algn="ctr"/>
          <a:endParaRPr lang="en-US"/>
        </a:p>
      </dgm:t>
    </dgm:pt>
    <dgm:pt modelId="{1CA230AD-89CB-471F-A4E6-111C6E22F772}">
      <dgm:prSet phldrT="[Text]"/>
      <dgm:spPr/>
      <dgm:t>
        <a:bodyPr/>
        <a:lstStyle/>
        <a:p>
          <a:pPr algn="ctr"/>
          <a:r>
            <a:rPr lang="en-US"/>
            <a:t>Personal administration department</a:t>
          </a:r>
        </a:p>
      </dgm:t>
    </dgm:pt>
    <dgm:pt modelId="{3A420CCE-189C-497B-A64E-C5871B1A81C0}" type="parTrans" cxnId="{DC74A600-51B0-4D39-A504-784ADB3709F0}">
      <dgm:prSet/>
      <dgm:spPr/>
      <dgm:t>
        <a:bodyPr/>
        <a:lstStyle/>
        <a:p>
          <a:pPr algn="ctr"/>
          <a:endParaRPr lang="en-US"/>
        </a:p>
      </dgm:t>
    </dgm:pt>
    <dgm:pt modelId="{846874F1-7147-4277-A67C-8B3C6D8DA22A}" type="sibTrans" cxnId="{DC74A600-51B0-4D39-A504-784ADB3709F0}">
      <dgm:prSet/>
      <dgm:spPr/>
      <dgm:t>
        <a:bodyPr/>
        <a:lstStyle/>
        <a:p>
          <a:pPr algn="ctr"/>
          <a:endParaRPr lang="en-US"/>
        </a:p>
      </dgm:t>
    </dgm:pt>
    <dgm:pt modelId="{469FF98A-07D8-479B-9DFC-E9817529FFB7}">
      <dgm:prSet/>
      <dgm:spPr>
        <a:solidFill>
          <a:schemeClr val="accent2"/>
        </a:solidFill>
      </dgm:spPr>
      <dgm:t>
        <a:bodyPr/>
        <a:lstStyle/>
        <a:p>
          <a:pPr algn="ctr"/>
          <a:r>
            <a:rPr lang="en-US"/>
            <a:t>Board of Directors</a:t>
          </a:r>
        </a:p>
      </dgm:t>
    </dgm:pt>
    <dgm:pt modelId="{5F17BF56-5BB2-4D3E-96DD-3EA92EC360DC}" type="parTrans" cxnId="{25D979BF-9025-49B0-B0A0-11D5D51F4357}">
      <dgm:prSet/>
      <dgm:spPr/>
      <dgm:t>
        <a:bodyPr/>
        <a:lstStyle/>
        <a:p>
          <a:pPr algn="ctr"/>
          <a:endParaRPr lang="en-US"/>
        </a:p>
      </dgm:t>
    </dgm:pt>
    <dgm:pt modelId="{4D08ABBB-9D12-4A9D-90EF-62D47C980D4D}" type="sibTrans" cxnId="{25D979BF-9025-49B0-B0A0-11D5D51F4357}">
      <dgm:prSet/>
      <dgm:spPr/>
      <dgm:t>
        <a:bodyPr/>
        <a:lstStyle/>
        <a:p>
          <a:pPr algn="ctr"/>
          <a:endParaRPr lang="en-US"/>
        </a:p>
      </dgm:t>
    </dgm:pt>
    <dgm:pt modelId="{DE614693-58CF-42AA-8537-0C787E3EBE8F}">
      <dgm:prSet/>
      <dgm:spPr/>
      <dgm:t>
        <a:bodyPr/>
        <a:lstStyle/>
        <a:p>
          <a:pPr algn="ctr"/>
          <a:r>
            <a:rPr lang="en-US"/>
            <a:t>Sales &amp; Marketing Department</a:t>
          </a:r>
        </a:p>
      </dgm:t>
    </dgm:pt>
    <dgm:pt modelId="{9AA97198-5A70-466F-B7F0-ED68A670424B}" type="parTrans" cxnId="{D13F8317-DAA9-4BD6-AAEC-5BCABF452FEC}">
      <dgm:prSet/>
      <dgm:spPr/>
      <dgm:t>
        <a:bodyPr/>
        <a:lstStyle/>
        <a:p>
          <a:pPr algn="ctr"/>
          <a:endParaRPr lang="en-US"/>
        </a:p>
      </dgm:t>
    </dgm:pt>
    <dgm:pt modelId="{42348818-6A0A-4FFE-8B39-3D052B32273C}" type="sibTrans" cxnId="{D13F8317-DAA9-4BD6-AAEC-5BCABF452FEC}">
      <dgm:prSet/>
      <dgm:spPr/>
      <dgm:t>
        <a:bodyPr/>
        <a:lstStyle/>
        <a:p>
          <a:pPr algn="ctr"/>
          <a:endParaRPr lang="en-US"/>
        </a:p>
      </dgm:t>
    </dgm:pt>
    <dgm:pt modelId="{80BA9606-A213-40BE-B7FD-0E262844342C}">
      <dgm:prSet/>
      <dgm:spPr/>
      <dgm:t>
        <a:bodyPr/>
        <a:lstStyle/>
        <a:p>
          <a:pPr algn="ctr"/>
          <a:r>
            <a:rPr lang="en-US"/>
            <a:t>Technology department</a:t>
          </a:r>
        </a:p>
      </dgm:t>
    </dgm:pt>
    <dgm:pt modelId="{7014B47D-9147-44FD-8E38-D06773C019AB}" type="parTrans" cxnId="{4231952B-6652-4513-85E3-495DB14923B0}">
      <dgm:prSet/>
      <dgm:spPr/>
      <dgm:t>
        <a:bodyPr/>
        <a:lstStyle/>
        <a:p>
          <a:pPr algn="ctr"/>
          <a:endParaRPr lang="en-US"/>
        </a:p>
      </dgm:t>
    </dgm:pt>
    <dgm:pt modelId="{F0F95A49-09FE-49B5-8CF2-1DF1C05AC5A0}" type="sibTrans" cxnId="{4231952B-6652-4513-85E3-495DB14923B0}">
      <dgm:prSet/>
      <dgm:spPr/>
      <dgm:t>
        <a:bodyPr/>
        <a:lstStyle/>
        <a:p>
          <a:pPr algn="ctr"/>
          <a:endParaRPr lang="en-US"/>
        </a:p>
      </dgm:t>
    </dgm:pt>
    <dgm:pt modelId="{6A741DA2-4D27-44A4-9FF9-26FE16194D26}" type="pres">
      <dgm:prSet presAssocID="{5D9504F9-CEB5-4AB6-8B8F-3B87F3E7CF8E}" presName="hierChild1" presStyleCnt="0">
        <dgm:presLayoutVars>
          <dgm:orgChart val="1"/>
          <dgm:chPref val="1"/>
          <dgm:dir/>
          <dgm:animOne val="branch"/>
          <dgm:animLvl val="lvl"/>
          <dgm:resizeHandles/>
        </dgm:presLayoutVars>
      </dgm:prSet>
      <dgm:spPr/>
    </dgm:pt>
    <dgm:pt modelId="{6FB7B88E-F973-4EC1-BBE8-F5F44AB75925}" type="pres">
      <dgm:prSet presAssocID="{469FF98A-07D8-479B-9DFC-E9817529FFB7}" presName="hierRoot1" presStyleCnt="0">
        <dgm:presLayoutVars>
          <dgm:hierBranch val="init"/>
        </dgm:presLayoutVars>
      </dgm:prSet>
      <dgm:spPr/>
    </dgm:pt>
    <dgm:pt modelId="{97C5F55E-3AC8-47A2-B133-03453DF598EA}" type="pres">
      <dgm:prSet presAssocID="{469FF98A-07D8-479B-9DFC-E9817529FFB7}" presName="rootComposite1" presStyleCnt="0"/>
      <dgm:spPr/>
    </dgm:pt>
    <dgm:pt modelId="{D6E71DB1-A079-4AAB-9648-9DF747D5E1EA}" type="pres">
      <dgm:prSet presAssocID="{469FF98A-07D8-479B-9DFC-E9817529FFB7}" presName="rootText1" presStyleLbl="node0" presStyleIdx="0" presStyleCnt="1">
        <dgm:presLayoutVars>
          <dgm:chPref val="3"/>
        </dgm:presLayoutVars>
      </dgm:prSet>
      <dgm:spPr/>
    </dgm:pt>
    <dgm:pt modelId="{E9E4331D-B4E9-41B4-9931-16A35B8122C7}" type="pres">
      <dgm:prSet presAssocID="{469FF98A-07D8-479B-9DFC-E9817529FFB7}" presName="rootConnector1" presStyleLbl="node1" presStyleIdx="0" presStyleCnt="0"/>
      <dgm:spPr/>
    </dgm:pt>
    <dgm:pt modelId="{D5772E5E-8D94-4CBB-BA42-8D6A9E52DFE9}" type="pres">
      <dgm:prSet presAssocID="{469FF98A-07D8-479B-9DFC-E9817529FFB7}" presName="hierChild2" presStyleCnt="0"/>
      <dgm:spPr/>
    </dgm:pt>
    <dgm:pt modelId="{F89C88D8-295D-470B-B949-660D9319D71B}" type="pres">
      <dgm:prSet presAssocID="{8D6A373A-DF52-4C4E-ACC4-686A5B00CF94}" presName="Name37" presStyleLbl="parChTrans1D2" presStyleIdx="0" presStyleCnt="1"/>
      <dgm:spPr/>
    </dgm:pt>
    <dgm:pt modelId="{0982FD02-9A7F-42CB-A259-E385A5482900}" type="pres">
      <dgm:prSet presAssocID="{5577BBB5-992D-4708-B8B0-D7B87592A12D}" presName="hierRoot2" presStyleCnt="0">
        <dgm:presLayoutVars>
          <dgm:hierBranch val="init"/>
        </dgm:presLayoutVars>
      </dgm:prSet>
      <dgm:spPr/>
    </dgm:pt>
    <dgm:pt modelId="{7602ADCD-DB85-4CBC-A047-CC0DCA302998}" type="pres">
      <dgm:prSet presAssocID="{5577BBB5-992D-4708-B8B0-D7B87592A12D}" presName="rootComposite" presStyleCnt="0"/>
      <dgm:spPr/>
    </dgm:pt>
    <dgm:pt modelId="{3F2186E8-B5FF-470D-B92E-881E0367EDA4}" type="pres">
      <dgm:prSet presAssocID="{5577BBB5-992D-4708-B8B0-D7B87592A12D}" presName="rootText" presStyleLbl="node2" presStyleIdx="0" presStyleCnt="1">
        <dgm:presLayoutVars>
          <dgm:chPref val="3"/>
        </dgm:presLayoutVars>
      </dgm:prSet>
      <dgm:spPr/>
    </dgm:pt>
    <dgm:pt modelId="{2BE874BD-200E-43CE-9ECD-5FC360398757}" type="pres">
      <dgm:prSet presAssocID="{5577BBB5-992D-4708-B8B0-D7B87592A12D}" presName="rootConnector" presStyleLbl="node2" presStyleIdx="0" presStyleCnt="1"/>
      <dgm:spPr/>
    </dgm:pt>
    <dgm:pt modelId="{108A6FBD-D038-4AE3-A522-74C7F277A14A}" type="pres">
      <dgm:prSet presAssocID="{5577BBB5-992D-4708-B8B0-D7B87592A12D}" presName="hierChild4" presStyleCnt="0"/>
      <dgm:spPr/>
    </dgm:pt>
    <dgm:pt modelId="{71EBB609-1EF5-49A5-A161-81ABE52977D3}" type="pres">
      <dgm:prSet presAssocID="{2D82BAA7-3916-44F7-9396-E184BEF6C0EF}" presName="Name37" presStyleLbl="parChTrans1D3" presStyleIdx="0" presStyleCnt="5"/>
      <dgm:spPr/>
    </dgm:pt>
    <dgm:pt modelId="{5AA8D1CA-589E-4B0D-BCA2-316BD35AA36F}" type="pres">
      <dgm:prSet presAssocID="{673F6928-AB7A-4271-99FB-5D93748C493C}" presName="hierRoot2" presStyleCnt="0">
        <dgm:presLayoutVars>
          <dgm:hierBranch val="init"/>
        </dgm:presLayoutVars>
      </dgm:prSet>
      <dgm:spPr/>
    </dgm:pt>
    <dgm:pt modelId="{E84BA049-012C-4B4F-A66A-2EBE1FF246B1}" type="pres">
      <dgm:prSet presAssocID="{673F6928-AB7A-4271-99FB-5D93748C493C}" presName="rootComposite" presStyleCnt="0"/>
      <dgm:spPr/>
    </dgm:pt>
    <dgm:pt modelId="{D2717EDB-819A-495D-8031-563A13FCB7F1}" type="pres">
      <dgm:prSet presAssocID="{673F6928-AB7A-4271-99FB-5D93748C493C}" presName="rootText" presStyleLbl="node3" presStyleIdx="0" presStyleCnt="5" custLinFactX="-72965" custLinFactNeighborX="-100000" custLinFactNeighborY="-5671">
        <dgm:presLayoutVars>
          <dgm:chPref val="3"/>
        </dgm:presLayoutVars>
      </dgm:prSet>
      <dgm:spPr/>
    </dgm:pt>
    <dgm:pt modelId="{5A62490A-6757-4E5E-8FEE-4277236C39F1}" type="pres">
      <dgm:prSet presAssocID="{673F6928-AB7A-4271-99FB-5D93748C493C}" presName="rootConnector" presStyleLbl="node3" presStyleIdx="0" presStyleCnt="5"/>
      <dgm:spPr/>
    </dgm:pt>
    <dgm:pt modelId="{590381E6-6772-45EE-99BF-9DC13BBAA5A4}" type="pres">
      <dgm:prSet presAssocID="{673F6928-AB7A-4271-99FB-5D93748C493C}" presName="hierChild4" presStyleCnt="0"/>
      <dgm:spPr/>
    </dgm:pt>
    <dgm:pt modelId="{8DAB43A0-647B-4681-B64D-374B27C46837}" type="pres">
      <dgm:prSet presAssocID="{673F6928-AB7A-4271-99FB-5D93748C493C}" presName="hierChild5" presStyleCnt="0"/>
      <dgm:spPr/>
    </dgm:pt>
    <dgm:pt modelId="{87533620-2E59-4C3F-99FA-08AE2A22D469}" type="pres">
      <dgm:prSet presAssocID="{55FECD24-CB5D-401B-AF76-C21C69328F5D}" presName="Name37" presStyleLbl="parChTrans1D3" presStyleIdx="1" presStyleCnt="5"/>
      <dgm:spPr/>
    </dgm:pt>
    <dgm:pt modelId="{B22E0603-72F3-4129-AD8C-FE10BF60F709}" type="pres">
      <dgm:prSet presAssocID="{90F33D03-377C-44F8-806C-ABD8D444B00E}" presName="hierRoot2" presStyleCnt="0">
        <dgm:presLayoutVars>
          <dgm:hierBranch val="init"/>
        </dgm:presLayoutVars>
      </dgm:prSet>
      <dgm:spPr/>
    </dgm:pt>
    <dgm:pt modelId="{AA60F0A7-4A02-4789-8A40-14FEA670A148}" type="pres">
      <dgm:prSet presAssocID="{90F33D03-377C-44F8-806C-ABD8D444B00E}" presName="rootComposite" presStyleCnt="0"/>
      <dgm:spPr/>
    </dgm:pt>
    <dgm:pt modelId="{33B3EA40-BC72-4651-919A-B8771B542EFD}" type="pres">
      <dgm:prSet presAssocID="{90F33D03-377C-44F8-806C-ABD8D444B00E}" presName="rootText" presStyleLbl="node3" presStyleIdx="1" presStyleCnt="5" custLinFactNeighborX="36861" custLinFactNeighborY="-14177">
        <dgm:presLayoutVars>
          <dgm:chPref val="3"/>
        </dgm:presLayoutVars>
      </dgm:prSet>
      <dgm:spPr/>
    </dgm:pt>
    <dgm:pt modelId="{8F5E403A-F020-43D8-8935-2C12CFEF14B5}" type="pres">
      <dgm:prSet presAssocID="{90F33D03-377C-44F8-806C-ABD8D444B00E}" presName="rootConnector" presStyleLbl="node3" presStyleIdx="1" presStyleCnt="5"/>
      <dgm:spPr/>
    </dgm:pt>
    <dgm:pt modelId="{CAE8FE73-D05F-4775-A10B-445A2CDE98D9}" type="pres">
      <dgm:prSet presAssocID="{90F33D03-377C-44F8-806C-ABD8D444B00E}" presName="hierChild4" presStyleCnt="0"/>
      <dgm:spPr/>
    </dgm:pt>
    <dgm:pt modelId="{6B4463AB-955A-4CD8-B2BD-982C07F9B005}" type="pres">
      <dgm:prSet presAssocID="{90F33D03-377C-44F8-806C-ABD8D444B00E}" presName="hierChild5" presStyleCnt="0"/>
      <dgm:spPr/>
    </dgm:pt>
    <dgm:pt modelId="{2983C79C-C302-47A1-9B4D-5C300F1E9516}" type="pres">
      <dgm:prSet presAssocID="{3A420CCE-189C-497B-A64E-C5871B1A81C0}" presName="Name37" presStyleLbl="parChTrans1D3" presStyleIdx="2" presStyleCnt="5"/>
      <dgm:spPr/>
    </dgm:pt>
    <dgm:pt modelId="{523467C2-CE20-419E-8624-A1B98679CF37}" type="pres">
      <dgm:prSet presAssocID="{1CA230AD-89CB-471F-A4E6-111C6E22F772}" presName="hierRoot2" presStyleCnt="0">
        <dgm:presLayoutVars>
          <dgm:hierBranch val="init"/>
        </dgm:presLayoutVars>
      </dgm:prSet>
      <dgm:spPr/>
    </dgm:pt>
    <dgm:pt modelId="{A0E9A2A1-BAA7-4DA5-92D4-27D940068DC9}" type="pres">
      <dgm:prSet presAssocID="{1CA230AD-89CB-471F-A4E6-111C6E22F772}" presName="rootComposite" presStyleCnt="0"/>
      <dgm:spPr/>
    </dgm:pt>
    <dgm:pt modelId="{59F47448-A6D2-413D-B288-D1B064973AF1}" type="pres">
      <dgm:prSet presAssocID="{1CA230AD-89CB-471F-A4E6-111C6E22F772}" presName="rootText" presStyleLbl="node3" presStyleIdx="2" presStyleCnt="5" custLinFactX="-47445" custLinFactNeighborX="-100000" custLinFactNeighborY="-5671">
        <dgm:presLayoutVars>
          <dgm:chPref val="3"/>
        </dgm:presLayoutVars>
      </dgm:prSet>
      <dgm:spPr/>
    </dgm:pt>
    <dgm:pt modelId="{715D444D-B6A3-40D8-A925-6E7E828FEBFE}" type="pres">
      <dgm:prSet presAssocID="{1CA230AD-89CB-471F-A4E6-111C6E22F772}" presName="rootConnector" presStyleLbl="node3" presStyleIdx="2" presStyleCnt="5"/>
      <dgm:spPr/>
    </dgm:pt>
    <dgm:pt modelId="{5921A20E-5F3D-48C1-B705-7F4CCD89C5DF}" type="pres">
      <dgm:prSet presAssocID="{1CA230AD-89CB-471F-A4E6-111C6E22F772}" presName="hierChild4" presStyleCnt="0"/>
      <dgm:spPr/>
    </dgm:pt>
    <dgm:pt modelId="{6106AE8B-2278-4785-B9AD-C9AD9176F2B9}" type="pres">
      <dgm:prSet presAssocID="{1CA230AD-89CB-471F-A4E6-111C6E22F772}" presName="hierChild5" presStyleCnt="0"/>
      <dgm:spPr/>
    </dgm:pt>
    <dgm:pt modelId="{B5F5FF20-C966-4FCA-94E5-A8FAB84BF783}" type="pres">
      <dgm:prSet presAssocID="{9AA97198-5A70-466F-B7F0-ED68A670424B}" presName="Name37" presStyleLbl="parChTrans1D3" presStyleIdx="3" presStyleCnt="5"/>
      <dgm:spPr/>
    </dgm:pt>
    <dgm:pt modelId="{A6038317-FC42-40C2-A432-CE37BB3E5EEA}" type="pres">
      <dgm:prSet presAssocID="{DE614693-58CF-42AA-8537-0C787E3EBE8F}" presName="hierRoot2" presStyleCnt="0">
        <dgm:presLayoutVars>
          <dgm:hierBranch val="init"/>
        </dgm:presLayoutVars>
      </dgm:prSet>
      <dgm:spPr/>
    </dgm:pt>
    <dgm:pt modelId="{8B316B20-0A56-48AF-9B8C-77E0A14E88DC}" type="pres">
      <dgm:prSet presAssocID="{DE614693-58CF-42AA-8537-0C787E3EBE8F}" presName="rootComposite" presStyleCnt="0"/>
      <dgm:spPr/>
    </dgm:pt>
    <dgm:pt modelId="{16E1C69D-C5C9-4CB9-A57F-D5BB598378AA}" type="pres">
      <dgm:prSet presAssocID="{DE614693-58CF-42AA-8537-0C787E3EBE8F}" presName="rootText" presStyleLbl="node3" presStyleIdx="3" presStyleCnt="5">
        <dgm:presLayoutVars>
          <dgm:chPref val="3"/>
        </dgm:presLayoutVars>
      </dgm:prSet>
      <dgm:spPr/>
    </dgm:pt>
    <dgm:pt modelId="{2B3CAD96-5392-4C6F-800B-87DA5860444E}" type="pres">
      <dgm:prSet presAssocID="{DE614693-58CF-42AA-8537-0C787E3EBE8F}" presName="rootConnector" presStyleLbl="node3" presStyleIdx="3" presStyleCnt="5"/>
      <dgm:spPr/>
    </dgm:pt>
    <dgm:pt modelId="{32F7C8D7-7990-4A5B-8987-D4B4186437ED}" type="pres">
      <dgm:prSet presAssocID="{DE614693-58CF-42AA-8537-0C787E3EBE8F}" presName="hierChild4" presStyleCnt="0"/>
      <dgm:spPr/>
    </dgm:pt>
    <dgm:pt modelId="{CC1BA605-9E78-4069-B641-0FE8EE3ECFB6}" type="pres">
      <dgm:prSet presAssocID="{DE614693-58CF-42AA-8537-0C787E3EBE8F}" presName="hierChild5" presStyleCnt="0"/>
      <dgm:spPr/>
    </dgm:pt>
    <dgm:pt modelId="{8577778E-EEFE-4A85-BD12-A073F748B559}" type="pres">
      <dgm:prSet presAssocID="{7014B47D-9147-44FD-8E38-D06773C019AB}" presName="Name37" presStyleLbl="parChTrans1D3" presStyleIdx="4" presStyleCnt="5"/>
      <dgm:spPr/>
    </dgm:pt>
    <dgm:pt modelId="{2E1829C2-FB87-4985-8ACC-8C0A5EA8AA6A}" type="pres">
      <dgm:prSet presAssocID="{80BA9606-A213-40BE-B7FD-0E262844342C}" presName="hierRoot2" presStyleCnt="0">
        <dgm:presLayoutVars>
          <dgm:hierBranch val="init"/>
        </dgm:presLayoutVars>
      </dgm:prSet>
      <dgm:spPr/>
    </dgm:pt>
    <dgm:pt modelId="{C6967AA9-343E-4D73-AF5E-01502AFB5007}" type="pres">
      <dgm:prSet presAssocID="{80BA9606-A213-40BE-B7FD-0E262844342C}" presName="rootComposite" presStyleCnt="0"/>
      <dgm:spPr/>
    </dgm:pt>
    <dgm:pt modelId="{0397D059-90DC-4F67-994A-9146AB61461D}" type="pres">
      <dgm:prSet presAssocID="{80BA9606-A213-40BE-B7FD-0E262844342C}" presName="rootText" presStyleLbl="node3" presStyleIdx="4" presStyleCnt="5" custScaleY="88790" custLinFactX="-70296" custLinFactNeighborX="-100000" custLinFactNeighborY="636">
        <dgm:presLayoutVars>
          <dgm:chPref val="3"/>
        </dgm:presLayoutVars>
      </dgm:prSet>
      <dgm:spPr/>
    </dgm:pt>
    <dgm:pt modelId="{1F891885-C4E1-446D-BCEF-63064847E32D}" type="pres">
      <dgm:prSet presAssocID="{80BA9606-A213-40BE-B7FD-0E262844342C}" presName="rootConnector" presStyleLbl="node3" presStyleIdx="4" presStyleCnt="5"/>
      <dgm:spPr/>
    </dgm:pt>
    <dgm:pt modelId="{8517D130-F131-4194-9565-305DA39B991D}" type="pres">
      <dgm:prSet presAssocID="{80BA9606-A213-40BE-B7FD-0E262844342C}" presName="hierChild4" presStyleCnt="0"/>
      <dgm:spPr/>
    </dgm:pt>
    <dgm:pt modelId="{E21BC2F3-6D02-4C5C-AD3C-436C4097C759}" type="pres">
      <dgm:prSet presAssocID="{80BA9606-A213-40BE-B7FD-0E262844342C}" presName="hierChild5" presStyleCnt="0"/>
      <dgm:spPr/>
    </dgm:pt>
    <dgm:pt modelId="{3C408112-EEB2-4368-9219-460CF338F0A7}" type="pres">
      <dgm:prSet presAssocID="{5577BBB5-992D-4708-B8B0-D7B87592A12D}" presName="hierChild5" presStyleCnt="0"/>
      <dgm:spPr/>
    </dgm:pt>
    <dgm:pt modelId="{AE09DF5B-661A-453F-939C-D40DC14C91C6}" type="pres">
      <dgm:prSet presAssocID="{469FF98A-07D8-479B-9DFC-E9817529FFB7}" presName="hierChild3" presStyleCnt="0"/>
      <dgm:spPr/>
    </dgm:pt>
  </dgm:ptLst>
  <dgm:cxnLst>
    <dgm:cxn modelId="{DC74A600-51B0-4D39-A504-784ADB3709F0}" srcId="{5577BBB5-992D-4708-B8B0-D7B87592A12D}" destId="{1CA230AD-89CB-471F-A4E6-111C6E22F772}" srcOrd="2" destOrd="0" parTransId="{3A420CCE-189C-497B-A64E-C5871B1A81C0}" sibTransId="{846874F1-7147-4277-A67C-8B3C6D8DA22A}"/>
    <dgm:cxn modelId="{07954B0E-C5B3-431E-B168-233BF41E8B33}" type="presOf" srcId="{8D6A373A-DF52-4C4E-ACC4-686A5B00CF94}" destId="{F89C88D8-295D-470B-B949-660D9319D71B}" srcOrd="0" destOrd="0" presId="urn:microsoft.com/office/officeart/2005/8/layout/orgChart1#1"/>
    <dgm:cxn modelId="{5D6AE816-C36C-420D-8FFD-0B1559B8018F}" type="presOf" srcId="{673F6928-AB7A-4271-99FB-5D93748C493C}" destId="{D2717EDB-819A-495D-8031-563A13FCB7F1}" srcOrd="0" destOrd="0" presId="urn:microsoft.com/office/officeart/2005/8/layout/orgChart1#1"/>
    <dgm:cxn modelId="{D13F8317-DAA9-4BD6-AAEC-5BCABF452FEC}" srcId="{5577BBB5-992D-4708-B8B0-D7B87592A12D}" destId="{DE614693-58CF-42AA-8537-0C787E3EBE8F}" srcOrd="3" destOrd="0" parTransId="{9AA97198-5A70-466F-B7F0-ED68A670424B}" sibTransId="{42348818-6A0A-4FFE-8B39-3D052B32273C}"/>
    <dgm:cxn modelId="{18BABE23-DD2A-41BB-98FE-0877E2680B26}" type="presOf" srcId="{90F33D03-377C-44F8-806C-ABD8D444B00E}" destId="{33B3EA40-BC72-4651-919A-B8771B542EFD}" srcOrd="0" destOrd="0" presId="urn:microsoft.com/office/officeart/2005/8/layout/orgChart1#1"/>
    <dgm:cxn modelId="{4231952B-6652-4513-85E3-495DB14923B0}" srcId="{5577BBB5-992D-4708-B8B0-D7B87592A12D}" destId="{80BA9606-A213-40BE-B7FD-0E262844342C}" srcOrd="4" destOrd="0" parTransId="{7014B47D-9147-44FD-8E38-D06773C019AB}" sibTransId="{F0F95A49-09FE-49B5-8CF2-1DF1C05AC5A0}"/>
    <dgm:cxn modelId="{2C530033-756C-4400-9A5B-A4653AA20454}" type="presOf" srcId="{5577BBB5-992D-4708-B8B0-D7B87592A12D}" destId="{3F2186E8-B5FF-470D-B92E-881E0367EDA4}" srcOrd="0" destOrd="0" presId="urn:microsoft.com/office/officeart/2005/8/layout/orgChart1#1"/>
    <dgm:cxn modelId="{707BAB3E-6AF2-4DF4-8A94-8D4F94C4E112}" srcId="{5577BBB5-992D-4708-B8B0-D7B87592A12D}" destId="{673F6928-AB7A-4271-99FB-5D93748C493C}" srcOrd="0" destOrd="0" parTransId="{2D82BAA7-3916-44F7-9396-E184BEF6C0EF}" sibTransId="{001EADE9-A1E9-4F91-A8FD-EA90CC0D3336}"/>
    <dgm:cxn modelId="{57AC8465-2EA7-4799-8F21-14FC1B8D08DD}" type="presOf" srcId="{1CA230AD-89CB-471F-A4E6-111C6E22F772}" destId="{59F47448-A6D2-413D-B288-D1B064973AF1}" srcOrd="0" destOrd="0" presId="urn:microsoft.com/office/officeart/2005/8/layout/orgChart1#1"/>
    <dgm:cxn modelId="{F8918050-5287-4093-AA4E-05031AE775A7}" type="presOf" srcId="{469FF98A-07D8-479B-9DFC-E9817529FFB7}" destId="{D6E71DB1-A079-4AAB-9648-9DF747D5E1EA}" srcOrd="0" destOrd="0" presId="urn:microsoft.com/office/officeart/2005/8/layout/orgChart1#1"/>
    <dgm:cxn modelId="{F9822852-8219-49F4-92D9-F4870AA8EC76}" type="presOf" srcId="{9AA97198-5A70-466F-B7F0-ED68A670424B}" destId="{B5F5FF20-C966-4FCA-94E5-A8FAB84BF783}" srcOrd="0" destOrd="0" presId="urn:microsoft.com/office/officeart/2005/8/layout/orgChart1#1"/>
    <dgm:cxn modelId="{7D299253-C94A-4E87-8736-C6BDDDCB69AB}" srcId="{5577BBB5-992D-4708-B8B0-D7B87592A12D}" destId="{90F33D03-377C-44F8-806C-ABD8D444B00E}" srcOrd="1" destOrd="0" parTransId="{55FECD24-CB5D-401B-AF76-C21C69328F5D}" sibTransId="{22F68BF5-785E-486F-ADD8-67A746CBB007}"/>
    <dgm:cxn modelId="{2A920A74-8F5E-4789-8C8D-A5B2176F9999}" type="presOf" srcId="{DE614693-58CF-42AA-8537-0C787E3EBE8F}" destId="{2B3CAD96-5392-4C6F-800B-87DA5860444E}" srcOrd="1" destOrd="0" presId="urn:microsoft.com/office/officeart/2005/8/layout/orgChart1#1"/>
    <dgm:cxn modelId="{1EBB4A75-5612-46C0-91F7-639924449EEF}" type="presOf" srcId="{80BA9606-A213-40BE-B7FD-0E262844342C}" destId="{1F891885-C4E1-446D-BCEF-63064847E32D}" srcOrd="1" destOrd="0" presId="urn:microsoft.com/office/officeart/2005/8/layout/orgChart1#1"/>
    <dgm:cxn modelId="{D433D381-72E2-4565-93A0-47CAD587F301}" type="presOf" srcId="{1CA230AD-89CB-471F-A4E6-111C6E22F772}" destId="{715D444D-B6A3-40D8-A925-6E7E828FEBFE}" srcOrd="1" destOrd="0" presId="urn:microsoft.com/office/officeart/2005/8/layout/orgChart1#1"/>
    <dgm:cxn modelId="{973D54AA-4EF9-4971-A31B-500FE0F3EA42}" type="presOf" srcId="{7014B47D-9147-44FD-8E38-D06773C019AB}" destId="{8577778E-EEFE-4A85-BD12-A073F748B559}" srcOrd="0" destOrd="0" presId="urn:microsoft.com/office/officeart/2005/8/layout/orgChart1#1"/>
    <dgm:cxn modelId="{36C66DB0-464C-494A-8D4C-505B66DB67CF}" type="presOf" srcId="{DE614693-58CF-42AA-8537-0C787E3EBE8F}" destId="{16E1C69D-C5C9-4CB9-A57F-D5BB598378AA}" srcOrd="0" destOrd="0" presId="urn:microsoft.com/office/officeart/2005/8/layout/orgChart1#1"/>
    <dgm:cxn modelId="{F2E657BA-5225-46A8-8DBD-EBEC37E9A79E}" type="presOf" srcId="{2D82BAA7-3916-44F7-9396-E184BEF6C0EF}" destId="{71EBB609-1EF5-49A5-A161-81ABE52977D3}" srcOrd="0" destOrd="0" presId="urn:microsoft.com/office/officeart/2005/8/layout/orgChart1#1"/>
    <dgm:cxn modelId="{6B6A80BE-CEA0-4664-BB71-9125E1A710DA}" type="presOf" srcId="{80BA9606-A213-40BE-B7FD-0E262844342C}" destId="{0397D059-90DC-4F67-994A-9146AB61461D}" srcOrd="0" destOrd="0" presId="urn:microsoft.com/office/officeart/2005/8/layout/orgChart1#1"/>
    <dgm:cxn modelId="{418042BF-2083-4A76-9660-923F3A530133}" type="presOf" srcId="{5577BBB5-992D-4708-B8B0-D7B87592A12D}" destId="{2BE874BD-200E-43CE-9ECD-5FC360398757}" srcOrd="1" destOrd="0" presId="urn:microsoft.com/office/officeart/2005/8/layout/orgChart1#1"/>
    <dgm:cxn modelId="{25D979BF-9025-49B0-B0A0-11D5D51F4357}" srcId="{5D9504F9-CEB5-4AB6-8B8F-3B87F3E7CF8E}" destId="{469FF98A-07D8-479B-9DFC-E9817529FFB7}" srcOrd="0" destOrd="0" parTransId="{5F17BF56-5BB2-4D3E-96DD-3EA92EC360DC}" sibTransId="{4D08ABBB-9D12-4A9D-90EF-62D47C980D4D}"/>
    <dgm:cxn modelId="{412A2DC5-236B-45C1-9EAD-21C9B4D23EED}" type="presOf" srcId="{55FECD24-CB5D-401B-AF76-C21C69328F5D}" destId="{87533620-2E59-4C3F-99FA-08AE2A22D469}" srcOrd="0" destOrd="0" presId="urn:microsoft.com/office/officeart/2005/8/layout/orgChart1#1"/>
    <dgm:cxn modelId="{0E68B5CA-1E78-4330-955C-BB28E09D1164}" type="presOf" srcId="{3A420CCE-189C-497B-A64E-C5871B1A81C0}" destId="{2983C79C-C302-47A1-9B4D-5C300F1E9516}" srcOrd="0" destOrd="0" presId="urn:microsoft.com/office/officeart/2005/8/layout/orgChart1#1"/>
    <dgm:cxn modelId="{6542FBCD-46BF-4C83-AA9B-43C6CC13321F}" type="presOf" srcId="{90F33D03-377C-44F8-806C-ABD8D444B00E}" destId="{8F5E403A-F020-43D8-8935-2C12CFEF14B5}" srcOrd="1" destOrd="0" presId="urn:microsoft.com/office/officeart/2005/8/layout/orgChart1#1"/>
    <dgm:cxn modelId="{9EFD83D6-9E8D-4477-80A6-AB7FDEF8DC78}" type="presOf" srcId="{673F6928-AB7A-4271-99FB-5D93748C493C}" destId="{5A62490A-6757-4E5E-8FEE-4277236C39F1}" srcOrd="1" destOrd="0" presId="urn:microsoft.com/office/officeart/2005/8/layout/orgChart1#1"/>
    <dgm:cxn modelId="{F47D22E5-B6EE-41A6-BB4A-F2C02D957F81}" type="presOf" srcId="{5D9504F9-CEB5-4AB6-8B8F-3B87F3E7CF8E}" destId="{6A741DA2-4D27-44A4-9FF9-26FE16194D26}" srcOrd="0" destOrd="0" presId="urn:microsoft.com/office/officeart/2005/8/layout/orgChart1#1"/>
    <dgm:cxn modelId="{D6B2B1E9-576E-48B2-A166-6DBBA6C49CE2}" type="presOf" srcId="{469FF98A-07D8-479B-9DFC-E9817529FFB7}" destId="{E9E4331D-B4E9-41B4-9931-16A35B8122C7}" srcOrd="1" destOrd="0" presId="urn:microsoft.com/office/officeart/2005/8/layout/orgChart1#1"/>
    <dgm:cxn modelId="{92ABEEF1-3ADA-47F7-9024-6F3D7117FD0E}" srcId="{469FF98A-07D8-479B-9DFC-E9817529FFB7}" destId="{5577BBB5-992D-4708-B8B0-D7B87592A12D}" srcOrd="0" destOrd="0" parTransId="{8D6A373A-DF52-4C4E-ACC4-686A5B00CF94}" sibTransId="{34937622-F8BB-4582-BDBE-639AC4143D8C}"/>
    <dgm:cxn modelId="{98824506-A95F-4BEF-B573-AF730C6B40D2}" type="presParOf" srcId="{6A741DA2-4D27-44A4-9FF9-26FE16194D26}" destId="{6FB7B88E-F973-4EC1-BBE8-F5F44AB75925}" srcOrd="0" destOrd="0" presId="urn:microsoft.com/office/officeart/2005/8/layout/orgChart1#1"/>
    <dgm:cxn modelId="{47F7E67C-833E-4645-AE13-9F1F65C8FFA4}" type="presParOf" srcId="{6FB7B88E-F973-4EC1-BBE8-F5F44AB75925}" destId="{97C5F55E-3AC8-47A2-B133-03453DF598EA}" srcOrd="0" destOrd="0" presId="urn:microsoft.com/office/officeart/2005/8/layout/orgChart1#1"/>
    <dgm:cxn modelId="{E92427AE-C5EC-4EA4-8901-56874A2EA6A3}" type="presParOf" srcId="{97C5F55E-3AC8-47A2-B133-03453DF598EA}" destId="{D6E71DB1-A079-4AAB-9648-9DF747D5E1EA}" srcOrd="0" destOrd="0" presId="urn:microsoft.com/office/officeart/2005/8/layout/orgChart1#1"/>
    <dgm:cxn modelId="{B4090080-A20D-4188-8915-1FDAA7DABDCC}" type="presParOf" srcId="{97C5F55E-3AC8-47A2-B133-03453DF598EA}" destId="{E9E4331D-B4E9-41B4-9931-16A35B8122C7}" srcOrd="1" destOrd="0" presId="urn:microsoft.com/office/officeart/2005/8/layout/orgChart1#1"/>
    <dgm:cxn modelId="{3AB1047A-9598-4D0D-AA4C-684CE1ECF25C}" type="presParOf" srcId="{6FB7B88E-F973-4EC1-BBE8-F5F44AB75925}" destId="{D5772E5E-8D94-4CBB-BA42-8D6A9E52DFE9}" srcOrd="1" destOrd="0" presId="urn:microsoft.com/office/officeart/2005/8/layout/orgChart1#1"/>
    <dgm:cxn modelId="{3B2CCD2D-2A43-4812-8461-1B7D430946AA}" type="presParOf" srcId="{D5772E5E-8D94-4CBB-BA42-8D6A9E52DFE9}" destId="{F89C88D8-295D-470B-B949-660D9319D71B}" srcOrd="0" destOrd="0" presId="urn:microsoft.com/office/officeart/2005/8/layout/orgChart1#1"/>
    <dgm:cxn modelId="{DE649173-9748-4EA9-AB2E-5F162E3B0CE4}" type="presParOf" srcId="{D5772E5E-8D94-4CBB-BA42-8D6A9E52DFE9}" destId="{0982FD02-9A7F-42CB-A259-E385A5482900}" srcOrd="1" destOrd="0" presId="urn:microsoft.com/office/officeart/2005/8/layout/orgChart1#1"/>
    <dgm:cxn modelId="{B37A1548-3BBB-4FAB-8141-D8641B0C885B}" type="presParOf" srcId="{0982FD02-9A7F-42CB-A259-E385A5482900}" destId="{7602ADCD-DB85-4CBC-A047-CC0DCA302998}" srcOrd="0" destOrd="0" presId="urn:microsoft.com/office/officeart/2005/8/layout/orgChart1#1"/>
    <dgm:cxn modelId="{FD6ACAD2-0AB4-4809-8F43-DB80464F0A54}" type="presParOf" srcId="{7602ADCD-DB85-4CBC-A047-CC0DCA302998}" destId="{3F2186E8-B5FF-470D-B92E-881E0367EDA4}" srcOrd="0" destOrd="0" presId="urn:microsoft.com/office/officeart/2005/8/layout/orgChart1#1"/>
    <dgm:cxn modelId="{9E75F2B6-538D-4DE0-972A-BDDB52702104}" type="presParOf" srcId="{7602ADCD-DB85-4CBC-A047-CC0DCA302998}" destId="{2BE874BD-200E-43CE-9ECD-5FC360398757}" srcOrd="1" destOrd="0" presId="urn:microsoft.com/office/officeart/2005/8/layout/orgChart1#1"/>
    <dgm:cxn modelId="{A035D19D-9355-4B29-99DB-E47A1EF43189}" type="presParOf" srcId="{0982FD02-9A7F-42CB-A259-E385A5482900}" destId="{108A6FBD-D038-4AE3-A522-74C7F277A14A}" srcOrd="1" destOrd="0" presId="urn:microsoft.com/office/officeart/2005/8/layout/orgChart1#1"/>
    <dgm:cxn modelId="{F8C29F07-6ADB-49D7-9482-FE1BA702E029}" type="presParOf" srcId="{108A6FBD-D038-4AE3-A522-74C7F277A14A}" destId="{71EBB609-1EF5-49A5-A161-81ABE52977D3}" srcOrd="0" destOrd="0" presId="urn:microsoft.com/office/officeart/2005/8/layout/orgChart1#1"/>
    <dgm:cxn modelId="{0CB7CEED-C4D8-44AC-89A4-31613CC23258}" type="presParOf" srcId="{108A6FBD-D038-4AE3-A522-74C7F277A14A}" destId="{5AA8D1CA-589E-4B0D-BCA2-316BD35AA36F}" srcOrd="1" destOrd="0" presId="urn:microsoft.com/office/officeart/2005/8/layout/orgChart1#1"/>
    <dgm:cxn modelId="{10C1BBC8-4EF5-428B-837B-0DC4A2E367A1}" type="presParOf" srcId="{5AA8D1CA-589E-4B0D-BCA2-316BD35AA36F}" destId="{E84BA049-012C-4B4F-A66A-2EBE1FF246B1}" srcOrd="0" destOrd="0" presId="urn:microsoft.com/office/officeart/2005/8/layout/orgChart1#1"/>
    <dgm:cxn modelId="{7B59BAFD-7B3D-40BA-9569-990BABB3DC78}" type="presParOf" srcId="{E84BA049-012C-4B4F-A66A-2EBE1FF246B1}" destId="{D2717EDB-819A-495D-8031-563A13FCB7F1}" srcOrd="0" destOrd="0" presId="urn:microsoft.com/office/officeart/2005/8/layout/orgChart1#1"/>
    <dgm:cxn modelId="{4E6AF3A3-6B90-4644-A5CF-EC3DC751F5BD}" type="presParOf" srcId="{E84BA049-012C-4B4F-A66A-2EBE1FF246B1}" destId="{5A62490A-6757-4E5E-8FEE-4277236C39F1}" srcOrd="1" destOrd="0" presId="urn:microsoft.com/office/officeart/2005/8/layout/orgChart1#1"/>
    <dgm:cxn modelId="{1719F420-A8AE-4F0C-8CFF-A0F67A863620}" type="presParOf" srcId="{5AA8D1CA-589E-4B0D-BCA2-316BD35AA36F}" destId="{590381E6-6772-45EE-99BF-9DC13BBAA5A4}" srcOrd="1" destOrd="0" presId="urn:microsoft.com/office/officeart/2005/8/layout/orgChart1#1"/>
    <dgm:cxn modelId="{32D1ADEB-7A8D-42E4-A99F-B9ECE9A15F8D}" type="presParOf" srcId="{5AA8D1CA-589E-4B0D-BCA2-316BD35AA36F}" destId="{8DAB43A0-647B-4681-B64D-374B27C46837}" srcOrd="2" destOrd="0" presId="urn:microsoft.com/office/officeart/2005/8/layout/orgChart1#1"/>
    <dgm:cxn modelId="{1F579B6B-B260-48FD-91C2-2071DD3C398F}" type="presParOf" srcId="{108A6FBD-D038-4AE3-A522-74C7F277A14A}" destId="{87533620-2E59-4C3F-99FA-08AE2A22D469}" srcOrd="2" destOrd="0" presId="urn:microsoft.com/office/officeart/2005/8/layout/orgChart1#1"/>
    <dgm:cxn modelId="{00B5AD7B-73D4-4E80-ACAD-DCFB4ED10A1D}" type="presParOf" srcId="{108A6FBD-D038-4AE3-A522-74C7F277A14A}" destId="{B22E0603-72F3-4129-AD8C-FE10BF60F709}" srcOrd="3" destOrd="0" presId="urn:microsoft.com/office/officeart/2005/8/layout/orgChart1#1"/>
    <dgm:cxn modelId="{DE5F87DB-6C8D-487C-BA36-87096C42DCF5}" type="presParOf" srcId="{B22E0603-72F3-4129-AD8C-FE10BF60F709}" destId="{AA60F0A7-4A02-4789-8A40-14FEA670A148}" srcOrd="0" destOrd="0" presId="urn:microsoft.com/office/officeart/2005/8/layout/orgChart1#1"/>
    <dgm:cxn modelId="{FF1ADE9B-0C30-42C7-8AB3-B7AB93727356}" type="presParOf" srcId="{AA60F0A7-4A02-4789-8A40-14FEA670A148}" destId="{33B3EA40-BC72-4651-919A-B8771B542EFD}" srcOrd="0" destOrd="0" presId="urn:microsoft.com/office/officeart/2005/8/layout/orgChart1#1"/>
    <dgm:cxn modelId="{5A027884-EF02-4323-9D3B-E25A645A1DF0}" type="presParOf" srcId="{AA60F0A7-4A02-4789-8A40-14FEA670A148}" destId="{8F5E403A-F020-43D8-8935-2C12CFEF14B5}" srcOrd="1" destOrd="0" presId="urn:microsoft.com/office/officeart/2005/8/layout/orgChart1#1"/>
    <dgm:cxn modelId="{95678315-5F4F-4333-A99D-9420FDF45579}" type="presParOf" srcId="{B22E0603-72F3-4129-AD8C-FE10BF60F709}" destId="{CAE8FE73-D05F-4775-A10B-445A2CDE98D9}" srcOrd="1" destOrd="0" presId="urn:microsoft.com/office/officeart/2005/8/layout/orgChart1#1"/>
    <dgm:cxn modelId="{31526C2C-0C31-43D5-B3D6-C47C9AB4983A}" type="presParOf" srcId="{B22E0603-72F3-4129-AD8C-FE10BF60F709}" destId="{6B4463AB-955A-4CD8-B2BD-982C07F9B005}" srcOrd="2" destOrd="0" presId="urn:microsoft.com/office/officeart/2005/8/layout/orgChart1#1"/>
    <dgm:cxn modelId="{7CCB97F9-C611-4464-A7EE-73802AA68E62}" type="presParOf" srcId="{108A6FBD-D038-4AE3-A522-74C7F277A14A}" destId="{2983C79C-C302-47A1-9B4D-5C300F1E9516}" srcOrd="4" destOrd="0" presId="urn:microsoft.com/office/officeart/2005/8/layout/orgChart1#1"/>
    <dgm:cxn modelId="{6F8396C1-9619-4CE2-93E2-F6EEAE45647C}" type="presParOf" srcId="{108A6FBD-D038-4AE3-A522-74C7F277A14A}" destId="{523467C2-CE20-419E-8624-A1B98679CF37}" srcOrd="5" destOrd="0" presId="urn:microsoft.com/office/officeart/2005/8/layout/orgChart1#1"/>
    <dgm:cxn modelId="{372E49D9-4FF0-4795-9181-EA5FDEF9D8DB}" type="presParOf" srcId="{523467C2-CE20-419E-8624-A1B98679CF37}" destId="{A0E9A2A1-BAA7-4DA5-92D4-27D940068DC9}" srcOrd="0" destOrd="0" presId="urn:microsoft.com/office/officeart/2005/8/layout/orgChart1#1"/>
    <dgm:cxn modelId="{57804A66-290C-4085-97DF-CE3A3732F313}" type="presParOf" srcId="{A0E9A2A1-BAA7-4DA5-92D4-27D940068DC9}" destId="{59F47448-A6D2-413D-B288-D1B064973AF1}" srcOrd="0" destOrd="0" presId="urn:microsoft.com/office/officeart/2005/8/layout/orgChart1#1"/>
    <dgm:cxn modelId="{72AB756D-B5A7-4919-8C7A-E646D1EB48E7}" type="presParOf" srcId="{A0E9A2A1-BAA7-4DA5-92D4-27D940068DC9}" destId="{715D444D-B6A3-40D8-A925-6E7E828FEBFE}" srcOrd="1" destOrd="0" presId="urn:microsoft.com/office/officeart/2005/8/layout/orgChart1#1"/>
    <dgm:cxn modelId="{120EDC9D-3658-4EDB-AA8B-543F41405D0B}" type="presParOf" srcId="{523467C2-CE20-419E-8624-A1B98679CF37}" destId="{5921A20E-5F3D-48C1-B705-7F4CCD89C5DF}" srcOrd="1" destOrd="0" presId="urn:microsoft.com/office/officeart/2005/8/layout/orgChart1#1"/>
    <dgm:cxn modelId="{4728F739-11DA-43B6-93E7-D84AFE4B2FE2}" type="presParOf" srcId="{523467C2-CE20-419E-8624-A1B98679CF37}" destId="{6106AE8B-2278-4785-B9AD-C9AD9176F2B9}" srcOrd="2" destOrd="0" presId="urn:microsoft.com/office/officeart/2005/8/layout/orgChart1#1"/>
    <dgm:cxn modelId="{BD5BACA5-ED5D-4970-9212-DCA42EF0B668}" type="presParOf" srcId="{108A6FBD-D038-4AE3-A522-74C7F277A14A}" destId="{B5F5FF20-C966-4FCA-94E5-A8FAB84BF783}" srcOrd="6" destOrd="0" presId="urn:microsoft.com/office/officeart/2005/8/layout/orgChart1#1"/>
    <dgm:cxn modelId="{163EB065-0138-4BDB-841C-F34A18807726}" type="presParOf" srcId="{108A6FBD-D038-4AE3-A522-74C7F277A14A}" destId="{A6038317-FC42-40C2-A432-CE37BB3E5EEA}" srcOrd="7" destOrd="0" presId="urn:microsoft.com/office/officeart/2005/8/layout/orgChart1#1"/>
    <dgm:cxn modelId="{B3E624C3-820B-4346-BAFC-51DC6FE0A487}" type="presParOf" srcId="{A6038317-FC42-40C2-A432-CE37BB3E5EEA}" destId="{8B316B20-0A56-48AF-9B8C-77E0A14E88DC}" srcOrd="0" destOrd="0" presId="urn:microsoft.com/office/officeart/2005/8/layout/orgChart1#1"/>
    <dgm:cxn modelId="{A879DF4B-1519-40A8-AF1F-317081B53B65}" type="presParOf" srcId="{8B316B20-0A56-48AF-9B8C-77E0A14E88DC}" destId="{16E1C69D-C5C9-4CB9-A57F-D5BB598378AA}" srcOrd="0" destOrd="0" presId="urn:microsoft.com/office/officeart/2005/8/layout/orgChart1#1"/>
    <dgm:cxn modelId="{A85644F0-B75D-4E3D-8191-4832E69BB22D}" type="presParOf" srcId="{8B316B20-0A56-48AF-9B8C-77E0A14E88DC}" destId="{2B3CAD96-5392-4C6F-800B-87DA5860444E}" srcOrd="1" destOrd="0" presId="urn:microsoft.com/office/officeart/2005/8/layout/orgChart1#1"/>
    <dgm:cxn modelId="{308BF847-B197-4281-A15D-6E0D5044A4B6}" type="presParOf" srcId="{A6038317-FC42-40C2-A432-CE37BB3E5EEA}" destId="{32F7C8D7-7990-4A5B-8987-D4B4186437ED}" srcOrd="1" destOrd="0" presId="urn:microsoft.com/office/officeart/2005/8/layout/orgChart1#1"/>
    <dgm:cxn modelId="{36549E9C-5AE6-4FB0-AE17-5001FEB1A5E7}" type="presParOf" srcId="{A6038317-FC42-40C2-A432-CE37BB3E5EEA}" destId="{CC1BA605-9E78-4069-B641-0FE8EE3ECFB6}" srcOrd="2" destOrd="0" presId="urn:microsoft.com/office/officeart/2005/8/layout/orgChart1#1"/>
    <dgm:cxn modelId="{30CD0988-10FB-4359-B868-000559A40F69}" type="presParOf" srcId="{108A6FBD-D038-4AE3-A522-74C7F277A14A}" destId="{8577778E-EEFE-4A85-BD12-A073F748B559}" srcOrd="8" destOrd="0" presId="urn:microsoft.com/office/officeart/2005/8/layout/orgChart1#1"/>
    <dgm:cxn modelId="{8E3F21FB-B636-4F0C-B49B-F711023B4261}" type="presParOf" srcId="{108A6FBD-D038-4AE3-A522-74C7F277A14A}" destId="{2E1829C2-FB87-4985-8ACC-8C0A5EA8AA6A}" srcOrd="9" destOrd="0" presId="urn:microsoft.com/office/officeart/2005/8/layout/orgChart1#1"/>
    <dgm:cxn modelId="{4B4A3A0E-8E59-408C-810D-42B447CD6882}" type="presParOf" srcId="{2E1829C2-FB87-4985-8ACC-8C0A5EA8AA6A}" destId="{C6967AA9-343E-4D73-AF5E-01502AFB5007}" srcOrd="0" destOrd="0" presId="urn:microsoft.com/office/officeart/2005/8/layout/orgChart1#1"/>
    <dgm:cxn modelId="{C222BA97-8A77-4042-8761-06E035090DE3}" type="presParOf" srcId="{C6967AA9-343E-4D73-AF5E-01502AFB5007}" destId="{0397D059-90DC-4F67-994A-9146AB61461D}" srcOrd="0" destOrd="0" presId="urn:microsoft.com/office/officeart/2005/8/layout/orgChart1#1"/>
    <dgm:cxn modelId="{173DB3ED-24A6-4D31-AD73-9627B1308CCC}" type="presParOf" srcId="{C6967AA9-343E-4D73-AF5E-01502AFB5007}" destId="{1F891885-C4E1-446D-BCEF-63064847E32D}" srcOrd="1" destOrd="0" presId="urn:microsoft.com/office/officeart/2005/8/layout/orgChart1#1"/>
    <dgm:cxn modelId="{B79708A3-5BD7-4ACE-9380-D3B99B8A3C54}" type="presParOf" srcId="{2E1829C2-FB87-4985-8ACC-8C0A5EA8AA6A}" destId="{8517D130-F131-4194-9565-305DA39B991D}" srcOrd="1" destOrd="0" presId="urn:microsoft.com/office/officeart/2005/8/layout/orgChart1#1"/>
    <dgm:cxn modelId="{2579F06B-7D42-4C84-950D-DD71F07917BF}" type="presParOf" srcId="{2E1829C2-FB87-4985-8ACC-8C0A5EA8AA6A}" destId="{E21BC2F3-6D02-4C5C-AD3C-436C4097C759}" srcOrd="2" destOrd="0" presId="urn:microsoft.com/office/officeart/2005/8/layout/orgChart1#1"/>
    <dgm:cxn modelId="{23150CDF-DF8C-4873-A31F-B9AE10066251}" type="presParOf" srcId="{0982FD02-9A7F-42CB-A259-E385A5482900}" destId="{3C408112-EEB2-4368-9219-460CF338F0A7}" srcOrd="2" destOrd="0" presId="urn:microsoft.com/office/officeart/2005/8/layout/orgChart1#1"/>
    <dgm:cxn modelId="{B2419521-B981-4587-811F-105F7D45A7F1}" type="presParOf" srcId="{6FB7B88E-F973-4EC1-BBE8-F5F44AB75925}" destId="{AE09DF5B-661A-453F-939C-D40DC14C91C6}" srcOrd="2" destOrd="0" presId="urn:microsoft.com/office/officeart/2005/8/layout/orgChart1#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577778E-EEFE-4A85-BD12-A073F748B559}">
      <dsp:nvSpPr>
        <dsp:cNvPr id="0" name=""/>
        <dsp:cNvSpPr/>
      </dsp:nvSpPr>
      <dsp:spPr>
        <a:xfrm>
          <a:off x="1523638" y="1067285"/>
          <a:ext cx="486345" cy="2880599"/>
        </a:xfrm>
        <a:custGeom>
          <a:avLst/>
          <a:gdLst/>
          <a:ahLst/>
          <a:cxnLst/>
          <a:rect l="0" t="0" r="0" b="0"/>
          <a:pathLst>
            <a:path>
              <a:moveTo>
                <a:pt x="486345" y="0"/>
              </a:moveTo>
              <a:lnTo>
                <a:pt x="486345" y="2880599"/>
              </a:lnTo>
              <a:lnTo>
                <a:pt x="0" y="288059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5F5FF20-C966-4FCA-94E5-A8FAB84BF783}">
      <dsp:nvSpPr>
        <dsp:cNvPr id="0" name=""/>
        <dsp:cNvSpPr/>
      </dsp:nvSpPr>
      <dsp:spPr>
        <a:xfrm>
          <a:off x="2009983" y="1067285"/>
          <a:ext cx="131929" cy="2277984"/>
        </a:xfrm>
        <a:custGeom>
          <a:avLst/>
          <a:gdLst/>
          <a:ahLst/>
          <a:cxnLst/>
          <a:rect l="0" t="0" r="0" b="0"/>
          <a:pathLst>
            <a:path>
              <a:moveTo>
                <a:pt x="0" y="0"/>
              </a:moveTo>
              <a:lnTo>
                <a:pt x="0" y="2277984"/>
              </a:lnTo>
              <a:lnTo>
                <a:pt x="131929" y="227798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983C79C-C302-47A1-9B4D-5C300F1E9516}">
      <dsp:nvSpPr>
        <dsp:cNvPr id="0" name=""/>
        <dsp:cNvSpPr/>
      </dsp:nvSpPr>
      <dsp:spPr>
        <a:xfrm>
          <a:off x="1724620" y="1067285"/>
          <a:ext cx="285363" cy="1628578"/>
        </a:xfrm>
        <a:custGeom>
          <a:avLst/>
          <a:gdLst/>
          <a:ahLst/>
          <a:cxnLst/>
          <a:rect l="0" t="0" r="0" b="0"/>
          <a:pathLst>
            <a:path>
              <a:moveTo>
                <a:pt x="285363" y="0"/>
              </a:moveTo>
              <a:lnTo>
                <a:pt x="285363" y="1628578"/>
              </a:lnTo>
              <a:lnTo>
                <a:pt x="0" y="162857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7533620-2E59-4C3F-99FA-08AE2A22D469}">
      <dsp:nvSpPr>
        <dsp:cNvPr id="0" name=""/>
        <dsp:cNvSpPr/>
      </dsp:nvSpPr>
      <dsp:spPr>
        <a:xfrm>
          <a:off x="2009983" y="1067285"/>
          <a:ext cx="456133" cy="966705"/>
        </a:xfrm>
        <a:custGeom>
          <a:avLst/>
          <a:gdLst/>
          <a:ahLst/>
          <a:cxnLst/>
          <a:rect l="0" t="0" r="0" b="0"/>
          <a:pathLst>
            <a:path>
              <a:moveTo>
                <a:pt x="0" y="0"/>
              </a:moveTo>
              <a:lnTo>
                <a:pt x="0" y="966705"/>
              </a:lnTo>
              <a:lnTo>
                <a:pt x="456133" y="96670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1EBB609-1EF5-49A5-A161-81ABE52977D3}">
      <dsp:nvSpPr>
        <dsp:cNvPr id="0" name=""/>
        <dsp:cNvSpPr/>
      </dsp:nvSpPr>
      <dsp:spPr>
        <a:xfrm>
          <a:off x="1500164" y="1067285"/>
          <a:ext cx="509819" cy="379644"/>
        </a:xfrm>
        <a:custGeom>
          <a:avLst/>
          <a:gdLst/>
          <a:ahLst/>
          <a:cxnLst/>
          <a:rect l="0" t="0" r="0" b="0"/>
          <a:pathLst>
            <a:path>
              <a:moveTo>
                <a:pt x="509819" y="0"/>
              </a:moveTo>
              <a:lnTo>
                <a:pt x="509819" y="379644"/>
              </a:lnTo>
              <a:lnTo>
                <a:pt x="0" y="37964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89C88D8-295D-470B-B949-660D9319D71B}">
      <dsp:nvSpPr>
        <dsp:cNvPr id="0" name=""/>
        <dsp:cNvSpPr/>
      </dsp:nvSpPr>
      <dsp:spPr>
        <a:xfrm>
          <a:off x="2316076" y="442818"/>
          <a:ext cx="91440" cy="184701"/>
        </a:xfrm>
        <a:custGeom>
          <a:avLst/>
          <a:gdLst/>
          <a:ahLst/>
          <a:cxnLst/>
          <a:rect l="0" t="0" r="0" b="0"/>
          <a:pathLst>
            <a:path>
              <a:moveTo>
                <a:pt x="45720" y="0"/>
              </a:moveTo>
              <a:lnTo>
                <a:pt x="45720" y="1847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6E71DB1-A079-4AAB-9648-9DF747D5E1EA}">
      <dsp:nvSpPr>
        <dsp:cNvPr id="0" name=""/>
        <dsp:cNvSpPr/>
      </dsp:nvSpPr>
      <dsp:spPr>
        <a:xfrm>
          <a:off x="1922030" y="3053"/>
          <a:ext cx="879530" cy="439765"/>
        </a:xfrm>
        <a:prstGeom prst="rect">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Board of Directors</a:t>
          </a:r>
        </a:p>
      </dsp:txBody>
      <dsp:txXfrm>
        <a:off x="1922030" y="3053"/>
        <a:ext cx="879530" cy="439765"/>
      </dsp:txXfrm>
    </dsp:sp>
    <dsp:sp modelId="{3F2186E8-B5FF-470D-B92E-881E0367EDA4}">
      <dsp:nvSpPr>
        <dsp:cNvPr id="0" name=""/>
        <dsp:cNvSpPr/>
      </dsp:nvSpPr>
      <dsp:spPr>
        <a:xfrm>
          <a:off x="1922030" y="627520"/>
          <a:ext cx="879530" cy="439765"/>
        </a:xfrm>
        <a:prstGeom prst="rect">
          <a:avLst/>
        </a:prstGeom>
        <a:solidFill>
          <a:schemeClr val="accent6">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Project Manager</a:t>
          </a:r>
        </a:p>
      </dsp:txBody>
      <dsp:txXfrm>
        <a:off x="1922030" y="627520"/>
        <a:ext cx="879530" cy="439765"/>
      </dsp:txXfrm>
    </dsp:sp>
    <dsp:sp modelId="{D2717EDB-819A-495D-8031-563A13FCB7F1}">
      <dsp:nvSpPr>
        <dsp:cNvPr id="0" name=""/>
        <dsp:cNvSpPr/>
      </dsp:nvSpPr>
      <dsp:spPr>
        <a:xfrm>
          <a:off x="620633" y="1227047"/>
          <a:ext cx="879530" cy="4397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Financial Department </a:t>
          </a:r>
        </a:p>
      </dsp:txBody>
      <dsp:txXfrm>
        <a:off x="620633" y="1227047"/>
        <a:ext cx="879530" cy="439765"/>
      </dsp:txXfrm>
    </dsp:sp>
    <dsp:sp modelId="{33B3EA40-BC72-4651-919A-B8771B542EFD}">
      <dsp:nvSpPr>
        <dsp:cNvPr id="0" name=""/>
        <dsp:cNvSpPr/>
      </dsp:nvSpPr>
      <dsp:spPr>
        <a:xfrm>
          <a:off x="2466117" y="1814108"/>
          <a:ext cx="879530" cy="4397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System integration department </a:t>
          </a:r>
        </a:p>
      </dsp:txBody>
      <dsp:txXfrm>
        <a:off x="2466117" y="1814108"/>
        <a:ext cx="879530" cy="439765"/>
      </dsp:txXfrm>
    </dsp:sp>
    <dsp:sp modelId="{59F47448-A6D2-413D-B288-D1B064973AF1}">
      <dsp:nvSpPr>
        <dsp:cNvPr id="0" name=""/>
        <dsp:cNvSpPr/>
      </dsp:nvSpPr>
      <dsp:spPr>
        <a:xfrm>
          <a:off x="845089" y="2475981"/>
          <a:ext cx="879530" cy="4397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Personal administration department</a:t>
          </a:r>
        </a:p>
      </dsp:txBody>
      <dsp:txXfrm>
        <a:off x="845089" y="2475981"/>
        <a:ext cx="879530" cy="439765"/>
      </dsp:txXfrm>
    </dsp:sp>
    <dsp:sp modelId="{16E1C69D-C5C9-4CB9-A57F-D5BB598378AA}">
      <dsp:nvSpPr>
        <dsp:cNvPr id="0" name=""/>
        <dsp:cNvSpPr/>
      </dsp:nvSpPr>
      <dsp:spPr>
        <a:xfrm>
          <a:off x="2141913" y="3125387"/>
          <a:ext cx="879530" cy="4397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Sales &amp; Marketing Department</a:t>
          </a:r>
        </a:p>
      </dsp:txBody>
      <dsp:txXfrm>
        <a:off x="2141913" y="3125387"/>
        <a:ext cx="879530" cy="439765"/>
      </dsp:txXfrm>
    </dsp:sp>
    <dsp:sp modelId="{0397D059-90DC-4F67-994A-9146AB61461D}">
      <dsp:nvSpPr>
        <dsp:cNvPr id="0" name=""/>
        <dsp:cNvSpPr/>
      </dsp:nvSpPr>
      <dsp:spPr>
        <a:xfrm>
          <a:off x="644108" y="3752650"/>
          <a:ext cx="879530" cy="39046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Technology department</a:t>
          </a:r>
        </a:p>
      </dsp:txBody>
      <dsp:txXfrm>
        <a:off x="644108" y="3752650"/>
        <a:ext cx="879530" cy="39046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begPts" val="bCtr"/>
                        <dgm:param type="bendPt" val="end"/>
                        <dgm:param type="connRout" val="bend"/>
                        <dgm:param type="dim" val="1D"/>
                        <dgm:param type="endPts" val="tCtr"/>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begPts" val="bCtr"/>
                            <dgm:param type="bendPt" val="end"/>
                            <dgm:param type="connRout" val="bend"/>
                            <dgm:param type="dim" val="1D"/>
                            <dgm:param type="endPts" val="tCtr"/>
                            <dgm:param type="endSty" val="noArr"/>
                          </dgm:alg>
                        </dgm:if>
                        <dgm:else name="Name40">
                          <dgm:choose name="Name41">
                            <dgm:if name="Name42" axis="par des" func="maxDepth" op="lte" val="1">
                              <dgm:choose name="Name43">
                                <dgm:if name="Name44" axis="par ch" ptType="node asst" func="cnt" op="gte" val="1">
                                  <dgm:alg type="conn">
                                    <dgm:param type="begPts" val="bCtr"/>
                                    <dgm:param type="connRout" val="bend"/>
                                    <dgm:param type="dim" val="1D"/>
                                    <dgm:param type="endPts" val="midL midR"/>
                                    <dgm:param type="endSty" val="noArr"/>
                                  </dgm:alg>
                                </dgm:if>
                                <dgm:else name="Name45">
                                  <dgm:alg type="conn">
                                    <dgm:param type="begPts" val="bCtr"/>
                                    <dgm:param type="connRout" val="bend"/>
                                    <dgm:param type="dim" val="1D"/>
                                    <dgm:param type="endPts" val="midL midR"/>
                                    <dgm:param type="endSty" val="noArr"/>
                                    <dgm:param type="srcNode" val="rootConnector"/>
                                  </dgm:alg>
                                </dgm:else>
                              </dgm:choose>
                            </dgm:if>
                            <dgm:else name="Name46">
                              <dgm:alg type="conn">
                                <dgm:param type="begPts" val="bCtr"/>
                                <dgm:param type="bendPt" val="end"/>
                                <dgm:param type="connRout" val="bend"/>
                                <dgm:param type="dim" val="1D"/>
                                <dgm:param type="endPts" val="tCtr"/>
                                <dgm:param type="endSty" val="noAr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begPts" val="bCtr"/>
                        <dgm:param type="connRout" val="bend"/>
                        <dgm:param type="dim" val="1D"/>
                        <dgm:param type="endPts" val="midL 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begPts" val="bCtr"/>
                                <dgm:param type="connRout" val="bend"/>
                                <dgm:param type="dim" val="1D"/>
                                <dgm:param type="endPts" val="midL midR"/>
                                <dgm:param type="endSty" val="noArr"/>
                              </dgm:alg>
                            </dgm:if>
                            <dgm:else name="Name55">
                              <dgm:alg type="conn">
                                <dgm:param type="begPts" val="bCtr"/>
                                <dgm:param type="connRout" val="bend"/>
                                <dgm:param type="dim" val="1D"/>
                                <dgm:param type="endPts" val="midL midR"/>
                                <dgm:param type="endSty" val="noArr"/>
                                <dgm:param type="srcNode" val="rootConnector1"/>
                              </dgm:alg>
                            </dgm:else>
                          </dgm:choose>
                        </dgm:if>
                        <dgm:else name="Name56">
                          <dgm:choose name="Name57">
                            <dgm:if name="Name58" axis="par ch" ptType="node asst" func="cnt" op="gte" val="1">
                              <dgm:alg type="conn">
                                <dgm:param type="begPts" val="bCtr"/>
                                <dgm:param type="connRout" val="bend"/>
                                <dgm:param type="dim" val="1D"/>
                                <dgm:param type="endPts" val="midL midR"/>
                                <dgm:param type="endSty" val="noArr"/>
                              </dgm:alg>
                            </dgm:if>
                            <dgm:else name="Name59">
                              <dgm:alg type="conn">
                                <dgm:param type="begPts" val="bCtr"/>
                                <dgm:param type="connRout" val="bend"/>
                                <dgm:param type="dim" val="1D"/>
                                <dgm:param type="endPts" val="midL midR"/>
                                <dgm:param type="endSty" val="noAr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begPts" val="bCtr"/>
                    <dgm:param type="connRout" val="bend"/>
                    <dgm:param type="dim" val="1D"/>
                    <dgm:param type="endPts" val="midL 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5EFD9E-2802-4D02-8942-384F8AF68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TotalTime>
  <Pages>1</Pages>
  <Words>5528</Words>
  <Characters>31516</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Ionut Artan (1817448)</cp:lastModifiedBy>
  <cp:revision>3</cp:revision>
  <dcterms:created xsi:type="dcterms:W3CDTF">2021-04-28T05:07:00Z</dcterms:created>
  <dcterms:modified xsi:type="dcterms:W3CDTF">2021-04-28T22:12:00Z</dcterms:modified>
</cp:coreProperties>
</file>