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6D0" w:rsidRPr="005A3594" w:rsidRDefault="00874440" w:rsidP="005A3594">
      <w:pPr>
        <w:spacing w:after="120"/>
        <w:jc w:val="center"/>
        <w:rPr>
          <w:sz w:val="24"/>
          <w:szCs w:val="24"/>
          <w:u w:val="single"/>
        </w:rPr>
      </w:pPr>
      <w:bookmarkStart w:id="0" w:name="_GoBack"/>
      <w:bookmarkEnd w:id="0"/>
      <w:r w:rsidRPr="005A3594">
        <w:rPr>
          <w:sz w:val="24"/>
          <w:szCs w:val="24"/>
          <w:u w:val="single"/>
        </w:rPr>
        <w:t>Useful Linking Words and Phrases</w:t>
      </w:r>
    </w:p>
    <w:p w:rsidR="00874440" w:rsidRPr="00874440" w:rsidRDefault="00874440" w:rsidP="00AE6307">
      <w:pPr>
        <w:spacing w:after="120"/>
        <w:rPr>
          <w:sz w:val="24"/>
          <w:szCs w:val="24"/>
        </w:rPr>
      </w:pPr>
    </w:p>
    <w:p w:rsidR="00874440" w:rsidRPr="0012280D" w:rsidRDefault="00874440" w:rsidP="00AE6307">
      <w:pPr>
        <w:spacing w:after="120"/>
        <w:rPr>
          <w:sz w:val="24"/>
          <w:szCs w:val="24"/>
          <w:u w:val="single"/>
        </w:rPr>
      </w:pPr>
      <w:r w:rsidRPr="0012280D">
        <w:rPr>
          <w:sz w:val="24"/>
          <w:szCs w:val="24"/>
          <w:u w:val="single"/>
        </w:rPr>
        <w:t>To indicate contrast</w:t>
      </w:r>
    </w:p>
    <w:p w:rsidR="00874440" w:rsidRDefault="00874440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h</w:t>
      </w:r>
      <w:r w:rsidRPr="00874440">
        <w:rPr>
          <w:sz w:val="24"/>
          <w:szCs w:val="24"/>
        </w:rPr>
        <w:t>owever</w:t>
      </w:r>
      <w:r w:rsidRPr="00874440">
        <w:rPr>
          <w:sz w:val="24"/>
          <w:szCs w:val="24"/>
        </w:rPr>
        <w:tab/>
        <w:t>on the other hand</w:t>
      </w:r>
      <w:r w:rsidRPr="00874440">
        <w:rPr>
          <w:sz w:val="24"/>
          <w:szCs w:val="24"/>
        </w:rPr>
        <w:tab/>
        <w:t>alternatively</w:t>
      </w:r>
      <w:r w:rsidRPr="00874440">
        <w:rPr>
          <w:sz w:val="24"/>
          <w:szCs w:val="24"/>
        </w:rPr>
        <w:tab/>
        <w:t>instead</w:t>
      </w:r>
      <w:r w:rsidRPr="00874440">
        <w:rPr>
          <w:sz w:val="24"/>
          <w:szCs w:val="24"/>
        </w:rPr>
        <w:tab/>
      </w:r>
      <w:r w:rsidRPr="0087444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74440">
        <w:rPr>
          <w:sz w:val="24"/>
          <w:szCs w:val="24"/>
        </w:rPr>
        <w:t>conversely</w:t>
      </w:r>
    </w:p>
    <w:p w:rsidR="00874440" w:rsidRDefault="0012280D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i</w:t>
      </w:r>
      <w:r w:rsidR="00874440">
        <w:rPr>
          <w:sz w:val="24"/>
          <w:szCs w:val="24"/>
        </w:rPr>
        <w:t>n fact</w:t>
      </w:r>
      <w:r w:rsidR="00874440">
        <w:rPr>
          <w:sz w:val="24"/>
          <w:szCs w:val="24"/>
        </w:rPr>
        <w:tab/>
      </w:r>
      <w:r w:rsidR="00874440">
        <w:rPr>
          <w:sz w:val="24"/>
          <w:szCs w:val="24"/>
        </w:rPr>
        <w:tab/>
        <w:t>on the contrary</w:t>
      </w:r>
      <w:r w:rsidR="00874440">
        <w:rPr>
          <w:sz w:val="24"/>
          <w:szCs w:val="24"/>
        </w:rPr>
        <w:tab/>
        <w:t>rather</w:t>
      </w:r>
      <w:r w:rsidR="00874440">
        <w:rPr>
          <w:sz w:val="24"/>
          <w:szCs w:val="24"/>
        </w:rPr>
        <w:tab/>
      </w:r>
      <w:r w:rsidR="00874440">
        <w:rPr>
          <w:sz w:val="24"/>
          <w:szCs w:val="24"/>
        </w:rPr>
        <w:tab/>
        <w:t>in comparison</w:t>
      </w:r>
      <w:r w:rsidR="00874440">
        <w:rPr>
          <w:sz w:val="24"/>
          <w:szCs w:val="24"/>
        </w:rPr>
        <w:tab/>
      </w:r>
      <w:r w:rsidR="00874440">
        <w:rPr>
          <w:sz w:val="24"/>
          <w:szCs w:val="24"/>
        </w:rPr>
        <w:tab/>
        <w:t>but</w:t>
      </w:r>
    </w:p>
    <w:p w:rsidR="00874440" w:rsidRDefault="0012280D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y</w:t>
      </w:r>
      <w:r w:rsidR="00874440">
        <w:rPr>
          <w:sz w:val="24"/>
          <w:szCs w:val="24"/>
        </w:rPr>
        <w:t>et</w:t>
      </w:r>
      <w:r w:rsidR="00874440">
        <w:rPr>
          <w:sz w:val="24"/>
          <w:szCs w:val="24"/>
        </w:rPr>
        <w:tab/>
      </w:r>
      <w:r w:rsidR="00874440">
        <w:rPr>
          <w:sz w:val="24"/>
          <w:szCs w:val="24"/>
        </w:rPr>
        <w:tab/>
        <w:t>another possibility</w:t>
      </w:r>
      <w:r w:rsidR="00874440">
        <w:rPr>
          <w:sz w:val="24"/>
          <w:szCs w:val="24"/>
        </w:rPr>
        <w:tab/>
        <w:t>although</w:t>
      </w:r>
      <w:r w:rsidR="00874440">
        <w:rPr>
          <w:sz w:val="24"/>
          <w:szCs w:val="24"/>
        </w:rPr>
        <w:tab/>
        <w:t>nevertheless</w:t>
      </w:r>
      <w:r w:rsidR="00874440">
        <w:rPr>
          <w:sz w:val="24"/>
          <w:szCs w:val="24"/>
        </w:rPr>
        <w:tab/>
      </w:r>
      <w:r w:rsidR="00874440">
        <w:rPr>
          <w:sz w:val="24"/>
          <w:szCs w:val="24"/>
        </w:rPr>
        <w:tab/>
        <w:t>better/worst still</w:t>
      </w:r>
    </w:p>
    <w:p w:rsidR="00874440" w:rsidRDefault="0012280D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n</w:t>
      </w:r>
      <w:r w:rsidR="00874440">
        <w:rPr>
          <w:sz w:val="24"/>
          <w:szCs w:val="24"/>
        </w:rPr>
        <w:t>otwithstanding</w:t>
      </w:r>
      <w:r w:rsidR="00874440">
        <w:rPr>
          <w:sz w:val="24"/>
          <w:szCs w:val="24"/>
        </w:rPr>
        <w:tab/>
        <w:t>in spite of</w:t>
      </w:r>
      <w:r w:rsidR="00874440">
        <w:rPr>
          <w:sz w:val="24"/>
          <w:szCs w:val="24"/>
        </w:rPr>
        <w:tab/>
        <w:t>all the same</w:t>
      </w:r>
      <w:r w:rsidR="00874440">
        <w:rPr>
          <w:sz w:val="24"/>
          <w:szCs w:val="24"/>
        </w:rPr>
        <w:tab/>
        <w:t>for all that</w:t>
      </w:r>
      <w:r w:rsidR="00874440">
        <w:rPr>
          <w:sz w:val="24"/>
          <w:szCs w:val="24"/>
        </w:rPr>
        <w:tab/>
      </w:r>
      <w:r w:rsidR="00874440">
        <w:rPr>
          <w:sz w:val="24"/>
          <w:szCs w:val="24"/>
        </w:rPr>
        <w:tab/>
        <w:t>in contrast</w:t>
      </w:r>
    </w:p>
    <w:p w:rsidR="00874440" w:rsidRDefault="0012280D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d</w:t>
      </w:r>
      <w:r w:rsidR="00874440">
        <w:rPr>
          <w:sz w:val="24"/>
          <w:szCs w:val="24"/>
        </w:rPr>
        <w:t>espite this</w:t>
      </w:r>
    </w:p>
    <w:p w:rsidR="0012280D" w:rsidRDefault="0012280D" w:rsidP="00AE6307">
      <w:pPr>
        <w:spacing w:after="120"/>
        <w:rPr>
          <w:sz w:val="24"/>
          <w:szCs w:val="24"/>
        </w:rPr>
      </w:pPr>
    </w:p>
    <w:p w:rsidR="0012280D" w:rsidRPr="0012280D" w:rsidRDefault="0012280D" w:rsidP="00AE6307">
      <w:pPr>
        <w:spacing w:after="120"/>
        <w:rPr>
          <w:sz w:val="24"/>
          <w:szCs w:val="24"/>
          <w:u w:val="single"/>
        </w:rPr>
      </w:pPr>
      <w:r w:rsidRPr="0012280D">
        <w:rPr>
          <w:sz w:val="24"/>
          <w:szCs w:val="24"/>
          <w:u w:val="single"/>
        </w:rPr>
        <w:t>To provide an illustration</w:t>
      </w:r>
    </w:p>
    <w:p w:rsidR="0012280D" w:rsidRDefault="0012280D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for example</w:t>
      </w:r>
      <w:r>
        <w:rPr>
          <w:sz w:val="24"/>
          <w:szCs w:val="24"/>
        </w:rPr>
        <w:tab/>
        <w:t>that 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that is to say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for instance</w:t>
      </w:r>
      <w:r>
        <w:rPr>
          <w:sz w:val="24"/>
          <w:szCs w:val="24"/>
        </w:rPr>
        <w:tab/>
        <w:t>in other words</w:t>
      </w:r>
      <w:r>
        <w:rPr>
          <w:sz w:val="24"/>
          <w:szCs w:val="24"/>
        </w:rPr>
        <w:tab/>
      </w:r>
    </w:p>
    <w:p w:rsidR="0012280D" w:rsidRDefault="0012280D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such 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as follows</w:t>
      </w:r>
      <w:r>
        <w:rPr>
          <w:sz w:val="24"/>
          <w:szCs w:val="24"/>
        </w:rPr>
        <w:tab/>
        <w:t>typical of this is</w:t>
      </w:r>
      <w:r>
        <w:rPr>
          <w:sz w:val="24"/>
          <w:szCs w:val="24"/>
        </w:rPr>
        <w:tab/>
        <w:t>namely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 particular</w:t>
      </w:r>
    </w:p>
    <w:p w:rsidR="0012280D" w:rsidRDefault="0012280D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a typical/particular/key example</w:t>
      </w:r>
      <w:r>
        <w:rPr>
          <w:sz w:val="24"/>
          <w:szCs w:val="24"/>
        </w:rPr>
        <w:tab/>
        <w:t>including</w:t>
      </w:r>
      <w:r>
        <w:rPr>
          <w:sz w:val="24"/>
          <w:szCs w:val="24"/>
        </w:rPr>
        <w:tab/>
        <w:t>especially</w:t>
      </w:r>
      <w:r>
        <w:rPr>
          <w:sz w:val="24"/>
          <w:szCs w:val="24"/>
        </w:rPr>
        <w:tab/>
        <w:t>not least</w:t>
      </w:r>
    </w:p>
    <w:p w:rsidR="0012280D" w:rsidRDefault="0012280D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chiefly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mainly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most importantly</w:t>
      </w:r>
    </w:p>
    <w:p w:rsidR="0012280D" w:rsidRDefault="0012280D" w:rsidP="00AE6307">
      <w:pPr>
        <w:spacing w:after="120"/>
        <w:rPr>
          <w:sz w:val="24"/>
          <w:szCs w:val="24"/>
        </w:rPr>
      </w:pPr>
    </w:p>
    <w:p w:rsidR="0012280D" w:rsidRDefault="0012280D" w:rsidP="00AE6307">
      <w:pPr>
        <w:spacing w:after="120"/>
        <w:rPr>
          <w:sz w:val="24"/>
          <w:szCs w:val="24"/>
          <w:u w:val="single"/>
        </w:rPr>
      </w:pPr>
      <w:r w:rsidRPr="0012280D">
        <w:rPr>
          <w:sz w:val="24"/>
          <w:szCs w:val="24"/>
          <w:u w:val="single"/>
        </w:rPr>
        <w:t>To extend a point</w:t>
      </w:r>
    </w:p>
    <w:p w:rsidR="0012280D" w:rsidRDefault="00880B91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s</w:t>
      </w:r>
      <w:r w:rsidR="0012280D">
        <w:rPr>
          <w:sz w:val="24"/>
          <w:szCs w:val="24"/>
        </w:rPr>
        <w:t>imilarly</w:t>
      </w:r>
      <w:r w:rsidR="0012280D">
        <w:rPr>
          <w:sz w:val="24"/>
          <w:szCs w:val="24"/>
        </w:rPr>
        <w:tab/>
        <w:t>equally</w:t>
      </w:r>
      <w:r w:rsidR="0012280D">
        <w:rPr>
          <w:sz w:val="24"/>
          <w:szCs w:val="24"/>
        </w:rPr>
        <w:tab/>
      </w:r>
      <w:r w:rsidR="0012280D">
        <w:rPr>
          <w:sz w:val="24"/>
          <w:szCs w:val="24"/>
        </w:rPr>
        <w:tab/>
        <w:t>likewise</w:t>
      </w:r>
      <w:r w:rsidR="0012280D">
        <w:rPr>
          <w:sz w:val="24"/>
          <w:szCs w:val="24"/>
        </w:rPr>
        <w:tab/>
        <w:t xml:space="preserve">too </w:t>
      </w:r>
      <w:r w:rsidR="0012280D">
        <w:rPr>
          <w:sz w:val="24"/>
          <w:szCs w:val="24"/>
        </w:rPr>
        <w:tab/>
        <w:t>also</w:t>
      </w:r>
      <w:r w:rsidR="0012280D">
        <w:rPr>
          <w:sz w:val="24"/>
          <w:szCs w:val="24"/>
        </w:rPr>
        <w:tab/>
        <w:t>furthermore</w:t>
      </w:r>
      <w:r w:rsidR="0012280D">
        <w:rPr>
          <w:sz w:val="24"/>
          <w:szCs w:val="24"/>
        </w:rPr>
        <w:tab/>
        <w:t>indeed</w:t>
      </w:r>
    </w:p>
    <w:p w:rsidR="0012280D" w:rsidRDefault="0012280D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In the same way</w:t>
      </w:r>
      <w:r>
        <w:rPr>
          <w:sz w:val="24"/>
          <w:szCs w:val="24"/>
        </w:rPr>
        <w:tab/>
        <w:t>besides</w:t>
      </w:r>
      <w:r>
        <w:rPr>
          <w:sz w:val="24"/>
          <w:szCs w:val="24"/>
        </w:rPr>
        <w:tab/>
        <w:t>above all</w:t>
      </w:r>
      <w:r>
        <w:rPr>
          <w:sz w:val="24"/>
          <w:szCs w:val="24"/>
        </w:rPr>
        <w:tab/>
        <w:t>as well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 addition</w:t>
      </w:r>
    </w:p>
    <w:p w:rsidR="0012280D" w:rsidRDefault="0012280D" w:rsidP="00AE6307">
      <w:pPr>
        <w:spacing w:after="120"/>
        <w:rPr>
          <w:sz w:val="24"/>
          <w:szCs w:val="24"/>
        </w:rPr>
      </w:pPr>
    </w:p>
    <w:p w:rsidR="0012280D" w:rsidRPr="00880B91" w:rsidRDefault="0012280D" w:rsidP="00AE6307">
      <w:pPr>
        <w:spacing w:after="120"/>
        <w:rPr>
          <w:sz w:val="24"/>
          <w:szCs w:val="24"/>
          <w:u w:val="single"/>
        </w:rPr>
      </w:pPr>
      <w:r w:rsidRPr="00880B91">
        <w:rPr>
          <w:sz w:val="24"/>
          <w:szCs w:val="24"/>
          <w:u w:val="single"/>
        </w:rPr>
        <w:t>To show cause and effect/conclusion</w:t>
      </w:r>
    </w:p>
    <w:p w:rsidR="0012280D" w:rsidRDefault="00880B91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s</w:t>
      </w:r>
      <w:r w:rsidR="0012280D">
        <w:rPr>
          <w:sz w:val="24"/>
          <w:szCs w:val="24"/>
        </w:rPr>
        <w:t xml:space="preserve">o </w:t>
      </w:r>
      <w:r w:rsidR="0012280D">
        <w:rPr>
          <w:sz w:val="24"/>
          <w:szCs w:val="24"/>
        </w:rPr>
        <w:tab/>
        <w:t>therefore</w:t>
      </w:r>
      <w:r w:rsidR="0012280D">
        <w:rPr>
          <w:sz w:val="24"/>
          <w:szCs w:val="24"/>
        </w:rPr>
        <w:tab/>
        <w:t>accordingly</w:t>
      </w:r>
      <w:r w:rsidR="0012280D">
        <w:rPr>
          <w:sz w:val="24"/>
          <w:szCs w:val="24"/>
        </w:rPr>
        <w:tab/>
        <w:t>thus</w:t>
      </w:r>
      <w:r w:rsidR="0012280D">
        <w:rPr>
          <w:sz w:val="24"/>
          <w:szCs w:val="24"/>
        </w:rPr>
        <w:tab/>
        <w:t>hence</w:t>
      </w:r>
      <w:r w:rsidR="0012280D">
        <w:rPr>
          <w:sz w:val="24"/>
          <w:szCs w:val="24"/>
        </w:rPr>
        <w:tab/>
      </w:r>
      <w:r>
        <w:rPr>
          <w:sz w:val="24"/>
          <w:szCs w:val="24"/>
        </w:rPr>
        <w:tab/>
        <w:t>as a result/consequence</w:t>
      </w:r>
    </w:p>
    <w:p w:rsidR="00880B91" w:rsidRDefault="00880B91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resulting from this</w:t>
      </w:r>
      <w:r>
        <w:rPr>
          <w:sz w:val="24"/>
          <w:szCs w:val="24"/>
        </w:rPr>
        <w:tab/>
        <w:t>as a consequence of this</w:t>
      </w:r>
      <w:r>
        <w:rPr>
          <w:sz w:val="24"/>
          <w:szCs w:val="24"/>
        </w:rPr>
        <w:tab/>
        <w:t>because of this/that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80B91" w:rsidRDefault="00880B91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consequentially</w:t>
      </w:r>
      <w:r>
        <w:rPr>
          <w:sz w:val="24"/>
          <w:szCs w:val="24"/>
        </w:rPr>
        <w:tab/>
        <w:t>in this/that case</w:t>
      </w:r>
      <w:r>
        <w:rPr>
          <w:sz w:val="24"/>
          <w:szCs w:val="24"/>
        </w:rPr>
        <w:tab/>
        <w:t>for this reason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owing/due to the fact</w:t>
      </w:r>
    </w:p>
    <w:p w:rsidR="00880B91" w:rsidRDefault="00880B91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it follows that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this suggests that</w:t>
      </w:r>
      <w:r>
        <w:rPr>
          <w:sz w:val="24"/>
          <w:szCs w:val="24"/>
        </w:rPr>
        <w:tab/>
        <w:t>in conclusion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to conclude</w:t>
      </w:r>
      <w:r>
        <w:rPr>
          <w:sz w:val="24"/>
          <w:szCs w:val="24"/>
        </w:rPr>
        <w:tab/>
      </w:r>
    </w:p>
    <w:p w:rsidR="00880B91" w:rsidRDefault="00880B91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in short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 all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 brief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this implies</w:t>
      </w:r>
      <w:r>
        <w:rPr>
          <w:sz w:val="24"/>
          <w:szCs w:val="24"/>
        </w:rPr>
        <w:tab/>
      </w:r>
    </w:p>
    <w:p w:rsidR="00880B91" w:rsidRDefault="00880B91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it might be concluded from this</w:t>
      </w:r>
    </w:p>
    <w:p w:rsidR="00880B91" w:rsidRDefault="00880B91" w:rsidP="00AE6307">
      <w:pPr>
        <w:spacing w:after="120"/>
        <w:rPr>
          <w:sz w:val="24"/>
          <w:szCs w:val="24"/>
        </w:rPr>
      </w:pPr>
    </w:p>
    <w:p w:rsidR="00880B91" w:rsidRDefault="00880B91" w:rsidP="00AE6307">
      <w:pPr>
        <w:spacing w:after="120"/>
        <w:rPr>
          <w:sz w:val="24"/>
          <w:szCs w:val="24"/>
          <w:u w:val="single"/>
        </w:rPr>
      </w:pPr>
      <w:r w:rsidRPr="00880B91">
        <w:rPr>
          <w:sz w:val="24"/>
          <w:szCs w:val="24"/>
          <w:u w:val="single"/>
        </w:rPr>
        <w:t>To show the next step</w:t>
      </w:r>
    </w:p>
    <w:p w:rsidR="00AE6307" w:rsidRDefault="00880B91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Firstly/secondly/ thirdly …</w:t>
      </w:r>
      <w:r>
        <w:rPr>
          <w:sz w:val="24"/>
          <w:szCs w:val="24"/>
        </w:rPr>
        <w:tab/>
        <w:t>to begin/start with</w:t>
      </w:r>
      <w:r>
        <w:rPr>
          <w:sz w:val="24"/>
          <w:szCs w:val="24"/>
        </w:rPr>
        <w:tab/>
        <w:t>in the first/second place</w:t>
      </w:r>
      <w:r w:rsidR="00AE6307">
        <w:rPr>
          <w:sz w:val="24"/>
          <w:szCs w:val="24"/>
        </w:rPr>
        <w:t>/instance</w:t>
      </w:r>
      <w:r w:rsidR="00AE6307">
        <w:rPr>
          <w:sz w:val="24"/>
          <w:szCs w:val="24"/>
        </w:rPr>
        <w:tab/>
      </w:r>
    </w:p>
    <w:p w:rsidR="00AE6307" w:rsidRDefault="00AE6307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first and foremost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first and most importantly</w:t>
      </w:r>
      <w:r>
        <w:rPr>
          <w:sz w:val="24"/>
          <w:szCs w:val="24"/>
        </w:rPr>
        <w:tab/>
        <w:t>another</w:t>
      </w:r>
      <w:r>
        <w:rPr>
          <w:sz w:val="24"/>
          <w:szCs w:val="24"/>
        </w:rPr>
        <w:tab/>
        <w:t>then</w:t>
      </w:r>
      <w:r>
        <w:rPr>
          <w:sz w:val="24"/>
          <w:szCs w:val="24"/>
        </w:rPr>
        <w:tab/>
        <w:t>next</w:t>
      </w:r>
    </w:p>
    <w:p w:rsidR="00880B91" w:rsidRDefault="00AE6307" w:rsidP="00AE63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finally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lastly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ultimately</w:t>
      </w:r>
      <w:r>
        <w:rPr>
          <w:sz w:val="24"/>
          <w:szCs w:val="24"/>
        </w:rPr>
        <w:tab/>
        <w:t>after</w:t>
      </w:r>
      <w:r>
        <w:rPr>
          <w:sz w:val="24"/>
          <w:szCs w:val="24"/>
        </w:rPr>
        <w:tab/>
        <w:t>afterwards</w:t>
      </w:r>
      <w:r>
        <w:rPr>
          <w:sz w:val="24"/>
          <w:szCs w:val="24"/>
        </w:rPr>
        <w:tab/>
        <w:t>last but not least</w:t>
      </w:r>
      <w:r>
        <w:rPr>
          <w:sz w:val="24"/>
          <w:szCs w:val="24"/>
        </w:rPr>
        <w:tab/>
      </w:r>
    </w:p>
    <w:p w:rsidR="00AE6307" w:rsidRPr="00880B91" w:rsidRDefault="00AE6307" w:rsidP="00AE6307">
      <w:pPr>
        <w:spacing w:after="120"/>
        <w:rPr>
          <w:sz w:val="24"/>
          <w:szCs w:val="24"/>
        </w:rPr>
      </w:pPr>
    </w:p>
    <w:p w:rsidR="00AD3C4A" w:rsidRPr="00874440" w:rsidRDefault="00AD3C4A">
      <w:pPr>
        <w:rPr>
          <w:sz w:val="24"/>
          <w:szCs w:val="24"/>
        </w:rPr>
      </w:pPr>
    </w:p>
    <w:sectPr w:rsidR="00AD3C4A" w:rsidRPr="00874440" w:rsidSect="00AE630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40"/>
    <w:rsid w:val="000006D5"/>
    <w:rsid w:val="00000AA5"/>
    <w:rsid w:val="00003BD5"/>
    <w:rsid w:val="000041FE"/>
    <w:rsid w:val="00015E60"/>
    <w:rsid w:val="00021E41"/>
    <w:rsid w:val="00022107"/>
    <w:rsid w:val="000300D5"/>
    <w:rsid w:val="00031A52"/>
    <w:rsid w:val="00032853"/>
    <w:rsid w:val="00033197"/>
    <w:rsid w:val="0004001A"/>
    <w:rsid w:val="00044F01"/>
    <w:rsid w:val="00047942"/>
    <w:rsid w:val="000643B3"/>
    <w:rsid w:val="000647CE"/>
    <w:rsid w:val="00065893"/>
    <w:rsid w:val="00065D41"/>
    <w:rsid w:val="0006723A"/>
    <w:rsid w:val="0008217D"/>
    <w:rsid w:val="00090409"/>
    <w:rsid w:val="00091959"/>
    <w:rsid w:val="00093BEB"/>
    <w:rsid w:val="00096085"/>
    <w:rsid w:val="000A1426"/>
    <w:rsid w:val="000A1EDC"/>
    <w:rsid w:val="000A2C11"/>
    <w:rsid w:val="000B4D8C"/>
    <w:rsid w:val="000C0B6C"/>
    <w:rsid w:val="000C168F"/>
    <w:rsid w:val="000D37E0"/>
    <w:rsid w:val="000D3B48"/>
    <w:rsid w:val="000D6AC7"/>
    <w:rsid w:val="000E1EE3"/>
    <w:rsid w:val="000E21BD"/>
    <w:rsid w:val="000E38F7"/>
    <w:rsid w:val="000E78FF"/>
    <w:rsid w:val="000F061F"/>
    <w:rsid w:val="000F22D5"/>
    <w:rsid w:val="000F2535"/>
    <w:rsid w:val="000F27C9"/>
    <w:rsid w:val="000F4C93"/>
    <w:rsid w:val="000F6427"/>
    <w:rsid w:val="000F653C"/>
    <w:rsid w:val="0010171B"/>
    <w:rsid w:val="00106447"/>
    <w:rsid w:val="001073A6"/>
    <w:rsid w:val="00111081"/>
    <w:rsid w:val="00113FEC"/>
    <w:rsid w:val="001165F9"/>
    <w:rsid w:val="0012280D"/>
    <w:rsid w:val="001253B9"/>
    <w:rsid w:val="0013145F"/>
    <w:rsid w:val="00133D46"/>
    <w:rsid w:val="0013726A"/>
    <w:rsid w:val="00142BD4"/>
    <w:rsid w:val="00143445"/>
    <w:rsid w:val="00147950"/>
    <w:rsid w:val="001666A1"/>
    <w:rsid w:val="00167F43"/>
    <w:rsid w:val="00170487"/>
    <w:rsid w:val="00173786"/>
    <w:rsid w:val="001743D1"/>
    <w:rsid w:val="001817C3"/>
    <w:rsid w:val="00182DEB"/>
    <w:rsid w:val="00183306"/>
    <w:rsid w:val="00183DD5"/>
    <w:rsid w:val="00192C43"/>
    <w:rsid w:val="0019635C"/>
    <w:rsid w:val="001A0632"/>
    <w:rsid w:val="001A0C7F"/>
    <w:rsid w:val="001A18F3"/>
    <w:rsid w:val="001A1D8D"/>
    <w:rsid w:val="001A2828"/>
    <w:rsid w:val="001A2AEF"/>
    <w:rsid w:val="001A3AAC"/>
    <w:rsid w:val="001B6E3E"/>
    <w:rsid w:val="001B727F"/>
    <w:rsid w:val="001C50FC"/>
    <w:rsid w:val="001C7714"/>
    <w:rsid w:val="001E01F5"/>
    <w:rsid w:val="001E1D82"/>
    <w:rsid w:val="001E2CEF"/>
    <w:rsid w:val="001E3CA2"/>
    <w:rsid w:val="001E6B76"/>
    <w:rsid w:val="001E770C"/>
    <w:rsid w:val="001F61E4"/>
    <w:rsid w:val="002109E9"/>
    <w:rsid w:val="00210BF6"/>
    <w:rsid w:val="00212951"/>
    <w:rsid w:val="00216358"/>
    <w:rsid w:val="00217BE8"/>
    <w:rsid w:val="00220D6B"/>
    <w:rsid w:val="00223614"/>
    <w:rsid w:val="00227D23"/>
    <w:rsid w:val="0023023B"/>
    <w:rsid w:val="002355DB"/>
    <w:rsid w:val="00235ADE"/>
    <w:rsid w:val="00235B93"/>
    <w:rsid w:val="00236B4B"/>
    <w:rsid w:val="00236F82"/>
    <w:rsid w:val="00246A34"/>
    <w:rsid w:val="00251896"/>
    <w:rsid w:val="00255CC1"/>
    <w:rsid w:val="00257F7A"/>
    <w:rsid w:val="002614F1"/>
    <w:rsid w:val="00271846"/>
    <w:rsid w:val="00272A46"/>
    <w:rsid w:val="00273DE6"/>
    <w:rsid w:val="00275C2F"/>
    <w:rsid w:val="00275FC8"/>
    <w:rsid w:val="0028275B"/>
    <w:rsid w:val="00282CD5"/>
    <w:rsid w:val="0029497E"/>
    <w:rsid w:val="00295620"/>
    <w:rsid w:val="002A1004"/>
    <w:rsid w:val="002A489A"/>
    <w:rsid w:val="002C231D"/>
    <w:rsid w:val="002C5B6F"/>
    <w:rsid w:val="002D38BB"/>
    <w:rsid w:val="002D63A4"/>
    <w:rsid w:val="002D669B"/>
    <w:rsid w:val="002E18B5"/>
    <w:rsid w:val="002E5395"/>
    <w:rsid w:val="002F2B43"/>
    <w:rsid w:val="002F5AD5"/>
    <w:rsid w:val="00303A54"/>
    <w:rsid w:val="00307922"/>
    <w:rsid w:val="00313B94"/>
    <w:rsid w:val="00316EC1"/>
    <w:rsid w:val="00322184"/>
    <w:rsid w:val="00327BD4"/>
    <w:rsid w:val="00327D28"/>
    <w:rsid w:val="0033181F"/>
    <w:rsid w:val="003325AE"/>
    <w:rsid w:val="003334BE"/>
    <w:rsid w:val="0033356D"/>
    <w:rsid w:val="00333ABB"/>
    <w:rsid w:val="0034092A"/>
    <w:rsid w:val="00344083"/>
    <w:rsid w:val="00355D92"/>
    <w:rsid w:val="00361F3C"/>
    <w:rsid w:val="00364C6D"/>
    <w:rsid w:val="00364DA8"/>
    <w:rsid w:val="00365117"/>
    <w:rsid w:val="00377ADD"/>
    <w:rsid w:val="00381DC2"/>
    <w:rsid w:val="00383939"/>
    <w:rsid w:val="0038600D"/>
    <w:rsid w:val="00387A0E"/>
    <w:rsid w:val="003918D9"/>
    <w:rsid w:val="0039266F"/>
    <w:rsid w:val="00392BBF"/>
    <w:rsid w:val="00393D3D"/>
    <w:rsid w:val="003A0505"/>
    <w:rsid w:val="003A166F"/>
    <w:rsid w:val="003A5680"/>
    <w:rsid w:val="003B078E"/>
    <w:rsid w:val="003B7151"/>
    <w:rsid w:val="003B7279"/>
    <w:rsid w:val="003B7297"/>
    <w:rsid w:val="003C23F8"/>
    <w:rsid w:val="003C71F9"/>
    <w:rsid w:val="003D1A91"/>
    <w:rsid w:val="003D44BE"/>
    <w:rsid w:val="003E2D3A"/>
    <w:rsid w:val="003E4524"/>
    <w:rsid w:val="003E6E92"/>
    <w:rsid w:val="003E7409"/>
    <w:rsid w:val="003F4DD5"/>
    <w:rsid w:val="0040135B"/>
    <w:rsid w:val="00403980"/>
    <w:rsid w:val="0040517D"/>
    <w:rsid w:val="004077B7"/>
    <w:rsid w:val="0041533D"/>
    <w:rsid w:val="0042492E"/>
    <w:rsid w:val="00425554"/>
    <w:rsid w:val="00446A68"/>
    <w:rsid w:val="00447134"/>
    <w:rsid w:val="00450885"/>
    <w:rsid w:val="00450B5F"/>
    <w:rsid w:val="00452BC4"/>
    <w:rsid w:val="00453D42"/>
    <w:rsid w:val="0047207D"/>
    <w:rsid w:val="0047404C"/>
    <w:rsid w:val="00480DA0"/>
    <w:rsid w:val="004909ED"/>
    <w:rsid w:val="00494834"/>
    <w:rsid w:val="00496A2C"/>
    <w:rsid w:val="004A7658"/>
    <w:rsid w:val="004A7A8F"/>
    <w:rsid w:val="004B4180"/>
    <w:rsid w:val="004C1AB4"/>
    <w:rsid w:val="004C402A"/>
    <w:rsid w:val="004C4F24"/>
    <w:rsid w:val="004C6222"/>
    <w:rsid w:val="004D0689"/>
    <w:rsid w:val="004D1D34"/>
    <w:rsid w:val="004D4644"/>
    <w:rsid w:val="004D66B6"/>
    <w:rsid w:val="004E53C3"/>
    <w:rsid w:val="004E7A16"/>
    <w:rsid w:val="004F261E"/>
    <w:rsid w:val="004F27A5"/>
    <w:rsid w:val="004F3971"/>
    <w:rsid w:val="004F6259"/>
    <w:rsid w:val="004F6C9E"/>
    <w:rsid w:val="004F7D5D"/>
    <w:rsid w:val="0050005B"/>
    <w:rsid w:val="00501F58"/>
    <w:rsid w:val="00502966"/>
    <w:rsid w:val="00502E2A"/>
    <w:rsid w:val="005064DB"/>
    <w:rsid w:val="00506E15"/>
    <w:rsid w:val="005152E3"/>
    <w:rsid w:val="00516DA4"/>
    <w:rsid w:val="00521977"/>
    <w:rsid w:val="00522A42"/>
    <w:rsid w:val="00524684"/>
    <w:rsid w:val="0052512A"/>
    <w:rsid w:val="0052650D"/>
    <w:rsid w:val="00527D19"/>
    <w:rsid w:val="00532328"/>
    <w:rsid w:val="00533557"/>
    <w:rsid w:val="00536209"/>
    <w:rsid w:val="00537EB2"/>
    <w:rsid w:val="00542491"/>
    <w:rsid w:val="005450CF"/>
    <w:rsid w:val="005474D3"/>
    <w:rsid w:val="00552202"/>
    <w:rsid w:val="00555930"/>
    <w:rsid w:val="005567D7"/>
    <w:rsid w:val="00556940"/>
    <w:rsid w:val="005645B9"/>
    <w:rsid w:val="00564FB1"/>
    <w:rsid w:val="00573CBC"/>
    <w:rsid w:val="0058214C"/>
    <w:rsid w:val="0058574F"/>
    <w:rsid w:val="00585985"/>
    <w:rsid w:val="005876EE"/>
    <w:rsid w:val="005918A6"/>
    <w:rsid w:val="00593DA6"/>
    <w:rsid w:val="005A0350"/>
    <w:rsid w:val="005A11F8"/>
    <w:rsid w:val="005A1BD3"/>
    <w:rsid w:val="005A3594"/>
    <w:rsid w:val="005A61BE"/>
    <w:rsid w:val="005B1C67"/>
    <w:rsid w:val="005B2C8F"/>
    <w:rsid w:val="005B2C93"/>
    <w:rsid w:val="005B5BF5"/>
    <w:rsid w:val="005B63AC"/>
    <w:rsid w:val="005C1EAB"/>
    <w:rsid w:val="005C3472"/>
    <w:rsid w:val="005C6B0F"/>
    <w:rsid w:val="005C7DB5"/>
    <w:rsid w:val="005D10AB"/>
    <w:rsid w:val="005D3A12"/>
    <w:rsid w:val="005D3CF2"/>
    <w:rsid w:val="005D63A5"/>
    <w:rsid w:val="005E0DE9"/>
    <w:rsid w:val="005E1AE2"/>
    <w:rsid w:val="005E2489"/>
    <w:rsid w:val="005F6B25"/>
    <w:rsid w:val="005F7B9A"/>
    <w:rsid w:val="00602523"/>
    <w:rsid w:val="00606039"/>
    <w:rsid w:val="00607AA5"/>
    <w:rsid w:val="00611C5D"/>
    <w:rsid w:val="00614930"/>
    <w:rsid w:val="00620E9B"/>
    <w:rsid w:val="00623921"/>
    <w:rsid w:val="00631043"/>
    <w:rsid w:val="006325C0"/>
    <w:rsid w:val="00642193"/>
    <w:rsid w:val="00645435"/>
    <w:rsid w:val="00651344"/>
    <w:rsid w:val="00653734"/>
    <w:rsid w:val="00655CA2"/>
    <w:rsid w:val="00664146"/>
    <w:rsid w:val="00664AFE"/>
    <w:rsid w:val="0067217F"/>
    <w:rsid w:val="0067424E"/>
    <w:rsid w:val="0068106E"/>
    <w:rsid w:val="00683F14"/>
    <w:rsid w:val="00685A2F"/>
    <w:rsid w:val="0068692B"/>
    <w:rsid w:val="006921BB"/>
    <w:rsid w:val="0069230E"/>
    <w:rsid w:val="00693A39"/>
    <w:rsid w:val="006958A1"/>
    <w:rsid w:val="006967D5"/>
    <w:rsid w:val="006B0354"/>
    <w:rsid w:val="006B2AA0"/>
    <w:rsid w:val="006B44C4"/>
    <w:rsid w:val="006B5D3E"/>
    <w:rsid w:val="006B7194"/>
    <w:rsid w:val="006C48B8"/>
    <w:rsid w:val="006D16D0"/>
    <w:rsid w:val="006D47AF"/>
    <w:rsid w:val="006D6111"/>
    <w:rsid w:val="006D6406"/>
    <w:rsid w:val="006D674F"/>
    <w:rsid w:val="006D6845"/>
    <w:rsid w:val="006E0430"/>
    <w:rsid w:val="006E0741"/>
    <w:rsid w:val="006E39D1"/>
    <w:rsid w:val="006E434D"/>
    <w:rsid w:val="006E52EC"/>
    <w:rsid w:val="006E5E23"/>
    <w:rsid w:val="006E770A"/>
    <w:rsid w:val="00703EA6"/>
    <w:rsid w:val="00713993"/>
    <w:rsid w:val="00713FF0"/>
    <w:rsid w:val="00722266"/>
    <w:rsid w:val="007226A0"/>
    <w:rsid w:val="00725AC0"/>
    <w:rsid w:val="00725DD5"/>
    <w:rsid w:val="00730E81"/>
    <w:rsid w:val="00730F81"/>
    <w:rsid w:val="00732081"/>
    <w:rsid w:val="0073698E"/>
    <w:rsid w:val="00742670"/>
    <w:rsid w:val="00745310"/>
    <w:rsid w:val="007505A7"/>
    <w:rsid w:val="007529BF"/>
    <w:rsid w:val="00753CB3"/>
    <w:rsid w:val="00753CBE"/>
    <w:rsid w:val="00765FD1"/>
    <w:rsid w:val="007672EE"/>
    <w:rsid w:val="00771052"/>
    <w:rsid w:val="00773BF6"/>
    <w:rsid w:val="00775BC4"/>
    <w:rsid w:val="00781E82"/>
    <w:rsid w:val="00787D78"/>
    <w:rsid w:val="00790A60"/>
    <w:rsid w:val="00791B95"/>
    <w:rsid w:val="00792BF5"/>
    <w:rsid w:val="007970BF"/>
    <w:rsid w:val="007A0689"/>
    <w:rsid w:val="007A7BEE"/>
    <w:rsid w:val="007B0CE3"/>
    <w:rsid w:val="007B34E5"/>
    <w:rsid w:val="007B3A9C"/>
    <w:rsid w:val="007C6C42"/>
    <w:rsid w:val="007C6EEF"/>
    <w:rsid w:val="007C777A"/>
    <w:rsid w:val="007C79D8"/>
    <w:rsid w:val="007D19B6"/>
    <w:rsid w:val="007D3D60"/>
    <w:rsid w:val="007D53B3"/>
    <w:rsid w:val="007D5424"/>
    <w:rsid w:val="007D7411"/>
    <w:rsid w:val="007D777A"/>
    <w:rsid w:val="007E17B1"/>
    <w:rsid w:val="007E2297"/>
    <w:rsid w:val="007E2817"/>
    <w:rsid w:val="007F03C2"/>
    <w:rsid w:val="007F38FD"/>
    <w:rsid w:val="007F5CC7"/>
    <w:rsid w:val="00802192"/>
    <w:rsid w:val="008030AE"/>
    <w:rsid w:val="0080323D"/>
    <w:rsid w:val="0080350C"/>
    <w:rsid w:val="008133E3"/>
    <w:rsid w:val="0081442C"/>
    <w:rsid w:val="00815D10"/>
    <w:rsid w:val="00815D97"/>
    <w:rsid w:val="00816465"/>
    <w:rsid w:val="0081727E"/>
    <w:rsid w:val="00817B78"/>
    <w:rsid w:val="00823A7E"/>
    <w:rsid w:val="00823DB9"/>
    <w:rsid w:val="008248DA"/>
    <w:rsid w:val="0082665C"/>
    <w:rsid w:val="00826882"/>
    <w:rsid w:val="00827D73"/>
    <w:rsid w:val="008308B3"/>
    <w:rsid w:val="00830DD3"/>
    <w:rsid w:val="00835D33"/>
    <w:rsid w:val="008378D7"/>
    <w:rsid w:val="00840D02"/>
    <w:rsid w:val="00840F0A"/>
    <w:rsid w:val="00844FCB"/>
    <w:rsid w:val="00850AA2"/>
    <w:rsid w:val="00854AC7"/>
    <w:rsid w:val="00855BD0"/>
    <w:rsid w:val="00857368"/>
    <w:rsid w:val="00863C63"/>
    <w:rsid w:val="00864D1A"/>
    <w:rsid w:val="008669C0"/>
    <w:rsid w:val="0087019C"/>
    <w:rsid w:val="00874440"/>
    <w:rsid w:val="008757B4"/>
    <w:rsid w:val="00880B91"/>
    <w:rsid w:val="00882178"/>
    <w:rsid w:val="0088389D"/>
    <w:rsid w:val="00884B9A"/>
    <w:rsid w:val="0088539A"/>
    <w:rsid w:val="0088683B"/>
    <w:rsid w:val="008947B3"/>
    <w:rsid w:val="008968D6"/>
    <w:rsid w:val="008A57BF"/>
    <w:rsid w:val="008B0BC3"/>
    <w:rsid w:val="008B2DFB"/>
    <w:rsid w:val="008B3AAB"/>
    <w:rsid w:val="008B40B8"/>
    <w:rsid w:val="008B4B80"/>
    <w:rsid w:val="008B545C"/>
    <w:rsid w:val="008B7509"/>
    <w:rsid w:val="008B7B71"/>
    <w:rsid w:val="008C01B8"/>
    <w:rsid w:val="008C79CB"/>
    <w:rsid w:val="008D242A"/>
    <w:rsid w:val="008D4BAE"/>
    <w:rsid w:val="008D5571"/>
    <w:rsid w:val="008F0635"/>
    <w:rsid w:val="008F7200"/>
    <w:rsid w:val="00904EF9"/>
    <w:rsid w:val="00910CD4"/>
    <w:rsid w:val="00910DE3"/>
    <w:rsid w:val="00911561"/>
    <w:rsid w:val="00914A96"/>
    <w:rsid w:val="00924FA9"/>
    <w:rsid w:val="00926249"/>
    <w:rsid w:val="00932255"/>
    <w:rsid w:val="00933DC0"/>
    <w:rsid w:val="009350EB"/>
    <w:rsid w:val="00947D1B"/>
    <w:rsid w:val="00951067"/>
    <w:rsid w:val="009511BF"/>
    <w:rsid w:val="009526B8"/>
    <w:rsid w:val="00960C9D"/>
    <w:rsid w:val="00962DCE"/>
    <w:rsid w:val="0096512E"/>
    <w:rsid w:val="00967791"/>
    <w:rsid w:val="009749A2"/>
    <w:rsid w:val="00975933"/>
    <w:rsid w:val="00980878"/>
    <w:rsid w:val="00980A15"/>
    <w:rsid w:val="00982639"/>
    <w:rsid w:val="00993C0D"/>
    <w:rsid w:val="009A09DF"/>
    <w:rsid w:val="009A0C67"/>
    <w:rsid w:val="009A2F84"/>
    <w:rsid w:val="009A5BBA"/>
    <w:rsid w:val="009B58DD"/>
    <w:rsid w:val="009B69D9"/>
    <w:rsid w:val="009B7F3C"/>
    <w:rsid w:val="009C3123"/>
    <w:rsid w:val="009D0F18"/>
    <w:rsid w:val="009D1C67"/>
    <w:rsid w:val="009D6B8C"/>
    <w:rsid w:val="009D7717"/>
    <w:rsid w:val="009E14E9"/>
    <w:rsid w:val="009E1B7B"/>
    <w:rsid w:val="009E48BF"/>
    <w:rsid w:val="009E4D57"/>
    <w:rsid w:val="009E5082"/>
    <w:rsid w:val="009E749A"/>
    <w:rsid w:val="009F1D6C"/>
    <w:rsid w:val="009F226D"/>
    <w:rsid w:val="00A00063"/>
    <w:rsid w:val="00A01921"/>
    <w:rsid w:val="00A04919"/>
    <w:rsid w:val="00A053BF"/>
    <w:rsid w:val="00A0565C"/>
    <w:rsid w:val="00A10644"/>
    <w:rsid w:val="00A10C3E"/>
    <w:rsid w:val="00A10E38"/>
    <w:rsid w:val="00A15997"/>
    <w:rsid w:val="00A1610A"/>
    <w:rsid w:val="00A26389"/>
    <w:rsid w:val="00A26A66"/>
    <w:rsid w:val="00A33461"/>
    <w:rsid w:val="00A34A9C"/>
    <w:rsid w:val="00A43987"/>
    <w:rsid w:val="00A463B0"/>
    <w:rsid w:val="00A46FA9"/>
    <w:rsid w:val="00A47828"/>
    <w:rsid w:val="00A47A1B"/>
    <w:rsid w:val="00A47FE8"/>
    <w:rsid w:val="00A5070E"/>
    <w:rsid w:val="00A52359"/>
    <w:rsid w:val="00A52FD2"/>
    <w:rsid w:val="00A5519C"/>
    <w:rsid w:val="00A5538F"/>
    <w:rsid w:val="00A63E58"/>
    <w:rsid w:val="00A76DA6"/>
    <w:rsid w:val="00A818C8"/>
    <w:rsid w:val="00A81AAB"/>
    <w:rsid w:val="00A856A1"/>
    <w:rsid w:val="00A87761"/>
    <w:rsid w:val="00A915B5"/>
    <w:rsid w:val="00A92B70"/>
    <w:rsid w:val="00AC372F"/>
    <w:rsid w:val="00AD097B"/>
    <w:rsid w:val="00AD1609"/>
    <w:rsid w:val="00AD3C4A"/>
    <w:rsid w:val="00AD3F76"/>
    <w:rsid w:val="00AD6612"/>
    <w:rsid w:val="00AE1046"/>
    <w:rsid w:val="00AE6307"/>
    <w:rsid w:val="00AE6714"/>
    <w:rsid w:val="00AE68ED"/>
    <w:rsid w:val="00AE6AFF"/>
    <w:rsid w:val="00AE7593"/>
    <w:rsid w:val="00AE7D73"/>
    <w:rsid w:val="00AF0B08"/>
    <w:rsid w:val="00AF4A1C"/>
    <w:rsid w:val="00AF4A56"/>
    <w:rsid w:val="00AF5B43"/>
    <w:rsid w:val="00AF5CBA"/>
    <w:rsid w:val="00B0374F"/>
    <w:rsid w:val="00B03ADE"/>
    <w:rsid w:val="00B166F0"/>
    <w:rsid w:val="00B20C4B"/>
    <w:rsid w:val="00B22B41"/>
    <w:rsid w:val="00B25AEF"/>
    <w:rsid w:val="00B32D40"/>
    <w:rsid w:val="00B367AF"/>
    <w:rsid w:val="00B40FA3"/>
    <w:rsid w:val="00B45868"/>
    <w:rsid w:val="00B61807"/>
    <w:rsid w:val="00B62321"/>
    <w:rsid w:val="00B63933"/>
    <w:rsid w:val="00B64541"/>
    <w:rsid w:val="00B6481C"/>
    <w:rsid w:val="00B6584F"/>
    <w:rsid w:val="00B6727C"/>
    <w:rsid w:val="00B67FBB"/>
    <w:rsid w:val="00B70B2C"/>
    <w:rsid w:val="00B80A19"/>
    <w:rsid w:val="00B84620"/>
    <w:rsid w:val="00B85D92"/>
    <w:rsid w:val="00B87D0B"/>
    <w:rsid w:val="00B9131B"/>
    <w:rsid w:val="00B9278C"/>
    <w:rsid w:val="00B94F35"/>
    <w:rsid w:val="00B96FAF"/>
    <w:rsid w:val="00BA0421"/>
    <w:rsid w:val="00BA1A3C"/>
    <w:rsid w:val="00BA4455"/>
    <w:rsid w:val="00BB4A48"/>
    <w:rsid w:val="00BB5493"/>
    <w:rsid w:val="00BB5C57"/>
    <w:rsid w:val="00BC4D63"/>
    <w:rsid w:val="00BD361F"/>
    <w:rsid w:val="00BD73ED"/>
    <w:rsid w:val="00BE1635"/>
    <w:rsid w:val="00BE1724"/>
    <w:rsid w:val="00BE222D"/>
    <w:rsid w:val="00BE4381"/>
    <w:rsid w:val="00BF5D0D"/>
    <w:rsid w:val="00C00E57"/>
    <w:rsid w:val="00C0606A"/>
    <w:rsid w:val="00C06239"/>
    <w:rsid w:val="00C079FE"/>
    <w:rsid w:val="00C108EC"/>
    <w:rsid w:val="00C22D6C"/>
    <w:rsid w:val="00C32B1A"/>
    <w:rsid w:val="00C32B4A"/>
    <w:rsid w:val="00C34582"/>
    <w:rsid w:val="00C44D64"/>
    <w:rsid w:val="00C45502"/>
    <w:rsid w:val="00C5014F"/>
    <w:rsid w:val="00C53E59"/>
    <w:rsid w:val="00C61D40"/>
    <w:rsid w:val="00C629F7"/>
    <w:rsid w:val="00C62FF1"/>
    <w:rsid w:val="00C652CB"/>
    <w:rsid w:val="00C67D14"/>
    <w:rsid w:val="00C7051A"/>
    <w:rsid w:val="00C70738"/>
    <w:rsid w:val="00C72757"/>
    <w:rsid w:val="00C765BF"/>
    <w:rsid w:val="00C835CC"/>
    <w:rsid w:val="00C84E90"/>
    <w:rsid w:val="00C976E3"/>
    <w:rsid w:val="00CA1895"/>
    <w:rsid w:val="00CA5845"/>
    <w:rsid w:val="00CA736F"/>
    <w:rsid w:val="00CC1C30"/>
    <w:rsid w:val="00CC4BA1"/>
    <w:rsid w:val="00CD3D83"/>
    <w:rsid w:val="00CD4C9F"/>
    <w:rsid w:val="00CD6D02"/>
    <w:rsid w:val="00CD6EFD"/>
    <w:rsid w:val="00CD7142"/>
    <w:rsid w:val="00CE06AF"/>
    <w:rsid w:val="00CF006F"/>
    <w:rsid w:val="00D000C5"/>
    <w:rsid w:val="00D017AB"/>
    <w:rsid w:val="00D01B37"/>
    <w:rsid w:val="00D05A17"/>
    <w:rsid w:val="00D2068B"/>
    <w:rsid w:val="00D21603"/>
    <w:rsid w:val="00D218DF"/>
    <w:rsid w:val="00D230CE"/>
    <w:rsid w:val="00D32373"/>
    <w:rsid w:val="00D33C45"/>
    <w:rsid w:val="00D4115A"/>
    <w:rsid w:val="00D413B5"/>
    <w:rsid w:val="00D4717D"/>
    <w:rsid w:val="00D53B4C"/>
    <w:rsid w:val="00D56E99"/>
    <w:rsid w:val="00D56EB7"/>
    <w:rsid w:val="00D608C1"/>
    <w:rsid w:val="00D619BF"/>
    <w:rsid w:val="00D63076"/>
    <w:rsid w:val="00D64DB8"/>
    <w:rsid w:val="00D659DA"/>
    <w:rsid w:val="00D65A7E"/>
    <w:rsid w:val="00D6601A"/>
    <w:rsid w:val="00D6657D"/>
    <w:rsid w:val="00D71742"/>
    <w:rsid w:val="00D7174C"/>
    <w:rsid w:val="00D73CD0"/>
    <w:rsid w:val="00D75494"/>
    <w:rsid w:val="00D75D4B"/>
    <w:rsid w:val="00D7723B"/>
    <w:rsid w:val="00D81483"/>
    <w:rsid w:val="00D8226F"/>
    <w:rsid w:val="00D91DCB"/>
    <w:rsid w:val="00D93FFC"/>
    <w:rsid w:val="00D9609B"/>
    <w:rsid w:val="00D96DC3"/>
    <w:rsid w:val="00DA3519"/>
    <w:rsid w:val="00DB0E71"/>
    <w:rsid w:val="00DB0F5F"/>
    <w:rsid w:val="00DB5598"/>
    <w:rsid w:val="00DB62BA"/>
    <w:rsid w:val="00DB64B5"/>
    <w:rsid w:val="00DC744E"/>
    <w:rsid w:val="00DD2CE5"/>
    <w:rsid w:val="00DD469A"/>
    <w:rsid w:val="00DD7AD6"/>
    <w:rsid w:val="00DE415D"/>
    <w:rsid w:val="00DE71AD"/>
    <w:rsid w:val="00DF3C25"/>
    <w:rsid w:val="00DF444B"/>
    <w:rsid w:val="00E02A22"/>
    <w:rsid w:val="00E053C9"/>
    <w:rsid w:val="00E06E56"/>
    <w:rsid w:val="00E072F8"/>
    <w:rsid w:val="00E20189"/>
    <w:rsid w:val="00E20565"/>
    <w:rsid w:val="00E20836"/>
    <w:rsid w:val="00E21D0E"/>
    <w:rsid w:val="00E220EA"/>
    <w:rsid w:val="00E22FA1"/>
    <w:rsid w:val="00E25749"/>
    <w:rsid w:val="00E26B9F"/>
    <w:rsid w:val="00E30127"/>
    <w:rsid w:val="00E30230"/>
    <w:rsid w:val="00E31585"/>
    <w:rsid w:val="00E34E08"/>
    <w:rsid w:val="00E36A86"/>
    <w:rsid w:val="00E37872"/>
    <w:rsid w:val="00E40CDA"/>
    <w:rsid w:val="00E45390"/>
    <w:rsid w:val="00E511D3"/>
    <w:rsid w:val="00E52EFA"/>
    <w:rsid w:val="00E54F69"/>
    <w:rsid w:val="00E60506"/>
    <w:rsid w:val="00E650CF"/>
    <w:rsid w:val="00E66E95"/>
    <w:rsid w:val="00E75428"/>
    <w:rsid w:val="00E91911"/>
    <w:rsid w:val="00E942A4"/>
    <w:rsid w:val="00E9785C"/>
    <w:rsid w:val="00EA447B"/>
    <w:rsid w:val="00EA5C48"/>
    <w:rsid w:val="00EB0EA1"/>
    <w:rsid w:val="00EB33AD"/>
    <w:rsid w:val="00EB6396"/>
    <w:rsid w:val="00EC457F"/>
    <w:rsid w:val="00EC74A0"/>
    <w:rsid w:val="00ED627F"/>
    <w:rsid w:val="00ED6587"/>
    <w:rsid w:val="00ED7C3F"/>
    <w:rsid w:val="00EE34C5"/>
    <w:rsid w:val="00EE423C"/>
    <w:rsid w:val="00EE6AC2"/>
    <w:rsid w:val="00EF20F5"/>
    <w:rsid w:val="00EF29A6"/>
    <w:rsid w:val="00EF329D"/>
    <w:rsid w:val="00F00722"/>
    <w:rsid w:val="00F22787"/>
    <w:rsid w:val="00F2746F"/>
    <w:rsid w:val="00F279CF"/>
    <w:rsid w:val="00F41823"/>
    <w:rsid w:val="00F44298"/>
    <w:rsid w:val="00F45C2E"/>
    <w:rsid w:val="00F50C39"/>
    <w:rsid w:val="00F54A80"/>
    <w:rsid w:val="00F56357"/>
    <w:rsid w:val="00F74A2C"/>
    <w:rsid w:val="00F7563E"/>
    <w:rsid w:val="00F757CA"/>
    <w:rsid w:val="00F75B2D"/>
    <w:rsid w:val="00F83EE4"/>
    <w:rsid w:val="00F8704D"/>
    <w:rsid w:val="00F87461"/>
    <w:rsid w:val="00F96581"/>
    <w:rsid w:val="00F96B22"/>
    <w:rsid w:val="00FA1EA4"/>
    <w:rsid w:val="00FA48CB"/>
    <w:rsid w:val="00FB49B8"/>
    <w:rsid w:val="00FE4B8D"/>
    <w:rsid w:val="00FE5D3C"/>
    <w:rsid w:val="00FE6F8A"/>
    <w:rsid w:val="00FF1E7B"/>
    <w:rsid w:val="00FF66E5"/>
    <w:rsid w:val="00FF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43E667-23E2-4700-A1C9-63EC26329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Samantha Ward (P152080)</cp:lastModifiedBy>
  <cp:revision>3</cp:revision>
  <dcterms:created xsi:type="dcterms:W3CDTF">2017-11-17T10:17:00Z</dcterms:created>
  <dcterms:modified xsi:type="dcterms:W3CDTF">2017-11-27T11:09:00Z</dcterms:modified>
</cp:coreProperties>
</file>