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sz w:val="28"/>
          <w:szCs w:val="28"/>
        </w:rPr>
      </w:pPr>
      <w:r w:rsidDel="00000000" w:rsidR="00000000" w:rsidRPr="00000000">
        <w:rPr>
          <w:sz w:val="28"/>
          <w:szCs w:val="28"/>
          <w:rtl w:val="0"/>
        </w:rPr>
        <w:t xml:space="preserve"> Coexistent Perspectives ( ADAA7000) </w:t>
      </w:r>
    </w:p>
    <w:p w:rsidR="00000000" w:rsidDel="00000000" w:rsidP="00000000" w:rsidRDefault="00000000" w:rsidRPr="00000000" w14:paraId="00000002">
      <w:pPr>
        <w:jc w:val="center"/>
        <w:rPr>
          <w:sz w:val="28"/>
          <w:szCs w:val="28"/>
        </w:rPr>
      </w:pPr>
      <w:r w:rsidDel="00000000" w:rsidR="00000000" w:rsidRPr="00000000">
        <w:rPr>
          <w:rtl w:val="0"/>
        </w:rPr>
      </w:r>
    </w:p>
    <w:p w:rsidR="00000000" w:rsidDel="00000000" w:rsidP="00000000" w:rsidRDefault="00000000" w:rsidRPr="00000000" w14:paraId="00000003">
      <w:pPr>
        <w:jc w:val="center"/>
        <w:rPr>
          <w:sz w:val="28"/>
          <w:szCs w:val="28"/>
        </w:rPr>
      </w:pPr>
      <w:r w:rsidDel="00000000" w:rsidR="00000000" w:rsidRPr="00000000">
        <w:rPr>
          <w:sz w:val="28"/>
          <w:szCs w:val="28"/>
          <w:rtl w:val="0"/>
        </w:rPr>
        <w:t xml:space="preserve">Tutor: Robert Jones</w:t>
      </w:r>
    </w:p>
    <w:p w:rsidR="00000000" w:rsidDel="00000000" w:rsidP="00000000" w:rsidRDefault="00000000" w:rsidRPr="00000000" w14:paraId="00000004">
      <w:pPr>
        <w:jc w:val="center"/>
        <w:rPr>
          <w:sz w:val="28"/>
          <w:szCs w:val="28"/>
        </w:rPr>
      </w:pPr>
      <w:r w:rsidDel="00000000" w:rsidR="00000000" w:rsidRPr="00000000">
        <w:rPr>
          <w:rtl w:val="0"/>
        </w:rPr>
      </w:r>
    </w:p>
    <w:p w:rsidR="00000000" w:rsidDel="00000000" w:rsidP="00000000" w:rsidRDefault="00000000" w:rsidRPr="00000000" w14:paraId="00000005">
      <w:pPr>
        <w:jc w:val="center"/>
        <w:rPr>
          <w:sz w:val="28"/>
          <w:szCs w:val="28"/>
        </w:rPr>
      </w:pPr>
      <w:r w:rsidDel="00000000" w:rsidR="00000000" w:rsidRPr="00000000">
        <w:rPr>
          <w:sz w:val="28"/>
          <w:szCs w:val="28"/>
          <w:rtl w:val="0"/>
        </w:rPr>
        <w:t xml:space="preserve">Student: Jonathan Cox</w:t>
      </w:r>
    </w:p>
    <w:p w:rsidR="00000000" w:rsidDel="00000000" w:rsidP="00000000" w:rsidRDefault="00000000" w:rsidRPr="00000000" w14:paraId="00000006">
      <w:pPr>
        <w:jc w:val="center"/>
        <w:rPr>
          <w:sz w:val="28"/>
          <w:szCs w:val="28"/>
        </w:rPr>
      </w:pPr>
      <w:r w:rsidDel="00000000" w:rsidR="00000000" w:rsidRPr="00000000">
        <w:rPr>
          <w:rtl w:val="0"/>
        </w:rPr>
      </w:r>
    </w:p>
    <w:p w:rsidR="00000000" w:rsidDel="00000000" w:rsidP="00000000" w:rsidRDefault="00000000" w:rsidRPr="00000000" w14:paraId="00000007">
      <w:pPr>
        <w:jc w:val="center"/>
        <w:rPr>
          <w:sz w:val="28"/>
          <w:szCs w:val="28"/>
        </w:rPr>
      </w:pPr>
      <w:r w:rsidDel="00000000" w:rsidR="00000000" w:rsidRPr="00000000">
        <w:rPr>
          <w:sz w:val="28"/>
          <w:szCs w:val="28"/>
          <w:rtl w:val="0"/>
        </w:rPr>
        <w:t xml:space="preserve">Student number: 0602114</w:t>
      </w:r>
    </w:p>
    <w:p w:rsidR="00000000" w:rsidDel="00000000" w:rsidP="00000000" w:rsidRDefault="00000000" w:rsidRPr="00000000" w14:paraId="00000008">
      <w:pPr>
        <w:jc w:val="center"/>
        <w:rPr>
          <w:sz w:val="28"/>
          <w:szCs w:val="28"/>
        </w:rPr>
      </w:pPr>
      <w:r w:rsidDel="00000000" w:rsidR="00000000" w:rsidRPr="00000000">
        <w:rPr>
          <w:rtl w:val="0"/>
        </w:rPr>
      </w:r>
    </w:p>
    <w:p w:rsidR="00000000" w:rsidDel="00000000" w:rsidP="00000000" w:rsidRDefault="00000000" w:rsidRPr="00000000" w14:paraId="00000009">
      <w:pPr>
        <w:jc w:val="center"/>
        <w:rPr>
          <w:sz w:val="28"/>
          <w:szCs w:val="28"/>
        </w:rPr>
      </w:pPr>
      <w:r w:rsidDel="00000000" w:rsidR="00000000" w:rsidRPr="00000000">
        <w:rPr>
          <w:sz w:val="28"/>
          <w:szCs w:val="28"/>
          <w:rtl w:val="0"/>
        </w:rPr>
        <w:t xml:space="preserve">Submission date: Thursday 14 December 2023</w:t>
      </w:r>
    </w:p>
    <w:p w:rsidR="00000000" w:rsidDel="00000000" w:rsidP="00000000" w:rsidRDefault="00000000" w:rsidRPr="00000000" w14:paraId="0000000A">
      <w:pPr>
        <w:jc w:val="center"/>
        <w:rPr>
          <w:sz w:val="28"/>
          <w:szCs w:val="28"/>
        </w:rPr>
      </w:pPr>
      <w:r w:rsidDel="00000000" w:rsidR="00000000" w:rsidRPr="00000000">
        <w:rPr>
          <w:rtl w:val="0"/>
        </w:rPr>
      </w:r>
    </w:p>
    <w:p w:rsidR="00000000" w:rsidDel="00000000" w:rsidP="00000000" w:rsidRDefault="00000000" w:rsidRPr="00000000" w14:paraId="0000000B">
      <w:pPr>
        <w:jc w:val="center"/>
        <w:rPr>
          <w:sz w:val="28"/>
          <w:szCs w:val="28"/>
        </w:rPr>
      </w:pPr>
      <w:r w:rsidDel="00000000" w:rsidR="00000000" w:rsidRPr="00000000">
        <w:rPr>
          <w:sz w:val="28"/>
          <w:szCs w:val="28"/>
          <w:rtl w:val="0"/>
        </w:rPr>
        <w:t xml:space="preserve">Word Count: 3945</w:t>
      </w:r>
    </w:p>
    <w:p w:rsidR="00000000" w:rsidDel="00000000" w:rsidP="00000000" w:rsidRDefault="00000000" w:rsidRPr="00000000" w14:paraId="0000000C">
      <w:pPr>
        <w:jc w:val="center"/>
        <w:rPr>
          <w:sz w:val="28"/>
          <w:szCs w:val="28"/>
        </w:rPr>
      </w:pPr>
      <w:r w:rsidDel="00000000" w:rsidR="00000000" w:rsidRPr="00000000">
        <w:rPr>
          <w:rtl w:val="0"/>
        </w:rPr>
      </w:r>
    </w:p>
    <w:p w:rsidR="00000000" w:rsidDel="00000000" w:rsidP="00000000" w:rsidRDefault="00000000" w:rsidRPr="00000000" w14:paraId="0000000D">
      <w:pPr>
        <w:jc w:val="both"/>
        <w:rPr>
          <w:sz w:val="28"/>
          <w:szCs w:val="28"/>
        </w:rPr>
      </w:pPr>
      <w:r w:rsidDel="00000000" w:rsidR="00000000" w:rsidRPr="00000000">
        <w:rPr>
          <w:sz w:val="28"/>
          <w:szCs w:val="28"/>
          <w:rtl w:val="0"/>
        </w:rPr>
        <w:t xml:space="preserve">De-mystifying conjectures of time and memory in the work of Marina Abramovich and Andrey Tarkovsky.</w:t>
      </w:r>
    </w:p>
    <w:p w:rsidR="00000000" w:rsidDel="00000000" w:rsidP="00000000" w:rsidRDefault="00000000" w:rsidRPr="00000000" w14:paraId="0000000E">
      <w:pPr>
        <w:jc w:val="both"/>
        <w:rPr/>
      </w:pPr>
      <w:r w:rsidDel="00000000" w:rsidR="00000000" w:rsidRPr="00000000">
        <w:rPr>
          <w:rtl w:val="0"/>
        </w:rPr>
      </w:r>
    </w:p>
    <w:p w:rsidR="00000000" w:rsidDel="00000000" w:rsidP="00000000" w:rsidRDefault="00000000" w:rsidRPr="00000000" w14:paraId="0000000F">
      <w:pPr>
        <w:jc w:val="both"/>
        <w:rPr/>
      </w:pPr>
      <w:r w:rsidDel="00000000" w:rsidR="00000000" w:rsidRPr="00000000">
        <w:rPr>
          <w:rtl w:val="0"/>
        </w:rPr>
      </w:r>
    </w:p>
    <w:p w:rsidR="00000000" w:rsidDel="00000000" w:rsidP="00000000" w:rsidRDefault="00000000" w:rsidRPr="00000000" w14:paraId="00000010">
      <w:pPr>
        <w:jc w:val="both"/>
        <w:rPr/>
      </w:pPr>
      <w:r w:rsidDel="00000000" w:rsidR="00000000" w:rsidRPr="00000000">
        <w:rPr>
          <w:rtl w:val="0"/>
        </w:rPr>
      </w:r>
    </w:p>
    <w:p w:rsidR="00000000" w:rsidDel="00000000" w:rsidP="00000000" w:rsidRDefault="00000000" w:rsidRPr="00000000" w14:paraId="00000011">
      <w:pPr>
        <w:jc w:val="both"/>
        <w:rPr/>
      </w:pPr>
      <w:r w:rsidDel="00000000" w:rsidR="00000000" w:rsidRPr="00000000">
        <w:rPr>
          <w:rtl w:val="0"/>
        </w:rPr>
      </w:r>
    </w:p>
    <w:p w:rsidR="00000000" w:rsidDel="00000000" w:rsidP="00000000" w:rsidRDefault="00000000" w:rsidRPr="00000000" w14:paraId="00000012">
      <w:pPr>
        <w:jc w:val="both"/>
        <w:rPr/>
      </w:pPr>
      <w:r w:rsidDel="00000000" w:rsidR="00000000" w:rsidRPr="00000000">
        <w:rPr>
          <w:rtl w:val="0"/>
        </w:rPr>
      </w:r>
    </w:p>
    <w:p w:rsidR="00000000" w:rsidDel="00000000" w:rsidP="00000000" w:rsidRDefault="00000000" w:rsidRPr="00000000" w14:paraId="00000013">
      <w:pPr>
        <w:jc w:val="both"/>
        <w:rPr/>
      </w:pPr>
      <w:r w:rsidDel="00000000" w:rsidR="00000000" w:rsidRPr="00000000">
        <w:rPr>
          <w:rtl w:val="0"/>
        </w:rPr>
      </w:r>
    </w:p>
    <w:p w:rsidR="00000000" w:rsidDel="00000000" w:rsidP="00000000" w:rsidRDefault="00000000" w:rsidRPr="00000000" w14:paraId="00000014">
      <w:pPr>
        <w:jc w:val="both"/>
        <w:rPr/>
      </w:pPr>
      <w:r w:rsidDel="00000000" w:rsidR="00000000" w:rsidRPr="00000000">
        <w:rPr>
          <w:rtl w:val="0"/>
        </w:rPr>
      </w:r>
    </w:p>
    <w:p w:rsidR="00000000" w:rsidDel="00000000" w:rsidP="00000000" w:rsidRDefault="00000000" w:rsidRPr="00000000" w14:paraId="00000015">
      <w:pPr>
        <w:jc w:val="both"/>
        <w:rPr/>
      </w:pPr>
      <w:r w:rsidDel="00000000" w:rsidR="00000000" w:rsidRPr="00000000">
        <w:rPr>
          <w:rtl w:val="0"/>
        </w:rPr>
      </w:r>
    </w:p>
    <w:p w:rsidR="00000000" w:rsidDel="00000000" w:rsidP="00000000" w:rsidRDefault="00000000" w:rsidRPr="00000000" w14:paraId="00000016">
      <w:pPr>
        <w:jc w:val="both"/>
        <w:rPr/>
      </w:pPr>
      <w:r w:rsidDel="00000000" w:rsidR="00000000" w:rsidRPr="00000000">
        <w:rPr>
          <w:rtl w:val="0"/>
        </w:rPr>
      </w:r>
    </w:p>
    <w:p w:rsidR="00000000" w:rsidDel="00000000" w:rsidP="00000000" w:rsidRDefault="00000000" w:rsidRPr="00000000" w14:paraId="00000017">
      <w:pPr>
        <w:jc w:val="both"/>
        <w:rPr/>
      </w:pPr>
      <w:r w:rsidDel="00000000" w:rsidR="00000000" w:rsidRPr="00000000">
        <w:rPr>
          <w:rtl w:val="0"/>
        </w:rPr>
      </w:r>
    </w:p>
    <w:p w:rsidR="00000000" w:rsidDel="00000000" w:rsidP="00000000" w:rsidRDefault="00000000" w:rsidRPr="00000000" w14:paraId="00000018">
      <w:pPr>
        <w:jc w:val="both"/>
        <w:rPr/>
      </w:pPr>
      <w:r w:rsidDel="00000000" w:rsidR="00000000" w:rsidRPr="00000000">
        <w:rPr>
          <w:rtl w:val="0"/>
        </w:rPr>
      </w:r>
    </w:p>
    <w:p w:rsidR="00000000" w:rsidDel="00000000" w:rsidP="00000000" w:rsidRDefault="00000000" w:rsidRPr="00000000" w14:paraId="00000019">
      <w:pPr>
        <w:jc w:val="both"/>
        <w:rPr/>
      </w:pPr>
      <w:r w:rsidDel="00000000" w:rsidR="00000000" w:rsidRPr="00000000">
        <w:rPr>
          <w:rtl w:val="0"/>
        </w:rPr>
      </w:r>
    </w:p>
    <w:p w:rsidR="00000000" w:rsidDel="00000000" w:rsidP="00000000" w:rsidRDefault="00000000" w:rsidRPr="00000000" w14:paraId="0000001A">
      <w:pPr>
        <w:jc w:val="both"/>
        <w:rPr/>
      </w:pPr>
      <w:r w:rsidDel="00000000" w:rsidR="00000000" w:rsidRPr="00000000">
        <w:rPr>
          <w:rtl w:val="0"/>
        </w:rPr>
      </w:r>
    </w:p>
    <w:p w:rsidR="00000000" w:rsidDel="00000000" w:rsidP="00000000" w:rsidRDefault="00000000" w:rsidRPr="00000000" w14:paraId="0000001B">
      <w:pPr>
        <w:jc w:val="both"/>
        <w:rPr/>
      </w:pPr>
      <w:r w:rsidDel="00000000" w:rsidR="00000000" w:rsidRPr="00000000">
        <w:rPr>
          <w:rtl w:val="0"/>
        </w:rPr>
      </w:r>
    </w:p>
    <w:p w:rsidR="00000000" w:rsidDel="00000000" w:rsidP="00000000" w:rsidRDefault="00000000" w:rsidRPr="00000000" w14:paraId="0000001C">
      <w:pPr>
        <w:jc w:val="both"/>
        <w:rPr/>
      </w:pPr>
      <w:r w:rsidDel="00000000" w:rsidR="00000000" w:rsidRPr="00000000">
        <w:rPr>
          <w:rtl w:val="0"/>
        </w:rPr>
      </w:r>
    </w:p>
    <w:p w:rsidR="00000000" w:rsidDel="00000000" w:rsidP="00000000" w:rsidRDefault="00000000" w:rsidRPr="00000000" w14:paraId="0000001D">
      <w:pPr>
        <w:jc w:val="both"/>
        <w:rPr/>
      </w:pPr>
      <w:r w:rsidDel="00000000" w:rsidR="00000000" w:rsidRPr="00000000">
        <w:rPr>
          <w:rtl w:val="0"/>
        </w:rPr>
      </w:r>
    </w:p>
    <w:p w:rsidR="00000000" w:rsidDel="00000000" w:rsidP="00000000" w:rsidRDefault="00000000" w:rsidRPr="00000000" w14:paraId="0000001E">
      <w:pPr>
        <w:jc w:val="both"/>
        <w:rPr/>
      </w:pPr>
      <w:r w:rsidDel="00000000" w:rsidR="00000000" w:rsidRPr="00000000">
        <w:rPr>
          <w:rtl w:val="0"/>
        </w:rPr>
      </w:r>
    </w:p>
    <w:p w:rsidR="00000000" w:rsidDel="00000000" w:rsidP="00000000" w:rsidRDefault="00000000" w:rsidRPr="00000000" w14:paraId="0000001F">
      <w:pPr>
        <w:jc w:val="both"/>
        <w:rPr/>
      </w:pPr>
      <w:r w:rsidDel="00000000" w:rsidR="00000000" w:rsidRPr="00000000">
        <w:rPr>
          <w:rtl w:val="0"/>
        </w:rPr>
      </w:r>
    </w:p>
    <w:p w:rsidR="00000000" w:rsidDel="00000000" w:rsidP="00000000" w:rsidRDefault="00000000" w:rsidRPr="00000000" w14:paraId="00000020">
      <w:pPr>
        <w:jc w:val="both"/>
        <w:rPr/>
      </w:pPr>
      <w:r w:rsidDel="00000000" w:rsidR="00000000" w:rsidRPr="00000000">
        <w:rPr>
          <w:rtl w:val="0"/>
        </w:rPr>
      </w:r>
    </w:p>
    <w:p w:rsidR="00000000" w:rsidDel="00000000" w:rsidP="00000000" w:rsidRDefault="00000000" w:rsidRPr="00000000" w14:paraId="00000021">
      <w:pPr>
        <w:jc w:val="both"/>
        <w:rPr/>
      </w:pPr>
      <w:r w:rsidDel="00000000" w:rsidR="00000000" w:rsidRPr="00000000">
        <w:rPr>
          <w:rtl w:val="0"/>
        </w:rPr>
      </w:r>
    </w:p>
    <w:p w:rsidR="00000000" w:rsidDel="00000000" w:rsidP="00000000" w:rsidRDefault="00000000" w:rsidRPr="00000000" w14:paraId="00000022">
      <w:pPr>
        <w:jc w:val="both"/>
        <w:rPr/>
      </w:pPr>
      <w:r w:rsidDel="00000000" w:rsidR="00000000" w:rsidRPr="00000000">
        <w:rPr>
          <w:rtl w:val="0"/>
        </w:rPr>
      </w:r>
    </w:p>
    <w:p w:rsidR="00000000" w:rsidDel="00000000" w:rsidP="00000000" w:rsidRDefault="00000000" w:rsidRPr="00000000" w14:paraId="00000023">
      <w:pPr>
        <w:jc w:val="both"/>
        <w:rPr/>
      </w:pPr>
      <w:r w:rsidDel="00000000" w:rsidR="00000000" w:rsidRPr="00000000">
        <w:rPr>
          <w:rtl w:val="0"/>
        </w:rPr>
      </w:r>
    </w:p>
    <w:p w:rsidR="00000000" w:rsidDel="00000000" w:rsidP="00000000" w:rsidRDefault="00000000" w:rsidRPr="00000000" w14:paraId="00000024">
      <w:pPr>
        <w:jc w:val="both"/>
        <w:rPr/>
      </w:pPr>
      <w:r w:rsidDel="00000000" w:rsidR="00000000" w:rsidRPr="00000000">
        <w:rPr>
          <w:rtl w:val="0"/>
        </w:rPr>
      </w:r>
    </w:p>
    <w:p w:rsidR="00000000" w:rsidDel="00000000" w:rsidP="00000000" w:rsidRDefault="00000000" w:rsidRPr="00000000" w14:paraId="00000025">
      <w:pPr>
        <w:jc w:val="both"/>
        <w:rPr/>
      </w:pPr>
      <w:r w:rsidDel="00000000" w:rsidR="00000000" w:rsidRPr="00000000">
        <w:rPr>
          <w:rtl w:val="0"/>
        </w:rPr>
      </w:r>
    </w:p>
    <w:p w:rsidR="00000000" w:rsidDel="00000000" w:rsidP="00000000" w:rsidRDefault="00000000" w:rsidRPr="00000000" w14:paraId="00000026">
      <w:pPr>
        <w:jc w:val="both"/>
        <w:rPr/>
      </w:pPr>
      <w:r w:rsidDel="00000000" w:rsidR="00000000" w:rsidRPr="00000000">
        <w:rPr>
          <w:rtl w:val="0"/>
        </w:rPr>
      </w:r>
    </w:p>
    <w:p w:rsidR="00000000" w:rsidDel="00000000" w:rsidP="00000000" w:rsidRDefault="00000000" w:rsidRPr="00000000" w14:paraId="00000027">
      <w:pPr>
        <w:jc w:val="both"/>
        <w:rPr/>
      </w:pPr>
      <w:r w:rsidDel="00000000" w:rsidR="00000000" w:rsidRPr="00000000">
        <w:rPr>
          <w:rtl w:val="0"/>
        </w:rPr>
      </w:r>
    </w:p>
    <w:p w:rsidR="00000000" w:rsidDel="00000000" w:rsidP="00000000" w:rsidRDefault="00000000" w:rsidRPr="00000000" w14:paraId="00000028">
      <w:pPr>
        <w:jc w:val="both"/>
        <w:rPr/>
      </w:pPr>
      <w:r w:rsidDel="00000000" w:rsidR="00000000" w:rsidRPr="00000000">
        <w:rPr>
          <w:rtl w:val="0"/>
        </w:rPr>
      </w:r>
    </w:p>
    <w:p w:rsidR="00000000" w:rsidDel="00000000" w:rsidP="00000000" w:rsidRDefault="00000000" w:rsidRPr="00000000" w14:paraId="00000029">
      <w:pPr>
        <w:jc w:val="both"/>
        <w:rPr/>
      </w:pPr>
      <w:r w:rsidDel="00000000" w:rsidR="00000000" w:rsidRPr="00000000">
        <w:rPr>
          <w:rtl w:val="0"/>
        </w:rPr>
      </w:r>
    </w:p>
    <w:p w:rsidR="00000000" w:rsidDel="00000000" w:rsidP="00000000" w:rsidRDefault="00000000" w:rsidRPr="00000000" w14:paraId="0000002A">
      <w:pPr>
        <w:jc w:val="both"/>
        <w:rPr/>
      </w:pPr>
      <w:r w:rsidDel="00000000" w:rsidR="00000000" w:rsidRPr="00000000">
        <w:rPr>
          <w:rtl w:val="0"/>
        </w:rPr>
      </w:r>
    </w:p>
    <w:p w:rsidR="00000000" w:rsidDel="00000000" w:rsidP="00000000" w:rsidRDefault="00000000" w:rsidRPr="00000000" w14:paraId="0000002B">
      <w:pPr>
        <w:jc w:val="both"/>
        <w:rPr>
          <w:sz w:val="24"/>
          <w:szCs w:val="24"/>
          <w:u w:val="single"/>
        </w:rPr>
      </w:pPr>
      <w:r w:rsidDel="00000000" w:rsidR="00000000" w:rsidRPr="00000000">
        <w:rPr>
          <w:sz w:val="24"/>
          <w:szCs w:val="24"/>
          <w:u w:val="single"/>
          <w:rtl w:val="0"/>
        </w:rPr>
        <w:t xml:space="preserve">Abstract</w:t>
      </w:r>
    </w:p>
    <w:p w:rsidR="00000000" w:rsidDel="00000000" w:rsidP="00000000" w:rsidRDefault="00000000" w:rsidRPr="00000000" w14:paraId="0000002C">
      <w:pPr>
        <w:jc w:val="both"/>
        <w:rPr/>
      </w:pPr>
      <w:r w:rsidDel="00000000" w:rsidR="00000000" w:rsidRPr="00000000">
        <w:rPr>
          <w:rtl w:val="0"/>
        </w:rPr>
      </w:r>
    </w:p>
    <w:p w:rsidR="00000000" w:rsidDel="00000000" w:rsidP="00000000" w:rsidRDefault="00000000" w:rsidRPr="00000000" w14:paraId="0000002D">
      <w:pPr>
        <w:jc w:val="both"/>
        <w:rPr/>
      </w:pPr>
      <w:r w:rsidDel="00000000" w:rsidR="00000000" w:rsidRPr="00000000">
        <w:rPr>
          <w:rtl w:val="0"/>
        </w:rPr>
      </w:r>
    </w:p>
    <w:p w:rsidR="00000000" w:rsidDel="00000000" w:rsidP="00000000" w:rsidRDefault="00000000" w:rsidRPr="00000000" w14:paraId="0000002E">
      <w:pPr>
        <w:spacing w:line="360" w:lineRule="auto"/>
        <w:ind w:left="0" w:firstLine="0"/>
        <w:jc w:val="both"/>
        <w:rPr>
          <w:sz w:val="24"/>
          <w:szCs w:val="24"/>
        </w:rPr>
      </w:pPr>
      <w:r w:rsidDel="00000000" w:rsidR="00000000" w:rsidRPr="00000000">
        <w:rPr>
          <w:sz w:val="24"/>
          <w:szCs w:val="24"/>
          <w:rtl w:val="0"/>
        </w:rPr>
        <w:t xml:space="preserve">Bergson's anti-reductionist philosophical writings </w:t>
      </w:r>
      <w:r w:rsidDel="00000000" w:rsidR="00000000" w:rsidRPr="00000000">
        <w:rPr>
          <w:i w:val="1"/>
          <w:sz w:val="24"/>
          <w:szCs w:val="24"/>
          <w:rtl w:val="0"/>
        </w:rPr>
        <w:t xml:space="preserve">Memory and Matter </w:t>
      </w:r>
      <w:r w:rsidDel="00000000" w:rsidR="00000000" w:rsidRPr="00000000">
        <w:rPr>
          <w:sz w:val="24"/>
          <w:szCs w:val="24"/>
          <w:rtl w:val="0"/>
        </w:rPr>
        <w:t xml:space="preserve">(1896) prescribes the homogeneity of memory and deep  spirituality  and cognitive recollection. Theoretical schema are examined in relation to the work of artists Andrey Tarkovsky and Marina Abramovich. Tarkovsky’s sci - fi film </w:t>
      </w:r>
      <w:r w:rsidDel="00000000" w:rsidR="00000000" w:rsidRPr="00000000">
        <w:rPr>
          <w:i w:val="1"/>
          <w:sz w:val="24"/>
          <w:szCs w:val="24"/>
          <w:rtl w:val="0"/>
        </w:rPr>
        <w:t xml:space="preserve">Stalker</w:t>
      </w:r>
      <w:r w:rsidDel="00000000" w:rsidR="00000000" w:rsidRPr="00000000">
        <w:rPr>
          <w:sz w:val="24"/>
          <w:szCs w:val="24"/>
          <w:rtl w:val="0"/>
        </w:rPr>
        <w:t xml:space="preserve"> (1979) and Abramovic’s </w:t>
      </w:r>
      <w:r w:rsidDel="00000000" w:rsidR="00000000" w:rsidRPr="00000000">
        <w:rPr>
          <w:i w:val="1"/>
          <w:sz w:val="24"/>
          <w:szCs w:val="24"/>
          <w:rtl w:val="0"/>
        </w:rPr>
        <w:t xml:space="preserve">Rhythm Series</w:t>
      </w:r>
      <w:r w:rsidDel="00000000" w:rsidR="00000000" w:rsidRPr="00000000">
        <w:rPr>
          <w:sz w:val="24"/>
          <w:szCs w:val="24"/>
          <w:rtl w:val="0"/>
        </w:rPr>
        <w:t xml:space="preserve"> (1973-4) orientate “present action” and the insertion of memories in relation to time. Surveyed through the lens of ontological and phenomenological philosophies of time and memory and their intersection the artists engage us in our internal awareness of being, </w:t>
      </w:r>
      <w:r w:rsidDel="00000000" w:rsidR="00000000" w:rsidRPr="00000000">
        <w:rPr>
          <w:i w:val="1"/>
          <w:sz w:val="24"/>
          <w:szCs w:val="24"/>
          <w:rtl w:val="0"/>
        </w:rPr>
        <w:t xml:space="preserve">dasein,</w:t>
      </w:r>
      <w:r w:rsidDel="00000000" w:rsidR="00000000" w:rsidRPr="00000000">
        <w:rPr>
          <w:sz w:val="24"/>
          <w:szCs w:val="24"/>
          <w:rtl w:val="0"/>
        </w:rPr>
        <w:t xml:space="preserve"> as the entity of our being and spirituality.</w:t>
      </w:r>
    </w:p>
    <w:p w:rsidR="00000000" w:rsidDel="00000000" w:rsidP="00000000" w:rsidRDefault="00000000" w:rsidRPr="00000000" w14:paraId="0000002F">
      <w:pPr>
        <w:spacing w:line="360" w:lineRule="auto"/>
        <w:jc w:val="both"/>
        <w:rPr>
          <w:sz w:val="24"/>
          <w:szCs w:val="24"/>
        </w:rPr>
      </w:pPr>
      <w:r w:rsidDel="00000000" w:rsidR="00000000" w:rsidRPr="00000000">
        <w:rPr>
          <w:sz w:val="24"/>
          <w:szCs w:val="24"/>
          <w:rtl w:val="0"/>
        </w:rPr>
        <w:t xml:space="preserve">The body and how it exercises choice within action in relation to objects around it exemplified  in Abramovic’s </w:t>
      </w:r>
      <w:r w:rsidDel="00000000" w:rsidR="00000000" w:rsidRPr="00000000">
        <w:rPr>
          <w:i w:val="1"/>
          <w:sz w:val="24"/>
          <w:szCs w:val="24"/>
          <w:rtl w:val="0"/>
        </w:rPr>
        <w:t xml:space="preserve">Rhythm series</w:t>
      </w:r>
      <w:r w:rsidDel="00000000" w:rsidR="00000000" w:rsidRPr="00000000">
        <w:rPr>
          <w:sz w:val="24"/>
          <w:szCs w:val="24"/>
          <w:rtl w:val="0"/>
        </w:rPr>
        <w:t xml:space="preserve"> is contrasted and compared to  Tarkovsky’s cinematic “ Sculpting in time” in </w:t>
      </w:r>
      <w:r w:rsidDel="00000000" w:rsidR="00000000" w:rsidRPr="00000000">
        <w:rPr>
          <w:i w:val="1"/>
          <w:sz w:val="24"/>
          <w:szCs w:val="24"/>
          <w:rtl w:val="0"/>
        </w:rPr>
        <w:t xml:space="preserve">Stalker, </w:t>
      </w:r>
      <w:r w:rsidDel="00000000" w:rsidR="00000000" w:rsidRPr="00000000">
        <w:rPr>
          <w:sz w:val="24"/>
          <w:szCs w:val="24"/>
          <w:rtl w:val="0"/>
        </w:rPr>
        <w:t xml:space="preserve">metaphorically digging, carving and modeling time using the long view, movement image and rhythm to question our perception of time and space. Through sound, action, and dialogue Abramovich and Tarkovsky expand and elongate time, making reference to civilization in the past, to the vessel as an ontological object in historical present and future time through movement and object image markers to draw the audience in. Sourcing socio- cultural narratives through dialogue and speech, the essay disentangles subjective and objective meanings of time and memory in relation to our position in humanity.  </w:t>
      </w:r>
    </w:p>
    <w:p w:rsidR="00000000" w:rsidDel="00000000" w:rsidP="00000000" w:rsidRDefault="00000000" w:rsidRPr="00000000" w14:paraId="00000030">
      <w:pPr>
        <w:spacing w:line="360" w:lineRule="auto"/>
        <w:jc w:val="both"/>
        <w:rPr>
          <w:sz w:val="24"/>
          <w:szCs w:val="24"/>
        </w:rPr>
      </w:pPr>
      <w:r w:rsidDel="00000000" w:rsidR="00000000" w:rsidRPr="00000000">
        <w:rPr>
          <w:rtl w:val="0"/>
        </w:rPr>
      </w:r>
    </w:p>
    <w:p w:rsidR="00000000" w:rsidDel="00000000" w:rsidP="00000000" w:rsidRDefault="00000000" w:rsidRPr="00000000" w14:paraId="00000031">
      <w:pPr>
        <w:spacing w:line="360" w:lineRule="auto"/>
        <w:jc w:val="both"/>
        <w:rPr>
          <w:sz w:val="24"/>
          <w:szCs w:val="24"/>
        </w:rPr>
      </w:pPr>
      <w:r w:rsidDel="00000000" w:rsidR="00000000" w:rsidRPr="00000000">
        <w:rPr>
          <w:sz w:val="24"/>
          <w:szCs w:val="24"/>
          <w:rtl w:val="0"/>
        </w:rPr>
        <w:t xml:space="preserve">Speech, as divided up and segmented time and memory plays on our retinal and audible awareness, recollecting our consciousness. The recurrent phases of tension and ease in time and memory are analogous to being, </w:t>
      </w:r>
      <w:r w:rsidDel="00000000" w:rsidR="00000000" w:rsidRPr="00000000">
        <w:rPr>
          <w:i w:val="1"/>
          <w:sz w:val="24"/>
          <w:szCs w:val="24"/>
          <w:rtl w:val="0"/>
        </w:rPr>
        <w:t xml:space="preserve">das man</w:t>
      </w:r>
      <w:r w:rsidDel="00000000" w:rsidR="00000000" w:rsidRPr="00000000">
        <w:rPr>
          <w:sz w:val="24"/>
          <w:szCs w:val="24"/>
          <w:rtl w:val="0"/>
        </w:rPr>
        <w:t xml:space="preserve">. They align with our individual and collective experience of mythical space and place and frame heterogeneity. Through extending and provoking our  “ being” as self, the discourse steers us through perceived time frames and hence elicits the re-definition of our ontological auras, in the here and the now  to precipitate a more profound reflection of ourselves.  </w:t>
      </w:r>
    </w:p>
    <w:p w:rsidR="00000000" w:rsidDel="00000000" w:rsidP="00000000" w:rsidRDefault="00000000" w:rsidRPr="00000000" w14:paraId="00000032">
      <w:pPr>
        <w:rPr>
          <w:sz w:val="24"/>
          <w:szCs w:val="24"/>
        </w:rPr>
      </w:pPr>
      <w:r w:rsidDel="00000000" w:rsidR="00000000" w:rsidRPr="00000000">
        <w:rPr>
          <w:rtl w:val="0"/>
        </w:rPr>
      </w:r>
    </w:p>
    <w:p w:rsidR="00000000" w:rsidDel="00000000" w:rsidP="00000000" w:rsidRDefault="00000000" w:rsidRPr="00000000" w14:paraId="00000033">
      <w:pPr>
        <w:rPr>
          <w:sz w:val="26"/>
          <w:szCs w:val="26"/>
        </w:rPr>
      </w:pPr>
      <w:r w:rsidDel="00000000" w:rsidR="00000000" w:rsidRPr="00000000">
        <w:rPr>
          <w:sz w:val="26"/>
          <w:szCs w:val="26"/>
          <w:rtl w:val="0"/>
        </w:rPr>
        <w:t xml:space="preserve">De mystifying conjectures of time and memory in the work of Andrey Tarkovsky and Marina Abramovich.</w:t>
      </w:r>
    </w:p>
    <w:p w:rsidR="00000000" w:rsidDel="00000000" w:rsidP="00000000" w:rsidRDefault="00000000" w:rsidRPr="00000000" w14:paraId="00000034">
      <w:pPr>
        <w:rPr>
          <w:sz w:val="26"/>
          <w:szCs w:val="26"/>
        </w:rPr>
      </w:pPr>
      <w:r w:rsidDel="00000000" w:rsidR="00000000" w:rsidRPr="00000000">
        <w:rPr>
          <w:rtl w:val="0"/>
        </w:rPr>
      </w:r>
    </w:p>
    <w:p w:rsidR="00000000" w:rsidDel="00000000" w:rsidP="00000000" w:rsidRDefault="00000000" w:rsidRPr="00000000" w14:paraId="00000035">
      <w:pPr>
        <w:rPr>
          <w:u w:val="single"/>
        </w:rPr>
      </w:pPr>
      <w:r w:rsidDel="00000000" w:rsidR="00000000" w:rsidRPr="00000000">
        <w:rPr>
          <w:u w:val="single"/>
          <w:rtl w:val="0"/>
        </w:rPr>
        <w:t xml:space="preserve">Introduction</w:t>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spacing w:line="360" w:lineRule="auto"/>
        <w:ind w:left="0" w:firstLine="720"/>
        <w:jc w:val="both"/>
        <w:rPr>
          <w:b w:val="1"/>
        </w:rPr>
      </w:pPr>
      <w:r w:rsidDel="00000000" w:rsidR="00000000" w:rsidRPr="00000000">
        <w:rPr>
          <w:rtl w:val="0"/>
        </w:rPr>
        <w:t xml:space="preserve">Aristotle claimed that time relies on change, Coope, U( 2009 ) in </w:t>
      </w:r>
      <w:r w:rsidDel="00000000" w:rsidR="00000000" w:rsidRPr="00000000">
        <w:rPr>
          <w:i w:val="1"/>
          <w:rtl w:val="0"/>
        </w:rPr>
        <w:t xml:space="preserve">Time for Aristotle</w:t>
      </w:r>
      <w:r w:rsidDel="00000000" w:rsidR="00000000" w:rsidRPr="00000000">
        <w:rPr>
          <w:rtl w:val="0"/>
        </w:rPr>
        <w:t xml:space="preserve"> puts forward the notion that time is a kind of “order”. Aristotle advocated that the  present is a moving object or phenomenon such as a thought or possibility. Arguably it is both of these. </w:t>
      </w:r>
      <w:r w:rsidDel="00000000" w:rsidR="00000000" w:rsidRPr="00000000">
        <w:rPr>
          <w:color w:val="3a3a3a"/>
          <w:sz w:val="23"/>
          <w:szCs w:val="23"/>
          <w:highlight w:val="white"/>
          <w:rtl w:val="0"/>
        </w:rPr>
        <w:t xml:space="preserve">The now is like a moving thing, and time depends for its existence on the mind. Aristotle proposed that time is related to our perception of it.</w:t>
      </w:r>
      <w:r w:rsidDel="00000000" w:rsidR="00000000" w:rsidRPr="00000000">
        <w:rPr>
          <w:rtl w:val="0"/>
        </w:rPr>
      </w:r>
    </w:p>
    <w:p w:rsidR="00000000" w:rsidDel="00000000" w:rsidP="00000000" w:rsidRDefault="00000000" w:rsidRPr="00000000" w14:paraId="00000038">
      <w:pPr>
        <w:spacing w:line="360" w:lineRule="auto"/>
        <w:ind w:left="0" w:firstLine="720"/>
        <w:jc w:val="both"/>
        <w:rPr/>
      </w:pPr>
      <w:r w:rsidDel="00000000" w:rsidR="00000000" w:rsidRPr="00000000">
        <w:rPr>
          <w:rtl w:val="0"/>
        </w:rPr>
        <w:t xml:space="preserve">To critically evaluate the role of the artist and maker in the context of time and memory it is paramount to survey theories and ascertain how coexistent ideologies and philosophies interplay with the artist's voice.  Perception of time as defined by St Augustine relates elementarily to  length of an event, therefore  a performance or a film frame is akin to measuring memory, as a segment of experience with both the temporal and duration intrinsically linked to memory. Bergson’s </w:t>
      </w:r>
      <w:r w:rsidDel="00000000" w:rsidR="00000000" w:rsidRPr="00000000">
        <w:rPr>
          <w:i w:val="1"/>
          <w:rtl w:val="0"/>
        </w:rPr>
        <w:t xml:space="preserve">Matter and Memory</w:t>
      </w:r>
      <w:r w:rsidDel="00000000" w:rsidR="00000000" w:rsidRPr="00000000">
        <w:rPr>
          <w:rtl w:val="0"/>
        </w:rPr>
        <w:t xml:space="preserve"> (1912) is referred to in deciphering  the spheres of  time perception, movement and time, and mind and matter in the works of two practitioners. Identifying and attesting to  realities  and ideals of both spirit and matter and their dualism with regard to    cerebral and physical matter. </w:t>
      </w:r>
    </w:p>
    <w:p w:rsidR="00000000" w:rsidDel="00000000" w:rsidP="00000000" w:rsidRDefault="00000000" w:rsidRPr="00000000" w14:paraId="00000039">
      <w:pPr>
        <w:spacing w:line="360" w:lineRule="auto"/>
        <w:ind w:firstLine="720"/>
        <w:jc w:val="both"/>
        <w:rPr/>
      </w:pPr>
      <w:r w:rsidDel="00000000" w:rsidR="00000000" w:rsidRPr="00000000">
        <w:rPr>
          <w:rtl w:val="0"/>
        </w:rPr>
        <w:t xml:space="preserve">Spinosa advocated that humanity is jostled from one emotion to the other on a random path in the </w:t>
      </w:r>
      <w:r w:rsidDel="00000000" w:rsidR="00000000" w:rsidRPr="00000000">
        <w:rPr>
          <w:i w:val="1"/>
          <w:rtl w:val="0"/>
        </w:rPr>
        <w:t xml:space="preserve">ethics </w:t>
      </w:r>
      <w:r w:rsidDel="00000000" w:rsidR="00000000" w:rsidRPr="00000000">
        <w:rPr>
          <w:rtl w:val="0"/>
        </w:rPr>
        <w:t xml:space="preserve">of emotional experiences. In  fundamental concepts of pain and pleasure and the </w:t>
      </w:r>
      <w:r w:rsidDel="00000000" w:rsidR="00000000" w:rsidRPr="00000000">
        <w:rPr>
          <w:i w:val="1"/>
          <w:rtl w:val="0"/>
        </w:rPr>
        <w:t xml:space="preserve">conatus </w:t>
      </w:r>
      <w:r w:rsidDel="00000000" w:rsidR="00000000" w:rsidRPr="00000000">
        <w:rPr>
          <w:rtl w:val="0"/>
        </w:rPr>
        <w:t xml:space="preserve">he stated:</w:t>
      </w:r>
      <w:r w:rsidDel="00000000" w:rsidR="00000000" w:rsidRPr="00000000">
        <w:rPr>
          <w:i w:val="1"/>
          <w:rtl w:val="0"/>
        </w:rPr>
        <w:t xml:space="preserve"> “ </w:t>
      </w:r>
      <w:r w:rsidDel="00000000" w:rsidR="00000000" w:rsidRPr="00000000">
        <w:rPr>
          <w:rtl w:val="0"/>
        </w:rPr>
        <w:t xml:space="preserve">The</w:t>
      </w:r>
      <w:r w:rsidDel="00000000" w:rsidR="00000000" w:rsidRPr="00000000">
        <w:rPr>
          <w:i w:val="1"/>
          <w:rtl w:val="0"/>
        </w:rPr>
        <w:t xml:space="preserve"> Conatus </w:t>
      </w:r>
      <w:r w:rsidDel="00000000" w:rsidR="00000000" w:rsidRPr="00000000">
        <w:rPr>
          <w:rtl w:val="0"/>
        </w:rPr>
        <w:t xml:space="preserve">is a drive to persist in one's own being ”. Stewart. M (2006:174) The conatus  therefore, enacts fate or as Neitzsche describes the love of fate; “amor fati”. This discourse seeks to  evidence  the concept of “being” scrutinizing Heidegger's philosophy and other theoretical schema  in relation to Marina Abramovic's Rhythm series of the 1970’s to contemporary works such as </w:t>
      </w:r>
      <w:r w:rsidDel="00000000" w:rsidR="00000000" w:rsidRPr="00000000">
        <w:rPr>
          <w:i w:val="1"/>
          <w:rtl w:val="0"/>
        </w:rPr>
        <w:t xml:space="preserve">The artist is present </w:t>
      </w:r>
      <w:r w:rsidDel="00000000" w:rsidR="00000000" w:rsidRPr="00000000">
        <w:rPr>
          <w:rtl w:val="0"/>
        </w:rPr>
        <w:t xml:space="preserve">(2010) where perception is emboldened by an uncensored audience, able to steer the direction of the performance beyond our collective sense and conscience. A passage of script in the opening scenes  of Tarkovsky's film </w:t>
      </w:r>
      <w:r w:rsidDel="00000000" w:rsidR="00000000" w:rsidRPr="00000000">
        <w:rPr>
          <w:i w:val="1"/>
          <w:rtl w:val="0"/>
        </w:rPr>
        <w:t xml:space="preserve">Stalker </w:t>
      </w:r>
      <w:r w:rsidDel="00000000" w:rsidR="00000000" w:rsidRPr="00000000">
        <w:rPr>
          <w:rtl w:val="0"/>
        </w:rPr>
        <w:t xml:space="preserve">(1979)</w:t>
      </w:r>
      <w:r w:rsidDel="00000000" w:rsidR="00000000" w:rsidRPr="00000000">
        <w:rPr>
          <w:rtl w:val="0"/>
        </w:rPr>
        <w:t xml:space="preserve"> in the same decade, which  incorporates a passage of dialogue, seeks to address the  shared  key themes of ontology and phenomenology, being and reality  and examines these artists' diverse  approaches to  the convergence on the quintessence of being, navigating the convolution of spirit and soul, </w:t>
      </w:r>
      <w:r w:rsidDel="00000000" w:rsidR="00000000" w:rsidRPr="00000000">
        <w:rPr>
          <w:i w:val="1"/>
          <w:rtl w:val="0"/>
        </w:rPr>
        <w:t xml:space="preserve">das man. </w:t>
      </w:r>
      <w:r w:rsidDel="00000000" w:rsidR="00000000" w:rsidRPr="00000000">
        <w:rPr>
          <w:rtl w:val="0"/>
        </w:rPr>
        <w:t xml:space="preserve"> Heidegger, M(1962) </w:t>
      </w:r>
      <w:r w:rsidDel="00000000" w:rsidR="00000000" w:rsidRPr="00000000">
        <w:rPr>
          <w:rtl w:val="0"/>
        </w:rPr>
        <w:t xml:space="preserve">within time and memory.  </w:t>
      </w:r>
    </w:p>
    <w:p w:rsidR="00000000" w:rsidDel="00000000" w:rsidP="00000000" w:rsidRDefault="00000000" w:rsidRPr="00000000" w14:paraId="0000003A">
      <w:pPr>
        <w:spacing w:line="360" w:lineRule="auto"/>
        <w:ind w:left="0" w:firstLine="720"/>
        <w:jc w:val="both"/>
        <w:rPr/>
      </w:pPr>
      <w:r w:rsidDel="00000000" w:rsidR="00000000" w:rsidRPr="00000000">
        <w:rPr>
          <w:rtl w:val="0"/>
        </w:rPr>
      </w:r>
    </w:p>
    <w:p w:rsidR="00000000" w:rsidDel="00000000" w:rsidP="00000000" w:rsidRDefault="00000000" w:rsidRPr="00000000" w14:paraId="0000003B">
      <w:pPr>
        <w:spacing w:line="360" w:lineRule="auto"/>
        <w:ind w:left="0" w:firstLine="0"/>
        <w:jc w:val="both"/>
        <w:rPr/>
      </w:pPr>
      <w:r w:rsidDel="00000000" w:rsidR="00000000" w:rsidRPr="00000000">
        <w:rPr>
          <w:rtl w:val="0"/>
        </w:rPr>
      </w:r>
    </w:p>
    <w:p w:rsidR="00000000" w:rsidDel="00000000" w:rsidP="00000000" w:rsidRDefault="00000000" w:rsidRPr="00000000" w14:paraId="0000003C">
      <w:pPr>
        <w:spacing w:line="360" w:lineRule="auto"/>
        <w:ind w:left="0" w:firstLine="0"/>
        <w:jc w:val="both"/>
        <w:rPr>
          <w:u w:val="single"/>
        </w:rPr>
      </w:pPr>
      <w:r w:rsidDel="00000000" w:rsidR="00000000" w:rsidRPr="00000000">
        <w:rPr>
          <w:u w:val="single"/>
          <w:rtl w:val="0"/>
        </w:rPr>
        <w:t xml:space="preserve">Sculpting in Time</w:t>
      </w:r>
    </w:p>
    <w:p w:rsidR="00000000" w:rsidDel="00000000" w:rsidP="00000000" w:rsidRDefault="00000000" w:rsidRPr="00000000" w14:paraId="0000003D">
      <w:pPr>
        <w:spacing w:line="360" w:lineRule="auto"/>
        <w:ind w:left="0" w:firstLine="0"/>
        <w:jc w:val="both"/>
        <w:rPr/>
      </w:pPr>
      <w:r w:rsidDel="00000000" w:rsidR="00000000" w:rsidRPr="00000000">
        <w:rPr>
          <w:rtl w:val="0"/>
        </w:rPr>
      </w:r>
    </w:p>
    <w:p w:rsidR="00000000" w:rsidDel="00000000" w:rsidP="00000000" w:rsidRDefault="00000000" w:rsidRPr="00000000" w14:paraId="0000003E">
      <w:pPr>
        <w:spacing w:line="360" w:lineRule="auto"/>
        <w:ind w:left="0" w:firstLine="720"/>
        <w:jc w:val="both"/>
        <w:rPr/>
      </w:pPr>
      <w:r w:rsidDel="00000000" w:rsidR="00000000" w:rsidRPr="00000000">
        <w:rPr>
          <w:rtl w:val="0"/>
        </w:rPr>
        <w:t xml:space="preserve">Tarkovsky's works of cinematic poetry shows his intensely personal vision and memory, describing memory as “spiritual”, his works are influenced by his spirituality. His films  seek to examine existence and life's purpose, a discovery of ourselves. Spinosa alludes to the conatus, whilst Tarkovsky considers the artist not as someone seeking their subject , but growing organically from inside the soul. Tarkovsky considers the  relationship between  film director and audience as one of  looking for ” lost time”. He is adamant in his perception of the movement image that as humans  we propagate a distinctive atmosphere around a given force, a benevolence as experiential and sentient mortal beings which brings together the work and the audience: </w:t>
      </w:r>
    </w:p>
    <w:p w:rsidR="00000000" w:rsidDel="00000000" w:rsidP="00000000" w:rsidRDefault="00000000" w:rsidRPr="00000000" w14:paraId="0000003F">
      <w:pPr>
        <w:spacing w:line="360" w:lineRule="auto"/>
        <w:ind w:firstLine="720"/>
        <w:jc w:val="both"/>
        <w:rPr/>
      </w:pPr>
      <w:r w:rsidDel="00000000" w:rsidR="00000000" w:rsidRPr="00000000">
        <w:rPr>
          <w:i w:val="1"/>
          <w:rtl w:val="0"/>
        </w:rPr>
        <w:t xml:space="preserve">“Within the aura which unites masterpieces and audience, the best side of our souls are made known, and we long for them to be freed. In those moments we recognise and discover ourselves, the unfathomable depths of our potential , and the furthest reaches of our emotions</w:t>
      </w:r>
      <w:r w:rsidDel="00000000" w:rsidR="00000000" w:rsidRPr="00000000">
        <w:rPr>
          <w:rtl w:val="0"/>
        </w:rPr>
        <w:t xml:space="preserve">” Tarkovsky (1986:43).</w:t>
      </w:r>
    </w:p>
    <w:p w:rsidR="00000000" w:rsidDel="00000000" w:rsidP="00000000" w:rsidRDefault="00000000" w:rsidRPr="00000000" w14:paraId="00000040">
      <w:pPr>
        <w:spacing w:line="360" w:lineRule="auto"/>
        <w:ind w:firstLine="720"/>
        <w:jc w:val="both"/>
        <w:rPr/>
      </w:pPr>
      <w:r w:rsidDel="00000000" w:rsidR="00000000" w:rsidRPr="00000000">
        <w:rPr>
          <w:rtl w:val="0"/>
        </w:rPr>
        <w:t xml:space="preserve">This sense of deep spiritual purpose is displayed in the searching for purpose in the character Writer,as he attempts to “free” time in his assessment of historical time expanse and self doubt in relation to his  profession as author. Tarkovsky states in </w:t>
      </w:r>
      <w:r w:rsidDel="00000000" w:rsidR="00000000" w:rsidRPr="00000000">
        <w:rPr>
          <w:i w:val="1"/>
          <w:rtl w:val="0"/>
        </w:rPr>
        <w:t xml:space="preserve">Imprinted Time</w:t>
      </w:r>
      <w:r w:rsidDel="00000000" w:rsidR="00000000" w:rsidRPr="00000000">
        <w:rPr>
          <w:rtl w:val="0"/>
        </w:rPr>
        <w:t xml:space="preserve">  Tarkovsky, A (1986) that memory defines us; we are he posits, held captive by imagined existence, and doomed to experience the feeling of pain by it. With the pressure of time running through the movement image it can be suggested that it is akin to the motion of physically sculpting clay, kneading and modeling it ,so  that  the course of time is implicit within the cinematic frame, just as fingerprints and chisel marks are left in clay or stone. Similarly noise, and voice are sculpted in memory and elongated in time.   Writer throughout </w:t>
      </w:r>
      <w:r w:rsidDel="00000000" w:rsidR="00000000" w:rsidRPr="00000000">
        <w:rPr>
          <w:i w:val="1"/>
          <w:rtl w:val="0"/>
        </w:rPr>
        <w:t xml:space="preserve">Stalker</w:t>
      </w:r>
      <w:r w:rsidDel="00000000" w:rsidR="00000000" w:rsidRPr="00000000">
        <w:rPr>
          <w:rtl w:val="0"/>
        </w:rPr>
        <w:t xml:space="preserve"> (1979) makes assumptions via dialogue with his peers, Abramovich in her performance </w:t>
      </w:r>
      <w:r w:rsidDel="00000000" w:rsidR="00000000" w:rsidRPr="00000000">
        <w:rPr>
          <w:i w:val="1"/>
          <w:rtl w:val="0"/>
        </w:rPr>
        <w:t xml:space="preserve">Freeing the memory</w:t>
      </w:r>
      <w:r w:rsidDel="00000000" w:rsidR="00000000" w:rsidRPr="00000000">
        <w:rPr>
          <w:rtl w:val="0"/>
        </w:rPr>
        <w:t xml:space="preserve"> (1975) uses memory and words as a cleansing process, a freeing and releasing of sound; of meaning. Tarkovsky states how his work is about  searching for “ lost time”. Similarly Abramovich uses the potentiality of voice, sound and action in an attempt to switch off her consciousness, “excavating” words from random recollection during a 90 minute performance. Bergson implies that an object can be split in infinite ways:</w:t>
      </w:r>
      <w:r w:rsidDel="00000000" w:rsidR="00000000" w:rsidRPr="00000000">
        <w:rPr>
          <w:i w:val="1"/>
          <w:rtl w:val="0"/>
        </w:rPr>
        <w:t xml:space="preserve"> “Now even before these divisions are made, they are grasped by thought as possible, without anything changing in the total aspect of the object.They are therefore already visible in the image of the object </w:t>
      </w:r>
      <w:r w:rsidDel="00000000" w:rsidR="00000000" w:rsidRPr="00000000">
        <w:rPr>
          <w:rtl w:val="0"/>
        </w:rPr>
        <w:t xml:space="preserve">”. Deleuze, G (1988:41).   </w:t>
      </w:r>
    </w:p>
    <w:p w:rsidR="00000000" w:rsidDel="00000000" w:rsidP="00000000" w:rsidRDefault="00000000" w:rsidRPr="00000000" w14:paraId="00000041">
      <w:pPr>
        <w:spacing w:line="360" w:lineRule="auto"/>
        <w:ind w:firstLine="720"/>
        <w:jc w:val="both"/>
        <w:rPr/>
      </w:pPr>
      <w:r w:rsidDel="00000000" w:rsidR="00000000" w:rsidRPr="00000000">
        <w:rPr>
          <w:rtl w:val="0"/>
        </w:rPr>
      </w:r>
    </w:p>
    <w:p w:rsidR="00000000" w:rsidDel="00000000" w:rsidP="00000000" w:rsidRDefault="00000000" w:rsidRPr="00000000" w14:paraId="00000042">
      <w:pPr>
        <w:spacing w:line="360" w:lineRule="auto"/>
        <w:ind w:firstLine="720"/>
        <w:jc w:val="both"/>
        <w:rPr/>
      </w:pPr>
      <w:r w:rsidDel="00000000" w:rsidR="00000000" w:rsidRPr="00000000">
        <w:rPr>
          <w:rtl w:val="0"/>
        </w:rPr>
      </w:r>
    </w:p>
    <w:p w:rsidR="00000000" w:rsidDel="00000000" w:rsidP="00000000" w:rsidRDefault="00000000" w:rsidRPr="00000000" w14:paraId="00000043">
      <w:pPr>
        <w:spacing w:line="360" w:lineRule="auto"/>
        <w:ind w:firstLine="720"/>
        <w:jc w:val="both"/>
        <w:rPr/>
      </w:pPr>
      <w:r w:rsidDel="00000000" w:rsidR="00000000" w:rsidRPr="00000000">
        <w:rPr>
          <w:rtl w:val="0"/>
        </w:rPr>
      </w:r>
    </w:p>
    <w:p w:rsidR="00000000" w:rsidDel="00000000" w:rsidP="00000000" w:rsidRDefault="00000000" w:rsidRPr="00000000" w14:paraId="00000044">
      <w:pPr>
        <w:spacing w:line="360" w:lineRule="auto"/>
        <w:ind w:firstLine="720"/>
        <w:jc w:val="both"/>
        <w:rPr/>
      </w:pPr>
      <w:r w:rsidDel="00000000" w:rsidR="00000000" w:rsidRPr="00000000">
        <w:rPr>
          <w:rtl w:val="0"/>
        </w:rPr>
      </w:r>
    </w:p>
    <w:p w:rsidR="00000000" w:rsidDel="00000000" w:rsidP="00000000" w:rsidRDefault="00000000" w:rsidRPr="00000000" w14:paraId="00000045">
      <w:pPr>
        <w:spacing w:line="360" w:lineRule="auto"/>
        <w:ind w:firstLine="720"/>
        <w:jc w:val="both"/>
        <w:rPr>
          <w:i w:val="1"/>
        </w:rPr>
      </w:pPr>
      <w:r w:rsidDel="00000000" w:rsidR="00000000" w:rsidRPr="00000000">
        <w:rPr>
          <w:rtl w:val="0"/>
        </w:rPr>
      </w:r>
    </w:p>
    <w:p w:rsidR="00000000" w:rsidDel="00000000" w:rsidP="00000000" w:rsidRDefault="00000000" w:rsidRPr="00000000" w14:paraId="00000046">
      <w:pPr>
        <w:spacing w:line="360" w:lineRule="auto"/>
        <w:ind w:firstLine="720"/>
        <w:jc w:val="both"/>
        <w:rPr/>
      </w:pPr>
      <w:r w:rsidDel="00000000" w:rsidR="00000000" w:rsidRPr="00000000">
        <w:rPr>
          <w:rtl w:val="0"/>
        </w:rPr>
      </w:r>
    </w:p>
    <w:p w:rsidR="00000000" w:rsidDel="00000000" w:rsidP="00000000" w:rsidRDefault="00000000" w:rsidRPr="00000000" w14:paraId="00000047">
      <w:pPr>
        <w:spacing w:line="360" w:lineRule="auto"/>
        <w:ind w:firstLine="720"/>
        <w:jc w:val="both"/>
        <w:rPr/>
      </w:pPr>
      <w:r w:rsidDel="00000000" w:rsidR="00000000" w:rsidRPr="00000000">
        <w:rPr>
          <w:rtl w:val="0"/>
        </w:rPr>
      </w:r>
    </w:p>
    <w:p w:rsidR="00000000" w:rsidDel="00000000" w:rsidP="00000000" w:rsidRDefault="00000000" w:rsidRPr="00000000" w14:paraId="00000048">
      <w:pPr>
        <w:spacing w:line="360" w:lineRule="auto"/>
        <w:ind w:firstLine="720"/>
        <w:jc w:val="both"/>
        <w:rPr/>
      </w:pPr>
      <w:r w:rsidDel="00000000" w:rsidR="00000000" w:rsidRPr="00000000">
        <w:rPr>
          <w:rtl w:val="0"/>
        </w:rPr>
      </w:r>
    </w:p>
    <w:p w:rsidR="00000000" w:rsidDel="00000000" w:rsidP="00000000" w:rsidRDefault="00000000" w:rsidRPr="00000000" w14:paraId="00000049">
      <w:pPr>
        <w:rPr>
          <w:rFonts w:ascii="Merriweather" w:cs="Merriweather" w:eastAsia="Merriweather" w:hAnsi="Merriweather"/>
          <w:color w:val="2a2a2a"/>
          <w:sz w:val="23"/>
          <w:szCs w:val="23"/>
          <w:highlight w:val="white"/>
        </w:rPr>
      </w:pPr>
      <w:r w:rsidDel="00000000" w:rsidR="00000000" w:rsidRPr="00000000">
        <w:rPr>
          <w:rtl w:val="0"/>
        </w:rPr>
      </w:r>
    </w:p>
    <w:p w:rsidR="00000000" w:rsidDel="00000000" w:rsidP="00000000" w:rsidRDefault="00000000" w:rsidRPr="00000000" w14:paraId="0000004A">
      <w:pPr>
        <w:rPr>
          <w:rFonts w:ascii="Merriweather" w:cs="Merriweather" w:eastAsia="Merriweather" w:hAnsi="Merriweather"/>
          <w:color w:val="2a2a2a"/>
          <w:sz w:val="23"/>
          <w:szCs w:val="23"/>
          <w:highlight w:val="white"/>
        </w:rPr>
      </w:pPr>
      <w:r w:rsidDel="00000000" w:rsidR="00000000" w:rsidRPr="00000000">
        <w:rPr>
          <w:rtl w:val="0"/>
        </w:rPr>
      </w:r>
    </w:p>
    <w:p w:rsidR="00000000" w:rsidDel="00000000" w:rsidP="00000000" w:rsidRDefault="00000000" w:rsidRPr="00000000" w14:paraId="0000004B">
      <w:pPr>
        <w:rPr>
          <w:rFonts w:ascii="Merriweather" w:cs="Merriweather" w:eastAsia="Merriweather" w:hAnsi="Merriweather"/>
          <w:color w:val="2a2a2a"/>
          <w:sz w:val="23"/>
          <w:szCs w:val="23"/>
          <w:highlight w:val="white"/>
        </w:rPr>
      </w:pPr>
      <w:r w:rsidDel="00000000" w:rsidR="00000000" w:rsidRPr="00000000">
        <w:rPr>
          <w:rFonts w:ascii="Merriweather" w:cs="Merriweather" w:eastAsia="Merriweather" w:hAnsi="Merriweather"/>
          <w:color w:val="2a2a2a"/>
          <w:sz w:val="23"/>
          <w:szCs w:val="23"/>
          <w:highlight w:val="white"/>
        </w:rPr>
        <w:drawing>
          <wp:inline distB="114300" distT="114300" distL="114300" distR="114300">
            <wp:extent cx="5519738" cy="3698224"/>
            <wp:effectExtent b="0" l="0" r="0" t="0"/>
            <wp:docPr id="3"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5519738" cy="3698224"/>
                    </a:xfrm>
                    <a:prstGeom prst="rect"/>
                    <a:ln/>
                  </pic:spPr>
                </pic:pic>
              </a:graphicData>
            </a:graphic>
          </wp:inline>
        </w:drawing>
      </w:r>
      <w:r w:rsidDel="00000000" w:rsidR="00000000" w:rsidRPr="00000000">
        <w:rPr>
          <w:rtl w:val="0"/>
        </w:rPr>
      </w:r>
    </w:p>
    <w:p w:rsidR="00000000" w:rsidDel="00000000" w:rsidP="00000000" w:rsidRDefault="00000000" w:rsidRPr="00000000" w14:paraId="0000004C">
      <w:pPr>
        <w:rPr>
          <w:rFonts w:ascii="Merriweather" w:cs="Merriweather" w:eastAsia="Merriweather" w:hAnsi="Merriweather"/>
          <w:color w:val="2a2a2a"/>
          <w:sz w:val="23"/>
          <w:szCs w:val="23"/>
          <w:highlight w:val="white"/>
        </w:rPr>
      </w:pPr>
      <w:r w:rsidDel="00000000" w:rsidR="00000000" w:rsidRPr="00000000">
        <w:rPr>
          <w:rtl w:val="0"/>
        </w:rPr>
      </w:r>
    </w:p>
    <w:p w:rsidR="00000000" w:rsidDel="00000000" w:rsidP="00000000" w:rsidRDefault="00000000" w:rsidRPr="00000000" w14:paraId="0000004D">
      <w:pPr>
        <w:rPr>
          <w:color w:val="2a2a2a"/>
          <w:sz w:val="23"/>
          <w:szCs w:val="23"/>
          <w:highlight w:val="white"/>
        </w:rPr>
      </w:pPr>
      <w:r w:rsidDel="00000000" w:rsidR="00000000" w:rsidRPr="00000000">
        <w:rPr>
          <w:color w:val="2a2a2a"/>
          <w:sz w:val="23"/>
          <w:szCs w:val="23"/>
          <w:highlight w:val="white"/>
          <w:rtl w:val="0"/>
        </w:rPr>
        <w:t xml:space="preserve">Image 1  </w:t>
        <w:tab/>
        <w:tab/>
        <w:tab/>
        <w:tab/>
        <w:t xml:space="preserve">Rhythm 10        1 hour</w:t>
        <w:tab/>
        <w:tab/>
        <w:tab/>
        <w:tab/>
        <w:t xml:space="preserve">1970</w:t>
      </w:r>
    </w:p>
    <w:p w:rsidR="00000000" w:rsidDel="00000000" w:rsidP="00000000" w:rsidRDefault="00000000" w:rsidRPr="00000000" w14:paraId="0000004E">
      <w:pPr>
        <w:rPr>
          <w:color w:val="2a2a2a"/>
          <w:sz w:val="23"/>
          <w:szCs w:val="23"/>
          <w:highlight w:val="white"/>
        </w:rPr>
      </w:pPr>
      <w:r w:rsidDel="00000000" w:rsidR="00000000" w:rsidRPr="00000000">
        <w:rPr>
          <w:rtl w:val="0"/>
        </w:rPr>
      </w:r>
    </w:p>
    <w:p w:rsidR="00000000" w:rsidDel="00000000" w:rsidP="00000000" w:rsidRDefault="00000000" w:rsidRPr="00000000" w14:paraId="0000004F">
      <w:pPr>
        <w:spacing w:line="360" w:lineRule="auto"/>
        <w:rPr>
          <w:color w:val="2a2a2a"/>
          <w:sz w:val="23"/>
          <w:szCs w:val="23"/>
          <w:highlight w:val="white"/>
        </w:rPr>
      </w:pPr>
      <w:r w:rsidDel="00000000" w:rsidR="00000000" w:rsidRPr="00000000">
        <w:rPr>
          <w:color w:val="2a2a2a"/>
          <w:sz w:val="23"/>
          <w:szCs w:val="23"/>
          <w:highlight w:val="white"/>
          <w:rtl w:val="0"/>
        </w:rPr>
        <w:t xml:space="preserve">Abramovich made 5 works in the early seventies where she tested the limits of physical and mental endurance. These contain spectatorship, ritual duration and expansion of time.</w:t>
      </w:r>
    </w:p>
    <w:p w:rsidR="00000000" w:rsidDel="00000000" w:rsidP="00000000" w:rsidRDefault="00000000" w:rsidRPr="00000000" w14:paraId="00000050">
      <w:pPr>
        <w:spacing w:line="360" w:lineRule="auto"/>
        <w:rPr>
          <w:color w:val="2a2a2a"/>
          <w:sz w:val="23"/>
          <w:szCs w:val="23"/>
          <w:highlight w:val="white"/>
        </w:rPr>
      </w:pPr>
      <w:r w:rsidDel="00000000" w:rsidR="00000000" w:rsidRPr="00000000">
        <w:rPr>
          <w:color w:val="2a2a2a"/>
          <w:sz w:val="23"/>
          <w:szCs w:val="23"/>
          <w:highlight w:val="white"/>
          <w:rtl w:val="0"/>
        </w:rPr>
        <w:t xml:space="preserve">Bergson essentially demands the question of how memory becomes duration and how it is substantiated in existence as life and self -consciousness. Applying </w:t>
      </w:r>
      <w:r w:rsidDel="00000000" w:rsidR="00000000" w:rsidRPr="00000000">
        <w:rPr>
          <w:i w:val="1"/>
          <w:color w:val="2a2a2a"/>
          <w:sz w:val="23"/>
          <w:szCs w:val="23"/>
          <w:highlight w:val="white"/>
          <w:rtl w:val="0"/>
        </w:rPr>
        <w:t xml:space="preserve">Bergsonism</w:t>
      </w:r>
      <w:r w:rsidDel="00000000" w:rsidR="00000000" w:rsidRPr="00000000">
        <w:rPr>
          <w:color w:val="2a2a2a"/>
          <w:sz w:val="23"/>
          <w:szCs w:val="23"/>
          <w:highlight w:val="white"/>
          <w:rtl w:val="0"/>
        </w:rPr>
        <w:t xml:space="preserve"> to the above, we can see that the </w:t>
      </w:r>
      <w:r w:rsidDel="00000000" w:rsidR="00000000" w:rsidRPr="00000000">
        <w:rPr>
          <w:i w:val="1"/>
          <w:color w:val="2a2a2a"/>
          <w:sz w:val="23"/>
          <w:szCs w:val="23"/>
          <w:highlight w:val="white"/>
          <w:rtl w:val="0"/>
        </w:rPr>
        <w:t xml:space="preserve">duration</w:t>
      </w:r>
      <w:r w:rsidDel="00000000" w:rsidR="00000000" w:rsidRPr="00000000">
        <w:rPr>
          <w:color w:val="2a2a2a"/>
          <w:sz w:val="23"/>
          <w:szCs w:val="23"/>
          <w:highlight w:val="white"/>
          <w:rtl w:val="0"/>
        </w:rPr>
        <w:t xml:space="preserve"> of the performance is one hour. However Abramovich here distorts and manipulates time in our Sapient brains, closing and opening time:</w:t>
      </w:r>
    </w:p>
    <w:p w:rsidR="00000000" w:rsidDel="00000000" w:rsidP="00000000" w:rsidRDefault="00000000" w:rsidRPr="00000000" w14:paraId="00000051">
      <w:pPr>
        <w:rPr>
          <w:color w:val="2a2a2a"/>
          <w:sz w:val="23"/>
          <w:szCs w:val="23"/>
          <w:highlight w:val="white"/>
        </w:rPr>
      </w:pPr>
      <w:r w:rsidDel="00000000" w:rsidR="00000000" w:rsidRPr="00000000">
        <w:rPr>
          <w:rtl w:val="0"/>
        </w:rPr>
      </w:r>
    </w:p>
    <w:p w:rsidR="00000000" w:rsidDel="00000000" w:rsidP="00000000" w:rsidRDefault="00000000" w:rsidRPr="00000000" w14:paraId="00000052">
      <w:pPr>
        <w:rPr>
          <w:color w:val="2a2a2a"/>
          <w:sz w:val="23"/>
          <w:szCs w:val="23"/>
          <w:highlight w:val="white"/>
        </w:rPr>
      </w:pPr>
      <w:r w:rsidDel="00000000" w:rsidR="00000000" w:rsidRPr="00000000">
        <w:rPr>
          <w:rtl w:val="0"/>
        </w:rPr>
      </w:r>
    </w:p>
    <w:p w:rsidR="00000000" w:rsidDel="00000000" w:rsidP="00000000" w:rsidRDefault="00000000" w:rsidRPr="00000000" w14:paraId="00000053">
      <w:pPr>
        <w:rPr>
          <w:color w:val="2a2a2a"/>
          <w:sz w:val="23"/>
          <w:szCs w:val="23"/>
          <w:highlight w:val="white"/>
        </w:rPr>
      </w:pPr>
      <w:r w:rsidDel="00000000" w:rsidR="00000000" w:rsidRPr="00000000">
        <w:rPr>
          <w:rtl w:val="0"/>
        </w:rPr>
      </w:r>
    </w:p>
    <w:p w:rsidR="00000000" w:rsidDel="00000000" w:rsidP="00000000" w:rsidRDefault="00000000" w:rsidRPr="00000000" w14:paraId="00000054">
      <w:pPr>
        <w:spacing w:line="360" w:lineRule="auto"/>
        <w:rPr>
          <w:color w:val="2a2a2a"/>
          <w:sz w:val="23"/>
          <w:szCs w:val="23"/>
          <w:highlight w:val="white"/>
        </w:rPr>
      </w:pPr>
      <w:r w:rsidDel="00000000" w:rsidR="00000000" w:rsidRPr="00000000">
        <w:rPr>
          <w:i w:val="1"/>
          <w:color w:val="2a2a2a"/>
          <w:sz w:val="23"/>
          <w:szCs w:val="23"/>
          <w:highlight w:val="white"/>
          <w:rtl w:val="0"/>
        </w:rPr>
        <w:t xml:space="preserve">“If I try to analyze duration , that is to resolve it into ready made concepts, I am obliged by the very nature of the concept and analysis to take two opposing views of duration in general, with which I will then claim to recompose it….. . I shall say for example, that there is on the one hand a multiplicity of successive states of consciousness and on the other hand, a unity which binds them together”</w:t>
      </w:r>
      <w:r w:rsidDel="00000000" w:rsidR="00000000" w:rsidRPr="00000000">
        <w:rPr>
          <w:color w:val="2a2a2a"/>
          <w:sz w:val="23"/>
          <w:szCs w:val="23"/>
          <w:highlight w:val="white"/>
          <w:rtl w:val="0"/>
        </w:rPr>
        <w:t xml:space="preserve">. Deleuze.G (1966: 44).</w:t>
      </w:r>
    </w:p>
    <w:p w:rsidR="00000000" w:rsidDel="00000000" w:rsidP="00000000" w:rsidRDefault="00000000" w:rsidRPr="00000000" w14:paraId="00000055">
      <w:pPr>
        <w:spacing w:line="360" w:lineRule="auto"/>
        <w:rPr>
          <w:color w:val="2a2a2a"/>
          <w:sz w:val="23"/>
          <w:szCs w:val="23"/>
          <w:highlight w:val="white"/>
        </w:rPr>
      </w:pPr>
      <w:r w:rsidDel="00000000" w:rsidR="00000000" w:rsidRPr="00000000">
        <w:rPr>
          <w:rtl w:val="0"/>
        </w:rPr>
      </w:r>
    </w:p>
    <w:p w:rsidR="00000000" w:rsidDel="00000000" w:rsidP="00000000" w:rsidRDefault="00000000" w:rsidRPr="00000000" w14:paraId="00000056">
      <w:pPr>
        <w:spacing w:line="360" w:lineRule="auto"/>
        <w:jc w:val="both"/>
        <w:rPr>
          <w:color w:val="2a2a2a"/>
          <w:sz w:val="23"/>
          <w:szCs w:val="23"/>
          <w:highlight w:val="white"/>
        </w:rPr>
      </w:pPr>
      <w:r w:rsidDel="00000000" w:rsidR="00000000" w:rsidRPr="00000000">
        <w:rPr>
          <w:color w:val="2a2a2a"/>
          <w:sz w:val="23"/>
          <w:szCs w:val="23"/>
          <w:highlight w:val="white"/>
          <w:rtl w:val="0"/>
        </w:rPr>
        <w:t xml:space="preserve"> Abramovich re-enacts the “five finger filet” a serbian sailors “game” with knives. There is a minute, tiny multiplicity duration of time held in the artists and audiences conscience, that of anticipation and dread each alluding to a conscious state and “ bound” by the total length of the performance. Therefore duration becomes a psychological experience of the self conscious as propounded by Bergsonian theory. Temporal and spatial relations are brought together in this work. As we hear the knives penetrate the surface there is flux between points of time. Deleuze, G ( 1966).</w:t>
      </w:r>
    </w:p>
    <w:p w:rsidR="00000000" w:rsidDel="00000000" w:rsidP="00000000" w:rsidRDefault="00000000" w:rsidRPr="00000000" w14:paraId="00000057">
      <w:pPr>
        <w:spacing w:line="360" w:lineRule="auto"/>
        <w:jc w:val="both"/>
        <w:rPr>
          <w:color w:val="2a2a2a"/>
          <w:sz w:val="23"/>
          <w:szCs w:val="23"/>
          <w:highlight w:val="white"/>
        </w:rPr>
      </w:pPr>
      <w:r w:rsidDel="00000000" w:rsidR="00000000" w:rsidRPr="00000000">
        <w:rPr>
          <w:color w:val="2a2a2a"/>
          <w:sz w:val="23"/>
          <w:szCs w:val="23"/>
          <w:highlight w:val="white"/>
          <w:rtl w:val="0"/>
        </w:rPr>
        <w:t xml:space="preserve">In </w:t>
      </w:r>
      <w:r w:rsidDel="00000000" w:rsidR="00000000" w:rsidRPr="00000000">
        <w:rPr>
          <w:i w:val="1"/>
          <w:color w:val="2a2a2a"/>
          <w:sz w:val="23"/>
          <w:szCs w:val="23"/>
          <w:highlight w:val="white"/>
          <w:rtl w:val="0"/>
        </w:rPr>
        <w:t xml:space="preserve">Being and Time </w:t>
      </w:r>
      <w:r w:rsidDel="00000000" w:rsidR="00000000" w:rsidRPr="00000000">
        <w:rPr>
          <w:color w:val="2a2a2a"/>
          <w:sz w:val="23"/>
          <w:szCs w:val="23"/>
          <w:highlight w:val="white"/>
          <w:rtl w:val="0"/>
        </w:rPr>
        <w:t xml:space="preserve">(1964</w:t>
      </w:r>
      <w:r w:rsidDel="00000000" w:rsidR="00000000" w:rsidRPr="00000000">
        <w:rPr>
          <w:color w:val="2a2a2a"/>
          <w:sz w:val="23"/>
          <w:szCs w:val="23"/>
          <w:highlight w:val="white"/>
          <w:rtl w:val="0"/>
        </w:rPr>
        <w:t xml:space="preserve">) Heidegger explores the concept of  oneness, </w:t>
      </w:r>
      <w:r w:rsidDel="00000000" w:rsidR="00000000" w:rsidRPr="00000000">
        <w:rPr>
          <w:i w:val="1"/>
          <w:color w:val="2a2a2a"/>
          <w:sz w:val="23"/>
          <w:szCs w:val="23"/>
          <w:highlight w:val="white"/>
          <w:rtl w:val="0"/>
        </w:rPr>
        <w:t xml:space="preserve">das man</w:t>
      </w:r>
      <w:r w:rsidDel="00000000" w:rsidR="00000000" w:rsidRPr="00000000">
        <w:rPr>
          <w:color w:val="2a2a2a"/>
          <w:sz w:val="23"/>
          <w:szCs w:val="23"/>
          <w:highlight w:val="white"/>
          <w:rtl w:val="0"/>
        </w:rPr>
        <w:t xml:space="preserve"> he juxtaposes  the authentic self, the self that we own, with the unowned self. The assertion is that this is enacted in her Rhythm series demonstrating the potentiality of being. She employs existential ontological devices in her Rhythm series in the way she uses time:</w:t>
      </w:r>
    </w:p>
    <w:p w:rsidR="00000000" w:rsidDel="00000000" w:rsidP="00000000" w:rsidRDefault="00000000" w:rsidRPr="00000000" w14:paraId="00000058">
      <w:pPr>
        <w:spacing w:line="360" w:lineRule="auto"/>
        <w:jc w:val="both"/>
        <w:rPr>
          <w:color w:val="2a2a2a"/>
          <w:sz w:val="23"/>
          <w:szCs w:val="23"/>
          <w:highlight w:val="white"/>
        </w:rPr>
      </w:pPr>
      <w:r w:rsidDel="00000000" w:rsidR="00000000" w:rsidRPr="00000000">
        <w:rPr>
          <w:rtl w:val="0"/>
        </w:rPr>
      </w:r>
    </w:p>
    <w:p w:rsidR="00000000" w:rsidDel="00000000" w:rsidP="00000000" w:rsidRDefault="00000000" w:rsidRPr="00000000" w14:paraId="00000059">
      <w:pPr>
        <w:spacing w:line="360" w:lineRule="auto"/>
        <w:jc w:val="both"/>
        <w:rPr>
          <w:color w:val="2a2a2a"/>
          <w:sz w:val="23"/>
          <w:szCs w:val="23"/>
          <w:highlight w:val="white"/>
        </w:rPr>
      </w:pPr>
      <w:r w:rsidDel="00000000" w:rsidR="00000000" w:rsidRPr="00000000">
        <w:rPr>
          <w:color w:val="2a2a2a"/>
          <w:sz w:val="23"/>
          <w:szCs w:val="23"/>
          <w:highlight w:val="white"/>
          <w:rtl w:val="0"/>
        </w:rPr>
        <w:t xml:space="preserve">“ </w:t>
      </w:r>
      <w:r w:rsidDel="00000000" w:rsidR="00000000" w:rsidRPr="00000000">
        <w:rPr>
          <w:i w:val="1"/>
          <w:color w:val="2a2a2a"/>
          <w:sz w:val="23"/>
          <w:szCs w:val="23"/>
          <w:highlight w:val="white"/>
          <w:rtl w:val="0"/>
        </w:rPr>
        <w:t xml:space="preserve">There must arise  a more primordial  understanding  of the fact that the measurement of time -  and this  means also the explicit making -public of time as an object of concern -  is grounded in the temporality of Dasein, and indeed in a quite definite temporalising of that temporality</w:t>
      </w:r>
      <w:r w:rsidDel="00000000" w:rsidR="00000000" w:rsidRPr="00000000">
        <w:rPr>
          <w:color w:val="2a2a2a"/>
          <w:sz w:val="23"/>
          <w:szCs w:val="23"/>
          <w:highlight w:val="white"/>
          <w:rtl w:val="0"/>
        </w:rPr>
        <w:t xml:space="preserve">”. Heidegger, M. ( 1962: 468).</w:t>
      </w:r>
    </w:p>
    <w:p w:rsidR="00000000" w:rsidDel="00000000" w:rsidP="00000000" w:rsidRDefault="00000000" w:rsidRPr="00000000" w14:paraId="0000005A">
      <w:pPr>
        <w:spacing w:line="360" w:lineRule="auto"/>
        <w:jc w:val="both"/>
        <w:rPr>
          <w:color w:val="2a2a2a"/>
          <w:sz w:val="23"/>
          <w:szCs w:val="23"/>
          <w:highlight w:val="white"/>
        </w:rPr>
      </w:pPr>
      <w:r w:rsidDel="00000000" w:rsidR="00000000" w:rsidRPr="00000000">
        <w:rPr>
          <w:color w:val="2a2a2a"/>
          <w:sz w:val="23"/>
          <w:szCs w:val="23"/>
          <w:highlight w:val="white"/>
          <w:rtl w:val="0"/>
        </w:rPr>
        <w:t xml:space="preserve">This is therefore determined by the spatial positioning of time in her performances where she summons time to saturate and permeate her being, thus directing her aura in opposition to the open view of time; the public perception of time. </w:t>
      </w:r>
      <w:r w:rsidDel="00000000" w:rsidR="00000000" w:rsidRPr="00000000">
        <w:rPr>
          <w:i w:val="1"/>
          <w:color w:val="2a2a2a"/>
          <w:sz w:val="23"/>
          <w:szCs w:val="23"/>
          <w:highlight w:val="white"/>
          <w:rtl w:val="0"/>
        </w:rPr>
        <w:t xml:space="preserve">The artist is present</w:t>
      </w:r>
      <w:r w:rsidDel="00000000" w:rsidR="00000000" w:rsidRPr="00000000">
        <w:rPr>
          <w:color w:val="2a2a2a"/>
          <w:sz w:val="23"/>
          <w:szCs w:val="23"/>
          <w:highlight w:val="white"/>
          <w:rtl w:val="0"/>
        </w:rPr>
        <w:t xml:space="preserve"> (2010 ), </w:t>
      </w:r>
      <w:r w:rsidDel="00000000" w:rsidR="00000000" w:rsidRPr="00000000">
        <w:rPr>
          <w:i w:val="1"/>
          <w:color w:val="2a2a2a"/>
          <w:sz w:val="23"/>
          <w:szCs w:val="23"/>
          <w:highlight w:val="white"/>
          <w:rtl w:val="0"/>
        </w:rPr>
        <w:t xml:space="preserve">Counting Rice</w:t>
      </w:r>
      <w:r w:rsidDel="00000000" w:rsidR="00000000" w:rsidRPr="00000000">
        <w:rPr>
          <w:color w:val="2a2a2a"/>
          <w:sz w:val="23"/>
          <w:szCs w:val="23"/>
          <w:highlight w:val="white"/>
          <w:rtl w:val="0"/>
        </w:rPr>
        <w:t xml:space="preserve"> ( 2014)  and Five Finger filet share this relation of elongated time.</w:t>
      </w:r>
    </w:p>
    <w:p w:rsidR="00000000" w:rsidDel="00000000" w:rsidP="00000000" w:rsidRDefault="00000000" w:rsidRPr="00000000" w14:paraId="0000005B">
      <w:pPr>
        <w:spacing w:line="360" w:lineRule="auto"/>
        <w:jc w:val="both"/>
        <w:rPr>
          <w:color w:val="2a2a2a"/>
          <w:sz w:val="23"/>
          <w:szCs w:val="23"/>
          <w:highlight w:val="white"/>
        </w:rPr>
      </w:pPr>
      <w:r w:rsidDel="00000000" w:rsidR="00000000" w:rsidRPr="00000000">
        <w:rPr>
          <w:color w:val="2a2a2a"/>
          <w:sz w:val="23"/>
          <w:szCs w:val="23"/>
          <w:highlight w:val="white"/>
          <w:rtl w:val="0"/>
        </w:rPr>
        <w:t xml:space="preserve">Dasein, is an expression used by Kant and later the existential philosopher Heidegger to include the human being and the role of the human being in the world. He advocated that there is no distinction between our consciousness and our body: we are ontical beings  </w:t>
      </w:r>
    </w:p>
    <w:p w:rsidR="00000000" w:rsidDel="00000000" w:rsidP="00000000" w:rsidRDefault="00000000" w:rsidRPr="00000000" w14:paraId="0000005C">
      <w:pPr>
        <w:spacing w:line="360" w:lineRule="auto"/>
        <w:jc w:val="both"/>
        <w:rPr>
          <w:color w:val="2a2a2a"/>
          <w:sz w:val="23"/>
          <w:szCs w:val="23"/>
          <w:highlight w:val="white"/>
        </w:rPr>
      </w:pPr>
      <w:r w:rsidDel="00000000" w:rsidR="00000000" w:rsidRPr="00000000">
        <w:rPr>
          <w:color w:val="2a2a2a"/>
          <w:sz w:val="23"/>
          <w:szCs w:val="23"/>
          <w:highlight w:val="white"/>
          <w:rtl w:val="0"/>
        </w:rPr>
        <w:t xml:space="preserve">Abramovich tests both her physical and mental state.</w:t>
      </w:r>
    </w:p>
    <w:p w:rsidR="00000000" w:rsidDel="00000000" w:rsidP="00000000" w:rsidRDefault="00000000" w:rsidRPr="00000000" w14:paraId="0000005D">
      <w:pPr>
        <w:spacing w:line="360" w:lineRule="auto"/>
        <w:jc w:val="both"/>
        <w:rPr>
          <w:color w:val="2a2a2a"/>
          <w:sz w:val="23"/>
          <w:szCs w:val="23"/>
          <w:highlight w:val="white"/>
        </w:rPr>
      </w:pPr>
      <w:r w:rsidDel="00000000" w:rsidR="00000000" w:rsidRPr="00000000">
        <w:rPr>
          <w:i w:val="1"/>
          <w:color w:val="2a2a2a"/>
          <w:sz w:val="23"/>
          <w:szCs w:val="23"/>
          <w:highlight w:val="white"/>
          <w:rtl w:val="0"/>
        </w:rPr>
        <w:t xml:space="preserve">Five finger filet</w:t>
      </w:r>
      <w:r w:rsidDel="00000000" w:rsidR="00000000" w:rsidRPr="00000000">
        <w:rPr>
          <w:color w:val="2a2a2a"/>
          <w:sz w:val="23"/>
          <w:szCs w:val="23"/>
          <w:highlight w:val="white"/>
          <w:rtl w:val="0"/>
        </w:rPr>
        <w:t xml:space="preserve"> 1970 ( Image 1) is testimony to her capacity to withstand extremes. It is powerful in its portrayal of violence towards women and shows humankind the proximity of art to life. We are all in a sense implicit  and essentially connected with her visceral portrayal of “life” through this performance.</w:t>
      </w:r>
    </w:p>
    <w:p w:rsidR="00000000" w:rsidDel="00000000" w:rsidP="00000000" w:rsidRDefault="00000000" w:rsidRPr="00000000" w14:paraId="0000005E">
      <w:pPr>
        <w:spacing w:line="360" w:lineRule="auto"/>
        <w:jc w:val="both"/>
        <w:rPr>
          <w:color w:val="2a2a2a"/>
          <w:sz w:val="23"/>
          <w:szCs w:val="23"/>
          <w:highlight w:val="white"/>
        </w:rPr>
      </w:pPr>
      <w:r w:rsidDel="00000000" w:rsidR="00000000" w:rsidRPr="00000000">
        <w:rPr>
          <w:rtl w:val="0"/>
        </w:rPr>
      </w:r>
    </w:p>
    <w:p w:rsidR="00000000" w:rsidDel="00000000" w:rsidP="00000000" w:rsidRDefault="00000000" w:rsidRPr="00000000" w14:paraId="0000005F">
      <w:pPr>
        <w:spacing w:line="360" w:lineRule="auto"/>
        <w:rPr>
          <w:color w:val="2a2a2a"/>
          <w:sz w:val="23"/>
          <w:szCs w:val="23"/>
          <w:highlight w:val="white"/>
        </w:rPr>
      </w:pPr>
      <w:r w:rsidDel="00000000" w:rsidR="00000000" w:rsidRPr="00000000">
        <w:rPr>
          <w:rtl w:val="0"/>
        </w:rPr>
      </w:r>
    </w:p>
    <w:p w:rsidR="00000000" w:rsidDel="00000000" w:rsidP="00000000" w:rsidRDefault="00000000" w:rsidRPr="00000000" w14:paraId="00000060">
      <w:pPr>
        <w:spacing w:line="360" w:lineRule="auto"/>
        <w:rPr>
          <w:color w:val="2a2a2a"/>
          <w:sz w:val="23"/>
          <w:szCs w:val="23"/>
          <w:highlight w:val="white"/>
        </w:rPr>
      </w:pPr>
      <w:r w:rsidDel="00000000" w:rsidR="00000000" w:rsidRPr="00000000">
        <w:rPr>
          <w:rtl w:val="0"/>
        </w:rPr>
      </w:r>
    </w:p>
    <w:p w:rsidR="00000000" w:rsidDel="00000000" w:rsidP="00000000" w:rsidRDefault="00000000" w:rsidRPr="00000000" w14:paraId="00000061">
      <w:pPr>
        <w:rPr>
          <w:color w:val="2a2a2a"/>
          <w:sz w:val="23"/>
          <w:szCs w:val="23"/>
          <w:highlight w:val="white"/>
        </w:rPr>
      </w:pPr>
      <w:r w:rsidDel="00000000" w:rsidR="00000000" w:rsidRPr="00000000">
        <w:rPr>
          <w:rtl w:val="0"/>
        </w:rPr>
      </w:r>
    </w:p>
    <w:p w:rsidR="00000000" w:rsidDel="00000000" w:rsidP="00000000" w:rsidRDefault="00000000" w:rsidRPr="00000000" w14:paraId="00000062">
      <w:pPr>
        <w:rPr>
          <w:color w:val="2a2a2a"/>
          <w:sz w:val="23"/>
          <w:szCs w:val="23"/>
          <w:highlight w:val="white"/>
        </w:rPr>
      </w:pPr>
      <w:r w:rsidDel="00000000" w:rsidR="00000000" w:rsidRPr="00000000">
        <w:rPr>
          <w:rtl w:val="0"/>
        </w:rPr>
      </w:r>
    </w:p>
    <w:p w:rsidR="00000000" w:rsidDel="00000000" w:rsidP="00000000" w:rsidRDefault="00000000" w:rsidRPr="00000000" w14:paraId="00000063">
      <w:pPr>
        <w:rPr>
          <w:color w:val="2a2a2a"/>
          <w:sz w:val="23"/>
          <w:szCs w:val="23"/>
          <w:highlight w:val="white"/>
        </w:rPr>
      </w:pPr>
      <w:r w:rsidDel="00000000" w:rsidR="00000000" w:rsidRPr="00000000">
        <w:rPr>
          <w:rtl w:val="0"/>
        </w:rPr>
      </w:r>
    </w:p>
    <w:p w:rsidR="00000000" w:rsidDel="00000000" w:rsidP="00000000" w:rsidRDefault="00000000" w:rsidRPr="00000000" w14:paraId="00000064">
      <w:pPr>
        <w:rPr>
          <w:color w:val="2a2a2a"/>
          <w:sz w:val="23"/>
          <w:szCs w:val="23"/>
          <w:highlight w:val="white"/>
        </w:rPr>
      </w:pPr>
      <w:r w:rsidDel="00000000" w:rsidR="00000000" w:rsidRPr="00000000">
        <w:rPr>
          <w:rtl w:val="0"/>
        </w:rPr>
      </w:r>
    </w:p>
    <w:p w:rsidR="00000000" w:rsidDel="00000000" w:rsidP="00000000" w:rsidRDefault="00000000" w:rsidRPr="00000000" w14:paraId="00000065">
      <w:pPr>
        <w:pBdr>
          <w:top w:color="auto" w:space="0" w:sz="0" w:val="none"/>
          <w:left w:color="auto" w:space="0" w:sz="0" w:val="none"/>
          <w:bottom w:color="auto" w:space="0" w:sz="0" w:val="none"/>
          <w:right w:color="auto" w:space="0" w:sz="0" w:val="none"/>
          <w:between w:color="auto" w:space="0" w:sz="0" w:val="none"/>
        </w:pBdr>
        <w:shd w:fill="ffffff" w:val="clear"/>
        <w:spacing w:after="220" w:line="335.99999999999994" w:lineRule="auto"/>
        <w:rPr>
          <w:rFonts w:ascii="Georgia" w:cs="Georgia" w:eastAsia="Georgia" w:hAnsi="Georgia"/>
          <w:color w:val="121212"/>
          <w:sz w:val="23"/>
          <w:szCs w:val="23"/>
          <w:highlight w:val="white"/>
        </w:rPr>
      </w:pPr>
      <w:r w:rsidDel="00000000" w:rsidR="00000000" w:rsidRPr="00000000">
        <w:rPr>
          <w:rtl w:val="0"/>
        </w:rPr>
      </w:r>
    </w:p>
    <w:p w:rsidR="00000000" w:rsidDel="00000000" w:rsidP="00000000" w:rsidRDefault="00000000" w:rsidRPr="00000000" w14:paraId="00000066">
      <w:pPr>
        <w:pBdr>
          <w:top w:color="auto" w:space="0" w:sz="0" w:val="none"/>
          <w:left w:color="auto" w:space="0" w:sz="0" w:val="none"/>
          <w:bottom w:color="auto" w:space="0" w:sz="0" w:val="none"/>
          <w:right w:color="auto" w:space="0" w:sz="0" w:val="none"/>
          <w:between w:color="auto" w:space="0" w:sz="0" w:val="none"/>
        </w:pBdr>
        <w:shd w:fill="ffffff" w:val="clear"/>
        <w:spacing w:after="220" w:line="335.99999999999994" w:lineRule="auto"/>
        <w:rPr>
          <w:rFonts w:ascii="Georgia" w:cs="Georgia" w:eastAsia="Georgia" w:hAnsi="Georgia"/>
          <w:color w:val="121212"/>
          <w:sz w:val="23"/>
          <w:szCs w:val="23"/>
          <w:highlight w:val="white"/>
        </w:rPr>
      </w:pPr>
      <w:r w:rsidDel="00000000" w:rsidR="00000000" w:rsidRPr="00000000">
        <w:rPr>
          <w:rtl w:val="0"/>
        </w:rPr>
      </w:r>
    </w:p>
    <w:p w:rsidR="00000000" w:rsidDel="00000000" w:rsidP="00000000" w:rsidRDefault="00000000" w:rsidRPr="00000000" w14:paraId="00000067">
      <w:pPr>
        <w:pBdr>
          <w:top w:color="auto" w:space="0" w:sz="0" w:val="none"/>
          <w:left w:color="auto" w:space="0" w:sz="0" w:val="none"/>
          <w:bottom w:color="auto" w:space="0" w:sz="0" w:val="none"/>
          <w:right w:color="auto" w:space="0" w:sz="0" w:val="none"/>
          <w:between w:color="auto" w:space="0" w:sz="0" w:val="none"/>
        </w:pBdr>
        <w:shd w:fill="ffffff" w:val="clear"/>
        <w:spacing w:after="220" w:line="335.99999999999994" w:lineRule="auto"/>
        <w:rPr>
          <w:rFonts w:ascii="Georgia" w:cs="Georgia" w:eastAsia="Georgia" w:hAnsi="Georgia"/>
          <w:color w:val="121212"/>
          <w:sz w:val="23"/>
          <w:szCs w:val="23"/>
          <w:highlight w:val="white"/>
        </w:rPr>
      </w:pPr>
      <w:r w:rsidDel="00000000" w:rsidR="00000000" w:rsidRPr="00000000">
        <w:rPr>
          <w:rtl w:val="0"/>
        </w:rPr>
      </w:r>
    </w:p>
    <w:p w:rsidR="00000000" w:rsidDel="00000000" w:rsidP="00000000" w:rsidRDefault="00000000" w:rsidRPr="00000000" w14:paraId="00000068">
      <w:pPr>
        <w:pBdr>
          <w:top w:color="auto" w:space="0" w:sz="0" w:val="none"/>
          <w:left w:color="auto" w:space="0" w:sz="0" w:val="none"/>
          <w:bottom w:color="auto" w:space="0" w:sz="0" w:val="none"/>
          <w:right w:color="auto" w:space="0" w:sz="0" w:val="none"/>
          <w:between w:color="auto" w:space="0" w:sz="0" w:val="none"/>
        </w:pBdr>
        <w:shd w:fill="ffffff" w:val="clear"/>
        <w:spacing w:after="220" w:line="335.99999999999994" w:lineRule="auto"/>
        <w:rPr>
          <w:rFonts w:ascii="Georgia" w:cs="Georgia" w:eastAsia="Georgia" w:hAnsi="Georgia"/>
          <w:color w:val="121212"/>
          <w:sz w:val="23"/>
          <w:szCs w:val="23"/>
          <w:highlight w:val="white"/>
        </w:rPr>
      </w:pPr>
      <w:r w:rsidDel="00000000" w:rsidR="00000000" w:rsidRPr="00000000">
        <w:rPr>
          <w:rtl w:val="0"/>
        </w:rPr>
      </w:r>
    </w:p>
    <w:p w:rsidR="00000000" w:rsidDel="00000000" w:rsidP="00000000" w:rsidRDefault="00000000" w:rsidRPr="00000000" w14:paraId="00000069">
      <w:pPr>
        <w:rPr>
          <w:color w:val="2a2a2a"/>
          <w:sz w:val="23"/>
          <w:szCs w:val="23"/>
          <w:highlight w:val="white"/>
        </w:rPr>
      </w:pPr>
      <w:r w:rsidDel="00000000" w:rsidR="00000000" w:rsidRPr="00000000">
        <w:rPr>
          <w:rtl w:val="0"/>
        </w:rPr>
      </w:r>
    </w:p>
    <w:p w:rsidR="00000000" w:rsidDel="00000000" w:rsidP="00000000" w:rsidRDefault="00000000" w:rsidRPr="00000000" w14:paraId="0000006A">
      <w:pPr>
        <w:rPr>
          <w:color w:val="2a2a2a"/>
          <w:sz w:val="23"/>
          <w:szCs w:val="23"/>
          <w:highlight w:val="white"/>
        </w:rPr>
      </w:pPr>
      <w:r w:rsidDel="00000000" w:rsidR="00000000" w:rsidRPr="00000000">
        <w:rPr>
          <w:rtl w:val="0"/>
        </w:rPr>
      </w:r>
    </w:p>
    <w:p w:rsidR="00000000" w:rsidDel="00000000" w:rsidP="00000000" w:rsidRDefault="00000000" w:rsidRPr="00000000" w14:paraId="0000006B">
      <w:pPr>
        <w:rPr>
          <w:color w:val="2a2a2a"/>
          <w:sz w:val="23"/>
          <w:szCs w:val="23"/>
          <w:highlight w:val="white"/>
        </w:rPr>
      </w:pPr>
      <w:r w:rsidDel="00000000" w:rsidR="00000000" w:rsidRPr="00000000">
        <w:rPr>
          <w:rtl w:val="0"/>
        </w:rPr>
      </w:r>
    </w:p>
    <w:p w:rsidR="00000000" w:rsidDel="00000000" w:rsidP="00000000" w:rsidRDefault="00000000" w:rsidRPr="00000000" w14:paraId="0000006C">
      <w:pPr>
        <w:rPr>
          <w:color w:val="2a2a2a"/>
          <w:sz w:val="23"/>
          <w:szCs w:val="23"/>
          <w:highlight w:val="white"/>
        </w:rPr>
      </w:pPr>
      <w:r w:rsidDel="00000000" w:rsidR="00000000" w:rsidRPr="00000000">
        <w:rPr>
          <w:rtl w:val="0"/>
        </w:rPr>
      </w:r>
    </w:p>
    <w:p w:rsidR="00000000" w:rsidDel="00000000" w:rsidP="00000000" w:rsidRDefault="00000000" w:rsidRPr="00000000" w14:paraId="0000006D">
      <w:pPr>
        <w:rPr>
          <w:color w:val="2a2a2a"/>
          <w:sz w:val="23"/>
          <w:szCs w:val="23"/>
          <w:highlight w:val="white"/>
        </w:rPr>
      </w:pPr>
      <w:r w:rsidDel="00000000" w:rsidR="00000000" w:rsidRPr="00000000">
        <w:rPr>
          <w:rtl w:val="0"/>
        </w:rPr>
      </w:r>
    </w:p>
    <w:p w:rsidR="00000000" w:rsidDel="00000000" w:rsidP="00000000" w:rsidRDefault="00000000" w:rsidRPr="00000000" w14:paraId="0000006E">
      <w:pPr>
        <w:rPr>
          <w:color w:val="2a2a2a"/>
          <w:sz w:val="23"/>
          <w:szCs w:val="23"/>
          <w:highlight w:val="white"/>
        </w:rPr>
      </w:pPr>
      <w:r w:rsidDel="00000000" w:rsidR="00000000" w:rsidRPr="00000000">
        <w:rPr>
          <w:rtl w:val="0"/>
        </w:rPr>
      </w:r>
    </w:p>
    <w:p w:rsidR="00000000" w:rsidDel="00000000" w:rsidP="00000000" w:rsidRDefault="00000000" w:rsidRPr="00000000" w14:paraId="0000006F">
      <w:pPr>
        <w:rPr>
          <w:color w:val="2a2a2a"/>
          <w:sz w:val="23"/>
          <w:szCs w:val="23"/>
          <w:highlight w:val="white"/>
        </w:rPr>
      </w:pPr>
      <w:r w:rsidDel="00000000" w:rsidR="00000000" w:rsidRPr="00000000">
        <w:rPr>
          <w:rtl w:val="0"/>
        </w:rPr>
      </w:r>
    </w:p>
    <w:p w:rsidR="00000000" w:rsidDel="00000000" w:rsidP="00000000" w:rsidRDefault="00000000" w:rsidRPr="00000000" w14:paraId="00000070">
      <w:pPr>
        <w:rPr>
          <w:color w:val="2a2a2a"/>
          <w:sz w:val="23"/>
          <w:szCs w:val="23"/>
          <w:highlight w:val="white"/>
        </w:rPr>
      </w:pPr>
      <w:r w:rsidDel="00000000" w:rsidR="00000000" w:rsidRPr="00000000">
        <w:rPr>
          <w:rtl w:val="0"/>
        </w:rPr>
      </w:r>
    </w:p>
    <w:p w:rsidR="00000000" w:rsidDel="00000000" w:rsidP="00000000" w:rsidRDefault="00000000" w:rsidRPr="00000000" w14:paraId="00000071">
      <w:pPr>
        <w:rPr>
          <w:color w:val="2a2a2a"/>
          <w:sz w:val="23"/>
          <w:szCs w:val="23"/>
          <w:highlight w:val="white"/>
        </w:rPr>
      </w:pPr>
      <w:r w:rsidDel="00000000" w:rsidR="00000000" w:rsidRPr="00000000">
        <w:rPr>
          <w:rtl w:val="0"/>
        </w:rPr>
      </w:r>
    </w:p>
    <w:p w:rsidR="00000000" w:rsidDel="00000000" w:rsidP="00000000" w:rsidRDefault="00000000" w:rsidRPr="00000000" w14:paraId="00000072">
      <w:pPr>
        <w:rPr>
          <w:color w:val="2a2a2a"/>
          <w:sz w:val="23"/>
          <w:szCs w:val="23"/>
          <w:highlight w:val="white"/>
        </w:rPr>
      </w:pPr>
      <w:r w:rsidDel="00000000" w:rsidR="00000000" w:rsidRPr="00000000">
        <w:rPr>
          <w:color w:val="2a2a2a"/>
          <w:sz w:val="23"/>
          <w:szCs w:val="23"/>
          <w:highlight w:val="white"/>
        </w:rPr>
        <w:drawing>
          <wp:inline distB="114300" distT="114300" distL="114300" distR="114300">
            <wp:extent cx="5086350" cy="3681413"/>
            <wp:effectExtent b="0" l="0" r="0" t="0"/>
            <wp:docPr id="1" name="image3.png"/>
            <a:graphic>
              <a:graphicData uri="http://schemas.openxmlformats.org/drawingml/2006/picture">
                <pic:pic>
                  <pic:nvPicPr>
                    <pic:cNvPr id="0" name="image3.png"/>
                    <pic:cNvPicPr preferRelativeResize="0"/>
                  </pic:nvPicPr>
                  <pic:blipFill>
                    <a:blip r:embed="rId7"/>
                    <a:srcRect b="0" l="0" r="0" t="0"/>
                    <a:stretch>
                      <a:fillRect/>
                    </a:stretch>
                  </pic:blipFill>
                  <pic:spPr>
                    <a:xfrm>
                      <a:off x="0" y="0"/>
                      <a:ext cx="5086350" cy="3681413"/>
                    </a:xfrm>
                    <a:prstGeom prst="rect"/>
                    <a:ln/>
                  </pic:spPr>
                </pic:pic>
              </a:graphicData>
            </a:graphic>
          </wp:inline>
        </w:drawing>
      </w:r>
      <w:r w:rsidDel="00000000" w:rsidR="00000000" w:rsidRPr="00000000">
        <w:rPr>
          <w:rtl w:val="0"/>
        </w:rPr>
      </w:r>
    </w:p>
    <w:p w:rsidR="00000000" w:rsidDel="00000000" w:rsidP="00000000" w:rsidRDefault="00000000" w:rsidRPr="00000000" w14:paraId="00000073">
      <w:pPr>
        <w:rPr>
          <w:color w:val="2a2a2a"/>
          <w:sz w:val="23"/>
          <w:szCs w:val="23"/>
          <w:highlight w:val="white"/>
        </w:rPr>
      </w:pPr>
      <w:r w:rsidDel="00000000" w:rsidR="00000000" w:rsidRPr="00000000">
        <w:rPr>
          <w:rtl w:val="0"/>
        </w:rPr>
      </w:r>
    </w:p>
    <w:p w:rsidR="00000000" w:rsidDel="00000000" w:rsidP="00000000" w:rsidRDefault="00000000" w:rsidRPr="00000000" w14:paraId="00000074">
      <w:pPr>
        <w:rPr>
          <w:color w:val="2a2a2a"/>
          <w:sz w:val="23"/>
          <w:szCs w:val="23"/>
          <w:highlight w:val="white"/>
        </w:rPr>
      </w:pPr>
      <w:r w:rsidDel="00000000" w:rsidR="00000000" w:rsidRPr="00000000">
        <w:rPr>
          <w:color w:val="2a2a2a"/>
          <w:sz w:val="23"/>
          <w:szCs w:val="23"/>
          <w:highlight w:val="white"/>
          <w:rtl w:val="0"/>
        </w:rPr>
        <w:t xml:space="preserve">Image 2</w:t>
      </w:r>
    </w:p>
    <w:p w:rsidR="00000000" w:rsidDel="00000000" w:rsidP="00000000" w:rsidRDefault="00000000" w:rsidRPr="00000000" w14:paraId="00000075">
      <w:pPr>
        <w:rPr>
          <w:color w:val="2a2a2a"/>
          <w:sz w:val="23"/>
          <w:szCs w:val="23"/>
          <w:highlight w:val="white"/>
        </w:rPr>
      </w:pPr>
      <w:r w:rsidDel="00000000" w:rsidR="00000000" w:rsidRPr="00000000">
        <w:rPr>
          <w:rtl w:val="0"/>
        </w:rPr>
      </w:r>
    </w:p>
    <w:p w:rsidR="00000000" w:rsidDel="00000000" w:rsidP="00000000" w:rsidRDefault="00000000" w:rsidRPr="00000000" w14:paraId="00000076">
      <w:pPr>
        <w:rPr>
          <w:color w:val="2a2a2a"/>
          <w:sz w:val="23"/>
          <w:szCs w:val="23"/>
          <w:highlight w:val="white"/>
        </w:rPr>
      </w:pPr>
      <w:r w:rsidDel="00000000" w:rsidR="00000000" w:rsidRPr="00000000">
        <w:rPr>
          <w:i w:val="1"/>
          <w:color w:val="2a2a2a"/>
          <w:sz w:val="23"/>
          <w:szCs w:val="23"/>
          <w:highlight w:val="white"/>
          <w:rtl w:val="0"/>
        </w:rPr>
        <w:t xml:space="preserve">The Artist is present </w:t>
      </w:r>
      <w:r w:rsidDel="00000000" w:rsidR="00000000" w:rsidRPr="00000000">
        <w:rPr>
          <w:color w:val="2a2a2a"/>
          <w:sz w:val="23"/>
          <w:szCs w:val="23"/>
          <w:highlight w:val="white"/>
          <w:rtl w:val="0"/>
        </w:rPr>
        <w:t xml:space="preserve">                       Marina Abramovich </w:t>
        <w:tab/>
        <w:tab/>
        <w:tab/>
        <w:tab/>
        <w:t xml:space="preserve">2010</w:t>
      </w:r>
    </w:p>
    <w:p w:rsidR="00000000" w:rsidDel="00000000" w:rsidP="00000000" w:rsidRDefault="00000000" w:rsidRPr="00000000" w14:paraId="00000077">
      <w:pPr>
        <w:rPr>
          <w:color w:val="2a2a2a"/>
          <w:sz w:val="23"/>
          <w:szCs w:val="23"/>
          <w:highlight w:val="white"/>
        </w:rPr>
      </w:pPr>
      <w:r w:rsidDel="00000000" w:rsidR="00000000" w:rsidRPr="00000000">
        <w:rPr>
          <w:rtl w:val="0"/>
        </w:rPr>
      </w:r>
    </w:p>
    <w:p w:rsidR="00000000" w:rsidDel="00000000" w:rsidP="00000000" w:rsidRDefault="00000000" w:rsidRPr="00000000" w14:paraId="00000078">
      <w:pPr>
        <w:rPr>
          <w:color w:val="2a2a2a"/>
          <w:sz w:val="23"/>
          <w:szCs w:val="23"/>
          <w:highlight w:val="white"/>
        </w:rPr>
      </w:pPr>
      <w:r w:rsidDel="00000000" w:rsidR="00000000" w:rsidRPr="00000000">
        <w:rPr>
          <w:rtl w:val="0"/>
        </w:rPr>
      </w:r>
    </w:p>
    <w:p w:rsidR="00000000" w:rsidDel="00000000" w:rsidP="00000000" w:rsidRDefault="00000000" w:rsidRPr="00000000" w14:paraId="00000079">
      <w:pPr>
        <w:spacing w:line="360" w:lineRule="auto"/>
        <w:rPr>
          <w:color w:val="2a2a2a"/>
          <w:sz w:val="23"/>
          <w:szCs w:val="23"/>
          <w:highlight w:val="white"/>
        </w:rPr>
      </w:pPr>
      <w:r w:rsidDel="00000000" w:rsidR="00000000" w:rsidRPr="00000000">
        <w:rPr>
          <w:color w:val="2a2a2a"/>
          <w:sz w:val="23"/>
          <w:szCs w:val="23"/>
          <w:highlight w:val="white"/>
          <w:rtl w:val="0"/>
        </w:rPr>
        <w:t xml:space="preserve"> Abramovich describes her performance ( Image  2)  as a: “ </w:t>
      </w:r>
      <w:r w:rsidDel="00000000" w:rsidR="00000000" w:rsidRPr="00000000">
        <w:rPr>
          <w:i w:val="1"/>
          <w:color w:val="2a2a2a"/>
          <w:sz w:val="23"/>
          <w:szCs w:val="23"/>
          <w:highlight w:val="white"/>
          <w:rtl w:val="0"/>
        </w:rPr>
        <w:t xml:space="preserve">pared down long durational piece that destroys the illusion of time</w:t>
      </w:r>
      <w:r w:rsidDel="00000000" w:rsidR="00000000" w:rsidRPr="00000000">
        <w:rPr>
          <w:color w:val="2a2a2a"/>
          <w:sz w:val="23"/>
          <w:szCs w:val="23"/>
          <w:highlight w:val="white"/>
          <w:rtl w:val="0"/>
        </w:rPr>
        <w:t xml:space="preserve">”.( TheGuardian.com 2012 ). She sat motionless for seven hours a day for three months in front of members of the public who were required to be both motionless and silent like herself. Each minute, hour and day memories are recollected and detract. In a sense time is sculpted as in planes in sculpture, flat surfaces which join a point to a corresponding point: “</w:t>
      </w:r>
      <w:r w:rsidDel="00000000" w:rsidR="00000000" w:rsidRPr="00000000">
        <w:rPr>
          <w:i w:val="1"/>
          <w:color w:val="2a2a2a"/>
          <w:sz w:val="23"/>
          <w:szCs w:val="23"/>
          <w:highlight w:val="white"/>
          <w:rtl w:val="0"/>
        </w:rPr>
        <w:t xml:space="preserve"> a repetition of planes, rather than the elements of a single plane: virtual instead of actual repetition”. </w:t>
      </w:r>
      <w:r w:rsidDel="00000000" w:rsidR="00000000" w:rsidRPr="00000000">
        <w:rPr>
          <w:color w:val="2a2a2a"/>
          <w:sz w:val="23"/>
          <w:szCs w:val="23"/>
          <w:highlight w:val="white"/>
          <w:rtl w:val="0"/>
        </w:rPr>
        <w:t xml:space="preserve">Deleuze,G (1998: 61).  </w:t>
      </w:r>
      <w:r w:rsidDel="00000000" w:rsidR="00000000" w:rsidRPr="00000000">
        <w:rPr>
          <w:color w:val="2a2a2a"/>
          <w:sz w:val="23"/>
          <w:szCs w:val="23"/>
          <w:highlight w:val="white"/>
          <w:rtl w:val="0"/>
        </w:rPr>
        <w:t xml:space="preserve">She contains the whole of her past, the audience a proportion of theirs, and both ontologically.  </w:t>
      </w:r>
    </w:p>
    <w:p w:rsidR="00000000" w:rsidDel="00000000" w:rsidP="00000000" w:rsidRDefault="00000000" w:rsidRPr="00000000" w14:paraId="0000007A">
      <w:pPr>
        <w:spacing w:line="360" w:lineRule="auto"/>
        <w:rPr>
          <w:color w:val="2a2a2a"/>
          <w:sz w:val="23"/>
          <w:szCs w:val="23"/>
          <w:highlight w:val="white"/>
        </w:rPr>
      </w:pPr>
      <w:r w:rsidDel="00000000" w:rsidR="00000000" w:rsidRPr="00000000">
        <w:rPr>
          <w:rtl w:val="0"/>
        </w:rPr>
      </w:r>
    </w:p>
    <w:p w:rsidR="00000000" w:rsidDel="00000000" w:rsidP="00000000" w:rsidRDefault="00000000" w:rsidRPr="00000000" w14:paraId="0000007B">
      <w:pPr>
        <w:rPr>
          <w:color w:val="2a2a2a"/>
          <w:sz w:val="23"/>
          <w:szCs w:val="23"/>
          <w:highlight w:val="white"/>
        </w:rPr>
      </w:pPr>
      <w:r w:rsidDel="00000000" w:rsidR="00000000" w:rsidRPr="00000000">
        <w:rPr>
          <w:rtl w:val="0"/>
        </w:rPr>
      </w:r>
    </w:p>
    <w:p w:rsidR="00000000" w:rsidDel="00000000" w:rsidP="00000000" w:rsidRDefault="00000000" w:rsidRPr="00000000" w14:paraId="0000007C">
      <w:pPr>
        <w:rPr>
          <w:color w:val="2a2a2a"/>
          <w:sz w:val="23"/>
          <w:szCs w:val="23"/>
          <w:highlight w:val="white"/>
        </w:rPr>
      </w:pPr>
      <w:r w:rsidDel="00000000" w:rsidR="00000000" w:rsidRPr="00000000">
        <w:rPr>
          <w:rtl w:val="0"/>
        </w:rPr>
      </w:r>
    </w:p>
    <w:p w:rsidR="00000000" w:rsidDel="00000000" w:rsidP="00000000" w:rsidRDefault="00000000" w:rsidRPr="00000000" w14:paraId="0000007D">
      <w:pPr>
        <w:rPr>
          <w:color w:val="2a2a2a"/>
          <w:sz w:val="23"/>
          <w:szCs w:val="23"/>
          <w:highlight w:val="white"/>
        </w:rPr>
      </w:pPr>
      <w:r w:rsidDel="00000000" w:rsidR="00000000" w:rsidRPr="00000000">
        <w:rPr>
          <w:rtl w:val="0"/>
        </w:rPr>
      </w:r>
    </w:p>
    <w:p w:rsidR="00000000" w:rsidDel="00000000" w:rsidP="00000000" w:rsidRDefault="00000000" w:rsidRPr="00000000" w14:paraId="0000007E">
      <w:pPr>
        <w:rPr>
          <w:color w:val="2a2a2a"/>
          <w:sz w:val="23"/>
          <w:szCs w:val="23"/>
          <w:highlight w:val="white"/>
        </w:rPr>
      </w:pPr>
      <w:r w:rsidDel="00000000" w:rsidR="00000000" w:rsidRPr="00000000">
        <w:rPr>
          <w:rtl w:val="0"/>
        </w:rPr>
      </w:r>
    </w:p>
    <w:p w:rsidR="00000000" w:rsidDel="00000000" w:rsidP="00000000" w:rsidRDefault="00000000" w:rsidRPr="00000000" w14:paraId="0000007F">
      <w:pPr>
        <w:rPr>
          <w:color w:val="2a2a2a"/>
          <w:sz w:val="23"/>
          <w:szCs w:val="23"/>
          <w:highlight w:val="white"/>
        </w:rPr>
      </w:pPr>
      <w:r w:rsidDel="00000000" w:rsidR="00000000" w:rsidRPr="00000000">
        <w:rPr>
          <w:rtl w:val="0"/>
        </w:rPr>
      </w:r>
    </w:p>
    <w:p w:rsidR="00000000" w:rsidDel="00000000" w:rsidP="00000000" w:rsidRDefault="00000000" w:rsidRPr="00000000" w14:paraId="00000080">
      <w:pPr>
        <w:rPr>
          <w:color w:val="2a2a2a"/>
          <w:sz w:val="23"/>
          <w:szCs w:val="23"/>
          <w:highlight w:val="white"/>
        </w:rPr>
      </w:pPr>
      <w:r w:rsidDel="00000000" w:rsidR="00000000" w:rsidRPr="00000000">
        <w:rPr>
          <w:rtl w:val="0"/>
        </w:rPr>
      </w:r>
    </w:p>
    <w:p w:rsidR="00000000" w:rsidDel="00000000" w:rsidP="00000000" w:rsidRDefault="00000000" w:rsidRPr="00000000" w14:paraId="00000081">
      <w:pPr>
        <w:rPr>
          <w:color w:val="2a2a2a"/>
          <w:sz w:val="23"/>
          <w:szCs w:val="23"/>
          <w:highlight w:val="white"/>
          <w:u w:val="single"/>
        </w:rPr>
      </w:pPr>
      <w:r w:rsidDel="00000000" w:rsidR="00000000" w:rsidRPr="00000000">
        <w:rPr>
          <w:color w:val="2a2a2a"/>
          <w:sz w:val="23"/>
          <w:szCs w:val="23"/>
          <w:highlight w:val="white"/>
          <w:u w:val="single"/>
          <w:rtl w:val="0"/>
        </w:rPr>
        <w:t xml:space="preserve">Expanded time and the existential.</w:t>
      </w:r>
    </w:p>
    <w:p w:rsidR="00000000" w:rsidDel="00000000" w:rsidP="00000000" w:rsidRDefault="00000000" w:rsidRPr="00000000" w14:paraId="00000082">
      <w:pPr>
        <w:rPr>
          <w:color w:val="2a2a2a"/>
          <w:sz w:val="23"/>
          <w:szCs w:val="23"/>
          <w:highlight w:val="white"/>
        </w:rPr>
      </w:pPr>
      <w:r w:rsidDel="00000000" w:rsidR="00000000" w:rsidRPr="00000000">
        <w:rPr>
          <w:rtl w:val="0"/>
        </w:rPr>
      </w:r>
    </w:p>
    <w:p w:rsidR="00000000" w:rsidDel="00000000" w:rsidP="00000000" w:rsidRDefault="00000000" w:rsidRPr="00000000" w14:paraId="00000083">
      <w:pPr>
        <w:rPr>
          <w:color w:val="2a2a2a"/>
          <w:sz w:val="23"/>
          <w:szCs w:val="23"/>
          <w:highlight w:val="white"/>
        </w:rPr>
      </w:pPr>
      <w:r w:rsidDel="00000000" w:rsidR="00000000" w:rsidRPr="00000000">
        <w:rPr>
          <w:rtl w:val="0"/>
        </w:rPr>
      </w:r>
    </w:p>
    <w:p w:rsidR="00000000" w:rsidDel="00000000" w:rsidP="00000000" w:rsidRDefault="00000000" w:rsidRPr="00000000" w14:paraId="00000084">
      <w:pPr>
        <w:spacing w:line="360" w:lineRule="auto"/>
        <w:jc w:val="both"/>
        <w:rPr>
          <w:color w:val="2a2a2a"/>
          <w:sz w:val="23"/>
          <w:szCs w:val="23"/>
          <w:highlight w:val="white"/>
        </w:rPr>
      </w:pPr>
      <w:r w:rsidDel="00000000" w:rsidR="00000000" w:rsidRPr="00000000">
        <w:rPr>
          <w:i w:val="1"/>
          <w:color w:val="2a2a2a"/>
          <w:sz w:val="23"/>
          <w:szCs w:val="23"/>
          <w:highlight w:val="white"/>
          <w:rtl w:val="0"/>
        </w:rPr>
        <w:t xml:space="preserve">Stalker </w:t>
      </w:r>
      <w:r w:rsidDel="00000000" w:rsidR="00000000" w:rsidRPr="00000000">
        <w:rPr>
          <w:color w:val="2a2a2a"/>
          <w:sz w:val="23"/>
          <w:szCs w:val="23"/>
          <w:highlight w:val="white"/>
          <w:rtl w:val="0"/>
        </w:rPr>
        <w:t xml:space="preserve">(1979)</w:t>
      </w:r>
      <w:r w:rsidDel="00000000" w:rsidR="00000000" w:rsidRPr="00000000">
        <w:rPr>
          <w:color w:val="2a2a2a"/>
          <w:sz w:val="23"/>
          <w:szCs w:val="23"/>
          <w:highlight w:val="white"/>
          <w:rtl w:val="0"/>
        </w:rPr>
        <w:t xml:space="preserve"> roughly follows the plot of </w:t>
      </w:r>
      <w:r w:rsidDel="00000000" w:rsidR="00000000" w:rsidRPr="00000000">
        <w:rPr>
          <w:i w:val="1"/>
          <w:color w:val="2a2a2a"/>
          <w:sz w:val="23"/>
          <w:szCs w:val="23"/>
          <w:highlight w:val="white"/>
          <w:rtl w:val="0"/>
        </w:rPr>
        <w:t xml:space="preserve">Roadside Picnic</w:t>
      </w:r>
      <w:r w:rsidDel="00000000" w:rsidR="00000000" w:rsidRPr="00000000">
        <w:rPr>
          <w:color w:val="2a2a2a"/>
          <w:sz w:val="23"/>
          <w:szCs w:val="23"/>
          <w:highlight w:val="white"/>
          <w:rtl w:val="0"/>
        </w:rPr>
        <w:t xml:space="preserve"> (1971) by Arkady and Boris Strugastsky, a satire of life in the Soviet Union and reflects Tarkovsky’s;  </w:t>
      </w:r>
      <w:r w:rsidDel="00000000" w:rsidR="00000000" w:rsidRPr="00000000">
        <w:rPr>
          <w:i w:val="1"/>
          <w:color w:val="2a2a2a"/>
          <w:sz w:val="23"/>
          <w:szCs w:val="23"/>
          <w:highlight w:val="white"/>
          <w:rtl w:val="0"/>
        </w:rPr>
        <w:t xml:space="preserve">“Reality of the artist's inner life” </w:t>
      </w:r>
      <w:r w:rsidDel="00000000" w:rsidR="00000000" w:rsidRPr="00000000">
        <w:rPr>
          <w:color w:val="2a2a2a"/>
          <w:sz w:val="23"/>
          <w:szCs w:val="23"/>
          <w:highlight w:val="white"/>
          <w:rtl w:val="0"/>
        </w:rPr>
        <w:t xml:space="preserve"> Tarkovsky ( 1987:188) and is in that sense autobiographical although he did not endorse this. In this sense he is committed socially to the plight of the population under communist control. The journey takes place in a fictionalized country with post industrial connotations with a zone  in the centre ,and a “room” which becomes a space for secrets. The opening starts with text  leaving the viewer with a feeling of ambiguity: how was the zone created ? The zone is  in fact defined by Stalker as “home”: “Here we are at home at last ”. However the ambiguity of this as an abiding place of permanence, a central scaffold from which humans grow and develop, or a dystopian journey in line with the Stugatby brothers novel, remains throughout the film.   </w:t>
      </w:r>
    </w:p>
    <w:p w:rsidR="00000000" w:rsidDel="00000000" w:rsidP="00000000" w:rsidRDefault="00000000" w:rsidRPr="00000000" w14:paraId="00000085">
      <w:pPr>
        <w:spacing w:line="360" w:lineRule="auto"/>
        <w:jc w:val="both"/>
        <w:rPr>
          <w:color w:val="2a2a2a"/>
          <w:sz w:val="23"/>
          <w:szCs w:val="23"/>
          <w:highlight w:val="white"/>
        </w:rPr>
      </w:pPr>
      <w:r w:rsidDel="00000000" w:rsidR="00000000" w:rsidRPr="00000000">
        <w:rPr>
          <w:color w:val="2a2a2a"/>
          <w:sz w:val="23"/>
          <w:szCs w:val="23"/>
          <w:highlight w:val="white"/>
          <w:rtl w:val="0"/>
        </w:rPr>
        <w:t xml:space="preserve">The temporality of reality itself is cut through by symbolic means, where sense is given to and bestowed upon chosen objects that the retinal vision of the audience are unaccustomed to. Viewers are allowed to ponder and bring their own conclusion to the lingering Long view. </w:t>
      </w:r>
    </w:p>
    <w:p w:rsidR="00000000" w:rsidDel="00000000" w:rsidP="00000000" w:rsidRDefault="00000000" w:rsidRPr="00000000" w14:paraId="00000086">
      <w:pPr>
        <w:spacing w:line="360" w:lineRule="auto"/>
        <w:ind w:firstLine="720"/>
        <w:jc w:val="both"/>
        <w:rPr>
          <w:color w:val="2a2a2a"/>
          <w:sz w:val="23"/>
          <w:szCs w:val="23"/>
          <w:highlight w:val="white"/>
        </w:rPr>
      </w:pPr>
      <w:r w:rsidDel="00000000" w:rsidR="00000000" w:rsidRPr="00000000">
        <w:rPr>
          <w:color w:val="2a2a2a"/>
          <w:sz w:val="23"/>
          <w:szCs w:val="23"/>
          <w:highlight w:val="white"/>
          <w:rtl w:val="0"/>
        </w:rPr>
        <w:t xml:space="preserve">In Stalker the notion of time is the most important aspect of its cinematography. Tarkovsky was insistent that the protagonist in Stalker , the “hero” imparts a social sense of aiding others who are without hankering or aspiration.  So he alludes to a Christian narrative  which could seem to draw parallels with parable of the good Samaritan, traveling with those he helps, he is “God's fool” in so far as he might be foolish, having inherited original sin from Adam and as an ex-convict from the Gulag has a legacy of wrongdoing , but ultimately he is made by God. Tarkovsky uses this epistemology to inform his characters.</w:t>
      </w:r>
    </w:p>
    <w:p w:rsidR="00000000" w:rsidDel="00000000" w:rsidP="00000000" w:rsidRDefault="00000000" w:rsidRPr="00000000" w14:paraId="00000087">
      <w:pPr>
        <w:spacing w:line="360" w:lineRule="auto"/>
        <w:ind w:left="0" w:firstLine="720"/>
        <w:jc w:val="both"/>
        <w:rPr>
          <w:color w:val="2a2a2a"/>
          <w:sz w:val="23"/>
          <w:szCs w:val="23"/>
          <w:highlight w:val="white"/>
        </w:rPr>
      </w:pPr>
      <w:r w:rsidDel="00000000" w:rsidR="00000000" w:rsidRPr="00000000">
        <w:rPr>
          <w:color w:val="2a2a2a"/>
          <w:sz w:val="23"/>
          <w:szCs w:val="23"/>
          <w:highlight w:val="white"/>
          <w:rtl w:val="0"/>
        </w:rPr>
        <w:t xml:space="preserve">Once Stalker has left his wife, in a nightmare, writhing on the floor, the dialogue between Scientist and  the woman  presents the viewer with differing perspectives of time and memory. She provides us with a snapshot of their relationship, the camera in a fixed position. She is moving, but there is a perceptive slowing down, the Camera is still and focussed, there is no movement from the lens. As she twists and turns, we are aware of her mutterings. Language ensues, sparse and foreboding, it gives the audience a profound sense of the unknown: </w:t>
      </w:r>
    </w:p>
    <w:p w:rsidR="00000000" w:rsidDel="00000000" w:rsidP="00000000" w:rsidRDefault="00000000" w:rsidRPr="00000000" w14:paraId="00000088">
      <w:pPr>
        <w:spacing w:line="360" w:lineRule="auto"/>
        <w:ind w:left="0" w:firstLine="720"/>
        <w:jc w:val="both"/>
        <w:rPr>
          <w:color w:val="2a2a2a"/>
          <w:sz w:val="23"/>
          <w:szCs w:val="23"/>
          <w:highlight w:val="white"/>
        </w:rPr>
      </w:pPr>
      <w:r w:rsidDel="00000000" w:rsidR="00000000" w:rsidRPr="00000000">
        <w:rPr>
          <w:rtl w:val="0"/>
        </w:rPr>
      </w:r>
    </w:p>
    <w:p w:rsidR="00000000" w:rsidDel="00000000" w:rsidP="00000000" w:rsidRDefault="00000000" w:rsidRPr="00000000" w14:paraId="00000089">
      <w:pPr>
        <w:spacing w:line="360" w:lineRule="auto"/>
        <w:jc w:val="both"/>
        <w:rPr>
          <w:color w:val="2a2a2a"/>
          <w:sz w:val="23"/>
          <w:szCs w:val="23"/>
          <w:highlight w:val="white"/>
        </w:rPr>
      </w:pPr>
      <w:r w:rsidDel="00000000" w:rsidR="00000000" w:rsidRPr="00000000">
        <w:rPr>
          <w:i w:val="1"/>
          <w:color w:val="2a2a2a"/>
          <w:sz w:val="23"/>
          <w:szCs w:val="23"/>
          <w:highlight w:val="white"/>
          <w:rtl w:val="0"/>
        </w:rPr>
        <w:t xml:space="preserve">The readiness  with which we confront spatial and temporal categories is apparent in language”. (181 Yi Fi Tuan</w:t>
      </w:r>
      <w:r w:rsidDel="00000000" w:rsidR="00000000" w:rsidRPr="00000000">
        <w:rPr>
          <w:color w:val="2a2a2a"/>
          <w:sz w:val="23"/>
          <w:szCs w:val="23"/>
          <w:highlight w:val="white"/>
          <w:rtl w:val="0"/>
        </w:rPr>
        <w:t xml:space="preserve"> ).</w:t>
      </w:r>
    </w:p>
    <w:p w:rsidR="00000000" w:rsidDel="00000000" w:rsidP="00000000" w:rsidRDefault="00000000" w:rsidRPr="00000000" w14:paraId="0000008A">
      <w:pPr>
        <w:spacing w:line="360" w:lineRule="auto"/>
        <w:jc w:val="both"/>
        <w:rPr>
          <w:color w:val="2a2a2a"/>
          <w:sz w:val="23"/>
          <w:szCs w:val="23"/>
          <w:highlight w:val="white"/>
        </w:rPr>
      </w:pPr>
      <w:r w:rsidDel="00000000" w:rsidR="00000000" w:rsidRPr="00000000">
        <w:rPr>
          <w:color w:val="2a2a2a"/>
          <w:sz w:val="23"/>
          <w:szCs w:val="23"/>
          <w:highlight w:val="white"/>
          <w:rtl w:val="0"/>
        </w:rPr>
        <w:t xml:space="preserve"> </w:t>
      </w:r>
    </w:p>
    <w:p w:rsidR="00000000" w:rsidDel="00000000" w:rsidP="00000000" w:rsidRDefault="00000000" w:rsidRPr="00000000" w14:paraId="0000008B">
      <w:pPr>
        <w:jc w:val="both"/>
        <w:rPr>
          <w:color w:val="2a2a2a"/>
          <w:sz w:val="23"/>
          <w:szCs w:val="23"/>
          <w:highlight w:val="white"/>
        </w:rPr>
      </w:pPr>
      <w:r w:rsidDel="00000000" w:rsidR="00000000" w:rsidRPr="00000000">
        <w:rPr>
          <w:rtl w:val="0"/>
        </w:rPr>
      </w:r>
    </w:p>
    <w:p w:rsidR="00000000" w:rsidDel="00000000" w:rsidP="00000000" w:rsidRDefault="00000000" w:rsidRPr="00000000" w14:paraId="0000008C">
      <w:pPr>
        <w:rPr>
          <w:i w:val="1"/>
          <w:color w:val="2a2a2a"/>
          <w:sz w:val="23"/>
          <w:szCs w:val="23"/>
          <w:highlight w:val="white"/>
        </w:rPr>
      </w:pPr>
      <w:r w:rsidDel="00000000" w:rsidR="00000000" w:rsidRPr="00000000">
        <w:rPr>
          <w:i w:val="1"/>
          <w:color w:val="2a2a2a"/>
          <w:sz w:val="23"/>
          <w:szCs w:val="23"/>
          <w:highlight w:val="white"/>
          <w:rtl w:val="0"/>
        </w:rPr>
        <w:t xml:space="preserve">“ The world is unbearably boring” </w:t>
      </w:r>
    </w:p>
    <w:p w:rsidR="00000000" w:rsidDel="00000000" w:rsidP="00000000" w:rsidRDefault="00000000" w:rsidRPr="00000000" w14:paraId="0000008D">
      <w:pPr>
        <w:rPr>
          <w:i w:val="1"/>
          <w:color w:val="2a2a2a"/>
          <w:sz w:val="23"/>
          <w:szCs w:val="23"/>
          <w:highlight w:val="white"/>
        </w:rPr>
      </w:pPr>
      <w:r w:rsidDel="00000000" w:rsidR="00000000" w:rsidRPr="00000000">
        <w:rPr>
          <w:rtl w:val="0"/>
        </w:rPr>
      </w:r>
    </w:p>
    <w:p w:rsidR="00000000" w:rsidDel="00000000" w:rsidP="00000000" w:rsidRDefault="00000000" w:rsidRPr="00000000" w14:paraId="0000008E">
      <w:pPr>
        <w:rPr>
          <w:i w:val="1"/>
          <w:color w:val="2a2a2a"/>
          <w:sz w:val="23"/>
          <w:szCs w:val="23"/>
          <w:highlight w:val="white"/>
        </w:rPr>
      </w:pPr>
      <w:r w:rsidDel="00000000" w:rsidR="00000000" w:rsidRPr="00000000">
        <w:rPr>
          <w:i w:val="1"/>
          <w:color w:val="2a2a2a"/>
          <w:sz w:val="23"/>
          <w:szCs w:val="23"/>
          <w:highlight w:val="white"/>
          <w:rtl w:val="0"/>
        </w:rPr>
        <w:t xml:space="preserve">“The laws cannot be violated”.</w:t>
      </w:r>
    </w:p>
    <w:p w:rsidR="00000000" w:rsidDel="00000000" w:rsidP="00000000" w:rsidRDefault="00000000" w:rsidRPr="00000000" w14:paraId="0000008F">
      <w:pPr>
        <w:rPr>
          <w:color w:val="2a2a2a"/>
          <w:sz w:val="23"/>
          <w:szCs w:val="23"/>
          <w:highlight w:val="white"/>
        </w:rPr>
      </w:pPr>
      <w:r w:rsidDel="00000000" w:rsidR="00000000" w:rsidRPr="00000000">
        <w:rPr>
          <w:rtl w:val="0"/>
        </w:rPr>
      </w:r>
    </w:p>
    <w:p w:rsidR="00000000" w:rsidDel="00000000" w:rsidP="00000000" w:rsidRDefault="00000000" w:rsidRPr="00000000" w14:paraId="00000090">
      <w:pPr>
        <w:spacing w:line="360" w:lineRule="auto"/>
        <w:jc w:val="both"/>
        <w:rPr>
          <w:color w:val="2a2a2a"/>
          <w:sz w:val="23"/>
          <w:szCs w:val="23"/>
          <w:highlight w:val="white"/>
        </w:rPr>
      </w:pPr>
      <w:r w:rsidDel="00000000" w:rsidR="00000000" w:rsidRPr="00000000">
        <w:rPr>
          <w:color w:val="2a2a2a"/>
          <w:sz w:val="23"/>
          <w:szCs w:val="23"/>
          <w:highlight w:val="white"/>
          <w:rtl w:val="0"/>
        </w:rPr>
        <w:t xml:space="preserve">Writer announces: </w:t>
      </w:r>
      <w:r w:rsidDel="00000000" w:rsidR="00000000" w:rsidRPr="00000000">
        <w:rPr>
          <w:i w:val="1"/>
          <w:color w:val="2a2a2a"/>
          <w:sz w:val="23"/>
          <w:szCs w:val="23"/>
          <w:highlight w:val="white"/>
          <w:rtl w:val="0"/>
        </w:rPr>
        <w:t xml:space="preserve">“ how dreadfully tedious this statement is </w:t>
      </w:r>
      <w:r w:rsidDel="00000000" w:rsidR="00000000" w:rsidRPr="00000000">
        <w:rPr>
          <w:color w:val="2a2a2a"/>
          <w:sz w:val="23"/>
          <w:szCs w:val="23"/>
          <w:highlight w:val="white"/>
          <w:rtl w:val="0"/>
        </w:rPr>
        <w:t xml:space="preserve">” when talking about how triangles ABC equal A1 B1 C1. </w:t>
      </w:r>
    </w:p>
    <w:p w:rsidR="00000000" w:rsidDel="00000000" w:rsidP="00000000" w:rsidRDefault="00000000" w:rsidRPr="00000000" w14:paraId="00000091">
      <w:pPr>
        <w:spacing w:line="360" w:lineRule="auto"/>
        <w:jc w:val="both"/>
        <w:rPr>
          <w:color w:val="2a2a2a"/>
          <w:sz w:val="23"/>
          <w:szCs w:val="23"/>
          <w:highlight w:val="white"/>
        </w:rPr>
      </w:pPr>
      <w:r w:rsidDel="00000000" w:rsidR="00000000" w:rsidRPr="00000000">
        <w:rPr>
          <w:rtl w:val="0"/>
        </w:rPr>
      </w:r>
    </w:p>
    <w:p w:rsidR="00000000" w:rsidDel="00000000" w:rsidP="00000000" w:rsidRDefault="00000000" w:rsidRPr="00000000" w14:paraId="00000092">
      <w:pPr>
        <w:spacing w:line="360" w:lineRule="auto"/>
        <w:jc w:val="both"/>
        <w:rPr>
          <w:color w:val="2a2a2a"/>
          <w:sz w:val="23"/>
          <w:szCs w:val="23"/>
          <w:highlight w:val="white"/>
        </w:rPr>
      </w:pPr>
      <w:r w:rsidDel="00000000" w:rsidR="00000000" w:rsidRPr="00000000">
        <w:rPr>
          <w:color w:val="2a2a2a"/>
          <w:sz w:val="23"/>
          <w:szCs w:val="23"/>
          <w:highlight w:val="white"/>
          <w:rtl w:val="0"/>
        </w:rPr>
        <w:t xml:space="preserve">This alludes  to time and the expanded version of it, the triangle associated with its three- dimensional counterpart symbolizing ( Egyptian) civilization especially through history which is drawn out , doubled to a fictitious mathematical power. That Writer finds the statement inexorably “tedious” further suggests a pessimistic attitude to time and memory in historical terms. There is a detectable sense of awe and a pointless existential nature to his remarks. The dialogue brings the viewer's imagination into sharp focus. Tarkovsky draws the audience in, pondering on the futility of life in the present by referring to past time, to history and epochs of time saying:</w:t>
      </w:r>
    </w:p>
    <w:p w:rsidR="00000000" w:rsidDel="00000000" w:rsidP="00000000" w:rsidRDefault="00000000" w:rsidRPr="00000000" w14:paraId="00000093">
      <w:pPr>
        <w:spacing w:line="360" w:lineRule="auto"/>
        <w:jc w:val="both"/>
        <w:rPr>
          <w:color w:val="2a2a2a"/>
          <w:sz w:val="23"/>
          <w:szCs w:val="23"/>
          <w:highlight w:val="white"/>
        </w:rPr>
      </w:pPr>
      <w:r w:rsidDel="00000000" w:rsidR="00000000" w:rsidRPr="00000000">
        <w:rPr>
          <w:rtl w:val="0"/>
        </w:rPr>
      </w:r>
    </w:p>
    <w:p w:rsidR="00000000" w:rsidDel="00000000" w:rsidP="00000000" w:rsidRDefault="00000000" w:rsidRPr="00000000" w14:paraId="00000094">
      <w:pPr>
        <w:rPr>
          <w:color w:val="2a2a2a"/>
          <w:sz w:val="23"/>
          <w:szCs w:val="23"/>
          <w:highlight w:val="white"/>
        </w:rPr>
      </w:pPr>
      <w:r w:rsidDel="00000000" w:rsidR="00000000" w:rsidRPr="00000000">
        <w:rPr>
          <w:rtl w:val="0"/>
        </w:rPr>
      </w:r>
    </w:p>
    <w:p w:rsidR="00000000" w:rsidDel="00000000" w:rsidP="00000000" w:rsidRDefault="00000000" w:rsidRPr="00000000" w14:paraId="00000095">
      <w:pPr>
        <w:rPr>
          <w:color w:val="2a2a2a"/>
          <w:sz w:val="23"/>
          <w:szCs w:val="23"/>
          <w:highlight w:val="white"/>
        </w:rPr>
      </w:pPr>
      <w:r w:rsidDel="00000000" w:rsidR="00000000" w:rsidRPr="00000000">
        <w:rPr>
          <w:i w:val="1"/>
          <w:color w:val="2a2a2a"/>
          <w:sz w:val="23"/>
          <w:szCs w:val="23"/>
          <w:highlight w:val="white"/>
          <w:rtl w:val="0"/>
        </w:rPr>
        <w:t xml:space="preserve"> </w:t>
      </w:r>
      <w:r w:rsidDel="00000000" w:rsidR="00000000" w:rsidRPr="00000000">
        <w:rPr>
          <w:color w:val="2a2a2a"/>
          <w:sz w:val="23"/>
          <w:szCs w:val="23"/>
          <w:highlight w:val="white"/>
          <w:rtl w:val="0"/>
        </w:rPr>
        <w:t xml:space="preserve">Writer</w:t>
      </w:r>
      <w:r w:rsidDel="00000000" w:rsidR="00000000" w:rsidRPr="00000000">
        <w:rPr>
          <w:i w:val="1"/>
          <w:color w:val="2a2a2a"/>
          <w:sz w:val="23"/>
          <w:szCs w:val="23"/>
          <w:highlight w:val="white"/>
          <w:rtl w:val="0"/>
        </w:rPr>
        <w:t xml:space="preserve">: “In the middle ages life was interesting. Every house had its goblin, each church had a God</w:t>
      </w:r>
      <w:r w:rsidDel="00000000" w:rsidR="00000000" w:rsidRPr="00000000">
        <w:rPr>
          <w:color w:val="2a2a2a"/>
          <w:sz w:val="23"/>
          <w:szCs w:val="23"/>
          <w:highlight w:val="white"/>
          <w:rtl w:val="0"/>
        </w:rPr>
        <w:t xml:space="preserve">”. </w:t>
      </w:r>
    </w:p>
    <w:p w:rsidR="00000000" w:rsidDel="00000000" w:rsidP="00000000" w:rsidRDefault="00000000" w:rsidRPr="00000000" w14:paraId="00000096">
      <w:pPr>
        <w:rPr>
          <w:color w:val="2a2a2a"/>
          <w:sz w:val="23"/>
          <w:szCs w:val="23"/>
          <w:highlight w:val="white"/>
        </w:rPr>
      </w:pPr>
      <w:r w:rsidDel="00000000" w:rsidR="00000000" w:rsidRPr="00000000">
        <w:rPr>
          <w:rtl w:val="0"/>
        </w:rPr>
      </w:r>
    </w:p>
    <w:p w:rsidR="00000000" w:rsidDel="00000000" w:rsidP="00000000" w:rsidRDefault="00000000" w:rsidRPr="00000000" w14:paraId="00000097">
      <w:pPr>
        <w:spacing w:line="360" w:lineRule="auto"/>
        <w:jc w:val="both"/>
        <w:rPr>
          <w:color w:val="2a2a2a"/>
          <w:sz w:val="23"/>
          <w:szCs w:val="23"/>
          <w:highlight w:val="white"/>
        </w:rPr>
      </w:pPr>
      <w:r w:rsidDel="00000000" w:rsidR="00000000" w:rsidRPr="00000000">
        <w:rPr>
          <w:color w:val="2a2a2a"/>
          <w:sz w:val="23"/>
          <w:szCs w:val="23"/>
          <w:highlight w:val="white"/>
          <w:rtl w:val="0"/>
        </w:rPr>
        <w:t xml:space="preserve">Here he alludes to spirituality, and more specifically Christianity. The secular nature of life in the present is emphasized by referring to the middle ages and the Western world's  historic dependence on theology during that time span and an overarching sense of societal  good and evil upheld by  the church with reference to the symbolism and hence the dichotomy of good and evil. In this long held view  the goblin is representing the antithesis of God -  mischief and maliciousness, perhaps even evil.Time  is here drawn out by dialogue in perceived collective memory. </w:t>
      </w:r>
    </w:p>
    <w:p w:rsidR="00000000" w:rsidDel="00000000" w:rsidP="00000000" w:rsidRDefault="00000000" w:rsidRPr="00000000" w14:paraId="00000098">
      <w:pPr>
        <w:rPr>
          <w:color w:val="2a2a2a"/>
          <w:sz w:val="23"/>
          <w:szCs w:val="23"/>
          <w:highlight w:val="white"/>
        </w:rPr>
      </w:pPr>
      <w:r w:rsidDel="00000000" w:rsidR="00000000" w:rsidRPr="00000000">
        <w:rPr>
          <w:rtl w:val="0"/>
        </w:rPr>
      </w:r>
    </w:p>
    <w:p w:rsidR="00000000" w:rsidDel="00000000" w:rsidP="00000000" w:rsidRDefault="00000000" w:rsidRPr="00000000" w14:paraId="00000099">
      <w:pPr>
        <w:rPr>
          <w:color w:val="2a2a2a"/>
          <w:sz w:val="23"/>
          <w:szCs w:val="23"/>
          <w:highlight w:val="white"/>
        </w:rPr>
      </w:pPr>
      <w:r w:rsidDel="00000000" w:rsidR="00000000" w:rsidRPr="00000000">
        <w:rPr>
          <w:rtl w:val="0"/>
        </w:rPr>
      </w:r>
    </w:p>
    <w:p w:rsidR="00000000" w:rsidDel="00000000" w:rsidP="00000000" w:rsidRDefault="00000000" w:rsidRPr="00000000" w14:paraId="0000009A">
      <w:pPr>
        <w:spacing w:line="360" w:lineRule="auto"/>
        <w:jc w:val="both"/>
        <w:rPr>
          <w:color w:val="2a2a2a"/>
          <w:sz w:val="23"/>
          <w:szCs w:val="23"/>
          <w:highlight w:val="white"/>
        </w:rPr>
      </w:pPr>
      <w:r w:rsidDel="00000000" w:rsidR="00000000" w:rsidRPr="00000000">
        <w:rPr>
          <w:color w:val="2a2a2a"/>
          <w:sz w:val="23"/>
          <w:szCs w:val="23"/>
          <w:highlight w:val="white"/>
          <w:rtl w:val="0"/>
        </w:rPr>
        <w:t xml:space="preserve"> The woman replies:” </w:t>
      </w:r>
      <w:r w:rsidDel="00000000" w:rsidR="00000000" w:rsidRPr="00000000">
        <w:rPr>
          <w:i w:val="1"/>
          <w:color w:val="2a2a2a"/>
          <w:sz w:val="23"/>
          <w:szCs w:val="23"/>
          <w:highlight w:val="white"/>
          <w:rtl w:val="0"/>
        </w:rPr>
        <w:t xml:space="preserve">But you said the Zone is the product of super civilization”.</w:t>
      </w:r>
      <w:r w:rsidDel="00000000" w:rsidR="00000000" w:rsidRPr="00000000">
        <w:rPr>
          <w:color w:val="2a2a2a"/>
          <w:sz w:val="23"/>
          <w:szCs w:val="23"/>
          <w:highlight w:val="white"/>
          <w:rtl w:val="0"/>
        </w:rPr>
        <w:t xml:space="preserve"> We are left feeling a pause: The backdrop of post industrialisation apocalyptic scenery juxtaposed with the concept of a  super civilization haunts the viewer as the camera focuses on the woman standing in her fur coat with a  beguiling expression. </w:t>
      </w:r>
    </w:p>
    <w:p w:rsidR="00000000" w:rsidDel="00000000" w:rsidP="00000000" w:rsidRDefault="00000000" w:rsidRPr="00000000" w14:paraId="0000009B">
      <w:pPr>
        <w:jc w:val="both"/>
        <w:rPr>
          <w:i w:val="1"/>
          <w:color w:val="2a2a2a"/>
          <w:sz w:val="23"/>
          <w:szCs w:val="23"/>
          <w:highlight w:val="white"/>
        </w:rPr>
      </w:pPr>
      <w:r w:rsidDel="00000000" w:rsidR="00000000" w:rsidRPr="00000000">
        <w:rPr>
          <w:rtl w:val="0"/>
        </w:rPr>
      </w:r>
    </w:p>
    <w:p w:rsidR="00000000" w:rsidDel="00000000" w:rsidP="00000000" w:rsidRDefault="00000000" w:rsidRPr="00000000" w14:paraId="0000009C">
      <w:pPr>
        <w:spacing w:line="360" w:lineRule="auto"/>
        <w:rPr>
          <w:color w:val="2a2a2a"/>
          <w:sz w:val="23"/>
          <w:szCs w:val="23"/>
          <w:highlight w:val="white"/>
        </w:rPr>
      </w:pPr>
      <w:r w:rsidDel="00000000" w:rsidR="00000000" w:rsidRPr="00000000">
        <w:rPr>
          <w:color w:val="2a2a2a"/>
          <w:sz w:val="23"/>
          <w:szCs w:val="23"/>
          <w:highlight w:val="white"/>
          <w:rtl w:val="0"/>
        </w:rPr>
        <w:t xml:space="preserve">This reply  implies a slice of time omitted in dialogue and language from a previous conversation which is here taken up:</w:t>
      </w:r>
    </w:p>
    <w:p w:rsidR="00000000" w:rsidDel="00000000" w:rsidP="00000000" w:rsidRDefault="00000000" w:rsidRPr="00000000" w14:paraId="0000009D">
      <w:pPr>
        <w:spacing w:line="360" w:lineRule="auto"/>
        <w:rPr>
          <w:color w:val="2a2a2a"/>
          <w:sz w:val="23"/>
          <w:szCs w:val="23"/>
          <w:highlight w:val="white"/>
        </w:rPr>
      </w:pPr>
      <w:r w:rsidDel="00000000" w:rsidR="00000000" w:rsidRPr="00000000">
        <w:rPr>
          <w:rtl w:val="0"/>
        </w:rPr>
      </w:r>
    </w:p>
    <w:p w:rsidR="00000000" w:rsidDel="00000000" w:rsidP="00000000" w:rsidRDefault="00000000" w:rsidRPr="00000000" w14:paraId="0000009E">
      <w:pPr>
        <w:rPr>
          <w:color w:val="2a2a2a"/>
          <w:sz w:val="23"/>
          <w:szCs w:val="23"/>
          <w:highlight w:val="white"/>
        </w:rPr>
      </w:pPr>
      <w:r w:rsidDel="00000000" w:rsidR="00000000" w:rsidRPr="00000000">
        <w:rPr>
          <w:rtl w:val="0"/>
        </w:rPr>
      </w:r>
    </w:p>
    <w:p w:rsidR="00000000" w:rsidDel="00000000" w:rsidP="00000000" w:rsidRDefault="00000000" w:rsidRPr="00000000" w14:paraId="0000009F">
      <w:pPr>
        <w:rPr>
          <w:i w:val="1"/>
          <w:color w:val="2a2a2a"/>
          <w:sz w:val="23"/>
          <w:szCs w:val="23"/>
          <w:highlight w:val="white"/>
        </w:rPr>
      </w:pPr>
      <w:r w:rsidDel="00000000" w:rsidR="00000000" w:rsidRPr="00000000">
        <w:rPr>
          <w:color w:val="2a2a2a"/>
          <w:sz w:val="23"/>
          <w:szCs w:val="23"/>
          <w:highlight w:val="white"/>
          <w:rtl w:val="0"/>
        </w:rPr>
        <w:t xml:space="preserve">He replies: “ </w:t>
      </w:r>
      <w:r w:rsidDel="00000000" w:rsidR="00000000" w:rsidRPr="00000000">
        <w:rPr>
          <w:i w:val="1"/>
          <w:color w:val="2a2a2a"/>
          <w:sz w:val="23"/>
          <w:szCs w:val="23"/>
          <w:highlight w:val="white"/>
          <w:rtl w:val="0"/>
        </w:rPr>
        <w:t xml:space="preserve">…  another set of laws and triangles, but without goblins, and of course without God”. Because if that God is that very triangle . Well I don’t know ”.</w:t>
      </w:r>
    </w:p>
    <w:p w:rsidR="00000000" w:rsidDel="00000000" w:rsidP="00000000" w:rsidRDefault="00000000" w:rsidRPr="00000000" w14:paraId="000000A0">
      <w:pPr>
        <w:rPr>
          <w:i w:val="1"/>
          <w:color w:val="2a2a2a"/>
          <w:sz w:val="23"/>
          <w:szCs w:val="23"/>
          <w:highlight w:val="white"/>
        </w:rPr>
      </w:pPr>
      <w:r w:rsidDel="00000000" w:rsidR="00000000" w:rsidRPr="00000000">
        <w:rPr>
          <w:rtl w:val="0"/>
        </w:rPr>
      </w:r>
    </w:p>
    <w:p w:rsidR="00000000" w:rsidDel="00000000" w:rsidP="00000000" w:rsidRDefault="00000000" w:rsidRPr="00000000" w14:paraId="000000A1">
      <w:pPr>
        <w:spacing w:line="360" w:lineRule="auto"/>
        <w:jc w:val="both"/>
        <w:rPr>
          <w:color w:val="2a2a2a"/>
          <w:sz w:val="23"/>
          <w:szCs w:val="23"/>
          <w:highlight w:val="white"/>
        </w:rPr>
      </w:pPr>
      <w:r w:rsidDel="00000000" w:rsidR="00000000" w:rsidRPr="00000000">
        <w:rPr>
          <w:color w:val="2a2a2a"/>
          <w:sz w:val="23"/>
          <w:szCs w:val="23"/>
          <w:highlight w:val="white"/>
          <w:rtl w:val="0"/>
        </w:rPr>
        <w:t xml:space="preserve">Writer  seems to be grappling with the complexity of life in the present. In the moment the here and now, and uses affirmative language  in his choice of words, “</w:t>
      </w:r>
      <w:r w:rsidDel="00000000" w:rsidR="00000000" w:rsidRPr="00000000">
        <w:rPr>
          <w:i w:val="1"/>
          <w:color w:val="2a2a2a"/>
          <w:sz w:val="23"/>
          <w:szCs w:val="23"/>
          <w:highlight w:val="white"/>
          <w:rtl w:val="0"/>
        </w:rPr>
        <w:t xml:space="preserve">and of course” </w:t>
      </w:r>
      <w:r w:rsidDel="00000000" w:rsidR="00000000" w:rsidRPr="00000000">
        <w:rPr>
          <w:color w:val="2a2a2a"/>
          <w:sz w:val="23"/>
          <w:szCs w:val="23"/>
          <w:highlight w:val="white"/>
          <w:rtl w:val="0"/>
        </w:rPr>
        <w:t xml:space="preserve">he is rejecting his previous assertion. He questions if God is the triangle, also a symbol for the trinity, the God the father, the son, and the holy spirit, connoting a length of time as perceived religiously as Patriarchal Christianity. He seems to  question; Is God eternal?  Is God infinite? He then backtracks saying:</w:t>
      </w:r>
    </w:p>
    <w:p w:rsidR="00000000" w:rsidDel="00000000" w:rsidP="00000000" w:rsidRDefault="00000000" w:rsidRPr="00000000" w14:paraId="000000A2">
      <w:pPr>
        <w:spacing w:line="360" w:lineRule="auto"/>
        <w:jc w:val="both"/>
        <w:rPr>
          <w:color w:val="2a2a2a"/>
          <w:sz w:val="23"/>
          <w:szCs w:val="23"/>
          <w:highlight w:val="white"/>
        </w:rPr>
      </w:pPr>
      <w:r w:rsidDel="00000000" w:rsidR="00000000" w:rsidRPr="00000000">
        <w:rPr>
          <w:i w:val="1"/>
          <w:color w:val="2a2a2a"/>
          <w:sz w:val="23"/>
          <w:szCs w:val="23"/>
          <w:highlight w:val="white"/>
          <w:rtl w:val="0"/>
        </w:rPr>
        <w:t xml:space="preserve">“Well I don’t know”</w:t>
      </w:r>
      <w:r w:rsidDel="00000000" w:rsidR="00000000" w:rsidRPr="00000000">
        <w:rPr>
          <w:color w:val="2a2a2a"/>
          <w:sz w:val="23"/>
          <w:szCs w:val="23"/>
          <w:highlight w:val="white"/>
          <w:rtl w:val="0"/>
        </w:rPr>
        <w:t xml:space="preserve">.</w:t>
      </w:r>
    </w:p>
    <w:p w:rsidR="00000000" w:rsidDel="00000000" w:rsidP="00000000" w:rsidRDefault="00000000" w:rsidRPr="00000000" w14:paraId="000000A3">
      <w:pPr>
        <w:spacing w:line="360" w:lineRule="auto"/>
        <w:jc w:val="both"/>
        <w:rPr>
          <w:color w:val="2a2a2a"/>
          <w:sz w:val="23"/>
          <w:szCs w:val="23"/>
          <w:highlight w:val="white"/>
        </w:rPr>
      </w:pPr>
      <w:r w:rsidDel="00000000" w:rsidR="00000000" w:rsidRPr="00000000">
        <w:rPr>
          <w:color w:val="2a2a2a"/>
          <w:sz w:val="23"/>
          <w:szCs w:val="23"/>
          <w:highlight w:val="white"/>
          <w:rtl w:val="0"/>
        </w:rPr>
        <w:t xml:space="preserve">At this point the man and woman say goodbye and Stalker appears having crossed the railway - the rhythmic sound of the train on tracks causing an interlude in moments of time.</w:t>
      </w:r>
    </w:p>
    <w:p w:rsidR="00000000" w:rsidDel="00000000" w:rsidP="00000000" w:rsidRDefault="00000000" w:rsidRPr="00000000" w14:paraId="000000A4">
      <w:pPr>
        <w:spacing w:line="360" w:lineRule="auto"/>
        <w:jc w:val="both"/>
        <w:rPr>
          <w:color w:val="2a2a2a"/>
          <w:sz w:val="23"/>
          <w:szCs w:val="23"/>
          <w:highlight w:val="white"/>
        </w:rPr>
      </w:pPr>
      <w:r w:rsidDel="00000000" w:rsidR="00000000" w:rsidRPr="00000000">
        <w:rPr>
          <w:color w:val="2a2a2a"/>
          <w:sz w:val="23"/>
          <w:szCs w:val="23"/>
          <w:highlight w:val="white"/>
          <w:rtl w:val="0"/>
        </w:rPr>
        <w:t xml:space="preserve">There is an anticipation, as the woman looks left. As we are transported in a segment of time Stalker is artfully framed in a third of the total image, ( Image 3) as if in a doorway, separated by a black “girder”. The camera pans into the couple talking  echoing the sound waves of the train on the track bouncing back through perceived time:  back, and forth. Arguably this gives the audience a precursor to the singular journey that the 3 characters make to the zone, reflected ingeniously in time: sound and rhythm through blocks of historical time. </w:t>
      </w:r>
    </w:p>
    <w:p w:rsidR="00000000" w:rsidDel="00000000" w:rsidP="00000000" w:rsidRDefault="00000000" w:rsidRPr="00000000" w14:paraId="000000A5">
      <w:pPr>
        <w:jc w:val="both"/>
        <w:rPr>
          <w:color w:val="2a2a2a"/>
          <w:sz w:val="23"/>
          <w:szCs w:val="23"/>
          <w:highlight w:val="white"/>
        </w:rPr>
      </w:pPr>
      <w:r w:rsidDel="00000000" w:rsidR="00000000" w:rsidRPr="00000000">
        <w:rPr>
          <w:rtl w:val="0"/>
        </w:rPr>
      </w:r>
    </w:p>
    <w:p w:rsidR="00000000" w:rsidDel="00000000" w:rsidP="00000000" w:rsidRDefault="00000000" w:rsidRPr="00000000" w14:paraId="000000A6">
      <w:pPr>
        <w:spacing w:line="360" w:lineRule="auto"/>
        <w:ind w:firstLine="720"/>
        <w:jc w:val="both"/>
        <w:rPr>
          <w:color w:val="2a2a2a"/>
          <w:sz w:val="23"/>
          <w:szCs w:val="23"/>
          <w:highlight w:val="white"/>
        </w:rPr>
      </w:pPr>
      <w:r w:rsidDel="00000000" w:rsidR="00000000" w:rsidRPr="00000000">
        <w:rPr>
          <w:color w:val="2a2a2a"/>
          <w:sz w:val="23"/>
          <w:szCs w:val="23"/>
          <w:highlight w:val="white"/>
          <w:rtl w:val="0"/>
        </w:rPr>
        <w:t xml:space="preserve">In the bar Scene it would appear the “spheres” of life are here displayed. The three men are grouped around a ” spherical” table.  Stalker, who leads them into the Zone, Writer, surely the “literary” representation of humanity, who is attempting to fathom his apathy towards his profession and the Scientist, the co existent realm of humankind's intellect. The spherical table uniting them is both a metaphorical and physically purposive: </w:t>
      </w:r>
      <w:r w:rsidDel="00000000" w:rsidR="00000000" w:rsidRPr="00000000">
        <w:rPr>
          <w:i w:val="1"/>
          <w:color w:val="2a2a2a"/>
          <w:sz w:val="23"/>
          <w:szCs w:val="23"/>
          <w:highlight w:val="white"/>
          <w:rtl w:val="0"/>
        </w:rPr>
        <w:t xml:space="preserve">“ spatio- temporal structure ”</w:t>
      </w:r>
      <w:r w:rsidDel="00000000" w:rsidR="00000000" w:rsidRPr="00000000">
        <w:rPr>
          <w:color w:val="2a2a2a"/>
          <w:sz w:val="23"/>
          <w:szCs w:val="23"/>
          <w:highlight w:val="white"/>
          <w:rtl w:val="0"/>
        </w:rPr>
        <w:t xml:space="preserve">. It can therefore be taken as the cycle of life, the globe, and a circular time continuation. Tuan Yi Fu (1977:181).  Stalker, looking agitated, is framed by the two others, Scientist and Writer. The Camera is fixed on the scene with slices of time elongated, it moves slowly and gradually further in towards the trio, as Writer talks involuntarily informing the audience of historical time and his struggles to write. </w:t>
      </w:r>
    </w:p>
    <w:p w:rsidR="00000000" w:rsidDel="00000000" w:rsidP="00000000" w:rsidRDefault="00000000" w:rsidRPr="00000000" w14:paraId="000000A7">
      <w:pPr>
        <w:spacing w:line="360" w:lineRule="auto"/>
        <w:ind w:firstLine="720"/>
        <w:jc w:val="both"/>
        <w:rPr>
          <w:color w:val="2a2a2a"/>
          <w:sz w:val="23"/>
          <w:szCs w:val="23"/>
          <w:highlight w:val="white"/>
        </w:rPr>
      </w:pPr>
      <w:r w:rsidDel="00000000" w:rsidR="00000000" w:rsidRPr="00000000">
        <w:rPr>
          <w:rtl w:val="0"/>
        </w:rPr>
      </w:r>
    </w:p>
    <w:p w:rsidR="00000000" w:rsidDel="00000000" w:rsidP="00000000" w:rsidRDefault="00000000" w:rsidRPr="00000000" w14:paraId="000000A8">
      <w:pPr>
        <w:spacing w:line="360" w:lineRule="auto"/>
        <w:ind w:firstLine="720"/>
        <w:jc w:val="both"/>
        <w:rPr>
          <w:color w:val="2a2a2a"/>
          <w:sz w:val="23"/>
          <w:szCs w:val="23"/>
          <w:highlight w:val="white"/>
        </w:rPr>
      </w:pPr>
      <w:r w:rsidDel="00000000" w:rsidR="00000000" w:rsidRPr="00000000">
        <w:rPr>
          <w:color w:val="2a2a2a"/>
          <w:sz w:val="23"/>
          <w:szCs w:val="23"/>
          <w:highlight w:val="white"/>
          <w:rtl w:val="0"/>
        </w:rPr>
        <w:t xml:space="preserve">Image 3</w:t>
      </w:r>
    </w:p>
    <w:p w:rsidR="00000000" w:rsidDel="00000000" w:rsidP="00000000" w:rsidRDefault="00000000" w:rsidRPr="00000000" w14:paraId="000000A9">
      <w:pPr>
        <w:spacing w:line="360" w:lineRule="auto"/>
        <w:ind w:firstLine="720"/>
        <w:jc w:val="both"/>
        <w:rPr>
          <w:color w:val="2a2a2a"/>
          <w:sz w:val="23"/>
          <w:szCs w:val="23"/>
          <w:highlight w:val="white"/>
        </w:rPr>
      </w:pPr>
      <w:r w:rsidDel="00000000" w:rsidR="00000000" w:rsidRPr="00000000">
        <w:rPr>
          <w:color w:val="2a2a2a"/>
          <w:sz w:val="23"/>
          <w:szCs w:val="23"/>
          <w:highlight w:val="white"/>
          <w:rtl w:val="0"/>
        </w:rPr>
        <w:t xml:space="preserve"> </w:t>
      </w:r>
    </w:p>
    <w:p w:rsidR="00000000" w:rsidDel="00000000" w:rsidP="00000000" w:rsidRDefault="00000000" w:rsidRPr="00000000" w14:paraId="000000AA">
      <w:pPr>
        <w:spacing w:line="360" w:lineRule="auto"/>
        <w:ind w:firstLine="720"/>
        <w:jc w:val="both"/>
        <w:rPr>
          <w:color w:val="2a2a2a"/>
          <w:sz w:val="23"/>
          <w:szCs w:val="23"/>
          <w:highlight w:val="white"/>
        </w:rPr>
      </w:pPr>
      <w:r w:rsidDel="00000000" w:rsidR="00000000" w:rsidRPr="00000000">
        <w:rPr>
          <w:color w:val="2a2a2a"/>
          <w:sz w:val="23"/>
          <w:szCs w:val="23"/>
          <w:highlight w:val="white"/>
        </w:rPr>
        <w:drawing>
          <wp:inline distB="114300" distT="114300" distL="114300" distR="114300">
            <wp:extent cx="4138613" cy="5515385"/>
            <wp:effectExtent b="0" l="0" r="0" t="0"/>
            <wp:docPr id="2" name="image2.jpg"/>
            <a:graphic>
              <a:graphicData uri="http://schemas.openxmlformats.org/drawingml/2006/picture">
                <pic:pic>
                  <pic:nvPicPr>
                    <pic:cNvPr id="0" name="image2.jpg"/>
                    <pic:cNvPicPr preferRelativeResize="0"/>
                  </pic:nvPicPr>
                  <pic:blipFill>
                    <a:blip r:embed="rId8"/>
                    <a:srcRect b="0" l="0" r="0" t="0"/>
                    <a:stretch>
                      <a:fillRect/>
                    </a:stretch>
                  </pic:blipFill>
                  <pic:spPr>
                    <a:xfrm>
                      <a:off x="0" y="0"/>
                      <a:ext cx="4138613" cy="5515385"/>
                    </a:xfrm>
                    <a:prstGeom prst="rect"/>
                    <a:ln/>
                  </pic:spPr>
                </pic:pic>
              </a:graphicData>
            </a:graphic>
          </wp:inline>
        </w:drawing>
      </w:r>
      <w:r w:rsidDel="00000000" w:rsidR="00000000" w:rsidRPr="00000000">
        <w:rPr>
          <w:rtl w:val="0"/>
        </w:rPr>
      </w:r>
    </w:p>
    <w:p w:rsidR="00000000" w:rsidDel="00000000" w:rsidP="00000000" w:rsidRDefault="00000000" w:rsidRPr="00000000" w14:paraId="000000AB">
      <w:pPr>
        <w:spacing w:line="360" w:lineRule="auto"/>
        <w:ind w:firstLine="720"/>
        <w:jc w:val="both"/>
        <w:rPr>
          <w:color w:val="2a2a2a"/>
          <w:sz w:val="23"/>
          <w:szCs w:val="23"/>
          <w:highlight w:val="white"/>
        </w:rPr>
      </w:pPr>
      <w:r w:rsidDel="00000000" w:rsidR="00000000" w:rsidRPr="00000000">
        <w:rPr>
          <w:rtl w:val="0"/>
        </w:rPr>
      </w:r>
    </w:p>
    <w:p w:rsidR="00000000" w:rsidDel="00000000" w:rsidP="00000000" w:rsidRDefault="00000000" w:rsidRPr="00000000" w14:paraId="000000AC">
      <w:pPr>
        <w:spacing w:line="360" w:lineRule="auto"/>
        <w:ind w:firstLine="720"/>
        <w:jc w:val="both"/>
        <w:rPr>
          <w:color w:val="2a2a2a"/>
          <w:sz w:val="23"/>
          <w:szCs w:val="23"/>
          <w:highlight w:val="white"/>
        </w:rPr>
      </w:pPr>
      <w:r w:rsidDel="00000000" w:rsidR="00000000" w:rsidRPr="00000000">
        <w:rPr>
          <w:color w:val="2a2a2a"/>
          <w:sz w:val="23"/>
          <w:szCs w:val="23"/>
          <w:highlight w:val="white"/>
          <w:rtl w:val="0"/>
        </w:rPr>
        <w:t xml:space="preserve"> Tarkovsky</w:t>
        <w:tab/>
        <w:tab/>
        <w:t xml:space="preserve">The Bar Scene      </w:t>
        <w:tab/>
        <w:tab/>
        <w:t xml:space="preserve"> Stalker</w:t>
        <w:tab/>
        <w:tab/>
        <w:t xml:space="preserve">1979</w:t>
      </w:r>
    </w:p>
    <w:p w:rsidR="00000000" w:rsidDel="00000000" w:rsidP="00000000" w:rsidRDefault="00000000" w:rsidRPr="00000000" w14:paraId="000000AD">
      <w:pPr>
        <w:spacing w:line="360" w:lineRule="auto"/>
        <w:ind w:firstLine="720"/>
        <w:jc w:val="both"/>
        <w:rPr>
          <w:color w:val="2a2a2a"/>
          <w:sz w:val="23"/>
          <w:szCs w:val="23"/>
          <w:highlight w:val="white"/>
        </w:rPr>
      </w:pPr>
      <w:r w:rsidDel="00000000" w:rsidR="00000000" w:rsidRPr="00000000">
        <w:rPr>
          <w:rtl w:val="0"/>
        </w:rPr>
      </w:r>
    </w:p>
    <w:p w:rsidR="00000000" w:rsidDel="00000000" w:rsidP="00000000" w:rsidRDefault="00000000" w:rsidRPr="00000000" w14:paraId="000000AE">
      <w:pPr>
        <w:spacing w:line="360" w:lineRule="auto"/>
        <w:ind w:firstLine="720"/>
        <w:jc w:val="both"/>
        <w:rPr>
          <w:color w:val="2a2a2a"/>
          <w:sz w:val="23"/>
          <w:szCs w:val="23"/>
          <w:highlight w:val="white"/>
        </w:rPr>
      </w:pPr>
      <w:r w:rsidDel="00000000" w:rsidR="00000000" w:rsidRPr="00000000">
        <w:rPr>
          <w:rtl w:val="0"/>
        </w:rPr>
      </w:r>
    </w:p>
    <w:p w:rsidR="00000000" w:rsidDel="00000000" w:rsidP="00000000" w:rsidRDefault="00000000" w:rsidRPr="00000000" w14:paraId="000000AF">
      <w:pPr>
        <w:spacing w:line="360" w:lineRule="auto"/>
        <w:ind w:firstLine="720"/>
        <w:jc w:val="both"/>
        <w:rPr>
          <w:color w:val="2a2a2a"/>
          <w:sz w:val="23"/>
          <w:szCs w:val="23"/>
          <w:highlight w:val="white"/>
        </w:rPr>
      </w:pPr>
      <w:r w:rsidDel="00000000" w:rsidR="00000000" w:rsidRPr="00000000">
        <w:rPr>
          <w:rtl w:val="0"/>
        </w:rPr>
      </w:r>
    </w:p>
    <w:p w:rsidR="00000000" w:rsidDel="00000000" w:rsidP="00000000" w:rsidRDefault="00000000" w:rsidRPr="00000000" w14:paraId="000000B0">
      <w:pPr>
        <w:spacing w:line="360" w:lineRule="auto"/>
        <w:ind w:firstLine="720"/>
        <w:jc w:val="both"/>
        <w:rPr>
          <w:color w:val="2a2a2a"/>
          <w:sz w:val="23"/>
          <w:szCs w:val="23"/>
          <w:highlight w:val="white"/>
        </w:rPr>
      </w:pPr>
      <w:r w:rsidDel="00000000" w:rsidR="00000000" w:rsidRPr="00000000">
        <w:rPr>
          <w:rtl w:val="0"/>
        </w:rPr>
      </w:r>
    </w:p>
    <w:p w:rsidR="00000000" w:rsidDel="00000000" w:rsidP="00000000" w:rsidRDefault="00000000" w:rsidRPr="00000000" w14:paraId="000000B1">
      <w:pPr>
        <w:spacing w:line="360" w:lineRule="auto"/>
        <w:ind w:firstLine="720"/>
        <w:jc w:val="both"/>
        <w:rPr>
          <w:color w:val="2a2a2a"/>
          <w:sz w:val="23"/>
          <w:szCs w:val="23"/>
          <w:highlight w:val="white"/>
        </w:rPr>
      </w:pPr>
      <w:r w:rsidDel="00000000" w:rsidR="00000000" w:rsidRPr="00000000">
        <w:rPr>
          <w:rtl w:val="0"/>
        </w:rPr>
      </w:r>
    </w:p>
    <w:p w:rsidR="00000000" w:rsidDel="00000000" w:rsidP="00000000" w:rsidRDefault="00000000" w:rsidRPr="00000000" w14:paraId="000000B2">
      <w:pPr>
        <w:spacing w:line="360" w:lineRule="auto"/>
        <w:ind w:firstLine="720"/>
        <w:jc w:val="both"/>
        <w:rPr>
          <w:color w:val="2a2a2a"/>
          <w:sz w:val="23"/>
          <w:szCs w:val="23"/>
          <w:highlight w:val="white"/>
        </w:rPr>
      </w:pPr>
      <w:r w:rsidDel="00000000" w:rsidR="00000000" w:rsidRPr="00000000">
        <w:rPr>
          <w:rtl w:val="0"/>
        </w:rPr>
      </w:r>
    </w:p>
    <w:p w:rsidR="00000000" w:rsidDel="00000000" w:rsidP="00000000" w:rsidRDefault="00000000" w:rsidRPr="00000000" w14:paraId="000000B3">
      <w:pPr>
        <w:spacing w:line="360" w:lineRule="auto"/>
        <w:ind w:firstLine="720"/>
        <w:jc w:val="both"/>
        <w:rPr>
          <w:color w:val="2a2a2a"/>
          <w:sz w:val="23"/>
          <w:szCs w:val="23"/>
          <w:highlight w:val="white"/>
        </w:rPr>
      </w:pPr>
      <w:r w:rsidDel="00000000" w:rsidR="00000000" w:rsidRPr="00000000">
        <w:rPr>
          <w:rtl w:val="0"/>
        </w:rPr>
      </w:r>
    </w:p>
    <w:p w:rsidR="00000000" w:rsidDel="00000000" w:rsidP="00000000" w:rsidRDefault="00000000" w:rsidRPr="00000000" w14:paraId="000000B4">
      <w:pPr>
        <w:spacing w:line="360" w:lineRule="auto"/>
        <w:ind w:firstLine="720"/>
        <w:jc w:val="both"/>
        <w:rPr>
          <w:color w:val="2a2a2a"/>
          <w:sz w:val="23"/>
          <w:szCs w:val="23"/>
          <w:highlight w:val="white"/>
        </w:rPr>
      </w:pPr>
      <w:r w:rsidDel="00000000" w:rsidR="00000000" w:rsidRPr="00000000">
        <w:rPr>
          <w:rtl w:val="0"/>
        </w:rPr>
      </w:r>
    </w:p>
    <w:p w:rsidR="00000000" w:rsidDel="00000000" w:rsidP="00000000" w:rsidRDefault="00000000" w:rsidRPr="00000000" w14:paraId="000000B5">
      <w:pPr>
        <w:spacing w:line="360" w:lineRule="auto"/>
        <w:ind w:firstLine="720"/>
        <w:jc w:val="both"/>
        <w:rPr>
          <w:color w:val="2a2a2a"/>
          <w:sz w:val="23"/>
          <w:szCs w:val="23"/>
          <w:highlight w:val="white"/>
        </w:rPr>
      </w:pPr>
      <w:r w:rsidDel="00000000" w:rsidR="00000000" w:rsidRPr="00000000">
        <w:rPr>
          <w:rtl w:val="0"/>
        </w:rPr>
      </w:r>
    </w:p>
    <w:p w:rsidR="00000000" w:rsidDel="00000000" w:rsidP="00000000" w:rsidRDefault="00000000" w:rsidRPr="00000000" w14:paraId="000000B6">
      <w:pPr>
        <w:spacing w:line="360" w:lineRule="auto"/>
        <w:ind w:firstLine="720"/>
        <w:jc w:val="both"/>
        <w:rPr>
          <w:color w:val="2a2a2a"/>
          <w:sz w:val="23"/>
          <w:szCs w:val="23"/>
          <w:highlight w:val="white"/>
        </w:rPr>
      </w:pPr>
      <w:r w:rsidDel="00000000" w:rsidR="00000000" w:rsidRPr="00000000">
        <w:rPr>
          <w:rtl w:val="0"/>
        </w:rPr>
      </w:r>
    </w:p>
    <w:p w:rsidR="00000000" w:rsidDel="00000000" w:rsidP="00000000" w:rsidRDefault="00000000" w:rsidRPr="00000000" w14:paraId="000000B7">
      <w:pPr>
        <w:spacing w:line="360" w:lineRule="auto"/>
        <w:ind w:firstLine="720"/>
        <w:jc w:val="both"/>
        <w:rPr>
          <w:color w:val="2a2a2a"/>
          <w:sz w:val="23"/>
          <w:szCs w:val="23"/>
          <w:highlight w:val="white"/>
        </w:rPr>
      </w:pPr>
      <w:r w:rsidDel="00000000" w:rsidR="00000000" w:rsidRPr="00000000">
        <w:rPr>
          <w:rtl w:val="0"/>
        </w:rPr>
      </w:r>
    </w:p>
    <w:p w:rsidR="00000000" w:rsidDel="00000000" w:rsidP="00000000" w:rsidRDefault="00000000" w:rsidRPr="00000000" w14:paraId="000000B8">
      <w:pPr>
        <w:spacing w:line="360" w:lineRule="auto"/>
        <w:ind w:firstLine="720"/>
        <w:jc w:val="both"/>
        <w:rPr>
          <w:color w:val="2a2a2a"/>
          <w:sz w:val="23"/>
          <w:szCs w:val="23"/>
          <w:highlight w:val="white"/>
        </w:rPr>
      </w:pPr>
      <w:r w:rsidDel="00000000" w:rsidR="00000000" w:rsidRPr="00000000">
        <w:rPr>
          <w:rtl w:val="0"/>
        </w:rPr>
      </w:r>
    </w:p>
    <w:p w:rsidR="00000000" w:rsidDel="00000000" w:rsidP="00000000" w:rsidRDefault="00000000" w:rsidRPr="00000000" w14:paraId="000000B9">
      <w:pPr>
        <w:spacing w:line="360" w:lineRule="auto"/>
        <w:ind w:firstLine="720"/>
        <w:jc w:val="both"/>
        <w:rPr>
          <w:color w:val="2a2a2a"/>
          <w:sz w:val="23"/>
          <w:szCs w:val="23"/>
          <w:highlight w:val="white"/>
        </w:rPr>
      </w:pPr>
      <w:r w:rsidDel="00000000" w:rsidR="00000000" w:rsidRPr="00000000">
        <w:rPr>
          <w:rtl w:val="0"/>
        </w:rPr>
      </w:r>
    </w:p>
    <w:p w:rsidR="00000000" w:rsidDel="00000000" w:rsidP="00000000" w:rsidRDefault="00000000" w:rsidRPr="00000000" w14:paraId="000000BA">
      <w:pPr>
        <w:spacing w:line="360" w:lineRule="auto"/>
        <w:ind w:firstLine="720"/>
        <w:jc w:val="both"/>
        <w:rPr>
          <w:color w:val="2a2a2a"/>
          <w:sz w:val="23"/>
          <w:szCs w:val="23"/>
          <w:highlight w:val="white"/>
        </w:rPr>
      </w:pPr>
      <w:r w:rsidDel="00000000" w:rsidR="00000000" w:rsidRPr="00000000">
        <w:rPr>
          <w:rtl w:val="0"/>
        </w:rPr>
      </w:r>
    </w:p>
    <w:p w:rsidR="00000000" w:rsidDel="00000000" w:rsidP="00000000" w:rsidRDefault="00000000" w:rsidRPr="00000000" w14:paraId="000000BB">
      <w:pPr>
        <w:spacing w:line="360" w:lineRule="auto"/>
        <w:ind w:firstLine="720"/>
        <w:jc w:val="both"/>
        <w:rPr>
          <w:color w:val="2a2a2a"/>
          <w:sz w:val="23"/>
          <w:szCs w:val="23"/>
          <w:highlight w:val="white"/>
        </w:rPr>
      </w:pPr>
      <w:r w:rsidDel="00000000" w:rsidR="00000000" w:rsidRPr="00000000">
        <w:rPr>
          <w:rtl w:val="0"/>
        </w:rPr>
      </w:r>
    </w:p>
    <w:p w:rsidR="00000000" w:rsidDel="00000000" w:rsidP="00000000" w:rsidRDefault="00000000" w:rsidRPr="00000000" w14:paraId="000000BC">
      <w:pPr>
        <w:spacing w:line="360" w:lineRule="auto"/>
        <w:ind w:firstLine="720"/>
        <w:jc w:val="both"/>
        <w:rPr>
          <w:color w:val="2a2a2a"/>
          <w:sz w:val="23"/>
          <w:szCs w:val="23"/>
          <w:highlight w:val="white"/>
        </w:rPr>
      </w:pPr>
      <w:r w:rsidDel="00000000" w:rsidR="00000000" w:rsidRPr="00000000">
        <w:rPr>
          <w:rtl w:val="0"/>
        </w:rPr>
      </w:r>
    </w:p>
    <w:p w:rsidR="00000000" w:rsidDel="00000000" w:rsidP="00000000" w:rsidRDefault="00000000" w:rsidRPr="00000000" w14:paraId="000000BD">
      <w:pPr>
        <w:spacing w:line="360" w:lineRule="auto"/>
        <w:ind w:firstLine="720"/>
        <w:jc w:val="both"/>
        <w:rPr>
          <w:color w:val="2a2a2a"/>
          <w:sz w:val="23"/>
          <w:szCs w:val="23"/>
          <w:highlight w:val="white"/>
        </w:rPr>
      </w:pPr>
      <w:r w:rsidDel="00000000" w:rsidR="00000000" w:rsidRPr="00000000">
        <w:rPr>
          <w:rtl w:val="0"/>
        </w:rPr>
      </w:r>
    </w:p>
    <w:p w:rsidR="00000000" w:rsidDel="00000000" w:rsidP="00000000" w:rsidRDefault="00000000" w:rsidRPr="00000000" w14:paraId="000000BE">
      <w:pPr>
        <w:spacing w:line="360" w:lineRule="auto"/>
        <w:ind w:firstLine="720"/>
        <w:jc w:val="both"/>
        <w:rPr>
          <w:color w:val="2a2a2a"/>
          <w:sz w:val="23"/>
          <w:szCs w:val="23"/>
          <w:highlight w:val="white"/>
        </w:rPr>
      </w:pPr>
      <w:r w:rsidDel="00000000" w:rsidR="00000000" w:rsidRPr="00000000">
        <w:rPr>
          <w:rtl w:val="0"/>
        </w:rPr>
      </w:r>
    </w:p>
    <w:p w:rsidR="00000000" w:rsidDel="00000000" w:rsidP="00000000" w:rsidRDefault="00000000" w:rsidRPr="00000000" w14:paraId="000000BF">
      <w:pPr>
        <w:spacing w:line="360" w:lineRule="auto"/>
        <w:ind w:firstLine="720"/>
        <w:jc w:val="both"/>
        <w:rPr>
          <w:color w:val="2a2a2a"/>
          <w:sz w:val="23"/>
          <w:szCs w:val="23"/>
          <w:highlight w:val="white"/>
        </w:rPr>
      </w:pPr>
      <w:r w:rsidDel="00000000" w:rsidR="00000000" w:rsidRPr="00000000">
        <w:rPr>
          <w:rtl w:val="0"/>
        </w:rPr>
      </w:r>
    </w:p>
    <w:p w:rsidR="00000000" w:rsidDel="00000000" w:rsidP="00000000" w:rsidRDefault="00000000" w:rsidRPr="00000000" w14:paraId="000000C0">
      <w:pPr>
        <w:spacing w:line="360" w:lineRule="auto"/>
        <w:ind w:firstLine="720"/>
        <w:jc w:val="both"/>
        <w:rPr>
          <w:color w:val="2a2a2a"/>
          <w:sz w:val="23"/>
          <w:szCs w:val="23"/>
          <w:highlight w:val="white"/>
        </w:rPr>
      </w:pPr>
      <w:r w:rsidDel="00000000" w:rsidR="00000000" w:rsidRPr="00000000">
        <w:rPr>
          <w:rtl w:val="0"/>
        </w:rPr>
      </w:r>
    </w:p>
    <w:p w:rsidR="00000000" w:rsidDel="00000000" w:rsidP="00000000" w:rsidRDefault="00000000" w:rsidRPr="00000000" w14:paraId="000000C1">
      <w:pPr>
        <w:spacing w:line="360" w:lineRule="auto"/>
        <w:ind w:firstLine="720"/>
        <w:jc w:val="both"/>
        <w:rPr>
          <w:color w:val="2a2a2a"/>
          <w:sz w:val="23"/>
          <w:szCs w:val="23"/>
          <w:highlight w:val="white"/>
        </w:rPr>
      </w:pPr>
      <w:r w:rsidDel="00000000" w:rsidR="00000000" w:rsidRPr="00000000">
        <w:rPr>
          <w:rtl w:val="0"/>
        </w:rPr>
      </w:r>
    </w:p>
    <w:p w:rsidR="00000000" w:rsidDel="00000000" w:rsidP="00000000" w:rsidRDefault="00000000" w:rsidRPr="00000000" w14:paraId="000000C2">
      <w:pPr>
        <w:spacing w:line="360" w:lineRule="auto"/>
        <w:ind w:firstLine="720"/>
        <w:jc w:val="both"/>
        <w:rPr>
          <w:color w:val="2a2a2a"/>
          <w:sz w:val="23"/>
          <w:szCs w:val="23"/>
          <w:highlight w:val="white"/>
        </w:rPr>
      </w:pPr>
      <w:r w:rsidDel="00000000" w:rsidR="00000000" w:rsidRPr="00000000">
        <w:rPr>
          <w:rtl w:val="0"/>
        </w:rPr>
      </w:r>
    </w:p>
    <w:p w:rsidR="00000000" w:rsidDel="00000000" w:rsidP="00000000" w:rsidRDefault="00000000" w:rsidRPr="00000000" w14:paraId="000000C3">
      <w:pPr>
        <w:spacing w:line="360" w:lineRule="auto"/>
        <w:ind w:firstLine="720"/>
        <w:jc w:val="both"/>
        <w:rPr>
          <w:color w:val="2a2a2a"/>
          <w:sz w:val="23"/>
          <w:szCs w:val="23"/>
          <w:highlight w:val="white"/>
        </w:rPr>
      </w:pPr>
      <w:r w:rsidDel="00000000" w:rsidR="00000000" w:rsidRPr="00000000">
        <w:rPr>
          <w:rtl w:val="0"/>
        </w:rPr>
      </w:r>
    </w:p>
    <w:p w:rsidR="00000000" w:rsidDel="00000000" w:rsidP="00000000" w:rsidRDefault="00000000" w:rsidRPr="00000000" w14:paraId="000000C4">
      <w:pPr>
        <w:spacing w:line="360" w:lineRule="auto"/>
        <w:ind w:firstLine="720"/>
        <w:jc w:val="both"/>
        <w:rPr>
          <w:color w:val="2a2a2a"/>
          <w:sz w:val="23"/>
          <w:szCs w:val="23"/>
          <w:highlight w:val="white"/>
        </w:rPr>
      </w:pPr>
      <w:r w:rsidDel="00000000" w:rsidR="00000000" w:rsidRPr="00000000">
        <w:rPr>
          <w:rtl w:val="0"/>
        </w:rPr>
      </w:r>
    </w:p>
    <w:p w:rsidR="00000000" w:rsidDel="00000000" w:rsidP="00000000" w:rsidRDefault="00000000" w:rsidRPr="00000000" w14:paraId="000000C5">
      <w:pPr>
        <w:spacing w:line="360" w:lineRule="auto"/>
        <w:ind w:left="0" w:firstLine="0"/>
        <w:jc w:val="both"/>
        <w:rPr>
          <w:color w:val="2a2a2a"/>
          <w:sz w:val="23"/>
          <w:szCs w:val="23"/>
          <w:highlight w:val="white"/>
        </w:rPr>
      </w:pPr>
      <w:r w:rsidDel="00000000" w:rsidR="00000000" w:rsidRPr="00000000">
        <w:rPr>
          <w:color w:val="2a2a2a"/>
          <w:sz w:val="23"/>
          <w:szCs w:val="23"/>
          <w:highlight w:val="white"/>
          <w:rtl w:val="0"/>
        </w:rPr>
        <w:t xml:space="preserve">  </w:t>
      </w:r>
      <w:r w:rsidDel="00000000" w:rsidR="00000000" w:rsidRPr="00000000">
        <w:rPr>
          <w:color w:val="2a2a2a"/>
          <w:sz w:val="23"/>
          <w:szCs w:val="23"/>
          <w:highlight w:val="white"/>
        </w:rPr>
        <w:drawing>
          <wp:inline distB="114300" distT="114300" distL="114300" distR="114300">
            <wp:extent cx="5943600" cy="4457700"/>
            <wp:effectExtent b="0" l="0" r="0" t="0"/>
            <wp:docPr id="4" name="image4.jpg"/>
            <a:graphic>
              <a:graphicData uri="http://schemas.openxmlformats.org/drawingml/2006/picture">
                <pic:pic>
                  <pic:nvPicPr>
                    <pic:cNvPr id="0" name="image4.jpg"/>
                    <pic:cNvPicPr preferRelativeResize="0"/>
                  </pic:nvPicPr>
                  <pic:blipFill>
                    <a:blip r:embed="rId9"/>
                    <a:srcRect b="0" l="0" r="0" t="0"/>
                    <a:stretch>
                      <a:fillRect/>
                    </a:stretch>
                  </pic:blipFill>
                  <pic:spPr>
                    <a:xfrm>
                      <a:off x="0" y="0"/>
                      <a:ext cx="5943600" cy="4457700"/>
                    </a:xfrm>
                    <a:prstGeom prst="rect"/>
                    <a:ln/>
                  </pic:spPr>
                </pic:pic>
              </a:graphicData>
            </a:graphic>
          </wp:inline>
        </w:drawing>
      </w:r>
      <w:r w:rsidDel="00000000" w:rsidR="00000000" w:rsidRPr="00000000">
        <w:rPr>
          <w:rtl w:val="0"/>
        </w:rPr>
      </w:r>
    </w:p>
    <w:p w:rsidR="00000000" w:rsidDel="00000000" w:rsidP="00000000" w:rsidRDefault="00000000" w:rsidRPr="00000000" w14:paraId="000000C6">
      <w:pPr>
        <w:spacing w:line="360" w:lineRule="auto"/>
        <w:ind w:firstLine="720"/>
        <w:jc w:val="both"/>
        <w:rPr>
          <w:color w:val="2a2a2a"/>
          <w:sz w:val="23"/>
          <w:szCs w:val="23"/>
          <w:highlight w:val="white"/>
        </w:rPr>
      </w:pPr>
      <w:r w:rsidDel="00000000" w:rsidR="00000000" w:rsidRPr="00000000">
        <w:rPr>
          <w:rtl w:val="0"/>
        </w:rPr>
      </w:r>
    </w:p>
    <w:p w:rsidR="00000000" w:rsidDel="00000000" w:rsidP="00000000" w:rsidRDefault="00000000" w:rsidRPr="00000000" w14:paraId="000000C7">
      <w:pPr>
        <w:rPr>
          <w:color w:val="2a2a2a"/>
          <w:sz w:val="23"/>
          <w:szCs w:val="23"/>
          <w:highlight w:val="white"/>
        </w:rPr>
      </w:pPr>
      <w:r w:rsidDel="00000000" w:rsidR="00000000" w:rsidRPr="00000000">
        <w:rPr>
          <w:rtl w:val="0"/>
        </w:rPr>
      </w:r>
    </w:p>
    <w:p w:rsidR="00000000" w:rsidDel="00000000" w:rsidP="00000000" w:rsidRDefault="00000000" w:rsidRPr="00000000" w14:paraId="000000C8">
      <w:pPr>
        <w:spacing w:line="360" w:lineRule="auto"/>
        <w:jc w:val="both"/>
        <w:rPr>
          <w:color w:val="2a2a2a"/>
          <w:sz w:val="23"/>
          <w:szCs w:val="23"/>
          <w:highlight w:val="white"/>
        </w:rPr>
      </w:pPr>
      <w:r w:rsidDel="00000000" w:rsidR="00000000" w:rsidRPr="00000000">
        <w:rPr>
          <w:color w:val="2a2a2a"/>
          <w:sz w:val="23"/>
          <w:szCs w:val="23"/>
          <w:highlight w:val="white"/>
          <w:rtl w:val="0"/>
        </w:rPr>
        <w:t xml:space="preserve">“</w:t>
      </w:r>
      <w:r w:rsidDel="00000000" w:rsidR="00000000" w:rsidRPr="00000000">
        <w:rPr>
          <w:i w:val="1"/>
          <w:color w:val="2a2a2a"/>
          <w:sz w:val="23"/>
          <w:szCs w:val="23"/>
          <w:highlight w:val="white"/>
          <w:rtl w:val="0"/>
        </w:rPr>
        <w:t xml:space="preserve">Time is even volume</w:t>
      </w:r>
      <w:r w:rsidDel="00000000" w:rsidR="00000000" w:rsidRPr="00000000">
        <w:rPr>
          <w:color w:val="2a2a2a"/>
          <w:sz w:val="23"/>
          <w:szCs w:val="23"/>
          <w:highlight w:val="white"/>
          <w:rtl w:val="0"/>
        </w:rPr>
        <w:t xml:space="preserve">” Yi fu Tuan (1977:179) in the physical dimension and as metaphor. Tarkovsky and Abramovich deal with time through dialogue and through framed time, relating it to space. Timer needs space, and is voluminous, just as words carry weight. Geological time is built up in layers, stratigraphy, and therefore has a position in physical and historicaltime. It is measured in units, decades, centuries , millennia, and in thickness, length, seams, cliffs and mountains:</w:t>
      </w:r>
    </w:p>
    <w:p w:rsidR="00000000" w:rsidDel="00000000" w:rsidP="00000000" w:rsidRDefault="00000000" w:rsidRPr="00000000" w14:paraId="000000C9">
      <w:pPr>
        <w:spacing w:line="360" w:lineRule="auto"/>
        <w:jc w:val="both"/>
        <w:rPr>
          <w:color w:val="2a2a2a"/>
          <w:sz w:val="23"/>
          <w:szCs w:val="23"/>
          <w:highlight w:val="white"/>
        </w:rPr>
      </w:pPr>
      <w:r w:rsidDel="00000000" w:rsidR="00000000" w:rsidRPr="00000000">
        <w:rPr>
          <w:rtl w:val="0"/>
        </w:rPr>
      </w:r>
    </w:p>
    <w:p w:rsidR="00000000" w:rsidDel="00000000" w:rsidP="00000000" w:rsidRDefault="00000000" w:rsidRPr="00000000" w14:paraId="000000CA">
      <w:pPr>
        <w:spacing w:line="360" w:lineRule="auto"/>
        <w:jc w:val="both"/>
        <w:rPr>
          <w:color w:val="2a2a2a"/>
          <w:sz w:val="23"/>
          <w:szCs w:val="23"/>
          <w:highlight w:val="white"/>
        </w:rPr>
      </w:pPr>
      <w:r w:rsidDel="00000000" w:rsidR="00000000" w:rsidRPr="00000000">
        <w:rPr>
          <w:rtl w:val="0"/>
        </w:rPr>
      </w:r>
    </w:p>
    <w:p w:rsidR="00000000" w:rsidDel="00000000" w:rsidP="00000000" w:rsidRDefault="00000000" w:rsidRPr="00000000" w14:paraId="000000CB">
      <w:pPr>
        <w:spacing w:line="360" w:lineRule="auto"/>
        <w:jc w:val="both"/>
        <w:rPr>
          <w:color w:val="2a2a2a"/>
          <w:sz w:val="23"/>
          <w:szCs w:val="23"/>
          <w:highlight w:val="white"/>
        </w:rPr>
      </w:pPr>
      <w:r w:rsidDel="00000000" w:rsidR="00000000" w:rsidRPr="00000000">
        <w:rPr>
          <w:i w:val="1"/>
          <w:color w:val="2a2a2a"/>
          <w:sz w:val="23"/>
          <w:szCs w:val="23"/>
          <w:highlight w:val="white"/>
          <w:rtl w:val="0"/>
        </w:rPr>
        <w:t xml:space="preserve">Sculptural Energy is the mountai</w:t>
      </w:r>
      <w:r w:rsidDel="00000000" w:rsidR="00000000" w:rsidRPr="00000000">
        <w:rPr>
          <w:color w:val="2a2a2a"/>
          <w:sz w:val="23"/>
          <w:szCs w:val="23"/>
          <w:highlight w:val="white"/>
          <w:rtl w:val="0"/>
        </w:rPr>
        <w:t xml:space="preserve">n, wrote Gaudier Brzeska, the modernist sculptor. Brzeska H-G ( Vorticist Manifesto 1915). This conjures up the forcing up of tectonic plates in geological time. The etymology of the word sculpture originates in sculpere ( latin) </w:t>
      </w:r>
      <w:r w:rsidDel="00000000" w:rsidR="00000000" w:rsidRPr="00000000">
        <w:rPr>
          <w:i w:val="1"/>
          <w:color w:val="2a2a2a"/>
          <w:sz w:val="23"/>
          <w:szCs w:val="23"/>
          <w:highlight w:val="white"/>
          <w:rtl w:val="0"/>
        </w:rPr>
        <w:t xml:space="preserve">“to cut and to carve”.</w:t>
      </w:r>
      <w:r w:rsidDel="00000000" w:rsidR="00000000" w:rsidRPr="00000000">
        <w:rPr>
          <w:color w:val="2a2a2a"/>
          <w:sz w:val="23"/>
          <w:szCs w:val="23"/>
          <w:highlight w:val="white"/>
          <w:rtl w:val="0"/>
        </w:rPr>
        <w:t xml:space="preserve"> Through human time natural resources formed over millennia are sculpted. These have been extracted by man. “Digging” becomes a metaphor for revealing, searching over time, for archeology. Writer refers to digging up the” truth” :</w:t>
      </w:r>
    </w:p>
    <w:p w:rsidR="00000000" w:rsidDel="00000000" w:rsidP="00000000" w:rsidRDefault="00000000" w:rsidRPr="00000000" w14:paraId="000000CC">
      <w:pPr>
        <w:spacing w:line="360" w:lineRule="auto"/>
        <w:jc w:val="both"/>
        <w:rPr>
          <w:color w:val="2a2a2a"/>
          <w:sz w:val="23"/>
          <w:szCs w:val="23"/>
          <w:highlight w:val="white"/>
        </w:rPr>
      </w:pPr>
      <w:r w:rsidDel="00000000" w:rsidR="00000000" w:rsidRPr="00000000">
        <w:rPr>
          <w:rtl w:val="0"/>
        </w:rPr>
      </w:r>
    </w:p>
    <w:p w:rsidR="00000000" w:rsidDel="00000000" w:rsidP="00000000" w:rsidRDefault="00000000" w:rsidRPr="00000000" w14:paraId="000000CD">
      <w:pPr>
        <w:spacing w:line="360" w:lineRule="auto"/>
        <w:jc w:val="both"/>
        <w:rPr>
          <w:color w:val="2a2a2a"/>
          <w:sz w:val="23"/>
          <w:szCs w:val="23"/>
          <w:highlight w:val="white"/>
        </w:rPr>
      </w:pPr>
      <w:r w:rsidDel="00000000" w:rsidR="00000000" w:rsidRPr="00000000">
        <w:rPr>
          <w:rtl w:val="0"/>
        </w:rPr>
      </w:r>
    </w:p>
    <w:p w:rsidR="00000000" w:rsidDel="00000000" w:rsidP="00000000" w:rsidRDefault="00000000" w:rsidRPr="00000000" w14:paraId="000000CE">
      <w:pPr>
        <w:spacing w:line="360" w:lineRule="auto"/>
        <w:jc w:val="both"/>
        <w:rPr>
          <w:i w:val="1"/>
          <w:color w:val="2a2a2a"/>
          <w:sz w:val="23"/>
          <w:szCs w:val="23"/>
          <w:highlight w:val="white"/>
        </w:rPr>
      </w:pPr>
      <w:r w:rsidDel="00000000" w:rsidR="00000000" w:rsidRPr="00000000">
        <w:rPr>
          <w:i w:val="1"/>
          <w:color w:val="2a2a2a"/>
          <w:sz w:val="23"/>
          <w:szCs w:val="23"/>
          <w:highlight w:val="white"/>
          <w:rtl w:val="0"/>
        </w:rPr>
        <w:t xml:space="preserve">“I dig for the truth, but while I’m digging something happens to it</w:t>
      </w:r>
    </w:p>
    <w:p w:rsidR="00000000" w:rsidDel="00000000" w:rsidP="00000000" w:rsidRDefault="00000000" w:rsidRPr="00000000" w14:paraId="000000CF">
      <w:pPr>
        <w:spacing w:line="360" w:lineRule="auto"/>
        <w:jc w:val="both"/>
        <w:rPr>
          <w:color w:val="2a2a2a"/>
          <w:sz w:val="23"/>
          <w:szCs w:val="23"/>
          <w:highlight w:val="white"/>
        </w:rPr>
      </w:pPr>
      <w:r w:rsidDel="00000000" w:rsidR="00000000" w:rsidRPr="00000000">
        <w:rPr>
          <w:i w:val="1"/>
          <w:color w:val="2a2a2a"/>
          <w:sz w:val="23"/>
          <w:szCs w:val="23"/>
          <w:highlight w:val="white"/>
          <w:rtl w:val="0"/>
        </w:rPr>
        <w:t xml:space="preserve">So instead of the truth I dig up a heap of…. I won’t say what.</w:t>
      </w:r>
      <w:r w:rsidDel="00000000" w:rsidR="00000000" w:rsidRPr="00000000">
        <w:rPr>
          <w:color w:val="2a2a2a"/>
          <w:sz w:val="23"/>
          <w:szCs w:val="23"/>
          <w:highlight w:val="white"/>
          <w:rtl w:val="0"/>
        </w:rPr>
        <w:t xml:space="preserve">.”</w:t>
      </w:r>
    </w:p>
    <w:p w:rsidR="00000000" w:rsidDel="00000000" w:rsidP="00000000" w:rsidRDefault="00000000" w:rsidRPr="00000000" w14:paraId="000000D0">
      <w:pPr>
        <w:spacing w:line="360" w:lineRule="auto"/>
        <w:jc w:val="both"/>
        <w:rPr>
          <w:color w:val="2a2a2a"/>
          <w:sz w:val="23"/>
          <w:szCs w:val="23"/>
          <w:highlight w:val="white"/>
        </w:rPr>
      </w:pPr>
      <w:r w:rsidDel="00000000" w:rsidR="00000000" w:rsidRPr="00000000">
        <w:rPr>
          <w:rtl w:val="0"/>
        </w:rPr>
      </w:r>
    </w:p>
    <w:p w:rsidR="00000000" w:rsidDel="00000000" w:rsidP="00000000" w:rsidRDefault="00000000" w:rsidRPr="00000000" w14:paraId="000000D1">
      <w:pPr>
        <w:spacing w:line="360" w:lineRule="auto"/>
        <w:jc w:val="both"/>
        <w:rPr>
          <w:color w:val="2a2a2a"/>
          <w:sz w:val="23"/>
          <w:szCs w:val="23"/>
          <w:highlight w:val="white"/>
        </w:rPr>
      </w:pPr>
      <w:r w:rsidDel="00000000" w:rsidR="00000000" w:rsidRPr="00000000">
        <w:rPr>
          <w:color w:val="2a2a2a"/>
          <w:sz w:val="23"/>
          <w:szCs w:val="23"/>
          <w:highlight w:val="white"/>
          <w:rtl w:val="0"/>
        </w:rPr>
        <w:t xml:space="preserve">The audience is left suspended, and drawn out in equivocation. What could this mean? Archeology and the study of the human past is alluded to and expanded in Writers preceding sentence:</w:t>
      </w:r>
    </w:p>
    <w:p w:rsidR="00000000" w:rsidDel="00000000" w:rsidP="00000000" w:rsidRDefault="00000000" w:rsidRPr="00000000" w14:paraId="000000D2">
      <w:pPr>
        <w:spacing w:line="360" w:lineRule="auto"/>
        <w:jc w:val="both"/>
        <w:rPr>
          <w:color w:val="2a2a2a"/>
          <w:sz w:val="23"/>
          <w:szCs w:val="23"/>
          <w:highlight w:val="white"/>
        </w:rPr>
      </w:pPr>
      <w:r w:rsidDel="00000000" w:rsidR="00000000" w:rsidRPr="00000000">
        <w:rPr>
          <w:rtl w:val="0"/>
        </w:rPr>
      </w:r>
    </w:p>
    <w:p w:rsidR="00000000" w:rsidDel="00000000" w:rsidP="00000000" w:rsidRDefault="00000000" w:rsidRPr="00000000" w14:paraId="000000D3">
      <w:pPr>
        <w:spacing w:line="360" w:lineRule="auto"/>
        <w:jc w:val="both"/>
        <w:rPr>
          <w:i w:val="1"/>
          <w:color w:val="2a2a2a"/>
          <w:sz w:val="23"/>
          <w:szCs w:val="23"/>
          <w:highlight w:val="white"/>
        </w:rPr>
      </w:pPr>
      <w:r w:rsidDel="00000000" w:rsidR="00000000" w:rsidRPr="00000000">
        <w:rPr>
          <w:color w:val="2a2a2a"/>
          <w:sz w:val="23"/>
          <w:szCs w:val="23"/>
          <w:highlight w:val="white"/>
          <w:rtl w:val="0"/>
        </w:rPr>
        <w:t xml:space="preserve">He continues : “</w:t>
      </w:r>
      <w:r w:rsidDel="00000000" w:rsidR="00000000" w:rsidRPr="00000000">
        <w:rPr>
          <w:i w:val="1"/>
          <w:color w:val="2a2a2a"/>
          <w:sz w:val="23"/>
          <w:szCs w:val="23"/>
          <w:highlight w:val="white"/>
          <w:rtl w:val="0"/>
        </w:rPr>
        <w:t xml:space="preserve">There was an antique pot in a museum, that in its time was a waste bin, but now arouses admiration, for its simplicity of line and unique form, and everyone oohs and aahs about it”.</w:t>
      </w:r>
    </w:p>
    <w:p w:rsidR="00000000" w:rsidDel="00000000" w:rsidP="00000000" w:rsidRDefault="00000000" w:rsidRPr="00000000" w14:paraId="000000D4">
      <w:pPr>
        <w:spacing w:line="360" w:lineRule="auto"/>
        <w:jc w:val="both"/>
        <w:rPr>
          <w:color w:val="2a2a2a"/>
          <w:sz w:val="23"/>
          <w:szCs w:val="23"/>
          <w:highlight w:val="white"/>
        </w:rPr>
      </w:pPr>
      <w:r w:rsidDel="00000000" w:rsidR="00000000" w:rsidRPr="00000000">
        <w:rPr>
          <w:color w:val="2a2a2a"/>
          <w:sz w:val="23"/>
          <w:szCs w:val="23"/>
          <w:highlight w:val="white"/>
          <w:rtl w:val="0"/>
        </w:rPr>
        <w:t xml:space="preserve">He appears to be indicating time has been “spent”, is futile. What purpose does human civilization serve in the production of an artifact, a phenomenon like a pot from antiquity, crafted by hand using mined clay if its phenological value is to be faked ?</w:t>
      </w:r>
    </w:p>
    <w:p w:rsidR="00000000" w:rsidDel="00000000" w:rsidP="00000000" w:rsidRDefault="00000000" w:rsidRPr="00000000" w14:paraId="000000D5">
      <w:pPr>
        <w:spacing w:line="360" w:lineRule="auto"/>
        <w:jc w:val="both"/>
        <w:rPr>
          <w:color w:val="2a2a2a"/>
          <w:sz w:val="23"/>
          <w:szCs w:val="23"/>
          <w:highlight w:val="white"/>
        </w:rPr>
      </w:pPr>
      <w:r w:rsidDel="00000000" w:rsidR="00000000" w:rsidRPr="00000000">
        <w:rPr>
          <w:color w:val="2a2a2a"/>
          <w:sz w:val="23"/>
          <w:szCs w:val="23"/>
          <w:highlight w:val="white"/>
          <w:rtl w:val="0"/>
        </w:rPr>
        <w:t xml:space="preserve">Tarkovsky here alludes to the dualistic nature of matter and memory, in the recognition of objects. There is the allusion to ” psychic blindness “, a failure of “recognition” in the “ antique pot ”. In </w:t>
      </w:r>
      <w:r w:rsidDel="00000000" w:rsidR="00000000" w:rsidRPr="00000000">
        <w:rPr>
          <w:i w:val="1"/>
          <w:color w:val="2a2a2a"/>
          <w:sz w:val="23"/>
          <w:szCs w:val="23"/>
          <w:highlight w:val="white"/>
          <w:rtl w:val="0"/>
        </w:rPr>
        <w:t xml:space="preserve">Force and Signification</w:t>
      </w:r>
      <w:r w:rsidDel="00000000" w:rsidR="00000000" w:rsidRPr="00000000">
        <w:rPr>
          <w:color w:val="2a2a2a"/>
          <w:sz w:val="23"/>
          <w:szCs w:val="23"/>
          <w:highlight w:val="white"/>
          <w:rtl w:val="0"/>
        </w:rPr>
        <w:t xml:space="preserve"> Derrida (1981) talks of telos, the ultimate end, or goal of an action in relation to the  forces and failures of our consciousness. There is an inference in this passage of dialogue to “truth”, and the disclosure of weaknesses in humanity through Writer’s acute visual recall, and consequent tautology throughout the film.  </w:t>
      </w:r>
    </w:p>
    <w:p w:rsidR="00000000" w:rsidDel="00000000" w:rsidP="00000000" w:rsidRDefault="00000000" w:rsidRPr="00000000" w14:paraId="000000D6">
      <w:pPr>
        <w:spacing w:line="360" w:lineRule="auto"/>
        <w:jc w:val="both"/>
        <w:rPr>
          <w:color w:val="2a2a2a"/>
          <w:sz w:val="23"/>
          <w:szCs w:val="23"/>
          <w:highlight w:val="white"/>
        </w:rPr>
      </w:pPr>
      <w:r w:rsidDel="00000000" w:rsidR="00000000" w:rsidRPr="00000000">
        <w:rPr>
          <w:rtl w:val="0"/>
        </w:rPr>
      </w:r>
    </w:p>
    <w:p w:rsidR="00000000" w:rsidDel="00000000" w:rsidP="00000000" w:rsidRDefault="00000000" w:rsidRPr="00000000" w14:paraId="000000D7">
      <w:pPr>
        <w:spacing w:line="360" w:lineRule="auto"/>
        <w:jc w:val="both"/>
        <w:rPr>
          <w:color w:val="2a2a2a"/>
          <w:sz w:val="23"/>
          <w:szCs w:val="23"/>
          <w:highlight w:val="white"/>
        </w:rPr>
      </w:pPr>
      <w:r w:rsidDel="00000000" w:rsidR="00000000" w:rsidRPr="00000000">
        <w:rPr>
          <w:rtl w:val="0"/>
        </w:rPr>
      </w:r>
    </w:p>
    <w:p w:rsidR="00000000" w:rsidDel="00000000" w:rsidP="00000000" w:rsidRDefault="00000000" w:rsidRPr="00000000" w14:paraId="000000D8">
      <w:pPr>
        <w:spacing w:line="360" w:lineRule="auto"/>
        <w:jc w:val="both"/>
        <w:rPr>
          <w:color w:val="2a2a2a"/>
          <w:sz w:val="23"/>
          <w:szCs w:val="23"/>
          <w:highlight w:val="white"/>
        </w:rPr>
      </w:pPr>
      <w:r w:rsidDel="00000000" w:rsidR="00000000" w:rsidRPr="00000000">
        <w:rPr>
          <w:color w:val="2a2a2a"/>
          <w:sz w:val="23"/>
          <w:szCs w:val="23"/>
          <w:highlight w:val="white"/>
          <w:rtl w:val="0"/>
        </w:rPr>
        <w:t xml:space="preserve">Writer’s cynicism is palpable. The subjectivity of time is projected in his mind  for our interpretation, is won and lost: </w:t>
      </w:r>
    </w:p>
    <w:p w:rsidR="00000000" w:rsidDel="00000000" w:rsidP="00000000" w:rsidRDefault="00000000" w:rsidRPr="00000000" w14:paraId="000000D9">
      <w:pPr>
        <w:spacing w:line="360" w:lineRule="auto"/>
        <w:jc w:val="both"/>
        <w:rPr>
          <w:i w:val="1"/>
          <w:color w:val="2a2a2a"/>
          <w:sz w:val="23"/>
          <w:szCs w:val="23"/>
          <w:highlight w:val="white"/>
        </w:rPr>
      </w:pPr>
      <w:r w:rsidDel="00000000" w:rsidR="00000000" w:rsidRPr="00000000">
        <w:rPr>
          <w:color w:val="2a2a2a"/>
          <w:sz w:val="23"/>
          <w:szCs w:val="23"/>
          <w:highlight w:val="white"/>
          <w:rtl w:val="0"/>
        </w:rPr>
        <w:t xml:space="preserve">“</w:t>
      </w:r>
      <w:r w:rsidDel="00000000" w:rsidR="00000000" w:rsidRPr="00000000">
        <w:rPr>
          <w:i w:val="1"/>
          <w:color w:val="2a2a2a"/>
          <w:sz w:val="23"/>
          <w:szCs w:val="23"/>
          <w:highlight w:val="white"/>
          <w:rtl w:val="0"/>
        </w:rPr>
        <w:t xml:space="preserve">consciousness - and the self conscious deriving from it -  is distinguished by spatial and temporal presence. Consciousness is tied to corporeality and temporality: I experience myself as existing with a body over time. In language of brain research, the now provides the frame of temporal reference for manifold cerebral processes that need to be synchronized. </w:t>
      </w:r>
      <w:r w:rsidDel="00000000" w:rsidR="00000000" w:rsidRPr="00000000">
        <w:rPr>
          <w:color w:val="2a2a2a"/>
          <w:sz w:val="23"/>
          <w:szCs w:val="23"/>
          <w:highlight w:val="white"/>
          <w:rtl w:val="0"/>
        </w:rPr>
        <w:t xml:space="preserve">Whittmann, M.</w:t>
      </w:r>
      <w:r w:rsidDel="00000000" w:rsidR="00000000" w:rsidRPr="00000000">
        <w:rPr>
          <w:i w:val="1"/>
          <w:color w:val="2a2a2a"/>
          <w:sz w:val="23"/>
          <w:szCs w:val="23"/>
          <w:highlight w:val="white"/>
          <w:rtl w:val="0"/>
        </w:rPr>
        <w:t xml:space="preserve"> </w:t>
      </w:r>
      <w:r w:rsidDel="00000000" w:rsidR="00000000" w:rsidRPr="00000000">
        <w:rPr>
          <w:color w:val="2a2a2a"/>
          <w:sz w:val="23"/>
          <w:szCs w:val="23"/>
          <w:highlight w:val="white"/>
          <w:rtl w:val="0"/>
        </w:rPr>
        <w:t xml:space="preserve">(2014:103).</w:t>
      </w:r>
      <w:r w:rsidDel="00000000" w:rsidR="00000000" w:rsidRPr="00000000">
        <w:rPr>
          <w:i w:val="1"/>
          <w:color w:val="2a2a2a"/>
          <w:sz w:val="23"/>
          <w:szCs w:val="23"/>
          <w:highlight w:val="white"/>
          <w:rtl w:val="0"/>
        </w:rPr>
        <w:t xml:space="preserve"> </w:t>
      </w:r>
    </w:p>
    <w:p w:rsidR="00000000" w:rsidDel="00000000" w:rsidP="00000000" w:rsidRDefault="00000000" w:rsidRPr="00000000" w14:paraId="000000DA">
      <w:pPr>
        <w:spacing w:line="360" w:lineRule="auto"/>
        <w:jc w:val="both"/>
        <w:rPr/>
      </w:pPr>
      <w:r w:rsidDel="00000000" w:rsidR="00000000" w:rsidRPr="00000000">
        <w:rPr>
          <w:color w:val="2a2a2a"/>
          <w:sz w:val="23"/>
          <w:szCs w:val="23"/>
          <w:highlight w:val="white"/>
          <w:rtl w:val="0"/>
        </w:rPr>
        <w:t xml:space="preserve">Tarkovsky expands historical time, alluding to the past to already perceived time. Heidegger in </w:t>
      </w:r>
      <w:r w:rsidDel="00000000" w:rsidR="00000000" w:rsidRPr="00000000">
        <w:rPr>
          <w:i w:val="1"/>
          <w:color w:val="2a2a2a"/>
          <w:sz w:val="23"/>
          <w:szCs w:val="23"/>
          <w:highlight w:val="white"/>
          <w:rtl w:val="0"/>
        </w:rPr>
        <w:t xml:space="preserve">Being and Time </w:t>
      </w:r>
      <w:r w:rsidDel="00000000" w:rsidR="00000000" w:rsidRPr="00000000">
        <w:rPr>
          <w:color w:val="2a2a2a"/>
          <w:sz w:val="23"/>
          <w:szCs w:val="23"/>
          <w:highlight w:val="white"/>
          <w:rtl w:val="0"/>
        </w:rPr>
        <w:t xml:space="preserve">(1964) makes reference to Neitches three types of historiology, the </w:t>
      </w:r>
      <w:r w:rsidDel="00000000" w:rsidR="00000000" w:rsidRPr="00000000">
        <w:rPr>
          <w:i w:val="1"/>
          <w:color w:val="2a2a2a"/>
          <w:sz w:val="23"/>
          <w:szCs w:val="23"/>
          <w:highlight w:val="white"/>
          <w:rtl w:val="0"/>
        </w:rPr>
        <w:t xml:space="preserve">monumental</w:t>
      </w:r>
      <w:r w:rsidDel="00000000" w:rsidR="00000000" w:rsidRPr="00000000">
        <w:rPr>
          <w:color w:val="2a2a2a"/>
          <w:sz w:val="23"/>
          <w:szCs w:val="23"/>
          <w:highlight w:val="white"/>
          <w:rtl w:val="0"/>
        </w:rPr>
        <w:t xml:space="preserve"> the </w:t>
      </w:r>
      <w:r w:rsidDel="00000000" w:rsidR="00000000" w:rsidRPr="00000000">
        <w:rPr>
          <w:i w:val="1"/>
          <w:color w:val="2a2a2a"/>
          <w:sz w:val="23"/>
          <w:szCs w:val="23"/>
          <w:highlight w:val="white"/>
          <w:rtl w:val="0"/>
        </w:rPr>
        <w:t xml:space="preserve">antiquarian</w:t>
      </w:r>
      <w:r w:rsidDel="00000000" w:rsidR="00000000" w:rsidRPr="00000000">
        <w:rPr>
          <w:color w:val="2a2a2a"/>
          <w:sz w:val="23"/>
          <w:szCs w:val="23"/>
          <w:highlight w:val="white"/>
          <w:rtl w:val="0"/>
        </w:rPr>
        <w:t xml:space="preserve"> and the </w:t>
      </w:r>
      <w:r w:rsidDel="00000000" w:rsidR="00000000" w:rsidRPr="00000000">
        <w:rPr>
          <w:i w:val="1"/>
          <w:color w:val="2a2a2a"/>
          <w:sz w:val="23"/>
          <w:szCs w:val="23"/>
          <w:highlight w:val="white"/>
          <w:rtl w:val="0"/>
        </w:rPr>
        <w:t xml:space="preserve">critical </w:t>
      </w:r>
      <w:r w:rsidDel="00000000" w:rsidR="00000000" w:rsidRPr="00000000">
        <w:rPr>
          <w:color w:val="2a2a2a"/>
          <w:sz w:val="23"/>
          <w:szCs w:val="23"/>
          <w:highlight w:val="white"/>
          <w:rtl w:val="0"/>
        </w:rPr>
        <w:t xml:space="preserve">studies in  </w:t>
      </w:r>
      <w:r w:rsidDel="00000000" w:rsidR="00000000" w:rsidRPr="00000000">
        <w:rPr>
          <w:i w:val="1"/>
          <w:color w:val="2a2a2a"/>
          <w:sz w:val="23"/>
          <w:szCs w:val="23"/>
          <w:highlight w:val="white"/>
          <w:rtl w:val="0"/>
        </w:rPr>
        <w:t xml:space="preserve">Out of Season</w:t>
      </w:r>
      <w:r w:rsidDel="00000000" w:rsidR="00000000" w:rsidRPr="00000000">
        <w:rPr>
          <w:color w:val="2a2a2a"/>
          <w:sz w:val="23"/>
          <w:szCs w:val="23"/>
          <w:highlight w:val="white"/>
          <w:rtl w:val="0"/>
        </w:rPr>
        <w:t xml:space="preserve"> (1874). Heidegger alludes to  the fact that overall historiology can be “used” in life or taken advantage of and that  as in Writer’s dialogue regarding the antique vessel, human life  is   historically entrenched in “being”. He wields the concept that  Dasein is :” </w:t>
      </w:r>
      <w:r w:rsidDel="00000000" w:rsidR="00000000" w:rsidRPr="00000000">
        <w:rPr>
          <w:i w:val="1"/>
          <w:color w:val="2a2a2a"/>
          <w:sz w:val="23"/>
          <w:szCs w:val="23"/>
          <w:highlight w:val="white"/>
          <w:rtl w:val="0"/>
        </w:rPr>
        <w:t xml:space="preserve">possible only by its temporality ”. </w:t>
      </w:r>
      <w:r w:rsidDel="00000000" w:rsidR="00000000" w:rsidRPr="00000000">
        <w:rPr>
          <w:color w:val="2a2a2a"/>
          <w:sz w:val="23"/>
          <w:szCs w:val="23"/>
          <w:highlight w:val="white"/>
          <w:rtl w:val="0"/>
        </w:rPr>
        <w:t xml:space="preserve">Tarkovsky makes credible the possibility of the limits of the human soul and spirit in relation to nature within experiential time; </w:t>
      </w:r>
      <w:r w:rsidDel="00000000" w:rsidR="00000000" w:rsidRPr="00000000">
        <w:rPr>
          <w:rtl w:val="0"/>
        </w:rPr>
        <w:t xml:space="preserve">“ </w:t>
      </w:r>
      <w:r w:rsidDel="00000000" w:rsidR="00000000" w:rsidRPr="00000000">
        <w:rPr>
          <w:i w:val="1"/>
          <w:rtl w:val="0"/>
        </w:rPr>
        <w:t xml:space="preserve">Time is a state in which there lives the salamander of the human soul”. </w:t>
      </w:r>
      <w:r w:rsidDel="00000000" w:rsidR="00000000" w:rsidRPr="00000000">
        <w:rPr>
          <w:rtl w:val="0"/>
        </w:rPr>
        <w:t xml:space="preserve">Tarkovsky. A (1986:142). Tarkovsky's comparison to this “elongated”   mythical  reptile, with its origins in the Jurassic period is a poignant remark on the permanence of human immortality.</w:t>
      </w:r>
    </w:p>
    <w:p w:rsidR="00000000" w:rsidDel="00000000" w:rsidP="00000000" w:rsidRDefault="00000000" w:rsidRPr="00000000" w14:paraId="000000DB">
      <w:pPr>
        <w:spacing w:line="360" w:lineRule="auto"/>
        <w:jc w:val="both"/>
        <w:rPr/>
      </w:pPr>
      <w:r w:rsidDel="00000000" w:rsidR="00000000" w:rsidRPr="00000000">
        <w:rPr>
          <w:rtl w:val="0"/>
        </w:rPr>
      </w:r>
    </w:p>
    <w:p w:rsidR="00000000" w:rsidDel="00000000" w:rsidP="00000000" w:rsidRDefault="00000000" w:rsidRPr="00000000" w14:paraId="000000DC">
      <w:pPr>
        <w:spacing w:line="360" w:lineRule="auto"/>
        <w:jc w:val="both"/>
        <w:rPr>
          <w:i w:val="1"/>
          <w:color w:val="2a2a2a"/>
          <w:sz w:val="23"/>
          <w:szCs w:val="23"/>
          <w:highlight w:val="white"/>
        </w:rPr>
      </w:pPr>
      <w:r w:rsidDel="00000000" w:rsidR="00000000" w:rsidRPr="00000000">
        <w:rPr>
          <w:color w:val="2a2a2a"/>
          <w:sz w:val="23"/>
          <w:szCs w:val="23"/>
          <w:highlight w:val="white"/>
          <w:rtl w:val="0"/>
        </w:rPr>
        <w:t xml:space="preserve">Writer</w:t>
      </w:r>
      <w:r w:rsidDel="00000000" w:rsidR="00000000" w:rsidRPr="00000000">
        <w:rPr>
          <w:i w:val="1"/>
          <w:color w:val="2a2a2a"/>
          <w:sz w:val="23"/>
          <w:szCs w:val="23"/>
          <w:highlight w:val="white"/>
          <w:rtl w:val="0"/>
        </w:rPr>
        <w:t xml:space="preserve">; Suddenly it turns out not to be an antique pot at all. It was planted  by some prankster. The sound of admiration fades away. Some Connoisseurs…</w:t>
      </w:r>
    </w:p>
    <w:p w:rsidR="00000000" w:rsidDel="00000000" w:rsidP="00000000" w:rsidRDefault="00000000" w:rsidRPr="00000000" w14:paraId="000000DD">
      <w:pPr>
        <w:spacing w:line="360" w:lineRule="auto"/>
        <w:jc w:val="both"/>
        <w:rPr>
          <w:i w:val="1"/>
          <w:color w:val="2a2a2a"/>
          <w:sz w:val="23"/>
          <w:szCs w:val="23"/>
          <w:highlight w:val="white"/>
        </w:rPr>
      </w:pPr>
      <w:r w:rsidDel="00000000" w:rsidR="00000000" w:rsidRPr="00000000">
        <w:rPr>
          <w:rtl w:val="0"/>
        </w:rPr>
      </w:r>
    </w:p>
    <w:p w:rsidR="00000000" w:rsidDel="00000000" w:rsidP="00000000" w:rsidRDefault="00000000" w:rsidRPr="00000000" w14:paraId="000000DE">
      <w:pPr>
        <w:spacing w:line="360" w:lineRule="auto"/>
        <w:jc w:val="both"/>
        <w:rPr/>
      </w:pPr>
      <w:r w:rsidDel="00000000" w:rsidR="00000000" w:rsidRPr="00000000">
        <w:rPr>
          <w:rtl w:val="0"/>
        </w:rPr>
        <w:t xml:space="preserve">The experts in taste, who are the connoisseurs,  are cynically blamed for the lack of expertise in their schemes of classification of phenomenological objects for which they have been applauded by the proletariat but who are ultimately wrong : “</w:t>
      </w:r>
      <w:r w:rsidDel="00000000" w:rsidR="00000000" w:rsidRPr="00000000">
        <w:rPr>
          <w:i w:val="1"/>
          <w:rtl w:val="0"/>
        </w:rPr>
        <w:t xml:space="preserve"> the sound of admiration fades away”.</w:t>
      </w:r>
      <w:r w:rsidDel="00000000" w:rsidR="00000000" w:rsidRPr="00000000">
        <w:rPr>
          <w:rtl w:val="0"/>
        </w:rPr>
        <w:t xml:space="preserve">. Alludes to the fading away of time and therefore perhaps of honesty and integrity associated with truth. There is a sense of dejection. A sense of the sublime. </w:t>
      </w:r>
    </w:p>
    <w:p w:rsidR="00000000" w:rsidDel="00000000" w:rsidP="00000000" w:rsidRDefault="00000000" w:rsidRPr="00000000" w14:paraId="000000DF">
      <w:pPr>
        <w:spacing w:line="360" w:lineRule="auto"/>
        <w:jc w:val="both"/>
        <w:rPr>
          <w:i w:val="1"/>
          <w:color w:val="2a2a2a"/>
          <w:sz w:val="23"/>
          <w:szCs w:val="23"/>
          <w:highlight w:val="white"/>
        </w:rPr>
      </w:pPr>
      <w:r w:rsidDel="00000000" w:rsidR="00000000" w:rsidRPr="00000000">
        <w:rPr>
          <w:rtl w:val="0"/>
        </w:rPr>
      </w:r>
    </w:p>
    <w:p w:rsidR="00000000" w:rsidDel="00000000" w:rsidP="00000000" w:rsidRDefault="00000000" w:rsidRPr="00000000" w14:paraId="000000E0">
      <w:pPr>
        <w:spacing w:line="360" w:lineRule="auto"/>
        <w:jc w:val="both"/>
        <w:rPr>
          <w:i w:val="1"/>
          <w:color w:val="2a2a2a"/>
          <w:sz w:val="23"/>
          <w:szCs w:val="23"/>
          <w:highlight w:val="white"/>
        </w:rPr>
      </w:pPr>
      <w:r w:rsidDel="00000000" w:rsidR="00000000" w:rsidRPr="00000000">
        <w:rPr>
          <w:i w:val="1"/>
          <w:color w:val="2a2a2a"/>
          <w:sz w:val="23"/>
          <w:szCs w:val="23"/>
          <w:highlight w:val="white"/>
          <w:rtl w:val="0"/>
        </w:rPr>
        <w:t xml:space="preserve">Professor: “ And you keep on thinking about it?</w:t>
      </w:r>
    </w:p>
    <w:p w:rsidR="00000000" w:rsidDel="00000000" w:rsidP="00000000" w:rsidRDefault="00000000" w:rsidRPr="00000000" w14:paraId="000000E1">
      <w:pPr>
        <w:spacing w:line="360" w:lineRule="auto"/>
        <w:jc w:val="both"/>
        <w:rPr>
          <w:i w:val="1"/>
          <w:color w:val="2a2a2a"/>
          <w:sz w:val="23"/>
          <w:szCs w:val="23"/>
          <w:highlight w:val="white"/>
        </w:rPr>
      </w:pPr>
      <w:r w:rsidDel="00000000" w:rsidR="00000000" w:rsidRPr="00000000">
        <w:rPr>
          <w:rtl w:val="0"/>
        </w:rPr>
      </w:r>
    </w:p>
    <w:p w:rsidR="00000000" w:rsidDel="00000000" w:rsidP="00000000" w:rsidRDefault="00000000" w:rsidRPr="00000000" w14:paraId="000000E2">
      <w:pPr>
        <w:spacing w:line="360" w:lineRule="auto"/>
        <w:jc w:val="both"/>
        <w:rPr>
          <w:color w:val="2a2a2a"/>
          <w:sz w:val="23"/>
          <w:szCs w:val="23"/>
          <w:highlight w:val="white"/>
        </w:rPr>
      </w:pPr>
      <w:r w:rsidDel="00000000" w:rsidR="00000000" w:rsidRPr="00000000">
        <w:rPr>
          <w:color w:val="2a2a2a"/>
          <w:sz w:val="23"/>
          <w:szCs w:val="23"/>
          <w:highlight w:val="white"/>
          <w:rtl w:val="0"/>
        </w:rPr>
        <w:t xml:space="preserve">Asked if he will continue applying time based thought to his metier ( writing), he says</w:t>
      </w:r>
    </w:p>
    <w:p w:rsidR="00000000" w:rsidDel="00000000" w:rsidP="00000000" w:rsidRDefault="00000000" w:rsidRPr="00000000" w14:paraId="000000E3">
      <w:pPr>
        <w:spacing w:line="360" w:lineRule="auto"/>
        <w:jc w:val="both"/>
        <w:rPr>
          <w:color w:val="2a2a2a"/>
          <w:sz w:val="23"/>
          <w:szCs w:val="23"/>
          <w:highlight w:val="white"/>
        </w:rPr>
      </w:pPr>
      <w:r w:rsidDel="00000000" w:rsidR="00000000" w:rsidRPr="00000000">
        <w:rPr>
          <w:color w:val="2a2a2a"/>
          <w:sz w:val="23"/>
          <w:szCs w:val="23"/>
          <w:highlight w:val="white"/>
          <w:rtl w:val="0"/>
        </w:rPr>
        <w:t xml:space="preserve">Intensifying his expression and choice of words, that he intends to:</w:t>
      </w:r>
    </w:p>
    <w:p w:rsidR="00000000" w:rsidDel="00000000" w:rsidP="00000000" w:rsidRDefault="00000000" w:rsidRPr="00000000" w14:paraId="000000E4">
      <w:pPr>
        <w:spacing w:line="360" w:lineRule="auto"/>
        <w:jc w:val="both"/>
        <w:rPr>
          <w:color w:val="2a2a2a"/>
          <w:sz w:val="23"/>
          <w:szCs w:val="23"/>
          <w:highlight w:val="white"/>
        </w:rPr>
      </w:pPr>
      <w:r w:rsidDel="00000000" w:rsidR="00000000" w:rsidRPr="00000000">
        <w:rPr>
          <w:rtl w:val="0"/>
        </w:rPr>
      </w:r>
    </w:p>
    <w:p w:rsidR="00000000" w:rsidDel="00000000" w:rsidP="00000000" w:rsidRDefault="00000000" w:rsidRPr="00000000" w14:paraId="000000E5">
      <w:pPr>
        <w:spacing w:line="360" w:lineRule="auto"/>
        <w:jc w:val="both"/>
        <w:rPr>
          <w:i w:val="1"/>
          <w:color w:val="2a2a2a"/>
          <w:sz w:val="23"/>
          <w:szCs w:val="23"/>
          <w:highlight w:val="white"/>
        </w:rPr>
      </w:pPr>
      <w:r w:rsidDel="00000000" w:rsidR="00000000" w:rsidRPr="00000000">
        <w:rPr>
          <w:i w:val="1"/>
          <w:color w:val="2a2a2a"/>
          <w:sz w:val="23"/>
          <w:szCs w:val="23"/>
          <w:highlight w:val="white"/>
          <w:rtl w:val="0"/>
        </w:rPr>
        <w:t xml:space="preserve">Writer: “God Forbid… I seldom think it's bad for me”.</w:t>
      </w:r>
    </w:p>
    <w:p w:rsidR="00000000" w:rsidDel="00000000" w:rsidP="00000000" w:rsidRDefault="00000000" w:rsidRPr="00000000" w14:paraId="000000E6">
      <w:pPr>
        <w:spacing w:line="360" w:lineRule="auto"/>
        <w:jc w:val="both"/>
        <w:rPr>
          <w:i w:val="1"/>
          <w:color w:val="2a2a2a"/>
          <w:sz w:val="23"/>
          <w:szCs w:val="23"/>
          <w:highlight w:val="white"/>
        </w:rPr>
      </w:pPr>
      <w:r w:rsidDel="00000000" w:rsidR="00000000" w:rsidRPr="00000000">
        <w:rPr>
          <w:rtl w:val="0"/>
        </w:rPr>
      </w:r>
    </w:p>
    <w:p w:rsidR="00000000" w:rsidDel="00000000" w:rsidP="00000000" w:rsidRDefault="00000000" w:rsidRPr="00000000" w14:paraId="000000E7">
      <w:pPr>
        <w:spacing w:line="360" w:lineRule="auto"/>
        <w:jc w:val="both"/>
        <w:rPr>
          <w:i w:val="1"/>
          <w:color w:val="2a2a2a"/>
          <w:sz w:val="23"/>
          <w:szCs w:val="23"/>
          <w:highlight w:val="white"/>
        </w:rPr>
      </w:pPr>
      <w:r w:rsidDel="00000000" w:rsidR="00000000" w:rsidRPr="00000000">
        <w:rPr>
          <w:i w:val="1"/>
          <w:color w:val="2a2a2a"/>
          <w:sz w:val="23"/>
          <w:szCs w:val="23"/>
          <w:highlight w:val="white"/>
          <w:rtl w:val="0"/>
        </w:rPr>
        <w:t xml:space="preserve">Professor: “It's possible to  write and keep thinking about success or failure“</w:t>
      </w:r>
    </w:p>
    <w:p w:rsidR="00000000" w:rsidDel="00000000" w:rsidP="00000000" w:rsidRDefault="00000000" w:rsidRPr="00000000" w14:paraId="000000E8">
      <w:pPr>
        <w:spacing w:line="360" w:lineRule="auto"/>
        <w:jc w:val="both"/>
        <w:rPr>
          <w:color w:val="2a2a2a"/>
          <w:sz w:val="23"/>
          <w:szCs w:val="23"/>
          <w:highlight w:val="white"/>
        </w:rPr>
      </w:pPr>
      <w:r w:rsidDel="00000000" w:rsidR="00000000" w:rsidRPr="00000000">
        <w:rPr>
          <w:color w:val="2a2a2a"/>
          <w:sz w:val="23"/>
          <w:szCs w:val="23"/>
          <w:highlight w:val="white"/>
          <w:rtl w:val="0"/>
        </w:rPr>
        <w:t xml:space="preserve">Professor uses tentative language. Whether he is able to do the above remains unknown, the audience pondering.</w:t>
      </w:r>
    </w:p>
    <w:p w:rsidR="00000000" w:rsidDel="00000000" w:rsidP="00000000" w:rsidRDefault="00000000" w:rsidRPr="00000000" w14:paraId="000000E9">
      <w:pPr>
        <w:spacing w:line="360" w:lineRule="auto"/>
        <w:jc w:val="both"/>
        <w:rPr>
          <w:color w:val="2a2a2a"/>
          <w:sz w:val="23"/>
          <w:szCs w:val="23"/>
          <w:highlight w:val="white"/>
        </w:rPr>
      </w:pPr>
      <w:r w:rsidDel="00000000" w:rsidR="00000000" w:rsidRPr="00000000">
        <w:rPr>
          <w:rtl w:val="0"/>
        </w:rPr>
      </w:r>
    </w:p>
    <w:p w:rsidR="00000000" w:rsidDel="00000000" w:rsidP="00000000" w:rsidRDefault="00000000" w:rsidRPr="00000000" w14:paraId="000000EA">
      <w:pPr>
        <w:spacing w:line="360" w:lineRule="auto"/>
        <w:jc w:val="both"/>
        <w:rPr>
          <w:color w:val="2a2a2a"/>
          <w:sz w:val="23"/>
          <w:szCs w:val="23"/>
          <w:highlight w:val="white"/>
        </w:rPr>
      </w:pPr>
      <w:r w:rsidDel="00000000" w:rsidR="00000000" w:rsidRPr="00000000">
        <w:rPr>
          <w:rtl w:val="0"/>
        </w:rPr>
      </w:r>
    </w:p>
    <w:p w:rsidR="00000000" w:rsidDel="00000000" w:rsidP="00000000" w:rsidRDefault="00000000" w:rsidRPr="00000000" w14:paraId="000000EB">
      <w:pPr>
        <w:spacing w:line="360" w:lineRule="auto"/>
        <w:jc w:val="both"/>
        <w:rPr>
          <w:i w:val="1"/>
          <w:color w:val="2a2a2a"/>
          <w:sz w:val="23"/>
          <w:szCs w:val="23"/>
          <w:highlight w:val="white"/>
        </w:rPr>
      </w:pPr>
      <w:r w:rsidDel="00000000" w:rsidR="00000000" w:rsidRPr="00000000">
        <w:rPr>
          <w:i w:val="1"/>
          <w:color w:val="2a2a2a"/>
          <w:sz w:val="23"/>
          <w:szCs w:val="23"/>
          <w:highlight w:val="white"/>
          <w:rtl w:val="0"/>
        </w:rPr>
        <w:t xml:space="preserve">My world is so unutterably boring. There’s no telepathy, no ghosts, no flying saucers. They can’t exist. The world is ruled by cast-iron laws. These laws are not broken. They can’t be broken.”  </w:t>
      </w:r>
    </w:p>
    <w:p w:rsidR="00000000" w:rsidDel="00000000" w:rsidP="00000000" w:rsidRDefault="00000000" w:rsidRPr="00000000" w14:paraId="000000EC">
      <w:pPr>
        <w:spacing w:line="360" w:lineRule="auto"/>
        <w:jc w:val="both"/>
        <w:rPr>
          <w:i w:val="1"/>
          <w:color w:val="2a2a2a"/>
          <w:sz w:val="23"/>
          <w:szCs w:val="23"/>
          <w:highlight w:val="white"/>
        </w:rPr>
      </w:pPr>
      <w:r w:rsidDel="00000000" w:rsidR="00000000" w:rsidRPr="00000000">
        <w:rPr>
          <w:rtl w:val="0"/>
        </w:rPr>
      </w:r>
    </w:p>
    <w:p w:rsidR="00000000" w:rsidDel="00000000" w:rsidP="00000000" w:rsidRDefault="00000000" w:rsidRPr="00000000" w14:paraId="000000ED">
      <w:pPr>
        <w:spacing w:line="360" w:lineRule="auto"/>
        <w:jc w:val="both"/>
        <w:rPr>
          <w:i w:val="1"/>
          <w:color w:val="2a2a2a"/>
          <w:sz w:val="23"/>
          <w:szCs w:val="23"/>
          <w:highlight w:val="white"/>
        </w:rPr>
      </w:pPr>
      <w:r w:rsidDel="00000000" w:rsidR="00000000" w:rsidRPr="00000000">
        <w:rPr>
          <w:i w:val="1"/>
          <w:color w:val="2a2a2a"/>
          <w:sz w:val="23"/>
          <w:szCs w:val="23"/>
          <w:highlight w:val="white"/>
          <w:rtl w:val="0"/>
        </w:rPr>
        <w:t xml:space="preserve">Writer: “ Naturlich”</w:t>
      </w:r>
    </w:p>
    <w:p w:rsidR="00000000" w:rsidDel="00000000" w:rsidP="00000000" w:rsidRDefault="00000000" w:rsidRPr="00000000" w14:paraId="000000EE">
      <w:pPr>
        <w:spacing w:line="360" w:lineRule="auto"/>
        <w:jc w:val="both"/>
        <w:rPr>
          <w:i w:val="1"/>
          <w:color w:val="2a2a2a"/>
          <w:sz w:val="23"/>
          <w:szCs w:val="23"/>
          <w:highlight w:val="white"/>
        </w:rPr>
      </w:pPr>
      <w:r w:rsidDel="00000000" w:rsidR="00000000" w:rsidRPr="00000000">
        <w:rPr>
          <w:i w:val="1"/>
          <w:color w:val="2a2a2a"/>
          <w:sz w:val="23"/>
          <w:szCs w:val="23"/>
          <w:highlight w:val="white"/>
          <w:rtl w:val="0"/>
        </w:rPr>
        <w:t xml:space="preserve">“But on the other hand if my books aren’t ready in 100 years, why bother to write”?</w:t>
      </w:r>
    </w:p>
    <w:p w:rsidR="00000000" w:rsidDel="00000000" w:rsidP="00000000" w:rsidRDefault="00000000" w:rsidRPr="00000000" w14:paraId="000000EF">
      <w:pPr>
        <w:spacing w:line="360" w:lineRule="auto"/>
        <w:jc w:val="both"/>
        <w:rPr>
          <w:color w:val="2a2a2a"/>
          <w:sz w:val="23"/>
          <w:szCs w:val="23"/>
          <w:highlight w:val="white"/>
        </w:rPr>
      </w:pPr>
      <w:r w:rsidDel="00000000" w:rsidR="00000000" w:rsidRPr="00000000">
        <w:rPr>
          <w:rtl w:val="0"/>
        </w:rPr>
      </w:r>
    </w:p>
    <w:p w:rsidR="00000000" w:rsidDel="00000000" w:rsidP="00000000" w:rsidRDefault="00000000" w:rsidRPr="00000000" w14:paraId="000000F0">
      <w:pPr>
        <w:spacing w:line="360" w:lineRule="auto"/>
        <w:jc w:val="both"/>
        <w:rPr>
          <w:color w:val="2a2a2a"/>
          <w:sz w:val="23"/>
          <w:szCs w:val="23"/>
          <w:highlight w:val="white"/>
        </w:rPr>
      </w:pPr>
      <w:r w:rsidDel="00000000" w:rsidR="00000000" w:rsidRPr="00000000">
        <w:rPr>
          <w:color w:val="2a2a2a"/>
          <w:sz w:val="23"/>
          <w:szCs w:val="23"/>
          <w:highlight w:val="white"/>
          <w:rtl w:val="0"/>
        </w:rPr>
        <w:t xml:space="preserve">Writer is very specific, mentioning a century as a length of time, the elongated epoch of a lifetime. However he remains devoid of inspiration for literature and unsure what to write.</w:t>
      </w:r>
    </w:p>
    <w:p w:rsidR="00000000" w:rsidDel="00000000" w:rsidP="00000000" w:rsidRDefault="00000000" w:rsidRPr="00000000" w14:paraId="000000F1">
      <w:pPr>
        <w:spacing w:line="360" w:lineRule="auto"/>
        <w:ind w:firstLine="720"/>
        <w:jc w:val="both"/>
        <w:rPr>
          <w:color w:val="2a2a2a"/>
          <w:sz w:val="23"/>
          <w:szCs w:val="23"/>
          <w:highlight w:val="white"/>
        </w:rPr>
      </w:pPr>
      <w:r w:rsidDel="00000000" w:rsidR="00000000" w:rsidRPr="00000000">
        <w:rPr>
          <w:color w:val="2a2a2a"/>
          <w:sz w:val="23"/>
          <w:szCs w:val="23"/>
          <w:highlight w:val="white"/>
          <w:rtl w:val="0"/>
        </w:rPr>
        <w:t xml:space="preserve">Abramovich emphasizes the importance of the phenomenological in her work. These like Tarkovsky’s cinematic devices  can be considered as belonging to the mind as conceptual cognitive tools and function on a dualistic  plane. For her they represent the  “Here and now” -  the present as in real time. She explains how she takes a bowl of lentils and a bowl of rice, decides on the quantity and then proceeds to count, noting down the numbers of grains in ordered piles. This  process of counting is preparation for a performance  - a form of process which proceeds through emotional stages, but is not itself a performance. She explains: </w:t>
      </w:r>
      <w:r w:rsidDel="00000000" w:rsidR="00000000" w:rsidRPr="00000000">
        <w:rPr>
          <w:i w:val="1"/>
          <w:color w:val="2a2a2a"/>
          <w:sz w:val="23"/>
          <w:szCs w:val="23"/>
          <w:highlight w:val="white"/>
          <w:rtl w:val="0"/>
        </w:rPr>
        <w:t xml:space="preserve">“ mind tricking, your breathing is short  -  it takes so much time”.</w:t>
      </w:r>
      <w:r w:rsidDel="00000000" w:rsidR="00000000" w:rsidRPr="00000000">
        <w:rPr>
          <w:color w:val="2a2a2a"/>
          <w:sz w:val="23"/>
          <w:szCs w:val="23"/>
          <w:highlight w:val="white"/>
          <w:rtl w:val="0"/>
        </w:rPr>
        <w:t xml:space="preserve"> (www.utube.com).  </w:t>
      </w:r>
    </w:p>
    <w:p w:rsidR="00000000" w:rsidDel="00000000" w:rsidP="00000000" w:rsidRDefault="00000000" w:rsidRPr="00000000" w14:paraId="000000F2">
      <w:pPr>
        <w:spacing w:line="360" w:lineRule="auto"/>
        <w:jc w:val="both"/>
        <w:rPr>
          <w:color w:val="2a2a2a"/>
          <w:sz w:val="23"/>
          <w:szCs w:val="23"/>
          <w:highlight w:val="white"/>
        </w:rPr>
      </w:pPr>
      <w:r w:rsidDel="00000000" w:rsidR="00000000" w:rsidRPr="00000000">
        <w:rPr>
          <w:color w:val="2a2a2a"/>
          <w:sz w:val="23"/>
          <w:szCs w:val="23"/>
          <w:highlight w:val="white"/>
          <w:rtl w:val="0"/>
        </w:rPr>
        <w:t xml:space="preserve">Counting rice</w:t>
      </w:r>
      <w:r w:rsidDel="00000000" w:rsidR="00000000" w:rsidRPr="00000000">
        <w:rPr>
          <w:color w:val="2a2a2a"/>
          <w:sz w:val="23"/>
          <w:szCs w:val="23"/>
          <w:highlight w:val="white"/>
          <w:rtl w:val="0"/>
        </w:rPr>
        <w:t xml:space="preserve"> is undeniably boring, particularly for a minimum of six hours. She acknowledges this with no prevarication, and here there is a </w:t>
      </w:r>
      <w:r w:rsidDel="00000000" w:rsidR="00000000" w:rsidRPr="00000000">
        <w:rPr>
          <w:color w:val="2a2a2a"/>
          <w:sz w:val="23"/>
          <w:szCs w:val="23"/>
          <w:highlight w:val="white"/>
          <w:rtl w:val="0"/>
        </w:rPr>
        <w:t xml:space="preserve">paralel</w:t>
      </w:r>
      <w:r w:rsidDel="00000000" w:rsidR="00000000" w:rsidRPr="00000000">
        <w:rPr>
          <w:color w:val="2a2a2a"/>
          <w:sz w:val="23"/>
          <w:szCs w:val="23"/>
          <w:highlight w:val="white"/>
          <w:rtl w:val="0"/>
        </w:rPr>
        <w:t xml:space="preserve"> with the “boredom” expressed by Writer in Stalker when he talks about how life  in “real time”  is insufferably tedious.  Centering her conscience on the here and now she says: “</w:t>
      </w:r>
      <w:r w:rsidDel="00000000" w:rsidR="00000000" w:rsidRPr="00000000">
        <w:rPr>
          <w:i w:val="1"/>
          <w:color w:val="2a2a2a"/>
          <w:sz w:val="23"/>
          <w:szCs w:val="23"/>
          <w:highlight w:val="white"/>
          <w:rtl w:val="0"/>
        </w:rPr>
        <w:t xml:space="preserve"> The self and time prove to be especially present  in boredom. They go missing in the hustle and bustle of everyday life which results in the acceleration of social processes ”. </w:t>
      </w:r>
      <w:r w:rsidDel="00000000" w:rsidR="00000000" w:rsidRPr="00000000">
        <w:rPr>
          <w:color w:val="2a2a2a"/>
          <w:sz w:val="23"/>
          <w:szCs w:val="23"/>
          <w:highlight w:val="white"/>
          <w:rtl w:val="0"/>
        </w:rPr>
        <w:t xml:space="preserve">Yi -Fu Tuan (1977:182) </w:t>
      </w:r>
      <w:r w:rsidDel="00000000" w:rsidR="00000000" w:rsidRPr="00000000">
        <w:rPr>
          <w:i w:val="1"/>
          <w:color w:val="2a2a2a"/>
          <w:sz w:val="23"/>
          <w:szCs w:val="23"/>
          <w:highlight w:val="white"/>
          <w:rtl w:val="0"/>
        </w:rPr>
        <w:t xml:space="preserve">    Winning and losing time: the self and temporality)</w:t>
      </w:r>
      <w:r w:rsidDel="00000000" w:rsidR="00000000" w:rsidRPr="00000000">
        <w:rPr>
          <w:color w:val="2a2a2a"/>
          <w:sz w:val="23"/>
          <w:szCs w:val="23"/>
          <w:highlight w:val="white"/>
          <w:rtl w:val="0"/>
        </w:rPr>
        <w:t xml:space="preserve">. She hence subscribes to the notion that if we are able to control our cognitive emotions we are therefore able to control the speed at which we live and process ' life” and secure time in an individualistic and pluralistic sense through lengthening of time. Weiss G and Fern Haber, H (1999:103).</w:t>
      </w:r>
    </w:p>
    <w:p w:rsidR="00000000" w:rsidDel="00000000" w:rsidP="00000000" w:rsidRDefault="00000000" w:rsidRPr="00000000" w14:paraId="000000F3">
      <w:pPr>
        <w:spacing w:line="360" w:lineRule="auto"/>
        <w:jc w:val="both"/>
        <w:rPr>
          <w:color w:val="2a2a2a"/>
          <w:sz w:val="23"/>
          <w:szCs w:val="23"/>
          <w:highlight w:val="white"/>
        </w:rPr>
      </w:pPr>
      <w:r w:rsidDel="00000000" w:rsidR="00000000" w:rsidRPr="00000000">
        <w:rPr>
          <w:i w:val="1"/>
          <w:color w:val="2a2a2a"/>
          <w:sz w:val="23"/>
          <w:szCs w:val="23"/>
          <w:highlight w:val="white"/>
          <w:rtl w:val="0"/>
        </w:rPr>
        <w:t xml:space="preserve"> </w:t>
      </w:r>
      <w:r w:rsidDel="00000000" w:rsidR="00000000" w:rsidRPr="00000000">
        <w:rPr>
          <w:rtl w:val="0"/>
        </w:rPr>
      </w:r>
    </w:p>
    <w:p w:rsidR="00000000" w:rsidDel="00000000" w:rsidP="00000000" w:rsidRDefault="00000000" w:rsidRPr="00000000" w14:paraId="000000F4">
      <w:pPr>
        <w:spacing w:line="360" w:lineRule="auto"/>
        <w:jc w:val="both"/>
        <w:rPr>
          <w:color w:val="2a2a2a"/>
          <w:sz w:val="23"/>
          <w:szCs w:val="23"/>
          <w:highlight w:val="white"/>
        </w:rPr>
      </w:pPr>
      <w:r w:rsidDel="00000000" w:rsidR="00000000" w:rsidRPr="00000000">
        <w:rPr>
          <w:color w:val="2a2a2a"/>
          <w:sz w:val="23"/>
          <w:szCs w:val="23"/>
          <w:highlight w:val="white"/>
          <w:rtl w:val="0"/>
        </w:rPr>
        <w:t xml:space="preserve">Phenomenological perception and the </w:t>
      </w:r>
      <w:r w:rsidDel="00000000" w:rsidR="00000000" w:rsidRPr="00000000">
        <w:rPr>
          <w:i w:val="1"/>
          <w:color w:val="2a2a2a"/>
          <w:sz w:val="23"/>
          <w:szCs w:val="23"/>
          <w:highlight w:val="white"/>
          <w:rtl w:val="0"/>
        </w:rPr>
        <w:t xml:space="preserve">intention arc</w:t>
      </w:r>
      <w:r w:rsidDel="00000000" w:rsidR="00000000" w:rsidRPr="00000000">
        <w:rPr>
          <w:color w:val="2a2a2a"/>
          <w:sz w:val="23"/>
          <w:szCs w:val="23"/>
          <w:highlight w:val="white"/>
          <w:rtl w:val="0"/>
        </w:rPr>
        <w:t xml:space="preserve"> are evident in Abramovich’s acquired cognitive skills. As Satre advocated, she is able to interpret the world</w:t>
      </w:r>
      <w:r w:rsidDel="00000000" w:rsidR="00000000" w:rsidRPr="00000000">
        <w:rPr>
          <w:i w:val="1"/>
          <w:color w:val="2a2a2a"/>
          <w:sz w:val="23"/>
          <w:szCs w:val="23"/>
          <w:highlight w:val="white"/>
          <w:rtl w:val="0"/>
        </w:rPr>
        <w:t xml:space="preserve"> </w:t>
      </w:r>
      <w:r w:rsidDel="00000000" w:rsidR="00000000" w:rsidRPr="00000000">
        <w:rPr>
          <w:color w:val="2a2a2a"/>
          <w:sz w:val="23"/>
          <w:szCs w:val="23"/>
          <w:highlight w:val="white"/>
          <w:rtl w:val="0"/>
        </w:rPr>
        <w:t xml:space="preserve">in any way she believes fit to, and is able to  deal with the often uneasy and uncomfortable consequences as evident in Five Finger Fillet , where she is both mentally and physically stretched, as is her Dasein. Merleau Ponty tells us:</w:t>
      </w:r>
    </w:p>
    <w:p w:rsidR="00000000" w:rsidDel="00000000" w:rsidP="00000000" w:rsidRDefault="00000000" w:rsidRPr="00000000" w14:paraId="000000F5">
      <w:pPr>
        <w:spacing w:line="360" w:lineRule="auto"/>
        <w:jc w:val="both"/>
        <w:rPr>
          <w:i w:val="1"/>
          <w:color w:val="2a2a2a"/>
          <w:sz w:val="23"/>
          <w:szCs w:val="23"/>
          <w:highlight w:val="white"/>
        </w:rPr>
      </w:pPr>
      <w:r w:rsidDel="00000000" w:rsidR="00000000" w:rsidRPr="00000000">
        <w:rPr>
          <w:i w:val="1"/>
          <w:color w:val="2a2a2a"/>
          <w:sz w:val="23"/>
          <w:szCs w:val="23"/>
          <w:highlight w:val="white"/>
          <w:rtl w:val="0"/>
        </w:rPr>
        <w:t xml:space="preserve">“The life of consciousness, cognitive life, and the life of desire or perpetual life is subtended by an intentional arc which projects round about us, our past, our future, our human setting,</w:t>
      </w:r>
    </w:p>
    <w:p w:rsidR="00000000" w:rsidDel="00000000" w:rsidP="00000000" w:rsidRDefault="00000000" w:rsidRPr="00000000" w14:paraId="000000F6">
      <w:pPr>
        <w:spacing w:line="360" w:lineRule="auto"/>
        <w:jc w:val="both"/>
        <w:rPr>
          <w:color w:val="2a2a2a"/>
          <w:sz w:val="23"/>
          <w:szCs w:val="23"/>
          <w:highlight w:val="white"/>
        </w:rPr>
      </w:pPr>
      <w:r w:rsidDel="00000000" w:rsidR="00000000" w:rsidRPr="00000000">
        <w:rPr>
          <w:i w:val="1"/>
          <w:color w:val="2a2a2a"/>
          <w:sz w:val="23"/>
          <w:szCs w:val="23"/>
          <w:highlight w:val="white"/>
          <w:rtl w:val="0"/>
        </w:rPr>
        <w:t xml:space="preserve"> our physical , ideological and moral situation”.  </w:t>
      </w:r>
      <w:r w:rsidDel="00000000" w:rsidR="00000000" w:rsidRPr="00000000">
        <w:rPr>
          <w:color w:val="2a2a2a"/>
          <w:sz w:val="23"/>
          <w:szCs w:val="23"/>
          <w:highlight w:val="white"/>
          <w:rtl w:val="0"/>
        </w:rPr>
        <w:t xml:space="preserve">Weiss.G and Fern Haber, H (1999: 105).  </w:t>
      </w:r>
    </w:p>
    <w:p w:rsidR="00000000" w:rsidDel="00000000" w:rsidP="00000000" w:rsidRDefault="00000000" w:rsidRPr="00000000" w14:paraId="000000F7">
      <w:pPr>
        <w:spacing w:line="360" w:lineRule="auto"/>
        <w:jc w:val="both"/>
        <w:rPr>
          <w:color w:val="2a2a2a"/>
          <w:sz w:val="23"/>
          <w:szCs w:val="23"/>
          <w:highlight w:val="white"/>
        </w:rPr>
      </w:pPr>
      <w:r w:rsidDel="00000000" w:rsidR="00000000" w:rsidRPr="00000000">
        <w:rPr>
          <w:rtl w:val="0"/>
        </w:rPr>
      </w:r>
    </w:p>
    <w:p w:rsidR="00000000" w:rsidDel="00000000" w:rsidP="00000000" w:rsidRDefault="00000000" w:rsidRPr="00000000" w14:paraId="000000F8">
      <w:pPr>
        <w:spacing w:line="360" w:lineRule="auto"/>
        <w:jc w:val="both"/>
        <w:rPr>
          <w:color w:val="2a2a2a"/>
          <w:sz w:val="23"/>
          <w:szCs w:val="23"/>
          <w:highlight w:val="white"/>
        </w:rPr>
      </w:pPr>
      <w:r w:rsidDel="00000000" w:rsidR="00000000" w:rsidRPr="00000000">
        <w:rPr>
          <w:color w:val="2a2a2a"/>
          <w:sz w:val="23"/>
          <w:szCs w:val="23"/>
          <w:highlight w:val="white"/>
          <w:rtl w:val="0"/>
        </w:rPr>
        <w:t xml:space="preserve">Hence personal memory which has been caught in past time and experience influence future action and project into the future, bestowed on the viewer in real time and transported in expanded time through instilled memory of an event in a given location: place and space.</w:t>
      </w:r>
    </w:p>
    <w:p w:rsidR="00000000" w:rsidDel="00000000" w:rsidP="00000000" w:rsidRDefault="00000000" w:rsidRPr="00000000" w14:paraId="000000F9">
      <w:pPr>
        <w:spacing w:line="360" w:lineRule="auto"/>
        <w:jc w:val="both"/>
        <w:rPr>
          <w:color w:val="2a2a2a"/>
          <w:sz w:val="23"/>
          <w:szCs w:val="23"/>
          <w:highlight w:val="white"/>
        </w:rPr>
      </w:pPr>
      <w:r w:rsidDel="00000000" w:rsidR="00000000" w:rsidRPr="00000000">
        <w:rPr>
          <w:color w:val="2a2a2a"/>
          <w:sz w:val="23"/>
          <w:szCs w:val="23"/>
          <w:highlight w:val="white"/>
          <w:rtl w:val="0"/>
        </w:rPr>
        <w:t xml:space="preserve">Tarkovsky and Abramovich bring their audiences to this perspective and hence confer a sense of our own personal and shared responsibility to our place in the world, </w:t>
      </w:r>
      <w:r w:rsidDel="00000000" w:rsidR="00000000" w:rsidRPr="00000000">
        <w:rPr>
          <w:color w:val="2a2a2a"/>
          <w:sz w:val="23"/>
          <w:szCs w:val="23"/>
          <w:highlight w:val="white"/>
          <w:rtl w:val="0"/>
        </w:rPr>
        <w:t xml:space="preserve">conoting</w:t>
      </w:r>
      <w:r w:rsidDel="00000000" w:rsidR="00000000" w:rsidRPr="00000000">
        <w:rPr>
          <w:color w:val="2a2a2a"/>
          <w:sz w:val="23"/>
          <w:szCs w:val="23"/>
          <w:highlight w:val="white"/>
          <w:rtl w:val="0"/>
        </w:rPr>
        <w:t xml:space="preserve"> moral significance.  </w:t>
      </w:r>
      <w:r w:rsidDel="00000000" w:rsidR="00000000" w:rsidRPr="00000000">
        <w:rPr>
          <w:i w:val="1"/>
          <w:color w:val="2a2a2a"/>
          <w:sz w:val="23"/>
          <w:szCs w:val="23"/>
          <w:highlight w:val="white"/>
          <w:rtl w:val="0"/>
        </w:rPr>
        <w:t xml:space="preserve">Writer’s </w:t>
      </w:r>
      <w:r w:rsidDel="00000000" w:rsidR="00000000" w:rsidRPr="00000000">
        <w:rPr>
          <w:color w:val="2a2a2a"/>
          <w:sz w:val="23"/>
          <w:szCs w:val="23"/>
          <w:highlight w:val="white"/>
          <w:rtl w:val="0"/>
        </w:rPr>
        <w:t xml:space="preserve">phrase “Cast Iron laws” in </w:t>
      </w:r>
      <w:r w:rsidDel="00000000" w:rsidR="00000000" w:rsidRPr="00000000">
        <w:rPr>
          <w:i w:val="1"/>
          <w:color w:val="2a2a2a"/>
          <w:sz w:val="23"/>
          <w:szCs w:val="23"/>
          <w:highlight w:val="white"/>
          <w:rtl w:val="0"/>
        </w:rPr>
        <w:t xml:space="preserve">Stalker</w:t>
      </w:r>
      <w:r w:rsidDel="00000000" w:rsidR="00000000" w:rsidRPr="00000000">
        <w:rPr>
          <w:color w:val="2a2a2a"/>
          <w:sz w:val="23"/>
          <w:szCs w:val="23"/>
          <w:highlight w:val="white"/>
          <w:rtl w:val="0"/>
        </w:rPr>
        <w:t xml:space="preserve"> is conceivably a reference to the Industrial Revolution and the hegemony of global West in advancement of humankind in perceived time, relaying a dystopian nuanced message. The audience are often made aware of their own destiny through memorable historical, modern and contemporary events. The lack of purpose is instilled in </w:t>
      </w:r>
      <w:r w:rsidDel="00000000" w:rsidR="00000000" w:rsidRPr="00000000">
        <w:rPr>
          <w:i w:val="1"/>
          <w:color w:val="2a2a2a"/>
          <w:sz w:val="23"/>
          <w:szCs w:val="23"/>
          <w:highlight w:val="white"/>
          <w:rtl w:val="0"/>
        </w:rPr>
        <w:t xml:space="preserve">Counting Rice</w:t>
      </w:r>
      <w:r w:rsidDel="00000000" w:rsidR="00000000" w:rsidRPr="00000000">
        <w:rPr>
          <w:color w:val="2a2a2a"/>
          <w:sz w:val="23"/>
          <w:szCs w:val="23"/>
          <w:highlight w:val="white"/>
          <w:rtl w:val="0"/>
        </w:rPr>
        <w:t xml:space="preserve"> and </w:t>
      </w:r>
      <w:r w:rsidDel="00000000" w:rsidR="00000000" w:rsidRPr="00000000">
        <w:rPr>
          <w:i w:val="1"/>
          <w:color w:val="2a2a2a"/>
          <w:sz w:val="23"/>
          <w:szCs w:val="23"/>
          <w:highlight w:val="white"/>
          <w:rtl w:val="0"/>
        </w:rPr>
        <w:t xml:space="preserve">Stalker</w:t>
      </w:r>
      <w:r w:rsidDel="00000000" w:rsidR="00000000" w:rsidRPr="00000000">
        <w:rPr>
          <w:color w:val="2a2a2a"/>
          <w:sz w:val="23"/>
          <w:szCs w:val="23"/>
          <w:highlight w:val="white"/>
          <w:rtl w:val="0"/>
        </w:rPr>
        <w:t xml:space="preserve">. Proustian pure memory, conjuring up essences of the past are echoed in the involuntary memory image, and reflected in lack of meaning.</w:t>
      </w:r>
    </w:p>
    <w:p w:rsidR="00000000" w:rsidDel="00000000" w:rsidP="00000000" w:rsidRDefault="00000000" w:rsidRPr="00000000" w14:paraId="000000FA">
      <w:pPr>
        <w:spacing w:line="360" w:lineRule="auto"/>
        <w:rPr>
          <w:color w:val="2a2a2a"/>
          <w:sz w:val="23"/>
          <w:szCs w:val="23"/>
          <w:highlight w:val="white"/>
        </w:rPr>
      </w:pPr>
      <w:r w:rsidDel="00000000" w:rsidR="00000000" w:rsidRPr="00000000">
        <w:rPr>
          <w:i w:val="1"/>
          <w:color w:val="2a2a2a"/>
          <w:sz w:val="23"/>
          <w:szCs w:val="23"/>
          <w:highlight w:val="white"/>
          <w:rtl w:val="0"/>
        </w:rPr>
        <w:t xml:space="preserve"> </w:t>
        <w:tab/>
      </w:r>
      <w:r w:rsidDel="00000000" w:rsidR="00000000" w:rsidRPr="00000000">
        <w:rPr>
          <w:color w:val="2a2a2a"/>
          <w:sz w:val="23"/>
          <w:szCs w:val="23"/>
          <w:highlight w:val="white"/>
          <w:rtl w:val="0"/>
        </w:rPr>
        <w:t xml:space="preserve">In this activity Abramovich becomes the subject of her own intention. Her perception contains her, as much as our perception contains us: </w:t>
      </w:r>
      <w:r w:rsidDel="00000000" w:rsidR="00000000" w:rsidRPr="00000000">
        <w:rPr>
          <w:i w:val="1"/>
          <w:color w:val="2a2a2a"/>
          <w:sz w:val="23"/>
          <w:szCs w:val="23"/>
          <w:highlight w:val="white"/>
          <w:rtl w:val="0"/>
        </w:rPr>
        <w:t xml:space="preserve">Counting Rice ( 2014) </w:t>
      </w:r>
      <w:r w:rsidDel="00000000" w:rsidR="00000000" w:rsidRPr="00000000">
        <w:rPr>
          <w:color w:val="2a2a2a"/>
          <w:sz w:val="23"/>
          <w:szCs w:val="23"/>
          <w:highlight w:val="white"/>
          <w:rtl w:val="0"/>
        </w:rPr>
        <w:t xml:space="preserve"> </w:t>
      </w:r>
      <w:r w:rsidDel="00000000" w:rsidR="00000000" w:rsidRPr="00000000">
        <w:rPr>
          <w:i w:val="1"/>
          <w:color w:val="2a2a2a"/>
          <w:sz w:val="23"/>
          <w:szCs w:val="23"/>
          <w:highlight w:val="white"/>
          <w:rtl w:val="0"/>
        </w:rPr>
        <w:t xml:space="preserve">arises from one of the most useful tools I have met in myself. </w:t>
      </w:r>
      <w:r w:rsidDel="00000000" w:rsidR="00000000" w:rsidRPr="00000000">
        <w:rPr>
          <w:color w:val="2a2a2a"/>
          <w:sz w:val="23"/>
          <w:szCs w:val="23"/>
          <w:highlight w:val="white"/>
          <w:rtl w:val="0"/>
        </w:rPr>
        <w:t xml:space="preserve"> ( youtube.com). Performances as her medium are imbued with expanded time. Twelve days starving herself as gallery exhibit, 700 hours being stared at by strangers ( </w:t>
      </w:r>
      <w:r w:rsidDel="00000000" w:rsidR="00000000" w:rsidRPr="00000000">
        <w:rPr>
          <w:i w:val="1"/>
          <w:color w:val="2a2a2a"/>
          <w:sz w:val="23"/>
          <w:szCs w:val="23"/>
          <w:highlight w:val="white"/>
          <w:rtl w:val="0"/>
        </w:rPr>
        <w:t xml:space="preserve">The artist is present </w:t>
      </w:r>
      <w:r w:rsidDel="00000000" w:rsidR="00000000" w:rsidRPr="00000000">
        <w:rPr>
          <w:color w:val="2a2a2a"/>
          <w:sz w:val="23"/>
          <w:szCs w:val="23"/>
          <w:highlight w:val="white"/>
          <w:rtl w:val="0"/>
        </w:rPr>
        <w:t xml:space="preserve">(</w:t>
      </w:r>
      <w:r w:rsidDel="00000000" w:rsidR="00000000" w:rsidRPr="00000000">
        <w:rPr>
          <w:color w:val="2a2a2a"/>
          <w:sz w:val="23"/>
          <w:szCs w:val="23"/>
          <w:highlight w:val="white"/>
          <w:rtl w:val="0"/>
        </w:rPr>
        <w:t xml:space="preserve">2010), the startling work </w:t>
      </w:r>
      <w:r w:rsidDel="00000000" w:rsidR="00000000" w:rsidRPr="00000000">
        <w:rPr>
          <w:i w:val="1"/>
          <w:color w:val="2a2a2a"/>
          <w:sz w:val="23"/>
          <w:szCs w:val="23"/>
          <w:highlight w:val="white"/>
          <w:rtl w:val="0"/>
        </w:rPr>
        <w:t xml:space="preserve">Rest Energy (1980) </w:t>
      </w:r>
      <w:r w:rsidDel="00000000" w:rsidR="00000000" w:rsidRPr="00000000">
        <w:rPr>
          <w:color w:val="2a2a2a"/>
          <w:sz w:val="23"/>
          <w:szCs w:val="23"/>
          <w:highlight w:val="white"/>
          <w:rtl w:val="0"/>
        </w:rPr>
        <w:t xml:space="preserve">where the tension of time, with the arrow pulled back by her partner Ulay, questions and emphasizes Heideggian theory of being and Being and transfixes time, suspending the moment, a moment of seemingly infinite  inhospitable duration.</w:t>
      </w:r>
    </w:p>
    <w:p w:rsidR="00000000" w:rsidDel="00000000" w:rsidP="00000000" w:rsidRDefault="00000000" w:rsidRPr="00000000" w14:paraId="000000FB">
      <w:pPr>
        <w:spacing w:line="360" w:lineRule="auto"/>
        <w:jc w:val="both"/>
        <w:rPr>
          <w:color w:val="2a2a2a"/>
          <w:sz w:val="23"/>
          <w:szCs w:val="23"/>
          <w:highlight w:val="white"/>
        </w:rPr>
      </w:pPr>
      <w:r w:rsidDel="00000000" w:rsidR="00000000" w:rsidRPr="00000000">
        <w:rPr>
          <w:color w:val="2a2a2a"/>
          <w:sz w:val="23"/>
          <w:szCs w:val="23"/>
          <w:highlight w:val="white"/>
          <w:rtl w:val="0"/>
        </w:rPr>
        <w:t xml:space="preserve">In her practice there are: ” </w:t>
      </w:r>
      <w:r w:rsidDel="00000000" w:rsidR="00000000" w:rsidRPr="00000000">
        <w:rPr>
          <w:i w:val="1"/>
          <w:color w:val="2a2a2a"/>
          <w:sz w:val="23"/>
          <w:szCs w:val="23"/>
          <w:highlight w:val="white"/>
          <w:rtl w:val="0"/>
        </w:rPr>
        <w:t xml:space="preserve">recurrent phases of tension and ease</w:t>
      </w:r>
      <w:r w:rsidDel="00000000" w:rsidR="00000000" w:rsidRPr="00000000">
        <w:rPr>
          <w:color w:val="2a2a2a"/>
          <w:sz w:val="23"/>
          <w:szCs w:val="23"/>
          <w:highlight w:val="white"/>
          <w:rtl w:val="0"/>
        </w:rPr>
        <w:t xml:space="preserve">”. Tuan Yi Fu (1977:176). Time is stretched and elongated. Abramovich describes how she arrives at the present, and how long it takes to do the counting of grains is of little significance stating that if one is unable to do the counting, one is unable to give focus to existence. For her this mundane exercise has become what she describes as a “</w:t>
      </w:r>
      <w:r w:rsidDel="00000000" w:rsidR="00000000" w:rsidRPr="00000000">
        <w:rPr>
          <w:i w:val="1"/>
          <w:color w:val="2a2a2a"/>
          <w:sz w:val="23"/>
          <w:szCs w:val="23"/>
          <w:highlight w:val="white"/>
          <w:rtl w:val="0"/>
        </w:rPr>
        <w:t xml:space="preserve">universal instrument</w:t>
      </w:r>
      <w:r w:rsidDel="00000000" w:rsidR="00000000" w:rsidRPr="00000000">
        <w:rPr>
          <w:color w:val="2a2a2a"/>
          <w:sz w:val="23"/>
          <w:szCs w:val="23"/>
          <w:highlight w:val="white"/>
          <w:rtl w:val="0"/>
        </w:rPr>
        <w:t xml:space="preserve">” available to people on multiple levels globally: “ </w:t>
      </w:r>
      <w:r w:rsidDel="00000000" w:rsidR="00000000" w:rsidRPr="00000000">
        <w:rPr>
          <w:i w:val="1"/>
          <w:color w:val="2a2a2a"/>
          <w:sz w:val="23"/>
          <w:szCs w:val="23"/>
          <w:highlight w:val="white"/>
          <w:rtl w:val="0"/>
        </w:rPr>
        <w:t xml:space="preserve">a tool for any achiever anywhere</w:t>
      </w:r>
      <w:r w:rsidDel="00000000" w:rsidR="00000000" w:rsidRPr="00000000">
        <w:rPr>
          <w:color w:val="2a2a2a"/>
          <w:sz w:val="23"/>
          <w:szCs w:val="23"/>
          <w:highlight w:val="white"/>
          <w:rtl w:val="0"/>
        </w:rPr>
        <w:t xml:space="preserve">”.( utube.com) Performers engage with this “instrument”. There is tension without variation. As the audience we are obliged to engage and to wander in thought, revisiting minute portions of time, memories brought to us, converging and diverging points in lived time. We can interpret these works in relation to our own memories. The nuances are replete and we are left exposed to minute details, for example the mortality of memory . Abramovich and Tarkovsky both  purport the concept of the anthropocene.through their heterotopias and their spaces of “ otherness ”. Rice, cultivated by civilizations for 3,000 years, is the staple for 3.5 billion people globally, reflective of the anthropocene in as much as it could be said to mark the beginning of humankind’s cultivation’s impact on humanity.  </w:t>
      </w:r>
    </w:p>
    <w:p w:rsidR="00000000" w:rsidDel="00000000" w:rsidP="00000000" w:rsidRDefault="00000000" w:rsidRPr="00000000" w14:paraId="000000FC">
      <w:pPr>
        <w:spacing w:line="360" w:lineRule="auto"/>
        <w:ind w:firstLine="720"/>
        <w:jc w:val="both"/>
        <w:rPr>
          <w:color w:val="2a2a2a"/>
          <w:sz w:val="23"/>
          <w:szCs w:val="23"/>
          <w:highlight w:val="white"/>
        </w:rPr>
      </w:pPr>
      <w:r w:rsidDel="00000000" w:rsidR="00000000" w:rsidRPr="00000000">
        <w:rPr>
          <w:color w:val="2a2a2a"/>
          <w:sz w:val="23"/>
          <w:szCs w:val="23"/>
          <w:highlight w:val="white"/>
          <w:rtl w:val="0"/>
        </w:rPr>
        <w:t xml:space="preserve">In Abramovich’s work </w:t>
      </w:r>
      <w:r w:rsidDel="00000000" w:rsidR="00000000" w:rsidRPr="00000000">
        <w:rPr>
          <w:i w:val="1"/>
          <w:color w:val="2a2a2a"/>
          <w:sz w:val="23"/>
          <w:szCs w:val="23"/>
          <w:highlight w:val="white"/>
          <w:rtl w:val="0"/>
        </w:rPr>
        <w:t xml:space="preserve">The hero</w:t>
      </w:r>
      <w:r w:rsidDel="00000000" w:rsidR="00000000" w:rsidRPr="00000000">
        <w:rPr>
          <w:color w:val="2a2a2a"/>
          <w:sz w:val="23"/>
          <w:szCs w:val="23"/>
          <w:highlight w:val="white"/>
          <w:rtl w:val="0"/>
        </w:rPr>
        <w:t xml:space="preserve"> ( 2017)  she is mounted on a Grey horse with a White flag, the withering personal effects of her father are displayed in a glass case alluding to vestiges of the past, an example of expanded elapsed time. This work celebrates her family identity and the gradual depletion of objects which were once the physical objects of her father a memory of being, who fought against the Germans in the second world war: </w:t>
      </w:r>
    </w:p>
    <w:p w:rsidR="00000000" w:rsidDel="00000000" w:rsidP="00000000" w:rsidRDefault="00000000" w:rsidRPr="00000000" w14:paraId="000000FD">
      <w:pPr>
        <w:spacing w:line="360" w:lineRule="auto"/>
        <w:jc w:val="both"/>
        <w:rPr>
          <w:color w:val="2a2a2a"/>
          <w:sz w:val="23"/>
          <w:szCs w:val="23"/>
          <w:highlight w:val="white"/>
        </w:rPr>
      </w:pPr>
      <w:r w:rsidDel="00000000" w:rsidR="00000000" w:rsidRPr="00000000">
        <w:rPr>
          <w:rtl w:val="0"/>
        </w:rPr>
      </w:r>
    </w:p>
    <w:p w:rsidR="00000000" w:rsidDel="00000000" w:rsidP="00000000" w:rsidRDefault="00000000" w:rsidRPr="00000000" w14:paraId="000000FE">
      <w:pPr>
        <w:spacing w:line="360" w:lineRule="auto"/>
        <w:jc w:val="both"/>
        <w:rPr>
          <w:color w:val="2a2a2a"/>
          <w:sz w:val="23"/>
          <w:szCs w:val="23"/>
          <w:highlight w:val="white"/>
        </w:rPr>
      </w:pPr>
      <w:r w:rsidDel="00000000" w:rsidR="00000000" w:rsidRPr="00000000">
        <w:rPr>
          <w:i w:val="1"/>
          <w:color w:val="2a2a2a"/>
          <w:sz w:val="23"/>
          <w:szCs w:val="23"/>
          <w:highlight w:val="white"/>
          <w:rtl w:val="0"/>
        </w:rPr>
        <w:t xml:space="preserve">When we stand before a prospect our mind is free to roam, as we move mentally out of space, we also move either back or forward in time. Physical movement across space can generate similar temporal visions. </w:t>
      </w:r>
      <w:r w:rsidDel="00000000" w:rsidR="00000000" w:rsidRPr="00000000">
        <w:rPr>
          <w:color w:val="2a2a2a"/>
          <w:sz w:val="23"/>
          <w:szCs w:val="23"/>
          <w:highlight w:val="white"/>
          <w:rtl w:val="0"/>
        </w:rPr>
        <w:t xml:space="preserve">Yi- Fu Tuan</w:t>
      </w:r>
      <w:r w:rsidDel="00000000" w:rsidR="00000000" w:rsidRPr="00000000">
        <w:rPr>
          <w:i w:val="1"/>
          <w:color w:val="2a2a2a"/>
          <w:sz w:val="23"/>
          <w:szCs w:val="23"/>
          <w:highlight w:val="white"/>
          <w:rtl w:val="0"/>
        </w:rPr>
        <w:t xml:space="preserve"> </w:t>
      </w:r>
      <w:r w:rsidDel="00000000" w:rsidR="00000000" w:rsidRPr="00000000">
        <w:rPr>
          <w:color w:val="2a2a2a"/>
          <w:sz w:val="23"/>
          <w:szCs w:val="23"/>
          <w:highlight w:val="white"/>
          <w:rtl w:val="0"/>
        </w:rPr>
        <w:t xml:space="preserve">(1977:126 ).</w:t>
      </w:r>
    </w:p>
    <w:p w:rsidR="00000000" w:rsidDel="00000000" w:rsidP="00000000" w:rsidRDefault="00000000" w:rsidRPr="00000000" w14:paraId="000000FF">
      <w:pPr>
        <w:spacing w:line="360" w:lineRule="auto"/>
        <w:jc w:val="both"/>
        <w:rPr>
          <w:color w:val="2a2a2a"/>
          <w:sz w:val="23"/>
          <w:szCs w:val="23"/>
          <w:highlight w:val="white"/>
        </w:rPr>
      </w:pPr>
      <w:r w:rsidDel="00000000" w:rsidR="00000000" w:rsidRPr="00000000">
        <w:rPr>
          <w:rtl w:val="0"/>
        </w:rPr>
      </w:r>
    </w:p>
    <w:p w:rsidR="00000000" w:rsidDel="00000000" w:rsidP="00000000" w:rsidRDefault="00000000" w:rsidRPr="00000000" w14:paraId="00000100">
      <w:pPr>
        <w:spacing w:line="360" w:lineRule="auto"/>
        <w:jc w:val="both"/>
        <w:rPr>
          <w:color w:val="2a2a2a"/>
          <w:sz w:val="23"/>
          <w:szCs w:val="23"/>
          <w:highlight w:val="white"/>
        </w:rPr>
      </w:pPr>
      <w:r w:rsidDel="00000000" w:rsidR="00000000" w:rsidRPr="00000000">
        <w:rPr>
          <w:rtl w:val="0"/>
        </w:rPr>
      </w:r>
    </w:p>
    <w:p w:rsidR="00000000" w:rsidDel="00000000" w:rsidP="00000000" w:rsidRDefault="00000000" w:rsidRPr="00000000" w14:paraId="00000101">
      <w:pPr>
        <w:spacing w:line="360" w:lineRule="auto"/>
        <w:jc w:val="both"/>
        <w:rPr>
          <w:color w:val="2a2a2a"/>
          <w:sz w:val="23"/>
          <w:szCs w:val="23"/>
          <w:highlight w:val="white"/>
        </w:rPr>
      </w:pPr>
      <w:r w:rsidDel="00000000" w:rsidR="00000000" w:rsidRPr="00000000">
        <w:rPr>
          <w:rtl w:val="0"/>
        </w:rPr>
      </w:r>
    </w:p>
    <w:p w:rsidR="00000000" w:rsidDel="00000000" w:rsidP="00000000" w:rsidRDefault="00000000" w:rsidRPr="00000000" w14:paraId="00000102">
      <w:pPr>
        <w:spacing w:line="360" w:lineRule="auto"/>
        <w:jc w:val="both"/>
        <w:rPr>
          <w:color w:val="2a2a2a"/>
          <w:sz w:val="23"/>
          <w:szCs w:val="23"/>
          <w:highlight w:val="white"/>
        </w:rPr>
      </w:pPr>
      <w:r w:rsidDel="00000000" w:rsidR="00000000" w:rsidRPr="00000000">
        <w:rPr>
          <w:rtl w:val="0"/>
        </w:rPr>
      </w:r>
    </w:p>
    <w:p w:rsidR="00000000" w:rsidDel="00000000" w:rsidP="00000000" w:rsidRDefault="00000000" w:rsidRPr="00000000" w14:paraId="00000103">
      <w:pPr>
        <w:spacing w:line="360" w:lineRule="auto"/>
        <w:jc w:val="both"/>
        <w:rPr>
          <w:color w:val="2a2a2a"/>
          <w:sz w:val="23"/>
          <w:szCs w:val="23"/>
          <w:highlight w:val="white"/>
        </w:rPr>
      </w:pPr>
      <w:r w:rsidDel="00000000" w:rsidR="00000000" w:rsidRPr="00000000">
        <w:rPr>
          <w:rtl w:val="0"/>
        </w:rPr>
      </w:r>
    </w:p>
    <w:p w:rsidR="00000000" w:rsidDel="00000000" w:rsidP="00000000" w:rsidRDefault="00000000" w:rsidRPr="00000000" w14:paraId="00000104">
      <w:pPr>
        <w:spacing w:line="360" w:lineRule="auto"/>
        <w:jc w:val="both"/>
        <w:rPr>
          <w:color w:val="2a2a2a"/>
          <w:sz w:val="23"/>
          <w:szCs w:val="23"/>
          <w:highlight w:val="white"/>
          <w:u w:val="single"/>
        </w:rPr>
      </w:pPr>
      <w:r w:rsidDel="00000000" w:rsidR="00000000" w:rsidRPr="00000000">
        <w:rPr>
          <w:rtl w:val="0"/>
        </w:rPr>
      </w:r>
    </w:p>
    <w:p w:rsidR="00000000" w:rsidDel="00000000" w:rsidP="00000000" w:rsidRDefault="00000000" w:rsidRPr="00000000" w14:paraId="00000105">
      <w:pPr>
        <w:spacing w:line="360" w:lineRule="auto"/>
        <w:jc w:val="both"/>
        <w:rPr>
          <w:color w:val="2a2a2a"/>
          <w:sz w:val="23"/>
          <w:szCs w:val="23"/>
          <w:highlight w:val="white"/>
          <w:u w:val="single"/>
        </w:rPr>
      </w:pPr>
      <w:r w:rsidDel="00000000" w:rsidR="00000000" w:rsidRPr="00000000">
        <w:rPr>
          <w:rtl w:val="0"/>
        </w:rPr>
      </w:r>
    </w:p>
    <w:p w:rsidR="00000000" w:rsidDel="00000000" w:rsidP="00000000" w:rsidRDefault="00000000" w:rsidRPr="00000000" w14:paraId="00000106">
      <w:pPr>
        <w:spacing w:line="360" w:lineRule="auto"/>
        <w:jc w:val="both"/>
        <w:rPr>
          <w:color w:val="2a2a2a"/>
          <w:sz w:val="23"/>
          <w:szCs w:val="23"/>
          <w:highlight w:val="white"/>
          <w:u w:val="single"/>
        </w:rPr>
      </w:pPr>
      <w:r w:rsidDel="00000000" w:rsidR="00000000" w:rsidRPr="00000000">
        <w:rPr>
          <w:rtl w:val="0"/>
        </w:rPr>
      </w:r>
    </w:p>
    <w:p w:rsidR="00000000" w:rsidDel="00000000" w:rsidP="00000000" w:rsidRDefault="00000000" w:rsidRPr="00000000" w14:paraId="00000107">
      <w:pPr>
        <w:spacing w:line="360" w:lineRule="auto"/>
        <w:jc w:val="both"/>
        <w:rPr>
          <w:color w:val="2a2a2a"/>
          <w:sz w:val="23"/>
          <w:szCs w:val="23"/>
          <w:highlight w:val="white"/>
          <w:u w:val="single"/>
        </w:rPr>
      </w:pPr>
      <w:r w:rsidDel="00000000" w:rsidR="00000000" w:rsidRPr="00000000">
        <w:rPr>
          <w:rtl w:val="0"/>
        </w:rPr>
      </w:r>
    </w:p>
    <w:p w:rsidR="00000000" w:rsidDel="00000000" w:rsidP="00000000" w:rsidRDefault="00000000" w:rsidRPr="00000000" w14:paraId="00000108">
      <w:pPr>
        <w:spacing w:line="360" w:lineRule="auto"/>
        <w:jc w:val="both"/>
        <w:rPr>
          <w:color w:val="2a2a2a"/>
          <w:sz w:val="23"/>
          <w:szCs w:val="23"/>
          <w:highlight w:val="white"/>
          <w:u w:val="single"/>
        </w:rPr>
      </w:pPr>
      <w:r w:rsidDel="00000000" w:rsidR="00000000" w:rsidRPr="00000000">
        <w:rPr>
          <w:rtl w:val="0"/>
        </w:rPr>
      </w:r>
    </w:p>
    <w:p w:rsidR="00000000" w:rsidDel="00000000" w:rsidP="00000000" w:rsidRDefault="00000000" w:rsidRPr="00000000" w14:paraId="00000109">
      <w:pPr>
        <w:spacing w:line="360" w:lineRule="auto"/>
        <w:jc w:val="both"/>
        <w:rPr>
          <w:color w:val="2a2a2a"/>
          <w:sz w:val="23"/>
          <w:szCs w:val="23"/>
          <w:highlight w:val="white"/>
          <w:u w:val="single"/>
        </w:rPr>
      </w:pPr>
      <w:r w:rsidDel="00000000" w:rsidR="00000000" w:rsidRPr="00000000">
        <w:rPr>
          <w:rtl w:val="0"/>
        </w:rPr>
      </w:r>
    </w:p>
    <w:p w:rsidR="00000000" w:rsidDel="00000000" w:rsidP="00000000" w:rsidRDefault="00000000" w:rsidRPr="00000000" w14:paraId="0000010A">
      <w:pPr>
        <w:spacing w:line="360" w:lineRule="auto"/>
        <w:jc w:val="both"/>
        <w:rPr>
          <w:color w:val="2a2a2a"/>
          <w:sz w:val="23"/>
          <w:szCs w:val="23"/>
          <w:highlight w:val="white"/>
          <w:u w:val="single"/>
        </w:rPr>
      </w:pPr>
      <w:r w:rsidDel="00000000" w:rsidR="00000000" w:rsidRPr="00000000">
        <w:rPr>
          <w:rtl w:val="0"/>
        </w:rPr>
      </w:r>
    </w:p>
    <w:p w:rsidR="00000000" w:rsidDel="00000000" w:rsidP="00000000" w:rsidRDefault="00000000" w:rsidRPr="00000000" w14:paraId="0000010B">
      <w:pPr>
        <w:spacing w:line="360" w:lineRule="auto"/>
        <w:jc w:val="both"/>
        <w:rPr>
          <w:color w:val="2a2a2a"/>
          <w:sz w:val="23"/>
          <w:szCs w:val="23"/>
          <w:highlight w:val="white"/>
          <w:u w:val="single"/>
        </w:rPr>
      </w:pPr>
      <w:r w:rsidDel="00000000" w:rsidR="00000000" w:rsidRPr="00000000">
        <w:rPr>
          <w:rtl w:val="0"/>
        </w:rPr>
      </w:r>
    </w:p>
    <w:p w:rsidR="00000000" w:rsidDel="00000000" w:rsidP="00000000" w:rsidRDefault="00000000" w:rsidRPr="00000000" w14:paraId="0000010C">
      <w:pPr>
        <w:spacing w:line="360" w:lineRule="auto"/>
        <w:jc w:val="both"/>
        <w:rPr>
          <w:color w:val="2a2a2a"/>
          <w:sz w:val="23"/>
          <w:szCs w:val="23"/>
          <w:highlight w:val="white"/>
          <w:u w:val="single"/>
        </w:rPr>
      </w:pPr>
      <w:r w:rsidDel="00000000" w:rsidR="00000000" w:rsidRPr="00000000">
        <w:rPr>
          <w:rtl w:val="0"/>
        </w:rPr>
      </w:r>
    </w:p>
    <w:p w:rsidR="00000000" w:rsidDel="00000000" w:rsidP="00000000" w:rsidRDefault="00000000" w:rsidRPr="00000000" w14:paraId="0000010D">
      <w:pPr>
        <w:spacing w:line="360" w:lineRule="auto"/>
        <w:jc w:val="both"/>
        <w:rPr>
          <w:color w:val="2a2a2a"/>
          <w:sz w:val="23"/>
          <w:szCs w:val="23"/>
          <w:highlight w:val="white"/>
          <w:u w:val="single"/>
        </w:rPr>
      </w:pPr>
      <w:r w:rsidDel="00000000" w:rsidR="00000000" w:rsidRPr="00000000">
        <w:rPr>
          <w:rtl w:val="0"/>
        </w:rPr>
      </w:r>
    </w:p>
    <w:p w:rsidR="00000000" w:rsidDel="00000000" w:rsidP="00000000" w:rsidRDefault="00000000" w:rsidRPr="00000000" w14:paraId="0000010E">
      <w:pPr>
        <w:spacing w:line="360" w:lineRule="auto"/>
        <w:jc w:val="both"/>
        <w:rPr>
          <w:color w:val="2a2a2a"/>
          <w:sz w:val="23"/>
          <w:szCs w:val="23"/>
          <w:highlight w:val="white"/>
          <w:u w:val="single"/>
        </w:rPr>
      </w:pPr>
      <w:r w:rsidDel="00000000" w:rsidR="00000000" w:rsidRPr="00000000">
        <w:rPr>
          <w:rtl w:val="0"/>
        </w:rPr>
      </w:r>
    </w:p>
    <w:p w:rsidR="00000000" w:rsidDel="00000000" w:rsidP="00000000" w:rsidRDefault="00000000" w:rsidRPr="00000000" w14:paraId="0000010F">
      <w:pPr>
        <w:spacing w:line="360" w:lineRule="auto"/>
        <w:jc w:val="both"/>
        <w:rPr>
          <w:color w:val="2a2a2a"/>
          <w:sz w:val="23"/>
          <w:szCs w:val="23"/>
          <w:highlight w:val="white"/>
          <w:u w:val="single"/>
        </w:rPr>
      </w:pPr>
      <w:r w:rsidDel="00000000" w:rsidR="00000000" w:rsidRPr="00000000">
        <w:rPr>
          <w:color w:val="2a2a2a"/>
          <w:sz w:val="23"/>
          <w:szCs w:val="23"/>
          <w:highlight w:val="white"/>
          <w:u w:val="single"/>
          <w:rtl w:val="0"/>
        </w:rPr>
        <w:t xml:space="preserve">Conclusion</w:t>
      </w:r>
    </w:p>
    <w:p w:rsidR="00000000" w:rsidDel="00000000" w:rsidP="00000000" w:rsidRDefault="00000000" w:rsidRPr="00000000" w14:paraId="00000110">
      <w:pPr>
        <w:spacing w:line="360" w:lineRule="auto"/>
        <w:ind w:firstLine="720"/>
        <w:jc w:val="both"/>
        <w:rPr>
          <w:color w:val="2a2a2a"/>
          <w:sz w:val="23"/>
          <w:szCs w:val="23"/>
          <w:highlight w:val="white"/>
        </w:rPr>
      </w:pPr>
      <w:r w:rsidDel="00000000" w:rsidR="00000000" w:rsidRPr="00000000">
        <w:rPr>
          <w:rtl w:val="0"/>
        </w:rPr>
      </w:r>
    </w:p>
    <w:p w:rsidR="00000000" w:rsidDel="00000000" w:rsidP="00000000" w:rsidRDefault="00000000" w:rsidRPr="00000000" w14:paraId="00000111">
      <w:pPr>
        <w:spacing w:line="360" w:lineRule="auto"/>
        <w:ind w:firstLine="720"/>
        <w:jc w:val="both"/>
        <w:rPr>
          <w:color w:val="2a2a2a"/>
          <w:sz w:val="23"/>
          <w:szCs w:val="23"/>
          <w:highlight w:val="white"/>
        </w:rPr>
      </w:pPr>
      <w:r w:rsidDel="00000000" w:rsidR="00000000" w:rsidRPr="00000000">
        <w:rPr>
          <w:color w:val="2a2a2a"/>
          <w:sz w:val="23"/>
          <w:szCs w:val="23"/>
          <w:highlight w:val="white"/>
          <w:rtl w:val="0"/>
        </w:rPr>
        <w:t xml:space="preserve">Memory image and perception are manifest in the works of Tarkovsky and Abramovich and intrinsically linked with notions of experiential, felt and geological time . The “movement” of memory is enacted in </w:t>
      </w:r>
      <w:r w:rsidDel="00000000" w:rsidR="00000000" w:rsidRPr="00000000">
        <w:rPr>
          <w:i w:val="1"/>
          <w:color w:val="2a2a2a"/>
          <w:sz w:val="23"/>
          <w:szCs w:val="23"/>
          <w:highlight w:val="white"/>
          <w:rtl w:val="0"/>
        </w:rPr>
        <w:t xml:space="preserve">Stalker </w:t>
      </w:r>
      <w:r w:rsidDel="00000000" w:rsidR="00000000" w:rsidRPr="00000000">
        <w:rPr>
          <w:color w:val="2a2a2a"/>
          <w:sz w:val="23"/>
          <w:szCs w:val="23"/>
          <w:highlight w:val="white"/>
          <w:rtl w:val="0"/>
        </w:rPr>
        <w:t xml:space="preserve">(1979)</w:t>
      </w:r>
      <w:r w:rsidDel="00000000" w:rsidR="00000000" w:rsidRPr="00000000">
        <w:rPr>
          <w:color w:val="2a2a2a"/>
          <w:sz w:val="23"/>
          <w:szCs w:val="23"/>
          <w:highlight w:val="white"/>
          <w:rtl w:val="0"/>
        </w:rPr>
        <w:t xml:space="preserve"> by adjustment of the camera, the long view and the inter - spatial perceptions and recollections of dialogue merged with the cinematic long view and slow pulsating rhythm. The simulacrum of speech and images between the “trinity” of characters, Professor, Stalker and Writer is expanded and held in time as they travel to the zone, sound and image providing the audience with a temporal vision by virtual recognition within being and Being, Dasein. Writer in his opening conversation with Scientist appears to be recollecting  human endeavors through memories in certain history, however we feel uncertain in ourselves. In </w:t>
      </w:r>
      <w:r w:rsidDel="00000000" w:rsidR="00000000" w:rsidRPr="00000000">
        <w:rPr>
          <w:i w:val="1"/>
          <w:color w:val="2a2a2a"/>
          <w:sz w:val="23"/>
          <w:szCs w:val="23"/>
          <w:highlight w:val="white"/>
          <w:rtl w:val="0"/>
        </w:rPr>
        <w:t xml:space="preserve">Sui Generis ( its own thing) </w:t>
      </w:r>
      <w:r w:rsidDel="00000000" w:rsidR="00000000" w:rsidRPr="00000000">
        <w:rPr>
          <w:color w:val="2a2a2a"/>
          <w:sz w:val="23"/>
          <w:szCs w:val="23"/>
          <w:highlight w:val="white"/>
          <w:rtl w:val="0"/>
        </w:rPr>
        <w:t xml:space="preserve">we distance ourselves from the “now” to put ourselves in a particular aspect of the past; the past is time. Appropriately Bergson defines this as: “ </w:t>
      </w:r>
      <w:r w:rsidDel="00000000" w:rsidR="00000000" w:rsidRPr="00000000">
        <w:rPr>
          <w:i w:val="1"/>
          <w:color w:val="2a2a2a"/>
          <w:sz w:val="23"/>
          <w:szCs w:val="23"/>
          <w:highlight w:val="white"/>
          <w:rtl w:val="0"/>
        </w:rPr>
        <w:t xml:space="preserve">a work of adjustment, something like the focusing of a camera”. </w:t>
      </w:r>
      <w:r w:rsidDel="00000000" w:rsidR="00000000" w:rsidRPr="00000000">
        <w:rPr>
          <w:color w:val="2a2a2a"/>
          <w:sz w:val="23"/>
          <w:szCs w:val="23"/>
          <w:highlight w:val="white"/>
          <w:rtl w:val="0"/>
        </w:rPr>
        <w:t xml:space="preserve">Bergson,H (1964;170). Tarkovsky carefully crafts these adjustments via purposive filming to purvey time and make reference to personal and collective memory. It is therefore distinctly possible that perception displaces the “memory image”, and that pure memory becomes coexistent.</w:t>
      </w:r>
    </w:p>
    <w:p w:rsidR="00000000" w:rsidDel="00000000" w:rsidP="00000000" w:rsidRDefault="00000000" w:rsidRPr="00000000" w14:paraId="00000112">
      <w:pPr>
        <w:spacing w:line="360" w:lineRule="auto"/>
        <w:ind w:firstLine="720"/>
        <w:jc w:val="both"/>
        <w:rPr>
          <w:color w:val="2a2a2a"/>
          <w:sz w:val="23"/>
          <w:szCs w:val="23"/>
          <w:highlight w:val="white"/>
        </w:rPr>
      </w:pPr>
      <w:r w:rsidDel="00000000" w:rsidR="00000000" w:rsidRPr="00000000">
        <w:rPr>
          <w:color w:val="2a2a2a"/>
          <w:sz w:val="23"/>
          <w:szCs w:val="23"/>
          <w:highlight w:val="white"/>
          <w:rtl w:val="0"/>
        </w:rPr>
        <w:t xml:space="preserve">Abramovich's works pertaining to time and memory differ in her ontology of being. Here it is necessary to make a fundamental distinction between their practices  as many of Abramivoch’s performances control and restrain the normality of consciousness through the conjecture of the present. The recognition of a perception in the search of images evinces a position  within action. These accumulate  and relate to memory bringing their effect into the present. Bergson, H (1964). Much of her work disrupts space. The paradox of being is exercised  in Tarkovsky and Abramovich’s works.</w:t>
      </w:r>
    </w:p>
    <w:p w:rsidR="00000000" w:rsidDel="00000000" w:rsidP="00000000" w:rsidRDefault="00000000" w:rsidRPr="00000000" w14:paraId="00000113">
      <w:pPr>
        <w:spacing w:line="360" w:lineRule="auto"/>
        <w:ind w:firstLine="720"/>
        <w:jc w:val="both"/>
        <w:rPr>
          <w:color w:val="2a2a2a"/>
          <w:sz w:val="23"/>
          <w:szCs w:val="23"/>
          <w:highlight w:val="white"/>
        </w:rPr>
      </w:pPr>
      <w:r w:rsidDel="00000000" w:rsidR="00000000" w:rsidRPr="00000000">
        <w:rPr>
          <w:color w:val="2a2a2a"/>
          <w:sz w:val="23"/>
          <w:szCs w:val="23"/>
          <w:highlight w:val="white"/>
          <w:rtl w:val="0"/>
        </w:rPr>
        <w:t xml:space="preserve">The recollection image in Stalker is “actualised” and becomes different in the present, ( antique pot ). We arrive collectively and individuals in the zone, bewildered and ambivalent to our sentient selfs. Whereas Abramovich’s works contain more pure recollections. Ultimately as observers we allude to outward signs of an inward grace.  We are made aware of our extended and expanded being , our spiritual sense of within and the actuality of our human soul.</w:t>
      </w:r>
    </w:p>
    <w:p w:rsidR="00000000" w:rsidDel="00000000" w:rsidP="00000000" w:rsidRDefault="00000000" w:rsidRPr="00000000" w14:paraId="00000114">
      <w:pPr>
        <w:spacing w:line="360" w:lineRule="auto"/>
        <w:ind w:firstLine="720"/>
        <w:jc w:val="both"/>
        <w:rPr>
          <w:color w:val="2a2a2a"/>
          <w:sz w:val="23"/>
          <w:szCs w:val="23"/>
          <w:highlight w:val="white"/>
        </w:rPr>
      </w:pPr>
      <w:r w:rsidDel="00000000" w:rsidR="00000000" w:rsidRPr="00000000">
        <w:rPr>
          <w:rtl w:val="0"/>
        </w:rPr>
      </w:r>
    </w:p>
    <w:p w:rsidR="00000000" w:rsidDel="00000000" w:rsidP="00000000" w:rsidRDefault="00000000" w:rsidRPr="00000000" w14:paraId="00000115">
      <w:pPr>
        <w:spacing w:line="360" w:lineRule="auto"/>
        <w:ind w:firstLine="720"/>
        <w:jc w:val="both"/>
        <w:rPr>
          <w:color w:val="2a2a2a"/>
          <w:sz w:val="23"/>
          <w:szCs w:val="23"/>
          <w:highlight w:val="white"/>
        </w:rPr>
      </w:pPr>
      <w:r w:rsidDel="00000000" w:rsidR="00000000" w:rsidRPr="00000000">
        <w:rPr>
          <w:rtl w:val="0"/>
        </w:rPr>
      </w:r>
    </w:p>
    <w:p w:rsidR="00000000" w:rsidDel="00000000" w:rsidP="00000000" w:rsidRDefault="00000000" w:rsidRPr="00000000" w14:paraId="00000116">
      <w:pPr>
        <w:jc w:val="both"/>
        <w:rPr/>
      </w:pPr>
      <w:r w:rsidDel="00000000" w:rsidR="00000000" w:rsidRPr="00000000">
        <w:rPr>
          <w:rtl w:val="0"/>
        </w:rPr>
      </w:r>
    </w:p>
    <w:p w:rsidR="00000000" w:rsidDel="00000000" w:rsidP="00000000" w:rsidRDefault="00000000" w:rsidRPr="00000000" w14:paraId="00000117">
      <w:pPr>
        <w:jc w:val="both"/>
        <w:rPr/>
      </w:pPr>
      <w:r w:rsidDel="00000000" w:rsidR="00000000" w:rsidRPr="00000000">
        <w:rPr>
          <w:rtl w:val="0"/>
        </w:rPr>
        <w:t xml:space="preserve"> </w:t>
      </w:r>
    </w:p>
    <w:p w:rsidR="00000000" w:rsidDel="00000000" w:rsidP="00000000" w:rsidRDefault="00000000" w:rsidRPr="00000000" w14:paraId="00000118">
      <w:pPr>
        <w:spacing w:line="360" w:lineRule="auto"/>
        <w:ind w:firstLine="720"/>
        <w:jc w:val="both"/>
        <w:rPr>
          <w:color w:val="2a2a2a"/>
          <w:sz w:val="23"/>
          <w:szCs w:val="23"/>
          <w:highlight w:val="white"/>
        </w:rPr>
      </w:pPr>
      <w:r w:rsidDel="00000000" w:rsidR="00000000" w:rsidRPr="00000000">
        <w:rPr>
          <w:rtl w:val="0"/>
        </w:rPr>
      </w:r>
    </w:p>
    <w:p w:rsidR="00000000" w:rsidDel="00000000" w:rsidP="00000000" w:rsidRDefault="00000000" w:rsidRPr="00000000" w14:paraId="00000119">
      <w:pPr>
        <w:spacing w:line="360" w:lineRule="auto"/>
        <w:ind w:firstLine="720"/>
        <w:jc w:val="both"/>
        <w:rPr>
          <w:color w:val="2a2a2a"/>
          <w:sz w:val="23"/>
          <w:szCs w:val="23"/>
          <w:highlight w:val="white"/>
        </w:rPr>
      </w:pPr>
      <w:r w:rsidDel="00000000" w:rsidR="00000000" w:rsidRPr="00000000">
        <w:rPr>
          <w:rtl w:val="0"/>
        </w:rPr>
      </w:r>
    </w:p>
    <w:p w:rsidR="00000000" w:rsidDel="00000000" w:rsidP="00000000" w:rsidRDefault="00000000" w:rsidRPr="00000000" w14:paraId="0000011A">
      <w:pPr>
        <w:shd w:fill="ffffff" w:val="clear"/>
        <w:spacing w:after="0" w:before="600" w:line="523.6363636363636" w:lineRule="auto"/>
        <w:rPr>
          <w:color w:val="242424"/>
          <w:sz w:val="24"/>
          <w:szCs w:val="24"/>
          <w:highlight w:val="white"/>
        </w:rPr>
      </w:pPr>
      <w:r w:rsidDel="00000000" w:rsidR="00000000" w:rsidRPr="00000000">
        <w:rPr>
          <w:rtl w:val="0"/>
        </w:rPr>
      </w:r>
    </w:p>
    <w:p w:rsidR="00000000" w:rsidDel="00000000" w:rsidP="00000000" w:rsidRDefault="00000000" w:rsidRPr="00000000" w14:paraId="0000011B">
      <w:pPr>
        <w:shd w:fill="ffffff" w:val="clear"/>
        <w:spacing w:after="0" w:before="600" w:line="523.6363636363636" w:lineRule="auto"/>
        <w:rPr>
          <w:rFonts w:ascii="Georgia" w:cs="Georgia" w:eastAsia="Georgia" w:hAnsi="Georgia"/>
          <w:color w:val="242424"/>
          <w:sz w:val="30"/>
          <w:szCs w:val="30"/>
          <w:highlight w:val="white"/>
        </w:rPr>
      </w:pPr>
      <w:r w:rsidDel="00000000" w:rsidR="00000000" w:rsidRPr="00000000">
        <w:rPr>
          <w:rtl w:val="0"/>
        </w:rPr>
      </w:r>
    </w:p>
    <w:p w:rsidR="00000000" w:rsidDel="00000000" w:rsidP="00000000" w:rsidRDefault="00000000" w:rsidRPr="00000000" w14:paraId="0000011C">
      <w:pPr>
        <w:shd w:fill="ffffff" w:val="clear"/>
        <w:spacing w:after="0" w:before="600" w:line="523.6363636363636" w:lineRule="auto"/>
        <w:rPr>
          <w:color w:val="242424"/>
          <w:highlight w:val="white"/>
          <w:u w:val="single"/>
        </w:rPr>
      </w:pPr>
      <w:r w:rsidDel="00000000" w:rsidR="00000000" w:rsidRPr="00000000">
        <w:rPr>
          <w:color w:val="242424"/>
          <w:highlight w:val="white"/>
          <w:u w:val="single"/>
          <w:rtl w:val="0"/>
        </w:rPr>
        <w:t xml:space="preserve">Bibliography</w:t>
      </w:r>
    </w:p>
    <w:p w:rsidR="00000000" w:rsidDel="00000000" w:rsidP="00000000" w:rsidRDefault="00000000" w:rsidRPr="00000000" w14:paraId="0000011D">
      <w:pPr>
        <w:shd w:fill="ffffff" w:val="clear"/>
        <w:spacing w:after="0" w:before="600" w:line="360" w:lineRule="auto"/>
        <w:rPr>
          <w:color w:val="242424"/>
          <w:highlight w:val="white"/>
        </w:rPr>
      </w:pPr>
      <w:r w:rsidDel="00000000" w:rsidR="00000000" w:rsidRPr="00000000">
        <w:rPr>
          <w:color w:val="242424"/>
          <w:highlight w:val="white"/>
          <w:rtl w:val="0"/>
        </w:rPr>
        <w:t xml:space="preserve">Auge, M (1995). </w:t>
      </w:r>
      <w:r w:rsidDel="00000000" w:rsidR="00000000" w:rsidRPr="00000000">
        <w:rPr>
          <w:i w:val="1"/>
          <w:color w:val="242424"/>
          <w:highlight w:val="white"/>
          <w:rtl w:val="0"/>
        </w:rPr>
        <w:t xml:space="preserve">Non- places: An introduction to super modernity</w:t>
      </w:r>
      <w:r w:rsidDel="00000000" w:rsidR="00000000" w:rsidRPr="00000000">
        <w:rPr>
          <w:color w:val="242424"/>
          <w:highlight w:val="white"/>
          <w:rtl w:val="0"/>
        </w:rPr>
        <w:t xml:space="preserve">. London. Verso books</w:t>
      </w:r>
    </w:p>
    <w:p w:rsidR="00000000" w:rsidDel="00000000" w:rsidP="00000000" w:rsidRDefault="00000000" w:rsidRPr="00000000" w14:paraId="0000011E">
      <w:pPr>
        <w:shd w:fill="ffffff" w:val="clear"/>
        <w:spacing w:after="0" w:before="600" w:line="360" w:lineRule="auto"/>
        <w:rPr>
          <w:color w:val="242424"/>
          <w:highlight w:val="white"/>
        </w:rPr>
      </w:pPr>
      <w:r w:rsidDel="00000000" w:rsidR="00000000" w:rsidRPr="00000000">
        <w:rPr>
          <w:color w:val="242424"/>
          <w:highlight w:val="white"/>
          <w:rtl w:val="0"/>
        </w:rPr>
        <w:t xml:space="preserve">Benjamin,W (1936).</w:t>
      </w:r>
      <w:r w:rsidDel="00000000" w:rsidR="00000000" w:rsidRPr="00000000">
        <w:rPr>
          <w:i w:val="1"/>
          <w:color w:val="242424"/>
          <w:highlight w:val="white"/>
          <w:rtl w:val="0"/>
        </w:rPr>
        <w:t xml:space="preserve">The work of Art in the Age of Mechanical Reproduction. </w:t>
      </w:r>
      <w:r w:rsidDel="00000000" w:rsidR="00000000" w:rsidRPr="00000000">
        <w:rPr>
          <w:color w:val="242424"/>
          <w:highlight w:val="white"/>
          <w:rtl w:val="0"/>
        </w:rPr>
        <w:t xml:space="preserve">London.Penguin Books.</w:t>
      </w:r>
    </w:p>
    <w:p w:rsidR="00000000" w:rsidDel="00000000" w:rsidP="00000000" w:rsidRDefault="00000000" w:rsidRPr="00000000" w14:paraId="0000011F">
      <w:pPr>
        <w:shd w:fill="ffffff" w:val="clear"/>
        <w:spacing w:after="0" w:before="600" w:line="360" w:lineRule="auto"/>
        <w:rPr>
          <w:color w:val="242424"/>
          <w:highlight w:val="white"/>
        </w:rPr>
      </w:pPr>
      <w:r w:rsidDel="00000000" w:rsidR="00000000" w:rsidRPr="00000000">
        <w:rPr>
          <w:i w:val="1"/>
          <w:color w:val="242424"/>
          <w:highlight w:val="white"/>
          <w:rtl w:val="0"/>
        </w:rPr>
        <w:t xml:space="preserve">Concise Cyclopedia of Philosophy.</w:t>
      </w:r>
      <w:r w:rsidDel="00000000" w:rsidR="00000000" w:rsidRPr="00000000">
        <w:rPr>
          <w:color w:val="242424"/>
          <w:highlight w:val="white"/>
          <w:rtl w:val="0"/>
        </w:rPr>
        <w:t xml:space="preserve">(2000). London. Routledge.</w:t>
      </w:r>
    </w:p>
    <w:p w:rsidR="00000000" w:rsidDel="00000000" w:rsidP="00000000" w:rsidRDefault="00000000" w:rsidRPr="00000000" w14:paraId="00000120">
      <w:pPr>
        <w:shd w:fill="ffffff" w:val="clear"/>
        <w:spacing w:after="0" w:before="600" w:line="360" w:lineRule="auto"/>
        <w:rPr>
          <w:color w:val="242424"/>
          <w:highlight w:val="white"/>
        </w:rPr>
      </w:pPr>
      <w:r w:rsidDel="00000000" w:rsidR="00000000" w:rsidRPr="00000000">
        <w:rPr>
          <w:color w:val="242424"/>
          <w:highlight w:val="white"/>
          <w:rtl w:val="0"/>
        </w:rPr>
        <w:t xml:space="preserve">Bergson,H (1896). </w:t>
      </w:r>
      <w:r w:rsidDel="00000000" w:rsidR="00000000" w:rsidRPr="00000000">
        <w:rPr>
          <w:i w:val="1"/>
          <w:color w:val="242424"/>
          <w:highlight w:val="white"/>
          <w:rtl w:val="0"/>
        </w:rPr>
        <w:t xml:space="preserve">Matter and Memory. An Essay on the relation of Body and Spirit.</w:t>
      </w:r>
      <w:r w:rsidDel="00000000" w:rsidR="00000000" w:rsidRPr="00000000">
        <w:rPr>
          <w:color w:val="242424"/>
          <w:highlight w:val="white"/>
          <w:rtl w:val="0"/>
        </w:rPr>
        <w:t xml:space="preserve">New York Dover publications.</w:t>
      </w:r>
    </w:p>
    <w:p w:rsidR="00000000" w:rsidDel="00000000" w:rsidP="00000000" w:rsidRDefault="00000000" w:rsidRPr="00000000" w14:paraId="00000121">
      <w:pPr>
        <w:shd w:fill="ffffff" w:val="clear"/>
        <w:spacing w:after="0" w:before="600" w:line="360" w:lineRule="auto"/>
        <w:rPr>
          <w:color w:val="242424"/>
          <w:highlight w:val="white"/>
        </w:rPr>
      </w:pPr>
      <w:r w:rsidDel="00000000" w:rsidR="00000000" w:rsidRPr="00000000">
        <w:rPr>
          <w:color w:val="242424"/>
          <w:highlight w:val="white"/>
          <w:rtl w:val="0"/>
        </w:rPr>
        <w:t xml:space="preserve">Deleuze, G (1998). </w:t>
      </w:r>
      <w:r w:rsidDel="00000000" w:rsidR="00000000" w:rsidRPr="00000000">
        <w:rPr>
          <w:i w:val="1"/>
          <w:color w:val="242424"/>
          <w:highlight w:val="white"/>
          <w:rtl w:val="0"/>
        </w:rPr>
        <w:t xml:space="preserve">Bergsonism. </w:t>
      </w:r>
      <w:r w:rsidDel="00000000" w:rsidR="00000000" w:rsidRPr="00000000">
        <w:rPr>
          <w:color w:val="242424"/>
          <w:highlight w:val="white"/>
          <w:rtl w:val="0"/>
        </w:rPr>
        <w:t xml:space="preserve">New York. Zone Books</w:t>
      </w:r>
    </w:p>
    <w:p w:rsidR="00000000" w:rsidDel="00000000" w:rsidP="00000000" w:rsidRDefault="00000000" w:rsidRPr="00000000" w14:paraId="00000122">
      <w:pPr>
        <w:shd w:fill="ffffff" w:val="clear"/>
        <w:spacing w:after="0" w:before="600" w:line="360" w:lineRule="auto"/>
        <w:rPr>
          <w:color w:val="242424"/>
          <w:highlight w:val="white"/>
        </w:rPr>
      </w:pPr>
      <w:r w:rsidDel="00000000" w:rsidR="00000000" w:rsidRPr="00000000">
        <w:rPr>
          <w:color w:val="242424"/>
          <w:highlight w:val="white"/>
          <w:rtl w:val="0"/>
        </w:rPr>
        <w:t xml:space="preserve">Deleuze, G ( 1986). </w:t>
      </w:r>
      <w:r w:rsidDel="00000000" w:rsidR="00000000" w:rsidRPr="00000000">
        <w:rPr>
          <w:i w:val="1"/>
          <w:color w:val="242424"/>
          <w:highlight w:val="white"/>
          <w:rtl w:val="0"/>
        </w:rPr>
        <w:t xml:space="preserve">The movement Image.  </w:t>
      </w:r>
      <w:r w:rsidDel="00000000" w:rsidR="00000000" w:rsidRPr="00000000">
        <w:rPr>
          <w:color w:val="242424"/>
          <w:highlight w:val="white"/>
          <w:rtl w:val="0"/>
        </w:rPr>
        <w:t xml:space="preserve">University of Minneapolis. Athlone Press</w:t>
      </w:r>
    </w:p>
    <w:p w:rsidR="00000000" w:rsidDel="00000000" w:rsidP="00000000" w:rsidRDefault="00000000" w:rsidRPr="00000000" w14:paraId="00000123">
      <w:pPr>
        <w:shd w:fill="ffffff" w:val="clear"/>
        <w:spacing w:before="180" w:line="360" w:lineRule="auto"/>
        <w:rPr>
          <w:color w:val="212121"/>
          <w:highlight w:val="white"/>
        </w:rPr>
      </w:pPr>
      <w:r w:rsidDel="00000000" w:rsidR="00000000" w:rsidRPr="00000000">
        <w:rPr>
          <w:color w:val="212121"/>
          <w:highlight w:val="white"/>
          <w:rtl w:val="0"/>
        </w:rPr>
        <w:t xml:space="preserve">Deleuze, G  and Guattari A ( 1988). </w:t>
      </w:r>
      <w:r w:rsidDel="00000000" w:rsidR="00000000" w:rsidRPr="00000000">
        <w:rPr>
          <w:i w:val="1"/>
          <w:color w:val="212121"/>
          <w:highlight w:val="white"/>
          <w:rtl w:val="0"/>
        </w:rPr>
        <w:t xml:space="preserve">A Thousand Plateau</w:t>
      </w:r>
      <w:r w:rsidDel="00000000" w:rsidR="00000000" w:rsidRPr="00000000">
        <w:rPr>
          <w:color w:val="212121"/>
          <w:highlight w:val="white"/>
          <w:rtl w:val="0"/>
        </w:rPr>
        <w:t xml:space="preserve">s. London. Bloomsbury.</w:t>
      </w:r>
    </w:p>
    <w:p w:rsidR="00000000" w:rsidDel="00000000" w:rsidP="00000000" w:rsidRDefault="00000000" w:rsidRPr="00000000" w14:paraId="00000124">
      <w:pPr>
        <w:shd w:fill="ffffff" w:val="clear"/>
        <w:spacing w:before="180" w:line="360" w:lineRule="auto"/>
        <w:rPr>
          <w:color w:val="212121"/>
          <w:highlight w:val="white"/>
        </w:rPr>
      </w:pPr>
      <w:r w:rsidDel="00000000" w:rsidR="00000000" w:rsidRPr="00000000">
        <w:rPr>
          <w:color w:val="212121"/>
          <w:highlight w:val="white"/>
          <w:rtl w:val="0"/>
        </w:rPr>
        <w:t xml:space="preserve">Derrida, J ( 1981) </w:t>
      </w:r>
      <w:r w:rsidDel="00000000" w:rsidR="00000000" w:rsidRPr="00000000">
        <w:rPr>
          <w:i w:val="1"/>
          <w:color w:val="212121"/>
          <w:highlight w:val="white"/>
          <w:rtl w:val="0"/>
        </w:rPr>
        <w:t xml:space="preserve">Writing and Difference</w:t>
      </w:r>
      <w:r w:rsidDel="00000000" w:rsidR="00000000" w:rsidRPr="00000000">
        <w:rPr>
          <w:color w:val="212121"/>
          <w:highlight w:val="white"/>
          <w:rtl w:val="0"/>
        </w:rPr>
        <w:t xml:space="preserve">. London. Routledge and Keegan Paul.</w:t>
      </w:r>
    </w:p>
    <w:p w:rsidR="00000000" w:rsidDel="00000000" w:rsidP="00000000" w:rsidRDefault="00000000" w:rsidRPr="00000000" w14:paraId="00000125">
      <w:pPr>
        <w:shd w:fill="ffffff" w:val="clear"/>
        <w:spacing w:before="180" w:line="360" w:lineRule="auto"/>
        <w:rPr>
          <w:color w:val="212121"/>
          <w:highlight w:val="white"/>
        </w:rPr>
      </w:pPr>
      <w:r w:rsidDel="00000000" w:rsidR="00000000" w:rsidRPr="00000000">
        <w:rPr>
          <w:color w:val="212121"/>
          <w:highlight w:val="white"/>
          <w:rtl w:val="0"/>
        </w:rPr>
        <w:t xml:space="preserve">Heidegger,M ( 1962)</w:t>
      </w:r>
      <w:r w:rsidDel="00000000" w:rsidR="00000000" w:rsidRPr="00000000">
        <w:rPr>
          <w:i w:val="1"/>
          <w:color w:val="212121"/>
          <w:highlight w:val="white"/>
          <w:rtl w:val="0"/>
        </w:rPr>
        <w:t xml:space="preserve"> Being and Time. </w:t>
      </w:r>
      <w:r w:rsidDel="00000000" w:rsidR="00000000" w:rsidRPr="00000000">
        <w:rPr>
          <w:color w:val="212121"/>
          <w:highlight w:val="white"/>
          <w:rtl w:val="0"/>
        </w:rPr>
        <w:t xml:space="preserve">London. CMS Publishers.</w:t>
      </w:r>
    </w:p>
    <w:p w:rsidR="00000000" w:rsidDel="00000000" w:rsidP="00000000" w:rsidRDefault="00000000" w:rsidRPr="00000000" w14:paraId="00000126">
      <w:pPr>
        <w:shd w:fill="ffffff" w:val="clear"/>
        <w:spacing w:before="180" w:line="360" w:lineRule="auto"/>
        <w:rPr>
          <w:color w:val="212121"/>
          <w:highlight w:val="white"/>
        </w:rPr>
      </w:pPr>
      <w:r w:rsidDel="00000000" w:rsidR="00000000" w:rsidRPr="00000000">
        <w:rPr>
          <w:color w:val="212121"/>
          <w:highlight w:val="white"/>
          <w:rtl w:val="0"/>
        </w:rPr>
        <w:t xml:space="preserve">Weiss, G  and Fern Haber, H ( 1999). </w:t>
      </w:r>
      <w:r w:rsidDel="00000000" w:rsidR="00000000" w:rsidRPr="00000000">
        <w:rPr>
          <w:i w:val="1"/>
          <w:color w:val="212121"/>
          <w:highlight w:val="white"/>
          <w:rtl w:val="0"/>
        </w:rPr>
        <w:t xml:space="preserve">Perspectives on Embodiment</w:t>
      </w:r>
      <w:r w:rsidDel="00000000" w:rsidR="00000000" w:rsidRPr="00000000">
        <w:rPr>
          <w:color w:val="212121"/>
          <w:highlight w:val="white"/>
          <w:rtl w:val="0"/>
        </w:rPr>
        <w:t xml:space="preserve"> : </w:t>
      </w:r>
      <w:r w:rsidDel="00000000" w:rsidR="00000000" w:rsidRPr="00000000">
        <w:rPr>
          <w:i w:val="1"/>
          <w:color w:val="212121"/>
          <w:highlight w:val="white"/>
          <w:rtl w:val="0"/>
        </w:rPr>
        <w:t xml:space="preserve">the intersections of nature and culture</w:t>
      </w:r>
      <w:r w:rsidDel="00000000" w:rsidR="00000000" w:rsidRPr="00000000">
        <w:rPr>
          <w:color w:val="212121"/>
          <w:highlight w:val="white"/>
          <w:rtl w:val="0"/>
        </w:rPr>
        <w:t xml:space="preserve">. London Routledge.</w:t>
      </w:r>
    </w:p>
    <w:p w:rsidR="00000000" w:rsidDel="00000000" w:rsidP="00000000" w:rsidRDefault="00000000" w:rsidRPr="00000000" w14:paraId="00000127">
      <w:pPr>
        <w:shd w:fill="ffffff" w:val="clear"/>
        <w:spacing w:before="180" w:line="360" w:lineRule="auto"/>
        <w:rPr>
          <w:color w:val="212121"/>
          <w:highlight w:val="white"/>
        </w:rPr>
      </w:pPr>
      <w:r w:rsidDel="00000000" w:rsidR="00000000" w:rsidRPr="00000000">
        <w:rPr>
          <w:color w:val="212121"/>
          <w:highlight w:val="white"/>
          <w:rtl w:val="0"/>
        </w:rPr>
        <w:t xml:space="preserve">Whittmann, M (2016). </w:t>
      </w:r>
      <w:r w:rsidDel="00000000" w:rsidR="00000000" w:rsidRPr="00000000">
        <w:rPr>
          <w:i w:val="1"/>
          <w:color w:val="212121"/>
          <w:highlight w:val="white"/>
          <w:rtl w:val="0"/>
        </w:rPr>
        <w:t xml:space="preserve">Felt Time: the science of how we explore time. </w:t>
      </w:r>
      <w:r w:rsidDel="00000000" w:rsidR="00000000" w:rsidRPr="00000000">
        <w:rPr>
          <w:color w:val="212121"/>
          <w:highlight w:val="white"/>
          <w:rtl w:val="0"/>
        </w:rPr>
        <w:t xml:space="preserve">MIT Press. London.</w:t>
      </w:r>
    </w:p>
    <w:p w:rsidR="00000000" w:rsidDel="00000000" w:rsidP="00000000" w:rsidRDefault="00000000" w:rsidRPr="00000000" w14:paraId="00000128">
      <w:pPr>
        <w:shd w:fill="ffffff" w:val="clear"/>
        <w:spacing w:before="180" w:line="360" w:lineRule="auto"/>
        <w:rPr>
          <w:color w:val="212121"/>
          <w:highlight w:val="white"/>
        </w:rPr>
      </w:pPr>
      <w:r w:rsidDel="00000000" w:rsidR="00000000" w:rsidRPr="00000000">
        <w:rPr>
          <w:color w:val="212121"/>
          <w:highlight w:val="white"/>
          <w:rtl w:val="0"/>
        </w:rPr>
        <w:t xml:space="preserve">Tuan, Yi-Fu (1977). </w:t>
      </w:r>
      <w:r w:rsidDel="00000000" w:rsidR="00000000" w:rsidRPr="00000000">
        <w:rPr>
          <w:i w:val="1"/>
          <w:color w:val="212121"/>
          <w:highlight w:val="white"/>
          <w:rtl w:val="0"/>
        </w:rPr>
        <w:t xml:space="preserve">Space and place; The perspective of experience. </w:t>
      </w:r>
      <w:r w:rsidDel="00000000" w:rsidR="00000000" w:rsidRPr="00000000">
        <w:rPr>
          <w:color w:val="212121"/>
          <w:highlight w:val="white"/>
          <w:rtl w:val="0"/>
        </w:rPr>
        <w:t xml:space="preserve">University of Minnesota Press. Minneapolis.</w:t>
      </w:r>
    </w:p>
    <w:p w:rsidR="00000000" w:rsidDel="00000000" w:rsidP="00000000" w:rsidRDefault="00000000" w:rsidRPr="00000000" w14:paraId="00000129">
      <w:pPr>
        <w:shd w:fill="ffffff" w:val="clear"/>
        <w:spacing w:after="0" w:before="600" w:line="360" w:lineRule="auto"/>
        <w:rPr>
          <w:color w:val="242424"/>
          <w:sz w:val="24"/>
          <w:szCs w:val="24"/>
          <w:highlight w:val="white"/>
        </w:rPr>
      </w:pPr>
      <w:r w:rsidDel="00000000" w:rsidR="00000000" w:rsidRPr="00000000">
        <w:rPr>
          <w:rtl w:val="0"/>
        </w:rPr>
      </w:r>
    </w:p>
    <w:p w:rsidR="00000000" w:rsidDel="00000000" w:rsidP="00000000" w:rsidRDefault="00000000" w:rsidRPr="00000000" w14:paraId="0000012A">
      <w:pPr>
        <w:shd w:fill="ffffff" w:val="clear"/>
        <w:spacing w:after="0" w:before="600" w:line="360" w:lineRule="auto"/>
        <w:rPr>
          <w:color w:val="242424"/>
          <w:sz w:val="24"/>
          <w:szCs w:val="24"/>
          <w:highlight w:val="white"/>
        </w:rPr>
      </w:pPr>
      <w:r w:rsidDel="00000000" w:rsidR="00000000" w:rsidRPr="00000000">
        <w:rPr>
          <w:rtl w:val="0"/>
        </w:rPr>
      </w:r>
    </w:p>
    <w:p w:rsidR="00000000" w:rsidDel="00000000" w:rsidP="00000000" w:rsidRDefault="00000000" w:rsidRPr="00000000" w14:paraId="0000012B">
      <w:pPr>
        <w:shd w:fill="ffffff" w:val="clear"/>
        <w:spacing w:after="0" w:before="600" w:line="360" w:lineRule="auto"/>
        <w:rPr>
          <w:color w:val="242424"/>
          <w:sz w:val="24"/>
          <w:szCs w:val="24"/>
          <w:highlight w:val="white"/>
        </w:rPr>
      </w:pPr>
      <w:r w:rsidDel="00000000" w:rsidR="00000000" w:rsidRPr="00000000">
        <w:rPr>
          <w:rtl w:val="0"/>
        </w:rPr>
      </w:r>
    </w:p>
    <w:p w:rsidR="00000000" w:rsidDel="00000000" w:rsidP="00000000" w:rsidRDefault="00000000" w:rsidRPr="00000000" w14:paraId="0000012C">
      <w:pPr>
        <w:shd w:fill="ffffff" w:val="clear"/>
        <w:spacing w:after="0" w:before="600" w:line="360" w:lineRule="auto"/>
        <w:rPr>
          <w:color w:val="242424"/>
          <w:sz w:val="24"/>
          <w:szCs w:val="24"/>
          <w:highlight w:val="white"/>
        </w:rPr>
      </w:pPr>
      <w:r w:rsidDel="00000000" w:rsidR="00000000" w:rsidRPr="00000000">
        <w:rPr>
          <w:rtl w:val="0"/>
        </w:rPr>
      </w:r>
    </w:p>
    <w:p w:rsidR="00000000" w:rsidDel="00000000" w:rsidP="00000000" w:rsidRDefault="00000000" w:rsidRPr="00000000" w14:paraId="0000012D">
      <w:pPr>
        <w:shd w:fill="ffffff" w:val="clear"/>
        <w:spacing w:after="0" w:before="600" w:line="360" w:lineRule="auto"/>
        <w:rPr>
          <w:color w:val="242424"/>
          <w:sz w:val="24"/>
          <w:szCs w:val="24"/>
          <w:highlight w:val="white"/>
        </w:rPr>
      </w:pPr>
      <w:r w:rsidDel="00000000" w:rsidR="00000000" w:rsidRPr="00000000">
        <w:rPr>
          <w:rtl w:val="0"/>
        </w:rPr>
      </w:r>
    </w:p>
    <w:p w:rsidR="00000000" w:rsidDel="00000000" w:rsidP="00000000" w:rsidRDefault="00000000" w:rsidRPr="00000000" w14:paraId="0000012E">
      <w:pPr>
        <w:shd w:fill="ffffff" w:val="clear"/>
        <w:spacing w:after="0" w:before="600" w:line="360" w:lineRule="auto"/>
        <w:rPr>
          <w:color w:val="242424"/>
          <w:sz w:val="24"/>
          <w:szCs w:val="24"/>
          <w:highlight w:val="white"/>
        </w:rPr>
      </w:pPr>
      <w:r w:rsidDel="00000000" w:rsidR="00000000" w:rsidRPr="00000000">
        <w:rPr>
          <w:rtl w:val="0"/>
        </w:rPr>
      </w:r>
    </w:p>
    <w:p w:rsidR="00000000" w:rsidDel="00000000" w:rsidP="00000000" w:rsidRDefault="00000000" w:rsidRPr="00000000" w14:paraId="0000012F">
      <w:pPr>
        <w:spacing w:line="360" w:lineRule="auto"/>
        <w:jc w:val="left"/>
        <w:rPr>
          <w:color w:val="242424"/>
          <w:sz w:val="24"/>
          <w:szCs w:val="24"/>
          <w:highlight w:val="white"/>
        </w:rPr>
      </w:pPr>
      <w:r w:rsidDel="00000000" w:rsidR="00000000" w:rsidRPr="00000000">
        <w:rPr>
          <w:rtl w:val="0"/>
        </w:rPr>
      </w:r>
    </w:p>
    <w:p w:rsidR="00000000" w:rsidDel="00000000" w:rsidP="00000000" w:rsidRDefault="00000000" w:rsidRPr="00000000" w14:paraId="00000130">
      <w:pPr>
        <w:spacing w:line="360" w:lineRule="auto"/>
        <w:jc w:val="left"/>
        <w:rPr>
          <w:color w:val="242424"/>
          <w:sz w:val="24"/>
          <w:szCs w:val="24"/>
          <w:highlight w:val="white"/>
        </w:rPr>
      </w:pPr>
      <w:r w:rsidDel="00000000" w:rsidR="00000000" w:rsidRPr="00000000">
        <w:rPr>
          <w:rtl w:val="0"/>
        </w:rPr>
      </w:r>
    </w:p>
    <w:p w:rsidR="00000000" w:rsidDel="00000000" w:rsidP="00000000" w:rsidRDefault="00000000" w:rsidRPr="00000000" w14:paraId="00000131">
      <w:pPr>
        <w:jc w:val="left"/>
        <w:rPr>
          <w:color w:val="2a2a2a"/>
          <w:sz w:val="23"/>
          <w:szCs w:val="23"/>
          <w:highlight w:val="white"/>
          <w:u w:val="single"/>
        </w:rPr>
      </w:pPr>
      <w:r w:rsidDel="00000000" w:rsidR="00000000" w:rsidRPr="00000000">
        <w:rPr>
          <w:rtl w:val="0"/>
        </w:rPr>
      </w:r>
    </w:p>
    <w:p w:rsidR="00000000" w:rsidDel="00000000" w:rsidP="00000000" w:rsidRDefault="00000000" w:rsidRPr="00000000" w14:paraId="00000132">
      <w:pPr>
        <w:jc w:val="left"/>
        <w:rPr>
          <w:color w:val="2a2a2a"/>
          <w:sz w:val="23"/>
          <w:szCs w:val="23"/>
          <w:highlight w:val="white"/>
          <w:u w:val="single"/>
        </w:rPr>
      </w:pPr>
      <w:r w:rsidDel="00000000" w:rsidR="00000000" w:rsidRPr="00000000">
        <w:rPr>
          <w:rtl w:val="0"/>
        </w:rPr>
      </w:r>
    </w:p>
    <w:p w:rsidR="00000000" w:rsidDel="00000000" w:rsidP="00000000" w:rsidRDefault="00000000" w:rsidRPr="00000000" w14:paraId="00000133">
      <w:pPr>
        <w:jc w:val="left"/>
        <w:rPr>
          <w:color w:val="2a2a2a"/>
          <w:sz w:val="23"/>
          <w:szCs w:val="23"/>
          <w:highlight w:val="white"/>
          <w:u w:val="single"/>
        </w:rPr>
      </w:pPr>
      <w:r w:rsidDel="00000000" w:rsidR="00000000" w:rsidRPr="00000000">
        <w:rPr>
          <w:rtl w:val="0"/>
        </w:rPr>
      </w:r>
    </w:p>
    <w:p w:rsidR="00000000" w:rsidDel="00000000" w:rsidP="00000000" w:rsidRDefault="00000000" w:rsidRPr="00000000" w14:paraId="00000134">
      <w:pPr>
        <w:jc w:val="left"/>
        <w:rPr>
          <w:color w:val="2a2a2a"/>
          <w:sz w:val="23"/>
          <w:szCs w:val="23"/>
          <w:highlight w:val="white"/>
          <w:u w:val="single"/>
        </w:rPr>
      </w:pPr>
      <w:r w:rsidDel="00000000" w:rsidR="00000000" w:rsidRPr="00000000">
        <w:rPr>
          <w:rtl w:val="0"/>
        </w:rPr>
      </w:r>
    </w:p>
    <w:p w:rsidR="00000000" w:rsidDel="00000000" w:rsidP="00000000" w:rsidRDefault="00000000" w:rsidRPr="00000000" w14:paraId="00000135">
      <w:pPr>
        <w:jc w:val="left"/>
        <w:rPr>
          <w:color w:val="2a2a2a"/>
          <w:sz w:val="23"/>
          <w:szCs w:val="23"/>
          <w:highlight w:val="white"/>
          <w:u w:val="single"/>
        </w:rPr>
      </w:pPr>
      <w:r w:rsidDel="00000000" w:rsidR="00000000" w:rsidRPr="00000000">
        <w:rPr>
          <w:rtl w:val="0"/>
        </w:rPr>
      </w:r>
    </w:p>
    <w:p w:rsidR="00000000" w:rsidDel="00000000" w:rsidP="00000000" w:rsidRDefault="00000000" w:rsidRPr="00000000" w14:paraId="00000136">
      <w:pPr>
        <w:jc w:val="left"/>
        <w:rPr>
          <w:color w:val="2a2a2a"/>
          <w:sz w:val="23"/>
          <w:szCs w:val="23"/>
          <w:highlight w:val="white"/>
          <w:u w:val="single"/>
        </w:rPr>
      </w:pPr>
      <w:r w:rsidDel="00000000" w:rsidR="00000000" w:rsidRPr="00000000">
        <w:rPr>
          <w:rtl w:val="0"/>
        </w:rPr>
      </w:r>
    </w:p>
    <w:p w:rsidR="00000000" w:rsidDel="00000000" w:rsidP="00000000" w:rsidRDefault="00000000" w:rsidRPr="00000000" w14:paraId="00000137">
      <w:pPr>
        <w:jc w:val="left"/>
        <w:rPr>
          <w:color w:val="2a2a2a"/>
          <w:sz w:val="23"/>
          <w:szCs w:val="23"/>
          <w:highlight w:val="white"/>
          <w:u w:val="single"/>
        </w:rPr>
      </w:pPr>
      <w:r w:rsidDel="00000000" w:rsidR="00000000" w:rsidRPr="00000000">
        <w:rPr>
          <w:rtl w:val="0"/>
        </w:rPr>
      </w:r>
    </w:p>
    <w:p w:rsidR="00000000" w:rsidDel="00000000" w:rsidP="00000000" w:rsidRDefault="00000000" w:rsidRPr="00000000" w14:paraId="00000138">
      <w:pPr>
        <w:jc w:val="left"/>
        <w:rPr>
          <w:color w:val="2a2a2a"/>
          <w:sz w:val="23"/>
          <w:szCs w:val="23"/>
          <w:highlight w:val="white"/>
          <w:u w:val="single"/>
        </w:rPr>
      </w:pPr>
      <w:r w:rsidDel="00000000" w:rsidR="00000000" w:rsidRPr="00000000">
        <w:rPr>
          <w:rtl w:val="0"/>
        </w:rPr>
      </w:r>
    </w:p>
    <w:p w:rsidR="00000000" w:rsidDel="00000000" w:rsidP="00000000" w:rsidRDefault="00000000" w:rsidRPr="00000000" w14:paraId="00000139">
      <w:pPr>
        <w:jc w:val="left"/>
        <w:rPr>
          <w:color w:val="2a2a2a"/>
          <w:sz w:val="23"/>
          <w:szCs w:val="23"/>
          <w:highlight w:val="white"/>
          <w:u w:val="single"/>
        </w:rPr>
      </w:pPr>
      <w:r w:rsidDel="00000000" w:rsidR="00000000" w:rsidRPr="00000000">
        <w:rPr>
          <w:rtl w:val="0"/>
        </w:rPr>
      </w:r>
    </w:p>
    <w:p w:rsidR="00000000" w:rsidDel="00000000" w:rsidP="00000000" w:rsidRDefault="00000000" w:rsidRPr="00000000" w14:paraId="0000013A">
      <w:pPr>
        <w:jc w:val="left"/>
        <w:rPr>
          <w:color w:val="2a2a2a"/>
          <w:sz w:val="23"/>
          <w:szCs w:val="23"/>
          <w:highlight w:val="white"/>
          <w:u w:val="single"/>
        </w:rPr>
      </w:pPr>
      <w:r w:rsidDel="00000000" w:rsidR="00000000" w:rsidRPr="00000000">
        <w:rPr>
          <w:rtl w:val="0"/>
        </w:rPr>
      </w:r>
    </w:p>
    <w:p w:rsidR="00000000" w:rsidDel="00000000" w:rsidP="00000000" w:rsidRDefault="00000000" w:rsidRPr="00000000" w14:paraId="0000013B">
      <w:pPr>
        <w:jc w:val="left"/>
        <w:rPr>
          <w:color w:val="2a2a2a"/>
          <w:sz w:val="23"/>
          <w:szCs w:val="23"/>
          <w:highlight w:val="white"/>
          <w:u w:val="single"/>
        </w:rPr>
      </w:pPr>
      <w:r w:rsidDel="00000000" w:rsidR="00000000" w:rsidRPr="00000000">
        <w:rPr>
          <w:rtl w:val="0"/>
        </w:rPr>
      </w:r>
    </w:p>
    <w:p w:rsidR="00000000" w:rsidDel="00000000" w:rsidP="00000000" w:rsidRDefault="00000000" w:rsidRPr="00000000" w14:paraId="0000013C">
      <w:pPr>
        <w:jc w:val="left"/>
        <w:rPr>
          <w:color w:val="2a2a2a"/>
          <w:sz w:val="23"/>
          <w:szCs w:val="23"/>
          <w:highlight w:val="white"/>
          <w:u w:val="single"/>
        </w:rPr>
      </w:pPr>
      <w:r w:rsidDel="00000000" w:rsidR="00000000" w:rsidRPr="00000000">
        <w:rPr>
          <w:rtl w:val="0"/>
        </w:rPr>
      </w:r>
    </w:p>
    <w:p w:rsidR="00000000" w:rsidDel="00000000" w:rsidP="00000000" w:rsidRDefault="00000000" w:rsidRPr="00000000" w14:paraId="0000013D">
      <w:pPr>
        <w:jc w:val="left"/>
        <w:rPr>
          <w:color w:val="2a2a2a"/>
          <w:sz w:val="23"/>
          <w:szCs w:val="23"/>
          <w:highlight w:val="white"/>
          <w:u w:val="single"/>
        </w:rPr>
      </w:pPr>
      <w:r w:rsidDel="00000000" w:rsidR="00000000" w:rsidRPr="00000000">
        <w:rPr>
          <w:rtl w:val="0"/>
        </w:rPr>
      </w:r>
    </w:p>
    <w:p w:rsidR="00000000" w:rsidDel="00000000" w:rsidP="00000000" w:rsidRDefault="00000000" w:rsidRPr="00000000" w14:paraId="0000013E">
      <w:pPr>
        <w:jc w:val="left"/>
        <w:rPr>
          <w:color w:val="2a2a2a"/>
          <w:sz w:val="23"/>
          <w:szCs w:val="23"/>
          <w:highlight w:val="white"/>
          <w:u w:val="single"/>
        </w:rPr>
      </w:pPr>
      <w:r w:rsidDel="00000000" w:rsidR="00000000" w:rsidRPr="00000000">
        <w:rPr>
          <w:rtl w:val="0"/>
        </w:rPr>
      </w:r>
    </w:p>
    <w:p w:rsidR="00000000" w:rsidDel="00000000" w:rsidP="00000000" w:rsidRDefault="00000000" w:rsidRPr="00000000" w14:paraId="0000013F">
      <w:pPr>
        <w:jc w:val="left"/>
        <w:rPr>
          <w:color w:val="2a2a2a"/>
          <w:sz w:val="23"/>
          <w:szCs w:val="23"/>
          <w:highlight w:val="white"/>
          <w:u w:val="single"/>
        </w:rPr>
      </w:pPr>
      <w:r w:rsidDel="00000000" w:rsidR="00000000" w:rsidRPr="00000000">
        <w:rPr>
          <w:rtl w:val="0"/>
        </w:rPr>
      </w:r>
    </w:p>
    <w:p w:rsidR="00000000" w:rsidDel="00000000" w:rsidP="00000000" w:rsidRDefault="00000000" w:rsidRPr="00000000" w14:paraId="00000140">
      <w:pPr>
        <w:jc w:val="left"/>
        <w:rPr>
          <w:color w:val="2a2a2a"/>
          <w:sz w:val="23"/>
          <w:szCs w:val="23"/>
          <w:highlight w:val="white"/>
          <w:u w:val="single"/>
        </w:rPr>
      </w:pPr>
      <w:r w:rsidDel="00000000" w:rsidR="00000000" w:rsidRPr="00000000">
        <w:rPr>
          <w:rtl w:val="0"/>
        </w:rPr>
      </w:r>
    </w:p>
    <w:p w:rsidR="00000000" w:rsidDel="00000000" w:rsidP="00000000" w:rsidRDefault="00000000" w:rsidRPr="00000000" w14:paraId="00000141">
      <w:pPr>
        <w:jc w:val="left"/>
        <w:rPr>
          <w:color w:val="2a2a2a"/>
          <w:sz w:val="23"/>
          <w:szCs w:val="23"/>
          <w:highlight w:val="white"/>
          <w:u w:val="single"/>
        </w:rPr>
      </w:pPr>
      <w:r w:rsidDel="00000000" w:rsidR="00000000" w:rsidRPr="00000000">
        <w:rPr>
          <w:rtl w:val="0"/>
        </w:rPr>
      </w:r>
    </w:p>
    <w:p w:rsidR="00000000" w:rsidDel="00000000" w:rsidP="00000000" w:rsidRDefault="00000000" w:rsidRPr="00000000" w14:paraId="00000142">
      <w:pPr>
        <w:jc w:val="left"/>
        <w:rPr>
          <w:color w:val="2a2a2a"/>
          <w:sz w:val="23"/>
          <w:szCs w:val="23"/>
          <w:highlight w:val="white"/>
          <w:u w:val="single"/>
        </w:rPr>
      </w:pPr>
      <w:r w:rsidDel="00000000" w:rsidR="00000000" w:rsidRPr="00000000">
        <w:rPr>
          <w:color w:val="2a2a2a"/>
          <w:sz w:val="23"/>
          <w:szCs w:val="23"/>
          <w:highlight w:val="white"/>
          <w:u w:val="single"/>
          <w:rtl w:val="0"/>
        </w:rPr>
        <w:t xml:space="preserve">Image references</w:t>
      </w:r>
    </w:p>
    <w:p w:rsidR="00000000" w:rsidDel="00000000" w:rsidP="00000000" w:rsidRDefault="00000000" w:rsidRPr="00000000" w14:paraId="00000143">
      <w:pPr>
        <w:jc w:val="left"/>
        <w:rPr>
          <w:color w:val="2a2a2a"/>
          <w:sz w:val="23"/>
          <w:szCs w:val="23"/>
          <w:highlight w:val="white"/>
        </w:rPr>
      </w:pPr>
      <w:r w:rsidDel="00000000" w:rsidR="00000000" w:rsidRPr="00000000">
        <w:rPr>
          <w:rtl w:val="0"/>
        </w:rPr>
      </w:r>
    </w:p>
    <w:p w:rsidR="00000000" w:rsidDel="00000000" w:rsidP="00000000" w:rsidRDefault="00000000" w:rsidRPr="00000000" w14:paraId="00000144">
      <w:pPr>
        <w:jc w:val="left"/>
        <w:rPr>
          <w:color w:val="2a2a2a"/>
          <w:sz w:val="23"/>
          <w:szCs w:val="23"/>
          <w:highlight w:val="white"/>
        </w:rPr>
      </w:pPr>
      <w:r w:rsidDel="00000000" w:rsidR="00000000" w:rsidRPr="00000000">
        <w:rPr>
          <w:rtl w:val="0"/>
        </w:rPr>
      </w:r>
    </w:p>
    <w:p w:rsidR="00000000" w:rsidDel="00000000" w:rsidP="00000000" w:rsidRDefault="00000000" w:rsidRPr="00000000" w14:paraId="00000145">
      <w:pPr>
        <w:jc w:val="left"/>
        <w:rPr>
          <w:color w:val="2a2a2a"/>
          <w:sz w:val="23"/>
          <w:szCs w:val="23"/>
          <w:highlight w:val="white"/>
        </w:rPr>
      </w:pPr>
      <w:r w:rsidDel="00000000" w:rsidR="00000000" w:rsidRPr="00000000">
        <w:rPr>
          <w:color w:val="2a2a2a"/>
          <w:sz w:val="23"/>
          <w:szCs w:val="23"/>
          <w:highlight w:val="white"/>
          <w:rtl w:val="0"/>
        </w:rPr>
        <w:t xml:space="preserve">Image 1      </w:t>
      </w:r>
    </w:p>
    <w:p w:rsidR="00000000" w:rsidDel="00000000" w:rsidP="00000000" w:rsidRDefault="00000000" w:rsidRPr="00000000" w14:paraId="00000146">
      <w:pPr>
        <w:rPr>
          <w:color w:val="2a2a2a"/>
          <w:sz w:val="23"/>
          <w:szCs w:val="23"/>
          <w:highlight w:val="white"/>
        </w:rPr>
      </w:pPr>
      <w:r w:rsidDel="00000000" w:rsidR="00000000" w:rsidRPr="00000000">
        <w:rPr>
          <w:color w:val="2a2a2a"/>
          <w:sz w:val="23"/>
          <w:szCs w:val="23"/>
          <w:highlight w:val="white"/>
          <w:rtl w:val="0"/>
        </w:rPr>
        <w:t xml:space="preserve"> Abramovic M </w:t>
      </w:r>
      <w:r w:rsidDel="00000000" w:rsidR="00000000" w:rsidRPr="00000000">
        <w:rPr>
          <w:i w:val="1"/>
          <w:color w:val="2a2a2a"/>
          <w:sz w:val="23"/>
          <w:szCs w:val="23"/>
          <w:highlight w:val="white"/>
          <w:rtl w:val="0"/>
        </w:rPr>
        <w:t xml:space="preserve">Rhythm 0 </w:t>
      </w:r>
      <w:r w:rsidDel="00000000" w:rsidR="00000000" w:rsidRPr="00000000">
        <w:rPr>
          <w:color w:val="2a2a2a"/>
          <w:sz w:val="23"/>
          <w:szCs w:val="23"/>
          <w:highlight w:val="white"/>
          <w:rtl w:val="0"/>
        </w:rPr>
        <w:t xml:space="preserve">Available at: </w:t>
      </w:r>
      <w:hyperlink r:id="rId10">
        <w:r w:rsidDel="00000000" w:rsidR="00000000" w:rsidRPr="00000000">
          <w:rPr>
            <w:color w:val="1155cc"/>
            <w:sz w:val="23"/>
            <w:szCs w:val="23"/>
            <w:highlight w:val="white"/>
            <w:u w:val="single"/>
            <w:rtl w:val="0"/>
          </w:rPr>
          <w:t xml:space="preserve">https://arthive.com/artists/92199~Marina_Abramovich/works/635213~Rhythm_0</w:t>
        </w:r>
      </w:hyperlink>
      <w:r w:rsidDel="00000000" w:rsidR="00000000" w:rsidRPr="00000000">
        <w:rPr>
          <w:rtl w:val="0"/>
        </w:rPr>
      </w:r>
    </w:p>
    <w:p w:rsidR="00000000" w:rsidDel="00000000" w:rsidP="00000000" w:rsidRDefault="00000000" w:rsidRPr="00000000" w14:paraId="00000147">
      <w:pPr>
        <w:rPr>
          <w:color w:val="2a2a2a"/>
          <w:sz w:val="23"/>
          <w:szCs w:val="23"/>
          <w:highlight w:val="white"/>
        </w:rPr>
      </w:pPr>
      <w:r w:rsidDel="00000000" w:rsidR="00000000" w:rsidRPr="00000000">
        <w:rPr>
          <w:color w:val="2a2a2a"/>
          <w:sz w:val="23"/>
          <w:szCs w:val="23"/>
          <w:highlight w:val="white"/>
          <w:rtl w:val="0"/>
        </w:rPr>
        <w:t xml:space="preserve">First accessed 10 October 2023</w:t>
      </w:r>
    </w:p>
    <w:p w:rsidR="00000000" w:rsidDel="00000000" w:rsidP="00000000" w:rsidRDefault="00000000" w:rsidRPr="00000000" w14:paraId="00000148">
      <w:pPr>
        <w:rPr>
          <w:color w:val="2a2a2a"/>
          <w:sz w:val="23"/>
          <w:szCs w:val="23"/>
          <w:highlight w:val="white"/>
        </w:rPr>
      </w:pPr>
      <w:r w:rsidDel="00000000" w:rsidR="00000000" w:rsidRPr="00000000">
        <w:rPr>
          <w:rtl w:val="0"/>
        </w:rPr>
      </w:r>
    </w:p>
    <w:p w:rsidR="00000000" w:rsidDel="00000000" w:rsidP="00000000" w:rsidRDefault="00000000" w:rsidRPr="00000000" w14:paraId="00000149">
      <w:pPr>
        <w:rPr>
          <w:color w:val="2a2a2a"/>
          <w:sz w:val="23"/>
          <w:szCs w:val="23"/>
          <w:highlight w:val="white"/>
        </w:rPr>
      </w:pPr>
      <w:r w:rsidDel="00000000" w:rsidR="00000000" w:rsidRPr="00000000">
        <w:rPr>
          <w:color w:val="2a2a2a"/>
          <w:sz w:val="23"/>
          <w:szCs w:val="23"/>
          <w:highlight w:val="white"/>
          <w:rtl w:val="0"/>
        </w:rPr>
        <w:t xml:space="preserve">Image 2</w:t>
      </w:r>
    </w:p>
    <w:p w:rsidR="00000000" w:rsidDel="00000000" w:rsidP="00000000" w:rsidRDefault="00000000" w:rsidRPr="00000000" w14:paraId="0000014A">
      <w:pPr>
        <w:rPr>
          <w:color w:val="2a2a2a"/>
          <w:sz w:val="23"/>
          <w:szCs w:val="23"/>
          <w:highlight w:val="white"/>
        </w:rPr>
      </w:pPr>
      <w:r w:rsidDel="00000000" w:rsidR="00000000" w:rsidRPr="00000000">
        <w:rPr>
          <w:color w:val="2a2a2a"/>
          <w:sz w:val="23"/>
          <w:szCs w:val="23"/>
          <w:highlight w:val="white"/>
          <w:rtl w:val="0"/>
        </w:rPr>
        <w:t xml:space="preserve">Abramovic, M </w:t>
      </w:r>
      <w:r w:rsidDel="00000000" w:rsidR="00000000" w:rsidRPr="00000000">
        <w:rPr>
          <w:i w:val="1"/>
          <w:color w:val="2a2a2a"/>
          <w:sz w:val="23"/>
          <w:szCs w:val="23"/>
          <w:highlight w:val="white"/>
          <w:rtl w:val="0"/>
        </w:rPr>
        <w:t xml:space="preserve">The artist is present 2010 </w:t>
      </w:r>
      <w:r w:rsidDel="00000000" w:rsidR="00000000" w:rsidRPr="00000000">
        <w:rPr>
          <w:color w:val="2a2a2a"/>
          <w:sz w:val="23"/>
          <w:szCs w:val="23"/>
          <w:highlight w:val="white"/>
          <w:rtl w:val="0"/>
        </w:rPr>
        <w:t xml:space="preserve">Available at:</w:t>
      </w:r>
    </w:p>
    <w:p w:rsidR="00000000" w:rsidDel="00000000" w:rsidP="00000000" w:rsidRDefault="00000000" w:rsidRPr="00000000" w14:paraId="0000014B">
      <w:pPr>
        <w:spacing w:line="360" w:lineRule="auto"/>
        <w:ind w:left="0" w:firstLine="0"/>
        <w:jc w:val="both"/>
        <w:rPr/>
      </w:pPr>
      <w:hyperlink r:id="rId11">
        <w:r w:rsidDel="00000000" w:rsidR="00000000" w:rsidRPr="00000000">
          <w:rPr>
            <w:color w:val="1155cc"/>
            <w:u w:val="single"/>
            <w:rtl w:val="0"/>
          </w:rPr>
          <w:t xml:space="preserve">https://docs.google.com/document/d/13M6-a4NbKLgZ1R6JPv-QFI2RyREbyeTDOxzqinsLY4M/edit</w:t>
        </w:r>
      </w:hyperlink>
      <w:r w:rsidDel="00000000" w:rsidR="00000000" w:rsidRPr="00000000">
        <w:rPr>
          <w:rtl w:val="0"/>
        </w:rPr>
        <w:t xml:space="preserve"> First accessed 15 October 2023</w:t>
      </w:r>
    </w:p>
    <w:p w:rsidR="00000000" w:rsidDel="00000000" w:rsidP="00000000" w:rsidRDefault="00000000" w:rsidRPr="00000000" w14:paraId="0000014C">
      <w:pPr>
        <w:spacing w:line="360" w:lineRule="auto"/>
        <w:ind w:left="0" w:firstLine="0"/>
        <w:jc w:val="both"/>
        <w:rPr/>
      </w:pPr>
      <w:r w:rsidDel="00000000" w:rsidR="00000000" w:rsidRPr="00000000">
        <w:rPr>
          <w:rtl w:val="0"/>
        </w:rPr>
      </w:r>
    </w:p>
    <w:p w:rsidR="00000000" w:rsidDel="00000000" w:rsidP="00000000" w:rsidRDefault="00000000" w:rsidRPr="00000000" w14:paraId="0000014D">
      <w:pPr>
        <w:spacing w:line="360" w:lineRule="auto"/>
        <w:ind w:left="0" w:firstLine="0"/>
        <w:jc w:val="both"/>
        <w:rPr/>
      </w:pPr>
      <w:r w:rsidDel="00000000" w:rsidR="00000000" w:rsidRPr="00000000">
        <w:rPr>
          <w:rtl w:val="0"/>
        </w:rPr>
        <w:t xml:space="preserve">Image 3</w:t>
      </w:r>
    </w:p>
    <w:p w:rsidR="00000000" w:rsidDel="00000000" w:rsidP="00000000" w:rsidRDefault="00000000" w:rsidRPr="00000000" w14:paraId="0000014E">
      <w:pPr>
        <w:spacing w:line="360" w:lineRule="auto"/>
        <w:ind w:left="0" w:firstLine="0"/>
        <w:jc w:val="both"/>
        <w:rPr/>
      </w:pPr>
      <w:r w:rsidDel="00000000" w:rsidR="00000000" w:rsidRPr="00000000">
        <w:rPr>
          <w:rtl w:val="0"/>
        </w:rPr>
        <w:t xml:space="preserve">Tarkovsky, A.  </w:t>
      </w:r>
      <w:r w:rsidDel="00000000" w:rsidR="00000000" w:rsidRPr="00000000">
        <w:rPr>
          <w:i w:val="1"/>
          <w:rtl w:val="0"/>
        </w:rPr>
        <w:t xml:space="preserve">Stalker. The Bar Scene</w:t>
      </w:r>
      <w:r w:rsidDel="00000000" w:rsidR="00000000" w:rsidRPr="00000000">
        <w:rPr>
          <w:rtl w:val="0"/>
        </w:rPr>
        <w:t xml:space="preserve"> Available at:</w:t>
      </w:r>
    </w:p>
    <w:p w:rsidR="00000000" w:rsidDel="00000000" w:rsidP="00000000" w:rsidRDefault="00000000" w:rsidRPr="00000000" w14:paraId="0000014F">
      <w:pPr>
        <w:spacing w:line="360" w:lineRule="auto"/>
        <w:ind w:left="0" w:firstLine="0"/>
        <w:jc w:val="both"/>
        <w:rPr/>
      </w:pPr>
      <w:hyperlink r:id="rId12">
        <w:r w:rsidDel="00000000" w:rsidR="00000000" w:rsidRPr="00000000">
          <w:rPr>
            <w:color w:val="1155cc"/>
            <w:u w:val="single"/>
            <w:rtl w:val="0"/>
          </w:rPr>
          <w:t xml:space="preserve">https://www.youtube.com/watch?v=Q3hBLv-HLEc&amp;ab_channel=Mosfilm</w:t>
        </w:r>
      </w:hyperlink>
      <w:r w:rsidDel="00000000" w:rsidR="00000000" w:rsidRPr="00000000">
        <w:rPr>
          <w:rtl w:val="0"/>
        </w:rPr>
      </w:r>
    </w:p>
    <w:p w:rsidR="00000000" w:rsidDel="00000000" w:rsidP="00000000" w:rsidRDefault="00000000" w:rsidRPr="00000000" w14:paraId="00000150">
      <w:pPr>
        <w:spacing w:line="360" w:lineRule="auto"/>
        <w:ind w:left="0" w:firstLine="0"/>
        <w:jc w:val="both"/>
        <w:rPr/>
      </w:pPr>
      <w:r w:rsidDel="00000000" w:rsidR="00000000" w:rsidRPr="00000000">
        <w:rPr>
          <w:rtl w:val="0"/>
        </w:rPr>
        <w:t xml:space="preserve">First Accessed 9 November 2023</w:t>
      </w:r>
    </w:p>
    <w:p w:rsidR="00000000" w:rsidDel="00000000" w:rsidP="00000000" w:rsidRDefault="00000000" w:rsidRPr="00000000" w14:paraId="00000151">
      <w:pPr>
        <w:spacing w:line="360" w:lineRule="auto"/>
        <w:ind w:left="0" w:firstLine="0"/>
        <w:jc w:val="both"/>
        <w:rPr/>
      </w:pPr>
      <w:r w:rsidDel="00000000" w:rsidR="00000000" w:rsidRPr="00000000">
        <w:rPr>
          <w:rtl w:val="0"/>
        </w:rPr>
      </w:r>
    </w:p>
    <w:p w:rsidR="00000000" w:rsidDel="00000000" w:rsidP="00000000" w:rsidRDefault="00000000" w:rsidRPr="00000000" w14:paraId="00000152">
      <w:pPr>
        <w:spacing w:line="360" w:lineRule="auto"/>
        <w:ind w:left="0" w:firstLine="0"/>
        <w:jc w:val="both"/>
        <w:rPr/>
      </w:pPr>
      <w:r w:rsidDel="00000000" w:rsidR="00000000" w:rsidRPr="00000000">
        <w:rPr>
          <w:rtl w:val="0"/>
        </w:rPr>
        <w:t xml:space="preserve">Image 4</w:t>
      </w:r>
    </w:p>
    <w:p w:rsidR="00000000" w:rsidDel="00000000" w:rsidP="00000000" w:rsidRDefault="00000000" w:rsidRPr="00000000" w14:paraId="00000153">
      <w:pPr>
        <w:spacing w:line="360" w:lineRule="auto"/>
        <w:ind w:left="0" w:firstLine="0"/>
        <w:jc w:val="both"/>
        <w:rPr/>
      </w:pPr>
      <w:r w:rsidDel="00000000" w:rsidR="00000000" w:rsidRPr="00000000">
        <w:rPr>
          <w:rtl w:val="0"/>
        </w:rPr>
        <w:t xml:space="preserve">Tarkovsky, A. </w:t>
      </w:r>
      <w:r w:rsidDel="00000000" w:rsidR="00000000" w:rsidRPr="00000000">
        <w:rPr>
          <w:i w:val="1"/>
          <w:rtl w:val="0"/>
        </w:rPr>
        <w:t xml:space="preserve">Stalker. Writer the Woman and Stalker</w:t>
      </w:r>
      <w:r w:rsidDel="00000000" w:rsidR="00000000" w:rsidRPr="00000000">
        <w:rPr>
          <w:rtl w:val="0"/>
        </w:rPr>
        <w:t xml:space="preserve"> Available at;</w:t>
      </w:r>
    </w:p>
    <w:p w:rsidR="00000000" w:rsidDel="00000000" w:rsidP="00000000" w:rsidRDefault="00000000" w:rsidRPr="00000000" w14:paraId="00000154">
      <w:pPr>
        <w:spacing w:line="360" w:lineRule="auto"/>
        <w:jc w:val="both"/>
        <w:rPr/>
      </w:pPr>
      <w:hyperlink r:id="rId13">
        <w:r w:rsidDel="00000000" w:rsidR="00000000" w:rsidRPr="00000000">
          <w:rPr>
            <w:color w:val="1155cc"/>
            <w:u w:val="single"/>
            <w:rtl w:val="0"/>
          </w:rPr>
          <w:t xml:space="preserve">https://www.youtube.com/watch?v=Q3hBLv-HLEc&amp;ab_channel=Mosfilm</w:t>
        </w:r>
      </w:hyperlink>
      <w:r w:rsidDel="00000000" w:rsidR="00000000" w:rsidRPr="00000000">
        <w:rPr>
          <w:rtl w:val="0"/>
        </w:rPr>
      </w:r>
    </w:p>
    <w:p w:rsidR="00000000" w:rsidDel="00000000" w:rsidP="00000000" w:rsidRDefault="00000000" w:rsidRPr="00000000" w14:paraId="00000155">
      <w:pPr>
        <w:spacing w:line="360" w:lineRule="auto"/>
        <w:jc w:val="both"/>
        <w:rPr/>
      </w:pPr>
      <w:r w:rsidDel="00000000" w:rsidR="00000000" w:rsidRPr="00000000">
        <w:rPr>
          <w:rtl w:val="0"/>
        </w:rPr>
        <w:t xml:space="preserve">First Accessed 21 November 2023</w:t>
      </w:r>
    </w:p>
    <w:p w:rsidR="00000000" w:rsidDel="00000000" w:rsidP="00000000" w:rsidRDefault="00000000" w:rsidRPr="00000000" w14:paraId="00000156">
      <w:pPr>
        <w:spacing w:line="360" w:lineRule="auto"/>
        <w:ind w:left="0" w:firstLine="0"/>
        <w:jc w:val="both"/>
        <w:rPr/>
      </w:pPr>
      <w:r w:rsidDel="00000000" w:rsidR="00000000" w:rsidRPr="00000000">
        <w:rPr>
          <w:rtl w:val="0"/>
        </w:rPr>
      </w:r>
    </w:p>
    <w:p w:rsidR="00000000" w:rsidDel="00000000" w:rsidP="00000000" w:rsidRDefault="00000000" w:rsidRPr="00000000" w14:paraId="00000157">
      <w:pPr>
        <w:spacing w:line="360" w:lineRule="auto"/>
        <w:ind w:left="0" w:firstLine="0"/>
        <w:jc w:val="both"/>
        <w:rPr/>
      </w:pPr>
      <w:r w:rsidDel="00000000" w:rsidR="00000000" w:rsidRPr="00000000">
        <w:rPr>
          <w:rtl w:val="0"/>
        </w:rPr>
      </w:r>
    </w:p>
    <w:p w:rsidR="00000000" w:rsidDel="00000000" w:rsidP="00000000" w:rsidRDefault="00000000" w:rsidRPr="00000000" w14:paraId="00000158">
      <w:pPr>
        <w:spacing w:line="360" w:lineRule="auto"/>
        <w:ind w:left="0" w:firstLine="0"/>
        <w:jc w:val="both"/>
        <w:rPr/>
      </w:pPr>
      <w:r w:rsidDel="00000000" w:rsidR="00000000" w:rsidRPr="00000000">
        <w:rPr>
          <w:rtl w:val="0"/>
        </w:rPr>
      </w:r>
    </w:p>
    <w:p w:rsidR="00000000" w:rsidDel="00000000" w:rsidP="00000000" w:rsidRDefault="00000000" w:rsidRPr="00000000" w14:paraId="00000159">
      <w:pPr>
        <w:spacing w:line="360" w:lineRule="auto"/>
        <w:ind w:left="0" w:firstLine="0"/>
        <w:jc w:val="both"/>
        <w:rPr/>
      </w:pPr>
      <w:r w:rsidDel="00000000" w:rsidR="00000000" w:rsidRPr="00000000">
        <w:rPr>
          <w:rtl w:val="0"/>
        </w:rPr>
      </w:r>
    </w:p>
    <w:p w:rsidR="00000000" w:rsidDel="00000000" w:rsidP="00000000" w:rsidRDefault="00000000" w:rsidRPr="00000000" w14:paraId="0000015A">
      <w:pPr>
        <w:rPr>
          <w:color w:val="2a2a2a"/>
          <w:sz w:val="23"/>
          <w:szCs w:val="23"/>
          <w:highlight w:val="white"/>
        </w:rPr>
      </w:pPr>
      <w:r w:rsidDel="00000000" w:rsidR="00000000" w:rsidRPr="00000000">
        <w:rPr>
          <w:rtl w:val="0"/>
        </w:rPr>
      </w:r>
    </w:p>
    <w:p w:rsidR="00000000" w:rsidDel="00000000" w:rsidP="00000000" w:rsidRDefault="00000000" w:rsidRPr="00000000" w14:paraId="0000015B">
      <w:pPr>
        <w:rPr>
          <w:color w:val="2a2a2a"/>
          <w:sz w:val="23"/>
          <w:szCs w:val="23"/>
          <w:highlight w:val="white"/>
        </w:rPr>
      </w:pPr>
      <w:r w:rsidDel="00000000" w:rsidR="00000000" w:rsidRPr="00000000">
        <w:rPr>
          <w:rtl w:val="0"/>
        </w:rPr>
      </w:r>
    </w:p>
    <w:p w:rsidR="00000000" w:rsidDel="00000000" w:rsidP="00000000" w:rsidRDefault="00000000" w:rsidRPr="00000000" w14:paraId="0000015C">
      <w:pPr>
        <w:rPr>
          <w:color w:val="2a2a2a"/>
          <w:sz w:val="23"/>
          <w:szCs w:val="23"/>
          <w:highlight w:val="white"/>
        </w:rPr>
      </w:pPr>
      <w:r w:rsidDel="00000000" w:rsidR="00000000" w:rsidRPr="00000000">
        <w:rPr>
          <w:rtl w:val="0"/>
        </w:rPr>
      </w:r>
    </w:p>
    <w:p w:rsidR="00000000" w:rsidDel="00000000" w:rsidP="00000000" w:rsidRDefault="00000000" w:rsidRPr="00000000" w14:paraId="0000015D">
      <w:pPr>
        <w:rPr>
          <w:color w:val="2a2a2a"/>
          <w:sz w:val="23"/>
          <w:szCs w:val="23"/>
          <w:highlight w:val="white"/>
        </w:rPr>
      </w:pPr>
      <w:r w:rsidDel="00000000" w:rsidR="00000000" w:rsidRPr="00000000">
        <w:rPr>
          <w:color w:val="2a2a2a"/>
          <w:sz w:val="23"/>
          <w:szCs w:val="23"/>
          <w:highlight w:val="white"/>
          <w:rtl w:val="0"/>
        </w:rPr>
        <w:t xml:space="preserve">Abramovich rhythm series</w:t>
      </w:r>
    </w:p>
    <w:p w:rsidR="00000000" w:rsidDel="00000000" w:rsidP="00000000" w:rsidRDefault="00000000" w:rsidRPr="00000000" w14:paraId="0000015E">
      <w:pPr>
        <w:rPr>
          <w:color w:val="2a2a2a"/>
          <w:sz w:val="23"/>
          <w:szCs w:val="23"/>
          <w:highlight w:val="white"/>
        </w:rPr>
      </w:pPr>
      <w:hyperlink r:id="rId14">
        <w:r w:rsidDel="00000000" w:rsidR="00000000" w:rsidRPr="00000000">
          <w:rPr>
            <w:color w:val="1155cc"/>
            <w:sz w:val="23"/>
            <w:szCs w:val="23"/>
            <w:highlight w:val="white"/>
            <w:u w:val="single"/>
            <w:rtl w:val="0"/>
          </w:rPr>
          <w:t xml:space="preserve">https://blogs.uoregon.edu/marinaabramovic/category/rhythm-series/#:~:text=Between%201973%2D1974%2C%20Abramovi%C4%87%20performed,her%20own%20body%20as%20art</w:t>
        </w:r>
      </w:hyperlink>
      <w:r w:rsidDel="00000000" w:rsidR="00000000" w:rsidRPr="00000000">
        <w:rPr>
          <w:color w:val="2a2a2a"/>
          <w:sz w:val="23"/>
          <w:szCs w:val="23"/>
          <w:highlight w:val="white"/>
          <w:rtl w:val="0"/>
        </w:rPr>
        <w:t xml:space="preserve">.</w:t>
      </w:r>
    </w:p>
    <w:p w:rsidR="00000000" w:rsidDel="00000000" w:rsidP="00000000" w:rsidRDefault="00000000" w:rsidRPr="00000000" w14:paraId="0000015F">
      <w:pPr>
        <w:rPr>
          <w:color w:val="2a2a2a"/>
          <w:sz w:val="23"/>
          <w:szCs w:val="23"/>
          <w:highlight w:val="white"/>
        </w:rPr>
      </w:pPr>
      <w:r w:rsidDel="00000000" w:rsidR="00000000" w:rsidRPr="00000000">
        <w:rPr>
          <w:rtl w:val="0"/>
        </w:rPr>
      </w:r>
    </w:p>
    <w:p w:rsidR="00000000" w:rsidDel="00000000" w:rsidP="00000000" w:rsidRDefault="00000000" w:rsidRPr="00000000" w14:paraId="00000160">
      <w:pPr>
        <w:rPr>
          <w:color w:val="2a2a2a"/>
          <w:sz w:val="23"/>
          <w:szCs w:val="23"/>
          <w:highlight w:val="white"/>
        </w:rPr>
      </w:pPr>
      <w:r w:rsidDel="00000000" w:rsidR="00000000" w:rsidRPr="00000000">
        <w:rPr>
          <w:color w:val="2a2a2a"/>
          <w:sz w:val="23"/>
          <w:szCs w:val="23"/>
          <w:highlight w:val="white"/>
          <w:rtl w:val="0"/>
        </w:rPr>
        <w:t xml:space="preserve">Abramovich Rhythm images</w:t>
      </w:r>
    </w:p>
    <w:p w:rsidR="00000000" w:rsidDel="00000000" w:rsidP="00000000" w:rsidRDefault="00000000" w:rsidRPr="00000000" w14:paraId="00000161">
      <w:pPr>
        <w:rPr>
          <w:color w:val="2a2a2a"/>
          <w:sz w:val="23"/>
          <w:szCs w:val="23"/>
          <w:highlight w:val="white"/>
        </w:rPr>
      </w:pPr>
      <w:hyperlink r:id="rId15">
        <w:r w:rsidDel="00000000" w:rsidR="00000000" w:rsidRPr="00000000">
          <w:rPr>
            <w:color w:val="1155cc"/>
            <w:sz w:val="23"/>
            <w:szCs w:val="23"/>
            <w:highlight w:val="white"/>
            <w:u w:val="single"/>
            <w:rtl w:val="0"/>
          </w:rPr>
          <w:t xml:space="preserve">https://www.google.com/search?sca_esv=583929409&amp;rlz=1C1GCEA_enGB1078GB1079&amp;sxsrf=AM9HkKkxJjAHXa3fo73zoZUhRdBYqTG6TA:1700473217807&amp;q=abramovic+rhythm+images&amp;tbm=isch&amp;source=lnms&amp;sa=X&amp;ved=2ahUKEwjzr-OwpNKCAxXNUUEAHUKOB7EQ0pQJegQICxAB&amp;biw=1536&amp;bih=738&amp;dpr=1.25#imgrc=zY6TahsIOb19UM</w:t>
        </w:r>
      </w:hyperlink>
      <w:r w:rsidDel="00000000" w:rsidR="00000000" w:rsidRPr="00000000">
        <w:rPr>
          <w:rtl w:val="0"/>
        </w:rPr>
      </w:r>
    </w:p>
    <w:p w:rsidR="00000000" w:rsidDel="00000000" w:rsidP="00000000" w:rsidRDefault="00000000" w:rsidRPr="00000000" w14:paraId="00000162">
      <w:pPr>
        <w:rPr>
          <w:color w:val="2a2a2a"/>
          <w:sz w:val="23"/>
          <w:szCs w:val="23"/>
          <w:highlight w:val="white"/>
        </w:rPr>
      </w:pPr>
      <w:r w:rsidDel="00000000" w:rsidR="00000000" w:rsidRPr="00000000">
        <w:rPr>
          <w:rtl w:val="0"/>
        </w:rPr>
      </w:r>
    </w:p>
    <w:p w:rsidR="00000000" w:rsidDel="00000000" w:rsidP="00000000" w:rsidRDefault="00000000" w:rsidRPr="00000000" w14:paraId="00000163">
      <w:pPr>
        <w:rPr>
          <w:color w:val="2a2a2a"/>
          <w:sz w:val="23"/>
          <w:szCs w:val="23"/>
          <w:highlight w:val="white"/>
        </w:rPr>
      </w:pPr>
      <w:r w:rsidDel="00000000" w:rsidR="00000000" w:rsidRPr="00000000">
        <w:rPr>
          <w:rtl w:val="0"/>
        </w:rPr>
      </w:r>
    </w:p>
    <w:p w:rsidR="00000000" w:rsidDel="00000000" w:rsidP="00000000" w:rsidRDefault="00000000" w:rsidRPr="00000000" w14:paraId="00000164">
      <w:pPr>
        <w:rPr>
          <w:color w:val="2a2a2a"/>
          <w:sz w:val="23"/>
          <w:szCs w:val="23"/>
          <w:highlight w:val="white"/>
        </w:rPr>
      </w:pPr>
      <w:r w:rsidDel="00000000" w:rsidR="00000000" w:rsidRPr="00000000">
        <w:rPr>
          <w:rtl w:val="0"/>
        </w:rPr>
      </w:r>
    </w:p>
    <w:p w:rsidR="00000000" w:rsidDel="00000000" w:rsidP="00000000" w:rsidRDefault="00000000" w:rsidRPr="00000000" w14:paraId="00000165">
      <w:pPr>
        <w:rPr>
          <w:color w:val="2a2a2a"/>
          <w:sz w:val="23"/>
          <w:szCs w:val="23"/>
          <w:highlight w:val="white"/>
        </w:rPr>
      </w:pPr>
      <w:hyperlink r:id="rId16">
        <w:r w:rsidDel="00000000" w:rsidR="00000000" w:rsidRPr="00000000">
          <w:rPr>
            <w:color w:val="1155cc"/>
            <w:sz w:val="23"/>
            <w:szCs w:val="23"/>
            <w:highlight w:val="white"/>
            <w:u w:val="single"/>
            <w:rtl w:val="0"/>
          </w:rPr>
          <w:t xml:space="preserve">https://books.google.co.uk/books?hl=en&amp;lr=&amp;id=nhm2Gyak3-YC&amp;oi=fnd&amp;pg=PA8&amp;dq=amarina+abramovich+and+time+and+memory&amp;ots=WP2jtpcs1E&amp;sig=fgYzd9rFKCTU1VfS6FlO72MAUl8&amp;redir_esc=y#v=twopage&amp;q&amp;f=false</w:t>
        </w:r>
      </w:hyperlink>
      <w:r w:rsidDel="00000000" w:rsidR="00000000" w:rsidRPr="00000000">
        <w:rPr>
          <w:rtl w:val="0"/>
        </w:rPr>
      </w:r>
    </w:p>
    <w:p w:rsidR="00000000" w:rsidDel="00000000" w:rsidP="00000000" w:rsidRDefault="00000000" w:rsidRPr="00000000" w14:paraId="00000166">
      <w:pPr>
        <w:rPr>
          <w:color w:val="2a2a2a"/>
          <w:sz w:val="23"/>
          <w:szCs w:val="23"/>
          <w:highlight w:val="white"/>
        </w:rPr>
      </w:pPr>
      <w:r w:rsidDel="00000000" w:rsidR="00000000" w:rsidRPr="00000000">
        <w:rPr>
          <w:rtl w:val="0"/>
        </w:rPr>
      </w:r>
    </w:p>
    <w:p w:rsidR="00000000" w:rsidDel="00000000" w:rsidP="00000000" w:rsidRDefault="00000000" w:rsidRPr="00000000" w14:paraId="00000167">
      <w:pPr>
        <w:rPr>
          <w:color w:val="2a2a2a"/>
          <w:sz w:val="23"/>
          <w:szCs w:val="23"/>
          <w:highlight w:val="white"/>
        </w:rPr>
      </w:pPr>
      <w:r w:rsidDel="00000000" w:rsidR="00000000" w:rsidRPr="00000000">
        <w:rPr>
          <w:rtl w:val="0"/>
        </w:rPr>
      </w:r>
    </w:p>
    <w:p w:rsidR="00000000" w:rsidDel="00000000" w:rsidP="00000000" w:rsidRDefault="00000000" w:rsidRPr="00000000" w14:paraId="00000168">
      <w:pPr>
        <w:rPr>
          <w:color w:val="2a2a2a"/>
          <w:sz w:val="23"/>
          <w:szCs w:val="23"/>
          <w:highlight w:val="white"/>
        </w:rPr>
      </w:pPr>
      <w:r w:rsidDel="00000000" w:rsidR="00000000" w:rsidRPr="00000000">
        <w:rPr>
          <w:rtl w:val="0"/>
        </w:rPr>
      </w:r>
    </w:p>
    <w:p w:rsidR="00000000" w:rsidDel="00000000" w:rsidP="00000000" w:rsidRDefault="00000000" w:rsidRPr="00000000" w14:paraId="00000169">
      <w:pPr>
        <w:rPr>
          <w:color w:val="2a2a2a"/>
          <w:sz w:val="23"/>
          <w:szCs w:val="23"/>
          <w:highlight w:val="white"/>
        </w:rPr>
      </w:pPr>
      <w:r w:rsidDel="00000000" w:rsidR="00000000" w:rsidRPr="00000000">
        <w:rPr>
          <w:rtl w:val="0"/>
        </w:rPr>
      </w:r>
    </w:p>
    <w:p w:rsidR="00000000" w:rsidDel="00000000" w:rsidP="00000000" w:rsidRDefault="00000000" w:rsidRPr="00000000" w14:paraId="0000016A">
      <w:pPr>
        <w:spacing w:line="360" w:lineRule="auto"/>
        <w:ind w:firstLine="720"/>
        <w:jc w:val="both"/>
        <w:rPr/>
      </w:pPr>
      <w:r w:rsidDel="00000000" w:rsidR="00000000" w:rsidRPr="00000000">
        <w:rPr>
          <w:rtl w:val="0"/>
        </w:rPr>
      </w:r>
    </w:p>
    <w:p w:rsidR="00000000" w:rsidDel="00000000" w:rsidP="00000000" w:rsidRDefault="00000000" w:rsidRPr="00000000" w14:paraId="0000016B">
      <w:pPr>
        <w:spacing w:line="360" w:lineRule="auto"/>
        <w:ind w:firstLine="720"/>
        <w:jc w:val="both"/>
        <w:rPr/>
      </w:pPr>
      <w:r w:rsidDel="00000000" w:rsidR="00000000" w:rsidRPr="00000000">
        <w:rPr>
          <w:rtl w:val="0"/>
        </w:rPr>
      </w:r>
    </w:p>
    <w:p w:rsidR="00000000" w:rsidDel="00000000" w:rsidP="00000000" w:rsidRDefault="00000000" w:rsidRPr="00000000" w14:paraId="0000016C">
      <w:pPr>
        <w:spacing w:line="360" w:lineRule="auto"/>
        <w:ind w:firstLine="720"/>
        <w:jc w:val="both"/>
        <w:rPr/>
      </w:pPr>
      <w:r w:rsidDel="00000000" w:rsidR="00000000" w:rsidRPr="00000000">
        <w:rPr>
          <w:rtl w:val="0"/>
        </w:rPr>
      </w:r>
    </w:p>
    <w:p w:rsidR="00000000" w:rsidDel="00000000" w:rsidP="00000000" w:rsidRDefault="00000000" w:rsidRPr="00000000" w14:paraId="0000016D">
      <w:pPr>
        <w:spacing w:line="360" w:lineRule="auto"/>
        <w:ind w:firstLine="720"/>
        <w:jc w:val="both"/>
        <w:rPr/>
      </w:pPr>
      <w:r w:rsidDel="00000000" w:rsidR="00000000" w:rsidRPr="00000000">
        <w:rPr>
          <w:sz w:val="27"/>
          <w:szCs w:val="27"/>
          <w:highlight w:val="white"/>
          <w:rtl w:val="0"/>
        </w:rPr>
        <w:t xml:space="preserve">‘Freeing the Memory’ is the second of three significant performances enacted in 1976 in which Marina Abramović attempted to achieve a mental cleaning through the exhaustion of the three main faculties of expression, voice, language and body. In this piece, Abramović said every individual word she could recall until she could no longer continue without repetition. The mental strain of this act, which lasted ninety minutes, allowed the artist to exhaust her consciousness into a state of complete blankness.</w:t>
      </w:r>
      <w:r w:rsidDel="00000000" w:rsidR="00000000" w:rsidRPr="00000000">
        <w:rPr>
          <w:rtl w:val="0"/>
        </w:rPr>
      </w:r>
    </w:p>
    <w:p w:rsidR="00000000" w:rsidDel="00000000" w:rsidP="00000000" w:rsidRDefault="00000000" w:rsidRPr="00000000" w14:paraId="0000016E">
      <w:pPr>
        <w:spacing w:line="360" w:lineRule="auto"/>
        <w:ind w:firstLine="720"/>
        <w:jc w:val="both"/>
        <w:rPr/>
      </w:pPr>
      <w:r w:rsidDel="00000000" w:rsidR="00000000" w:rsidRPr="00000000">
        <w:rPr>
          <w:rtl w:val="0"/>
        </w:rPr>
      </w:r>
    </w:p>
    <w:p w:rsidR="00000000" w:rsidDel="00000000" w:rsidP="00000000" w:rsidRDefault="00000000" w:rsidRPr="00000000" w14:paraId="0000016F">
      <w:pPr>
        <w:spacing w:line="360" w:lineRule="auto"/>
        <w:jc w:val="both"/>
        <w:rPr/>
      </w:pPr>
      <w:r w:rsidDel="00000000" w:rsidR="00000000" w:rsidRPr="00000000">
        <w:rPr>
          <w:rtl w:val="0"/>
        </w:rPr>
      </w:r>
    </w:p>
    <w:p w:rsidR="00000000" w:rsidDel="00000000" w:rsidP="00000000" w:rsidRDefault="00000000" w:rsidRPr="00000000" w14:paraId="00000170">
      <w:pPr>
        <w:jc w:val="both"/>
        <w:rPr/>
      </w:pPr>
      <w:r w:rsidDel="00000000" w:rsidR="00000000" w:rsidRPr="00000000">
        <w:rPr>
          <w:rtl w:val="0"/>
        </w:rPr>
      </w:r>
    </w:p>
    <w:p w:rsidR="00000000" w:rsidDel="00000000" w:rsidP="00000000" w:rsidRDefault="00000000" w:rsidRPr="00000000" w14:paraId="00000171">
      <w:pPr>
        <w:spacing w:line="360" w:lineRule="auto"/>
        <w:jc w:val="both"/>
        <w:rPr>
          <w:color w:val="3a3a3a"/>
          <w:sz w:val="23"/>
          <w:szCs w:val="23"/>
          <w:highlight w:val="white"/>
        </w:rPr>
      </w:pPr>
      <w:r w:rsidDel="00000000" w:rsidR="00000000" w:rsidRPr="00000000">
        <w:rPr>
          <w:color w:val="3a3a3a"/>
          <w:sz w:val="23"/>
          <w:szCs w:val="23"/>
          <w:highlight w:val="white"/>
          <w:rtl w:val="0"/>
        </w:rPr>
        <w:t xml:space="preserve">. 80</w:t>
      </w:r>
    </w:p>
    <w:p w:rsidR="00000000" w:rsidDel="00000000" w:rsidP="00000000" w:rsidRDefault="00000000" w:rsidRPr="00000000" w14:paraId="00000172">
      <w:pPr>
        <w:rPr/>
      </w:pPr>
      <w:hyperlink r:id="rId17">
        <w:r w:rsidDel="00000000" w:rsidR="00000000" w:rsidRPr="00000000">
          <w:rPr>
            <w:rFonts w:ascii="Merriweather" w:cs="Merriweather" w:eastAsia="Merriweather" w:hAnsi="Merriweather"/>
            <w:color w:val="1155cc"/>
            <w:sz w:val="23"/>
            <w:szCs w:val="23"/>
            <w:highlight w:val="white"/>
            <w:u w:val="single"/>
            <w:rtl w:val="0"/>
          </w:rPr>
          <w:t xml:space="preserve">https://blogs.uoregon.edu/marinaabramovic/category/rhythm-series/#:~:text=Between%201973%2D1974%2C%20Abramovi%C4%87%20performed,her%20own</w:t>
        </w:r>
      </w:hyperlink>
      <w:r w:rsidDel="00000000" w:rsidR="00000000" w:rsidRPr="00000000">
        <w:rPr>
          <w:rtl w:val="0"/>
        </w:rPr>
      </w:r>
    </w:p>
    <w:p w:rsidR="00000000" w:rsidDel="00000000" w:rsidP="00000000" w:rsidRDefault="00000000" w:rsidRPr="00000000" w14:paraId="00000173">
      <w:pPr>
        <w:rPr>
          <w:rFonts w:ascii="Merriweather" w:cs="Merriweather" w:eastAsia="Merriweather" w:hAnsi="Merriweather"/>
          <w:color w:val="2a2a2a"/>
          <w:sz w:val="23"/>
          <w:szCs w:val="23"/>
          <w:highlight w:val="white"/>
        </w:rPr>
      </w:pPr>
      <w:hyperlink r:id="rId18">
        <w:r w:rsidDel="00000000" w:rsidR="00000000" w:rsidRPr="00000000">
          <w:rPr>
            <w:rFonts w:ascii="Merriweather" w:cs="Merriweather" w:eastAsia="Merriweather" w:hAnsi="Merriweather"/>
            <w:color w:val="1155cc"/>
            <w:sz w:val="23"/>
            <w:szCs w:val="23"/>
            <w:highlight w:val="white"/>
            <w:u w:val="single"/>
            <w:rtl w:val="0"/>
          </w:rPr>
          <w:t xml:space="preserve">%20body%20as%20art</w:t>
        </w:r>
      </w:hyperlink>
      <w:r w:rsidDel="00000000" w:rsidR="00000000" w:rsidRPr="00000000">
        <w:rPr>
          <w:rFonts w:ascii="Merriweather" w:cs="Merriweather" w:eastAsia="Merriweather" w:hAnsi="Merriweather"/>
          <w:color w:val="2a2a2a"/>
          <w:sz w:val="23"/>
          <w:szCs w:val="23"/>
          <w:highlight w:val="white"/>
          <w:rtl w:val="0"/>
        </w:rPr>
        <w:t xml:space="preserve">.</w:t>
      </w:r>
    </w:p>
    <w:p w:rsidR="00000000" w:rsidDel="00000000" w:rsidP="00000000" w:rsidRDefault="00000000" w:rsidRPr="00000000" w14:paraId="00000174">
      <w:pPr>
        <w:rPr>
          <w:rFonts w:ascii="Merriweather" w:cs="Merriweather" w:eastAsia="Merriweather" w:hAnsi="Merriweather"/>
          <w:color w:val="2a2a2a"/>
          <w:sz w:val="23"/>
          <w:szCs w:val="23"/>
          <w:highlight w:val="white"/>
        </w:rPr>
      </w:pPr>
      <w:r w:rsidDel="00000000" w:rsidR="00000000" w:rsidRPr="00000000">
        <w:rPr>
          <w:rtl w:val="0"/>
        </w:rPr>
      </w:r>
    </w:p>
    <w:p w:rsidR="00000000" w:rsidDel="00000000" w:rsidP="00000000" w:rsidRDefault="00000000" w:rsidRPr="00000000" w14:paraId="00000175">
      <w:pPr>
        <w:rPr>
          <w:color w:val="2a2a2a"/>
          <w:sz w:val="23"/>
          <w:szCs w:val="23"/>
          <w:highlight w:val="white"/>
        </w:rPr>
      </w:pPr>
      <w:r w:rsidDel="00000000" w:rsidR="00000000" w:rsidRPr="00000000">
        <w:rPr>
          <w:rtl w:val="0"/>
        </w:rPr>
      </w:r>
    </w:p>
    <w:p w:rsidR="00000000" w:rsidDel="00000000" w:rsidP="00000000" w:rsidRDefault="00000000" w:rsidRPr="00000000" w14:paraId="00000176">
      <w:pPr>
        <w:rPr>
          <w:color w:val="2a2a2a"/>
          <w:sz w:val="23"/>
          <w:szCs w:val="23"/>
          <w:highlight w:val="white"/>
        </w:rPr>
      </w:pPr>
      <w:r w:rsidDel="00000000" w:rsidR="00000000" w:rsidRPr="00000000">
        <w:rPr>
          <w:rtl w:val="0"/>
        </w:rPr>
      </w:r>
    </w:p>
    <w:p w:rsidR="00000000" w:rsidDel="00000000" w:rsidP="00000000" w:rsidRDefault="00000000" w:rsidRPr="00000000" w14:paraId="00000177">
      <w:pPr>
        <w:spacing w:line="360" w:lineRule="auto"/>
        <w:ind w:firstLine="720"/>
        <w:jc w:val="both"/>
        <w:rPr/>
      </w:pPr>
      <w:hyperlink r:id="rId19">
        <w:r w:rsidDel="00000000" w:rsidR="00000000" w:rsidRPr="00000000">
          <w:rPr>
            <w:color w:val="1155cc"/>
            <w:u w:val="single"/>
            <w:rtl w:val="0"/>
          </w:rPr>
          <w:t xml:space="preserve">https://tony-cassar.medium.com/time-memory-reverse-motion-3f61efa01d26#:~:text=In%20ancient%20Greece%2C%20Mnemosyne%2C%20the%20Goddess%20of%20memory%20was%20considered,rational%20thought%20nor%20artistic%20inspiration</w:t>
        </w:r>
      </w:hyperlink>
      <w:r w:rsidDel="00000000" w:rsidR="00000000" w:rsidRPr="00000000">
        <w:rPr>
          <w:rtl w:val="0"/>
        </w:rPr>
        <w:t xml:space="preserve">.</w:t>
      </w:r>
    </w:p>
    <w:p w:rsidR="00000000" w:rsidDel="00000000" w:rsidP="00000000" w:rsidRDefault="00000000" w:rsidRPr="00000000" w14:paraId="00000178">
      <w:pPr>
        <w:spacing w:line="360" w:lineRule="auto"/>
        <w:ind w:firstLine="720"/>
        <w:jc w:val="both"/>
        <w:rPr/>
      </w:pPr>
      <w:r w:rsidDel="00000000" w:rsidR="00000000" w:rsidRPr="00000000">
        <w:rPr>
          <w:rtl w:val="0"/>
        </w:rPr>
      </w:r>
    </w:p>
    <w:p w:rsidR="00000000" w:rsidDel="00000000" w:rsidP="00000000" w:rsidRDefault="00000000" w:rsidRPr="00000000" w14:paraId="00000179">
      <w:pPr>
        <w:spacing w:line="360" w:lineRule="auto"/>
        <w:ind w:firstLine="720"/>
        <w:jc w:val="both"/>
        <w:rPr/>
      </w:pPr>
      <w:r w:rsidDel="00000000" w:rsidR="00000000" w:rsidRPr="00000000">
        <w:rPr>
          <w:rtl w:val="0"/>
        </w:rPr>
      </w:r>
    </w:p>
    <w:p w:rsidR="00000000" w:rsidDel="00000000" w:rsidP="00000000" w:rsidRDefault="00000000" w:rsidRPr="00000000" w14:paraId="0000017A">
      <w:pPr>
        <w:spacing w:line="360" w:lineRule="auto"/>
        <w:ind w:firstLine="720"/>
        <w:jc w:val="both"/>
        <w:rPr/>
      </w:pPr>
      <w:r w:rsidDel="00000000" w:rsidR="00000000" w:rsidRPr="00000000">
        <w:rPr>
          <w:rtl w:val="0"/>
        </w:rPr>
      </w:r>
    </w:p>
    <w:p w:rsidR="00000000" w:rsidDel="00000000" w:rsidP="00000000" w:rsidRDefault="00000000" w:rsidRPr="00000000" w14:paraId="0000017B">
      <w:pPr>
        <w:spacing w:line="360" w:lineRule="auto"/>
        <w:ind w:firstLine="720"/>
        <w:jc w:val="both"/>
        <w:rPr/>
      </w:pPr>
      <w:r w:rsidDel="00000000" w:rsidR="00000000" w:rsidRPr="00000000">
        <w:rPr>
          <w:rtl w:val="0"/>
        </w:rPr>
      </w:r>
    </w:p>
    <w:p w:rsidR="00000000" w:rsidDel="00000000" w:rsidP="00000000" w:rsidRDefault="00000000" w:rsidRPr="00000000" w14:paraId="0000017C">
      <w:pPr>
        <w:spacing w:line="360" w:lineRule="auto"/>
        <w:ind w:firstLine="720"/>
        <w:jc w:val="both"/>
        <w:rPr/>
      </w:pPr>
      <w:r w:rsidDel="00000000" w:rsidR="00000000" w:rsidRPr="00000000">
        <w:rPr>
          <w:rtl w:val="0"/>
        </w:rPr>
      </w:r>
    </w:p>
    <w:p w:rsidR="00000000" w:rsidDel="00000000" w:rsidP="00000000" w:rsidRDefault="00000000" w:rsidRPr="00000000" w14:paraId="0000017D">
      <w:pPr>
        <w:spacing w:line="360" w:lineRule="auto"/>
        <w:ind w:firstLine="720"/>
        <w:jc w:val="both"/>
        <w:rPr/>
      </w:pPr>
      <w:hyperlink r:id="rId20">
        <w:r w:rsidDel="00000000" w:rsidR="00000000" w:rsidRPr="00000000">
          <w:rPr>
            <w:color w:val="1155cc"/>
            <w:u w:val="single"/>
            <w:rtl w:val="0"/>
          </w:rPr>
          <w:t xml:space="preserve">https://imma.ie/collection/freeing-the-memory/?obj=obj_23869</w:t>
        </w:r>
      </w:hyperlink>
      <w:r w:rsidDel="00000000" w:rsidR="00000000" w:rsidRPr="00000000">
        <w:rPr>
          <w:rtl w:val="0"/>
        </w:rPr>
      </w:r>
    </w:p>
    <w:p w:rsidR="00000000" w:rsidDel="00000000" w:rsidP="00000000" w:rsidRDefault="00000000" w:rsidRPr="00000000" w14:paraId="0000017E">
      <w:pPr>
        <w:rPr>
          <w:color w:val="2a2a2a"/>
          <w:sz w:val="23"/>
          <w:szCs w:val="23"/>
          <w:highlight w:val="white"/>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 w:name="Merriweather">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hyperlink" Target="https://imma.ie/collection/freeing-the-memory/?obj=obj_23869" TargetMode="External"/><Relationship Id="rId11" Type="http://schemas.openxmlformats.org/officeDocument/2006/relationships/hyperlink" Target="https://docs.google.com/document/d/13M6-a4NbKLgZ1R6JPv-QFI2RyREbyeTDOxzqinsLY4M/edit" TargetMode="External"/><Relationship Id="rId10" Type="http://schemas.openxmlformats.org/officeDocument/2006/relationships/hyperlink" Target="https://arthive.com/artists/92199~Marina_Abramovich/works/635213~Rhythm_0" TargetMode="External"/><Relationship Id="rId13" Type="http://schemas.openxmlformats.org/officeDocument/2006/relationships/hyperlink" Target="https://www.youtube.com/watch?v=Q3hBLv-HLEc&amp;ab_channel=Mosfilm" TargetMode="External"/><Relationship Id="rId12" Type="http://schemas.openxmlformats.org/officeDocument/2006/relationships/hyperlink" Target="https://www.youtube.com/watch?v=Q3hBLv-HLEc&amp;ab_channel=Mosfilm"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4.jpg"/><Relationship Id="rId15" Type="http://schemas.openxmlformats.org/officeDocument/2006/relationships/hyperlink" Target="https://www.google.com/search?sca_esv=583929409&amp;rlz=1C1GCEA_enGB1078GB1079&amp;sxsrf=AM9HkKkxJjAHXa3fo73zoZUhRdBYqTG6TA:1700473217807&amp;q=abramovic+rhythm+images&amp;tbm=isch&amp;source=lnms&amp;sa=X&amp;ved=2ahUKEwjzr-OwpNKCAxXNUUEAHUKOB7EQ0pQJegQICxAB&amp;biw=1536&amp;bih=738&amp;dpr=1.25#imgrc=zY6TahsIOb19UM" TargetMode="External"/><Relationship Id="rId14" Type="http://schemas.openxmlformats.org/officeDocument/2006/relationships/hyperlink" Target="https://blogs.uoregon.edu/marinaabramovic/category/rhythm-series/#:~:text=Between%201973%2D1974%2C%20Abramovi%C4%87%20performed,her%20own%20body%20as%20art" TargetMode="External"/><Relationship Id="rId17" Type="http://schemas.openxmlformats.org/officeDocument/2006/relationships/hyperlink" Target="https://blogs.uoregon.edu/marinaabramovic/category/rhythm-series/#:~:text=Between%201973%2D1974%2C%20Abramovi%C4%87%20performed,her%20own%20body%20as%20art" TargetMode="External"/><Relationship Id="rId16" Type="http://schemas.openxmlformats.org/officeDocument/2006/relationships/hyperlink" Target="https://books.google.co.uk/books?hl=en&amp;lr=&amp;id=nhm2Gyak3-YC&amp;oi=fnd&amp;pg=PA8&amp;dq=amarina+abramovich+and+time+and+memory&amp;ots=WP2jtpcs1E&amp;sig=fgYzd9rFKCTU1VfS6FlO72MAUl8&amp;redir_esc=y#v=twopage&amp;q&amp;f=false" TargetMode="External"/><Relationship Id="rId5" Type="http://schemas.openxmlformats.org/officeDocument/2006/relationships/styles" Target="styles.xml"/><Relationship Id="rId19" Type="http://schemas.openxmlformats.org/officeDocument/2006/relationships/hyperlink" Target="https://tony-cassar.medium.com/time-memory-reverse-motion-3f61efa01d26#:~:text=In%20ancient%20Greece%2C%20Mnemosyne%2C%20the%20Goddess%20of%20memory%20was%20considered,rational%20thought%20nor%20artistic%20inspiration" TargetMode="External"/><Relationship Id="rId6" Type="http://schemas.openxmlformats.org/officeDocument/2006/relationships/image" Target="media/image1.png"/><Relationship Id="rId18" Type="http://schemas.openxmlformats.org/officeDocument/2006/relationships/hyperlink" Target="https://blogs.uoregon.edu/marinaabramovic/category/rhythm-series/#:~:text=Between%201973%2D1974%2C%20Abramovi%C4%87%20performed,her%20own%20body%20as%20art" TargetMode="External"/><Relationship Id="rId7" Type="http://schemas.openxmlformats.org/officeDocument/2006/relationships/image" Target="media/image3.png"/><Relationship Id="rId8" Type="http://schemas.openxmlformats.org/officeDocument/2006/relationships/image" Target="media/image2.jpg"/></Relationships>
</file>

<file path=word/_rels/fontTable.xml.rels><?xml version="1.0" encoding="UTF-8" standalone="yes"?><Relationships xmlns="http://schemas.openxmlformats.org/package/2006/relationships"><Relationship Id="rId1" Type="http://schemas.openxmlformats.org/officeDocument/2006/relationships/font" Target="fonts/Merriweather-regular.ttf"/><Relationship Id="rId2" Type="http://schemas.openxmlformats.org/officeDocument/2006/relationships/font" Target="fonts/Merriweather-bold.ttf"/><Relationship Id="rId3" Type="http://schemas.openxmlformats.org/officeDocument/2006/relationships/font" Target="fonts/Merriweather-italic.ttf"/><Relationship Id="rId4" Type="http://schemas.openxmlformats.org/officeDocument/2006/relationships/font" Target="fonts/Merriweather-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