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13926395"/>
        <w:docPartObj>
          <w:docPartGallery w:val="Cover Pages"/>
          <w:docPartUnique/>
        </w:docPartObj>
      </w:sdtPr>
      <w:sdtEndPr>
        <w:rPr>
          <w:rFonts w:eastAsia="Times New Roman"/>
        </w:rPr>
      </w:sdtEndPr>
      <w:sdtContent>
        <w:p w14:paraId="597C0537" w14:textId="6AE71AE6" w:rsidR="002D31D6" w:rsidRDefault="002D31D6">
          <w:r>
            <w:rPr>
              <w:noProof/>
            </w:rPr>
            <mc:AlternateContent>
              <mc:Choice Requires="wpg">
                <w:drawing>
                  <wp:anchor distT="0" distB="0" distL="114300" distR="114300" simplePos="0" relativeHeight="251663360" behindDoc="0" locked="0" layoutInCell="1" allowOverlap="1" wp14:anchorId="05E0F88F" wp14:editId="22AC36C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http://schemas.microsoft.com/office/word/2018/wordml" xmlns:w16cex="http://schemas.microsoft.com/office/word/2018/wordml/cex">
                <w:pict>
                  <v:group w14:anchorId="0FC3A310"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3BF40CC" wp14:editId="1B25A24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84FDAA" w14:textId="6F02825F" w:rsidR="002D31D6" w:rsidRDefault="002D31D6">
                                    <w:pPr>
                                      <w:pStyle w:val="NoSpacing"/>
                                      <w:jc w:val="right"/>
                                      <w:rPr>
                                        <w:color w:val="595959" w:themeColor="text1" w:themeTint="A6"/>
                                        <w:sz w:val="28"/>
                                        <w:szCs w:val="28"/>
                                      </w:rPr>
                                    </w:pPr>
                                    <w:r>
                                      <w:rPr>
                                        <w:color w:val="595959" w:themeColor="text1" w:themeTint="A6"/>
                                        <w:sz w:val="28"/>
                                        <w:szCs w:val="28"/>
                                      </w:rPr>
                                      <w:t>Geraint Jones (1908119)</w:t>
                                    </w:r>
                                  </w:p>
                                </w:sdtContent>
                              </w:sdt>
                              <w:p w14:paraId="7C04133C" w14:textId="700255F4" w:rsidR="002D31D6" w:rsidRDefault="000B1F0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03CAE">
                                      <w:rPr>
                                        <w:color w:val="595959" w:themeColor="text1" w:themeTint="A6"/>
                                        <w:sz w:val="18"/>
                                        <w:szCs w:val="18"/>
                                      </w:rPr>
                                      <w:t>1</w:t>
                                    </w:r>
                                    <w:r w:rsidR="00B85B08">
                                      <w:rPr>
                                        <w:color w:val="595959" w:themeColor="text1" w:themeTint="A6"/>
                                        <w:sz w:val="18"/>
                                        <w:szCs w:val="18"/>
                                      </w:rPr>
                                      <w:t>908119@student.uwtsd.ac.uk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BF40CC"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84FDAA" w14:textId="6F02825F" w:rsidR="002D31D6" w:rsidRDefault="002D31D6">
                              <w:pPr>
                                <w:pStyle w:val="NoSpacing"/>
                                <w:jc w:val="right"/>
                                <w:rPr>
                                  <w:color w:val="595959" w:themeColor="text1" w:themeTint="A6"/>
                                  <w:sz w:val="28"/>
                                  <w:szCs w:val="28"/>
                                </w:rPr>
                              </w:pPr>
                              <w:r>
                                <w:rPr>
                                  <w:color w:val="595959" w:themeColor="text1" w:themeTint="A6"/>
                                  <w:sz w:val="28"/>
                                  <w:szCs w:val="28"/>
                                </w:rPr>
                                <w:t>Geraint Jones (1908119)</w:t>
                              </w:r>
                            </w:p>
                          </w:sdtContent>
                        </w:sdt>
                        <w:p w14:paraId="7C04133C" w14:textId="700255F4" w:rsidR="002D31D6" w:rsidRDefault="000B1F0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03CAE">
                                <w:rPr>
                                  <w:color w:val="595959" w:themeColor="text1" w:themeTint="A6"/>
                                  <w:sz w:val="18"/>
                                  <w:szCs w:val="18"/>
                                </w:rPr>
                                <w:t>1</w:t>
                              </w:r>
                              <w:r w:rsidR="00B85B08">
                                <w:rPr>
                                  <w:color w:val="595959" w:themeColor="text1" w:themeTint="A6"/>
                                  <w:sz w:val="18"/>
                                  <w:szCs w:val="18"/>
                                </w:rPr>
                                <w:t>908119@student.uwtsd.ac.uk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0DCF8BA3" wp14:editId="6E2C99C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37C282" w14:textId="64CE3460" w:rsidR="002D31D6" w:rsidRDefault="000B1F0E" w:rsidP="00085AE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085AEE">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CF8BA3" id="Text Box 153" o:spid="_x0000_s1027" type="#_x0000_t202" style="position:absolute;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137C282" w14:textId="64CE3460" w:rsidR="002D31D6" w:rsidRDefault="000B1F0E" w:rsidP="00085AE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085AEE">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0140531" wp14:editId="5B17EE8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87C6B4" w14:textId="66DD8285" w:rsidR="002D31D6" w:rsidRDefault="000B1F0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F1050">
                                      <w:rPr>
                                        <w:caps/>
                                        <w:color w:val="4472C4" w:themeColor="accent1"/>
                                        <w:sz w:val="64"/>
                                        <w:szCs w:val="64"/>
                                      </w:rPr>
                                      <w:t>Database design (the book store)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CDEC6B3" w14:textId="4539B1A4" w:rsidR="002D31D6" w:rsidRDefault="00085AE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0140531" id="Text Box 154" o:spid="_x0000_s1028"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D87C6B4" w14:textId="66DD8285" w:rsidR="002D31D6" w:rsidRDefault="000B1F0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F1050">
                                <w:rPr>
                                  <w:caps/>
                                  <w:color w:val="4472C4" w:themeColor="accent1"/>
                                  <w:sz w:val="64"/>
                                  <w:szCs w:val="64"/>
                                </w:rPr>
                                <w:t>Database design (the book store)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CDEC6B3" w14:textId="4539B1A4" w:rsidR="002D31D6" w:rsidRDefault="00085AE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372A085" w14:textId="6EAFD764" w:rsidR="002D31D6" w:rsidRDefault="002D31D6">
          <w:pPr>
            <w:rPr>
              <w:rFonts w:asciiTheme="majorHAnsi" w:eastAsia="Times New Roman" w:hAnsiTheme="majorHAnsi" w:cstheme="majorBidi"/>
              <w:color w:val="1F3864" w:themeColor="accent1" w:themeShade="80"/>
              <w:sz w:val="36"/>
              <w:szCs w:val="36"/>
            </w:rPr>
          </w:pPr>
          <w:r>
            <w:rPr>
              <w:rFonts w:eastAsia="Times New Roman"/>
            </w:rPr>
            <w:br w:type="page"/>
          </w:r>
        </w:p>
      </w:sdtContent>
    </w:sdt>
    <w:p w14:paraId="7B6124E1" w14:textId="77777777" w:rsidR="008C2EF7" w:rsidRPr="00AF2966" w:rsidRDefault="008C2EF7" w:rsidP="008C2EF7">
      <w:pPr>
        <w:spacing w:after="0" w:line="240" w:lineRule="auto"/>
        <w:ind w:right="567"/>
        <w:rPr>
          <w:rFonts w:eastAsia="Times New Roman" w:cstheme="minorHAnsi"/>
        </w:rPr>
      </w:pPr>
      <w:r w:rsidRPr="00AF2966">
        <w:rPr>
          <w:rFonts w:eastAsia="Times New Roman" w:cstheme="minorHAnsi"/>
        </w:rPr>
        <w:lastRenderedPageBreak/>
        <w:t>Name of the author – Geraint Jones</w:t>
      </w:r>
    </w:p>
    <w:p w14:paraId="58D0C6D8" w14:textId="6113CB3A" w:rsidR="008C2EF7" w:rsidRPr="007E5B50" w:rsidRDefault="008C2EF7" w:rsidP="008C2EF7">
      <w:pPr>
        <w:spacing w:after="0" w:line="240" w:lineRule="auto"/>
        <w:ind w:right="567"/>
        <w:rPr>
          <w:rFonts w:eastAsia="Times New Roman" w:cstheme="minorHAnsi"/>
        </w:rPr>
      </w:pPr>
      <w:r>
        <w:rPr>
          <w:rFonts w:eastAsia="Times New Roman" w:cstheme="minorHAnsi"/>
        </w:rPr>
        <w:t>Course</w:t>
      </w:r>
      <w:r w:rsidRPr="007E5B50">
        <w:rPr>
          <w:rFonts w:eastAsia="Times New Roman" w:cstheme="minorHAnsi"/>
        </w:rPr>
        <w:t xml:space="preserve"> </w:t>
      </w:r>
      <w:r>
        <w:rPr>
          <w:rFonts w:eastAsia="Times New Roman" w:cstheme="minorHAnsi"/>
        </w:rPr>
        <w:t xml:space="preserve">– </w:t>
      </w:r>
      <w:r w:rsidR="00DF1050">
        <w:rPr>
          <w:rFonts w:eastAsia="Times New Roman" w:cstheme="minorHAnsi"/>
        </w:rPr>
        <w:t>Information Engineering</w:t>
      </w:r>
    </w:p>
    <w:p w14:paraId="5C693717" w14:textId="77777777" w:rsidR="008C2EF7" w:rsidRPr="007E5B50" w:rsidRDefault="008C2EF7" w:rsidP="008C2EF7">
      <w:pPr>
        <w:spacing w:after="0" w:line="240" w:lineRule="auto"/>
        <w:ind w:right="567"/>
        <w:rPr>
          <w:rFonts w:eastAsia="Times New Roman" w:cstheme="minorHAnsi"/>
        </w:rPr>
      </w:pPr>
      <w:r w:rsidRPr="007E5B50">
        <w:rPr>
          <w:rFonts w:eastAsia="Times New Roman" w:cstheme="minorHAnsi"/>
        </w:rPr>
        <w:t xml:space="preserve">The Faculty name </w:t>
      </w:r>
      <w:r>
        <w:rPr>
          <w:rFonts w:eastAsia="Times New Roman" w:cstheme="minorHAnsi"/>
        </w:rPr>
        <w:t>– School of applied computing</w:t>
      </w:r>
    </w:p>
    <w:p w14:paraId="4B735967" w14:textId="137995D9" w:rsidR="008C2EF7" w:rsidRPr="007E5B50" w:rsidRDefault="008C2EF7" w:rsidP="008C2EF7">
      <w:pPr>
        <w:spacing w:after="0" w:line="240" w:lineRule="auto"/>
        <w:ind w:right="567"/>
        <w:rPr>
          <w:rFonts w:eastAsia="Times New Roman" w:cstheme="minorHAnsi"/>
        </w:rPr>
      </w:pPr>
      <w:r w:rsidRPr="007E5B50">
        <w:rPr>
          <w:rFonts w:eastAsia="Times New Roman" w:cstheme="minorHAnsi"/>
        </w:rPr>
        <w:t>The date of submission</w:t>
      </w:r>
      <w:r>
        <w:rPr>
          <w:rFonts w:eastAsia="Times New Roman" w:cstheme="minorHAnsi"/>
        </w:rPr>
        <w:t xml:space="preserve"> – </w:t>
      </w:r>
      <w:r w:rsidR="004E46B8">
        <w:rPr>
          <w:rFonts w:eastAsia="Times New Roman" w:cstheme="minorHAnsi"/>
        </w:rPr>
        <w:t>14</w:t>
      </w:r>
      <w:r>
        <w:rPr>
          <w:rFonts w:eastAsia="Times New Roman" w:cstheme="minorHAnsi"/>
        </w:rPr>
        <w:t>/</w:t>
      </w:r>
      <w:r w:rsidR="00207F53">
        <w:rPr>
          <w:rFonts w:eastAsia="Times New Roman" w:cstheme="minorHAnsi"/>
        </w:rPr>
        <w:t>0</w:t>
      </w:r>
      <w:r w:rsidR="004E46B8">
        <w:rPr>
          <w:rFonts w:eastAsia="Times New Roman" w:cstheme="minorHAnsi"/>
        </w:rPr>
        <w:t>7</w:t>
      </w:r>
      <w:r>
        <w:rPr>
          <w:rFonts w:eastAsia="Times New Roman" w:cstheme="minorHAnsi"/>
        </w:rPr>
        <w:t>/</w:t>
      </w:r>
      <w:r w:rsidR="00207F53">
        <w:rPr>
          <w:rFonts w:eastAsia="Times New Roman" w:cstheme="minorHAnsi"/>
        </w:rPr>
        <w:t>2020</w:t>
      </w:r>
    </w:p>
    <w:p w14:paraId="39FC11FA" w14:textId="77777777" w:rsidR="001B2543" w:rsidRPr="001B2543" w:rsidRDefault="001B2543" w:rsidP="0078059D">
      <w:pPr>
        <w:pStyle w:val="Heading1"/>
        <w:rPr>
          <w:rFonts w:eastAsia="Times New Roman"/>
        </w:rPr>
      </w:pPr>
      <w:bookmarkStart w:id="0" w:name="_Toc44708388"/>
      <w:r w:rsidRPr="001B2543">
        <w:rPr>
          <w:rFonts w:eastAsia="Times New Roman"/>
        </w:rPr>
        <w:t>Declaration</w:t>
      </w:r>
      <w:bookmarkEnd w:id="0"/>
    </w:p>
    <w:p w14:paraId="164A6948" w14:textId="77777777" w:rsidR="001B2543" w:rsidRDefault="001B2543" w:rsidP="001B2543">
      <w:pPr>
        <w:tabs>
          <w:tab w:val="num" w:pos="1260"/>
        </w:tabs>
        <w:spacing w:after="0" w:line="240" w:lineRule="auto"/>
        <w:ind w:right="567"/>
        <w:rPr>
          <w:rFonts w:ascii="Arial" w:eastAsia="Times New Roman" w:hAnsi="Arial" w:cs="Times New Roman"/>
          <w:sz w:val="20"/>
          <w:szCs w:val="20"/>
        </w:rPr>
      </w:pPr>
    </w:p>
    <w:p w14:paraId="385D794E" w14:textId="57054C23" w:rsidR="001B2543" w:rsidRPr="00C621BD" w:rsidRDefault="001B2543" w:rsidP="00C621BD">
      <w:pPr>
        <w:spacing w:after="0" w:line="240" w:lineRule="auto"/>
        <w:ind w:right="567"/>
        <w:rPr>
          <w:rFonts w:ascii="Arial" w:eastAsia="Times New Roman" w:hAnsi="Arial" w:cs="Times New Roman"/>
          <w:iCs/>
          <w:sz w:val="20"/>
          <w:szCs w:val="20"/>
        </w:rPr>
      </w:pPr>
      <w:r w:rsidRPr="00C621BD">
        <w:rPr>
          <w:rFonts w:ascii="Arial" w:eastAsia="Times New Roman" w:hAnsi="Arial" w:cs="Times New Roman"/>
          <w:iCs/>
          <w:sz w:val="20"/>
          <w:szCs w:val="20"/>
        </w:rPr>
        <w:t xml:space="preserve">The work of this report </w:t>
      </w:r>
      <w:r w:rsidR="00D951A7">
        <w:rPr>
          <w:rFonts w:ascii="Arial" w:eastAsia="Times New Roman" w:hAnsi="Arial" w:cs="Times New Roman"/>
          <w:iCs/>
          <w:sz w:val="20"/>
          <w:szCs w:val="20"/>
        </w:rPr>
        <w:t xml:space="preserve">is </w:t>
      </w:r>
      <w:r w:rsidRPr="00C621BD">
        <w:rPr>
          <w:rFonts w:ascii="Arial" w:eastAsia="Times New Roman" w:hAnsi="Arial" w:cs="Times New Roman"/>
          <w:iCs/>
          <w:sz w:val="20"/>
          <w:szCs w:val="20"/>
        </w:rPr>
        <w:t>completed under the supervision of</w:t>
      </w:r>
      <w:r w:rsidR="00797E24">
        <w:rPr>
          <w:rFonts w:ascii="Arial" w:eastAsia="Times New Roman" w:hAnsi="Arial" w:cs="Times New Roman"/>
          <w:iCs/>
          <w:sz w:val="20"/>
          <w:szCs w:val="20"/>
        </w:rPr>
        <w:t xml:space="preserve"> </w:t>
      </w:r>
      <w:r w:rsidR="00193C74">
        <w:rPr>
          <w:rFonts w:ascii="Arial" w:eastAsia="Times New Roman" w:hAnsi="Arial" w:cs="Times New Roman"/>
          <w:iCs/>
          <w:sz w:val="20"/>
          <w:szCs w:val="20"/>
        </w:rPr>
        <w:t>B</w:t>
      </w:r>
      <w:r w:rsidR="00102FD2">
        <w:rPr>
          <w:rFonts w:ascii="Arial" w:eastAsia="Times New Roman" w:hAnsi="Arial" w:cs="Times New Roman"/>
          <w:iCs/>
          <w:sz w:val="20"/>
          <w:szCs w:val="20"/>
        </w:rPr>
        <w:t>everley</w:t>
      </w:r>
      <w:r w:rsidR="00193C74">
        <w:rPr>
          <w:rFonts w:ascii="Arial" w:eastAsia="Times New Roman" w:hAnsi="Arial" w:cs="Times New Roman"/>
          <w:iCs/>
          <w:sz w:val="20"/>
          <w:szCs w:val="20"/>
        </w:rPr>
        <w:t xml:space="preserve"> Holland</w:t>
      </w:r>
      <w:r w:rsidRPr="00C621BD">
        <w:rPr>
          <w:rFonts w:ascii="Arial" w:eastAsia="Times New Roman" w:hAnsi="Arial" w:cs="Times New Roman"/>
          <w:iCs/>
          <w:sz w:val="20"/>
          <w:szCs w:val="20"/>
        </w:rPr>
        <w:t>.  I declare that this report is the product of my own work and is not being submitted for any other degree etc.</w:t>
      </w:r>
    </w:p>
    <w:p w14:paraId="750380BF" w14:textId="77777777" w:rsidR="001B2543" w:rsidRPr="001B2543" w:rsidRDefault="001B2543" w:rsidP="0078059D">
      <w:pPr>
        <w:pStyle w:val="Heading1"/>
        <w:rPr>
          <w:rFonts w:eastAsia="Times New Roman"/>
        </w:rPr>
      </w:pPr>
      <w:bookmarkStart w:id="1" w:name="_Toc44708389"/>
      <w:r w:rsidRPr="001B2543">
        <w:rPr>
          <w:rFonts w:eastAsia="Times New Roman"/>
        </w:rPr>
        <w:t>Acknowledgement</w:t>
      </w:r>
      <w:bookmarkEnd w:id="1"/>
      <w:r w:rsidRPr="001B2543">
        <w:rPr>
          <w:rFonts w:eastAsia="Times New Roman"/>
        </w:rPr>
        <w:t xml:space="preserve"> </w:t>
      </w:r>
    </w:p>
    <w:p w14:paraId="226F104E" w14:textId="77777777" w:rsidR="001B2543" w:rsidRDefault="001B2543" w:rsidP="001B2543">
      <w:pPr>
        <w:tabs>
          <w:tab w:val="num" w:pos="1260"/>
        </w:tabs>
        <w:spacing w:after="0" w:line="240" w:lineRule="auto"/>
        <w:ind w:right="567"/>
        <w:rPr>
          <w:rFonts w:ascii="Arial" w:eastAsia="Times New Roman" w:hAnsi="Arial" w:cs="Times New Roman"/>
          <w:sz w:val="20"/>
          <w:szCs w:val="20"/>
        </w:rPr>
      </w:pPr>
    </w:p>
    <w:p w14:paraId="0B538C0E" w14:textId="397432B6" w:rsidR="00C71A80" w:rsidRPr="007E5B50" w:rsidRDefault="00C71A80" w:rsidP="00C71A80">
      <w:pPr>
        <w:tabs>
          <w:tab w:val="num" w:pos="1260"/>
        </w:tabs>
        <w:spacing w:after="0" w:line="240" w:lineRule="auto"/>
        <w:ind w:right="567"/>
        <w:rPr>
          <w:rFonts w:eastAsia="Times New Roman" w:cstheme="minorHAnsi"/>
        </w:rPr>
      </w:pPr>
      <w:r>
        <w:rPr>
          <w:rFonts w:eastAsia="Times New Roman" w:cstheme="minorHAnsi"/>
        </w:rPr>
        <w:t xml:space="preserve">I would like to thank my family for giving me the additional time to </w:t>
      </w:r>
      <w:r w:rsidR="005568C8">
        <w:rPr>
          <w:rFonts w:eastAsia="Times New Roman" w:cstheme="minorHAnsi"/>
        </w:rPr>
        <w:t>undertake</w:t>
      </w:r>
      <w:r>
        <w:rPr>
          <w:rFonts w:eastAsia="Times New Roman" w:cstheme="minorHAnsi"/>
        </w:rPr>
        <w:t xml:space="preserve"> a degree, my employer for sponsoring the degree and the many lecturers for giving their time and knowledge to arm </w:t>
      </w:r>
      <w:r w:rsidR="003B52BB">
        <w:rPr>
          <w:rFonts w:eastAsia="Times New Roman" w:cstheme="minorHAnsi"/>
        </w:rPr>
        <w:t xml:space="preserve">me </w:t>
      </w:r>
      <w:r>
        <w:rPr>
          <w:rFonts w:eastAsia="Times New Roman" w:cstheme="minorHAnsi"/>
        </w:rPr>
        <w:t xml:space="preserve">with the necessary to complete the tasks at hand. </w:t>
      </w:r>
    </w:p>
    <w:p w14:paraId="0DF6539C" w14:textId="77777777" w:rsidR="001B2543" w:rsidRPr="003C71B9" w:rsidRDefault="001B2543" w:rsidP="001B2543">
      <w:pPr>
        <w:tabs>
          <w:tab w:val="num" w:pos="1260"/>
        </w:tabs>
        <w:spacing w:after="0" w:line="240" w:lineRule="auto"/>
        <w:ind w:right="567"/>
        <w:rPr>
          <w:rFonts w:ascii="Arial" w:eastAsia="Times New Roman" w:hAnsi="Arial" w:cs="Times New Roman"/>
          <w:sz w:val="20"/>
          <w:szCs w:val="20"/>
        </w:rPr>
      </w:pPr>
    </w:p>
    <w:p w14:paraId="3DF25213" w14:textId="447822C0" w:rsidR="001B2543" w:rsidRDefault="001B2543" w:rsidP="001B2543">
      <w:pPr>
        <w:tabs>
          <w:tab w:val="num" w:pos="1260"/>
        </w:tabs>
        <w:spacing w:after="0" w:line="240" w:lineRule="auto"/>
        <w:ind w:right="567"/>
        <w:rPr>
          <w:rFonts w:ascii="Arial" w:eastAsia="Times New Roman" w:hAnsi="Arial" w:cs="Times New Roman"/>
          <w:sz w:val="20"/>
          <w:szCs w:val="20"/>
        </w:rPr>
      </w:pPr>
      <w:bookmarkStart w:id="2" w:name="_Toc44708390"/>
      <w:r w:rsidRPr="0078059D">
        <w:rPr>
          <w:rStyle w:val="Heading1Char"/>
        </w:rPr>
        <w:t>Abstract</w:t>
      </w:r>
      <w:bookmarkEnd w:id="2"/>
    </w:p>
    <w:p w14:paraId="6D318035" w14:textId="1F1062FF" w:rsidR="00E72D36" w:rsidRDefault="00E72D36" w:rsidP="001B2543">
      <w:pPr>
        <w:tabs>
          <w:tab w:val="num" w:pos="1260"/>
        </w:tabs>
        <w:spacing w:after="0" w:line="240" w:lineRule="auto"/>
        <w:ind w:right="567"/>
        <w:rPr>
          <w:rFonts w:ascii="Arial" w:eastAsia="Times New Roman" w:hAnsi="Arial" w:cs="Times New Roman"/>
          <w:sz w:val="20"/>
          <w:szCs w:val="20"/>
        </w:rPr>
      </w:pPr>
    </w:p>
    <w:p w14:paraId="06A23201" w14:textId="4A01B8BA" w:rsidR="001B2543" w:rsidRDefault="00DD7D95" w:rsidP="001B2543">
      <w:pPr>
        <w:tabs>
          <w:tab w:val="num" w:pos="1260"/>
        </w:tabs>
        <w:spacing w:after="0" w:line="240" w:lineRule="auto"/>
        <w:ind w:right="567"/>
        <w:rPr>
          <w:rFonts w:ascii="Arial" w:eastAsia="Times New Roman" w:hAnsi="Arial" w:cs="Times New Roman"/>
          <w:sz w:val="20"/>
          <w:szCs w:val="20"/>
        </w:rPr>
      </w:pPr>
      <w:r>
        <w:rPr>
          <w:rFonts w:ascii="Arial" w:eastAsia="Times New Roman" w:hAnsi="Arial" w:cs="Times New Roman"/>
          <w:sz w:val="20"/>
          <w:szCs w:val="20"/>
        </w:rPr>
        <w:t xml:space="preserve">This report is produced </w:t>
      </w:r>
      <w:r w:rsidR="00DD1AAA">
        <w:rPr>
          <w:rFonts w:ascii="Arial" w:eastAsia="Times New Roman" w:hAnsi="Arial" w:cs="Times New Roman"/>
          <w:sz w:val="20"/>
          <w:szCs w:val="20"/>
        </w:rPr>
        <w:t>to</w:t>
      </w:r>
      <w:r w:rsidR="007F36CD">
        <w:rPr>
          <w:rFonts w:ascii="Arial" w:eastAsia="Times New Roman" w:hAnsi="Arial" w:cs="Times New Roman"/>
          <w:sz w:val="20"/>
          <w:szCs w:val="20"/>
        </w:rPr>
        <w:t xml:space="preserve"> evidence the successful impl</w:t>
      </w:r>
      <w:r w:rsidR="00C61DDB">
        <w:rPr>
          <w:rFonts w:ascii="Arial" w:eastAsia="Times New Roman" w:hAnsi="Arial" w:cs="Times New Roman"/>
          <w:sz w:val="20"/>
          <w:szCs w:val="20"/>
        </w:rPr>
        <w:t>emen</w:t>
      </w:r>
      <w:r w:rsidR="007F36CD">
        <w:rPr>
          <w:rFonts w:ascii="Arial" w:eastAsia="Times New Roman" w:hAnsi="Arial" w:cs="Times New Roman"/>
          <w:sz w:val="20"/>
          <w:szCs w:val="20"/>
        </w:rPr>
        <w:t xml:space="preserve">tation of what is required </w:t>
      </w:r>
      <w:r w:rsidR="00C61DDB">
        <w:rPr>
          <w:rFonts w:ascii="Arial" w:eastAsia="Times New Roman" w:hAnsi="Arial" w:cs="Times New Roman"/>
          <w:sz w:val="20"/>
          <w:szCs w:val="20"/>
        </w:rPr>
        <w:t xml:space="preserve">for the assignment.  It will </w:t>
      </w:r>
      <w:r w:rsidR="00C20A70">
        <w:rPr>
          <w:rFonts w:ascii="Arial" w:eastAsia="Times New Roman" w:hAnsi="Arial" w:cs="Times New Roman"/>
          <w:sz w:val="20"/>
          <w:szCs w:val="20"/>
        </w:rPr>
        <w:t>demonstrate the following initial design, implementation of successful queries and use of SQL, as well as additional MS Access functionality</w:t>
      </w:r>
      <w:r w:rsidR="005959F8">
        <w:rPr>
          <w:rFonts w:ascii="Arial" w:eastAsia="Times New Roman" w:hAnsi="Arial" w:cs="Times New Roman"/>
          <w:sz w:val="20"/>
          <w:szCs w:val="20"/>
        </w:rPr>
        <w:t>, user documentation, description of the database function</w:t>
      </w:r>
      <w:r w:rsidR="006D37FE">
        <w:rPr>
          <w:rFonts w:ascii="Arial" w:eastAsia="Times New Roman" w:hAnsi="Arial" w:cs="Times New Roman"/>
          <w:sz w:val="20"/>
          <w:szCs w:val="20"/>
        </w:rPr>
        <w:t xml:space="preserve">, </w:t>
      </w:r>
      <w:r w:rsidR="00FB3410">
        <w:rPr>
          <w:rFonts w:ascii="Arial" w:eastAsia="Times New Roman" w:hAnsi="Arial" w:cs="Times New Roman"/>
          <w:sz w:val="20"/>
          <w:szCs w:val="20"/>
        </w:rPr>
        <w:t xml:space="preserve">as well as offering </w:t>
      </w:r>
      <w:r w:rsidR="006D37FE">
        <w:rPr>
          <w:rFonts w:ascii="Arial" w:eastAsia="Times New Roman" w:hAnsi="Arial" w:cs="Times New Roman"/>
          <w:sz w:val="20"/>
          <w:szCs w:val="20"/>
        </w:rPr>
        <w:t>conclusion and evaluation</w:t>
      </w:r>
      <w:r w:rsidR="00F55241">
        <w:rPr>
          <w:rFonts w:ascii="Arial" w:eastAsia="Times New Roman" w:hAnsi="Arial" w:cs="Times New Roman"/>
          <w:sz w:val="20"/>
          <w:szCs w:val="20"/>
        </w:rPr>
        <w:t xml:space="preserve"> of said tasks </w:t>
      </w:r>
      <w:r w:rsidR="006D37FE">
        <w:rPr>
          <w:rFonts w:ascii="Arial" w:eastAsia="Times New Roman" w:hAnsi="Arial" w:cs="Times New Roman"/>
          <w:sz w:val="20"/>
          <w:szCs w:val="20"/>
        </w:rPr>
        <w:t>as well as evidenc</w:t>
      </w:r>
      <w:r w:rsidR="00F55241">
        <w:rPr>
          <w:rFonts w:ascii="Arial" w:eastAsia="Times New Roman" w:hAnsi="Arial" w:cs="Times New Roman"/>
          <w:sz w:val="20"/>
          <w:szCs w:val="20"/>
        </w:rPr>
        <w:t xml:space="preserve">ing </w:t>
      </w:r>
      <w:r w:rsidR="00FB3410">
        <w:rPr>
          <w:rFonts w:ascii="Arial" w:eastAsia="Times New Roman" w:hAnsi="Arial" w:cs="Times New Roman"/>
          <w:sz w:val="20"/>
          <w:szCs w:val="20"/>
        </w:rPr>
        <w:t xml:space="preserve">the </w:t>
      </w:r>
      <w:r w:rsidR="00F55241">
        <w:rPr>
          <w:rFonts w:ascii="Arial" w:eastAsia="Times New Roman" w:hAnsi="Arial" w:cs="Times New Roman"/>
          <w:sz w:val="20"/>
          <w:szCs w:val="20"/>
        </w:rPr>
        <w:t>studies via the appendices</w:t>
      </w:r>
      <w:r w:rsidR="00032249">
        <w:rPr>
          <w:rFonts w:ascii="Arial" w:eastAsia="Times New Roman" w:hAnsi="Arial" w:cs="Times New Roman"/>
          <w:sz w:val="20"/>
          <w:szCs w:val="20"/>
        </w:rPr>
        <w:t>.</w:t>
      </w:r>
    </w:p>
    <w:p w14:paraId="6C09AB29" w14:textId="23812EFC" w:rsidR="009136B8" w:rsidRDefault="009136B8">
      <w:pPr>
        <w:rPr>
          <w:rFonts w:ascii="Arial" w:eastAsia="Times New Roman" w:hAnsi="Arial" w:cs="Times New Roman"/>
          <w:sz w:val="20"/>
          <w:szCs w:val="20"/>
        </w:rPr>
      </w:pPr>
      <w:r>
        <w:rPr>
          <w:rFonts w:ascii="Arial" w:eastAsia="Times New Roman" w:hAnsi="Arial" w:cs="Times New Roman"/>
          <w:sz w:val="20"/>
          <w:szCs w:val="20"/>
        </w:rPr>
        <w:br w:type="page"/>
      </w:r>
    </w:p>
    <w:p w14:paraId="1765147A" w14:textId="77777777" w:rsidR="001B2543" w:rsidRPr="001B2543" w:rsidRDefault="001B2543" w:rsidP="0078059D">
      <w:pPr>
        <w:pStyle w:val="Heading1"/>
        <w:rPr>
          <w:rFonts w:eastAsia="Times New Roman"/>
        </w:rPr>
      </w:pPr>
      <w:bookmarkStart w:id="3" w:name="_Toc44708391"/>
      <w:r w:rsidRPr="001B2543">
        <w:rPr>
          <w:rFonts w:eastAsia="Times New Roman"/>
        </w:rPr>
        <w:lastRenderedPageBreak/>
        <w:t>Contents page</w:t>
      </w:r>
      <w:bookmarkEnd w:id="3"/>
    </w:p>
    <w:p w14:paraId="1E94A568" w14:textId="11DA6B8D" w:rsidR="0053464F" w:rsidRDefault="00924EE2">
      <w:pPr>
        <w:pStyle w:val="TOC1"/>
        <w:tabs>
          <w:tab w:val="right" w:leader="underscore" w:pos="9016"/>
        </w:tabs>
        <w:rPr>
          <w:noProof/>
          <w:lang w:eastAsia="en-GB"/>
        </w:rPr>
      </w:pPr>
      <w:r>
        <w:rPr>
          <w:rFonts w:eastAsia="Times New Roman"/>
        </w:rPr>
        <w:fldChar w:fldCharType="begin"/>
      </w:r>
      <w:r>
        <w:rPr>
          <w:rFonts w:eastAsia="Times New Roman"/>
        </w:rPr>
        <w:instrText xml:space="preserve"> TOC \o "1-3" \h \z \u </w:instrText>
      </w:r>
      <w:r>
        <w:rPr>
          <w:rFonts w:eastAsia="Times New Roman"/>
        </w:rPr>
        <w:fldChar w:fldCharType="separate"/>
      </w:r>
      <w:hyperlink w:anchor="_Toc44708388" w:history="1">
        <w:r w:rsidR="0053464F" w:rsidRPr="00D50C22">
          <w:rPr>
            <w:rStyle w:val="Hyperlink"/>
            <w:rFonts w:eastAsia="Times New Roman"/>
            <w:noProof/>
          </w:rPr>
          <w:t>Declaration</w:t>
        </w:r>
        <w:r w:rsidR="0053464F">
          <w:rPr>
            <w:noProof/>
            <w:webHidden/>
          </w:rPr>
          <w:tab/>
        </w:r>
        <w:r w:rsidR="0053464F">
          <w:rPr>
            <w:noProof/>
            <w:webHidden/>
          </w:rPr>
          <w:fldChar w:fldCharType="begin"/>
        </w:r>
        <w:r w:rsidR="0053464F">
          <w:rPr>
            <w:noProof/>
            <w:webHidden/>
          </w:rPr>
          <w:instrText xml:space="preserve"> PAGEREF _Toc44708388 \h </w:instrText>
        </w:r>
        <w:r w:rsidR="0053464F">
          <w:rPr>
            <w:noProof/>
            <w:webHidden/>
          </w:rPr>
        </w:r>
        <w:r w:rsidR="0053464F">
          <w:rPr>
            <w:noProof/>
            <w:webHidden/>
          </w:rPr>
          <w:fldChar w:fldCharType="separate"/>
        </w:r>
        <w:r w:rsidR="0053464F">
          <w:rPr>
            <w:noProof/>
            <w:webHidden/>
          </w:rPr>
          <w:t>1</w:t>
        </w:r>
        <w:r w:rsidR="0053464F">
          <w:rPr>
            <w:noProof/>
            <w:webHidden/>
          </w:rPr>
          <w:fldChar w:fldCharType="end"/>
        </w:r>
      </w:hyperlink>
    </w:p>
    <w:p w14:paraId="479A4ECA" w14:textId="190E2241" w:rsidR="0053464F" w:rsidRDefault="000B1F0E">
      <w:pPr>
        <w:pStyle w:val="TOC1"/>
        <w:tabs>
          <w:tab w:val="right" w:leader="underscore" w:pos="9016"/>
        </w:tabs>
        <w:rPr>
          <w:noProof/>
          <w:lang w:eastAsia="en-GB"/>
        </w:rPr>
      </w:pPr>
      <w:hyperlink w:anchor="_Toc44708389" w:history="1">
        <w:r w:rsidR="0053464F" w:rsidRPr="00D50C22">
          <w:rPr>
            <w:rStyle w:val="Hyperlink"/>
            <w:rFonts w:eastAsia="Times New Roman"/>
            <w:noProof/>
          </w:rPr>
          <w:t>Acknowledgement</w:t>
        </w:r>
        <w:r w:rsidR="0053464F">
          <w:rPr>
            <w:noProof/>
            <w:webHidden/>
          </w:rPr>
          <w:tab/>
        </w:r>
        <w:r w:rsidR="0053464F">
          <w:rPr>
            <w:noProof/>
            <w:webHidden/>
          </w:rPr>
          <w:fldChar w:fldCharType="begin"/>
        </w:r>
        <w:r w:rsidR="0053464F">
          <w:rPr>
            <w:noProof/>
            <w:webHidden/>
          </w:rPr>
          <w:instrText xml:space="preserve"> PAGEREF _Toc44708389 \h </w:instrText>
        </w:r>
        <w:r w:rsidR="0053464F">
          <w:rPr>
            <w:noProof/>
            <w:webHidden/>
          </w:rPr>
        </w:r>
        <w:r w:rsidR="0053464F">
          <w:rPr>
            <w:noProof/>
            <w:webHidden/>
          </w:rPr>
          <w:fldChar w:fldCharType="separate"/>
        </w:r>
        <w:r w:rsidR="0053464F">
          <w:rPr>
            <w:noProof/>
            <w:webHidden/>
          </w:rPr>
          <w:t>1</w:t>
        </w:r>
        <w:r w:rsidR="0053464F">
          <w:rPr>
            <w:noProof/>
            <w:webHidden/>
          </w:rPr>
          <w:fldChar w:fldCharType="end"/>
        </w:r>
      </w:hyperlink>
    </w:p>
    <w:p w14:paraId="05CD6438" w14:textId="31B03896" w:rsidR="0053464F" w:rsidRDefault="000B1F0E">
      <w:pPr>
        <w:pStyle w:val="TOC1"/>
        <w:tabs>
          <w:tab w:val="right" w:leader="underscore" w:pos="9016"/>
        </w:tabs>
        <w:rPr>
          <w:noProof/>
          <w:lang w:eastAsia="en-GB"/>
        </w:rPr>
      </w:pPr>
      <w:hyperlink w:anchor="_Toc44708390" w:history="1">
        <w:r w:rsidR="0053464F" w:rsidRPr="00D50C22">
          <w:rPr>
            <w:rStyle w:val="Hyperlink"/>
            <w:noProof/>
          </w:rPr>
          <w:t>Abstract</w:t>
        </w:r>
        <w:r w:rsidR="0053464F">
          <w:rPr>
            <w:noProof/>
            <w:webHidden/>
          </w:rPr>
          <w:tab/>
        </w:r>
        <w:r w:rsidR="0053464F">
          <w:rPr>
            <w:noProof/>
            <w:webHidden/>
          </w:rPr>
          <w:fldChar w:fldCharType="begin"/>
        </w:r>
        <w:r w:rsidR="0053464F">
          <w:rPr>
            <w:noProof/>
            <w:webHidden/>
          </w:rPr>
          <w:instrText xml:space="preserve"> PAGEREF _Toc44708390 \h </w:instrText>
        </w:r>
        <w:r w:rsidR="0053464F">
          <w:rPr>
            <w:noProof/>
            <w:webHidden/>
          </w:rPr>
        </w:r>
        <w:r w:rsidR="0053464F">
          <w:rPr>
            <w:noProof/>
            <w:webHidden/>
          </w:rPr>
          <w:fldChar w:fldCharType="separate"/>
        </w:r>
        <w:r w:rsidR="0053464F">
          <w:rPr>
            <w:noProof/>
            <w:webHidden/>
          </w:rPr>
          <w:t>1</w:t>
        </w:r>
        <w:r w:rsidR="0053464F">
          <w:rPr>
            <w:noProof/>
            <w:webHidden/>
          </w:rPr>
          <w:fldChar w:fldCharType="end"/>
        </w:r>
      </w:hyperlink>
    </w:p>
    <w:p w14:paraId="338A5ABD" w14:textId="0FFC748D" w:rsidR="0053464F" w:rsidRDefault="000B1F0E">
      <w:pPr>
        <w:pStyle w:val="TOC1"/>
        <w:tabs>
          <w:tab w:val="right" w:leader="underscore" w:pos="9016"/>
        </w:tabs>
        <w:rPr>
          <w:noProof/>
          <w:lang w:eastAsia="en-GB"/>
        </w:rPr>
      </w:pPr>
      <w:hyperlink w:anchor="_Toc44708391" w:history="1">
        <w:r w:rsidR="0053464F" w:rsidRPr="00D50C22">
          <w:rPr>
            <w:rStyle w:val="Hyperlink"/>
            <w:rFonts w:eastAsia="Times New Roman"/>
            <w:noProof/>
          </w:rPr>
          <w:t>Contents page</w:t>
        </w:r>
        <w:r w:rsidR="0053464F">
          <w:rPr>
            <w:noProof/>
            <w:webHidden/>
          </w:rPr>
          <w:tab/>
        </w:r>
        <w:r w:rsidR="0053464F">
          <w:rPr>
            <w:noProof/>
            <w:webHidden/>
          </w:rPr>
          <w:fldChar w:fldCharType="begin"/>
        </w:r>
        <w:r w:rsidR="0053464F">
          <w:rPr>
            <w:noProof/>
            <w:webHidden/>
          </w:rPr>
          <w:instrText xml:space="preserve"> PAGEREF _Toc44708391 \h </w:instrText>
        </w:r>
        <w:r w:rsidR="0053464F">
          <w:rPr>
            <w:noProof/>
            <w:webHidden/>
          </w:rPr>
        </w:r>
        <w:r w:rsidR="0053464F">
          <w:rPr>
            <w:noProof/>
            <w:webHidden/>
          </w:rPr>
          <w:fldChar w:fldCharType="separate"/>
        </w:r>
        <w:r w:rsidR="0053464F">
          <w:rPr>
            <w:noProof/>
            <w:webHidden/>
          </w:rPr>
          <w:t>2</w:t>
        </w:r>
        <w:r w:rsidR="0053464F">
          <w:rPr>
            <w:noProof/>
            <w:webHidden/>
          </w:rPr>
          <w:fldChar w:fldCharType="end"/>
        </w:r>
      </w:hyperlink>
    </w:p>
    <w:p w14:paraId="5DC7C672" w14:textId="099C932D" w:rsidR="0053464F" w:rsidRDefault="000B1F0E">
      <w:pPr>
        <w:pStyle w:val="TOC1"/>
        <w:tabs>
          <w:tab w:val="right" w:leader="underscore" w:pos="9016"/>
        </w:tabs>
        <w:rPr>
          <w:noProof/>
          <w:lang w:eastAsia="en-GB"/>
        </w:rPr>
      </w:pPr>
      <w:hyperlink w:anchor="_Toc44708392" w:history="1">
        <w:r w:rsidR="0053464F" w:rsidRPr="00D50C22">
          <w:rPr>
            <w:rStyle w:val="Hyperlink"/>
            <w:rFonts w:eastAsia="Times New Roman"/>
            <w:noProof/>
          </w:rPr>
          <w:t>Main chapters</w:t>
        </w:r>
        <w:r w:rsidR="0053464F">
          <w:rPr>
            <w:noProof/>
            <w:webHidden/>
          </w:rPr>
          <w:tab/>
        </w:r>
        <w:r w:rsidR="0053464F">
          <w:rPr>
            <w:noProof/>
            <w:webHidden/>
          </w:rPr>
          <w:fldChar w:fldCharType="begin"/>
        </w:r>
        <w:r w:rsidR="0053464F">
          <w:rPr>
            <w:noProof/>
            <w:webHidden/>
          </w:rPr>
          <w:instrText xml:space="preserve"> PAGEREF _Toc44708392 \h </w:instrText>
        </w:r>
        <w:r w:rsidR="0053464F">
          <w:rPr>
            <w:noProof/>
            <w:webHidden/>
          </w:rPr>
        </w:r>
        <w:r w:rsidR="0053464F">
          <w:rPr>
            <w:noProof/>
            <w:webHidden/>
          </w:rPr>
          <w:fldChar w:fldCharType="separate"/>
        </w:r>
        <w:r w:rsidR="0053464F">
          <w:rPr>
            <w:noProof/>
            <w:webHidden/>
          </w:rPr>
          <w:t>3</w:t>
        </w:r>
        <w:r w:rsidR="0053464F">
          <w:rPr>
            <w:noProof/>
            <w:webHidden/>
          </w:rPr>
          <w:fldChar w:fldCharType="end"/>
        </w:r>
      </w:hyperlink>
    </w:p>
    <w:p w14:paraId="5414EFAF" w14:textId="72FFAE5B" w:rsidR="0053464F" w:rsidRDefault="000B1F0E">
      <w:pPr>
        <w:pStyle w:val="TOC2"/>
        <w:tabs>
          <w:tab w:val="right" w:leader="underscore" w:pos="9016"/>
        </w:tabs>
        <w:rPr>
          <w:noProof/>
          <w:lang w:eastAsia="en-GB"/>
        </w:rPr>
      </w:pPr>
      <w:hyperlink w:anchor="_Toc44708393" w:history="1">
        <w:r w:rsidR="0053464F" w:rsidRPr="00D50C22">
          <w:rPr>
            <w:rStyle w:val="Hyperlink"/>
            <w:rFonts w:eastAsia="Times New Roman"/>
            <w:noProof/>
          </w:rPr>
          <w:t>Introduction</w:t>
        </w:r>
        <w:r w:rsidR="0053464F">
          <w:rPr>
            <w:noProof/>
            <w:webHidden/>
          </w:rPr>
          <w:tab/>
        </w:r>
        <w:r w:rsidR="0053464F">
          <w:rPr>
            <w:noProof/>
            <w:webHidden/>
          </w:rPr>
          <w:fldChar w:fldCharType="begin"/>
        </w:r>
        <w:r w:rsidR="0053464F">
          <w:rPr>
            <w:noProof/>
            <w:webHidden/>
          </w:rPr>
          <w:instrText xml:space="preserve"> PAGEREF _Toc44708393 \h </w:instrText>
        </w:r>
        <w:r w:rsidR="0053464F">
          <w:rPr>
            <w:noProof/>
            <w:webHidden/>
          </w:rPr>
        </w:r>
        <w:r w:rsidR="0053464F">
          <w:rPr>
            <w:noProof/>
            <w:webHidden/>
          </w:rPr>
          <w:fldChar w:fldCharType="separate"/>
        </w:r>
        <w:r w:rsidR="0053464F">
          <w:rPr>
            <w:noProof/>
            <w:webHidden/>
          </w:rPr>
          <w:t>3</w:t>
        </w:r>
        <w:r w:rsidR="0053464F">
          <w:rPr>
            <w:noProof/>
            <w:webHidden/>
          </w:rPr>
          <w:fldChar w:fldCharType="end"/>
        </w:r>
      </w:hyperlink>
    </w:p>
    <w:p w14:paraId="423BF879" w14:textId="6C2FE736" w:rsidR="0053464F" w:rsidRDefault="000B1F0E">
      <w:pPr>
        <w:pStyle w:val="TOC2"/>
        <w:tabs>
          <w:tab w:val="right" w:leader="underscore" w:pos="9016"/>
        </w:tabs>
        <w:rPr>
          <w:noProof/>
          <w:lang w:eastAsia="en-GB"/>
        </w:rPr>
      </w:pPr>
      <w:hyperlink w:anchor="_Toc44708394" w:history="1">
        <w:r w:rsidR="0053464F" w:rsidRPr="00D50C22">
          <w:rPr>
            <w:rStyle w:val="Hyperlink"/>
            <w:rFonts w:eastAsia="Times New Roman"/>
            <w:noProof/>
          </w:rPr>
          <w:t>1. Planning</w:t>
        </w:r>
        <w:r w:rsidR="0053464F">
          <w:rPr>
            <w:noProof/>
            <w:webHidden/>
          </w:rPr>
          <w:tab/>
        </w:r>
        <w:r w:rsidR="0053464F">
          <w:rPr>
            <w:noProof/>
            <w:webHidden/>
          </w:rPr>
          <w:fldChar w:fldCharType="begin"/>
        </w:r>
        <w:r w:rsidR="0053464F">
          <w:rPr>
            <w:noProof/>
            <w:webHidden/>
          </w:rPr>
          <w:instrText xml:space="preserve"> PAGEREF _Toc44708394 \h </w:instrText>
        </w:r>
        <w:r w:rsidR="0053464F">
          <w:rPr>
            <w:noProof/>
            <w:webHidden/>
          </w:rPr>
        </w:r>
        <w:r w:rsidR="0053464F">
          <w:rPr>
            <w:noProof/>
            <w:webHidden/>
          </w:rPr>
          <w:fldChar w:fldCharType="separate"/>
        </w:r>
        <w:r w:rsidR="0053464F">
          <w:rPr>
            <w:noProof/>
            <w:webHidden/>
          </w:rPr>
          <w:t>3</w:t>
        </w:r>
        <w:r w:rsidR="0053464F">
          <w:rPr>
            <w:noProof/>
            <w:webHidden/>
          </w:rPr>
          <w:fldChar w:fldCharType="end"/>
        </w:r>
      </w:hyperlink>
    </w:p>
    <w:p w14:paraId="11B80304" w14:textId="0E32851D" w:rsidR="0053464F" w:rsidRDefault="000B1F0E">
      <w:pPr>
        <w:pStyle w:val="TOC3"/>
        <w:tabs>
          <w:tab w:val="left" w:pos="1100"/>
          <w:tab w:val="right" w:leader="underscore" w:pos="9016"/>
        </w:tabs>
        <w:rPr>
          <w:noProof/>
          <w:lang w:eastAsia="en-GB"/>
        </w:rPr>
      </w:pPr>
      <w:hyperlink w:anchor="_Toc44708395" w:history="1">
        <w:r w:rsidR="0053464F" w:rsidRPr="00D50C22">
          <w:rPr>
            <w:rStyle w:val="Hyperlink"/>
            <w:noProof/>
          </w:rPr>
          <w:t>1.1</w:t>
        </w:r>
        <w:r w:rsidR="0053464F">
          <w:rPr>
            <w:noProof/>
            <w:lang w:eastAsia="en-GB"/>
          </w:rPr>
          <w:tab/>
        </w:r>
        <w:r w:rsidR="0053464F" w:rsidRPr="00D50C22">
          <w:rPr>
            <w:rStyle w:val="Hyperlink"/>
            <w:noProof/>
          </w:rPr>
          <w:t>3NF</w:t>
        </w:r>
        <w:r w:rsidR="0053464F">
          <w:rPr>
            <w:noProof/>
            <w:webHidden/>
          </w:rPr>
          <w:tab/>
        </w:r>
        <w:r w:rsidR="0053464F">
          <w:rPr>
            <w:noProof/>
            <w:webHidden/>
          </w:rPr>
          <w:fldChar w:fldCharType="begin"/>
        </w:r>
        <w:r w:rsidR="0053464F">
          <w:rPr>
            <w:noProof/>
            <w:webHidden/>
          </w:rPr>
          <w:instrText xml:space="preserve"> PAGEREF _Toc44708395 \h </w:instrText>
        </w:r>
        <w:r w:rsidR="0053464F">
          <w:rPr>
            <w:noProof/>
            <w:webHidden/>
          </w:rPr>
        </w:r>
        <w:r w:rsidR="0053464F">
          <w:rPr>
            <w:noProof/>
            <w:webHidden/>
          </w:rPr>
          <w:fldChar w:fldCharType="separate"/>
        </w:r>
        <w:r w:rsidR="0053464F">
          <w:rPr>
            <w:noProof/>
            <w:webHidden/>
          </w:rPr>
          <w:t>3</w:t>
        </w:r>
        <w:r w:rsidR="0053464F">
          <w:rPr>
            <w:noProof/>
            <w:webHidden/>
          </w:rPr>
          <w:fldChar w:fldCharType="end"/>
        </w:r>
      </w:hyperlink>
    </w:p>
    <w:p w14:paraId="5B5867C0" w14:textId="39BE9074" w:rsidR="0053464F" w:rsidRDefault="000B1F0E">
      <w:pPr>
        <w:pStyle w:val="TOC3"/>
        <w:tabs>
          <w:tab w:val="left" w:pos="1100"/>
          <w:tab w:val="right" w:leader="underscore" w:pos="9016"/>
        </w:tabs>
        <w:rPr>
          <w:noProof/>
          <w:lang w:eastAsia="en-GB"/>
        </w:rPr>
      </w:pPr>
      <w:hyperlink w:anchor="_Toc44708396" w:history="1">
        <w:r w:rsidR="0053464F" w:rsidRPr="00D50C22">
          <w:rPr>
            <w:rStyle w:val="Hyperlink"/>
            <w:noProof/>
          </w:rPr>
          <w:t>1.2</w:t>
        </w:r>
        <w:r w:rsidR="0053464F">
          <w:rPr>
            <w:noProof/>
            <w:lang w:eastAsia="en-GB"/>
          </w:rPr>
          <w:tab/>
        </w:r>
        <w:r w:rsidR="0053464F" w:rsidRPr="00D50C22">
          <w:rPr>
            <w:rStyle w:val="Hyperlink"/>
            <w:noProof/>
          </w:rPr>
          <w:t>Visio Entity Relationship Diagram</w:t>
        </w:r>
        <w:r w:rsidR="0053464F">
          <w:rPr>
            <w:noProof/>
            <w:webHidden/>
          </w:rPr>
          <w:tab/>
        </w:r>
        <w:r w:rsidR="0053464F">
          <w:rPr>
            <w:noProof/>
            <w:webHidden/>
          </w:rPr>
          <w:fldChar w:fldCharType="begin"/>
        </w:r>
        <w:r w:rsidR="0053464F">
          <w:rPr>
            <w:noProof/>
            <w:webHidden/>
          </w:rPr>
          <w:instrText xml:space="preserve"> PAGEREF _Toc44708396 \h </w:instrText>
        </w:r>
        <w:r w:rsidR="0053464F">
          <w:rPr>
            <w:noProof/>
            <w:webHidden/>
          </w:rPr>
        </w:r>
        <w:r w:rsidR="0053464F">
          <w:rPr>
            <w:noProof/>
            <w:webHidden/>
          </w:rPr>
          <w:fldChar w:fldCharType="separate"/>
        </w:r>
        <w:r w:rsidR="0053464F">
          <w:rPr>
            <w:noProof/>
            <w:webHidden/>
          </w:rPr>
          <w:t>4</w:t>
        </w:r>
        <w:r w:rsidR="0053464F">
          <w:rPr>
            <w:noProof/>
            <w:webHidden/>
          </w:rPr>
          <w:fldChar w:fldCharType="end"/>
        </w:r>
      </w:hyperlink>
    </w:p>
    <w:p w14:paraId="69910C89" w14:textId="03FB6B7C" w:rsidR="0053464F" w:rsidRDefault="000B1F0E">
      <w:pPr>
        <w:pStyle w:val="TOC2"/>
        <w:tabs>
          <w:tab w:val="right" w:leader="underscore" w:pos="9016"/>
        </w:tabs>
        <w:rPr>
          <w:noProof/>
          <w:lang w:eastAsia="en-GB"/>
        </w:rPr>
      </w:pPr>
      <w:hyperlink w:anchor="_Toc44708397" w:history="1">
        <w:r w:rsidR="0053464F" w:rsidRPr="00D50C22">
          <w:rPr>
            <w:rStyle w:val="Hyperlink"/>
            <w:rFonts w:eastAsia="Times New Roman"/>
            <w:noProof/>
          </w:rPr>
          <w:t>2. Creating the database</w:t>
        </w:r>
        <w:r w:rsidR="0053464F">
          <w:rPr>
            <w:noProof/>
            <w:webHidden/>
          </w:rPr>
          <w:tab/>
        </w:r>
        <w:r w:rsidR="0053464F">
          <w:rPr>
            <w:noProof/>
            <w:webHidden/>
          </w:rPr>
          <w:fldChar w:fldCharType="begin"/>
        </w:r>
        <w:r w:rsidR="0053464F">
          <w:rPr>
            <w:noProof/>
            <w:webHidden/>
          </w:rPr>
          <w:instrText xml:space="preserve"> PAGEREF _Toc44708397 \h </w:instrText>
        </w:r>
        <w:r w:rsidR="0053464F">
          <w:rPr>
            <w:noProof/>
            <w:webHidden/>
          </w:rPr>
        </w:r>
        <w:r w:rsidR="0053464F">
          <w:rPr>
            <w:noProof/>
            <w:webHidden/>
          </w:rPr>
          <w:fldChar w:fldCharType="separate"/>
        </w:r>
        <w:r w:rsidR="0053464F">
          <w:rPr>
            <w:noProof/>
            <w:webHidden/>
          </w:rPr>
          <w:t>5</w:t>
        </w:r>
        <w:r w:rsidR="0053464F">
          <w:rPr>
            <w:noProof/>
            <w:webHidden/>
          </w:rPr>
          <w:fldChar w:fldCharType="end"/>
        </w:r>
      </w:hyperlink>
    </w:p>
    <w:p w14:paraId="7C9AD129" w14:textId="270CAD76" w:rsidR="0053464F" w:rsidRDefault="000B1F0E">
      <w:pPr>
        <w:pStyle w:val="TOC3"/>
        <w:tabs>
          <w:tab w:val="right" w:leader="underscore" w:pos="9016"/>
        </w:tabs>
        <w:rPr>
          <w:noProof/>
          <w:lang w:eastAsia="en-GB"/>
        </w:rPr>
      </w:pPr>
      <w:hyperlink w:anchor="_Toc44708398" w:history="1">
        <w:r w:rsidR="0053464F" w:rsidRPr="00D50C22">
          <w:rPr>
            <w:rStyle w:val="Hyperlink"/>
            <w:noProof/>
          </w:rPr>
          <w:t>2.1 Creating the tables</w:t>
        </w:r>
        <w:r w:rsidR="0053464F">
          <w:rPr>
            <w:noProof/>
            <w:webHidden/>
          </w:rPr>
          <w:tab/>
        </w:r>
        <w:r w:rsidR="0053464F">
          <w:rPr>
            <w:noProof/>
            <w:webHidden/>
          </w:rPr>
          <w:fldChar w:fldCharType="begin"/>
        </w:r>
        <w:r w:rsidR="0053464F">
          <w:rPr>
            <w:noProof/>
            <w:webHidden/>
          </w:rPr>
          <w:instrText xml:space="preserve"> PAGEREF _Toc44708398 \h </w:instrText>
        </w:r>
        <w:r w:rsidR="0053464F">
          <w:rPr>
            <w:noProof/>
            <w:webHidden/>
          </w:rPr>
        </w:r>
        <w:r w:rsidR="0053464F">
          <w:rPr>
            <w:noProof/>
            <w:webHidden/>
          </w:rPr>
          <w:fldChar w:fldCharType="separate"/>
        </w:r>
        <w:r w:rsidR="0053464F">
          <w:rPr>
            <w:noProof/>
            <w:webHidden/>
          </w:rPr>
          <w:t>5</w:t>
        </w:r>
        <w:r w:rsidR="0053464F">
          <w:rPr>
            <w:noProof/>
            <w:webHidden/>
          </w:rPr>
          <w:fldChar w:fldCharType="end"/>
        </w:r>
      </w:hyperlink>
    </w:p>
    <w:p w14:paraId="5A571997" w14:textId="5ED2B89D" w:rsidR="0053464F" w:rsidRDefault="000B1F0E">
      <w:pPr>
        <w:pStyle w:val="TOC3"/>
        <w:tabs>
          <w:tab w:val="right" w:leader="underscore" w:pos="9016"/>
        </w:tabs>
        <w:rPr>
          <w:noProof/>
          <w:lang w:eastAsia="en-GB"/>
        </w:rPr>
      </w:pPr>
      <w:hyperlink w:anchor="_Toc44708399" w:history="1">
        <w:r w:rsidR="0053464F" w:rsidRPr="00D50C22">
          <w:rPr>
            <w:rStyle w:val="Hyperlink"/>
            <w:noProof/>
          </w:rPr>
          <w:t>2.2 Input Masks</w:t>
        </w:r>
        <w:r w:rsidR="0053464F">
          <w:rPr>
            <w:noProof/>
            <w:webHidden/>
          </w:rPr>
          <w:tab/>
        </w:r>
        <w:r w:rsidR="0053464F">
          <w:rPr>
            <w:noProof/>
            <w:webHidden/>
          </w:rPr>
          <w:fldChar w:fldCharType="begin"/>
        </w:r>
        <w:r w:rsidR="0053464F">
          <w:rPr>
            <w:noProof/>
            <w:webHidden/>
          </w:rPr>
          <w:instrText xml:space="preserve"> PAGEREF _Toc44708399 \h </w:instrText>
        </w:r>
        <w:r w:rsidR="0053464F">
          <w:rPr>
            <w:noProof/>
            <w:webHidden/>
          </w:rPr>
        </w:r>
        <w:r w:rsidR="0053464F">
          <w:rPr>
            <w:noProof/>
            <w:webHidden/>
          </w:rPr>
          <w:fldChar w:fldCharType="separate"/>
        </w:r>
        <w:r w:rsidR="0053464F">
          <w:rPr>
            <w:noProof/>
            <w:webHidden/>
          </w:rPr>
          <w:t>7</w:t>
        </w:r>
        <w:r w:rsidR="0053464F">
          <w:rPr>
            <w:noProof/>
            <w:webHidden/>
          </w:rPr>
          <w:fldChar w:fldCharType="end"/>
        </w:r>
      </w:hyperlink>
    </w:p>
    <w:p w14:paraId="5A7D8DE5" w14:textId="33DAE1CF" w:rsidR="0053464F" w:rsidRDefault="000B1F0E">
      <w:pPr>
        <w:pStyle w:val="TOC3"/>
        <w:tabs>
          <w:tab w:val="right" w:leader="underscore" w:pos="9016"/>
        </w:tabs>
        <w:rPr>
          <w:noProof/>
          <w:lang w:eastAsia="en-GB"/>
        </w:rPr>
      </w:pPr>
      <w:hyperlink w:anchor="_Toc44708400" w:history="1">
        <w:r w:rsidR="0053464F" w:rsidRPr="00D50C22">
          <w:rPr>
            <w:rStyle w:val="Hyperlink"/>
            <w:noProof/>
          </w:rPr>
          <w:t>2.3 Setting the primary keys</w:t>
        </w:r>
        <w:r w:rsidR="0053464F">
          <w:rPr>
            <w:noProof/>
            <w:webHidden/>
          </w:rPr>
          <w:tab/>
        </w:r>
        <w:r w:rsidR="0053464F">
          <w:rPr>
            <w:noProof/>
            <w:webHidden/>
          </w:rPr>
          <w:fldChar w:fldCharType="begin"/>
        </w:r>
        <w:r w:rsidR="0053464F">
          <w:rPr>
            <w:noProof/>
            <w:webHidden/>
          </w:rPr>
          <w:instrText xml:space="preserve"> PAGEREF _Toc44708400 \h </w:instrText>
        </w:r>
        <w:r w:rsidR="0053464F">
          <w:rPr>
            <w:noProof/>
            <w:webHidden/>
          </w:rPr>
        </w:r>
        <w:r w:rsidR="0053464F">
          <w:rPr>
            <w:noProof/>
            <w:webHidden/>
          </w:rPr>
          <w:fldChar w:fldCharType="separate"/>
        </w:r>
        <w:r w:rsidR="0053464F">
          <w:rPr>
            <w:noProof/>
            <w:webHidden/>
          </w:rPr>
          <w:t>8</w:t>
        </w:r>
        <w:r w:rsidR="0053464F">
          <w:rPr>
            <w:noProof/>
            <w:webHidden/>
          </w:rPr>
          <w:fldChar w:fldCharType="end"/>
        </w:r>
      </w:hyperlink>
    </w:p>
    <w:p w14:paraId="1DB97471" w14:textId="7B29A8DB" w:rsidR="0053464F" w:rsidRDefault="000B1F0E">
      <w:pPr>
        <w:pStyle w:val="TOC3"/>
        <w:tabs>
          <w:tab w:val="right" w:leader="underscore" w:pos="9016"/>
        </w:tabs>
        <w:rPr>
          <w:noProof/>
          <w:lang w:eastAsia="en-GB"/>
        </w:rPr>
      </w:pPr>
      <w:hyperlink w:anchor="_Toc44708401" w:history="1">
        <w:r w:rsidR="0053464F" w:rsidRPr="00D50C22">
          <w:rPr>
            <w:rStyle w:val="Hyperlink"/>
            <w:noProof/>
          </w:rPr>
          <w:t>2.4 Creating the foreign keys</w:t>
        </w:r>
        <w:r w:rsidR="0053464F">
          <w:rPr>
            <w:noProof/>
            <w:webHidden/>
          </w:rPr>
          <w:tab/>
        </w:r>
        <w:r w:rsidR="0053464F">
          <w:rPr>
            <w:noProof/>
            <w:webHidden/>
          </w:rPr>
          <w:fldChar w:fldCharType="begin"/>
        </w:r>
        <w:r w:rsidR="0053464F">
          <w:rPr>
            <w:noProof/>
            <w:webHidden/>
          </w:rPr>
          <w:instrText xml:space="preserve"> PAGEREF _Toc44708401 \h </w:instrText>
        </w:r>
        <w:r w:rsidR="0053464F">
          <w:rPr>
            <w:noProof/>
            <w:webHidden/>
          </w:rPr>
        </w:r>
        <w:r w:rsidR="0053464F">
          <w:rPr>
            <w:noProof/>
            <w:webHidden/>
          </w:rPr>
          <w:fldChar w:fldCharType="separate"/>
        </w:r>
        <w:r w:rsidR="0053464F">
          <w:rPr>
            <w:noProof/>
            <w:webHidden/>
          </w:rPr>
          <w:t>8</w:t>
        </w:r>
        <w:r w:rsidR="0053464F">
          <w:rPr>
            <w:noProof/>
            <w:webHidden/>
          </w:rPr>
          <w:fldChar w:fldCharType="end"/>
        </w:r>
      </w:hyperlink>
    </w:p>
    <w:p w14:paraId="6EB4DC41" w14:textId="68CAC735" w:rsidR="0053464F" w:rsidRDefault="000B1F0E">
      <w:pPr>
        <w:pStyle w:val="TOC3"/>
        <w:tabs>
          <w:tab w:val="right" w:leader="underscore" w:pos="9016"/>
        </w:tabs>
        <w:rPr>
          <w:noProof/>
          <w:lang w:eastAsia="en-GB"/>
        </w:rPr>
      </w:pPr>
      <w:hyperlink w:anchor="_Toc44708402" w:history="1">
        <w:r w:rsidR="0053464F" w:rsidRPr="00D50C22">
          <w:rPr>
            <w:rStyle w:val="Hyperlink"/>
            <w:noProof/>
          </w:rPr>
          <w:t>2.5 Creating the relationships</w:t>
        </w:r>
        <w:r w:rsidR="0053464F">
          <w:rPr>
            <w:noProof/>
            <w:webHidden/>
          </w:rPr>
          <w:tab/>
        </w:r>
        <w:r w:rsidR="0053464F">
          <w:rPr>
            <w:noProof/>
            <w:webHidden/>
          </w:rPr>
          <w:fldChar w:fldCharType="begin"/>
        </w:r>
        <w:r w:rsidR="0053464F">
          <w:rPr>
            <w:noProof/>
            <w:webHidden/>
          </w:rPr>
          <w:instrText xml:space="preserve"> PAGEREF _Toc44708402 \h </w:instrText>
        </w:r>
        <w:r w:rsidR="0053464F">
          <w:rPr>
            <w:noProof/>
            <w:webHidden/>
          </w:rPr>
        </w:r>
        <w:r w:rsidR="0053464F">
          <w:rPr>
            <w:noProof/>
            <w:webHidden/>
          </w:rPr>
          <w:fldChar w:fldCharType="separate"/>
        </w:r>
        <w:r w:rsidR="0053464F">
          <w:rPr>
            <w:noProof/>
            <w:webHidden/>
          </w:rPr>
          <w:t>8</w:t>
        </w:r>
        <w:r w:rsidR="0053464F">
          <w:rPr>
            <w:noProof/>
            <w:webHidden/>
          </w:rPr>
          <w:fldChar w:fldCharType="end"/>
        </w:r>
      </w:hyperlink>
    </w:p>
    <w:p w14:paraId="2B729536" w14:textId="50D6DD83" w:rsidR="0053464F" w:rsidRDefault="000B1F0E">
      <w:pPr>
        <w:pStyle w:val="TOC3"/>
        <w:tabs>
          <w:tab w:val="right" w:leader="underscore" w:pos="9016"/>
        </w:tabs>
        <w:rPr>
          <w:noProof/>
          <w:lang w:eastAsia="en-GB"/>
        </w:rPr>
      </w:pPr>
      <w:hyperlink w:anchor="_Toc44708403" w:history="1">
        <w:r w:rsidR="0053464F" w:rsidRPr="00D50C22">
          <w:rPr>
            <w:rStyle w:val="Hyperlink"/>
            <w:noProof/>
          </w:rPr>
          <w:t>2.5 Populating with test data</w:t>
        </w:r>
        <w:r w:rsidR="0053464F">
          <w:rPr>
            <w:noProof/>
            <w:webHidden/>
          </w:rPr>
          <w:tab/>
        </w:r>
        <w:r w:rsidR="0053464F">
          <w:rPr>
            <w:noProof/>
            <w:webHidden/>
          </w:rPr>
          <w:fldChar w:fldCharType="begin"/>
        </w:r>
        <w:r w:rsidR="0053464F">
          <w:rPr>
            <w:noProof/>
            <w:webHidden/>
          </w:rPr>
          <w:instrText xml:space="preserve"> PAGEREF _Toc44708403 \h </w:instrText>
        </w:r>
        <w:r w:rsidR="0053464F">
          <w:rPr>
            <w:noProof/>
            <w:webHidden/>
          </w:rPr>
        </w:r>
        <w:r w:rsidR="0053464F">
          <w:rPr>
            <w:noProof/>
            <w:webHidden/>
          </w:rPr>
          <w:fldChar w:fldCharType="separate"/>
        </w:r>
        <w:r w:rsidR="0053464F">
          <w:rPr>
            <w:noProof/>
            <w:webHidden/>
          </w:rPr>
          <w:t>9</w:t>
        </w:r>
        <w:r w:rsidR="0053464F">
          <w:rPr>
            <w:noProof/>
            <w:webHidden/>
          </w:rPr>
          <w:fldChar w:fldCharType="end"/>
        </w:r>
      </w:hyperlink>
    </w:p>
    <w:p w14:paraId="65D30C29" w14:textId="51DED229" w:rsidR="0053464F" w:rsidRDefault="000B1F0E">
      <w:pPr>
        <w:pStyle w:val="TOC2"/>
        <w:tabs>
          <w:tab w:val="right" w:leader="underscore" w:pos="9016"/>
        </w:tabs>
        <w:rPr>
          <w:noProof/>
          <w:lang w:eastAsia="en-GB"/>
        </w:rPr>
      </w:pPr>
      <w:hyperlink w:anchor="_Toc44708404" w:history="1">
        <w:r w:rsidR="0053464F" w:rsidRPr="00D50C22">
          <w:rPr>
            <w:rStyle w:val="Hyperlink"/>
            <w:rFonts w:eastAsia="Times New Roman"/>
            <w:noProof/>
          </w:rPr>
          <w:t>3. Creating the queries</w:t>
        </w:r>
        <w:r w:rsidR="0053464F">
          <w:rPr>
            <w:noProof/>
            <w:webHidden/>
          </w:rPr>
          <w:tab/>
        </w:r>
        <w:r w:rsidR="0053464F">
          <w:rPr>
            <w:noProof/>
            <w:webHidden/>
          </w:rPr>
          <w:fldChar w:fldCharType="begin"/>
        </w:r>
        <w:r w:rsidR="0053464F">
          <w:rPr>
            <w:noProof/>
            <w:webHidden/>
          </w:rPr>
          <w:instrText xml:space="preserve"> PAGEREF _Toc44708404 \h </w:instrText>
        </w:r>
        <w:r w:rsidR="0053464F">
          <w:rPr>
            <w:noProof/>
            <w:webHidden/>
          </w:rPr>
        </w:r>
        <w:r w:rsidR="0053464F">
          <w:rPr>
            <w:noProof/>
            <w:webHidden/>
          </w:rPr>
          <w:fldChar w:fldCharType="separate"/>
        </w:r>
        <w:r w:rsidR="0053464F">
          <w:rPr>
            <w:noProof/>
            <w:webHidden/>
          </w:rPr>
          <w:t>9</w:t>
        </w:r>
        <w:r w:rsidR="0053464F">
          <w:rPr>
            <w:noProof/>
            <w:webHidden/>
          </w:rPr>
          <w:fldChar w:fldCharType="end"/>
        </w:r>
      </w:hyperlink>
    </w:p>
    <w:p w14:paraId="6C866F09" w14:textId="1A14D284" w:rsidR="0053464F" w:rsidRDefault="000B1F0E">
      <w:pPr>
        <w:pStyle w:val="TOC2"/>
        <w:tabs>
          <w:tab w:val="right" w:leader="underscore" w:pos="9016"/>
        </w:tabs>
        <w:rPr>
          <w:noProof/>
          <w:lang w:eastAsia="en-GB"/>
        </w:rPr>
      </w:pPr>
      <w:hyperlink w:anchor="_Toc44708405" w:history="1">
        <w:r w:rsidR="0053464F" w:rsidRPr="00D50C22">
          <w:rPr>
            <w:rStyle w:val="Hyperlink"/>
            <w:rFonts w:eastAsia="Times New Roman"/>
            <w:noProof/>
          </w:rPr>
          <w:t>4. Creating the forms</w:t>
        </w:r>
        <w:r w:rsidR="0053464F">
          <w:rPr>
            <w:noProof/>
            <w:webHidden/>
          </w:rPr>
          <w:tab/>
        </w:r>
        <w:r w:rsidR="0053464F">
          <w:rPr>
            <w:noProof/>
            <w:webHidden/>
          </w:rPr>
          <w:fldChar w:fldCharType="begin"/>
        </w:r>
        <w:r w:rsidR="0053464F">
          <w:rPr>
            <w:noProof/>
            <w:webHidden/>
          </w:rPr>
          <w:instrText xml:space="preserve"> PAGEREF _Toc44708405 \h </w:instrText>
        </w:r>
        <w:r w:rsidR="0053464F">
          <w:rPr>
            <w:noProof/>
            <w:webHidden/>
          </w:rPr>
        </w:r>
        <w:r w:rsidR="0053464F">
          <w:rPr>
            <w:noProof/>
            <w:webHidden/>
          </w:rPr>
          <w:fldChar w:fldCharType="separate"/>
        </w:r>
        <w:r w:rsidR="0053464F">
          <w:rPr>
            <w:noProof/>
            <w:webHidden/>
          </w:rPr>
          <w:t>11</w:t>
        </w:r>
        <w:r w:rsidR="0053464F">
          <w:rPr>
            <w:noProof/>
            <w:webHidden/>
          </w:rPr>
          <w:fldChar w:fldCharType="end"/>
        </w:r>
      </w:hyperlink>
    </w:p>
    <w:p w14:paraId="7C5EACEB" w14:textId="711FE821" w:rsidR="0053464F" w:rsidRDefault="000B1F0E">
      <w:pPr>
        <w:pStyle w:val="TOC2"/>
        <w:tabs>
          <w:tab w:val="right" w:leader="underscore" w:pos="9016"/>
        </w:tabs>
        <w:rPr>
          <w:noProof/>
          <w:lang w:eastAsia="en-GB"/>
        </w:rPr>
      </w:pPr>
      <w:hyperlink w:anchor="_Toc44708406" w:history="1">
        <w:r w:rsidR="0053464F" w:rsidRPr="00D50C22">
          <w:rPr>
            <w:rStyle w:val="Hyperlink"/>
            <w:rFonts w:eastAsia="Times New Roman"/>
            <w:noProof/>
          </w:rPr>
          <w:t>5. Creating the reports</w:t>
        </w:r>
        <w:r w:rsidR="0053464F">
          <w:rPr>
            <w:noProof/>
            <w:webHidden/>
          </w:rPr>
          <w:tab/>
        </w:r>
        <w:r w:rsidR="0053464F">
          <w:rPr>
            <w:noProof/>
            <w:webHidden/>
          </w:rPr>
          <w:fldChar w:fldCharType="begin"/>
        </w:r>
        <w:r w:rsidR="0053464F">
          <w:rPr>
            <w:noProof/>
            <w:webHidden/>
          </w:rPr>
          <w:instrText xml:space="preserve"> PAGEREF _Toc44708406 \h </w:instrText>
        </w:r>
        <w:r w:rsidR="0053464F">
          <w:rPr>
            <w:noProof/>
            <w:webHidden/>
          </w:rPr>
        </w:r>
        <w:r w:rsidR="0053464F">
          <w:rPr>
            <w:noProof/>
            <w:webHidden/>
          </w:rPr>
          <w:fldChar w:fldCharType="separate"/>
        </w:r>
        <w:r w:rsidR="0053464F">
          <w:rPr>
            <w:noProof/>
            <w:webHidden/>
          </w:rPr>
          <w:t>18</w:t>
        </w:r>
        <w:r w:rsidR="0053464F">
          <w:rPr>
            <w:noProof/>
            <w:webHidden/>
          </w:rPr>
          <w:fldChar w:fldCharType="end"/>
        </w:r>
      </w:hyperlink>
    </w:p>
    <w:p w14:paraId="571CAEED" w14:textId="0814F902" w:rsidR="0053464F" w:rsidRDefault="000B1F0E">
      <w:pPr>
        <w:pStyle w:val="TOC2"/>
        <w:tabs>
          <w:tab w:val="right" w:leader="underscore" w:pos="9016"/>
        </w:tabs>
        <w:rPr>
          <w:noProof/>
          <w:lang w:eastAsia="en-GB"/>
        </w:rPr>
      </w:pPr>
      <w:hyperlink w:anchor="_Toc44708407" w:history="1">
        <w:r w:rsidR="0053464F" w:rsidRPr="00D50C22">
          <w:rPr>
            <w:rStyle w:val="Hyperlink"/>
            <w:rFonts w:eastAsia="Times New Roman"/>
            <w:noProof/>
          </w:rPr>
          <w:t>6. Evidence of SQL</w:t>
        </w:r>
        <w:r w:rsidR="0053464F">
          <w:rPr>
            <w:noProof/>
            <w:webHidden/>
          </w:rPr>
          <w:tab/>
        </w:r>
        <w:r w:rsidR="0053464F">
          <w:rPr>
            <w:noProof/>
            <w:webHidden/>
          </w:rPr>
          <w:fldChar w:fldCharType="begin"/>
        </w:r>
        <w:r w:rsidR="0053464F">
          <w:rPr>
            <w:noProof/>
            <w:webHidden/>
          </w:rPr>
          <w:instrText xml:space="preserve"> PAGEREF _Toc44708407 \h </w:instrText>
        </w:r>
        <w:r w:rsidR="0053464F">
          <w:rPr>
            <w:noProof/>
            <w:webHidden/>
          </w:rPr>
        </w:r>
        <w:r w:rsidR="0053464F">
          <w:rPr>
            <w:noProof/>
            <w:webHidden/>
          </w:rPr>
          <w:fldChar w:fldCharType="separate"/>
        </w:r>
        <w:r w:rsidR="0053464F">
          <w:rPr>
            <w:noProof/>
            <w:webHidden/>
          </w:rPr>
          <w:t>19</w:t>
        </w:r>
        <w:r w:rsidR="0053464F">
          <w:rPr>
            <w:noProof/>
            <w:webHidden/>
          </w:rPr>
          <w:fldChar w:fldCharType="end"/>
        </w:r>
      </w:hyperlink>
    </w:p>
    <w:p w14:paraId="026FA82C" w14:textId="718A4C2F" w:rsidR="0053464F" w:rsidRDefault="000B1F0E">
      <w:pPr>
        <w:pStyle w:val="TOC2"/>
        <w:tabs>
          <w:tab w:val="right" w:leader="underscore" w:pos="9016"/>
        </w:tabs>
        <w:rPr>
          <w:noProof/>
          <w:lang w:eastAsia="en-GB"/>
        </w:rPr>
      </w:pPr>
      <w:hyperlink w:anchor="_Toc44708408" w:history="1">
        <w:r w:rsidR="0053464F" w:rsidRPr="00D50C22">
          <w:rPr>
            <w:rStyle w:val="Hyperlink"/>
            <w:rFonts w:eastAsia="Times New Roman"/>
            <w:noProof/>
          </w:rPr>
          <w:t>7. Brief user guide</w:t>
        </w:r>
        <w:r w:rsidR="0053464F">
          <w:rPr>
            <w:noProof/>
            <w:webHidden/>
          </w:rPr>
          <w:tab/>
        </w:r>
        <w:r w:rsidR="0053464F">
          <w:rPr>
            <w:noProof/>
            <w:webHidden/>
          </w:rPr>
          <w:fldChar w:fldCharType="begin"/>
        </w:r>
        <w:r w:rsidR="0053464F">
          <w:rPr>
            <w:noProof/>
            <w:webHidden/>
          </w:rPr>
          <w:instrText xml:space="preserve"> PAGEREF _Toc44708408 \h </w:instrText>
        </w:r>
        <w:r w:rsidR="0053464F">
          <w:rPr>
            <w:noProof/>
            <w:webHidden/>
          </w:rPr>
        </w:r>
        <w:r w:rsidR="0053464F">
          <w:rPr>
            <w:noProof/>
            <w:webHidden/>
          </w:rPr>
          <w:fldChar w:fldCharType="separate"/>
        </w:r>
        <w:r w:rsidR="0053464F">
          <w:rPr>
            <w:noProof/>
            <w:webHidden/>
          </w:rPr>
          <w:t>20</w:t>
        </w:r>
        <w:r w:rsidR="0053464F">
          <w:rPr>
            <w:noProof/>
            <w:webHidden/>
          </w:rPr>
          <w:fldChar w:fldCharType="end"/>
        </w:r>
      </w:hyperlink>
    </w:p>
    <w:p w14:paraId="10934CF2" w14:textId="4513FB26" w:rsidR="0053464F" w:rsidRDefault="000B1F0E">
      <w:pPr>
        <w:pStyle w:val="TOC1"/>
        <w:tabs>
          <w:tab w:val="right" w:leader="underscore" w:pos="9016"/>
        </w:tabs>
        <w:rPr>
          <w:noProof/>
          <w:lang w:eastAsia="en-GB"/>
        </w:rPr>
      </w:pPr>
      <w:hyperlink w:anchor="_Toc44708409" w:history="1">
        <w:r w:rsidR="0053464F" w:rsidRPr="00D50C22">
          <w:rPr>
            <w:rStyle w:val="Hyperlink"/>
            <w:noProof/>
          </w:rPr>
          <w:t>8. Conclusion and Evaluation</w:t>
        </w:r>
        <w:r w:rsidR="0053464F">
          <w:rPr>
            <w:noProof/>
            <w:webHidden/>
          </w:rPr>
          <w:tab/>
        </w:r>
        <w:r w:rsidR="0053464F">
          <w:rPr>
            <w:noProof/>
            <w:webHidden/>
          </w:rPr>
          <w:fldChar w:fldCharType="begin"/>
        </w:r>
        <w:r w:rsidR="0053464F">
          <w:rPr>
            <w:noProof/>
            <w:webHidden/>
          </w:rPr>
          <w:instrText xml:space="preserve"> PAGEREF _Toc44708409 \h </w:instrText>
        </w:r>
        <w:r w:rsidR="0053464F">
          <w:rPr>
            <w:noProof/>
            <w:webHidden/>
          </w:rPr>
        </w:r>
        <w:r w:rsidR="0053464F">
          <w:rPr>
            <w:noProof/>
            <w:webHidden/>
          </w:rPr>
          <w:fldChar w:fldCharType="separate"/>
        </w:r>
        <w:r w:rsidR="0053464F">
          <w:rPr>
            <w:noProof/>
            <w:webHidden/>
          </w:rPr>
          <w:t>28</w:t>
        </w:r>
        <w:r w:rsidR="0053464F">
          <w:rPr>
            <w:noProof/>
            <w:webHidden/>
          </w:rPr>
          <w:fldChar w:fldCharType="end"/>
        </w:r>
      </w:hyperlink>
    </w:p>
    <w:p w14:paraId="7DFB92CA" w14:textId="6C57275D" w:rsidR="0053464F" w:rsidRDefault="000B1F0E">
      <w:pPr>
        <w:pStyle w:val="TOC3"/>
        <w:tabs>
          <w:tab w:val="right" w:leader="underscore" w:pos="9016"/>
        </w:tabs>
        <w:rPr>
          <w:noProof/>
          <w:lang w:eastAsia="en-GB"/>
        </w:rPr>
      </w:pPr>
      <w:hyperlink w:anchor="_Toc44708410" w:history="1">
        <w:r w:rsidR="0053464F" w:rsidRPr="00D50C22">
          <w:rPr>
            <w:rStyle w:val="Hyperlink"/>
            <w:rFonts w:eastAsia="Times New Roman"/>
            <w:noProof/>
          </w:rPr>
          <w:t>8.1 Future work</w:t>
        </w:r>
        <w:r w:rsidR="0053464F">
          <w:rPr>
            <w:noProof/>
            <w:webHidden/>
          </w:rPr>
          <w:tab/>
        </w:r>
        <w:r w:rsidR="0053464F">
          <w:rPr>
            <w:noProof/>
            <w:webHidden/>
          </w:rPr>
          <w:fldChar w:fldCharType="begin"/>
        </w:r>
        <w:r w:rsidR="0053464F">
          <w:rPr>
            <w:noProof/>
            <w:webHidden/>
          </w:rPr>
          <w:instrText xml:space="preserve"> PAGEREF _Toc44708410 \h </w:instrText>
        </w:r>
        <w:r w:rsidR="0053464F">
          <w:rPr>
            <w:noProof/>
            <w:webHidden/>
          </w:rPr>
        </w:r>
        <w:r w:rsidR="0053464F">
          <w:rPr>
            <w:noProof/>
            <w:webHidden/>
          </w:rPr>
          <w:fldChar w:fldCharType="separate"/>
        </w:r>
        <w:r w:rsidR="0053464F">
          <w:rPr>
            <w:noProof/>
            <w:webHidden/>
          </w:rPr>
          <w:t>29</w:t>
        </w:r>
        <w:r w:rsidR="0053464F">
          <w:rPr>
            <w:noProof/>
            <w:webHidden/>
          </w:rPr>
          <w:fldChar w:fldCharType="end"/>
        </w:r>
      </w:hyperlink>
    </w:p>
    <w:p w14:paraId="373B4D0A" w14:textId="3B298FAB" w:rsidR="0053464F" w:rsidRDefault="000B1F0E">
      <w:pPr>
        <w:pStyle w:val="TOC2"/>
        <w:tabs>
          <w:tab w:val="right" w:leader="underscore" w:pos="9016"/>
        </w:tabs>
        <w:rPr>
          <w:noProof/>
          <w:lang w:eastAsia="en-GB"/>
        </w:rPr>
      </w:pPr>
      <w:hyperlink w:anchor="_Toc44708411" w:history="1">
        <w:r w:rsidR="0053464F" w:rsidRPr="00D50C22">
          <w:rPr>
            <w:rStyle w:val="Hyperlink"/>
            <w:rFonts w:eastAsia="Times New Roman"/>
            <w:noProof/>
          </w:rPr>
          <w:t>References</w:t>
        </w:r>
        <w:r w:rsidR="0053464F">
          <w:rPr>
            <w:noProof/>
            <w:webHidden/>
          </w:rPr>
          <w:tab/>
        </w:r>
        <w:r w:rsidR="0053464F">
          <w:rPr>
            <w:noProof/>
            <w:webHidden/>
          </w:rPr>
          <w:fldChar w:fldCharType="begin"/>
        </w:r>
        <w:r w:rsidR="0053464F">
          <w:rPr>
            <w:noProof/>
            <w:webHidden/>
          </w:rPr>
          <w:instrText xml:space="preserve"> PAGEREF _Toc44708411 \h </w:instrText>
        </w:r>
        <w:r w:rsidR="0053464F">
          <w:rPr>
            <w:noProof/>
            <w:webHidden/>
          </w:rPr>
        </w:r>
        <w:r w:rsidR="0053464F">
          <w:rPr>
            <w:noProof/>
            <w:webHidden/>
          </w:rPr>
          <w:fldChar w:fldCharType="separate"/>
        </w:r>
        <w:r w:rsidR="0053464F">
          <w:rPr>
            <w:noProof/>
            <w:webHidden/>
          </w:rPr>
          <w:t>29</w:t>
        </w:r>
        <w:r w:rsidR="0053464F">
          <w:rPr>
            <w:noProof/>
            <w:webHidden/>
          </w:rPr>
          <w:fldChar w:fldCharType="end"/>
        </w:r>
      </w:hyperlink>
    </w:p>
    <w:p w14:paraId="29627D47" w14:textId="790743A2" w:rsidR="00F65AAF" w:rsidRPr="00833743" w:rsidRDefault="00924EE2" w:rsidP="00833743">
      <w:pPr>
        <w:pStyle w:val="TOC1"/>
        <w:tabs>
          <w:tab w:val="right" w:leader="underscore" w:pos="9016"/>
        </w:tabs>
        <w:rPr>
          <w:noProof/>
          <w:lang w:eastAsia="en-GB"/>
        </w:rPr>
      </w:pPr>
      <w:r>
        <w:rPr>
          <w:rFonts w:eastAsia="Times New Roman"/>
        </w:rPr>
        <w:fldChar w:fldCharType="end"/>
      </w:r>
      <w:r w:rsidR="00F65AAF">
        <w:rPr>
          <w:rFonts w:eastAsia="Times New Roman"/>
        </w:rPr>
        <w:br w:type="page"/>
      </w:r>
    </w:p>
    <w:p w14:paraId="77C9D190" w14:textId="5DD75847" w:rsidR="001B2543" w:rsidRPr="003C71B9" w:rsidRDefault="001B2543" w:rsidP="003A2673">
      <w:pPr>
        <w:pStyle w:val="Heading1"/>
        <w:rPr>
          <w:rFonts w:eastAsia="Times New Roman"/>
        </w:rPr>
      </w:pPr>
      <w:bookmarkStart w:id="4" w:name="_Toc44708392"/>
      <w:r w:rsidRPr="003C71B9">
        <w:rPr>
          <w:rFonts w:eastAsia="Times New Roman"/>
        </w:rPr>
        <w:lastRenderedPageBreak/>
        <w:t>Main chapters</w:t>
      </w:r>
      <w:bookmarkEnd w:id="4"/>
    </w:p>
    <w:p w14:paraId="147989D6" w14:textId="77777777" w:rsidR="001B2543" w:rsidRPr="003C71B9" w:rsidRDefault="001B2543" w:rsidP="001B2543">
      <w:pPr>
        <w:tabs>
          <w:tab w:val="num" w:pos="1260"/>
        </w:tabs>
        <w:spacing w:after="0" w:line="240" w:lineRule="auto"/>
        <w:ind w:left="1260" w:right="567" w:hanging="693"/>
        <w:rPr>
          <w:rFonts w:ascii="Arial" w:eastAsia="Times New Roman" w:hAnsi="Arial" w:cs="Times New Roman"/>
          <w:sz w:val="20"/>
          <w:szCs w:val="20"/>
        </w:rPr>
      </w:pPr>
    </w:p>
    <w:p w14:paraId="15A9886C" w14:textId="0076113A" w:rsidR="001B2543" w:rsidRDefault="001B2543" w:rsidP="005E7B0C">
      <w:pPr>
        <w:pStyle w:val="Heading2"/>
        <w:rPr>
          <w:rFonts w:eastAsia="Times New Roman"/>
        </w:rPr>
      </w:pPr>
      <w:bookmarkStart w:id="5" w:name="_Toc44708393"/>
      <w:r w:rsidRPr="003C71B9">
        <w:rPr>
          <w:rFonts w:eastAsia="Times New Roman"/>
        </w:rPr>
        <w:t>Introduction</w:t>
      </w:r>
      <w:bookmarkEnd w:id="5"/>
    </w:p>
    <w:p w14:paraId="0222838A" w14:textId="503D29CA" w:rsidR="00294CAD" w:rsidRDefault="00294CAD" w:rsidP="008D679F"/>
    <w:p w14:paraId="18443077" w14:textId="77777777" w:rsidR="009561D8" w:rsidRDefault="007171FA" w:rsidP="008D679F">
      <w:r>
        <w:t>The City Book Store</w:t>
      </w:r>
      <w:r w:rsidR="00FD3D9B">
        <w:t xml:space="preserve"> is looking to implement </w:t>
      </w:r>
      <w:r w:rsidR="00C71F91">
        <w:t>a database system</w:t>
      </w:r>
      <w:r w:rsidR="005227DE">
        <w:t>, on their network,</w:t>
      </w:r>
      <w:r w:rsidR="00C71F91">
        <w:t xml:space="preserve"> which will </w:t>
      </w:r>
      <w:r w:rsidR="0083270C">
        <w:t xml:space="preserve">replace their </w:t>
      </w:r>
      <w:r w:rsidR="005227DE">
        <w:t xml:space="preserve">current </w:t>
      </w:r>
      <w:r w:rsidR="0083270C">
        <w:t xml:space="preserve">working procedures.  </w:t>
      </w:r>
      <w:r w:rsidR="009B7170">
        <w:t xml:space="preserve">The system should be </w:t>
      </w:r>
      <w:r w:rsidR="009561D8">
        <w:t xml:space="preserve">flexible, </w:t>
      </w:r>
      <w:r w:rsidR="009B7170">
        <w:t>menu driven and be used by both Staff and Customers.</w:t>
      </w:r>
    </w:p>
    <w:p w14:paraId="1E702B63" w14:textId="3AA3330E" w:rsidR="00FB3410" w:rsidRDefault="007978C3" w:rsidP="008D679F">
      <w:r>
        <w:t xml:space="preserve">Customers should be able to place </w:t>
      </w:r>
      <w:r w:rsidR="00F27667">
        <w:t>requests</w:t>
      </w:r>
      <w:r>
        <w:t xml:space="preserve"> for books</w:t>
      </w:r>
      <w:r w:rsidR="00874B50">
        <w:t>.</w:t>
      </w:r>
    </w:p>
    <w:p w14:paraId="7618BBB8" w14:textId="0D698FDD" w:rsidR="00874B50" w:rsidRPr="008D679F" w:rsidRDefault="00874B50" w:rsidP="008D679F">
      <w:r>
        <w:t xml:space="preserve">Staff should be able to </w:t>
      </w:r>
      <w:r w:rsidR="00F27667">
        <w:t xml:space="preserve">place orders with suppliers, </w:t>
      </w:r>
      <w:r w:rsidR="00E8446D">
        <w:t xml:space="preserve">extract data for a </w:t>
      </w:r>
      <w:r w:rsidR="000468C6">
        <w:t>newsletter</w:t>
      </w:r>
      <w:r w:rsidR="00E8446D">
        <w:t xml:space="preserve"> detailing interesting stock, </w:t>
      </w:r>
      <w:r w:rsidR="00061839">
        <w:t>search for specific titles for customers, produce reports on availability</w:t>
      </w:r>
      <w:r w:rsidR="009B4A44">
        <w:t>, view ongoing customer orders</w:t>
      </w:r>
      <w:r w:rsidR="00673A7D">
        <w:t xml:space="preserve">, </w:t>
      </w:r>
      <w:r w:rsidR="009D18C0">
        <w:t>print relevant reports, administer</w:t>
      </w:r>
      <w:r w:rsidR="00673A7D">
        <w:t xml:space="preserve"> customer details,</w:t>
      </w:r>
      <w:r w:rsidR="009D18C0">
        <w:t xml:space="preserve"> administer book details and administer supplier details.</w:t>
      </w:r>
    </w:p>
    <w:p w14:paraId="23E35B1F" w14:textId="20AA23D3" w:rsidR="001B2543" w:rsidRDefault="004A6EE5" w:rsidP="005E7B0C">
      <w:pPr>
        <w:pStyle w:val="Heading2"/>
        <w:rPr>
          <w:rFonts w:eastAsia="Times New Roman"/>
        </w:rPr>
      </w:pPr>
      <w:bookmarkStart w:id="6" w:name="_Toc44708394"/>
      <w:r>
        <w:rPr>
          <w:rFonts w:eastAsia="Times New Roman"/>
        </w:rPr>
        <w:t xml:space="preserve">1. </w:t>
      </w:r>
      <w:r w:rsidR="002E06AF">
        <w:rPr>
          <w:rFonts w:eastAsia="Times New Roman"/>
        </w:rPr>
        <w:t>Planning</w:t>
      </w:r>
      <w:bookmarkEnd w:id="6"/>
    </w:p>
    <w:p w14:paraId="3A2D12B8" w14:textId="45CA9649" w:rsidR="005979A9" w:rsidRDefault="005979A9" w:rsidP="005979A9"/>
    <w:p w14:paraId="40AB6D0D" w14:textId="0DFCB9DD" w:rsidR="005979A9" w:rsidRDefault="005979A9" w:rsidP="001E391D">
      <w:pPr>
        <w:pStyle w:val="Heading3"/>
        <w:numPr>
          <w:ilvl w:val="1"/>
          <w:numId w:val="24"/>
        </w:numPr>
      </w:pPr>
      <w:bookmarkStart w:id="7" w:name="_Toc44708395"/>
      <w:r>
        <w:t>3NF</w:t>
      </w:r>
      <w:bookmarkEnd w:id="7"/>
    </w:p>
    <w:p w14:paraId="04A37644" w14:textId="33E27EFA" w:rsidR="001E391D" w:rsidRDefault="001E391D" w:rsidP="001E391D"/>
    <w:p w14:paraId="05EDE500" w14:textId="77777777" w:rsidR="00AE2587" w:rsidRDefault="00537B3F" w:rsidP="001E391D">
      <w:r>
        <w:fldChar w:fldCharType="begin" w:fldLock="1"/>
      </w:r>
      <w:r>
        <w:instrText>ADDIN CSL_CITATION {"citationItems":[{"id":"ITEM-1","itemData":{"URL":"https://www.techopedia.com/definition/22561/third-normal-form-3nf","abstract":"Master Boot Record MBR Definition - The master boot record is a category of boot sector an","accessed":{"date-parts":[["2020","6","29"]]},"container-title":"Techopedia.com","id":"ITEM-1","issued":{"date-parts":[["0"]]},"title":"What is the Internet? - Definition from Techopedia","type":"webpage"},"uris":["http://www.mendeley.com/documents/?uuid=e0f4d95e-fe22-39c7-919e-346a620c0d03"]}],"mendeley":{"formattedCitation":"[1]","plainTextFormattedCitation":"[1]","previouslyFormattedCitation":"[1]"},"properties":{"noteIndex":0},"schema":"https://github.com/citation-style-language/schema/raw/master/csl-citation.json"}</w:instrText>
      </w:r>
      <w:r>
        <w:fldChar w:fldCharType="separate"/>
      </w:r>
      <w:r w:rsidRPr="00537B3F">
        <w:rPr>
          <w:noProof/>
        </w:rPr>
        <w:t>[1]</w:t>
      </w:r>
      <w:r>
        <w:fldChar w:fldCharType="end"/>
      </w:r>
      <w:r>
        <w:t xml:space="preserve"> </w:t>
      </w:r>
      <w:r w:rsidR="003957CA">
        <w:t xml:space="preserve">Third normal form, is </w:t>
      </w:r>
      <w:r w:rsidR="00396C36">
        <w:t xml:space="preserve">the final </w:t>
      </w:r>
      <w:r w:rsidR="00F47E0A">
        <w:t xml:space="preserve">stage of a process created by Edgar Codd </w:t>
      </w:r>
      <w:r w:rsidR="00F14DF1">
        <w:t xml:space="preserve">in 1970, </w:t>
      </w:r>
      <w:r w:rsidR="006E2D9A">
        <w:t>to apply when setting up a relational database.</w:t>
      </w:r>
      <w:r w:rsidR="00F14DF1">
        <w:t xml:space="preserve">  </w:t>
      </w:r>
      <w:r w:rsidR="00424633">
        <w:t xml:space="preserve">The purpose of the process is to eliminated </w:t>
      </w:r>
      <w:r w:rsidR="00D35F46">
        <w:t xml:space="preserve">duplicated data, </w:t>
      </w:r>
      <w:r w:rsidR="004C7950">
        <w:t>by making each record unique</w:t>
      </w:r>
      <w:r w:rsidR="00F5689A">
        <w:t>, and protecting against errors.</w:t>
      </w:r>
    </w:p>
    <w:p w14:paraId="132E0D99" w14:textId="420C7855" w:rsidR="001E391D" w:rsidRDefault="00AE2587" w:rsidP="001E391D">
      <w:r>
        <w:t xml:space="preserve">This process starts </w:t>
      </w:r>
      <w:r w:rsidR="00D7451D">
        <w:t xml:space="preserve">at the First Normal Form (1NF), where data is </w:t>
      </w:r>
      <w:r w:rsidR="00F14DF1">
        <w:t xml:space="preserve"> </w:t>
      </w:r>
      <w:r w:rsidR="00D7451D">
        <w:t xml:space="preserve">organised into </w:t>
      </w:r>
      <w:r w:rsidR="000C7037">
        <w:t>tables and a primary key is chosen.</w:t>
      </w:r>
      <w:r w:rsidR="00310DEB">
        <w:t xml:space="preserve">  To reach the first normal form each table is worked through to ensure there are no duplicates.</w:t>
      </w:r>
    </w:p>
    <w:p w14:paraId="7371220D" w14:textId="549F4A1C" w:rsidR="00310DEB" w:rsidRDefault="00197B4D" w:rsidP="001E391D">
      <w:r>
        <w:t xml:space="preserve">We then move onto applying the Second Normal Form (2NF), which is the study of the data which will be held in the tables.  The idea is to look for repeating data, and </w:t>
      </w:r>
      <w:r w:rsidR="00CB582E">
        <w:t xml:space="preserve">identify what would repeat.  In the example of the book store, </w:t>
      </w:r>
      <w:r w:rsidR="002365A0">
        <w:t xml:space="preserve">a book would be ordered many times.  Therefore, instead of having that </w:t>
      </w:r>
      <w:r w:rsidR="005C0F58">
        <w:t>book entered many times into the database, it would be stored once, and a relationship setup to reference that data</w:t>
      </w:r>
      <w:r w:rsidR="00D46E0B">
        <w:t xml:space="preserve"> from other tables.</w:t>
      </w:r>
    </w:p>
    <w:p w14:paraId="6F032425" w14:textId="723B95A0" w:rsidR="00D46E0B" w:rsidRDefault="00D46E0B" w:rsidP="001E391D">
      <w:r>
        <w:t>Finally, we reach the This Normal Form (3NF)</w:t>
      </w:r>
      <w:r w:rsidR="00111876">
        <w:t xml:space="preserve">.  This once again focuses on the data, but from the perspective of ensuring </w:t>
      </w:r>
      <w:r w:rsidR="00942267">
        <w:t xml:space="preserve">the data within a table is independent.  </w:t>
      </w:r>
      <w:r w:rsidR="008F4FAE">
        <w:t xml:space="preserve">In the example of the City Book Store Customer </w:t>
      </w:r>
      <w:r w:rsidR="007B7A5B">
        <w:t xml:space="preserve">First Name, and Book Title purchased would not be held in the same table, as many Customers could have the first name </w:t>
      </w:r>
      <w:r w:rsidR="00AE620D">
        <w:t>and this could lead to data inconsistencies.</w:t>
      </w:r>
    </w:p>
    <w:p w14:paraId="59857C61" w14:textId="0BB35545" w:rsidR="0013035A" w:rsidRDefault="00D00965" w:rsidP="008D679F">
      <w:r>
        <w:fldChar w:fldCharType="begin" w:fldLock="1"/>
      </w:r>
      <w:r w:rsidR="00C743B2">
        <w:instrText>ADDIN CSL_CITATION {"citationItems":[{"id":"ITEM-1","itemData":{"URL":"https://en.wikipedia.org/wiki/Third_normal_form","accessed":{"date-parts":[["2020","6","29"]]},"id":"ITEM-1","issued":{"date-parts":[["0"]]},"title":"Third normal form - Wikipedia","type":"webpage"},"uris":["http://www.mendeley.com/documents/?uuid=dc981bd9-c694-38a8-9aee-e75cbb383859"]}],"mendeley":{"formattedCitation":"[2]","plainTextFormattedCitation":"[2]","previouslyFormattedCitation":"[2]"},"properties":{"noteIndex":0},"schema":"https://github.com/citation-style-language/schema/raw/master/csl-citation.json"}</w:instrText>
      </w:r>
      <w:r>
        <w:fldChar w:fldCharType="separate"/>
      </w:r>
      <w:r w:rsidRPr="00D00965">
        <w:rPr>
          <w:noProof/>
        </w:rPr>
        <w:t>[2]</w:t>
      </w:r>
      <w:r>
        <w:fldChar w:fldCharType="end"/>
      </w:r>
      <w:r w:rsidR="00E85B9D">
        <w:t xml:space="preserve"> </w:t>
      </w:r>
      <w:r w:rsidR="001C5E89">
        <w:t xml:space="preserve">When referring to </w:t>
      </w:r>
      <w:r w:rsidR="00AD297D">
        <w:t>Bill Kent’s characterization of Codd’s definition of 3NF</w:t>
      </w:r>
      <w:r w:rsidR="00BB671C">
        <w:t>,</w:t>
      </w:r>
      <w:r w:rsidR="00AD297D">
        <w:t xml:space="preserve"> </w:t>
      </w:r>
      <w:r w:rsidR="00804CC0">
        <w:t>Chris Date</w:t>
      </w:r>
      <w:r w:rsidR="001C5E89">
        <w:t xml:space="preserve"> </w:t>
      </w:r>
      <w:r w:rsidR="00BB671C">
        <w:t xml:space="preserve">concluded that </w:t>
      </w:r>
      <w:r w:rsidR="008B0548">
        <w:t xml:space="preserve">a </w:t>
      </w:r>
      <w:r w:rsidR="0013035A">
        <w:t xml:space="preserve">helpful </w:t>
      </w:r>
      <w:r w:rsidR="008B0548">
        <w:t>way of simplifying 3NF was</w:t>
      </w:r>
    </w:p>
    <w:p w14:paraId="7A54933A" w14:textId="1B3A8838" w:rsidR="007A779E" w:rsidRDefault="008B0548" w:rsidP="007A779E">
      <w:pPr>
        <w:ind w:firstLine="720"/>
        <w:rPr>
          <w:i/>
        </w:rPr>
      </w:pPr>
      <w:r w:rsidRPr="0013035A">
        <w:rPr>
          <w:i/>
        </w:rPr>
        <w:t xml:space="preserve">“Each attribute </w:t>
      </w:r>
      <w:r w:rsidR="00B61D70" w:rsidRPr="0013035A">
        <w:rPr>
          <w:i/>
        </w:rPr>
        <w:t>must represent a fact about the key, the whol</w:t>
      </w:r>
      <w:r w:rsidR="0013035A" w:rsidRPr="0013035A">
        <w:rPr>
          <w:i/>
        </w:rPr>
        <w:t>e</w:t>
      </w:r>
      <w:r w:rsidR="00B61D70" w:rsidRPr="0013035A">
        <w:rPr>
          <w:i/>
        </w:rPr>
        <w:t xml:space="preserve"> key, and nothing bu</w:t>
      </w:r>
      <w:r w:rsidR="0013035A" w:rsidRPr="0013035A">
        <w:rPr>
          <w:i/>
        </w:rPr>
        <w:t>t</w:t>
      </w:r>
      <w:r w:rsidR="00B61D70" w:rsidRPr="0013035A">
        <w:rPr>
          <w:i/>
        </w:rPr>
        <w:t xml:space="preserve"> the key”</w:t>
      </w:r>
    </w:p>
    <w:p w14:paraId="2F888704" w14:textId="23B0608C" w:rsidR="007A779E" w:rsidRDefault="007A779E">
      <w:pPr>
        <w:rPr>
          <w:i/>
        </w:rPr>
      </w:pPr>
      <w:r>
        <w:rPr>
          <w:i/>
        </w:rPr>
        <w:br w:type="page"/>
      </w:r>
    </w:p>
    <w:p w14:paraId="39D86A70" w14:textId="741DBA65" w:rsidR="004A6EE5" w:rsidRDefault="0080247E" w:rsidP="00B36135">
      <w:pPr>
        <w:pStyle w:val="Heading3"/>
        <w:numPr>
          <w:ilvl w:val="1"/>
          <w:numId w:val="24"/>
        </w:numPr>
      </w:pPr>
      <w:bookmarkStart w:id="8" w:name="_Toc44708396"/>
      <w:r>
        <w:lastRenderedPageBreak/>
        <w:t>Visio Entity Relationship Diagram</w:t>
      </w:r>
      <w:bookmarkEnd w:id="8"/>
    </w:p>
    <w:p w14:paraId="0160A81B" w14:textId="0F1E49F7" w:rsidR="00B36135" w:rsidRDefault="00B36135" w:rsidP="00B36135"/>
    <w:p w14:paraId="32E21D98" w14:textId="06E303C4" w:rsidR="00961A90" w:rsidRDefault="00B36135" w:rsidP="00961A90">
      <w:r>
        <w:t>Using the principles above, and the specification laid out by the City Book Store</w:t>
      </w:r>
      <w:r w:rsidR="00EC1AE2">
        <w:t xml:space="preserve">, the following Entity Relationship Diagram was </w:t>
      </w:r>
      <w:r w:rsidR="00453202">
        <w:t>mapped</w:t>
      </w:r>
      <w:r w:rsidR="00EC1AE2">
        <w:t xml:space="preserve"> out.</w:t>
      </w:r>
    </w:p>
    <w:p w14:paraId="7F9763F4" w14:textId="67D2FE54" w:rsidR="007A779E" w:rsidRDefault="00597F2C" w:rsidP="00961A90">
      <w:r>
        <w:rPr>
          <w:noProof/>
        </w:rPr>
        <w:drawing>
          <wp:inline distT="0" distB="0" distL="0" distR="0" wp14:anchorId="2473CAD0" wp14:editId="039077BB">
            <wp:extent cx="5731510" cy="34728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472815"/>
                    </a:xfrm>
                    <a:prstGeom prst="rect">
                      <a:avLst/>
                    </a:prstGeom>
                  </pic:spPr>
                </pic:pic>
              </a:graphicData>
            </a:graphic>
          </wp:inline>
        </w:drawing>
      </w:r>
    </w:p>
    <w:p w14:paraId="22711EB9" w14:textId="294A6EED" w:rsidR="008C3E95" w:rsidRDefault="00EB473E" w:rsidP="00961A90">
      <w:r>
        <w:t xml:space="preserve">By using Visio </w:t>
      </w:r>
      <w:r w:rsidR="00F771A2">
        <w:t xml:space="preserve">I was able to quickly </w:t>
      </w:r>
      <w:r w:rsidR="005F1C6F">
        <w:t xml:space="preserve">map out, and update the theoretical tables of the </w:t>
      </w:r>
      <w:r w:rsidR="00F771A2">
        <w:t>database</w:t>
      </w:r>
      <w:r w:rsidR="005F1C6F">
        <w:t xml:space="preserve">.  </w:t>
      </w:r>
      <w:r w:rsidR="00E13369">
        <w:t xml:space="preserve">This then eased the application of 3NF, as it </w:t>
      </w:r>
      <w:r w:rsidR="00DC42C5">
        <w:t>is much easier to amend the representation of the tables than i</w:t>
      </w:r>
      <w:r w:rsidR="00375BE8">
        <w:t>n database creation software</w:t>
      </w:r>
      <w:r w:rsidR="00DC42C5">
        <w:t>, as well as build</w:t>
      </w:r>
      <w:r w:rsidR="00375BE8">
        <w:t>ing</w:t>
      </w:r>
      <w:r w:rsidR="00DC42C5">
        <w:t xml:space="preserve"> the relationships in a single view.</w:t>
      </w:r>
    </w:p>
    <w:p w14:paraId="62AD7C89" w14:textId="5DE93B50" w:rsidR="00A937D1" w:rsidRDefault="008C3E95" w:rsidP="00961A90">
      <w:r>
        <w:t xml:space="preserve">The relationships between the tables were mapped out in the ERD diagram, </w:t>
      </w:r>
      <w:r w:rsidR="000E7FF4">
        <w:t>using the crows foot notation</w:t>
      </w:r>
      <w:r w:rsidR="00AA1079">
        <w:t xml:space="preserve"> </w:t>
      </w:r>
      <w:r w:rsidR="00C743B2">
        <w:fldChar w:fldCharType="begin" w:fldLock="1"/>
      </w:r>
      <w:r w:rsidR="00C90C82">
        <w:instrText>ADDIN CSL_CITATION {"citationItems":[{"id":"ITEM-1","itemData":{"URL":"http://www2.cs.uregina.ca/~bernatja/crowsfoot.html","accessed":{"date-parts":[["2020","6","30"]]},"id":"ITEM-1","issued":{"date-parts":[["0"]]},"title":"Crow’s Foot Notation","type":"webpage"},"uris":["http://www.mendeley.com/documents/?uuid=65d9a5f7-185c-36f0-99f9-6f3c74c33155"]}],"mendeley":{"formattedCitation":"[3]","plainTextFormattedCitation":"[3]","previouslyFormattedCitation":"[3]"},"properties":{"noteIndex":0},"schema":"https://github.com/citation-style-language/schema/raw/master/csl-citation.json"}</w:instrText>
      </w:r>
      <w:r w:rsidR="00C743B2">
        <w:fldChar w:fldCharType="separate"/>
      </w:r>
      <w:r w:rsidR="00C743B2" w:rsidRPr="00C743B2">
        <w:rPr>
          <w:noProof/>
        </w:rPr>
        <w:t>[3]</w:t>
      </w:r>
      <w:r w:rsidR="00C743B2">
        <w:fldChar w:fldCharType="end"/>
      </w:r>
      <w:r w:rsidR="001F775C">
        <w:t>.  As detailed in the website, and illustrated in the graphic below from there</w:t>
      </w:r>
    </w:p>
    <w:p w14:paraId="600238D6" w14:textId="154D5527" w:rsidR="00A937D1" w:rsidRDefault="00A937D1" w:rsidP="00A937D1">
      <w:pPr>
        <w:ind w:left="2160" w:firstLine="720"/>
      </w:pPr>
      <w:r>
        <w:rPr>
          <w:noProof/>
        </w:rPr>
        <w:drawing>
          <wp:inline distT="0" distB="0" distL="0" distR="0" wp14:anchorId="18CB962B" wp14:editId="554CB78D">
            <wp:extent cx="2981325" cy="22002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81325" cy="2200275"/>
                    </a:xfrm>
                    <a:prstGeom prst="rect">
                      <a:avLst/>
                    </a:prstGeom>
                  </pic:spPr>
                </pic:pic>
              </a:graphicData>
            </a:graphic>
          </wp:inline>
        </w:drawing>
      </w:r>
    </w:p>
    <w:p w14:paraId="7B53B94F" w14:textId="65595DBA" w:rsidR="001F775C" w:rsidRPr="00961A90" w:rsidRDefault="001F775C" w:rsidP="001F775C">
      <w:r>
        <w:t xml:space="preserve">The crows foot notation is used to describe </w:t>
      </w:r>
      <w:r w:rsidR="00645386">
        <w:t>how the relationship is used.  For example the “Tbl-Books”</w:t>
      </w:r>
      <w:r w:rsidR="002638F9">
        <w:t xml:space="preserve"> is connect to the “Tbl-Requests”.  A book can belong to many different requests, a request will be connected </w:t>
      </w:r>
      <w:r w:rsidR="0037471D">
        <w:t xml:space="preserve">to </w:t>
      </w:r>
      <w:r w:rsidR="006E3F1C">
        <w:t xml:space="preserve">1 </w:t>
      </w:r>
      <w:r w:rsidR="0037471D">
        <w:t xml:space="preserve">and only 1 </w:t>
      </w:r>
      <w:r w:rsidR="006E3F1C">
        <w:t>book.</w:t>
      </w:r>
    </w:p>
    <w:p w14:paraId="642B7D77" w14:textId="0C1A37C8" w:rsidR="001B2543" w:rsidRDefault="004A6EE5" w:rsidP="005E7B0C">
      <w:pPr>
        <w:pStyle w:val="Heading2"/>
        <w:rPr>
          <w:rFonts w:eastAsia="Times New Roman"/>
        </w:rPr>
      </w:pPr>
      <w:bookmarkStart w:id="9" w:name="_Toc44708397"/>
      <w:r>
        <w:rPr>
          <w:rFonts w:eastAsia="Times New Roman"/>
        </w:rPr>
        <w:lastRenderedPageBreak/>
        <w:t xml:space="preserve">2. </w:t>
      </w:r>
      <w:r w:rsidR="009D7D0A">
        <w:rPr>
          <w:rFonts w:eastAsia="Times New Roman"/>
        </w:rPr>
        <w:t xml:space="preserve">Creating the </w:t>
      </w:r>
      <w:r w:rsidR="00921206">
        <w:rPr>
          <w:rFonts w:eastAsia="Times New Roman"/>
        </w:rPr>
        <w:t>database</w:t>
      </w:r>
      <w:bookmarkEnd w:id="9"/>
    </w:p>
    <w:p w14:paraId="2A9322BF" w14:textId="77777777" w:rsidR="007557C3" w:rsidRDefault="007557C3" w:rsidP="008D679F"/>
    <w:p w14:paraId="007BFC28" w14:textId="48BC9FB0" w:rsidR="00A75151" w:rsidRDefault="007557C3" w:rsidP="008D679F">
      <w:r>
        <w:t xml:space="preserve">With </w:t>
      </w:r>
      <w:r w:rsidR="00A727AD">
        <w:t>the planning of the database created, Microsoft Access 2016 was ran to create the database.</w:t>
      </w:r>
    </w:p>
    <w:p w14:paraId="5DF38C07" w14:textId="07470EB1" w:rsidR="00B873F3" w:rsidRDefault="0007279E" w:rsidP="00D21393">
      <w:pPr>
        <w:pStyle w:val="Heading3"/>
      </w:pPr>
      <w:bookmarkStart w:id="10" w:name="_Toc44708398"/>
      <w:r>
        <w:t xml:space="preserve">2.1 </w:t>
      </w:r>
      <w:r w:rsidR="009D7D0A">
        <w:t>Creating the tables</w:t>
      </w:r>
      <w:bookmarkEnd w:id="10"/>
    </w:p>
    <w:p w14:paraId="01590FF7" w14:textId="77777777" w:rsidR="00706265" w:rsidRDefault="00706265" w:rsidP="00752954"/>
    <w:p w14:paraId="06F29B69" w14:textId="32870860" w:rsidR="00A727AD" w:rsidRDefault="00A727AD" w:rsidP="00752954">
      <w:r>
        <w:t xml:space="preserve">The first step in </w:t>
      </w:r>
      <w:r w:rsidR="005034CF">
        <w:t>to achieve this</w:t>
      </w:r>
      <w:r>
        <w:t xml:space="preserve"> was creating the tables</w:t>
      </w:r>
      <w:r w:rsidR="00F84B76">
        <w:t xml:space="preserve"> as per the plan</w:t>
      </w:r>
    </w:p>
    <w:p w14:paraId="2DFEEF70" w14:textId="139435D9" w:rsidR="00DE376E" w:rsidRDefault="00AB21EA" w:rsidP="00752954">
      <w:r>
        <w:rPr>
          <w:noProof/>
        </w:rPr>
        <w:drawing>
          <wp:inline distT="0" distB="0" distL="0" distR="0" wp14:anchorId="2288D60C" wp14:editId="78BF7299">
            <wp:extent cx="1410069" cy="2152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426456" cy="2177667"/>
                    </a:xfrm>
                    <a:prstGeom prst="rect">
                      <a:avLst/>
                    </a:prstGeom>
                  </pic:spPr>
                </pic:pic>
              </a:graphicData>
            </a:graphic>
          </wp:inline>
        </w:drawing>
      </w:r>
    </w:p>
    <w:p w14:paraId="0CCC9A40" w14:textId="70BA6508" w:rsidR="00AB21EA" w:rsidRDefault="00706265" w:rsidP="00590777">
      <w:pPr>
        <w:pStyle w:val="Heading4"/>
      </w:pPr>
      <w:r>
        <w:t>2.2.1 Tbl-Books</w:t>
      </w:r>
    </w:p>
    <w:p w14:paraId="71D4A7D5" w14:textId="757185A6" w:rsidR="0049140E" w:rsidRDefault="0049140E" w:rsidP="00752954">
      <w:r>
        <w:t>Tbl-Books will contain the details of the various books the City book store has ordered</w:t>
      </w:r>
    </w:p>
    <w:p w14:paraId="1F211E07" w14:textId="598A3786" w:rsidR="0049140E" w:rsidRDefault="0049140E" w:rsidP="00752954">
      <w:r>
        <w:rPr>
          <w:noProof/>
        </w:rPr>
        <w:drawing>
          <wp:inline distT="0" distB="0" distL="0" distR="0" wp14:anchorId="77EFEB57" wp14:editId="5FC1FB0E">
            <wp:extent cx="3130947" cy="153352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30947" cy="1533525"/>
                    </a:xfrm>
                    <a:prstGeom prst="rect">
                      <a:avLst/>
                    </a:prstGeom>
                  </pic:spPr>
                </pic:pic>
              </a:graphicData>
            </a:graphic>
          </wp:inline>
        </w:drawing>
      </w:r>
    </w:p>
    <w:p w14:paraId="08891E05" w14:textId="0BE01F4A" w:rsidR="00EE264D" w:rsidRDefault="00EE264D" w:rsidP="00EE264D">
      <w:pPr>
        <w:pStyle w:val="Heading4"/>
      </w:pPr>
      <w:r>
        <w:t>2.2.</w:t>
      </w:r>
      <w:r w:rsidR="00C41BCF">
        <w:t>2</w:t>
      </w:r>
      <w:r>
        <w:t xml:space="preserve"> Tbl-Customer</w:t>
      </w:r>
    </w:p>
    <w:p w14:paraId="76F579A5" w14:textId="42E9573E" w:rsidR="00C41BCF" w:rsidRDefault="00C41BCF" w:rsidP="00C41BCF">
      <w:r>
        <w:t>Tbl-Customer will contain the details of the various customers which the City book store has</w:t>
      </w:r>
    </w:p>
    <w:p w14:paraId="2D3EC888" w14:textId="351F3C72" w:rsidR="00C41BCF" w:rsidRPr="00C41BCF" w:rsidRDefault="0006140F" w:rsidP="00C41BCF">
      <w:r>
        <w:rPr>
          <w:noProof/>
        </w:rPr>
        <w:drawing>
          <wp:inline distT="0" distB="0" distL="0" distR="0" wp14:anchorId="0A5EAB12" wp14:editId="5585ABF9">
            <wp:extent cx="3312858" cy="2124075"/>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12858" cy="2124075"/>
                    </a:xfrm>
                    <a:prstGeom prst="rect">
                      <a:avLst/>
                    </a:prstGeom>
                  </pic:spPr>
                </pic:pic>
              </a:graphicData>
            </a:graphic>
          </wp:inline>
        </w:drawing>
      </w:r>
    </w:p>
    <w:p w14:paraId="3C68C01D" w14:textId="25130884" w:rsidR="00EE264D" w:rsidRDefault="00EE264D" w:rsidP="00EE264D">
      <w:pPr>
        <w:pStyle w:val="Heading4"/>
      </w:pPr>
      <w:r>
        <w:lastRenderedPageBreak/>
        <w:t>2.2.</w:t>
      </w:r>
      <w:r w:rsidR="00A9132E">
        <w:t>3</w:t>
      </w:r>
      <w:r>
        <w:t xml:space="preserve"> Tbl-Orders</w:t>
      </w:r>
    </w:p>
    <w:p w14:paraId="421E7A21" w14:textId="2F539F6A" w:rsidR="00A5155E" w:rsidRDefault="00A5155E" w:rsidP="00A9132E">
      <w:r>
        <w:t xml:space="preserve">Tbl-Orders will contain the details of Orders which staff have placed with suppliers, </w:t>
      </w:r>
      <w:r w:rsidR="00120DBD">
        <w:t>or after reviewing a customer request</w:t>
      </w:r>
    </w:p>
    <w:p w14:paraId="361768DF" w14:textId="4658BF0D" w:rsidR="00120DBD" w:rsidRDefault="00120DBD" w:rsidP="00A9132E">
      <w:r>
        <w:rPr>
          <w:noProof/>
        </w:rPr>
        <w:drawing>
          <wp:inline distT="0" distB="0" distL="0" distR="0" wp14:anchorId="55A634CF" wp14:editId="203E3D1C">
            <wp:extent cx="2680540" cy="1895475"/>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11298" cy="1917225"/>
                    </a:xfrm>
                    <a:prstGeom prst="rect">
                      <a:avLst/>
                    </a:prstGeom>
                  </pic:spPr>
                </pic:pic>
              </a:graphicData>
            </a:graphic>
          </wp:inline>
        </w:drawing>
      </w:r>
    </w:p>
    <w:p w14:paraId="7E5B45DC" w14:textId="3F43D37D" w:rsidR="00EE264D" w:rsidRDefault="00EE264D" w:rsidP="00EE264D">
      <w:pPr>
        <w:pStyle w:val="Heading4"/>
      </w:pPr>
      <w:r>
        <w:t>2.2.</w:t>
      </w:r>
      <w:r w:rsidR="001A724C">
        <w:t>4</w:t>
      </w:r>
      <w:r>
        <w:t xml:space="preserve"> Tbl-Requests</w:t>
      </w:r>
    </w:p>
    <w:p w14:paraId="6394B7C8" w14:textId="0609C074" w:rsidR="001A724C" w:rsidRDefault="001A724C" w:rsidP="001A724C">
      <w:r>
        <w:t xml:space="preserve">Tbl-Requests will contain </w:t>
      </w:r>
      <w:r w:rsidR="00450066">
        <w:t>information on the requests that Customers have raised by using the database system</w:t>
      </w:r>
    </w:p>
    <w:p w14:paraId="2D4B5218" w14:textId="6D492583" w:rsidR="001A724C" w:rsidRPr="001A724C" w:rsidRDefault="001A724C" w:rsidP="001A724C">
      <w:r>
        <w:rPr>
          <w:noProof/>
        </w:rPr>
        <w:drawing>
          <wp:inline distT="0" distB="0" distL="0" distR="0" wp14:anchorId="2A30F473" wp14:editId="335ADECB">
            <wp:extent cx="2645559" cy="140017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86392" cy="1421786"/>
                    </a:xfrm>
                    <a:prstGeom prst="rect">
                      <a:avLst/>
                    </a:prstGeom>
                  </pic:spPr>
                </pic:pic>
              </a:graphicData>
            </a:graphic>
          </wp:inline>
        </w:drawing>
      </w:r>
    </w:p>
    <w:p w14:paraId="5E23B9E8" w14:textId="597AD1F1" w:rsidR="00EE264D" w:rsidRDefault="00EE264D" w:rsidP="00EE264D">
      <w:pPr>
        <w:pStyle w:val="Heading4"/>
      </w:pPr>
      <w:r>
        <w:t>2.2.</w:t>
      </w:r>
      <w:r w:rsidR="00C67609">
        <w:t>5</w:t>
      </w:r>
      <w:r>
        <w:t xml:space="preserve"> Tbl-Staff</w:t>
      </w:r>
    </w:p>
    <w:p w14:paraId="5AD2667F" w14:textId="70A91F84" w:rsidR="00436F97" w:rsidRDefault="00436F97" w:rsidP="00436F97">
      <w:r>
        <w:t xml:space="preserve">Tbl-Staff will hold the details of the </w:t>
      </w:r>
      <w:r w:rsidR="00AF26F9">
        <w:t>employees of the City Book Store</w:t>
      </w:r>
    </w:p>
    <w:p w14:paraId="232AF295" w14:textId="2A77C7D1" w:rsidR="00AF26F9" w:rsidRPr="00436F97" w:rsidRDefault="00AF26F9" w:rsidP="00436F97">
      <w:r>
        <w:rPr>
          <w:noProof/>
        </w:rPr>
        <w:drawing>
          <wp:inline distT="0" distB="0" distL="0" distR="0" wp14:anchorId="50397112" wp14:editId="76871633">
            <wp:extent cx="3067050" cy="110575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96527" cy="1116380"/>
                    </a:xfrm>
                    <a:prstGeom prst="rect">
                      <a:avLst/>
                    </a:prstGeom>
                  </pic:spPr>
                </pic:pic>
              </a:graphicData>
            </a:graphic>
          </wp:inline>
        </w:drawing>
      </w:r>
    </w:p>
    <w:p w14:paraId="1B9FEEC5" w14:textId="21BFCEA9" w:rsidR="00EE264D" w:rsidRDefault="00EE264D" w:rsidP="00EE264D">
      <w:pPr>
        <w:pStyle w:val="Heading4"/>
      </w:pPr>
      <w:r>
        <w:t>2.2.</w:t>
      </w:r>
      <w:r w:rsidR="00C67609">
        <w:t>6</w:t>
      </w:r>
      <w:r>
        <w:t xml:space="preserve"> Tbl-Supplier</w:t>
      </w:r>
    </w:p>
    <w:p w14:paraId="28F39D0F" w14:textId="27D1B2D0" w:rsidR="00A20B99" w:rsidRDefault="00A20B99" w:rsidP="00A20B99">
      <w:r>
        <w:t>Tbl-Supplier will hold the details of Book Suppliers which the City Book Store uses to order books</w:t>
      </w:r>
    </w:p>
    <w:p w14:paraId="32C5A43D" w14:textId="1011D22E" w:rsidR="00A20B99" w:rsidRPr="00A20B99" w:rsidRDefault="00C67609" w:rsidP="00A20B99">
      <w:r>
        <w:rPr>
          <w:noProof/>
        </w:rPr>
        <w:drawing>
          <wp:inline distT="0" distB="0" distL="0" distR="0" wp14:anchorId="16B8E363" wp14:editId="353C237E">
            <wp:extent cx="2776982" cy="1657350"/>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16568" cy="1680975"/>
                    </a:xfrm>
                    <a:prstGeom prst="rect">
                      <a:avLst/>
                    </a:prstGeom>
                  </pic:spPr>
                </pic:pic>
              </a:graphicData>
            </a:graphic>
          </wp:inline>
        </w:drawing>
      </w:r>
    </w:p>
    <w:p w14:paraId="2F801CAF" w14:textId="62F4FDD4" w:rsidR="00EE264D" w:rsidRDefault="00EE264D" w:rsidP="00EE264D">
      <w:pPr>
        <w:pStyle w:val="Heading4"/>
      </w:pPr>
      <w:r>
        <w:lastRenderedPageBreak/>
        <w:t>2.2.</w:t>
      </w:r>
      <w:r w:rsidR="00C67609">
        <w:t>7</w:t>
      </w:r>
      <w:r>
        <w:t xml:space="preserve"> </w:t>
      </w:r>
      <w:r w:rsidR="00C67609">
        <w:t>Other tables</w:t>
      </w:r>
    </w:p>
    <w:p w14:paraId="34AB7992" w14:textId="4A3EB47C" w:rsidR="00A55FB6" w:rsidRDefault="007C5064" w:rsidP="00A55FB6">
      <w:r>
        <w:t xml:space="preserve">The database contains other tables, which are used for look ups.  For example “Tbl-MethodOfContact” allows a </w:t>
      </w:r>
      <w:r w:rsidR="0045208F">
        <w:t xml:space="preserve">member of the City Book Store to pick </w:t>
      </w:r>
      <w:r w:rsidR="00691332">
        <w:t xml:space="preserve">from a </w:t>
      </w:r>
      <w:r w:rsidR="00FB0212">
        <w:t xml:space="preserve">pre-defined list of contact methods. </w:t>
      </w:r>
    </w:p>
    <w:p w14:paraId="57C6C343" w14:textId="16F28457" w:rsidR="00A55FB6" w:rsidRDefault="00A55FB6" w:rsidP="00A55FB6">
      <w:r>
        <w:rPr>
          <w:noProof/>
        </w:rPr>
        <w:drawing>
          <wp:inline distT="0" distB="0" distL="0" distR="0" wp14:anchorId="53669A3B" wp14:editId="2237B542">
            <wp:extent cx="3667125" cy="9048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667125" cy="904875"/>
                    </a:xfrm>
                    <a:prstGeom prst="rect">
                      <a:avLst/>
                    </a:prstGeom>
                  </pic:spPr>
                </pic:pic>
              </a:graphicData>
            </a:graphic>
          </wp:inline>
        </w:drawing>
      </w:r>
    </w:p>
    <w:p w14:paraId="70CBC6F5" w14:textId="06C45B6B" w:rsidR="001A724C" w:rsidRDefault="001A724C" w:rsidP="00A55FB6">
      <w:r>
        <w:rPr>
          <w:noProof/>
        </w:rPr>
        <w:drawing>
          <wp:inline distT="0" distB="0" distL="0" distR="0" wp14:anchorId="16FB77E9" wp14:editId="4833D898">
            <wp:extent cx="3638550" cy="914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38550" cy="914400"/>
                    </a:xfrm>
                    <a:prstGeom prst="rect">
                      <a:avLst/>
                    </a:prstGeom>
                  </pic:spPr>
                </pic:pic>
              </a:graphicData>
            </a:graphic>
          </wp:inline>
        </w:drawing>
      </w:r>
    </w:p>
    <w:p w14:paraId="35F3DC0F" w14:textId="0670095F" w:rsidR="00436F97" w:rsidRPr="00A55FB6" w:rsidRDefault="00436F97" w:rsidP="00A55FB6">
      <w:r>
        <w:rPr>
          <w:noProof/>
        </w:rPr>
        <w:drawing>
          <wp:inline distT="0" distB="0" distL="0" distR="0" wp14:anchorId="13242495" wp14:editId="6C9C1BE7">
            <wp:extent cx="3667125" cy="8858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667125" cy="885825"/>
                    </a:xfrm>
                    <a:prstGeom prst="rect">
                      <a:avLst/>
                    </a:prstGeom>
                  </pic:spPr>
                </pic:pic>
              </a:graphicData>
            </a:graphic>
          </wp:inline>
        </w:drawing>
      </w:r>
    </w:p>
    <w:p w14:paraId="43C44D57" w14:textId="42E27FC9" w:rsidR="00AA1B87" w:rsidRDefault="00AA1B87" w:rsidP="00D21393">
      <w:pPr>
        <w:pStyle w:val="Heading3"/>
      </w:pPr>
      <w:bookmarkStart w:id="11" w:name="_Toc44708399"/>
      <w:r>
        <w:t>2.2 Input Masks</w:t>
      </w:r>
      <w:bookmarkEnd w:id="11"/>
    </w:p>
    <w:p w14:paraId="6D5EB352" w14:textId="77777777" w:rsidR="004E529D" w:rsidRDefault="004E529D" w:rsidP="00AA1B87"/>
    <w:p w14:paraId="316B8976" w14:textId="6362E85C" w:rsidR="00694009" w:rsidRDefault="005938AE" w:rsidP="00AA1B87">
      <w:r>
        <w:t>When building the database, attention was given to input masks.  Input masks ensure that when data is entered into a field</w:t>
      </w:r>
      <w:r w:rsidR="00914CFA">
        <w:t>,</w:t>
      </w:r>
      <w:r>
        <w:t xml:space="preserve"> it is done </w:t>
      </w:r>
      <w:r w:rsidR="00914CFA">
        <w:t>in the correct format</w:t>
      </w:r>
      <w:r w:rsidR="00F704E2">
        <w:fldChar w:fldCharType="begin" w:fldLock="1"/>
      </w:r>
      <w:r w:rsidR="00FB6FFB">
        <w:instrText>ADDIN CSL_CITATION {"citationItems":[{"id":"ITEM-1","itemData":{"URL":"https://support.microsoft.com/en-gb/office/control-data-entry-formats-with-input-masks-e125997a-7791-49e5-8672-4a47832de8da","accessed":{"date-parts":[["2020","7","1"]]},"id":"ITEM-1","issued":{"date-parts":[["0"]]},"title":"Control data entry formats with input masks - Access","type":"webpage"},"uris":["http://www.mendeley.com/documents/?uuid=966b83f9-7570-3f19-a429-bbf91af7febb"]}],"mendeley":{"formattedCitation":"[4]","plainTextFormattedCitation":"[4]","previouslyFormattedCitation":"[4]"},"properties":{"noteIndex":0},"schema":"https://github.com/citation-style-language/schema/raw/master/csl-citation.json"}</w:instrText>
      </w:r>
      <w:r w:rsidR="00F704E2">
        <w:fldChar w:fldCharType="separate"/>
      </w:r>
      <w:r w:rsidR="00F704E2" w:rsidRPr="00F704E2">
        <w:rPr>
          <w:noProof/>
        </w:rPr>
        <w:t>[4]</w:t>
      </w:r>
      <w:r w:rsidR="00F704E2">
        <w:fldChar w:fldCharType="end"/>
      </w:r>
      <w:r>
        <w:t>.  For example, a</w:t>
      </w:r>
      <w:r w:rsidR="00AA6F0E">
        <w:t xml:space="preserve"> </w:t>
      </w:r>
      <w:r w:rsidR="00DF1E22">
        <w:t>post code</w:t>
      </w:r>
      <w:r w:rsidR="00AA6F0E">
        <w:t xml:space="preserve"> </w:t>
      </w:r>
      <w:r w:rsidR="00FE32B1">
        <w:t xml:space="preserve">entered as </w:t>
      </w:r>
      <w:r w:rsidR="00AA6F0E">
        <w:t>“0000000000000000”</w:t>
      </w:r>
      <w:r w:rsidR="00FE32B1">
        <w:t xml:space="preserve"> would be incorrect</w:t>
      </w:r>
      <w:r w:rsidR="00AA6F0E">
        <w:t>.</w:t>
      </w:r>
      <w:r w:rsidR="00FE32B1">
        <w:t xml:space="preserve">  Using the mask as shown below</w:t>
      </w:r>
    </w:p>
    <w:p w14:paraId="21E3E845" w14:textId="21FCC1AE" w:rsidR="00FE32B1" w:rsidRDefault="003339DF" w:rsidP="00AA1B87">
      <w:r>
        <w:rPr>
          <w:noProof/>
        </w:rPr>
        <w:drawing>
          <wp:inline distT="0" distB="0" distL="0" distR="0" wp14:anchorId="3270796A" wp14:editId="1FEEAA02">
            <wp:extent cx="3429000" cy="9429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429000" cy="942975"/>
                    </a:xfrm>
                    <a:prstGeom prst="rect">
                      <a:avLst/>
                    </a:prstGeom>
                  </pic:spPr>
                </pic:pic>
              </a:graphicData>
            </a:graphic>
          </wp:inline>
        </w:drawing>
      </w:r>
    </w:p>
    <w:p w14:paraId="39717BA1" w14:textId="00885BAE" w:rsidR="00AE4FFA" w:rsidRDefault="003339DF" w:rsidP="00AA1B87">
      <w:r>
        <w:t>Would encourage the user of the system to enter something factual.</w:t>
      </w:r>
    </w:p>
    <w:p w14:paraId="07630E66" w14:textId="77777777" w:rsidR="00F91324" w:rsidRDefault="00F91324" w:rsidP="00AA1B87">
      <w:r>
        <w:t>In this example</w:t>
      </w:r>
    </w:p>
    <w:p w14:paraId="1950C6ED" w14:textId="25FA7EDF" w:rsidR="00AE4FFA" w:rsidRDefault="00F91324" w:rsidP="00AA1B87">
      <w:r>
        <w:t>“&gt;” converts all characters to uppercase</w:t>
      </w:r>
    </w:p>
    <w:p w14:paraId="15E202E9" w14:textId="455706BE" w:rsidR="00F92A6C" w:rsidRDefault="00F92A6C" w:rsidP="00AA1B87">
      <w:r>
        <w:t>“L” means a letter must be entered</w:t>
      </w:r>
    </w:p>
    <w:p w14:paraId="36AA90E6" w14:textId="0F84E7B7" w:rsidR="00F92A6C" w:rsidRDefault="00F92A6C" w:rsidP="00AA1B87">
      <w:r>
        <w:t xml:space="preserve">“A” means </w:t>
      </w:r>
      <w:r w:rsidR="00FF5895">
        <w:t>either a letter or digit can be entered next</w:t>
      </w:r>
    </w:p>
    <w:p w14:paraId="78BA01F6" w14:textId="411B80EE" w:rsidR="00FF5895" w:rsidRDefault="00FF5895" w:rsidP="00AA1B87">
      <w:r>
        <w:t xml:space="preserve">“&amp;&amp;” </w:t>
      </w:r>
      <w:r w:rsidR="00756DE2">
        <w:t>means the following two characters can either be a character or a space</w:t>
      </w:r>
    </w:p>
    <w:p w14:paraId="572DFA2F" w14:textId="2C7BE12B" w:rsidR="00756DE2" w:rsidRDefault="00756DE2" w:rsidP="00AA1B87">
      <w:r>
        <w:t xml:space="preserve">“a” </w:t>
      </w:r>
      <w:r w:rsidR="00F16ECD">
        <w:t>the next entry can be a letter or digit</w:t>
      </w:r>
    </w:p>
    <w:p w14:paraId="2779F189" w14:textId="2B61A953" w:rsidR="00F16ECD" w:rsidRDefault="00F16ECD" w:rsidP="00AA1B87">
      <w:r>
        <w:t>“0” forces a digit</w:t>
      </w:r>
    </w:p>
    <w:p w14:paraId="56C474E6" w14:textId="69D0013A" w:rsidR="00AE4FFA" w:rsidRDefault="00FD40F1" w:rsidP="009F6712">
      <w:r>
        <w:t>“LL” final two letters must be entered</w:t>
      </w:r>
    </w:p>
    <w:p w14:paraId="6E7FAD66" w14:textId="1B3837E1" w:rsidR="004E5DF7" w:rsidRDefault="004E5DF7" w:rsidP="00D21393">
      <w:pPr>
        <w:pStyle w:val="Heading3"/>
      </w:pPr>
      <w:bookmarkStart w:id="12" w:name="_Toc44708400"/>
      <w:r>
        <w:lastRenderedPageBreak/>
        <w:t>2.</w:t>
      </w:r>
      <w:r w:rsidR="00AA1B87">
        <w:t>3</w:t>
      </w:r>
      <w:r>
        <w:t xml:space="preserve"> Setting the primary keys</w:t>
      </w:r>
      <w:bookmarkEnd w:id="12"/>
    </w:p>
    <w:p w14:paraId="6052A768" w14:textId="77777777" w:rsidR="00801EBE" w:rsidRDefault="00801EBE" w:rsidP="004E5DF7"/>
    <w:p w14:paraId="352C1CDC" w14:textId="576B7B8B" w:rsidR="00910CF3" w:rsidRDefault="00801EBE" w:rsidP="004E5DF7">
      <w:r>
        <w:t xml:space="preserve">Each table </w:t>
      </w:r>
      <w:r w:rsidR="00910CF3">
        <w:t>has to be</w:t>
      </w:r>
      <w:r>
        <w:t xml:space="preserve"> created</w:t>
      </w:r>
      <w:r w:rsidR="009E645C">
        <w:t xml:space="preserve"> </w:t>
      </w:r>
      <w:r w:rsidR="00910CF3">
        <w:t>with</w:t>
      </w:r>
      <w:r w:rsidR="009E645C">
        <w:t xml:space="preserve"> a </w:t>
      </w:r>
      <w:r>
        <w:t>primary key</w:t>
      </w:r>
      <w:r w:rsidR="009E645C">
        <w:t>, as noted by the key symbol</w:t>
      </w:r>
    </w:p>
    <w:p w14:paraId="18DEB2AE" w14:textId="785C05C6" w:rsidR="00801EBE" w:rsidRDefault="009E645C" w:rsidP="004E5DF7">
      <w:r>
        <w:rPr>
          <w:noProof/>
        </w:rPr>
        <w:drawing>
          <wp:inline distT="0" distB="0" distL="0" distR="0" wp14:anchorId="5283C896" wp14:editId="24B30147">
            <wp:extent cx="266700" cy="2381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66700" cy="238125"/>
                    </a:xfrm>
                    <a:prstGeom prst="rect">
                      <a:avLst/>
                    </a:prstGeom>
                  </pic:spPr>
                </pic:pic>
              </a:graphicData>
            </a:graphic>
          </wp:inline>
        </w:drawing>
      </w:r>
      <w:r w:rsidR="00801EBE">
        <w:t xml:space="preserve">  </w:t>
      </w:r>
    </w:p>
    <w:p w14:paraId="6B3791D7" w14:textId="4DE3139D" w:rsidR="004E5DF7" w:rsidRPr="004E5DF7" w:rsidRDefault="00252D0B" w:rsidP="004E5DF7">
      <w:r>
        <w:t xml:space="preserve">A primary key </w:t>
      </w:r>
      <w:r w:rsidR="005F2D02">
        <w:t xml:space="preserve">is a field which contains a value </w:t>
      </w:r>
      <w:r w:rsidR="00803DA5">
        <w:t>that</w:t>
      </w:r>
      <w:r w:rsidR="005F2D02">
        <w:t xml:space="preserve"> is unique in the table.</w:t>
      </w:r>
      <w:r w:rsidR="00E669DF">
        <w:t xml:space="preserve">  As each record has this uniqueness, </w:t>
      </w:r>
      <w:r w:rsidR="00803DA5">
        <w:t>it can be used to reference the entire record</w:t>
      </w:r>
      <w:r w:rsidR="00C90C82">
        <w:fldChar w:fldCharType="begin" w:fldLock="1"/>
      </w:r>
      <w:r w:rsidR="00FB6FFB">
        <w:instrText>ADDIN CSL_CITATION {"citationItems":[{"id":"ITEM-1","itemData":{"URL":"https://support.microsoft.com/en-gb/office/add-or-change-a-table-s-primary-key-in-access-07b4a84b-0063-4d56-8b00-65f2975e4379","accessed":{"date-parts":[["2020","6","30"]]},"id":"ITEM-1","issued":{"date-parts":[["0"]]},"title":"Add or change a table’s primary key in Access - Access","type":"webpage"},"uris":["http://www.mendeley.com/documents/?uuid=30540d2c-8adf-353f-8375-14156d25ab0c"]}],"mendeley":{"formattedCitation":"[5]","plainTextFormattedCitation":"[5]","previouslyFormattedCitation":"[5]"},"properties":{"noteIndex":0},"schema":"https://github.com/citation-style-language/schema/raw/master/csl-citation.json"}</w:instrText>
      </w:r>
      <w:r w:rsidR="00C90C82">
        <w:fldChar w:fldCharType="separate"/>
      </w:r>
      <w:r w:rsidR="00F704E2" w:rsidRPr="00F704E2">
        <w:rPr>
          <w:noProof/>
        </w:rPr>
        <w:t>[5]</w:t>
      </w:r>
      <w:r w:rsidR="00C90C82">
        <w:fldChar w:fldCharType="end"/>
      </w:r>
      <w:r w:rsidR="00C90C82">
        <w:t xml:space="preserve">.  The best example of </w:t>
      </w:r>
      <w:r w:rsidR="00FE1E4F">
        <w:t>a Pri</w:t>
      </w:r>
      <w:r w:rsidR="00744F06">
        <w:t>mary Key in the tables</w:t>
      </w:r>
      <w:r w:rsidR="00C90C82">
        <w:t xml:space="preserve"> above is the ISBN number</w:t>
      </w:r>
      <w:r w:rsidR="00DD2B09">
        <w:t xml:space="preserve"> carried by books.  E</w:t>
      </w:r>
      <w:r w:rsidR="00C90C82">
        <w:t xml:space="preserve">very book </w:t>
      </w:r>
      <w:r w:rsidR="00DD2B09">
        <w:t xml:space="preserve">which is </w:t>
      </w:r>
      <w:r w:rsidR="00C90C82">
        <w:t>printed</w:t>
      </w:r>
      <w:r w:rsidR="00DD2B09">
        <w:t xml:space="preserve">, is assigned with </w:t>
      </w:r>
      <w:r w:rsidR="00744F06">
        <w:t>its own unique number which can always be queried t</w:t>
      </w:r>
      <w:r w:rsidR="00A94FF9">
        <w:t>o retrieve a large amount of information on it.</w:t>
      </w:r>
    </w:p>
    <w:p w14:paraId="2F61622B" w14:textId="7EF4D951" w:rsidR="00752954" w:rsidRDefault="00752954" w:rsidP="00D21393">
      <w:pPr>
        <w:pStyle w:val="Heading3"/>
      </w:pPr>
      <w:bookmarkStart w:id="13" w:name="_Toc44708401"/>
      <w:r>
        <w:t>2.</w:t>
      </w:r>
      <w:r w:rsidR="00AA1B87">
        <w:t>4</w:t>
      </w:r>
      <w:r>
        <w:t xml:space="preserve"> </w:t>
      </w:r>
      <w:r w:rsidR="005413EB">
        <w:t>Creating the foreign keys</w:t>
      </w:r>
      <w:bookmarkEnd w:id="13"/>
    </w:p>
    <w:p w14:paraId="4B5A67AF" w14:textId="262D117A" w:rsidR="00914D42" w:rsidRDefault="00914D42" w:rsidP="00A71296"/>
    <w:p w14:paraId="2A042A12" w14:textId="6948D1FA" w:rsidR="00147E68" w:rsidRDefault="0057032A" w:rsidP="00A71296">
      <w:r>
        <w:t xml:space="preserve">Relationship databases allow data to be shared between tables.  This is done by looking up data </w:t>
      </w:r>
      <w:r w:rsidR="00EA350E">
        <w:t>across tables.  This is achieved by linking data in tables together by using a “Foreign Key”</w:t>
      </w:r>
      <w:r w:rsidR="00EA350E">
        <w:fldChar w:fldCharType="begin" w:fldLock="1"/>
      </w:r>
      <w:r w:rsidR="00FB6FFB">
        <w:instrText>ADDIN CSL_CITATION {"citationItems":[{"id":"ITEM-1","itemData":{"URL":"https://www.w3schools.com/sql/sql_foreignkey.asp","accessed":{"date-parts":[["2020","6","30"]]},"id":"ITEM-1","issued":{"date-parts":[["0"]]},"title":"SQL FOREIGN KEY Constraint","type":"webpage"},"uris":["http://www.mendeley.com/documents/?uuid=6eb0640d-6071-3579-9971-657b0ed9377b"]}],"mendeley":{"formattedCitation":"[6]","plainTextFormattedCitation":"[6]","previouslyFormattedCitation":"[6]"},"properties":{"noteIndex":0},"schema":"https://github.com/citation-style-language/schema/raw/master/csl-citation.json"}</w:instrText>
      </w:r>
      <w:r w:rsidR="00EA350E">
        <w:fldChar w:fldCharType="separate"/>
      </w:r>
      <w:r w:rsidR="00F704E2" w:rsidRPr="00F704E2">
        <w:rPr>
          <w:noProof/>
        </w:rPr>
        <w:t>[6]</w:t>
      </w:r>
      <w:r w:rsidR="00EA350E">
        <w:fldChar w:fldCharType="end"/>
      </w:r>
      <w:r w:rsidR="00EA350E">
        <w:t>.</w:t>
      </w:r>
      <w:r w:rsidR="001E1CA1">
        <w:t xml:space="preserve">  An example of this in action from this database, is when a customer creates a request in the database, and a member of the team takes ownership of it, they assign their “StaffID” to the record in the “Tbl-Requests”.</w:t>
      </w:r>
      <w:r w:rsidR="003A7E08">
        <w:t xml:space="preserve">  In “Tbl-Requests”, StaffID is a Foreign Key, which </w:t>
      </w:r>
      <w:r w:rsidR="009E51D1">
        <w:t>connects to the Primary Key of the same name in “Tbl-Staff”.</w:t>
      </w:r>
    </w:p>
    <w:p w14:paraId="3431927A" w14:textId="064B3D11" w:rsidR="00096611" w:rsidRDefault="00096611" w:rsidP="00A43E8D">
      <w:pPr>
        <w:pStyle w:val="Heading3"/>
      </w:pPr>
      <w:bookmarkStart w:id="14" w:name="_Toc44708402"/>
      <w:r>
        <w:t>2.</w:t>
      </w:r>
      <w:r w:rsidR="00AA1B87">
        <w:t>5</w:t>
      </w:r>
      <w:r>
        <w:t xml:space="preserve"> </w:t>
      </w:r>
      <w:r w:rsidR="005413EB">
        <w:t>Creating the relationships</w:t>
      </w:r>
      <w:bookmarkEnd w:id="14"/>
    </w:p>
    <w:p w14:paraId="78AF6780" w14:textId="23AAA29B" w:rsidR="00F55E13" w:rsidRDefault="00F55E13" w:rsidP="00F55E13"/>
    <w:p w14:paraId="642CECA6" w14:textId="7F302F16" w:rsidR="004501C8" w:rsidRDefault="004501C8" w:rsidP="00F55E13">
      <w:r>
        <w:t xml:space="preserve">With the </w:t>
      </w:r>
      <w:r w:rsidR="00706987">
        <w:t>Primary keys and Foreign keys in place, the relationships between the tables could be built, as shown in the image below</w:t>
      </w:r>
      <w:r w:rsidR="00003FFD">
        <w:t xml:space="preserve">.  </w:t>
      </w:r>
      <w:r w:rsidR="00390574">
        <w:t xml:space="preserve">Once </w:t>
      </w:r>
      <w:r w:rsidR="00E55A4C">
        <w:t xml:space="preserve">the </w:t>
      </w:r>
      <w:r w:rsidR="00390574">
        <w:t>r</w:t>
      </w:r>
      <w:r w:rsidR="00003FFD">
        <w:t xml:space="preserve">elationships </w:t>
      </w:r>
      <w:r w:rsidR="00390574">
        <w:t xml:space="preserve">are </w:t>
      </w:r>
      <w:r w:rsidR="00E55A4C">
        <w:t>in place</w:t>
      </w:r>
      <w:r w:rsidR="00390574">
        <w:t>, connected tables are able to combine data</w:t>
      </w:r>
      <w:r w:rsidR="00E55A4C">
        <w:fldChar w:fldCharType="begin" w:fldLock="1"/>
      </w:r>
      <w:r w:rsidR="00FB6FFB">
        <w:instrText>ADDIN CSL_CITATION {"citationItems":[{"id":"ITEM-1","itemData":{"URL":"https://support.microsoft.com/en-gb/office/create-edit-or-delete-a-relationship-dfa453a7-0b6d-4c34-a128-fdebc7e686af?ui=en-us&amp;rs=en-gb&amp;ad=gb","accessed":{"date-parts":[["2020","6","30"]]},"id":"ITEM-1","issued":{"date-parts":[["0"]]},"title":"Create, edit or delete a relationship - Access","type":"webpage"},"uris":["http://www.mendeley.com/documents/?uuid=166c0357-0ba5-32b4-9c70-edd603795954"]}],"mendeley":{"formattedCitation":"[7]","plainTextFormattedCitation":"[7]","previouslyFormattedCitation":"[7]"},"properties":{"noteIndex":0},"schema":"https://github.com/citation-style-language/schema/raw/master/csl-citation.json"}</w:instrText>
      </w:r>
      <w:r w:rsidR="00E55A4C">
        <w:fldChar w:fldCharType="separate"/>
      </w:r>
      <w:r w:rsidR="00F704E2" w:rsidRPr="00F704E2">
        <w:rPr>
          <w:noProof/>
        </w:rPr>
        <w:t>[7]</w:t>
      </w:r>
      <w:r w:rsidR="00E55A4C">
        <w:fldChar w:fldCharType="end"/>
      </w:r>
      <w:r w:rsidR="00390574">
        <w:t>.</w:t>
      </w:r>
    </w:p>
    <w:p w14:paraId="5D590DC2" w14:textId="5B871FE1" w:rsidR="00222F62" w:rsidRDefault="00222F62" w:rsidP="00F55E13">
      <w:r>
        <w:rPr>
          <w:noProof/>
        </w:rPr>
        <w:drawing>
          <wp:inline distT="0" distB="0" distL="0" distR="0" wp14:anchorId="69DEDADE" wp14:editId="200E1286">
            <wp:extent cx="5731510" cy="28835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883535"/>
                    </a:xfrm>
                    <a:prstGeom prst="rect">
                      <a:avLst/>
                    </a:prstGeom>
                  </pic:spPr>
                </pic:pic>
              </a:graphicData>
            </a:graphic>
          </wp:inline>
        </w:drawing>
      </w:r>
    </w:p>
    <w:p w14:paraId="660B8A4C" w14:textId="159B7D8A" w:rsidR="006B223E" w:rsidRDefault="006B223E" w:rsidP="000B4990">
      <w:pPr>
        <w:pStyle w:val="Heading2"/>
        <w:rPr>
          <w:rFonts w:eastAsia="Times New Roman"/>
        </w:rPr>
      </w:pPr>
    </w:p>
    <w:p w14:paraId="3DBBB9F6" w14:textId="233C6069" w:rsidR="00750209" w:rsidRDefault="00750209" w:rsidP="00750209">
      <w:pPr>
        <w:pStyle w:val="Heading3"/>
      </w:pPr>
      <w:bookmarkStart w:id="15" w:name="_Toc44708403"/>
      <w:r>
        <w:t>2.5 Populating with test data</w:t>
      </w:r>
      <w:bookmarkEnd w:id="15"/>
    </w:p>
    <w:p w14:paraId="28F68D67" w14:textId="5E4B5E74" w:rsidR="006B223E" w:rsidRDefault="006B223E" w:rsidP="000B4990">
      <w:pPr>
        <w:pStyle w:val="Heading2"/>
        <w:rPr>
          <w:rFonts w:eastAsia="Times New Roman"/>
        </w:rPr>
      </w:pPr>
    </w:p>
    <w:p w14:paraId="0C737ED5" w14:textId="4839A3E7" w:rsidR="00750209" w:rsidRPr="00750209" w:rsidRDefault="00750209" w:rsidP="00750209">
      <w:r>
        <w:t xml:space="preserve">With the </w:t>
      </w:r>
      <w:r w:rsidR="00EB7667">
        <w:t xml:space="preserve">structure of the database in place.  To make it workable a certain amount of test data was entered into the system.  Prior to the database being given to the customer, it would </w:t>
      </w:r>
      <w:r w:rsidR="00016BFC">
        <w:t>be recommended to remove this data.</w:t>
      </w:r>
      <w:r w:rsidR="00CC47BA">
        <w:t xml:space="preserve">  Some of the test data I used </w:t>
      </w:r>
      <w:r w:rsidR="00183734">
        <w:t>in this database was generated by using the online tool generatedata.com.</w:t>
      </w:r>
    </w:p>
    <w:p w14:paraId="57C00C3D" w14:textId="63C573C1" w:rsidR="000B4990" w:rsidRDefault="000B4990" w:rsidP="000B4990">
      <w:pPr>
        <w:pStyle w:val="Heading2"/>
        <w:rPr>
          <w:rFonts w:eastAsia="Times New Roman"/>
        </w:rPr>
      </w:pPr>
      <w:bookmarkStart w:id="16" w:name="_Toc44708404"/>
      <w:r>
        <w:rPr>
          <w:rFonts w:eastAsia="Times New Roman"/>
        </w:rPr>
        <w:t>3. Creating the queries</w:t>
      </w:r>
      <w:bookmarkEnd w:id="16"/>
    </w:p>
    <w:p w14:paraId="6141FE53" w14:textId="0412FEC5" w:rsidR="001E712A" w:rsidRDefault="001E712A" w:rsidP="001E712A"/>
    <w:p w14:paraId="67C48C3A" w14:textId="2EB86FE4" w:rsidR="00FB6FFB" w:rsidRDefault="00F317E4" w:rsidP="001E712A">
      <w:r>
        <w:t xml:space="preserve">The next stage of setting up the City Book Store was to begin querying the data, to </w:t>
      </w:r>
      <w:r w:rsidR="00C41E6F">
        <w:t xml:space="preserve">make the data entered by the staff usable to the business.  To do this, within MS Access, </w:t>
      </w:r>
      <w:r w:rsidR="009260D3">
        <w:t xml:space="preserve">queries were created.  Queries simplify </w:t>
      </w:r>
      <w:r w:rsidR="00C92120">
        <w:t xml:space="preserve">data management, </w:t>
      </w:r>
      <w:r w:rsidR="00853D0E">
        <w:t>while also a</w:t>
      </w:r>
      <w:r w:rsidR="00C92120">
        <w:t>llow</w:t>
      </w:r>
      <w:r w:rsidR="00853D0E">
        <w:t>ing</w:t>
      </w:r>
      <w:r w:rsidR="00C92120">
        <w:t xml:space="preserve"> quick filtering</w:t>
      </w:r>
      <w:r w:rsidR="00853D0E">
        <w:t>,</w:t>
      </w:r>
      <w:r w:rsidR="00C92120">
        <w:t xml:space="preserve"> </w:t>
      </w:r>
      <w:r w:rsidR="00853D0E">
        <w:t>calculations  and automation tasks</w:t>
      </w:r>
      <w:r w:rsidR="00CF316C">
        <w:fldChar w:fldCharType="begin" w:fldLock="1"/>
      </w:r>
      <w:r w:rsidR="005C46FA">
        <w:instrText>ADDIN CSL_CITATION {"citationItems":[{"id":"ITEM-1","itemData":{"URL":"https://support.microsoft.com/en-us/office/introduction-to-queries-a9739a09-d3ff-4f36-8ac3-5760249fb65c","accessed":{"date-parts":[["2020","7","1"]]},"id":"ITEM-1","issued":{"date-parts":[["0"]]},"title":"Introduction to queries - Access","type":"webpage"},"uris":["http://www.mendeley.com/documents/?uuid=5cce52cd-b2e3-3980-a10a-290771265a50"]}],"mendeley":{"formattedCitation":"[8]","plainTextFormattedCitation":"[8]","previouslyFormattedCitation":"[8]"},"properties":{"noteIndex":0},"schema":"https://github.com/citation-style-language/schema/raw/master/csl-citation.json"}</w:instrText>
      </w:r>
      <w:r w:rsidR="00CF316C">
        <w:fldChar w:fldCharType="separate"/>
      </w:r>
      <w:r w:rsidR="00CF316C" w:rsidRPr="00CF316C">
        <w:rPr>
          <w:noProof/>
        </w:rPr>
        <w:t>[8]</w:t>
      </w:r>
      <w:r w:rsidR="00CF316C">
        <w:fldChar w:fldCharType="end"/>
      </w:r>
      <w:r w:rsidR="00853D0E">
        <w:t>.</w:t>
      </w:r>
    </w:p>
    <w:p w14:paraId="1C618E83" w14:textId="4E80C29B" w:rsidR="00CA1B66" w:rsidRDefault="00CF0860" w:rsidP="001E712A">
      <w:r>
        <w:t xml:space="preserve">This database is </w:t>
      </w:r>
      <w:r w:rsidR="00443AC6">
        <w:t>powered by the following queries</w:t>
      </w:r>
    </w:p>
    <w:p w14:paraId="4D8FDE46" w14:textId="767564AD" w:rsidR="00443AC6" w:rsidRDefault="00064C94" w:rsidP="001E712A">
      <w:r>
        <w:rPr>
          <w:noProof/>
        </w:rPr>
        <w:drawing>
          <wp:inline distT="0" distB="0" distL="0" distR="0" wp14:anchorId="4D1BE7C4" wp14:editId="42972C49">
            <wp:extent cx="1981200" cy="38957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981200" cy="3895725"/>
                    </a:xfrm>
                    <a:prstGeom prst="rect">
                      <a:avLst/>
                    </a:prstGeom>
                  </pic:spPr>
                </pic:pic>
              </a:graphicData>
            </a:graphic>
          </wp:inline>
        </w:drawing>
      </w:r>
    </w:p>
    <w:p w14:paraId="046BEA5D" w14:textId="1CB43B1D" w:rsidR="00D30DE7" w:rsidRDefault="002A5A7F" w:rsidP="001E712A">
      <w:r>
        <w:t xml:space="preserve">Each one is designed to </w:t>
      </w:r>
      <w:r w:rsidR="00D554BC">
        <w:t>answer a specific task as</w:t>
      </w:r>
      <w:r w:rsidR="00A32A11">
        <w:t xml:space="preserve"> raised by the customer.  For example “Publish a newsletter once every three months detailing current interesting stock”.</w:t>
      </w:r>
      <w:r w:rsidR="00441848">
        <w:t xml:space="preserve">  This is accomplished by using </w:t>
      </w:r>
      <w:r w:rsidR="00E055B4">
        <w:t xml:space="preserve">the </w:t>
      </w:r>
      <w:r w:rsidR="00441848">
        <w:t xml:space="preserve">query </w:t>
      </w:r>
      <w:r w:rsidR="00932B58">
        <w:t>“Qry-InterestingStock”</w:t>
      </w:r>
      <w:r w:rsidR="009462B0">
        <w:t xml:space="preserve">, which </w:t>
      </w:r>
      <w:r w:rsidR="003B3691">
        <w:t xml:space="preserve">in turn uses the </w:t>
      </w:r>
      <w:r w:rsidR="009462B0">
        <w:t>quer</w:t>
      </w:r>
      <w:r w:rsidR="003B3691">
        <w:t>y</w:t>
      </w:r>
      <w:r w:rsidR="00C80AFE">
        <w:t xml:space="preserve"> </w:t>
      </w:r>
      <w:r w:rsidR="009462B0">
        <w:t>“Qry-StockLevels”</w:t>
      </w:r>
      <w:r w:rsidR="00E055B4">
        <w:t xml:space="preserve">, which </w:t>
      </w:r>
      <w:r w:rsidR="003B3691">
        <w:t xml:space="preserve">uses both </w:t>
      </w:r>
      <w:r w:rsidR="00D30DE7">
        <w:t>“</w:t>
      </w:r>
      <w:r w:rsidR="00D30DE7" w:rsidRPr="00D30DE7">
        <w:t>Qry-OrdersReciptedTotal</w:t>
      </w:r>
      <w:r w:rsidR="00D30DE7">
        <w:t>” and “</w:t>
      </w:r>
      <w:r w:rsidR="00D30DE7" w:rsidRPr="00D30DE7">
        <w:t>Qry-OrdersSoldTotal</w:t>
      </w:r>
      <w:r w:rsidR="00D30DE7">
        <w:t>” against the table “Tbl-Orders” to keep a running list of what is in stock.</w:t>
      </w:r>
      <w:r w:rsidR="00036698">
        <w:t xml:space="preserve">  The following screenshots </w:t>
      </w:r>
      <w:r w:rsidR="00415969">
        <w:t>describe the various calculations and filters used to achieve this.</w:t>
      </w:r>
    </w:p>
    <w:p w14:paraId="210EF3F7" w14:textId="77777777" w:rsidR="00FB3A05" w:rsidRDefault="00FB3A05" w:rsidP="001E712A">
      <w:r>
        <w:rPr>
          <w:noProof/>
        </w:rPr>
        <w:lastRenderedPageBreak/>
        <w:drawing>
          <wp:inline distT="0" distB="0" distL="0" distR="0" wp14:anchorId="34D49176" wp14:editId="2516F01E">
            <wp:extent cx="5731510" cy="2526030"/>
            <wp:effectExtent l="0" t="0" r="254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526030"/>
                    </a:xfrm>
                    <a:prstGeom prst="rect">
                      <a:avLst/>
                    </a:prstGeom>
                  </pic:spPr>
                </pic:pic>
              </a:graphicData>
            </a:graphic>
          </wp:inline>
        </w:drawing>
      </w:r>
    </w:p>
    <w:p w14:paraId="3BE7055F" w14:textId="77777777" w:rsidR="00036698" w:rsidRDefault="00036698" w:rsidP="001E712A"/>
    <w:p w14:paraId="793BDF10" w14:textId="39E2A2A2" w:rsidR="00036698" w:rsidRDefault="00036698" w:rsidP="001E712A">
      <w:r>
        <w:rPr>
          <w:noProof/>
        </w:rPr>
        <w:drawing>
          <wp:inline distT="0" distB="0" distL="0" distR="0" wp14:anchorId="40F5797E" wp14:editId="6730D375">
            <wp:extent cx="5731510" cy="172148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721485"/>
                    </a:xfrm>
                    <a:prstGeom prst="rect">
                      <a:avLst/>
                    </a:prstGeom>
                  </pic:spPr>
                </pic:pic>
              </a:graphicData>
            </a:graphic>
          </wp:inline>
        </w:drawing>
      </w:r>
    </w:p>
    <w:p w14:paraId="4685F7B2" w14:textId="1C7C2F26" w:rsidR="002356A8" w:rsidRDefault="002356A8" w:rsidP="001E712A"/>
    <w:p w14:paraId="63298338" w14:textId="66AB710B" w:rsidR="002356A8" w:rsidRDefault="002356A8" w:rsidP="001E712A">
      <w:r>
        <w:rPr>
          <w:noProof/>
        </w:rPr>
        <w:drawing>
          <wp:inline distT="0" distB="0" distL="0" distR="0" wp14:anchorId="36A2180F" wp14:editId="42F25B75">
            <wp:extent cx="2867025" cy="2243182"/>
            <wp:effectExtent l="0" t="0" r="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891442" cy="2262286"/>
                    </a:xfrm>
                    <a:prstGeom prst="rect">
                      <a:avLst/>
                    </a:prstGeom>
                  </pic:spPr>
                </pic:pic>
              </a:graphicData>
            </a:graphic>
          </wp:inline>
        </w:drawing>
      </w:r>
    </w:p>
    <w:p w14:paraId="5A1C8F28" w14:textId="118777DA" w:rsidR="002356A8" w:rsidRDefault="002356A8" w:rsidP="001E712A"/>
    <w:p w14:paraId="2A3F751B" w14:textId="313BE6E6" w:rsidR="002A5A7F" w:rsidRDefault="00A458C2" w:rsidP="001E712A">
      <w:r>
        <w:rPr>
          <w:noProof/>
        </w:rPr>
        <w:lastRenderedPageBreak/>
        <w:drawing>
          <wp:inline distT="0" distB="0" distL="0" distR="0" wp14:anchorId="34169F0F" wp14:editId="0B7CC4B7">
            <wp:extent cx="2787211" cy="221932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801270" cy="2230520"/>
                    </a:xfrm>
                    <a:prstGeom prst="rect">
                      <a:avLst/>
                    </a:prstGeom>
                  </pic:spPr>
                </pic:pic>
              </a:graphicData>
            </a:graphic>
          </wp:inline>
        </w:drawing>
      </w:r>
      <w:r w:rsidR="00E055B4">
        <w:t xml:space="preserve"> </w:t>
      </w:r>
    </w:p>
    <w:p w14:paraId="6215D8CC" w14:textId="3A721866" w:rsidR="00F26FC2" w:rsidRDefault="00F26FC2" w:rsidP="001E712A">
      <w:r>
        <w:t>The important parts to highlight in the queries are</w:t>
      </w:r>
    </w:p>
    <w:p w14:paraId="6B6675D2" w14:textId="73B556DD" w:rsidR="00F26FC2" w:rsidRDefault="00FF65A8" w:rsidP="001E712A">
      <w:r>
        <w:rPr>
          <w:noProof/>
        </w:rPr>
        <w:drawing>
          <wp:inline distT="0" distB="0" distL="0" distR="0" wp14:anchorId="636B9783" wp14:editId="31A07500">
            <wp:extent cx="3800475" cy="11620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00475" cy="1162050"/>
                    </a:xfrm>
                    <a:prstGeom prst="rect">
                      <a:avLst/>
                    </a:prstGeom>
                  </pic:spPr>
                </pic:pic>
              </a:graphicData>
            </a:graphic>
          </wp:inline>
        </w:drawing>
      </w:r>
    </w:p>
    <w:p w14:paraId="0ED262A3" w14:textId="221F39F0" w:rsidR="00FF65A8" w:rsidRDefault="00FF65A8" w:rsidP="001E712A">
      <w:r>
        <w:t>Total : [OrderQuantity]-</w:t>
      </w:r>
      <w:r w:rsidR="006B220E">
        <w:t xml:space="preserve">[SaleQuantity], which will display the answer of </w:t>
      </w:r>
      <w:r w:rsidR="00511ECE">
        <w:t xml:space="preserve">that sum </w:t>
      </w:r>
      <w:r w:rsidR="006B220E">
        <w:t>within that new field “Total”</w:t>
      </w:r>
      <w:r w:rsidR="009C7909">
        <w:t xml:space="preserve"> each time the query is ran</w:t>
      </w:r>
      <w:r w:rsidR="00E31187">
        <w:t xml:space="preserve"> and</w:t>
      </w:r>
      <w:r w:rsidR="00EA3DF1">
        <w:t xml:space="preserve"> Criteria</w:t>
      </w:r>
    </w:p>
    <w:p w14:paraId="713E2983" w14:textId="22FE6B0E" w:rsidR="00E31187" w:rsidRDefault="00E31187" w:rsidP="001E712A">
      <w:r>
        <w:rPr>
          <w:noProof/>
        </w:rPr>
        <w:drawing>
          <wp:inline distT="0" distB="0" distL="0" distR="0" wp14:anchorId="54E26B81" wp14:editId="0D431B0B">
            <wp:extent cx="3867150" cy="2857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867150" cy="285750"/>
                    </a:xfrm>
                    <a:prstGeom prst="rect">
                      <a:avLst/>
                    </a:prstGeom>
                  </pic:spPr>
                </pic:pic>
              </a:graphicData>
            </a:graphic>
          </wp:inline>
        </w:drawing>
      </w:r>
    </w:p>
    <w:p w14:paraId="155DBAC6" w14:textId="50A7836C" w:rsidR="00EA3DF1" w:rsidRDefault="00EA3DF1" w:rsidP="001E712A">
      <w:r>
        <w:t>Which allows you to limit what data is displayed based on what is entered.  In this example it will be reduced to only showing “Rec</w:t>
      </w:r>
      <w:r w:rsidR="005A4970">
        <w:t>e</w:t>
      </w:r>
      <w:r>
        <w:t>ipted”</w:t>
      </w:r>
      <w:r w:rsidR="005C46FA">
        <w:fldChar w:fldCharType="begin" w:fldLock="1"/>
      </w:r>
      <w:r w:rsidR="004D57DD">
        <w:instrText>ADDIN CSL_CITATION {"citationItems":[{"id":"ITEM-1","itemData":{"URL":"https://support.microsoft.com/en-gb/office/learn-to-build-an-expression-20c385ee-accd-4306-bc7b-adf11f26948a?ui=en-us&amp;rs=en-gb&amp;ad=gb","accessed":{"date-parts":[["2020","7","1"]]},"id":"ITEM-1","issued":{"date-parts":[["0"]]},"title":"Learn to build an expression - Access","type":"webpage"},"uris":["http://www.mendeley.com/documents/?uuid=5479c494-ec25-3536-89eb-a095527b0078"]}],"mendeley":{"formattedCitation":"[9]","plainTextFormattedCitation":"[9]","previouslyFormattedCitation":"[9]"},"properties":{"noteIndex":0},"schema":"https://github.com/citation-style-language/schema/raw/master/csl-citation.json"}</w:instrText>
      </w:r>
      <w:r w:rsidR="005C46FA">
        <w:fldChar w:fldCharType="separate"/>
      </w:r>
      <w:r w:rsidR="005C46FA" w:rsidRPr="005C46FA">
        <w:rPr>
          <w:noProof/>
        </w:rPr>
        <w:t>[9]</w:t>
      </w:r>
      <w:r w:rsidR="005C46FA">
        <w:fldChar w:fldCharType="end"/>
      </w:r>
      <w:r w:rsidR="005A4970">
        <w:t>.</w:t>
      </w:r>
    </w:p>
    <w:p w14:paraId="73F759B7" w14:textId="64925C1F" w:rsidR="000B4990" w:rsidRDefault="005F7E7D" w:rsidP="000B4990">
      <w:pPr>
        <w:pStyle w:val="Heading2"/>
        <w:rPr>
          <w:rFonts w:eastAsia="Times New Roman"/>
        </w:rPr>
      </w:pPr>
      <w:bookmarkStart w:id="17" w:name="_Toc44708405"/>
      <w:r>
        <w:rPr>
          <w:rFonts w:eastAsia="Times New Roman"/>
        </w:rPr>
        <w:t>4</w:t>
      </w:r>
      <w:r w:rsidR="000B4990">
        <w:rPr>
          <w:rFonts w:eastAsia="Times New Roman"/>
        </w:rPr>
        <w:t>. Creating the forms</w:t>
      </w:r>
      <w:bookmarkEnd w:id="17"/>
    </w:p>
    <w:p w14:paraId="5DE50121" w14:textId="32480CB0" w:rsidR="00C5528B" w:rsidRDefault="00C5528B" w:rsidP="00C5528B"/>
    <w:p w14:paraId="48F8D6D7" w14:textId="7ABA7E5B" w:rsidR="00FC3F61" w:rsidRDefault="007D3261" w:rsidP="00187D07">
      <w:r>
        <w:t xml:space="preserve">Forms are to tables and queries, </w:t>
      </w:r>
      <w:r w:rsidR="001D0F3F">
        <w:t xml:space="preserve">what the graphical user interface is to the command prompt.  It makes </w:t>
      </w:r>
      <w:r w:rsidR="0079413C">
        <w:t>it easier to get to the information the user of the system requires</w:t>
      </w:r>
      <w:r w:rsidR="007D1684">
        <w:t xml:space="preserve"> and if required </w:t>
      </w:r>
      <w:r w:rsidR="00986B2D">
        <w:t>aides in amending it safely</w:t>
      </w:r>
      <w:r w:rsidR="004D57DD">
        <w:fldChar w:fldCharType="begin" w:fldLock="1"/>
      </w:r>
      <w:r w:rsidR="00507F32">
        <w:instrText>ADDIN CSL_CITATION {"citationItems":[{"id":"ITEM-1","itemData":{"URL":"https://support.microsoft.com/en-us/office/create-a-form-in-access-5d550a3d-92e1-4f38-9772-7e7e21e80c6b","accessed":{"date-parts":[["2020","7","1"]]},"id":"ITEM-1","issued":{"date-parts":[["0"]]},"title":"Create a form in Access - Access","type":"webpage"},"uris":["http://www.mendeley.com/documents/?uuid=5dc380e2-5a2c-30f4-a4ec-003989c98b6b"]}],"mendeley":{"formattedCitation":"[10]","plainTextFormattedCitation":"[10]","previouslyFormattedCitation":"[10]"},"properties":{"noteIndex":0},"schema":"https://github.com/citation-style-language/schema/raw/master/csl-citation.json"}</w:instrText>
      </w:r>
      <w:r w:rsidR="004D57DD">
        <w:fldChar w:fldCharType="separate"/>
      </w:r>
      <w:r w:rsidR="004D57DD" w:rsidRPr="004D57DD">
        <w:rPr>
          <w:noProof/>
        </w:rPr>
        <w:t>[10]</w:t>
      </w:r>
      <w:r w:rsidR="004D57DD">
        <w:fldChar w:fldCharType="end"/>
      </w:r>
      <w:r w:rsidR="0079413C">
        <w:t>.</w:t>
      </w:r>
      <w:r w:rsidR="00187D07">
        <w:t xml:space="preserve">  The database contains the following forms</w:t>
      </w:r>
    </w:p>
    <w:p w14:paraId="38E98559" w14:textId="7D47D816" w:rsidR="00187D07" w:rsidRDefault="00FA177C" w:rsidP="00FC3F61">
      <w:r>
        <w:rPr>
          <w:noProof/>
        </w:rPr>
        <w:drawing>
          <wp:inline distT="0" distB="0" distL="0" distR="0" wp14:anchorId="19B40253" wp14:editId="29C9E6EC">
            <wp:extent cx="1971675" cy="206692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971675" cy="2066925"/>
                    </a:xfrm>
                    <a:prstGeom prst="rect">
                      <a:avLst/>
                    </a:prstGeom>
                  </pic:spPr>
                </pic:pic>
              </a:graphicData>
            </a:graphic>
          </wp:inline>
        </w:drawing>
      </w:r>
    </w:p>
    <w:p w14:paraId="4839C4CB" w14:textId="6B3F82E0" w:rsidR="0082385D" w:rsidRDefault="0082385D" w:rsidP="00FC3F61"/>
    <w:p w14:paraId="37000D56" w14:textId="76BA9A21" w:rsidR="0082385D" w:rsidRDefault="0082385D" w:rsidP="0082385D">
      <w:pPr>
        <w:pStyle w:val="Heading4"/>
      </w:pPr>
      <w:r>
        <w:lastRenderedPageBreak/>
        <w:t>4.1 Frm-CheckStockLevels</w:t>
      </w:r>
    </w:p>
    <w:p w14:paraId="6FB7EC81" w14:textId="77777777" w:rsidR="0082385D" w:rsidRPr="0082385D" w:rsidRDefault="0082385D" w:rsidP="0082385D"/>
    <w:p w14:paraId="61F74D9B" w14:textId="715BA689" w:rsidR="00FA177C" w:rsidRDefault="008D35D4" w:rsidP="00FC3F61">
      <w:r>
        <w:rPr>
          <w:noProof/>
        </w:rPr>
        <w:drawing>
          <wp:inline distT="0" distB="0" distL="0" distR="0" wp14:anchorId="1985AC25" wp14:editId="4698DEEF">
            <wp:extent cx="4163154" cy="2809875"/>
            <wp:effectExtent l="0" t="0" r="889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184600" cy="2824350"/>
                    </a:xfrm>
                    <a:prstGeom prst="rect">
                      <a:avLst/>
                    </a:prstGeom>
                  </pic:spPr>
                </pic:pic>
              </a:graphicData>
            </a:graphic>
          </wp:inline>
        </w:drawing>
      </w:r>
    </w:p>
    <w:p w14:paraId="638DF0A6" w14:textId="3A90944E" w:rsidR="0082385D" w:rsidRDefault="00C423AC" w:rsidP="00FC3F61">
      <w:r>
        <w:t xml:space="preserve">As was the case with some forms, data input was not required.  For example the above Form, can be used by a customer to query the current stock levels of various books </w:t>
      </w:r>
      <w:r w:rsidR="000106DC">
        <w:t xml:space="preserve">The City Book store has.  As a customer would not amend this data it is set as a read only form by changing the </w:t>
      </w:r>
      <w:r w:rsidR="000A2A87">
        <w:t>“Data Entry” to “No” in the “Data” tab of the “Property Sheet”</w:t>
      </w:r>
    </w:p>
    <w:p w14:paraId="3A4A0115" w14:textId="407C462F" w:rsidR="000106DC" w:rsidRDefault="000106DC" w:rsidP="00FC3F61">
      <w:r>
        <w:rPr>
          <w:noProof/>
        </w:rPr>
        <w:drawing>
          <wp:inline distT="0" distB="0" distL="0" distR="0" wp14:anchorId="06D36D51" wp14:editId="78155F1D">
            <wp:extent cx="1933575" cy="23812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933575" cy="238125"/>
                    </a:xfrm>
                    <a:prstGeom prst="rect">
                      <a:avLst/>
                    </a:prstGeom>
                  </pic:spPr>
                </pic:pic>
              </a:graphicData>
            </a:graphic>
          </wp:inline>
        </w:drawing>
      </w:r>
    </w:p>
    <w:p w14:paraId="7E0D2900" w14:textId="7DF90F44" w:rsidR="0082385D" w:rsidRDefault="0082385D" w:rsidP="0082385D">
      <w:pPr>
        <w:pStyle w:val="Heading4"/>
      </w:pPr>
      <w:r>
        <w:t>4.1 Frm-CustomerManagement</w:t>
      </w:r>
    </w:p>
    <w:p w14:paraId="56CB8E06" w14:textId="77777777" w:rsidR="0082385D" w:rsidRPr="0082385D" w:rsidRDefault="0082385D" w:rsidP="0082385D"/>
    <w:p w14:paraId="1C9B5981" w14:textId="31A2A574" w:rsidR="008D35D4" w:rsidRDefault="008D35D4" w:rsidP="00FC3F61">
      <w:r>
        <w:rPr>
          <w:noProof/>
        </w:rPr>
        <w:drawing>
          <wp:inline distT="0" distB="0" distL="0" distR="0" wp14:anchorId="59C2455F" wp14:editId="52FB5916">
            <wp:extent cx="4333875" cy="3530096"/>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341167" cy="3536035"/>
                    </a:xfrm>
                    <a:prstGeom prst="rect">
                      <a:avLst/>
                    </a:prstGeom>
                  </pic:spPr>
                </pic:pic>
              </a:graphicData>
            </a:graphic>
          </wp:inline>
        </w:drawing>
      </w:r>
    </w:p>
    <w:p w14:paraId="47B21321" w14:textId="0F957D02" w:rsidR="00365F74" w:rsidRDefault="00365F74" w:rsidP="00FC3F61">
      <w:r>
        <w:lastRenderedPageBreak/>
        <w:t>This form would be used by “Staff” to</w:t>
      </w:r>
      <w:r w:rsidR="000C7C38">
        <w:t xml:space="preserve"> administer </w:t>
      </w:r>
      <w:r w:rsidR="00FD6263">
        <w:t xml:space="preserve">the </w:t>
      </w:r>
      <w:r w:rsidR="000C7C38">
        <w:t>customer</w:t>
      </w:r>
      <w:r w:rsidR="00FD6263">
        <w:t xml:space="preserve"> table</w:t>
      </w:r>
      <w:r w:rsidR="001E687B">
        <w:t>, “Tbl-Customer”</w:t>
      </w:r>
      <w:r w:rsidR="00FD6263">
        <w:t>.</w:t>
      </w:r>
    </w:p>
    <w:p w14:paraId="39C63DF1" w14:textId="5F64D4B8" w:rsidR="0082385D" w:rsidRDefault="0082385D" w:rsidP="0082385D">
      <w:pPr>
        <w:pStyle w:val="Heading4"/>
      </w:pPr>
      <w:r>
        <w:t>4.3 Frm-CusomterRequests</w:t>
      </w:r>
    </w:p>
    <w:p w14:paraId="29D47C02" w14:textId="77777777" w:rsidR="0082385D" w:rsidRPr="0082385D" w:rsidRDefault="0082385D" w:rsidP="0082385D"/>
    <w:p w14:paraId="700F2CCA" w14:textId="1085B1FC" w:rsidR="008D35D4" w:rsidRDefault="00A427EA" w:rsidP="00FC3F61">
      <w:r>
        <w:rPr>
          <w:noProof/>
        </w:rPr>
        <w:drawing>
          <wp:inline distT="0" distB="0" distL="0" distR="0" wp14:anchorId="3E6AF368" wp14:editId="6C7F6C85">
            <wp:extent cx="5731510" cy="2075815"/>
            <wp:effectExtent l="0" t="0" r="254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075815"/>
                    </a:xfrm>
                    <a:prstGeom prst="rect">
                      <a:avLst/>
                    </a:prstGeom>
                  </pic:spPr>
                </pic:pic>
              </a:graphicData>
            </a:graphic>
          </wp:inline>
        </w:drawing>
      </w:r>
    </w:p>
    <w:p w14:paraId="460B5DB1" w14:textId="3A417328" w:rsidR="004515D6" w:rsidRDefault="001E687B" w:rsidP="004515D6">
      <w:r>
        <w:t>This form would be used by Customers, to raise requests into the request table, “Tbl-Requests”.</w:t>
      </w:r>
      <w:r w:rsidR="004515D6">
        <w:t xml:space="preserve">  As this form will be used to enter data, “Data Entry” was set to “Yes”.  When the form is then opened it</w:t>
      </w:r>
      <w:r w:rsidR="00E045D6">
        <w:t xml:space="preserve"> opens directly </w:t>
      </w:r>
      <w:r w:rsidR="004562F8">
        <w:t>in a new record.</w:t>
      </w:r>
    </w:p>
    <w:p w14:paraId="180BDFAC" w14:textId="7530BA74" w:rsidR="0082385D" w:rsidRDefault="0082385D" w:rsidP="0082385D">
      <w:pPr>
        <w:pStyle w:val="Heading4"/>
      </w:pPr>
      <w:r>
        <w:t>4.4 Frm-CusomterRequestsOpen</w:t>
      </w:r>
    </w:p>
    <w:p w14:paraId="7BEB96FA" w14:textId="77777777" w:rsidR="0082385D" w:rsidRDefault="0082385D" w:rsidP="004515D6"/>
    <w:p w14:paraId="2F304DB4" w14:textId="3BA390AB" w:rsidR="00A427EA" w:rsidRDefault="00A427EA" w:rsidP="00FC3F61">
      <w:r>
        <w:rPr>
          <w:noProof/>
        </w:rPr>
        <w:drawing>
          <wp:inline distT="0" distB="0" distL="0" distR="0" wp14:anchorId="168A0065" wp14:editId="6040A6EB">
            <wp:extent cx="5731510" cy="363918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639185"/>
                    </a:xfrm>
                    <a:prstGeom prst="rect">
                      <a:avLst/>
                    </a:prstGeom>
                  </pic:spPr>
                </pic:pic>
              </a:graphicData>
            </a:graphic>
          </wp:inline>
        </w:drawing>
      </w:r>
    </w:p>
    <w:p w14:paraId="0CF1CC36" w14:textId="3ACF7EF8" w:rsidR="00E6502B" w:rsidRDefault="00E6502B" w:rsidP="00FC3F61">
      <w:r>
        <w:t xml:space="preserve">This form will be used by Staff, to view Open customer </w:t>
      </w:r>
      <w:r w:rsidR="00AC34D9">
        <w:t>requests.  They are then able to take ownership of the request by setting their StaffID against it</w:t>
      </w:r>
      <w:r w:rsidR="009C2413">
        <w:t xml:space="preserve"> </w:t>
      </w:r>
      <w:r w:rsidR="00AC34D9">
        <w:t xml:space="preserve">and raising an Order.  Once complete and in the </w:t>
      </w:r>
      <w:r w:rsidR="009C2413">
        <w:t>Order phase it can be closed.</w:t>
      </w:r>
    </w:p>
    <w:p w14:paraId="4546CD15" w14:textId="48366D87" w:rsidR="005214D6" w:rsidRDefault="005214D6" w:rsidP="00FC3F61"/>
    <w:p w14:paraId="14E9570F" w14:textId="5A462A15" w:rsidR="005214D6" w:rsidRDefault="005214D6" w:rsidP="005214D6">
      <w:pPr>
        <w:pStyle w:val="Heading4"/>
      </w:pPr>
      <w:r>
        <w:lastRenderedPageBreak/>
        <w:t>4.5 Frm-OrderBooksForCustomer</w:t>
      </w:r>
    </w:p>
    <w:p w14:paraId="6B14B825" w14:textId="77777777" w:rsidR="005214D6" w:rsidRDefault="005214D6" w:rsidP="00FC3F61"/>
    <w:p w14:paraId="4775345D" w14:textId="2559768E" w:rsidR="00A427EA" w:rsidRDefault="00912013" w:rsidP="00FC3F61">
      <w:r>
        <w:rPr>
          <w:noProof/>
        </w:rPr>
        <w:drawing>
          <wp:inline distT="0" distB="0" distL="0" distR="0" wp14:anchorId="6AE489DD" wp14:editId="64E0F665">
            <wp:extent cx="3194030" cy="3114675"/>
            <wp:effectExtent l="0" t="0" r="698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226967" cy="3146794"/>
                    </a:xfrm>
                    <a:prstGeom prst="rect">
                      <a:avLst/>
                    </a:prstGeom>
                  </pic:spPr>
                </pic:pic>
              </a:graphicData>
            </a:graphic>
          </wp:inline>
        </w:drawing>
      </w:r>
    </w:p>
    <w:p w14:paraId="7425F4B5" w14:textId="53B24E4A" w:rsidR="00F05840" w:rsidRDefault="00F05840" w:rsidP="00FC3F61">
      <w:r>
        <w:t xml:space="preserve">This form is used by staff </w:t>
      </w:r>
      <w:r w:rsidR="004263C2">
        <w:t>when fulfilling a request for a book from stock</w:t>
      </w:r>
      <w:r w:rsidR="0022586A">
        <w:t xml:space="preserve"> </w:t>
      </w:r>
      <w:r w:rsidR="0069750E">
        <w:t>for</w:t>
      </w:r>
      <w:r w:rsidR="0022586A">
        <w:t xml:space="preserve"> a customer</w:t>
      </w:r>
      <w:r>
        <w:t>.</w:t>
      </w:r>
    </w:p>
    <w:p w14:paraId="0B9D7029" w14:textId="02DDB9BA" w:rsidR="005214D6" w:rsidRDefault="005214D6" w:rsidP="005214D6">
      <w:pPr>
        <w:pStyle w:val="Heading4"/>
      </w:pPr>
      <w:r>
        <w:t>4.6 Frm-</w:t>
      </w:r>
      <w:r w:rsidR="00CC6CED">
        <w:t>OrderBooksFromSupplier</w:t>
      </w:r>
    </w:p>
    <w:p w14:paraId="5448E59C" w14:textId="77777777" w:rsidR="005214D6" w:rsidRDefault="005214D6" w:rsidP="00FC3F61"/>
    <w:p w14:paraId="5AB7F123" w14:textId="5BAC4067" w:rsidR="00912013" w:rsidRDefault="00912013" w:rsidP="00FC3F61">
      <w:r>
        <w:rPr>
          <w:noProof/>
        </w:rPr>
        <w:drawing>
          <wp:inline distT="0" distB="0" distL="0" distR="0" wp14:anchorId="23B9262B" wp14:editId="7315570A">
            <wp:extent cx="3723355" cy="353377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737852" cy="3547534"/>
                    </a:xfrm>
                    <a:prstGeom prst="rect">
                      <a:avLst/>
                    </a:prstGeom>
                  </pic:spPr>
                </pic:pic>
              </a:graphicData>
            </a:graphic>
          </wp:inline>
        </w:drawing>
      </w:r>
    </w:p>
    <w:p w14:paraId="7A2FA99F" w14:textId="05DA0129" w:rsidR="00CC6CED" w:rsidRDefault="00CC6CED" w:rsidP="00FC3F61">
      <w:r>
        <w:t xml:space="preserve">This form is used </w:t>
      </w:r>
      <w:r w:rsidR="0022586A">
        <w:t>by staff when raising an order for a book from a supplier.</w:t>
      </w:r>
    </w:p>
    <w:p w14:paraId="176B239D" w14:textId="04420DD6" w:rsidR="00DE0D7F" w:rsidRDefault="00DE0D7F" w:rsidP="00FC3F61"/>
    <w:p w14:paraId="709E3E66" w14:textId="3806F63E" w:rsidR="00DE0D7F" w:rsidRDefault="00DE0D7F" w:rsidP="00DE0D7F">
      <w:pPr>
        <w:pStyle w:val="Heading4"/>
      </w:pPr>
      <w:r>
        <w:lastRenderedPageBreak/>
        <w:t>4.7 Frm-SupplierManagement</w:t>
      </w:r>
    </w:p>
    <w:p w14:paraId="75198F60" w14:textId="77777777" w:rsidR="00DE0D7F" w:rsidRDefault="00DE0D7F" w:rsidP="00FC3F61"/>
    <w:p w14:paraId="33D44225" w14:textId="37A6467F" w:rsidR="00912013" w:rsidRDefault="00912013" w:rsidP="00FC3F61">
      <w:r>
        <w:rPr>
          <w:noProof/>
        </w:rPr>
        <w:drawing>
          <wp:inline distT="0" distB="0" distL="0" distR="0" wp14:anchorId="4822E7DE" wp14:editId="40F95107">
            <wp:extent cx="4400550" cy="390667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420098" cy="3924024"/>
                    </a:xfrm>
                    <a:prstGeom prst="rect">
                      <a:avLst/>
                    </a:prstGeom>
                  </pic:spPr>
                </pic:pic>
              </a:graphicData>
            </a:graphic>
          </wp:inline>
        </w:drawing>
      </w:r>
    </w:p>
    <w:p w14:paraId="00EB3E86" w14:textId="2EAB1076" w:rsidR="00DE0D7F" w:rsidRDefault="00DE0D7F" w:rsidP="00FC3F61">
      <w:r>
        <w:t xml:space="preserve">This form is used by staff when </w:t>
      </w:r>
      <w:r w:rsidR="00E4654E">
        <w:t>administering suppliers.  It amends the suppliers table, “Tbl-Supplier”</w:t>
      </w:r>
    </w:p>
    <w:p w14:paraId="25C01331" w14:textId="3D0BFA44" w:rsidR="00912013" w:rsidRDefault="00627F32" w:rsidP="00FC3F61">
      <w:r>
        <w:rPr>
          <w:noProof/>
        </w:rPr>
        <w:lastRenderedPageBreak/>
        <w:drawing>
          <wp:inline distT="0" distB="0" distL="0" distR="0" wp14:anchorId="0F8CDDE5" wp14:editId="2A294FD7">
            <wp:extent cx="4781550" cy="58293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781550" cy="5829300"/>
                    </a:xfrm>
                    <a:prstGeom prst="rect">
                      <a:avLst/>
                    </a:prstGeom>
                  </pic:spPr>
                </pic:pic>
              </a:graphicData>
            </a:graphic>
          </wp:inline>
        </w:drawing>
      </w:r>
    </w:p>
    <w:p w14:paraId="13C684A2" w14:textId="1B7932FB" w:rsidR="00E514CF" w:rsidRDefault="00E514CF" w:rsidP="00FC3F61">
      <w:r>
        <w:t xml:space="preserve">This is the </w:t>
      </w:r>
      <w:r w:rsidR="0088181D">
        <w:t>landing page for the database, and runs when the database is opened</w:t>
      </w:r>
      <w:r w:rsidR="00507F32">
        <w:t xml:space="preserve">.  This is accomplished by </w:t>
      </w:r>
      <w:r w:rsidR="00F719C7">
        <w:t>setting the “Di</w:t>
      </w:r>
      <w:r w:rsidR="00FA64C8">
        <w:t>splay Form” under the “Options” menu</w:t>
      </w:r>
      <w:r w:rsidR="00A2584E">
        <w:t xml:space="preserve"> </w:t>
      </w:r>
      <w:r w:rsidR="00507F32">
        <w:fldChar w:fldCharType="begin" w:fldLock="1"/>
      </w:r>
      <w:r w:rsidR="009B2C44">
        <w:instrText>ADDIN CSL_CITATION {"citationItems":[{"id":"ITEM-1","itemData":{"URL":"https://support.microsoft.com/en-us/office/set-the-default-form-that-appears-when-you-open-an-access-database-94961011-392f-4c3b-8dbc-e5d5adbff1df","accessed":{"date-parts":[["2020","7","3"]]},"id":"ITEM-1","issued":{"date-parts":[["0"]]},"title":"Set the default form that appears when you open an Access database - Access","type":"webpage"},"uris":["http://www.mendeley.com/documents/?uuid=d424b515-e446-3939-b197-60b62a726612"]}],"mendeley":{"formattedCitation":"[11]","plainTextFormattedCitation":"[11]","previouslyFormattedCitation":"[11]"},"properties":{"noteIndex":0},"schema":"https://github.com/citation-style-language/schema/raw/master/csl-citation.json"}</w:instrText>
      </w:r>
      <w:r w:rsidR="00507F32">
        <w:fldChar w:fldCharType="separate"/>
      </w:r>
      <w:r w:rsidR="00507F32" w:rsidRPr="00507F32">
        <w:rPr>
          <w:noProof/>
        </w:rPr>
        <w:t>[11]</w:t>
      </w:r>
      <w:r w:rsidR="00507F32">
        <w:fldChar w:fldCharType="end"/>
      </w:r>
      <w:r w:rsidR="00FA64C8">
        <w:t xml:space="preserve">.  </w:t>
      </w:r>
      <w:r w:rsidR="00A2584E">
        <w:t xml:space="preserve">Customers </w:t>
      </w:r>
      <w:r w:rsidR="00FA64C8">
        <w:t xml:space="preserve">are able to use this form, to answer </w:t>
      </w:r>
      <w:r w:rsidR="002179CB">
        <w:t>questions they may have on stock, or raise a request with the team.</w:t>
      </w:r>
    </w:p>
    <w:p w14:paraId="6D600668" w14:textId="397229C7" w:rsidR="002179CB" w:rsidRDefault="002179CB" w:rsidP="00FC3F61">
      <w:r>
        <w:t>In the bottom left hand corner of the screen, there is a “Staff Menu” which can be accessed with the password “secret”</w:t>
      </w:r>
      <w:r w:rsidR="009A6991">
        <w:t>.</w:t>
      </w:r>
    </w:p>
    <w:p w14:paraId="55D82924" w14:textId="6BB9801F" w:rsidR="00D93448" w:rsidRDefault="00D93448" w:rsidP="00FC3F61">
      <w:r>
        <w:rPr>
          <w:noProof/>
        </w:rPr>
        <w:drawing>
          <wp:inline distT="0" distB="0" distL="0" distR="0" wp14:anchorId="28886C69" wp14:editId="14B3B5D0">
            <wp:extent cx="3590925" cy="165735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590925" cy="1657350"/>
                    </a:xfrm>
                    <a:prstGeom prst="rect">
                      <a:avLst/>
                    </a:prstGeom>
                  </pic:spPr>
                </pic:pic>
              </a:graphicData>
            </a:graphic>
          </wp:inline>
        </w:drawing>
      </w:r>
    </w:p>
    <w:p w14:paraId="348D631C" w14:textId="1B3EE03E" w:rsidR="009A6991" w:rsidRDefault="009A6991" w:rsidP="00FC3F61">
      <w:r>
        <w:lastRenderedPageBreak/>
        <w:t xml:space="preserve">This was set using the </w:t>
      </w:r>
      <w:r w:rsidR="00E47B5B">
        <w:t>“On Open”</w:t>
      </w:r>
      <w:r w:rsidR="00B479E1">
        <w:t xml:space="preserve"> trigger in design mode of the form</w:t>
      </w:r>
    </w:p>
    <w:p w14:paraId="562D73E1" w14:textId="548B5108" w:rsidR="00B479E1" w:rsidRDefault="00B479E1" w:rsidP="00FC3F61">
      <w:r>
        <w:rPr>
          <w:noProof/>
        </w:rPr>
        <w:drawing>
          <wp:inline distT="0" distB="0" distL="0" distR="0" wp14:anchorId="4F56AED5" wp14:editId="4B7E015D">
            <wp:extent cx="2752725" cy="1543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752725" cy="1543050"/>
                    </a:xfrm>
                    <a:prstGeom prst="rect">
                      <a:avLst/>
                    </a:prstGeom>
                  </pic:spPr>
                </pic:pic>
              </a:graphicData>
            </a:graphic>
          </wp:inline>
        </w:drawing>
      </w:r>
    </w:p>
    <w:p w14:paraId="7FB07F23" w14:textId="7A59D7D5" w:rsidR="00C66E50" w:rsidRDefault="00C66E50" w:rsidP="00FC3F61">
      <w:r>
        <w:t>Using the “Code Builder”</w:t>
      </w:r>
    </w:p>
    <w:p w14:paraId="63BA0F32" w14:textId="737F016C" w:rsidR="00C66E50" w:rsidRDefault="00C66E50" w:rsidP="00FC3F61">
      <w:r>
        <w:rPr>
          <w:noProof/>
        </w:rPr>
        <w:drawing>
          <wp:inline distT="0" distB="0" distL="0" distR="0" wp14:anchorId="7751246E" wp14:editId="7EEF7A35">
            <wp:extent cx="2228850" cy="27241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228850" cy="2724150"/>
                    </a:xfrm>
                    <a:prstGeom prst="rect">
                      <a:avLst/>
                    </a:prstGeom>
                  </pic:spPr>
                </pic:pic>
              </a:graphicData>
            </a:graphic>
          </wp:inline>
        </w:drawing>
      </w:r>
    </w:p>
    <w:p w14:paraId="6A668863" w14:textId="52D82A09" w:rsidR="009B2C44" w:rsidRDefault="009B2C44" w:rsidP="00FC3F61">
      <w:r>
        <w:t>And the following VBA</w:t>
      </w:r>
    </w:p>
    <w:p w14:paraId="55B2CF99" w14:textId="03DD0222" w:rsidR="00F22912" w:rsidRDefault="00F22912" w:rsidP="00FC3F61">
      <w:r>
        <w:rPr>
          <w:noProof/>
        </w:rPr>
        <w:drawing>
          <wp:inline distT="0" distB="0" distL="0" distR="0" wp14:anchorId="35086FB9" wp14:editId="1FB2E706">
            <wp:extent cx="3505200" cy="5619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505200" cy="561975"/>
                    </a:xfrm>
                    <a:prstGeom prst="rect">
                      <a:avLst/>
                    </a:prstGeom>
                  </pic:spPr>
                </pic:pic>
              </a:graphicData>
            </a:graphic>
          </wp:inline>
        </w:drawing>
      </w:r>
      <w:r w:rsidR="009B2C44">
        <w:fldChar w:fldCharType="begin" w:fldLock="1"/>
      </w:r>
      <w:r w:rsidR="00A335DE">
        <w:instrText>ADDIN CSL_CITATION {"citationItems":[{"id":"ITEM-1","itemData":{"URL":"https://answers.microsoft.com/en-us/office/forum/office_2010-access/how-do-i-password-protect-a-form/265de885-2e57-e011-8dfc-68b599b31bf5","accessed":{"date-parts":[["2020","7","3"]]},"id":"ITEM-1","issued":{"date-parts":[["0"]]},"title":"How do I password protect a form? - Microsoft Community","type":"webpage"},"uris":["http://www.mendeley.com/documents/?uuid=c46e46d0-6e5b-34d7-8722-8a0b7a37c001"]}],"mendeley":{"formattedCitation":"[12]","plainTextFormattedCitation":"[12]","previouslyFormattedCitation":"[12]"},"properties":{"noteIndex":0},"schema":"https://github.com/citation-style-language/schema/raw/master/csl-citation.json"}</w:instrText>
      </w:r>
      <w:r w:rsidR="009B2C44">
        <w:fldChar w:fldCharType="separate"/>
      </w:r>
      <w:r w:rsidR="009B2C44" w:rsidRPr="009B2C44">
        <w:rPr>
          <w:noProof/>
        </w:rPr>
        <w:t>[12]</w:t>
      </w:r>
      <w:r w:rsidR="009B2C44">
        <w:fldChar w:fldCharType="end"/>
      </w:r>
    </w:p>
    <w:p w14:paraId="3FAC3170" w14:textId="5E7B56E5" w:rsidR="00AB1A07" w:rsidRDefault="00AB1A07" w:rsidP="00FC3F61">
      <w:r>
        <w:t>If the password is entered incorrectly, the form will fail to launch and take the user back to the landing page.</w:t>
      </w:r>
    </w:p>
    <w:p w14:paraId="3CC182E2" w14:textId="5A5A5340" w:rsidR="00AB1A07" w:rsidRDefault="00AB1A07" w:rsidP="00FC3F61">
      <w:r>
        <w:t>If the password is entered correctly, then the user wil be presented with the following staff menu</w:t>
      </w:r>
    </w:p>
    <w:p w14:paraId="257746FF" w14:textId="1A2336A4" w:rsidR="00E2751F" w:rsidRDefault="000D36DF" w:rsidP="00FC3F61">
      <w:r>
        <w:rPr>
          <w:noProof/>
        </w:rPr>
        <w:lastRenderedPageBreak/>
        <w:drawing>
          <wp:inline distT="0" distB="0" distL="0" distR="0" wp14:anchorId="53F3FBAE" wp14:editId="520B34B3">
            <wp:extent cx="4933950" cy="6696075"/>
            <wp:effectExtent l="0" t="0" r="0" b="952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933950" cy="6696075"/>
                    </a:xfrm>
                    <a:prstGeom prst="rect">
                      <a:avLst/>
                    </a:prstGeom>
                  </pic:spPr>
                </pic:pic>
              </a:graphicData>
            </a:graphic>
          </wp:inline>
        </w:drawing>
      </w:r>
    </w:p>
    <w:p w14:paraId="54AB1677" w14:textId="03CA0882" w:rsidR="00AB1A07" w:rsidRDefault="00AB1A07" w:rsidP="00FC3F61">
      <w:r>
        <w:t>From here, the member of the team can carry out the required business functions.</w:t>
      </w:r>
    </w:p>
    <w:p w14:paraId="5EE970DC" w14:textId="40CAEE80" w:rsidR="000B4990" w:rsidRDefault="005F7E7D" w:rsidP="000B4990">
      <w:pPr>
        <w:pStyle w:val="Heading2"/>
        <w:rPr>
          <w:rFonts w:eastAsia="Times New Roman"/>
        </w:rPr>
      </w:pPr>
      <w:bookmarkStart w:id="18" w:name="_Toc44708406"/>
      <w:r>
        <w:rPr>
          <w:rFonts w:eastAsia="Times New Roman"/>
        </w:rPr>
        <w:t>5</w:t>
      </w:r>
      <w:r w:rsidR="000B4990">
        <w:rPr>
          <w:rFonts w:eastAsia="Times New Roman"/>
        </w:rPr>
        <w:t>. Creating the reports</w:t>
      </w:r>
      <w:bookmarkEnd w:id="18"/>
    </w:p>
    <w:p w14:paraId="5AE0033F" w14:textId="18534FBB" w:rsidR="000B4990" w:rsidRDefault="000B4990" w:rsidP="000B4990"/>
    <w:p w14:paraId="4F266C7C" w14:textId="3F395E2C" w:rsidR="00AB1A07" w:rsidRDefault="00AB1A07" w:rsidP="000B4990">
      <w:r>
        <w:t xml:space="preserve">As </w:t>
      </w:r>
      <w:r w:rsidR="00F16274">
        <w:t xml:space="preserve">requested by the business a variety of reports were created.  </w:t>
      </w:r>
      <w:r>
        <w:t xml:space="preserve"> </w:t>
      </w:r>
      <w:r w:rsidR="00CE7D2F">
        <w:t xml:space="preserve">Reports </w:t>
      </w:r>
      <w:r w:rsidR="00C809CC">
        <w:t xml:space="preserve">pull data </w:t>
      </w:r>
      <w:r w:rsidR="00382705">
        <w:t xml:space="preserve">on request </w:t>
      </w:r>
      <w:r w:rsidR="00C809CC">
        <w:t xml:space="preserve">from </w:t>
      </w:r>
      <w:r w:rsidR="00537805">
        <w:t>the</w:t>
      </w:r>
      <w:r w:rsidR="00C809CC">
        <w:t xml:space="preserve"> database and </w:t>
      </w:r>
      <w:r w:rsidR="00382705">
        <w:t xml:space="preserve">present them in </w:t>
      </w:r>
      <w:r w:rsidR="00BE1A3A">
        <w:t xml:space="preserve">the </w:t>
      </w:r>
      <w:r w:rsidR="00350FD3">
        <w:t xml:space="preserve">defined </w:t>
      </w:r>
      <w:r w:rsidR="00BE1A3A">
        <w:t>summary</w:t>
      </w:r>
      <w:r w:rsidR="00A335DE">
        <w:fldChar w:fldCharType="begin" w:fldLock="1"/>
      </w:r>
      <w:r w:rsidR="00723865">
        <w:instrText>ADDIN CSL_CITATION {"citationItems":[{"id":"ITEM-1","itemData":{"URL":"https://support.microsoft.com/en-us/office/introduction-to-reports-in-access-e0869f59-7536-4d19-8e05-7158dcd3681c","accessed":{"date-parts":[["2020","7","3"]]},"id":"ITEM-1","issued":{"date-parts":[["0"]]},"title":"Introduction to reports in Access - Access","type":"webpage"},"uris":["http://www.mendeley.com/documents/?uuid=226e52c3-9a53-3762-bd0e-93cb90837777"]}],"mendeley":{"formattedCitation":"[13]","plainTextFormattedCitation":"[13]","previouslyFormattedCitation":"[13]"},"properties":{"noteIndex":0},"schema":"https://github.com/citation-style-language/schema/raw/master/csl-citation.json"}</w:instrText>
      </w:r>
      <w:r w:rsidR="00A335DE">
        <w:fldChar w:fldCharType="separate"/>
      </w:r>
      <w:r w:rsidR="00A335DE" w:rsidRPr="00A335DE">
        <w:rPr>
          <w:noProof/>
        </w:rPr>
        <w:t>[13]</w:t>
      </w:r>
      <w:r w:rsidR="00A335DE">
        <w:fldChar w:fldCharType="end"/>
      </w:r>
      <w:r w:rsidR="00A335DE">
        <w:t>.</w:t>
      </w:r>
    </w:p>
    <w:p w14:paraId="5FA3A5B4" w14:textId="32CCEDCF" w:rsidR="00AB1A07" w:rsidRDefault="00A335DE" w:rsidP="000B4990">
      <w:r>
        <w:rPr>
          <w:noProof/>
        </w:rPr>
        <w:drawing>
          <wp:inline distT="0" distB="0" distL="0" distR="0" wp14:anchorId="14F43D7A" wp14:editId="78E72013">
            <wp:extent cx="1743075" cy="685800"/>
            <wp:effectExtent l="0" t="0" r="952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743075" cy="685800"/>
                    </a:xfrm>
                    <a:prstGeom prst="rect">
                      <a:avLst/>
                    </a:prstGeom>
                  </pic:spPr>
                </pic:pic>
              </a:graphicData>
            </a:graphic>
          </wp:inline>
        </w:drawing>
      </w:r>
    </w:p>
    <w:p w14:paraId="7ACBDAE3" w14:textId="6460B6D4" w:rsidR="00080B28" w:rsidRDefault="00080B28" w:rsidP="000B4990">
      <w:r>
        <w:rPr>
          <w:noProof/>
        </w:rPr>
        <w:lastRenderedPageBreak/>
        <w:drawing>
          <wp:inline distT="0" distB="0" distL="0" distR="0" wp14:anchorId="1513D859" wp14:editId="0AFE99D8">
            <wp:extent cx="5731510" cy="312483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124835"/>
                    </a:xfrm>
                    <a:prstGeom prst="rect">
                      <a:avLst/>
                    </a:prstGeom>
                  </pic:spPr>
                </pic:pic>
              </a:graphicData>
            </a:graphic>
          </wp:inline>
        </w:drawing>
      </w:r>
    </w:p>
    <w:p w14:paraId="6D52C82B" w14:textId="4C51A5D4" w:rsidR="00080B28" w:rsidRDefault="00080B28" w:rsidP="000B4990">
      <w:r>
        <w:t>Rpt-InterestingBooks is built from the query “</w:t>
      </w:r>
      <w:r w:rsidR="006D4D8F" w:rsidRPr="006D4D8F">
        <w:t>Qry-InterstingStock</w:t>
      </w:r>
      <w:r w:rsidR="006D4D8F">
        <w:t>”</w:t>
      </w:r>
      <w:r w:rsidR="00CF209A">
        <w:t>, and would be attached to the three monthly news letter.</w:t>
      </w:r>
    </w:p>
    <w:p w14:paraId="7353A368" w14:textId="32847DC8" w:rsidR="00CF209A" w:rsidRDefault="006D6910" w:rsidP="000B4990">
      <w:r>
        <w:rPr>
          <w:noProof/>
        </w:rPr>
        <w:drawing>
          <wp:inline distT="0" distB="0" distL="0" distR="0" wp14:anchorId="2E5F8788" wp14:editId="70E23E7F">
            <wp:extent cx="5731510" cy="236537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365375"/>
                    </a:xfrm>
                    <a:prstGeom prst="rect">
                      <a:avLst/>
                    </a:prstGeom>
                  </pic:spPr>
                </pic:pic>
              </a:graphicData>
            </a:graphic>
          </wp:inline>
        </w:drawing>
      </w:r>
    </w:p>
    <w:p w14:paraId="34D4E4C6" w14:textId="54F2F4D9" w:rsidR="00AB1A07" w:rsidRPr="000B4990" w:rsidRDefault="00B66580" w:rsidP="000B4990">
      <w:r>
        <w:t>Rpt-StockLevels is built from the query “Qry-StockLevels”, and could be printed by staff from the Staff Menu to under take inventory or give to a customer.</w:t>
      </w:r>
    </w:p>
    <w:p w14:paraId="3711D31A" w14:textId="104E89A7" w:rsidR="00840E83" w:rsidRDefault="005F7E7D" w:rsidP="00840E83">
      <w:pPr>
        <w:pStyle w:val="Heading2"/>
        <w:rPr>
          <w:rFonts w:eastAsia="Times New Roman"/>
        </w:rPr>
      </w:pPr>
      <w:bookmarkStart w:id="19" w:name="_Toc44708407"/>
      <w:r>
        <w:rPr>
          <w:rFonts w:eastAsia="Times New Roman"/>
        </w:rPr>
        <w:t>6</w:t>
      </w:r>
      <w:r w:rsidR="00840E83">
        <w:rPr>
          <w:rFonts w:eastAsia="Times New Roman"/>
        </w:rPr>
        <w:t>. Evidence of SQL</w:t>
      </w:r>
      <w:bookmarkEnd w:id="19"/>
    </w:p>
    <w:p w14:paraId="624C899D" w14:textId="5B9B6D1A" w:rsidR="00840E83" w:rsidRDefault="00840E83" w:rsidP="000B4990"/>
    <w:p w14:paraId="69DB3D73" w14:textId="1F8BE983" w:rsidR="004A38B1" w:rsidRDefault="005C1245" w:rsidP="000B4990">
      <w:r>
        <w:t xml:space="preserve">As </w:t>
      </w:r>
      <w:r w:rsidR="002F4B2A">
        <w:t xml:space="preserve">is demonstrated in this report, queries </w:t>
      </w:r>
      <w:r w:rsidR="004964BF">
        <w:t>power what can be done to the data in a relational database.  When using the menus within access, to build said queries, it is actually writing them in Structured Query Language (SQL)</w:t>
      </w:r>
      <w:r w:rsidR="00723865">
        <w:fldChar w:fldCharType="begin" w:fldLock="1"/>
      </w:r>
      <w:r w:rsidR="000D4DFB">
        <w:instrText>ADDIN CSL_CITATION {"citationItems":[{"id":"ITEM-1","itemData":{"URL":"https://support.microsoft.com/en-us/office/access-sql-basic-concepts-vocabulary-and-syntax-444d0303-cde1-424e-9a74-e8dc3e460671","accessed":{"date-parts":[["2020","7","3"]]},"id":"ITEM-1","issued":{"date-parts":[["0"]]},"title":"Access SQL: basic concepts, vocabulary, and syntax - Access","type":"webpage"},"uris":["http://www.mendeley.com/documents/?uuid=7fa89b62-e5b8-3370-935f-ffd350192df2"]}],"mendeley":{"formattedCitation":"[14]","plainTextFormattedCitation":"[14]","previouslyFormattedCitation":"[14]"},"properties":{"noteIndex":0},"schema":"https://github.com/citation-style-language/schema/raw/master/csl-citation.json"}</w:instrText>
      </w:r>
      <w:r w:rsidR="00723865">
        <w:fldChar w:fldCharType="separate"/>
      </w:r>
      <w:r w:rsidR="00723865" w:rsidRPr="00723865">
        <w:rPr>
          <w:noProof/>
        </w:rPr>
        <w:t>[14]</w:t>
      </w:r>
      <w:r w:rsidR="00723865">
        <w:fldChar w:fldCharType="end"/>
      </w:r>
      <w:r w:rsidR="004964BF">
        <w:t>.</w:t>
      </w:r>
      <w:r w:rsidR="00723865">
        <w:t xml:space="preserve">  Using d</w:t>
      </w:r>
      <w:r w:rsidR="00385FE0">
        <w:t xml:space="preserve">esign view under the query menu in MS Access, one is able to </w:t>
      </w:r>
      <w:r w:rsidR="00137AF8">
        <w:t>“SQL View”</w:t>
      </w:r>
    </w:p>
    <w:p w14:paraId="6ADF25D1" w14:textId="08E80AB9" w:rsidR="00137AF8" w:rsidRDefault="00137AF8" w:rsidP="000B4990">
      <w:r>
        <w:rPr>
          <w:noProof/>
        </w:rPr>
        <w:drawing>
          <wp:inline distT="0" distB="0" distL="0" distR="0" wp14:anchorId="6F702BD5" wp14:editId="3D4E88EF">
            <wp:extent cx="523875" cy="78105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23875" cy="781050"/>
                    </a:xfrm>
                    <a:prstGeom prst="rect">
                      <a:avLst/>
                    </a:prstGeom>
                  </pic:spPr>
                </pic:pic>
              </a:graphicData>
            </a:graphic>
          </wp:inline>
        </w:drawing>
      </w:r>
    </w:p>
    <w:p w14:paraId="48F02323" w14:textId="2A7AA5C1" w:rsidR="00137AF8" w:rsidRDefault="0060204F" w:rsidP="000B4990">
      <w:r>
        <w:lastRenderedPageBreak/>
        <w:t xml:space="preserve">From here you can view </w:t>
      </w:r>
      <w:r w:rsidR="00AD7478">
        <w:t>the SQL behind a query you have created</w:t>
      </w:r>
    </w:p>
    <w:p w14:paraId="3E35A3D9" w14:textId="0B5760B7" w:rsidR="00AD7478" w:rsidRDefault="00AD7478" w:rsidP="000B4990">
      <w:r>
        <w:rPr>
          <w:noProof/>
        </w:rPr>
        <w:drawing>
          <wp:inline distT="0" distB="0" distL="0" distR="0" wp14:anchorId="2284DC97" wp14:editId="5E0F4859">
            <wp:extent cx="3895725" cy="146685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895725" cy="1466850"/>
                    </a:xfrm>
                    <a:prstGeom prst="rect">
                      <a:avLst/>
                    </a:prstGeom>
                  </pic:spPr>
                </pic:pic>
              </a:graphicData>
            </a:graphic>
          </wp:inline>
        </w:drawing>
      </w:r>
    </w:p>
    <w:p w14:paraId="322612EA" w14:textId="07A3C577" w:rsidR="00AD7478" w:rsidRDefault="00AD7478" w:rsidP="000B4990">
      <w:r>
        <w:t xml:space="preserve">Or author a query from a blank </w:t>
      </w:r>
      <w:r w:rsidR="007248F7">
        <w:t>query.  For example the following query was created to create a table “Supplier”</w:t>
      </w:r>
    </w:p>
    <w:p w14:paraId="215EE8AC" w14:textId="4D399E1E" w:rsidR="007248F7" w:rsidRDefault="00B4209D" w:rsidP="000B4990">
      <w:r>
        <w:rPr>
          <w:noProof/>
        </w:rPr>
        <w:drawing>
          <wp:inline distT="0" distB="0" distL="0" distR="0" wp14:anchorId="2E9193BD" wp14:editId="21DD98BF">
            <wp:extent cx="2114550" cy="168592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114550" cy="1685925"/>
                    </a:xfrm>
                    <a:prstGeom prst="rect">
                      <a:avLst/>
                    </a:prstGeom>
                  </pic:spPr>
                </pic:pic>
              </a:graphicData>
            </a:graphic>
          </wp:inline>
        </w:drawing>
      </w:r>
    </w:p>
    <w:p w14:paraId="3673D0B9" w14:textId="32C8FA23" w:rsidR="00B4209D" w:rsidRDefault="00B4209D" w:rsidP="000B4990">
      <w:r>
        <w:t>SQL queries can be used to add data to existing tables, for example this append</w:t>
      </w:r>
      <w:r w:rsidR="007F3B95">
        <w:t xml:space="preserve"> SQL command</w:t>
      </w:r>
    </w:p>
    <w:p w14:paraId="6330DFFD" w14:textId="67E9863C" w:rsidR="007F3B95" w:rsidRDefault="007F3B95" w:rsidP="000B4990">
      <w:r>
        <w:rPr>
          <w:noProof/>
        </w:rPr>
        <w:drawing>
          <wp:inline distT="0" distB="0" distL="0" distR="0" wp14:anchorId="04CF8CFC" wp14:editId="29604337">
            <wp:extent cx="4171950" cy="695325"/>
            <wp:effectExtent l="0" t="0" r="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171950" cy="695325"/>
                    </a:xfrm>
                    <a:prstGeom prst="rect">
                      <a:avLst/>
                    </a:prstGeom>
                  </pic:spPr>
                </pic:pic>
              </a:graphicData>
            </a:graphic>
          </wp:inline>
        </w:drawing>
      </w:r>
    </w:p>
    <w:p w14:paraId="3F73D5E5" w14:textId="574078EC" w:rsidR="00840E83" w:rsidRDefault="005F7E7D" w:rsidP="00840E83">
      <w:pPr>
        <w:pStyle w:val="Heading2"/>
        <w:rPr>
          <w:rFonts w:eastAsia="Times New Roman"/>
        </w:rPr>
      </w:pPr>
      <w:bookmarkStart w:id="20" w:name="_Toc44708408"/>
      <w:r>
        <w:rPr>
          <w:rFonts w:eastAsia="Times New Roman"/>
        </w:rPr>
        <w:t>7</w:t>
      </w:r>
      <w:r w:rsidR="00840E83">
        <w:rPr>
          <w:rFonts w:eastAsia="Times New Roman"/>
        </w:rPr>
        <w:t>. Brief user guide</w:t>
      </w:r>
      <w:bookmarkEnd w:id="20"/>
    </w:p>
    <w:p w14:paraId="43FC41C4" w14:textId="7B804DC5" w:rsidR="00840E83" w:rsidRDefault="00840E83" w:rsidP="000B4990"/>
    <w:p w14:paraId="043469F1" w14:textId="1CCE3A81" w:rsidR="00702822" w:rsidRDefault="00702822" w:rsidP="000B4990">
      <w:r>
        <w:t>The user guide would be split between Customer and Staff</w:t>
      </w:r>
    </w:p>
    <w:p w14:paraId="31F21C9E" w14:textId="0B0A6C12" w:rsidR="00391C25" w:rsidRDefault="00391C25" w:rsidP="00391C25">
      <w:pPr>
        <w:pStyle w:val="Heading4"/>
      </w:pPr>
      <w:r>
        <w:t xml:space="preserve">7.1 </w:t>
      </w:r>
      <w:r w:rsidR="00702822">
        <w:t>Customer</w:t>
      </w:r>
      <w:r>
        <w:t xml:space="preserve"> Guide</w:t>
      </w:r>
    </w:p>
    <w:p w14:paraId="29E0A636" w14:textId="2A553DE2" w:rsidR="003600E9" w:rsidRDefault="003600E9" w:rsidP="003600E9"/>
    <w:p w14:paraId="2333DFE5" w14:textId="64A989EB" w:rsidR="003600E9" w:rsidRDefault="00627F32" w:rsidP="003600E9">
      <w:r>
        <w:rPr>
          <w:noProof/>
        </w:rPr>
        <w:lastRenderedPageBreak/>
        <w:drawing>
          <wp:inline distT="0" distB="0" distL="0" distR="0" wp14:anchorId="571CFA53" wp14:editId="0DBC28F5">
            <wp:extent cx="4781550" cy="58293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781550" cy="5829300"/>
                    </a:xfrm>
                    <a:prstGeom prst="rect">
                      <a:avLst/>
                    </a:prstGeom>
                  </pic:spPr>
                </pic:pic>
              </a:graphicData>
            </a:graphic>
          </wp:inline>
        </w:drawing>
      </w:r>
    </w:p>
    <w:p w14:paraId="057A97BE" w14:textId="41603ABF" w:rsidR="003600E9" w:rsidRDefault="00632371" w:rsidP="003600E9">
      <w:r>
        <w:t xml:space="preserve">If you would </w:t>
      </w:r>
      <w:r w:rsidR="00236B76">
        <w:t>like to browse through what we currently have in stock, please use the “Check Stock” button</w:t>
      </w:r>
    </w:p>
    <w:p w14:paraId="23BA848F" w14:textId="0B98D89C" w:rsidR="00236B76" w:rsidRDefault="00236B76" w:rsidP="003600E9">
      <w:r>
        <w:rPr>
          <w:noProof/>
        </w:rPr>
        <w:drawing>
          <wp:inline distT="0" distB="0" distL="0" distR="0" wp14:anchorId="3FBEF9E3" wp14:editId="1C855973">
            <wp:extent cx="2047875" cy="110490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047875" cy="1104900"/>
                    </a:xfrm>
                    <a:prstGeom prst="rect">
                      <a:avLst/>
                    </a:prstGeom>
                  </pic:spPr>
                </pic:pic>
              </a:graphicData>
            </a:graphic>
          </wp:inline>
        </w:drawing>
      </w:r>
    </w:p>
    <w:p w14:paraId="01BA7FDD" w14:textId="2C48639A" w:rsidR="0016792A" w:rsidRDefault="00F102A0" w:rsidP="003600E9">
      <w:r>
        <w:t>Use the following buttons to browse the books</w:t>
      </w:r>
    </w:p>
    <w:p w14:paraId="7021C7B6" w14:textId="70AC1FA6" w:rsidR="00F102A0" w:rsidRDefault="00F102A0" w:rsidP="003600E9">
      <w:r>
        <w:rPr>
          <w:noProof/>
        </w:rPr>
        <w:drawing>
          <wp:inline distT="0" distB="0" distL="0" distR="0" wp14:anchorId="01CFFBC8" wp14:editId="22FAEBC5">
            <wp:extent cx="3838575" cy="752475"/>
            <wp:effectExtent l="0" t="0" r="9525"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838575" cy="752475"/>
                    </a:xfrm>
                    <a:prstGeom prst="rect">
                      <a:avLst/>
                    </a:prstGeom>
                  </pic:spPr>
                </pic:pic>
              </a:graphicData>
            </a:graphic>
          </wp:inline>
        </w:drawing>
      </w:r>
    </w:p>
    <w:p w14:paraId="164705FD" w14:textId="687A2BD6" w:rsidR="007748D3" w:rsidRDefault="007748D3" w:rsidP="003600E9">
      <w:r>
        <w:lastRenderedPageBreak/>
        <w:t>The button on the right will take you back to the main menu</w:t>
      </w:r>
    </w:p>
    <w:p w14:paraId="28C37627" w14:textId="0677B946" w:rsidR="00236B76" w:rsidRDefault="00236B76" w:rsidP="003600E9">
      <w:r>
        <w:t xml:space="preserve">If you </w:t>
      </w:r>
      <w:r w:rsidR="00D31B7F">
        <w:t xml:space="preserve">know the name of the Author, Publisher or Title of the book you are interested in, please enter it into the </w:t>
      </w:r>
      <w:r w:rsidR="00FE341B">
        <w:t>search sections</w:t>
      </w:r>
    </w:p>
    <w:p w14:paraId="3A0B64B5" w14:textId="02C930CF" w:rsidR="00FE341B" w:rsidRDefault="00FE341B" w:rsidP="003600E9">
      <w:r>
        <w:rPr>
          <w:noProof/>
        </w:rPr>
        <w:drawing>
          <wp:inline distT="0" distB="0" distL="0" distR="0" wp14:anchorId="036C0F5B" wp14:editId="6395BEE5">
            <wp:extent cx="3857625" cy="175260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857625" cy="1752600"/>
                    </a:xfrm>
                    <a:prstGeom prst="rect">
                      <a:avLst/>
                    </a:prstGeom>
                  </pic:spPr>
                </pic:pic>
              </a:graphicData>
            </a:graphic>
          </wp:inline>
        </w:drawing>
      </w:r>
    </w:p>
    <w:p w14:paraId="7B6231F6" w14:textId="443F0CF2" w:rsidR="00FE341B" w:rsidRDefault="00FE341B" w:rsidP="003600E9">
      <w:r>
        <w:t>And hit the search buttons to the right</w:t>
      </w:r>
    </w:p>
    <w:p w14:paraId="41E077CE" w14:textId="535A5BE2" w:rsidR="00FE341B" w:rsidRDefault="00A7460A" w:rsidP="003600E9">
      <w:r>
        <w:rPr>
          <w:noProof/>
        </w:rPr>
        <w:drawing>
          <wp:inline distT="0" distB="0" distL="0" distR="0" wp14:anchorId="37816BF6" wp14:editId="7B179920">
            <wp:extent cx="552450" cy="51435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52450" cy="514350"/>
                    </a:xfrm>
                    <a:prstGeom prst="rect">
                      <a:avLst/>
                    </a:prstGeom>
                  </pic:spPr>
                </pic:pic>
              </a:graphicData>
            </a:graphic>
          </wp:inline>
        </w:drawing>
      </w:r>
    </w:p>
    <w:p w14:paraId="4C83BF4C" w14:textId="35AB3B36" w:rsidR="00A7460A" w:rsidRDefault="004C61E7" w:rsidP="003600E9">
      <w:r>
        <w:t>Alternatively,</w:t>
      </w:r>
      <w:r w:rsidR="00A7460A">
        <w:t xml:space="preserve"> if you are after a particular book type you can select it from the drop down menu and then hit the search button to its right</w:t>
      </w:r>
    </w:p>
    <w:p w14:paraId="21A029D0" w14:textId="2D2C96A7" w:rsidR="00A7460A" w:rsidRDefault="004C61E7" w:rsidP="003600E9">
      <w:r>
        <w:rPr>
          <w:noProof/>
        </w:rPr>
        <w:drawing>
          <wp:inline distT="0" distB="0" distL="0" distR="0" wp14:anchorId="4C6AED70" wp14:editId="3D23BAC7">
            <wp:extent cx="4076700" cy="14097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076700" cy="1409700"/>
                    </a:xfrm>
                    <a:prstGeom prst="rect">
                      <a:avLst/>
                    </a:prstGeom>
                  </pic:spPr>
                </pic:pic>
              </a:graphicData>
            </a:graphic>
          </wp:inline>
        </w:drawing>
      </w:r>
    </w:p>
    <w:p w14:paraId="229C6075" w14:textId="50DB2184" w:rsidR="00382C4C" w:rsidRDefault="00382C4C" w:rsidP="003600E9">
      <w:r>
        <w:t xml:space="preserve">Once you have identified the ISBN number of the book you wish to purchase </w:t>
      </w:r>
      <w:r w:rsidR="005B6079">
        <w:t xml:space="preserve">please do so by using </w:t>
      </w:r>
      <w:r w:rsidR="00083BA3">
        <w:t>the Request a Book button</w:t>
      </w:r>
    </w:p>
    <w:p w14:paraId="01A1B81F" w14:textId="186C30F3" w:rsidR="00083BA3" w:rsidRDefault="00083BA3" w:rsidP="003600E9">
      <w:r>
        <w:rPr>
          <w:noProof/>
        </w:rPr>
        <w:drawing>
          <wp:inline distT="0" distB="0" distL="0" distR="0" wp14:anchorId="3386DB95" wp14:editId="57A2B7A6">
            <wp:extent cx="2076450" cy="108585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076450" cy="1085850"/>
                    </a:xfrm>
                    <a:prstGeom prst="rect">
                      <a:avLst/>
                    </a:prstGeom>
                  </pic:spPr>
                </pic:pic>
              </a:graphicData>
            </a:graphic>
          </wp:inline>
        </w:drawing>
      </w:r>
    </w:p>
    <w:p w14:paraId="099EA55C" w14:textId="34D5DC02" w:rsidR="00083BA3" w:rsidRDefault="00083BA3" w:rsidP="003600E9">
      <w:r>
        <w:t xml:space="preserve">And then complete the form by entering or selecting ISBN, your CustomerID </w:t>
      </w:r>
      <w:r w:rsidR="00ED2427">
        <w:t xml:space="preserve">and the quantity you wish to receive.  If we can help you in any other way, or just want us to get in touch to discuss books please </w:t>
      </w:r>
      <w:r w:rsidR="0039216D">
        <w:t>enter the query into “Anything else ?” and one of the team will contact you back.</w:t>
      </w:r>
    </w:p>
    <w:p w14:paraId="0B6616B1" w14:textId="566F2169" w:rsidR="00AF13E7" w:rsidRDefault="00AF13E7" w:rsidP="003600E9">
      <w:r>
        <w:rPr>
          <w:noProof/>
        </w:rPr>
        <w:drawing>
          <wp:inline distT="0" distB="0" distL="0" distR="0" wp14:anchorId="102F6BC7" wp14:editId="06466A78">
            <wp:extent cx="2486025" cy="647700"/>
            <wp:effectExtent l="0" t="0" r="952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486025" cy="647700"/>
                    </a:xfrm>
                    <a:prstGeom prst="rect">
                      <a:avLst/>
                    </a:prstGeom>
                  </pic:spPr>
                </pic:pic>
              </a:graphicData>
            </a:graphic>
          </wp:inline>
        </w:drawing>
      </w:r>
    </w:p>
    <w:p w14:paraId="00618C3F" w14:textId="1E0BEE9A" w:rsidR="00AF13E7" w:rsidRDefault="00AF13E7" w:rsidP="003600E9">
      <w:r>
        <w:lastRenderedPageBreak/>
        <w:t>If you wish to order multiple books, please use the “Order another book” button or once finished click the button on the right to return to the main menu.</w:t>
      </w:r>
    </w:p>
    <w:p w14:paraId="4ACD5074" w14:textId="1228056C" w:rsidR="00AF13E7" w:rsidRDefault="00AF13E7" w:rsidP="003600E9">
      <w:r>
        <w:t>Thank you for being a valued customer.</w:t>
      </w:r>
    </w:p>
    <w:p w14:paraId="575790E8" w14:textId="40CA88C9" w:rsidR="0039216D" w:rsidRDefault="0039216D" w:rsidP="0039216D">
      <w:pPr>
        <w:pStyle w:val="Heading4"/>
      </w:pPr>
      <w:r>
        <w:t>7.2 Staff Guide</w:t>
      </w:r>
    </w:p>
    <w:p w14:paraId="15F674F9" w14:textId="2AF23BB7" w:rsidR="0039216D" w:rsidRDefault="0039216D" w:rsidP="0039216D"/>
    <w:p w14:paraId="29E9AB5B" w14:textId="4F7484CE" w:rsidR="0039216D" w:rsidRDefault="00D3528E" w:rsidP="0039216D">
      <w:r>
        <w:t>From the landing page, please click the “Staff Menu” button to access the staff section</w:t>
      </w:r>
    </w:p>
    <w:p w14:paraId="4417BAE9" w14:textId="69A5179C" w:rsidR="00D3528E" w:rsidRDefault="00D3528E" w:rsidP="0039216D">
      <w:r>
        <w:rPr>
          <w:noProof/>
        </w:rPr>
        <w:drawing>
          <wp:inline distT="0" distB="0" distL="0" distR="0" wp14:anchorId="4AB7E2F6" wp14:editId="0B8ADF4C">
            <wp:extent cx="847725" cy="381000"/>
            <wp:effectExtent l="0" t="0" r="952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847725" cy="381000"/>
                    </a:xfrm>
                    <a:prstGeom prst="rect">
                      <a:avLst/>
                    </a:prstGeom>
                  </pic:spPr>
                </pic:pic>
              </a:graphicData>
            </a:graphic>
          </wp:inline>
        </w:drawing>
      </w:r>
    </w:p>
    <w:p w14:paraId="7D87B3EE" w14:textId="37FC6F04" w:rsidR="00D3528E" w:rsidRDefault="00B234D0" w:rsidP="0039216D">
      <w:r>
        <w:t>You will then be presente</w:t>
      </w:r>
      <w:r w:rsidR="004C6EF5">
        <w:t>d with the staff menu after entering the password “secret” in the password box</w:t>
      </w:r>
    </w:p>
    <w:p w14:paraId="6A3BC8D6" w14:textId="3F43A98D" w:rsidR="004C6EF5" w:rsidRPr="0039216D" w:rsidRDefault="00250BE6" w:rsidP="0039216D">
      <w:r>
        <w:rPr>
          <w:noProof/>
        </w:rPr>
        <w:drawing>
          <wp:inline distT="0" distB="0" distL="0" distR="0" wp14:anchorId="21CC5DE4" wp14:editId="2AB3A0C8">
            <wp:extent cx="2638425" cy="1150646"/>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662126" cy="1160982"/>
                    </a:xfrm>
                    <a:prstGeom prst="rect">
                      <a:avLst/>
                    </a:prstGeom>
                  </pic:spPr>
                </pic:pic>
              </a:graphicData>
            </a:graphic>
          </wp:inline>
        </w:drawing>
      </w:r>
    </w:p>
    <w:p w14:paraId="76D0E0B0" w14:textId="1DCAED37" w:rsidR="0039216D" w:rsidRDefault="000D36DF" w:rsidP="003600E9">
      <w:r>
        <w:rPr>
          <w:noProof/>
        </w:rPr>
        <w:drawing>
          <wp:inline distT="0" distB="0" distL="0" distR="0" wp14:anchorId="0CFB262F" wp14:editId="1AA3B062">
            <wp:extent cx="3754854" cy="5095875"/>
            <wp:effectExtent l="0" t="0" r="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761366" cy="5104713"/>
                    </a:xfrm>
                    <a:prstGeom prst="rect">
                      <a:avLst/>
                    </a:prstGeom>
                  </pic:spPr>
                </pic:pic>
              </a:graphicData>
            </a:graphic>
          </wp:inline>
        </w:drawing>
      </w:r>
    </w:p>
    <w:p w14:paraId="45450510" w14:textId="27B39887" w:rsidR="00594387" w:rsidRDefault="00594387" w:rsidP="00594387">
      <w:pPr>
        <w:pStyle w:val="Heading4"/>
      </w:pPr>
      <w:r>
        <w:lastRenderedPageBreak/>
        <w:t>7.2.1 Query Customers</w:t>
      </w:r>
    </w:p>
    <w:p w14:paraId="79ECBFF1" w14:textId="0AD3A2A3" w:rsidR="0001596D" w:rsidRDefault="0001596D" w:rsidP="003600E9"/>
    <w:p w14:paraId="7412EBC8" w14:textId="2D5F3A6B" w:rsidR="00594387" w:rsidRDefault="000F4026" w:rsidP="003600E9">
      <w:r>
        <w:t>Y</w:t>
      </w:r>
      <w:r w:rsidR="006D7CEA">
        <w:t xml:space="preserve">ou can query information on </w:t>
      </w:r>
      <w:r w:rsidR="003C1FFF">
        <w:t xml:space="preserve">specific </w:t>
      </w:r>
      <w:r w:rsidR="006D7CEA">
        <w:t xml:space="preserve">customers </w:t>
      </w:r>
      <w:r w:rsidR="003C1FFF">
        <w:t xml:space="preserve">types </w:t>
      </w:r>
      <w:r w:rsidR="006D7CEA">
        <w:t xml:space="preserve">by using this section, </w:t>
      </w:r>
      <w:r w:rsidR="003C1FFF">
        <w:t>clicking the described button will return customers of that type</w:t>
      </w:r>
    </w:p>
    <w:p w14:paraId="61F87BD4" w14:textId="44271038" w:rsidR="003C1FFF" w:rsidRDefault="00BF5AA5" w:rsidP="003600E9">
      <w:r>
        <w:rPr>
          <w:noProof/>
        </w:rPr>
        <w:drawing>
          <wp:inline distT="0" distB="0" distL="0" distR="0" wp14:anchorId="1EE7779D" wp14:editId="30E48CD1">
            <wp:extent cx="1495425" cy="1362075"/>
            <wp:effectExtent l="0" t="0" r="9525"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1495425" cy="1362075"/>
                    </a:xfrm>
                    <a:prstGeom prst="rect">
                      <a:avLst/>
                    </a:prstGeom>
                  </pic:spPr>
                </pic:pic>
              </a:graphicData>
            </a:graphic>
          </wp:inline>
        </w:drawing>
      </w:r>
    </w:p>
    <w:p w14:paraId="74CEAC7D" w14:textId="77777777" w:rsidR="00394AB5" w:rsidRDefault="005A7DA5" w:rsidP="003600E9">
      <w:r>
        <w:t>“All Customers” will return the details of all customers in the data.</w:t>
      </w:r>
    </w:p>
    <w:p w14:paraId="29A61048" w14:textId="4ED7CAC8" w:rsidR="005A7DA5" w:rsidRDefault="005A7DA5" w:rsidP="003600E9">
      <w:r>
        <w:t xml:space="preserve">“Popular Customers” </w:t>
      </w:r>
      <w:r w:rsidR="00394AB5">
        <w:t>will return the details of all customers which are interested in popular books</w:t>
      </w:r>
    </w:p>
    <w:p w14:paraId="478B2A88" w14:textId="2C9E7A0D" w:rsidR="00394AB5" w:rsidRDefault="00394AB5" w:rsidP="003600E9">
      <w:r>
        <w:t>“Collector Customers” will return the details of all customers which are interested in collectable books.</w:t>
      </w:r>
    </w:p>
    <w:p w14:paraId="4C957260" w14:textId="5E995AC7" w:rsidR="00BF5AA5" w:rsidRDefault="00BF5AA5" w:rsidP="00BF5AA5">
      <w:pPr>
        <w:pStyle w:val="Heading4"/>
      </w:pPr>
      <w:r>
        <w:t xml:space="preserve">7.2.2 Query </w:t>
      </w:r>
      <w:r w:rsidR="0037559F">
        <w:t>Books</w:t>
      </w:r>
    </w:p>
    <w:p w14:paraId="7A1C11E9" w14:textId="3CE65F1D" w:rsidR="00BF5AA5" w:rsidRDefault="00BF5AA5" w:rsidP="003600E9"/>
    <w:p w14:paraId="6CDBAF4D" w14:textId="12F9749E" w:rsidR="0037559F" w:rsidRDefault="000F4026" w:rsidP="003600E9">
      <w:r>
        <w:t xml:space="preserve">You can query </w:t>
      </w:r>
      <w:r w:rsidR="00C517DB">
        <w:t xml:space="preserve">books from the “Book Queries” section, </w:t>
      </w:r>
      <w:r w:rsidR="006E0D60">
        <w:t>by clicking the described button.</w:t>
      </w:r>
    </w:p>
    <w:p w14:paraId="08E16214" w14:textId="00274A35" w:rsidR="00BF5AA5" w:rsidRDefault="00BF5AA5" w:rsidP="003600E9">
      <w:r>
        <w:rPr>
          <w:noProof/>
        </w:rPr>
        <w:drawing>
          <wp:inline distT="0" distB="0" distL="0" distR="0" wp14:anchorId="742CEA1E" wp14:editId="7A1E7DA7">
            <wp:extent cx="2533650" cy="142875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2533650" cy="1428750"/>
                    </a:xfrm>
                    <a:prstGeom prst="rect">
                      <a:avLst/>
                    </a:prstGeom>
                  </pic:spPr>
                </pic:pic>
              </a:graphicData>
            </a:graphic>
          </wp:inline>
        </w:drawing>
      </w:r>
    </w:p>
    <w:p w14:paraId="06979F31" w14:textId="52F4A848" w:rsidR="00957718" w:rsidRDefault="00957718" w:rsidP="003600E9">
      <w:r>
        <w:t>“Interesting Books” will return all Collectable b</w:t>
      </w:r>
      <w:r w:rsidR="00C23D55">
        <w:t>ooks and first editions.</w:t>
      </w:r>
    </w:p>
    <w:p w14:paraId="0EE8B9B6" w14:textId="733184FA" w:rsidR="00C23D55" w:rsidRDefault="00C23D55" w:rsidP="003600E9">
      <w:r>
        <w:t xml:space="preserve">“Stock Levels” will return the current stock levels of all books.  “Stock Levels Report” will </w:t>
      </w:r>
      <w:r w:rsidR="005A7DA5">
        <w:t>give the same information but in a formatted report.</w:t>
      </w:r>
    </w:p>
    <w:p w14:paraId="7E5680A8" w14:textId="44C24146" w:rsidR="00F356A0" w:rsidRDefault="00957718" w:rsidP="003600E9">
      <w:r>
        <w:t>“</w:t>
      </w:r>
      <w:r w:rsidR="00F356A0">
        <w:t>Less Than 3</w:t>
      </w:r>
      <w:r>
        <w:t>”</w:t>
      </w:r>
      <w:r w:rsidR="00F356A0">
        <w:t xml:space="preserve"> will return books which have a stock count of less than three and may indicate they need re ordering</w:t>
      </w:r>
      <w:r>
        <w:t>.</w:t>
      </w:r>
    </w:p>
    <w:p w14:paraId="4F56E8BB" w14:textId="4D873E12" w:rsidR="000F6558" w:rsidRDefault="000F6558" w:rsidP="000F6558">
      <w:pPr>
        <w:pStyle w:val="Heading4"/>
      </w:pPr>
      <w:r>
        <w:t>7.2.3 Booking Ordering</w:t>
      </w:r>
    </w:p>
    <w:p w14:paraId="58650471" w14:textId="57F206FD" w:rsidR="000F6558" w:rsidRDefault="000F6558" w:rsidP="000F6558"/>
    <w:p w14:paraId="7B02FABD" w14:textId="089AC432" w:rsidR="0000710D" w:rsidRDefault="0000710D" w:rsidP="000F6558">
      <w:r>
        <w:t>The book ordering sect</w:t>
      </w:r>
      <w:r w:rsidR="0022688C">
        <w:t>ion allows you to “Order Customer Books” and see what books are “Incoming Books” and will require receipting when they arrive.</w:t>
      </w:r>
    </w:p>
    <w:p w14:paraId="346564E4" w14:textId="440FF05E" w:rsidR="0022688C" w:rsidRDefault="0022688C" w:rsidP="000F6558">
      <w:r>
        <w:rPr>
          <w:noProof/>
        </w:rPr>
        <w:lastRenderedPageBreak/>
        <w:drawing>
          <wp:inline distT="0" distB="0" distL="0" distR="0" wp14:anchorId="2DF51697" wp14:editId="2E705900">
            <wp:extent cx="3924300" cy="1190625"/>
            <wp:effectExtent l="0" t="0" r="0"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924300" cy="1190625"/>
                    </a:xfrm>
                    <a:prstGeom prst="rect">
                      <a:avLst/>
                    </a:prstGeom>
                  </pic:spPr>
                </pic:pic>
              </a:graphicData>
            </a:graphic>
          </wp:inline>
        </w:drawing>
      </w:r>
    </w:p>
    <w:p w14:paraId="74ADFC36" w14:textId="57A302E2" w:rsidR="00310E21" w:rsidRDefault="00310E21" w:rsidP="000F6558">
      <w:r>
        <w:t>If you click the “Order Customer Book” you will be presented with the following screen</w:t>
      </w:r>
    </w:p>
    <w:p w14:paraId="23B26EA5" w14:textId="08573139" w:rsidR="00310E21" w:rsidRDefault="00400918" w:rsidP="000F6558">
      <w:r>
        <w:rPr>
          <w:noProof/>
        </w:rPr>
        <w:drawing>
          <wp:inline distT="0" distB="0" distL="0" distR="0" wp14:anchorId="71A36064" wp14:editId="23B5CB73">
            <wp:extent cx="4191000" cy="428625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4191000" cy="4286250"/>
                    </a:xfrm>
                    <a:prstGeom prst="rect">
                      <a:avLst/>
                    </a:prstGeom>
                  </pic:spPr>
                </pic:pic>
              </a:graphicData>
            </a:graphic>
          </wp:inline>
        </w:drawing>
      </w:r>
    </w:p>
    <w:p w14:paraId="1407FA67" w14:textId="199E40B3" w:rsidR="009472A9" w:rsidRDefault="009472A9" w:rsidP="000F6558">
      <w:r>
        <w:t>Please complete “CustomerID”, “ISBN”, “SaleQuantity”, “SaleUnitPrice”</w:t>
      </w:r>
      <w:r w:rsidR="00195F49">
        <w:t>, “StaffID” and the “Status” of the order.</w:t>
      </w:r>
    </w:p>
    <w:p w14:paraId="6724CA19" w14:textId="06CB47F2" w:rsidR="00195F49" w:rsidRPr="000F6558" w:rsidRDefault="00195F49" w:rsidP="000F6558">
      <w:r>
        <w:t>Once happy click the “Close button” in the bottom right, or if required use the “Undo” button to undo your change.  If another order requires placing please use the “Order Another Book”.</w:t>
      </w:r>
    </w:p>
    <w:p w14:paraId="28014D74" w14:textId="35891972" w:rsidR="00115F6A" w:rsidRDefault="00115F6A" w:rsidP="00115F6A">
      <w:pPr>
        <w:pStyle w:val="Heading4"/>
      </w:pPr>
      <w:r>
        <w:t>7.2.4 Customer Administration</w:t>
      </w:r>
    </w:p>
    <w:p w14:paraId="6B4EF697" w14:textId="15CAB176" w:rsidR="000F6558" w:rsidRDefault="000F6558" w:rsidP="003600E9"/>
    <w:p w14:paraId="1C06AB26" w14:textId="728F8C7F" w:rsidR="004807EF" w:rsidRDefault="004807EF" w:rsidP="003600E9">
      <w:r>
        <w:t>From the “Customer Administration” section you can use the menu to add new customers to the system, or change the record of current customers via the “Administer Customer Form” or access a list of “Open Customer Requests” which customers have raised using this system and need actioning.</w:t>
      </w:r>
    </w:p>
    <w:p w14:paraId="4D8CE328" w14:textId="080DD761" w:rsidR="00115F6A" w:rsidRDefault="004807EF" w:rsidP="003600E9">
      <w:r>
        <w:rPr>
          <w:noProof/>
        </w:rPr>
        <w:lastRenderedPageBreak/>
        <w:drawing>
          <wp:inline distT="0" distB="0" distL="0" distR="0" wp14:anchorId="1DB25B27" wp14:editId="5E5FA1AF">
            <wp:extent cx="3829050" cy="127635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3829050" cy="1276350"/>
                    </a:xfrm>
                    <a:prstGeom prst="rect">
                      <a:avLst/>
                    </a:prstGeom>
                  </pic:spPr>
                </pic:pic>
              </a:graphicData>
            </a:graphic>
          </wp:inline>
        </w:drawing>
      </w:r>
    </w:p>
    <w:p w14:paraId="160C65CE" w14:textId="6D29AB1B" w:rsidR="004807EF" w:rsidRDefault="004807EF" w:rsidP="003600E9">
      <w:r>
        <w:t>From “Administer Customer Form”</w:t>
      </w:r>
    </w:p>
    <w:p w14:paraId="72961C8C" w14:textId="111CA6D8" w:rsidR="004807EF" w:rsidRDefault="00ED0718" w:rsidP="003600E9">
      <w:r>
        <w:rPr>
          <w:noProof/>
        </w:rPr>
        <w:drawing>
          <wp:inline distT="0" distB="0" distL="0" distR="0" wp14:anchorId="294029CE" wp14:editId="2935D442">
            <wp:extent cx="5731510" cy="4606290"/>
            <wp:effectExtent l="0" t="0" r="2540" b="381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4606290"/>
                    </a:xfrm>
                    <a:prstGeom prst="rect">
                      <a:avLst/>
                    </a:prstGeom>
                  </pic:spPr>
                </pic:pic>
              </a:graphicData>
            </a:graphic>
          </wp:inline>
        </w:drawing>
      </w:r>
    </w:p>
    <w:p w14:paraId="13396F28" w14:textId="114BBFA9" w:rsidR="00ED0718" w:rsidRDefault="00ED0718" w:rsidP="003600E9">
      <w:pPr>
        <w:rPr>
          <w:noProof/>
        </w:rPr>
      </w:pPr>
      <w:r>
        <w:t xml:space="preserve">New customers can be added using the “Add Customer” button, and the necessary detail entered.  CustomerID is generated </w:t>
      </w:r>
      <w:r w:rsidR="004F357C">
        <w:t xml:space="preserve">from the first letter of the CustomersFirstName and the number of the record </w:t>
      </w:r>
    </w:p>
    <w:p w14:paraId="2204776F" w14:textId="354855C4" w:rsidR="004F357C" w:rsidRDefault="004F357C" w:rsidP="003600E9">
      <w:r>
        <w:rPr>
          <w:noProof/>
        </w:rPr>
        <w:drawing>
          <wp:inline distT="0" distB="0" distL="0" distR="0" wp14:anchorId="5F77BEE9" wp14:editId="0FE3E802">
            <wp:extent cx="638175" cy="276225"/>
            <wp:effectExtent l="0" t="0" r="9525" b="952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638175" cy="276225"/>
                    </a:xfrm>
                    <a:prstGeom prst="rect">
                      <a:avLst/>
                    </a:prstGeom>
                  </pic:spPr>
                </pic:pic>
              </a:graphicData>
            </a:graphic>
          </wp:inline>
        </w:drawing>
      </w:r>
    </w:p>
    <w:p w14:paraId="330F0D28" w14:textId="1D097ED0" w:rsidR="004F357C" w:rsidRDefault="002E4CEB" w:rsidP="003600E9">
      <w:r>
        <w:t>Customer detail can be browsed via the Previous or Next record button, or customers can be found via the “Find Customer”, details can then be amended.  If required a customer can be removed using the “Delete Customer”.  Once finished please use the “Close” button.</w:t>
      </w:r>
    </w:p>
    <w:p w14:paraId="1052B932" w14:textId="74F74382" w:rsidR="00365319" w:rsidRDefault="00365319" w:rsidP="003600E9">
      <w:r>
        <w:rPr>
          <w:noProof/>
        </w:rPr>
        <w:lastRenderedPageBreak/>
        <w:drawing>
          <wp:inline distT="0" distB="0" distL="0" distR="0" wp14:anchorId="4AF50AE3" wp14:editId="59503467">
            <wp:extent cx="5731510" cy="1142365"/>
            <wp:effectExtent l="0" t="0" r="2540" b="63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1142365"/>
                    </a:xfrm>
                    <a:prstGeom prst="rect">
                      <a:avLst/>
                    </a:prstGeom>
                  </pic:spPr>
                </pic:pic>
              </a:graphicData>
            </a:graphic>
          </wp:inline>
        </w:drawing>
      </w:r>
    </w:p>
    <w:p w14:paraId="4CE5C83D" w14:textId="2BE3CE38" w:rsidR="00365319" w:rsidRDefault="00365319" w:rsidP="003600E9">
      <w:r>
        <w:t xml:space="preserve">Open Customer requests can be </w:t>
      </w:r>
      <w:r w:rsidR="00DE19F0">
        <w:t>taken ownership of from the “Open Customer Request” screen.  To do so place your “StaffID”</w:t>
      </w:r>
      <w:r w:rsidR="00F8617A">
        <w:t xml:space="preserve"> in the StaffID column.  Please then proceed to action the request, either by contacting the customer, or ordering the book via “Order Customer Book” and </w:t>
      </w:r>
      <w:r w:rsidR="00347A2F">
        <w:t xml:space="preserve">once complete set the “Status” to “Closed”.  If for any unforeseen reason, a member of the team is unavailable and you are required to take ownership of a Customer Request, please </w:t>
      </w:r>
      <w:r w:rsidR="00E54CBB">
        <w:t>change the “StaffID”.</w:t>
      </w:r>
    </w:p>
    <w:p w14:paraId="45B96D7E" w14:textId="2F3D7012" w:rsidR="00E54CBB" w:rsidRDefault="00E54CBB" w:rsidP="00E54CBB">
      <w:pPr>
        <w:pStyle w:val="Heading4"/>
      </w:pPr>
      <w:r>
        <w:t>7.2.5 Three Monthly Mailing List Section</w:t>
      </w:r>
    </w:p>
    <w:p w14:paraId="5B74421C" w14:textId="0EFB8770" w:rsidR="000D36DF" w:rsidRDefault="000D36DF" w:rsidP="003600E9"/>
    <w:p w14:paraId="099AB417" w14:textId="317D22BC" w:rsidR="000D36DF" w:rsidRDefault="000D36DF" w:rsidP="003600E9">
      <w:r>
        <w:t xml:space="preserve">As required by the business, every three months a news letter will be sent.  To generate a </w:t>
      </w:r>
      <w:r w:rsidR="00EC1F10">
        <w:t>mailing list from the database, of those customer who are happy to receive this, and are interested in collectable books please use the “Generate Mailing List Collectors” button</w:t>
      </w:r>
      <w:r w:rsidR="00184CC1">
        <w:t>.  Their email addresses can then be taken into an email application.</w:t>
      </w:r>
    </w:p>
    <w:p w14:paraId="25C11434" w14:textId="28AA63A9" w:rsidR="00E54CBB" w:rsidRDefault="00E54CBB" w:rsidP="003600E9">
      <w:r>
        <w:rPr>
          <w:noProof/>
        </w:rPr>
        <w:drawing>
          <wp:inline distT="0" distB="0" distL="0" distR="0" wp14:anchorId="79774449" wp14:editId="6F83A7DE">
            <wp:extent cx="4210050" cy="1438275"/>
            <wp:effectExtent l="0" t="0" r="0" b="9525"/>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4210050" cy="1438275"/>
                    </a:xfrm>
                    <a:prstGeom prst="rect">
                      <a:avLst/>
                    </a:prstGeom>
                  </pic:spPr>
                </pic:pic>
              </a:graphicData>
            </a:graphic>
          </wp:inline>
        </w:drawing>
      </w:r>
    </w:p>
    <w:p w14:paraId="2BBE0A4F" w14:textId="38782DD1" w:rsidR="00184CC1" w:rsidRDefault="00184CC1" w:rsidP="003600E9">
      <w:r>
        <w:t>The “Generate Mailing List Attachment Interesting Books” will produce a .pdf which can be attached to the email.</w:t>
      </w:r>
    </w:p>
    <w:p w14:paraId="75826A9D" w14:textId="49CC205C" w:rsidR="00184CC1" w:rsidRDefault="006138AA" w:rsidP="003600E9">
      <w:r>
        <w:rPr>
          <w:noProof/>
        </w:rPr>
        <w:drawing>
          <wp:inline distT="0" distB="0" distL="0" distR="0" wp14:anchorId="7F68A72E" wp14:editId="6CE289C4">
            <wp:extent cx="3343275" cy="3181350"/>
            <wp:effectExtent l="0" t="0" r="9525"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3343275" cy="3181350"/>
                    </a:xfrm>
                    <a:prstGeom prst="rect">
                      <a:avLst/>
                    </a:prstGeom>
                  </pic:spPr>
                </pic:pic>
              </a:graphicData>
            </a:graphic>
          </wp:inline>
        </w:drawing>
      </w:r>
    </w:p>
    <w:p w14:paraId="37024283" w14:textId="7E464901" w:rsidR="006138AA" w:rsidRDefault="006138AA" w:rsidP="003600E9">
      <w:r>
        <w:rPr>
          <w:noProof/>
        </w:rPr>
        <w:lastRenderedPageBreak/>
        <w:drawing>
          <wp:inline distT="0" distB="0" distL="0" distR="0" wp14:anchorId="615E746B" wp14:editId="7FA529EC">
            <wp:extent cx="2190750" cy="771525"/>
            <wp:effectExtent l="0" t="0" r="0" b="952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2190750" cy="771525"/>
                    </a:xfrm>
                    <a:prstGeom prst="rect">
                      <a:avLst/>
                    </a:prstGeom>
                  </pic:spPr>
                </pic:pic>
              </a:graphicData>
            </a:graphic>
          </wp:inline>
        </w:drawing>
      </w:r>
    </w:p>
    <w:p w14:paraId="696B9862" w14:textId="35FE753F" w:rsidR="006138AA" w:rsidRDefault="001F536E" w:rsidP="003600E9">
      <w:r>
        <w:rPr>
          <w:noProof/>
        </w:rPr>
        <w:drawing>
          <wp:inline distT="0" distB="0" distL="0" distR="0" wp14:anchorId="5B0EE7E6" wp14:editId="3E509F5D">
            <wp:extent cx="5731510" cy="3490595"/>
            <wp:effectExtent l="0" t="0" r="254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3490595"/>
                    </a:xfrm>
                    <a:prstGeom prst="rect">
                      <a:avLst/>
                    </a:prstGeom>
                  </pic:spPr>
                </pic:pic>
              </a:graphicData>
            </a:graphic>
          </wp:inline>
        </w:drawing>
      </w:r>
    </w:p>
    <w:p w14:paraId="7DE4D025" w14:textId="51A820C2" w:rsidR="001F536E" w:rsidRDefault="001F536E" w:rsidP="003600E9">
      <w:r>
        <w:t xml:space="preserve">If </w:t>
      </w:r>
      <w:r w:rsidR="00A202E5">
        <w:t>you would like to change anything in the database, it can be fully administered when running by holding the “Shift” key while opening it.</w:t>
      </w:r>
    </w:p>
    <w:p w14:paraId="39FD9E4D" w14:textId="5F7E4F43" w:rsidR="00A202E5" w:rsidRDefault="00A202E5" w:rsidP="003600E9">
      <w:r>
        <w:t>If y</w:t>
      </w:r>
      <w:r w:rsidR="00B17C1E">
        <w:t>ou are in any doubt, or require additional assistance please reach out to me.</w:t>
      </w:r>
    </w:p>
    <w:p w14:paraId="3D23DBBF" w14:textId="0B65CD86" w:rsidR="00C77926" w:rsidRDefault="00B17C1E" w:rsidP="00D21393">
      <w:pPr>
        <w:pStyle w:val="Heading1"/>
      </w:pPr>
      <w:bookmarkStart w:id="21" w:name="_Toc44708409"/>
      <w:r>
        <w:t>8</w:t>
      </w:r>
      <w:r w:rsidR="009639D7">
        <w:t>. Conclusion and Evaluation</w:t>
      </w:r>
      <w:bookmarkEnd w:id="21"/>
    </w:p>
    <w:p w14:paraId="5B8A4234" w14:textId="77777777" w:rsidR="00B94A92" w:rsidRPr="00B94A92" w:rsidRDefault="00B94A92" w:rsidP="00B94A92"/>
    <w:p w14:paraId="201AEDDF" w14:textId="39B14678" w:rsidR="009639D7" w:rsidRDefault="0026774C" w:rsidP="009639D7">
      <w:r>
        <w:t xml:space="preserve">As demonstrated in this report, </w:t>
      </w:r>
      <w:r w:rsidR="00032A24">
        <w:t xml:space="preserve">the City Book Store </w:t>
      </w:r>
      <w:r>
        <w:t xml:space="preserve">Staff and Customers </w:t>
      </w:r>
      <w:r w:rsidR="00032A24">
        <w:t xml:space="preserve">would be </w:t>
      </w:r>
      <w:r w:rsidR="00C85882">
        <w:t>able to meet the objectives set out in the introduction</w:t>
      </w:r>
      <w:r w:rsidR="00672E83">
        <w:t xml:space="preserve"> by using the provided documentation</w:t>
      </w:r>
      <w:r w:rsidR="00C85882">
        <w:t xml:space="preserve">.  </w:t>
      </w:r>
      <w:r w:rsidR="00F76907">
        <w:t>Through the required planning</w:t>
      </w:r>
      <w:r w:rsidR="001A25FB">
        <w:t>,</w:t>
      </w:r>
      <w:r w:rsidR="00F76907">
        <w:t xml:space="preserve"> </w:t>
      </w:r>
      <w:r w:rsidR="005372CA">
        <w:t>of 3NF and ERD</w:t>
      </w:r>
      <w:r w:rsidR="001A25FB">
        <w:t>,</w:t>
      </w:r>
      <w:r w:rsidR="005372CA">
        <w:t xml:space="preserve"> </w:t>
      </w:r>
      <w:r w:rsidR="00F76907">
        <w:t>t</w:t>
      </w:r>
      <w:r w:rsidR="0018364F">
        <w:t xml:space="preserve">his has been achieved by creating suitable tables, fields, </w:t>
      </w:r>
      <w:r w:rsidR="007E281F">
        <w:t>foreign keys</w:t>
      </w:r>
      <w:r w:rsidR="00356D58">
        <w:t xml:space="preserve">, </w:t>
      </w:r>
      <w:r w:rsidR="007E281F">
        <w:t>relationships</w:t>
      </w:r>
      <w:r w:rsidR="00356D58">
        <w:t>, queries, forms and reports</w:t>
      </w:r>
      <w:r w:rsidR="00F3000D">
        <w:t xml:space="preserve">.  Building upon this </w:t>
      </w:r>
      <w:r w:rsidR="00B12E8F">
        <w:t xml:space="preserve">the </w:t>
      </w:r>
      <w:r w:rsidR="008B34DC">
        <w:t>database</w:t>
      </w:r>
      <w:r w:rsidR="00B12E8F">
        <w:t xml:space="preserve"> has been administered using a combination of tools such as SQL and VBA which is demonstrated</w:t>
      </w:r>
      <w:r w:rsidR="008B34DC">
        <w:t xml:space="preserve">, as well as other functionality such as </w:t>
      </w:r>
      <w:r w:rsidR="00B116D7">
        <w:t>calculations in a report, master and embedded forms, macro queries producing forms</w:t>
      </w:r>
      <w:r w:rsidR="00221AEF">
        <w:t>/reports and loading menus when opening the database.</w:t>
      </w:r>
    </w:p>
    <w:p w14:paraId="60E934F8" w14:textId="735DCC2C" w:rsidR="00A07924" w:rsidRDefault="00A07924" w:rsidP="009639D7">
      <w:r>
        <w:t xml:space="preserve">Upon implementing this in the business, I would look at </w:t>
      </w:r>
      <w:r w:rsidR="005B1B9A">
        <w:t>splitting the database</w:t>
      </w:r>
      <w:r w:rsidR="00DF2CF3">
        <w:t xml:space="preserve">.  </w:t>
      </w:r>
      <w:r w:rsidR="00A153EA">
        <w:t xml:space="preserve">This would allow it to be used by multiple users.  </w:t>
      </w:r>
      <w:r w:rsidR="00DF2CF3">
        <w:t>Th</w:t>
      </w:r>
      <w:r w:rsidR="00AF1544">
        <w:t xml:space="preserve">e back end, the table section, </w:t>
      </w:r>
      <w:r w:rsidR="00A153EA">
        <w:t xml:space="preserve">would be </w:t>
      </w:r>
      <w:r w:rsidR="00AF1544">
        <w:t xml:space="preserve">hosted centrally on the businesses network, while each </w:t>
      </w:r>
      <w:r w:rsidR="00A153EA">
        <w:t xml:space="preserve">computer </w:t>
      </w:r>
      <w:r w:rsidR="00A344FE">
        <w:t>used by either</w:t>
      </w:r>
      <w:r w:rsidR="00A153EA">
        <w:t xml:space="preserve"> Staff or Customer, would house the front end, which contains the other sections such as queries, </w:t>
      </w:r>
      <w:r w:rsidR="000D4DFB">
        <w:t>forms etc</w:t>
      </w:r>
      <w:r w:rsidR="000D4DFB">
        <w:fldChar w:fldCharType="begin" w:fldLock="1"/>
      </w:r>
      <w:r w:rsidR="000D4DFB">
        <w:instrText>ADDIN CSL_CITATION {"citationItems":[{"id":"ITEM-1","itemData":{"URL":"https://support.microsoft.com/en-us/office/split-an-access-database-3015ad18-a3a1-4e9c-a7f3-51b1d73498cc","accessed":{"date-parts":[["2020","7","3"]]},"id":"ITEM-1","issued":{"date-parts":[["0"]]},"title":"Split an Access database - Access","type":"webpage"},"uris":["http://www.mendeley.com/documents/?uuid=daef4829-dacb-3494-95c3-8cbf88979646"]}],"mendeley":{"formattedCitation":"[15]","plainTextFormattedCitation":"[15]"},"properties":{"noteIndex":0},"schema":"https://github.com/citation-style-language/schema/raw/master/csl-citation.json"}</w:instrText>
      </w:r>
      <w:r w:rsidR="000D4DFB">
        <w:fldChar w:fldCharType="separate"/>
      </w:r>
      <w:r w:rsidR="000D4DFB" w:rsidRPr="000D4DFB">
        <w:rPr>
          <w:noProof/>
        </w:rPr>
        <w:t>[15]</w:t>
      </w:r>
      <w:r w:rsidR="000D4DFB">
        <w:fldChar w:fldCharType="end"/>
      </w:r>
      <w:r w:rsidR="000D4DFB">
        <w:t>.</w:t>
      </w:r>
    </w:p>
    <w:p w14:paraId="12E7C9BE" w14:textId="3B8CDAD6" w:rsidR="00CF3341" w:rsidRDefault="00CF3341" w:rsidP="009639D7">
      <w:r>
        <w:t>This was an enjoyable learning experience</w:t>
      </w:r>
      <w:r w:rsidR="001C7DE1">
        <w:t>, which I will look to build upon.</w:t>
      </w:r>
    </w:p>
    <w:p w14:paraId="4D4BC52B" w14:textId="1DC2C4E9" w:rsidR="001B2543" w:rsidRDefault="00B17C1E" w:rsidP="00296B22">
      <w:pPr>
        <w:pStyle w:val="Heading3"/>
        <w:rPr>
          <w:rFonts w:eastAsia="Times New Roman"/>
        </w:rPr>
      </w:pPr>
      <w:bookmarkStart w:id="22" w:name="_Toc44708410"/>
      <w:r>
        <w:rPr>
          <w:rFonts w:eastAsia="Times New Roman"/>
        </w:rPr>
        <w:lastRenderedPageBreak/>
        <w:t>8</w:t>
      </w:r>
      <w:r w:rsidR="00B86681">
        <w:rPr>
          <w:rFonts w:eastAsia="Times New Roman"/>
        </w:rPr>
        <w:t>.</w:t>
      </w:r>
      <w:r>
        <w:rPr>
          <w:rFonts w:eastAsia="Times New Roman"/>
        </w:rPr>
        <w:t>1</w:t>
      </w:r>
      <w:r w:rsidR="00B86681">
        <w:rPr>
          <w:rFonts w:eastAsia="Times New Roman"/>
        </w:rPr>
        <w:t xml:space="preserve"> </w:t>
      </w:r>
      <w:r w:rsidR="001B2543" w:rsidRPr="003C71B9">
        <w:rPr>
          <w:rFonts w:eastAsia="Times New Roman"/>
        </w:rPr>
        <w:t>Future work</w:t>
      </w:r>
      <w:bookmarkEnd w:id="22"/>
    </w:p>
    <w:p w14:paraId="1A0C783E" w14:textId="0B1D612A" w:rsidR="008D679F" w:rsidRDefault="008D679F" w:rsidP="008D679F"/>
    <w:p w14:paraId="01253EA9" w14:textId="3C9F65C8" w:rsidR="00FA5DF3" w:rsidRDefault="00FA5DF3" w:rsidP="008D679F">
      <w:r>
        <w:t xml:space="preserve">In the future I need to investigate a way or correcting the crow foot’s diagram, as I was unable to </w:t>
      </w:r>
      <w:r w:rsidR="002A3835">
        <w:t>change one side of the line to express exactly what was needed.</w:t>
      </w:r>
    </w:p>
    <w:p w14:paraId="71F48672" w14:textId="0F79E674" w:rsidR="00E2122A" w:rsidRDefault="00E2122A" w:rsidP="008D679F">
      <w:r>
        <w:t xml:space="preserve">I need to remember that </w:t>
      </w:r>
      <w:r w:rsidR="00BE6956">
        <w:t xml:space="preserve">test data </w:t>
      </w:r>
      <w:r w:rsidR="006E5127">
        <w:t>creation systems clash with data input masks.</w:t>
      </w:r>
    </w:p>
    <w:p w14:paraId="638A0017" w14:textId="3A397C85" w:rsidR="002A3835" w:rsidRDefault="002A3835" w:rsidP="008D679F">
      <w:r>
        <w:t xml:space="preserve">On reflection, I believe the design could be optimised by combining the </w:t>
      </w:r>
      <w:r w:rsidR="00DC2C30">
        <w:t xml:space="preserve">tables “tlb-requests” and “tbl-orders”.  This new table, “tlb-transactions” for example, </w:t>
      </w:r>
      <w:r w:rsidR="0019615F">
        <w:t xml:space="preserve">has the potential to cut down on administration, </w:t>
      </w:r>
      <w:r w:rsidR="00D32610">
        <w:t>for example it would remove the need for a member of the team to transfer a request to an order by inputting it again, instead a field could be changed</w:t>
      </w:r>
      <w:r w:rsidR="0087464B">
        <w:t>.</w:t>
      </w:r>
    </w:p>
    <w:p w14:paraId="4A6AC89E" w14:textId="56BEE2D3" w:rsidR="0087464B" w:rsidRDefault="0087464B" w:rsidP="008D679F">
      <w:r>
        <w:t xml:space="preserve">I would be interested to improve the look and feel of </w:t>
      </w:r>
      <w:r w:rsidR="00D52D90">
        <w:t>the system, by creating more reports and forms</w:t>
      </w:r>
      <w:r w:rsidR="000B1F0E">
        <w:t>, then calling these from the database menu.</w:t>
      </w:r>
      <w:bookmarkStart w:id="23" w:name="_GoBack"/>
      <w:bookmarkEnd w:id="23"/>
    </w:p>
    <w:p w14:paraId="16983EC9" w14:textId="56FB1E2B" w:rsidR="00D52D90" w:rsidRDefault="00D52D90" w:rsidP="008D679F">
      <w:r>
        <w:t xml:space="preserve">A learning experience would be to look into the business aspect of the system.  For </w:t>
      </w:r>
      <w:r w:rsidR="00E554AB">
        <w:t>example,</w:t>
      </w:r>
      <w:r>
        <w:t xml:space="preserve"> </w:t>
      </w:r>
      <w:r w:rsidR="009B2913">
        <w:t>calculations around VAT, sales per customer, requests handle by each staff member etc.</w:t>
      </w:r>
      <w:r w:rsidR="00120749">
        <w:t xml:space="preserve">  I think th</w:t>
      </w:r>
      <w:r w:rsidR="00A07924">
        <w:t>at would be very beneficial.</w:t>
      </w:r>
    </w:p>
    <w:p w14:paraId="6550CBFD" w14:textId="5DBCB669" w:rsidR="000D4DFB" w:rsidRDefault="00476342" w:rsidP="008D679F">
      <w:r>
        <w:t xml:space="preserve">I’d be interested in continuing to </w:t>
      </w:r>
      <w:r w:rsidR="00966AE4">
        <w:t>read and understand the database splitting part, and although I did do it</w:t>
      </w:r>
      <w:r w:rsidR="004C45A6">
        <w:t xml:space="preserve"> as a test</w:t>
      </w:r>
      <w:r w:rsidR="00966AE4">
        <w:t>, it would be good to</w:t>
      </w:r>
      <w:r w:rsidR="004C45A6">
        <w:t xml:space="preserve"> </w:t>
      </w:r>
      <w:r w:rsidR="00BA14BB">
        <w:t xml:space="preserve">put this into practice, </w:t>
      </w:r>
      <w:r w:rsidR="00966AE4">
        <w:t>investigat</w:t>
      </w:r>
      <w:r w:rsidR="00BA14BB">
        <w:t>ing</w:t>
      </w:r>
      <w:r w:rsidR="00966AE4">
        <w:t xml:space="preserve"> </w:t>
      </w:r>
      <w:r w:rsidR="001E65AB">
        <w:t xml:space="preserve">other related topics such as </w:t>
      </w:r>
      <w:r w:rsidR="00BA14BB">
        <w:t xml:space="preserve">the </w:t>
      </w:r>
      <w:r w:rsidR="001106A2">
        <w:t>security that</w:t>
      </w:r>
      <w:r w:rsidR="00BA14BB">
        <w:t xml:space="preserve"> it</w:t>
      </w:r>
      <w:r w:rsidR="001106A2">
        <w:t xml:space="preserve"> brings and its strengths and weaknesses.</w:t>
      </w:r>
    </w:p>
    <w:p w14:paraId="6ED7E3E0" w14:textId="7C2ED9AF" w:rsidR="001B2543" w:rsidRDefault="001B2543" w:rsidP="005E7B0C">
      <w:pPr>
        <w:pStyle w:val="Heading2"/>
        <w:rPr>
          <w:rFonts w:eastAsia="Times New Roman"/>
        </w:rPr>
      </w:pPr>
      <w:bookmarkStart w:id="24" w:name="_Toc44708411"/>
      <w:r w:rsidRPr="003C71B9">
        <w:rPr>
          <w:rFonts w:eastAsia="Times New Roman"/>
        </w:rPr>
        <w:t>References</w:t>
      </w:r>
      <w:bookmarkEnd w:id="24"/>
    </w:p>
    <w:p w14:paraId="2C621659" w14:textId="4A000CE7" w:rsidR="00537B3F" w:rsidRDefault="00537B3F" w:rsidP="00537B3F"/>
    <w:p w14:paraId="3B3FD076" w14:textId="3312D18C" w:rsidR="000D4DFB" w:rsidRPr="000D4DFB" w:rsidRDefault="00537B3F" w:rsidP="000D4DFB">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0D4DFB" w:rsidRPr="000D4DFB">
        <w:rPr>
          <w:rFonts w:ascii="Calibri" w:hAnsi="Calibri" w:cs="Calibri"/>
          <w:noProof/>
          <w:szCs w:val="24"/>
        </w:rPr>
        <w:t>[1]</w:t>
      </w:r>
      <w:r w:rsidR="000D4DFB" w:rsidRPr="000D4DFB">
        <w:rPr>
          <w:rFonts w:ascii="Calibri" w:hAnsi="Calibri" w:cs="Calibri"/>
          <w:noProof/>
          <w:szCs w:val="24"/>
        </w:rPr>
        <w:tab/>
        <w:t xml:space="preserve">“What is the Internet? - Definition from Techopedia,” </w:t>
      </w:r>
      <w:r w:rsidR="000D4DFB" w:rsidRPr="000D4DFB">
        <w:rPr>
          <w:rFonts w:ascii="Calibri" w:hAnsi="Calibri" w:cs="Calibri"/>
          <w:i/>
          <w:iCs/>
          <w:noProof/>
          <w:szCs w:val="24"/>
        </w:rPr>
        <w:t>Techopedia.com</w:t>
      </w:r>
      <w:r w:rsidR="000D4DFB" w:rsidRPr="000D4DFB">
        <w:rPr>
          <w:rFonts w:ascii="Calibri" w:hAnsi="Calibri" w:cs="Calibri"/>
          <w:noProof/>
          <w:szCs w:val="24"/>
        </w:rPr>
        <w:t>. [Online]. Available: https://www.techopedia.com/definition/22561/third-normal-form-3nf. [Accessed: 29-Jun-2020].</w:t>
      </w:r>
    </w:p>
    <w:p w14:paraId="1A2D1E67" w14:textId="77777777" w:rsidR="000D4DFB" w:rsidRPr="000D4DFB" w:rsidRDefault="000D4DFB" w:rsidP="000D4DFB">
      <w:pPr>
        <w:widowControl w:val="0"/>
        <w:autoSpaceDE w:val="0"/>
        <w:autoSpaceDN w:val="0"/>
        <w:adjustRightInd w:val="0"/>
        <w:spacing w:line="240" w:lineRule="auto"/>
        <w:ind w:left="640" w:hanging="640"/>
        <w:rPr>
          <w:rFonts w:ascii="Calibri" w:hAnsi="Calibri" w:cs="Calibri"/>
          <w:noProof/>
          <w:szCs w:val="24"/>
        </w:rPr>
      </w:pPr>
      <w:r w:rsidRPr="000D4DFB">
        <w:rPr>
          <w:rFonts w:ascii="Calibri" w:hAnsi="Calibri" w:cs="Calibri"/>
          <w:noProof/>
          <w:szCs w:val="24"/>
        </w:rPr>
        <w:t>[2]</w:t>
      </w:r>
      <w:r w:rsidRPr="000D4DFB">
        <w:rPr>
          <w:rFonts w:ascii="Calibri" w:hAnsi="Calibri" w:cs="Calibri"/>
          <w:noProof/>
          <w:szCs w:val="24"/>
        </w:rPr>
        <w:tab/>
        <w:t>“Third normal form - Wikipedia.” [Online]. Available: https://en.wikipedia.org/wiki/Third_normal_form. [Accessed: 29-Jun-2020].</w:t>
      </w:r>
    </w:p>
    <w:p w14:paraId="4FF41F99" w14:textId="77777777" w:rsidR="000D4DFB" w:rsidRPr="000D4DFB" w:rsidRDefault="000D4DFB" w:rsidP="000D4DFB">
      <w:pPr>
        <w:widowControl w:val="0"/>
        <w:autoSpaceDE w:val="0"/>
        <w:autoSpaceDN w:val="0"/>
        <w:adjustRightInd w:val="0"/>
        <w:spacing w:line="240" w:lineRule="auto"/>
        <w:ind w:left="640" w:hanging="640"/>
        <w:rPr>
          <w:rFonts w:ascii="Calibri" w:hAnsi="Calibri" w:cs="Calibri"/>
          <w:noProof/>
          <w:szCs w:val="24"/>
        </w:rPr>
      </w:pPr>
      <w:r w:rsidRPr="000D4DFB">
        <w:rPr>
          <w:rFonts w:ascii="Calibri" w:hAnsi="Calibri" w:cs="Calibri"/>
          <w:noProof/>
          <w:szCs w:val="24"/>
        </w:rPr>
        <w:t>[3]</w:t>
      </w:r>
      <w:r w:rsidRPr="000D4DFB">
        <w:rPr>
          <w:rFonts w:ascii="Calibri" w:hAnsi="Calibri" w:cs="Calibri"/>
          <w:noProof/>
          <w:szCs w:val="24"/>
        </w:rPr>
        <w:tab/>
        <w:t>“Crow’s Foot Notation.” [Online]. Available: http://www2.cs.uregina.ca/~bernatja/crowsfoot.html. [Accessed: 30-Jun-2020].</w:t>
      </w:r>
    </w:p>
    <w:p w14:paraId="636D03AD" w14:textId="77777777" w:rsidR="000D4DFB" w:rsidRPr="000D4DFB" w:rsidRDefault="000D4DFB" w:rsidP="000D4DFB">
      <w:pPr>
        <w:widowControl w:val="0"/>
        <w:autoSpaceDE w:val="0"/>
        <w:autoSpaceDN w:val="0"/>
        <w:adjustRightInd w:val="0"/>
        <w:spacing w:line="240" w:lineRule="auto"/>
        <w:ind w:left="640" w:hanging="640"/>
        <w:rPr>
          <w:rFonts w:ascii="Calibri" w:hAnsi="Calibri" w:cs="Calibri"/>
          <w:noProof/>
          <w:szCs w:val="24"/>
        </w:rPr>
      </w:pPr>
      <w:r w:rsidRPr="000D4DFB">
        <w:rPr>
          <w:rFonts w:ascii="Calibri" w:hAnsi="Calibri" w:cs="Calibri"/>
          <w:noProof/>
          <w:szCs w:val="24"/>
        </w:rPr>
        <w:t>[4]</w:t>
      </w:r>
      <w:r w:rsidRPr="000D4DFB">
        <w:rPr>
          <w:rFonts w:ascii="Calibri" w:hAnsi="Calibri" w:cs="Calibri"/>
          <w:noProof/>
          <w:szCs w:val="24"/>
        </w:rPr>
        <w:tab/>
        <w:t>“Control data entry formats with input masks - Access.” [Online]. Available: https://support.microsoft.com/en-gb/office/control-data-entry-formats-with-input-masks-e125997a-7791-49e5-8672-4a47832de8da. [Accessed: 01-Jul-2020].</w:t>
      </w:r>
    </w:p>
    <w:p w14:paraId="6832EE8B" w14:textId="77777777" w:rsidR="000D4DFB" w:rsidRPr="000D4DFB" w:rsidRDefault="000D4DFB" w:rsidP="000D4DFB">
      <w:pPr>
        <w:widowControl w:val="0"/>
        <w:autoSpaceDE w:val="0"/>
        <w:autoSpaceDN w:val="0"/>
        <w:adjustRightInd w:val="0"/>
        <w:spacing w:line="240" w:lineRule="auto"/>
        <w:ind w:left="640" w:hanging="640"/>
        <w:rPr>
          <w:rFonts w:ascii="Calibri" w:hAnsi="Calibri" w:cs="Calibri"/>
          <w:noProof/>
          <w:szCs w:val="24"/>
        </w:rPr>
      </w:pPr>
      <w:r w:rsidRPr="000D4DFB">
        <w:rPr>
          <w:rFonts w:ascii="Calibri" w:hAnsi="Calibri" w:cs="Calibri"/>
          <w:noProof/>
          <w:szCs w:val="24"/>
        </w:rPr>
        <w:t>[5]</w:t>
      </w:r>
      <w:r w:rsidRPr="000D4DFB">
        <w:rPr>
          <w:rFonts w:ascii="Calibri" w:hAnsi="Calibri" w:cs="Calibri"/>
          <w:noProof/>
          <w:szCs w:val="24"/>
        </w:rPr>
        <w:tab/>
        <w:t>“Add or change a table’s primary key in Access - Access.” [Online]. Available: https://support.microsoft.com/en-gb/office/add-or-change-a-table-s-primary-key-in-access-07b4a84b-0063-4d56-8b00-65f2975e4379. [Accessed: 30-Jun-2020].</w:t>
      </w:r>
    </w:p>
    <w:p w14:paraId="04F63D84" w14:textId="77777777" w:rsidR="000D4DFB" w:rsidRPr="000D4DFB" w:rsidRDefault="000D4DFB" w:rsidP="000D4DFB">
      <w:pPr>
        <w:widowControl w:val="0"/>
        <w:autoSpaceDE w:val="0"/>
        <w:autoSpaceDN w:val="0"/>
        <w:adjustRightInd w:val="0"/>
        <w:spacing w:line="240" w:lineRule="auto"/>
        <w:ind w:left="640" w:hanging="640"/>
        <w:rPr>
          <w:rFonts w:ascii="Calibri" w:hAnsi="Calibri" w:cs="Calibri"/>
          <w:noProof/>
          <w:szCs w:val="24"/>
        </w:rPr>
      </w:pPr>
      <w:r w:rsidRPr="000D4DFB">
        <w:rPr>
          <w:rFonts w:ascii="Calibri" w:hAnsi="Calibri" w:cs="Calibri"/>
          <w:noProof/>
          <w:szCs w:val="24"/>
        </w:rPr>
        <w:t>[6]</w:t>
      </w:r>
      <w:r w:rsidRPr="000D4DFB">
        <w:rPr>
          <w:rFonts w:ascii="Calibri" w:hAnsi="Calibri" w:cs="Calibri"/>
          <w:noProof/>
          <w:szCs w:val="24"/>
        </w:rPr>
        <w:tab/>
        <w:t>“SQL FOREIGN KEY Constraint.” [Online]. Available: https://www.w3schools.com/sql/sql_foreignkey.asp. [Accessed: 30-Jun-2020].</w:t>
      </w:r>
    </w:p>
    <w:p w14:paraId="75A29D75" w14:textId="77777777" w:rsidR="000D4DFB" w:rsidRPr="000D4DFB" w:rsidRDefault="000D4DFB" w:rsidP="000D4DFB">
      <w:pPr>
        <w:widowControl w:val="0"/>
        <w:autoSpaceDE w:val="0"/>
        <w:autoSpaceDN w:val="0"/>
        <w:adjustRightInd w:val="0"/>
        <w:spacing w:line="240" w:lineRule="auto"/>
        <w:ind w:left="640" w:hanging="640"/>
        <w:rPr>
          <w:rFonts w:ascii="Calibri" w:hAnsi="Calibri" w:cs="Calibri"/>
          <w:noProof/>
          <w:szCs w:val="24"/>
        </w:rPr>
      </w:pPr>
      <w:r w:rsidRPr="000D4DFB">
        <w:rPr>
          <w:rFonts w:ascii="Calibri" w:hAnsi="Calibri" w:cs="Calibri"/>
          <w:noProof/>
          <w:szCs w:val="24"/>
        </w:rPr>
        <w:t>[7]</w:t>
      </w:r>
      <w:r w:rsidRPr="000D4DFB">
        <w:rPr>
          <w:rFonts w:ascii="Calibri" w:hAnsi="Calibri" w:cs="Calibri"/>
          <w:noProof/>
          <w:szCs w:val="24"/>
        </w:rPr>
        <w:tab/>
        <w:t>“Create, edit or delete a relationship - Access.” [Online]. Available: https://support.microsoft.com/en-gb/office/create-edit-or-delete-a-relationship-dfa453a7-0b6d-4c34-a128-fdebc7e686af?ui=en-us&amp;rs=en-gb&amp;ad=gb. [Accessed: 30-Jun-2020].</w:t>
      </w:r>
    </w:p>
    <w:p w14:paraId="7A7F8DA8" w14:textId="77777777" w:rsidR="000D4DFB" w:rsidRPr="000D4DFB" w:rsidRDefault="000D4DFB" w:rsidP="000D4DFB">
      <w:pPr>
        <w:widowControl w:val="0"/>
        <w:autoSpaceDE w:val="0"/>
        <w:autoSpaceDN w:val="0"/>
        <w:adjustRightInd w:val="0"/>
        <w:spacing w:line="240" w:lineRule="auto"/>
        <w:ind w:left="640" w:hanging="640"/>
        <w:rPr>
          <w:rFonts w:ascii="Calibri" w:hAnsi="Calibri" w:cs="Calibri"/>
          <w:noProof/>
          <w:szCs w:val="24"/>
        </w:rPr>
      </w:pPr>
      <w:r w:rsidRPr="000D4DFB">
        <w:rPr>
          <w:rFonts w:ascii="Calibri" w:hAnsi="Calibri" w:cs="Calibri"/>
          <w:noProof/>
          <w:szCs w:val="24"/>
        </w:rPr>
        <w:t>[8]</w:t>
      </w:r>
      <w:r w:rsidRPr="000D4DFB">
        <w:rPr>
          <w:rFonts w:ascii="Calibri" w:hAnsi="Calibri" w:cs="Calibri"/>
          <w:noProof/>
          <w:szCs w:val="24"/>
        </w:rPr>
        <w:tab/>
        <w:t>“Introduction to queries - Access.” [Online]. Available: https://support.microsoft.com/en-us/office/introduction-to-queries-a9739a09-d3ff-4f36-8ac3-5760249fb65c. [Accessed: 01-Jul-2020].</w:t>
      </w:r>
    </w:p>
    <w:p w14:paraId="0A6A657D" w14:textId="77777777" w:rsidR="000D4DFB" w:rsidRPr="000D4DFB" w:rsidRDefault="000D4DFB" w:rsidP="000D4DFB">
      <w:pPr>
        <w:widowControl w:val="0"/>
        <w:autoSpaceDE w:val="0"/>
        <w:autoSpaceDN w:val="0"/>
        <w:adjustRightInd w:val="0"/>
        <w:spacing w:line="240" w:lineRule="auto"/>
        <w:ind w:left="640" w:hanging="640"/>
        <w:rPr>
          <w:rFonts w:ascii="Calibri" w:hAnsi="Calibri" w:cs="Calibri"/>
          <w:noProof/>
          <w:szCs w:val="24"/>
        </w:rPr>
      </w:pPr>
      <w:r w:rsidRPr="000D4DFB">
        <w:rPr>
          <w:rFonts w:ascii="Calibri" w:hAnsi="Calibri" w:cs="Calibri"/>
          <w:noProof/>
          <w:szCs w:val="24"/>
        </w:rPr>
        <w:lastRenderedPageBreak/>
        <w:t>[9]</w:t>
      </w:r>
      <w:r w:rsidRPr="000D4DFB">
        <w:rPr>
          <w:rFonts w:ascii="Calibri" w:hAnsi="Calibri" w:cs="Calibri"/>
          <w:noProof/>
          <w:szCs w:val="24"/>
        </w:rPr>
        <w:tab/>
        <w:t>“Learn to build an expression - Access.” [Online]. Available: https://support.microsoft.com/en-gb/office/learn-to-build-an-expression-20c385ee-accd-4306-bc7b-adf11f26948a?ui=en-us&amp;rs=en-gb&amp;ad=gb. [Accessed: 01-Jul-2020].</w:t>
      </w:r>
    </w:p>
    <w:p w14:paraId="2EC41ED7" w14:textId="77777777" w:rsidR="000D4DFB" w:rsidRPr="000D4DFB" w:rsidRDefault="000D4DFB" w:rsidP="000D4DFB">
      <w:pPr>
        <w:widowControl w:val="0"/>
        <w:autoSpaceDE w:val="0"/>
        <w:autoSpaceDN w:val="0"/>
        <w:adjustRightInd w:val="0"/>
        <w:spacing w:line="240" w:lineRule="auto"/>
        <w:ind w:left="640" w:hanging="640"/>
        <w:rPr>
          <w:rFonts w:ascii="Calibri" w:hAnsi="Calibri" w:cs="Calibri"/>
          <w:noProof/>
          <w:szCs w:val="24"/>
        </w:rPr>
      </w:pPr>
      <w:r w:rsidRPr="000D4DFB">
        <w:rPr>
          <w:rFonts w:ascii="Calibri" w:hAnsi="Calibri" w:cs="Calibri"/>
          <w:noProof/>
          <w:szCs w:val="24"/>
        </w:rPr>
        <w:t>[10]</w:t>
      </w:r>
      <w:r w:rsidRPr="000D4DFB">
        <w:rPr>
          <w:rFonts w:ascii="Calibri" w:hAnsi="Calibri" w:cs="Calibri"/>
          <w:noProof/>
          <w:szCs w:val="24"/>
        </w:rPr>
        <w:tab/>
        <w:t>“Create a form in Access - Access.” [Online]. Available: https://support.microsoft.com/en-us/office/create-a-form-in-access-5d550a3d-92e1-4f38-9772-7e7e21e80c6b. [Accessed: 01-Jul-2020].</w:t>
      </w:r>
    </w:p>
    <w:p w14:paraId="34DFDAF3" w14:textId="77777777" w:rsidR="000D4DFB" w:rsidRPr="000D4DFB" w:rsidRDefault="000D4DFB" w:rsidP="000D4DFB">
      <w:pPr>
        <w:widowControl w:val="0"/>
        <w:autoSpaceDE w:val="0"/>
        <w:autoSpaceDN w:val="0"/>
        <w:adjustRightInd w:val="0"/>
        <w:spacing w:line="240" w:lineRule="auto"/>
        <w:ind w:left="640" w:hanging="640"/>
        <w:rPr>
          <w:rFonts w:ascii="Calibri" w:hAnsi="Calibri" w:cs="Calibri"/>
          <w:noProof/>
          <w:szCs w:val="24"/>
        </w:rPr>
      </w:pPr>
      <w:r w:rsidRPr="000D4DFB">
        <w:rPr>
          <w:rFonts w:ascii="Calibri" w:hAnsi="Calibri" w:cs="Calibri"/>
          <w:noProof/>
          <w:szCs w:val="24"/>
        </w:rPr>
        <w:t>[11]</w:t>
      </w:r>
      <w:r w:rsidRPr="000D4DFB">
        <w:rPr>
          <w:rFonts w:ascii="Calibri" w:hAnsi="Calibri" w:cs="Calibri"/>
          <w:noProof/>
          <w:szCs w:val="24"/>
        </w:rPr>
        <w:tab/>
        <w:t>“Set the default form that appears when you open an Access database - Access.” [Online]. Available: https://support.microsoft.com/en-us/office/set-the-default-form-that-appears-when-you-open-an-access-database-94961011-392f-4c3b-8dbc-e5d5adbff1df. [Accessed: 03-Jul-2020].</w:t>
      </w:r>
    </w:p>
    <w:p w14:paraId="0ADF62A3" w14:textId="77777777" w:rsidR="000D4DFB" w:rsidRPr="000D4DFB" w:rsidRDefault="000D4DFB" w:rsidP="000D4DFB">
      <w:pPr>
        <w:widowControl w:val="0"/>
        <w:autoSpaceDE w:val="0"/>
        <w:autoSpaceDN w:val="0"/>
        <w:adjustRightInd w:val="0"/>
        <w:spacing w:line="240" w:lineRule="auto"/>
        <w:ind w:left="640" w:hanging="640"/>
        <w:rPr>
          <w:rFonts w:ascii="Calibri" w:hAnsi="Calibri" w:cs="Calibri"/>
          <w:noProof/>
          <w:szCs w:val="24"/>
        </w:rPr>
      </w:pPr>
      <w:r w:rsidRPr="000D4DFB">
        <w:rPr>
          <w:rFonts w:ascii="Calibri" w:hAnsi="Calibri" w:cs="Calibri"/>
          <w:noProof/>
          <w:szCs w:val="24"/>
        </w:rPr>
        <w:t>[12]</w:t>
      </w:r>
      <w:r w:rsidRPr="000D4DFB">
        <w:rPr>
          <w:rFonts w:ascii="Calibri" w:hAnsi="Calibri" w:cs="Calibri"/>
          <w:noProof/>
          <w:szCs w:val="24"/>
        </w:rPr>
        <w:tab/>
        <w:t>“How do I password protect a form? - Microsoft Community.” [Online]. Available: https://answers.microsoft.com/en-us/office/forum/office_2010-access/how-do-i-password-protect-a-form/265de885-2e57-e011-8dfc-68b599b31bf5. [Accessed: 03-Jul-2020].</w:t>
      </w:r>
    </w:p>
    <w:p w14:paraId="36D7D032" w14:textId="77777777" w:rsidR="000D4DFB" w:rsidRPr="000D4DFB" w:rsidRDefault="000D4DFB" w:rsidP="000D4DFB">
      <w:pPr>
        <w:widowControl w:val="0"/>
        <w:autoSpaceDE w:val="0"/>
        <w:autoSpaceDN w:val="0"/>
        <w:adjustRightInd w:val="0"/>
        <w:spacing w:line="240" w:lineRule="auto"/>
        <w:ind w:left="640" w:hanging="640"/>
        <w:rPr>
          <w:rFonts w:ascii="Calibri" w:hAnsi="Calibri" w:cs="Calibri"/>
          <w:noProof/>
          <w:szCs w:val="24"/>
        </w:rPr>
      </w:pPr>
      <w:r w:rsidRPr="000D4DFB">
        <w:rPr>
          <w:rFonts w:ascii="Calibri" w:hAnsi="Calibri" w:cs="Calibri"/>
          <w:noProof/>
          <w:szCs w:val="24"/>
        </w:rPr>
        <w:t>[13]</w:t>
      </w:r>
      <w:r w:rsidRPr="000D4DFB">
        <w:rPr>
          <w:rFonts w:ascii="Calibri" w:hAnsi="Calibri" w:cs="Calibri"/>
          <w:noProof/>
          <w:szCs w:val="24"/>
        </w:rPr>
        <w:tab/>
        <w:t>“Introduction to reports in Access - Access.” [Online]. Available: https://support.microsoft.com/en-us/office/introduction-to-reports-in-access-e0869f59-7536-4d19-8e05-7158dcd3681c. [Accessed: 03-Jul-2020].</w:t>
      </w:r>
    </w:p>
    <w:p w14:paraId="105AE4DC" w14:textId="77777777" w:rsidR="000D4DFB" w:rsidRPr="000D4DFB" w:rsidRDefault="000D4DFB" w:rsidP="000D4DFB">
      <w:pPr>
        <w:widowControl w:val="0"/>
        <w:autoSpaceDE w:val="0"/>
        <w:autoSpaceDN w:val="0"/>
        <w:adjustRightInd w:val="0"/>
        <w:spacing w:line="240" w:lineRule="auto"/>
        <w:ind w:left="640" w:hanging="640"/>
        <w:rPr>
          <w:rFonts w:ascii="Calibri" w:hAnsi="Calibri" w:cs="Calibri"/>
          <w:noProof/>
          <w:szCs w:val="24"/>
        </w:rPr>
      </w:pPr>
      <w:r w:rsidRPr="000D4DFB">
        <w:rPr>
          <w:rFonts w:ascii="Calibri" w:hAnsi="Calibri" w:cs="Calibri"/>
          <w:noProof/>
          <w:szCs w:val="24"/>
        </w:rPr>
        <w:t>[14]</w:t>
      </w:r>
      <w:r w:rsidRPr="000D4DFB">
        <w:rPr>
          <w:rFonts w:ascii="Calibri" w:hAnsi="Calibri" w:cs="Calibri"/>
          <w:noProof/>
          <w:szCs w:val="24"/>
        </w:rPr>
        <w:tab/>
        <w:t>“Access SQL: basic concepts, vocabulary, and syntax - Access.” [Online]. Available: https://support.microsoft.com/en-us/office/access-sql-basic-concepts-vocabulary-and-syntax-444d0303-cde1-424e-9a74-e8dc3e460671. [Accessed: 03-Jul-2020].</w:t>
      </w:r>
    </w:p>
    <w:p w14:paraId="0A0A8578" w14:textId="77777777" w:rsidR="000D4DFB" w:rsidRPr="000D4DFB" w:rsidRDefault="000D4DFB" w:rsidP="000D4DFB">
      <w:pPr>
        <w:widowControl w:val="0"/>
        <w:autoSpaceDE w:val="0"/>
        <w:autoSpaceDN w:val="0"/>
        <w:adjustRightInd w:val="0"/>
        <w:spacing w:line="240" w:lineRule="auto"/>
        <w:ind w:left="640" w:hanging="640"/>
        <w:rPr>
          <w:rFonts w:ascii="Calibri" w:hAnsi="Calibri" w:cs="Calibri"/>
          <w:noProof/>
        </w:rPr>
      </w:pPr>
      <w:r w:rsidRPr="000D4DFB">
        <w:rPr>
          <w:rFonts w:ascii="Calibri" w:hAnsi="Calibri" w:cs="Calibri"/>
          <w:noProof/>
          <w:szCs w:val="24"/>
        </w:rPr>
        <w:t>[15]</w:t>
      </w:r>
      <w:r w:rsidRPr="000D4DFB">
        <w:rPr>
          <w:rFonts w:ascii="Calibri" w:hAnsi="Calibri" w:cs="Calibri"/>
          <w:noProof/>
          <w:szCs w:val="24"/>
        </w:rPr>
        <w:tab/>
        <w:t>“Split an Access database - Access.” [Online]. Available: https://support.microsoft.com/en-us/office/split-an-access-database-3015ad18-a3a1-4e9c-a7f3-51b1d73498cc. [Accessed: 03-Jul-2020].</w:t>
      </w:r>
    </w:p>
    <w:p w14:paraId="2A58B6C6" w14:textId="35D09732" w:rsidR="001B2543" w:rsidRPr="008B629B" w:rsidRDefault="00537B3F" w:rsidP="0095200B">
      <w:r>
        <w:fldChar w:fldCharType="end"/>
      </w:r>
    </w:p>
    <w:sectPr w:rsidR="001B2543" w:rsidRPr="008B629B" w:rsidSect="002D31D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A67AE"/>
    <w:multiLevelType w:val="multilevel"/>
    <w:tmpl w:val="BA746F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3B442E"/>
    <w:multiLevelType w:val="hybridMultilevel"/>
    <w:tmpl w:val="914C9848"/>
    <w:lvl w:ilvl="0" w:tplc="A4BE8A84">
      <w:start w:val="1"/>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482775B"/>
    <w:multiLevelType w:val="multilevel"/>
    <w:tmpl w:val="30987FE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DFD3829"/>
    <w:multiLevelType w:val="hybridMultilevel"/>
    <w:tmpl w:val="D84687A0"/>
    <w:lvl w:ilvl="0" w:tplc="D1DA2190">
      <w:start w:val="3"/>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125D92"/>
    <w:multiLevelType w:val="hybridMultilevel"/>
    <w:tmpl w:val="DBEA304C"/>
    <w:lvl w:ilvl="0" w:tplc="BFF2303C">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AD0750"/>
    <w:multiLevelType w:val="multilevel"/>
    <w:tmpl w:val="4B92B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535B60"/>
    <w:multiLevelType w:val="hybridMultilevel"/>
    <w:tmpl w:val="7EAAC3CA"/>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356AEF"/>
    <w:multiLevelType w:val="hybridMultilevel"/>
    <w:tmpl w:val="9CF6106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372626E"/>
    <w:multiLevelType w:val="multilevel"/>
    <w:tmpl w:val="B34615A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384036BF"/>
    <w:multiLevelType w:val="hybridMultilevel"/>
    <w:tmpl w:val="6894626C"/>
    <w:lvl w:ilvl="0" w:tplc="A4BE8A84">
      <w:start w:val="1"/>
      <w:numFmt w:val="bullet"/>
      <w:lvlText w:val=""/>
      <w:lvlJc w:val="left"/>
      <w:pPr>
        <w:ind w:left="720" w:hanging="360"/>
      </w:pPr>
      <w:rPr>
        <w:rFonts w:ascii="Symbol" w:eastAsiaTheme="minorEastAsia"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BC36A0"/>
    <w:multiLevelType w:val="hybridMultilevel"/>
    <w:tmpl w:val="B8D8B270"/>
    <w:lvl w:ilvl="0" w:tplc="A4BE8A84">
      <w:start w:val="1"/>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3785F85"/>
    <w:multiLevelType w:val="hybridMultilevel"/>
    <w:tmpl w:val="C994E0BC"/>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5971157D"/>
    <w:multiLevelType w:val="hybridMultilevel"/>
    <w:tmpl w:val="12B654D8"/>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2"/>
  </w:num>
  <w:num w:numId="2">
    <w:abstractNumId w:val="8"/>
  </w:num>
  <w:num w:numId="3">
    <w:abstractNumId w:val="7"/>
  </w:num>
  <w:num w:numId="4">
    <w:abstractNumId w:val="14"/>
  </w:num>
  <w:num w:numId="5">
    <w:abstractNumId w:val="15"/>
  </w:num>
  <w:num w:numId="6">
    <w:abstractNumId w:val="3"/>
  </w:num>
  <w:num w:numId="7">
    <w:abstractNumId w:val="3"/>
  </w:num>
  <w:num w:numId="8">
    <w:abstractNumId w:val="3"/>
  </w:num>
  <w:num w:numId="9">
    <w:abstractNumId w:val="3"/>
  </w:num>
  <w:num w:numId="10">
    <w:abstractNumId w:val="3"/>
  </w:num>
  <w:num w:numId="11">
    <w:abstractNumId w:val="3"/>
  </w:num>
  <w:num w:numId="12">
    <w:abstractNumId w:val="3"/>
  </w:num>
  <w:num w:numId="13">
    <w:abstractNumId w:val="3"/>
  </w:num>
  <w:num w:numId="14">
    <w:abstractNumId w:val="3"/>
  </w:num>
  <w:num w:numId="15">
    <w:abstractNumId w:val="3"/>
  </w:num>
  <w:num w:numId="16">
    <w:abstractNumId w:val="0"/>
  </w:num>
  <w:num w:numId="17">
    <w:abstractNumId w:val="11"/>
  </w:num>
  <w:num w:numId="18">
    <w:abstractNumId w:val="9"/>
  </w:num>
  <w:num w:numId="19">
    <w:abstractNumId w:val="4"/>
  </w:num>
  <w:num w:numId="20">
    <w:abstractNumId w:val="6"/>
  </w:num>
  <w:num w:numId="21">
    <w:abstractNumId w:val="12"/>
  </w:num>
  <w:num w:numId="22">
    <w:abstractNumId w:val="1"/>
  </w:num>
  <w:num w:numId="23">
    <w:abstractNumId w:val="13"/>
  </w:num>
  <w:num w:numId="24">
    <w:abstractNumId w:val="10"/>
  </w:num>
  <w:num w:numId="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543"/>
    <w:rsid w:val="0000104E"/>
    <w:rsid w:val="00001A18"/>
    <w:rsid w:val="00003FFD"/>
    <w:rsid w:val="00006FF7"/>
    <w:rsid w:val="0000710D"/>
    <w:rsid w:val="00007F51"/>
    <w:rsid w:val="0001013D"/>
    <w:rsid w:val="000106DC"/>
    <w:rsid w:val="000125C0"/>
    <w:rsid w:val="00012ED7"/>
    <w:rsid w:val="000147CD"/>
    <w:rsid w:val="0001564D"/>
    <w:rsid w:val="0001596D"/>
    <w:rsid w:val="00016BFC"/>
    <w:rsid w:val="00016DC0"/>
    <w:rsid w:val="000223E1"/>
    <w:rsid w:val="000232BC"/>
    <w:rsid w:val="00023855"/>
    <w:rsid w:val="0002498E"/>
    <w:rsid w:val="00025678"/>
    <w:rsid w:val="00025AFA"/>
    <w:rsid w:val="00032249"/>
    <w:rsid w:val="00032A24"/>
    <w:rsid w:val="00036698"/>
    <w:rsid w:val="00037DDC"/>
    <w:rsid w:val="00042117"/>
    <w:rsid w:val="0004405F"/>
    <w:rsid w:val="000468C6"/>
    <w:rsid w:val="00050D6A"/>
    <w:rsid w:val="000519A1"/>
    <w:rsid w:val="00052233"/>
    <w:rsid w:val="00052B16"/>
    <w:rsid w:val="00056F86"/>
    <w:rsid w:val="0006140F"/>
    <w:rsid w:val="00061839"/>
    <w:rsid w:val="00062D55"/>
    <w:rsid w:val="00064A1F"/>
    <w:rsid w:val="00064C94"/>
    <w:rsid w:val="00066622"/>
    <w:rsid w:val="000677FD"/>
    <w:rsid w:val="00067832"/>
    <w:rsid w:val="00071A72"/>
    <w:rsid w:val="0007279E"/>
    <w:rsid w:val="00080B28"/>
    <w:rsid w:val="00081212"/>
    <w:rsid w:val="00081E11"/>
    <w:rsid w:val="00083BA3"/>
    <w:rsid w:val="0008509B"/>
    <w:rsid w:val="00085AEE"/>
    <w:rsid w:val="00096611"/>
    <w:rsid w:val="00096A8B"/>
    <w:rsid w:val="00096D9F"/>
    <w:rsid w:val="000970EE"/>
    <w:rsid w:val="00097B4A"/>
    <w:rsid w:val="000A1694"/>
    <w:rsid w:val="000A1B0D"/>
    <w:rsid w:val="000A2A78"/>
    <w:rsid w:val="000A2A87"/>
    <w:rsid w:val="000A478A"/>
    <w:rsid w:val="000B141D"/>
    <w:rsid w:val="000B1A45"/>
    <w:rsid w:val="000B1F0E"/>
    <w:rsid w:val="000B3EFE"/>
    <w:rsid w:val="000B4990"/>
    <w:rsid w:val="000C27CA"/>
    <w:rsid w:val="000C4EE3"/>
    <w:rsid w:val="000C52B2"/>
    <w:rsid w:val="000C7037"/>
    <w:rsid w:val="000C7C38"/>
    <w:rsid w:val="000D00DD"/>
    <w:rsid w:val="000D2921"/>
    <w:rsid w:val="000D34D7"/>
    <w:rsid w:val="000D36DF"/>
    <w:rsid w:val="000D4DFB"/>
    <w:rsid w:val="000D4F93"/>
    <w:rsid w:val="000D63A9"/>
    <w:rsid w:val="000D743C"/>
    <w:rsid w:val="000E0798"/>
    <w:rsid w:val="000E7FF4"/>
    <w:rsid w:val="000F2853"/>
    <w:rsid w:val="000F34E3"/>
    <w:rsid w:val="000F4026"/>
    <w:rsid w:val="000F40A2"/>
    <w:rsid w:val="000F45B8"/>
    <w:rsid w:val="000F477B"/>
    <w:rsid w:val="000F4821"/>
    <w:rsid w:val="000F61D6"/>
    <w:rsid w:val="000F6558"/>
    <w:rsid w:val="00102FD2"/>
    <w:rsid w:val="00103E9A"/>
    <w:rsid w:val="00110679"/>
    <w:rsid w:val="001106A2"/>
    <w:rsid w:val="00111876"/>
    <w:rsid w:val="0011435E"/>
    <w:rsid w:val="00115F6A"/>
    <w:rsid w:val="00120749"/>
    <w:rsid w:val="00120DBD"/>
    <w:rsid w:val="00124E99"/>
    <w:rsid w:val="00125E22"/>
    <w:rsid w:val="001267EC"/>
    <w:rsid w:val="0013035A"/>
    <w:rsid w:val="0013114A"/>
    <w:rsid w:val="001325A5"/>
    <w:rsid w:val="00133310"/>
    <w:rsid w:val="00135030"/>
    <w:rsid w:val="00135148"/>
    <w:rsid w:val="00137AF8"/>
    <w:rsid w:val="001441E0"/>
    <w:rsid w:val="0014498B"/>
    <w:rsid w:val="00146A0A"/>
    <w:rsid w:val="00147E68"/>
    <w:rsid w:val="00152333"/>
    <w:rsid w:val="001527D3"/>
    <w:rsid w:val="00152C85"/>
    <w:rsid w:val="001536C6"/>
    <w:rsid w:val="00160A7C"/>
    <w:rsid w:val="00161C89"/>
    <w:rsid w:val="00162745"/>
    <w:rsid w:val="00162F4E"/>
    <w:rsid w:val="001644B9"/>
    <w:rsid w:val="00164C51"/>
    <w:rsid w:val="001658EE"/>
    <w:rsid w:val="00165E58"/>
    <w:rsid w:val="0016792A"/>
    <w:rsid w:val="00171587"/>
    <w:rsid w:val="001719E0"/>
    <w:rsid w:val="00171DA2"/>
    <w:rsid w:val="0017245C"/>
    <w:rsid w:val="00180175"/>
    <w:rsid w:val="0018364F"/>
    <w:rsid w:val="00183734"/>
    <w:rsid w:val="001840F0"/>
    <w:rsid w:val="00184CC1"/>
    <w:rsid w:val="001857D2"/>
    <w:rsid w:val="0018765F"/>
    <w:rsid w:val="00187D07"/>
    <w:rsid w:val="00191AD9"/>
    <w:rsid w:val="0019252C"/>
    <w:rsid w:val="00192639"/>
    <w:rsid w:val="00193C74"/>
    <w:rsid w:val="00195F49"/>
    <w:rsid w:val="0019615F"/>
    <w:rsid w:val="00197B4D"/>
    <w:rsid w:val="001A1BA2"/>
    <w:rsid w:val="001A25FB"/>
    <w:rsid w:val="001A724C"/>
    <w:rsid w:val="001B1C4F"/>
    <w:rsid w:val="001B1D68"/>
    <w:rsid w:val="001B2543"/>
    <w:rsid w:val="001C4C38"/>
    <w:rsid w:val="001C5C44"/>
    <w:rsid w:val="001C5E89"/>
    <w:rsid w:val="001C7DE1"/>
    <w:rsid w:val="001D058B"/>
    <w:rsid w:val="001D0F3F"/>
    <w:rsid w:val="001E1340"/>
    <w:rsid w:val="001E1CA1"/>
    <w:rsid w:val="001E391D"/>
    <w:rsid w:val="001E4305"/>
    <w:rsid w:val="001E6028"/>
    <w:rsid w:val="001E65AB"/>
    <w:rsid w:val="001E67A9"/>
    <w:rsid w:val="001E687B"/>
    <w:rsid w:val="001E712A"/>
    <w:rsid w:val="001E7B58"/>
    <w:rsid w:val="001F03AD"/>
    <w:rsid w:val="001F1850"/>
    <w:rsid w:val="001F1979"/>
    <w:rsid w:val="001F2DB1"/>
    <w:rsid w:val="001F31B9"/>
    <w:rsid w:val="001F5275"/>
    <w:rsid w:val="001F536E"/>
    <w:rsid w:val="001F5DDA"/>
    <w:rsid w:val="001F775C"/>
    <w:rsid w:val="00203989"/>
    <w:rsid w:val="00206392"/>
    <w:rsid w:val="0020754F"/>
    <w:rsid w:val="00207F53"/>
    <w:rsid w:val="002121B7"/>
    <w:rsid w:val="00212CB2"/>
    <w:rsid w:val="0021466C"/>
    <w:rsid w:val="002155F3"/>
    <w:rsid w:val="002179CB"/>
    <w:rsid w:val="0022192B"/>
    <w:rsid w:val="00221AEF"/>
    <w:rsid w:val="002227AC"/>
    <w:rsid w:val="00222F62"/>
    <w:rsid w:val="00223DBB"/>
    <w:rsid w:val="002251D1"/>
    <w:rsid w:val="0022586A"/>
    <w:rsid w:val="00226517"/>
    <w:rsid w:val="0022688C"/>
    <w:rsid w:val="0023027D"/>
    <w:rsid w:val="002304D8"/>
    <w:rsid w:val="00230AD5"/>
    <w:rsid w:val="00230C1E"/>
    <w:rsid w:val="002328D0"/>
    <w:rsid w:val="00233058"/>
    <w:rsid w:val="002334D5"/>
    <w:rsid w:val="002356A8"/>
    <w:rsid w:val="002365A0"/>
    <w:rsid w:val="00236925"/>
    <w:rsid w:val="00236B76"/>
    <w:rsid w:val="00237FB9"/>
    <w:rsid w:val="00243D7B"/>
    <w:rsid w:val="00243F78"/>
    <w:rsid w:val="00250BE6"/>
    <w:rsid w:val="00252D0B"/>
    <w:rsid w:val="00256798"/>
    <w:rsid w:val="00262205"/>
    <w:rsid w:val="00262E81"/>
    <w:rsid w:val="002638F9"/>
    <w:rsid w:val="002674F4"/>
    <w:rsid w:val="00267679"/>
    <w:rsid w:val="0026774C"/>
    <w:rsid w:val="002678C9"/>
    <w:rsid w:val="002706E5"/>
    <w:rsid w:val="0027222C"/>
    <w:rsid w:val="002740E3"/>
    <w:rsid w:val="00274F23"/>
    <w:rsid w:val="00280DF0"/>
    <w:rsid w:val="0028417A"/>
    <w:rsid w:val="0028721E"/>
    <w:rsid w:val="00291DF6"/>
    <w:rsid w:val="00291FE7"/>
    <w:rsid w:val="00294CAD"/>
    <w:rsid w:val="00295580"/>
    <w:rsid w:val="00296598"/>
    <w:rsid w:val="00296B22"/>
    <w:rsid w:val="00296B94"/>
    <w:rsid w:val="00297E8C"/>
    <w:rsid w:val="002A008F"/>
    <w:rsid w:val="002A233F"/>
    <w:rsid w:val="002A3148"/>
    <w:rsid w:val="002A3835"/>
    <w:rsid w:val="002A5A7F"/>
    <w:rsid w:val="002A640A"/>
    <w:rsid w:val="002D2FF4"/>
    <w:rsid w:val="002D31D6"/>
    <w:rsid w:val="002D3B85"/>
    <w:rsid w:val="002D46D4"/>
    <w:rsid w:val="002D6252"/>
    <w:rsid w:val="002E06AF"/>
    <w:rsid w:val="002E307A"/>
    <w:rsid w:val="002E4CEB"/>
    <w:rsid w:val="002E59F1"/>
    <w:rsid w:val="002F3B0F"/>
    <w:rsid w:val="002F4B2A"/>
    <w:rsid w:val="002F5130"/>
    <w:rsid w:val="002F6146"/>
    <w:rsid w:val="00302468"/>
    <w:rsid w:val="003031D5"/>
    <w:rsid w:val="00306826"/>
    <w:rsid w:val="00306B94"/>
    <w:rsid w:val="00310DEB"/>
    <w:rsid w:val="00310E21"/>
    <w:rsid w:val="00314279"/>
    <w:rsid w:val="003161AF"/>
    <w:rsid w:val="003163BD"/>
    <w:rsid w:val="00316DF9"/>
    <w:rsid w:val="00320558"/>
    <w:rsid w:val="003215CF"/>
    <w:rsid w:val="0032290B"/>
    <w:rsid w:val="00322ABA"/>
    <w:rsid w:val="00323F4D"/>
    <w:rsid w:val="00325B05"/>
    <w:rsid w:val="00325B24"/>
    <w:rsid w:val="00326053"/>
    <w:rsid w:val="003262AA"/>
    <w:rsid w:val="00327CD6"/>
    <w:rsid w:val="0033071D"/>
    <w:rsid w:val="003339DF"/>
    <w:rsid w:val="0033676D"/>
    <w:rsid w:val="00346757"/>
    <w:rsid w:val="00347A2F"/>
    <w:rsid w:val="00350FD3"/>
    <w:rsid w:val="00356251"/>
    <w:rsid w:val="00356D58"/>
    <w:rsid w:val="003600E9"/>
    <w:rsid w:val="00363AC8"/>
    <w:rsid w:val="00364447"/>
    <w:rsid w:val="00365319"/>
    <w:rsid w:val="00365473"/>
    <w:rsid w:val="00365F74"/>
    <w:rsid w:val="00367E9F"/>
    <w:rsid w:val="00370877"/>
    <w:rsid w:val="0037471D"/>
    <w:rsid w:val="0037559F"/>
    <w:rsid w:val="00375BE8"/>
    <w:rsid w:val="00382705"/>
    <w:rsid w:val="00382C4C"/>
    <w:rsid w:val="00384530"/>
    <w:rsid w:val="00385B02"/>
    <w:rsid w:val="00385FE0"/>
    <w:rsid w:val="00387287"/>
    <w:rsid w:val="003900D8"/>
    <w:rsid w:val="00390574"/>
    <w:rsid w:val="00391822"/>
    <w:rsid w:val="00391C25"/>
    <w:rsid w:val="00391F38"/>
    <w:rsid w:val="0039216D"/>
    <w:rsid w:val="00394AB5"/>
    <w:rsid w:val="003957CA"/>
    <w:rsid w:val="00396C36"/>
    <w:rsid w:val="003A1C57"/>
    <w:rsid w:val="003A2673"/>
    <w:rsid w:val="003A2F15"/>
    <w:rsid w:val="003A3296"/>
    <w:rsid w:val="003A47C8"/>
    <w:rsid w:val="003A7159"/>
    <w:rsid w:val="003A7E08"/>
    <w:rsid w:val="003B093D"/>
    <w:rsid w:val="003B1E32"/>
    <w:rsid w:val="003B3691"/>
    <w:rsid w:val="003B52BB"/>
    <w:rsid w:val="003B6C3F"/>
    <w:rsid w:val="003C15BC"/>
    <w:rsid w:val="003C1618"/>
    <w:rsid w:val="003C1FFF"/>
    <w:rsid w:val="003C2557"/>
    <w:rsid w:val="003C45CC"/>
    <w:rsid w:val="003D4C3D"/>
    <w:rsid w:val="003D5C4B"/>
    <w:rsid w:val="003D7E51"/>
    <w:rsid w:val="003E243D"/>
    <w:rsid w:val="003E30A3"/>
    <w:rsid w:val="003E414D"/>
    <w:rsid w:val="003E50DD"/>
    <w:rsid w:val="003F0066"/>
    <w:rsid w:val="00400918"/>
    <w:rsid w:val="004040D7"/>
    <w:rsid w:val="00406F2B"/>
    <w:rsid w:val="004124BC"/>
    <w:rsid w:val="00413673"/>
    <w:rsid w:val="00415969"/>
    <w:rsid w:val="00416D9E"/>
    <w:rsid w:val="00417506"/>
    <w:rsid w:val="0042105D"/>
    <w:rsid w:val="004222D4"/>
    <w:rsid w:val="004241AA"/>
    <w:rsid w:val="00424633"/>
    <w:rsid w:val="004263C2"/>
    <w:rsid w:val="004274A7"/>
    <w:rsid w:val="00436F97"/>
    <w:rsid w:val="0044022C"/>
    <w:rsid w:val="00441691"/>
    <w:rsid w:val="00441848"/>
    <w:rsid w:val="00443AC6"/>
    <w:rsid w:val="0044497E"/>
    <w:rsid w:val="00450066"/>
    <w:rsid w:val="004501C8"/>
    <w:rsid w:val="004515D6"/>
    <w:rsid w:val="0045208F"/>
    <w:rsid w:val="00452C4E"/>
    <w:rsid w:val="00453202"/>
    <w:rsid w:val="00454064"/>
    <w:rsid w:val="00454BD0"/>
    <w:rsid w:val="00454F8E"/>
    <w:rsid w:val="004562F8"/>
    <w:rsid w:val="00456857"/>
    <w:rsid w:val="00457968"/>
    <w:rsid w:val="004625AF"/>
    <w:rsid w:val="004641E3"/>
    <w:rsid w:val="00465244"/>
    <w:rsid w:val="00467FFA"/>
    <w:rsid w:val="00471A4A"/>
    <w:rsid w:val="00471ECF"/>
    <w:rsid w:val="004727B1"/>
    <w:rsid w:val="00474608"/>
    <w:rsid w:val="00475496"/>
    <w:rsid w:val="00476342"/>
    <w:rsid w:val="004807EF"/>
    <w:rsid w:val="00480F85"/>
    <w:rsid w:val="0048141F"/>
    <w:rsid w:val="0048211C"/>
    <w:rsid w:val="00482A51"/>
    <w:rsid w:val="0049140E"/>
    <w:rsid w:val="004959C6"/>
    <w:rsid w:val="004964BF"/>
    <w:rsid w:val="00496B70"/>
    <w:rsid w:val="00497E74"/>
    <w:rsid w:val="00497EF8"/>
    <w:rsid w:val="004A3242"/>
    <w:rsid w:val="004A38B1"/>
    <w:rsid w:val="004A3C12"/>
    <w:rsid w:val="004A5F4B"/>
    <w:rsid w:val="004A6EE5"/>
    <w:rsid w:val="004A726C"/>
    <w:rsid w:val="004B0D3B"/>
    <w:rsid w:val="004B107D"/>
    <w:rsid w:val="004B744C"/>
    <w:rsid w:val="004C45A6"/>
    <w:rsid w:val="004C61E7"/>
    <w:rsid w:val="004C6C0C"/>
    <w:rsid w:val="004C6EF5"/>
    <w:rsid w:val="004C7950"/>
    <w:rsid w:val="004D0FF4"/>
    <w:rsid w:val="004D302A"/>
    <w:rsid w:val="004D42A4"/>
    <w:rsid w:val="004D4505"/>
    <w:rsid w:val="004D5584"/>
    <w:rsid w:val="004D57DD"/>
    <w:rsid w:val="004D7C73"/>
    <w:rsid w:val="004E0111"/>
    <w:rsid w:val="004E09AA"/>
    <w:rsid w:val="004E1136"/>
    <w:rsid w:val="004E17A6"/>
    <w:rsid w:val="004E2002"/>
    <w:rsid w:val="004E46B8"/>
    <w:rsid w:val="004E504E"/>
    <w:rsid w:val="004E529D"/>
    <w:rsid w:val="004E5DF7"/>
    <w:rsid w:val="004E613D"/>
    <w:rsid w:val="004E639E"/>
    <w:rsid w:val="004F357C"/>
    <w:rsid w:val="004F7032"/>
    <w:rsid w:val="004F77A6"/>
    <w:rsid w:val="004F7C1E"/>
    <w:rsid w:val="005034CF"/>
    <w:rsid w:val="00505CE5"/>
    <w:rsid w:val="005078B3"/>
    <w:rsid w:val="00507F32"/>
    <w:rsid w:val="0051174F"/>
    <w:rsid w:val="00511ECE"/>
    <w:rsid w:val="0051281B"/>
    <w:rsid w:val="00515455"/>
    <w:rsid w:val="005203E0"/>
    <w:rsid w:val="005214D6"/>
    <w:rsid w:val="005227DE"/>
    <w:rsid w:val="005234C4"/>
    <w:rsid w:val="00523674"/>
    <w:rsid w:val="00523A1B"/>
    <w:rsid w:val="00523CC4"/>
    <w:rsid w:val="0052438D"/>
    <w:rsid w:val="0052530A"/>
    <w:rsid w:val="00527419"/>
    <w:rsid w:val="005275C4"/>
    <w:rsid w:val="00533B46"/>
    <w:rsid w:val="005340F1"/>
    <w:rsid w:val="0053464F"/>
    <w:rsid w:val="0053507F"/>
    <w:rsid w:val="005372CA"/>
    <w:rsid w:val="00537805"/>
    <w:rsid w:val="00537AB3"/>
    <w:rsid w:val="00537B3F"/>
    <w:rsid w:val="005413EB"/>
    <w:rsid w:val="00543CDC"/>
    <w:rsid w:val="005509C1"/>
    <w:rsid w:val="005533CC"/>
    <w:rsid w:val="005568C8"/>
    <w:rsid w:val="0056332E"/>
    <w:rsid w:val="00564DA8"/>
    <w:rsid w:val="00565807"/>
    <w:rsid w:val="0057032A"/>
    <w:rsid w:val="00571DCF"/>
    <w:rsid w:val="00571FD3"/>
    <w:rsid w:val="0057453C"/>
    <w:rsid w:val="0057498F"/>
    <w:rsid w:val="00575885"/>
    <w:rsid w:val="00576E03"/>
    <w:rsid w:val="0057720B"/>
    <w:rsid w:val="0058147E"/>
    <w:rsid w:val="0058213F"/>
    <w:rsid w:val="005848DA"/>
    <w:rsid w:val="00585679"/>
    <w:rsid w:val="00586ADC"/>
    <w:rsid w:val="00590777"/>
    <w:rsid w:val="00591019"/>
    <w:rsid w:val="005919C4"/>
    <w:rsid w:val="005938AE"/>
    <w:rsid w:val="00593972"/>
    <w:rsid w:val="00593A49"/>
    <w:rsid w:val="00594387"/>
    <w:rsid w:val="005959F8"/>
    <w:rsid w:val="005979A9"/>
    <w:rsid w:val="00597F2C"/>
    <w:rsid w:val="005A1185"/>
    <w:rsid w:val="005A1B3F"/>
    <w:rsid w:val="005A2B40"/>
    <w:rsid w:val="005A4970"/>
    <w:rsid w:val="005A766E"/>
    <w:rsid w:val="005A7DA5"/>
    <w:rsid w:val="005B0CF5"/>
    <w:rsid w:val="005B1B9A"/>
    <w:rsid w:val="005B3098"/>
    <w:rsid w:val="005B56E4"/>
    <w:rsid w:val="005B6079"/>
    <w:rsid w:val="005B6946"/>
    <w:rsid w:val="005B6B8E"/>
    <w:rsid w:val="005B74D8"/>
    <w:rsid w:val="005B76B5"/>
    <w:rsid w:val="005C0F58"/>
    <w:rsid w:val="005C1245"/>
    <w:rsid w:val="005C3D22"/>
    <w:rsid w:val="005C4147"/>
    <w:rsid w:val="005C46FA"/>
    <w:rsid w:val="005C6DF7"/>
    <w:rsid w:val="005C7C2B"/>
    <w:rsid w:val="005D155C"/>
    <w:rsid w:val="005D3432"/>
    <w:rsid w:val="005D42B8"/>
    <w:rsid w:val="005E629E"/>
    <w:rsid w:val="005E7B0C"/>
    <w:rsid w:val="005E7D57"/>
    <w:rsid w:val="005F161F"/>
    <w:rsid w:val="005F1C6F"/>
    <w:rsid w:val="005F2D02"/>
    <w:rsid w:val="005F3AFE"/>
    <w:rsid w:val="005F6F69"/>
    <w:rsid w:val="005F7E7D"/>
    <w:rsid w:val="00601C14"/>
    <w:rsid w:val="0060204F"/>
    <w:rsid w:val="00602EC7"/>
    <w:rsid w:val="00604971"/>
    <w:rsid w:val="00610FA5"/>
    <w:rsid w:val="00612323"/>
    <w:rsid w:val="00612706"/>
    <w:rsid w:val="006138AA"/>
    <w:rsid w:val="00616EAE"/>
    <w:rsid w:val="00617DD2"/>
    <w:rsid w:val="00621197"/>
    <w:rsid w:val="0062303C"/>
    <w:rsid w:val="00625DCF"/>
    <w:rsid w:val="00627F32"/>
    <w:rsid w:val="00632371"/>
    <w:rsid w:val="00632FED"/>
    <w:rsid w:val="00633EB2"/>
    <w:rsid w:val="00634DAC"/>
    <w:rsid w:val="00635050"/>
    <w:rsid w:val="00635CA8"/>
    <w:rsid w:val="006408A0"/>
    <w:rsid w:val="00641739"/>
    <w:rsid w:val="006428B9"/>
    <w:rsid w:val="00645386"/>
    <w:rsid w:val="00646E1B"/>
    <w:rsid w:val="006500BE"/>
    <w:rsid w:val="00653806"/>
    <w:rsid w:val="00656B1C"/>
    <w:rsid w:val="00663DCB"/>
    <w:rsid w:val="00665F10"/>
    <w:rsid w:val="006675D0"/>
    <w:rsid w:val="00667F0E"/>
    <w:rsid w:val="006701ED"/>
    <w:rsid w:val="00670898"/>
    <w:rsid w:val="00670F66"/>
    <w:rsid w:val="0067120F"/>
    <w:rsid w:val="00671816"/>
    <w:rsid w:val="00672712"/>
    <w:rsid w:val="006728BA"/>
    <w:rsid w:val="00672E83"/>
    <w:rsid w:val="00673A7D"/>
    <w:rsid w:val="00674406"/>
    <w:rsid w:val="00676D40"/>
    <w:rsid w:val="00677697"/>
    <w:rsid w:val="006812F2"/>
    <w:rsid w:val="00683CA9"/>
    <w:rsid w:val="00685D92"/>
    <w:rsid w:val="006870B4"/>
    <w:rsid w:val="00691332"/>
    <w:rsid w:val="006919AE"/>
    <w:rsid w:val="006933F7"/>
    <w:rsid w:val="00694009"/>
    <w:rsid w:val="00694237"/>
    <w:rsid w:val="0069750E"/>
    <w:rsid w:val="00697532"/>
    <w:rsid w:val="006A38F8"/>
    <w:rsid w:val="006A4695"/>
    <w:rsid w:val="006A4DAC"/>
    <w:rsid w:val="006A5F15"/>
    <w:rsid w:val="006B0E08"/>
    <w:rsid w:val="006B1821"/>
    <w:rsid w:val="006B220E"/>
    <w:rsid w:val="006B223E"/>
    <w:rsid w:val="006B3C51"/>
    <w:rsid w:val="006B6364"/>
    <w:rsid w:val="006B7DAD"/>
    <w:rsid w:val="006C1D38"/>
    <w:rsid w:val="006C29E0"/>
    <w:rsid w:val="006C41E6"/>
    <w:rsid w:val="006C7A69"/>
    <w:rsid w:val="006D24EA"/>
    <w:rsid w:val="006D27C3"/>
    <w:rsid w:val="006D37FE"/>
    <w:rsid w:val="006D4BDF"/>
    <w:rsid w:val="006D4D8F"/>
    <w:rsid w:val="006D4EBC"/>
    <w:rsid w:val="006D5A71"/>
    <w:rsid w:val="006D6910"/>
    <w:rsid w:val="006D6FB3"/>
    <w:rsid w:val="006D6FD4"/>
    <w:rsid w:val="006D7525"/>
    <w:rsid w:val="006D7CEA"/>
    <w:rsid w:val="006E0D60"/>
    <w:rsid w:val="006E1B25"/>
    <w:rsid w:val="006E2395"/>
    <w:rsid w:val="006E2D9A"/>
    <w:rsid w:val="006E3F1C"/>
    <w:rsid w:val="006E5127"/>
    <w:rsid w:val="006E5773"/>
    <w:rsid w:val="006E6A21"/>
    <w:rsid w:val="006F23E5"/>
    <w:rsid w:val="006F53B2"/>
    <w:rsid w:val="006F747D"/>
    <w:rsid w:val="00702822"/>
    <w:rsid w:val="00704A19"/>
    <w:rsid w:val="00705367"/>
    <w:rsid w:val="00706265"/>
    <w:rsid w:val="00706987"/>
    <w:rsid w:val="00710B96"/>
    <w:rsid w:val="00715FE0"/>
    <w:rsid w:val="007171FA"/>
    <w:rsid w:val="007176B9"/>
    <w:rsid w:val="007200B9"/>
    <w:rsid w:val="00723865"/>
    <w:rsid w:val="00723961"/>
    <w:rsid w:val="007248F7"/>
    <w:rsid w:val="00725BFC"/>
    <w:rsid w:val="0073530F"/>
    <w:rsid w:val="00735729"/>
    <w:rsid w:val="00740A7D"/>
    <w:rsid w:val="007413E8"/>
    <w:rsid w:val="00742116"/>
    <w:rsid w:val="00744A10"/>
    <w:rsid w:val="00744F06"/>
    <w:rsid w:val="00750209"/>
    <w:rsid w:val="00750FD4"/>
    <w:rsid w:val="00751312"/>
    <w:rsid w:val="00752954"/>
    <w:rsid w:val="00754B42"/>
    <w:rsid w:val="007557C3"/>
    <w:rsid w:val="00756DE2"/>
    <w:rsid w:val="00756FE2"/>
    <w:rsid w:val="00757DD1"/>
    <w:rsid w:val="0076173D"/>
    <w:rsid w:val="00761896"/>
    <w:rsid w:val="00763A66"/>
    <w:rsid w:val="00766546"/>
    <w:rsid w:val="00772983"/>
    <w:rsid w:val="00772B33"/>
    <w:rsid w:val="007748D3"/>
    <w:rsid w:val="00775676"/>
    <w:rsid w:val="00777C15"/>
    <w:rsid w:val="007802DD"/>
    <w:rsid w:val="0078059D"/>
    <w:rsid w:val="0078381C"/>
    <w:rsid w:val="00785DE9"/>
    <w:rsid w:val="0078748C"/>
    <w:rsid w:val="0079413C"/>
    <w:rsid w:val="007942DB"/>
    <w:rsid w:val="007963E2"/>
    <w:rsid w:val="007978C3"/>
    <w:rsid w:val="00797E24"/>
    <w:rsid w:val="007A33F6"/>
    <w:rsid w:val="007A3FE6"/>
    <w:rsid w:val="007A779E"/>
    <w:rsid w:val="007B0BA6"/>
    <w:rsid w:val="007B7A5B"/>
    <w:rsid w:val="007C5064"/>
    <w:rsid w:val="007D1684"/>
    <w:rsid w:val="007D288B"/>
    <w:rsid w:val="007D28A5"/>
    <w:rsid w:val="007D3261"/>
    <w:rsid w:val="007D3E6B"/>
    <w:rsid w:val="007D4CFC"/>
    <w:rsid w:val="007D5D85"/>
    <w:rsid w:val="007D6068"/>
    <w:rsid w:val="007D6B37"/>
    <w:rsid w:val="007E0C15"/>
    <w:rsid w:val="007E184D"/>
    <w:rsid w:val="007E1B49"/>
    <w:rsid w:val="007E281F"/>
    <w:rsid w:val="007F2C7A"/>
    <w:rsid w:val="007F2CB3"/>
    <w:rsid w:val="007F36CD"/>
    <w:rsid w:val="007F3B95"/>
    <w:rsid w:val="00801207"/>
    <w:rsid w:val="00801EBA"/>
    <w:rsid w:val="00801EBE"/>
    <w:rsid w:val="00801FF2"/>
    <w:rsid w:val="0080247E"/>
    <w:rsid w:val="00803DA5"/>
    <w:rsid w:val="00804CC0"/>
    <w:rsid w:val="00805103"/>
    <w:rsid w:val="0080596F"/>
    <w:rsid w:val="008105EA"/>
    <w:rsid w:val="008108FD"/>
    <w:rsid w:val="0082227F"/>
    <w:rsid w:val="0082385D"/>
    <w:rsid w:val="0083122B"/>
    <w:rsid w:val="008320C9"/>
    <w:rsid w:val="0083270C"/>
    <w:rsid w:val="00833743"/>
    <w:rsid w:val="00834E83"/>
    <w:rsid w:val="00836850"/>
    <w:rsid w:val="00840E83"/>
    <w:rsid w:val="00841974"/>
    <w:rsid w:val="00846988"/>
    <w:rsid w:val="0084794D"/>
    <w:rsid w:val="0085204F"/>
    <w:rsid w:val="008524E0"/>
    <w:rsid w:val="00853D0E"/>
    <w:rsid w:val="00860C3F"/>
    <w:rsid w:val="00861DD5"/>
    <w:rsid w:val="00861F70"/>
    <w:rsid w:val="00863803"/>
    <w:rsid w:val="00864B72"/>
    <w:rsid w:val="00866723"/>
    <w:rsid w:val="008716C4"/>
    <w:rsid w:val="008724D5"/>
    <w:rsid w:val="00872553"/>
    <w:rsid w:val="008739FF"/>
    <w:rsid w:val="0087464B"/>
    <w:rsid w:val="00874B50"/>
    <w:rsid w:val="008755E4"/>
    <w:rsid w:val="0087620F"/>
    <w:rsid w:val="00877BE4"/>
    <w:rsid w:val="00881456"/>
    <w:rsid w:val="0088181D"/>
    <w:rsid w:val="008865C8"/>
    <w:rsid w:val="0089135B"/>
    <w:rsid w:val="0089643A"/>
    <w:rsid w:val="008964CC"/>
    <w:rsid w:val="008A2B44"/>
    <w:rsid w:val="008A5C8B"/>
    <w:rsid w:val="008A7B85"/>
    <w:rsid w:val="008B0548"/>
    <w:rsid w:val="008B171F"/>
    <w:rsid w:val="008B34DC"/>
    <w:rsid w:val="008B629B"/>
    <w:rsid w:val="008B75F0"/>
    <w:rsid w:val="008B7B57"/>
    <w:rsid w:val="008C20C6"/>
    <w:rsid w:val="008C2EF7"/>
    <w:rsid w:val="008C3E95"/>
    <w:rsid w:val="008C4385"/>
    <w:rsid w:val="008C4404"/>
    <w:rsid w:val="008C441E"/>
    <w:rsid w:val="008C6030"/>
    <w:rsid w:val="008D3148"/>
    <w:rsid w:val="008D35D4"/>
    <w:rsid w:val="008D4728"/>
    <w:rsid w:val="008D4E86"/>
    <w:rsid w:val="008D679F"/>
    <w:rsid w:val="008D72DA"/>
    <w:rsid w:val="008E04D5"/>
    <w:rsid w:val="008E07BD"/>
    <w:rsid w:val="008E731A"/>
    <w:rsid w:val="008F092D"/>
    <w:rsid w:val="008F2666"/>
    <w:rsid w:val="008F2B21"/>
    <w:rsid w:val="008F3EAC"/>
    <w:rsid w:val="008F4FAE"/>
    <w:rsid w:val="00902A7E"/>
    <w:rsid w:val="00904F97"/>
    <w:rsid w:val="009060E9"/>
    <w:rsid w:val="00910CF3"/>
    <w:rsid w:val="00912013"/>
    <w:rsid w:val="009136B8"/>
    <w:rsid w:val="009140B0"/>
    <w:rsid w:val="00914CFA"/>
    <w:rsid w:val="00914D42"/>
    <w:rsid w:val="009179AD"/>
    <w:rsid w:val="00921206"/>
    <w:rsid w:val="00922FAF"/>
    <w:rsid w:val="00923663"/>
    <w:rsid w:val="00924EE2"/>
    <w:rsid w:val="009260D3"/>
    <w:rsid w:val="00926D05"/>
    <w:rsid w:val="00930CD8"/>
    <w:rsid w:val="00931857"/>
    <w:rsid w:val="00932B58"/>
    <w:rsid w:val="00936ABC"/>
    <w:rsid w:val="009400B6"/>
    <w:rsid w:val="00942267"/>
    <w:rsid w:val="00943E6D"/>
    <w:rsid w:val="009462B0"/>
    <w:rsid w:val="009472A9"/>
    <w:rsid w:val="00947841"/>
    <w:rsid w:val="0095170C"/>
    <w:rsid w:val="00951CFE"/>
    <w:rsid w:val="0095200B"/>
    <w:rsid w:val="00952230"/>
    <w:rsid w:val="009537A2"/>
    <w:rsid w:val="009561D8"/>
    <w:rsid w:val="00956531"/>
    <w:rsid w:val="00957718"/>
    <w:rsid w:val="00960E43"/>
    <w:rsid w:val="00961A90"/>
    <w:rsid w:val="009620D0"/>
    <w:rsid w:val="009639D7"/>
    <w:rsid w:val="00964290"/>
    <w:rsid w:val="00966AE4"/>
    <w:rsid w:val="00972993"/>
    <w:rsid w:val="00986B2D"/>
    <w:rsid w:val="0098753F"/>
    <w:rsid w:val="00991C98"/>
    <w:rsid w:val="0099327F"/>
    <w:rsid w:val="009939B9"/>
    <w:rsid w:val="0099544F"/>
    <w:rsid w:val="00997C58"/>
    <w:rsid w:val="009A6991"/>
    <w:rsid w:val="009B2913"/>
    <w:rsid w:val="009B2C44"/>
    <w:rsid w:val="009B2CD3"/>
    <w:rsid w:val="009B3C07"/>
    <w:rsid w:val="009B48FA"/>
    <w:rsid w:val="009B4A44"/>
    <w:rsid w:val="009B61BD"/>
    <w:rsid w:val="009B7170"/>
    <w:rsid w:val="009C2413"/>
    <w:rsid w:val="009C5C85"/>
    <w:rsid w:val="009C7909"/>
    <w:rsid w:val="009D05A9"/>
    <w:rsid w:val="009D18C0"/>
    <w:rsid w:val="009D2F40"/>
    <w:rsid w:val="009D52C1"/>
    <w:rsid w:val="009D5927"/>
    <w:rsid w:val="009D7D0A"/>
    <w:rsid w:val="009E51D1"/>
    <w:rsid w:val="009E6375"/>
    <w:rsid w:val="009E645C"/>
    <w:rsid w:val="009E668E"/>
    <w:rsid w:val="009F09D6"/>
    <w:rsid w:val="009F12F9"/>
    <w:rsid w:val="009F21A8"/>
    <w:rsid w:val="009F6712"/>
    <w:rsid w:val="009F7A45"/>
    <w:rsid w:val="00A00A4E"/>
    <w:rsid w:val="00A03D9A"/>
    <w:rsid w:val="00A04BD6"/>
    <w:rsid w:val="00A07924"/>
    <w:rsid w:val="00A10CC0"/>
    <w:rsid w:val="00A153EA"/>
    <w:rsid w:val="00A15F6B"/>
    <w:rsid w:val="00A17F6A"/>
    <w:rsid w:val="00A202E5"/>
    <w:rsid w:val="00A20B99"/>
    <w:rsid w:val="00A24BB8"/>
    <w:rsid w:val="00A24E03"/>
    <w:rsid w:val="00A2582F"/>
    <w:rsid w:val="00A2584E"/>
    <w:rsid w:val="00A2671C"/>
    <w:rsid w:val="00A30C7A"/>
    <w:rsid w:val="00A32A11"/>
    <w:rsid w:val="00A335DE"/>
    <w:rsid w:val="00A33B50"/>
    <w:rsid w:val="00A344FE"/>
    <w:rsid w:val="00A35E21"/>
    <w:rsid w:val="00A40CE6"/>
    <w:rsid w:val="00A40D76"/>
    <w:rsid w:val="00A427EA"/>
    <w:rsid w:val="00A42B3F"/>
    <w:rsid w:val="00A43E8D"/>
    <w:rsid w:val="00A4529D"/>
    <w:rsid w:val="00A4570E"/>
    <w:rsid w:val="00A458C2"/>
    <w:rsid w:val="00A468D5"/>
    <w:rsid w:val="00A46DC6"/>
    <w:rsid w:val="00A46EAE"/>
    <w:rsid w:val="00A5155E"/>
    <w:rsid w:val="00A55FB6"/>
    <w:rsid w:val="00A61700"/>
    <w:rsid w:val="00A622A3"/>
    <w:rsid w:val="00A71142"/>
    <w:rsid w:val="00A71296"/>
    <w:rsid w:val="00A7241B"/>
    <w:rsid w:val="00A72732"/>
    <w:rsid w:val="00A727AD"/>
    <w:rsid w:val="00A73648"/>
    <w:rsid w:val="00A7460A"/>
    <w:rsid w:val="00A75151"/>
    <w:rsid w:val="00A806A4"/>
    <w:rsid w:val="00A806D4"/>
    <w:rsid w:val="00A81CEF"/>
    <w:rsid w:val="00A8297E"/>
    <w:rsid w:val="00A83BD1"/>
    <w:rsid w:val="00A83CAD"/>
    <w:rsid w:val="00A8622E"/>
    <w:rsid w:val="00A9132E"/>
    <w:rsid w:val="00A93737"/>
    <w:rsid w:val="00A937D1"/>
    <w:rsid w:val="00A94FF9"/>
    <w:rsid w:val="00A96D58"/>
    <w:rsid w:val="00AA1079"/>
    <w:rsid w:val="00AA1B87"/>
    <w:rsid w:val="00AA4DFD"/>
    <w:rsid w:val="00AA579A"/>
    <w:rsid w:val="00AA6F0E"/>
    <w:rsid w:val="00AB0C77"/>
    <w:rsid w:val="00AB1A07"/>
    <w:rsid w:val="00AB21EA"/>
    <w:rsid w:val="00AB40C3"/>
    <w:rsid w:val="00AB4C4F"/>
    <w:rsid w:val="00AB709F"/>
    <w:rsid w:val="00AC0211"/>
    <w:rsid w:val="00AC0F33"/>
    <w:rsid w:val="00AC1E86"/>
    <w:rsid w:val="00AC34D9"/>
    <w:rsid w:val="00AC4603"/>
    <w:rsid w:val="00AD1972"/>
    <w:rsid w:val="00AD297D"/>
    <w:rsid w:val="00AD47C9"/>
    <w:rsid w:val="00AD7478"/>
    <w:rsid w:val="00AE0FF4"/>
    <w:rsid w:val="00AE1EDE"/>
    <w:rsid w:val="00AE2587"/>
    <w:rsid w:val="00AE2731"/>
    <w:rsid w:val="00AE3105"/>
    <w:rsid w:val="00AE4FFA"/>
    <w:rsid w:val="00AE620D"/>
    <w:rsid w:val="00AF13E7"/>
    <w:rsid w:val="00AF1544"/>
    <w:rsid w:val="00AF1D1D"/>
    <w:rsid w:val="00AF26F9"/>
    <w:rsid w:val="00AF2826"/>
    <w:rsid w:val="00AF3762"/>
    <w:rsid w:val="00AF56FD"/>
    <w:rsid w:val="00AF76A6"/>
    <w:rsid w:val="00B015CE"/>
    <w:rsid w:val="00B103CD"/>
    <w:rsid w:val="00B116D7"/>
    <w:rsid w:val="00B12E8F"/>
    <w:rsid w:val="00B1316F"/>
    <w:rsid w:val="00B147D6"/>
    <w:rsid w:val="00B14F8B"/>
    <w:rsid w:val="00B16607"/>
    <w:rsid w:val="00B16976"/>
    <w:rsid w:val="00B17C1E"/>
    <w:rsid w:val="00B234D0"/>
    <w:rsid w:val="00B24AE6"/>
    <w:rsid w:val="00B24B8B"/>
    <w:rsid w:val="00B2655F"/>
    <w:rsid w:val="00B27439"/>
    <w:rsid w:val="00B30DDB"/>
    <w:rsid w:val="00B31344"/>
    <w:rsid w:val="00B3611A"/>
    <w:rsid w:val="00B36135"/>
    <w:rsid w:val="00B40BD4"/>
    <w:rsid w:val="00B4209D"/>
    <w:rsid w:val="00B479E1"/>
    <w:rsid w:val="00B50D9B"/>
    <w:rsid w:val="00B5193F"/>
    <w:rsid w:val="00B61D70"/>
    <w:rsid w:val="00B629F1"/>
    <w:rsid w:val="00B66580"/>
    <w:rsid w:val="00B70132"/>
    <w:rsid w:val="00B71F48"/>
    <w:rsid w:val="00B7252A"/>
    <w:rsid w:val="00B746FF"/>
    <w:rsid w:val="00B74CC5"/>
    <w:rsid w:val="00B85B08"/>
    <w:rsid w:val="00B86681"/>
    <w:rsid w:val="00B86A69"/>
    <w:rsid w:val="00B873F3"/>
    <w:rsid w:val="00B902EA"/>
    <w:rsid w:val="00B94A92"/>
    <w:rsid w:val="00B94E62"/>
    <w:rsid w:val="00B9546E"/>
    <w:rsid w:val="00B9673C"/>
    <w:rsid w:val="00B97AE0"/>
    <w:rsid w:val="00BA14BB"/>
    <w:rsid w:val="00BA2A53"/>
    <w:rsid w:val="00BA394C"/>
    <w:rsid w:val="00BA445A"/>
    <w:rsid w:val="00BA55DA"/>
    <w:rsid w:val="00BA66DC"/>
    <w:rsid w:val="00BB2FE5"/>
    <w:rsid w:val="00BB3FA8"/>
    <w:rsid w:val="00BB671C"/>
    <w:rsid w:val="00BC0C0B"/>
    <w:rsid w:val="00BC1FAE"/>
    <w:rsid w:val="00BC299F"/>
    <w:rsid w:val="00BC5E62"/>
    <w:rsid w:val="00BC6284"/>
    <w:rsid w:val="00BC7C56"/>
    <w:rsid w:val="00BC7DBB"/>
    <w:rsid w:val="00BD0849"/>
    <w:rsid w:val="00BD11BD"/>
    <w:rsid w:val="00BD134B"/>
    <w:rsid w:val="00BE087E"/>
    <w:rsid w:val="00BE1A3A"/>
    <w:rsid w:val="00BE36A0"/>
    <w:rsid w:val="00BE6956"/>
    <w:rsid w:val="00BE76B4"/>
    <w:rsid w:val="00BE7FDB"/>
    <w:rsid w:val="00BF2168"/>
    <w:rsid w:val="00BF2354"/>
    <w:rsid w:val="00BF560D"/>
    <w:rsid w:val="00BF5998"/>
    <w:rsid w:val="00BF5AA5"/>
    <w:rsid w:val="00BF7DA6"/>
    <w:rsid w:val="00C04F60"/>
    <w:rsid w:val="00C0751D"/>
    <w:rsid w:val="00C13145"/>
    <w:rsid w:val="00C144AF"/>
    <w:rsid w:val="00C158AF"/>
    <w:rsid w:val="00C1646C"/>
    <w:rsid w:val="00C20A70"/>
    <w:rsid w:val="00C22382"/>
    <w:rsid w:val="00C23D55"/>
    <w:rsid w:val="00C300C5"/>
    <w:rsid w:val="00C31B43"/>
    <w:rsid w:val="00C3379C"/>
    <w:rsid w:val="00C3572A"/>
    <w:rsid w:val="00C3655D"/>
    <w:rsid w:val="00C41618"/>
    <w:rsid w:val="00C41BCF"/>
    <w:rsid w:val="00C41E6F"/>
    <w:rsid w:val="00C42227"/>
    <w:rsid w:val="00C423AC"/>
    <w:rsid w:val="00C4643D"/>
    <w:rsid w:val="00C5081B"/>
    <w:rsid w:val="00C5085E"/>
    <w:rsid w:val="00C517DB"/>
    <w:rsid w:val="00C51D8B"/>
    <w:rsid w:val="00C5528B"/>
    <w:rsid w:val="00C60A45"/>
    <w:rsid w:val="00C61DDB"/>
    <w:rsid w:val="00C621BD"/>
    <w:rsid w:val="00C63023"/>
    <w:rsid w:val="00C65480"/>
    <w:rsid w:val="00C6550F"/>
    <w:rsid w:val="00C66E50"/>
    <w:rsid w:val="00C67609"/>
    <w:rsid w:val="00C71473"/>
    <w:rsid w:val="00C715DF"/>
    <w:rsid w:val="00C71A80"/>
    <w:rsid w:val="00C71F91"/>
    <w:rsid w:val="00C743B2"/>
    <w:rsid w:val="00C77926"/>
    <w:rsid w:val="00C809CC"/>
    <w:rsid w:val="00C80AFE"/>
    <w:rsid w:val="00C81606"/>
    <w:rsid w:val="00C82BA7"/>
    <w:rsid w:val="00C82F42"/>
    <w:rsid w:val="00C836E1"/>
    <w:rsid w:val="00C85882"/>
    <w:rsid w:val="00C868D6"/>
    <w:rsid w:val="00C87333"/>
    <w:rsid w:val="00C90C82"/>
    <w:rsid w:val="00C90ECB"/>
    <w:rsid w:val="00C92120"/>
    <w:rsid w:val="00C93138"/>
    <w:rsid w:val="00C934BA"/>
    <w:rsid w:val="00C94BBD"/>
    <w:rsid w:val="00C979F8"/>
    <w:rsid w:val="00CA0343"/>
    <w:rsid w:val="00CA1B66"/>
    <w:rsid w:val="00CA7096"/>
    <w:rsid w:val="00CA732B"/>
    <w:rsid w:val="00CA7855"/>
    <w:rsid w:val="00CB27C6"/>
    <w:rsid w:val="00CB4486"/>
    <w:rsid w:val="00CB4677"/>
    <w:rsid w:val="00CB582E"/>
    <w:rsid w:val="00CB5B0A"/>
    <w:rsid w:val="00CB738A"/>
    <w:rsid w:val="00CC116B"/>
    <w:rsid w:val="00CC47BA"/>
    <w:rsid w:val="00CC558B"/>
    <w:rsid w:val="00CC6CED"/>
    <w:rsid w:val="00CD039C"/>
    <w:rsid w:val="00CD708E"/>
    <w:rsid w:val="00CE4FE1"/>
    <w:rsid w:val="00CE51AF"/>
    <w:rsid w:val="00CE5975"/>
    <w:rsid w:val="00CE71BF"/>
    <w:rsid w:val="00CE7875"/>
    <w:rsid w:val="00CE7D2F"/>
    <w:rsid w:val="00CF024F"/>
    <w:rsid w:val="00CF0860"/>
    <w:rsid w:val="00CF209A"/>
    <w:rsid w:val="00CF316C"/>
    <w:rsid w:val="00CF3341"/>
    <w:rsid w:val="00CF3DA5"/>
    <w:rsid w:val="00CF3FAD"/>
    <w:rsid w:val="00CF50B2"/>
    <w:rsid w:val="00D00965"/>
    <w:rsid w:val="00D044C9"/>
    <w:rsid w:val="00D05BAE"/>
    <w:rsid w:val="00D06F94"/>
    <w:rsid w:val="00D102BA"/>
    <w:rsid w:val="00D11F98"/>
    <w:rsid w:val="00D12370"/>
    <w:rsid w:val="00D13353"/>
    <w:rsid w:val="00D156C6"/>
    <w:rsid w:val="00D16708"/>
    <w:rsid w:val="00D17176"/>
    <w:rsid w:val="00D208C6"/>
    <w:rsid w:val="00D2128C"/>
    <w:rsid w:val="00D21393"/>
    <w:rsid w:val="00D21449"/>
    <w:rsid w:val="00D21761"/>
    <w:rsid w:val="00D21D96"/>
    <w:rsid w:val="00D2255B"/>
    <w:rsid w:val="00D229A1"/>
    <w:rsid w:val="00D23FDD"/>
    <w:rsid w:val="00D24DBF"/>
    <w:rsid w:val="00D25E91"/>
    <w:rsid w:val="00D26497"/>
    <w:rsid w:val="00D30DE7"/>
    <w:rsid w:val="00D31B7F"/>
    <w:rsid w:val="00D32610"/>
    <w:rsid w:val="00D3528E"/>
    <w:rsid w:val="00D35F46"/>
    <w:rsid w:val="00D3684E"/>
    <w:rsid w:val="00D40701"/>
    <w:rsid w:val="00D415D5"/>
    <w:rsid w:val="00D415E8"/>
    <w:rsid w:val="00D42F58"/>
    <w:rsid w:val="00D4557F"/>
    <w:rsid w:val="00D46E0B"/>
    <w:rsid w:val="00D524CF"/>
    <w:rsid w:val="00D52D90"/>
    <w:rsid w:val="00D52ED3"/>
    <w:rsid w:val="00D554BC"/>
    <w:rsid w:val="00D55B54"/>
    <w:rsid w:val="00D55F0F"/>
    <w:rsid w:val="00D60B6D"/>
    <w:rsid w:val="00D6699C"/>
    <w:rsid w:val="00D70EAF"/>
    <w:rsid w:val="00D7107C"/>
    <w:rsid w:val="00D72C25"/>
    <w:rsid w:val="00D74427"/>
    <w:rsid w:val="00D7451D"/>
    <w:rsid w:val="00D7490F"/>
    <w:rsid w:val="00D75096"/>
    <w:rsid w:val="00D77612"/>
    <w:rsid w:val="00D776F6"/>
    <w:rsid w:val="00D77B9C"/>
    <w:rsid w:val="00D82168"/>
    <w:rsid w:val="00D83F16"/>
    <w:rsid w:val="00D93448"/>
    <w:rsid w:val="00D939DB"/>
    <w:rsid w:val="00D951A7"/>
    <w:rsid w:val="00D9683B"/>
    <w:rsid w:val="00D96C71"/>
    <w:rsid w:val="00D97D47"/>
    <w:rsid w:val="00DA57F7"/>
    <w:rsid w:val="00DA5897"/>
    <w:rsid w:val="00DB1128"/>
    <w:rsid w:val="00DB2CEF"/>
    <w:rsid w:val="00DB49EE"/>
    <w:rsid w:val="00DC00AB"/>
    <w:rsid w:val="00DC0CD4"/>
    <w:rsid w:val="00DC2C30"/>
    <w:rsid w:val="00DC42C5"/>
    <w:rsid w:val="00DC5CF1"/>
    <w:rsid w:val="00DC6861"/>
    <w:rsid w:val="00DD0B91"/>
    <w:rsid w:val="00DD1AAA"/>
    <w:rsid w:val="00DD2B09"/>
    <w:rsid w:val="00DD2E58"/>
    <w:rsid w:val="00DD3418"/>
    <w:rsid w:val="00DD4038"/>
    <w:rsid w:val="00DD45BE"/>
    <w:rsid w:val="00DD6418"/>
    <w:rsid w:val="00DD7D95"/>
    <w:rsid w:val="00DE0D7F"/>
    <w:rsid w:val="00DE19F0"/>
    <w:rsid w:val="00DE376E"/>
    <w:rsid w:val="00DE57C2"/>
    <w:rsid w:val="00DE604D"/>
    <w:rsid w:val="00DF1050"/>
    <w:rsid w:val="00DF1E22"/>
    <w:rsid w:val="00DF2CF3"/>
    <w:rsid w:val="00DF30C8"/>
    <w:rsid w:val="00DF5458"/>
    <w:rsid w:val="00DF56CA"/>
    <w:rsid w:val="00E018D4"/>
    <w:rsid w:val="00E036C1"/>
    <w:rsid w:val="00E045D6"/>
    <w:rsid w:val="00E055B4"/>
    <w:rsid w:val="00E10DDA"/>
    <w:rsid w:val="00E13369"/>
    <w:rsid w:val="00E13EB4"/>
    <w:rsid w:val="00E161AA"/>
    <w:rsid w:val="00E20958"/>
    <w:rsid w:val="00E2122A"/>
    <w:rsid w:val="00E229C5"/>
    <w:rsid w:val="00E24C46"/>
    <w:rsid w:val="00E2751F"/>
    <w:rsid w:val="00E3072C"/>
    <w:rsid w:val="00E308DB"/>
    <w:rsid w:val="00E31187"/>
    <w:rsid w:val="00E31215"/>
    <w:rsid w:val="00E31B46"/>
    <w:rsid w:val="00E36978"/>
    <w:rsid w:val="00E40DEC"/>
    <w:rsid w:val="00E42ED0"/>
    <w:rsid w:val="00E4654E"/>
    <w:rsid w:val="00E47B5B"/>
    <w:rsid w:val="00E514CF"/>
    <w:rsid w:val="00E54CBB"/>
    <w:rsid w:val="00E55007"/>
    <w:rsid w:val="00E554AB"/>
    <w:rsid w:val="00E55A4C"/>
    <w:rsid w:val="00E6305B"/>
    <w:rsid w:val="00E6502B"/>
    <w:rsid w:val="00E669DF"/>
    <w:rsid w:val="00E66E92"/>
    <w:rsid w:val="00E708DB"/>
    <w:rsid w:val="00E72D36"/>
    <w:rsid w:val="00E75702"/>
    <w:rsid w:val="00E8003D"/>
    <w:rsid w:val="00E84026"/>
    <w:rsid w:val="00E8446D"/>
    <w:rsid w:val="00E85B9D"/>
    <w:rsid w:val="00E87663"/>
    <w:rsid w:val="00E87851"/>
    <w:rsid w:val="00EA350E"/>
    <w:rsid w:val="00EA3DF1"/>
    <w:rsid w:val="00EB0B80"/>
    <w:rsid w:val="00EB297E"/>
    <w:rsid w:val="00EB3382"/>
    <w:rsid w:val="00EB3BA4"/>
    <w:rsid w:val="00EB473E"/>
    <w:rsid w:val="00EB49B0"/>
    <w:rsid w:val="00EB4CF0"/>
    <w:rsid w:val="00EB7667"/>
    <w:rsid w:val="00EB7CFF"/>
    <w:rsid w:val="00EB7E4B"/>
    <w:rsid w:val="00EC1AE2"/>
    <w:rsid w:val="00EC1F10"/>
    <w:rsid w:val="00ED0718"/>
    <w:rsid w:val="00ED1FF6"/>
    <w:rsid w:val="00ED2427"/>
    <w:rsid w:val="00ED3104"/>
    <w:rsid w:val="00ED5209"/>
    <w:rsid w:val="00EE264D"/>
    <w:rsid w:val="00EE2D06"/>
    <w:rsid w:val="00EE5CD5"/>
    <w:rsid w:val="00EF1744"/>
    <w:rsid w:val="00EF2A71"/>
    <w:rsid w:val="00EF3701"/>
    <w:rsid w:val="00EF6F99"/>
    <w:rsid w:val="00EF7287"/>
    <w:rsid w:val="00F03CAE"/>
    <w:rsid w:val="00F0458A"/>
    <w:rsid w:val="00F04B07"/>
    <w:rsid w:val="00F053B0"/>
    <w:rsid w:val="00F05840"/>
    <w:rsid w:val="00F1003A"/>
    <w:rsid w:val="00F102A0"/>
    <w:rsid w:val="00F120FF"/>
    <w:rsid w:val="00F14DF1"/>
    <w:rsid w:val="00F15D20"/>
    <w:rsid w:val="00F15E36"/>
    <w:rsid w:val="00F16274"/>
    <w:rsid w:val="00F16ECD"/>
    <w:rsid w:val="00F16F4E"/>
    <w:rsid w:val="00F17159"/>
    <w:rsid w:val="00F1722D"/>
    <w:rsid w:val="00F17376"/>
    <w:rsid w:val="00F22912"/>
    <w:rsid w:val="00F24266"/>
    <w:rsid w:val="00F257BF"/>
    <w:rsid w:val="00F261AB"/>
    <w:rsid w:val="00F26FC2"/>
    <w:rsid w:val="00F27667"/>
    <w:rsid w:val="00F3000D"/>
    <w:rsid w:val="00F317E4"/>
    <w:rsid w:val="00F3435F"/>
    <w:rsid w:val="00F356A0"/>
    <w:rsid w:val="00F36449"/>
    <w:rsid w:val="00F44C62"/>
    <w:rsid w:val="00F47E0A"/>
    <w:rsid w:val="00F51EF4"/>
    <w:rsid w:val="00F525CC"/>
    <w:rsid w:val="00F536D4"/>
    <w:rsid w:val="00F55241"/>
    <w:rsid w:val="00F55E13"/>
    <w:rsid w:val="00F5689A"/>
    <w:rsid w:val="00F56A1C"/>
    <w:rsid w:val="00F57F9B"/>
    <w:rsid w:val="00F65AAF"/>
    <w:rsid w:val="00F704E2"/>
    <w:rsid w:val="00F719C7"/>
    <w:rsid w:val="00F75A87"/>
    <w:rsid w:val="00F76907"/>
    <w:rsid w:val="00F771A2"/>
    <w:rsid w:val="00F771D8"/>
    <w:rsid w:val="00F77CC0"/>
    <w:rsid w:val="00F83D18"/>
    <w:rsid w:val="00F84B76"/>
    <w:rsid w:val="00F8617A"/>
    <w:rsid w:val="00F86D96"/>
    <w:rsid w:val="00F872FF"/>
    <w:rsid w:val="00F90B76"/>
    <w:rsid w:val="00F91324"/>
    <w:rsid w:val="00F91C79"/>
    <w:rsid w:val="00F92A6C"/>
    <w:rsid w:val="00F93358"/>
    <w:rsid w:val="00F95D55"/>
    <w:rsid w:val="00F97A7A"/>
    <w:rsid w:val="00FA164E"/>
    <w:rsid w:val="00FA177C"/>
    <w:rsid w:val="00FA5DF3"/>
    <w:rsid w:val="00FA64C8"/>
    <w:rsid w:val="00FA6578"/>
    <w:rsid w:val="00FA6DF7"/>
    <w:rsid w:val="00FB0212"/>
    <w:rsid w:val="00FB3410"/>
    <w:rsid w:val="00FB3A05"/>
    <w:rsid w:val="00FB6FFB"/>
    <w:rsid w:val="00FC3F61"/>
    <w:rsid w:val="00FC4E24"/>
    <w:rsid w:val="00FC5A5C"/>
    <w:rsid w:val="00FD0286"/>
    <w:rsid w:val="00FD25D0"/>
    <w:rsid w:val="00FD2E26"/>
    <w:rsid w:val="00FD3D9B"/>
    <w:rsid w:val="00FD40F1"/>
    <w:rsid w:val="00FD52B8"/>
    <w:rsid w:val="00FD5830"/>
    <w:rsid w:val="00FD6263"/>
    <w:rsid w:val="00FD6C67"/>
    <w:rsid w:val="00FE0343"/>
    <w:rsid w:val="00FE1E4F"/>
    <w:rsid w:val="00FE32B1"/>
    <w:rsid w:val="00FE341B"/>
    <w:rsid w:val="00FE3572"/>
    <w:rsid w:val="00FE4D72"/>
    <w:rsid w:val="00FF11E4"/>
    <w:rsid w:val="00FF5895"/>
    <w:rsid w:val="00FF65A8"/>
    <w:rsid w:val="00FF6921"/>
    <w:rsid w:val="5873B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4FA69"/>
  <w15:chartTrackingRefBased/>
  <w15:docId w15:val="{41E38C22-F3FD-424B-A0DD-F8BD8E9B4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59D"/>
  </w:style>
  <w:style w:type="paragraph" w:styleId="Heading1">
    <w:name w:val="heading 1"/>
    <w:basedOn w:val="Normal"/>
    <w:next w:val="Normal"/>
    <w:link w:val="Heading1Char"/>
    <w:uiPriority w:val="9"/>
    <w:qFormat/>
    <w:rsid w:val="0078059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78059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8059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8059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unhideWhenUsed/>
    <w:qFormat/>
    <w:rsid w:val="0078059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8059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8059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8059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8059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8059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8059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8059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8059D"/>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78059D"/>
    <w:rPr>
      <w:i/>
      <w:iCs/>
    </w:rPr>
  </w:style>
  <w:style w:type="paragraph" w:customStyle="1" w:styleId="CoverHead1">
    <w:name w:val="Cover Head 1"/>
    <w:basedOn w:val="Normal"/>
    <w:link w:val="CoverHead1Char"/>
    <w:uiPriority w:val="10"/>
    <w:rsid w:val="00C4643D"/>
    <w:pPr>
      <w:spacing w:before="480" w:after="60" w:line="240" w:lineRule="auto"/>
    </w:pPr>
    <w:rPr>
      <w:color w:val="A6A6A6" w:themeColor="background1" w:themeShade="A6"/>
      <w:sz w:val="36"/>
      <w:szCs w:val="26"/>
      <w:lang w:val="en-US"/>
    </w:rPr>
  </w:style>
  <w:style w:type="paragraph" w:customStyle="1" w:styleId="CoverHead2">
    <w:name w:val="Cover Head 2"/>
    <w:basedOn w:val="Normal"/>
    <w:next w:val="Normal"/>
    <w:link w:val="CoverHead2Char"/>
    <w:uiPriority w:val="10"/>
    <w:rsid w:val="00C4643D"/>
    <w:pPr>
      <w:spacing w:line="240" w:lineRule="auto"/>
    </w:pPr>
    <w:rPr>
      <w:color w:val="4472C4" w:themeColor="accent1"/>
      <w:sz w:val="44"/>
      <w:szCs w:val="44"/>
      <w:lang w:val="en-US"/>
    </w:rPr>
  </w:style>
  <w:style w:type="character" w:customStyle="1" w:styleId="CoverHead1Char">
    <w:name w:val="Cover Head 1 Char"/>
    <w:basedOn w:val="DefaultParagraphFont"/>
    <w:link w:val="CoverHead1"/>
    <w:uiPriority w:val="10"/>
    <w:rsid w:val="00C4643D"/>
    <w:rPr>
      <w:color w:val="A6A6A6" w:themeColor="background1" w:themeShade="A6"/>
      <w:sz w:val="36"/>
      <w:szCs w:val="26"/>
      <w:lang w:val="en-US"/>
    </w:rPr>
  </w:style>
  <w:style w:type="character" w:customStyle="1" w:styleId="CoverHead2Char">
    <w:name w:val="Cover Head 2 Char"/>
    <w:basedOn w:val="DefaultParagraphFont"/>
    <w:link w:val="CoverHead2"/>
    <w:uiPriority w:val="10"/>
    <w:rsid w:val="00C4643D"/>
    <w:rPr>
      <w:color w:val="4472C4" w:themeColor="accent1"/>
      <w:sz w:val="44"/>
      <w:szCs w:val="44"/>
      <w:lang w:val="en-US"/>
    </w:rPr>
  </w:style>
  <w:style w:type="paragraph" w:styleId="NoSpacing">
    <w:name w:val="No Spacing"/>
    <w:link w:val="NoSpacingChar"/>
    <w:uiPriority w:val="1"/>
    <w:qFormat/>
    <w:rsid w:val="0078059D"/>
    <w:pPr>
      <w:spacing w:after="0" w:line="240" w:lineRule="auto"/>
    </w:pPr>
  </w:style>
  <w:style w:type="character" w:customStyle="1" w:styleId="NoSpacingChar">
    <w:name w:val="No Spacing Char"/>
    <w:basedOn w:val="DefaultParagraphFont"/>
    <w:link w:val="NoSpacing"/>
    <w:uiPriority w:val="1"/>
    <w:rsid w:val="006D4BDF"/>
  </w:style>
  <w:style w:type="character" w:customStyle="1" w:styleId="Heading1Char">
    <w:name w:val="Heading 1 Char"/>
    <w:basedOn w:val="DefaultParagraphFont"/>
    <w:link w:val="Heading1"/>
    <w:uiPriority w:val="9"/>
    <w:rsid w:val="0078059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7805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8059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78059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rsid w:val="0078059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8059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8059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8059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8059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78059D"/>
    <w:pPr>
      <w:spacing w:line="240" w:lineRule="auto"/>
    </w:pPr>
    <w:rPr>
      <w:b/>
      <w:bCs/>
      <w:smallCaps/>
      <w:color w:val="44546A" w:themeColor="text2"/>
    </w:rPr>
  </w:style>
  <w:style w:type="character" w:styleId="Strong">
    <w:name w:val="Strong"/>
    <w:basedOn w:val="DefaultParagraphFont"/>
    <w:uiPriority w:val="22"/>
    <w:qFormat/>
    <w:rsid w:val="0078059D"/>
    <w:rPr>
      <w:b/>
      <w:bCs/>
    </w:rPr>
  </w:style>
  <w:style w:type="paragraph" w:styleId="Quote">
    <w:name w:val="Quote"/>
    <w:basedOn w:val="Normal"/>
    <w:next w:val="Normal"/>
    <w:link w:val="QuoteChar"/>
    <w:uiPriority w:val="29"/>
    <w:qFormat/>
    <w:rsid w:val="0078059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8059D"/>
    <w:rPr>
      <w:color w:val="44546A" w:themeColor="text2"/>
      <w:sz w:val="24"/>
      <w:szCs w:val="24"/>
    </w:rPr>
  </w:style>
  <w:style w:type="paragraph" w:styleId="IntenseQuote">
    <w:name w:val="Intense Quote"/>
    <w:basedOn w:val="Normal"/>
    <w:next w:val="Normal"/>
    <w:link w:val="IntenseQuoteChar"/>
    <w:uiPriority w:val="30"/>
    <w:qFormat/>
    <w:rsid w:val="0078059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8059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8059D"/>
    <w:rPr>
      <w:i/>
      <w:iCs/>
      <w:color w:val="595959" w:themeColor="text1" w:themeTint="A6"/>
    </w:rPr>
  </w:style>
  <w:style w:type="character" w:styleId="IntenseEmphasis">
    <w:name w:val="Intense Emphasis"/>
    <w:basedOn w:val="DefaultParagraphFont"/>
    <w:uiPriority w:val="21"/>
    <w:qFormat/>
    <w:rsid w:val="0078059D"/>
    <w:rPr>
      <w:b/>
      <w:bCs/>
      <w:i/>
      <w:iCs/>
    </w:rPr>
  </w:style>
  <w:style w:type="character" w:styleId="SubtleReference">
    <w:name w:val="Subtle Reference"/>
    <w:basedOn w:val="DefaultParagraphFont"/>
    <w:uiPriority w:val="31"/>
    <w:qFormat/>
    <w:rsid w:val="0078059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8059D"/>
    <w:rPr>
      <w:b/>
      <w:bCs/>
      <w:smallCaps/>
      <w:color w:val="44546A" w:themeColor="text2"/>
      <w:u w:val="single"/>
    </w:rPr>
  </w:style>
  <w:style w:type="character" w:styleId="BookTitle">
    <w:name w:val="Book Title"/>
    <w:basedOn w:val="DefaultParagraphFont"/>
    <w:uiPriority w:val="33"/>
    <w:qFormat/>
    <w:rsid w:val="0078059D"/>
    <w:rPr>
      <w:b/>
      <w:bCs/>
      <w:smallCaps/>
      <w:spacing w:val="10"/>
    </w:rPr>
  </w:style>
  <w:style w:type="paragraph" w:styleId="TOCHeading">
    <w:name w:val="TOC Heading"/>
    <w:basedOn w:val="Heading1"/>
    <w:next w:val="Normal"/>
    <w:uiPriority w:val="39"/>
    <w:semiHidden/>
    <w:unhideWhenUsed/>
    <w:qFormat/>
    <w:rsid w:val="0078059D"/>
    <w:pPr>
      <w:outlineLvl w:val="9"/>
    </w:pPr>
  </w:style>
  <w:style w:type="paragraph" w:styleId="TOC1">
    <w:name w:val="toc 1"/>
    <w:basedOn w:val="Normal"/>
    <w:next w:val="Normal"/>
    <w:autoRedefine/>
    <w:uiPriority w:val="39"/>
    <w:unhideWhenUsed/>
    <w:rsid w:val="00924EE2"/>
    <w:pPr>
      <w:spacing w:after="100"/>
    </w:pPr>
  </w:style>
  <w:style w:type="character" w:styleId="Hyperlink">
    <w:name w:val="Hyperlink"/>
    <w:basedOn w:val="DefaultParagraphFont"/>
    <w:uiPriority w:val="99"/>
    <w:unhideWhenUsed/>
    <w:rsid w:val="00924EE2"/>
    <w:rPr>
      <w:color w:val="0563C1" w:themeColor="hyperlink"/>
      <w:u w:val="single"/>
    </w:rPr>
  </w:style>
  <w:style w:type="paragraph" w:styleId="TOC2">
    <w:name w:val="toc 2"/>
    <w:basedOn w:val="Normal"/>
    <w:next w:val="Normal"/>
    <w:autoRedefine/>
    <w:uiPriority w:val="39"/>
    <w:unhideWhenUsed/>
    <w:rsid w:val="005E7B0C"/>
    <w:pPr>
      <w:spacing w:after="100"/>
      <w:ind w:left="220"/>
    </w:pPr>
  </w:style>
  <w:style w:type="paragraph" w:styleId="ListParagraph">
    <w:name w:val="List Paragraph"/>
    <w:basedOn w:val="Normal"/>
    <w:uiPriority w:val="34"/>
    <w:qFormat/>
    <w:rsid w:val="00D12370"/>
    <w:pPr>
      <w:ind w:left="720"/>
      <w:contextualSpacing/>
    </w:pPr>
  </w:style>
  <w:style w:type="paragraph" w:styleId="TOC3">
    <w:name w:val="toc 3"/>
    <w:basedOn w:val="Normal"/>
    <w:next w:val="Normal"/>
    <w:autoRedefine/>
    <w:uiPriority w:val="39"/>
    <w:unhideWhenUsed/>
    <w:rsid w:val="00180175"/>
    <w:pPr>
      <w:spacing w:after="100"/>
      <w:ind w:left="440"/>
    </w:pPr>
  </w:style>
  <w:style w:type="paragraph" w:styleId="NormalWeb">
    <w:name w:val="Normal (Web)"/>
    <w:basedOn w:val="Normal"/>
    <w:uiPriority w:val="99"/>
    <w:unhideWhenUsed/>
    <w:rsid w:val="007200B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AF56FD"/>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3883608">
      <w:bodyDiv w:val="1"/>
      <w:marLeft w:val="0"/>
      <w:marRight w:val="0"/>
      <w:marTop w:val="0"/>
      <w:marBottom w:val="0"/>
      <w:divBdr>
        <w:top w:val="none" w:sz="0" w:space="0" w:color="auto"/>
        <w:left w:val="none" w:sz="0" w:space="0" w:color="auto"/>
        <w:bottom w:val="none" w:sz="0" w:space="0" w:color="auto"/>
        <w:right w:val="none" w:sz="0" w:space="0" w:color="auto"/>
      </w:divBdr>
    </w:div>
    <w:div w:id="1366951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image" Target="media/image62.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image" Target="media/image60.png"/><Relationship Id="rId74"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55.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image" Target="media/image63.png"/><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66.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73" Type="http://schemas.openxmlformats.org/officeDocument/2006/relationships/image" Target="media/image67.png"/><Relationship Id="rId4" Type="http://schemas.openxmlformats.org/officeDocument/2006/relationships/styles" Target="style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png"/><Relationship Id="rId71" Type="http://schemas.openxmlformats.org/officeDocument/2006/relationships/image" Target="media/image6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1908119@student.uwtsd.ac.uk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EB4592-9FCB-41C3-87B5-F963281B6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2749</TotalTime>
  <Pages>31</Pages>
  <Words>5223</Words>
  <Characters>29773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(the book store)</dc:title>
  <dc:subject/>
  <dc:creator>Geraint Jones (1908119)</dc:creator>
  <cp:keywords/>
  <dc:description/>
  <cp:lastModifiedBy>Geraint Jones (1908119)</cp:lastModifiedBy>
  <cp:revision>1333</cp:revision>
  <dcterms:created xsi:type="dcterms:W3CDTF">2019-11-18T12:10:00Z</dcterms:created>
  <dcterms:modified xsi:type="dcterms:W3CDTF">2020-07-14T19:18:00Z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d6c68de8-c6df-331d-9c06-10997ca73f1b</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