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66ACC" w14:textId="4E8668F8" w:rsidR="00D42E5D" w:rsidRPr="000E016C" w:rsidRDefault="00D42E5D" w:rsidP="000E016C">
      <w:pPr>
        <w:spacing w:before="100" w:beforeAutospacing="1" w:after="100" w:afterAutospacing="1" w:line="240" w:lineRule="auto"/>
        <w:jc w:val="center"/>
        <w:outlineLvl w:val="1"/>
        <w:rPr>
          <w:rFonts w:eastAsia="Times New Roman" w:cs="Times New Roman"/>
          <w:b/>
          <w:bCs/>
          <w:kern w:val="0"/>
          <w:sz w:val="36"/>
          <w:szCs w:val="36"/>
          <w:u w:val="single"/>
          <w14:ligatures w14:val="none"/>
        </w:rPr>
      </w:pPr>
      <w:bookmarkStart w:id="0" w:name="_Toc170978088"/>
      <w:bookmarkStart w:id="1" w:name="_Toc170978883"/>
      <w:r w:rsidRPr="000E016C">
        <w:rPr>
          <w:rFonts w:eastAsia="Times New Roman" w:cs="Times New Roman"/>
          <w:b/>
          <w:bCs/>
          <w:kern w:val="0"/>
          <w:sz w:val="36"/>
          <w:szCs w:val="36"/>
          <w:u w:val="single"/>
          <w14:ligatures w14:val="none"/>
        </w:rPr>
        <w:t xml:space="preserve">Ethical Considerations </w:t>
      </w:r>
      <w:r w:rsidR="000E016C">
        <w:rPr>
          <w:rFonts w:eastAsia="Times New Roman" w:cs="Times New Roman"/>
          <w:b/>
          <w:bCs/>
          <w:kern w:val="0"/>
          <w:sz w:val="36"/>
          <w:szCs w:val="36"/>
          <w:u w:val="single"/>
          <w14:ligatures w14:val="none"/>
        </w:rPr>
        <w:br/>
      </w:r>
      <w:r w:rsidRPr="000E016C">
        <w:rPr>
          <w:rFonts w:eastAsia="Times New Roman" w:cs="Times New Roman"/>
          <w:b/>
          <w:bCs/>
          <w:kern w:val="0"/>
          <w:sz w:val="36"/>
          <w:szCs w:val="36"/>
          <w:u w:val="single"/>
          <w14:ligatures w14:val="none"/>
        </w:rPr>
        <w:t>in the Contemporary Workplace</w:t>
      </w:r>
      <w:r w:rsidRPr="000E016C">
        <w:rPr>
          <w:rFonts w:eastAsia="Times New Roman" w:cs="Times New Roman"/>
          <w:b/>
          <w:bCs/>
          <w:kern w:val="0"/>
          <w:sz w:val="36"/>
          <w:szCs w:val="36"/>
          <w:u w:val="single"/>
          <w14:ligatures w14:val="none"/>
        </w:rPr>
        <w:br/>
      </w:r>
      <w:r w:rsidRPr="000E016C">
        <w:rPr>
          <w:rFonts w:eastAsia="Times New Roman" w:cs="Times New Roman"/>
          <w:b/>
          <w:bCs/>
          <w:kern w:val="0"/>
          <w:u w:val="single"/>
          <w14:ligatures w14:val="none"/>
        </w:rPr>
        <w:t xml:space="preserve">Including Leadership &amp; Management style </w:t>
      </w:r>
      <w:r w:rsidR="000E016C">
        <w:rPr>
          <w:rFonts w:eastAsia="Times New Roman" w:cs="Times New Roman"/>
          <w:b/>
          <w:bCs/>
          <w:kern w:val="0"/>
          <w:u w:val="single"/>
          <w14:ligatures w14:val="none"/>
        </w:rPr>
        <w:br/>
      </w:r>
      <w:r w:rsidRPr="000E016C">
        <w:rPr>
          <w:rFonts w:eastAsia="Times New Roman" w:cs="Times New Roman"/>
          <w:b/>
          <w:bCs/>
          <w:kern w:val="0"/>
          <w:u w:val="single"/>
          <w14:ligatures w14:val="none"/>
        </w:rPr>
        <w:t>and Case-study examples</w:t>
      </w:r>
      <w:bookmarkEnd w:id="0"/>
      <w:bookmarkEnd w:id="1"/>
    </w:p>
    <w:sdt>
      <w:sdtPr>
        <w:rPr>
          <w:rFonts w:asciiTheme="minorHAnsi" w:eastAsiaTheme="minorEastAsia" w:hAnsiTheme="minorHAnsi" w:cstheme="minorBidi"/>
          <w:color w:val="auto"/>
          <w:kern w:val="2"/>
          <w:sz w:val="24"/>
          <w:szCs w:val="24"/>
          <w:lang w:val="en-GB" w:eastAsia="zh-CN"/>
          <w14:ligatures w14:val="standardContextual"/>
        </w:rPr>
        <w:id w:val="-826054915"/>
        <w:docPartObj>
          <w:docPartGallery w:val="Table of Contents"/>
          <w:docPartUnique/>
        </w:docPartObj>
      </w:sdtPr>
      <w:sdtEndPr>
        <w:rPr>
          <w:b/>
          <w:bCs/>
          <w:noProof/>
        </w:rPr>
      </w:sdtEndPr>
      <w:sdtContent>
        <w:p w14:paraId="2A0E2076" w14:textId="356D24E4" w:rsidR="00C51FB8" w:rsidRDefault="00E92C4F" w:rsidP="00C51FB8">
          <w:pPr>
            <w:pStyle w:val="TOCHeading"/>
            <w:rPr>
              <w:noProof/>
            </w:rPr>
          </w:pPr>
          <w:r>
            <w:t>Table of Contents</w:t>
          </w:r>
          <w:r>
            <w:fldChar w:fldCharType="begin"/>
          </w:r>
          <w:r>
            <w:instrText xml:space="preserve"> TOC \o "1-3" \h \z \u </w:instrText>
          </w:r>
          <w:r>
            <w:fldChar w:fldCharType="separate"/>
          </w:r>
        </w:p>
        <w:p w14:paraId="7B001F43" w14:textId="55C1CAD3" w:rsidR="00C51FB8" w:rsidRPr="00C51FB8" w:rsidRDefault="00C51FB8">
          <w:pPr>
            <w:pStyle w:val="TOC1"/>
            <w:tabs>
              <w:tab w:val="right" w:leader="dot" w:pos="9016"/>
            </w:tabs>
            <w:rPr>
              <w:noProof/>
            </w:rPr>
          </w:pPr>
          <w:hyperlink w:anchor="_Toc170978884" w:history="1">
            <w:r w:rsidRPr="00C51FB8">
              <w:rPr>
                <w:rStyle w:val="Hyperlink"/>
                <w:noProof/>
              </w:rPr>
              <w:t>Introduction</w:t>
            </w:r>
            <w:r w:rsidRPr="00C51FB8">
              <w:rPr>
                <w:noProof/>
                <w:webHidden/>
              </w:rPr>
              <w:tab/>
            </w:r>
            <w:r w:rsidRPr="00C51FB8">
              <w:rPr>
                <w:noProof/>
                <w:webHidden/>
              </w:rPr>
              <w:fldChar w:fldCharType="begin"/>
            </w:r>
            <w:r w:rsidRPr="00C51FB8">
              <w:rPr>
                <w:noProof/>
                <w:webHidden/>
              </w:rPr>
              <w:instrText xml:space="preserve"> PAGEREF _Toc170978884 \h </w:instrText>
            </w:r>
            <w:r w:rsidRPr="00C51FB8">
              <w:rPr>
                <w:noProof/>
                <w:webHidden/>
              </w:rPr>
            </w:r>
            <w:r w:rsidRPr="00C51FB8">
              <w:rPr>
                <w:noProof/>
                <w:webHidden/>
              </w:rPr>
              <w:fldChar w:fldCharType="separate"/>
            </w:r>
            <w:r w:rsidRPr="00C51FB8">
              <w:rPr>
                <w:noProof/>
                <w:webHidden/>
              </w:rPr>
              <w:t>1</w:t>
            </w:r>
            <w:r w:rsidRPr="00C51FB8">
              <w:rPr>
                <w:noProof/>
                <w:webHidden/>
              </w:rPr>
              <w:fldChar w:fldCharType="end"/>
            </w:r>
          </w:hyperlink>
        </w:p>
        <w:p w14:paraId="4EBC49B8" w14:textId="34549559" w:rsidR="00C51FB8" w:rsidRPr="00C51FB8" w:rsidRDefault="00C51FB8">
          <w:pPr>
            <w:pStyle w:val="TOC3"/>
            <w:tabs>
              <w:tab w:val="right" w:leader="dot" w:pos="9016"/>
            </w:tabs>
            <w:rPr>
              <w:noProof/>
            </w:rPr>
          </w:pPr>
          <w:hyperlink w:anchor="_Toc170978885" w:history="1">
            <w:r w:rsidRPr="00C51FB8">
              <w:rPr>
                <w:rStyle w:val="Hyperlink"/>
                <w:rFonts w:eastAsia="Times New Roman" w:cs="Times New Roman"/>
                <w:noProof/>
                <w:kern w:val="0"/>
                <w14:ligatures w14:val="none"/>
              </w:rPr>
              <w:t>1. Diversity and Inclusion</w:t>
            </w:r>
            <w:r w:rsidRPr="00C51FB8">
              <w:rPr>
                <w:noProof/>
                <w:webHidden/>
              </w:rPr>
              <w:tab/>
            </w:r>
            <w:r w:rsidRPr="00C51FB8">
              <w:rPr>
                <w:noProof/>
                <w:webHidden/>
              </w:rPr>
              <w:fldChar w:fldCharType="begin"/>
            </w:r>
            <w:r w:rsidRPr="00C51FB8">
              <w:rPr>
                <w:noProof/>
                <w:webHidden/>
              </w:rPr>
              <w:instrText xml:space="preserve"> PAGEREF _Toc170978885 \h </w:instrText>
            </w:r>
            <w:r w:rsidRPr="00C51FB8">
              <w:rPr>
                <w:noProof/>
                <w:webHidden/>
              </w:rPr>
            </w:r>
            <w:r w:rsidRPr="00C51FB8">
              <w:rPr>
                <w:noProof/>
                <w:webHidden/>
              </w:rPr>
              <w:fldChar w:fldCharType="separate"/>
            </w:r>
            <w:r w:rsidRPr="00C51FB8">
              <w:rPr>
                <w:noProof/>
                <w:webHidden/>
              </w:rPr>
              <w:t>1</w:t>
            </w:r>
            <w:r w:rsidRPr="00C51FB8">
              <w:rPr>
                <w:noProof/>
                <w:webHidden/>
              </w:rPr>
              <w:fldChar w:fldCharType="end"/>
            </w:r>
          </w:hyperlink>
        </w:p>
        <w:p w14:paraId="286505C4" w14:textId="5424BB1C" w:rsidR="00C51FB8" w:rsidRPr="00C51FB8" w:rsidRDefault="00C51FB8">
          <w:pPr>
            <w:pStyle w:val="TOC3"/>
            <w:tabs>
              <w:tab w:val="right" w:leader="dot" w:pos="9016"/>
            </w:tabs>
            <w:rPr>
              <w:noProof/>
            </w:rPr>
          </w:pPr>
          <w:hyperlink w:anchor="_Toc170978886" w:history="1">
            <w:r w:rsidRPr="00C51FB8">
              <w:rPr>
                <w:rStyle w:val="Hyperlink"/>
                <w:rFonts w:eastAsia="Times New Roman" w:cs="Times New Roman"/>
                <w:noProof/>
                <w:kern w:val="0"/>
                <w14:ligatures w14:val="none"/>
              </w:rPr>
              <w:t>2. Work-Life Balance</w:t>
            </w:r>
            <w:r w:rsidRPr="00C51FB8">
              <w:rPr>
                <w:noProof/>
                <w:webHidden/>
              </w:rPr>
              <w:tab/>
            </w:r>
            <w:r w:rsidRPr="00C51FB8">
              <w:rPr>
                <w:noProof/>
                <w:webHidden/>
              </w:rPr>
              <w:fldChar w:fldCharType="begin"/>
            </w:r>
            <w:r w:rsidRPr="00C51FB8">
              <w:rPr>
                <w:noProof/>
                <w:webHidden/>
              </w:rPr>
              <w:instrText xml:space="preserve"> PAGEREF _Toc170978886 \h </w:instrText>
            </w:r>
            <w:r w:rsidRPr="00C51FB8">
              <w:rPr>
                <w:noProof/>
                <w:webHidden/>
              </w:rPr>
            </w:r>
            <w:r w:rsidRPr="00C51FB8">
              <w:rPr>
                <w:noProof/>
                <w:webHidden/>
              </w:rPr>
              <w:fldChar w:fldCharType="separate"/>
            </w:r>
            <w:r w:rsidRPr="00C51FB8">
              <w:rPr>
                <w:noProof/>
                <w:webHidden/>
              </w:rPr>
              <w:t>2</w:t>
            </w:r>
            <w:r w:rsidRPr="00C51FB8">
              <w:rPr>
                <w:noProof/>
                <w:webHidden/>
              </w:rPr>
              <w:fldChar w:fldCharType="end"/>
            </w:r>
          </w:hyperlink>
        </w:p>
        <w:p w14:paraId="469AF596" w14:textId="3D008D9E" w:rsidR="00C51FB8" w:rsidRPr="00C51FB8" w:rsidRDefault="00C51FB8">
          <w:pPr>
            <w:pStyle w:val="TOC3"/>
            <w:tabs>
              <w:tab w:val="right" w:leader="dot" w:pos="9016"/>
            </w:tabs>
            <w:rPr>
              <w:noProof/>
            </w:rPr>
          </w:pPr>
          <w:hyperlink w:anchor="_Toc170978887" w:history="1">
            <w:r w:rsidRPr="00C51FB8">
              <w:rPr>
                <w:rStyle w:val="Hyperlink"/>
                <w:rFonts w:eastAsia="Times New Roman" w:cs="Times New Roman"/>
                <w:noProof/>
                <w:kern w:val="0"/>
                <w14:ligatures w14:val="none"/>
              </w:rPr>
              <w:t>3. Data Privacy and Security</w:t>
            </w:r>
            <w:r w:rsidRPr="00C51FB8">
              <w:rPr>
                <w:noProof/>
                <w:webHidden/>
              </w:rPr>
              <w:tab/>
            </w:r>
            <w:r w:rsidRPr="00C51FB8">
              <w:rPr>
                <w:noProof/>
                <w:webHidden/>
              </w:rPr>
              <w:fldChar w:fldCharType="begin"/>
            </w:r>
            <w:r w:rsidRPr="00C51FB8">
              <w:rPr>
                <w:noProof/>
                <w:webHidden/>
              </w:rPr>
              <w:instrText xml:space="preserve"> PAGEREF _Toc170978887 \h </w:instrText>
            </w:r>
            <w:r w:rsidRPr="00C51FB8">
              <w:rPr>
                <w:noProof/>
                <w:webHidden/>
              </w:rPr>
            </w:r>
            <w:r w:rsidRPr="00C51FB8">
              <w:rPr>
                <w:noProof/>
                <w:webHidden/>
              </w:rPr>
              <w:fldChar w:fldCharType="separate"/>
            </w:r>
            <w:r w:rsidRPr="00C51FB8">
              <w:rPr>
                <w:noProof/>
                <w:webHidden/>
              </w:rPr>
              <w:t>2</w:t>
            </w:r>
            <w:r w:rsidRPr="00C51FB8">
              <w:rPr>
                <w:noProof/>
                <w:webHidden/>
              </w:rPr>
              <w:fldChar w:fldCharType="end"/>
            </w:r>
          </w:hyperlink>
        </w:p>
        <w:p w14:paraId="41CC5CF9" w14:textId="3693B6AC" w:rsidR="00C51FB8" w:rsidRPr="00C51FB8" w:rsidRDefault="00C51FB8">
          <w:pPr>
            <w:pStyle w:val="TOC3"/>
            <w:tabs>
              <w:tab w:val="right" w:leader="dot" w:pos="9016"/>
            </w:tabs>
            <w:rPr>
              <w:noProof/>
            </w:rPr>
          </w:pPr>
          <w:hyperlink w:anchor="_Toc170978888" w:history="1">
            <w:r w:rsidRPr="00C51FB8">
              <w:rPr>
                <w:rStyle w:val="Hyperlink"/>
                <w:rFonts w:eastAsia="Times New Roman" w:cs="Times New Roman"/>
                <w:noProof/>
                <w:kern w:val="0"/>
                <w14:ligatures w14:val="none"/>
              </w:rPr>
              <w:t>4. Fair Compensation and Benefits</w:t>
            </w:r>
            <w:r w:rsidRPr="00C51FB8">
              <w:rPr>
                <w:noProof/>
                <w:webHidden/>
              </w:rPr>
              <w:tab/>
            </w:r>
            <w:r w:rsidRPr="00C51FB8">
              <w:rPr>
                <w:noProof/>
                <w:webHidden/>
              </w:rPr>
              <w:fldChar w:fldCharType="begin"/>
            </w:r>
            <w:r w:rsidRPr="00C51FB8">
              <w:rPr>
                <w:noProof/>
                <w:webHidden/>
              </w:rPr>
              <w:instrText xml:space="preserve"> PAGEREF _Toc170978888 \h </w:instrText>
            </w:r>
            <w:r w:rsidRPr="00C51FB8">
              <w:rPr>
                <w:noProof/>
                <w:webHidden/>
              </w:rPr>
            </w:r>
            <w:r w:rsidRPr="00C51FB8">
              <w:rPr>
                <w:noProof/>
                <w:webHidden/>
              </w:rPr>
              <w:fldChar w:fldCharType="separate"/>
            </w:r>
            <w:r w:rsidRPr="00C51FB8">
              <w:rPr>
                <w:noProof/>
                <w:webHidden/>
              </w:rPr>
              <w:t>2</w:t>
            </w:r>
            <w:r w:rsidRPr="00C51FB8">
              <w:rPr>
                <w:noProof/>
                <w:webHidden/>
              </w:rPr>
              <w:fldChar w:fldCharType="end"/>
            </w:r>
          </w:hyperlink>
        </w:p>
        <w:p w14:paraId="5817A25C" w14:textId="036EE285" w:rsidR="00C51FB8" w:rsidRPr="00C51FB8" w:rsidRDefault="00C51FB8">
          <w:pPr>
            <w:pStyle w:val="TOC3"/>
            <w:tabs>
              <w:tab w:val="right" w:leader="dot" w:pos="9016"/>
            </w:tabs>
            <w:rPr>
              <w:noProof/>
            </w:rPr>
          </w:pPr>
          <w:hyperlink w:anchor="_Toc170978889" w:history="1">
            <w:r w:rsidRPr="00C51FB8">
              <w:rPr>
                <w:rStyle w:val="Hyperlink"/>
                <w:rFonts w:eastAsia="Times New Roman" w:cs="Times New Roman"/>
                <w:noProof/>
                <w:kern w:val="0"/>
                <w14:ligatures w14:val="none"/>
              </w:rPr>
              <w:t>5. Environmental Responsibility</w:t>
            </w:r>
            <w:r w:rsidRPr="00C51FB8">
              <w:rPr>
                <w:noProof/>
                <w:webHidden/>
              </w:rPr>
              <w:tab/>
            </w:r>
            <w:r w:rsidRPr="00C51FB8">
              <w:rPr>
                <w:noProof/>
                <w:webHidden/>
              </w:rPr>
              <w:fldChar w:fldCharType="begin"/>
            </w:r>
            <w:r w:rsidRPr="00C51FB8">
              <w:rPr>
                <w:noProof/>
                <w:webHidden/>
              </w:rPr>
              <w:instrText xml:space="preserve"> PAGEREF _Toc170978889 \h </w:instrText>
            </w:r>
            <w:r w:rsidRPr="00C51FB8">
              <w:rPr>
                <w:noProof/>
                <w:webHidden/>
              </w:rPr>
            </w:r>
            <w:r w:rsidRPr="00C51FB8">
              <w:rPr>
                <w:noProof/>
                <w:webHidden/>
              </w:rPr>
              <w:fldChar w:fldCharType="separate"/>
            </w:r>
            <w:r w:rsidRPr="00C51FB8">
              <w:rPr>
                <w:noProof/>
                <w:webHidden/>
              </w:rPr>
              <w:t>3</w:t>
            </w:r>
            <w:r w:rsidRPr="00C51FB8">
              <w:rPr>
                <w:noProof/>
                <w:webHidden/>
              </w:rPr>
              <w:fldChar w:fldCharType="end"/>
            </w:r>
          </w:hyperlink>
        </w:p>
        <w:p w14:paraId="1DBC7E76" w14:textId="6A7F36A4" w:rsidR="00C51FB8" w:rsidRPr="00C51FB8" w:rsidRDefault="00C51FB8">
          <w:pPr>
            <w:pStyle w:val="TOC2"/>
            <w:tabs>
              <w:tab w:val="right" w:leader="dot" w:pos="9016"/>
            </w:tabs>
            <w:rPr>
              <w:noProof/>
            </w:rPr>
          </w:pPr>
          <w:hyperlink w:anchor="_Toc170978890" w:history="1">
            <w:r w:rsidRPr="00C51FB8">
              <w:rPr>
                <w:rStyle w:val="Hyperlink"/>
                <w:rFonts w:eastAsia="Times New Roman" w:cs="Times New Roman"/>
                <w:noProof/>
                <w:kern w:val="0"/>
                <w14:ligatures w14:val="none"/>
              </w:rPr>
              <w:t>Case Study Examples</w:t>
            </w:r>
            <w:r w:rsidRPr="00C51FB8">
              <w:rPr>
                <w:noProof/>
                <w:webHidden/>
              </w:rPr>
              <w:tab/>
            </w:r>
            <w:r w:rsidRPr="00C51FB8">
              <w:rPr>
                <w:noProof/>
                <w:webHidden/>
              </w:rPr>
              <w:fldChar w:fldCharType="begin"/>
            </w:r>
            <w:r w:rsidRPr="00C51FB8">
              <w:rPr>
                <w:noProof/>
                <w:webHidden/>
              </w:rPr>
              <w:instrText xml:space="preserve"> PAGEREF _Toc170978890 \h </w:instrText>
            </w:r>
            <w:r w:rsidRPr="00C51FB8">
              <w:rPr>
                <w:noProof/>
                <w:webHidden/>
              </w:rPr>
            </w:r>
            <w:r w:rsidRPr="00C51FB8">
              <w:rPr>
                <w:noProof/>
                <w:webHidden/>
              </w:rPr>
              <w:fldChar w:fldCharType="separate"/>
            </w:r>
            <w:r w:rsidRPr="00C51FB8">
              <w:rPr>
                <w:noProof/>
                <w:webHidden/>
              </w:rPr>
              <w:t>3</w:t>
            </w:r>
            <w:r w:rsidRPr="00C51FB8">
              <w:rPr>
                <w:noProof/>
                <w:webHidden/>
              </w:rPr>
              <w:fldChar w:fldCharType="end"/>
            </w:r>
          </w:hyperlink>
        </w:p>
        <w:p w14:paraId="634C42F1" w14:textId="505FC19F" w:rsidR="00C51FB8" w:rsidRPr="00C51FB8" w:rsidRDefault="00C51FB8">
          <w:pPr>
            <w:pStyle w:val="TOC3"/>
            <w:tabs>
              <w:tab w:val="right" w:leader="dot" w:pos="9016"/>
            </w:tabs>
            <w:rPr>
              <w:noProof/>
            </w:rPr>
          </w:pPr>
          <w:hyperlink w:anchor="_Toc170978891" w:history="1">
            <w:r w:rsidRPr="00C51FB8">
              <w:rPr>
                <w:rStyle w:val="Hyperlink"/>
                <w:rFonts w:eastAsia="Times New Roman" w:cs="Times New Roman"/>
                <w:noProof/>
                <w:kern w:val="0"/>
                <w14:ligatures w14:val="none"/>
              </w:rPr>
              <w:t>Case Study 1: TechCorp's Diversity Dilemma</w:t>
            </w:r>
            <w:r w:rsidRPr="00C51FB8">
              <w:rPr>
                <w:noProof/>
                <w:webHidden/>
              </w:rPr>
              <w:tab/>
            </w:r>
            <w:r w:rsidRPr="00C51FB8">
              <w:rPr>
                <w:noProof/>
                <w:webHidden/>
              </w:rPr>
              <w:fldChar w:fldCharType="begin"/>
            </w:r>
            <w:r w:rsidRPr="00C51FB8">
              <w:rPr>
                <w:noProof/>
                <w:webHidden/>
              </w:rPr>
              <w:instrText xml:space="preserve"> PAGEREF _Toc170978891 \h </w:instrText>
            </w:r>
            <w:r w:rsidRPr="00C51FB8">
              <w:rPr>
                <w:noProof/>
                <w:webHidden/>
              </w:rPr>
            </w:r>
            <w:r w:rsidRPr="00C51FB8">
              <w:rPr>
                <w:noProof/>
                <w:webHidden/>
              </w:rPr>
              <w:fldChar w:fldCharType="separate"/>
            </w:r>
            <w:r w:rsidRPr="00C51FB8">
              <w:rPr>
                <w:noProof/>
                <w:webHidden/>
              </w:rPr>
              <w:t>3</w:t>
            </w:r>
            <w:r w:rsidRPr="00C51FB8">
              <w:rPr>
                <w:noProof/>
                <w:webHidden/>
              </w:rPr>
              <w:fldChar w:fldCharType="end"/>
            </w:r>
          </w:hyperlink>
        </w:p>
        <w:p w14:paraId="7FB0FBBA" w14:textId="6AC34E54" w:rsidR="00C51FB8" w:rsidRPr="00C51FB8" w:rsidRDefault="00C51FB8">
          <w:pPr>
            <w:pStyle w:val="TOC3"/>
            <w:tabs>
              <w:tab w:val="right" w:leader="dot" w:pos="9016"/>
            </w:tabs>
            <w:rPr>
              <w:noProof/>
            </w:rPr>
          </w:pPr>
          <w:hyperlink w:anchor="_Toc170978892" w:history="1">
            <w:r w:rsidRPr="00C51FB8">
              <w:rPr>
                <w:rStyle w:val="Hyperlink"/>
                <w:rFonts w:eastAsia="Times New Roman" w:cs="Times New Roman"/>
                <w:noProof/>
                <w:kern w:val="0"/>
                <w14:ligatures w14:val="none"/>
              </w:rPr>
              <w:t>Case Study 2: HealthPlus' Work-Life Balance Challenge</w:t>
            </w:r>
            <w:r w:rsidRPr="00C51FB8">
              <w:rPr>
                <w:noProof/>
                <w:webHidden/>
              </w:rPr>
              <w:tab/>
            </w:r>
            <w:r w:rsidRPr="00C51FB8">
              <w:rPr>
                <w:noProof/>
                <w:webHidden/>
              </w:rPr>
              <w:fldChar w:fldCharType="begin"/>
            </w:r>
            <w:r w:rsidRPr="00C51FB8">
              <w:rPr>
                <w:noProof/>
                <w:webHidden/>
              </w:rPr>
              <w:instrText xml:space="preserve"> PAGEREF _Toc170978892 \h </w:instrText>
            </w:r>
            <w:r w:rsidRPr="00C51FB8">
              <w:rPr>
                <w:noProof/>
                <w:webHidden/>
              </w:rPr>
            </w:r>
            <w:r w:rsidRPr="00C51FB8">
              <w:rPr>
                <w:noProof/>
                <w:webHidden/>
              </w:rPr>
              <w:fldChar w:fldCharType="separate"/>
            </w:r>
            <w:r w:rsidRPr="00C51FB8">
              <w:rPr>
                <w:noProof/>
                <w:webHidden/>
              </w:rPr>
              <w:t>3</w:t>
            </w:r>
            <w:r w:rsidRPr="00C51FB8">
              <w:rPr>
                <w:noProof/>
                <w:webHidden/>
              </w:rPr>
              <w:fldChar w:fldCharType="end"/>
            </w:r>
          </w:hyperlink>
        </w:p>
        <w:p w14:paraId="43B60927" w14:textId="5482DB04" w:rsidR="00C51FB8" w:rsidRPr="00C51FB8" w:rsidRDefault="00C51FB8">
          <w:pPr>
            <w:pStyle w:val="TOC3"/>
            <w:tabs>
              <w:tab w:val="right" w:leader="dot" w:pos="9016"/>
            </w:tabs>
            <w:rPr>
              <w:noProof/>
            </w:rPr>
          </w:pPr>
          <w:hyperlink w:anchor="_Toc170978893" w:history="1">
            <w:r w:rsidRPr="00C51FB8">
              <w:rPr>
                <w:rStyle w:val="Hyperlink"/>
                <w:rFonts w:eastAsia="Times New Roman" w:cs="Times New Roman"/>
                <w:noProof/>
                <w:kern w:val="0"/>
                <w14:ligatures w14:val="none"/>
              </w:rPr>
              <w:t>Case Study 3: RetailCo's Data Breach</w:t>
            </w:r>
            <w:r w:rsidRPr="00C51FB8">
              <w:rPr>
                <w:noProof/>
                <w:webHidden/>
              </w:rPr>
              <w:tab/>
            </w:r>
            <w:r w:rsidRPr="00C51FB8">
              <w:rPr>
                <w:noProof/>
                <w:webHidden/>
              </w:rPr>
              <w:fldChar w:fldCharType="begin"/>
            </w:r>
            <w:r w:rsidRPr="00C51FB8">
              <w:rPr>
                <w:noProof/>
                <w:webHidden/>
              </w:rPr>
              <w:instrText xml:space="preserve"> PAGEREF _Toc170978893 \h </w:instrText>
            </w:r>
            <w:r w:rsidRPr="00C51FB8">
              <w:rPr>
                <w:noProof/>
                <w:webHidden/>
              </w:rPr>
            </w:r>
            <w:r w:rsidRPr="00C51FB8">
              <w:rPr>
                <w:noProof/>
                <w:webHidden/>
              </w:rPr>
              <w:fldChar w:fldCharType="separate"/>
            </w:r>
            <w:r w:rsidRPr="00C51FB8">
              <w:rPr>
                <w:noProof/>
                <w:webHidden/>
              </w:rPr>
              <w:t>4</w:t>
            </w:r>
            <w:r w:rsidRPr="00C51FB8">
              <w:rPr>
                <w:noProof/>
                <w:webHidden/>
              </w:rPr>
              <w:fldChar w:fldCharType="end"/>
            </w:r>
          </w:hyperlink>
        </w:p>
        <w:p w14:paraId="3989FD4D" w14:textId="5D7C260E" w:rsidR="00C51FB8" w:rsidRPr="00C51FB8" w:rsidRDefault="00C51FB8">
          <w:pPr>
            <w:pStyle w:val="TOC3"/>
            <w:tabs>
              <w:tab w:val="right" w:leader="dot" w:pos="9016"/>
            </w:tabs>
            <w:rPr>
              <w:noProof/>
            </w:rPr>
          </w:pPr>
          <w:hyperlink w:anchor="_Toc170978894" w:history="1">
            <w:r w:rsidRPr="00C51FB8">
              <w:rPr>
                <w:rStyle w:val="Hyperlink"/>
                <w:rFonts w:eastAsia="Times New Roman" w:cs="Times New Roman"/>
                <w:noProof/>
                <w:kern w:val="0"/>
                <w14:ligatures w14:val="none"/>
              </w:rPr>
              <w:t>Case Study 4: EqualPay Inc.'s Compensation Inequality</w:t>
            </w:r>
            <w:r w:rsidRPr="00C51FB8">
              <w:rPr>
                <w:noProof/>
                <w:webHidden/>
              </w:rPr>
              <w:tab/>
            </w:r>
            <w:r w:rsidRPr="00C51FB8">
              <w:rPr>
                <w:noProof/>
                <w:webHidden/>
              </w:rPr>
              <w:fldChar w:fldCharType="begin"/>
            </w:r>
            <w:r w:rsidRPr="00C51FB8">
              <w:rPr>
                <w:noProof/>
                <w:webHidden/>
              </w:rPr>
              <w:instrText xml:space="preserve"> PAGEREF _Toc170978894 \h </w:instrText>
            </w:r>
            <w:r w:rsidRPr="00C51FB8">
              <w:rPr>
                <w:noProof/>
                <w:webHidden/>
              </w:rPr>
            </w:r>
            <w:r w:rsidRPr="00C51FB8">
              <w:rPr>
                <w:noProof/>
                <w:webHidden/>
              </w:rPr>
              <w:fldChar w:fldCharType="separate"/>
            </w:r>
            <w:r w:rsidRPr="00C51FB8">
              <w:rPr>
                <w:noProof/>
                <w:webHidden/>
              </w:rPr>
              <w:t>4</w:t>
            </w:r>
            <w:r w:rsidRPr="00C51FB8">
              <w:rPr>
                <w:noProof/>
                <w:webHidden/>
              </w:rPr>
              <w:fldChar w:fldCharType="end"/>
            </w:r>
          </w:hyperlink>
        </w:p>
        <w:p w14:paraId="7DC74E88" w14:textId="2894AD65" w:rsidR="00C51FB8" w:rsidRPr="00C51FB8" w:rsidRDefault="00C51FB8">
          <w:pPr>
            <w:pStyle w:val="TOC3"/>
            <w:tabs>
              <w:tab w:val="right" w:leader="dot" w:pos="9016"/>
            </w:tabs>
            <w:rPr>
              <w:noProof/>
            </w:rPr>
          </w:pPr>
          <w:hyperlink w:anchor="_Toc170978895" w:history="1">
            <w:r w:rsidRPr="00C51FB8">
              <w:rPr>
                <w:rStyle w:val="Hyperlink"/>
                <w:rFonts w:eastAsia="Times New Roman" w:cs="Times New Roman"/>
                <w:noProof/>
                <w:kern w:val="0"/>
                <w14:ligatures w14:val="none"/>
              </w:rPr>
              <w:t>Case Study 5: GreenEnergy's Environmental Impact</w:t>
            </w:r>
            <w:r w:rsidRPr="00C51FB8">
              <w:rPr>
                <w:noProof/>
                <w:webHidden/>
              </w:rPr>
              <w:tab/>
            </w:r>
            <w:r w:rsidRPr="00C51FB8">
              <w:rPr>
                <w:noProof/>
                <w:webHidden/>
              </w:rPr>
              <w:fldChar w:fldCharType="begin"/>
            </w:r>
            <w:r w:rsidRPr="00C51FB8">
              <w:rPr>
                <w:noProof/>
                <w:webHidden/>
              </w:rPr>
              <w:instrText xml:space="preserve"> PAGEREF _Toc170978895 \h </w:instrText>
            </w:r>
            <w:r w:rsidRPr="00C51FB8">
              <w:rPr>
                <w:noProof/>
                <w:webHidden/>
              </w:rPr>
            </w:r>
            <w:r w:rsidRPr="00C51FB8">
              <w:rPr>
                <w:noProof/>
                <w:webHidden/>
              </w:rPr>
              <w:fldChar w:fldCharType="separate"/>
            </w:r>
            <w:r w:rsidRPr="00C51FB8">
              <w:rPr>
                <w:noProof/>
                <w:webHidden/>
              </w:rPr>
              <w:t>4</w:t>
            </w:r>
            <w:r w:rsidRPr="00C51FB8">
              <w:rPr>
                <w:noProof/>
                <w:webHidden/>
              </w:rPr>
              <w:fldChar w:fldCharType="end"/>
            </w:r>
          </w:hyperlink>
        </w:p>
        <w:p w14:paraId="621CB642" w14:textId="4789924D" w:rsidR="00C51FB8" w:rsidRPr="00C51FB8" w:rsidRDefault="00C51FB8">
          <w:pPr>
            <w:pStyle w:val="TOC1"/>
            <w:tabs>
              <w:tab w:val="right" w:leader="dot" w:pos="9016"/>
            </w:tabs>
            <w:rPr>
              <w:noProof/>
            </w:rPr>
          </w:pPr>
          <w:hyperlink w:anchor="_Toc170978896" w:history="1">
            <w:r w:rsidRPr="00C51FB8">
              <w:rPr>
                <w:rStyle w:val="Hyperlink"/>
                <w:noProof/>
              </w:rPr>
              <w:t>Conclusion</w:t>
            </w:r>
            <w:r w:rsidRPr="00C51FB8">
              <w:rPr>
                <w:noProof/>
                <w:webHidden/>
              </w:rPr>
              <w:tab/>
            </w:r>
            <w:r w:rsidRPr="00C51FB8">
              <w:rPr>
                <w:noProof/>
                <w:webHidden/>
              </w:rPr>
              <w:fldChar w:fldCharType="begin"/>
            </w:r>
            <w:r w:rsidRPr="00C51FB8">
              <w:rPr>
                <w:noProof/>
                <w:webHidden/>
              </w:rPr>
              <w:instrText xml:space="preserve"> PAGEREF _Toc170978896 \h </w:instrText>
            </w:r>
            <w:r w:rsidRPr="00C51FB8">
              <w:rPr>
                <w:noProof/>
                <w:webHidden/>
              </w:rPr>
            </w:r>
            <w:r w:rsidRPr="00C51FB8">
              <w:rPr>
                <w:noProof/>
                <w:webHidden/>
              </w:rPr>
              <w:fldChar w:fldCharType="separate"/>
            </w:r>
            <w:r w:rsidRPr="00C51FB8">
              <w:rPr>
                <w:noProof/>
                <w:webHidden/>
              </w:rPr>
              <w:t>5</w:t>
            </w:r>
            <w:r w:rsidRPr="00C51FB8">
              <w:rPr>
                <w:noProof/>
                <w:webHidden/>
              </w:rPr>
              <w:fldChar w:fldCharType="end"/>
            </w:r>
          </w:hyperlink>
        </w:p>
        <w:p w14:paraId="0288EFC0" w14:textId="38090BDD" w:rsidR="00C51FB8" w:rsidRPr="00C51FB8" w:rsidRDefault="00C51FB8">
          <w:pPr>
            <w:pStyle w:val="TOC2"/>
            <w:tabs>
              <w:tab w:val="right" w:leader="dot" w:pos="9016"/>
            </w:tabs>
            <w:rPr>
              <w:noProof/>
            </w:rPr>
          </w:pPr>
          <w:hyperlink w:anchor="_Toc170978897" w:history="1">
            <w:r w:rsidRPr="00C51FB8">
              <w:rPr>
                <w:rStyle w:val="Hyperlink"/>
                <w:rFonts w:eastAsia="Times New Roman" w:cs="Times New Roman"/>
                <w:noProof/>
                <w:kern w:val="0"/>
                <w14:ligatures w14:val="none"/>
              </w:rPr>
              <w:t>Bibliography:</w:t>
            </w:r>
            <w:r w:rsidRPr="00C51FB8">
              <w:rPr>
                <w:noProof/>
                <w:webHidden/>
              </w:rPr>
              <w:tab/>
            </w:r>
            <w:r w:rsidRPr="00C51FB8">
              <w:rPr>
                <w:noProof/>
                <w:webHidden/>
              </w:rPr>
              <w:fldChar w:fldCharType="begin"/>
            </w:r>
            <w:r w:rsidRPr="00C51FB8">
              <w:rPr>
                <w:noProof/>
                <w:webHidden/>
              </w:rPr>
              <w:instrText xml:space="preserve"> PAGEREF _Toc170978897 \h </w:instrText>
            </w:r>
            <w:r w:rsidRPr="00C51FB8">
              <w:rPr>
                <w:noProof/>
                <w:webHidden/>
              </w:rPr>
            </w:r>
            <w:r w:rsidRPr="00C51FB8">
              <w:rPr>
                <w:noProof/>
                <w:webHidden/>
              </w:rPr>
              <w:fldChar w:fldCharType="separate"/>
            </w:r>
            <w:r w:rsidRPr="00C51FB8">
              <w:rPr>
                <w:noProof/>
                <w:webHidden/>
              </w:rPr>
              <w:t>5</w:t>
            </w:r>
            <w:r w:rsidRPr="00C51FB8">
              <w:rPr>
                <w:noProof/>
                <w:webHidden/>
              </w:rPr>
              <w:fldChar w:fldCharType="end"/>
            </w:r>
          </w:hyperlink>
        </w:p>
        <w:p w14:paraId="6973F893" w14:textId="6D202150" w:rsidR="00D42E5D" w:rsidRPr="00E92C4F" w:rsidRDefault="00E92C4F" w:rsidP="00E92C4F">
          <w:r>
            <w:rPr>
              <w:b/>
              <w:bCs/>
              <w:noProof/>
            </w:rPr>
            <w:fldChar w:fldCharType="end"/>
          </w:r>
        </w:p>
      </w:sdtContent>
    </w:sdt>
    <w:p w14:paraId="3DF73C4B" w14:textId="77777777" w:rsidR="00FA3D4D" w:rsidRPr="00FA3D4D" w:rsidRDefault="00FA3D4D" w:rsidP="00FA3D4D">
      <w:pPr>
        <w:pStyle w:val="Heading1"/>
        <w:rPr>
          <w:rFonts w:asciiTheme="minorHAnsi" w:hAnsiTheme="minorHAnsi"/>
          <w:b/>
          <w:bCs/>
          <w:color w:val="auto"/>
          <w:sz w:val="28"/>
          <w:szCs w:val="28"/>
        </w:rPr>
      </w:pPr>
      <w:bookmarkStart w:id="2" w:name="_Toc170978884"/>
      <w:r w:rsidRPr="00FA3D4D">
        <w:rPr>
          <w:rFonts w:asciiTheme="minorHAnsi" w:hAnsiTheme="minorHAnsi"/>
          <w:b/>
          <w:bCs/>
          <w:color w:val="auto"/>
          <w:sz w:val="28"/>
          <w:szCs w:val="28"/>
        </w:rPr>
        <w:t>Introduction</w:t>
      </w:r>
      <w:bookmarkEnd w:id="2"/>
    </w:p>
    <w:p w14:paraId="5A9B07CE" w14:textId="4289CD17" w:rsidR="00FA3D4D" w:rsidRDefault="00FA3D4D" w:rsidP="00FA3D4D">
      <w:r w:rsidRPr="00FA3D4D">
        <w:t>In today’s complex business world, it is crucial for leaders and managers to focus on ethical issues to create a sustainable and inclusive workplace. Ethical leadership helps build trust, loyalty, and better performance by addressing key concerns like diversity and inclusion, work-life balance, data privacy, fair pay, and environmental care. This document discusses these important ethical issues, shows potential problems, and offers practical solutions through real-life examples. It also explains how different leadership styles—like transformational, servant, transactional, participative, and ethical leadership—can help solve these problems effectively.</w:t>
      </w:r>
    </w:p>
    <w:p w14:paraId="46323F19" w14:textId="77777777" w:rsidR="00FA3D4D" w:rsidRPr="00FA3D4D" w:rsidRDefault="00FA3D4D" w:rsidP="00FA3D4D"/>
    <w:p w14:paraId="7E3BF344" w14:textId="74E043EE" w:rsidR="00D42E5D" w:rsidRPr="00D42E5D" w:rsidRDefault="00D42E5D" w:rsidP="00D42E5D">
      <w:pPr>
        <w:spacing w:before="100" w:beforeAutospacing="1" w:after="100" w:afterAutospacing="1" w:line="240" w:lineRule="auto"/>
        <w:outlineLvl w:val="2"/>
        <w:rPr>
          <w:rFonts w:eastAsia="Times New Roman" w:cs="Times New Roman"/>
          <w:b/>
          <w:bCs/>
          <w:kern w:val="0"/>
          <w:sz w:val="28"/>
          <w:szCs w:val="28"/>
          <w14:ligatures w14:val="none"/>
        </w:rPr>
      </w:pPr>
      <w:bookmarkStart w:id="3" w:name="_Toc170978885"/>
      <w:r w:rsidRPr="00D42E5D">
        <w:rPr>
          <w:rFonts w:eastAsia="Times New Roman" w:cs="Times New Roman"/>
          <w:b/>
          <w:bCs/>
          <w:kern w:val="0"/>
          <w:sz w:val="28"/>
          <w:szCs w:val="28"/>
          <w14:ligatures w14:val="none"/>
        </w:rPr>
        <w:t>1. Diversity and Inclusion</w:t>
      </w:r>
      <w:bookmarkEnd w:id="3"/>
    </w:p>
    <w:p w14:paraId="5CF06BC4"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lastRenderedPageBreak/>
        <w:t>Ethical Consideration:</w:t>
      </w:r>
      <w:r w:rsidRPr="00D42E5D">
        <w:rPr>
          <w:rFonts w:eastAsia="Times New Roman" w:cs="Times New Roman"/>
          <w:kern w:val="0"/>
          <w14:ligatures w14:val="none"/>
        </w:rPr>
        <w:t xml:space="preserve"> Ensuring equal opportunity and treatment for all employees regardless of race, gender, religion, sexual orientation, or disability.</w:t>
      </w:r>
    </w:p>
    <w:p w14:paraId="0E6325FB"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Example Problem:</w:t>
      </w:r>
      <w:r w:rsidRPr="00D42E5D">
        <w:rPr>
          <w:rFonts w:eastAsia="Times New Roman" w:cs="Times New Roman"/>
          <w:kern w:val="0"/>
          <w14:ligatures w14:val="none"/>
        </w:rPr>
        <w:t xml:space="preserve"> A company notices a lack of diversity in its senior management team, which could lead to biased decision-making and an unwelcoming environment for minority employees.</w:t>
      </w:r>
    </w:p>
    <w:p w14:paraId="0CB4D79E"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Solution:</w:t>
      </w:r>
      <w:r w:rsidRPr="00D42E5D">
        <w:rPr>
          <w:rFonts w:eastAsia="Times New Roman" w:cs="Times New Roman"/>
          <w:kern w:val="0"/>
          <w14:ligatures w14:val="none"/>
        </w:rPr>
        <w:t xml:space="preserve"> Implement a comprehensive diversity and inclusion strategy, including diversity training, mentorship programs, and unbiased recruitment processes.</w:t>
      </w:r>
    </w:p>
    <w:p w14:paraId="10C07C2D"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Leadership and Management Style:</w:t>
      </w:r>
      <w:r w:rsidRPr="00D42E5D">
        <w:rPr>
          <w:rFonts w:eastAsia="Times New Roman" w:cs="Times New Roman"/>
          <w:kern w:val="0"/>
          <w14:ligatures w14:val="none"/>
        </w:rPr>
        <w:t xml:space="preserve"> Transformational leadership can be particularly effective here, as it focuses on inspiring and motivating employees to embrace change and diversity. Leaders can set a vision for an inclusive workplace and lead by example.</w:t>
      </w:r>
    </w:p>
    <w:p w14:paraId="43689188" w14:textId="77777777" w:rsidR="00D42E5D" w:rsidRPr="00D42E5D" w:rsidRDefault="00D42E5D" w:rsidP="00D42E5D">
      <w:pPr>
        <w:spacing w:before="100" w:beforeAutospacing="1" w:after="100" w:afterAutospacing="1" w:line="240" w:lineRule="auto"/>
        <w:outlineLvl w:val="2"/>
        <w:rPr>
          <w:rFonts w:eastAsia="Times New Roman" w:cs="Times New Roman"/>
          <w:b/>
          <w:bCs/>
          <w:kern w:val="0"/>
          <w:sz w:val="28"/>
          <w:szCs w:val="28"/>
          <w14:ligatures w14:val="none"/>
        </w:rPr>
      </w:pPr>
      <w:bookmarkStart w:id="4" w:name="_Toc170978886"/>
      <w:r w:rsidRPr="00D42E5D">
        <w:rPr>
          <w:rFonts w:eastAsia="Times New Roman" w:cs="Times New Roman"/>
          <w:b/>
          <w:bCs/>
          <w:kern w:val="0"/>
          <w:sz w:val="28"/>
          <w:szCs w:val="28"/>
          <w14:ligatures w14:val="none"/>
        </w:rPr>
        <w:t>2. Work-Life Balance</w:t>
      </w:r>
      <w:bookmarkEnd w:id="4"/>
    </w:p>
    <w:p w14:paraId="1DA3D750"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Ethical Consideration:</w:t>
      </w:r>
      <w:r w:rsidRPr="00D42E5D">
        <w:rPr>
          <w:rFonts w:eastAsia="Times New Roman" w:cs="Times New Roman"/>
          <w:kern w:val="0"/>
          <w14:ligatures w14:val="none"/>
        </w:rPr>
        <w:t xml:space="preserve"> Ensuring employees have a reasonable work-life balance to maintain their health and well-being.</w:t>
      </w:r>
    </w:p>
    <w:p w14:paraId="3187E7CA"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Example Problem:</w:t>
      </w:r>
      <w:r w:rsidRPr="00D42E5D">
        <w:rPr>
          <w:rFonts w:eastAsia="Times New Roman" w:cs="Times New Roman"/>
          <w:kern w:val="0"/>
          <w14:ligatures w14:val="none"/>
        </w:rPr>
        <w:t xml:space="preserve"> Employees are experiencing burnout due to excessive work hours and unrealistic deadlines.</w:t>
      </w:r>
    </w:p>
    <w:p w14:paraId="45D3EE0C"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Solution:</w:t>
      </w:r>
      <w:r w:rsidRPr="00D42E5D">
        <w:rPr>
          <w:rFonts w:eastAsia="Times New Roman" w:cs="Times New Roman"/>
          <w:kern w:val="0"/>
          <w14:ligatures w14:val="none"/>
        </w:rPr>
        <w:t xml:space="preserve"> Implement flexible working hours, encourage the use of vacation time, and provide mental health support.</w:t>
      </w:r>
    </w:p>
    <w:p w14:paraId="6E602F01"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Leadership and Management Style:</w:t>
      </w:r>
      <w:r w:rsidRPr="00D42E5D">
        <w:rPr>
          <w:rFonts w:eastAsia="Times New Roman" w:cs="Times New Roman"/>
          <w:kern w:val="0"/>
          <w14:ligatures w14:val="none"/>
        </w:rPr>
        <w:t xml:space="preserve"> Servant leadership is beneficial in this context as it emphasizes the well-being of employees. Managers can prioritize employee health and actively seek feedback to make necessary adjustments.</w:t>
      </w:r>
    </w:p>
    <w:p w14:paraId="7AF821BC" w14:textId="77777777" w:rsidR="00D42E5D" w:rsidRPr="00D42E5D" w:rsidRDefault="00D42E5D" w:rsidP="00D42E5D">
      <w:pPr>
        <w:spacing w:before="100" w:beforeAutospacing="1" w:after="100" w:afterAutospacing="1" w:line="240" w:lineRule="auto"/>
        <w:outlineLvl w:val="2"/>
        <w:rPr>
          <w:rFonts w:eastAsia="Times New Roman" w:cs="Times New Roman"/>
          <w:b/>
          <w:bCs/>
          <w:kern w:val="0"/>
          <w:sz w:val="28"/>
          <w:szCs w:val="28"/>
          <w14:ligatures w14:val="none"/>
        </w:rPr>
      </w:pPr>
      <w:bookmarkStart w:id="5" w:name="_Toc170978887"/>
      <w:r w:rsidRPr="00D42E5D">
        <w:rPr>
          <w:rFonts w:eastAsia="Times New Roman" w:cs="Times New Roman"/>
          <w:b/>
          <w:bCs/>
          <w:kern w:val="0"/>
          <w:sz w:val="28"/>
          <w:szCs w:val="28"/>
          <w14:ligatures w14:val="none"/>
        </w:rPr>
        <w:t>3. Data Privacy and Security</w:t>
      </w:r>
      <w:bookmarkEnd w:id="5"/>
    </w:p>
    <w:p w14:paraId="1C332A8D"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Ethical Consideration:</w:t>
      </w:r>
      <w:r w:rsidRPr="00D42E5D">
        <w:rPr>
          <w:rFonts w:eastAsia="Times New Roman" w:cs="Times New Roman"/>
          <w:kern w:val="0"/>
          <w14:ligatures w14:val="none"/>
        </w:rPr>
        <w:t xml:space="preserve"> Protecting employees' and customers' personal information from unauthorized access and breaches.</w:t>
      </w:r>
    </w:p>
    <w:p w14:paraId="71F4236F"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Example Problem:</w:t>
      </w:r>
      <w:r w:rsidRPr="00D42E5D">
        <w:rPr>
          <w:rFonts w:eastAsia="Times New Roman" w:cs="Times New Roman"/>
          <w:kern w:val="0"/>
          <w14:ligatures w14:val="none"/>
        </w:rPr>
        <w:t xml:space="preserve"> A company experiences a data breach, exposing sensitive employee and customer information.</w:t>
      </w:r>
    </w:p>
    <w:p w14:paraId="3E004CB7"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Solution:</w:t>
      </w:r>
      <w:r w:rsidRPr="00D42E5D">
        <w:rPr>
          <w:rFonts w:eastAsia="Times New Roman" w:cs="Times New Roman"/>
          <w:kern w:val="0"/>
          <w14:ligatures w14:val="none"/>
        </w:rPr>
        <w:t xml:space="preserve"> Strengthen cybersecurity measures, conduct regular security audits, and provide training on data protection.</w:t>
      </w:r>
    </w:p>
    <w:p w14:paraId="2C8BD7D5"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Leadership and Management Style:</w:t>
      </w:r>
      <w:r w:rsidRPr="00D42E5D">
        <w:rPr>
          <w:rFonts w:eastAsia="Times New Roman" w:cs="Times New Roman"/>
          <w:kern w:val="0"/>
          <w14:ligatures w14:val="none"/>
        </w:rPr>
        <w:t xml:space="preserve"> Transactional leadership can be useful for establishing clear policies and procedures regarding data security. Leaders can set strict guidelines and ensure compliance through monitoring and control.</w:t>
      </w:r>
    </w:p>
    <w:p w14:paraId="0BE3C792" w14:textId="77777777" w:rsidR="00D42E5D" w:rsidRPr="00D42E5D" w:rsidRDefault="00D42E5D" w:rsidP="00D42E5D">
      <w:pPr>
        <w:spacing w:before="100" w:beforeAutospacing="1" w:after="100" w:afterAutospacing="1" w:line="240" w:lineRule="auto"/>
        <w:outlineLvl w:val="2"/>
        <w:rPr>
          <w:rFonts w:eastAsia="Times New Roman" w:cs="Times New Roman"/>
          <w:b/>
          <w:bCs/>
          <w:kern w:val="0"/>
          <w:sz w:val="28"/>
          <w:szCs w:val="28"/>
          <w14:ligatures w14:val="none"/>
        </w:rPr>
      </w:pPr>
      <w:bookmarkStart w:id="6" w:name="_Toc170978888"/>
      <w:r w:rsidRPr="00D42E5D">
        <w:rPr>
          <w:rFonts w:eastAsia="Times New Roman" w:cs="Times New Roman"/>
          <w:b/>
          <w:bCs/>
          <w:kern w:val="0"/>
          <w:sz w:val="28"/>
          <w:szCs w:val="28"/>
          <w14:ligatures w14:val="none"/>
        </w:rPr>
        <w:t>4. Fair Compensation and Benefits</w:t>
      </w:r>
      <w:bookmarkEnd w:id="6"/>
    </w:p>
    <w:p w14:paraId="3C6BE090"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lastRenderedPageBreak/>
        <w:t>Ethical Consideration:</w:t>
      </w:r>
      <w:r w:rsidRPr="00D42E5D">
        <w:rPr>
          <w:rFonts w:eastAsia="Times New Roman" w:cs="Times New Roman"/>
          <w:kern w:val="0"/>
          <w14:ligatures w14:val="none"/>
        </w:rPr>
        <w:t xml:space="preserve"> Providing fair wages and benefits that reflect employees' skills, experience, and contributions.</w:t>
      </w:r>
    </w:p>
    <w:p w14:paraId="1192DAD1"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Example Problem:</w:t>
      </w:r>
      <w:r w:rsidRPr="00D42E5D">
        <w:rPr>
          <w:rFonts w:eastAsia="Times New Roman" w:cs="Times New Roman"/>
          <w:kern w:val="0"/>
          <w14:ligatures w14:val="none"/>
        </w:rPr>
        <w:t xml:space="preserve"> There is a significant pay disparity between male and female employees performing the same roles.</w:t>
      </w:r>
    </w:p>
    <w:p w14:paraId="49E149FC"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Solution:</w:t>
      </w:r>
      <w:r w:rsidRPr="00D42E5D">
        <w:rPr>
          <w:rFonts w:eastAsia="Times New Roman" w:cs="Times New Roman"/>
          <w:kern w:val="0"/>
          <w14:ligatures w14:val="none"/>
        </w:rPr>
        <w:t xml:space="preserve"> Conduct a thorough compensation audit, adjust salaries to eliminate disparities, and establish transparent pay structures.</w:t>
      </w:r>
    </w:p>
    <w:p w14:paraId="62E01C04"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Leadership and Management Style:</w:t>
      </w:r>
      <w:r w:rsidRPr="00D42E5D">
        <w:rPr>
          <w:rFonts w:eastAsia="Times New Roman" w:cs="Times New Roman"/>
          <w:kern w:val="0"/>
          <w14:ligatures w14:val="none"/>
        </w:rPr>
        <w:t xml:space="preserve"> Participative leadership encourages involving employees in decision-making processes, including discussions about compensation. This can lead to more equitable and accepted outcomes.</w:t>
      </w:r>
    </w:p>
    <w:p w14:paraId="4A9FACA1" w14:textId="77777777" w:rsidR="00D42E5D" w:rsidRPr="00D42E5D" w:rsidRDefault="00D42E5D" w:rsidP="00D42E5D">
      <w:pPr>
        <w:spacing w:before="100" w:beforeAutospacing="1" w:after="100" w:afterAutospacing="1" w:line="240" w:lineRule="auto"/>
        <w:outlineLvl w:val="2"/>
        <w:rPr>
          <w:rFonts w:eastAsia="Times New Roman" w:cs="Times New Roman"/>
          <w:b/>
          <w:bCs/>
          <w:kern w:val="0"/>
          <w:sz w:val="28"/>
          <w:szCs w:val="28"/>
          <w14:ligatures w14:val="none"/>
        </w:rPr>
      </w:pPr>
      <w:bookmarkStart w:id="7" w:name="_Toc170978889"/>
      <w:r w:rsidRPr="00D42E5D">
        <w:rPr>
          <w:rFonts w:eastAsia="Times New Roman" w:cs="Times New Roman"/>
          <w:b/>
          <w:bCs/>
          <w:kern w:val="0"/>
          <w:sz w:val="28"/>
          <w:szCs w:val="28"/>
          <w14:ligatures w14:val="none"/>
        </w:rPr>
        <w:t>5. Environmental Responsibility</w:t>
      </w:r>
      <w:bookmarkEnd w:id="7"/>
    </w:p>
    <w:p w14:paraId="6AAE7AE5"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Ethical Consideration:</w:t>
      </w:r>
      <w:r w:rsidRPr="00D42E5D">
        <w:rPr>
          <w:rFonts w:eastAsia="Times New Roman" w:cs="Times New Roman"/>
          <w:kern w:val="0"/>
          <w14:ligatures w14:val="none"/>
        </w:rPr>
        <w:t xml:space="preserve"> Minimizing the company's environmental impact and promoting sustainable practices.</w:t>
      </w:r>
    </w:p>
    <w:p w14:paraId="42AD9E4C"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Example Problem:</w:t>
      </w:r>
      <w:r w:rsidRPr="00D42E5D">
        <w:rPr>
          <w:rFonts w:eastAsia="Times New Roman" w:cs="Times New Roman"/>
          <w:kern w:val="0"/>
          <w14:ligatures w14:val="none"/>
        </w:rPr>
        <w:t xml:space="preserve"> A company is criticized for its high carbon footprint and waste generation.</w:t>
      </w:r>
    </w:p>
    <w:p w14:paraId="199EB429"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Solution:</w:t>
      </w:r>
      <w:r w:rsidRPr="00D42E5D">
        <w:rPr>
          <w:rFonts w:eastAsia="Times New Roman" w:cs="Times New Roman"/>
          <w:kern w:val="0"/>
          <w14:ligatures w14:val="none"/>
        </w:rPr>
        <w:t xml:space="preserve"> Implement green policies such as reducing waste, recycling programs, and investing in renewable energy sources.</w:t>
      </w:r>
    </w:p>
    <w:p w14:paraId="7872479B"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Leadership and Management Style:</w:t>
      </w:r>
      <w:r w:rsidRPr="00D42E5D">
        <w:rPr>
          <w:rFonts w:eastAsia="Times New Roman" w:cs="Times New Roman"/>
          <w:kern w:val="0"/>
          <w14:ligatures w14:val="none"/>
        </w:rPr>
        <w:t xml:space="preserve"> Ethical leadership is critical in this area, as it emphasizes doing the right thing for society and the environment. Leaders can champion sustainability initiatives and engage employees in eco-friendly practices.</w:t>
      </w:r>
    </w:p>
    <w:p w14:paraId="533206C9" w14:textId="77777777" w:rsidR="00D42E5D" w:rsidRPr="00D42E5D" w:rsidRDefault="00D42E5D" w:rsidP="00D42E5D">
      <w:pPr>
        <w:spacing w:before="100" w:beforeAutospacing="1" w:after="100" w:afterAutospacing="1" w:line="240" w:lineRule="auto"/>
        <w:outlineLvl w:val="1"/>
        <w:rPr>
          <w:rFonts w:eastAsia="Times New Roman" w:cs="Times New Roman"/>
          <w:b/>
          <w:bCs/>
          <w:kern w:val="0"/>
          <w:sz w:val="28"/>
          <w:szCs w:val="28"/>
          <w:u w:val="single"/>
          <w14:ligatures w14:val="none"/>
        </w:rPr>
      </w:pPr>
      <w:bookmarkStart w:id="8" w:name="_Toc170978890"/>
      <w:r w:rsidRPr="00D42E5D">
        <w:rPr>
          <w:rFonts w:eastAsia="Times New Roman" w:cs="Times New Roman"/>
          <w:b/>
          <w:bCs/>
          <w:kern w:val="0"/>
          <w:sz w:val="28"/>
          <w:szCs w:val="28"/>
          <w:u w:val="single"/>
          <w14:ligatures w14:val="none"/>
        </w:rPr>
        <w:t>Case Study Examples</w:t>
      </w:r>
      <w:bookmarkEnd w:id="8"/>
    </w:p>
    <w:p w14:paraId="413B2210" w14:textId="77777777" w:rsidR="00D42E5D" w:rsidRPr="00D42E5D" w:rsidRDefault="00D42E5D" w:rsidP="00D42E5D">
      <w:pPr>
        <w:spacing w:before="100" w:beforeAutospacing="1" w:after="100" w:afterAutospacing="1" w:line="240" w:lineRule="auto"/>
        <w:outlineLvl w:val="2"/>
        <w:rPr>
          <w:rFonts w:eastAsia="Times New Roman" w:cs="Times New Roman"/>
          <w:b/>
          <w:bCs/>
          <w:kern w:val="0"/>
          <w:sz w:val="28"/>
          <w:szCs w:val="28"/>
          <w14:ligatures w14:val="none"/>
        </w:rPr>
      </w:pPr>
      <w:bookmarkStart w:id="9" w:name="_Toc170978891"/>
      <w:r w:rsidRPr="00D42E5D">
        <w:rPr>
          <w:rFonts w:eastAsia="Times New Roman" w:cs="Times New Roman"/>
          <w:b/>
          <w:bCs/>
          <w:kern w:val="0"/>
          <w:sz w:val="28"/>
          <w:szCs w:val="28"/>
          <w14:ligatures w14:val="none"/>
        </w:rPr>
        <w:t>Case Study 1: TechCorp's Diversity Dilemma</w:t>
      </w:r>
      <w:bookmarkEnd w:id="9"/>
    </w:p>
    <w:p w14:paraId="14969FE0"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Problem:</w:t>
      </w:r>
      <w:r w:rsidRPr="00D42E5D">
        <w:rPr>
          <w:rFonts w:eastAsia="Times New Roman" w:cs="Times New Roman"/>
          <w:kern w:val="0"/>
          <w14:ligatures w14:val="none"/>
        </w:rPr>
        <w:t xml:space="preserve"> TechCorp, a leading tech company, realizes that its senior management is predominantly male and lacks racial diversity. This has led to complaints of bias and a lack of representation.</w:t>
      </w:r>
    </w:p>
    <w:p w14:paraId="7180029A"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Solution:</w:t>
      </w:r>
      <w:r w:rsidRPr="00D42E5D">
        <w:rPr>
          <w:rFonts w:eastAsia="Times New Roman" w:cs="Times New Roman"/>
          <w:kern w:val="0"/>
          <w14:ligatures w14:val="none"/>
        </w:rPr>
        <w:t xml:space="preserve"> The CEO adopts a transformational leadership approach, setting a vision for a more diverse and inclusive workplace. The company introduces mentorship programs for minority employees, revises its recruitment processes to eliminate bias, and conducts diversity training for all staff.</w:t>
      </w:r>
    </w:p>
    <w:p w14:paraId="56F0D0EB"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Outcome:</w:t>
      </w:r>
      <w:r w:rsidRPr="00D42E5D">
        <w:rPr>
          <w:rFonts w:eastAsia="Times New Roman" w:cs="Times New Roman"/>
          <w:kern w:val="0"/>
          <w14:ligatures w14:val="none"/>
        </w:rPr>
        <w:t xml:space="preserve"> Over time, the diversity in senior management improves, leading to more inclusive decision-making and a positive company culture.</w:t>
      </w:r>
    </w:p>
    <w:p w14:paraId="6F8BB4B0" w14:textId="77777777" w:rsidR="00D42E5D" w:rsidRPr="00D42E5D" w:rsidRDefault="00D42E5D" w:rsidP="00D42E5D">
      <w:pPr>
        <w:spacing w:before="100" w:beforeAutospacing="1" w:after="100" w:afterAutospacing="1" w:line="240" w:lineRule="auto"/>
        <w:outlineLvl w:val="2"/>
        <w:rPr>
          <w:rFonts w:eastAsia="Times New Roman" w:cs="Times New Roman"/>
          <w:b/>
          <w:bCs/>
          <w:kern w:val="0"/>
          <w:sz w:val="28"/>
          <w:szCs w:val="28"/>
          <w14:ligatures w14:val="none"/>
        </w:rPr>
      </w:pPr>
      <w:bookmarkStart w:id="10" w:name="_Toc170978892"/>
      <w:r w:rsidRPr="00D42E5D">
        <w:rPr>
          <w:rFonts w:eastAsia="Times New Roman" w:cs="Times New Roman"/>
          <w:b/>
          <w:bCs/>
          <w:kern w:val="0"/>
          <w:sz w:val="28"/>
          <w:szCs w:val="28"/>
          <w14:ligatures w14:val="none"/>
        </w:rPr>
        <w:t>Case Study 2: HealthPlus' Work-Life Balance Challenge</w:t>
      </w:r>
      <w:bookmarkEnd w:id="10"/>
    </w:p>
    <w:p w14:paraId="5D9FC4AA"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lastRenderedPageBreak/>
        <w:t>Problem:</w:t>
      </w:r>
      <w:r w:rsidRPr="00D42E5D">
        <w:rPr>
          <w:rFonts w:eastAsia="Times New Roman" w:cs="Times New Roman"/>
          <w:kern w:val="0"/>
          <w14:ligatures w14:val="none"/>
        </w:rPr>
        <w:t xml:space="preserve"> HealthPlus, a healthcare provider, faces high employee turnover due to burnout and excessive work hours.</w:t>
      </w:r>
    </w:p>
    <w:p w14:paraId="554889FE"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Solution:</w:t>
      </w:r>
      <w:r w:rsidRPr="00D42E5D">
        <w:rPr>
          <w:rFonts w:eastAsia="Times New Roman" w:cs="Times New Roman"/>
          <w:kern w:val="0"/>
          <w14:ligatures w14:val="none"/>
        </w:rPr>
        <w:t xml:space="preserve"> The HR director, embracing servant leadership, introduces flexible working schedules, promotes the use of mental health days, and sets up an employee assistance program.</w:t>
      </w:r>
    </w:p>
    <w:p w14:paraId="5AE2C61D"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Outcome:</w:t>
      </w:r>
      <w:r w:rsidRPr="00D42E5D">
        <w:rPr>
          <w:rFonts w:eastAsia="Times New Roman" w:cs="Times New Roman"/>
          <w:kern w:val="0"/>
          <w14:ligatures w14:val="none"/>
        </w:rPr>
        <w:t xml:space="preserve"> Employee satisfaction and retention rates increase as the workforce feels more supported and balanced in their work and personal lives.</w:t>
      </w:r>
    </w:p>
    <w:p w14:paraId="48D73581" w14:textId="77777777" w:rsidR="00D42E5D" w:rsidRPr="00D42E5D" w:rsidRDefault="00D42E5D" w:rsidP="00D42E5D">
      <w:pPr>
        <w:spacing w:before="100" w:beforeAutospacing="1" w:after="100" w:afterAutospacing="1" w:line="240" w:lineRule="auto"/>
        <w:outlineLvl w:val="2"/>
        <w:rPr>
          <w:rFonts w:eastAsia="Times New Roman" w:cs="Times New Roman"/>
          <w:b/>
          <w:bCs/>
          <w:kern w:val="0"/>
          <w:sz w:val="28"/>
          <w:szCs w:val="28"/>
          <w14:ligatures w14:val="none"/>
        </w:rPr>
      </w:pPr>
      <w:bookmarkStart w:id="11" w:name="_Toc170978893"/>
      <w:r w:rsidRPr="00D42E5D">
        <w:rPr>
          <w:rFonts w:eastAsia="Times New Roman" w:cs="Times New Roman"/>
          <w:b/>
          <w:bCs/>
          <w:kern w:val="0"/>
          <w:sz w:val="28"/>
          <w:szCs w:val="28"/>
          <w14:ligatures w14:val="none"/>
        </w:rPr>
        <w:t>Case Study 3: RetailCo's Data Breach</w:t>
      </w:r>
      <w:bookmarkEnd w:id="11"/>
    </w:p>
    <w:p w14:paraId="032C7015"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Problem:</w:t>
      </w:r>
      <w:r w:rsidRPr="00D42E5D">
        <w:rPr>
          <w:rFonts w:eastAsia="Times New Roman" w:cs="Times New Roman"/>
          <w:kern w:val="0"/>
          <w14:ligatures w14:val="none"/>
        </w:rPr>
        <w:t xml:space="preserve"> RetailCo suffers a data breach that compromises customer and employee data, leading to a loss of trust and potential legal issues.</w:t>
      </w:r>
    </w:p>
    <w:p w14:paraId="5AD47D6A"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Solution:</w:t>
      </w:r>
      <w:r w:rsidRPr="00D42E5D">
        <w:rPr>
          <w:rFonts w:eastAsia="Times New Roman" w:cs="Times New Roman"/>
          <w:kern w:val="0"/>
          <w14:ligatures w14:val="none"/>
        </w:rPr>
        <w:t xml:space="preserve"> The company adopts a transactional leadership style to enforce strict data security policies. This includes upgrading their cybersecurity infrastructure, conducting regular training sessions on data protection, and implementing strict compliance measures.</w:t>
      </w:r>
    </w:p>
    <w:p w14:paraId="24DC36A9"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Outcome:</w:t>
      </w:r>
      <w:r w:rsidRPr="00D42E5D">
        <w:rPr>
          <w:rFonts w:eastAsia="Times New Roman" w:cs="Times New Roman"/>
          <w:kern w:val="0"/>
          <w14:ligatures w14:val="none"/>
        </w:rPr>
        <w:t xml:space="preserve"> RetailCo successfully strengthens its data security, restoring trust among customers and employees.</w:t>
      </w:r>
    </w:p>
    <w:p w14:paraId="2F29B222" w14:textId="77777777" w:rsidR="00D42E5D" w:rsidRPr="00D42E5D" w:rsidRDefault="00D42E5D" w:rsidP="00D42E5D">
      <w:pPr>
        <w:spacing w:before="100" w:beforeAutospacing="1" w:after="100" w:afterAutospacing="1" w:line="240" w:lineRule="auto"/>
        <w:outlineLvl w:val="2"/>
        <w:rPr>
          <w:rFonts w:eastAsia="Times New Roman" w:cs="Times New Roman"/>
          <w:b/>
          <w:bCs/>
          <w:kern w:val="0"/>
          <w:sz w:val="28"/>
          <w:szCs w:val="28"/>
          <w14:ligatures w14:val="none"/>
        </w:rPr>
      </w:pPr>
      <w:bookmarkStart w:id="12" w:name="_Toc170978894"/>
      <w:r w:rsidRPr="00D42E5D">
        <w:rPr>
          <w:rFonts w:eastAsia="Times New Roman" w:cs="Times New Roman"/>
          <w:b/>
          <w:bCs/>
          <w:kern w:val="0"/>
          <w:sz w:val="28"/>
          <w:szCs w:val="28"/>
          <w14:ligatures w14:val="none"/>
        </w:rPr>
        <w:t>Case Study 4: EqualPay Inc.'s Compensation Inequality</w:t>
      </w:r>
      <w:bookmarkEnd w:id="12"/>
    </w:p>
    <w:p w14:paraId="6DA399CA"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Problem:</w:t>
      </w:r>
      <w:r w:rsidRPr="00D42E5D">
        <w:rPr>
          <w:rFonts w:eastAsia="Times New Roman" w:cs="Times New Roman"/>
          <w:kern w:val="0"/>
          <w14:ligatures w14:val="none"/>
        </w:rPr>
        <w:t xml:space="preserve"> EqualPay Inc. discovers a significant gender pay gap within its workforce.</w:t>
      </w:r>
    </w:p>
    <w:p w14:paraId="384FD99D"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Solution:</w:t>
      </w:r>
      <w:r w:rsidRPr="00D42E5D">
        <w:rPr>
          <w:rFonts w:eastAsia="Times New Roman" w:cs="Times New Roman"/>
          <w:kern w:val="0"/>
          <w14:ligatures w14:val="none"/>
        </w:rPr>
        <w:t xml:space="preserve"> The leadership team, utilizing a participative leadership style, conducts an open forum with employees to discuss compensation issues. They perform a comprehensive salary audit and adjust salaries to ensure fairness and transparency.</w:t>
      </w:r>
    </w:p>
    <w:p w14:paraId="6A5C1FFE"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Outcome:</w:t>
      </w:r>
      <w:r w:rsidRPr="00D42E5D">
        <w:rPr>
          <w:rFonts w:eastAsia="Times New Roman" w:cs="Times New Roman"/>
          <w:kern w:val="0"/>
          <w14:ligatures w14:val="none"/>
        </w:rPr>
        <w:t xml:space="preserve"> The gender pay gap is significantly reduced, and employees feel more valued and fairly compensated.</w:t>
      </w:r>
    </w:p>
    <w:p w14:paraId="6B4449CF" w14:textId="77777777" w:rsidR="00D42E5D" w:rsidRPr="00D42E5D" w:rsidRDefault="00D42E5D" w:rsidP="00D42E5D">
      <w:pPr>
        <w:spacing w:before="100" w:beforeAutospacing="1" w:after="100" w:afterAutospacing="1" w:line="240" w:lineRule="auto"/>
        <w:outlineLvl w:val="2"/>
        <w:rPr>
          <w:rFonts w:eastAsia="Times New Roman" w:cs="Times New Roman"/>
          <w:b/>
          <w:bCs/>
          <w:kern w:val="0"/>
          <w:sz w:val="28"/>
          <w:szCs w:val="28"/>
          <w14:ligatures w14:val="none"/>
        </w:rPr>
      </w:pPr>
      <w:bookmarkStart w:id="13" w:name="_Toc170978895"/>
      <w:r w:rsidRPr="00D42E5D">
        <w:rPr>
          <w:rFonts w:eastAsia="Times New Roman" w:cs="Times New Roman"/>
          <w:b/>
          <w:bCs/>
          <w:kern w:val="0"/>
          <w:sz w:val="28"/>
          <w:szCs w:val="28"/>
          <w14:ligatures w14:val="none"/>
        </w:rPr>
        <w:t>Case Study 5: GreenEnergy's Environmental Impact</w:t>
      </w:r>
      <w:bookmarkEnd w:id="13"/>
    </w:p>
    <w:p w14:paraId="35D071AD"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Problem:</w:t>
      </w:r>
      <w:r w:rsidRPr="00D42E5D">
        <w:rPr>
          <w:rFonts w:eastAsia="Times New Roman" w:cs="Times New Roman"/>
          <w:kern w:val="0"/>
          <w14:ligatures w14:val="none"/>
        </w:rPr>
        <w:t xml:space="preserve"> GreenEnergy, a renewable energy company, faces backlash for its substantial carbon footprint due to inefficient processes.</w:t>
      </w:r>
    </w:p>
    <w:p w14:paraId="18A5CDD8"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Solution:</w:t>
      </w:r>
      <w:r w:rsidRPr="00D42E5D">
        <w:rPr>
          <w:rFonts w:eastAsia="Times New Roman" w:cs="Times New Roman"/>
          <w:kern w:val="0"/>
          <w14:ligatures w14:val="none"/>
        </w:rPr>
        <w:t xml:space="preserve"> The CEO, practicing ethical leadership, initiates a company-wide sustainability program. This includes reducing waste, improving energy efficiency, and investing in renewable energy technologies.</w:t>
      </w:r>
    </w:p>
    <w:p w14:paraId="2BD6A2B3" w14:textId="77777777" w:rsidR="00D42E5D" w:rsidRDefault="00D42E5D" w:rsidP="00D42E5D">
      <w:pPr>
        <w:spacing w:before="100" w:beforeAutospacing="1" w:after="100" w:afterAutospacing="1" w:line="240" w:lineRule="auto"/>
        <w:rPr>
          <w:rFonts w:eastAsia="Times New Roman" w:cs="Times New Roman"/>
          <w:kern w:val="0"/>
          <w14:ligatures w14:val="none"/>
        </w:rPr>
      </w:pPr>
      <w:r w:rsidRPr="00D42E5D">
        <w:rPr>
          <w:rFonts w:eastAsia="Times New Roman" w:cs="Times New Roman"/>
          <w:b/>
          <w:bCs/>
          <w:kern w:val="0"/>
          <w14:ligatures w14:val="none"/>
        </w:rPr>
        <w:t>Outcome:</w:t>
      </w:r>
      <w:r w:rsidRPr="00D42E5D">
        <w:rPr>
          <w:rFonts w:eastAsia="Times New Roman" w:cs="Times New Roman"/>
          <w:kern w:val="0"/>
          <w14:ligatures w14:val="none"/>
        </w:rPr>
        <w:t xml:space="preserve"> GreenEnergy successfully reduces its carbon footprint and gains recognition as a leader in environmental responsibility.</w:t>
      </w:r>
    </w:p>
    <w:p w14:paraId="4376613D" w14:textId="0D8B7D18" w:rsidR="005A570E" w:rsidRPr="00C51FB8" w:rsidRDefault="005A570E" w:rsidP="00C51FB8">
      <w:pPr>
        <w:pStyle w:val="Heading1"/>
        <w:rPr>
          <w:rFonts w:asciiTheme="minorHAnsi" w:hAnsiTheme="minorHAnsi"/>
          <w:b/>
          <w:bCs/>
          <w:color w:val="auto"/>
          <w:sz w:val="28"/>
          <w:szCs w:val="28"/>
        </w:rPr>
      </w:pPr>
      <w:bookmarkStart w:id="14" w:name="_Toc170978896"/>
      <w:r w:rsidRPr="00C51FB8">
        <w:rPr>
          <w:rFonts w:asciiTheme="minorHAnsi" w:hAnsiTheme="minorHAnsi"/>
          <w:b/>
          <w:bCs/>
          <w:color w:val="auto"/>
          <w:sz w:val="28"/>
          <w:szCs w:val="28"/>
        </w:rPr>
        <w:lastRenderedPageBreak/>
        <w:t>Conclusion</w:t>
      </w:r>
      <w:bookmarkEnd w:id="14"/>
    </w:p>
    <w:p w14:paraId="2F7D26C5" w14:textId="77777777" w:rsidR="005A570E" w:rsidRPr="005A570E" w:rsidRDefault="005A570E" w:rsidP="005A570E">
      <w:r w:rsidRPr="005A570E">
        <w:t>Dealing with ethical issues in today’s workplace is essential for creating a healthy, inclusive, and sustainable culture. Leaders and managers need to be proactive in promoting diversity, ensuring a good work-life balance, protecting data privacy, offering fair pay, and supporting environmental sustainability. The case studies show how different leadership styles—transformational, servant, transactional, participative, and ethical—can effectively tackle these issues. By incorporating ethical principles into their leadership approaches, leaders can solve important ethical problems and ensure long-term success and positive impact on society.</w:t>
      </w:r>
    </w:p>
    <w:p w14:paraId="642C6E96" w14:textId="3EAF0567" w:rsidR="00D42E5D" w:rsidRPr="00D42E5D" w:rsidRDefault="00D42E5D" w:rsidP="00D42E5D">
      <w:pPr>
        <w:spacing w:before="100" w:beforeAutospacing="1" w:after="100" w:afterAutospacing="1" w:line="240" w:lineRule="auto"/>
        <w:outlineLvl w:val="1"/>
        <w:rPr>
          <w:rFonts w:eastAsia="Times New Roman" w:cs="Times New Roman"/>
          <w:b/>
          <w:bCs/>
          <w:kern w:val="0"/>
          <w:sz w:val="28"/>
          <w:szCs w:val="28"/>
          <w:u w:val="single"/>
          <w14:ligatures w14:val="none"/>
        </w:rPr>
      </w:pPr>
      <w:bookmarkStart w:id="15" w:name="_Toc170978897"/>
      <w:r w:rsidRPr="00076A30">
        <w:rPr>
          <w:rFonts w:eastAsia="Times New Roman" w:cs="Times New Roman"/>
          <w:b/>
          <w:bCs/>
          <w:kern w:val="0"/>
          <w:sz w:val="28"/>
          <w:szCs w:val="28"/>
          <w:u w:val="single"/>
          <w14:ligatures w14:val="none"/>
        </w:rPr>
        <w:t>Bibliography</w:t>
      </w:r>
      <w:r w:rsidR="00076A30" w:rsidRPr="00076A30">
        <w:rPr>
          <w:rFonts w:eastAsia="Times New Roman" w:cs="Times New Roman"/>
          <w:b/>
          <w:bCs/>
          <w:kern w:val="0"/>
          <w:sz w:val="28"/>
          <w:szCs w:val="28"/>
          <w:u w:val="single"/>
          <w14:ligatures w14:val="none"/>
        </w:rPr>
        <w:t>:</w:t>
      </w:r>
      <w:bookmarkEnd w:id="15"/>
    </w:p>
    <w:p w14:paraId="5C763835" w14:textId="51C6470B" w:rsidR="00D42E5D" w:rsidRPr="00494EFC" w:rsidRDefault="00D42E5D" w:rsidP="00D42E5D">
      <w:pPr>
        <w:numPr>
          <w:ilvl w:val="0"/>
          <w:numId w:val="2"/>
        </w:numPr>
        <w:spacing w:before="100" w:beforeAutospacing="1" w:after="100" w:afterAutospacing="1" w:line="240" w:lineRule="auto"/>
        <w:rPr>
          <w:rFonts w:eastAsia="Times New Roman" w:cs="Times New Roman"/>
          <w:kern w:val="0"/>
          <w14:ligatures w14:val="none"/>
        </w:rPr>
      </w:pPr>
      <w:r w:rsidRPr="00416960">
        <w:rPr>
          <w:rFonts w:eastAsia="Times New Roman" w:cs="Times New Roman"/>
          <w:kern w:val="0"/>
          <w14:ligatures w14:val="none"/>
        </w:rPr>
        <w:t>Personal knowledge</w:t>
      </w:r>
      <w:r>
        <w:rPr>
          <w:rFonts w:eastAsia="Times New Roman" w:cs="Times New Roman"/>
          <w:kern w:val="0"/>
          <w14:ligatures w14:val="none"/>
        </w:rPr>
        <w:t>, notes</w:t>
      </w:r>
      <w:r w:rsidRPr="00416960">
        <w:rPr>
          <w:rFonts w:eastAsia="Times New Roman" w:cs="Times New Roman"/>
          <w:kern w:val="0"/>
          <w14:ligatures w14:val="none"/>
        </w:rPr>
        <w:t xml:space="preserve"> and slide decks</w:t>
      </w:r>
      <w:r>
        <w:rPr>
          <w:rFonts w:eastAsia="Times New Roman" w:cs="Times New Roman"/>
          <w:kern w:val="0"/>
          <w14:ligatures w14:val="none"/>
        </w:rPr>
        <w:t>.</w:t>
      </w:r>
    </w:p>
    <w:p w14:paraId="0BE4F42E" w14:textId="77777777" w:rsidR="00D42E5D" w:rsidRPr="00D42E5D" w:rsidRDefault="00D42E5D" w:rsidP="00D42E5D">
      <w:pPr>
        <w:numPr>
          <w:ilvl w:val="0"/>
          <w:numId w:val="4"/>
        </w:numPr>
        <w:spacing w:before="100" w:beforeAutospacing="1" w:after="100" w:afterAutospacing="1" w:line="240" w:lineRule="auto"/>
        <w:rPr>
          <w:rFonts w:eastAsia="Times New Roman" w:cs="Times New Roman"/>
          <w:kern w:val="0"/>
          <w14:ligatures w14:val="none"/>
        </w:rPr>
      </w:pPr>
      <w:r w:rsidRPr="00D42E5D">
        <w:rPr>
          <w:rFonts w:eastAsia="Times New Roman" w:cs="Times New Roman"/>
          <w:kern w:val="0"/>
          <w14:ligatures w14:val="none"/>
        </w:rPr>
        <w:t xml:space="preserve">A. H. Maslow, "A Theory of Human Motivation," </w:t>
      </w:r>
      <w:r w:rsidRPr="00D42E5D">
        <w:rPr>
          <w:rFonts w:eastAsia="Times New Roman" w:cs="Times New Roman"/>
          <w:i/>
          <w:iCs/>
          <w:kern w:val="0"/>
          <w14:ligatures w14:val="none"/>
        </w:rPr>
        <w:t>Psychological Review</w:t>
      </w:r>
      <w:r w:rsidRPr="00D42E5D">
        <w:rPr>
          <w:rFonts w:eastAsia="Times New Roman" w:cs="Times New Roman"/>
          <w:kern w:val="0"/>
          <w14:ligatures w14:val="none"/>
        </w:rPr>
        <w:t>, vol. 50, no. 4, pp. 370-396, July 1943.</w:t>
      </w:r>
    </w:p>
    <w:p w14:paraId="428A878D" w14:textId="77777777" w:rsidR="00D42E5D" w:rsidRPr="00D42E5D" w:rsidRDefault="00D42E5D" w:rsidP="00D42E5D">
      <w:pPr>
        <w:numPr>
          <w:ilvl w:val="0"/>
          <w:numId w:val="4"/>
        </w:numPr>
        <w:spacing w:before="100" w:beforeAutospacing="1" w:after="100" w:afterAutospacing="1" w:line="240" w:lineRule="auto"/>
        <w:rPr>
          <w:rFonts w:eastAsia="Times New Roman" w:cs="Times New Roman"/>
          <w:kern w:val="0"/>
          <w14:ligatures w14:val="none"/>
        </w:rPr>
      </w:pPr>
      <w:r w:rsidRPr="00D42E5D">
        <w:rPr>
          <w:rFonts w:eastAsia="Times New Roman" w:cs="Times New Roman"/>
          <w:kern w:val="0"/>
          <w14:ligatures w14:val="none"/>
        </w:rPr>
        <w:t xml:space="preserve">C. D. McCoy, "Servant Leadership: An Imperative for the 21st Century," </w:t>
      </w:r>
      <w:r w:rsidRPr="00D42E5D">
        <w:rPr>
          <w:rFonts w:eastAsia="Times New Roman" w:cs="Times New Roman"/>
          <w:i/>
          <w:iCs/>
          <w:kern w:val="0"/>
          <w14:ligatures w14:val="none"/>
        </w:rPr>
        <w:t>Business Ethics: A European Review</w:t>
      </w:r>
      <w:r w:rsidRPr="00D42E5D">
        <w:rPr>
          <w:rFonts w:eastAsia="Times New Roman" w:cs="Times New Roman"/>
          <w:kern w:val="0"/>
          <w14:ligatures w14:val="none"/>
        </w:rPr>
        <w:t>, vol. 6, no. 3, pp. 193-200, July 1997.</w:t>
      </w:r>
    </w:p>
    <w:p w14:paraId="40C4B237" w14:textId="77777777" w:rsidR="00D42E5D" w:rsidRPr="00D42E5D" w:rsidRDefault="00D42E5D" w:rsidP="00D42E5D">
      <w:pPr>
        <w:numPr>
          <w:ilvl w:val="0"/>
          <w:numId w:val="4"/>
        </w:numPr>
        <w:spacing w:before="100" w:beforeAutospacing="1" w:after="100" w:afterAutospacing="1" w:line="240" w:lineRule="auto"/>
        <w:rPr>
          <w:rFonts w:eastAsia="Times New Roman" w:cs="Times New Roman"/>
          <w:kern w:val="0"/>
          <w14:ligatures w14:val="none"/>
        </w:rPr>
      </w:pPr>
      <w:r w:rsidRPr="00D42E5D">
        <w:rPr>
          <w:rFonts w:eastAsia="Times New Roman" w:cs="Times New Roman"/>
          <w:kern w:val="0"/>
          <w14:ligatures w14:val="none"/>
        </w:rPr>
        <w:t xml:space="preserve">G. Yukl, "Managerial Leadership: A Review of Theory and Research," </w:t>
      </w:r>
      <w:r w:rsidRPr="00D42E5D">
        <w:rPr>
          <w:rFonts w:eastAsia="Times New Roman" w:cs="Times New Roman"/>
          <w:i/>
          <w:iCs/>
          <w:kern w:val="0"/>
          <w14:ligatures w14:val="none"/>
        </w:rPr>
        <w:t>Journal of Management</w:t>
      </w:r>
      <w:r w:rsidRPr="00D42E5D">
        <w:rPr>
          <w:rFonts w:eastAsia="Times New Roman" w:cs="Times New Roman"/>
          <w:kern w:val="0"/>
          <w14:ligatures w14:val="none"/>
        </w:rPr>
        <w:t>, vol. 15, no. 2, pp. 251-289, June 1989.</w:t>
      </w:r>
    </w:p>
    <w:p w14:paraId="40E0529B" w14:textId="77777777" w:rsidR="00D42E5D" w:rsidRPr="00D42E5D" w:rsidRDefault="00D42E5D" w:rsidP="00D42E5D">
      <w:pPr>
        <w:numPr>
          <w:ilvl w:val="0"/>
          <w:numId w:val="4"/>
        </w:numPr>
        <w:spacing w:before="100" w:beforeAutospacing="1" w:after="100" w:afterAutospacing="1" w:line="240" w:lineRule="auto"/>
        <w:rPr>
          <w:rFonts w:eastAsia="Times New Roman" w:cs="Times New Roman"/>
          <w:kern w:val="0"/>
          <w14:ligatures w14:val="none"/>
        </w:rPr>
      </w:pPr>
      <w:r w:rsidRPr="00D42E5D">
        <w:rPr>
          <w:rFonts w:eastAsia="Times New Roman" w:cs="Times New Roman"/>
          <w:kern w:val="0"/>
          <w14:ligatures w14:val="none"/>
        </w:rPr>
        <w:t xml:space="preserve">M. E. Brown and L. K. Treviño, "Ethical Leadership: A Review and Future Directions," </w:t>
      </w:r>
      <w:r w:rsidRPr="00D42E5D">
        <w:rPr>
          <w:rFonts w:eastAsia="Times New Roman" w:cs="Times New Roman"/>
          <w:i/>
          <w:iCs/>
          <w:kern w:val="0"/>
          <w14:ligatures w14:val="none"/>
        </w:rPr>
        <w:t>The Leadership Quarterly</w:t>
      </w:r>
      <w:r w:rsidRPr="00D42E5D">
        <w:rPr>
          <w:rFonts w:eastAsia="Times New Roman" w:cs="Times New Roman"/>
          <w:kern w:val="0"/>
          <w14:ligatures w14:val="none"/>
        </w:rPr>
        <w:t>, vol. 17, no. 6, pp. 595-616, Dec. 2006.</w:t>
      </w:r>
    </w:p>
    <w:p w14:paraId="35172AEB" w14:textId="77777777" w:rsidR="00D42E5D" w:rsidRPr="00D42E5D" w:rsidRDefault="00D42E5D" w:rsidP="00D42E5D">
      <w:pPr>
        <w:numPr>
          <w:ilvl w:val="0"/>
          <w:numId w:val="4"/>
        </w:numPr>
        <w:spacing w:before="100" w:beforeAutospacing="1" w:after="100" w:afterAutospacing="1" w:line="240" w:lineRule="auto"/>
        <w:rPr>
          <w:rFonts w:eastAsia="Times New Roman" w:cs="Times New Roman"/>
          <w:kern w:val="0"/>
          <w14:ligatures w14:val="none"/>
        </w:rPr>
      </w:pPr>
      <w:r w:rsidRPr="00D42E5D">
        <w:rPr>
          <w:rFonts w:eastAsia="Times New Roman" w:cs="Times New Roman"/>
          <w:kern w:val="0"/>
          <w14:ligatures w14:val="none"/>
        </w:rPr>
        <w:t xml:space="preserve">J. P. Kotter, "Leading Change: Why Transformation Efforts Fail," </w:t>
      </w:r>
      <w:r w:rsidRPr="00D42E5D">
        <w:rPr>
          <w:rFonts w:eastAsia="Times New Roman" w:cs="Times New Roman"/>
          <w:i/>
          <w:iCs/>
          <w:kern w:val="0"/>
          <w14:ligatures w14:val="none"/>
        </w:rPr>
        <w:t>Harvard Business Review</w:t>
      </w:r>
      <w:r w:rsidRPr="00D42E5D">
        <w:rPr>
          <w:rFonts w:eastAsia="Times New Roman" w:cs="Times New Roman"/>
          <w:kern w:val="0"/>
          <w14:ligatures w14:val="none"/>
        </w:rPr>
        <w:t>, vol. 73, no. 2, pp. 59-67, Mar.-Apr. 1995.</w:t>
      </w:r>
    </w:p>
    <w:p w14:paraId="54D641C0" w14:textId="77777777" w:rsidR="00D42E5D" w:rsidRDefault="00D42E5D" w:rsidP="00D42E5D">
      <w:pPr>
        <w:numPr>
          <w:ilvl w:val="0"/>
          <w:numId w:val="4"/>
        </w:numPr>
        <w:spacing w:before="100" w:beforeAutospacing="1" w:after="100" w:afterAutospacing="1" w:line="240" w:lineRule="auto"/>
        <w:rPr>
          <w:rFonts w:eastAsia="Times New Roman" w:cs="Times New Roman"/>
          <w:kern w:val="0"/>
          <w14:ligatures w14:val="none"/>
        </w:rPr>
      </w:pPr>
      <w:r w:rsidRPr="00D42E5D">
        <w:rPr>
          <w:rFonts w:eastAsia="Times New Roman" w:cs="Times New Roman"/>
          <w:kern w:val="0"/>
          <w14:ligatures w14:val="none"/>
        </w:rPr>
        <w:t xml:space="preserve">J. L. Bower and C. G. Gilbert, "How Managers' Everyday Decisions Create—or Destroy—Your Company's Strategy," </w:t>
      </w:r>
      <w:r w:rsidRPr="00D42E5D">
        <w:rPr>
          <w:rFonts w:eastAsia="Times New Roman" w:cs="Times New Roman"/>
          <w:i/>
          <w:iCs/>
          <w:kern w:val="0"/>
          <w14:ligatures w14:val="none"/>
        </w:rPr>
        <w:t>Harvard Business Review</w:t>
      </w:r>
      <w:r w:rsidRPr="00D42E5D">
        <w:rPr>
          <w:rFonts w:eastAsia="Times New Roman" w:cs="Times New Roman"/>
          <w:kern w:val="0"/>
          <w14:ligatures w14:val="none"/>
        </w:rPr>
        <w:t>, vol. 85, no. 2, pp. 72-79, Feb. 2007.</w:t>
      </w:r>
    </w:p>
    <w:p w14:paraId="78CD42E0" w14:textId="77777777" w:rsidR="00D42E5D" w:rsidRDefault="00D42E5D" w:rsidP="00D42E5D">
      <w:pPr>
        <w:numPr>
          <w:ilvl w:val="0"/>
          <w:numId w:val="4"/>
        </w:numPr>
        <w:spacing w:before="100" w:beforeAutospacing="1" w:after="100" w:afterAutospacing="1" w:line="240" w:lineRule="auto"/>
        <w:rPr>
          <w:rFonts w:eastAsia="Times New Roman" w:cs="Times New Roman"/>
          <w:kern w:val="0"/>
          <w14:ligatures w14:val="none"/>
        </w:rPr>
      </w:pPr>
      <w:r w:rsidRPr="00D42E5D">
        <w:rPr>
          <w:rFonts w:eastAsia="Times New Roman" w:cs="Times New Roman"/>
          <w:kern w:val="0"/>
          <w14:ligatures w14:val="none"/>
        </w:rPr>
        <w:t xml:space="preserve">R. E. Freeman, "Ethical Leadership and Creating Ethical Corporate Cultures," </w:t>
      </w:r>
      <w:r w:rsidRPr="00D42E5D">
        <w:rPr>
          <w:rFonts w:eastAsia="Times New Roman" w:cs="Times New Roman"/>
          <w:i/>
          <w:iCs/>
          <w:kern w:val="0"/>
          <w14:ligatures w14:val="none"/>
        </w:rPr>
        <w:t>Business Ethics Quarterly</w:t>
      </w:r>
      <w:r w:rsidRPr="00D42E5D">
        <w:rPr>
          <w:rFonts w:eastAsia="Times New Roman" w:cs="Times New Roman"/>
          <w:kern w:val="0"/>
          <w14:ligatures w14:val="none"/>
        </w:rPr>
        <w:t>, vol. 13, no. 1, pp. 113-127, Jan. 2003.</w:t>
      </w:r>
    </w:p>
    <w:p w14:paraId="7ACB47BE" w14:textId="7A1E5183" w:rsidR="009925B6" w:rsidRPr="009925B6" w:rsidRDefault="009925B6" w:rsidP="009925B6">
      <w:pPr>
        <w:numPr>
          <w:ilvl w:val="0"/>
          <w:numId w:val="4"/>
        </w:numPr>
        <w:spacing w:before="100" w:beforeAutospacing="1" w:after="100" w:afterAutospacing="1" w:line="240" w:lineRule="auto"/>
        <w:rPr>
          <w:rFonts w:eastAsia="Times New Roman" w:cs="Times New Roman"/>
          <w:kern w:val="0"/>
          <w14:ligatures w14:val="none"/>
        </w:rPr>
      </w:pPr>
      <w:r w:rsidRPr="00416960">
        <w:rPr>
          <w:rFonts w:eastAsia="Times New Roman" w:cs="Times New Roman"/>
          <w:kern w:val="0"/>
          <w14:ligatures w14:val="none"/>
        </w:rPr>
        <w:t>Chatgpt.com</w:t>
      </w:r>
      <w:r>
        <w:rPr>
          <w:rFonts w:eastAsia="Times New Roman" w:cs="Times New Roman"/>
          <w:kern w:val="0"/>
          <w14:ligatures w14:val="none"/>
        </w:rPr>
        <w:t xml:space="preserve">, private communication, </w:t>
      </w:r>
      <w:r w:rsidR="00F93F57">
        <w:rPr>
          <w:rFonts w:eastAsia="Times New Roman" w:cs="Times New Roman"/>
          <w:kern w:val="0"/>
          <w14:ligatures w14:val="none"/>
        </w:rPr>
        <w:t>Sept. 2024</w:t>
      </w:r>
    </w:p>
    <w:p w14:paraId="50160BBD" w14:textId="77777777" w:rsidR="00D42E5D" w:rsidRPr="00D42E5D" w:rsidRDefault="00D42E5D" w:rsidP="00D42E5D">
      <w:pPr>
        <w:spacing w:before="100" w:beforeAutospacing="1" w:after="100" w:afterAutospacing="1" w:line="240" w:lineRule="auto"/>
        <w:rPr>
          <w:rFonts w:eastAsia="Times New Roman" w:cs="Times New Roman"/>
          <w:kern w:val="0"/>
          <w14:ligatures w14:val="none"/>
        </w:rPr>
      </w:pPr>
    </w:p>
    <w:p w14:paraId="70D81C5B" w14:textId="77777777" w:rsidR="00F0463C" w:rsidRPr="00D42E5D" w:rsidRDefault="00F0463C"/>
    <w:sectPr w:rsidR="00F0463C" w:rsidRPr="00D42E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EB77D" w14:textId="77777777" w:rsidR="00EF6CDC" w:rsidRDefault="00EF6CDC" w:rsidP="00EF6CDC">
      <w:pPr>
        <w:spacing w:after="0" w:line="240" w:lineRule="auto"/>
      </w:pPr>
      <w:r>
        <w:separator/>
      </w:r>
    </w:p>
  </w:endnote>
  <w:endnote w:type="continuationSeparator" w:id="0">
    <w:p w14:paraId="116F16A0" w14:textId="77777777" w:rsidR="00EF6CDC" w:rsidRDefault="00EF6CDC" w:rsidP="00EF6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12199" w14:textId="77777777" w:rsidR="00EF6CDC" w:rsidRDefault="00EF6CDC" w:rsidP="00EF6CDC">
      <w:pPr>
        <w:spacing w:after="0" w:line="240" w:lineRule="auto"/>
      </w:pPr>
      <w:r>
        <w:separator/>
      </w:r>
    </w:p>
  </w:footnote>
  <w:footnote w:type="continuationSeparator" w:id="0">
    <w:p w14:paraId="137C774C" w14:textId="77777777" w:rsidR="00EF6CDC" w:rsidRDefault="00EF6CDC" w:rsidP="00EF6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B078CE"/>
    <w:multiLevelType w:val="multilevel"/>
    <w:tmpl w:val="83DAD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CE2E3F"/>
    <w:multiLevelType w:val="multilevel"/>
    <w:tmpl w:val="92AA19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E1B4E84"/>
    <w:multiLevelType w:val="multilevel"/>
    <w:tmpl w:val="0CD4801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CD513D"/>
    <w:multiLevelType w:val="multilevel"/>
    <w:tmpl w:val="980A244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0730405">
    <w:abstractNumId w:val="0"/>
  </w:num>
  <w:num w:numId="2" w16cid:durableId="1484543166">
    <w:abstractNumId w:val="1"/>
  </w:num>
  <w:num w:numId="3" w16cid:durableId="1615597520">
    <w:abstractNumId w:val="3"/>
  </w:num>
  <w:num w:numId="4" w16cid:durableId="1832866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E5D"/>
    <w:rsid w:val="00076A30"/>
    <w:rsid w:val="000E016C"/>
    <w:rsid w:val="00160A24"/>
    <w:rsid w:val="003628FE"/>
    <w:rsid w:val="00537E85"/>
    <w:rsid w:val="005A570E"/>
    <w:rsid w:val="008C0E99"/>
    <w:rsid w:val="00942A4A"/>
    <w:rsid w:val="009925B6"/>
    <w:rsid w:val="00C51FB8"/>
    <w:rsid w:val="00D42E5D"/>
    <w:rsid w:val="00E31771"/>
    <w:rsid w:val="00E92C4F"/>
    <w:rsid w:val="00EF6CDC"/>
    <w:rsid w:val="00F0463C"/>
    <w:rsid w:val="00F6215C"/>
    <w:rsid w:val="00F93F57"/>
    <w:rsid w:val="00FA3D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50BE6A"/>
  <w15:chartTrackingRefBased/>
  <w15:docId w15:val="{A20ED976-CD9E-4137-B0E7-110ECD2A8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E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2E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2E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2E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2E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2E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2E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2E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2E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E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2E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2E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2E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2E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2E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2E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2E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2E5D"/>
    <w:rPr>
      <w:rFonts w:eastAsiaTheme="majorEastAsia" w:cstheme="majorBidi"/>
      <w:color w:val="272727" w:themeColor="text1" w:themeTint="D8"/>
    </w:rPr>
  </w:style>
  <w:style w:type="paragraph" w:styleId="Title">
    <w:name w:val="Title"/>
    <w:basedOn w:val="Normal"/>
    <w:next w:val="Normal"/>
    <w:link w:val="TitleChar"/>
    <w:uiPriority w:val="10"/>
    <w:qFormat/>
    <w:rsid w:val="00D42E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2E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2E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2E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2E5D"/>
    <w:pPr>
      <w:spacing w:before="160"/>
      <w:jc w:val="center"/>
    </w:pPr>
    <w:rPr>
      <w:i/>
      <w:iCs/>
      <w:color w:val="404040" w:themeColor="text1" w:themeTint="BF"/>
    </w:rPr>
  </w:style>
  <w:style w:type="character" w:customStyle="1" w:styleId="QuoteChar">
    <w:name w:val="Quote Char"/>
    <w:basedOn w:val="DefaultParagraphFont"/>
    <w:link w:val="Quote"/>
    <w:uiPriority w:val="29"/>
    <w:rsid w:val="00D42E5D"/>
    <w:rPr>
      <w:i/>
      <w:iCs/>
      <w:color w:val="404040" w:themeColor="text1" w:themeTint="BF"/>
    </w:rPr>
  </w:style>
  <w:style w:type="paragraph" w:styleId="ListParagraph">
    <w:name w:val="List Paragraph"/>
    <w:basedOn w:val="Normal"/>
    <w:uiPriority w:val="34"/>
    <w:qFormat/>
    <w:rsid w:val="00D42E5D"/>
    <w:pPr>
      <w:ind w:left="720"/>
      <w:contextualSpacing/>
    </w:pPr>
  </w:style>
  <w:style w:type="character" w:styleId="IntenseEmphasis">
    <w:name w:val="Intense Emphasis"/>
    <w:basedOn w:val="DefaultParagraphFont"/>
    <w:uiPriority w:val="21"/>
    <w:qFormat/>
    <w:rsid w:val="00D42E5D"/>
    <w:rPr>
      <w:i/>
      <w:iCs/>
      <w:color w:val="0F4761" w:themeColor="accent1" w:themeShade="BF"/>
    </w:rPr>
  </w:style>
  <w:style w:type="paragraph" w:styleId="IntenseQuote">
    <w:name w:val="Intense Quote"/>
    <w:basedOn w:val="Normal"/>
    <w:next w:val="Normal"/>
    <w:link w:val="IntenseQuoteChar"/>
    <w:uiPriority w:val="30"/>
    <w:qFormat/>
    <w:rsid w:val="00D42E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2E5D"/>
    <w:rPr>
      <w:i/>
      <w:iCs/>
      <w:color w:val="0F4761" w:themeColor="accent1" w:themeShade="BF"/>
    </w:rPr>
  </w:style>
  <w:style w:type="character" w:styleId="IntenseReference">
    <w:name w:val="Intense Reference"/>
    <w:basedOn w:val="DefaultParagraphFont"/>
    <w:uiPriority w:val="32"/>
    <w:qFormat/>
    <w:rsid w:val="00D42E5D"/>
    <w:rPr>
      <w:b/>
      <w:bCs/>
      <w:smallCaps/>
      <w:color w:val="0F4761" w:themeColor="accent1" w:themeShade="BF"/>
      <w:spacing w:val="5"/>
    </w:rPr>
  </w:style>
  <w:style w:type="paragraph" w:styleId="NormalWeb">
    <w:name w:val="Normal (Web)"/>
    <w:basedOn w:val="Normal"/>
    <w:uiPriority w:val="99"/>
    <w:semiHidden/>
    <w:unhideWhenUsed/>
    <w:rsid w:val="00D42E5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42E5D"/>
    <w:rPr>
      <w:b/>
      <w:bCs/>
    </w:rPr>
  </w:style>
  <w:style w:type="character" w:styleId="Emphasis">
    <w:name w:val="Emphasis"/>
    <w:basedOn w:val="DefaultParagraphFont"/>
    <w:uiPriority w:val="20"/>
    <w:qFormat/>
    <w:rsid w:val="00D42E5D"/>
    <w:rPr>
      <w:i/>
      <w:iCs/>
    </w:rPr>
  </w:style>
  <w:style w:type="paragraph" w:styleId="Header">
    <w:name w:val="header"/>
    <w:basedOn w:val="Normal"/>
    <w:link w:val="HeaderChar"/>
    <w:uiPriority w:val="99"/>
    <w:unhideWhenUsed/>
    <w:rsid w:val="00EF6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CDC"/>
  </w:style>
  <w:style w:type="paragraph" w:styleId="Footer">
    <w:name w:val="footer"/>
    <w:basedOn w:val="Normal"/>
    <w:link w:val="FooterChar"/>
    <w:uiPriority w:val="99"/>
    <w:unhideWhenUsed/>
    <w:rsid w:val="00EF6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CDC"/>
  </w:style>
  <w:style w:type="paragraph" w:styleId="TOCHeading">
    <w:name w:val="TOC Heading"/>
    <w:basedOn w:val="Heading1"/>
    <w:next w:val="Normal"/>
    <w:uiPriority w:val="39"/>
    <w:unhideWhenUsed/>
    <w:qFormat/>
    <w:rsid w:val="00E92C4F"/>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E92C4F"/>
    <w:pPr>
      <w:spacing w:after="100"/>
      <w:ind w:left="240"/>
    </w:pPr>
  </w:style>
  <w:style w:type="paragraph" w:styleId="TOC3">
    <w:name w:val="toc 3"/>
    <w:basedOn w:val="Normal"/>
    <w:next w:val="Normal"/>
    <w:autoRedefine/>
    <w:uiPriority w:val="39"/>
    <w:unhideWhenUsed/>
    <w:rsid w:val="00E92C4F"/>
    <w:pPr>
      <w:spacing w:after="100"/>
      <w:ind w:left="480"/>
    </w:pPr>
  </w:style>
  <w:style w:type="character" w:styleId="Hyperlink">
    <w:name w:val="Hyperlink"/>
    <w:basedOn w:val="DefaultParagraphFont"/>
    <w:uiPriority w:val="99"/>
    <w:unhideWhenUsed/>
    <w:rsid w:val="00E92C4F"/>
    <w:rPr>
      <w:color w:val="467886" w:themeColor="hyperlink"/>
      <w:u w:val="single"/>
    </w:rPr>
  </w:style>
  <w:style w:type="paragraph" w:styleId="TOC1">
    <w:name w:val="toc 1"/>
    <w:basedOn w:val="Normal"/>
    <w:next w:val="Normal"/>
    <w:autoRedefine/>
    <w:uiPriority w:val="39"/>
    <w:unhideWhenUsed/>
    <w:rsid w:val="00C51FB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24382">
      <w:bodyDiv w:val="1"/>
      <w:marLeft w:val="0"/>
      <w:marRight w:val="0"/>
      <w:marTop w:val="0"/>
      <w:marBottom w:val="0"/>
      <w:divBdr>
        <w:top w:val="none" w:sz="0" w:space="0" w:color="auto"/>
        <w:left w:val="none" w:sz="0" w:space="0" w:color="auto"/>
        <w:bottom w:val="none" w:sz="0" w:space="0" w:color="auto"/>
        <w:right w:val="none" w:sz="0" w:space="0" w:color="auto"/>
      </w:divBdr>
    </w:div>
    <w:div w:id="503783465">
      <w:bodyDiv w:val="1"/>
      <w:marLeft w:val="0"/>
      <w:marRight w:val="0"/>
      <w:marTop w:val="0"/>
      <w:marBottom w:val="0"/>
      <w:divBdr>
        <w:top w:val="none" w:sz="0" w:space="0" w:color="auto"/>
        <w:left w:val="none" w:sz="0" w:space="0" w:color="auto"/>
        <w:bottom w:val="none" w:sz="0" w:space="0" w:color="auto"/>
        <w:right w:val="none" w:sz="0" w:space="0" w:color="auto"/>
      </w:divBdr>
    </w:div>
    <w:div w:id="1012224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1B44D-FBD9-4C52-A76E-40F430783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1471</Words>
  <Characters>8387</Characters>
  <Application>Microsoft Office Word</Application>
  <DocSecurity>0</DocSecurity>
  <Lines>69</Lines>
  <Paragraphs>19</Paragraphs>
  <ScaleCrop>false</ScaleCrop>
  <Company>University of Wales Trinity Saint David</Company>
  <LinksUpToDate>false</LinksUpToDate>
  <CharactersWithSpaces>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11</cp:revision>
  <dcterms:created xsi:type="dcterms:W3CDTF">2024-07-04T08:28:00Z</dcterms:created>
  <dcterms:modified xsi:type="dcterms:W3CDTF">2025-10-26T15:46:00Z</dcterms:modified>
</cp:coreProperties>
</file>