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9C21D" w14:textId="551D62AD" w:rsidR="00974CAE" w:rsidRPr="004707AF" w:rsidRDefault="00974CAE" w:rsidP="008B3A15">
      <w:r w:rsidRPr="004707AF">
        <w:rPr>
          <w:b/>
          <w:bCs/>
          <w:u w:val="single"/>
        </w:rPr>
        <w:t>Title:</w:t>
      </w:r>
      <w:r w:rsidRPr="004707AF">
        <w:t xml:space="preserve"> Critically evaluate the emergence of pedagogy of place as an important focus for Outdoor Education </w:t>
      </w:r>
    </w:p>
    <w:p w14:paraId="1B7B7FA6" w14:textId="15B9E198" w:rsidR="005101F0" w:rsidRPr="004707AF" w:rsidRDefault="000C33CC" w:rsidP="008B3A15">
      <w:pPr>
        <w:rPr>
          <w:sz w:val="24"/>
          <w:szCs w:val="24"/>
        </w:rPr>
      </w:pPr>
      <w:r w:rsidRPr="004707AF">
        <w:rPr>
          <w:sz w:val="24"/>
          <w:szCs w:val="24"/>
        </w:rPr>
        <w:t>The</w:t>
      </w:r>
      <w:r w:rsidR="002800E7" w:rsidRPr="004707AF">
        <w:rPr>
          <w:sz w:val="24"/>
          <w:szCs w:val="24"/>
        </w:rPr>
        <w:t xml:space="preserve"> </w:t>
      </w:r>
      <w:r w:rsidRPr="004707AF">
        <w:rPr>
          <w:sz w:val="24"/>
          <w:szCs w:val="24"/>
        </w:rPr>
        <w:t>emergence o</w:t>
      </w:r>
      <w:r w:rsidR="002800E7" w:rsidRPr="004707AF">
        <w:rPr>
          <w:sz w:val="24"/>
          <w:szCs w:val="24"/>
        </w:rPr>
        <w:t>f</w:t>
      </w:r>
      <w:r w:rsidRPr="004707AF">
        <w:rPr>
          <w:sz w:val="24"/>
          <w:szCs w:val="24"/>
        </w:rPr>
        <w:t xml:space="preserve"> pedagogy of place </w:t>
      </w:r>
      <w:r w:rsidR="00CA017A" w:rsidRPr="004707AF">
        <w:rPr>
          <w:sz w:val="24"/>
          <w:szCs w:val="24"/>
        </w:rPr>
        <w:t xml:space="preserve">provides an important focus </w:t>
      </w:r>
      <w:r w:rsidR="00346E4A" w:rsidRPr="004707AF">
        <w:rPr>
          <w:sz w:val="24"/>
          <w:szCs w:val="24"/>
        </w:rPr>
        <w:t xml:space="preserve">to enhance </w:t>
      </w:r>
      <w:r w:rsidR="00CA017A" w:rsidRPr="004707AF">
        <w:rPr>
          <w:sz w:val="24"/>
          <w:szCs w:val="24"/>
        </w:rPr>
        <w:t>outdoor education</w:t>
      </w:r>
      <w:r w:rsidR="00346E4A" w:rsidRPr="004707AF">
        <w:rPr>
          <w:sz w:val="24"/>
          <w:szCs w:val="24"/>
        </w:rPr>
        <w:t>.</w:t>
      </w:r>
      <w:r w:rsidR="005F240F" w:rsidRPr="004707AF">
        <w:rPr>
          <w:sz w:val="24"/>
          <w:szCs w:val="24"/>
        </w:rPr>
        <w:t xml:space="preserve"> </w:t>
      </w:r>
      <w:r w:rsidR="03428BE6" w:rsidRPr="004707AF">
        <w:rPr>
          <w:sz w:val="24"/>
          <w:szCs w:val="24"/>
        </w:rPr>
        <w:t>T</w:t>
      </w:r>
      <w:r w:rsidR="008B3A15" w:rsidRPr="004707AF">
        <w:rPr>
          <w:sz w:val="24"/>
          <w:szCs w:val="24"/>
        </w:rPr>
        <w:t xml:space="preserve">his essay will </w:t>
      </w:r>
      <w:r w:rsidR="194C49D0" w:rsidRPr="004707AF">
        <w:rPr>
          <w:sz w:val="24"/>
          <w:szCs w:val="24"/>
        </w:rPr>
        <w:t>present three</w:t>
      </w:r>
      <w:r w:rsidR="008B3A15" w:rsidRPr="004707AF">
        <w:rPr>
          <w:sz w:val="24"/>
          <w:szCs w:val="24"/>
        </w:rPr>
        <w:t xml:space="preserve"> main ideas. Firstly, </w:t>
      </w:r>
      <w:r w:rsidR="0911DF58" w:rsidRPr="004707AF">
        <w:rPr>
          <w:sz w:val="24"/>
          <w:szCs w:val="24"/>
        </w:rPr>
        <w:t xml:space="preserve">how </w:t>
      </w:r>
      <w:r w:rsidR="00B9263F" w:rsidRPr="004707AF">
        <w:rPr>
          <w:sz w:val="24"/>
          <w:szCs w:val="24"/>
        </w:rPr>
        <w:t xml:space="preserve">pedagogy of place has evolved </w:t>
      </w:r>
      <w:r w:rsidR="0911DF58" w:rsidRPr="004707AF">
        <w:rPr>
          <w:sz w:val="24"/>
          <w:szCs w:val="24"/>
        </w:rPr>
        <w:t>and how the Romantics</w:t>
      </w:r>
      <w:r w:rsidR="00B62AFB" w:rsidRPr="004707AF">
        <w:rPr>
          <w:sz w:val="24"/>
          <w:szCs w:val="24"/>
        </w:rPr>
        <w:t xml:space="preserve"> </w:t>
      </w:r>
      <w:r w:rsidR="000A4D73" w:rsidRPr="004707AF">
        <w:rPr>
          <w:sz w:val="24"/>
          <w:szCs w:val="24"/>
        </w:rPr>
        <w:t>heavily</w:t>
      </w:r>
      <w:r w:rsidR="00D351F4" w:rsidRPr="004707AF">
        <w:rPr>
          <w:sz w:val="24"/>
          <w:szCs w:val="24"/>
        </w:rPr>
        <w:t xml:space="preserve"> impact</w:t>
      </w:r>
      <w:r w:rsidR="00FF6F9D" w:rsidRPr="004707AF">
        <w:rPr>
          <w:sz w:val="24"/>
          <w:szCs w:val="24"/>
        </w:rPr>
        <w:t>ed</w:t>
      </w:r>
      <w:r w:rsidR="00A74C49" w:rsidRPr="004707AF">
        <w:rPr>
          <w:sz w:val="24"/>
          <w:szCs w:val="24"/>
        </w:rPr>
        <w:t xml:space="preserve"> the understanding of pedagogy of place</w:t>
      </w:r>
      <w:r w:rsidR="18BAD40E" w:rsidRPr="004707AF">
        <w:rPr>
          <w:sz w:val="24"/>
          <w:szCs w:val="24"/>
        </w:rPr>
        <w:t>.</w:t>
      </w:r>
      <w:r w:rsidR="005F240F" w:rsidRPr="004707AF">
        <w:rPr>
          <w:sz w:val="24"/>
          <w:szCs w:val="24"/>
        </w:rPr>
        <w:t xml:space="preserve"> </w:t>
      </w:r>
      <w:r w:rsidR="34D8DC59" w:rsidRPr="004707AF">
        <w:rPr>
          <w:sz w:val="24"/>
          <w:szCs w:val="24"/>
        </w:rPr>
        <w:t xml:space="preserve">The views of </w:t>
      </w:r>
      <w:r w:rsidR="009B4466" w:rsidRPr="004707AF">
        <w:rPr>
          <w:sz w:val="24"/>
          <w:szCs w:val="24"/>
        </w:rPr>
        <w:t>W</w:t>
      </w:r>
      <w:r w:rsidR="006E7EA3" w:rsidRPr="004707AF">
        <w:rPr>
          <w:sz w:val="24"/>
          <w:szCs w:val="24"/>
        </w:rPr>
        <w:t xml:space="preserve">illiams </w:t>
      </w:r>
      <w:r w:rsidR="00FF6F9D" w:rsidRPr="004707AF">
        <w:rPr>
          <w:sz w:val="24"/>
          <w:szCs w:val="24"/>
        </w:rPr>
        <w:t>(</w:t>
      </w:r>
      <w:r w:rsidR="006E7EA3" w:rsidRPr="004707AF">
        <w:rPr>
          <w:sz w:val="24"/>
          <w:szCs w:val="24"/>
        </w:rPr>
        <w:t>2018)</w:t>
      </w:r>
      <w:r w:rsidR="004D4511" w:rsidRPr="004707AF">
        <w:rPr>
          <w:sz w:val="24"/>
          <w:szCs w:val="24"/>
        </w:rPr>
        <w:t xml:space="preserve"> </w:t>
      </w:r>
      <w:r w:rsidR="2790843C" w:rsidRPr="004707AF">
        <w:rPr>
          <w:sz w:val="24"/>
          <w:szCs w:val="24"/>
        </w:rPr>
        <w:t>and Macfarlane</w:t>
      </w:r>
      <w:r w:rsidR="00E07FAD" w:rsidRPr="004707AF">
        <w:rPr>
          <w:sz w:val="24"/>
          <w:szCs w:val="24"/>
        </w:rPr>
        <w:t xml:space="preserve"> (2003)</w:t>
      </w:r>
      <w:r w:rsidR="00E5098D" w:rsidRPr="004707AF">
        <w:rPr>
          <w:sz w:val="24"/>
          <w:szCs w:val="24"/>
        </w:rPr>
        <w:t xml:space="preserve"> </w:t>
      </w:r>
      <w:r w:rsidR="2790843C" w:rsidRPr="004707AF">
        <w:rPr>
          <w:sz w:val="24"/>
          <w:szCs w:val="24"/>
        </w:rPr>
        <w:t xml:space="preserve">on </w:t>
      </w:r>
      <w:r w:rsidR="00D96C76" w:rsidRPr="004707AF">
        <w:rPr>
          <w:sz w:val="24"/>
          <w:szCs w:val="24"/>
        </w:rPr>
        <w:t>th</w:t>
      </w:r>
      <w:r w:rsidR="00427C38" w:rsidRPr="004707AF">
        <w:rPr>
          <w:sz w:val="24"/>
          <w:szCs w:val="24"/>
        </w:rPr>
        <w:t xml:space="preserve">e </w:t>
      </w:r>
      <w:r w:rsidR="00A66D1C" w:rsidRPr="004707AF">
        <w:rPr>
          <w:sz w:val="24"/>
          <w:szCs w:val="24"/>
        </w:rPr>
        <w:t xml:space="preserve">emergence of </w:t>
      </w:r>
      <w:r w:rsidR="2790843C" w:rsidRPr="004707AF">
        <w:rPr>
          <w:sz w:val="24"/>
          <w:szCs w:val="24"/>
        </w:rPr>
        <w:t xml:space="preserve">pedagogy of place and </w:t>
      </w:r>
      <w:r w:rsidR="00A66D1C" w:rsidRPr="004707AF">
        <w:rPr>
          <w:sz w:val="24"/>
          <w:szCs w:val="24"/>
        </w:rPr>
        <w:t xml:space="preserve">the </w:t>
      </w:r>
      <w:r w:rsidR="00B10B09" w:rsidRPr="004707AF">
        <w:rPr>
          <w:sz w:val="24"/>
          <w:szCs w:val="24"/>
        </w:rPr>
        <w:t>role</w:t>
      </w:r>
      <w:r w:rsidR="00A66D1C" w:rsidRPr="004707AF">
        <w:rPr>
          <w:sz w:val="24"/>
          <w:szCs w:val="24"/>
        </w:rPr>
        <w:t xml:space="preserve"> </w:t>
      </w:r>
      <w:r w:rsidR="2790843C" w:rsidRPr="004707AF">
        <w:rPr>
          <w:sz w:val="24"/>
          <w:szCs w:val="24"/>
        </w:rPr>
        <w:t>the Romanti</w:t>
      </w:r>
      <w:r w:rsidR="094C263A" w:rsidRPr="004707AF">
        <w:rPr>
          <w:sz w:val="24"/>
          <w:szCs w:val="24"/>
        </w:rPr>
        <w:t>cs</w:t>
      </w:r>
      <w:r w:rsidR="00A66D1C" w:rsidRPr="004707AF">
        <w:rPr>
          <w:sz w:val="24"/>
          <w:szCs w:val="24"/>
        </w:rPr>
        <w:t xml:space="preserve"> had on</w:t>
      </w:r>
      <w:r w:rsidR="00B10B09" w:rsidRPr="004707AF">
        <w:rPr>
          <w:sz w:val="24"/>
          <w:szCs w:val="24"/>
        </w:rPr>
        <w:t xml:space="preserve"> promoting outdoor education during the industrial revolution will be </w:t>
      </w:r>
      <w:r w:rsidR="00B5404D" w:rsidRPr="004707AF">
        <w:rPr>
          <w:sz w:val="24"/>
          <w:szCs w:val="24"/>
        </w:rPr>
        <w:t>evaluated</w:t>
      </w:r>
      <w:r w:rsidR="00B36D7B" w:rsidRPr="004707AF">
        <w:rPr>
          <w:sz w:val="24"/>
          <w:szCs w:val="24"/>
        </w:rPr>
        <w:t>.</w:t>
      </w:r>
      <w:r w:rsidR="00834386" w:rsidRPr="004707AF">
        <w:rPr>
          <w:sz w:val="24"/>
          <w:szCs w:val="24"/>
        </w:rPr>
        <w:t xml:space="preserve"> </w:t>
      </w:r>
      <w:r w:rsidR="008B3A15" w:rsidRPr="004707AF">
        <w:rPr>
          <w:sz w:val="24"/>
          <w:szCs w:val="24"/>
        </w:rPr>
        <w:t>Secondly, t</w:t>
      </w:r>
      <w:r w:rsidR="00B05316" w:rsidRPr="004707AF">
        <w:rPr>
          <w:sz w:val="24"/>
          <w:szCs w:val="24"/>
        </w:rPr>
        <w:t xml:space="preserve">he practice of pedagogy of place </w:t>
      </w:r>
      <w:r w:rsidR="00E06369" w:rsidRPr="004707AF">
        <w:rPr>
          <w:sz w:val="24"/>
          <w:szCs w:val="24"/>
        </w:rPr>
        <w:t>as a focus</w:t>
      </w:r>
      <w:r w:rsidR="00BE23B2" w:rsidRPr="004707AF">
        <w:rPr>
          <w:sz w:val="24"/>
          <w:szCs w:val="24"/>
        </w:rPr>
        <w:t xml:space="preserve"> will be considered and whether</w:t>
      </w:r>
      <w:r w:rsidR="00E06369" w:rsidRPr="004707AF">
        <w:rPr>
          <w:sz w:val="24"/>
          <w:szCs w:val="24"/>
        </w:rPr>
        <w:t xml:space="preserve"> </w:t>
      </w:r>
      <w:r w:rsidR="00C51853" w:rsidRPr="004707AF">
        <w:rPr>
          <w:sz w:val="24"/>
          <w:szCs w:val="24"/>
        </w:rPr>
        <w:t xml:space="preserve">it is feasible for it to grow and be used </w:t>
      </w:r>
      <w:r w:rsidR="008024FF" w:rsidRPr="004707AF">
        <w:rPr>
          <w:sz w:val="24"/>
          <w:szCs w:val="24"/>
        </w:rPr>
        <w:t xml:space="preserve">within the </w:t>
      </w:r>
      <w:r w:rsidR="00C51853" w:rsidRPr="004707AF">
        <w:rPr>
          <w:sz w:val="24"/>
          <w:szCs w:val="24"/>
        </w:rPr>
        <w:t xml:space="preserve">formal </w:t>
      </w:r>
      <w:r w:rsidR="008024FF" w:rsidRPr="004707AF">
        <w:rPr>
          <w:sz w:val="24"/>
          <w:szCs w:val="24"/>
        </w:rPr>
        <w:t>educational curriculum</w:t>
      </w:r>
      <w:r w:rsidR="00C51853" w:rsidRPr="004707AF">
        <w:rPr>
          <w:sz w:val="24"/>
          <w:szCs w:val="24"/>
        </w:rPr>
        <w:t xml:space="preserve"> in the UK. </w:t>
      </w:r>
      <w:r w:rsidR="0050236F" w:rsidRPr="004707AF">
        <w:rPr>
          <w:sz w:val="24"/>
          <w:szCs w:val="24"/>
        </w:rPr>
        <w:t>Higgins and Humberstone</w:t>
      </w:r>
      <w:r w:rsidR="001B3E6F" w:rsidRPr="004707AF">
        <w:rPr>
          <w:sz w:val="24"/>
          <w:szCs w:val="24"/>
        </w:rPr>
        <w:t>’s (</w:t>
      </w:r>
      <w:r w:rsidR="005D67D7" w:rsidRPr="004707AF">
        <w:rPr>
          <w:sz w:val="24"/>
          <w:szCs w:val="24"/>
        </w:rPr>
        <w:t>1998</w:t>
      </w:r>
      <w:r w:rsidR="001B3E6F" w:rsidRPr="004707AF">
        <w:rPr>
          <w:sz w:val="24"/>
          <w:szCs w:val="24"/>
        </w:rPr>
        <w:t xml:space="preserve">) </w:t>
      </w:r>
      <w:r w:rsidR="00B03BE3" w:rsidRPr="004707AF">
        <w:rPr>
          <w:sz w:val="24"/>
          <w:szCs w:val="24"/>
        </w:rPr>
        <w:t xml:space="preserve">view </w:t>
      </w:r>
      <w:r w:rsidR="00040B6A" w:rsidRPr="004707AF">
        <w:rPr>
          <w:sz w:val="24"/>
          <w:szCs w:val="24"/>
        </w:rPr>
        <w:t>on the expectation of educators will be discussed</w:t>
      </w:r>
      <w:r w:rsidR="00BD1B01" w:rsidRPr="004707AF">
        <w:rPr>
          <w:sz w:val="24"/>
          <w:szCs w:val="24"/>
        </w:rPr>
        <w:t xml:space="preserve"> alongside</w:t>
      </w:r>
      <w:r w:rsidR="00121D46" w:rsidRPr="004707AF">
        <w:rPr>
          <w:sz w:val="24"/>
          <w:szCs w:val="24"/>
        </w:rPr>
        <w:t xml:space="preserve"> the requirement within the curriculum.</w:t>
      </w:r>
      <w:r w:rsidR="009F0E61" w:rsidRPr="004707AF">
        <w:rPr>
          <w:sz w:val="24"/>
          <w:szCs w:val="24"/>
        </w:rPr>
        <w:t xml:space="preserve"> </w:t>
      </w:r>
      <w:r w:rsidR="002A4281" w:rsidRPr="004707AF">
        <w:rPr>
          <w:sz w:val="24"/>
          <w:szCs w:val="24"/>
        </w:rPr>
        <w:t>The</w:t>
      </w:r>
      <w:r w:rsidR="00B76DE8" w:rsidRPr="004707AF">
        <w:rPr>
          <w:sz w:val="24"/>
          <w:szCs w:val="24"/>
        </w:rPr>
        <w:t xml:space="preserve"> focus of personal and social development</w:t>
      </w:r>
      <w:r w:rsidR="00DA7426" w:rsidRPr="004707AF">
        <w:rPr>
          <w:sz w:val="24"/>
          <w:szCs w:val="24"/>
        </w:rPr>
        <w:t xml:space="preserve"> in schools</w:t>
      </w:r>
      <w:r w:rsidR="004700D3" w:rsidRPr="004707AF">
        <w:rPr>
          <w:sz w:val="24"/>
          <w:szCs w:val="24"/>
        </w:rPr>
        <w:t xml:space="preserve"> </w:t>
      </w:r>
      <w:r w:rsidR="002A4281" w:rsidRPr="004707AF">
        <w:rPr>
          <w:sz w:val="24"/>
          <w:szCs w:val="24"/>
        </w:rPr>
        <w:t xml:space="preserve">will be analysed alongside </w:t>
      </w:r>
      <w:r w:rsidR="004700D3" w:rsidRPr="004707AF">
        <w:rPr>
          <w:sz w:val="24"/>
          <w:szCs w:val="24"/>
        </w:rPr>
        <w:t>Scrutton</w:t>
      </w:r>
      <w:r w:rsidR="00B76DE8" w:rsidRPr="004707AF">
        <w:rPr>
          <w:sz w:val="24"/>
          <w:szCs w:val="24"/>
        </w:rPr>
        <w:t xml:space="preserve"> </w:t>
      </w:r>
      <w:r w:rsidR="004C327E" w:rsidRPr="004707AF">
        <w:rPr>
          <w:sz w:val="24"/>
          <w:szCs w:val="24"/>
        </w:rPr>
        <w:t>and Beam</w:t>
      </w:r>
      <w:r w:rsidR="00D353D6">
        <w:rPr>
          <w:sz w:val="24"/>
          <w:szCs w:val="24"/>
        </w:rPr>
        <w:t>e</w:t>
      </w:r>
      <w:r w:rsidR="004C327E" w:rsidRPr="004707AF">
        <w:rPr>
          <w:sz w:val="24"/>
          <w:szCs w:val="24"/>
        </w:rPr>
        <w:t>s’ (</w:t>
      </w:r>
      <w:r w:rsidR="00D841CD" w:rsidRPr="004707AF">
        <w:rPr>
          <w:sz w:val="24"/>
          <w:szCs w:val="24"/>
        </w:rPr>
        <w:t>2015</w:t>
      </w:r>
      <w:r w:rsidR="004C327E" w:rsidRPr="004707AF">
        <w:rPr>
          <w:sz w:val="24"/>
          <w:szCs w:val="24"/>
        </w:rPr>
        <w:t>)</w:t>
      </w:r>
      <w:r w:rsidR="00121D46" w:rsidRPr="004707AF">
        <w:rPr>
          <w:sz w:val="24"/>
          <w:szCs w:val="24"/>
        </w:rPr>
        <w:t xml:space="preserve"> approach to </w:t>
      </w:r>
      <w:r w:rsidR="004C327E" w:rsidRPr="004707AF">
        <w:rPr>
          <w:sz w:val="24"/>
          <w:szCs w:val="24"/>
        </w:rPr>
        <w:t xml:space="preserve">measuring </w:t>
      </w:r>
      <w:r w:rsidR="0047715B" w:rsidRPr="004707AF">
        <w:rPr>
          <w:sz w:val="24"/>
          <w:szCs w:val="24"/>
        </w:rPr>
        <w:t>qualitative data</w:t>
      </w:r>
      <w:r w:rsidR="000D3BC0" w:rsidRPr="004707AF">
        <w:rPr>
          <w:sz w:val="24"/>
          <w:szCs w:val="24"/>
        </w:rPr>
        <w:t>.</w:t>
      </w:r>
      <w:r w:rsidR="007A1CAB" w:rsidRPr="004707AF">
        <w:rPr>
          <w:sz w:val="24"/>
          <w:szCs w:val="24"/>
        </w:rPr>
        <w:t xml:space="preserve"> </w:t>
      </w:r>
      <w:r w:rsidR="00681594" w:rsidRPr="004707AF">
        <w:rPr>
          <w:sz w:val="24"/>
          <w:szCs w:val="24"/>
        </w:rPr>
        <w:t>Finally,</w:t>
      </w:r>
      <w:r w:rsidR="008B3A15" w:rsidRPr="004707AF">
        <w:rPr>
          <w:sz w:val="24"/>
          <w:szCs w:val="24"/>
        </w:rPr>
        <w:t xml:space="preserve"> this essay will</w:t>
      </w:r>
      <w:r w:rsidR="00191909" w:rsidRPr="004707AF">
        <w:rPr>
          <w:sz w:val="24"/>
          <w:szCs w:val="24"/>
        </w:rPr>
        <w:t xml:space="preserve"> </w:t>
      </w:r>
      <w:r w:rsidR="00B14A5F" w:rsidRPr="004707AF">
        <w:rPr>
          <w:sz w:val="24"/>
          <w:szCs w:val="24"/>
        </w:rPr>
        <w:t xml:space="preserve">discuss the future of pedagogy of place as a practice for outdoor education and whether it is likely to be accepted in a modern western culture. </w:t>
      </w:r>
      <w:r w:rsidR="008B3A15" w:rsidRPr="004707AF">
        <w:rPr>
          <w:sz w:val="24"/>
          <w:szCs w:val="24"/>
        </w:rPr>
        <w:t xml:space="preserve">Loynes’ (1998) view on the </w:t>
      </w:r>
      <w:r w:rsidR="008B3A15" w:rsidRPr="004707AF">
        <w:rPr>
          <w:i/>
          <w:iCs/>
          <w:sz w:val="24"/>
          <w:szCs w:val="24"/>
        </w:rPr>
        <w:t>McDonaldization</w:t>
      </w:r>
      <w:r w:rsidR="008B3A15" w:rsidRPr="004707AF">
        <w:rPr>
          <w:sz w:val="24"/>
          <w:szCs w:val="24"/>
        </w:rPr>
        <w:t xml:space="preserve"> theory </w:t>
      </w:r>
      <w:r w:rsidR="00A50F3B" w:rsidRPr="004707AF">
        <w:rPr>
          <w:sz w:val="24"/>
          <w:szCs w:val="24"/>
        </w:rPr>
        <w:t xml:space="preserve">will be discussed alongside </w:t>
      </w:r>
      <w:r w:rsidR="00BA641C" w:rsidRPr="004707AF">
        <w:rPr>
          <w:sz w:val="24"/>
          <w:szCs w:val="24"/>
        </w:rPr>
        <w:t>Wattchow and Brown’s (201</w:t>
      </w:r>
      <w:r w:rsidR="00C32DD0" w:rsidRPr="004707AF">
        <w:rPr>
          <w:sz w:val="24"/>
          <w:szCs w:val="24"/>
        </w:rPr>
        <w:t>1</w:t>
      </w:r>
      <w:r w:rsidR="00BA641C" w:rsidRPr="004707AF">
        <w:rPr>
          <w:sz w:val="24"/>
          <w:szCs w:val="24"/>
        </w:rPr>
        <w:t xml:space="preserve">) </w:t>
      </w:r>
      <w:r w:rsidR="005236CA" w:rsidRPr="004707AF">
        <w:rPr>
          <w:sz w:val="24"/>
          <w:szCs w:val="24"/>
        </w:rPr>
        <w:t>discussion</w:t>
      </w:r>
      <w:r w:rsidR="00CF5063" w:rsidRPr="004707AF">
        <w:rPr>
          <w:sz w:val="24"/>
          <w:szCs w:val="24"/>
        </w:rPr>
        <w:t xml:space="preserve"> of </w:t>
      </w:r>
      <w:r w:rsidR="005236CA" w:rsidRPr="004707AF">
        <w:rPr>
          <w:sz w:val="24"/>
          <w:szCs w:val="24"/>
        </w:rPr>
        <w:t xml:space="preserve">the </w:t>
      </w:r>
      <w:r w:rsidR="009C2905" w:rsidRPr="004707AF">
        <w:rPr>
          <w:sz w:val="24"/>
          <w:szCs w:val="24"/>
        </w:rPr>
        <w:t xml:space="preserve">importance and influence </w:t>
      </w:r>
      <w:r w:rsidR="00CF5063" w:rsidRPr="004707AF">
        <w:rPr>
          <w:sz w:val="24"/>
          <w:szCs w:val="24"/>
        </w:rPr>
        <w:t>marketing</w:t>
      </w:r>
      <w:r w:rsidR="009C2905" w:rsidRPr="004707AF">
        <w:rPr>
          <w:sz w:val="24"/>
          <w:szCs w:val="24"/>
        </w:rPr>
        <w:t xml:space="preserve"> and commercialisation hold within a modern western society</w:t>
      </w:r>
      <w:r w:rsidR="005236CA" w:rsidRPr="004707AF">
        <w:rPr>
          <w:sz w:val="24"/>
          <w:szCs w:val="24"/>
        </w:rPr>
        <w:t>.</w:t>
      </w:r>
      <w:r w:rsidR="009C2905" w:rsidRPr="004707AF">
        <w:rPr>
          <w:sz w:val="24"/>
          <w:szCs w:val="24"/>
        </w:rPr>
        <w:t xml:space="preserve"> Additionally, alternative c</w:t>
      </w:r>
      <w:r w:rsidR="00172A49" w:rsidRPr="004707AF">
        <w:rPr>
          <w:sz w:val="24"/>
          <w:szCs w:val="24"/>
        </w:rPr>
        <w:t>ultural approaches to pedagogy of place will be discussed by</w:t>
      </w:r>
      <w:r w:rsidR="005A2B81" w:rsidRPr="004707AF">
        <w:rPr>
          <w:sz w:val="24"/>
          <w:szCs w:val="24"/>
        </w:rPr>
        <w:t xml:space="preserve"> </w:t>
      </w:r>
      <w:r w:rsidR="009C2905" w:rsidRPr="004707AF">
        <w:rPr>
          <w:sz w:val="24"/>
          <w:szCs w:val="24"/>
        </w:rPr>
        <w:t xml:space="preserve">Brookes and Dhale (2007) </w:t>
      </w:r>
      <w:r w:rsidR="00172A49" w:rsidRPr="004707AF">
        <w:rPr>
          <w:sz w:val="24"/>
          <w:szCs w:val="24"/>
        </w:rPr>
        <w:t>a</w:t>
      </w:r>
      <w:r w:rsidR="005A2B81" w:rsidRPr="004707AF">
        <w:rPr>
          <w:sz w:val="24"/>
          <w:szCs w:val="24"/>
        </w:rPr>
        <w:t>nd Gurholt (</w:t>
      </w:r>
      <w:r w:rsidR="001C5696" w:rsidRPr="004707AF">
        <w:rPr>
          <w:sz w:val="24"/>
          <w:szCs w:val="24"/>
        </w:rPr>
        <w:t>2</w:t>
      </w:r>
      <w:r w:rsidR="003F6B76" w:rsidRPr="004707AF">
        <w:rPr>
          <w:sz w:val="24"/>
          <w:szCs w:val="24"/>
        </w:rPr>
        <w:t>005</w:t>
      </w:r>
      <w:r w:rsidR="00AC6D88" w:rsidRPr="004707AF">
        <w:rPr>
          <w:sz w:val="24"/>
          <w:szCs w:val="24"/>
        </w:rPr>
        <w:t>.</w:t>
      </w:r>
      <w:r w:rsidR="001C5696" w:rsidRPr="004707AF">
        <w:rPr>
          <w:sz w:val="24"/>
          <w:szCs w:val="24"/>
        </w:rPr>
        <w:t>)</w:t>
      </w:r>
    </w:p>
    <w:p w14:paraId="6998E30E" w14:textId="7DA21C2B" w:rsidR="00FB725A" w:rsidRPr="004707AF" w:rsidRDefault="008B3A15">
      <w:pPr>
        <w:rPr>
          <w:sz w:val="24"/>
          <w:szCs w:val="24"/>
        </w:rPr>
      </w:pPr>
      <w:r w:rsidRPr="004707AF">
        <w:rPr>
          <w:sz w:val="24"/>
          <w:szCs w:val="24"/>
        </w:rPr>
        <w:t>The position taken in response to this question is that</w:t>
      </w:r>
      <w:r w:rsidR="00160103" w:rsidRPr="004707AF">
        <w:rPr>
          <w:sz w:val="24"/>
          <w:szCs w:val="24"/>
        </w:rPr>
        <w:t xml:space="preserve"> the emergence of pedagogy of place </w:t>
      </w:r>
      <w:r w:rsidR="00807CE7" w:rsidRPr="004707AF">
        <w:rPr>
          <w:sz w:val="24"/>
          <w:szCs w:val="24"/>
        </w:rPr>
        <w:t>enhances</w:t>
      </w:r>
      <w:r w:rsidR="005F67C2" w:rsidRPr="004707AF">
        <w:rPr>
          <w:sz w:val="24"/>
          <w:szCs w:val="24"/>
        </w:rPr>
        <w:t xml:space="preserve"> the value of experiential learning and </w:t>
      </w:r>
      <w:r w:rsidR="00E1403B" w:rsidRPr="004707AF">
        <w:rPr>
          <w:sz w:val="24"/>
          <w:szCs w:val="24"/>
        </w:rPr>
        <w:t>is</w:t>
      </w:r>
      <w:r w:rsidR="00335312" w:rsidRPr="004707AF">
        <w:rPr>
          <w:sz w:val="24"/>
          <w:szCs w:val="24"/>
        </w:rPr>
        <w:t xml:space="preserve"> </w:t>
      </w:r>
      <w:r w:rsidR="00682AD6" w:rsidRPr="004707AF">
        <w:rPr>
          <w:sz w:val="24"/>
          <w:szCs w:val="24"/>
        </w:rPr>
        <w:t>valuable as a focus</w:t>
      </w:r>
      <w:r w:rsidR="00EA0F39" w:rsidRPr="004707AF">
        <w:rPr>
          <w:sz w:val="24"/>
          <w:szCs w:val="24"/>
        </w:rPr>
        <w:t xml:space="preserve"> w</w:t>
      </w:r>
      <w:r w:rsidR="00EA0F39" w:rsidRPr="004707AF">
        <w:rPr>
          <w:sz w:val="24"/>
          <w:szCs w:val="24"/>
        </w:rPr>
        <w:t xml:space="preserve">ithin outdoor </w:t>
      </w:r>
      <w:r w:rsidRPr="004707AF">
        <w:rPr>
          <w:sz w:val="24"/>
          <w:szCs w:val="24"/>
        </w:rPr>
        <w:t xml:space="preserve">education. </w:t>
      </w:r>
      <w:r w:rsidR="00932F63" w:rsidRPr="004707AF">
        <w:rPr>
          <w:sz w:val="24"/>
          <w:szCs w:val="24"/>
        </w:rPr>
        <w:t>By using ped</w:t>
      </w:r>
      <w:r w:rsidR="00961AAC" w:rsidRPr="004707AF">
        <w:rPr>
          <w:sz w:val="24"/>
          <w:szCs w:val="24"/>
        </w:rPr>
        <w:t>agogy of place as a focus for outdoor education</w:t>
      </w:r>
      <w:r w:rsidR="005614C6" w:rsidRPr="004707AF">
        <w:rPr>
          <w:sz w:val="24"/>
          <w:szCs w:val="24"/>
        </w:rPr>
        <w:t xml:space="preserve">, it is likely that </w:t>
      </w:r>
      <w:r w:rsidR="007318E1" w:rsidRPr="004707AF">
        <w:rPr>
          <w:sz w:val="24"/>
          <w:szCs w:val="24"/>
        </w:rPr>
        <w:t>it will be accepted wi</w:t>
      </w:r>
      <w:r w:rsidR="00830B95" w:rsidRPr="004707AF">
        <w:rPr>
          <w:sz w:val="24"/>
          <w:szCs w:val="24"/>
        </w:rPr>
        <w:t>thin formal education</w:t>
      </w:r>
      <w:r w:rsidR="0070328B" w:rsidRPr="004707AF">
        <w:rPr>
          <w:sz w:val="24"/>
          <w:szCs w:val="24"/>
        </w:rPr>
        <w:t xml:space="preserve"> and society</w:t>
      </w:r>
      <w:r w:rsidR="00E37F48" w:rsidRPr="004707AF">
        <w:rPr>
          <w:sz w:val="24"/>
          <w:szCs w:val="24"/>
        </w:rPr>
        <w:t xml:space="preserve"> </w:t>
      </w:r>
      <w:r w:rsidR="0070328B" w:rsidRPr="004707AF">
        <w:rPr>
          <w:sz w:val="24"/>
          <w:szCs w:val="24"/>
        </w:rPr>
        <w:t>in the UK</w:t>
      </w:r>
      <w:r w:rsidR="007318E1" w:rsidRPr="004707AF">
        <w:rPr>
          <w:sz w:val="24"/>
          <w:szCs w:val="24"/>
        </w:rPr>
        <w:t xml:space="preserve">. </w:t>
      </w:r>
      <w:r w:rsidR="002E50DF" w:rsidRPr="004707AF">
        <w:rPr>
          <w:sz w:val="24"/>
          <w:szCs w:val="24"/>
        </w:rPr>
        <w:t>A</w:t>
      </w:r>
      <w:r w:rsidR="005123C6" w:rsidRPr="004707AF">
        <w:rPr>
          <w:sz w:val="24"/>
          <w:szCs w:val="24"/>
        </w:rPr>
        <w:t xml:space="preserve"> </w:t>
      </w:r>
      <w:r w:rsidR="009F3D2E" w:rsidRPr="004707AF">
        <w:rPr>
          <w:sz w:val="24"/>
          <w:szCs w:val="24"/>
        </w:rPr>
        <w:t>variety</w:t>
      </w:r>
      <w:r w:rsidR="005123C6" w:rsidRPr="004707AF">
        <w:rPr>
          <w:sz w:val="24"/>
          <w:szCs w:val="24"/>
        </w:rPr>
        <w:t xml:space="preserve"> of restrictions</w:t>
      </w:r>
      <w:r w:rsidR="00165A30" w:rsidRPr="004707AF">
        <w:rPr>
          <w:sz w:val="24"/>
          <w:szCs w:val="24"/>
        </w:rPr>
        <w:t xml:space="preserve"> in</w:t>
      </w:r>
      <w:r w:rsidR="00EF09FA" w:rsidRPr="004707AF">
        <w:rPr>
          <w:sz w:val="24"/>
          <w:szCs w:val="24"/>
        </w:rPr>
        <w:t xml:space="preserve"> schools including,</w:t>
      </w:r>
      <w:r w:rsidR="00165A30" w:rsidRPr="004707AF">
        <w:rPr>
          <w:sz w:val="24"/>
          <w:szCs w:val="24"/>
        </w:rPr>
        <w:t xml:space="preserve"> </w:t>
      </w:r>
      <w:r w:rsidR="00570D65" w:rsidRPr="004707AF">
        <w:rPr>
          <w:sz w:val="24"/>
          <w:szCs w:val="24"/>
        </w:rPr>
        <w:t>measur</w:t>
      </w:r>
      <w:r w:rsidR="002E50DF" w:rsidRPr="004707AF">
        <w:rPr>
          <w:sz w:val="24"/>
          <w:szCs w:val="24"/>
        </w:rPr>
        <w:t>ing</w:t>
      </w:r>
      <w:r w:rsidR="00570D65" w:rsidRPr="004707AF">
        <w:rPr>
          <w:sz w:val="24"/>
          <w:szCs w:val="24"/>
        </w:rPr>
        <w:t xml:space="preserve"> </w:t>
      </w:r>
      <w:proofErr w:type="gramStart"/>
      <w:r w:rsidR="00570D65" w:rsidRPr="004707AF">
        <w:rPr>
          <w:sz w:val="24"/>
          <w:szCs w:val="24"/>
        </w:rPr>
        <w:t>progress</w:t>
      </w:r>
      <w:proofErr w:type="gramEnd"/>
      <w:r w:rsidR="00570D65" w:rsidRPr="004707AF">
        <w:rPr>
          <w:sz w:val="24"/>
          <w:szCs w:val="24"/>
        </w:rPr>
        <w:t xml:space="preserve"> and </w:t>
      </w:r>
      <w:r w:rsidR="008F7C07" w:rsidRPr="004707AF">
        <w:rPr>
          <w:sz w:val="24"/>
          <w:szCs w:val="24"/>
        </w:rPr>
        <w:t>prov</w:t>
      </w:r>
      <w:r w:rsidR="002E50DF" w:rsidRPr="004707AF">
        <w:rPr>
          <w:sz w:val="24"/>
          <w:szCs w:val="24"/>
        </w:rPr>
        <w:t>ing</w:t>
      </w:r>
      <w:r w:rsidR="008F7C07" w:rsidRPr="004707AF">
        <w:rPr>
          <w:sz w:val="24"/>
          <w:szCs w:val="24"/>
        </w:rPr>
        <w:t xml:space="preserve"> </w:t>
      </w:r>
      <w:r w:rsidR="00570D65" w:rsidRPr="004707AF">
        <w:rPr>
          <w:sz w:val="24"/>
          <w:szCs w:val="24"/>
        </w:rPr>
        <w:t>outcomes</w:t>
      </w:r>
      <w:r w:rsidR="00EF09FA" w:rsidRPr="004707AF">
        <w:rPr>
          <w:sz w:val="24"/>
          <w:szCs w:val="24"/>
        </w:rPr>
        <w:t>,</w:t>
      </w:r>
      <w:r w:rsidR="2312D07D" w:rsidRPr="004707AF">
        <w:rPr>
          <w:sz w:val="24"/>
          <w:szCs w:val="24"/>
        </w:rPr>
        <w:t xml:space="preserve"> will be </w:t>
      </w:r>
      <w:r w:rsidR="00FA2E22" w:rsidRPr="004707AF">
        <w:rPr>
          <w:sz w:val="24"/>
          <w:szCs w:val="24"/>
        </w:rPr>
        <w:t>compared</w:t>
      </w:r>
      <w:r w:rsidR="00F33529" w:rsidRPr="004707AF">
        <w:rPr>
          <w:sz w:val="24"/>
          <w:szCs w:val="24"/>
        </w:rPr>
        <w:t xml:space="preserve"> to </w:t>
      </w:r>
      <w:r w:rsidR="006E6E91" w:rsidRPr="004707AF">
        <w:rPr>
          <w:sz w:val="24"/>
          <w:szCs w:val="24"/>
        </w:rPr>
        <w:t>the value</w:t>
      </w:r>
      <w:r w:rsidR="00193B0B" w:rsidRPr="004707AF">
        <w:rPr>
          <w:sz w:val="24"/>
          <w:szCs w:val="24"/>
        </w:rPr>
        <w:t xml:space="preserve">s </w:t>
      </w:r>
      <w:r w:rsidR="006E6E91" w:rsidRPr="004707AF">
        <w:rPr>
          <w:sz w:val="24"/>
          <w:szCs w:val="24"/>
        </w:rPr>
        <w:t>of efficient outdoor education</w:t>
      </w:r>
      <w:r w:rsidR="00E0757E" w:rsidRPr="004707AF">
        <w:rPr>
          <w:sz w:val="24"/>
          <w:szCs w:val="24"/>
        </w:rPr>
        <w:t>. This</w:t>
      </w:r>
      <w:r w:rsidR="008F7C07" w:rsidRPr="004707AF">
        <w:rPr>
          <w:sz w:val="24"/>
          <w:szCs w:val="24"/>
        </w:rPr>
        <w:t xml:space="preserve"> view </w:t>
      </w:r>
      <w:r w:rsidR="00AC0A26" w:rsidRPr="004707AF">
        <w:rPr>
          <w:sz w:val="24"/>
          <w:szCs w:val="24"/>
        </w:rPr>
        <w:t>with</w:t>
      </w:r>
      <w:r w:rsidR="008F7C07" w:rsidRPr="004707AF">
        <w:rPr>
          <w:sz w:val="24"/>
          <w:szCs w:val="24"/>
        </w:rPr>
        <w:t>in</w:t>
      </w:r>
      <w:r w:rsidR="00570D65" w:rsidRPr="004707AF">
        <w:rPr>
          <w:sz w:val="24"/>
          <w:szCs w:val="24"/>
        </w:rPr>
        <w:t xml:space="preserve"> </w:t>
      </w:r>
      <w:r w:rsidR="00E0222F" w:rsidRPr="004707AF">
        <w:rPr>
          <w:sz w:val="24"/>
          <w:szCs w:val="24"/>
        </w:rPr>
        <w:t>modern western</w:t>
      </w:r>
      <w:r w:rsidR="008F7C07" w:rsidRPr="004707AF">
        <w:rPr>
          <w:sz w:val="24"/>
          <w:szCs w:val="24"/>
        </w:rPr>
        <w:t xml:space="preserve">ised </w:t>
      </w:r>
      <w:r w:rsidR="008F7C07" w:rsidRPr="004707AF">
        <w:rPr>
          <w:sz w:val="24"/>
          <w:szCs w:val="24"/>
        </w:rPr>
        <w:t>cultural</w:t>
      </w:r>
      <w:r w:rsidR="00E0222F" w:rsidRPr="004707AF">
        <w:rPr>
          <w:sz w:val="24"/>
          <w:szCs w:val="24"/>
        </w:rPr>
        <w:t xml:space="preserve"> </w:t>
      </w:r>
      <w:r w:rsidR="008F7C07" w:rsidRPr="004707AF">
        <w:rPr>
          <w:sz w:val="24"/>
          <w:szCs w:val="24"/>
        </w:rPr>
        <w:t xml:space="preserve">coupled with the </w:t>
      </w:r>
      <w:r w:rsidR="0007367E" w:rsidRPr="004707AF">
        <w:rPr>
          <w:sz w:val="24"/>
          <w:szCs w:val="24"/>
        </w:rPr>
        <w:t>c</w:t>
      </w:r>
      <w:r w:rsidR="008F7C07" w:rsidRPr="004707AF">
        <w:rPr>
          <w:sz w:val="24"/>
          <w:szCs w:val="24"/>
        </w:rPr>
        <w:t xml:space="preserve">apitalist, </w:t>
      </w:r>
      <w:r w:rsidR="00E37F48" w:rsidRPr="004707AF">
        <w:rPr>
          <w:sz w:val="24"/>
          <w:szCs w:val="24"/>
        </w:rPr>
        <w:t>romanticised</w:t>
      </w:r>
      <w:r w:rsidR="00AC0A26" w:rsidRPr="004707AF">
        <w:rPr>
          <w:sz w:val="24"/>
          <w:szCs w:val="24"/>
        </w:rPr>
        <w:t xml:space="preserve"> and </w:t>
      </w:r>
      <w:r w:rsidR="009F3D2E" w:rsidRPr="004707AF">
        <w:rPr>
          <w:sz w:val="24"/>
          <w:szCs w:val="24"/>
        </w:rPr>
        <w:t>superficial view</w:t>
      </w:r>
      <w:r w:rsidR="00E37F48" w:rsidRPr="004707AF">
        <w:rPr>
          <w:sz w:val="24"/>
          <w:szCs w:val="24"/>
        </w:rPr>
        <w:t xml:space="preserve"> of nature</w:t>
      </w:r>
      <w:r w:rsidR="009F3D2E" w:rsidRPr="004707AF">
        <w:rPr>
          <w:sz w:val="24"/>
          <w:szCs w:val="24"/>
        </w:rPr>
        <w:t xml:space="preserve"> </w:t>
      </w:r>
      <w:r w:rsidR="003229FD" w:rsidRPr="004707AF">
        <w:rPr>
          <w:sz w:val="24"/>
          <w:szCs w:val="24"/>
        </w:rPr>
        <w:t xml:space="preserve">highlights a </w:t>
      </w:r>
      <w:r w:rsidR="00AB0916" w:rsidRPr="004707AF">
        <w:rPr>
          <w:sz w:val="24"/>
          <w:szCs w:val="24"/>
        </w:rPr>
        <w:t xml:space="preserve">continuous battle for </w:t>
      </w:r>
      <w:r w:rsidR="00383FFE" w:rsidRPr="004707AF">
        <w:rPr>
          <w:sz w:val="24"/>
          <w:szCs w:val="24"/>
        </w:rPr>
        <w:t>the practice of</w:t>
      </w:r>
      <w:r w:rsidR="001C7245" w:rsidRPr="004707AF">
        <w:rPr>
          <w:sz w:val="24"/>
          <w:szCs w:val="24"/>
        </w:rPr>
        <w:t xml:space="preserve"> valuable</w:t>
      </w:r>
      <w:r w:rsidR="00383FFE" w:rsidRPr="004707AF">
        <w:rPr>
          <w:sz w:val="24"/>
          <w:szCs w:val="24"/>
        </w:rPr>
        <w:t xml:space="preserve"> pedagogy of place and will hinder </w:t>
      </w:r>
      <w:r w:rsidR="00AB0916" w:rsidRPr="004707AF">
        <w:rPr>
          <w:sz w:val="24"/>
          <w:szCs w:val="24"/>
        </w:rPr>
        <w:t xml:space="preserve">the </w:t>
      </w:r>
      <w:r w:rsidR="008F7C07" w:rsidRPr="004707AF">
        <w:rPr>
          <w:sz w:val="24"/>
          <w:szCs w:val="24"/>
        </w:rPr>
        <w:t xml:space="preserve">emergence </w:t>
      </w:r>
      <w:r w:rsidR="00B53699" w:rsidRPr="004707AF">
        <w:rPr>
          <w:sz w:val="24"/>
          <w:szCs w:val="24"/>
        </w:rPr>
        <w:t>of outdoor education</w:t>
      </w:r>
      <w:r w:rsidR="007A141A" w:rsidRPr="004707AF">
        <w:rPr>
          <w:sz w:val="24"/>
          <w:szCs w:val="24"/>
        </w:rPr>
        <w:t xml:space="preserve">. </w:t>
      </w:r>
    </w:p>
    <w:p w14:paraId="7AB9F35D" w14:textId="7474DDA9" w:rsidR="0019422B" w:rsidRPr="004707AF" w:rsidRDefault="00BA03B6" w:rsidP="4B1297B5">
      <w:pPr>
        <w:rPr>
          <w:sz w:val="24"/>
          <w:szCs w:val="24"/>
        </w:rPr>
      </w:pPr>
      <w:r w:rsidRPr="004707AF">
        <w:rPr>
          <w:sz w:val="24"/>
          <w:szCs w:val="24"/>
        </w:rPr>
        <w:t xml:space="preserve">When </w:t>
      </w:r>
      <w:r w:rsidR="008C2FB6" w:rsidRPr="004707AF">
        <w:rPr>
          <w:sz w:val="24"/>
          <w:szCs w:val="24"/>
        </w:rPr>
        <w:t>discussing</w:t>
      </w:r>
      <w:r w:rsidR="00587F3E" w:rsidRPr="004707AF">
        <w:rPr>
          <w:sz w:val="24"/>
          <w:szCs w:val="24"/>
        </w:rPr>
        <w:t xml:space="preserve"> the importance of</w:t>
      </w:r>
      <w:r w:rsidR="00696AB1" w:rsidRPr="004707AF">
        <w:rPr>
          <w:sz w:val="24"/>
          <w:szCs w:val="24"/>
        </w:rPr>
        <w:t xml:space="preserve"> pedagogy of </w:t>
      </w:r>
      <w:r w:rsidR="008C2FB6" w:rsidRPr="004707AF">
        <w:rPr>
          <w:sz w:val="24"/>
          <w:szCs w:val="24"/>
        </w:rPr>
        <w:t>place,</w:t>
      </w:r>
      <w:r w:rsidR="00696AB1" w:rsidRPr="004707AF">
        <w:rPr>
          <w:sz w:val="24"/>
          <w:szCs w:val="24"/>
        </w:rPr>
        <w:t xml:space="preserve"> </w:t>
      </w:r>
      <w:r w:rsidRPr="004707AF">
        <w:rPr>
          <w:sz w:val="24"/>
          <w:szCs w:val="24"/>
        </w:rPr>
        <w:t>it is</w:t>
      </w:r>
      <w:r w:rsidR="00587F3E" w:rsidRPr="004707AF">
        <w:rPr>
          <w:sz w:val="24"/>
          <w:szCs w:val="24"/>
        </w:rPr>
        <w:t xml:space="preserve"> key</w:t>
      </w:r>
      <w:r w:rsidRPr="004707AF">
        <w:rPr>
          <w:sz w:val="24"/>
          <w:szCs w:val="24"/>
        </w:rPr>
        <w:t xml:space="preserve"> to recognise the role it has played and </w:t>
      </w:r>
      <w:r w:rsidR="576079B3" w:rsidRPr="004707AF">
        <w:rPr>
          <w:sz w:val="24"/>
          <w:szCs w:val="24"/>
        </w:rPr>
        <w:t>its evolution</w:t>
      </w:r>
      <w:r w:rsidR="00696AB1" w:rsidRPr="004707AF">
        <w:rPr>
          <w:sz w:val="24"/>
          <w:szCs w:val="24"/>
        </w:rPr>
        <w:t xml:space="preserve"> throughout history</w:t>
      </w:r>
      <w:r w:rsidR="00417720" w:rsidRPr="004707AF">
        <w:rPr>
          <w:sz w:val="24"/>
          <w:szCs w:val="24"/>
        </w:rPr>
        <w:t>.</w:t>
      </w:r>
      <w:r w:rsidR="00341BAA" w:rsidRPr="004707AF">
        <w:rPr>
          <w:sz w:val="24"/>
          <w:szCs w:val="24"/>
        </w:rPr>
        <w:t xml:space="preserve"> </w:t>
      </w:r>
      <w:r w:rsidR="005852A2" w:rsidRPr="004707AF">
        <w:rPr>
          <w:sz w:val="24"/>
          <w:szCs w:val="24"/>
        </w:rPr>
        <w:t xml:space="preserve">Williams (2018) </w:t>
      </w:r>
      <w:r w:rsidR="00EF09FA" w:rsidRPr="004707AF">
        <w:rPr>
          <w:sz w:val="24"/>
          <w:szCs w:val="24"/>
        </w:rPr>
        <w:t>discusses that people have evidently “</w:t>
      </w:r>
      <w:r w:rsidR="00D05ADB" w:rsidRPr="004707AF">
        <w:rPr>
          <w:sz w:val="24"/>
          <w:szCs w:val="24"/>
        </w:rPr>
        <w:t xml:space="preserve">interacted with </w:t>
      </w:r>
      <w:r w:rsidR="009B31E2" w:rsidRPr="004707AF">
        <w:rPr>
          <w:sz w:val="24"/>
          <w:szCs w:val="24"/>
        </w:rPr>
        <w:t>place over millennia”</w:t>
      </w:r>
      <w:r w:rsidR="005852A2" w:rsidRPr="004707AF">
        <w:rPr>
          <w:sz w:val="24"/>
          <w:szCs w:val="24"/>
        </w:rPr>
        <w:t xml:space="preserve"> </w:t>
      </w:r>
      <w:r w:rsidR="004E5643" w:rsidRPr="004707AF">
        <w:rPr>
          <w:sz w:val="24"/>
          <w:szCs w:val="24"/>
        </w:rPr>
        <w:t>which is e</w:t>
      </w:r>
      <w:r w:rsidR="00BA7608" w:rsidRPr="004707AF">
        <w:rPr>
          <w:sz w:val="24"/>
          <w:szCs w:val="24"/>
        </w:rPr>
        <w:t>vident through</w:t>
      </w:r>
      <w:r w:rsidR="004E5643" w:rsidRPr="004707AF">
        <w:rPr>
          <w:sz w:val="24"/>
          <w:szCs w:val="24"/>
        </w:rPr>
        <w:t xml:space="preserve"> “place names, folklore and </w:t>
      </w:r>
      <w:r w:rsidR="005C02F2" w:rsidRPr="004707AF">
        <w:rPr>
          <w:sz w:val="24"/>
          <w:szCs w:val="24"/>
        </w:rPr>
        <w:t>cultural boundaries”</w:t>
      </w:r>
      <w:r w:rsidR="00FF56AC" w:rsidRPr="004707AF">
        <w:rPr>
          <w:sz w:val="24"/>
          <w:szCs w:val="24"/>
        </w:rPr>
        <w:t>.</w:t>
      </w:r>
      <w:r w:rsidR="0010165F" w:rsidRPr="004707AF">
        <w:rPr>
          <w:sz w:val="24"/>
          <w:szCs w:val="24"/>
        </w:rPr>
        <w:t xml:space="preserve"> </w:t>
      </w:r>
      <w:r w:rsidR="5BF4B64A" w:rsidRPr="004707AF">
        <w:rPr>
          <w:sz w:val="24"/>
          <w:szCs w:val="24"/>
        </w:rPr>
        <w:t xml:space="preserve">This shows a </w:t>
      </w:r>
      <w:r w:rsidR="00B6540C" w:rsidRPr="004707AF">
        <w:rPr>
          <w:sz w:val="24"/>
          <w:szCs w:val="24"/>
        </w:rPr>
        <w:t xml:space="preserve">strong </w:t>
      </w:r>
      <w:r w:rsidR="00DE7203" w:rsidRPr="004707AF">
        <w:rPr>
          <w:sz w:val="24"/>
          <w:szCs w:val="24"/>
        </w:rPr>
        <w:t>rooted value throughout histor</w:t>
      </w:r>
      <w:r w:rsidR="00AF2367" w:rsidRPr="004707AF">
        <w:rPr>
          <w:sz w:val="24"/>
          <w:szCs w:val="24"/>
        </w:rPr>
        <w:t xml:space="preserve">y </w:t>
      </w:r>
      <w:r w:rsidR="470E1041" w:rsidRPr="004707AF">
        <w:rPr>
          <w:sz w:val="24"/>
          <w:szCs w:val="24"/>
        </w:rPr>
        <w:t xml:space="preserve">in </w:t>
      </w:r>
      <w:r w:rsidR="00AF2367" w:rsidRPr="004707AF">
        <w:rPr>
          <w:sz w:val="24"/>
          <w:szCs w:val="24"/>
        </w:rPr>
        <w:t>human nature to connect with a place.</w:t>
      </w:r>
      <w:r w:rsidR="006C3D86" w:rsidRPr="004707AF">
        <w:rPr>
          <w:sz w:val="24"/>
          <w:szCs w:val="24"/>
        </w:rPr>
        <w:t xml:space="preserve"> </w:t>
      </w:r>
      <w:r w:rsidR="00035AA8" w:rsidRPr="004707AF">
        <w:rPr>
          <w:sz w:val="24"/>
          <w:szCs w:val="24"/>
        </w:rPr>
        <w:t>Higgins and Humberstone’s</w:t>
      </w:r>
      <w:r w:rsidR="006C3D86" w:rsidRPr="004707AF">
        <w:rPr>
          <w:sz w:val="24"/>
          <w:szCs w:val="24"/>
        </w:rPr>
        <w:t xml:space="preserve"> (1998)</w:t>
      </w:r>
      <w:r w:rsidR="00E26DC7" w:rsidRPr="004707AF">
        <w:rPr>
          <w:sz w:val="24"/>
          <w:szCs w:val="24"/>
        </w:rPr>
        <w:t xml:space="preserve"> </w:t>
      </w:r>
      <w:proofErr w:type="gramStart"/>
      <w:r w:rsidR="00A73D3D" w:rsidRPr="004707AF">
        <w:rPr>
          <w:sz w:val="24"/>
          <w:szCs w:val="24"/>
        </w:rPr>
        <w:t>supports</w:t>
      </w:r>
      <w:proofErr w:type="gramEnd"/>
      <w:r w:rsidR="0064064A" w:rsidRPr="004707AF">
        <w:rPr>
          <w:sz w:val="24"/>
          <w:szCs w:val="24"/>
        </w:rPr>
        <w:t xml:space="preserve"> this through </w:t>
      </w:r>
      <w:r w:rsidR="001A3F0D" w:rsidRPr="004707AF">
        <w:rPr>
          <w:sz w:val="24"/>
          <w:szCs w:val="24"/>
        </w:rPr>
        <w:t>acknowledging indigenous</w:t>
      </w:r>
      <w:r w:rsidR="006C3D86" w:rsidRPr="004707AF">
        <w:rPr>
          <w:sz w:val="24"/>
          <w:szCs w:val="24"/>
        </w:rPr>
        <w:t xml:space="preserve"> culture</w:t>
      </w:r>
      <w:r w:rsidR="00E26DC7" w:rsidRPr="004707AF">
        <w:rPr>
          <w:sz w:val="24"/>
          <w:szCs w:val="24"/>
        </w:rPr>
        <w:t xml:space="preserve"> in Scotland and the clear</w:t>
      </w:r>
      <w:r w:rsidR="006C3D86" w:rsidRPr="004707AF">
        <w:rPr>
          <w:sz w:val="24"/>
          <w:szCs w:val="24"/>
        </w:rPr>
        <w:t xml:space="preserve"> connect</w:t>
      </w:r>
      <w:r w:rsidR="00E26DC7" w:rsidRPr="004707AF">
        <w:rPr>
          <w:sz w:val="24"/>
          <w:szCs w:val="24"/>
        </w:rPr>
        <w:t xml:space="preserve">ion </w:t>
      </w:r>
      <w:r w:rsidR="006C3D86" w:rsidRPr="004707AF">
        <w:rPr>
          <w:sz w:val="24"/>
          <w:szCs w:val="24"/>
        </w:rPr>
        <w:t>to land through the recognition of the</w:t>
      </w:r>
      <w:r w:rsidR="00E26DC7" w:rsidRPr="004707AF">
        <w:rPr>
          <w:sz w:val="24"/>
          <w:szCs w:val="24"/>
        </w:rPr>
        <w:t xml:space="preserve"> traditions and</w:t>
      </w:r>
      <w:r w:rsidR="006C3D86" w:rsidRPr="004707AF">
        <w:rPr>
          <w:sz w:val="24"/>
          <w:szCs w:val="24"/>
        </w:rPr>
        <w:t xml:space="preserve"> Gaelic language. This is echoed </w:t>
      </w:r>
      <w:r w:rsidR="00E26DC7" w:rsidRPr="004707AF">
        <w:rPr>
          <w:sz w:val="24"/>
          <w:szCs w:val="24"/>
        </w:rPr>
        <w:t xml:space="preserve">outside of the UK </w:t>
      </w:r>
      <w:r w:rsidR="00CE262B" w:rsidRPr="004707AF">
        <w:rPr>
          <w:sz w:val="24"/>
          <w:szCs w:val="24"/>
        </w:rPr>
        <w:t>by</w:t>
      </w:r>
      <w:r w:rsidR="00E53A69" w:rsidRPr="004707AF">
        <w:rPr>
          <w:sz w:val="24"/>
          <w:szCs w:val="24"/>
        </w:rPr>
        <w:t xml:space="preserve"> Stuart</w:t>
      </w:r>
      <w:r w:rsidR="00B803D6" w:rsidRPr="004707AF">
        <w:rPr>
          <w:sz w:val="24"/>
          <w:szCs w:val="24"/>
        </w:rPr>
        <w:t xml:space="preserve"> (</w:t>
      </w:r>
      <w:r w:rsidR="00E53A69" w:rsidRPr="004707AF">
        <w:rPr>
          <w:sz w:val="24"/>
          <w:szCs w:val="24"/>
        </w:rPr>
        <w:t>200</w:t>
      </w:r>
      <w:r w:rsidR="0035138C" w:rsidRPr="004707AF">
        <w:rPr>
          <w:sz w:val="24"/>
          <w:szCs w:val="24"/>
        </w:rPr>
        <w:t>4</w:t>
      </w:r>
      <w:r w:rsidR="00B803D6" w:rsidRPr="004707AF">
        <w:rPr>
          <w:sz w:val="24"/>
          <w:szCs w:val="24"/>
        </w:rPr>
        <w:t xml:space="preserve">) </w:t>
      </w:r>
      <w:r w:rsidR="00CE262B" w:rsidRPr="004707AF">
        <w:rPr>
          <w:sz w:val="24"/>
          <w:szCs w:val="24"/>
        </w:rPr>
        <w:t>in Austra</w:t>
      </w:r>
      <w:r w:rsidR="0051732D" w:rsidRPr="004707AF">
        <w:rPr>
          <w:sz w:val="24"/>
          <w:szCs w:val="24"/>
        </w:rPr>
        <w:t>lia</w:t>
      </w:r>
      <w:r w:rsidR="00B803D6" w:rsidRPr="004707AF">
        <w:rPr>
          <w:sz w:val="24"/>
          <w:szCs w:val="24"/>
        </w:rPr>
        <w:t xml:space="preserve">, </w:t>
      </w:r>
      <w:r w:rsidR="00FF64AA" w:rsidRPr="004707AF">
        <w:rPr>
          <w:sz w:val="24"/>
          <w:szCs w:val="24"/>
        </w:rPr>
        <w:t xml:space="preserve">where the river Murray </w:t>
      </w:r>
      <w:r w:rsidR="002055D8" w:rsidRPr="004707AF">
        <w:rPr>
          <w:sz w:val="24"/>
          <w:szCs w:val="24"/>
        </w:rPr>
        <w:t xml:space="preserve">for some groups of aboriginals </w:t>
      </w:r>
      <w:r w:rsidR="00232C4F" w:rsidRPr="004707AF">
        <w:rPr>
          <w:sz w:val="24"/>
          <w:szCs w:val="24"/>
        </w:rPr>
        <w:t>“</w:t>
      </w:r>
      <w:r w:rsidR="00DA61A6" w:rsidRPr="004707AF">
        <w:rPr>
          <w:sz w:val="24"/>
          <w:szCs w:val="24"/>
        </w:rPr>
        <w:t>was an important source of cultural identity</w:t>
      </w:r>
      <w:r w:rsidR="00232C4F" w:rsidRPr="004707AF">
        <w:rPr>
          <w:sz w:val="24"/>
          <w:szCs w:val="24"/>
        </w:rPr>
        <w:t xml:space="preserve">.” </w:t>
      </w:r>
      <w:r w:rsidR="009B1982" w:rsidRPr="004707AF">
        <w:rPr>
          <w:sz w:val="24"/>
          <w:szCs w:val="24"/>
        </w:rPr>
        <w:t>T</w:t>
      </w:r>
      <w:r w:rsidR="008C2350" w:rsidRPr="004707AF">
        <w:rPr>
          <w:sz w:val="24"/>
          <w:szCs w:val="24"/>
        </w:rPr>
        <w:t>he</w:t>
      </w:r>
      <w:r w:rsidR="00976B3A" w:rsidRPr="004707AF">
        <w:rPr>
          <w:sz w:val="24"/>
          <w:szCs w:val="24"/>
        </w:rPr>
        <w:t xml:space="preserve"> acknowledgement </w:t>
      </w:r>
      <w:r w:rsidR="00D9728E" w:rsidRPr="004707AF">
        <w:rPr>
          <w:sz w:val="24"/>
          <w:szCs w:val="24"/>
        </w:rPr>
        <w:t>that people have always connected with the land shows t</w:t>
      </w:r>
      <w:r w:rsidR="006F439B" w:rsidRPr="004707AF">
        <w:rPr>
          <w:sz w:val="24"/>
          <w:szCs w:val="24"/>
        </w:rPr>
        <w:t xml:space="preserve">hat there has consistently been a </w:t>
      </w:r>
      <w:r w:rsidR="000E3AD4" w:rsidRPr="004707AF">
        <w:rPr>
          <w:sz w:val="24"/>
          <w:szCs w:val="24"/>
        </w:rPr>
        <w:t>sense of attachment</w:t>
      </w:r>
      <w:r w:rsidR="006F439B" w:rsidRPr="004707AF">
        <w:rPr>
          <w:sz w:val="24"/>
          <w:szCs w:val="24"/>
        </w:rPr>
        <w:t xml:space="preserve"> through a core connection to </w:t>
      </w:r>
      <w:r w:rsidR="00E3784D" w:rsidRPr="004707AF">
        <w:rPr>
          <w:sz w:val="24"/>
          <w:szCs w:val="24"/>
        </w:rPr>
        <w:t>a place</w:t>
      </w:r>
      <w:r w:rsidR="00551F84" w:rsidRPr="004707AF">
        <w:rPr>
          <w:sz w:val="24"/>
          <w:szCs w:val="24"/>
        </w:rPr>
        <w:t xml:space="preserve"> and</w:t>
      </w:r>
      <w:r w:rsidR="00F408F7" w:rsidRPr="004707AF">
        <w:rPr>
          <w:sz w:val="24"/>
          <w:szCs w:val="24"/>
        </w:rPr>
        <w:t xml:space="preserve"> that there is an importance in including this within the everyday practice of outdoor education</w:t>
      </w:r>
      <w:r w:rsidR="00BD1B81" w:rsidRPr="004707AF">
        <w:rPr>
          <w:sz w:val="24"/>
          <w:szCs w:val="24"/>
        </w:rPr>
        <w:t>.</w:t>
      </w:r>
      <w:r w:rsidR="00EA3372" w:rsidRPr="004707AF">
        <w:rPr>
          <w:sz w:val="24"/>
          <w:szCs w:val="24"/>
        </w:rPr>
        <w:t xml:space="preserve"> </w:t>
      </w:r>
      <w:r w:rsidR="000E1359" w:rsidRPr="004707AF">
        <w:rPr>
          <w:sz w:val="24"/>
          <w:szCs w:val="24"/>
        </w:rPr>
        <w:t>T</w:t>
      </w:r>
      <w:r w:rsidR="000E1359" w:rsidRPr="004707AF">
        <w:rPr>
          <w:sz w:val="24"/>
          <w:szCs w:val="24"/>
        </w:rPr>
        <w:t xml:space="preserve">his connection to place is clearly outlined </w:t>
      </w:r>
      <w:r w:rsidR="00E07FA1" w:rsidRPr="004707AF">
        <w:rPr>
          <w:sz w:val="24"/>
          <w:szCs w:val="24"/>
        </w:rPr>
        <w:t>historically in various cultures globally which highlights the important role each place has played</w:t>
      </w:r>
      <w:r w:rsidR="003313F9" w:rsidRPr="004707AF">
        <w:rPr>
          <w:sz w:val="24"/>
          <w:szCs w:val="24"/>
        </w:rPr>
        <w:t>. However,</w:t>
      </w:r>
      <w:r w:rsidR="004351C7" w:rsidRPr="004707AF">
        <w:rPr>
          <w:sz w:val="24"/>
          <w:szCs w:val="24"/>
        </w:rPr>
        <w:t xml:space="preserve"> Beames (2015) argues that</w:t>
      </w:r>
      <w:r w:rsidR="003313F9" w:rsidRPr="004707AF">
        <w:rPr>
          <w:sz w:val="24"/>
          <w:szCs w:val="24"/>
        </w:rPr>
        <w:t xml:space="preserve"> </w:t>
      </w:r>
      <w:r w:rsidR="00857A8D" w:rsidRPr="004707AF">
        <w:rPr>
          <w:rStyle w:val="CommentReference"/>
          <w:sz w:val="24"/>
          <w:szCs w:val="24"/>
        </w:rPr>
        <w:t>p</w:t>
      </w:r>
      <w:r w:rsidR="003F1CD6" w:rsidRPr="004707AF">
        <w:rPr>
          <w:sz w:val="24"/>
          <w:szCs w:val="24"/>
        </w:rPr>
        <w:t>edagogy of place</w:t>
      </w:r>
      <w:r w:rsidR="00857A8D" w:rsidRPr="004707AF">
        <w:rPr>
          <w:sz w:val="24"/>
          <w:szCs w:val="24"/>
        </w:rPr>
        <w:t xml:space="preserve"> only</w:t>
      </w:r>
      <w:r w:rsidR="003F1CD6" w:rsidRPr="004707AF">
        <w:rPr>
          <w:sz w:val="24"/>
          <w:szCs w:val="24"/>
        </w:rPr>
        <w:t xml:space="preserve"> began to gain formal </w:t>
      </w:r>
      <w:r w:rsidR="003F1CD6" w:rsidRPr="004707AF">
        <w:rPr>
          <w:sz w:val="24"/>
          <w:szCs w:val="24"/>
        </w:rPr>
        <w:lastRenderedPageBreak/>
        <w:t>recognition in the</w:t>
      </w:r>
      <w:r w:rsidR="005309B3" w:rsidRPr="004707AF">
        <w:rPr>
          <w:sz w:val="24"/>
          <w:szCs w:val="24"/>
        </w:rPr>
        <w:t xml:space="preserve"> 1990s</w:t>
      </w:r>
      <w:r w:rsidR="004351C7" w:rsidRPr="004707AF">
        <w:rPr>
          <w:sz w:val="24"/>
          <w:szCs w:val="24"/>
        </w:rPr>
        <w:t xml:space="preserve"> and </w:t>
      </w:r>
      <w:r w:rsidR="00EA3372" w:rsidRPr="004707AF">
        <w:rPr>
          <w:sz w:val="24"/>
          <w:szCs w:val="24"/>
        </w:rPr>
        <w:t xml:space="preserve">was only </w:t>
      </w:r>
      <w:r w:rsidR="0091315E" w:rsidRPr="004707AF">
        <w:rPr>
          <w:sz w:val="24"/>
          <w:szCs w:val="24"/>
        </w:rPr>
        <w:t>respected</w:t>
      </w:r>
      <w:r w:rsidR="00A06AE3" w:rsidRPr="004707AF">
        <w:rPr>
          <w:sz w:val="24"/>
          <w:szCs w:val="24"/>
        </w:rPr>
        <w:t xml:space="preserve"> once a</w:t>
      </w:r>
      <w:r w:rsidR="005309B3" w:rsidRPr="004707AF">
        <w:rPr>
          <w:sz w:val="24"/>
          <w:szCs w:val="24"/>
        </w:rPr>
        <w:t xml:space="preserve">cademic literature </w:t>
      </w:r>
      <w:r w:rsidR="004351C7" w:rsidRPr="004707AF">
        <w:rPr>
          <w:sz w:val="24"/>
          <w:szCs w:val="24"/>
        </w:rPr>
        <w:t>emerge</w:t>
      </w:r>
      <w:r w:rsidR="00A06AE3" w:rsidRPr="004707AF">
        <w:rPr>
          <w:sz w:val="24"/>
          <w:szCs w:val="24"/>
        </w:rPr>
        <w:t>d</w:t>
      </w:r>
      <w:r w:rsidR="004351C7" w:rsidRPr="004707AF">
        <w:rPr>
          <w:sz w:val="24"/>
          <w:szCs w:val="24"/>
        </w:rPr>
        <w:t xml:space="preserve"> in the</w:t>
      </w:r>
      <w:r w:rsidR="003661DE" w:rsidRPr="004707AF">
        <w:rPr>
          <w:sz w:val="24"/>
          <w:szCs w:val="24"/>
        </w:rPr>
        <w:t xml:space="preserve"> </w:t>
      </w:r>
      <w:r w:rsidR="001C6918" w:rsidRPr="004707AF">
        <w:rPr>
          <w:sz w:val="24"/>
          <w:szCs w:val="24"/>
        </w:rPr>
        <w:t>early 2000s</w:t>
      </w:r>
      <w:r w:rsidR="0091315E" w:rsidRPr="004707AF">
        <w:rPr>
          <w:sz w:val="24"/>
          <w:szCs w:val="24"/>
        </w:rPr>
        <w:t>.</w:t>
      </w:r>
      <w:r w:rsidR="001C6918" w:rsidRPr="004707AF">
        <w:rPr>
          <w:sz w:val="24"/>
          <w:szCs w:val="24"/>
        </w:rPr>
        <w:t xml:space="preserve"> </w:t>
      </w:r>
      <w:r w:rsidR="00912F48" w:rsidRPr="004707AF">
        <w:rPr>
          <w:sz w:val="24"/>
          <w:szCs w:val="24"/>
        </w:rPr>
        <w:t>Place based education provide</w:t>
      </w:r>
      <w:r w:rsidR="00A63CCD" w:rsidRPr="004707AF">
        <w:rPr>
          <w:sz w:val="24"/>
          <w:szCs w:val="24"/>
        </w:rPr>
        <w:t>s</w:t>
      </w:r>
      <w:r w:rsidR="00912F48" w:rsidRPr="004707AF">
        <w:rPr>
          <w:sz w:val="24"/>
          <w:szCs w:val="24"/>
        </w:rPr>
        <w:t xml:space="preserve"> a</w:t>
      </w:r>
      <w:r w:rsidR="0056317B" w:rsidRPr="004707AF">
        <w:rPr>
          <w:sz w:val="24"/>
          <w:szCs w:val="24"/>
        </w:rPr>
        <w:t xml:space="preserve">n additional </w:t>
      </w:r>
      <w:r w:rsidR="005621D7" w:rsidRPr="004707AF">
        <w:rPr>
          <w:sz w:val="24"/>
          <w:szCs w:val="24"/>
        </w:rPr>
        <w:t>critical</w:t>
      </w:r>
      <w:r w:rsidR="00067791" w:rsidRPr="004707AF">
        <w:rPr>
          <w:sz w:val="24"/>
          <w:szCs w:val="24"/>
        </w:rPr>
        <w:t xml:space="preserve"> level to the </w:t>
      </w:r>
      <w:r w:rsidR="00D00D9A" w:rsidRPr="004707AF">
        <w:rPr>
          <w:sz w:val="24"/>
          <w:szCs w:val="24"/>
        </w:rPr>
        <w:t>pedagogical</w:t>
      </w:r>
      <w:r w:rsidR="00067791" w:rsidRPr="004707AF">
        <w:rPr>
          <w:sz w:val="24"/>
          <w:szCs w:val="24"/>
        </w:rPr>
        <w:t xml:space="preserve"> approach</w:t>
      </w:r>
      <w:r w:rsidR="00A84A4E" w:rsidRPr="004707AF">
        <w:rPr>
          <w:sz w:val="24"/>
          <w:szCs w:val="24"/>
        </w:rPr>
        <w:t xml:space="preserve"> </w:t>
      </w:r>
      <w:r w:rsidR="00EA3372" w:rsidRPr="004707AF">
        <w:rPr>
          <w:sz w:val="24"/>
          <w:szCs w:val="24"/>
        </w:rPr>
        <w:t>within outdoor education</w:t>
      </w:r>
      <w:r w:rsidR="0064628B" w:rsidRPr="004707AF">
        <w:rPr>
          <w:sz w:val="24"/>
          <w:szCs w:val="24"/>
        </w:rPr>
        <w:t>,</w:t>
      </w:r>
      <w:r w:rsidR="00EA3372" w:rsidRPr="004707AF">
        <w:rPr>
          <w:sz w:val="24"/>
          <w:szCs w:val="24"/>
        </w:rPr>
        <w:t xml:space="preserve"> </w:t>
      </w:r>
      <w:r w:rsidR="0082768E" w:rsidRPr="004707AF">
        <w:rPr>
          <w:sz w:val="24"/>
          <w:szCs w:val="24"/>
        </w:rPr>
        <w:t>and therefore</w:t>
      </w:r>
      <w:r w:rsidR="00912F48" w:rsidRPr="004707AF">
        <w:rPr>
          <w:sz w:val="24"/>
          <w:szCs w:val="24"/>
        </w:rPr>
        <w:t xml:space="preserve"> it began to emerge</w:t>
      </w:r>
      <w:r w:rsidR="00C478C1" w:rsidRPr="004707AF">
        <w:rPr>
          <w:sz w:val="24"/>
          <w:szCs w:val="24"/>
        </w:rPr>
        <w:t xml:space="preserve"> and mature</w:t>
      </w:r>
      <w:r w:rsidR="0064628B" w:rsidRPr="004707AF">
        <w:rPr>
          <w:sz w:val="24"/>
          <w:szCs w:val="24"/>
        </w:rPr>
        <w:t>.</w:t>
      </w:r>
      <w:r w:rsidR="00912F48" w:rsidRPr="004707AF">
        <w:rPr>
          <w:sz w:val="24"/>
          <w:szCs w:val="24"/>
        </w:rPr>
        <w:t xml:space="preserve"> </w:t>
      </w:r>
      <w:r w:rsidR="00A63CCD" w:rsidRPr="004707AF">
        <w:rPr>
          <w:sz w:val="24"/>
          <w:szCs w:val="24"/>
        </w:rPr>
        <w:t xml:space="preserve">This highlights </w:t>
      </w:r>
      <w:r w:rsidR="0C9C4B4D" w:rsidRPr="004707AF">
        <w:rPr>
          <w:sz w:val="24"/>
          <w:szCs w:val="24"/>
        </w:rPr>
        <w:t xml:space="preserve">the need for </w:t>
      </w:r>
      <w:r w:rsidR="00A63CCD" w:rsidRPr="004707AF">
        <w:rPr>
          <w:sz w:val="24"/>
          <w:szCs w:val="24"/>
        </w:rPr>
        <w:t>academic support</w:t>
      </w:r>
      <w:r w:rsidR="099D28EC" w:rsidRPr="004707AF">
        <w:rPr>
          <w:sz w:val="24"/>
          <w:szCs w:val="24"/>
        </w:rPr>
        <w:t xml:space="preserve"> to enhance the value of </w:t>
      </w:r>
      <w:r w:rsidR="00A63CCD" w:rsidRPr="004707AF">
        <w:rPr>
          <w:sz w:val="24"/>
          <w:szCs w:val="24"/>
        </w:rPr>
        <w:t>the practice of pedagogy of place</w:t>
      </w:r>
      <w:r w:rsidR="00E75CAE" w:rsidRPr="004707AF">
        <w:rPr>
          <w:sz w:val="24"/>
          <w:szCs w:val="24"/>
        </w:rPr>
        <w:t xml:space="preserve"> as t</w:t>
      </w:r>
      <w:r w:rsidR="00D74D00" w:rsidRPr="004707AF">
        <w:rPr>
          <w:sz w:val="24"/>
          <w:szCs w:val="24"/>
        </w:rPr>
        <w:t xml:space="preserve">here is an assumption that it has been measured and </w:t>
      </w:r>
      <w:r w:rsidR="00AB3ED6" w:rsidRPr="004707AF">
        <w:rPr>
          <w:sz w:val="24"/>
          <w:szCs w:val="24"/>
        </w:rPr>
        <w:t xml:space="preserve">provides </w:t>
      </w:r>
      <w:r w:rsidR="00D74D00" w:rsidRPr="004707AF">
        <w:rPr>
          <w:sz w:val="24"/>
          <w:szCs w:val="24"/>
        </w:rPr>
        <w:t>pro</w:t>
      </w:r>
      <w:r w:rsidR="00AB3ED6" w:rsidRPr="004707AF">
        <w:rPr>
          <w:sz w:val="24"/>
          <w:szCs w:val="24"/>
        </w:rPr>
        <w:t>of</w:t>
      </w:r>
      <w:r w:rsidR="00D74D00" w:rsidRPr="004707AF">
        <w:rPr>
          <w:sz w:val="24"/>
          <w:szCs w:val="24"/>
        </w:rPr>
        <w:t xml:space="preserve">. </w:t>
      </w:r>
      <w:r w:rsidR="0040618D" w:rsidRPr="004707AF">
        <w:rPr>
          <w:sz w:val="24"/>
          <w:szCs w:val="24"/>
        </w:rPr>
        <w:t xml:space="preserve">However, </w:t>
      </w:r>
      <w:r w:rsidR="004C4519" w:rsidRPr="004707AF">
        <w:rPr>
          <w:sz w:val="24"/>
          <w:szCs w:val="24"/>
        </w:rPr>
        <w:t>if</w:t>
      </w:r>
      <w:r w:rsidR="00185394" w:rsidRPr="004707AF">
        <w:rPr>
          <w:sz w:val="24"/>
          <w:szCs w:val="24"/>
        </w:rPr>
        <w:t xml:space="preserve"> </w:t>
      </w:r>
      <w:r w:rsidR="003F29A7" w:rsidRPr="004707AF">
        <w:rPr>
          <w:sz w:val="24"/>
          <w:szCs w:val="24"/>
        </w:rPr>
        <w:t xml:space="preserve">academic literature </w:t>
      </w:r>
      <w:r w:rsidR="3396AD72" w:rsidRPr="004707AF">
        <w:rPr>
          <w:sz w:val="24"/>
          <w:szCs w:val="24"/>
        </w:rPr>
        <w:t xml:space="preserve">has provided </w:t>
      </w:r>
      <w:r w:rsidR="00D61989" w:rsidRPr="004707AF">
        <w:rPr>
          <w:sz w:val="24"/>
          <w:szCs w:val="24"/>
        </w:rPr>
        <w:t>vali</w:t>
      </w:r>
      <w:r w:rsidR="180595C5" w:rsidRPr="004707AF">
        <w:rPr>
          <w:sz w:val="24"/>
          <w:szCs w:val="24"/>
        </w:rPr>
        <w:t>dity to</w:t>
      </w:r>
      <w:r w:rsidR="00D61989" w:rsidRPr="004707AF">
        <w:rPr>
          <w:sz w:val="24"/>
          <w:szCs w:val="24"/>
        </w:rPr>
        <w:t xml:space="preserve"> </w:t>
      </w:r>
      <w:r w:rsidR="00046C0A" w:rsidRPr="004707AF">
        <w:rPr>
          <w:sz w:val="24"/>
          <w:szCs w:val="24"/>
        </w:rPr>
        <w:t xml:space="preserve">pedagogy of place as a valuable focus for outdoor </w:t>
      </w:r>
      <w:r w:rsidR="0050248F" w:rsidRPr="004707AF">
        <w:rPr>
          <w:sz w:val="24"/>
          <w:szCs w:val="24"/>
        </w:rPr>
        <w:t>education,</w:t>
      </w:r>
      <w:r w:rsidR="00046C0A" w:rsidRPr="004707AF">
        <w:rPr>
          <w:sz w:val="24"/>
          <w:szCs w:val="24"/>
        </w:rPr>
        <w:t xml:space="preserve"> then </w:t>
      </w:r>
      <w:r w:rsidR="003C19ED" w:rsidRPr="004707AF">
        <w:rPr>
          <w:sz w:val="24"/>
          <w:szCs w:val="24"/>
        </w:rPr>
        <w:t>why is it still struggling for recognition within the UK</w:t>
      </w:r>
      <w:r w:rsidR="0050248F" w:rsidRPr="004707AF">
        <w:rPr>
          <w:sz w:val="24"/>
          <w:szCs w:val="24"/>
        </w:rPr>
        <w:t>?</w:t>
      </w:r>
    </w:p>
    <w:p w14:paraId="704D1B03" w14:textId="5369B730" w:rsidR="00BC1B12" w:rsidRPr="004707AF" w:rsidRDefault="122AE66D" w:rsidP="00CE5DA2">
      <w:pPr>
        <w:rPr>
          <w:sz w:val="24"/>
          <w:szCs w:val="24"/>
        </w:rPr>
      </w:pPr>
      <w:r w:rsidRPr="004707AF">
        <w:rPr>
          <w:sz w:val="24"/>
          <w:szCs w:val="24"/>
        </w:rPr>
        <w:t>One theory is that</w:t>
      </w:r>
      <w:r w:rsidR="0050248F" w:rsidRPr="004707AF">
        <w:rPr>
          <w:sz w:val="24"/>
          <w:szCs w:val="24"/>
        </w:rPr>
        <w:t xml:space="preserve"> the </w:t>
      </w:r>
      <w:r w:rsidR="00582360" w:rsidRPr="004707AF">
        <w:rPr>
          <w:sz w:val="24"/>
          <w:szCs w:val="24"/>
        </w:rPr>
        <w:t xml:space="preserve">cultural perception </w:t>
      </w:r>
      <w:r w:rsidR="00FB490E" w:rsidRPr="004707AF">
        <w:rPr>
          <w:sz w:val="24"/>
          <w:szCs w:val="24"/>
        </w:rPr>
        <w:t xml:space="preserve">of what outdoor education </w:t>
      </w:r>
      <w:r w:rsidR="00817702" w:rsidRPr="004707AF">
        <w:rPr>
          <w:sz w:val="24"/>
          <w:szCs w:val="24"/>
        </w:rPr>
        <w:t xml:space="preserve">should be </w:t>
      </w:r>
      <w:r w:rsidR="6853C696" w:rsidRPr="004707AF">
        <w:rPr>
          <w:sz w:val="24"/>
          <w:szCs w:val="24"/>
        </w:rPr>
        <w:t>was influenced by the Romantic</w:t>
      </w:r>
      <w:r w:rsidR="00765330" w:rsidRPr="004707AF">
        <w:rPr>
          <w:sz w:val="24"/>
          <w:szCs w:val="24"/>
        </w:rPr>
        <w:t xml:space="preserve"> movement</w:t>
      </w:r>
      <w:r w:rsidR="000200E0" w:rsidRPr="004707AF">
        <w:rPr>
          <w:sz w:val="24"/>
          <w:szCs w:val="24"/>
        </w:rPr>
        <w:t>.</w:t>
      </w:r>
      <w:r w:rsidR="4C29274A" w:rsidRPr="004707AF">
        <w:rPr>
          <w:sz w:val="24"/>
          <w:szCs w:val="24"/>
        </w:rPr>
        <w:t xml:space="preserve"> The impact of the industrial revolution saw a cultural movement towards nature </w:t>
      </w:r>
      <w:r w:rsidR="00A752EB" w:rsidRPr="004707AF">
        <w:rPr>
          <w:sz w:val="24"/>
          <w:szCs w:val="24"/>
        </w:rPr>
        <w:t xml:space="preserve">due to </w:t>
      </w:r>
      <w:r w:rsidR="4C29274A" w:rsidRPr="004707AF">
        <w:rPr>
          <w:sz w:val="24"/>
          <w:szCs w:val="24"/>
        </w:rPr>
        <w:t xml:space="preserve">concerns about unhealthy elements that modern living had created (Beames et al. (2019). </w:t>
      </w:r>
      <w:r w:rsidR="00055213" w:rsidRPr="004707AF">
        <w:rPr>
          <w:sz w:val="24"/>
          <w:szCs w:val="24"/>
        </w:rPr>
        <w:t>This</w:t>
      </w:r>
      <w:r w:rsidR="00B862AD" w:rsidRPr="004707AF">
        <w:rPr>
          <w:sz w:val="24"/>
          <w:szCs w:val="24"/>
        </w:rPr>
        <w:t xml:space="preserve"> response from </w:t>
      </w:r>
      <w:r w:rsidR="00B71444" w:rsidRPr="004707AF">
        <w:rPr>
          <w:sz w:val="24"/>
          <w:szCs w:val="24"/>
        </w:rPr>
        <w:t xml:space="preserve">poets, musicians, and artists </w:t>
      </w:r>
      <w:r w:rsidR="0023636A" w:rsidRPr="004707AF">
        <w:rPr>
          <w:sz w:val="24"/>
          <w:szCs w:val="24"/>
        </w:rPr>
        <w:t xml:space="preserve">created </w:t>
      </w:r>
      <w:r w:rsidR="00B862AD" w:rsidRPr="004707AF">
        <w:rPr>
          <w:sz w:val="24"/>
          <w:szCs w:val="24"/>
        </w:rPr>
        <w:t>a</w:t>
      </w:r>
      <w:r w:rsidR="0084152F" w:rsidRPr="004707AF">
        <w:rPr>
          <w:sz w:val="24"/>
          <w:szCs w:val="24"/>
        </w:rPr>
        <w:t xml:space="preserve">n important </w:t>
      </w:r>
      <w:r w:rsidR="00B862AD" w:rsidRPr="004707AF">
        <w:rPr>
          <w:sz w:val="24"/>
          <w:szCs w:val="24"/>
        </w:rPr>
        <w:t>catalyst in th</w:t>
      </w:r>
      <w:r w:rsidR="00571E9F" w:rsidRPr="004707AF">
        <w:rPr>
          <w:sz w:val="24"/>
          <w:szCs w:val="24"/>
        </w:rPr>
        <w:t xml:space="preserve">e socio-cultural recognition </w:t>
      </w:r>
      <w:r w:rsidR="00500FE8" w:rsidRPr="004707AF">
        <w:rPr>
          <w:sz w:val="24"/>
          <w:szCs w:val="24"/>
        </w:rPr>
        <w:t xml:space="preserve">that there is a need to </w:t>
      </w:r>
      <w:r w:rsidR="00B060FE" w:rsidRPr="004707AF">
        <w:rPr>
          <w:sz w:val="24"/>
          <w:szCs w:val="24"/>
        </w:rPr>
        <w:t>flee</w:t>
      </w:r>
      <w:r w:rsidR="00500FE8" w:rsidRPr="004707AF">
        <w:rPr>
          <w:sz w:val="24"/>
          <w:szCs w:val="24"/>
        </w:rPr>
        <w:t xml:space="preserve"> the </w:t>
      </w:r>
      <w:r w:rsidR="00C47FD7" w:rsidRPr="004707AF">
        <w:rPr>
          <w:sz w:val="24"/>
          <w:szCs w:val="24"/>
        </w:rPr>
        <w:t>reality of modern life.</w:t>
      </w:r>
      <w:r w:rsidR="00855995" w:rsidRPr="004707AF">
        <w:rPr>
          <w:sz w:val="24"/>
          <w:szCs w:val="24"/>
        </w:rPr>
        <w:t xml:space="preserve"> This </w:t>
      </w:r>
      <w:r w:rsidR="0023636A" w:rsidRPr="004707AF">
        <w:rPr>
          <w:sz w:val="24"/>
          <w:szCs w:val="24"/>
        </w:rPr>
        <w:t>implies</w:t>
      </w:r>
      <w:r w:rsidR="00855995" w:rsidRPr="004707AF">
        <w:rPr>
          <w:sz w:val="24"/>
          <w:szCs w:val="24"/>
        </w:rPr>
        <w:t xml:space="preserve"> </w:t>
      </w:r>
      <w:r w:rsidR="0050136A" w:rsidRPr="004707AF">
        <w:rPr>
          <w:sz w:val="24"/>
          <w:szCs w:val="24"/>
        </w:rPr>
        <w:t xml:space="preserve">the </w:t>
      </w:r>
      <w:r w:rsidR="58922C29" w:rsidRPr="004707AF">
        <w:rPr>
          <w:sz w:val="24"/>
          <w:szCs w:val="24"/>
        </w:rPr>
        <w:t>R</w:t>
      </w:r>
      <w:r w:rsidR="0050136A" w:rsidRPr="004707AF">
        <w:rPr>
          <w:sz w:val="24"/>
          <w:szCs w:val="24"/>
        </w:rPr>
        <w:t xml:space="preserve">omantics were very influential in the emergence of </w:t>
      </w:r>
      <w:r w:rsidR="00B30492" w:rsidRPr="004707AF">
        <w:rPr>
          <w:sz w:val="24"/>
          <w:szCs w:val="24"/>
        </w:rPr>
        <w:t>p</w:t>
      </w:r>
      <w:r w:rsidR="0050136A" w:rsidRPr="004707AF">
        <w:rPr>
          <w:sz w:val="24"/>
          <w:szCs w:val="24"/>
        </w:rPr>
        <w:t xml:space="preserve">edagogy of place as they </w:t>
      </w:r>
      <w:r w:rsidR="00B30492" w:rsidRPr="004707AF">
        <w:rPr>
          <w:sz w:val="24"/>
          <w:szCs w:val="24"/>
        </w:rPr>
        <w:t>publicised the attractive eleme</w:t>
      </w:r>
      <w:r w:rsidR="00490DDD" w:rsidRPr="004707AF">
        <w:rPr>
          <w:sz w:val="24"/>
          <w:szCs w:val="24"/>
        </w:rPr>
        <w:t xml:space="preserve">nts of nature which </w:t>
      </w:r>
      <w:r w:rsidR="00F26551" w:rsidRPr="004707AF">
        <w:rPr>
          <w:sz w:val="24"/>
          <w:szCs w:val="24"/>
        </w:rPr>
        <w:t>led to increased public popularity and desire.</w:t>
      </w:r>
      <w:r w:rsidR="0084152F" w:rsidRPr="004707AF">
        <w:rPr>
          <w:sz w:val="24"/>
          <w:szCs w:val="24"/>
        </w:rPr>
        <w:t xml:space="preserve"> It </w:t>
      </w:r>
      <w:r w:rsidR="00621531" w:rsidRPr="004707AF">
        <w:rPr>
          <w:sz w:val="24"/>
          <w:szCs w:val="24"/>
        </w:rPr>
        <w:t>emphasises that public perceptions are easily changed and therefore provides hope for the recognition of outdoor education in the future.</w:t>
      </w:r>
      <w:r w:rsidR="00F26551" w:rsidRPr="004707AF">
        <w:rPr>
          <w:sz w:val="24"/>
          <w:szCs w:val="24"/>
        </w:rPr>
        <w:t xml:space="preserve"> </w:t>
      </w:r>
      <w:r w:rsidR="009328CA" w:rsidRPr="004707AF">
        <w:rPr>
          <w:sz w:val="24"/>
          <w:szCs w:val="24"/>
        </w:rPr>
        <w:t>N</w:t>
      </w:r>
      <w:r w:rsidR="00802967" w:rsidRPr="004707AF">
        <w:rPr>
          <w:sz w:val="24"/>
          <w:szCs w:val="24"/>
        </w:rPr>
        <w:t xml:space="preserve">ature </w:t>
      </w:r>
      <w:r w:rsidR="009328CA" w:rsidRPr="004707AF">
        <w:rPr>
          <w:sz w:val="24"/>
          <w:szCs w:val="24"/>
        </w:rPr>
        <w:t>w</w:t>
      </w:r>
      <w:r w:rsidR="00802967" w:rsidRPr="004707AF">
        <w:rPr>
          <w:sz w:val="24"/>
          <w:szCs w:val="24"/>
        </w:rPr>
        <w:t>as</w:t>
      </w:r>
      <w:r w:rsidR="009328CA" w:rsidRPr="004707AF">
        <w:rPr>
          <w:sz w:val="24"/>
          <w:szCs w:val="24"/>
        </w:rPr>
        <w:t xml:space="preserve"> viewed</w:t>
      </w:r>
      <w:r w:rsidR="00FB7A60" w:rsidRPr="004707AF">
        <w:rPr>
          <w:sz w:val="24"/>
          <w:szCs w:val="24"/>
        </w:rPr>
        <w:t xml:space="preserve"> </w:t>
      </w:r>
      <w:r w:rsidR="009328CA" w:rsidRPr="004707AF">
        <w:rPr>
          <w:sz w:val="24"/>
          <w:szCs w:val="24"/>
        </w:rPr>
        <w:t xml:space="preserve">as </w:t>
      </w:r>
      <w:r w:rsidR="00802967" w:rsidRPr="004707AF">
        <w:rPr>
          <w:sz w:val="24"/>
          <w:szCs w:val="24"/>
        </w:rPr>
        <w:t xml:space="preserve">a </w:t>
      </w:r>
      <w:r w:rsidR="00232C4F" w:rsidRPr="004707AF">
        <w:rPr>
          <w:sz w:val="24"/>
          <w:szCs w:val="24"/>
        </w:rPr>
        <w:t>“</w:t>
      </w:r>
      <w:r w:rsidR="00802967" w:rsidRPr="004707AF">
        <w:rPr>
          <w:sz w:val="24"/>
          <w:szCs w:val="24"/>
        </w:rPr>
        <w:t>source of creativity</w:t>
      </w:r>
      <w:r w:rsidR="00232C4F" w:rsidRPr="004707AF">
        <w:rPr>
          <w:sz w:val="24"/>
          <w:szCs w:val="24"/>
        </w:rPr>
        <w:t>”</w:t>
      </w:r>
      <w:r w:rsidR="00802967" w:rsidRPr="004707AF">
        <w:rPr>
          <w:sz w:val="24"/>
          <w:szCs w:val="24"/>
        </w:rPr>
        <w:t xml:space="preserve"> which </w:t>
      </w:r>
      <w:r w:rsidR="001B2CAB" w:rsidRPr="004707AF">
        <w:rPr>
          <w:sz w:val="24"/>
          <w:szCs w:val="24"/>
        </w:rPr>
        <w:t xml:space="preserve">conveyed </w:t>
      </w:r>
      <w:r w:rsidR="00024D39" w:rsidRPr="004707AF">
        <w:rPr>
          <w:sz w:val="24"/>
          <w:szCs w:val="24"/>
        </w:rPr>
        <w:t>intense</w:t>
      </w:r>
      <w:r w:rsidR="001B2CAB" w:rsidRPr="004707AF">
        <w:rPr>
          <w:sz w:val="24"/>
          <w:szCs w:val="24"/>
        </w:rPr>
        <w:t xml:space="preserve"> emotional connections </w:t>
      </w:r>
      <w:r w:rsidR="00B12D8E" w:rsidRPr="004707AF">
        <w:rPr>
          <w:sz w:val="24"/>
          <w:szCs w:val="24"/>
        </w:rPr>
        <w:t>(Beames</w:t>
      </w:r>
      <w:r w:rsidR="2D484B8E" w:rsidRPr="004707AF">
        <w:rPr>
          <w:sz w:val="24"/>
          <w:szCs w:val="24"/>
        </w:rPr>
        <w:t xml:space="preserve"> et al</w:t>
      </w:r>
      <w:r w:rsidR="00CF0975" w:rsidRPr="004707AF">
        <w:rPr>
          <w:sz w:val="24"/>
          <w:szCs w:val="24"/>
        </w:rPr>
        <w:t xml:space="preserve">, </w:t>
      </w:r>
      <w:r w:rsidR="00B12D8E" w:rsidRPr="004707AF">
        <w:rPr>
          <w:sz w:val="24"/>
          <w:szCs w:val="24"/>
        </w:rPr>
        <w:t>2019.)</w:t>
      </w:r>
      <w:r w:rsidR="00297A85" w:rsidRPr="004707AF">
        <w:rPr>
          <w:sz w:val="24"/>
          <w:szCs w:val="24"/>
        </w:rPr>
        <w:t xml:space="preserve"> </w:t>
      </w:r>
      <w:r w:rsidR="00BE75FD" w:rsidRPr="004707AF">
        <w:rPr>
          <w:sz w:val="24"/>
          <w:szCs w:val="24"/>
        </w:rPr>
        <w:t>V</w:t>
      </w:r>
      <w:r w:rsidR="00495099" w:rsidRPr="004707AF">
        <w:rPr>
          <w:sz w:val="24"/>
          <w:szCs w:val="24"/>
        </w:rPr>
        <w:t>arious explorers</w:t>
      </w:r>
      <w:r w:rsidR="002A32F1" w:rsidRPr="004707AF">
        <w:rPr>
          <w:sz w:val="24"/>
          <w:szCs w:val="24"/>
        </w:rPr>
        <w:t xml:space="preserve"> </w:t>
      </w:r>
      <w:r w:rsidR="00914BDA" w:rsidRPr="004707AF">
        <w:rPr>
          <w:sz w:val="24"/>
          <w:szCs w:val="24"/>
        </w:rPr>
        <w:t xml:space="preserve">set out to </w:t>
      </w:r>
      <w:r w:rsidR="009C246E" w:rsidRPr="004707AF">
        <w:rPr>
          <w:sz w:val="24"/>
          <w:szCs w:val="24"/>
        </w:rPr>
        <w:t xml:space="preserve">find </w:t>
      </w:r>
      <w:r w:rsidR="00136318" w:rsidRPr="004707AF">
        <w:rPr>
          <w:sz w:val="24"/>
          <w:szCs w:val="24"/>
        </w:rPr>
        <w:t>“almost guaranteed enlightenment</w:t>
      </w:r>
      <w:r w:rsidR="00DC23CF" w:rsidRPr="004707AF">
        <w:rPr>
          <w:sz w:val="24"/>
          <w:szCs w:val="24"/>
        </w:rPr>
        <w:t>” and “</w:t>
      </w:r>
      <w:r w:rsidR="00DC23CF" w:rsidRPr="004707AF">
        <w:rPr>
          <w:sz w:val="24"/>
          <w:szCs w:val="24"/>
        </w:rPr>
        <w:t xml:space="preserve">health, educational and spiritual benefits” </w:t>
      </w:r>
      <w:r w:rsidR="00BE75FD" w:rsidRPr="004707AF">
        <w:rPr>
          <w:sz w:val="24"/>
          <w:szCs w:val="24"/>
        </w:rPr>
        <w:t>(</w:t>
      </w:r>
      <w:r w:rsidR="00BE75FD" w:rsidRPr="004707AF">
        <w:rPr>
          <w:sz w:val="24"/>
          <w:szCs w:val="24"/>
        </w:rPr>
        <w:t>Macfarlane</w:t>
      </w:r>
      <w:r w:rsidR="00BE75FD" w:rsidRPr="004707AF">
        <w:rPr>
          <w:sz w:val="24"/>
          <w:szCs w:val="24"/>
        </w:rPr>
        <w:t xml:space="preserve">, </w:t>
      </w:r>
      <w:r w:rsidR="00BE75FD" w:rsidRPr="004707AF">
        <w:rPr>
          <w:sz w:val="24"/>
          <w:szCs w:val="24"/>
        </w:rPr>
        <w:t>2003</w:t>
      </w:r>
      <w:r w:rsidR="00BE75FD" w:rsidRPr="004707AF">
        <w:rPr>
          <w:sz w:val="24"/>
          <w:szCs w:val="24"/>
        </w:rPr>
        <w:t>.</w:t>
      </w:r>
      <w:r w:rsidR="00BE75FD" w:rsidRPr="004707AF">
        <w:rPr>
          <w:sz w:val="24"/>
          <w:szCs w:val="24"/>
        </w:rPr>
        <w:t xml:space="preserve">) </w:t>
      </w:r>
      <w:r w:rsidR="00D01CF8" w:rsidRPr="004707AF">
        <w:rPr>
          <w:sz w:val="24"/>
          <w:szCs w:val="24"/>
        </w:rPr>
        <w:t>Similarly</w:t>
      </w:r>
      <w:r w:rsidR="00A53719" w:rsidRPr="004707AF">
        <w:rPr>
          <w:sz w:val="24"/>
          <w:szCs w:val="24"/>
        </w:rPr>
        <w:t>,</w:t>
      </w:r>
      <w:r w:rsidR="00D01CF8" w:rsidRPr="004707AF">
        <w:rPr>
          <w:sz w:val="24"/>
          <w:szCs w:val="24"/>
        </w:rPr>
        <w:t xml:space="preserve"> this is shown</w:t>
      </w:r>
      <w:r w:rsidR="00CD758F" w:rsidRPr="004707AF">
        <w:rPr>
          <w:sz w:val="24"/>
          <w:szCs w:val="24"/>
        </w:rPr>
        <w:t xml:space="preserve"> through Auldjo</w:t>
      </w:r>
      <w:r w:rsidR="00E72DA8" w:rsidRPr="004707AF">
        <w:rPr>
          <w:sz w:val="24"/>
          <w:szCs w:val="24"/>
        </w:rPr>
        <w:t>’s (18</w:t>
      </w:r>
      <w:r w:rsidR="00F31024" w:rsidRPr="004707AF">
        <w:rPr>
          <w:sz w:val="24"/>
          <w:szCs w:val="24"/>
        </w:rPr>
        <w:t xml:space="preserve">28) </w:t>
      </w:r>
      <w:r w:rsidR="004249CC" w:rsidRPr="004707AF">
        <w:rPr>
          <w:sz w:val="24"/>
          <w:szCs w:val="24"/>
        </w:rPr>
        <w:t xml:space="preserve">account of the summit </w:t>
      </w:r>
      <w:r w:rsidR="00B52320" w:rsidRPr="004707AF">
        <w:rPr>
          <w:sz w:val="24"/>
          <w:szCs w:val="24"/>
        </w:rPr>
        <w:t>that</w:t>
      </w:r>
      <w:r w:rsidR="008B5CA1" w:rsidRPr="004707AF">
        <w:rPr>
          <w:sz w:val="24"/>
          <w:szCs w:val="24"/>
        </w:rPr>
        <w:t xml:space="preserve"> </w:t>
      </w:r>
      <w:r w:rsidR="001A0659" w:rsidRPr="004707AF">
        <w:rPr>
          <w:sz w:val="24"/>
          <w:szCs w:val="24"/>
        </w:rPr>
        <w:t xml:space="preserve">‘no powers of language could </w:t>
      </w:r>
      <w:r w:rsidR="004B0423" w:rsidRPr="004707AF">
        <w:rPr>
          <w:sz w:val="24"/>
          <w:szCs w:val="24"/>
        </w:rPr>
        <w:t>adequately portray’</w:t>
      </w:r>
      <w:r w:rsidR="004D0C33" w:rsidRPr="004707AF">
        <w:rPr>
          <w:sz w:val="24"/>
          <w:szCs w:val="24"/>
        </w:rPr>
        <w:t>.</w:t>
      </w:r>
      <w:r w:rsidR="00407EA1" w:rsidRPr="004707AF">
        <w:rPr>
          <w:sz w:val="24"/>
          <w:szCs w:val="24"/>
        </w:rPr>
        <w:t xml:space="preserve"> </w:t>
      </w:r>
      <w:r w:rsidR="4A79E345" w:rsidRPr="004707AF">
        <w:rPr>
          <w:sz w:val="24"/>
          <w:szCs w:val="24"/>
        </w:rPr>
        <w:t>T</w:t>
      </w:r>
      <w:r w:rsidR="006D791C" w:rsidRPr="004707AF">
        <w:rPr>
          <w:sz w:val="24"/>
          <w:szCs w:val="24"/>
        </w:rPr>
        <w:t>h</w:t>
      </w:r>
      <w:r w:rsidR="00361CB0" w:rsidRPr="004707AF">
        <w:rPr>
          <w:sz w:val="24"/>
          <w:szCs w:val="24"/>
        </w:rPr>
        <w:t xml:space="preserve">e </w:t>
      </w:r>
      <w:r w:rsidR="762F6B6B" w:rsidRPr="004707AF">
        <w:rPr>
          <w:sz w:val="24"/>
          <w:szCs w:val="24"/>
        </w:rPr>
        <w:t>R</w:t>
      </w:r>
      <w:r w:rsidR="00361CB0" w:rsidRPr="004707AF">
        <w:rPr>
          <w:sz w:val="24"/>
          <w:szCs w:val="24"/>
        </w:rPr>
        <w:t xml:space="preserve">omantics </w:t>
      </w:r>
      <w:r w:rsidR="001B48D6" w:rsidRPr="004707AF">
        <w:rPr>
          <w:sz w:val="24"/>
          <w:szCs w:val="24"/>
        </w:rPr>
        <w:t>wanted</w:t>
      </w:r>
      <w:r w:rsidR="006D791C" w:rsidRPr="004707AF">
        <w:rPr>
          <w:sz w:val="24"/>
          <w:szCs w:val="24"/>
        </w:rPr>
        <w:t xml:space="preserve"> to</w:t>
      </w:r>
      <w:r w:rsidR="009B4A45" w:rsidRPr="004707AF">
        <w:rPr>
          <w:sz w:val="24"/>
          <w:szCs w:val="24"/>
        </w:rPr>
        <w:t xml:space="preserve"> inspire others </w:t>
      </w:r>
      <w:r w:rsidR="003748CB" w:rsidRPr="004707AF">
        <w:rPr>
          <w:sz w:val="24"/>
          <w:szCs w:val="24"/>
        </w:rPr>
        <w:t>to experience and learn as they</w:t>
      </w:r>
      <w:r w:rsidR="006D791C" w:rsidRPr="004707AF">
        <w:rPr>
          <w:sz w:val="24"/>
          <w:szCs w:val="24"/>
        </w:rPr>
        <w:t xml:space="preserve"> had</w:t>
      </w:r>
      <w:r w:rsidR="38925F9D" w:rsidRPr="004707AF">
        <w:rPr>
          <w:sz w:val="24"/>
          <w:szCs w:val="24"/>
        </w:rPr>
        <w:t xml:space="preserve">, </w:t>
      </w:r>
      <w:r w:rsidR="003748CB" w:rsidRPr="004707AF">
        <w:rPr>
          <w:sz w:val="24"/>
          <w:szCs w:val="24"/>
        </w:rPr>
        <w:t>c</w:t>
      </w:r>
      <w:r w:rsidR="00E76BF9" w:rsidRPr="004707AF">
        <w:rPr>
          <w:sz w:val="24"/>
          <w:szCs w:val="24"/>
        </w:rPr>
        <w:t>reat</w:t>
      </w:r>
      <w:r w:rsidR="4A0A0B2E" w:rsidRPr="004707AF">
        <w:rPr>
          <w:sz w:val="24"/>
          <w:szCs w:val="24"/>
        </w:rPr>
        <w:t>ing</w:t>
      </w:r>
      <w:r w:rsidR="00E76BF9" w:rsidRPr="004707AF">
        <w:rPr>
          <w:sz w:val="24"/>
          <w:szCs w:val="24"/>
        </w:rPr>
        <w:t xml:space="preserve"> a </w:t>
      </w:r>
      <w:r w:rsidR="00DF4D6C" w:rsidRPr="004707AF">
        <w:rPr>
          <w:sz w:val="24"/>
          <w:szCs w:val="24"/>
        </w:rPr>
        <w:t>dominant trend</w:t>
      </w:r>
      <w:r w:rsidR="00DC23CF" w:rsidRPr="004707AF">
        <w:rPr>
          <w:sz w:val="24"/>
          <w:szCs w:val="24"/>
        </w:rPr>
        <w:t xml:space="preserve"> </w:t>
      </w:r>
      <w:r w:rsidR="00DF4D6C" w:rsidRPr="004707AF">
        <w:rPr>
          <w:sz w:val="24"/>
          <w:szCs w:val="24"/>
        </w:rPr>
        <w:t>within a cultural context</w:t>
      </w:r>
      <w:r w:rsidR="00E76BF9" w:rsidRPr="004707AF">
        <w:rPr>
          <w:sz w:val="24"/>
          <w:szCs w:val="24"/>
        </w:rPr>
        <w:t>,</w:t>
      </w:r>
      <w:r w:rsidR="002A2696" w:rsidRPr="004707AF">
        <w:rPr>
          <w:sz w:val="24"/>
          <w:szCs w:val="24"/>
        </w:rPr>
        <w:t xml:space="preserve"> to</w:t>
      </w:r>
      <w:r w:rsidR="006D54FB" w:rsidRPr="004707AF">
        <w:rPr>
          <w:sz w:val="24"/>
          <w:szCs w:val="24"/>
        </w:rPr>
        <w:t xml:space="preserve"> experience a</w:t>
      </w:r>
      <w:r w:rsidR="002A2696" w:rsidRPr="004707AF">
        <w:rPr>
          <w:sz w:val="24"/>
          <w:szCs w:val="24"/>
        </w:rPr>
        <w:t xml:space="preserve"> place</w:t>
      </w:r>
      <w:r w:rsidR="00497DFC" w:rsidRPr="004707AF">
        <w:rPr>
          <w:sz w:val="24"/>
          <w:szCs w:val="24"/>
        </w:rPr>
        <w:t xml:space="preserve"> </w:t>
      </w:r>
      <w:r w:rsidR="002A2696" w:rsidRPr="004707AF">
        <w:rPr>
          <w:sz w:val="24"/>
          <w:szCs w:val="24"/>
        </w:rPr>
        <w:t xml:space="preserve">and </w:t>
      </w:r>
      <w:r w:rsidR="682A6D25" w:rsidRPr="004707AF">
        <w:rPr>
          <w:sz w:val="24"/>
          <w:szCs w:val="24"/>
        </w:rPr>
        <w:t>bec</w:t>
      </w:r>
      <w:r w:rsidR="00DC23CF" w:rsidRPr="004707AF">
        <w:rPr>
          <w:sz w:val="24"/>
          <w:szCs w:val="24"/>
        </w:rPr>
        <w:t>ame</w:t>
      </w:r>
      <w:r w:rsidR="002A2696" w:rsidRPr="004707AF">
        <w:rPr>
          <w:sz w:val="24"/>
          <w:szCs w:val="24"/>
        </w:rPr>
        <w:t xml:space="preserve"> a </w:t>
      </w:r>
      <w:r w:rsidR="00352906" w:rsidRPr="004707AF">
        <w:rPr>
          <w:sz w:val="24"/>
          <w:szCs w:val="24"/>
        </w:rPr>
        <w:t>goal for many during this time.</w:t>
      </w:r>
      <w:r w:rsidR="00255F37" w:rsidRPr="004707AF">
        <w:rPr>
          <w:sz w:val="24"/>
          <w:szCs w:val="24"/>
        </w:rPr>
        <w:t xml:space="preserve"> </w:t>
      </w:r>
      <w:r w:rsidR="003748CB" w:rsidRPr="004707AF">
        <w:rPr>
          <w:sz w:val="24"/>
          <w:szCs w:val="24"/>
        </w:rPr>
        <w:t>This</w:t>
      </w:r>
      <w:r w:rsidR="00056AAB" w:rsidRPr="004707AF">
        <w:rPr>
          <w:sz w:val="24"/>
          <w:szCs w:val="24"/>
        </w:rPr>
        <w:t xml:space="preserve"> response to</w:t>
      </w:r>
      <w:r w:rsidR="00AD60BC" w:rsidRPr="004707AF">
        <w:rPr>
          <w:sz w:val="24"/>
          <w:szCs w:val="24"/>
        </w:rPr>
        <w:t xml:space="preserve"> </w:t>
      </w:r>
      <w:r w:rsidR="00056AAB" w:rsidRPr="004707AF">
        <w:rPr>
          <w:sz w:val="24"/>
          <w:szCs w:val="24"/>
        </w:rPr>
        <w:t xml:space="preserve">the industrial revolution </w:t>
      </w:r>
      <w:r w:rsidR="00773C6E" w:rsidRPr="004707AF">
        <w:rPr>
          <w:sz w:val="24"/>
          <w:szCs w:val="24"/>
        </w:rPr>
        <w:t>emphasise</w:t>
      </w:r>
      <w:r w:rsidR="00C20C4B" w:rsidRPr="004707AF">
        <w:rPr>
          <w:sz w:val="24"/>
          <w:szCs w:val="24"/>
        </w:rPr>
        <w:t>s</w:t>
      </w:r>
      <w:r w:rsidR="00773C6E" w:rsidRPr="004707AF">
        <w:rPr>
          <w:sz w:val="24"/>
          <w:szCs w:val="24"/>
        </w:rPr>
        <w:t xml:space="preserve"> the human instinct for </w:t>
      </w:r>
      <w:r w:rsidR="000C25EE" w:rsidRPr="004707AF">
        <w:rPr>
          <w:sz w:val="24"/>
          <w:szCs w:val="24"/>
        </w:rPr>
        <w:t xml:space="preserve">connection to nature as the resolution to </w:t>
      </w:r>
      <w:r w:rsidR="00056BBC" w:rsidRPr="004707AF">
        <w:rPr>
          <w:sz w:val="24"/>
          <w:szCs w:val="24"/>
        </w:rPr>
        <w:t>a</w:t>
      </w:r>
      <w:r w:rsidR="000C25EE" w:rsidRPr="004707AF">
        <w:rPr>
          <w:sz w:val="24"/>
          <w:szCs w:val="24"/>
        </w:rPr>
        <w:t xml:space="preserve"> proble</w:t>
      </w:r>
      <w:r w:rsidR="00056BBC" w:rsidRPr="004707AF">
        <w:rPr>
          <w:sz w:val="24"/>
          <w:szCs w:val="24"/>
        </w:rPr>
        <w:t>m. This</w:t>
      </w:r>
      <w:r w:rsidR="00F25B3F" w:rsidRPr="004707AF">
        <w:rPr>
          <w:sz w:val="24"/>
          <w:szCs w:val="24"/>
        </w:rPr>
        <w:t xml:space="preserve"> emphasis</w:t>
      </w:r>
      <w:r w:rsidR="002F4612" w:rsidRPr="004707AF">
        <w:rPr>
          <w:sz w:val="24"/>
          <w:szCs w:val="24"/>
        </w:rPr>
        <w:t>es</w:t>
      </w:r>
      <w:r w:rsidR="00B92868" w:rsidRPr="004707AF">
        <w:rPr>
          <w:sz w:val="24"/>
          <w:szCs w:val="24"/>
        </w:rPr>
        <w:t xml:space="preserve"> </w:t>
      </w:r>
      <w:r w:rsidR="00F25B3F" w:rsidRPr="004707AF">
        <w:rPr>
          <w:sz w:val="24"/>
          <w:szCs w:val="24"/>
        </w:rPr>
        <w:t>that place</w:t>
      </w:r>
      <w:r w:rsidR="00ED7C10" w:rsidRPr="004707AF">
        <w:rPr>
          <w:sz w:val="24"/>
          <w:szCs w:val="24"/>
        </w:rPr>
        <w:t xml:space="preserve"> </w:t>
      </w:r>
      <w:r w:rsidR="00F25B3F" w:rsidRPr="004707AF">
        <w:rPr>
          <w:sz w:val="24"/>
          <w:szCs w:val="24"/>
        </w:rPr>
        <w:t xml:space="preserve">should be an important focus </w:t>
      </w:r>
      <w:r w:rsidR="00736A97" w:rsidRPr="004707AF">
        <w:rPr>
          <w:sz w:val="24"/>
          <w:szCs w:val="24"/>
        </w:rPr>
        <w:t>for the future of</w:t>
      </w:r>
      <w:r w:rsidR="00F25B3F" w:rsidRPr="004707AF">
        <w:rPr>
          <w:sz w:val="24"/>
          <w:szCs w:val="24"/>
        </w:rPr>
        <w:t xml:space="preserve"> outdoor education</w:t>
      </w:r>
      <w:r w:rsidR="00F25B3F" w:rsidRPr="004707AF">
        <w:rPr>
          <w:sz w:val="24"/>
          <w:szCs w:val="24"/>
        </w:rPr>
        <w:t xml:space="preserve"> </w:t>
      </w:r>
      <w:r w:rsidR="39C4C980" w:rsidRPr="004707AF">
        <w:rPr>
          <w:sz w:val="24"/>
          <w:szCs w:val="24"/>
        </w:rPr>
        <w:t>as</w:t>
      </w:r>
      <w:r w:rsidR="00F25B3F" w:rsidRPr="004707AF">
        <w:rPr>
          <w:sz w:val="24"/>
          <w:szCs w:val="24"/>
        </w:rPr>
        <w:t xml:space="preserve"> </w:t>
      </w:r>
      <w:r w:rsidR="0044052C" w:rsidRPr="004707AF">
        <w:rPr>
          <w:sz w:val="24"/>
          <w:szCs w:val="24"/>
        </w:rPr>
        <w:t>simil</w:t>
      </w:r>
      <w:r w:rsidR="00ED7C10" w:rsidRPr="004707AF">
        <w:rPr>
          <w:sz w:val="24"/>
          <w:szCs w:val="24"/>
        </w:rPr>
        <w:t>arities</w:t>
      </w:r>
      <w:r w:rsidR="00736A97" w:rsidRPr="004707AF">
        <w:rPr>
          <w:sz w:val="24"/>
          <w:szCs w:val="24"/>
        </w:rPr>
        <w:t xml:space="preserve"> can be seen</w:t>
      </w:r>
      <w:r w:rsidR="00ED7C10" w:rsidRPr="004707AF">
        <w:rPr>
          <w:sz w:val="24"/>
          <w:szCs w:val="24"/>
        </w:rPr>
        <w:t xml:space="preserve"> </w:t>
      </w:r>
      <w:r w:rsidR="00736A97" w:rsidRPr="004707AF">
        <w:rPr>
          <w:sz w:val="24"/>
          <w:szCs w:val="24"/>
        </w:rPr>
        <w:t>between the industrial revolution and</w:t>
      </w:r>
      <w:r w:rsidR="00B92868" w:rsidRPr="004707AF">
        <w:rPr>
          <w:sz w:val="24"/>
          <w:szCs w:val="24"/>
        </w:rPr>
        <w:t xml:space="preserve"> the modern technological </w:t>
      </w:r>
      <w:r w:rsidR="00736A97" w:rsidRPr="004707AF">
        <w:rPr>
          <w:sz w:val="24"/>
          <w:szCs w:val="24"/>
        </w:rPr>
        <w:t>revolution.</w:t>
      </w:r>
    </w:p>
    <w:p w14:paraId="55BDE954" w14:textId="715050C2" w:rsidR="00D839E8" w:rsidRPr="004707AF" w:rsidRDefault="0009078A" w:rsidP="003C3A7B">
      <w:pPr>
        <w:rPr>
          <w:sz w:val="24"/>
          <w:szCs w:val="24"/>
        </w:rPr>
      </w:pPr>
      <w:r w:rsidRPr="004707AF">
        <w:rPr>
          <w:sz w:val="24"/>
          <w:szCs w:val="24"/>
        </w:rPr>
        <w:t>An alternative</w:t>
      </w:r>
      <w:r w:rsidR="00AC6594" w:rsidRPr="004707AF">
        <w:rPr>
          <w:sz w:val="24"/>
          <w:szCs w:val="24"/>
        </w:rPr>
        <w:t xml:space="preserve"> argument is that</w:t>
      </w:r>
      <w:r w:rsidR="0019791F" w:rsidRPr="004707AF">
        <w:rPr>
          <w:sz w:val="24"/>
          <w:szCs w:val="24"/>
        </w:rPr>
        <w:t xml:space="preserve"> an over romanticised</w:t>
      </w:r>
      <w:r w:rsidR="00C95E34" w:rsidRPr="004707AF">
        <w:rPr>
          <w:sz w:val="24"/>
          <w:szCs w:val="24"/>
        </w:rPr>
        <w:t xml:space="preserve"> </w:t>
      </w:r>
      <w:r w:rsidR="0019791F" w:rsidRPr="004707AF">
        <w:rPr>
          <w:sz w:val="24"/>
          <w:szCs w:val="24"/>
        </w:rPr>
        <w:t>view of nature</w:t>
      </w:r>
      <w:r w:rsidR="005C58D9" w:rsidRPr="004707AF">
        <w:rPr>
          <w:sz w:val="24"/>
          <w:szCs w:val="24"/>
        </w:rPr>
        <w:t xml:space="preserve"> and wilderness</w:t>
      </w:r>
      <w:r w:rsidR="0019791F" w:rsidRPr="004707AF">
        <w:rPr>
          <w:sz w:val="24"/>
          <w:szCs w:val="24"/>
        </w:rPr>
        <w:t xml:space="preserve"> has been established </w:t>
      </w:r>
      <w:r w:rsidR="00493675" w:rsidRPr="004707AF">
        <w:rPr>
          <w:sz w:val="24"/>
          <w:szCs w:val="24"/>
        </w:rPr>
        <w:t>because of</w:t>
      </w:r>
      <w:r w:rsidR="0019791F" w:rsidRPr="004707AF">
        <w:rPr>
          <w:sz w:val="24"/>
          <w:szCs w:val="24"/>
        </w:rPr>
        <w:t xml:space="preserve"> the </w:t>
      </w:r>
      <w:r w:rsidR="5A14BA01" w:rsidRPr="004707AF">
        <w:rPr>
          <w:sz w:val="24"/>
          <w:szCs w:val="24"/>
        </w:rPr>
        <w:t>R</w:t>
      </w:r>
      <w:r w:rsidR="0019791F" w:rsidRPr="004707AF">
        <w:rPr>
          <w:sz w:val="24"/>
          <w:szCs w:val="24"/>
        </w:rPr>
        <w:t>omantic movement.</w:t>
      </w:r>
      <w:r w:rsidR="00131EAC" w:rsidRPr="004707AF">
        <w:rPr>
          <w:sz w:val="24"/>
          <w:szCs w:val="24"/>
        </w:rPr>
        <w:t xml:space="preserve"> </w:t>
      </w:r>
      <w:r w:rsidR="0002620E" w:rsidRPr="004707AF">
        <w:rPr>
          <w:sz w:val="24"/>
          <w:szCs w:val="24"/>
        </w:rPr>
        <w:t>Roberts (2018) argues that the</w:t>
      </w:r>
      <w:r w:rsidR="00335FC2" w:rsidRPr="004707AF">
        <w:rPr>
          <w:sz w:val="24"/>
          <w:szCs w:val="24"/>
        </w:rPr>
        <w:t>re is a clear correlation betwee</w:t>
      </w:r>
      <w:r w:rsidR="008620A0" w:rsidRPr="004707AF">
        <w:rPr>
          <w:sz w:val="24"/>
          <w:szCs w:val="24"/>
        </w:rPr>
        <w:t>n “romantic thought and a person’s</w:t>
      </w:r>
      <w:r w:rsidR="0002620E" w:rsidRPr="004707AF">
        <w:rPr>
          <w:sz w:val="24"/>
          <w:szCs w:val="24"/>
        </w:rPr>
        <w:t xml:space="preserve"> </w:t>
      </w:r>
      <w:r w:rsidR="00497ECC" w:rsidRPr="004707AF">
        <w:rPr>
          <w:sz w:val="24"/>
          <w:szCs w:val="24"/>
        </w:rPr>
        <w:t xml:space="preserve">notion </w:t>
      </w:r>
      <w:r w:rsidR="0002620E" w:rsidRPr="004707AF">
        <w:rPr>
          <w:sz w:val="24"/>
          <w:szCs w:val="24"/>
        </w:rPr>
        <w:t xml:space="preserve">of </w:t>
      </w:r>
      <w:r w:rsidR="008620A0" w:rsidRPr="004707AF">
        <w:rPr>
          <w:sz w:val="24"/>
          <w:szCs w:val="24"/>
        </w:rPr>
        <w:t>nature</w:t>
      </w:r>
      <w:r w:rsidR="005E322E" w:rsidRPr="004707AF">
        <w:rPr>
          <w:sz w:val="24"/>
          <w:szCs w:val="24"/>
        </w:rPr>
        <w:t>.</w:t>
      </w:r>
      <w:r w:rsidR="008620A0" w:rsidRPr="004707AF">
        <w:rPr>
          <w:sz w:val="24"/>
          <w:szCs w:val="24"/>
        </w:rPr>
        <w:t xml:space="preserve">” </w:t>
      </w:r>
      <w:r w:rsidR="00D36511" w:rsidRPr="004707AF">
        <w:rPr>
          <w:sz w:val="24"/>
          <w:szCs w:val="24"/>
        </w:rPr>
        <w:t xml:space="preserve">Societal concepts of the </w:t>
      </w:r>
      <w:r w:rsidR="0037214E" w:rsidRPr="004707AF">
        <w:rPr>
          <w:sz w:val="24"/>
          <w:szCs w:val="24"/>
        </w:rPr>
        <w:t>“wilderness”</w:t>
      </w:r>
      <w:r w:rsidR="00D36511" w:rsidRPr="004707AF">
        <w:rPr>
          <w:sz w:val="24"/>
          <w:szCs w:val="24"/>
        </w:rPr>
        <w:t xml:space="preserve"> is that it is</w:t>
      </w:r>
      <w:r w:rsidR="00B73020" w:rsidRPr="004707AF">
        <w:rPr>
          <w:sz w:val="24"/>
          <w:szCs w:val="24"/>
        </w:rPr>
        <w:t xml:space="preserve"> </w:t>
      </w:r>
      <w:r w:rsidR="00B20048" w:rsidRPr="004707AF">
        <w:rPr>
          <w:sz w:val="24"/>
          <w:szCs w:val="24"/>
        </w:rPr>
        <w:t>“</w:t>
      </w:r>
      <w:r w:rsidR="007704A2" w:rsidRPr="004707AF">
        <w:rPr>
          <w:sz w:val="24"/>
          <w:szCs w:val="24"/>
        </w:rPr>
        <w:t>untouched and devoid of human beings</w:t>
      </w:r>
      <w:r w:rsidR="00B73020" w:rsidRPr="004707AF">
        <w:rPr>
          <w:sz w:val="24"/>
          <w:szCs w:val="24"/>
        </w:rPr>
        <w:t>.</w:t>
      </w:r>
      <w:r w:rsidR="007704A2" w:rsidRPr="004707AF">
        <w:rPr>
          <w:sz w:val="24"/>
          <w:szCs w:val="24"/>
        </w:rPr>
        <w:t>”</w:t>
      </w:r>
      <w:r w:rsidRPr="004707AF">
        <w:rPr>
          <w:sz w:val="24"/>
          <w:szCs w:val="24"/>
        </w:rPr>
        <w:t xml:space="preserve"> </w:t>
      </w:r>
      <w:r w:rsidR="000E0F16" w:rsidRPr="004707AF">
        <w:rPr>
          <w:sz w:val="24"/>
          <w:szCs w:val="24"/>
        </w:rPr>
        <w:t>This is supported by Beames</w:t>
      </w:r>
      <w:r w:rsidR="2F77DA18" w:rsidRPr="004707AF">
        <w:rPr>
          <w:sz w:val="24"/>
          <w:szCs w:val="24"/>
        </w:rPr>
        <w:t xml:space="preserve"> et al</w:t>
      </w:r>
      <w:r w:rsidR="000E0F16" w:rsidRPr="004707AF">
        <w:rPr>
          <w:sz w:val="24"/>
          <w:szCs w:val="24"/>
        </w:rPr>
        <w:t xml:space="preserve"> (2019) who </w:t>
      </w:r>
      <w:r w:rsidR="00494611" w:rsidRPr="004707AF">
        <w:rPr>
          <w:sz w:val="24"/>
          <w:szCs w:val="24"/>
        </w:rPr>
        <w:t>acknowledged</w:t>
      </w:r>
      <w:r w:rsidR="00A25272" w:rsidRPr="004707AF">
        <w:rPr>
          <w:sz w:val="24"/>
          <w:szCs w:val="24"/>
        </w:rPr>
        <w:t xml:space="preserve"> that there was</w:t>
      </w:r>
      <w:r w:rsidR="00494611" w:rsidRPr="004707AF">
        <w:rPr>
          <w:sz w:val="24"/>
          <w:szCs w:val="24"/>
        </w:rPr>
        <w:t xml:space="preserve"> </w:t>
      </w:r>
      <w:r w:rsidR="00CE7575" w:rsidRPr="004707AF">
        <w:rPr>
          <w:sz w:val="24"/>
          <w:szCs w:val="24"/>
        </w:rPr>
        <w:t>a dominant</w:t>
      </w:r>
      <w:r w:rsidR="00A25272" w:rsidRPr="004707AF">
        <w:rPr>
          <w:sz w:val="24"/>
          <w:szCs w:val="24"/>
        </w:rPr>
        <w:t xml:space="preserve"> cultural expectation that </w:t>
      </w:r>
      <w:r w:rsidR="00CE7575" w:rsidRPr="004707AF">
        <w:rPr>
          <w:sz w:val="24"/>
          <w:szCs w:val="24"/>
        </w:rPr>
        <w:t>“</w:t>
      </w:r>
      <w:r w:rsidR="00763906" w:rsidRPr="004707AF">
        <w:rPr>
          <w:sz w:val="24"/>
          <w:szCs w:val="24"/>
        </w:rPr>
        <w:t>the natura</w:t>
      </w:r>
      <w:r w:rsidR="00B61FBE" w:rsidRPr="004707AF">
        <w:rPr>
          <w:sz w:val="24"/>
          <w:szCs w:val="24"/>
        </w:rPr>
        <w:t>l</w:t>
      </w:r>
      <w:r w:rsidR="00763906" w:rsidRPr="004707AF">
        <w:rPr>
          <w:sz w:val="24"/>
          <w:szCs w:val="24"/>
        </w:rPr>
        <w:t xml:space="preserve"> environment as a neat, </w:t>
      </w:r>
      <w:r w:rsidR="00CE7575" w:rsidRPr="004707AF">
        <w:rPr>
          <w:sz w:val="24"/>
          <w:szCs w:val="24"/>
        </w:rPr>
        <w:t>sterile</w:t>
      </w:r>
      <w:r w:rsidR="00763906" w:rsidRPr="004707AF">
        <w:rPr>
          <w:sz w:val="24"/>
          <w:szCs w:val="24"/>
        </w:rPr>
        <w:t xml:space="preserve"> </w:t>
      </w:r>
      <w:r w:rsidR="00CE7575" w:rsidRPr="004707AF">
        <w:rPr>
          <w:sz w:val="24"/>
          <w:szCs w:val="24"/>
        </w:rPr>
        <w:t>and picturesque backdrop.” T</w:t>
      </w:r>
      <w:r w:rsidR="00B61FBE" w:rsidRPr="004707AF">
        <w:rPr>
          <w:sz w:val="24"/>
          <w:szCs w:val="24"/>
        </w:rPr>
        <w:t>his emphasises that although th</w:t>
      </w:r>
      <w:r w:rsidR="008B145B" w:rsidRPr="004707AF">
        <w:rPr>
          <w:sz w:val="24"/>
          <w:szCs w:val="24"/>
        </w:rPr>
        <w:t xml:space="preserve">ere was a cultural shift to </w:t>
      </w:r>
      <w:r w:rsidR="00E27E91" w:rsidRPr="004707AF">
        <w:rPr>
          <w:sz w:val="24"/>
          <w:szCs w:val="24"/>
        </w:rPr>
        <w:t>acknowledging</w:t>
      </w:r>
      <w:r w:rsidR="008B145B" w:rsidRPr="004707AF">
        <w:rPr>
          <w:sz w:val="24"/>
          <w:szCs w:val="24"/>
        </w:rPr>
        <w:t xml:space="preserve"> and exploring nature it was influenced by the dominant views within society</w:t>
      </w:r>
      <w:r w:rsidR="00E27E91" w:rsidRPr="004707AF">
        <w:rPr>
          <w:sz w:val="24"/>
          <w:szCs w:val="24"/>
        </w:rPr>
        <w:t>.</w:t>
      </w:r>
      <w:r w:rsidR="00A42E57" w:rsidRPr="004707AF">
        <w:rPr>
          <w:sz w:val="24"/>
          <w:szCs w:val="24"/>
        </w:rPr>
        <w:t xml:space="preserve"> </w:t>
      </w:r>
      <w:r w:rsidR="00E45841" w:rsidRPr="004707AF">
        <w:rPr>
          <w:sz w:val="24"/>
          <w:szCs w:val="24"/>
        </w:rPr>
        <w:t>This</w:t>
      </w:r>
      <w:r w:rsidR="001E776C" w:rsidRPr="004707AF">
        <w:rPr>
          <w:sz w:val="24"/>
          <w:szCs w:val="24"/>
        </w:rPr>
        <w:t xml:space="preserve"> </w:t>
      </w:r>
      <w:r w:rsidR="00B14F8A" w:rsidRPr="004707AF">
        <w:rPr>
          <w:sz w:val="24"/>
          <w:szCs w:val="24"/>
        </w:rPr>
        <w:t>categorised</w:t>
      </w:r>
      <w:r w:rsidR="00B74957" w:rsidRPr="004707AF">
        <w:rPr>
          <w:sz w:val="24"/>
          <w:szCs w:val="24"/>
        </w:rPr>
        <w:t xml:space="preserve"> vision of</w:t>
      </w:r>
      <w:r w:rsidR="00B563F2" w:rsidRPr="004707AF">
        <w:rPr>
          <w:sz w:val="24"/>
          <w:szCs w:val="24"/>
        </w:rPr>
        <w:t xml:space="preserve"> nature</w:t>
      </w:r>
      <w:r w:rsidR="00B14F8A" w:rsidRPr="004707AF">
        <w:rPr>
          <w:sz w:val="24"/>
          <w:szCs w:val="24"/>
        </w:rPr>
        <w:t xml:space="preserve"> </w:t>
      </w:r>
      <w:r w:rsidR="00C54B76" w:rsidRPr="004707AF">
        <w:rPr>
          <w:sz w:val="24"/>
          <w:szCs w:val="24"/>
        </w:rPr>
        <w:t>dimi</w:t>
      </w:r>
      <w:r w:rsidR="00B74957" w:rsidRPr="004707AF">
        <w:rPr>
          <w:sz w:val="24"/>
          <w:szCs w:val="24"/>
        </w:rPr>
        <w:t>nishes its value as just a “backdrop”</w:t>
      </w:r>
      <w:r w:rsidR="00874BB5" w:rsidRPr="004707AF">
        <w:rPr>
          <w:sz w:val="24"/>
          <w:szCs w:val="24"/>
        </w:rPr>
        <w:t xml:space="preserve"> in comparison to </w:t>
      </w:r>
      <w:r w:rsidR="007D1D0A" w:rsidRPr="004707AF">
        <w:rPr>
          <w:sz w:val="24"/>
          <w:szCs w:val="24"/>
        </w:rPr>
        <w:t xml:space="preserve">the </w:t>
      </w:r>
      <w:r w:rsidR="00C90496" w:rsidRPr="004707AF">
        <w:rPr>
          <w:sz w:val="24"/>
          <w:szCs w:val="24"/>
        </w:rPr>
        <w:t>a</w:t>
      </w:r>
      <w:r w:rsidR="007D1D0A" w:rsidRPr="004707AF">
        <w:rPr>
          <w:sz w:val="24"/>
          <w:szCs w:val="24"/>
        </w:rPr>
        <w:t>ctivities</w:t>
      </w:r>
      <w:r w:rsidR="0011120A" w:rsidRPr="004707AF">
        <w:rPr>
          <w:sz w:val="24"/>
          <w:szCs w:val="24"/>
        </w:rPr>
        <w:t xml:space="preserve">. </w:t>
      </w:r>
      <w:r w:rsidR="002267F4" w:rsidRPr="004707AF">
        <w:rPr>
          <w:sz w:val="24"/>
          <w:szCs w:val="24"/>
        </w:rPr>
        <w:t>Consequently,</w:t>
      </w:r>
      <w:r w:rsidR="00550095" w:rsidRPr="004707AF">
        <w:rPr>
          <w:sz w:val="24"/>
          <w:szCs w:val="24"/>
        </w:rPr>
        <w:t xml:space="preserve"> the</w:t>
      </w:r>
      <w:r w:rsidR="007A70B1" w:rsidRPr="004707AF">
        <w:rPr>
          <w:sz w:val="24"/>
          <w:szCs w:val="24"/>
        </w:rPr>
        <w:t>re is a focus placed on the</w:t>
      </w:r>
      <w:r w:rsidR="00550095" w:rsidRPr="004707AF">
        <w:rPr>
          <w:sz w:val="24"/>
          <w:szCs w:val="24"/>
        </w:rPr>
        <w:t xml:space="preserve"> importance of </w:t>
      </w:r>
      <w:r w:rsidR="007A70B1" w:rsidRPr="004707AF">
        <w:rPr>
          <w:sz w:val="24"/>
          <w:szCs w:val="24"/>
        </w:rPr>
        <w:t xml:space="preserve">the </w:t>
      </w:r>
      <w:r w:rsidR="00550095" w:rsidRPr="004707AF">
        <w:rPr>
          <w:sz w:val="24"/>
          <w:szCs w:val="24"/>
        </w:rPr>
        <w:t>thrill</w:t>
      </w:r>
      <w:r w:rsidR="007A70B1" w:rsidRPr="004707AF">
        <w:rPr>
          <w:sz w:val="24"/>
          <w:szCs w:val="24"/>
        </w:rPr>
        <w:t xml:space="preserve"> and</w:t>
      </w:r>
      <w:r w:rsidR="00550095" w:rsidRPr="004707AF">
        <w:rPr>
          <w:sz w:val="24"/>
          <w:szCs w:val="24"/>
        </w:rPr>
        <w:t xml:space="preserve"> </w:t>
      </w:r>
      <w:r w:rsidR="003009D2" w:rsidRPr="004707AF">
        <w:rPr>
          <w:sz w:val="24"/>
          <w:szCs w:val="24"/>
        </w:rPr>
        <w:t xml:space="preserve">risk of </w:t>
      </w:r>
      <w:r w:rsidR="00550095" w:rsidRPr="004707AF">
        <w:rPr>
          <w:sz w:val="24"/>
          <w:szCs w:val="24"/>
        </w:rPr>
        <w:t>the activit</w:t>
      </w:r>
      <w:r w:rsidR="003009D2" w:rsidRPr="004707AF">
        <w:rPr>
          <w:sz w:val="24"/>
          <w:szCs w:val="24"/>
        </w:rPr>
        <w:t>ies</w:t>
      </w:r>
      <w:r w:rsidR="00550095" w:rsidRPr="004707AF">
        <w:rPr>
          <w:sz w:val="24"/>
          <w:szCs w:val="24"/>
        </w:rPr>
        <w:t xml:space="preserve"> rather than </w:t>
      </w:r>
      <w:r w:rsidR="00974102" w:rsidRPr="004707AF">
        <w:rPr>
          <w:sz w:val="24"/>
          <w:szCs w:val="24"/>
        </w:rPr>
        <w:t xml:space="preserve">the place and opportunity </w:t>
      </w:r>
      <w:r w:rsidR="00CE1726" w:rsidRPr="004707AF">
        <w:rPr>
          <w:sz w:val="24"/>
          <w:szCs w:val="24"/>
        </w:rPr>
        <w:t>for education.</w:t>
      </w:r>
      <w:r w:rsidR="00331D9A" w:rsidRPr="004707AF">
        <w:rPr>
          <w:sz w:val="24"/>
          <w:szCs w:val="24"/>
        </w:rPr>
        <w:t xml:space="preserve"> T</w:t>
      </w:r>
      <w:r w:rsidR="00A7723A" w:rsidRPr="004707AF">
        <w:rPr>
          <w:sz w:val="24"/>
          <w:szCs w:val="24"/>
        </w:rPr>
        <w:t>his</w:t>
      </w:r>
      <w:r w:rsidR="003009D2" w:rsidRPr="004707AF">
        <w:rPr>
          <w:sz w:val="24"/>
          <w:szCs w:val="24"/>
        </w:rPr>
        <w:t xml:space="preserve"> self-</w:t>
      </w:r>
      <w:r w:rsidR="00080B00" w:rsidRPr="004707AF">
        <w:rPr>
          <w:sz w:val="24"/>
          <w:szCs w:val="24"/>
        </w:rPr>
        <w:t>centred view</w:t>
      </w:r>
      <w:r w:rsidR="003009D2" w:rsidRPr="004707AF">
        <w:rPr>
          <w:sz w:val="24"/>
          <w:szCs w:val="24"/>
        </w:rPr>
        <w:t xml:space="preserve"> </w:t>
      </w:r>
      <w:r w:rsidR="00A7723A" w:rsidRPr="004707AF">
        <w:rPr>
          <w:sz w:val="24"/>
          <w:szCs w:val="24"/>
        </w:rPr>
        <w:t xml:space="preserve">is supported </w:t>
      </w:r>
      <w:r w:rsidR="002267F4" w:rsidRPr="004707AF">
        <w:rPr>
          <w:sz w:val="24"/>
          <w:szCs w:val="24"/>
        </w:rPr>
        <w:t>by</w:t>
      </w:r>
      <w:r w:rsidR="00A7723A" w:rsidRPr="004707AF">
        <w:rPr>
          <w:sz w:val="24"/>
          <w:szCs w:val="24"/>
        </w:rPr>
        <w:t xml:space="preserve"> Macfarlane</w:t>
      </w:r>
      <w:r w:rsidR="002267F4" w:rsidRPr="004707AF">
        <w:rPr>
          <w:sz w:val="24"/>
          <w:szCs w:val="24"/>
        </w:rPr>
        <w:t xml:space="preserve"> </w:t>
      </w:r>
      <w:r w:rsidR="00A7723A" w:rsidRPr="004707AF">
        <w:rPr>
          <w:sz w:val="24"/>
          <w:szCs w:val="24"/>
        </w:rPr>
        <w:t xml:space="preserve">(2003) where the idea that there is a “human paradox of altitude” presented. When analysing the reasons as to why individuals are obsessed with the idea of reaching the summit, Macfarlane suggests that there is a divide between being “in love with themselves” and “in love with oblivion.”. </w:t>
      </w:r>
      <w:r w:rsidR="000E445F" w:rsidRPr="004707AF">
        <w:rPr>
          <w:sz w:val="24"/>
          <w:szCs w:val="24"/>
        </w:rPr>
        <w:t xml:space="preserve">This implies </w:t>
      </w:r>
      <w:r w:rsidR="00744F72" w:rsidRPr="004707AF">
        <w:rPr>
          <w:sz w:val="24"/>
          <w:szCs w:val="24"/>
        </w:rPr>
        <w:t xml:space="preserve">that the risk and the </w:t>
      </w:r>
      <w:r w:rsidR="00744F72" w:rsidRPr="004707AF">
        <w:rPr>
          <w:sz w:val="24"/>
          <w:szCs w:val="24"/>
        </w:rPr>
        <w:t xml:space="preserve">heroism to feed </w:t>
      </w:r>
      <w:r w:rsidR="00744F72" w:rsidRPr="004707AF">
        <w:rPr>
          <w:sz w:val="24"/>
          <w:szCs w:val="24"/>
        </w:rPr>
        <w:t xml:space="preserve">self – gratification in overcoming these challenges </w:t>
      </w:r>
      <w:r w:rsidR="6C5F7DC7" w:rsidRPr="004707AF">
        <w:rPr>
          <w:sz w:val="24"/>
          <w:szCs w:val="24"/>
        </w:rPr>
        <w:t>are</w:t>
      </w:r>
      <w:r w:rsidR="00744F72" w:rsidRPr="004707AF">
        <w:rPr>
          <w:sz w:val="24"/>
          <w:szCs w:val="24"/>
        </w:rPr>
        <w:t xml:space="preserve"> essential for </w:t>
      </w:r>
      <w:r w:rsidR="00744F72" w:rsidRPr="004707AF">
        <w:rPr>
          <w:sz w:val="24"/>
          <w:szCs w:val="24"/>
        </w:rPr>
        <w:t xml:space="preserve">somebody </w:t>
      </w:r>
      <w:r w:rsidR="00744F72" w:rsidRPr="004707AF">
        <w:rPr>
          <w:sz w:val="24"/>
          <w:szCs w:val="24"/>
        </w:rPr>
        <w:t xml:space="preserve">to fully experience </w:t>
      </w:r>
      <w:r w:rsidR="00744F72" w:rsidRPr="004707AF">
        <w:rPr>
          <w:sz w:val="24"/>
          <w:szCs w:val="24"/>
        </w:rPr>
        <w:lastRenderedPageBreak/>
        <w:t>and learn about a place and natur</w:t>
      </w:r>
      <w:r w:rsidR="00744F72" w:rsidRPr="004707AF">
        <w:rPr>
          <w:sz w:val="24"/>
          <w:szCs w:val="24"/>
        </w:rPr>
        <w:t xml:space="preserve">e. </w:t>
      </w:r>
      <w:r w:rsidR="00A40A2A" w:rsidRPr="004707AF">
        <w:rPr>
          <w:sz w:val="24"/>
          <w:szCs w:val="24"/>
        </w:rPr>
        <w:t xml:space="preserve">This selfish focus </w:t>
      </w:r>
      <w:r w:rsidR="002267F4" w:rsidRPr="004707AF">
        <w:rPr>
          <w:sz w:val="24"/>
          <w:szCs w:val="24"/>
        </w:rPr>
        <w:t xml:space="preserve">in outdoor education </w:t>
      </w:r>
      <w:r w:rsidR="00A40A2A" w:rsidRPr="004707AF">
        <w:rPr>
          <w:sz w:val="24"/>
          <w:szCs w:val="24"/>
        </w:rPr>
        <w:t>had a huge impact in the emergence of pedagogy of place as it has become a hegemonic dynamic embedded in the socio-cultural context of the UK</w:t>
      </w:r>
      <w:r w:rsidR="00A40A2A" w:rsidRPr="004707AF">
        <w:rPr>
          <w:sz w:val="24"/>
          <w:szCs w:val="24"/>
        </w:rPr>
        <w:t xml:space="preserve">. </w:t>
      </w:r>
      <w:r w:rsidR="00E51714" w:rsidRPr="004707AF">
        <w:rPr>
          <w:sz w:val="24"/>
          <w:szCs w:val="24"/>
        </w:rPr>
        <w:t>Therefore</w:t>
      </w:r>
      <w:r w:rsidR="007B0232" w:rsidRPr="004707AF">
        <w:rPr>
          <w:sz w:val="24"/>
          <w:szCs w:val="24"/>
        </w:rPr>
        <w:t xml:space="preserve">, </w:t>
      </w:r>
      <w:r w:rsidR="00E51714" w:rsidRPr="004707AF">
        <w:rPr>
          <w:sz w:val="24"/>
          <w:szCs w:val="24"/>
        </w:rPr>
        <w:t xml:space="preserve">unless there is a cultural shift </w:t>
      </w:r>
      <w:r w:rsidR="00057EAE" w:rsidRPr="004707AF">
        <w:rPr>
          <w:sz w:val="24"/>
          <w:szCs w:val="24"/>
        </w:rPr>
        <w:t xml:space="preserve">in the </w:t>
      </w:r>
      <w:r w:rsidR="00A40A2A" w:rsidRPr="004707AF">
        <w:rPr>
          <w:sz w:val="24"/>
          <w:szCs w:val="24"/>
        </w:rPr>
        <w:t xml:space="preserve">societal expectation of nature and wilderness </w:t>
      </w:r>
      <w:r w:rsidR="00057EAE" w:rsidRPr="004707AF">
        <w:rPr>
          <w:sz w:val="24"/>
          <w:szCs w:val="24"/>
        </w:rPr>
        <w:t xml:space="preserve">to be a background for an </w:t>
      </w:r>
      <w:r w:rsidR="00A40A2A" w:rsidRPr="004707AF">
        <w:rPr>
          <w:sz w:val="24"/>
          <w:szCs w:val="24"/>
        </w:rPr>
        <w:t>experience, then</w:t>
      </w:r>
      <w:r w:rsidR="0025122C" w:rsidRPr="004707AF">
        <w:rPr>
          <w:sz w:val="24"/>
          <w:szCs w:val="24"/>
        </w:rPr>
        <w:t xml:space="preserve"> </w:t>
      </w:r>
      <w:r w:rsidR="000B7E77" w:rsidRPr="004707AF">
        <w:rPr>
          <w:sz w:val="24"/>
          <w:szCs w:val="24"/>
        </w:rPr>
        <w:t xml:space="preserve">it is </w:t>
      </w:r>
      <w:r w:rsidR="00663228" w:rsidRPr="004707AF">
        <w:rPr>
          <w:sz w:val="24"/>
          <w:szCs w:val="24"/>
        </w:rPr>
        <w:t xml:space="preserve">possibly </w:t>
      </w:r>
      <w:r w:rsidR="000B7E77" w:rsidRPr="004707AF">
        <w:rPr>
          <w:sz w:val="24"/>
          <w:szCs w:val="24"/>
        </w:rPr>
        <w:t>mor</w:t>
      </w:r>
      <w:r w:rsidR="00EA6BA5" w:rsidRPr="004707AF">
        <w:rPr>
          <w:sz w:val="24"/>
          <w:szCs w:val="24"/>
        </w:rPr>
        <w:t xml:space="preserve">e </w:t>
      </w:r>
      <w:r w:rsidR="000B7E77" w:rsidRPr="004707AF">
        <w:rPr>
          <w:sz w:val="24"/>
          <w:szCs w:val="24"/>
        </w:rPr>
        <w:t>important for outdoor education to focus on</w:t>
      </w:r>
      <w:r w:rsidR="00663228" w:rsidRPr="004707AF">
        <w:rPr>
          <w:sz w:val="24"/>
          <w:szCs w:val="24"/>
        </w:rPr>
        <w:t xml:space="preserve"> implementing Dewey’s experiential education</w:t>
      </w:r>
      <w:r w:rsidR="002D3EDD" w:rsidRPr="004707AF">
        <w:rPr>
          <w:sz w:val="24"/>
          <w:szCs w:val="24"/>
        </w:rPr>
        <w:t xml:space="preserve"> (1997)</w:t>
      </w:r>
      <w:r w:rsidR="00663228" w:rsidRPr="004707AF">
        <w:rPr>
          <w:sz w:val="24"/>
          <w:szCs w:val="24"/>
        </w:rPr>
        <w:t xml:space="preserve"> </w:t>
      </w:r>
      <w:r w:rsidR="00E929DA" w:rsidRPr="004707AF">
        <w:rPr>
          <w:sz w:val="24"/>
          <w:szCs w:val="24"/>
        </w:rPr>
        <w:t xml:space="preserve">approach </w:t>
      </w:r>
      <w:r w:rsidR="00663228" w:rsidRPr="004707AF">
        <w:rPr>
          <w:sz w:val="24"/>
          <w:szCs w:val="24"/>
        </w:rPr>
        <w:t>to activities</w:t>
      </w:r>
      <w:r w:rsidR="00E929DA" w:rsidRPr="004707AF">
        <w:rPr>
          <w:sz w:val="24"/>
          <w:szCs w:val="24"/>
        </w:rPr>
        <w:t>. This would then</w:t>
      </w:r>
      <w:r w:rsidR="00663228" w:rsidRPr="004707AF">
        <w:rPr>
          <w:sz w:val="24"/>
          <w:szCs w:val="24"/>
        </w:rPr>
        <w:t xml:space="preserve"> encourage </w:t>
      </w:r>
      <w:r w:rsidR="00850880" w:rsidRPr="004707AF">
        <w:rPr>
          <w:sz w:val="24"/>
          <w:szCs w:val="24"/>
        </w:rPr>
        <w:t>adventure outdoor learning to</w:t>
      </w:r>
      <w:r w:rsidR="00663228" w:rsidRPr="004707AF">
        <w:rPr>
          <w:sz w:val="24"/>
          <w:szCs w:val="24"/>
        </w:rPr>
        <w:t xml:space="preserve"> move away </w:t>
      </w:r>
      <w:r w:rsidR="00850880" w:rsidRPr="004707AF">
        <w:rPr>
          <w:sz w:val="24"/>
          <w:szCs w:val="24"/>
        </w:rPr>
        <w:t>from superficial experiences</w:t>
      </w:r>
      <w:r w:rsidR="004176CE" w:rsidRPr="004707AF">
        <w:rPr>
          <w:sz w:val="24"/>
          <w:szCs w:val="24"/>
        </w:rPr>
        <w:t xml:space="preserve"> and </w:t>
      </w:r>
      <w:r w:rsidR="00D22576" w:rsidRPr="004707AF">
        <w:rPr>
          <w:sz w:val="24"/>
          <w:szCs w:val="24"/>
        </w:rPr>
        <w:t>potentially allow emergence of pedagogy of place to be</w:t>
      </w:r>
      <w:r w:rsidR="006B4D92" w:rsidRPr="004707AF">
        <w:rPr>
          <w:sz w:val="24"/>
          <w:szCs w:val="24"/>
        </w:rPr>
        <w:t>come an important focus and respected in the future.</w:t>
      </w:r>
      <w:r w:rsidR="00A40A2A" w:rsidRPr="004707AF">
        <w:rPr>
          <w:sz w:val="24"/>
          <w:szCs w:val="24"/>
        </w:rPr>
        <w:t xml:space="preserve"> </w:t>
      </w:r>
    </w:p>
    <w:p w14:paraId="2B359BDD" w14:textId="42E32886" w:rsidR="00300DD5" w:rsidRPr="004707AF" w:rsidRDefault="00221F48">
      <w:pPr>
        <w:rPr>
          <w:sz w:val="24"/>
          <w:szCs w:val="24"/>
        </w:rPr>
      </w:pPr>
      <w:r w:rsidRPr="004707AF">
        <w:rPr>
          <w:sz w:val="24"/>
          <w:szCs w:val="24"/>
        </w:rPr>
        <w:t>An important point to consider is t</w:t>
      </w:r>
      <w:r w:rsidR="0055444A" w:rsidRPr="004707AF">
        <w:rPr>
          <w:sz w:val="24"/>
          <w:szCs w:val="24"/>
        </w:rPr>
        <w:t xml:space="preserve">he practice of pedagogy of place as a focus </w:t>
      </w:r>
      <w:r w:rsidR="004B163A" w:rsidRPr="004707AF">
        <w:rPr>
          <w:sz w:val="24"/>
          <w:szCs w:val="24"/>
        </w:rPr>
        <w:t>w</w:t>
      </w:r>
      <w:r w:rsidR="009910B6" w:rsidRPr="004707AF">
        <w:rPr>
          <w:sz w:val="24"/>
          <w:szCs w:val="24"/>
        </w:rPr>
        <w:t xml:space="preserve">ithin outdoor education </w:t>
      </w:r>
      <w:r w:rsidR="009E4C64" w:rsidRPr="004707AF">
        <w:rPr>
          <w:sz w:val="24"/>
          <w:szCs w:val="24"/>
        </w:rPr>
        <w:t xml:space="preserve">and </w:t>
      </w:r>
      <w:r w:rsidR="0055444A" w:rsidRPr="004707AF">
        <w:rPr>
          <w:sz w:val="24"/>
          <w:szCs w:val="24"/>
        </w:rPr>
        <w:t>whether it is feasible for it to grow and be</w:t>
      </w:r>
      <w:r w:rsidR="0026659A" w:rsidRPr="004707AF">
        <w:rPr>
          <w:sz w:val="24"/>
          <w:szCs w:val="24"/>
        </w:rPr>
        <w:t xml:space="preserve"> recognised</w:t>
      </w:r>
      <w:r w:rsidR="0055444A" w:rsidRPr="004707AF">
        <w:rPr>
          <w:sz w:val="24"/>
          <w:szCs w:val="24"/>
        </w:rPr>
        <w:t xml:space="preserve"> within the formal educational cur</w:t>
      </w:r>
      <w:r w:rsidR="0026659A" w:rsidRPr="004707AF">
        <w:rPr>
          <w:sz w:val="24"/>
          <w:szCs w:val="24"/>
        </w:rPr>
        <w:t>riculum</w:t>
      </w:r>
      <w:r w:rsidR="0055444A" w:rsidRPr="004707AF">
        <w:rPr>
          <w:sz w:val="24"/>
          <w:szCs w:val="24"/>
        </w:rPr>
        <w:t xml:space="preserve"> in the UK.</w:t>
      </w:r>
      <w:r w:rsidR="00D9098C" w:rsidRPr="004707AF">
        <w:rPr>
          <w:sz w:val="24"/>
          <w:szCs w:val="24"/>
        </w:rPr>
        <w:t xml:space="preserve"> Outdoor education has struggled for formal recognition through the ambiguity </w:t>
      </w:r>
      <w:r w:rsidR="008249E1" w:rsidRPr="004707AF">
        <w:rPr>
          <w:sz w:val="24"/>
          <w:szCs w:val="24"/>
        </w:rPr>
        <w:t xml:space="preserve">within </w:t>
      </w:r>
      <w:r w:rsidR="002A3320" w:rsidRPr="004707AF">
        <w:rPr>
          <w:sz w:val="24"/>
          <w:szCs w:val="24"/>
        </w:rPr>
        <w:t>broad range of activities covered by the</w:t>
      </w:r>
      <w:r w:rsidR="008249E1" w:rsidRPr="004707AF">
        <w:rPr>
          <w:sz w:val="24"/>
          <w:szCs w:val="24"/>
        </w:rPr>
        <w:t xml:space="preserve"> </w:t>
      </w:r>
      <w:r w:rsidR="00E75CD2" w:rsidRPr="004707AF">
        <w:rPr>
          <w:sz w:val="24"/>
          <w:szCs w:val="24"/>
        </w:rPr>
        <w:t>“</w:t>
      </w:r>
      <w:r w:rsidR="00701B43" w:rsidRPr="004707AF">
        <w:rPr>
          <w:sz w:val="24"/>
          <w:szCs w:val="24"/>
        </w:rPr>
        <w:t>umbrella term</w:t>
      </w:r>
      <w:r w:rsidR="00E75CD2" w:rsidRPr="004707AF">
        <w:rPr>
          <w:sz w:val="24"/>
          <w:szCs w:val="24"/>
        </w:rPr>
        <w:t>”</w:t>
      </w:r>
      <w:r w:rsidR="00701B43" w:rsidRPr="004707AF">
        <w:rPr>
          <w:sz w:val="24"/>
          <w:szCs w:val="24"/>
        </w:rPr>
        <w:t xml:space="preserve"> </w:t>
      </w:r>
      <w:r w:rsidR="00CD2389" w:rsidRPr="004707AF">
        <w:rPr>
          <w:sz w:val="24"/>
          <w:szCs w:val="24"/>
        </w:rPr>
        <w:t>(</w:t>
      </w:r>
      <w:r w:rsidR="00C21B9E" w:rsidRPr="004707AF">
        <w:rPr>
          <w:sz w:val="24"/>
          <w:szCs w:val="24"/>
        </w:rPr>
        <w:t>Wurdinger, 1997)</w:t>
      </w:r>
      <w:r w:rsidR="00D40F95" w:rsidRPr="004707AF">
        <w:rPr>
          <w:sz w:val="24"/>
          <w:szCs w:val="24"/>
        </w:rPr>
        <w:t xml:space="preserve"> which makes it difficult to identify like </w:t>
      </w:r>
      <w:r w:rsidR="00EE4757" w:rsidRPr="004707AF">
        <w:rPr>
          <w:sz w:val="24"/>
          <w:szCs w:val="24"/>
        </w:rPr>
        <w:t>o</w:t>
      </w:r>
      <w:r w:rsidR="00D40F95" w:rsidRPr="004707AF">
        <w:rPr>
          <w:sz w:val="24"/>
          <w:szCs w:val="24"/>
        </w:rPr>
        <w:t>ther subjects.</w:t>
      </w:r>
      <w:r w:rsidR="00CC42EB" w:rsidRPr="004707AF">
        <w:rPr>
          <w:sz w:val="24"/>
          <w:szCs w:val="24"/>
        </w:rPr>
        <w:t xml:space="preserve"> </w:t>
      </w:r>
      <w:r w:rsidR="00A732EC" w:rsidRPr="004707AF">
        <w:rPr>
          <w:sz w:val="24"/>
          <w:szCs w:val="24"/>
        </w:rPr>
        <w:t xml:space="preserve">Quay and Seaman (2016) </w:t>
      </w:r>
      <w:proofErr w:type="gramStart"/>
      <w:r w:rsidR="00A732EC" w:rsidRPr="004707AF">
        <w:rPr>
          <w:sz w:val="24"/>
          <w:szCs w:val="24"/>
        </w:rPr>
        <w:t>discusses</w:t>
      </w:r>
      <w:proofErr w:type="gramEnd"/>
      <w:r w:rsidR="00A732EC" w:rsidRPr="004707AF">
        <w:rPr>
          <w:sz w:val="24"/>
          <w:szCs w:val="24"/>
        </w:rPr>
        <w:t xml:space="preserve"> Dewey’s theory of “child vs. the curriculum” which highlights a conflict between traditional and progressive education. </w:t>
      </w:r>
      <w:r w:rsidR="00FE2267" w:rsidRPr="004707AF">
        <w:rPr>
          <w:sz w:val="24"/>
          <w:szCs w:val="24"/>
        </w:rPr>
        <w:t xml:space="preserve">This </w:t>
      </w:r>
      <w:r w:rsidR="00A732EC" w:rsidRPr="004707AF">
        <w:rPr>
          <w:sz w:val="24"/>
          <w:szCs w:val="24"/>
        </w:rPr>
        <w:t xml:space="preserve">emphasises the dominant </w:t>
      </w:r>
      <w:r w:rsidR="00E41AA0" w:rsidRPr="004707AF">
        <w:rPr>
          <w:sz w:val="24"/>
          <w:szCs w:val="24"/>
        </w:rPr>
        <w:t>academic</w:t>
      </w:r>
      <w:r w:rsidR="00B36A51" w:rsidRPr="004707AF">
        <w:rPr>
          <w:sz w:val="24"/>
          <w:szCs w:val="24"/>
        </w:rPr>
        <w:t xml:space="preserve"> </w:t>
      </w:r>
      <w:r w:rsidR="00A732EC" w:rsidRPr="004707AF">
        <w:rPr>
          <w:sz w:val="24"/>
          <w:szCs w:val="24"/>
        </w:rPr>
        <w:t>value held in traditional</w:t>
      </w:r>
      <w:r w:rsidR="00FE2267" w:rsidRPr="004707AF">
        <w:rPr>
          <w:sz w:val="24"/>
          <w:szCs w:val="24"/>
        </w:rPr>
        <w:t xml:space="preserve"> core subject </w:t>
      </w:r>
      <w:r w:rsidR="003321CE" w:rsidRPr="004707AF">
        <w:rPr>
          <w:sz w:val="24"/>
          <w:szCs w:val="24"/>
        </w:rPr>
        <w:t>a</w:t>
      </w:r>
      <w:r w:rsidR="00FE2267" w:rsidRPr="004707AF">
        <w:rPr>
          <w:sz w:val="24"/>
          <w:szCs w:val="24"/>
        </w:rPr>
        <w:t xml:space="preserve">reas such as English and </w:t>
      </w:r>
      <w:r w:rsidR="61A2B648" w:rsidRPr="004707AF">
        <w:rPr>
          <w:sz w:val="24"/>
          <w:szCs w:val="24"/>
        </w:rPr>
        <w:t>m</w:t>
      </w:r>
      <w:r w:rsidR="00FE2267" w:rsidRPr="004707AF">
        <w:rPr>
          <w:sz w:val="24"/>
          <w:szCs w:val="24"/>
        </w:rPr>
        <w:t>aths</w:t>
      </w:r>
      <w:r w:rsidR="00536924" w:rsidRPr="004707AF">
        <w:rPr>
          <w:sz w:val="24"/>
          <w:szCs w:val="24"/>
        </w:rPr>
        <w:t>,</w:t>
      </w:r>
      <w:r w:rsidR="00B36A51" w:rsidRPr="004707AF">
        <w:rPr>
          <w:sz w:val="24"/>
          <w:szCs w:val="24"/>
        </w:rPr>
        <w:t xml:space="preserve"> conflicting with the emergence of </w:t>
      </w:r>
      <w:r w:rsidR="00DE6204" w:rsidRPr="004707AF">
        <w:rPr>
          <w:sz w:val="24"/>
          <w:szCs w:val="24"/>
        </w:rPr>
        <w:t xml:space="preserve">progressive </w:t>
      </w:r>
      <w:r w:rsidR="004B16ED" w:rsidRPr="004707AF">
        <w:rPr>
          <w:sz w:val="24"/>
          <w:szCs w:val="24"/>
        </w:rPr>
        <w:t>approaches</w:t>
      </w:r>
      <w:r w:rsidR="00DE6204" w:rsidRPr="004707AF">
        <w:rPr>
          <w:sz w:val="24"/>
          <w:szCs w:val="24"/>
        </w:rPr>
        <w:t xml:space="preserve"> such as outdoor education</w:t>
      </w:r>
      <w:r w:rsidR="004B16ED" w:rsidRPr="004707AF">
        <w:rPr>
          <w:sz w:val="24"/>
          <w:szCs w:val="24"/>
        </w:rPr>
        <w:t xml:space="preserve"> that focuses on</w:t>
      </w:r>
      <w:r w:rsidR="00EE238D" w:rsidRPr="004707AF">
        <w:rPr>
          <w:sz w:val="24"/>
          <w:szCs w:val="24"/>
        </w:rPr>
        <w:t xml:space="preserve"> the individual</w:t>
      </w:r>
      <w:r w:rsidR="00E41AA0" w:rsidRPr="004707AF">
        <w:rPr>
          <w:sz w:val="24"/>
          <w:szCs w:val="24"/>
        </w:rPr>
        <w:t xml:space="preserve">. </w:t>
      </w:r>
      <w:r w:rsidR="00250036" w:rsidRPr="004707AF">
        <w:rPr>
          <w:sz w:val="24"/>
          <w:szCs w:val="24"/>
        </w:rPr>
        <w:t xml:space="preserve">This hegemony has </w:t>
      </w:r>
      <w:r w:rsidR="00845B96" w:rsidRPr="004707AF">
        <w:rPr>
          <w:sz w:val="24"/>
          <w:szCs w:val="24"/>
        </w:rPr>
        <w:t xml:space="preserve">resulted in a struggle for outdoor education to gain formal recognition. </w:t>
      </w:r>
      <w:r w:rsidR="003C4224" w:rsidRPr="004707AF">
        <w:rPr>
          <w:sz w:val="24"/>
          <w:szCs w:val="24"/>
        </w:rPr>
        <w:t>Wat</w:t>
      </w:r>
      <w:r w:rsidR="006967B7" w:rsidRPr="004707AF">
        <w:rPr>
          <w:sz w:val="24"/>
          <w:szCs w:val="24"/>
        </w:rPr>
        <w:t>tchow and Brown (201</w:t>
      </w:r>
      <w:r w:rsidR="00C32DD0" w:rsidRPr="004707AF">
        <w:rPr>
          <w:sz w:val="24"/>
          <w:szCs w:val="24"/>
        </w:rPr>
        <w:t>1</w:t>
      </w:r>
      <w:r w:rsidR="006967B7" w:rsidRPr="004707AF">
        <w:rPr>
          <w:sz w:val="24"/>
          <w:szCs w:val="24"/>
        </w:rPr>
        <w:t xml:space="preserve">) </w:t>
      </w:r>
      <w:r w:rsidR="6132DE31" w:rsidRPr="004707AF">
        <w:rPr>
          <w:sz w:val="24"/>
          <w:szCs w:val="24"/>
        </w:rPr>
        <w:t>support this and</w:t>
      </w:r>
      <w:r w:rsidR="006967B7" w:rsidRPr="004707AF">
        <w:rPr>
          <w:sz w:val="24"/>
          <w:szCs w:val="24"/>
        </w:rPr>
        <w:t xml:space="preserve"> argue that ou</w:t>
      </w:r>
      <w:r w:rsidR="00676753" w:rsidRPr="004707AF">
        <w:rPr>
          <w:sz w:val="24"/>
          <w:szCs w:val="24"/>
        </w:rPr>
        <w:t>t</w:t>
      </w:r>
      <w:r w:rsidR="006967B7" w:rsidRPr="004707AF">
        <w:rPr>
          <w:sz w:val="24"/>
          <w:szCs w:val="24"/>
        </w:rPr>
        <w:t xml:space="preserve">door education </w:t>
      </w:r>
      <w:r w:rsidR="00AE6860" w:rsidRPr="004707AF">
        <w:rPr>
          <w:sz w:val="24"/>
          <w:szCs w:val="24"/>
        </w:rPr>
        <w:t>is</w:t>
      </w:r>
      <w:r w:rsidR="002F0F12" w:rsidRPr="004707AF">
        <w:rPr>
          <w:sz w:val="24"/>
          <w:szCs w:val="24"/>
        </w:rPr>
        <w:t xml:space="preserve"> “in a bubble insulated from </w:t>
      </w:r>
      <w:r w:rsidR="008E16C3" w:rsidRPr="004707AF">
        <w:rPr>
          <w:sz w:val="24"/>
          <w:szCs w:val="24"/>
        </w:rPr>
        <w:t>broader educational de</w:t>
      </w:r>
      <w:r w:rsidR="00EC5BA9" w:rsidRPr="004707AF">
        <w:rPr>
          <w:sz w:val="24"/>
          <w:szCs w:val="24"/>
        </w:rPr>
        <w:t>bate and discussio</w:t>
      </w:r>
      <w:r w:rsidR="006C37EE" w:rsidRPr="004707AF">
        <w:rPr>
          <w:sz w:val="24"/>
          <w:szCs w:val="24"/>
        </w:rPr>
        <w:t>n</w:t>
      </w:r>
      <w:r w:rsidR="00A92408" w:rsidRPr="004707AF">
        <w:rPr>
          <w:sz w:val="24"/>
          <w:szCs w:val="24"/>
        </w:rPr>
        <w:t>.</w:t>
      </w:r>
      <w:r w:rsidR="00EC5BA9" w:rsidRPr="004707AF">
        <w:rPr>
          <w:sz w:val="24"/>
          <w:szCs w:val="24"/>
        </w:rPr>
        <w:t>”</w:t>
      </w:r>
      <w:r w:rsidR="00A92408" w:rsidRPr="004707AF">
        <w:rPr>
          <w:sz w:val="24"/>
          <w:szCs w:val="24"/>
        </w:rPr>
        <w:t xml:space="preserve"> </w:t>
      </w:r>
      <w:r w:rsidR="00DB2D94" w:rsidRPr="004707AF">
        <w:rPr>
          <w:sz w:val="24"/>
          <w:szCs w:val="24"/>
        </w:rPr>
        <w:t>Consequently</w:t>
      </w:r>
      <w:r w:rsidR="00DA52A0" w:rsidRPr="004707AF">
        <w:rPr>
          <w:sz w:val="24"/>
          <w:szCs w:val="24"/>
        </w:rPr>
        <w:t>, if outdoor education remains d</w:t>
      </w:r>
      <w:r w:rsidR="00DB2D94" w:rsidRPr="004707AF">
        <w:rPr>
          <w:sz w:val="24"/>
          <w:szCs w:val="24"/>
        </w:rPr>
        <w:t>istan</w:t>
      </w:r>
      <w:r w:rsidR="00DA52A0" w:rsidRPr="004707AF">
        <w:rPr>
          <w:sz w:val="24"/>
          <w:szCs w:val="24"/>
        </w:rPr>
        <w:t>t from the dominant educational system within the UK</w:t>
      </w:r>
      <w:r w:rsidR="00E07A2D" w:rsidRPr="004707AF">
        <w:rPr>
          <w:sz w:val="24"/>
          <w:szCs w:val="24"/>
        </w:rPr>
        <w:t>, a lack of recognition</w:t>
      </w:r>
      <w:r w:rsidR="0089098F" w:rsidRPr="004707AF">
        <w:rPr>
          <w:sz w:val="24"/>
          <w:szCs w:val="24"/>
        </w:rPr>
        <w:t xml:space="preserve"> </w:t>
      </w:r>
      <w:r w:rsidR="006649BA" w:rsidRPr="004707AF">
        <w:rPr>
          <w:sz w:val="24"/>
          <w:szCs w:val="24"/>
        </w:rPr>
        <w:t>will rem</w:t>
      </w:r>
      <w:r w:rsidR="00F77D3A" w:rsidRPr="004707AF">
        <w:rPr>
          <w:sz w:val="24"/>
          <w:szCs w:val="24"/>
        </w:rPr>
        <w:t xml:space="preserve">ain </w:t>
      </w:r>
      <w:r w:rsidR="0089098F" w:rsidRPr="004707AF">
        <w:rPr>
          <w:sz w:val="24"/>
          <w:szCs w:val="24"/>
        </w:rPr>
        <w:t>culturally and politically as a subject and</w:t>
      </w:r>
      <w:r w:rsidR="00FB2128" w:rsidRPr="004707AF">
        <w:rPr>
          <w:sz w:val="24"/>
          <w:szCs w:val="24"/>
        </w:rPr>
        <w:t xml:space="preserve"> the pedagogical practices</w:t>
      </w:r>
      <w:r w:rsidR="00BA0064" w:rsidRPr="004707AF">
        <w:rPr>
          <w:sz w:val="24"/>
          <w:szCs w:val="24"/>
        </w:rPr>
        <w:t xml:space="preserve"> within it</w:t>
      </w:r>
      <w:r w:rsidR="0089098F" w:rsidRPr="004707AF">
        <w:rPr>
          <w:sz w:val="24"/>
          <w:szCs w:val="24"/>
        </w:rPr>
        <w:t>.</w:t>
      </w:r>
    </w:p>
    <w:p w14:paraId="7572D02F" w14:textId="7B7CB389" w:rsidR="005433BC" w:rsidRPr="004707AF" w:rsidRDefault="00207355">
      <w:pPr>
        <w:rPr>
          <w:sz w:val="24"/>
          <w:szCs w:val="24"/>
        </w:rPr>
      </w:pPr>
      <w:r w:rsidRPr="004707AF">
        <w:rPr>
          <w:sz w:val="24"/>
          <w:szCs w:val="24"/>
        </w:rPr>
        <w:t>Beames</w:t>
      </w:r>
      <w:r w:rsidR="1599E0E5" w:rsidRPr="004707AF">
        <w:rPr>
          <w:sz w:val="24"/>
          <w:szCs w:val="24"/>
        </w:rPr>
        <w:t xml:space="preserve"> et al</w:t>
      </w:r>
      <w:r w:rsidR="00B34294" w:rsidRPr="004707AF">
        <w:rPr>
          <w:sz w:val="24"/>
          <w:szCs w:val="24"/>
        </w:rPr>
        <w:t xml:space="preserve"> (</w:t>
      </w:r>
      <w:r w:rsidR="00E83662" w:rsidRPr="004707AF">
        <w:rPr>
          <w:sz w:val="24"/>
          <w:szCs w:val="24"/>
        </w:rPr>
        <w:t>2012) argue that</w:t>
      </w:r>
      <w:r w:rsidR="00E73397" w:rsidRPr="004707AF">
        <w:rPr>
          <w:sz w:val="24"/>
          <w:szCs w:val="24"/>
        </w:rPr>
        <w:t xml:space="preserve"> </w:t>
      </w:r>
      <w:r w:rsidR="00541CD5" w:rsidRPr="004707AF">
        <w:rPr>
          <w:sz w:val="24"/>
          <w:szCs w:val="24"/>
        </w:rPr>
        <w:t>“</w:t>
      </w:r>
      <w:r w:rsidR="00E83662" w:rsidRPr="004707AF">
        <w:rPr>
          <w:sz w:val="24"/>
          <w:szCs w:val="24"/>
        </w:rPr>
        <w:t>place-based learning has been highlighted by commentators in mainstream education</w:t>
      </w:r>
      <w:r w:rsidR="00EC2CFE" w:rsidRPr="004707AF">
        <w:rPr>
          <w:sz w:val="24"/>
          <w:szCs w:val="24"/>
        </w:rPr>
        <w:t>”</w:t>
      </w:r>
      <w:r w:rsidR="00B60358" w:rsidRPr="004707AF">
        <w:rPr>
          <w:sz w:val="24"/>
          <w:szCs w:val="24"/>
        </w:rPr>
        <w:t xml:space="preserve"> </w:t>
      </w:r>
      <w:r w:rsidR="00EC2CFE" w:rsidRPr="004707AF">
        <w:rPr>
          <w:sz w:val="24"/>
          <w:szCs w:val="24"/>
        </w:rPr>
        <w:t>which implies there is</w:t>
      </w:r>
      <w:r w:rsidR="00B31787" w:rsidRPr="004707AF">
        <w:rPr>
          <w:sz w:val="24"/>
          <w:szCs w:val="24"/>
        </w:rPr>
        <w:t xml:space="preserve"> reason it should be </w:t>
      </w:r>
      <w:r w:rsidR="004F38FF" w:rsidRPr="004707AF">
        <w:rPr>
          <w:sz w:val="24"/>
          <w:szCs w:val="24"/>
        </w:rPr>
        <w:t>a focus in</w:t>
      </w:r>
      <w:r w:rsidR="00B31787" w:rsidRPr="004707AF">
        <w:rPr>
          <w:sz w:val="24"/>
          <w:szCs w:val="24"/>
        </w:rPr>
        <w:t xml:space="preserve"> outdoor education</w:t>
      </w:r>
      <w:r w:rsidR="001904D6" w:rsidRPr="004707AF">
        <w:rPr>
          <w:sz w:val="24"/>
          <w:szCs w:val="24"/>
        </w:rPr>
        <w:t xml:space="preserve">. </w:t>
      </w:r>
      <w:r w:rsidR="008D474A" w:rsidRPr="004707AF">
        <w:rPr>
          <w:sz w:val="24"/>
          <w:szCs w:val="24"/>
        </w:rPr>
        <w:t xml:space="preserve">Williams (2018) argues that </w:t>
      </w:r>
      <w:r w:rsidR="0015595D" w:rsidRPr="004707AF">
        <w:rPr>
          <w:sz w:val="24"/>
          <w:szCs w:val="24"/>
        </w:rPr>
        <w:t>t</w:t>
      </w:r>
      <w:r w:rsidR="008D474A" w:rsidRPr="004707AF">
        <w:rPr>
          <w:sz w:val="24"/>
          <w:szCs w:val="24"/>
        </w:rPr>
        <w:t xml:space="preserve">hrough </w:t>
      </w:r>
      <w:r w:rsidR="000C5B7B" w:rsidRPr="004707AF">
        <w:rPr>
          <w:sz w:val="24"/>
          <w:szCs w:val="24"/>
        </w:rPr>
        <w:t>place-based</w:t>
      </w:r>
      <w:r w:rsidR="00E47721" w:rsidRPr="004707AF">
        <w:rPr>
          <w:sz w:val="24"/>
          <w:szCs w:val="24"/>
        </w:rPr>
        <w:t xml:space="preserve"> learning</w:t>
      </w:r>
      <w:r w:rsidR="00D20F08" w:rsidRPr="004707AF">
        <w:rPr>
          <w:sz w:val="24"/>
          <w:szCs w:val="24"/>
        </w:rPr>
        <w:t xml:space="preserve"> and acknowledging the “past, present and future”</w:t>
      </w:r>
      <w:r w:rsidR="0015595D" w:rsidRPr="004707AF">
        <w:rPr>
          <w:sz w:val="24"/>
          <w:szCs w:val="24"/>
        </w:rPr>
        <w:t xml:space="preserve"> </w:t>
      </w:r>
      <w:r w:rsidR="004B4547" w:rsidRPr="004707AF">
        <w:rPr>
          <w:sz w:val="24"/>
          <w:szCs w:val="24"/>
        </w:rPr>
        <w:t>results in a</w:t>
      </w:r>
      <w:r w:rsidR="00C753A8" w:rsidRPr="004707AF">
        <w:rPr>
          <w:sz w:val="24"/>
          <w:szCs w:val="24"/>
        </w:rPr>
        <w:t xml:space="preserve"> deeper understanding of place</w:t>
      </w:r>
      <w:r w:rsidR="009A19B4" w:rsidRPr="004707AF">
        <w:rPr>
          <w:sz w:val="24"/>
          <w:szCs w:val="24"/>
        </w:rPr>
        <w:t xml:space="preserve"> and roots an</w:t>
      </w:r>
      <w:r w:rsidR="00676004" w:rsidRPr="004707AF">
        <w:rPr>
          <w:sz w:val="24"/>
          <w:szCs w:val="24"/>
        </w:rPr>
        <w:t xml:space="preserve"> ecological</w:t>
      </w:r>
      <w:r w:rsidR="00F83A07" w:rsidRPr="004707AF">
        <w:rPr>
          <w:sz w:val="24"/>
          <w:szCs w:val="24"/>
        </w:rPr>
        <w:t xml:space="preserve"> and</w:t>
      </w:r>
      <w:r w:rsidR="00676004" w:rsidRPr="004707AF">
        <w:rPr>
          <w:sz w:val="24"/>
          <w:szCs w:val="24"/>
        </w:rPr>
        <w:t xml:space="preserve"> cultural </w:t>
      </w:r>
      <w:r w:rsidR="00F83A07" w:rsidRPr="004707AF">
        <w:rPr>
          <w:sz w:val="24"/>
          <w:szCs w:val="24"/>
        </w:rPr>
        <w:t xml:space="preserve">understanding </w:t>
      </w:r>
      <w:r w:rsidR="00F83A07" w:rsidRPr="004707AF">
        <w:rPr>
          <w:sz w:val="24"/>
          <w:szCs w:val="24"/>
        </w:rPr>
        <w:t>within a</w:t>
      </w:r>
      <w:r w:rsidR="00F6229F" w:rsidRPr="004707AF">
        <w:rPr>
          <w:sz w:val="24"/>
          <w:szCs w:val="24"/>
        </w:rPr>
        <w:t xml:space="preserve"> “student</w:t>
      </w:r>
      <w:r w:rsidR="00691961" w:rsidRPr="004707AF">
        <w:rPr>
          <w:sz w:val="24"/>
          <w:szCs w:val="24"/>
        </w:rPr>
        <w:t>’</w:t>
      </w:r>
      <w:r w:rsidR="00F6229F" w:rsidRPr="004707AF">
        <w:rPr>
          <w:sz w:val="24"/>
          <w:szCs w:val="24"/>
        </w:rPr>
        <w:t>s perspective on the local environment” (</w:t>
      </w:r>
      <w:r w:rsidR="00691961" w:rsidRPr="004707AF">
        <w:rPr>
          <w:sz w:val="24"/>
          <w:szCs w:val="24"/>
        </w:rPr>
        <w:t>Addis and Kidd, 2022</w:t>
      </w:r>
      <w:r w:rsidR="00373E07" w:rsidRPr="004707AF">
        <w:rPr>
          <w:sz w:val="24"/>
          <w:szCs w:val="24"/>
        </w:rPr>
        <w:t>.</w:t>
      </w:r>
      <w:r w:rsidR="00691961" w:rsidRPr="004707AF">
        <w:rPr>
          <w:sz w:val="24"/>
          <w:szCs w:val="24"/>
        </w:rPr>
        <w:t>)</w:t>
      </w:r>
      <w:r w:rsidR="00373E07" w:rsidRPr="004707AF">
        <w:rPr>
          <w:sz w:val="24"/>
          <w:szCs w:val="24"/>
        </w:rPr>
        <w:t xml:space="preserve"> </w:t>
      </w:r>
      <w:r w:rsidR="00D63D34" w:rsidRPr="004707AF">
        <w:rPr>
          <w:sz w:val="24"/>
          <w:szCs w:val="24"/>
        </w:rPr>
        <w:t xml:space="preserve">Additionally, </w:t>
      </w:r>
      <w:r w:rsidR="00B96672" w:rsidRPr="004707AF">
        <w:rPr>
          <w:sz w:val="24"/>
          <w:szCs w:val="24"/>
        </w:rPr>
        <w:t>St</w:t>
      </w:r>
      <w:r w:rsidR="00E60187" w:rsidRPr="004707AF">
        <w:rPr>
          <w:sz w:val="24"/>
          <w:szCs w:val="24"/>
        </w:rPr>
        <w:t>ewart</w:t>
      </w:r>
      <w:r w:rsidR="00B96672" w:rsidRPr="004707AF">
        <w:rPr>
          <w:sz w:val="24"/>
          <w:szCs w:val="24"/>
        </w:rPr>
        <w:t xml:space="preserve"> (2</w:t>
      </w:r>
      <w:r w:rsidR="005C4A8A" w:rsidRPr="004707AF">
        <w:rPr>
          <w:sz w:val="24"/>
          <w:szCs w:val="24"/>
        </w:rPr>
        <w:t>0</w:t>
      </w:r>
      <w:r w:rsidR="00FA5AC4" w:rsidRPr="004707AF">
        <w:rPr>
          <w:sz w:val="24"/>
          <w:szCs w:val="24"/>
        </w:rPr>
        <w:t>04</w:t>
      </w:r>
      <w:r w:rsidR="00B96672" w:rsidRPr="004707AF">
        <w:rPr>
          <w:sz w:val="24"/>
          <w:szCs w:val="24"/>
        </w:rPr>
        <w:t xml:space="preserve">) </w:t>
      </w:r>
      <w:r w:rsidR="00E60187" w:rsidRPr="004707AF">
        <w:rPr>
          <w:sz w:val="24"/>
          <w:szCs w:val="24"/>
        </w:rPr>
        <w:t>discusses</w:t>
      </w:r>
      <w:r w:rsidR="00B96672" w:rsidRPr="004707AF">
        <w:rPr>
          <w:sz w:val="24"/>
          <w:szCs w:val="24"/>
        </w:rPr>
        <w:t xml:space="preserve"> that </w:t>
      </w:r>
      <w:r w:rsidR="0030518D" w:rsidRPr="004707AF">
        <w:rPr>
          <w:sz w:val="24"/>
          <w:szCs w:val="24"/>
        </w:rPr>
        <w:t>in</w:t>
      </w:r>
      <w:r w:rsidR="009A19B4" w:rsidRPr="004707AF">
        <w:rPr>
          <w:sz w:val="24"/>
          <w:szCs w:val="24"/>
        </w:rPr>
        <w:t xml:space="preserve"> understanding</w:t>
      </w:r>
      <w:r w:rsidR="0030518D" w:rsidRPr="004707AF">
        <w:rPr>
          <w:sz w:val="24"/>
          <w:szCs w:val="24"/>
        </w:rPr>
        <w:t xml:space="preserve"> place it can create a</w:t>
      </w:r>
      <w:r w:rsidR="00B96672" w:rsidRPr="004707AF">
        <w:rPr>
          <w:sz w:val="24"/>
          <w:szCs w:val="24"/>
        </w:rPr>
        <w:t xml:space="preserve"> “sense of belonging” </w:t>
      </w:r>
      <w:r w:rsidR="0030518D" w:rsidRPr="004707AF">
        <w:rPr>
          <w:sz w:val="24"/>
          <w:szCs w:val="24"/>
        </w:rPr>
        <w:t xml:space="preserve">and develop </w:t>
      </w:r>
      <w:r w:rsidR="00396DC5" w:rsidRPr="004707AF">
        <w:rPr>
          <w:sz w:val="24"/>
          <w:szCs w:val="24"/>
        </w:rPr>
        <w:t>a “</w:t>
      </w:r>
      <w:r w:rsidR="007954D1" w:rsidRPr="004707AF">
        <w:rPr>
          <w:sz w:val="24"/>
          <w:szCs w:val="24"/>
        </w:rPr>
        <w:t>stronger sense of responsibility</w:t>
      </w:r>
      <w:r w:rsidR="00F83A07" w:rsidRPr="004707AF">
        <w:rPr>
          <w:sz w:val="24"/>
          <w:szCs w:val="24"/>
        </w:rPr>
        <w:t>.</w:t>
      </w:r>
      <w:r w:rsidR="007954D1" w:rsidRPr="004707AF">
        <w:rPr>
          <w:sz w:val="24"/>
          <w:szCs w:val="24"/>
        </w:rPr>
        <w:t xml:space="preserve">” </w:t>
      </w:r>
      <w:r w:rsidR="00396DC5" w:rsidRPr="004707AF">
        <w:rPr>
          <w:sz w:val="24"/>
          <w:szCs w:val="24"/>
        </w:rPr>
        <w:t>Therefore,</w:t>
      </w:r>
      <w:r w:rsidR="00ED4FB8" w:rsidRPr="004707AF">
        <w:rPr>
          <w:sz w:val="24"/>
          <w:szCs w:val="24"/>
        </w:rPr>
        <w:t xml:space="preserve"> </w:t>
      </w:r>
      <w:r w:rsidR="007954D1" w:rsidRPr="004707AF">
        <w:rPr>
          <w:sz w:val="24"/>
          <w:szCs w:val="24"/>
        </w:rPr>
        <w:t>place</w:t>
      </w:r>
      <w:r w:rsidR="00560980" w:rsidRPr="004707AF">
        <w:rPr>
          <w:sz w:val="24"/>
          <w:szCs w:val="24"/>
        </w:rPr>
        <w:t xml:space="preserve"> should be an</w:t>
      </w:r>
      <w:r w:rsidR="007954D1" w:rsidRPr="004707AF">
        <w:rPr>
          <w:sz w:val="24"/>
          <w:szCs w:val="24"/>
        </w:rPr>
        <w:t xml:space="preserve"> important </w:t>
      </w:r>
      <w:r w:rsidR="00560980" w:rsidRPr="004707AF">
        <w:rPr>
          <w:sz w:val="24"/>
          <w:szCs w:val="24"/>
        </w:rPr>
        <w:t xml:space="preserve">focus </w:t>
      </w:r>
      <w:r w:rsidR="000B792F" w:rsidRPr="004707AF">
        <w:rPr>
          <w:sz w:val="24"/>
          <w:szCs w:val="24"/>
        </w:rPr>
        <w:t xml:space="preserve">as a more holistic approach </w:t>
      </w:r>
      <w:r w:rsidR="00F26EA9" w:rsidRPr="004707AF">
        <w:rPr>
          <w:sz w:val="24"/>
          <w:szCs w:val="24"/>
        </w:rPr>
        <w:t>because it</w:t>
      </w:r>
      <w:r w:rsidR="000B792F" w:rsidRPr="004707AF">
        <w:rPr>
          <w:sz w:val="24"/>
          <w:szCs w:val="24"/>
        </w:rPr>
        <w:t xml:space="preserve"> incorpor</w:t>
      </w:r>
      <w:r w:rsidR="00F26EA9" w:rsidRPr="004707AF">
        <w:rPr>
          <w:sz w:val="24"/>
          <w:szCs w:val="24"/>
        </w:rPr>
        <w:t>ates</w:t>
      </w:r>
      <w:r w:rsidR="000B792F" w:rsidRPr="004707AF">
        <w:rPr>
          <w:sz w:val="24"/>
          <w:szCs w:val="24"/>
        </w:rPr>
        <w:t xml:space="preserve"> multiple discipline</w:t>
      </w:r>
      <w:r w:rsidR="00ED4FB8" w:rsidRPr="004707AF">
        <w:rPr>
          <w:sz w:val="24"/>
          <w:szCs w:val="24"/>
        </w:rPr>
        <w:t xml:space="preserve">s such as </w:t>
      </w:r>
      <w:r w:rsidR="00CC0A7C" w:rsidRPr="004707AF">
        <w:rPr>
          <w:sz w:val="24"/>
          <w:szCs w:val="24"/>
        </w:rPr>
        <w:t>H</w:t>
      </w:r>
      <w:r w:rsidR="00ED4FB8" w:rsidRPr="004707AF">
        <w:rPr>
          <w:sz w:val="24"/>
          <w:szCs w:val="24"/>
        </w:rPr>
        <w:t>istory</w:t>
      </w:r>
      <w:r w:rsidR="00E84088" w:rsidRPr="004707AF">
        <w:rPr>
          <w:sz w:val="24"/>
          <w:szCs w:val="24"/>
        </w:rPr>
        <w:t xml:space="preserve">, </w:t>
      </w:r>
      <w:r w:rsidR="00CC0A7C" w:rsidRPr="004707AF">
        <w:rPr>
          <w:sz w:val="24"/>
          <w:szCs w:val="24"/>
        </w:rPr>
        <w:t>Geography,</w:t>
      </w:r>
      <w:r w:rsidR="00E84088" w:rsidRPr="004707AF">
        <w:rPr>
          <w:sz w:val="24"/>
          <w:szCs w:val="24"/>
        </w:rPr>
        <w:t xml:space="preserve"> and </w:t>
      </w:r>
      <w:r w:rsidR="00CC0A7C" w:rsidRPr="004707AF">
        <w:rPr>
          <w:sz w:val="24"/>
          <w:szCs w:val="24"/>
        </w:rPr>
        <w:t>S</w:t>
      </w:r>
      <w:r w:rsidR="00E84088" w:rsidRPr="004707AF">
        <w:rPr>
          <w:sz w:val="24"/>
          <w:szCs w:val="24"/>
        </w:rPr>
        <w:t>cience.</w:t>
      </w:r>
      <w:r w:rsidR="00311B9E" w:rsidRPr="004707AF">
        <w:rPr>
          <w:sz w:val="24"/>
          <w:szCs w:val="24"/>
        </w:rPr>
        <w:t xml:space="preserve"> </w:t>
      </w:r>
      <w:r w:rsidR="00F62332" w:rsidRPr="004707AF">
        <w:rPr>
          <w:sz w:val="24"/>
          <w:szCs w:val="24"/>
        </w:rPr>
        <w:t xml:space="preserve">This vital </w:t>
      </w:r>
      <w:r w:rsidR="00D9633F" w:rsidRPr="004707AF">
        <w:rPr>
          <w:sz w:val="24"/>
          <w:szCs w:val="24"/>
        </w:rPr>
        <w:t xml:space="preserve">contribution of </w:t>
      </w:r>
      <w:r w:rsidR="00F62332" w:rsidRPr="004707AF">
        <w:rPr>
          <w:sz w:val="24"/>
          <w:szCs w:val="24"/>
        </w:rPr>
        <w:t>outdoor education within the curriculu</w:t>
      </w:r>
      <w:r w:rsidR="002B3D84" w:rsidRPr="004707AF">
        <w:rPr>
          <w:sz w:val="24"/>
          <w:szCs w:val="24"/>
        </w:rPr>
        <w:t>m,</w:t>
      </w:r>
      <w:r w:rsidR="00D9633F" w:rsidRPr="004707AF">
        <w:rPr>
          <w:sz w:val="24"/>
          <w:szCs w:val="24"/>
        </w:rPr>
        <w:t xml:space="preserve"> </w:t>
      </w:r>
      <w:r w:rsidR="00CC0A7C" w:rsidRPr="004707AF">
        <w:rPr>
          <w:sz w:val="24"/>
          <w:szCs w:val="24"/>
        </w:rPr>
        <w:t>can</w:t>
      </w:r>
      <w:r w:rsidR="009563AB" w:rsidRPr="004707AF">
        <w:rPr>
          <w:sz w:val="24"/>
          <w:szCs w:val="24"/>
        </w:rPr>
        <w:t xml:space="preserve"> </w:t>
      </w:r>
      <w:r w:rsidR="009F0C7E" w:rsidRPr="004707AF">
        <w:rPr>
          <w:sz w:val="24"/>
          <w:szCs w:val="24"/>
        </w:rPr>
        <w:t xml:space="preserve">allow students to </w:t>
      </w:r>
      <w:r w:rsidR="00E04072" w:rsidRPr="004707AF">
        <w:rPr>
          <w:sz w:val="24"/>
          <w:szCs w:val="24"/>
        </w:rPr>
        <w:t xml:space="preserve">experience </w:t>
      </w:r>
      <w:r w:rsidR="00CC0A7C" w:rsidRPr="004707AF">
        <w:rPr>
          <w:sz w:val="24"/>
          <w:szCs w:val="24"/>
        </w:rPr>
        <w:t xml:space="preserve">and </w:t>
      </w:r>
      <w:r w:rsidR="009F0C7E" w:rsidRPr="004707AF">
        <w:rPr>
          <w:sz w:val="24"/>
          <w:szCs w:val="24"/>
        </w:rPr>
        <w:t xml:space="preserve">relate </w:t>
      </w:r>
      <w:r w:rsidR="00867B23" w:rsidRPr="004707AF">
        <w:rPr>
          <w:sz w:val="24"/>
          <w:szCs w:val="24"/>
        </w:rPr>
        <w:t xml:space="preserve">to </w:t>
      </w:r>
      <w:r w:rsidR="00CC0A7C" w:rsidRPr="004707AF">
        <w:rPr>
          <w:sz w:val="24"/>
          <w:szCs w:val="24"/>
        </w:rPr>
        <w:t>the topics.</w:t>
      </w:r>
      <w:r w:rsidR="009F0C7E" w:rsidRPr="004707AF">
        <w:rPr>
          <w:sz w:val="24"/>
          <w:szCs w:val="24"/>
        </w:rPr>
        <w:t xml:space="preserve"> </w:t>
      </w:r>
      <w:r w:rsidR="00CC0A7C" w:rsidRPr="004707AF">
        <w:rPr>
          <w:sz w:val="24"/>
          <w:szCs w:val="24"/>
        </w:rPr>
        <w:t xml:space="preserve">It is also vital for the future of </w:t>
      </w:r>
      <w:r w:rsidR="00807B2E" w:rsidRPr="004707AF">
        <w:rPr>
          <w:sz w:val="24"/>
          <w:szCs w:val="24"/>
        </w:rPr>
        <w:t xml:space="preserve">outdoor education as it embeds a </w:t>
      </w:r>
      <w:r w:rsidR="00301492" w:rsidRPr="004707AF">
        <w:rPr>
          <w:sz w:val="24"/>
          <w:szCs w:val="24"/>
        </w:rPr>
        <w:t>personal responsibility with students that</w:t>
      </w:r>
      <w:r w:rsidR="000A50F0" w:rsidRPr="004707AF">
        <w:rPr>
          <w:sz w:val="24"/>
          <w:szCs w:val="24"/>
        </w:rPr>
        <w:t xml:space="preserve"> c</w:t>
      </w:r>
      <w:r w:rsidR="005D63C4" w:rsidRPr="004707AF">
        <w:rPr>
          <w:sz w:val="24"/>
          <w:szCs w:val="24"/>
        </w:rPr>
        <w:t xml:space="preserve">ould </w:t>
      </w:r>
      <w:r w:rsidR="009B0AE4" w:rsidRPr="004707AF">
        <w:rPr>
          <w:sz w:val="24"/>
          <w:szCs w:val="24"/>
        </w:rPr>
        <w:t xml:space="preserve">help tackle issues in the local area </w:t>
      </w:r>
      <w:r w:rsidR="00663E08" w:rsidRPr="004707AF">
        <w:rPr>
          <w:sz w:val="24"/>
          <w:szCs w:val="24"/>
        </w:rPr>
        <w:t>and</w:t>
      </w:r>
      <w:r w:rsidR="009B0AE4" w:rsidRPr="004707AF">
        <w:rPr>
          <w:sz w:val="24"/>
          <w:szCs w:val="24"/>
        </w:rPr>
        <w:t xml:space="preserve"> globally</w:t>
      </w:r>
      <w:r w:rsidR="00663E08" w:rsidRPr="004707AF">
        <w:rPr>
          <w:sz w:val="24"/>
          <w:szCs w:val="24"/>
        </w:rPr>
        <w:t>.</w:t>
      </w:r>
      <w:r w:rsidR="009B0AE4" w:rsidRPr="004707AF">
        <w:rPr>
          <w:sz w:val="24"/>
          <w:szCs w:val="24"/>
        </w:rPr>
        <w:t xml:space="preserve"> </w:t>
      </w:r>
      <w:r w:rsidR="00663E08" w:rsidRPr="004707AF">
        <w:rPr>
          <w:sz w:val="24"/>
          <w:szCs w:val="24"/>
        </w:rPr>
        <w:t xml:space="preserve">For </w:t>
      </w:r>
      <w:r w:rsidR="00D40DBA" w:rsidRPr="004707AF">
        <w:rPr>
          <w:sz w:val="24"/>
          <w:szCs w:val="24"/>
        </w:rPr>
        <w:t>example,</w:t>
      </w:r>
      <w:r w:rsidR="00663E08" w:rsidRPr="004707AF">
        <w:rPr>
          <w:sz w:val="24"/>
          <w:szCs w:val="24"/>
        </w:rPr>
        <w:t xml:space="preserve"> </w:t>
      </w:r>
      <w:r w:rsidR="000D1382" w:rsidRPr="004707AF">
        <w:rPr>
          <w:sz w:val="24"/>
          <w:szCs w:val="24"/>
        </w:rPr>
        <w:t>if students are inspired to make a small change</w:t>
      </w:r>
      <w:r w:rsidR="002135A3" w:rsidRPr="004707AF">
        <w:rPr>
          <w:sz w:val="24"/>
          <w:szCs w:val="24"/>
        </w:rPr>
        <w:t>,</w:t>
      </w:r>
      <w:r w:rsidR="000D1382" w:rsidRPr="004707AF">
        <w:rPr>
          <w:sz w:val="24"/>
          <w:szCs w:val="24"/>
        </w:rPr>
        <w:t xml:space="preserve"> </w:t>
      </w:r>
      <w:r w:rsidR="002135A3" w:rsidRPr="004707AF">
        <w:rPr>
          <w:sz w:val="24"/>
          <w:szCs w:val="24"/>
        </w:rPr>
        <w:t xml:space="preserve">in response to the </w:t>
      </w:r>
      <w:r w:rsidR="008F3F41" w:rsidRPr="004707AF">
        <w:rPr>
          <w:sz w:val="24"/>
          <w:szCs w:val="24"/>
        </w:rPr>
        <w:t xml:space="preserve">crisis of </w:t>
      </w:r>
      <w:r w:rsidR="00F13940" w:rsidRPr="004707AF">
        <w:rPr>
          <w:sz w:val="24"/>
          <w:szCs w:val="24"/>
        </w:rPr>
        <w:t>global warming</w:t>
      </w:r>
      <w:r w:rsidR="002135A3" w:rsidRPr="004707AF">
        <w:rPr>
          <w:sz w:val="24"/>
          <w:szCs w:val="24"/>
        </w:rPr>
        <w:t xml:space="preserve">, it would create a more sustainable and </w:t>
      </w:r>
      <w:r w:rsidR="00D104C6" w:rsidRPr="004707AF">
        <w:rPr>
          <w:sz w:val="24"/>
          <w:szCs w:val="24"/>
        </w:rPr>
        <w:t xml:space="preserve">positive future for </w:t>
      </w:r>
      <w:r w:rsidR="00296E23" w:rsidRPr="004707AF">
        <w:rPr>
          <w:sz w:val="24"/>
          <w:szCs w:val="24"/>
        </w:rPr>
        <w:t xml:space="preserve">the </w:t>
      </w:r>
      <w:r w:rsidR="00DF1DAD" w:rsidRPr="004707AF">
        <w:rPr>
          <w:sz w:val="24"/>
          <w:szCs w:val="24"/>
        </w:rPr>
        <w:t xml:space="preserve">environment and </w:t>
      </w:r>
      <w:r w:rsidR="00D104C6" w:rsidRPr="004707AF">
        <w:rPr>
          <w:sz w:val="24"/>
          <w:szCs w:val="24"/>
        </w:rPr>
        <w:t>outdoor education.</w:t>
      </w:r>
      <w:r w:rsidR="004F50F7" w:rsidRPr="004707AF">
        <w:rPr>
          <w:sz w:val="24"/>
          <w:szCs w:val="24"/>
        </w:rPr>
        <w:t xml:space="preserve"> </w:t>
      </w:r>
      <w:r w:rsidR="00D40DBA" w:rsidRPr="004707AF">
        <w:rPr>
          <w:sz w:val="24"/>
          <w:szCs w:val="24"/>
        </w:rPr>
        <w:t>W</w:t>
      </w:r>
      <w:r w:rsidR="004F50F7" w:rsidRPr="004707AF">
        <w:rPr>
          <w:sz w:val="24"/>
          <w:szCs w:val="24"/>
        </w:rPr>
        <w:t>ithin the educational system in the UK</w:t>
      </w:r>
      <w:r w:rsidR="002C2FB0" w:rsidRPr="004707AF">
        <w:rPr>
          <w:sz w:val="24"/>
          <w:szCs w:val="24"/>
        </w:rPr>
        <w:t>,</w:t>
      </w:r>
      <w:r w:rsidR="004F50F7" w:rsidRPr="004707AF">
        <w:rPr>
          <w:sz w:val="24"/>
          <w:szCs w:val="24"/>
        </w:rPr>
        <w:t xml:space="preserve"> </w:t>
      </w:r>
      <w:r w:rsidR="003F215E" w:rsidRPr="004707AF">
        <w:rPr>
          <w:sz w:val="24"/>
          <w:szCs w:val="24"/>
        </w:rPr>
        <w:t>place</w:t>
      </w:r>
      <w:r w:rsidR="008B2C04" w:rsidRPr="004707AF">
        <w:rPr>
          <w:sz w:val="24"/>
          <w:szCs w:val="24"/>
        </w:rPr>
        <w:t>-</w:t>
      </w:r>
      <w:r w:rsidR="003F215E" w:rsidRPr="004707AF">
        <w:rPr>
          <w:sz w:val="24"/>
          <w:szCs w:val="24"/>
        </w:rPr>
        <w:t>based pedagogy</w:t>
      </w:r>
      <w:r w:rsidR="00EE04F6" w:rsidRPr="004707AF">
        <w:rPr>
          <w:sz w:val="24"/>
          <w:szCs w:val="24"/>
        </w:rPr>
        <w:t xml:space="preserve"> </w:t>
      </w:r>
      <w:r w:rsidR="003F215E" w:rsidRPr="004707AF">
        <w:rPr>
          <w:sz w:val="24"/>
          <w:szCs w:val="24"/>
        </w:rPr>
        <w:t xml:space="preserve">is </w:t>
      </w:r>
      <w:r w:rsidR="004F50F7" w:rsidRPr="004707AF">
        <w:rPr>
          <w:sz w:val="24"/>
          <w:szCs w:val="24"/>
        </w:rPr>
        <w:t>recognised in</w:t>
      </w:r>
      <w:r w:rsidR="008B2C04" w:rsidRPr="004707AF">
        <w:rPr>
          <w:sz w:val="24"/>
          <w:szCs w:val="24"/>
        </w:rPr>
        <w:t xml:space="preserve"> some</w:t>
      </w:r>
      <w:r w:rsidR="004F50F7" w:rsidRPr="004707AF">
        <w:rPr>
          <w:sz w:val="24"/>
          <w:szCs w:val="24"/>
        </w:rPr>
        <w:t xml:space="preserve"> formalised subject areas such as “mapping your neighbourhood </w:t>
      </w:r>
      <w:r w:rsidR="00DC1A20" w:rsidRPr="004707AF">
        <w:rPr>
          <w:sz w:val="24"/>
          <w:szCs w:val="24"/>
        </w:rPr>
        <w:t xml:space="preserve">… </w:t>
      </w:r>
      <w:r w:rsidR="004F50F7" w:rsidRPr="004707AF">
        <w:rPr>
          <w:sz w:val="24"/>
          <w:szCs w:val="24"/>
        </w:rPr>
        <w:t xml:space="preserve">in geography” </w:t>
      </w:r>
      <w:r w:rsidR="00193D20" w:rsidRPr="004707AF">
        <w:rPr>
          <w:sz w:val="24"/>
          <w:szCs w:val="24"/>
        </w:rPr>
        <w:t>(</w:t>
      </w:r>
      <w:r w:rsidR="00193D20" w:rsidRPr="004707AF">
        <w:rPr>
          <w:sz w:val="24"/>
          <w:szCs w:val="24"/>
        </w:rPr>
        <w:t>Wattchow and Brown 201</w:t>
      </w:r>
      <w:r w:rsidR="00C32DD0" w:rsidRPr="004707AF">
        <w:rPr>
          <w:sz w:val="24"/>
          <w:szCs w:val="24"/>
        </w:rPr>
        <w:t>1</w:t>
      </w:r>
      <w:r w:rsidR="00193D20" w:rsidRPr="004707AF">
        <w:rPr>
          <w:sz w:val="24"/>
          <w:szCs w:val="24"/>
        </w:rPr>
        <w:t>.</w:t>
      </w:r>
      <w:r w:rsidR="00193D20" w:rsidRPr="004707AF">
        <w:rPr>
          <w:sz w:val="24"/>
          <w:szCs w:val="24"/>
        </w:rPr>
        <w:t xml:space="preserve">) </w:t>
      </w:r>
      <w:r w:rsidR="00A31618" w:rsidRPr="004707AF">
        <w:rPr>
          <w:sz w:val="24"/>
          <w:szCs w:val="24"/>
        </w:rPr>
        <w:t xml:space="preserve">If outdoor education </w:t>
      </w:r>
      <w:r w:rsidR="00141E79" w:rsidRPr="004707AF">
        <w:rPr>
          <w:sz w:val="24"/>
          <w:szCs w:val="24"/>
        </w:rPr>
        <w:t xml:space="preserve">used pedagogy of place as a </w:t>
      </w:r>
      <w:r w:rsidR="0071113F" w:rsidRPr="004707AF">
        <w:rPr>
          <w:sz w:val="24"/>
          <w:szCs w:val="24"/>
        </w:rPr>
        <w:t>focus</w:t>
      </w:r>
      <w:r w:rsidR="00E70F87" w:rsidRPr="004707AF">
        <w:rPr>
          <w:sz w:val="24"/>
          <w:szCs w:val="24"/>
        </w:rPr>
        <w:t>, e</w:t>
      </w:r>
      <w:r w:rsidR="008E4220" w:rsidRPr="004707AF">
        <w:rPr>
          <w:sz w:val="24"/>
          <w:szCs w:val="24"/>
        </w:rPr>
        <w:t xml:space="preserve">stablished subjects </w:t>
      </w:r>
      <w:r w:rsidR="00FD4613" w:rsidRPr="004707AF">
        <w:rPr>
          <w:sz w:val="24"/>
          <w:szCs w:val="24"/>
        </w:rPr>
        <w:t xml:space="preserve">that </w:t>
      </w:r>
      <w:r w:rsidR="00E70F87" w:rsidRPr="004707AF">
        <w:rPr>
          <w:sz w:val="24"/>
          <w:szCs w:val="24"/>
        </w:rPr>
        <w:t>also use the approach</w:t>
      </w:r>
      <w:r w:rsidR="00FD4613" w:rsidRPr="004707AF">
        <w:rPr>
          <w:sz w:val="24"/>
          <w:szCs w:val="24"/>
        </w:rPr>
        <w:t xml:space="preserve"> </w:t>
      </w:r>
      <w:r w:rsidR="00FD4613" w:rsidRPr="004707AF">
        <w:rPr>
          <w:sz w:val="24"/>
          <w:szCs w:val="24"/>
        </w:rPr>
        <w:t>could provide the respect and recognition required for outdoor education to succeed as a standalone subject</w:t>
      </w:r>
      <w:r w:rsidR="00E70F87" w:rsidRPr="004707AF">
        <w:rPr>
          <w:sz w:val="24"/>
          <w:szCs w:val="24"/>
        </w:rPr>
        <w:t>.</w:t>
      </w:r>
    </w:p>
    <w:p w14:paraId="0F57F769" w14:textId="1D126BEA" w:rsidR="005F5F5C" w:rsidRPr="004707AF" w:rsidRDefault="00675682">
      <w:pPr>
        <w:rPr>
          <w:sz w:val="24"/>
          <w:szCs w:val="24"/>
        </w:rPr>
      </w:pPr>
      <w:r w:rsidRPr="004707AF">
        <w:rPr>
          <w:sz w:val="24"/>
          <w:szCs w:val="24"/>
        </w:rPr>
        <w:lastRenderedPageBreak/>
        <w:t>An</w:t>
      </w:r>
      <w:r w:rsidR="00A00C5A" w:rsidRPr="004707AF">
        <w:rPr>
          <w:sz w:val="24"/>
          <w:szCs w:val="24"/>
        </w:rPr>
        <w:t xml:space="preserve">other </w:t>
      </w:r>
      <w:r w:rsidRPr="004707AF">
        <w:rPr>
          <w:sz w:val="24"/>
          <w:szCs w:val="24"/>
        </w:rPr>
        <w:t>example that outdoor education is growing within the curriculum is forest schools</w:t>
      </w:r>
      <w:r w:rsidR="004269AD" w:rsidRPr="004707AF">
        <w:rPr>
          <w:sz w:val="24"/>
          <w:szCs w:val="24"/>
        </w:rPr>
        <w:t>. This</w:t>
      </w:r>
      <w:r w:rsidR="00022F39" w:rsidRPr="004707AF">
        <w:rPr>
          <w:sz w:val="24"/>
          <w:szCs w:val="24"/>
        </w:rPr>
        <w:t xml:space="preserve"> indicates that outdoor education </w:t>
      </w:r>
      <w:r w:rsidR="0080719E" w:rsidRPr="004707AF">
        <w:rPr>
          <w:sz w:val="24"/>
          <w:szCs w:val="24"/>
        </w:rPr>
        <w:t xml:space="preserve">is </w:t>
      </w:r>
      <w:r w:rsidR="00561282" w:rsidRPr="004707AF">
        <w:rPr>
          <w:sz w:val="24"/>
          <w:szCs w:val="24"/>
        </w:rPr>
        <w:t xml:space="preserve">slowly </w:t>
      </w:r>
      <w:r w:rsidR="0080719E" w:rsidRPr="004707AF">
        <w:rPr>
          <w:sz w:val="24"/>
          <w:szCs w:val="24"/>
        </w:rPr>
        <w:t xml:space="preserve">emerging and </w:t>
      </w:r>
      <w:r w:rsidR="00163B8D" w:rsidRPr="004707AF">
        <w:rPr>
          <w:sz w:val="24"/>
          <w:szCs w:val="24"/>
        </w:rPr>
        <w:t xml:space="preserve">is </w:t>
      </w:r>
      <w:r w:rsidR="001552A9" w:rsidRPr="004707AF">
        <w:rPr>
          <w:sz w:val="24"/>
          <w:szCs w:val="24"/>
        </w:rPr>
        <w:t>becoming</w:t>
      </w:r>
      <w:r w:rsidR="00022F39" w:rsidRPr="004707AF">
        <w:rPr>
          <w:sz w:val="24"/>
          <w:szCs w:val="24"/>
        </w:rPr>
        <w:t xml:space="preserve"> formally recognised as a focus within the curriculum in the UK</w:t>
      </w:r>
      <w:r w:rsidR="004269AD" w:rsidRPr="004707AF">
        <w:rPr>
          <w:sz w:val="24"/>
          <w:szCs w:val="24"/>
        </w:rPr>
        <w:t xml:space="preserve"> </w:t>
      </w:r>
      <w:r w:rsidR="004C528B" w:rsidRPr="004707AF">
        <w:rPr>
          <w:sz w:val="24"/>
          <w:szCs w:val="24"/>
        </w:rPr>
        <w:t>(</w:t>
      </w:r>
      <w:r w:rsidR="00381F59" w:rsidRPr="004707AF">
        <w:rPr>
          <w:sz w:val="24"/>
          <w:szCs w:val="24"/>
        </w:rPr>
        <w:t>K</w:t>
      </w:r>
      <w:r w:rsidR="00ED2662" w:rsidRPr="004707AF">
        <w:rPr>
          <w:sz w:val="24"/>
          <w:szCs w:val="24"/>
        </w:rPr>
        <w:t>night 2018</w:t>
      </w:r>
      <w:r w:rsidR="00985C9A" w:rsidRPr="004707AF">
        <w:rPr>
          <w:sz w:val="24"/>
          <w:szCs w:val="24"/>
        </w:rPr>
        <w:t>.</w:t>
      </w:r>
      <w:r w:rsidR="004C528B" w:rsidRPr="004707AF">
        <w:rPr>
          <w:sz w:val="24"/>
          <w:szCs w:val="24"/>
        </w:rPr>
        <w:t xml:space="preserve">) </w:t>
      </w:r>
      <w:r w:rsidR="003054C0" w:rsidRPr="004707AF">
        <w:rPr>
          <w:sz w:val="24"/>
          <w:szCs w:val="24"/>
        </w:rPr>
        <w:t>This contribution</w:t>
      </w:r>
      <w:r w:rsidR="00CD745A" w:rsidRPr="004707AF">
        <w:rPr>
          <w:sz w:val="24"/>
          <w:szCs w:val="24"/>
        </w:rPr>
        <w:t xml:space="preserve">, from </w:t>
      </w:r>
      <w:r w:rsidR="003054C0" w:rsidRPr="004707AF">
        <w:rPr>
          <w:sz w:val="24"/>
          <w:szCs w:val="24"/>
        </w:rPr>
        <w:t>outdoor education</w:t>
      </w:r>
      <w:r w:rsidR="00CD745A" w:rsidRPr="004707AF">
        <w:rPr>
          <w:sz w:val="24"/>
          <w:szCs w:val="24"/>
        </w:rPr>
        <w:t>,</w:t>
      </w:r>
      <w:r w:rsidR="003054C0" w:rsidRPr="004707AF">
        <w:rPr>
          <w:sz w:val="24"/>
          <w:szCs w:val="24"/>
        </w:rPr>
        <w:t xml:space="preserve"> is vital to the curriculum as </w:t>
      </w:r>
      <w:r w:rsidR="005718C9" w:rsidRPr="004707AF">
        <w:rPr>
          <w:sz w:val="24"/>
          <w:szCs w:val="24"/>
        </w:rPr>
        <w:t xml:space="preserve">it encourages students to </w:t>
      </w:r>
      <w:r w:rsidR="00D03315" w:rsidRPr="004707AF">
        <w:rPr>
          <w:sz w:val="24"/>
          <w:szCs w:val="24"/>
        </w:rPr>
        <w:t xml:space="preserve">effectively </w:t>
      </w:r>
      <w:r w:rsidR="005718C9" w:rsidRPr="004707AF">
        <w:rPr>
          <w:sz w:val="24"/>
          <w:szCs w:val="24"/>
        </w:rPr>
        <w:t xml:space="preserve">learn through </w:t>
      </w:r>
      <w:r w:rsidR="00D82389" w:rsidRPr="004707AF">
        <w:rPr>
          <w:sz w:val="24"/>
          <w:szCs w:val="24"/>
        </w:rPr>
        <w:t xml:space="preserve">their own decisions, </w:t>
      </w:r>
      <w:r w:rsidR="005718C9" w:rsidRPr="004707AF">
        <w:rPr>
          <w:sz w:val="24"/>
          <w:szCs w:val="24"/>
        </w:rPr>
        <w:t xml:space="preserve">experience </w:t>
      </w:r>
      <w:r w:rsidR="00D82389" w:rsidRPr="004707AF">
        <w:rPr>
          <w:sz w:val="24"/>
          <w:szCs w:val="24"/>
        </w:rPr>
        <w:t xml:space="preserve">and </w:t>
      </w:r>
      <w:r w:rsidR="005E4943" w:rsidRPr="004707AF">
        <w:rPr>
          <w:sz w:val="24"/>
          <w:szCs w:val="24"/>
        </w:rPr>
        <w:t>without predetermined outcomes</w:t>
      </w:r>
      <w:r w:rsidR="00AD60F9" w:rsidRPr="004707AF">
        <w:rPr>
          <w:sz w:val="24"/>
          <w:szCs w:val="24"/>
        </w:rPr>
        <w:t>,</w:t>
      </w:r>
      <w:r w:rsidR="00030C83" w:rsidRPr="004707AF">
        <w:rPr>
          <w:sz w:val="24"/>
          <w:szCs w:val="24"/>
        </w:rPr>
        <w:t xml:space="preserve"> w</w:t>
      </w:r>
      <w:r w:rsidR="00D82389" w:rsidRPr="004707AF">
        <w:rPr>
          <w:sz w:val="24"/>
          <w:szCs w:val="24"/>
        </w:rPr>
        <w:t>hich</w:t>
      </w:r>
      <w:r w:rsidR="00030C83" w:rsidRPr="004707AF">
        <w:rPr>
          <w:sz w:val="24"/>
          <w:szCs w:val="24"/>
        </w:rPr>
        <w:t xml:space="preserve"> is not promoted in other subject areas. There have been multiple studies that</w:t>
      </w:r>
      <w:r w:rsidR="006069E8" w:rsidRPr="004707AF">
        <w:rPr>
          <w:sz w:val="24"/>
          <w:szCs w:val="24"/>
        </w:rPr>
        <w:t xml:space="preserve"> </w:t>
      </w:r>
      <w:r w:rsidR="006069E8" w:rsidRPr="004707AF">
        <w:rPr>
          <w:sz w:val="24"/>
          <w:szCs w:val="24"/>
        </w:rPr>
        <w:t>Dewey’s (1997) experiential learning approach to outdoor educatio</w:t>
      </w:r>
      <w:r w:rsidR="00CD745A" w:rsidRPr="004707AF">
        <w:rPr>
          <w:sz w:val="24"/>
          <w:szCs w:val="24"/>
        </w:rPr>
        <w:t xml:space="preserve">n is </w:t>
      </w:r>
      <w:r w:rsidR="006069E8" w:rsidRPr="004707AF">
        <w:rPr>
          <w:sz w:val="24"/>
          <w:szCs w:val="24"/>
        </w:rPr>
        <w:t>the most effective.</w:t>
      </w:r>
      <w:r w:rsidR="005E4943" w:rsidRPr="004707AF">
        <w:rPr>
          <w:sz w:val="24"/>
          <w:szCs w:val="24"/>
        </w:rPr>
        <w:t xml:space="preserve"> </w:t>
      </w:r>
      <w:r w:rsidR="0080719E" w:rsidRPr="004707AF">
        <w:rPr>
          <w:sz w:val="24"/>
          <w:szCs w:val="24"/>
        </w:rPr>
        <w:t xml:space="preserve">When </w:t>
      </w:r>
      <w:r w:rsidR="007E3A5F" w:rsidRPr="004707AF">
        <w:rPr>
          <w:sz w:val="24"/>
          <w:szCs w:val="24"/>
        </w:rPr>
        <w:t>co</w:t>
      </w:r>
      <w:r w:rsidR="0023423A" w:rsidRPr="004707AF">
        <w:rPr>
          <w:sz w:val="24"/>
          <w:szCs w:val="24"/>
        </w:rPr>
        <w:t xml:space="preserve">mparing </w:t>
      </w:r>
      <w:r w:rsidR="007E3A5F" w:rsidRPr="004707AF">
        <w:rPr>
          <w:sz w:val="24"/>
          <w:szCs w:val="24"/>
        </w:rPr>
        <w:t>the</w:t>
      </w:r>
      <w:r w:rsidR="0023423A" w:rsidRPr="004707AF">
        <w:rPr>
          <w:sz w:val="24"/>
          <w:szCs w:val="24"/>
        </w:rPr>
        <w:t xml:space="preserve"> approach of</w:t>
      </w:r>
      <w:r w:rsidR="007E3A5F" w:rsidRPr="004707AF">
        <w:rPr>
          <w:sz w:val="24"/>
          <w:szCs w:val="24"/>
        </w:rPr>
        <w:t xml:space="preserve"> </w:t>
      </w:r>
      <w:r w:rsidR="001552A9" w:rsidRPr="004707AF">
        <w:rPr>
          <w:sz w:val="24"/>
          <w:szCs w:val="24"/>
        </w:rPr>
        <w:t>pedagogy of plac</w:t>
      </w:r>
      <w:r w:rsidR="007E3A5F" w:rsidRPr="004707AF">
        <w:rPr>
          <w:sz w:val="24"/>
          <w:szCs w:val="24"/>
        </w:rPr>
        <w:t>e</w:t>
      </w:r>
      <w:r w:rsidR="0023423A" w:rsidRPr="004707AF">
        <w:rPr>
          <w:sz w:val="24"/>
          <w:szCs w:val="24"/>
        </w:rPr>
        <w:t xml:space="preserve"> and </w:t>
      </w:r>
      <w:r w:rsidR="0023423A" w:rsidRPr="004707AF">
        <w:rPr>
          <w:sz w:val="24"/>
          <w:szCs w:val="24"/>
        </w:rPr>
        <w:t>the forest school 6 key principles</w:t>
      </w:r>
      <w:r w:rsidR="0023423A" w:rsidRPr="004707AF">
        <w:rPr>
          <w:sz w:val="24"/>
          <w:szCs w:val="24"/>
        </w:rPr>
        <w:t xml:space="preserve"> </w:t>
      </w:r>
      <w:r w:rsidR="0023423A" w:rsidRPr="004707AF">
        <w:rPr>
          <w:sz w:val="24"/>
          <w:szCs w:val="24"/>
        </w:rPr>
        <w:t>(F</w:t>
      </w:r>
      <w:r w:rsidR="007C3428" w:rsidRPr="004707AF">
        <w:rPr>
          <w:sz w:val="24"/>
          <w:szCs w:val="24"/>
        </w:rPr>
        <w:t>orest School Association, not dated)</w:t>
      </w:r>
      <w:r w:rsidR="00ED69CA" w:rsidRPr="004707AF">
        <w:rPr>
          <w:sz w:val="24"/>
          <w:szCs w:val="24"/>
        </w:rPr>
        <w:t xml:space="preserve"> </w:t>
      </w:r>
      <w:r w:rsidR="00AF57B2" w:rsidRPr="004707AF">
        <w:rPr>
          <w:sz w:val="24"/>
          <w:szCs w:val="24"/>
        </w:rPr>
        <w:t>there</w:t>
      </w:r>
      <w:r w:rsidR="0023423A" w:rsidRPr="004707AF">
        <w:rPr>
          <w:sz w:val="24"/>
          <w:szCs w:val="24"/>
        </w:rPr>
        <w:t xml:space="preserve"> </w:t>
      </w:r>
      <w:r w:rsidR="00CD745A" w:rsidRPr="004707AF">
        <w:rPr>
          <w:sz w:val="24"/>
          <w:szCs w:val="24"/>
        </w:rPr>
        <w:t xml:space="preserve">are </w:t>
      </w:r>
      <w:r w:rsidR="00983874" w:rsidRPr="004707AF">
        <w:rPr>
          <w:sz w:val="24"/>
          <w:szCs w:val="24"/>
        </w:rPr>
        <w:t xml:space="preserve">similarities between </w:t>
      </w:r>
      <w:r w:rsidR="0023423A" w:rsidRPr="004707AF">
        <w:rPr>
          <w:sz w:val="24"/>
          <w:szCs w:val="24"/>
        </w:rPr>
        <w:t xml:space="preserve">them </w:t>
      </w:r>
      <w:r w:rsidR="00CD745A" w:rsidRPr="004707AF">
        <w:rPr>
          <w:sz w:val="24"/>
          <w:szCs w:val="24"/>
        </w:rPr>
        <w:t>and Dewey’s model</w:t>
      </w:r>
      <w:r w:rsidR="00440F81" w:rsidRPr="004707AF">
        <w:rPr>
          <w:sz w:val="24"/>
          <w:szCs w:val="24"/>
        </w:rPr>
        <w:t xml:space="preserve"> including the emphasis on </w:t>
      </w:r>
      <w:r w:rsidR="004F51DA" w:rsidRPr="004707AF">
        <w:rPr>
          <w:sz w:val="24"/>
          <w:szCs w:val="24"/>
        </w:rPr>
        <w:t xml:space="preserve">experience and </w:t>
      </w:r>
      <w:r w:rsidR="00CF540B" w:rsidRPr="004707AF">
        <w:rPr>
          <w:sz w:val="24"/>
          <w:szCs w:val="24"/>
        </w:rPr>
        <w:t>individualism</w:t>
      </w:r>
      <w:r w:rsidR="004F51DA" w:rsidRPr="004707AF">
        <w:rPr>
          <w:sz w:val="24"/>
          <w:szCs w:val="24"/>
        </w:rPr>
        <w:t>.</w:t>
      </w:r>
      <w:r w:rsidR="002F4532" w:rsidRPr="004707AF">
        <w:rPr>
          <w:sz w:val="24"/>
          <w:szCs w:val="24"/>
        </w:rPr>
        <w:t xml:space="preserve"> Thi</w:t>
      </w:r>
      <w:r w:rsidR="002F4532" w:rsidRPr="004707AF">
        <w:rPr>
          <w:sz w:val="24"/>
          <w:szCs w:val="24"/>
        </w:rPr>
        <w:t>s is supported by S</w:t>
      </w:r>
      <w:r w:rsidR="00EE004C" w:rsidRPr="004707AF">
        <w:rPr>
          <w:sz w:val="24"/>
          <w:szCs w:val="24"/>
        </w:rPr>
        <w:t>tewart</w:t>
      </w:r>
      <w:r w:rsidR="002F4532" w:rsidRPr="004707AF">
        <w:rPr>
          <w:sz w:val="24"/>
          <w:szCs w:val="24"/>
        </w:rPr>
        <w:t xml:space="preserve"> (20</w:t>
      </w:r>
      <w:r w:rsidR="00EE004C" w:rsidRPr="004707AF">
        <w:rPr>
          <w:sz w:val="24"/>
          <w:szCs w:val="24"/>
        </w:rPr>
        <w:t>04</w:t>
      </w:r>
      <w:r w:rsidR="002F4532" w:rsidRPr="004707AF">
        <w:rPr>
          <w:sz w:val="24"/>
          <w:szCs w:val="24"/>
        </w:rPr>
        <w:t>) who argued “There is no one size fits all pattern that can be applied to developing place responsive and sensitive education.”</w:t>
      </w:r>
      <w:r w:rsidR="002F4532" w:rsidRPr="004707AF">
        <w:rPr>
          <w:sz w:val="24"/>
          <w:szCs w:val="24"/>
        </w:rPr>
        <w:t xml:space="preserve"> </w:t>
      </w:r>
      <w:r w:rsidR="004F51DA" w:rsidRPr="004707AF">
        <w:rPr>
          <w:sz w:val="24"/>
          <w:szCs w:val="24"/>
        </w:rPr>
        <w:t xml:space="preserve">Loynes’ </w:t>
      </w:r>
      <w:r w:rsidR="00EF7B7C" w:rsidRPr="004707AF">
        <w:rPr>
          <w:sz w:val="24"/>
          <w:szCs w:val="24"/>
        </w:rPr>
        <w:t xml:space="preserve">concept of the </w:t>
      </w:r>
      <w:r w:rsidR="004F51DA" w:rsidRPr="004707AF">
        <w:rPr>
          <w:sz w:val="24"/>
          <w:szCs w:val="24"/>
        </w:rPr>
        <w:t>generative paradigm (2002)</w:t>
      </w:r>
      <w:r w:rsidR="00EF7B7C" w:rsidRPr="004707AF">
        <w:rPr>
          <w:sz w:val="24"/>
          <w:szCs w:val="24"/>
        </w:rPr>
        <w:t xml:space="preserve"> further supports this as an emerging approach to providing</w:t>
      </w:r>
      <w:r w:rsidR="001D7624" w:rsidRPr="004707AF">
        <w:rPr>
          <w:sz w:val="24"/>
          <w:szCs w:val="24"/>
        </w:rPr>
        <w:t xml:space="preserve"> effective educational development as it </w:t>
      </w:r>
      <w:r w:rsidR="00CF540B" w:rsidRPr="004707AF">
        <w:rPr>
          <w:sz w:val="24"/>
          <w:szCs w:val="24"/>
        </w:rPr>
        <w:t>provides an intimate experience and sense of belonging</w:t>
      </w:r>
      <w:r w:rsidR="002317D6" w:rsidRPr="004707AF">
        <w:rPr>
          <w:sz w:val="24"/>
          <w:szCs w:val="24"/>
        </w:rPr>
        <w:t>. This is through allowing flexibility in the sessions and</w:t>
      </w:r>
      <w:r w:rsidR="00CF540B" w:rsidRPr="004707AF">
        <w:rPr>
          <w:sz w:val="24"/>
          <w:szCs w:val="24"/>
        </w:rPr>
        <w:t xml:space="preserve"> unique</w:t>
      </w:r>
      <w:r w:rsidR="002317D6" w:rsidRPr="004707AF">
        <w:rPr>
          <w:sz w:val="24"/>
          <w:szCs w:val="24"/>
        </w:rPr>
        <w:t xml:space="preserve"> learning </w:t>
      </w:r>
      <w:r w:rsidR="001B2C18" w:rsidRPr="004707AF">
        <w:rPr>
          <w:sz w:val="24"/>
          <w:szCs w:val="24"/>
        </w:rPr>
        <w:t>opportunities for</w:t>
      </w:r>
      <w:r w:rsidR="00CF540B" w:rsidRPr="004707AF">
        <w:rPr>
          <w:sz w:val="24"/>
          <w:szCs w:val="24"/>
        </w:rPr>
        <w:t xml:space="preserve"> individuals.</w:t>
      </w:r>
      <w:r w:rsidR="004F6017" w:rsidRPr="004707AF">
        <w:rPr>
          <w:sz w:val="24"/>
          <w:szCs w:val="24"/>
        </w:rPr>
        <w:t xml:space="preserve"> </w:t>
      </w:r>
      <w:r w:rsidR="00B66C8D" w:rsidRPr="004707AF">
        <w:rPr>
          <w:sz w:val="24"/>
          <w:szCs w:val="24"/>
        </w:rPr>
        <w:t>Through</w:t>
      </w:r>
      <w:r w:rsidR="002B1860" w:rsidRPr="004707AF">
        <w:rPr>
          <w:sz w:val="24"/>
          <w:szCs w:val="24"/>
        </w:rPr>
        <w:t xml:space="preserve"> combin</w:t>
      </w:r>
      <w:r w:rsidR="00B13251" w:rsidRPr="004707AF">
        <w:rPr>
          <w:sz w:val="24"/>
          <w:szCs w:val="24"/>
        </w:rPr>
        <w:t>ing the establishment of forest schools</w:t>
      </w:r>
      <w:r w:rsidR="00B66C8D" w:rsidRPr="004707AF">
        <w:rPr>
          <w:sz w:val="24"/>
          <w:szCs w:val="24"/>
        </w:rPr>
        <w:t xml:space="preserve"> with </w:t>
      </w:r>
      <w:r w:rsidR="009B03C0" w:rsidRPr="004707AF">
        <w:rPr>
          <w:sz w:val="24"/>
          <w:szCs w:val="24"/>
        </w:rPr>
        <w:t xml:space="preserve">experiential </w:t>
      </w:r>
      <w:r w:rsidR="00B66C8D" w:rsidRPr="004707AF">
        <w:rPr>
          <w:sz w:val="24"/>
          <w:szCs w:val="24"/>
        </w:rPr>
        <w:t>learning,</w:t>
      </w:r>
      <w:r w:rsidR="009B03C0" w:rsidRPr="004707AF">
        <w:rPr>
          <w:sz w:val="24"/>
          <w:szCs w:val="24"/>
        </w:rPr>
        <w:t xml:space="preserve"> and pedagogy of place</w:t>
      </w:r>
      <w:r w:rsidR="0088317D" w:rsidRPr="004707AF">
        <w:rPr>
          <w:sz w:val="24"/>
          <w:szCs w:val="24"/>
        </w:rPr>
        <w:t xml:space="preserve"> approach </w:t>
      </w:r>
      <w:r w:rsidR="002B773E" w:rsidRPr="004707AF">
        <w:rPr>
          <w:sz w:val="24"/>
          <w:szCs w:val="24"/>
        </w:rPr>
        <w:t xml:space="preserve">it is </w:t>
      </w:r>
      <w:r w:rsidR="009708C5" w:rsidRPr="004707AF">
        <w:rPr>
          <w:sz w:val="24"/>
          <w:szCs w:val="24"/>
        </w:rPr>
        <w:t>likely</w:t>
      </w:r>
      <w:r w:rsidR="002B773E" w:rsidRPr="004707AF">
        <w:rPr>
          <w:sz w:val="24"/>
          <w:szCs w:val="24"/>
        </w:rPr>
        <w:t xml:space="preserve"> that outdoor education will continue to </w:t>
      </w:r>
      <w:r w:rsidR="006B2622" w:rsidRPr="004707AF">
        <w:rPr>
          <w:sz w:val="24"/>
          <w:szCs w:val="24"/>
        </w:rPr>
        <w:t>emerge</w:t>
      </w:r>
      <w:r w:rsidR="002B773E" w:rsidRPr="004707AF">
        <w:rPr>
          <w:sz w:val="24"/>
          <w:szCs w:val="24"/>
        </w:rPr>
        <w:t xml:space="preserve"> into </w:t>
      </w:r>
      <w:r w:rsidR="009708C5" w:rsidRPr="004707AF">
        <w:rPr>
          <w:sz w:val="24"/>
          <w:szCs w:val="24"/>
        </w:rPr>
        <w:t>a recognised practice within formal education.</w:t>
      </w:r>
    </w:p>
    <w:p w14:paraId="3D4A8F26" w14:textId="7BF444DD" w:rsidR="000D5077" w:rsidRPr="004707AF" w:rsidRDefault="009B79C6" w:rsidP="00F05108">
      <w:pPr>
        <w:rPr>
          <w:sz w:val="24"/>
          <w:szCs w:val="24"/>
        </w:rPr>
      </w:pPr>
      <w:r w:rsidRPr="004707AF">
        <w:rPr>
          <w:sz w:val="24"/>
          <w:szCs w:val="24"/>
        </w:rPr>
        <w:t>However</w:t>
      </w:r>
      <w:r w:rsidR="00041C7A" w:rsidRPr="004707AF">
        <w:rPr>
          <w:sz w:val="24"/>
          <w:szCs w:val="24"/>
        </w:rPr>
        <w:t>,</w:t>
      </w:r>
      <w:r w:rsidRPr="004707AF">
        <w:rPr>
          <w:sz w:val="24"/>
          <w:szCs w:val="24"/>
        </w:rPr>
        <w:t xml:space="preserve"> there is an alternative argument </w:t>
      </w:r>
      <w:r w:rsidR="00DB76A4" w:rsidRPr="004707AF">
        <w:rPr>
          <w:sz w:val="24"/>
          <w:szCs w:val="24"/>
        </w:rPr>
        <w:t>that suggest</w:t>
      </w:r>
      <w:r w:rsidR="007715F4" w:rsidRPr="004707AF">
        <w:rPr>
          <w:sz w:val="24"/>
          <w:szCs w:val="24"/>
        </w:rPr>
        <w:t xml:space="preserve">s </w:t>
      </w:r>
      <w:r w:rsidR="00DB76A4" w:rsidRPr="004707AF">
        <w:rPr>
          <w:sz w:val="24"/>
          <w:szCs w:val="24"/>
        </w:rPr>
        <w:t>that</w:t>
      </w:r>
      <w:r w:rsidR="00DF00C2" w:rsidRPr="004707AF">
        <w:rPr>
          <w:sz w:val="24"/>
          <w:szCs w:val="24"/>
        </w:rPr>
        <w:t xml:space="preserve"> although</w:t>
      </w:r>
      <w:r w:rsidR="00DB76A4" w:rsidRPr="004707AF">
        <w:rPr>
          <w:sz w:val="24"/>
          <w:szCs w:val="24"/>
        </w:rPr>
        <w:t xml:space="preserve"> placed</w:t>
      </w:r>
      <w:r w:rsidR="005003F8" w:rsidRPr="004707AF">
        <w:rPr>
          <w:sz w:val="24"/>
          <w:szCs w:val="24"/>
        </w:rPr>
        <w:t>-</w:t>
      </w:r>
      <w:r w:rsidR="00DB76A4" w:rsidRPr="004707AF">
        <w:rPr>
          <w:sz w:val="24"/>
          <w:szCs w:val="24"/>
        </w:rPr>
        <w:t>based education is</w:t>
      </w:r>
      <w:r w:rsidR="00DF00C2" w:rsidRPr="004707AF">
        <w:rPr>
          <w:sz w:val="24"/>
          <w:szCs w:val="24"/>
        </w:rPr>
        <w:t xml:space="preserve"> being used pr</w:t>
      </w:r>
      <w:r w:rsidR="00F651FE" w:rsidRPr="004707AF">
        <w:rPr>
          <w:sz w:val="24"/>
          <w:szCs w:val="24"/>
        </w:rPr>
        <w:t xml:space="preserve">ogressively </w:t>
      </w:r>
      <w:r w:rsidR="00DB76A4" w:rsidRPr="004707AF">
        <w:rPr>
          <w:sz w:val="24"/>
          <w:szCs w:val="24"/>
        </w:rPr>
        <w:t>within the curriculum</w:t>
      </w:r>
      <w:r w:rsidR="00D6585A" w:rsidRPr="004707AF">
        <w:rPr>
          <w:sz w:val="24"/>
          <w:szCs w:val="24"/>
        </w:rPr>
        <w:t>, t</w:t>
      </w:r>
      <w:r w:rsidR="00F651FE" w:rsidRPr="004707AF">
        <w:rPr>
          <w:sz w:val="24"/>
          <w:szCs w:val="24"/>
        </w:rPr>
        <w:t xml:space="preserve">here </w:t>
      </w:r>
      <w:r w:rsidR="00D33ADA" w:rsidRPr="004707AF">
        <w:rPr>
          <w:sz w:val="24"/>
          <w:szCs w:val="24"/>
        </w:rPr>
        <w:t>are</w:t>
      </w:r>
      <w:r w:rsidR="00F651FE" w:rsidRPr="004707AF">
        <w:rPr>
          <w:sz w:val="24"/>
          <w:szCs w:val="24"/>
        </w:rPr>
        <w:t xml:space="preserve"> still multiple limitations that could restrict</w:t>
      </w:r>
      <w:r w:rsidR="00D33ADA" w:rsidRPr="004707AF">
        <w:rPr>
          <w:sz w:val="24"/>
          <w:szCs w:val="24"/>
        </w:rPr>
        <w:t xml:space="preserve"> the contribution of </w:t>
      </w:r>
      <w:r w:rsidR="00052614" w:rsidRPr="004707AF">
        <w:rPr>
          <w:sz w:val="24"/>
          <w:szCs w:val="24"/>
        </w:rPr>
        <w:t xml:space="preserve">constructive </w:t>
      </w:r>
      <w:r w:rsidR="00D33ADA" w:rsidRPr="004707AF">
        <w:rPr>
          <w:sz w:val="24"/>
          <w:szCs w:val="24"/>
        </w:rPr>
        <w:t xml:space="preserve">outdoor </w:t>
      </w:r>
      <w:r w:rsidR="00D6585A" w:rsidRPr="004707AF">
        <w:rPr>
          <w:sz w:val="24"/>
          <w:szCs w:val="24"/>
        </w:rPr>
        <w:t>learning</w:t>
      </w:r>
      <w:r w:rsidR="004F50F7" w:rsidRPr="004707AF">
        <w:rPr>
          <w:sz w:val="24"/>
          <w:szCs w:val="24"/>
        </w:rPr>
        <w:t>.</w:t>
      </w:r>
      <w:r w:rsidR="000011B4" w:rsidRPr="004707AF">
        <w:rPr>
          <w:sz w:val="24"/>
          <w:szCs w:val="24"/>
        </w:rPr>
        <w:t xml:space="preserve"> </w:t>
      </w:r>
      <w:r w:rsidR="00EC5BA9" w:rsidRPr="004707AF">
        <w:rPr>
          <w:sz w:val="24"/>
          <w:szCs w:val="24"/>
        </w:rPr>
        <w:t>Wattchow and Brown</w:t>
      </w:r>
      <w:r w:rsidR="008A0CF8" w:rsidRPr="004707AF">
        <w:rPr>
          <w:sz w:val="24"/>
          <w:szCs w:val="24"/>
        </w:rPr>
        <w:t xml:space="preserve"> (20</w:t>
      </w:r>
      <w:r w:rsidR="00EC5A2F" w:rsidRPr="004707AF">
        <w:rPr>
          <w:sz w:val="24"/>
          <w:szCs w:val="24"/>
        </w:rPr>
        <w:t>1</w:t>
      </w:r>
      <w:r w:rsidR="000C07BD" w:rsidRPr="004707AF">
        <w:rPr>
          <w:sz w:val="24"/>
          <w:szCs w:val="24"/>
        </w:rPr>
        <w:t>1</w:t>
      </w:r>
      <w:r w:rsidR="00EC5A2F" w:rsidRPr="004707AF">
        <w:rPr>
          <w:sz w:val="24"/>
          <w:szCs w:val="24"/>
        </w:rPr>
        <w:t>) recognise tha</w:t>
      </w:r>
      <w:r w:rsidR="00116E2F" w:rsidRPr="004707AF">
        <w:rPr>
          <w:sz w:val="24"/>
          <w:szCs w:val="24"/>
        </w:rPr>
        <w:t>t</w:t>
      </w:r>
      <w:r w:rsidR="00EC5A2F" w:rsidRPr="004707AF">
        <w:rPr>
          <w:sz w:val="24"/>
          <w:szCs w:val="24"/>
        </w:rPr>
        <w:t xml:space="preserve"> there </w:t>
      </w:r>
      <w:r w:rsidR="00C120DD" w:rsidRPr="004707AF">
        <w:rPr>
          <w:sz w:val="24"/>
          <w:szCs w:val="24"/>
        </w:rPr>
        <w:t>would be</w:t>
      </w:r>
      <w:r w:rsidR="00EC5A2F" w:rsidRPr="004707AF">
        <w:rPr>
          <w:sz w:val="24"/>
          <w:szCs w:val="24"/>
        </w:rPr>
        <w:t xml:space="preserve"> “many barriers</w:t>
      </w:r>
      <w:r w:rsidR="00116E2F" w:rsidRPr="004707AF">
        <w:rPr>
          <w:sz w:val="24"/>
          <w:szCs w:val="24"/>
        </w:rPr>
        <w:t xml:space="preserve">” in the </w:t>
      </w:r>
      <w:r w:rsidR="00A068DA" w:rsidRPr="004707AF">
        <w:rPr>
          <w:sz w:val="24"/>
          <w:szCs w:val="24"/>
        </w:rPr>
        <w:t>“</w:t>
      </w:r>
      <w:r w:rsidR="0064699E" w:rsidRPr="004707AF">
        <w:rPr>
          <w:sz w:val="24"/>
          <w:szCs w:val="24"/>
        </w:rPr>
        <w:t>move to</w:t>
      </w:r>
      <w:r w:rsidR="00C120DD" w:rsidRPr="004707AF">
        <w:rPr>
          <w:sz w:val="24"/>
          <w:szCs w:val="24"/>
        </w:rPr>
        <w:t xml:space="preserve">wards a </w:t>
      </w:r>
      <w:r w:rsidR="0064699E" w:rsidRPr="004707AF">
        <w:rPr>
          <w:sz w:val="24"/>
          <w:szCs w:val="24"/>
        </w:rPr>
        <w:t xml:space="preserve">place-responsiveness curriculum </w:t>
      </w:r>
      <w:r w:rsidR="00C120DD" w:rsidRPr="004707AF">
        <w:rPr>
          <w:sz w:val="24"/>
          <w:szCs w:val="24"/>
        </w:rPr>
        <w:t>and</w:t>
      </w:r>
      <w:r w:rsidR="00A068DA" w:rsidRPr="004707AF">
        <w:rPr>
          <w:sz w:val="24"/>
          <w:szCs w:val="24"/>
        </w:rPr>
        <w:t xml:space="preserve"> pedagogy in contemporary outdoor education.” </w:t>
      </w:r>
      <w:r w:rsidR="0026032B" w:rsidRPr="004707AF">
        <w:rPr>
          <w:sz w:val="24"/>
          <w:szCs w:val="24"/>
        </w:rPr>
        <w:t xml:space="preserve"> One argument present</w:t>
      </w:r>
      <w:r w:rsidR="00041699" w:rsidRPr="004707AF">
        <w:rPr>
          <w:sz w:val="24"/>
          <w:szCs w:val="24"/>
        </w:rPr>
        <w:t>ed</w:t>
      </w:r>
      <w:r w:rsidR="0026032B" w:rsidRPr="004707AF">
        <w:rPr>
          <w:sz w:val="24"/>
          <w:szCs w:val="24"/>
        </w:rPr>
        <w:t xml:space="preserve"> is </w:t>
      </w:r>
      <w:r w:rsidR="00041699" w:rsidRPr="004707AF">
        <w:rPr>
          <w:sz w:val="24"/>
          <w:szCs w:val="24"/>
        </w:rPr>
        <w:t>the continuous</w:t>
      </w:r>
      <w:r w:rsidR="0026032B" w:rsidRPr="004707AF">
        <w:rPr>
          <w:sz w:val="24"/>
          <w:szCs w:val="24"/>
        </w:rPr>
        <w:t xml:space="preserve"> pressure for educators </w:t>
      </w:r>
      <w:r w:rsidR="00041699" w:rsidRPr="004707AF">
        <w:rPr>
          <w:sz w:val="24"/>
          <w:szCs w:val="24"/>
        </w:rPr>
        <w:t xml:space="preserve">to </w:t>
      </w:r>
      <w:r w:rsidR="0026032B" w:rsidRPr="004707AF">
        <w:rPr>
          <w:sz w:val="24"/>
          <w:szCs w:val="24"/>
        </w:rPr>
        <w:t>“justify the relevance of an activity to the curriculum” (</w:t>
      </w:r>
      <w:r w:rsidR="001D6D76" w:rsidRPr="004707AF">
        <w:rPr>
          <w:sz w:val="24"/>
          <w:szCs w:val="24"/>
        </w:rPr>
        <w:t>Higgins and Humberstone’s</w:t>
      </w:r>
      <w:r w:rsidR="0026032B" w:rsidRPr="004707AF">
        <w:rPr>
          <w:sz w:val="24"/>
          <w:szCs w:val="24"/>
        </w:rPr>
        <w:t xml:space="preserve">, 1998) </w:t>
      </w:r>
      <w:r w:rsidR="001F69A7" w:rsidRPr="004707AF">
        <w:rPr>
          <w:sz w:val="24"/>
          <w:szCs w:val="24"/>
        </w:rPr>
        <w:t>and ensure</w:t>
      </w:r>
      <w:r w:rsidR="0026032B" w:rsidRPr="004707AF">
        <w:rPr>
          <w:sz w:val="24"/>
          <w:szCs w:val="24"/>
        </w:rPr>
        <w:t xml:space="preserve"> that students engage and meet</w:t>
      </w:r>
      <w:r w:rsidR="006543E1" w:rsidRPr="004707AF">
        <w:rPr>
          <w:sz w:val="24"/>
          <w:szCs w:val="24"/>
        </w:rPr>
        <w:t xml:space="preserve"> </w:t>
      </w:r>
      <w:r w:rsidR="0026032B" w:rsidRPr="004707AF">
        <w:rPr>
          <w:sz w:val="24"/>
          <w:szCs w:val="24"/>
        </w:rPr>
        <w:t>attainment goals.</w:t>
      </w:r>
      <w:r w:rsidR="00A94F0F" w:rsidRPr="004707AF">
        <w:rPr>
          <w:sz w:val="24"/>
          <w:szCs w:val="24"/>
        </w:rPr>
        <w:t xml:space="preserve"> Furthermore, Wattchow and Brown (201</w:t>
      </w:r>
      <w:r w:rsidR="00C32DD0" w:rsidRPr="004707AF">
        <w:rPr>
          <w:sz w:val="24"/>
          <w:szCs w:val="24"/>
        </w:rPr>
        <w:t>1</w:t>
      </w:r>
      <w:r w:rsidR="00A94F0F" w:rsidRPr="004707AF">
        <w:rPr>
          <w:sz w:val="24"/>
          <w:szCs w:val="24"/>
        </w:rPr>
        <w:t xml:space="preserve">) discuss the limitations in providing </w:t>
      </w:r>
      <w:r w:rsidR="00FB7A50" w:rsidRPr="004707AF">
        <w:rPr>
          <w:sz w:val="24"/>
          <w:szCs w:val="24"/>
        </w:rPr>
        <w:t>meaningful place experiences</w:t>
      </w:r>
      <w:r w:rsidR="001F69A7" w:rsidRPr="004707AF">
        <w:rPr>
          <w:sz w:val="24"/>
          <w:szCs w:val="24"/>
        </w:rPr>
        <w:t xml:space="preserve"> </w:t>
      </w:r>
      <w:r w:rsidR="00BD1C34" w:rsidRPr="004707AF">
        <w:rPr>
          <w:sz w:val="24"/>
          <w:szCs w:val="24"/>
        </w:rPr>
        <w:t>within</w:t>
      </w:r>
      <w:r w:rsidR="0026032B" w:rsidRPr="004707AF">
        <w:rPr>
          <w:sz w:val="24"/>
          <w:szCs w:val="24"/>
        </w:rPr>
        <w:t xml:space="preserve"> the</w:t>
      </w:r>
      <w:r w:rsidR="00BD1C34" w:rsidRPr="004707AF">
        <w:rPr>
          <w:sz w:val="24"/>
          <w:szCs w:val="24"/>
        </w:rPr>
        <w:t xml:space="preserve"> </w:t>
      </w:r>
      <w:r w:rsidR="0026032B" w:rsidRPr="004707AF">
        <w:rPr>
          <w:sz w:val="24"/>
          <w:szCs w:val="24"/>
        </w:rPr>
        <w:t>mandatory framework that limits the freedom for educators to deviate.</w:t>
      </w:r>
      <w:r w:rsidR="00BD1C34" w:rsidRPr="004707AF">
        <w:rPr>
          <w:sz w:val="24"/>
          <w:szCs w:val="24"/>
        </w:rPr>
        <w:t xml:space="preserve"> </w:t>
      </w:r>
      <w:r w:rsidR="00945A4A" w:rsidRPr="004707AF">
        <w:rPr>
          <w:sz w:val="24"/>
          <w:szCs w:val="24"/>
        </w:rPr>
        <w:t xml:space="preserve">The </w:t>
      </w:r>
      <w:r w:rsidR="000720D9" w:rsidRPr="004707AF">
        <w:rPr>
          <w:sz w:val="24"/>
          <w:szCs w:val="24"/>
        </w:rPr>
        <w:t xml:space="preserve">mandatory </w:t>
      </w:r>
      <w:r w:rsidR="00945A4A" w:rsidRPr="004707AF">
        <w:rPr>
          <w:sz w:val="24"/>
          <w:szCs w:val="24"/>
        </w:rPr>
        <w:t xml:space="preserve">National Curriculum Framework in England means that there is little </w:t>
      </w:r>
      <w:r w:rsidR="00F3569C" w:rsidRPr="004707AF">
        <w:rPr>
          <w:sz w:val="24"/>
          <w:szCs w:val="24"/>
        </w:rPr>
        <w:t>flexibility</w:t>
      </w:r>
      <w:r w:rsidR="0026032B" w:rsidRPr="004707AF">
        <w:rPr>
          <w:sz w:val="24"/>
          <w:szCs w:val="24"/>
        </w:rPr>
        <w:t xml:space="preserve"> for individual experience associated with the experiential approach to place-based</w:t>
      </w:r>
      <w:r w:rsidR="001E6639" w:rsidRPr="004707AF">
        <w:rPr>
          <w:sz w:val="24"/>
          <w:szCs w:val="24"/>
        </w:rPr>
        <w:t xml:space="preserve"> education</w:t>
      </w:r>
      <w:r w:rsidR="006B1935" w:rsidRPr="004707AF">
        <w:rPr>
          <w:sz w:val="24"/>
          <w:szCs w:val="24"/>
        </w:rPr>
        <w:t xml:space="preserve"> </w:t>
      </w:r>
      <w:r w:rsidR="006B1935" w:rsidRPr="004707AF">
        <w:rPr>
          <w:sz w:val="24"/>
          <w:szCs w:val="24"/>
        </w:rPr>
        <w:t>(</w:t>
      </w:r>
      <w:r w:rsidR="002651CD" w:rsidRPr="004707AF">
        <w:rPr>
          <w:sz w:val="24"/>
          <w:szCs w:val="24"/>
        </w:rPr>
        <w:t>Department for Education, 2021</w:t>
      </w:r>
      <w:r w:rsidR="006B1935" w:rsidRPr="004707AF">
        <w:rPr>
          <w:sz w:val="24"/>
          <w:szCs w:val="24"/>
        </w:rPr>
        <w:t xml:space="preserve">) </w:t>
      </w:r>
      <w:r w:rsidR="00165CC6" w:rsidRPr="004707AF">
        <w:rPr>
          <w:sz w:val="24"/>
          <w:szCs w:val="24"/>
        </w:rPr>
        <w:t>O</w:t>
      </w:r>
      <w:r w:rsidR="00186D5C" w:rsidRPr="004707AF">
        <w:rPr>
          <w:sz w:val="24"/>
          <w:szCs w:val="24"/>
        </w:rPr>
        <w:t>ne</w:t>
      </w:r>
      <w:r w:rsidR="000720D9" w:rsidRPr="004707AF">
        <w:rPr>
          <w:sz w:val="24"/>
          <w:szCs w:val="24"/>
        </w:rPr>
        <w:t xml:space="preserve"> </w:t>
      </w:r>
      <w:r w:rsidR="001E6639" w:rsidRPr="004707AF">
        <w:rPr>
          <w:sz w:val="24"/>
          <w:szCs w:val="24"/>
        </w:rPr>
        <w:t xml:space="preserve">restriction </w:t>
      </w:r>
      <w:r w:rsidR="008E3D2D" w:rsidRPr="004707AF">
        <w:rPr>
          <w:sz w:val="24"/>
          <w:szCs w:val="24"/>
        </w:rPr>
        <w:t>is</w:t>
      </w:r>
      <w:r w:rsidR="00AB1845" w:rsidRPr="004707AF">
        <w:rPr>
          <w:sz w:val="24"/>
          <w:szCs w:val="24"/>
        </w:rPr>
        <w:t xml:space="preserve"> the need to</w:t>
      </w:r>
      <w:r w:rsidR="00051F78" w:rsidRPr="004707AF">
        <w:rPr>
          <w:sz w:val="24"/>
          <w:szCs w:val="24"/>
        </w:rPr>
        <w:t xml:space="preserve"> </w:t>
      </w:r>
      <w:r w:rsidR="00F879D4" w:rsidRPr="004707AF">
        <w:rPr>
          <w:sz w:val="24"/>
          <w:szCs w:val="24"/>
        </w:rPr>
        <w:t xml:space="preserve">measure </w:t>
      </w:r>
      <w:r w:rsidR="000720D9" w:rsidRPr="004707AF">
        <w:rPr>
          <w:sz w:val="24"/>
          <w:szCs w:val="24"/>
        </w:rPr>
        <w:t xml:space="preserve">and prove </w:t>
      </w:r>
      <w:r w:rsidR="00F879D4" w:rsidRPr="004707AF">
        <w:rPr>
          <w:sz w:val="24"/>
          <w:szCs w:val="24"/>
        </w:rPr>
        <w:t xml:space="preserve">the </w:t>
      </w:r>
      <w:r w:rsidR="00E51CD3" w:rsidRPr="004707AF">
        <w:rPr>
          <w:sz w:val="24"/>
          <w:szCs w:val="24"/>
        </w:rPr>
        <w:t>progress of</w:t>
      </w:r>
      <w:r w:rsidR="00A76440" w:rsidRPr="004707AF">
        <w:rPr>
          <w:sz w:val="24"/>
          <w:szCs w:val="24"/>
        </w:rPr>
        <w:t xml:space="preserve"> students against</w:t>
      </w:r>
      <w:r w:rsidR="00E51CD3" w:rsidRPr="004707AF">
        <w:rPr>
          <w:sz w:val="24"/>
          <w:szCs w:val="24"/>
        </w:rPr>
        <w:t xml:space="preserve"> the framework outlined by the </w:t>
      </w:r>
      <w:r w:rsidR="00AC53B0" w:rsidRPr="004707AF">
        <w:rPr>
          <w:sz w:val="24"/>
          <w:szCs w:val="24"/>
        </w:rPr>
        <w:t>national curriculum</w:t>
      </w:r>
      <w:r w:rsidR="00A76440" w:rsidRPr="004707AF">
        <w:rPr>
          <w:sz w:val="24"/>
          <w:szCs w:val="24"/>
        </w:rPr>
        <w:t xml:space="preserve"> and their improvement in personal and social </w:t>
      </w:r>
      <w:r w:rsidR="00EC0335" w:rsidRPr="004707AF">
        <w:rPr>
          <w:sz w:val="24"/>
          <w:szCs w:val="24"/>
        </w:rPr>
        <w:t>development (</w:t>
      </w:r>
      <w:r w:rsidR="001D658E" w:rsidRPr="004707AF">
        <w:rPr>
          <w:sz w:val="24"/>
          <w:szCs w:val="24"/>
        </w:rPr>
        <w:t>Department for Education</w:t>
      </w:r>
      <w:r w:rsidR="004429A1" w:rsidRPr="004707AF">
        <w:rPr>
          <w:sz w:val="24"/>
          <w:szCs w:val="24"/>
        </w:rPr>
        <w:t>, 2022</w:t>
      </w:r>
      <w:r w:rsidR="00642852" w:rsidRPr="004707AF">
        <w:rPr>
          <w:sz w:val="24"/>
          <w:szCs w:val="24"/>
        </w:rPr>
        <w:t>.</w:t>
      </w:r>
      <w:r w:rsidR="00483151" w:rsidRPr="004707AF">
        <w:rPr>
          <w:sz w:val="24"/>
          <w:szCs w:val="24"/>
        </w:rPr>
        <w:t xml:space="preserve">) </w:t>
      </w:r>
      <w:r w:rsidR="00857E36" w:rsidRPr="004707AF">
        <w:rPr>
          <w:sz w:val="24"/>
          <w:szCs w:val="24"/>
        </w:rPr>
        <w:t>In both England and Wales</w:t>
      </w:r>
      <w:r w:rsidR="008F684C" w:rsidRPr="004707AF">
        <w:rPr>
          <w:sz w:val="24"/>
          <w:szCs w:val="24"/>
        </w:rPr>
        <w:t>,</w:t>
      </w:r>
      <w:r w:rsidR="00857E36" w:rsidRPr="004707AF">
        <w:rPr>
          <w:sz w:val="24"/>
          <w:szCs w:val="24"/>
        </w:rPr>
        <w:t xml:space="preserve"> there is an expectation by the government to produce </w:t>
      </w:r>
      <w:r w:rsidR="00CC3339" w:rsidRPr="004707AF">
        <w:rPr>
          <w:sz w:val="24"/>
          <w:szCs w:val="24"/>
        </w:rPr>
        <w:t xml:space="preserve">quantitative </w:t>
      </w:r>
      <w:r w:rsidR="00A51169" w:rsidRPr="004707AF">
        <w:rPr>
          <w:sz w:val="24"/>
          <w:szCs w:val="24"/>
        </w:rPr>
        <w:t>performance data</w:t>
      </w:r>
      <w:r w:rsidR="00D65EE5" w:rsidRPr="004707AF">
        <w:rPr>
          <w:sz w:val="24"/>
          <w:szCs w:val="24"/>
        </w:rPr>
        <w:t>,</w:t>
      </w:r>
      <w:r w:rsidR="008F684C" w:rsidRPr="004707AF">
        <w:rPr>
          <w:sz w:val="24"/>
          <w:szCs w:val="24"/>
        </w:rPr>
        <w:t xml:space="preserve"> that is</w:t>
      </w:r>
      <w:r w:rsidR="00A51169" w:rsidRPr="004707AF">
        <w:rPr>
          <w:sz w:val="24"/>
          <w:szCs w:val="24"/>
        </w:rPr>
        <w:t xml:space="preserve"> based on various assessments</w:t>
      </w:r>
      <w:r w:rsidR="00CC3339" w:rsidRPr="004707AF">
        <w:rPr>
          <w:sz w:val="24"/>
          <w:szCs w:val="24"/>
        </w:rPr>
        <w:t xml:space="preserve"> </w:t>
      </w:r>
      <w:r w:rsidR="009A732C" w:rsidRPr="004707AF">
        <w:rPr>
          <w:sz w:val="24"/>
          <w:szCs w:val="24"/>
        </w:rPr>
        <w:t xml:space="preserve">and </w:t>
      </w:r>
      <w:r w:rsidR="00CC3339" w:rsidRPr="004707AF">
        <w:rPr>
          <w:sz w:val="24"/>
          <w:szCs w:val="24"/>
        </w:rPr>
        <w:t>progress of students</w:t>
      </w:r>
      <w:r w:rsidR="00C775B0" w:rsidRPr="004707AF">
        <w:rPr>
          <w:sz w:val="24"/>
          <w:szCs w:val="24"/>
        </w:rPr>
        <w:t xml:space="preserve"> </w:t>
      </w:r>
      <w:r w:rsidR="003B666B" w:rsidRPr="004707AF">
        <w:rPr>
          <w:sz w:val="24"/>
          <w:szCs w:val="24"/>
        </w:rPr>
        <w:t>(</w:t>
      </w:r>
      <w:r w:rsidR="004302A9" w:rsidRPr="004707AF">
        <w:t>Department for Education</w:t>
      </w:r>
      <w:r w:rsidR="004302A9" w:rsidRPr="004707AF">
        <w:t xml:space="preserve">, </w:t>
      </w:r>
      <w:r w:rsidR="004302A9" w:rsidRPr="004707AF">
        <w:t>20</w:t>
      </w:r>
      <w:r w:rsidR="001D658E" w:rsidRPr="004707AF">
        <w:t>16</w:t>
      </w:r>
      <w:r w:rsidR="003B666B" w:rsidRPr="004707AF">
        <w:rPr>
          <w:sz w:val="24"/>
          <w:szCs w:val="24"/>
        </w:rPr>
        <w:t xml:space="preserve">.) </w:t>
      </w:r>
      <w:r w:rsidR="00E771A4" w:rsidRPr="004707AF">
        <w:rPr>
          <w:sz w:val="24"/>
          <w:szCs w:val="24"/>
        </w:rPr>
        <w:t xml:space="preserve">This </w:t>
      </w:r>
      <w:r w:rsidR="007F075D" w:rsidRPr="004707AF">
        <w:rPr>
          <w:sz w:val="24"/>
          <w:szCs w:val="24"/>
        </w:rPr>
        <w:t xml:space="preserve">implies </w:t>
      </w:r>
      <w:r w:rsidR="00E771A4" w:rsidRPr="004707AF">
        <w:rPr>
          <w:sz w:val="24"/>
          <w:szCs w:val="24"/>
        </w:rPr>
        <w:t xml:space="preserve">a need and desire for </w:t>
      </w:r>
      <w:r w:rsidR="00761362" w:rsidRPr="004707AF">
        <w:rPr>
          <w:sz w:val="24"/>
          <w:szCs w:val="24"/>
        </w:rPr>
        <w:t>consistency</w:t>
      </w:r>
      <w:r w:rsidR="00E771A4" w:rsidRPr="004707AF">
        <w:rPr>
          <w:sz w:val="24"/>
          <w:szCs w:val="24"/>
        </w:rPr>
        <w:t xml:space="preserve"> throughout the </w:t>
      </w:r>
      <w:r w:rsidR="00FE63E7" w:rsidRPr="004707AF">
        <w:rPr>
          <w:sz w:val="24"/>
          <w:szCs w:val="24"/>
        </w:rPr>
        <w:t>schools’</w:t>
      </w:r>
      <w:r w:rsidR="00E771A4" w:rsidRPr="004707AF">
        <w:rPr>
          <w:sz w:val="24"/>
          <w:szCs w:val="24"/>
        </w:rPr>
        <w:t xml:space="preserve"> data to make it more comparable and easier to analyse. </w:t>
      </w:r>
      <w:r w:rsidR="0060055F" w:rsidRPr="004707AF">
        <w:rPr>
          <w:sz w:val="24"/>
          <w:szCs w:val="24"/>
        </w:rPr>
        <w:t xml:space="preserve">This </w:t>
      </w:r>
      <w:r w:rsidR="0035309F" w:rsidRPr="004707AF">
        <w:rPr>
          <w:sz w:val="24"/>
          <w:szCs w:val="24"/>
        </w:rPr>
        <w:t>is</w:t>
      </w:r>
      <w:r w:rsidR="0060055F" w:rsidRPr="004707AF">
        <w:rPr>
          <w:sz w:val="24"/>
          <w:szCs w:val="24"/>
        </w:rPr>
        <w:t xml:space="preserve"> supported by Wattchow</w:t>
      </w:r>
      <w:r w:rsidR="0072340D" w:rsidRPr="004707AF">
        <w:rPr>
          <w:sz w:val="24"/>
          <w:szCs w:val="24"/>
        </w:rPr>
        <w:t xml:space="preserve"> </w:t>
      </w:r>
      <w:r w:rsidR="0060055F" w:rsidRPr="004707AF">
        <w:rPr>
          <w:sz w:val="24"/>
          <w:szCs w:val="24"/>
        </w:rPr>
        <w:t>(2007</w:t>
      </w:r>
      <w:r w:rsidR="000C07BD" w:rsidRPr="004707AF">
        <w:rPr>
          <w:sz w:val="24"/>
          <w:szCs w:val="24"/>
        </w:rPr>
        <w:t>b</w:t>
      </w:r>
      <w:r w:rsidR="0060055F" w:rsidRPr="004707AF">
        <w:rPr>
          <w:sz w:val="24"/>
          <w:szCs w:val="24"/>
        </w:rPr>
        <w:t>)</w:t>
      </w:r>
      <w:r w:rsidR="0035309F" w:rsidRPr="004707AF">
        <w:rPr>
          <w:sz w:val="24"/>
          <w:szCs w:val="24"/>
        </w:rPr>
        <w:t xml:space="preserve"> who believes there is a </w:t>
      </w:r>
      <w:r w:rsidR="004D5A46" w:rsidRPr="004707AF">
        <w:rPr>
          <w:sz w:val="24"/>
          <w:szCs w:val="24"/>
        </w:rPr>
        <w:t>“</w:t>
      </w:r>
      <w:r w:rsidR="0065544A" w:rsidRPr="004707AF">
        <w:rPr>
          <w:sz w:val="24"/>
          <w:szCs w:val="24"/>
        </w:rPr>
        <w:t xml:space="preserve">quest for uniformity of educational goals and </w:t>
      </w:r>
      <w:r w:rsidR="00233629" w:rsidRPr="004707AF">
        <w:rPr>
          <w:sz w:val="24"/>
          <w:szCs w:val="24"/>
        </w:rPr>
        <w:t>practices regardless of local conditions</w:t>
      </w:r>
      <w:r w:rsidR="00761362" w:rsidRPr="004707AF">
        <w:rPr>
          <w:sz w:val="24"/>
          <w:szCs w:val="24"/>
        </w:rPr>
        <w:t>.</w:t>
      </w:r>
      <w:r w:rsidR="00233629" w:rsidRPr="004707AF">
        <w:rPr>
          <w:sz w:val="24"/>
          <w:szCs w:val="24"/>
        </w:rPr>
        <w:t xml:space="preserve">” </w:t>
      </w:r>
      <w:r w:rsidR="00426FD2" w:rsidRPr="004707AF">
        <w:rPr>
          <w:sz w:val="24"/>
          <w:szCs w:val="24"/>
        </w:rPr>
        <w:t>When looking at the ways in which placed based pedagogy can be measured</w:t>
      </w:r>
      <w:r w:rsidR="00F3423C" w:rsidRPr="004707AF">
        <w:rPr>
          <w:sz w:val="24"/>
          <w:szCs w:val="24"/>
        </w:rPr>
        <w:t>, it produces mainly qualitative data from reflective experience and is harder to compare.</w:t>
      </w:r>
      <w:r w:rsidR="00C72815" w:rsidRPr="004707AF">
        <w:rPr>
          <w:sz w:val="24"/>
          <w:szCs w:val="24"/>
        </w:rPr>
        <w:t xml:space="preserve"> </w:t>
      </w:r>
      <w:r w:rsidR="00D9738A" w:rsidRPr="004707AF">
        <w:rPr>
          <w:sz w:val="24"/>
          <w:szCs w:val="24"/>
        </w:rPr>
        <w:t xml:space="preserve">Scrutton and Beames (2015) discuss </w:t>
      </w:r>
      <w:r w:rsidR="00E02D40" w:rsidRPr="004707AF">
        <w:rPr>
          <w:sz w:val="24"/>
          <w:szCs w:val="24"/>
        </w:rPr>
        <w:t>a</w:t>
      </w:r>
      <w:r w:rsidR="00D9738A" w:rsidRPr="004707AF">
        <w:rPr>
          <w:sz w:val="24"/>
          <w:szCs w:val="24"/>
        </w:rPr>
        <w:t xml:space="preserve"> methodology for</w:t>
      </w:r>
      <w:r w:rsidR="00C2021A" w:rsidRPr="004707AF">
        <w:rPr>
          <w:sz w:val="24"/>
          <w:szCs w:val="24"/>
        </w:rPr>
        <w:t xml:space="preserve"> measuring</w:t>
      </w:r>
      <w:r w:rsidR="00B4500C" w:rsidRPr="004707AF">
        <w:rPr>
          <w:sz w:val="24"/>
          <w:szCs w:val="24"/>
        </w:rPr>
        <w:t xml:space="preserve"> the qualatative</w:t>
      </w:r>
      <w:r w:rsidR="00C2021A" w:rsidRPr="004707AF">
        <w:rPr>
          <w:sz w:val="24"/>
          <w:szCs w:val="24"/>
        </w:rPr>
        <w:t xml:space="preserve"> </w:t>
      </w:r>
      <w:r w:rsidR="0021374C" w:rsidRPr="004707AF">
        <w:rPr>
          <w:sz w:val="24"/>
          <w:szCs w:val="24"/>
        </w:rPr>
        <w:t xml:space="preserve">studies </w:t>
      </w:r>
      <w:r w:rsidR="002D4D5F" w:rsidRPr="004707AF">
        <w:rPr>
          <w:sz w:val="24"/>
          <w:szCs w:val="24"/>
        </w:rPr>
        <w:t xml:space="preserve">for </w:t>
      </w:r>
      <w:r w:rsidR="00C2021A" w:rsidRPr="004707AF">
        <w:rPr>
          <w:sz w:val="24"/>
          <w:szCs w:val="24"/>
        </w:rPr>
        <w:t>personal and social development</w:t>
      </w:r>
      <w:r w:rsidR="00E02D40" w:rsidRPr="004707AF">
        <w:rPr>
          <w:sz w:val="24"/>
          <w:szCs w:val="24"/>
        </w:rPr>
        <w:t xml:space="preserve"> through</w:t>
      </w:r>
      <w:r w:rsidR="00C04CA4" w:rsidRPr="004707AF">
        <w:rPr>
          <w:sz w:val="24"/>
          <w:szCs w:val="24"/>
        </w:rPr>
        <w:t xml:space="preserve"> </w:t>
      </w:r>
      <w:r w:rsidR="00851B96" w:rsidRPr="004707AF">
        <w:rPr>
          <w:sz w:val="24"/>
          <w:szCs w:val="24"/>
        </w:rPr>
        <w:t>conducting a longitudinal study</w:t>
      </w:r>
      <w:r w:rsidR="00E02D40" w:rsidRPr="004707AF">
        <w:rPr>
          <w:sz w:val="24"/>
          <w:szCs w:val="24"/>
        </w:rPr>
        <w:t xml:space="preserve">. </w:t>
      </w:r>
      <w:r w:rsidR="00142918" w:rsidRPr="004707AF">
        <w:rPr>
          <w:sz w:val="24"/>
          <w:szCs w:val="24"/>
        </w:rPr>
        <w:t>Whereas</w:t>
      </w:r>
      <w:r w:rsidR="000D5077" w:rsidRPr="004707AF">
        <w:rPr>
          <w:sz w:val="24"/>
          <w:szCs w:val="24"/>
        </w:rPr>
        <w:t xml:space="preserve"> </w:t>
      </w:r>
      <w:r w:rsidR="00FB3A5B" w:rsidRPr="004707AF">
        <w:rPr>
          <w:sz w:val="24"/>
          <w:szCs w:val="24"/>
        </w:rPr>
        <w:t>Lynch and Mannio</w:t>
      </w:r>
      <w:r w:rsidR="000F7836" w:rsidRPr="004707AF">
        <w:rPr>
          <w:sz w:val="24"/>
          <w:szCs w:val="24"/>
        </w:rPr>
        <w:t>n (</w:t>
      </w:r>
      <w:r w:rsidR="008A305C" w:rsidRPr="004707AF">
        <w:rPr>
          <w:sz w:val="24"/>
          <w:szCs w:val="24"/>
        </w:rPr>
        <w:t>2016</w:t>
      </w:r>
      <w:r w:rsidR="000F7836" w:rsidRPr="004707AF">
        <w:rPr>
          <w:sz w:val="24"/>
          <w:szCs w:val="24"/>
        </w:rPr>
        <w:t>) discuss</w:t>
      </w:r>
      <w:r w:rsidR="008A305C" w:rsidRPr="004707AF">
        <w:rPr>
          <w:sz w:val="24"/>
          <w:szCs w:val="24"/>
        </w:rPr>
        <w:t xml:space="preserve"> conducting “walking interviews</w:t>
      </w:r>
      <w:r w:rsidR="007F075D" w:rsidRPr="004707AF">
        <w:rPr>
          <w:sz w:val="24"/>
          <w:szCs w:val="24"/>
        </w:rPr>
        <w:t>.</w:t>
      </w:r>
      <w:r w:rsidR="00B65CD5" w:rsidRPr="004707AF">
        <w:rPr>
          <w:sz w:val="24"/>
          <w:szCs w:val="24"/>
        </w:rPr>
        <w:t>”</w:t>
      </w:r>
      <w:r w:rsidR="007D3137" w:rsidRPr="004707AF">
        <w:rPr>
          <w:sz w:val="24"/>
          <w:szCs w:val="24"/>
        </w:rPr>
        <w:t xml:space="preserve"> </w:t>
      </w:r>
      <w:r w:rsidR="00CE0895" w:rsidRPr="004707AF">
        <w:rPr>
          <w:sz w:val="24"/>
          <w:szCs w:val="24"/>
        </w:rPr>
        <w:t>The emerg</w:t>
      </w:r>
      <w:r w:rsidR="00BD3673" w:rsidRPr="004707AF">
        <w:rPr>
          <w:sz w:val="24"/>
          <w:szCs w:val="24"/>
        </w:rPr>
        <w:t xml:space="preserve">ing methods </w:t>
      </w:r>
      <w:r w:rsidR="00297BF4" w:rsidRPr="004707AF">
        <w:rPr>
          <w:sz w:val="24"/>
          <w:szCs w:val="24"/>
        </w:rPr>
        <w:lastRenderedPageBreak/>
        <w:t xml:space="preserve">of producing and analysing data </w:t>
      </w:r>
      <w:r w:rsidR="00CE0895" w:rsidRPr="004707AF">
        <w:rPr>
          <w:sz w:val="24"/>
          <w:szCs w:val="24"/>
        </w:rPr>
        <w:t>provide</w:t>
      </w:r>
      <w:r w:rsidR="003A7E2D" w:rsidRPr="004707AF">
        <w:rPr>
          <w:sz w:val="24"/>
          <w:szCs w:val="24"/>
        </w:rPr>
        <w:t>s</w:t>
      </w:r>
      <w:r w:rsidR="00CE0895" w:rsidRPr="004707AF">
        <w:rPr>
          <w:sz w:val="24"/>
          <w:szCs w:val="24"/>
        </w:rPr>
        <w:t xml:space="preserve"> hope</w:t>
      </w:r>
      <w:r w:rsidR="003A7E2D" w:rsidRPr="004707AF">
        <w:rPr>
          <w:sz w:val="24"/>
          <w:szCs w:val="24"/>
        </w:rPr>
        <w:t xml:space="preserve"> for the future</w:t>
      </w:r>
      <w:r w:rsidR="0037464F" w:rsidRPr="004707AF">
        <w:rPr>
          <w:sz w:val="24"/>
          <w:szCs w:val="24"/>
        </w:rPr>
        <w:t xml:space="preserve"> </w:t>
      </w:r>
      <w:r w:rsidR="0026752D" w:rsidRPr="004707AF">
        <w:rPr>
          <w:sz w:val="24"/>
          <w:szCs w:val="24"/>
        </w:rPr>
        <w:t xml:space="preserve">of outdoor education </w:t>
      </w:r>
      <w:r w:rsidR="008676C2" w:rsidRPr="004707AF">
        <w:rPr>
          <w:sz w:val="24"/>
          <w:szCs w:val="24"/>
        </w:rPr>
        <w:t xml:space="preserve">to </w:t>
      </w:r>
      <w:r w:rsidR="00674AAD" w:rsidRPr="004707AF">
        <w:rPr>
          <w:sz w:val="24"/>
          <w:szCs w:val="24"/>
        </w:rPr>
        <w:t>be</w:t>
      </w:r>
      <w:r w:rsidR="008676C2" w:rsidRPr="004707AF">
        <w:rPr>
          <w:sz w:val="24"/>
          <w:szCs w:val="24"/>
        </w:rPr>
        <w:t xml:space="preserve"> formally recognised within the education system.</w:t>
      </w:r>
      <w:r w:rsidR="00BC1338" w:rsidRPr="004707AF">
        <w:rPr>
          <w:sz w:val="24"/>
          <w:szCs w:val="24"/>
        </w:rPr>
        <w:t xml:space="preserve"> </w:t>
      </w:r>
    </w:p>
    <w:p w14:paraId="3E191C86" w14:textId="305E4948" w:rsidR="00772BE1" w:rsidRPr="004707AF" w:rsidRDefault="00B82F13" w:rsidP="00067D80">
      <w:pPr>
        <w:rPr>
          <w:sz w:val="24"/>
          <w:szCs w:val="24"/>
        </w:rPr>
      </w:pPr>
      <w:r w:rsidRPr="004707AF">
        <w:rPr>
          <w:sz w:val="24"/>
          <w:szCs w:val="24"/>
        </w:rPr>
        <w:t xml:space="preserve">A dominant trend within western culture is the </w:t>
      </w:r>
      <w:r w:rsidR="00655DD8" w:rsidRPr="004707AF">
        <w:rPr>
          <w:sz w:val="24"/>
          <w:szCs w:val="24"/>
        </w:rPr>
        <w:t>focus on</w:t>
      </w:r>
      <w:r w:rsidRPr="004707AF">
        <w:rPr>
          <w:sz w:val="24"/>
          <w:szCs w:val="24"/>
        </w:rPr>
        <w:t xml:space="preserve"> character building. This traditional Hahnian approach of character building is a current</w:t>
      </w:r>
      <w:r w:rsidR="00DF2783" w:rsidRPr="004707AF">
        <w:rPr>
          <w:sz w:val="24"/>
          <w:szCs w:val="24"/>
        </w:rPr>
        <w:t xml:space="preserve"> focus</w:t>
      </w:r>
      <w:r w:rsidRPr="004707AF">
        <w:rPr>
          <w:sz w:val="24"/>
          <w:szCs w:val="24"/>
        </w:rPr>
        <w:t xml:space="preserve"> within outdoor </w:t>
      </w:r>
      <w:r w:rsidR="00625C34" w:rsidRPr="004707AF">
        <w:rPr>
          <w:sz w:val="24"/>
          <w:szCs w:val="24"/>
        </w:rPr>
        <w:t>education</w:t>
      </w:r>
      <w:r w:rsidRPr="004707AF">
        <w:rPr>
          <w:sz w:val="24"/>
          <w:szCs w:val="24"/>
        </w:rPr>
        <w:t>.</w:t>
      </w:r>
      <w:r w:rsidR="006E5AB1" w:rsidRPr="004707AF">
        <w:rPr>
          <w:sz w:val="24"/>
          <w:szCs w:val="24"/>
        </w:rPr>
        <w:t xml:space="preserve"> This can be seen in the</w:t>
      </w:r>
      <w:r w:rsidR="00266D2D" w:rsidRPr="004707AF">
        <w:rPr>
          <w:sz w:val="24"/>
          <w:szCs w:val="24"/>
        </w:rPr>
        <w:t xml:space="preserve"> </w:t>
      </w:r>
      <w:r w:rsidR="00630A61" w:rsidRPr="004707AF">
        <w:rPr>
          <w:sz w:val="24"/>
          <w:szCs w:val="24"/>
        </w:rPr>
        <w:t>popular schemes such as the Duke of Edinburgh Award (DofE) and the National Citizen Scheme (NCS)</w:t>
      </w:r>
      <w:r w:rsidR="00717EBF" w:rsidRPr="004707AF">
        <w:rPr>
          <w:sz w:val="24"/>
          <w:szCs w:val="24"/>
        </w:rPr>
        <w:t xml:space="preserve"> which </w:t>
      </w:r>
      <w:r w:rsidR="00613921" w:rsidRPr="004707AF">
        <w:rPr>
          <w:sz w:val="24"/>
          <w:szCs w:val="24"/>
        </w:rPr>
        <w:t xml:space="preserve">are noted as good </w:t>
      </w:r>
      <w:r w:rsidR="00E87EAD" w:rsidRPr="004707AF">
        <w:rPr>
          <w:sz w:val="24"/>
          <w:szCs w:val="24"/>
        </w:rPr>
        <w:t>extra curricula opportunities</w:t>
      </w:r>
      <w:r w:rsidR="00613921" w:rsidRPr="004707AF">
        <w:rPr>
          <w:sz w:val="24"/>
          <w:szCs w:val="24"/>
        </w:rPr>
        <w:t xml:space="preserve"> within schools for </w:t>
      </w:r>
      <w:r w:rsidR="00E87EAD" w:rsidRPr="004707AF">
        <w:rPr>
          <w:sz w:val="24"/>
          <w:szCs w:val="24"/>
        </w:rPr>
        <w:t>personal development by OFSTED (</w:t>
      </w:r>
      <w:r w:rsidR="002651CD" w:rsidRPr="004707AF">
        <w:rPr>
          <w:sz w:val="24"/>
          <w:szCs w:val="24"/>
        </w:rPr>
        <w:t>Department for Education,20</w:t>
      </w:r>
      <w:r w:rsidR="002314A1" w:rsidRPr="004707AF">
        <w:rPr>
          <w:sz w:val="24"/>
          <w:szCs w:val="24"/>
        </w:rPr>
        <w:t>22</w:t>
      </w:r>
      <w:r w:rsidR="00A74776" w:rsidRPr="004707AF">
        <w:rPr>
          <w:sz w:val="24"/>
          <w:szCs w:val="24"/>
        </w:rPr>
        <w:t>.</w:t>
      </w:r>
      <w:r w:rsidR="00E87EAD" w:rsidRPr="004707AF">
        <w:rPr>
          <w:sz w:val="24"/>
          <w:szCs w:val="24"/>
        </w:rPr>
        <w:t>)</w:t>
      </w:r>
      <w:r w:rsidR="00A13417" w:rsidRPr="004707AF">
        <w:rPr>
          <w:sz w:val="24"/>
          <w:szCs w:val="24"/>
        </w:rPr>
        <w:t xml:space="preserve"> </w:t>
      </w:r>
      <w:r w:rsidR="001A4A13" w:rsidRPr="004707AF">
        <w:rPr>
          <w:sz w:val="24"/>
          <w:szCs w:val="24"/>
        </w:rPr>
        <w:t xml:space="preserve">Brookes, (2003) </w:t>
      </w:r>
      <w:r w:rsidR="00C15726" w:rsidRPr="004707AF">
        <w:rPr>
          <w:sz w:val="24"/>
          <w:szCs w:val="24"/>
        </w:rPr>
        <w:t>discusses</w:t>
      </w:r>
      <w:r w:rsidR="001B309D" w:rsidRPr="004707AF">
        <w:rPr>
          <w:sz w:val="24"/>
          <w:szCs w:val="24"/>
        </w:rPr>
        <w:t xml:space="preserve"> that</w:t>
      </w:r>
      <w:r w:rsidR="0042309C" w:rsidRPr="004707AF">
        <w:rPr>
          <w:sz w:val="24"/>
          <w:szCs w:val="24"/>
        </w:rPr>
        <w:t xml:space="preserve"> </w:t>
      </w:r>
      <w:r w:rsidR="00FF202D" w:rsidRPr="004707AF">
        <w:rPr>
          <w:sz w:val="24"/>
          <w:szCs w:val="24"/>
        </w:rPr>
        <w:t xml:space="preserve">currently </w:t>
      </w:r>
      <w:r w:rsidR="0042309C" w:rsidRPr="004707AF">
        <w:rPr>
          <w:sz w:val="24"/>
          <w:szCs w:val="24"/>
        </w:rPr>
        <w:t xml:space="preserve">within Outdoor Adventure Education </w:t>
      </w:r>
      <w:r w:rsidR="009212C3" w:rsidRPr="004707AF">
        <w:rPr>
          <w:sz w:val="24"/>
          <w:szCs w:val="24"/>
        </w:rPr>
        <w:t xml:space="preserve">there </w:t>
      </w:r>
      <w:r w:rsidR="00FF202D" w:rsidRPr="004707AF">
        <w:rPr>
          <w:sz w:val="24"/>
          <w:szCs w:val="24"/>
        </w:rPr>
        <w:t>is a Neo-Hahnian approach that</w:t>
      </w:r>
      <w:r w:rsidR="009212C3" w:rsidRPr="004707AF">
        <w:rPr>
          <w:sz w:val="24"/>
          <w:szCs w:val="24"/>
        </w:rPr>
        <w:t xml:space="preserve"> expect</w:t>
      </w:r>
      <w:r w:rsidR="00C025A0" w:rsidRPr="004707AF">
        <w:rPr>
          <w:sz w:val="24"/>
          <w:szCs w:val="24"/>
        </w:rPr>
        <w:t>s individuals to develop personal traits and</w:t>
      </w:r>
      <w:r w:rsidR="00D31A78" w:rsidRPr="004707AF">
        <w:rPr>
          <w:sz w:val="24"/>
          <w:szCs w:val="24"/>
        </w:rPr>
        <w:t xml:space="preserve"> use</w:t>
      </w:r>
      <w:r w:rsidR="0031782A" w:rsidRPr="004707AF">
        <w:rPr>
          <w:sz w:val="24"/>
          <w:szCs w:val="24"/>
        </w:rPr>
        <w:t xml:space="preserve"> </w:t>
      </w:r>
      <w:r w:rsidR="00B42D0F" w:rsidRPr="004707AF">
        <w:rPr>
          <w:sz w:val="24"/>
          <w:szCs w:val="24"/>
        </w:rPr>
        <w:t>“</w:t>
      </w:r>
      <w:r w:rsidR="0031782A" w:rsidRPr="004707AF">
        <w:rPr>
          <w:sz w:val="24"/>
          <w:szCs w:val="24"/>
        </w:rPr>
        <w:t>when th</w:t>
      </w:r>
      <w:r w:rsidR="007A33B6" w:rsidRPr="004707AF">
        <w:rPr>
          <w:sz w:val="24"/>
          <w:szCs w:val="24"/>
        </w:rPr>
        <w:t>at</w:t>
      </w:r>
      <w:r w:rsidR="0031782A" w:rsidRPr="004707AF">
        <w:rPr>
          <w:sz w:val="24"/>
          <w:szCs w:val="24"/>
        </w:rPr>
        <w:t xml:space="preserve"> individual</w:t>
      </w:r>
      <w:r w:rsidR="007A33B6" w:rsidRPr="004707AF">
        <w:rPr>
          <w:sz w:val="24"/>
          <w:szCs w:val="24"/>
        </w:rPr>
        <w:t xml:space="preserve"> is in other situations</w:t>
      </w:r>
      <w:r w:rsidR="003D5BF9" w:rsidRPr="004707AF">
        <w:rPr>
          <w:sz w:val="24"/>
          <w:szCs w:val="24"/>
        </w:rPr>
        <w:t>.</w:t>
      </w:r>
      <w:r w:rsidR="007A33B6" w:rsidRPr="004707AF">
        <w:rPr>
          <w:sz w:val="24"/>
          <w:szCs w:val="24"/>
        </w:rPr>
        <w:t>”</w:t>
      </w:r>
      <w:r w:rsidR="003D5BF9" w:rsidRPr="004707AF">
        <w:rPr>
          <w:sz w:val="24"/>
          <w:szCs w:val="24"/>
        </w:rPr>
        <w:t xml:space="preserve"> </w:t>
      </w:r>
      <w:r w:rsidR="00E31306" w:rsidRPr="004707AF">
        <w:rPr>
          <w:sz w:val="24"/>
          <w:szCs w:val="24"/>
        </w:rPr>
        <w:t xml:space="preserve">This formal </w:t>
      </w:r>
      <w:r w:rsidR="006D24C0" w:rsidRPr="004707AF">
        <w:rPr>
          <w:sz w:val="24"/>
          <w:szCs w:val="24"/>
        </w:rPr>
        <w:t>recognition of</w:t>
      </w:r>
      <w:r w:rsidR="00F81F73" w:rsidRPr="004707AF">
        <w:rPr>
          <w:sz w:val="24"/>
          <w:szCs w:val="24"/>
        </w:rPr>
        <w:t xml:space="preserve"> outdoor education </w:t>
      </w:r>
      <w:r w:rsidR="00E31306" w:rsidRPr="004707AF">
        <w:rPr>
          <w:sz w:val="24"/>
          <w:szCs w:val="24"/>
        </w:rPr>
        <w:t xml:space="preserve">is positive as </w:t>
      </w:r>
      <w:r w:rsidR="00B06239" w:rsidRPr="004707AF">
        <w:rPr>
          <w:sz w:val="24"/>
          <w:szCs w:val="24"/>
        </w:rPr>
        <w:t>it is acknowledged</w:t>
      </w:r>
      <w:r w:rsidR="00B548AE" w:rsidRPr="004707AF">
        <w:rPr>
          <w:sz w:val="24"/>
          <w:szCs w:val="24"/>
        </w:rPr>
        <w:t xml:space="preserve"> and therefore provides a base for outdoor education </w:t>
      </w:r>
      <w:r w:rsidR="00B42D0F" w:rsidRPr="004707AF">
        <w:rPr>
          <w:sz w:val="24"/>
          <w:szCs w:val="24"/>
        </w:rPr>
        <w:t>emerge</w:t>
      </w:r>
      <w:r w:rsidR="00B548AE" w:rsidRPr="004707AF">
        <w:rPr>
          <w:sz w:val="24"/>
          <w:szCs w:val="24"/>
        </w:rPr>
        <w:t xml:space="preserve">. If </w:t>
      </w:r>
      <w:r w:rsidR="00EF2BC1" w:rsidRPr="004707AF">
        <w:rPr>
          <w:sz w:val="24"/>
          <w:szCs w:val="24"/>
        </w:rPr>
        <w:t xml:space="preserve">outdoor education remains centred around the national framework it is more likely to be accessible. </w:t>
      </w:r>
    </w:p>
    <w:p w14:paraId="7B5D0428" w14:textId="2F2ADCD7" w:rsidR="006612AE" w:rsidRPr="004707AF" w:rsidRDefault="007A69E1" w:rsidP="00ED2871">
      <w:pPr>
        <w:rPr>
          <w:b/>
          <w:bCs/>
          <w:sz w:val="24"/>
          <w:szCs w:val="24"/>
          <w:u w:val="single"/>
        </w:rPr>
      </w:pPr>
      <w:r w:rsidRPr="004707AF">
        <w:rPr>
          <w:sz w:val="24"/>
          <w:szCs w:val="24"/>
        </w:rPr>
        <w:t>Another consideration in terms of pedagogy of place is where it sits within a modern western culture and whether it can be fully accepted as a focus for outdoor education in the future.</w:t>
      </w:r>
      <w:r w:rsidR="000507A7" w:rsidRPr="004707AF">
        <w:rPr>
          <w:b/>
          <w:bCs/>
          <w:sz w:val="24"/>
          <w:szCs w:val="24"/>
          <w:u w:val="single"/>
        </w:rPr>
        <w:t xml:space="preserve"> </w:t>
      </w:r>
      <w:r w:rsidRPr="004707AF">
        <w:rPr>
          <w:sz w:val="24"/>
          <w:szCs w:val="24"/>
        </w:rPr>
        <w:t>There is a dominant trend within western society that “</w:t>
      </w:r>
      <w:r w:rsidRPr="004707AF">
        <w:rPr>
          <w:sz w:val="24"/>
          <w:szCs w:val="24"/>
        </w:rPr>
        <w:t>romanticised</w:t>
      </w:r>
      <w:r w:rsidRPr="004707AF">
        <w:rPr>
          <w:sz w:val="24"/>
          <w:szCs w:val="24"/>
        </w:rPr>
        <w:t xml:space="preserve"> ideas of the outdoor leisure are becoming reconstructed through the demands of ‘mass -market’ consumers for ‘authentic experience’” (Wattchow and Brown, 201</w:t>
      </w:r>
      <w:r w:rsidR="0061685A" w:rsidRPr="004707AF">
        <w:rPr>
          <w:sz w:val="24"/>
          <w:szCs w:val="24"/>
        </w:rPr>
        <w:t>1</w:t>
      </w:r>
      <w:r w:rsidRPr="004707AF">
        <w:rPr>
          <w:sz w:val="24"/>
          <w:szCs w:val="24"/>
        </w:rPr>
        <w:t xml:space="preserve">.) An argument for this </w:t>
      </w:r>
      <w:proofErr w:type="gramStart"/>
      <w:r w:rsidRPr="004707AF">
        <w:rPr>
          <w:sz w:val="24"/>
          <w:szCs w:val="24"/>
        </w:rPr>
        <w:t>disconnect</w:t>
      </w:r>
      <w:proofErr w:type="gramEnd"/>
      <w:r w:rsidRPr="004707AF">
        <w:rPr>
          <w:sz w:val="24"/>
          <w:szCs w:val="24"/>
        </w:rPr>
        <w:t xml:space="preserve"> between humanity and nature is the rapidly increasing modernisation. This </w:t>
      </w:r>
      <w:r w:rsidR="002A1993" w:rsidRPr="004707AF">
        <w:rPr>
          <w:sz w:val="24"/>
          <w:szCs w:val="24"/>
        </w:rPr>
        <w:t>emphasises a</w:t>
      </w:r>
      <w:r w:rsidRPr="004707AF">
        <w:rPr>
          <w:sz w:val="24"/>
          <w:szCs w:val="24"/>
        </w:rPr>
        <w:t xml:space="preserve"> shift in the dominant views of what is important within society. This cultural expectation of an “authentic experience” also </w:t>
      </w:r>
      <w:r w:rsidR="00F756DB" w:rsidRPr="004707AF">
        <w:rPr>
          <w:sz w:val="24"/>
          <w:szCs w:val="24"/>
        </w:rPr>
        <w:t>could emphasise</w:t>
      </w:r>
      <w:r w:rsidRPr="004707AF">
        <w:rPr>
          <w:sz w:val="24"/>
          <w:szCs w:val="24"/>
        </w:rPr>
        <w:t xml:space="preserve"> that humans are views as “separate to nature” (Beames, 2015</w:t>
      </w:r>
      <w:r w:rsidR="00E00E74" w:rsidRPr="004707AF">
        <w:rPr>
          <w:sz w:val="24"/>
          <w:szCs w:val="24"/>
        </w:rPr>
        <w:t>.</w:t>
      </w:r>
      <w:r w:rsidRPr="004707AF">
        <w:rPr>
          <w:sz w:val="24"/>
          <w:szCs w:val="24"/>
        </w:rPr>
        <w:t xml:space="preserve">) </w:t>
      </w:r>
      <w:r w:rsidR="00E00E74" w:rsidRPr="004707AF">
        <w:rPr>
          <w:sz w:val="24"/>
          <w:szCs w:val="24"/>
        </w:rPr>
        <w:t xml:space="preserve">This indicates a </w:t>
      </w:r>
      <w:r w:rsidRPr="004707AF">
        <w:rPr>
          <w:sz w:val="24"/>
          <w:szCs w:val="24"/>
        </w:rPr>
        <w:t>clear</w:t>
      </w:r>
      <w:r w:rsidR="00E00E74" w:rsidRPr="004707AF">
        <w:rPr>
          <w:sz w:val="24"/>
          <w:szCs w:val="24"/>
        </w:rPr>
        <w:t xml:space="preserve"> sense of</w:t>
      </w:r>
      <w:r w:rsidRPr="004707AF">
        <w:rPr>
          <w:sz w:val="24"/>
          <w:szCs w:val="24"/>
        </w:rPr>
        <w:t xml:space="preserve"> </w:t>
      </w:r>
      <w:r w:rsidR="00E00E74" w:rsidRPr="004707AF">
        <w:rPr>
          <w:sz w:val="24"/>
          <w:szCs w:val="24"/>
        </w:rPr>
        <w:t xml:space="preserve">human </w:t>
      </w:r>
      <w:r w:rsidRPr="004707AF">
        <w:rPr>
          <w:sz w:val="24"/>
          <w:szCs w:val="24"/>
        </w:rPr>
        <w:t xml:space="preserve">entitlement and a view that nature is inferior. However, as noted by Tuan (1977) that a modernised “experience of a place is superficial.” This </w:t>
      </w:r>
      <w:r w:rsidR="00E00E74" w:rsidRPr="004707AF">
        <w:rPr>
          <w:sz w:val="24"/>
          <w:szCs w:val="24"/>
        </w:rPr>
        <w:t>implies</w:t>
      </w:r>
      <w:r w:rsidRPr="004707AF">
        <w:rPr>
          <w:sz w:val="24"/>
          <w:szCs w:val="24"/>
        </w:rPr>
        <w:t xml:space="preserve"> a perce</w:t>
      </w:r>
      <w:r w:rsidR="006612AE" w:rsidRPr="004707AF">
        <w:rPr>
          <w:sz w:val="24"/>
          <w:szCs w:val="24"/>
        </w:rPr>
        <w:t>ption in</w:t>
      </w:r>
      <w:r w:rsidRPr="004707AF">
        <w:rPr>
          <w:sz w:val="24"/>
          <w:szCs w:val="24"/>
        </w:rPr>
        <w:t xml:space="preserve"> society</w:t>
      </w:r>
      <w:r w:rsidR="00E00E74" w:rsidRPr="004707AF">
        <w:rPr>
          <w:sz w:val="24"/>
          <w:szCs w:val="24"/>
        </w:rPr>
        <w:t xml:space="preserve"> </w:t>
      </w:r>
      <w:r w:rsidR="006612AE" w:rsidRPr="004707AF">
        <w:rPr>
          <w:sz w:val="24"/>
          <w:szCs w:val="24"/>
        </w:rPr>
        <w:t>that</w:t>
      </w:r>
      <w:r w:rsidR="00675778" w:rsidRPr="004707AF">
        <w:rPr>
          <w:sz w:val="24"/>
          <w:szCs w:val="24"/>
        </w:rPr>
        <w:t xml:space="preserve"> although</w:t>
      </w:r>
      <w:r w:rsidR="006612AE" w:rsidRPr="004707AF">
        <w:rPr>
          <w:sz w:val="24"/>
          <w:szCs w:val="24"/>
        </w:rPr>
        <w:t xml:space="preserve"> </w:t>
      </w:r>
      <w:r w:rsidRPr="004707AF">
        <w:rPr>
          <w:sz w:val="24"/>
          <w:szCs w:val="24"/>
        </w:rPr>
        <w:t xml:space="preserve">we are </w:t>
      </w:r>
      <w:r w:rsidR="006612AE" w:rsidRPr="004707AF">
        <w:rPr>
          <w:sz w:val="24"/>
          <w:szCs w:val="24"/>
        </w:rPr>
        <w:t>engaging</w:t>
      </w:r>
      <w:r w:rsidRPr="004707AF">
        <w:rPr>
          <w:sz w:val="24"/>
          <w:szCs w:val="24"/>
        </w:rPr>
        <w:t xml:space="preserve"> in outdoor activities and education</w:t>
      </w:r>
      <w:r w:rsidR="006612AE" w:rsidRPr="004707AF">
        <w:rPr>
          <w:sz w:val="24"/>
          <w:szCs w:val="24"/>
        </w:rPr>
        <w:t xml:space="preserve">, </w:t>
      </w:r>
      <w:r w:rsidRPr="004707AF">
        <w:rPr>
          <w:sz w:val="24"/>
          <w:szCs w:val="24"/>
        </w:rPr>
        <w:t xml:space="preserve">there is still a lack of having a meaningful experience with place </w:t>
      </w:r>
      <w:r w:rsidR="006612AE" w:rsidRPr="004707AF">
        <w:rPr>
          <w:sz w:val="24"/>
          <w:szCs w:val="24"/>
        </w:rPr>
        <w:t>d</w:t>
      </w:r>
      <w:r w:rsidRPr="004707AF">
        <w:rPr>
          <w:sz w:val="24"/>
          <w:szCs w:val="24"/>
        </w:rPr>
        <w:t xml:space="preserve">ue </w:t>
      </w:r>
      <w:r w:rsidR="007D5839" w:rsidRPr="004707AF">
        <w:rPr>
          <w:sz w:val="24"/>
          <w:szCs w:val="24"/>
        </w:rPr>
        <w:t xml:space="preserve">to </w:t>
      </w:r>
      <w:r w:rsidRPr="004707AF">
        <w:rPr>
          <w:sz w:val="24"/>
          <w:szCs w:val="24"/>
        </w:rPr>
        <w:t>a need for adventure and thrill</w:t>
      </w:r>
      <w:r w:rsidR="003156B7" w:rsidRPr="004707AF">
        <w:rPr>
          <w:sz w:val="24"/>
          <w:szCs w:val="24"/>
        </w:rPr>
        <w:t xml:space="preserve">. </w:t>
      </w:r>
      <w:r w:rsidR="003156B7" w:rsidRPr="004707AF">
        <w:rPr>
          <w:sz w:val="24"/>
          <w:szCs w:val="24"/>
        </w:rPr>
        <w:t>Loynes (1998) highlights the negative impact adventure experiences with the discussion of the “adventure in a bun” model that commercialised experiences and markets it as a product to sell and opposes the values that promote meaningful experiences with place.</w:t>
      </w:r>
    </w:p>
    <w:p w14:paraId="2C3C41E6" w14:textId="1D8EB4FA" w:rsidR="002240EE" w:rsidRPr="004707AF" w:rsidRDefault="00152095" w:rsidP="00ED2871">
      <w:pPr>
        <w:rPr>
          <w:sz w:val="24"/>
          <w:szCs w:val="24"/>
        </w:rPr>
      </w:pPr>
      <w:r w:rsidRPr="004707AF">
        <w:rPr>
          <w:sz w:val="24"/>
          <w:szCs w:val="24"/>
        </w:rPr>
        <w:t xml:space="preserve">Baker (2005) </w:t>
      </w:r>
      <w:r w:rsidR="00492197" w:rsidRPr="004707AF">
        <w:rPr>
          <w:sz w:val="24"/>
          <w:szCs w:val="24"/>
        </w:rPr>
        <w:t xml:space="preserve">further </w:t>
      </w:r>
      <w:r w:rsidRPr="004707AF">
        <w:rPr>
          <w:sz w:val="24"/>
          <w:szCs w:val="24"/>
        </w:rPr>
        <w:t xml:space="preserve">discusses that an “average adult can recognise 1000 brand names but fewer than 10 local plant names” which highlights that societally there is an importance and value in actively engaging with the dominant role that consumerism plays. </w:t>
      </w:r>
      <w:r w:rsidR="007D5839" w:rsidRPr="004707AF">
        <w:rPr>
          <w:sz w:val="24"/>
          <w:szCs w:val="24"/>
        </w:rPr>
        <w:t>In</w:t>
      </w:r>
      <w:r w:rsidR="003825AD" w:rsidRPr="004707AF">
        <w:rPr>
          <w:sz w:val="24"/>
          <w:szCs w:val="24"/>
        </w:rPr>
        <w:t xml:space="preserve"> </w:t>
      </w:r>
      <w:r w:rsidR="005C6537" w:rsidRPr="004707AF">
        <w:rPr>
          <w:sz w:val="24"/>
          <w:szCs w:val="24"/>
        </w:rPr>
        <w:t>acknowledging</w:t>
      </w:r>
      <w:r w:rsidR="003156B7" w:rsidRPr="004707AF">
        <w:rPr>
          <w:sz w:val="24"/>
          <w:szCs w:val="24"/>
        </w:rPr>
        <w:t xml:space="preserve"> that</w:t>
      </w:r>
      <w:r w:rsidR="003825AD" w:rsidRPr="004707AF">
        <w:rPr>
          <w:sz w:val="24"/>
          <w:szCs w:val="24"/>
        </w:rPr>
        <w:t xml:space="preserve"> outdoor education is</w:t>
      </w:r>
      <w:r w:rsidR="003156B7" w:rsidRPr="004707AF">
        <w:rPr>
          <w:sz w:val="24"/>
          <w:szCs w:val="24"/>
        </w:rPr>
        <w:t xml:space="preserve"> market</w:t>
      </w:r>
      <w:r w:rsidR="005C6537" w:rsidRPr="004707AF">
        <w:rPr>
          <w:sz w:val="24"/>
          <w:szCs w:val="24"/>
        </w:rPr>
        <w:t>ed</w:t>
      </w:r>
      <w:r w:rsidR="003156B7" w:rsidRPr="004707AF">
        <w:rPr>
          <w:sz w:val="24"/>
          <w:szCs w:val="24"/>
        </w:rPr>
        <w:t xml:space="preserve"> a</w:t>
      </w:r>
      <w:r w:rsidR="005C6537" w:rsidRPr="004707AF">
        <w:rPr>
          <w:sz w:val="24"/>
          <w:szCs w:val="24"/>
        </w:rPr>
        <w:t>s a</w:t>
      </w:r>
      <w:r w:rsidR="003156B7" w:rsidRPr="004707AF">
        <w:rPr>
          <w:sz w:val="24"/>
          <w:szCs w:val="24"/>
        </w:rPr>
        <w:t xml:space="preserve"> product it </w:t>
      </w:r>
      <w:r w:rsidR="00F67464" w:rsidRPr="004707AF">
        <w:rPr>
          <w:sz w:val="24"/>
          <w:szCs w:val="24"/>
        </w:rPr>
        <w:t>implies</w:t>
      </w:r>
      <w:r w:rsidR="005C6537" w:rsidRPr="004707AF">
        <w:rPr>
          <w:sz w:val="24"/>
          <w:szCs w:val="24"/>
        </w:rPr>
        <w:t xml:space="preserve"> that </w:t>
      </w:r>
      <w:r w:rsidR="00D013DE" w:rsidRPr="004707AF">
        <w:rPr>
          <w:sz w:val="24"/>
          <w:szCs w:val="24"/>
        </w:rPr>
        <w:t xml:space="preserve">nature </w:t>
      </w:r>
      <w:r w:rsidR="005C6537" w:rsidRPr="004707AF">
        <w:rPr>
          <w:sz w:val="24"/>
          <w:szCs w:val="24"/>
        </w:rPr>
        <w:t>can be</w:t>
      </w:r>
      <w:r w:rsidR="00D013DE" w:rsidRPr="004707AF">
        <w:rPr>
          <w:sz w:val="24"/>
          <w:szCs w:val="24"/>
        </w:rPr>
        <w:t xml:space="preserve"> </w:t>
      </w:r>
      <w:r w:rsidR="005C6537" w:rsidRPr="004707AF">
        <w:rPr>
          <w:sz w:val="24"/>
          <w:szCs w:val="24"/>
        </w:rPr>
        <w:t>controlled</w:t>
      </w:r>
      <w:r w:rsidR="00F67464" w:rsidRPr="004707AF">
        <w:rPr>
          <w:sz w:val="24"/>
          <w:szCs w:val="24"/>
        </w:rPr>
        <w:t>. Th</w:t>
      </w:r>
      <w:r w:rsidR="003156B7" w:rsidRPr="004707AF">
        <w:rPr>
          <w:sz w:val="24"/>
          <w:szCs w:val="24"/>
        </w:rPr>
        <w:t>e focus on skill</w:t>
      </w:r>
      <w:r w:rsidR="00E1296C" w:rsidRPr="004707AF">
        <w:rPr>
          <w:sz w:val="24"/>
          <w:szCs w:val="24"/>
        </w:rPr>
        <w:t xml:space="preserve"> </w:t>
      </w:r>
      <w:r w:rsidR="003156B7" w:rsidRPr="004707AF">
        <w:rPr>
          <w:sz w:val="24"/>
          <w:szCs w:val="24"/>
        </w:rPr>
        <w:t>takes away the value of pedagogy of place, as it becomes irrelevant and a “background or venue for the activity” taking place</w:t>
      </w:r>
      <w:r w:rsidR="00A432C0" w:rsidRPr="004707AF">
        <w:rPr>
          <w:sz w:val="24"/>
          <w:szCs w:val="24"/>
        </w:rPr>
        <w:t xml:space="preserve">. </w:t>
      </w:r>
      <w:r w:rsidR="00D45D78" w:rsidRPr="004707AF">
        <w:rPr>
          <w:sz w:val="24"/>
          <w:szCs w:val="24"/>
        </w:rPr>
        <w:t xml:space="preserve">By </w:t>
      </w:r>
      <w:r w:rsidR="00E1296C" w:rsidRPr="004707AF">
        <w:rPr>
          <w:sz w:val="24"/>
          <w:szCs w:val="24"/>
        </w:rPr>
        <w:t>shifting the focus to</w:t>
      </w:r>
      <w:r w:rsidR="0020488D" w:rsidRPr="004707AF">
        <w:rPr>
          <w:sz w:val="24"/>
          <w:szCs w:val="24"/>
        </w:rPr>
        <w:t xml:space="preserve"> place </w:t>
      </w:r>
      <w:r w:rsidR="005E3BD8" w:rsidRPr="004707AF">
        <w:rPr>
          <w:sz w:val="24"/>
          <w:szCs w:val="24"/>
        </w:rPr>
        <w:t>within outdoor education</w:t>
      </w:r>
      <w:r w:rsidR="000C631C" w:rsidRPr="004707AF">
        <w:rPr>
          <w:sz w:val="24"/>
          <w:szCs w:val="24"/>
        </w:rPr>
        <w:t xml:space="preserve"> and activities</w:t>
      </w:r>
      <w:r w:rsidR="005E3BD8" w:rsidRPr="004707AF">
        <w:rPr>
          <w:sz w:val="24"/>
          <w:szCs w:val="24"/>
        </w:rPr>
        <w:t>,</w:t>
      </w:r>
      <w:r w:rsidR="00E1296C" w:rsidRPr="004707AF">
        <w:rPr>
          <w:sz w:val="24"/>
          <w:szCs w:val="24"/>
        </w:rPr>
        <w:t xml:space="preserve"> there is</w:t>
      </w:r>
      <w:r w:rsidR="005E3BD8" w:rsidRPr="004707AF">
        <w:rPr>
          <w:sz w:val="24"/>
          <w:szCs w:val="24"/>
        </w:rPr>
        <w:t xml:space="preserve"> a</w:t>
      </w:r>
      <w:r w:rsidR="008B5522" w:rsidRPr="004707AF">
        <w:rPr>
          <w:sz w:val="24"/>
          <w:szCs w:val="24"/>
        </w:rPr>
        <w:t xml:space="preserve"> huge transformation from</w:t>
      </w:r>
      <w:r w:rsidR="005E3BD8" w:rsidRPr="004707AF">
        <w:rPr>
          <w:sz w:val="24"/>
          <w:szCs w:val="24"/>
        </w:rPr>
        <w:t xml:space="preserve"> </w:t>
      </w:r>
      <w:r w:rsidR="00AA7DC5" w:rsidRPr="004707AF">
        <w:rPr>
          <w:sz w:val="24"/>
          <w:szCs w:val="24"/>
        </w:rPr>
        <w:t xml:space="preserve">a </w:t>
      </w:r>
      <w:r w:rsidR="005E3BD8" w:rsidRPr="004707AF">
        <w:rPr>
          <w:sz w:val="24"/>
          <w:szCs w:val="24"/>
        </w:rPr>
        <w:t>superficial experience</w:t>
      </w:r>
      <w:r w:rsidR="008B5522" w:rsidRPr="004707AF">
        <w:rPr>
          <w:sz w:val="24"/>
          <w:szCs w:val="24"/>
        </w:rPr>
        <w:t xml:space="preserve"> to</w:t>
      </w:r>
      <w:r w:rsidR="00AA7DC5" w:rsidRPr="004707AF">
        <w:rPr>
          <w:sz w:val="24"/>
          <w:szCs w:val="24"/>
        </w:rPr>
        <w:t xml:space="preserve"> a</w:t>
      </w:r>
      <w:r w:rsidR="008B5522" w:rsidRPr="004707AF">
        <w:rPr>
          <w:sz w:val="24"/>
          <w:szCs w:val="24"/>
        </w:rPr>
        <w:t xml:space="preserve"> more meaningful and</w:t>
      </w:r>
      <w:r w:rsidR="00BA57F3" w:rsidRPr="004707AF">
        <w:rPr>
          <w:sz w:val="24"/>
          <w:szCs w:val="24"/>
        </w:rPr>
        <w:t xml:space="preserve"> valuable educational experience.</w:t>
      </w:r>
      <w:r w:rsidR="00FF75DE" w:rsidRPr="004707AF">
        <w:rPr>
          <w:sz w:val="24"/>
          <w:szCs w:val="24"/>
        </w:rPr>
        <w:t xml:space="preserve"> Therefore</w:t>
      </w:r>
      <w:r w:rsidR="008D2D1C" w:rsidRPr="004707AF">
        <w:rPr>
          <w:sz w:val="24"/>
          <w:szCs w:val="24"/>
        </w:rPr>
        <w:t>,</w:t>
      </w:r>
      <w:r w:rsidR="00FF75DE" w:rsidRPr="004707AF">
        <w:rPr>
          <w:sz w:val="24"/>
          <w:szCs w:val="24"/>
        </w:rPr>
        <w:t xml:space="preserve"> the</w:t>
      </w:r>
      <w:r w:rsidR="00AC1794" w:rsidRPr="004707AF">
        <w:rPr>
          <w:sz w:val="24"/>
          <w:szCs w:val="24"/>
        </w:rPr>
        <w:t xml:space="preserve"> focus </w:t>
      </w:r>
      <w:r w:rsidR="00320CBF" w:rsidRPr="004707AF">
        <w:rPr>
          <w:sz w:val="24"/>
          <w:szCs w:val="24"/>
        </w:rPr>
        <w:t>of</w:t>
      </w:r>
      <w:r w:rsidR="00AC1794" w:rsidRPr="004707AF">
        <w:rPr>
          <w:sz w:val="24"/>
          <w:szCs w:val="24"/>
        </w:rPr>
        <w:t xml:space="preserve"> pedagogy of place within outdoor </w:t>
      </w:r>
      <w:r w:rsidR="00320CBF" w:rsidRPr="004707AF">
        <w:rPr>
          <w:sz w:val="24"/>
          <w:szCs w:val="24"/>
        </w:rPr>
        <w:t>learning</w:t>
      </w:r>
      <w:r w:rsidR="00AC1794" w:rsidRPr="004707AF">
        <w:rPr>
          <w:sz w:val="24"/>
          <w:szCs w:val="24"/>
        </w:rPr>
        <w:t xml:space="preserve"> </w:t>
      </w:r>
      <w:r w:rsidR="00FF570E" w:rsidRPr="004707AF">
        <w:rPr>
          <w:sz w:val="24"/>
          <w:szCs w:val="24"/>
        </w:rPr>
        <w:t>i</w:t>
      </w:r>
      <w:r w:rsidR="002D7C41" w:rsidRPr="004707AF">
        <w:rPr>
          <w:sz w:val="24"/>
          <w:szCs w:val="24"/>
        </w:rPr>
        <w:t>s important</w:t>
      </w:r>
      <w:r w:rsidR="00811413" w:rsidRPr="004707AF">
        <w:rPr>
          <w:sz w:val="24"/>
          <w:szCs w:val="24"/>
        </w:rPr>
        <w:t xml:space="preserve"> for the future of outdoor education</w:t>
      </w:r>
      <w:r w:rsidR="002D7C41" w:rsidRPr="004707AF">
        <w:rPr>
          <w:sz w:val="24"/>
          <w:szCs w:val="24"/>
        </w:rPr>
        <w:t xml:space="preserve"> as it </w:t>
      </w:r>
      <w:r w:rsidR="004633C2" w:rsidRPr="004707AF">
        <w:rPr>
          <w:sz w:val="24"/>
          <w:szCs w:val="24"/>
        </w:rPr>
        <w:t>could easily be added into the programmes that have already been established to create a more holistic and sustainable approach</w:t>
      </w:r>
      <w:r w:rsidR="00A43EAA" w:rsidRPr="004707AF">
        <w:rPr>
          <w:sz w:val="24"/>
          <w:szCs w:val="24"/>
        </w:rPr>
        <w:t xml:space="preserve">. However, there is a danger discussed by </w:t>
      </w:r>
      <w:r w:rsidR="00014EF6" w:rsidRPr="004707AF">
        <w:rPr>
          <w:sz w:val="24"/>
          <w:szCs w:val="24"/>
        </w:rPr>
        <w:t>Wattchow (2007</w:t>
      </w:r>
      <w:r w:rsidR="000C07BD" w:rsidRPr="004707AF">
        <w:rPr>
          <w:sz w:val="24"/>
          <w:szCs w:val="24"/>
        </w:rPr>
        <w:t>a</w:t>
      </w:r>
      <w:r w:rsidR="00014EF6" w:rsidRPr="004707AF">
        <w:rPr>
          <w:sz w:val="24"/>
          <w:szCs w:val="24"/>
        </w:rPr>
        <w:t xml:space="preserve">) </w:t>
      </w:r>
      <w:r w:rsidR="00175D61" w:rsidRPr="004707AF">
        <w:rPr>
          <w:sz w:val="24"/>
          <w:szCs w:val="24"/>
        </w:rPr>
        <w:t>that there are many other</w:t>
      </w:r>
      <w:r w:rsidR="00CF2466" w:rsidRPr="004707AF">
        <w:rPr>
          <w:sz w:val="24"/>
          <w:szCs w:val="24"/>
        </w:rPr>
        <w:t xml:space="preserve"> </w:t>
      </w:r>
      <w:r w:rsidR="00900F3C" w:rsidRPr="004707AF">
        <w:rPr>
          <w:sz w:val="24"/>
          <w:szCs w:val="24"/>
        </w:rPr>
        <w:t xml:space="preserve">industries for example: “mass tourism and real estate” </w:t>
      </w:r>
      <w:r w:rsidR="00175D61" w:rsidRPr="004707AF">
        <w:rPr>
          <w:sz w:val="24"/>
          <w:szCs w:val="24"/>
        </w:rPr>
        <w:t xml:space="preserve">that may use </w:t>
      </w:r>
      <w:r w:rsidR="00683979" w:rsidRPr="004707AF">
        <w:rPr>
          <w:sz w:val="24"/>
          <w:szCs w:val="24"/>
        </w:rPr>
        <w:t>place as a “form of approp</w:t>
      </w:r>
      <w:r w:rsidR="00CF2466" w:rsidRPr="004707AF">
        <w:rPr>
          <w:sz w:val="24"/>
          <w:szCs w:val="24"/>
        </w:rPr>
        <w:t xml:space="preserve">riation.” </w:t>
      </w:r>
      <w:r w:rsidR="00085E87" w:rsidRPr="004707AF">
        <w:rPr>
          <w:sz w:val="24"/>
          <w:szCs w:val="24"/>
        </w:rPr>
        <w:t>A</w:t>
      </w:r>
      <w:r w:rsidR="0020758E" w:rsidRPr="004707AF">
        <w:rPr>
          <w:sz w:val="24"/>
          <w:szCs w:val="24"/>
        </w:rPr>
        <w:t xml:space="preserve">lthough there is a possible future for pedagogy of place to be an important focus for outdoor education, </w:t>
      </w:r>
      <w:r w:rsidR="00A64350" w:rsidRPr="004707AF">
        <w:rPr>
          <w:sz w:val="24"/>
          <w:szCs w:val="24"/>
        </w:rPr>
        <w:lastRenderedPageBreak/>
        <w:t xml:space="preserve">there is a risk that it may be used as another marketing tool to </w:t>
      </w:r>
      <w:r w:rsidR="002019E8" w:rsidRPr="004707AF">
        <w:rPr>
          <w:sz w:val="24"/>
          <w:szCs w:val="24"/>
        </w:rPr>
        <w:t xml:space="preserve">promote a superficial aesthetic for outdoor activities. </w:t>
      </w:r>
      <w:r w:rsidR="00AC6D88" w:rsidRPr="004707AF">
        <w:rPr>
          <w:sz w:val="24"/>
          <w:szCs w:val="24"/>
        </w:rPr>
        <w:t>Therefore,</w:t>
      </w:r>
      <w:r w:rsidR="00054684" w:rsidRPr="004707AF">
        <w:rPr>
          <w:sz w:val="24"/>
          <w:szCs w:val="24"/>
        </w:rPr>
        <w:t xml:space="preserve"> pedagogy of place should not be an important focus</w:t>
      </w:r>
      <w:r w:rsidR="003C2F91" w:rsidRPr="004707AF">
        <w:rPr>
          <w:sz w:val="24"/>
          <w:szCs w:val="24"/>
        </w:rPr>
        <w:t xml:space="preserve"> </w:t>
      </w:r>
      <w:r w:rsidR="00054684" w:rsidRPr="004707AF">
        <w:rPr>
          <w:sz w:val="24"/>
          <w:szCs w:val="24"/>
        </w:rPr>
        <w:t xml:space="preserve">for outdoor education as it </w:t>
      </w:r>
      <w:r w:rsidR="003C2F91" w:rsidRPr="004707AF">
        <w:rPr>
          <w:sz w:val="24"/>
          <w:szCs w:val="24"/>
        </w:rPr>
        <w:t xml:space="preserve">could result in further limitation in the progression of outdoor education. </w:t>
      </w:r>
    </w:p>
    <w:p w14:paraId="07325A62" w14:textId="3F41FC31" w:rsidR="007A69E1" w:rsidRPr="004707AF" w:rsidRDefault="003156B7" w:rsidP="007A69E1">
      <w:pPr>
        <w:rPr>
          <w:sz w:val="24"/>
          <w:szCs w:val="24"/>
        </w:rPr>
      </w:pPr>
      <w:r w:rsidRPr="004707AF">
        <w:rPr>
          <w:sz w:val="24"/>
          <w:szCs w:val="24"/>
        </w:rPr>
        <w:t xml:space="preserve"> </w:t>
      </w:r>
      <w:r w:rsidR="00ED2871" w:rsidRPr="004707AF">
        <w:rPr>
          <w:sz w:val="24"/>
          <w:szCs w:val="24"/>
        </w:rPr>
        <w:t>A</w:t>
      </w:r>
      <w:r w:rsidR="004E6A95" w:rsidRPr="004707AF">
        <w:rPr>
          <w:sz w:val="24"/>
          <w:szCs w:val="24"/>
        </w:rPr>
        <w:t xml:space="preserve"> core</w:t>
      </w:r>
      <w:r w:rsidR="00ED2871" w:rsidRPr="004707AF">
        <w:rPr>
          <w:sz w:val="24"/>
          <w:szCs w:val="24"/>
        </w:rPr>
        <w:t xml:space="preserve"> element</w:t>
      </w:r>
      <w:r w:rsidR="00ED2871" w:rsidRPr="004707AF">
        <w:rPr>
          <w:sz w:val="24"/>
          <w:szCs w:val="24"/>
        </w:rPr>
        <w:t xml:space="preserve"> of these adventure</w:t>
      </w:r>
      <w:r w:rsidR="007524A7" w:rsidRPr="004707AF">
        <w:rPr>
          <w:sz w:val="24"/>
          <w:szCs w:val="24"/>
        </w:rPr>
        <w:t xml:space="preserve"> experiences</w:t>
      </w:r>
      <w:r w:rsidR="00FF7E50" w:rsidRPr="004707AF">
        <w:rPr>
          <w:sz w:val="24"/>
          <w:szCs w:val="24"/>
        </w:rPr>
        <w:t>,</w:t>
      </w:r>
      <w:r w:rsidR="007524A7" w:rsidRPr="004707AF">
        <w:rPr>
          <w:sz w:val="24"/>
          <w:szCs w:val="24"/>
        </w:rPr>
        <w:t xml:space="preserve"> </w:t>
      </w:r>
      <w:r w:rsidR="0031460C" w:rsidRPr="004707AF">
        <w:rPr>
          <w:sz w:val="24"/>
          <w:szCs w:val="24"/>
        </w:rPr>
        <w:t>which is widely debated</w:t>
      </w:r>
      <w:r w:rsidR="00FF7E50" w:rsidRPr="004707AF">
        <w:rPr>
          <w:sz w:val="24"/>
          <w:szCs w:val="24"/>
        </w:rPr>
        <w:t xml:space="preserve">, </w:t>
      </w:r>
      <w:r w:rsidR="007524A7" w:rsidRPr="004707AF">
        <w:rPr>
          <w:sz w:val="24"/>
          <w:szCs w:val="24"/>
        </w:rPr>
        <w:t>is risk</w:t>
      </w:r>
      <w:r w:rsidR="0031460C" w:rsidRPr="004707AF">
        <w:rPr>
          <w:sz w:val="24"/>
          <w:szCs w:val="24"/>
        </w:rPr>
        <w:t xml:space="preserve">. </w:t>
      </w:r>
      <w:r w:rsidR="007064AA" w:rsidRPr="004707AF">
        <w:rPr>
          <w:sz w:val="24"/>
          <w:szCs w:val="24"/>
        </w:rPr>
        <w:t xml:space="preserve">Various authors </w:t>
      </w:r>
      <w:r w:rsidR="006E072F" w:rsidRPr="004707AF">
        <w:rPr>
          <w:sz w:val="24"/>
          <w:szCs w:val="24"/>
        </w:rPr>
        <w:t xml:space="preserve">agree </w:t>
      </w:r>
      <w:r w:rsidR="00124F8B" w:rsidRPr="004707AF">
        <w:rPr>
          <w:sz w:val="24"/>
          <w:szCs w:val="24"/>
        </w:rPr>
        <w:t>that risk is an important element of focus within outdoor education and pedagogy of place</w:t>
      </w:r>
      <w:r w:rsidR="000C1B6C" w:rsidRPr="004707AF">
        <w:rPr>
          <w:sz w:val="24"/>
          <w:szCs w:val="24"/>
        </w:rPr>
        <w:t xml:space="preserve"> </w:t>
      </w:r>
      <w:r w:rsidR="00B01FFA" w:rsidRPr="004707AF">
        <w:rPr>
          <w:sz w:val="24"/>
          <w:szCs w:val="24"/>
        </w:rPr>
        <w:t xml:space="preserve">because it encourages individuals </w:t>
      </w:r>
      <w:r w:rsidR="00E31FC8" w:rsidRPr="004707AF">
        <w:rPr>
          <w:sz w:val="24"/>
          <w:szCs w:val="24"/>
        </w:rPr>
        <w:t>out of their comfort zone and</w:t>
      </w:r>
      <w:r w:rsidR="00B01FFA" w:rsidRPr="004707AF">
        <w:rPr>
          <w:sz w:val="24"/>
          <w:szCs w:val="24"/>
        </w:rPr>
        <w:t xml:space="preserve"> think differently in various situations</w:t>
      </w:r>
      <w:r w:rsidR="00E31FC8" w:rsidRPr="004707AF">
        <w:rPr>
          <w:sz w:val="24"/>
          <w:szCs w:val="24"/>
        </w:rPr>
        <w:t xml:space="preserve"> </w:t>
      </w:r>
      <w:r w:rsidR="00B056CB" w:rsidRPr="004707AF">
        <w:rPr>
          <w:sz w:val="24"/>
          <w:szCs w:val="24"/>
        </w:rPr>
        <w:t>(</w:t>
      </w:r>
      <w:r w:rsidR="00E31FC8" w:rsidRPr="004707AF">
        <w:rPr>
          <w:sz w:val="24"/>
          <w:szCs w:val="24"/>
        </w:rPr>
        <w:t>Wattchow and Brown</w:t>
      </w:r>
      <w:r w:rsidR="00B056CB" w:rsidRPr="004707AF">
        <w:rPr>
          <w:sz w:val="24"/>
          <w:szCs w:val="24"/>
        </w:rPr>
        <w:t xml:space="preserve">, </w:t>
      </w:r>
      <w:r w:rsidR="00B01FFA" w:rsidRPr="004707AF">
        <w:rPr>
          <w:sz w:val="24"/>
          <w:szCs w:val="24"/>
        </w:rPr>
        <w:t>201</w:t>
      </w:r>
      <w:r w:rsidR="00E31FC8" w:rsidRPr="004707AF">
        <w:rPr>
          <w:sz w:val="24"/>
          <w:szCs w:val="24"/>
        </w:rPr>
        <w:t>1.</w:t>
      </w:r>
      <w:r w:rsidR="00B056CB" w:rsidRPr="004707AF">
        <w:rPr>
          <w:sz w:val="24"/>
          <w:szCs w:val="24"/>
        </w:rPr>
        <w:t>)</w:t>
      </w:r>
      <w:r w:rsidR="00124F8B" w:rsidRPr="004707AF">
        <w:rPr>
          <w:sz w:val="24"/>
          <w:szCs w:val="24"/>
        </w:rPr>
        <w:t xml:space="preserve"> </w:t>
      </w:r>
      <w:r w:rsidR="00886C4D" w:rsidRPr="004707AF">
        <w:rPr>
          <w:sz w:val="24"/>
          <w:szCs w:val="24"/>
        </w:rPr>
        <w:t xml:space="preserve"> </w:t>
      </w:r>
      <w:r w:rsidR="001811D5" w:rsidRPr="004707AF">
        <w:rPr>
          <w:sz w:val="24"/>
          <w:szCs w:val="24"/>
        </w:rPr>
        <w:t>However</w:t>
      </w:r>
      <w:r w:rsidR="00FF7339" w:rsidRPr="004707AF">
        <w:rPr>
          <w:sz w:val="24"/>
          <w:szCs w:val="24"/>
        </w:rPr>
        <w:t>,</w:t>
      </w:r>
      <w:r w:rsidR="001811D5" w:rsidRPr="004707AF">
        <w:rPr>
          <w:sz w:val="24"/>
          <w:szCs w:val="24"/>
        </w:rPr>
        <w:t xml:space="preserve"> </w:t>
      </w:r>
      <w:r w:rsidR="009F06B1" w:rsidRPr="004707AF">
        <w:rPr>
          <w:sz w:val="24"/>
          <w:szCs w:val="24"/>
        </w:rPr>
        <w:t>i</w:t>
      </w:r>
      <w:r w:rsidR="0085745F" w:rsidRPr="004707AF">
        <w:rPr>
          <w:sz w:val="24"/>
          <w:szCs w:val="24"/>
        </w:rPr>
        <w:t xml:space="preserve">t is possible that </w:t>
      </w:r>
      <w:r w:rsidR="00E64FB1" w:rsidRPr="004707AF">
        <w:rPr>
          <w:sz w:val="24"/>
          <w:szCs w:val="24"/>
        </w:rPr>
        <w:t xml:space="preserve">the </w:t>
      </w:r>
      <w:r w:rsidR="00462E90" w:rsidRPr="004707AF">
        <w:rPr>
          <w:sz w:val="24"/>
          <w:szCs w:val="24"/>
        </w:rPr>
        <w:t xml:space="preserve">progressive </w:t>
      </w:r>
      <w:r w:rsidR="00E64FB1" w:rsidRPr="004707AF">
        <w:rPr>
          <w:sz w:val="24"/>
          <w:szCs w:val="24"/>
        </w:rPr>
        <w:t xml:space="preserve">future of outdoor education will be limited </w:t>
      </w:r>
      <w:r w:rsidR="00665595" w:rsidRPr="004707AF">
        <w:rPr>
          <w:sz w:val="24"/>
          <w:szCs w:val="24"/>
        </w:rPr>
        <w:t>due to</w:t>
      </w:r>
      <w:r w:rsidR="00FF7339" w:rsidRPr="004707AF">
        <w:rPr>
          <w:sz w:val="24"/>
          <w:szCs w:val="24"/>
        </w:rPr>
        <w:t xml:space="preserve"> </w:t>
      </w:r>
      <w:r w:rsidR="00462E90" w:rsidRPr="004707AF">
        <w:rPr>
          <w:sz w:val="24"/>
          <w:szCs w:val="24"/>
        </w:rPr>
        <w:t>the</w:t>
      </w:r>
      <w:r w:rsidR="00123EFC" w:rsidRPr="004707AF">
        <w:rPr>
          <w:sz w:val="24"/>
          <w:szCs w:val="24"/>
        </w:rPr>
        <w:t xml:space="preserve"> “overprotective” </w:t>
      </w:r>
      <w:r w:rsidR="00277BC1" w:rsidRPr="004707AF">
        <w:rPr>
          <w:sz w:val="24"/>
          <w:szCs w:val="24"/>
        </w:rPr>
        <w:t>cultural view that risk should be controlled or eliminated</w:t>
      </w:r>
      <w:r w:rsidR="00D9525A" w:rsidRPr="004707AF">
        <w:rPr>
          <w:sz w:val="24"/>
          <w:szCs w:val="24"/>
        </w:rPr>
        <w:t xml:space="preserve"> (</w:t>
      </w:r>
      <w:r w:rsidR="00123EFC" w:rsidRPr="004707AF">
        <w:rPr>
          <w:sz w:val="24"/>
          <w:szCs w:val="24"/>
        </w:rPr>
        <w:t>Allison and Telford</w:t>
      </w:r>
      <w:r w:rsidR="00D9525A" w:rsidRPr="004707AF">
        <w:rPr>
          <w:sz w:val="24"/>
          <w:szCs w:val="24"/>
        </w:rPr>
        <w:t xml:space="preserve">, </w:t>
      </w:r>
      <w:r w:rsidR="00123EFC" w:rsidRPr="004707AF">
        <w:rPr>
          <w:sz w:val="24"/>
          <w:szCs w:val="24"/>
        </w:rPr>
        <w:t>2005</w:t>
      </w:r>
      <w:r w:rsidR="00D9525A" w:rsidRPr="004707AF">
        <w:rPr>
          <w:sz w:val="24"/>
          <w:szCs w:val="24"/>
        </w:rPr>
        <w:t>.</w:t>
      </w:r>
      <w:r w:rsidR="00123EFC" w:rsidRPr="004707AF">
        <w:rPr>
          <w:sz w:val="24"/>
          <w:szCs w:val="24"/>
        </w:rPr>
        <w:t xml:space="preserve">) </w:t>
      </w:r>
      <w:r w:rsidR="00FF7339" w:rsidRPr="004707AF">
        <w:rPr>
          <w:sz w:val="24"/>
          <w:szCs w:val="24"/>
        </w:rPr>
        <w:t xml:space="preserve"> </w:t>
      </w:r>
      <w:proofErr w:type="spellStart"/>
      <w:r w:rsidR="00ED2871" w:rsidRPr="004707AF">
        <w:rPr>
          <w:sz w:val="24"/>
          <w:szCs w:val="24"/>
        </w:rPr>
        <w:t>Vollmar</w:t>
      </w:r>
      <w:proofErr w:type="spellEnd"/>
      <w:r w:rsidR="00ED2871" w:rsidRPr="004707AF">
        <w:rPr>
          <w:sz w:val="24"/>
          <w:szCs w:val="24"/>
        </w:rPr>
        <w:t xml:space="preserve"> and Lindner (2018) recognise that the development of a “risk adverse” culture has not only limited the activities that are able to take place but also the expectation of </w:t>
      </w:r>
      <w:r w:rsidR="00320CBF" w:rsidRPr="004707AF">
        <w:rPr>
          <w:sz w:val="24"/>
          <w:szCs w:val="24"/>
        </w:rPr>
        <w:t>how</w:t>
      </w:r>
      <w:r w:rsidR="00D87256" w:rsidRPr="004707AF">
        <w:rPr>
          <w:sz w:val="24"/>
          <w:szCs w:val="24"/>
        </w:rPr>
        <w:t xml:space="preserve"> </w:t>
      </w:r>
      <w:r w:rsidR="00ED2871" w:rsidRPr="004707AF">
        <w:rPr>
          <w:sz w:val="24"/>
          <w:szCs w:val="24"/>
        </w:rPr>
        <w:t xml:space="preserve">these activities should look and be delivered. Arguably, in practicing pedagogy of place in a local area there </w:t>
      </w:r>
      <w:r w:rsidR="00CA0240" w:rsidRPr="004707AF">
        <w:rPr>
          <w:sz w:val="24"/>
          <w:szCs w:val="24"/>
        </w:rPr>
        <w:t>may be</w:t>
      </w:r>
      <w:r w:rsidR="00ED2871" w:rsidRPr="004707AF">
        <w:rPr>
          <w:sz w:val="24"/>
          <w:szCs w:val="24"/>
        </w:rPr>
        <w:t xml:space="preserve"> a reduced risk as the need for thrill is not essential.</w:t>
      </w:r>
    </w:p>
    <w:p w14:paraId="3109F897" w14:textId="36C4E3B6" w:rsidR="00477FB9" w:rsidRPr="004707AF" w:rsidRDefault="007A69E1" w:rsidP="00F20809">
      <w:pPr>
        <w:rPr>
          <w:sz w:val="24"/>
          <w:szCs w:val="24"/>
        </w:rPr>
      </w:pPr>
      <w:r w:rsidRPr="004707AF">
        <w:rPr>
          <w:sz w:val="24"/>
          <w:szCs w:val="24"/>
        </w:rPr>
        <w:t>Beames (2015) described the rapid development in technology as a ‘hyper modernity’ and we have adopted to live “mobile lives” This conclusion is supported by Wattchow (2007</w:t>
      </w:r>
      <w:r w:rsidR="000C07BD" w:rsidRPr="004707AF">
        <w:rPr>
          <w:sz w:val="24"/>
          <w:szCs w:val="24"/>
        </w:rPr>
        <w:t>a</w:t>
      </w:r>
      <w:r w:rsidRPr="004707AF">
        <w:rPr>
          <w:sz w:val="24"/>
          <w:szCs w:val="24"/>
        </w:rPr>
        <w:t>) who suggests that this consistently moving society makes it almost impossible to “spend time in one place.” This dominant view of a consistently changing culture means that important aspects for outdoor education and pedagogy of place are unable to be practiced in the most efficient way</w:t>
      </w:r>
      <w:r w:rsidR="005D5609" w:rsidRPr="004707AF">
        <w:rPr>
          <w:sz w:val="24"/>
          <w:szCs w:val="24"/>
        </w:rPr>
        <w:t>. P</w:t>
      </w:r>
      <w:r w:rsidRPr="004707AF">
        <w:rPr>
          <w:sz w:val="24"/>
          <w:szCs w:val="24"/>
        </w:rPr>
        <w:t>articipants</w:t>
      </w:r>
      <w:r w:rsidR="005D5609" w:rsidRPr="004707AF">
        <w:rPr>
          <w:sz w:val="24"/>
          <w:szCs w:val="24"/>
        </w:rPr>
        <w:t xml:space="preserve"> are</w:t>
      </w:r>
      <w:r w:rsidRPr="004707AF">
        <w:rPr>
          <w:sz w:val="24"/>
          <w:szCs w:val="24"/>
        </w:rPr>
        <w:t xml:space="preserve"> not</w:t>
      </w:r>
      <w:r w:rsidR="005D5609" w:rsidRPr="004707AF">
        <w:rPr>
          <w:sz w:val="24"/>
          <w:szCs w:val="24"/>
        </w:rPr>
        <w:t xml:space="preserve"> able to</w:t>
      </w:r>
      <w:r w:rsidRPr="004707AF">
        <w:rPr>
          <w:sz w:val="24"/>
          <w:szCs w:val="24"/>
        </w:rPr>
        <w:t xml:space="preserve"> receive the full value of the experience. Therefore</w:t>
      </w:r>
      <w:r w:rsidRPr="004707AF">
        <w:rPr>
          <w:sz w:val="24"/>
          <w:szCs w:val="24"/>
        </w:rPr>
        <w:t>,</w:t>
      </w:r>
      <w:r w:rsidRPr="004707AF">
        <w:rPr>
          <w:sz w:val="24"/>
          <w:szCs w:val="24"/>
        </w:rPr>
        <w:t xml:space="preserve"> pedagogy of place </w:t>
      </w:r>
      <w:r w:rsidR="00026EC3" w:rsidRPr="004707AF">
        <w:rPr>
          <w:sz w:val="24"/>
          <w:szCs w:val="24"/>
        </w:rPr>
        <w:t>should be</w:t>
      </w:r>
      <w:r w:rsidRPr="004707AF">
        <w:rPr>
          <w:sz w:val="24"/>
          <w:szCs w:val="24"/>
        </w:rPr>
        <w:t xml:space="preserve"> a prominent focus within outdoor education a</w:t>
      </w:r>
      <w:r w:rsidR="00026EC3" w:rsidRPr="004707AF">
        <w:rPr>
          <w:sz w:val="24"/>
          <w:szCs w:val="24"/>
        </w:rPr>
        <w:t xml:space="preserve">s </w:t>
      </w:r>
      <w:r w:rsidR="001920A9" w:rsidRPr="004707AF">
        <w:rPr>
          <w:sz w:val="24"/>
          <w:szCs w:val="24"/>
        </w:rPr>
        <w:t xml:space="preserve">a </w:t>
      </w:r>
      <w:r w:rsidRPr="004707AF">
        <w:rPr>
          <w:sz w:val="24"/>
          <w:szCs w:val="24"/>
        </w:rPr>
        <w:t xml:space="preserve">shift </w:t>
      </w:r>
      <w:r w:rsidR="008B6175" w:rsidRPr="004707AF">
        <w:rPr>
          <w:sz w:val="24"/>
          <w:szCs w:val="24"/>
        </w:rPr>
        <w:t xml:space="preserve">to focusing on local areas would potentially allow for more time to be spent in one place and </w:t>
      </w:r>
      <w:r w:rsidR="005E679E" w:rsidRPr="004707AF">
        <w:rPr>
          <w:sz w:val="24"/>
          <w:szCs w:val="24"/>
        </w:rPr>
        <w:t>fully engage in outdoor learning</w:t>
      </w:r>
      <w:r w:rsidRPr="004707AF">
        <w:rPr>
          <w:sz w:val="24"/>
          <w:szCs w:val="24"/>
        </w:rPr>
        <w:t xml:space="preserve">. </w:t>
      </w:r>
    </w:p>
    <w:p w14:paraId="10184705" w14:textId="1AFBE948" w:rsidR="007A69E1" w:rsidRPr="004707AF" w:rsidRDefault="005E679E" w:rsidP="007A69E1">
      <w:pPr>
        <w:rPr>
          <w:sz w:val="24"/>
          <w:szCs w:val="24"/>
        </w:rPr>
      </w:pPr>
      <w:r w:rsidRPr="004707AF">
        <w:rPr>
          <w:sz w:val="24"/>
          <w:szCs w:val="24"/>
        </w:rPr>
        <w:t xml:space="preserve">An </w:t>
      </w:r>
      <w:r w:rsidR="007A69E1" w:rsidRPr="004707AF">
        <w:rPr>
          <w:sz w:val="24"/>
          <w:szCs w:val="24"/>
        </w:rPr>
        <w:t xml:space="preserve">alternative argument presented within the UK </w:t>
      </w:r>
      <w:r w:rsidR="00B936F9" w:rsidRPr="004707AF">
        <w:rPr>
          <w:sz w:val="24"/>
          <w:szCs w:val="24"/>
        </w:rPr>
        <w:t>is that</w:t>
      </w:r>
      <w:r w:rsidR="00B936F9" w:rsidRPr="004707AF">
        <w:rPr>
          <w:sz w:val="24"/>
          <w:szCs w:val="24"/>
        </w:rPr>
        <w:t xml:space="preserve"> </w:t>
      </w:r>
      <w:r w:rsidR="007A69E1" w:rsidRPr="004707AF">
        <w:rPr>
          <w:sz w:val="24"/>
          <w:szCs w:val="24"/>
        </w:rPr>
        <w:t>we are looking at other countries such as Australia</w:t>
      </w:r>
      <w:r w:rsidR="00C371E2" w:rsidRPr="004707AF">
        <w:rPr>
          <w:sz w:val="24"/>
          <w:szCs w:val="24"/>
        </w:rPr>
        <w:t xml:space="preserve">, New Zealand, </w:t>
      </w:r>
      <w:r w:rsidR="007A69E1" w:rsidRPr="004707AF">
        <w:rPr>
          <w:sz w:val="24"/>
          <w:szCs w:val="24"/>
        </w:rPr>
        <w:t xml:space="preserve">and Norway with a view to integrate their cultural tradition and value of connecting with the land into the UK’s society. Brookes and Dhale (2007) suggest that </w:t>
      </w:r>
      <w:r w:rsidR="003203A0" w:rsidRPr="004707AF">
        <w:rPr>
          <w:sz w:val="24"/>
          <w:szCs w:val="24"/>
        </w:rPr>
        <w:t xml:space="preserve">the </w:t>
      </w:r>
      <w:r w:rsidR="00CE459E" w:rsidRPr="004707AF">
        <w:rPr>
          <w:sz w:val="24"/>
          <w:szCs w:val="24"/>
        </w:rPr>
        <w:t xml:space="preserve">successful </w:t>
      </w:r>
      <w:r w:rsidR="003203A0" w:rsidRPr="004707AF">
        <w:rPr>
          <w:sz w:val="24"/>
          <w:szCs w:val="24"/>
        </w:rPr>
        <w:t xml:space="preserve">traditional practice of </w:t>
      </w:r>
      <w:r w:rsidR="002E0A17" w:rsidRPr="004707AF">
        <w:rPr>
          <w:sz w:val="24"/>
          <w:szCs w:val="24"/>
        </w:rPr>
        <w:t>‘</w:t>
      </w:r>
      <w:r w:rsidR="00C371E2" w:rsidRPr="004707AF">
        <w:rPr>
          <w:sz w:val="24"/>
          <w:szCs w:val="24"/>
        </w:rPr>
        <w:t>Friluftsliv</w:t>
      </w:r>
      <w:r w:rsidR="00B936F9" w:rsidRPr="004707AF">
        <w:rPr>
          <w:sz w:val="24"/>
          <w:szCs w:val="24"/>
        </w:rPr>
        <w:t>,</w:t>
      </w:r>
      <w:r w:rsidR="002E0A17" w:rsidRPr="004707AF">
        <w:rPr>
          <w:sz w:val="24"/>
          <w:szCs w:val="24"/>
        </w:rPr>
        <w:t xml:space="preserve">’ </w:t>
      </w:r>
      <w:r w:rsidR="000F4FFF" w:rsidRPr="004707AF">
        <w:rPr>
          <w:sz w:val="24"/>
          <w:szCs w:val="24"/>
        </w:rPr>
        <w:t>that promotes “deep ecology,</w:t>
      </w:r>
      <w:r w:rsidR="003A1ACE" w:rsidRPr="004707AF">
        <w:rPr>
          <w:sz w:val="24"/>
          <w:szCs w:val="24"/>
        </w:rPr>
        <w:t xml:space="preserve"> rooted in the </w:t>
      </w:r>
      <w:r w:rsidR="00200AB0" w:rsidRPr="004707AF">
        <w:rPr>
          <w:sz w:val="24"/>
          <w:szCs w:val="24"/>
        </w:rPr>
        <w:t>Norwegian</w:t>
      </w:r>
      <w:r w:rsidR="003A1ACE" w:rsidRPr="004707AF">
        <w:rPr>
          <w:sz w:val="24"/>
          <w:szCs w:val="24"/>
        </w:rPr>
        <w:t xml:space="preserve"> landsca</w:t>
      </w:r>
      <w:r w:rsidR="00344E70" w:rsidRPr="004707AF">
        <w:rPr>
          <w:sz w:val="24"/>
          <w:szCs w:val="24"/>
        </w:rPr>
        <w:t>pe, culture and history</w:t>
      </w:r>
      <w:r w:rsidR="00FB1903" w:rsidRPr="004707AF">
        <w:rPr>
          <w:sz w:val="24"/>
          <w:szCs w:val="24"/>
        </w:rPr>
        <w:t>,</w:t>
      </w:r>
      <w:r w:rsidR="00344E70" w:rsidRPr="004707AF">
        <w:rPr>
          <w:sz w:val="24"/>
          <w:szCs w:val="24"/>
        </w:rPr>
        <w:t xml:space="preserve">” </w:t>
      </w:r>
      <w:r w:rsidR="00CE459E" w:rsidRPr="004707AF">
        <w:rPr>
          <w:sz w:val="24"/>
          <w:szCs w:val="24"/>
        </w:rPr>
        <w:t>should be practice within the UK</w:t>
      </w:r>
      <w:r w:rsidR="00F037D1" w:rsidRPr="004707AF">
        <w:rPr>
          <w:sz w:val="24"/>
          <w:szCs w:val="24"/>
        </w:rPr>
        <w:t xml:space="preserve"> as a</w:t>
      </w:r>
      <w:r w:rsidR="00DA5AAF" w:rsidRPr="004707AF">
        <w:rPr>
          <w:sz w:val="24"/>
          <w:szCs w:val="24"/>
        </w:rPr>
        <w:t xml:space="preserve"> “stabilizing</w:t>
      </w:r>
      <w:r w:rsidR="002B5FAA" w:rsidRPr="004707AF">
        <w:rPr>
          <w:sz w:val="24"/>
          <w:szCs w:val="24"/>
        </w:rPr>
        <w:t xml:space="preserve"> </w:t>
      </w:r>
      <w:r w:rsidR="00200AB0" w:rsidRPr="004707AF">
        <w:rPr>
          <w:sz w:val="24"/>
          <w:szCs w:val="24"/>
        </w:rPr>
        <w:t>influence</w:t>
      </w:r>
      <w:r w:rsidR="00FB1903" w:rsidRPr="004707AF">
        <w:rPr>
          <w:sz w:val="24"/>
          <w:szCs w:val="24"/>
        </w:rPr>
        <w:t>”</w:t>
      </w:r>
      <w:r w:rsidR="00200AB0" w:rsidRPr="004707AF">
        <w:rPr>
          <w:sz w:val="24"/>
          <w:szCs w:val="24"/>
        </w:rPr>
        <w:t xml:space="preserve"> </w:t>
      </w:r>
      <w:r w:rsidR="00FB1903" w:rsidRPr="004707AF">
        <w:rPr>
          <w:sz w:val="24"/>
          <w:szCs w:val="24"/>
        </w:rPr>
        <w:t>within an urbanised</w:t>
      </w:r>
      <w:r w:rsidR="004426B0" w:rsidRPr="004707AF">
        <w:rPr>
          <w:sz w:val="24"/>
          <w:szCs w:val="24"/>
        </w:rPr>
        <w:t xml:space="preserve"> </w:t>
      </w:r>
      <w:r w:rsidR="00200AB0" w:rsidRPr="004707AF">
        <w:rPr>
          <w:sz w:val="24"/>
          <w:szCs w:val="24"/>
        </w:rPr>
        <w:t>society</w:t>
      </w:r>
      <w:r w:rsidR="00FB1903" w:rsidRPr="004707AF">
        <w:rPr>
          <w:sz w:val="24"/>
          <w:szCs w:val="24"/>
        </w:rPr>
        <w:t>.</w:t>
      </w:r>
      <w:r w:rsidR="00DA5AAF" w:rsidRPr="004707AF">
        <w:rPr>
          <w:sz w:val="24"/>
          <w:szCs w:val="24"/>
        </w:rPr>
        <w:t xml:space="preserve"> </w:t>
      </w:r>
      <w:r w:rsidR="00F04EB7" w:rsidRPr="004707AF">
        <w:rPr>
          <w:sz w:val="24"/>
          <w:szCs w:val="24"/>
        </w:rPr>
        <w:t xml:space="preserve">This is important for outdoor education and the emergence of pedagogy of place as </w:t>
      </w:r>
      <w:r w:rsidR="00A57181" w:rsidRPr="004707AF">
        <w:rPr>
          <w:sz w:val="24"/>
          <w:szCs w:val="24"/>
        </w:rPr>
        <w:t>it shows that despite the dominant cultural views o</w:t>
      </w:r>
      <w:r w:rsidR="00C3066A" w:rsidRPr="004707AF">
        <w:rPr>
          <w:sz w:val="24"/>
          <w:szCs w:val="24"/>
        </w:rPr>
        <w:t xml:space="preserve">f consumerism, there is </w:t>
      </w:r>
      <w:r w:rsidR="00177A85" w:rsidRPr="004707AF">
        <w:rPr>
          <w:sz w:val="24"/>
          <w:szCs w:val="24"/>
        </w:rPr>
        <w:t>evidence to show that it is possible to reach a balance within the UK.</w:t>
      </w:r>
      <w:r w:rsidR="00F934EE" w:rsidRPr="004707AF">
        <w:rPr>
          <w:sz w:val="24"/>
          <w:szCs w:val="24"/>
        </w:rPr>
        <w:t xml:space="preserve"> However, </w:t>
      </w:r>
      <w:r w:rsidR="00F934EE" w:rsidRPr="004707AF">
        <w:rPr>
          <w:sz w:val="24"/>
          <w:szCs w:val="24"/>
        </w:rPr>
        <w:t>Gurholt (20</w:t>
      </w:r>
      <w:r w:rsidR="00D10A41" w:rsidRPr="004707AF">
        <w:rPr>
          <w:sz w:val="24"/>
          <w:szCs w:val="24"/>
        </w:rPr>
        <w:t>05</w:t>
      </w:r>
      <w:r w:rsidR="00F934EE" w:rsidRPr="004707AF">
        <w:rPr>
          <w:sz w:val="24"/>
          <w:szCs w:val="24"/>
        </w:rPr>
        <w:t xml:space="preserve">) discusses the fear the “Friluftsliv will no longer be passed on to the younger generations” </w:t>
      </w:r>
      <w:r w:rsidR="00480BAA" w:rsidRPr="004707AF">
        <w:rPr>
          <w:sz w:val="24"/>
          <w:szCs w:val="24"/>
        </w:rPr>
        <w:t>because of</w:t>
      </w:r>
      <w:r w:rsidR="00F934EE" w:rsidRPr="004707AF">
        <w:rPr>
          <w:sz w:val="24"/>
          <w:szCs w:val="24"/>
        </w:rPr>
        <w:t xml:space="preserve"> “global urbanised youth culture” within outdoor education</w:t>
      </w:r>
      <w:r w:rsidR="007E4C0A" w:rsidRPr="004707AF">
        <w:rPr>
          <w:sz w:val="24"/>
          <w:szCs w:val="24"/>
        </w:rPr>
        <w:t xml:space="preserve">. </w:t>
      </w:r>
      <w:r w:rsidR="00816BA6" w:rsidRPr="004707AF">
        <w:rPr>
          <w:sz w:val="24"/>
          <w:szCs w:val="24"/>
        </w:rPr>
        <w:t xml:space="preserve">This highlights that the </w:t>
      </w:r>
      <w:r w:rsidR="00D66B4F" w:rsidRPr="004707AF">
        <w:rPr>
          <w:sz w:val="24"/>
          <w:szCs w:val="24"/>
        </w:rPr>
        <w:t>influence of consumerism and technology is not only restricted in the UK but also globally</w:t>
      </w:r>
      <w:r w:rsidR="007847FB" w:rsidRPr="004707AF">
        <w:rPr>
          <w:sz w:val="24"/>
          <w:szCs w:val="24"/>
        </w:rPr>
        <w:t xml:space="preserve"> and </w:t>
      </w:r>
      <w:r w:rsidR="00874640" w:rsidRPr="004707AF">
        <w:rPr>
          <w:sz w:val="24"/>
          <w:szCs w:val="24"/>
        </w:rPr>
        <w:t>is</w:t>
      </w:r>
      <w:r w:rsidR="005F4ACB" w:rsidRPr="004707AF">
        <w:rPr>
          <w:sz w:val="24"/>
          <w:szCs w:val="24"/>
        </w:rPr>
        <w:t xml:space="preserve"> </w:t>
      </w:r>
      <w:r w:rsidR="00874640" w:rsidRPr="004707AF">
        <w:rPr>
          <w:sz w:val="24"/>
          <w:szCs w:val="24"/>
        </w:rPr>
        <w:t xml:space="preserve">important to address when evaluating if there is a potential future for meaningful outdoor educational experiences. </w:t>
      </w:r>
    </w:p>
    <w:p w14:paraId="7FE63E8D" w14:textId="48193FF6" w:rsidR="00152095" w:rsidRPr="004707AF" w:rsidRDefault="00874640" w:rsidP="00152095">
      <w:pPr>
        <w:rPr>
          <w:sz w:val="24"/>
          <w:szCs w:val="24"/>
        </w:rPr>
      </w:pPr>
      <w:r w:rsidRPr="004707AF">
        <w:rPr>
          <w:sz w:val="24"/>
          <w:szCs w:val="24"/>
        </w:rPr>
        <w:t>An</w:t>
      </w:r>
      <w:r w:rsidR="003843EA" w:rsidRPr="004707AF">
        <w:rPr>
          <w:sz w:val="24"/>
          <w:szCs w:val="24"/>
        </w:rPr>
        <w:t xml:space="preserve"> alternative argument</w:t>
      </w:r>
      <w:r w:rsidR="006B37AF" w:rsidRPr="004707AF">
        <w:rPr>
          <w:sz w:val="24"/>
          <w:szCs w:val="24"/>
        </w:rPr>
        <w:t xml:space="preserve"> indicates</w:t>
      </w:r>
      <w:r w:rsidR="00BA1556" w:rsidRPr="004707AF">
        <w:rPr>
          <w:sz w:val="24"/>
          <w:szCs w:val="24"/>
        </w:rPr>
        <w:t xml:space="preserve"> </w:t>
      </w:r>
      <w:r w:rsidR="003843EA" w:rsidRPr="004707AF">
        <w:rPr>
          <w:sz w:val="24"/>
          <w:szCs w:val="24"/>
        </w:rPr>
        <w:t>t</w:t>
      </w:r>
      <w:r w:rsidR="00617CAA" w:rsidRPr="004707AF">
        <w:rPr>
          <w:sz w:val="24"/>
          <w:szCs w:val="24"/>
        </w:rPr>
        <w:t>hat</w:t>
      </w:r>
      <w:r w:rsidR="00BA1556" w:rsidRPr="004707AF">
        <w:rPr>
          <w:sz w:val="24"/>
          <w:szCs w:val="24"/>
        </w:rPr>
        <w:t xml:space="preserve"> because</w:t>
      </w:r>
      <w:r w:rsidR="008D3165" w:rsidRPr="004707AF">
        <w:rPr>
          <w:sz w:val="24"/>
          <w:szCs w:val="24"/>
        </w:rPr>
        <w:t xml:space="preserve"> place</w:t>
      </w:r>
      <w:r w:rsidR="00BA1556" w:rsidRPr="004707AF">
        <w:rPr>
          <w:sz w:val="24"/>
          <w:szCs w:val="24"/>
        </w:rPr>
        <w:t xml:space="preserve"> i</w:t>
      </w:r>
      <w:r w:rsidR="008D3165" w:rsidRPr="004707AF">
        <w:rPr>
          <w:sz w:val="24"/>
          <w:szCs w:val="24"/>
        </w:rPr>
        <w:t>s unique</w:t>
      </w:r>
      <w:r w:rsidR="00BA1556" w:rsidRPr="004707AF">
        <w:rPr>
          <w:sz w:val="24"/>
          <w:szCs w:val="24"/>
        </w:rPr>
        <w:t xml:space="preserve">, an element in </w:t>
      </w:r>
      <w:r w:rsidR="00C8074C" w:rsidRPr="004707AF">
        <w:rPr>
          <w:sz w:val="24"/>
          <w:szCs w:val="24"/>
        </w:rPr>
        <w:t xml:space="preserve">one country may not be </w:t>
      </w:r>
      <w:r w:rsidR="00882CF0" w:rsidRPr="004707AF">
        <w:rPr>
          <w:sz w:val="24"/>
          <w:szCs w:val="24"/>
        </w:rPr>
        <w:t>suitable in another environment.</w:t>
      </w:r>
      <w:r w:rsidR="00527FEF" w:rsidRPr="004707AF">
        <w:rPr>
          <w:sz w:val="24"/>
          <w:szCs w:val="24"/>
        </w:rPr>
        <w:t xml:space="preserve"> </w:t>
      </w:r>
      <w:r w:rsidR="00882CF0" w:rsidRPr="004707AF">
        <w:rPr>
          <w:sz w:val="24"/>
          <w:szCs w:val="24"/>
        </w:rPr>
        <w:t>St</w:t>
      </w:r>
      <w:r w:rsidR="00305BB8" w:rsidRPr="004707AF">
        <w:rPr>
          <w:sz w:val="24"/>
          <w:szCs w:val="24"/>
        </w:rPr>
        <w:t>ewart</w:t>
      </w:r>
      <w:r w:rsidR="00882CF0" w:rsidRPr="004707AF">
        <w:rPr>
          <w:sz w:val="24"/>
          <w:szCs w:val="24"/>
        </w:rPr>
        <w:t xml:space="preserve"> (</w:t>
      </w:r>
      <w:r w:rsidR="00305BB8" w:rsidRPr="004707AF">
        <w:rPr>
          <w:sz w:val="24"/>
          <w:szCs w:val="24"/>
        </w:rPr>
        <w:t>2004</w:t>
      </w:r>
      <w:r w:rsidR="00882CF0" w:rsidRPr="004707AF">
        <w:rPr>
          <w:sz w:val="24"/>
          <w:szCs w:val="24"/>
        </w:rPr>
        <w:t xml:space="preserve">) </w:t>
      </w:r>
      <w:r w:rsidR="00035965" w:rsidRPr="004707AF">
        <w:rPr>
          <w:sz w:val="24"/>
          <w:szCs w:val="24"/>
        </w:rPr>
        <w:t xml:space="preserve">discusses the </w:t>
      </w:r>
      <w:r w:rsidR="004B564F" w:rsidRPr="004707AF">
        <w:rPr>
          <w:sz w:val="24"/>
          <w:szCs w:val="24"/>
        </w:rPr>
        <w:t xml:space="preserve">history of the </w:t>
      </w:r>
      <w:r w:rsidR="00226CA4" w:rsidRPr="004707AF">
        <w:rPr>
          <w:sz w:val="24"/>
          <w:szCs w:val="24"/>
        </w:rPr>
        <w:t>Murray River</w:t>
      </w:r>
      <w:r w:rsidR="004B564F" w:rsidRPr="004707AF">
        <w:rPr>
          <w:sz w:val="24"/>
          <w:szCs w:val="24"/>
        </w:rPr>
        <w:t xml:space="preserve"> in Australia</w:t>
      </w:r>
      <w:r w:rsidR="001C4B5B" w:rsidRPr="004707AF">
        <w:rPr>
          <w:sz w:val="24"/>
          <w:szCs w:val="24"/>
        </w:rPr>
        <w:t xml:space="preserve"> and the impact western colonialism </w:t>
      </w:r>
      <w:r w:rsidR="00421461" w:rsidRPr="004707AF">
        <w:rPr>
          <w:sz w:val="24"/>
          <w:szCs w:val="24"/>
        </w:rPr>
        <w:t>had in trying to</w:t>
      </w:r>
      <w:r w:rsidR="001379F5" w:rsidRPr="004707AF">
        <w:rPr>
          <w:sz w:val="24"/>
          <w:szCs w:val="24"/>
        </w:rPr>
        <w:t xml:space="preserve"> make it fit what </w:t>
      </w:r>
      <w:r w:rsidR="00E56278" w:rsidRPr="004707AF">
        <w:rPr>
          <w:sz w:val="24"/>
          <w:szCs w:val="24"/>
        </w:rPr>
        <w:t xml:space="preserve">they considered nature to be. There is a risk that in </w:t>
      </w:r>
      <w:r w:rsidR="00226CA4" w:rsidRPr="004707AF">
        <w:rPr>
          <w:sz w:val="24"/>
          <w:szCs w:val="24"/>
        </w:rPr>
        <w:t xml:space="preserve">enforcing other cultures and </w:t>
      </w:r>
      <w:r w:rsidR="007A0CE2" w:rsidRPr="004707AF">
        <w:rPr>
          <w:sz w:val="24"/>
          <w:szCs w:val="24"/>
        </w:rPr>
        <w:t>traditional practices</w:t>
      </w:r>
      <w:r w:rsidR="000E1245" w:rsidRPr="004707AF">
        <w:rPr>
          <w:sz w:val="24"/>
          <w:szCs w:val="24"/>
        </w:rPr>
        <w:t>, outdoor education</w:t>
      </w:r>
      <w:r w:rsidR="007A0CE2" w:rsidRPr="004707AF">
        <w:rPr>
          <w:sz w:val="24"/>
          <w:szCs w:val="24"/>
        </w:rPr>
        <w:t xml:space="preserve"> could move away from progressive</w:t>
      </w:r>
      <w:r w:rsidR="00F91715" w:rsidRPr="004707AF">
        <w:rPr>
          <w:sz w:val="24"/>
          <w:szCs w:val="24"/>
        </w:rPr>
        <w:t xml:space="preserve"> practice. In</w:t>
      </w:r>
      <w:r w:rsidR="00072CD6" w:rsidRPr="004707AF">
        <w:rPr>
          <w:sz w:val="24"/>
          <w:szCs w:val="24"/>
        </w:rPr>
        <w:t xml:space="preserve"> </w:t>
      </w:r>
      <w:r w:rsidR="00072CD6" w:rsidRPr="004707AF">
        <w:rPr>
          <w:sz w:val="24"/>
          <w:szCs w:val="24"/>
        </w:rPr>
        <w:lastRenderedPageBreak/>
        <w:t xml:space="preserve">recognising </w:t>
      </w:r>
      <w:r w:rsidR="006625FC" w:rsidRPr="004707AF">
        <w:rPr>
          <w:sz w:val="24"/>
          <w:szCs w:val="24"/>
        </w:rPr>
        <w:t xml:space="preserve">the unique cultural and history of countries </w:t>
      </w:r>
      <w:r w:rsidR="00EA571C" w:rsidRPr="004707AF">
        <w:rPr>
          <w:sz w:val="24"/>
          <w:szCs w:val="24"/>
        </w:rPr>
        <w:t>could avoid the “western and colonial</w:t>
      </w:r>
      <w:r w:rsidR="002E22C7" w:rsidRPr="004707AF">
        <w:rPr>
          <w:sz w:val="24"/>
          <w:szCs w:val="24"/>
        </w:rPr>
        <w:t xml:space="preserve"> traditions” that</w:t>
      </w:r>
      <w:r w:rsidR="00AA1FDB" w:rsidRPr="004707AF">
        <w:rPr>
          <w:sz w:val="24"/>
          <w:szCs w:val="24"/>
        </w:rPr>
        <w:t xml:space="preserve"> were</w:t>
      </w:r>
      <w:r w:rsidR="002E22C7" w:rsidRPr="004707AF">
        <w:rPr>
          <w:sz w:val="24"/>
          <w:szCs w:val="24"/>
        </w:rPr>
        <w:t xml:space="preserve"> </w:t>
      </w:r>
      <w:r w:rsidR="008C4A68" w:rsidRPr="004707AF">
        <w:rPr>
          <w:sz w:val="24"/>
          <w:szCs w:val="24"/>
        </w:rPr>
        <w:t>dictated to aboriginals</w:t>
      </w:r>
      <w:r w:rsidR="00AA1FDB" w:rsidRPr="004707AF">
        <w:rPr>
          <w:sz w:val="24"/>
          <w:szCs w:val="24"/>
        </w:rPr>
        <w:t>.</w:t>
      </w:r>
      <w:r w:rsidR="00362448" w:rsidRPr="004707AF">
        <w:rPr>
          <w:sz w:val="24"/>
          <w:szCs w:val="24"/>
        </w:rPr>
        <w:t xml:space="preserve"> This is supported by </w:t>
      </w:r>
      <w:proofErr w:type="spellStart"/>
      <w:r w:rsidR="00D9736E" w:rsidRPr="004707AF">
        <w:rPr>
          <w:sz w:val="24"/>
          <w:szCs w:val="24"/>
        </w:rPr>
        <w:t>Andkjaer</w:t>
      </w:r>
      <w:proofErr w:type="spellEnd"/>
      <w:r w:rsidR="00D9736E" w:rsidRPr="004707AF">
        <w:rPr>
          <w:sz w:val="24"/>
          <w:szCs w:val="24"/>
        </w:rPr>
        <w:t xml:space="preserve"> (2012) </w:t>
      </w:r>
      <w:r w:rsidR="001C1F22" w:rsidRPr="004707AF">
        <w:rPr>
          <w:sz w:val="24"/>
          <w:szCs w:val="24"/>
        </w:rPr>
        <w:t>who co</w:t>
      </w:r>
      <w:r w:rsidR="0070429E" w:rsidRPr="004707AF">
        <w:rPr>
          <w:sz w:val="24"/>
          <w:szCs w:val="24"/>
        </w:rPr>
        <w:t xml:space="preserve">mpared outdoor educational approached in New Zealand and Denmark. </w:t>
      </w:r>
      <w:r w:rsidR="00D112E3" w:rsidRPr="004707AF">
        <w:rPr>
          <w:sz w:val="24"/>
          <w:szCs w:val="24"/>
        </w:rPr>
        <w:t xml:space="preserve">There are similar values held in their </w:t>
      </w:r>
      <w:r w:rsidR="00745D6B" w:rsidRPr="004707AF">
        <w:rPr>
          <w:sz w:val="24"/>
          <w:szCs w:val="24"/>
        </w:rPr>
        <w:t xml:space="preserve">perception </w:t>
      </w:r>
      <w:r w:rsidR="00D112E3" w:rsidRPr="004707AF">
        <w:rPr>
          <w:sz w:val="24"/>
          <w:szCs w:val="24"/>
        </w:rPr>
        <w:t>of the landscape</w:t>
      </w:r>
      <w:r w:rsidR="004A5BCD" w:rsidRPr="004707AF">
        <w:rPr>
          <w:sz w:val="24"/>
          <w:szCs w:val="24"/>
        </w:rPr>
        <w:t xml:space="preserve">, however, they are very different as New Zealand </w:t>
      </w:r>
      <w:r w:rsidR="00C22B38" w:rsidRPr="004707AF">
        <w:rPr>
          <w:sz w:val="24"/>
          <w:szCs w:val="24"/>
        </w:rPr>
        <w:t xml:space="preserve">has more of a focus on the cultural significance. </w:t>
      </w:r>
      <w:r w:rsidR="004F7B33" w:rsidRPr="004707AF">
        <w:rPr>
          <w:sz w:val="24"/>
          <w:szCs w:val="24"/>
        </w:rPr>
        <w:t xml:space="preserve">This supports the view that </w:t>
      </w:r>
      <w:r w:rsidR="004B0566" w:rsidRPr="004707AF">
        <w:rPr>
          <w:sz w:val="24"/>
          <w:szCs w:val="24"/>
        </w:rPr>
        <w:t>f</w:t>
      </w:r>
      <w:r w:rsidR="00693562" w:rsidRPr="004707AF">
        <w:rPr>
          <w:sz w:val="24"/>
          <w:szCs w:val="24"/>
        </w:rPr>
        <w:t>or the future of outdoor education</w:t>
      </w:r>
      <w:r w:rsidR="00634A78" w:rsidRPr="004707AF">
        <w:rPr>
          <w:sz w:val="24"/>
          <w:szCs w:val="24"/>
        </w:rPr>
        <w:t xml:space="preserve"> in the </w:t>
      </w:r>
      <w:r w:rsidR="005473C6" w:rsidRPr="004707AF">
        <w:rPr>
          <w:sz w:val="24"/>
          <w:szCs w:val="24"/>
        </w:rPr>
        <w:t>UK</w:t>
      </w:r>
      <w:r w:rsidR="00693562" w:rsidRPr="004707AF">
        <w:rPr>
          <w:sz w:val="24"/>
          <w:szCs w:val="24"/>
        </w:rPr>
        <w:t>,</w:t>
      </w:r>
      <w:r w:rsidR="0007653F" w:rsidRPr="004707AF">
        <w:rPr>
          <w:sz w:val="24"/>
          <w:szCs w:val="24"/>
        </w:rPr>
        <w:t xml:space="preserve"> the successful practice</w:t>
      </w:r>
      <w:r w:rsidR="005477DD" w:rsidRPr="004707AF">
        <w:rPr>
          <w:sz w:val="24"/>
          <w:szCs w:val="24"/>
        </w:rPr>
        <w:t>s</w:t>
      </w:r>
      <w:r w:rsidR="0007653F" w:rsidRPr="004707AF">
        <w:rPr>
          <w:sz w:val="24"/>
          <w:szCs w:val="24"/>
        </w:rPr>
        <w:t xml:space="preserve"> of other countries cannot be force</w:t>
      </w:r>
      <w:r w:rsidR="005473C6" w:rsidRPr="004707AF">
        <w:rPr>
          <w:sz w:val="24"/>
          <w:szCs w:val="24"/>
        </w:rPr>
        <w:t>d</w:t>
      </w:r>
      <w:r w:rsidR="0007653F" w:rsidRPr="004707AF">
        <w:rPr>
          <w:sz w:val="24"/>
          <w:szCs w:val="24"/>
        </w:rPr>
        <w:t xml:space="preserve"> </w:t>
      </w:r>
      <w:r w:rsidR="00534243" w:rsidRPr="004707AF">
        <w:rPr>
          <w:sz w:val="24"/>
          <w:szCs w:val="24"/>
        </w:rPr>
        <w:t>into</w:t>
      </w:r>
      <w:r w:rsidR="005477DD" w:rsidRPr="004707AF">
        <w:rPr>
          <w:sz w:val="24"/>
          <w:szCs w:val="24"/>
        </w:rPr>
        <w:t xml:space="preserve"> it. </w:t>
      </w:r>
    </w:p>
    <w:p w14:paraId="2E860471" w14:textId="03FA6E8A" w:rsidR="000F0C0E" w:rsidRPr="004707AF" w:rsidRDefault="00753FBE" w:rsidP="00491499">
      <w:pPr>
        <w:rPr>
          <w:sz w:val="24"/>
          <w:szCs w:val="24"/>
        </w:rPr>
      </w:pPr>
      <w:r w:rsidRPr="004707AF">
        <w:rPr>
          <w:sz w:val="24"/>
          <w:szCs w:val="24"/>
        </w:rPr>
        <w:t>The</w:t>
      </w:r>
      <w:r w:rsidR="00FC5F60" w:rsidRPr="004707AF">
        <w:rPr>
          <w:sz w:val="24"/>
          <w:szCs w:val="24"/>
        </w:rPr>
        <w:t xml:space="preserve"> emergence of pedagogy of place </w:t>
      </w:r>
      <w:r w:rsidR="00A50D56" w:rsidRPr="004707AF">
        <w:rPr>
          <w:sz w:val="24"/>
          <w:szCs w:val="24"/>
        </w:rPr>
        <w:t xml:space="preserve">should be </w:t>
      </w:r>
      <w:r w:rsidR="00975CD7" w:rsidRPr="004707AF">
        <w:rPr>
          <w:sz w:val="24"/>
          <w:szCs w:val="24"/>
        </w:rPr>
        <w:t xml:space="preserve">valued as </w:t>
      </w:r>
      <w:r w:rsidR="00A50D56" w:rsidRPr="004707AF">
        <w:rPr>
          <w:sz w:val="24"/>
          <w:szCs w:val="24"/>
        </w:rPr>
        <w:t xml:space="preserve">an important focus </w:t>
      </w:r>
      <w:r w:rsidR="006B76FE" w:rsidRPr="004707AF">
        <w:rPr>
          <w:sz w:val="24"/>
          <w:szCs w:val="24"/>
        </w:rPr>
        <w:t xml:space="preserve">as it provides </w:t>
      </w:r>
      <w:r w:rsidR="00B5226D" w:rsidRPr="004707AF">
        <w:rPr>
          <w:sz w:val="24"/>
          <w:szCs w:val="24"/>
        </w:rPr>
        <w:t xml:space="preserve">sustainable meaningful </w:t>
      </w:r>
      <w:r w:rsidR="004C4F88" w:rsidRPr="004707AF">
        <w:rPr>
          <w:sz w:val="24"/>
          <w:szCs w:val="24"/>
        </w:rPr>
        <w:t>educational experiences</w:t>
      </w:r>
      <w:r w:rsidR="00D236E7" w:rsidRPr="004707AF">
        <w:rPr>
          <w:sz w:val="24"/>
          <w:szCs w:val="24"/>
        </w:rPr>
        <w:t xml:space="preserve"> and is an</w:t>
      </w:r>
      <w:r w:rsidR="00345B34" w:rsidRPr="004707AF">
        <w:rPr>
          <w:sz w:val="24"/>
          <w:szCs w:val="24"/>
        </w:rPr>
        <w:t xml:space="preserve"> </w:t>
      </w:r>
      <w:r w:rsidR="00B5226D" w:rsidRPr="004707AF">
        <w:rPr>
          <w:sz w:val="24"/>
          <w:szCs w:val="24"/>
        </w:rPr>
        <w:t>easily accessible option</w:t>
      </w:r>
      <w:r w:rsidR="00345B34" w:rsidRPr="004707AF">
        <w:rPr>
          <w:sz w:val="24"/>
          <w:szCs w:val="24"/>
        </w:rPr>
        <w:t xml:space="preserve"> which is vital in the future of outdoor education and </w:t>
      </w:r>
      <w:r w:rsidR="00943717" w:rsidRPr="004707AF">
        <w:rPr>
          <w:sz w:val="24"/>
          <w:szCs w:val="24"/>
        </w:rPr>
        <w:t xml:space="preserve">the relationships of humans and nature. </w:t>
      </w:r>
      <w:r w:rsidR="004C66D9" w:rsidRPr="004707AF">
        <w:rPr>
          <w:sz w:val="24"/>
          <w:szCs w:val="24"/>
        </w:rPr>
        <w:t xml:space="preserve"> </w:t>
      </w:r>
      <w:r w:rsidR="00C92EEC" w:rsidRPr="004707AF">
        <w:rPr>
          <w:sz w:val="24"/>
          <w:szCs w:val="24"/>
        </w:rPr>
        <w:t>Although</w:t>
      </w:r>
      <w:r w:rsidR="00376EAF" w:rsidRPr="004707AF">
        <w:rPr>
          <w:sz w:val="24"/>
          <w:szCs w:val="24"/>
        </w:rPr>
        <w:t xml:space="preserve"> </w:t>
      </w:r>
      <w:r w:rsidR="00745D6B" w:rsidRPr="004707AF">
        <w:rPr>
          <w:sz w:val="24"/>
          <w:szCs w:val="24"/>
        </w:rPr>
        <w:t xml:space="preserve">the </w:t>
      </w:r>
      <w:r w:rsidR="00527FEF" w:rsidRPr="004707AF">
        <w:rPr>
          <w:sz w:val="24"/>
          <w:szCs w:val="24"/>
        </w:rPr>
        <w:t>R</w:t>
      </w:r>
      <w:r w:rsidR="00376EAF" w:rsidRPr="004707AF">
        <w:rPr>
          <w:sz w:val="24"/>
          <w:szCs w:val="24"/>
        </w:rPr>
        <w:t>omantics did provide</w:t>
      </w:r>
      <w:r w:rsidR="00D95169" w:rsidRPr="004707AF">
        <w:rPr>
          <w:sz w:val="24"/>
          <w:szCs w:val="24"/>
        </w:rPr>
        <w:t xml:space="preserve"> a positive</w:t>
      </w:r>
      <w:r w:rsidR="00376EAF" w:rsidRPr="004707AF">
        <w:rPr>
          <w:sz w:val="24"/>
          <w:szCs w:val="24"/>
        </w:rPr>
        <w:t xml:space="preserve"> catalyst for</w:t>
      </w:r>
      <w:r w:rsidR="000E4441" w:rsidRPr="004707AF">
        <w:rPr>
          <w:sz w:val="24"/>
          <w:szCs w:val="24"/>
        </w:rPr>
        <w:t xml:space="preserve"> human engagement as an answer to the industrial revolution</w:t>
      </w:r>
      <w:r w:rsidR="00C92EEC" w:rsidRPr="004707AF">
        <w:rPr>
          <w:sz w:val="24"/>
          <w:szCs w:val="24"/>
        </w:rPr>
        <w:t xml:space="preserve">, </w:t>
      </w:r>
      <w:r w:rsidR="00343CEA" w:rsidRPr="004707AF">
        <w:rPr>
          <w:sz w:val="24"/>
          <w:szCs w:val="24"/>
        </w:rPr>
        <w:t xml:space="preserve">the presentation of nature has </w:t>
      </w:r>
      <w:r w:rsidR="00272761" w:rsidRPr="004707AF">
        <w:rPr>
          <w:sz w:val="24"/>
          <w:szCs w:val="24"/>
        </w:rPr>
        <w:t>shaped cultural perspectives that assume nature to be</w:t>
      </w:r>
      <w:r w:rsidR="000E4821" w:rsidRPr="004707AF">
        <w:rPr>
          <w:sz w:val="24"/>
          <w:szCs w:val="24"/>
        </w:rPr>
        <w:t xml:space="preserve"> perfect and</w:t>
      </w:r>
      <w:r w:rsidR="00862FBC" w:rsidRPr="004707AF">
        <w:rPr>
          <w:sz w:val="24"/>
          <w:szCs w:val="24"/>
        </w:rPr>
        <w:t xml:space="preserve"> a </w:t>
      </w:r>
      <w:r w:rsidR="00D95169" w:rsidRPr="004707AF">
        <w:rPr>
          <w:sz w:val="24"/>
          <w:szCs w:val="24"/>
        </w:rPr>
        <w:t xml:space="preserve">controlled </w:t>
      </w:r>
      <w:r w:rsidR="00272761" w:rsidRPr="004707AF">
        <w:rPr>
          <w:sz w:val="24"/>
          <w:szCs w:val="24"/>
        </w:rPr>
        <w:t>product that should only be</w:t>
      </w:r>
      <w:r w:rsidR="000232DB" w:rsidRPr="004707AF">
        <w:rPr>
          <w:sz w:val="24"/>
          <w:szCs w:val="24"/>
        </w:rPr>
        <w:t xml:space="preserve"> experienced through </w:t>
      </w:r>
      <w:r w:rsidR="00862FBC" w:rsidRPr="004707AF">
        <w:rPr>
          <w:sz w:val="24"/>
          <w:szCs w:val="24"/>
        </w:rPr>
        <w:t>adventurous</w:t>
      </w:r>
      <w:r w:rsidR="000232DB" w:rsidRPr="004707AF">
        <w:rPr>
          <w:sz w:val="24"/>
          <w:szCs w:val="24"/>
        </w:rPr>
        <w:t xml:space="preserve"> activi</w:t>
      </w:r>
      <w:r w:rsidR="00D02B3E" w:rsidRPr="004707AF">
        <w:rPr>
          <w:sz w:val="24"/>
          <w:szCs w:val="24"/>
        </w:rPr>
        <w:t>ti</w:t>
      </w:r>
      <w:r w:rsidR="000232DB" w:rsidRPr="004707AF">
        <w:rPr>
          <w:sz w:val="24"/>
          <w:szCs w:val="24"/>
        </w:rPr>
        <w:t>es with elements of risk</w:t>
      </w:r>
      <w:r w:rsidR="00D95169" w:rsidRPr="004707AF">
        <w:rPr>
          <w:sz w:val="24"/>
          <w:szCs w:val="24"/>
        </w:rPr>
        <w:t>.</w:t>
      </w:r>
      <w:r w:rsidR="00862FBC" w:rsidRPr="004707AF">
        <w:rPr>
          <w:sz w:val="24"/>
          <w:szCs w:val="24"/>
        </w:rPr>
        <w:t xml:space="preserve"> </w:t>
      </w:r>
      <w:r w:rsidR="0047471A" w:rsidRPr="004707AF">
        <w:rPr>
          <w:sz w:val="24"/>
          <w:szCs w:val="24"/>
        </w:rPr>
        <w:t xml:space="preserve">There is an opportunity for </w:t>
      </w:r>
      <w:r w:rsidR="008A528C" w:rsidRPr="004707AF">
        <w:rPr>
          <w:sz w:val="24"/>
          <w:szCs w:val="24"/>
        </w:rPr>
        <w:t xml:space="preserve">outdoor education to use pedagogy of place as a focus to gain </w:t>
      </w:r>
      <w:r w:rsidR="00D9372E" w:rsidRPr="004707AF">
        <w:rPr>
          <w:sz w:val="24"/>
          <w:szCs w:val="24"/>
        </w:rPr>
        <w:t>formal recognition within</w:t>
      </w:r>
      <w:r w:rsidR="008A528C" w:rsidRPr="004707AF">
        <w:rPr>
          <w:sz w:val="24"/>
          <w:szCs w:val="24"/>
        </w:rPr>
        <w:t xml:space="preserve"> </w:t>
      </w:r>
      <w:r w:rsidR="00F865CC" w:rsidRPr="004707AF">
        <w:rPr>
          <w:sz w:val="24"/>
          <w:szCs w:val="24"/>
        </w:rPr>
        <w:t>schools</w:t>
      </w:r>
      <w:r w:rsidR="00D9372E" w:rsidRPr="004707AF">
        <w:rPr>
          <w:sz w:val="24"/>
          <w:szCs w:val="24"/>
        </w:rPr>
        <w:t xml:space="preserve">. Placed based education </w:t>
      </w:r>
      <w:r w:rsidR="00A47276" w:rsidRPr="004707AF">
        <w:rPr>
          <w:sz w:val="24"/>
          <w:szCs w:val="24"/>
        </w:rPr>
        <w:t xml:space="preserve">it is a flexible approach </w:t>
      </w:r>
      <w:r w:rsidR="003C37EA" w:rsidRPr="004707AF">
        <w:rPr>
          <w:sz w:val="24"/>
          <w:szCs w:val="24"/>
        </w:rPr>
        <w:t>that</w:t>
      </w:r>
      <w:r w:rsidR="00D9372E" w:rsidRPr="004707AF">
        <w:rPr>
          <w:sz w:val="24"/>
          <w:szCs w:val="24"/>
        </w:rPr>
        <w:t xml:space="preserve"> can</w:t>
      </w:r>
      <w:r w:rsidR="003C37EA" w:rsidRPr="004707AF">
        <w:rPr>
          <w:sz w:val="24"/>
          <w:szCs w:val="24"/>
        </w:rPr>
        <w:t xml:space="preserve"> work</w:t>
      </w:r>
      <w:r w:rsidR="00D9372E" w:rsidRPr="004707AF">
        <w:rPr>
          <w:sz w:val="24"/>
          <w:szCs w:val="24"/>
        </w:rPr>
        <w:t xml:space="preserve"> </w:t>
      </w:r>
      <w:r w:rsidR="003C37EA" w:rsidRPr="004707AF">
        <w:rPr>
          <w:sz w:val="24"/>
          <w:szCs w:val="24"/>
        </w:rPr>
        <w:t>across the curriculum. Furthermore, with the emergence of forest schoo</w:t>
      </w:r>
      <w:r w:rsidR="00033356" w:rsidRPr="004707AF">
        <w:rPr>
          <w:sz w:val="24"/>
          <w:szCs w:val="24"/>
        </w:rPr>
        <w:t>ls</w:t>
      </w:r>
      <w:r w:rsidR="007B09C3" w:rsidRPr="004707AF">
        <w:rPr>
          <w:sz w:val="24"/>
          <w:szCs w:val="24"/>
        </w:rPr>
        <w:t xml:space="preserve"> from Friluftsliv</w:t>
      </w:r>
      <w:r w:rsidR="00033356" w:rsidRPr="004707AF">
        <w:rPr>
          <w:sz w:val="24"/>
          <w:szCs w:val="24"/>
        </w:rPr>
        <w:t xml:space="preserve">, </w:t>
      </w:r>
      <w:r w:rsidR="00FB1D9B" w:rsidRPr="004707AF">
        <w:rPr>
          <w:sz w:val="24"/>
          <w:szCs w:val="24"/>
        </w:rPr>
        <w:t xml:space="preserve">there is </w:t>
      </w:r>
      <w:r w:rsidR="007F6BA0" w:rsidRPr="004707AF">
        <w:rPr>
          <w:sz w:val="24"/>
          <w:szCs w:val="24"/>
        </w:rPr>
        <w:t xml:space="preserve">a clear recognition that </w:t>
      </w:r>
      <w:r w:rsidR="007B09C3" w:rsidRPr="004707AF">
        <w:rPr>
          <w:sz w:val="24"/>
          <w:szCs w:val="24"/>
        </w:rPr>
        <w:t xml:space="preserve">the practice of place, experience and reflection are important. </w:t>
      </w:r>
      <w:r w:rsidR="00F02392" w:rsidRPr="004707AF">
        <w:rPr>
          <w:sz w:val="24"/>
          <w:szCs w:val="24"/>
        </w:rPr>
        <w:t xml:space="preserve"> Therefore, schools are an </w:t>
      </w:r>
      <w:r w:rsidR="003C37EA" w:rsidRPr="004707AF">
        <w:rPr>
          <w:sz w:val="24"/>
          <w:szCs w:val="24"/>
        </w:rPr>
        <w:t>ideal platform for outdoor education to</w:t>
      </w:r>
      <w:r w:rsidR="00D13679" w:rsidRPr="004707AF">
        <w:rPr>
          <w:sz w:val="24"/>
          <w:szCs w:val="24"/>
        </w:rPr>
        <w:t xml:space="preserve"> gain recognition and provide meaningf</w:t>
      </w:r>
      <w:r w:rsidR="003C37EA" w:rsidRPr="004707AF">
        <w:rPr>
          <w:sz w:val="24"/>
          <w:szCs w:val="24"/>
        </w:rPr>
        <w:t>ul educational experiences</w:t>
      </w:r>
      <w:r w:rsidR="00D13679" w:rsidRPr="004707AF">
        <w:rPr>
          <w:sz w:val="24"/>
          <w:szCs w:val="24"/>
        </w:rPr>
        <w:t>. However,</w:t>
      </w:r>
      <w:r w:rsidR="00F74E15" w:rsidRPr="004707AF">
        <w:rPr>
          <w:sz w:val="24"/>
          <w:szCs w:val="24"/>
        </w:rPr>
        <w:t xml:space="preserve"> </w:t>
      </w:r>
      <w:r w:rsidR="00DB6562" w:rsidRPr="004707AF">
        <w:rPr>
          <w:sz w:val="24"/>
          <w:szCs w:val="24"/>
        </w:rPr>
        <w:t xml:space="preserve">unless </w:t>
      </w:r>
      <w:r w:rsidR="00F74E15" w:rsidRPr="004707AF">
        <w:rPr>
          <w:sz w:val="24"/>
          <w:szCs w:val="24"/>
        </w:rPr>
        <w:t>the</w:t>
      </w:r>
      <w:r w:rsidR="00DB6562" w:rsidRPr="004707AF">
        <w:rPr>
          <w:sz w:val="24"/>
          <w:szCs w:val="24"/>
        </w:rPr>
        <w:t>re is a shift</w:t>
      </w:r>
      <w:r w:rsidR="00F74E15" w:rsidRPr="004707AF">
        <w:rPr>
          <w:sz w:val="24"/>
          <w:szCs w:val="24"/>
        </w:rPr>
        <w:t xml:space="preserve"> need for predetermined outcomes and </w:t>
      </w:r>
      <w:r w:rsidR="00DB6562" w:rsidRPr="004707AF">
        <w:rPr>
          <w:sz w:val="24"/>
          <w:szCs w:val="24"/>
        </w:rPr>
        <w:t xml:space="preserve">quantitative performance data </w:t>
      </w:r>
      <w:r w:rsidR="00613FF0" w:rsidRPr="004707AF">
        <w:rPr>
          <w:sz w:val="24"/>
          <w:szCs w:val="24"/>
        </w:rPr>
        <w:t>it is not possible for it to be fully established.</w:t>
      </w:r>
      <w:r w:rsidR="00DB6AA8" w:rsidRPr="004707AF">
        <w:rPr>
          <w:sz w:val="24"/>
          <w:szCs w:val="24"/>
        </w:rPr>
        <w:t xml:space="preserve"> </w:t>
      </w:r>
      <w:r w:rsidR="00D52E17" w:rsidRPr="004707AF">
        <w:rPr>
          <w:sz w:val="24"/>
          <w:szCs w:val="24"/>
        </w:rPr>
        <w:t xml:space="preserve">In looking at how </w:t>
      </w:r>
      <w:r w:rsidR="00033356" w:rsidRPr="004707AF">
        <w:rPr>
          <w:sz w:val="24"/>
          <w:szCs w:val="24"/>
        </w:rPr>
        <w:t xml:space="preserve">cultures </w:t>
      </w:r>
      <w:r w:rsidR="00491499" w:rsidRPr="004707AF">
        <w:rPr>
          <w:sz w:val="24"/>
          <w:szCs w:val="24"/>
        </w:rPr>
        <w:t xml:space="preserve">of other countries such </w:t>
      </w:r>
      <w:r w:rsidR="00D52E17" w:rsidRPr="004707AF">
        <w:rPr>
          <w:sz w:val="24"/>
          <w:szCs w:val="24"/>
        </w:rPr>
        <w:t xml:space="preserve">Australia, New </w:t>
      </w:r>
      <w:proofErr w:type="gramStart"/>
      <w:r w:rsidR="00D52E17" w:rsidRPr="004707AF">
        <w:rPr>
          <w:sz w:val="24"/>
          <w:szCs w:val="24"/>
        </w:rPr>
        <w:t>Zealand</w:t>
      </w:r>
      <w:proofErr w:type="gramEnd"/>
      <w:r w:rsidR="00D52E17" w:rsidRPr="004707AF">
        <w:rPr>
          <w:sz w:val="24"/>
          <w:szCs w:val="24"/>
        </w:rPr>
        <w:t xml:space="preserve"> and</w:t>
      </w:r>
      <w:r w:rsidR="00491499" w:rsidRPr="004707AF">
        <w:rPr>
          <w:sz w:val="24"/>
          <w:szCs w:val="24"/>
        </w:rPr>
        <w:t xml:space="preserve"> Norway </w:t>
      </w:r>
      <w:r w:rsidR="00260BB1" w:rsidRPr="004707AF">
        <w:rPr>
          <w:sz w:val="24"/>
          <w:szCs w:val="24"/>
        </w:rPr>
        <w:t xml:space="preserve">value place as an important focus for outdoor education </w:t>
      </w:r>
      <w:r w:rsidR="00491499" w:rsidRPr="004707AF">
        <w:rPr>
          <w:sz w:val="24"/>
          <w:szCs w:val="24"/>
        </w:rPr>
        <w:t>provide</w:t>
      </w:r>
      <w:r w:rsidR="00BD2D99" w:rsidRPr="004707AF">
        <w:rPr>
          <w:sz w:val="24"/>
          <w:szCs w:val="24"/>
        </w:rPr>
        <w:t>s</w:t>
      </w:r>
      <w:r w:rsidR="00491499" w:rsidRPr="004707AF">
        <w:rPr>
          <w:sz w:val="24"/>
          <w:szCs w:val="24"/>
        </w:rPr>
        <w:t xml:space="preserve"> some hope in the idea that </w:t>
      </w:r>
      <w:r w:rsidR="00260BB1" w:rsidRPr="004707AF">
        <w:rPr>
          <w:sz w:val="24"/>
          <w:szCs w:val="24"/>
        </w:rPr>
        <w:t>it is possible</w:t>
      </w:r>
      <w:r w:rsidR="00E71C43" w:rsidRPr="004707AF">
        <w:rPr>
          <w:sz w:val="24"/>
          <w:szCs w:val="24"/>
        </w:rPr>
        <w:t xml:space="preserve"> to balance the consumerist culture embedded in society with valuable</w:t>
      </w:r>
      <w:r w:rsidR="005A69F5" w:rsidRPr="004707AF">
        <w:rPr>
          <w:sz w:val="24"/>
          <w:szCs w:val="24"/>
        </w:rPr>
        <w:t xml:space="preserve"> connections with nature. </w:t>
      </w:r>
      <w:r w:rsidR="00CE721C" w:rsidRPr="004707AF">
        <w:rPr>
          <w:sz w:val="24"/>
          <w:szCs w:val="24"/>
        </w:rPr>
        <w:t xml:space="preserve">However, this balance requires </w:t>
      </w:r>
      <w:r w:rsidR="00B031E7" w:rsidRPr="004707AF">
        <w:rPr>
          <w:sz w:val="24"/>
          <w:szCs w:val="24"/>
        </w:rPr>
        <w:t xml:space="preserve">the UK to use </w:t>
      </w:r>
      <w:r w:rsidR="00FB5001" w:rsidRPr="004707AF">
        <w:rPr>
          <w:sz w:val="24"/>
          <w:szCs w:val="24"/>
        </w:rPr>
        <w:t>its</w:t>
      </w:r>
      <w:r w:rsidR="00B031E7" w:rsidRPr="004707AF">
        <w:rPr>
          <w:sz w:val="24"/>
          <w:szCs w:val="24"/>
        </w:rPr>
        <w:t xml:space="preserve"> own local environments to inspire </w:t>
      </w:r>
      <w:r w:rsidR="00FB5001" w:rsidRPr="004707AF">
        <w:rPr>
          <w:sz w:val="24"/>
          <w:szCs w:val="24"/>
        </w:rPr>
        <w:t xml:space="preserve">and teach instead of directly copying other cultures. </w:t>
      </w:r>
    </w:p>
    <w:p w14:paraId="254F61D0" w14:textId="42689D7F" w:rsidR="00491499" w:rsidRDefault="00491499" w:rsidP="00491499">
      <w:pPr>
        <w:rPr>
          <w:sz w:val="24"/>
          <w:szCs w:val="24"/>
        </w:rPr>
      </w:pPr>
      <w:r w:rsidRPr="004707AF">
        <w:rPr>
          <w:sz w:val="24"/>
          <w:szCs w:val="24"/>
        </w:rPr>
        <w:t xml:space="preserve">The position taken in this essay is that </w:t>
      </w:r>
      <w:r w:rsidR="00FB5001" w:rsidRPr="004707AF">
        <w:rPr>
          <w:sz w:val="24"/>
          <w:szCs w:val="24"/>
        </w:rPr>
        <w:t xml:space="preserve">the emergence pedagogy of place </w:t>
      </w:r>
      <w:r w:rsidR="00517875" w:rsidRPr="004707AF">
        <w:rPr>
          <w:sz w:val="24"/>
          <w:szCs w:val="24"/>
        </w:rPr>
        <w:t>could be beneficial as an important focus as it is easily transferred to other sectors</w:t>
      </w:r>
      <w:r w:rsidR="00FF2E3F" w:rsidRPr="004707AF">
        <w:rPr>
          <w:sz w:val="24"/>
          <w:szCs w:val="24"/>
        </w:rPr>
        <w:t xml:space="preserve"> and for people to connect and engage</w:t>
      </w:r>
      <w:r w:rsidR="00154FEE" w:rsidRPr="004707AF">
        <w:rPr>
          <w:sz w:val="24"/>
          <w:szCs w:val="24"/>
        </w:rPr>
        <w:t xml:space="preserve"> to</w:t>
      </w:r>
      <w:r w:rsidR="00517875" w:rsidRPr="004707AF">
        <w:rPr>
          <w:sz w:val="24"/>
          <w:szCs w:val="24"/>
        </w:rPr>
        <w:t>.</w:t>
      </w:r>
      <w:r w:rsidR="00154FEE" w:rsidRPr="004707AF">
        <w:rPr>
          <w:sz w:val="24"/>
          <w:szCs w:val="24"/>
        </w:rPr>
        <w:t xml:space="preserve"> </w:t>
      </w:r>
      <w:r w:rsidR="00CD1AF0" w:rsidRPr="004707AF">
        <w:rPr>
          <w:sz w:val="24"/>
          <w:szCs w:val="24"/>
        </w:rPr>
        <w:t>However</w:t>
      </w:r>
      <w:r w:rsidR="008A7CD1" w:rsidRPr="004707AF">
        <w:rPr>
          <w:sz w:val="24"/>
          <w:szCs w:val="24"/>
        </w:rPr>
        <w:t xml:space="preserve">, </w:t>
      </w:r>
      <w:r w:rsidR="00CD1AF0" w:rsidRPr="004707AF">
        <w:rPr>
          <w:sz w:val="24"/>
          <w:szCs w:val="24"/>
        </w:rPr>
        <w:t>unless</w:t>
      </w:r>
      <w:r w:rsidR="007B2D83" w:rsidRPr="004707AF">
        <w:rPr>
          <w:sz w:val="24"/>
          <w:szCs w:val="24"/>
        </w:rPr>
        <w:t xml:space="preserve"> place</w:t>
      </w:r>
      <w:r w:rsidR="00BE25E7" w:rsidRPr="004707AF">
        <w:rPr>
          <w:sz w:val="24"/>
          <w:szCs w:val="24"/>
        </w:rPr>
        <w:t xml:space="preserve"> is </w:t>
      </w:r>
      <w:r w:rsidR="00CD5BBC" w:rsidRPr="004707AF">
        <w:rPr>
          <w:sz w:val="24"/>
          <w:szCs w:val="24"/>
        </w:rPr>
        <w:t>perceived</w:t>
      </w:r>
      <w:r w:rsidR="007B2D83" w:rsidRPr="004707AF">
        <w:rPr>
          <w:sz w:val="24"/>
          <w:szCs w:val="24"/>
        </w:rPr>
        <w:t xml:space="preserve"> as more than a background, it will struggle to be acknowledged as a</w:t>
      </w:r>
      <w:r w:rsidR="00B10BFE" w:rsidRPr="004707AF">
        <w:rPr>
          <w:sz w:val="24"/>
          <w:szCs w:val="24"/>
        </w:rPr>
        <w:t xml:space="preserve">n important focus for outdoor education. </w:t>
      </w:r>
      <w:r w:rsidRPr="004707AF">
        <w:rPr>
          <w:sz w:val="24"/>
          <w:szCs w:val="24"/>
        </w:rPr>
        <w:t xml:space="preserve"> </w:t>
      </w:r>
    </w:p>
    <w:p w14:paraId="426EE9C7" w14:textId="340B4C90" w:rsidR="00405F89" w:rsidRDefault="00405F89" w:rsidP="00491499">
      <w:pPr>
        <w:rPr>
          <w:sz w:val="24"/>
          <w:szCs w:val="24"/>
        </w:rPr>
      </w:pPr>
    </w:p>
    <w:p w14:paraId="3084FEEA" w14:textId="79341F3C" w:rsidR="00405F89" w:rsidRDefault="00405F89" w:rsidP="00491499">
      <w:pPr>
        <w:rPr>
          <w:sz w:val="24"/>
          <w:szCs w:val="24"/>
        </w:rPr>
      </w:pPr>
    </w:p>
    <w:p w14:paraId="5F9F44E5" w14:textId="7C22E805" w:rsidR="00405F89" w:rsidRDefault="00405F89" w:rsidP="00491499">
      <w:pPr>
        <w:rPr>
          <w:sz w:val="24"/>
          <w:szCs w:val="24"/>
        </w:rPr>
      </w:pPr>
    </w:p>
    <w:p w14:paraId="622BF80F" w14:textId="4BD8352F" w:rsidR="00405F89" w:rsidRDefault="00405F89" w:rsidP="00491499">
      <w:pPr>
        <w:rPr>
          <w:sz w:val="24"/>
          <w:szCs w:val="24"/>
        </w:rPr>
      </w:pPr>
    </w:p>
    <w:p w14:paraId="407D2ED4" w14:textId="1D7A644B" w:rsidR="00405F89" w:rsidRDefault="00405F89" w:rsidP="00491499">
      <w:pPr>
        <w:rPr>
          <w:sz w:val="24"/>
          <w:szCs w:val="24"/>
        </w:rPr>
      </w:pPr>
    </w:p>
    <w:p w14:paraId="7B664C96" w14:textId="1E95114D" w:rsidR="00405F89" w:rsidRDefault="00405F89" w:rsidP="00491499">
      <w:pPr>
        <w:rPr>
          <w:sz w:val="24"/>
          <w:szCs w:val="24"/>
        </w:rPr>
      </w:pPr>
    </w:p>
    <w:p w14:paraId="7657985D" w14:textId="77777777" w:rsidR="00405F89" w:rsidRDefault="00405F89" w:rsidP="00491499">
      <w:pPr>
        <w:rPr>
          <w:sz w:val="24"/>
          <w:szCs w:val="24"/>
        </w:rPr>
        <w:sectPr w:rsidR="00405F89">
          <w:headerReference w:type="default" r:id="rId8"/>
          <w:pgSz w:w="11906" w:h="16838"/>
          <w:pgMar w:top="1440" w:right="1440" w:bottom="1440" w:left="1440" w:header="708" w:footer="708" w:gutter="0"/>
          <w:cols w:space="708"/>
          <w:docGrid w:linePitch="360"/>
        </w:sectPr>
      </w:pPr>
    </w:p>
    <w:p w14:paraId="433DD077" w14:textId="3CED610E" w:rsidR="00844DBA" w:rsidRPr="004707AF" w:rsidRDefault="00A8477D">
      <w:pPr>
        <w:rPr>
          <w:b/>
          <w:bCs/>
          <w:sz w:val="24"/>
          <w:szCs w:val="24"/>
          <w:u w:val="single"/>
        </w:rPr>
      </w:pPr>
      <w:r w:rsidRPr="004707AF">
        <w:rPr>
          <w:b/>
          <w:bCs/>
          <w:sz w:val="24"/>
          <w:szCs w:val="24"/>
          <w:u w:val="single"/>
        </w:rPr>
        <w:lastRenderedPageBreak/>
        <w:t>Reference list</w:t>
      </w:r>
    </w:p>
    <w:p w14:paraId="357346DD" w14:textId="77777777" w:rsidR="00844DBA" w:rsidRPr="004707AF" w:rsidRDefault="00844DBA" w:rsidP="008720B7">
      <w:pPr>
        <w:ind w:left="360"/>
      </w:pPr>
      <w:r w:rsidRPr="004707AF">
        <w:t xml:space="preserve">Addis, D. and Kidd, D. (2022) ‘Learning by Leading’, </w:t>
      </w:r>
      <w:r w:rsidRPr="004707AF">
        <w:rPr>
          <w:i/>
          <w:iCs/>
        </w:rPr>
        <w:t xml:space="preserve">Horizon Magazine, </w:t>
      </w:r>
      <w:r w:rsidRPr="004707AF">
        <w:t>99(3), pp. 19 – 20.</w:t>
      </w:r>
    </w:p>
    <w:p w14:paraId="227259C3" w14:textId="77777777" w:rsidR="00844DBA" w:rsidRPr="004707AF" w:rsidRDefault="00844DBA" w:rsidP="008720B7">
      <w:pPr>
        <w:ind w:left="360"/>
      </w:pPr>
      <w:r w:rsidRPr="004707AF">
        <w:t xml:space="preserve">Allison, P. &amp; Telford, J. (2005) ‘Turbulent Times: Outdoor Education in Great Britain 1993-2003’. </w:t>
      </w:r>
      <w:r w:rsidRPr="004707AF">
        <w:rPr>
          <w:i/>
          <w:iCs/>
        </w:rPr>
        <w:t xml:space="preserve">Australian Journal of Outdoor Education. </w:t>
      </w:r>
      <w:r w:rsidRPr="004707AF">
        <w:t xml:space="preserve">9(2). Pp. 21-30. </w:t>
      </w:r>
    </w:p>
    <w:p w14:paraId="17EA60A3" w14:textId="77777777" w:rsidR="00844DBA" w:rsidRPr="004707AF" w:rsidRDefault="00844DBA" w:rsidP="008720B7">
      <w:pPr>
        <w:ind w:left="360"/>
      </w:pPr>
      <w:proofErr w:type="spellStart"/>
      <w:r w:rsidRPr="004707AF">
        <w:t>Andkjær</w:t>
      </w:r>
      <w:proofErr w:type="spellEnd"/>
      <w:r w:rsidRPr="004707AF">
        <w:t xml:space="preserve">, S. (2012) ‘A cultural and comparative perspective on outdoor education in New Zealand and </w:t>
      </w:r>
      <w:proofErr w:type="spellStart"/>
      <w:r w:rsidRPr="004707AF">
        <w:t>friluftsliv</w:t>
      </w:r>
      <w:proofErr w:type="spellEnd"/>
      <w:r w:rsidRPr="004707AF">
        <w:t xml:space="preserve"> in Denmark’, </w:t>
      </w:r>
      <w:r w:rsidRPr="004707AF">
        <w:rPr>
          <w:i/>
          <w:iCs/>
        </w:rPr>
        <w:t>Journal of Adventure Education and Outdoor Learning</w:t>
      </w:r>
      <w:r w:rsidRPr="004707AF">
        <w:t>, 12(2), pp. 121-136, DOI: 10.1080/14729679.2011.643146</w:t>
      </w:r>
    </w:p>
    <w:p w14:paraId="158A1C0B" w14:textId="77777777" w:rsidR="00844DBA" w:rsidRPr="004707AF" w:rsidRDefault="00844DBA" w:rsidP="008720B7">
      <w:pPr>
        <w:ind w:left="360"/>
      </w:pPr>
      <w:proofErr w:type="spellStart"/>
      <w:r w:rsidRPr="004707AF">
        <w:t>Auldjo</w:t>
      </w:r>
      <w:proofErr w:type="spellEnd"/>
      <w:r w:rsidRPr="004707AF">
        <w:t xml:space="preserve">, J. (1828) </w:t>
      </w:r>
      <w:r w:rsidRPr="004707AF">
        <w:rPr>
          <w:i/>
          <w:iCs/>
        </w:rPr>
        <w:t>Narrative of an Ascent to the Summit of Mont Blanc.</w:t>
      </w:r>
      <w:r w:rsidRPr="004707AF">
        <w:t xml:space="preserve"> 1</w:t>
      </w:r>
      <w:r w:rsidRPr="004707AF">
        <w:rPr>
          <w:vertAlign w:val="superscript"/>
        </w:rPr>
        <w:t>st</w:t>
      </w:r>
      <w:r w:rsidRPr="004707AF">
        <w:t xml:space="preserve"> Ed. London: Longmans.</w:t>
      </w:r>
    </w:p>
    <w:p w14:paraId="6E6288C4" w14:textId="77777777" w:rsidR="00844DBA" w:rsidRPr="004707AF" w:rsidRDefault="00844DBA" w:rsidP="008720B7">
      <w:pPr>
        <w:ind w:left="360"/>
      </w:pPr>
      <w:r w:rsidRPr="004707AF">
        <w:t>Baker, M. (2005) ‘</w:t>
      </w:r>
      <w:proofErr w:type="spellStart"/>
      <w:r w:rsidRPr="004707AF">
        <w:t>Landfullness</w:t>
      </w:r>
      <w:proofErr w:type="spellEnd"/>
      <w:r w:rsidRPr="004707AF">
        <w:t xml:space="preserve"> in Adventure-Based Programming: Promoting Reconnection to the Land’, </w:t>
      </w:r>
      <w:r w:rsidRPr="004707AF">
        <w:rPr>
          <w:i/>
          <w:iCs/>
        </w:rPr>
        <w:t>Journal of Experiential Education</w:t>
      </w:r>
      <w:r w:rsidRPr="004707AF">
        <w:t>, 27(3), pp. 267 – 276.</w:t>
      </w:r>
    </w:p>
    <w:p w14:paraId="5DC72EF2" w14:textId="77777777" w:rsidR="000401BC" w:rsidRPr="004707AF" w:rsidRDefault="000401BC" w:rsidP="008720B7">
      <w:pPr>
        <w:ind w:left="360"/>
      </w:pPr>
      <w:r w:rsidRPr="004707AF">
        <w:t xml:space="preserve">Beames, S. (2015) ‘Place-Based Education: A Reconnaissance of the Literature’, </w:t>
      </w:r>
      <w:r w:rsidRPr="004707AF">
        <w:rPr>
          <w:i/>
          <w:iCs/>
        </w:rPr>
        <w:t xml:space="preserve">The Ontario Journal of Outdoor Education, </w:t>
      </w:r>
      <w:r w:rsidRPr="004707AF">
        <w:t>28(1), pp.27-30.</w:t>
      </w:r>
    </w:p>
    <w:p w14:paraId="3D60ED01" w14:textId="77777777" w:rsidR="000401BC" w:rsidRPr="004707AF" w:rsidRDefault="000401BC" w:rsidP="008720B7">
      <w:pPr>
        <w:ind w:left="360"/>
      </w:pPr>
      <w:r w:rsidRPr="004707AF">
        <w:t xml:space="preserve">Beames, S., Higgins, P. and Nicol, R. (2012) </w:t>
      </w:r>
      <w:r w:rsidRPr="004707AF">
        <w:rPr>
          <w:i/>
          <w:iCs/>
        </w:rPr>
        <w:t>Learning Outside the Classroom.</w:t>
      </w:r>
      <w:r w:rsidRPr="004707AF">
        <w:t xml:space="preserve"> 1</w:t>
      </w:r>
      <w:r w:rsidRPr="004707AF">
        <w:rPr>
          <w:vertAlign w:val="superscript"/>
        </w:rPr>
        <w:t>st</w:t>
      </w:r>
      <w:r w:rsidRPr="004707AF">
        <w:t xml:space="preserve"> Ed. Routledge.</w:t>
      </w:r>
    </w:p>
    <w:p w14:paraId="4A711934" w14:textId="17104A48" w:rsidR="000401BC" w:rsidRPr="004707AF" w:rsidRDefault="000401BC" w:rsidP="008720B7">
      <w:pPr>
        <w:ind w:left="360"/>
      </w:pPr>
      <w:r w:rsidRPr="004707AF">
        <w:t>Beam</w:t>
      </w:r>
      <w:r w:rsidR="00D353D6">
        <w:t>e</w:t>
      </w:r>
      <w:r w:rsidRPr="004707AF">
        <w:t xml:space="preserve">s, S., Mackie, C. and Atencio, M. (2019) </w:t>
      </w:r>
      <w:r w:rsidRPr="004707AF">
        <w:rPr>
          <w:i/>
          <w:iCs/>
        </w:rPr>
        <w:t>Adventure and Society</w:t>
      </w:r>
      <w:r w:rsidRPr="004707AF">
        <w:t>. 1</w:t>
      </w:r>
      <w:r w:rsidRPr="004707AF">
        <w:rPr>
          <w:vertAlign w:val="superscript"/>
        </w:rPr>
        <w:t>st</w:t>
      </w:r>
      <w:r w:rsidRPr="004707AF">
        <w:t xml:space="preserve"> Ed. Palgrave Macmillan.</w:t>
      </w:r>
    </w:p>
    <w:p w14:paraId="363EE7A1" w14:textId="77777777" w:rsidR="00844DBA" w:rsidRPr="004707AF" w:rsidRDefault="00844DBA" w:rsidP="008720B7">
      <w:pPr>
        <w:ind w:left="360"/>
      </w:pPr>
      <w:r w:rsidRPr="004707AF">
        <w:t xml:space="preserve">Brookes, A. (2003) ‘A </w:t>
      </w:r>
      <w:proofErr w:type="spellStart"/>
      <w:r w:rsidRPr="004707AF">
        <w:t>Critque</w:t>
      </w:r>
      <w:proofErr w:type="spellEnd"/>
      <w:r w:rsidRPr="004707AF">
        <w:t xml:space="preserve"> of neo-Hahnian outdoor education theory. Part one: Challenges to the concept of “character Building”, </w:t>
      </w:r>
      <w:r w:rsidRPr="004707AF">
        <w:rPr>
          <w:i/>
          <w:iCs/>
        </w:rPr>
        <w:t>Journal of Adventure Education and Outdoor Learning,</w:t>
      </w:r>
      <w:r w:rsidRPr="004707AF">
        <w:t xml:space="preserve"> 3(1), pp. 49 – 62, DOI: 10.1080/14729670385200241.</w:t>
      </w:r>
    </w:p>
    <w:p w14:paraId="2648CD81" w14:textId="77777777" w:rsidR="00844DBA" w:rsidRPr="004707AF" w:rsidRDefault="00844DBA" w:rsidP="008720B7">
      <w:pPr>
        <w:ind w:left="360"/>
      </w:pPr>
      <w:r w:rsidRPr="004707AF">
        <w:t xml:space="preserve">Brookes, A. and </w:t>
      </w:r>
      <w:proofErr w:type="spellStart"/>
      <w:r w:rsidRPr="004707AF">
        <w:t>Dahle</w:t>
      </w:r>
      <w:proofErr w:type="spellEnd"/>
      <w:r w:rsidRPr="004707AF">
        <w:t xml:space="preserve">, B. (2007) </w:t>
      </w:r>
      <w:r w:rsidRPr="004707AF">
        <w:rPr>
          <w:i/>
          <w:iCs/>
        </w:rPr>
        <w:t xml:space="preserve">Is a Tree Transplanted to Another Continent the Same Tree? Some Reflections on Friluftsliv in an International Context. </w:t>
      </w:r>
      <w:r w:rsidRPr="004707AF">
        <w:t>1</w:t>
      </w:r>
      <w:r w:rsidRPr="004707AF">
        <w:rPr>
          <w:vertAlign w:val="superscript"/>
        </w:rPr>
        <w:t>st</w:t>
      </w:r>
      <w:r w:rsidRPr="004707AF">
        <w:t xml:space="preserve"> Ed. Natural Heritage Books.</w:t>
      </w:r>
    </w:p>
    <w:p w14:paraId="52008250" w14:textId="77777777" w:rsidR="00844DBA" w:rsidRPr="004707AF" w:rsidRDefault="00844DBA" w:rsidP="002651CD">
      <w:pPr>
        <w:ind w:left="360"/>
      </w:pPr>
      <w:r w:rsidRPr="004707AF">
        <w:t xml:space="preserve">Department for Education (2021) Statutory framework for the early years foundation stage, </w:t>
      </w:r>
      <w:hyperlink r:id="rId9" w:history="1">
        <w:r w:rsidRPr="004707AF">
          <w:rPr>
            <w:rStyle w:val="Hyperlink"/>
          </w:rPr>
          <w:t>Statutory framework for the early years foundation stage (publishing.service.gov.uk)</w:t>
        </w:r>
      </w:hyperlink>
      <w:r w:rsidRPr="004707AF">
        <w:t>: (Accessed 6</w:t>
      </w:r>
      <w:r w:rsidRPr="004707AF">
        <w:rPr>
          <w:vertAlign w:val="superscript"/>
        </w:rPr>
        <w:t>th</w:t>
      </w:r>
      <w:r w:rsidRPr="004707AF">
        <w:t xml:space="preserve"> November 2022)</w:t>
      </w:r>
    </w:p>
    <w:p w14:paraId="78941698" w14:textId="77777777" w:rsidR="00844DBA" w:rsidRPr="004707AF" w:rsidRDefault="00844DBA" w:rsidP="008720B7">
      <w:pPr>
        <w:ind w:left="360"/>
      </w:pPr>
      <w:r w:rsidRPr="004707AF">
        <w:t xml:space="preserve">Department of Education (2016) </w:t>
      </w:r>
      <w:r w:rsidRPr="004707AF">
        <w:rPr>
          <w:i/>
          <w:iCs/>
        </w:rPr>
        <w:t>Understanding school and college performance measures</w:t>
      </w:r>
      <w:r w:rsidRPr="004707AF">
        <w:t xml:space="preserve">. Available at: </w:t>
      </w:r>
      <w:hyperlink r:id="rId10" w:history="1">
        <w:r w:rsidRPr="004707AF">
          <w:rPr>
            <w:rStyle w:val="Hyperlink"/>
          </w:rPr>
          <w:t>https://www.gov.uk/government/publications/understanding-school-and-college-performance-measures/understanding-school-and-college-performance-measures</w:t>
        </w:r>
      </w:hyperlink>
      <w:r w:rsidRPr="004707AF">
        <w:t xml:space="preserve"> (Accessed: 02 January 2023).</w:t>
      </w:r>
    </w:p>
    <w:p w14:paraId="6433B5C2" w14:textId="77777777" w:rsidR="00844DBA" w:rsidRPr="004707AF" w:rsidRDefault="00844DBA" w:rsidP="007829D5">
      <w:pPr>
        <w:ind w:left="360"/>
      </w:pPr>
      <w:r w:rsidRPr="004707AF">
        <w:t xml:space="preserve">Department of Education (2022) </w:t>
      </w:r>
      <w:r w:rsidRPr="004707AF">
        <w:rPr>
          <w:i/>
          <w:iCs/>
        </w:rPr>
        <w:t>School inspection handbook.</w:t>
      </w:r>
      <w:r w:rsidRPr="004707AF">
        <w:t xml:space="preserve"> Available at: </w:t>
      </w:r>
      <w:hyperlink r:id="rId11" w:history="1">
        <w:r w:rsidRPr="004707AF">
          <w:rPr>
            <w:rStyle w:val="Hyperlink"/>
          </w:rPr>
          <w:t>https://www.gov.uk/government/publications/school-inspection-handbook-eif/school-inspection-handbook</w:t>
        </w:r>
      </w:hyperlink>
      <w:r w:rsidRPr="004707AF">
        <w:t xml:space="preserve"> (Accessed: 10 January 2023).</w:t>
      </w:r>
      <w:r w:rsidRPr="004707AF">
        <w:t xml:space="preserve"> </w:t>
      </w:r>
    </w:p>
    <w:p w14:paraId="2ED0CD16" w14:textId="77777777" w:rsidR="00844DBA" w:rsidRPr="004707AF" w:rsidRDefault="00844DBA" w:rsidP="008720B7">
      <w:pPr>
        <w:ind w:left="360"/>
      </w:pPr>
      <w:r w:rsidRPr="004707AF">
        <w:t xml:space="preserve">Dewey, J. (1997) </w:t>
      </w:r>
      <w:r w:rsidRPr="004707AF">
        <w:rPr>
          <w:i/>
          <w:iCs/>
        </w:rPr>
        <w:t xml:space="preserve">Experience &amp; Education. </w:t>
      </w:r>
      <w:r w:rsidRPr="004707AF">
        <w:t>1</w:t>
      </w:r>
      <w:r w:rsidRPr="004707AF">
        <w:rPr>
          <w:vertAlign w:val="superscript"/>
        </w:rPr>
        <w:t>st</w:t>
      </w:r>
      <w:r w:rsidRPr="004707AF">
        <w:t xml:space="preserve"> Ed. Simon &amp; Schuster.</w:t>
      </w:r>
    </w:p>
    <w:p w14:paraId="1B589744" w14:textId="77777777" w:rsidR="00844DBA" w:rsidRPr="004707AF" w:rsidRDefault="00844DBA" w:rsidP="008720B7">
      <w:pPr>
        <w:ind w:left="360"/>
      </w:pPr>
      <w:r w:rsidRPr="004707AF">
        <w:t xml:space="preserve">Forest Schools Association (Not </w:t>
      </w:r>
      <w:proofErr w:type="spellStart"/>
      <w:r w:rsidRPr="004707AF">
        <w:t>Dated</w:t>
      </w:r>
      <w:proofErr w:type="spellEnd"/>
      <w:r w:rsidRPr="004707AF">
        <w:t xml:space="preserve">) </w:t>
      </w:r>
      <w:r w:rsidRPr="004707AF">
        <w:rPr>
          <w:i/>
          <w:iCs/>
        </w:rPr>
        <w:t>Full principles and criteria for good practice</w:t>
      </w:r>
      <w:r w:rsidRPr="004707AF">
        <w:t xml:space="preserve">. Available at: </w:t>
      </w:r>
      <w:hyperlink r:id="rId12" w:history="1">
        <w:r w:rsidRPr="004707AF">
          <w:rPr>
            <w:rStyle w:val="Hyperlink"/>
          </w:rPr>
          <w:t>https://forestschoolassociation.org/full-principles-and-criteria-for-good-practice/</w:t>
        </w:r>
      </w:hyperlink>
      <w:r w:rsidRPr="004707AF">
        <w:t xml:space="preserve"> (Accessed: 15 January 2023).</w:t>
      </w:r>
    </w:p>
    <w:p w14:paraId="30AFD01D" w14:textId="77777777" w:rsidR="00844DBA" w:rsidRPr="004707AF" w:rsidRDefault="00844DBA" w:rsidP="008720B7">
      <w:pPr>
        <w:ind w:left="360"/>
      </w:pPr>
      <w:r w:rsidRPr="004707AF">
        <w:t xml:space="preserve">Gurholt, K. (2005) </w:t>
      </w:r>
      <w:r w:rsidRPr="004707AF">
        <w:rPr>
          <w:i/>
          <w:iCs/>
        </w:rPr>
        <w:t xml:space="preserve">Nature narratives: Norwegian youth negotiating local traditions, national </w:t>
      </w:r>
      <w:proofErr w:type="gramStart"/>
      <w:r w:rsidRPr="004707AF">
        <w:rPr>
          <w:i/>
          <w:iCs/>
        </w:rPr>
        <w:t>myths</w:t>
      </w:r>
      <w:proofErr w:type="gramEnd"/>
      <w:r w:rsidRPr="004707AF">
        <w:rPr>
          <w:i/>
          <w:iCs/>
        </w:rPr>
        <w:t xml:space="preserve"> and global trends. In: B. </w:t>
      </w:r>
      <w:proofErr w:type="spellStart"/>
      <w:r w:rsidRPr="004707AF">
        <w:rPr>
          <w:i/>
          <w:iCs/>
        </w:rPr>
        <w:t>Humberstone</w:t>
      </w:r>
      <w:proofErr w:type="spellEnd"/>
      <w:r w:rsidRPr="004707AF">
        <w:rPr>
          <w:i/>
          <w:iCs/>
        </w:rPr>
        <w:t xml:space="preserve"> &amp; R. Nicol (Eds.), Old traditions and new trends: Examining what is continuous and what is changing in young people's lives and outdoor experiential learning: 7th European Seminar 2004 of the European Institute for Outdoor Adventure Education and Experiential Learning in partnership with </w:t>
      </w:r>
      <w:proofErr w:type="spellStart"/>
      <w:r w:rsidRPr="004707AF">
        <w:rPr>
          <w:i/>
          <w:iCs/>
        </w:rPr>
        <w:t>Brathay</w:t>
      </w:r>
      <w:proofErr w:type="spellEnd"/>
      <w:r w:rsidRPr="004707AF">
        <w:rPr>
          <w:i/>
          <w:iCs/>
        </w:rPr>
        <w:t xml:space="preserve"> Academy</w:t>
      </w:r>
      <w:r w:rsidRPr="004707AF">
        <w:t xml:space="preserve">. pp. 13-23. Ambleside: </w:t>
      </w:r>
      <w:proofErr w:type="spellStart"/>
      <w:r w:rsidRPr="004707AF">
        <w:t>Brathay</w:t>
      </w:r>
      <w:proofErr w:type="spellEnd"/>
      <w:r w:rsidRPr="004707AF">
        <w:t xml:space="preserve"> Hall Trust.</w:t>
      </w:r>
    </w:p>
    <w:p w14:paraId="63CFBC27" w14:textId="77777777" w:rsidR="00844DBA" w:rsidRPr="004707AF" w:rsidRDefault="00844DBA" w:rsidP="008720B7">
      <w:pPr>
        <w:ind w:left="360"/>
      </w:pPr>
      <w:r w:rsidRPr="004707AF">
        <w:lastRenderedPageBreak/>
        <w:t xml:space="preserve">Higgins, P. and </w:t>
      </w:r>
      <w:proofErr w:type="spellStart"/>
      <w:r w:rsidRPr="004707AF">
        <w:t>Humberstone</w:t>
      </w:r>
      <w:proofErr w:type="spellEnd"/>
      <w:r w:rsidRPr="004707AF">
        <w:t xml:space="preserve">, B. (1998) </w:t>
      </w:r>
      <w:r w:rsidRPr="004707AF">
        <w:rPr>
          <w:i/>
          <w:iCs/>
        </w:rPr>
        <w:t>Celebrating Diversity: Learning by Sharing Cultural Differences.</w:t>
      </w:r>
      <w:r w:rsidRPr="004707AF">
        <w:t xml:space="preserve"> 1</w:t>
      </w:r>
      <w:r w:rsidRPr="004707AF">
        <w:rPr>
          <w:vertAlign w:val="superscript"/>
        </w:rPr>
        <w:t>st</w:t>
      </w:r>
      <w:r w:rsidRPr="004707AF">
        <w:t xml:space="preserve"> Ed. The National Association for Outdoor Education.</w:t>
      </w:r>
    </w:p>
    <w:p w14:paraId="33721948" w14:textId="619B4D55" w:rsidR="00844DBA" w:rsidRPr="004707AF" w:rsidRDefault="00DD5585" w:rsidP="008720B7">
      <w:pPr>
        <w:ind w:left="360"/>
      </w:pPr>
      <w:r w:rsidRPr="004707AF">
        <w:t>Quay</w:t>
      </w:r>
      <w:r w:rsidR="00844DBA" w:rsidRPr="004707AF">
        <w:t>,</w:t>
      </w:r>
      <w:r w:rsidR="00E10D92" w:rsidRPr="004707AF">
        <w:t xml:space="preserve"> J</w:t>
      </w:r>
      <w:r w:rsidR="00844DBA" w:rsidRPr="004707AF">
        <w:t>.</w:t>
      </w:r>
      <w:r w:rsidR="006418DC" w:rsidRPr="004707AF">
        <w:t xml:space="preserve"> and Seaman, J.</w:t>
      </w:r>
      <w:r w:rsidR="00844DBA" w:rsidRPr="004707AF">
        <w:t xml:space="preserve"> (2016) </w:t>
      </w:r>
      <w:r w:rsidR="00844DBA" w:rsidRPr="004707AF">
        <w:rPr>
          <w:i/>
          <w:iCs/>
        </w:rPr>
        <w:t>Routledge International Handbook of Outdoor Studies.</w:t>
      </w:r>
      <w:r w:rsidR="00844DBA" w:rsidRPr="004707AF">
        <w:t xml:space="preserve"> 1</w:t>
      </w:r>
      <w:r w:rsidR="00844DBA" w:rsidRPr="004707AF">
        <w:rPr>
          <w:vertAlign w:val="superscript"/>
        </w:rPr>
        <w:t>st</w:t>
      </w:r>
      <w:r w:rsidR="00844DBA" w:rsidRPr="004707AF">
        <w:t xml:space="preserve"> Ed. Routledge Taylor and Francis Group.</w:t>
      </w:r>
    </w:p>
    <w:p w14:paraId="3B40B553" w14:textId="77777777" w:rsidR="00844DBA" w:rsidRPr="004707AF" w:rsidRDefault="00844DBA" w:rsidP="008720B7">
      <w:pPr>
        <w:ind w:left="360"/>
      </w:pPr>
      <w:r w:rsidRPr="004707AF">
        <w:t xml:space="preserve">Knight, S. (2018) </w:t>
      </w:r>
      <w:r w:rsidRPr="004707AF">
        <w:rPr>
          <w:i/>
          <w:iCs/>
        </w:rPr>
        <w:t>Forest Schools in the United Kingdom</w:t>
      </w:r>
      <w:r w:rsidRPr="004707AF">
        <w:t>. 1</w:t>
      </w:r>
      <w:r w:rsidRPr="004707AF">
        <w:rPr>
          <w:vertAlign w:val="superscript"/>
        </w:rPr>
        <w:t>St</w:t>
      </w:r>
      <w:r w:rsidRPr="004707AF">
        <w:t xml:space="preserve"> Ed. Anglia Ruskin University.</w:t>
      </w:r>
    </w:p>
    <w:p w14:paraId="3C7906A5" w14:textId="77777777" w:rsidR="00844DBA" w:rsidRPr="004707AF" w:rsidRDefault="00844DBA" w:rsidP="008720B7">
      <w:pPr>
        <w:ind w:left="360"/>
      </w:pPr>
      <w:r w:rsidRPr="004707AF">
        <w:t xml:space="preserve">Loynes, C. (1998) ‘Adventure in a Bun’ </w:t>
      </w:r>
      <w:r w:rsidRPr="004707AF">
        <w:rPr>
          <w:i/>
          <w:iCs/>
        </w:rPr>
        <w:t xml:space="preserve">Journal of Experiential Education, </w:t>
      </w:r>
      <w:r w:rsidRPr="004707AF">
        <w:t xml:space="preserve">21 (1), pp. 35-39. </w:t>
      </w:r>
      <w:hyperlink r:id="rId13" w:history="1">
        <w:r w:rsidRPr="004707AF">
          <w:rPr>
            <w:rStyle w:val="Hyperlink"/>
          </w:rPr>
          <w:t>http://insite.cumbria.ac.uk/id/eprint/795/</w:t>
        </w:r>
      </w:hyperlink>
      <w:r w:rsidRPr="004707AF">
        <w:t xml:space="preserve">. (Accessed </w:t>
      </w:r>
      <w:r w:rsidRPr="004707AF">
        <w:t>1</w:t>
      </w:r>
      <w:r w:rsidRPr="004707AF">
        <w:rPr>
          <w:vertAlign w:val="superscript"/>
        </w:rPr>
        <w:t>st</w:t>
      </w:r>
      <w:r w:rsidRPr="004707AF">
        <w:t xml:space="preserve"> </w:t>
      </w:r>
      <w:r w:rsidRPr="004707AF">
        <w:t>Novemb</w:t>
      </w:r>
      <w:r w:rsidRPr="004707AF">
        <w:t>er 2022).</w:t>
      </w:r>
    </w:p>
    <w:p w14:paraId="0A00CB73" w14:textId="77777777" w:rsidR="00844DBA" w:rsidRPr="004707AF" w:rsidRDefault="00844DBA" w:rsidP="008330E5">
      <w:pPr>
        <w:ind w:left="360"/>
      </w:pPr>
      <w:r w:rsidRPr="004707AF">
        <w:t xml:space="preserve">Loynes, C. (2002) ‘Generative Paradigm’. </w:t>
      </w:r>
      <w:r w:rsidRPr="004707AF">
        <w:rPr>
          <w:i/>
          <w:iCs/>
        </w:rPr>
        <w:t xml:space="preserve"> Journal of Adventure Education &amp; Outdoor Learning.</w:t>
      </w:r>
      <w:r w:rsidRPr="004707AF">
        <w:t xml:space="preserve"> 2(2). Pp. 113-125. DOI: 10.1080/14729670285200221. (Accessed 1</w:t>
      </w:r>
      <w:r w:rsidRPr="004707AF">
        <w:rPr>
          <w:vertAlign w:val="superscript"/>
        </w:rPr>
        <w:t>st</w:t>
      </w:r>
      <w:r w:rsidRPr="004707AF">
        <w:t xml:space="preserve"> </w:t>
      </w:r>
      <w:r w:rsidRPr="004707AF">
        <w:t>Novem</w:t>
      </w:r>
      <w:r w:rsidRPr="004707AF">
        <w:t>ber 2022).</w:t>
      </w:r>
    </w:p>
    <w:p w14:paraId="5B89B6A5" w14:textId="77777777" w:rsidR="00844DBA" w:rsidRPr="004707AF" w:rsidRDefault="00844DBA" w:rsidP="008720B7">
      <w:pPr>
        <w:ind w:left="360"/>
      </w:pPr>
      <w:r w:rsidRPr="004707AF">
        <w:t xml:space="preserve">Lynch, J. and Mannion, G. (2016) ‘Enacting a place-responsive research methodology: Walking interviews with educators’, </w:t>
      </w:r>
      <w:r w:rsidRPr="004707AF">
        <w:rPr>
          <w:i/>
          <w:iCs/>
        </w:rPr>
        <w:t xml:space="preserve">Journal of Adventure Education and Outdoor Learning, </w:t>
      </w:r>
      <w:r w:rsidRPr="004707AF">
        <w:t xml:space="preserve">16(4), pp. 330-345. DOI: 10.1080/14729679.2016.1163271. </w:t>
      </w:r>
    </w:p>
    <w:p w14:paraId="4D30B6CD" w14:textId="77777777" w:rsidR="00844DBA" w:rsidRPr="004707AF" w:rsidRDefault="00844DBA" w:rsidP="008720B7">
      <w:pPr>
        <w:ind w:left="360"/>
      </w:pPr>
      <w:r w:rsidRPr="004707AF">
        <w:t xml:space="preserve">Macfarlane, R. (2003) </w:t>
      </w:r>
      <w:r w:rsidRPr="004707AF">
        <w:rPr>
          <w:i/>
          <w:iCs/>
        </w:rPr>
        <w:t xml:space="preserve">Mountain of the Mind, A History of Fascination. </w:t>
      </w:r>
      <w:r w:rsidRPr="004707AF">
        <w:t>1</w:t>
      </w:r>
      <w:r w:rsidRPr="004707AF">
        <w:rPr>
          <w:vertAlign w:val="superscript"/>
        </w:rPr>
        <w:t>st</w:t>
      </w:r>
      <w:r w:rsidRPr="004707AF">
        <w:t xml:space="preserve"> Ed. </w:t>
      </w:r>
      <w:proofErr w:type="spellStart"/>
      <w:r w:rsidRPr="004707AF">
        <w:t>Granta</w:t>
      </w:r>
      <w:proofErr w:type="spellEnd"/>
      <w:r w:rsidRPr="004707AF">
        <w:t>.</w:t>
      </w:r>
    </w:p>
    <w:p w14:paraId="60E1AEA9" w14:textId="77777777" w:rsidR="00844DBA" w:rsidRPr="004707AF" w:rsidRDefault="00844DBA" w:rsidP="008720B7">
      <w:pPr>
        <w:ind w:left="360"/>
      </w:pPr>
      <w:r w:rsidRPr="004707AF">
        <w:t xml:space="preserve">Roberts, J. (2018) </w:t>
      </w:r>
      <w:proofErr w:type="spellStart"/>
      <w:r w:rsidRPr="004707AF">
        <w:t>‘Re</w:t>
      </w:r>
      <w:proofErr w:type="spellEnd"/>
      <w:r w:rsidRPr="004707AF">
        <w:t xml:space="preserve">-Placing Outdoor Education: Diversity, Inclusion, and the </w:t>
      </w:r>
      <w:proofErr w:type="spellStart"/>
      <w:r w:rsidRPr="004707AF">
        <w:t>Microadventures</w:t>
      </w:r>
      <w:proofErr w:type="spellEnd"/>
      <w:r w:rsidRPr="004707AF">
        <w:t xml:space="preserve"> of the Everyday’, </w:t>
      </w:r>
      <w:r w:rsidRPr="004707AF">
        <w:rPr>
          <w:i/>
          <w:iCs/>
        </w:rPr>
        <w:t xml:space="preserve">Journal of Outdoor Recreation, Education and Leadership, </w:t>
      </w:r>
      <w:r w:rsidRPr="004707AF">
        <w:t>10(1), pp. 20 – 32.</w:t>
      </w:r>
    </w:p>
    <w:p w14:paraId="4CF68194" w14:textId="77777777" w:rsidR="00844DBA" w:rsidRPr="004707AF" w:rsidRDefault="00844DBA" w:rsidP="008720B7">
      <w:pPr>
        <w:ind w:left="360"/>
      </w:pPr>
      <w:r w:rsidRPr="004707AF">
        <w:t xml:space="preserve">Scrutton, R. and Beames, S. (2015) ‘Measuring the unmeasurable: Upholding rigor in quantitative studies of personal and social development and outdoor adventure education, </w:t>
      </w:r>
      <w:r w:rsidRPr="004707AF">
        <w:rPr>
          <w:i/>
          <w:iCs/>
        </w:rPr>
        <w:t xml:space="preserve">Journal of Experiential Education, </w:t>
      </w:r>
      <w:r w:rsidRPr="004707AF">
        <w:t>31(1), pp.8 – 25.</w:t>
      </w:r>
    </w:p>
    <w:p w14:paraId="27D5F218" w14:textId="77777777" w:rsidR="00844DBA" w:rsidRPr="004707AF" w:rsidRDefault="00844DBA" w:rsidP="008720B7">
      <w:pPr>
        <w:ind w:left="360"/>
      </w:pPr>
      <w:r w:rsidRPr="004707AF">
        <w:t xml:space="preserve">Stewart, A. (2004) ‘Decolonising encountering with the Murray River: Building place responsive outdoor education’, </w:t>
      </w:r>
      <w:proofErr w:type="spellStart"/>
      <w:r w:rsidRPr="004707AF">
        <w:rPr>
          <w:i/>
          <w:iCs/>
        </w:rPr>
        <w:t>Autralian</w:t>
      </w:r>
      <w:proofErr w:type="spellEnd"/>
      <w:r w:rsidRPr="004707AF">
        <w:rPr>
          <w:i/>
          <w:iCs/>
        </w:rPr>
        <w:t xml:space="preserve"> Journal of Outdoor Education, </w:t>
      </w:r>
      <w:r w:rsidRPr="004707AF">
        <w:t>8(2), 46-55.</w:t>
      </w:r>
    </w:p>
    <w:p w14:paraId="55B548B3" w14:textId="77777777" w:rsidR="00844DBA" w:rsidRPr="004707AF" w:rsidRDefault="00844DBA" w:rsidP="008720B7">
      <w:pPr>
        <w:ind w:left="360"/>
      </w:pPr>
      <w:r w:rsidRPr="004707AF">
        <w:t xml:space="preserve">Tuan, Y. (1977) ‘Space and Place: The Perspective of Experience’, </w:t>
      </w:r>
      <w:r w:rsidRPr="004707AF">
        <w:rPr>
          <w:i/>
          <w:iCs/>
        </w:rPr>
        <w:t>Minneapolis: University of Minnesota Press</w:t>
      </w:r>
      <w:r w:rsidRPr="004707AF">
        <w:t>, 2(3), pp. 24-32.</w:t>
      </w:r>
    </w:p>
    <w:p w14:paraId="26B2EDE5" w14:textId="77777777" w:rsidR="00844DBA" w:rsidRPr="004707AF" w:rsidRDefault="00844DBA" w:rsidP="008720B7">
      <w:pPr>
        <w:ind w:left="360"/>
      </w:pPr>
      <w:proofErr w:type="spellStart"/>
      <w:r w:rsidRPr="004707AF">
        <w:t>Vollmar</w:t>
      </w:r>
      <w:proofErr w:type="spellEnd"/>
      <w:r w:rsidRPr="004707AF">
        <w:t xml:space="preserve">, M. and Lindner, M. (2018) </w:t>
      </w:r>
      <w:r w:rsidRPr="004707AF">
        <w:rPr>
          <w:i/>
          <w:iCs/>
        </w:rPr>
        <w:t xml:space="preserve">No risk, no experience – imbalances in the safety – provisions discourse from the outdoor pedagogical perspective. </w:t>
      </w:r>
      <w:r w:rsidRPr="004707AF">
        <w:t>1st Ed. Taylor &amp; Francis Group.</w:t>
      </w:r>
    </w:p>
    <w:p w14:paraId="395D2F20" w14:textId="77777777" w:rsidR="00844DBA" w:rsidRPr="004707AF" w:rsidRDefault="00844DBA" w:rsidP="008720B7">
      <w:pPr>
        <w:ind w:left="360"/>
      </w:pPr>
      <w:r w:rsidRPr="004707AF">
        <w:t>Wattchow, B. (2007</w:t>
      </w:r>
      <w:r w:rsidRPr="004707AF">
        <w:t>a</w:t>
      </w:r>
      <w:r w:rsidRPr="004707AF">
        <w:t xml:space="preserve">) ‘Playing with an Unstoppable Force: Paddling, River-places and Outdoor Education’, </w:t>
      </w:r>
      <w:r w:rsidRPr="004707AF">
        <w:rPr>
          <w:i/>
          <w:iCs/>
        </w:rPr>
        <w:t>Australian Journal of Outdoor Education,</w:t>
      </w:r>
      <w:r w:rsidRPr="004707AF">
        <w:t xml:space="preserve"> 11(1), pp. 10-20.</w:t>
      </w:r>
    </w:p>
    <w:p w14:paraId="46E5BCA9" w14:textId="77777777" w:rsidR="00844DBA" w:rsidRPr="004707AF" w:rsidRDefault="00844DBA" w:rsidP="008720B7">
      <w:pPr>
        <w:ind w:left="360"/>
      </w:pPr>
      <w:r w:rsidRPr="004707AF">
        <w:t>Wattchow, B. (2007</w:t>
      </w:r>
      <w:r w:rsidRPr="004707AF">
        <w:t>b</w:t>
      </w:r>
      <w:r w:rsidRPr="004707AF">
        <w:t xml:space="preserve">) </w:t>
      </w:r>
      <w:r w:rsidRPr="004707AF">
        <w:rPr>
          <w:i/>
          <w:iCs/>
        </w:rPr>
        <w:t>Experience of Place: Lessons on Teaching Cultural Attachment to Place.</w:t>
      </w:r>
      <w:r w:rsidRPr="004707AF">
        <w:t xml:space="preserve"> 1</w:t>
      </w:r>
      <w:r w:rsidRPr="004707AF">
        <w:rPr>
          <w:vertAlign w:val="superscript"/>
        </w:rPr>
        <w:t>st</w:t>
      </w:r>
      <w:r w:rsidRPr="004707AF">
        <w:t xml:space="preserve"> Ed. Natural Heritage Books.</w:t>
      </w:r>
    </w:p>
    <w:p w14:paraId="768377A8" w14:textId="77777777" w:rsidR="00844DBA" w:rsidRPr="004707AF" w:rsidRDefault="00844DBA" w:rsidP="008720B7">
      <w:pPr>
        <w:ind w:left="360"/>
      </w:pPr>
      <w:r w:rsidRPr="004707AF">
        <w:t xml:space="preserve">Wattchow, B. and Brown, M. (2011) </w:t>
      </w:r>
      <w:r w:rsidRPr="004707AF">
        <w:rPr>
          <w:i/>
          <w:iCs/>
        </w:rPr>
        <w:t>A Pedagogy of Place,</w:t>
      </w:r>
      <w:r w:rsidRPr="004707AF">
        <w:t xml:space="preserve"> Australia: Monash University Publishing.</w:t>
      </w:r>
    </w:p>
    <w:p w14:paraId="2C926730" w14:textId="77777777" w:rsidR="00844DBA" w:rsidRPr="004707AF" w:rsidRDefault="00844DBA" w:rsidP="008720B7">
      <w:pPr>
        <w:ind w:left="360"/>
      </w:pPr>
      <w:r w:rsidRPr="004707AF">
        <w:t>Williams, A. (2018) ‘Place is special when we do a bit of homework’, Horizons Magazine, 82(1), pp. 14 – 17.</w:t>
      </w:r>
    </w:p>
    <w:p w14:paraId="078D595C" w14:textId="77777777" w:rsidR="00844DBA" w:rsidRPr="004707AF" w:rsidRDefault="00844DBA" w:rsidP="008720B7">
      <w:pPr>
        <w:ind w:left="360"/>
      </w:pPr>
      <w:r w:rsidRPr="004707AF">
        <w:t>Wurdinger, S. (1997) Philosophical Issues in Adventure Education. 3</w:t>
      </w:r>
      <w:r w:rsidRPr="004707AF">
        <w:rPr>
          <w:vertAlign w:val="superscript"/>
        </w:rPr>
        <w:t>rd</w:t>
      </w:r>
      <w:r w:rsidRPr="004707AF">
        <w:t xml:space="preserve"> Ed. Kendall/Hunt Publishing Company.</w:t>
      </w:r>
    </w:p>
    <w:p w14:paraId="54A9C562" w14:textId="77777777" w:rsidR="00844DBA" w:rsidRPr="004707AF" w:rsidRDefault="00844DBA" w:rsidP="008720B7">
      <w:pPr>
        <w:ind w:left="360"/>
      </w:pPr>
      <w:r w:rsidRPr="004707AF">
        <w:t xml:space="preserve">York Region Nature Collaborative (2015) </w:t>
      </w:r>
      <w:r w:rsidRPr="004707AF">
        <w:rPr>
          <w:i/>
          <w:iCs/>
        </w:rPr>
        <w:t>The Pedagogy of Place in Early Childhood Education.</w:t>
      </w:r>
      <w:r w:rsidRPr="004707AF">
        <w:t xml:space="preserve"> Available at: </w:t>
      </w:r>
      <w:hyperlink r:id="rId14" w:anchor=":~:text=Place-based%20education%20is%20the%20process%20of%20using%20the,in%20a%20way%20that%20will%20increase%20environmental%20stewardship" w:history="1">
        <w:r w:rsidRPr="004707AF">
          <w:rPr>
            <w:rStyle w:val="Hyperlink"/>
          </w:rPr>
          <w:t>https://www.yrnature.ca/the_pedagogy_of_place_in_early_childhood_education2#:~:text=Place-</w:t>
        </w:r>
        <w:r w:rsidRPr="004707AF">
          <w:rPr>
            <w:rStyle w:val="Hyperlink"/>
          </w:rPr>
          <w:lastRenderedPageBreak/>
          <w:t>based%20education%20is%20the%20process%20of%20using%20the,in%20a%20way%20that%20will%20increase%20environmental%20stewardship</w:t>
        </w:r>
      </w:hyperlink>
      <w:r w:rsidRPr="004707AF">
        <w:t xml:space="preserve"> (Accessed: 05 January 2023).</w:t>
      </w:r>
    </w:p>
    <w:p w14:paraId="106BAFD1" w14:textId="77777777" w:rsidR="0026081C" w:rsidRPr="004707AF" w:rsidRDefault="0026081C">
      <w:pPr>
        <w:rPr>
          <w:sz w:val="24"/>
          <w:szCs w:val="24"/>
        </w:rPr>
      </w:pPr>
    </w:p>
    <w:p w14:paraId="7832DD9D" w14:textId="77777777" w:rsidR="0026081C" w:rsidRPr="004707AF" w:rsidRDefault="0026081C">
      <w:pPr>
        <w:rPr>
          <w:sz w:val="24"/>
          <w:szCs w:val="24"/>
        </w:rPr>
      </w:pPr>
    </w:p>
    <w:p w14:paraId="600E799D" w14:textId="77777777" w:rsidR="0026081C" w:rsidRPr="004707AF" w:rsidRDefault="0026081C" w:rsidP="0026081C">
      <w:pPr>
        <w:rPr>
          <w:b/>
          <w:bCs/>
          <w:sz w:val="25"/>
          <w:szCs w:val="25"/>
          <w:u w:val="single"/>
        </w:rPr>
      </w:pPr>
      <w:r w:rsidRPr="004707AF">
        <w:rPr>
          <w:b/>
          <w:bCs/>
          <w:sz w:val="25"/>
          <w:szCs w:val="25"/>
          <w:u w:val="single"/>
        </w:rPr>
        <w:t>Bibliography</w:t>
      </w:r>
    </w:p>
    <w:p w14:paraId="265C5E6B" w14:textId="77777777" w:rsidR="0026081C" w:rsidRPr="004707AF" w:rsidRDefault="0026081C" w:rsidP="0026081C">
      <w:r w:rsidRPr="004707AF">
        <w:t xml:space="preserve">Cook, L. (1999) ‘The 1944 Education Act and outdoor education: from policy to practice’. </w:t>
      </w:r>
      <w:r w:rsidRPr="004707AF">
        <w:rPr>
          <w:i/>
          <w:iCs/>
        </w:rPr>
        <w:t xml:space="preserve">History of Education. </w:t>
      </w:r>
      <w:r w:rsidRPr="004707AF">
        <w:t>28 (2). Pp. 157-172. DOI: 10.1080/004676099284717. (Accessed 28</w:t>
      </w:r>
      <w:r w:rsidRPr="004707AF">
        <w:rPr>
          <w:vertAlign w:val="superscript"/>
        </w:rPr>
        <w:t>th</w:t>
      </w:r>
      <w:r w:rsidRPr="004707AF">
        <w:t xml:space="preserve"> October 2022).</w:t>
      </w:r>
    </w:p>
    <w:p w14:paraId="409EF54E" w14:textId="77777777" w:rsidR="0026081C" w:rsidRPr="004707AF" w:rsidRDefault="0026081C" w:rsidP="0026081C">
      <w:proofErr w:type="spellStart"/>
      <w:r w:rsidRPr="004707AF">
        <w:t>Festeu</w:t>
      </w:r>
      <w:proofErr w:type="spellEnd"/>
      <w:r w:rsidRPr="004707AF">
        <w:t xml:space="preserve">, D. (2003) ‘Value Pluralism and Outdoor Adventure Education’. </w:t>
      </w:r>
      <w:r w:rsidRPr="004707AF">
        <w:rPr>
          <w:i/>
          <w:iCs/>
        </w:rPr>
        <w:t xml:space="preserve">Whose </w:t>
      </w:r>
      <w:proofErr w:type="gramStart"/>
      <w:r w:rsidRPr="004707AF">
        <w:rPr>
          <w:i/>
          <w:iCs/>
        </w:rPr>
        <w:t>Journeys</w:t>
      </w:r>
      <w:proofErr w:type="gramEnd"/>
      <w:r w:rsidRPr="004707AF">
        <w:rPr>
          <w:i/>
          <w:iCs/>
        </w:rPr>
        <w:t xml:space="preserve">? The Outdoor and Adventure as Social and Cultural Phenomena. </w:t>
      </w:r>
      <w:r w:rsidRPr="004707AF">
        <w:t xml:space="preserve">1 (1). Pp. 105-115. </w:t>
      </w:r>
    </w:p>
    <w:p w14:paraId="2D358149" w14:textId="77777777" w:rsidR="0026081C" w:rsidRPr="004707AF" w:rsidRDefault="0026081C" w:rsidP="0026081C">
      <w:proofErr w:type="spellStart"/>
      <w:r w:rsidRPr="004707AF">
        <w:t>Humberstone</w:t>
      </w:r>
      <w:proofErr w:type="spellEnd"/>
      <w:r w:rsidRPr="004707AF">
        <w:t>, B., Prince, H. &amp; Henderson, K. (2016) Routledge International Handbook of Outdoor Studies. 1</w:t>
      </w:r>
      <w:r w:rsidRPr="004707AF">
        <w:rPr>
          <w:vertAlign w:val="superscript"/>
        </w:rPr>
        <w:t>st</w:t>
      </w:r>
      <w:r w:rsidRPr="004707AF">
        <w:t xml:space="preserve"> Ed. Routledge Taylor &amp; Francis Group London and New York.</w:t>
      </w:r>
    </w:p>
    <w:p w14:paraId="2BB1C0CA" w14:textId="77777777" w:rsidR="0026081C" w:rsidRPr="004707AF" w:rsidRDefault="0026081C" w:rsidP="0026081C">
      <w:pPr>
        <w:rPr>
          <w:rFonts w:eastAsia="Times New Roman"/>
        </w:rPr>
      </w:pPr>
      <w:proofErr w:type="spellStart"/>
      <w:r w:rsidRPr="004707AF">
        <w:rPr>
          <w:rFonts w:eastAsia="Times New Roman"/>
        </w:rPr>
        <w:t>Mygind</w:t>
      </w:r>
      <w:proofErr w:type="spellEnd"/>
      <w:r w:rsidRPr="004707AF">
        <w:rPr>
          <w:rFonts w:eastAsia="Times New Roman"/>
        </w:rPr>
        <w:t xml:space="preserve">, E. (2009) ‘A comparison of </w:t>
      </w:r>
      <w:proofErr w:type="spellStart"/>
      <w:r w:rsidRPr="004707AF">
        <w:rPr>
          <w:rFonts w:eastAsia="Times New Roman"/>
        </w:rPr>
        <w:t>childrens</w:t>
      </w:r>
      <w:proofErr w:type="spellEnd"/>
      <w:r w:rsidRPr="004707AF">
        <w:rPr>
          <w:rFonts w:eastAsia="Times New Roman"/>
        </w:rPr>
        <w:t xml:space="preserve">’ statements about social relations and teaching in the classroom and in the outdoor environment’. </w:t>
      </w:r>
      <w:r w:rsidRPr="004707AF">
        <w:rPr>
          <w:rFonts w:eastAsia="Times New Roman"/>
          <w:i/>
          <w:iCs/>
        </w:rPr>
        <w:t>Journal of Adventure Education &amp; Outdoor Learning.</w:t>
      </w:r>
      <w:r w:rsidRPr="004707AF">
        <w:rPr>
          <w:rFonts w:eastAsia="Times New Roman"/>
        </w:rPr>
        <w:t xml:space="preserve"> 9 (2). Pp. 151-169. DOI: 10.1080/14729670902860809. (Accessed 29</w:t>
      </w:r>
      <w:r w:rsidRPr="004707AF">
        <w:rPr>
          <w:rFonts w:eastAsia="Times New Roman"/>
          <w:vertAlign w:val="superscript"/>
        </w:rPr>
        <w:t>th</w:t>
      </w:r>
      <w:r w:rsidRPr="004707AF">
        <w:rPr>
          <w:rFonts w:eastAsia="Times New Roman"/>
        </w:rPr>
        <w:t xml:space="preserve"> October 2022).</w:t>
      </w:r>
    </w:p>
    <w:p w14:paraId="2944C3E8" w14:textId="77777777" w:rsidR="0026081C" w:rsidRPr="004707AF" w:rsidRDefault="0026081C" w:rsidP="0026081C">
      <w:bookmarkStart w:id="0" w:name="_Hlk119061829"/>
      <w:r w:rsidRPr="004707AF">
        <w:t xml:space="preserve">Ofsted (2022) Ofsted Strategy 2022-2027,  </w:t>
      </w:r>
      <w:hyperlink r:id="rId15" w:history="1">
        <w:r w:rsidRPr="004707AF">
          <w:rPr>
            <w:rStyle w:val="Hyperlink"/>
          </w:rPr>
          <w:t>https://www.gov.uk/government/publications/ofsted-strategy-2022-to-2027</w:t>
        </w:r>
      </w:hyperlink>
      <w:r w:rsidRPr="004707AF">
        <w:t xml:space="preserve"> : Ofsted. (Accessed 3</w:t>
      </w:r>
      <w:r w:rsidRPr="004707AF">
        <w:rPr>
          <w:vertAlign w:val="superscript"/>
        </w:rPr>
        <w:t>rd</w:t>
      </w:r>
      <w:r w:rsidRPr="004707AF">
        <w:t xml:space="preserve"> November 2022).</w:t>
      </w:r>
    </w:p>
    <w:bookmarkEnd w:id="0"/>
    <w:p w14:paraId="3353289E" w14:textId="77777777" w:rsidR="0026081C" w:rsidRPr="004707AF" w:rsidRDefault="0026081C" w:rsidP="0026081C">
      <w:pPr>
        <w:rPr>
          <w:rFonts w:eastAsia="Times New Roman"/>
        </w:rPr>
      </w:pPr>
      <w:proofErr w:type="spellStart"/>
      <w:r w:rsidRPr="004707AF">
        <w:rPr>
          <w:rFonts w:eastAsia="Times New Roman"/>
        </w:rPr>
        <w:t>Sandell</w:t>
      </w:r>
      <w:proofErr w:type="spellEnd"/>
      <w:r w:rsidRPr="004707AF">
        <w:rPr>
          <w:rFonts w:eastAsia="Times New Roman"/>
        </w:rPr>
        <w:t xml:space="preserve">, K. &amp; </w:t>
      </w:r>
      <w:proofErr w:type="spellStart"/>
      <w:r w:rsidRPr="004707AF">
        <w:rPr>
          <w:rFonts w:eastAsia="Times New Roman"/>
        </w:rPr>
        <w:t>Öhman</w:t>
      </w:r>
      <w:proofErr w:type="spellEnd"/>
      <w:r w:rsidRPr="004707AF">
        <w:rPr>
          <w:rFonts w:eastAsia="Times New Roman"/>
        </w:rPr>
        <w:t xml:space="preserve">, J. (2013) ‘An educational tool for outdoor education and environmental concern’. </w:t>
      </w:r>
      <w:r w:rsidRPr="004707AF">
        <w:rPr>
          <w:rFonts w:eastAsia="Times New Roman"/>
          <w:i/>
          <w:iCs/>
        </w:rPr>
        <w:t>Journal of Adventure Education &amp; Outdoor Learning</w:t>
      </w:r>
      <w:r w:rsidRPr="004707AF">
        <w:rPr>
          <w:rFonts w:eastAsia="Times New Roman"/>
        </w:rPr>
        <w:t>. 13(1). Pp. 36-55, DOI: 10.1080/14729679.2012.675146. (Accessed 5</w:t>
      </w:r>
      <w:r w:rsidRPr="004707AF">
        <w:rPr>
          <w:rFonts w:eastAsia="Times New Roman"/>
          <w:vertAlign w:val="superscript"/>
        </w:rPr>
        <w:t>th</w:t>
      </w:r>
      <w:r w:rsidRPr="004707AF">
        <w:rPr>
          <w:rFonts w:eastAsia="Times New Roman"/>
        </w:rPr>
        <w:t xml:space="preserve"> November 2022).</w:t>
      </w:r>
    </w:p>
    <w:p w14:paraId="0DC36224" w14:textId="77777777" w:rsidR="00F54EAD" w:rsidRPr="007F5138" w:rsidRDefault="00F54EAD" w:rsidP="00CA0240">
      <w:r w:rsidRPr="004707AF">
        <w:t>Pike, E &amp; Beames, S. (2013) Outdoor Adventure and Social theory. 1</w:t>
      </w:r>
      <w:r w:rsidRPr="004707AF">
        <w:rPr>
          <w:vertAlign w:val="superscript"/>
        </w:rPr>
        <w:t>st</w:t>
      </w:r>
      <w:r w:rsidRPr="004707AF">
        <w:t xml:space="preserve"> Ed. Routledge Taylor &amp; Francis Group London and New York.</w:t>
      </w:r>
    </w:p>
    <w:p w14:paraId="184A0952" w14:textId="1AF316FF" w:rsidR="0026081C" w:rsidRDefault="0026081C" w:rsidP="0026081C"/>
    <w:p w14:paraId="320AB6AB" w14:textId="77777777" w:rsidR="0026081C" w:rsidRPr="007E747D" w:rsidRDefault="0026081C">
      <w:pPr>
        <w:rPr>
          <w:sz w:val="24"/>
          <w:szCs w:val="24"/>
        </w:rPr>
      </w:pPr>
    </w:p>
    <w:sectPr w:rsidR="0026081C" w:rsidRPr="007E74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65DE0" w14:textId="77777777" w:rsidR="001B43E0" w:rsidRDefault="001B43E0" w:rsidP="00450455">
      <w:pPr>
        <w:spacing w:after="0" w:line="240" w:lineRule="auto"/>
      </w:pPr>
      <w:r>
        <w:separator/>
      </w:r>
    </w:p>
  </w:endnote>
  <w:endnote w:type="continuationSeparator" w:id="0">
    <w:p w14:paraId="2E132888" w14:textId="77777777" w:rsidR="001B43E0" w:rsidRDefault="001B43E0" w:rsidP="00450455">
      <w:pPr>
        <w:spacing w:after="0" w:line="240" w:lineRule="auto"/>
      </w:pPr>
      <w:r>
        <w:continuationSeparator/>
      </w:r>
    </w:p>
  </w:endnote>
  <w:endnote w:type="continuationNotice" w:id="1">
    <w:p w14:paraId="0D0D2A1E" w14:textId="77777777" w:rsidR="002F58A5" w:rsidRDefault="002F58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0961B" w14:textId="77777777" w:rsidR="001B43E0" w:rsidRDefault="001B43E0" w:rsidP="00450455">
      <w:pPr>
        <w:spacing w:after="0" w:line="240" w:lineRule="auto"/>
      </w:pPr>
      <w:r>
        <w:separator/>
      </w:r>
    </w:p>
  </w:footnote>
  <w:footnote w:type="continuationSeparator" w:id="0">
    <w:p w14:paraId="0AAED8A1" w14:textId="77777777" w:rsidR="001B43E0" w:rsidRDefault="001B43E0" w:rsidP="00450455">
      <w:pPr>
        <w:spacing w:after="0" w:line="240" w:lineRule="auto"/>
      </w:pPr>
      <w:r>
        <w:continuationSeparator/>
      </w:r>
    </w:p>
  </w:footnote>
  <w:footnote w:type="continuationNotice" w:id="1">
    <w:p w14:paraId="0F8FF550" w14:textId="77777777" w:rsidR="002F58A5" w:rsidRDefault="002F58A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1AA70" w14:textId="79CC3F34" w:rsidR="00450455" w:rsidRDefault="007C28D4">
    <w:pPr>
      <w:pStyle w:val="Header"/>
    </w:pPr>
    <w:r>
      <w:t>2203</w:t>
    </w:r>
    <w:r w:rsidR="00974CAE">
      <w:t>869</w:t>
    </w:r>
  </w:p>
  <w:p w14:paraId="01DFF967" w14:textId="742EDA83" w:rsidR="007C28D4" w:rsidRDefault="007C28D4">
    <w:pPr>
      <w:pStyle w:val="Header"/>
    </w:pPr>
    <w:r>
      <w:t>Mollie Porteous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2C6256"/>
    <w:multiLevelType w:val="hybridMultilevel"/>
    <w:tmpl w:val="9AEE0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255961"/>
    <w:multiLevelType w:val="hybridMultilevel"/>
    <w:tmpl w:val="86A60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0814399">
    <w:abstractNumId w:val="1"/>
  </w:num>
  <w:num w:numId="2" w16cid:durableId="2059815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23F"/>
    <w:rsid w:val="00000697"/>
    <w:rsid w:val="000011B4"/>
    <w:rsid w:val="000018A6"/>
    <w:rsid w:val="00003F3F"/>
    <w:rsid w:val="00004D76"/>
    <w:rsid w:val="00005FE2"/>
    <w:rsid w:val="0000756D"/>
    <w:rsid w:val="000078C3"/>
    <w:rsid w:val="00010630"/>
    <w:rsid w:val="00012626"/>
    <w:rsid w:val="00012C9D"/>
    <w:rsid w:val="00014EA4"/>
    <w:rsid w:val="00014EF6"/>
    <w:rsid w:val="0001557F"/>
    <w:rsid w:val="000177BD"/>
    <w:rsid w:val="00017BF1"/>
    <w:rsid w:val="000200E0"/>
    <w:rsid w:val="000217A4"/>
    <w:rsid w:val="0002186D"/>
    <w:rsid w:val="000224B5"/>
    <w:rsid w:val="00022F39"/>
    <w:rsid w:val="000232DB"/>
    <w:rsid w:val="00023FB6"/>
    <w:rsid w:val="000249AC"/>
    <w:rsid w:val="00024D39"/>
    <w:rsid w:val="00025DB2"/>
    <w:rsid w:val="0002620E"/>
    <w:rsid w:val="00026C7F"/>
    <w:rsid w:val="00026EC3"/>
    <w:rsid w:val="0003030A"/>
    <w:rsid w:val="00030C83"/>
    <w:rsid w:val="00033356"/>
    <w:rsid w:val="00035965"/>
    <w:rsid w:val="00035AA8"/>
    <w:rsid w:val="00037371"/>
    <w:rsid w:val="000401BC"/>
    <w:rsid w:val="00040B6A"/>
    <w:rsid w:val="000415E7"/>
    <w:rsid w:val="00041699"/>
    <w:rsid w:val="00041C7A"/>
    <w:rsid w:val="0004281B"/>
    <w:rsid w:val="00042AEB"/>
    <w:rsid w:val="00045CC3"/>
    <w:rsid w:val="00046482"/>
    <w:rsid w:val="00046C0A"/>
    <w:rsid w:val="000507A7"/>
    <w:rsid w:val="000509E5"/>
    <w:rsid w:val="00050A24"/>
    <w:rsid w:val="0005112A"/>
    <w:rsid w:val="00051F78"/>
    <w:rsid w:val="00052614"/>
    <w:rsid w:val="0005419E"/>
    <w:rsid w:val="00054684"/>
    <w:rsid w:val="00055069"/>
    <w:rsid w:val="00055213"/>
    <w:rsid w:val="0005574E"/>
    <w:rsid w:val="0005687D"/>
    <w:rsid w:val="00056AAB"/>
    <w:rsid w:val="00056BBC"/>
    <w:rsid w:val="000570BE"/>
    <w:rsid w:val="00057EAE"/>
    <w:rsid w:val="00063532"/>
    <w:rsid w:val="00063D3D"/>
    <w:rsid w:val="000643FA"/>
    <w:rsid w:val="0006451A"/>
    <w:rsid w:val="000675FE"/>
    <w:rsid w:val="00067791"/>
    <w:rsid w:val="00067D80"/>
    <w:rsid w:val="00071B4E"/>
    <w:rsid w:val="00071EF0"/>
    <w:rsid w:val="000720D9"/>
    <w:rsid w:val="00072CD6"/>
    <w:rsid w:val="0007367E"/>
    <w:rsid w:val="00073858"/>
    <w:rsid w:val="00075CBB"/>
    <w:rsid w:val="0007653F"/>
    <w:rsid w:val="00077885"/>
    <w:rsid w:val="00077BA8"/>
    <w:rsid w:val="00077E01"/>
    <w:rsid w:val="00080293"/>
    <w:rsid w:val="00080B00"/>
    <w:rsid w:val="00080D1C"/>
    <w:rsid w:val="00084C6B"/>
    <w:rsid w:val="00085476"/>
    <w:rsid w:val="00085E87"/>
    <w:rsid w:val="00087B44"/>
    <w:rsid w:val="0009078A"/>
    <w:rsid w:val="00091D36"/>
    <w:rsid w:val="000934A7"/>
    <w:rsid w:val="00093F8A"/>
    <w:rsid w:val="00097571"/>
    <w:rsid w:val="00097BB4"/>
    <w:rsid w:val="000A0181"/>
    <w:rsid w:val="000A1097"/>
    <w:rsid w:val="000A12E0"/>
    <w:rsid w:val="000A2448"/>
    <w:rsid w:val="000A4D73"/>
    <w:rsid w:val="000A50F0"/>
    <w:rsid w:val="000A6CEC"/>
    <w:rsid w:val="000B4340"/>
    <w:rsid w:val="000B6A83"/>
    <w:rsid w:val="000B792F"/>
    <w:rsid w:val="000B7E77"/>
    <w:rsid w:val="000C07BD"/>
    <w:rsid w:val="000C1B6C"/>
    <w:rsid w:val="000C20B0"/>
    <w:rsid w:val="000C25EE"/>
    <w:rsid w:val="000C2724"/>
    <w:rsid w:val="000C33CC"/>
    <w:rsid w:val="000C47AF"/>
    <w:rsid w:val="000C5B7B"/>
    <w:rsid w:val="000C631C"/>
    <w:rsid w:val="000C78D2"/>
    <w:rsid w:val="000C8953"/>
    <w:rsid w:val="000D0159"/>
    <w:rsid w:val="000D1382"/>
    <w:rsid w:val="000D3BC0"/>
    <w:rsid w:val="000D5077"/>
    <w:rsid w:val="000D6B85"/>
    <w:rsid w:val="000D7297"/>
    <w:rsid w:val="000D7494"/>
    <w:rsid w:val="000E0177"/>
    <w:rsid w:val="000E0383"/>
    <w:rsid w:val="000E0F16"/>
    <w:rsid w:val="000E1245"/>
    <w:rsid w:val="000E1359"/>
    <w:rsid w:val="000E3AD4"/>
    <w:rsid w:val="000E4441"/>
    <w:rsid w:val="000E445F"/>
    <w:rsid w:val="000E4821"/>
    <w:rsid w:val="000E4BB7"/>
    <w:rsid w:val="000E5B19"/>
    <w:rsid w:val="000E6B5A"/>
    <w:rsid w:val="000F0C0E"/>
    <w:rsid w:val="000F1594"/>
    <w:rsid w:val="000F1FB8"/>
    <w:rsid w:val="000F2569"/>
    <w:rsid w:val="000F333A"/>
    <w:rsid w:val="000F4FFF"/>
    <w:rsid w:val="000F7836"/>
    <w:rsid w:val="00100EE2"/>
    <w:rsid w:val="00101245"/>
    <w:rsid w:val="0010165F"/>
    <w:rsid w:val="001044BF"/>
    <w:rsid w:val="001055E0"/>
    <w:rsid w:val="00106B82"/>
    <w:rsid w:val="0011120A"/>
    <w:rsid w:val="00111EAE"/>
    <w:rsid w:val="00113B44"/>
    <w:rsid w:val="00114307"/>
    <w:rsid w:val="00115D45"/>
    <w:rsid w:val="0011672C"/>
    <w:rsid w:val="00116E2F"/>
    <w:rsid w:val="00120429"/>
    <w:rsid w:val="00121D46"/>
    <w:rsid w:val="00121EA5"/>
    <w:rsid w:val="00123538"/>
    <w:rsid w:val="00123EFC"/>
    <w:rsid w:val="00124F8B"/>
    <w:rsid w:val="001268B4"/>
    <w:rsid w:val="00126D40"/>
    <w:rsid w:val="00127FDB"/>
    <w:rsid w:val="00130E77"/>
    <w:rsid w:val="00131720"/>
    <w:rsid w:val="00131D6C"/>
    <w:rsid w:val="00131EAC"/>
    <w:rsid w:val="001330EB"/>
    <w:rsid w:val="001336B1"/>
    <w:rsid w:val="00133FEE"/>
    <w:rsid w:val="0013432F"/>
    <w:rsid w:val="00135D6F"/>
    <w:rsid w:val="00136318"/>
    <w:rsid w:val="00136C46"/>
    <w:rsid w:val="00136E2B"/>
    <w:rsid w:val="001379F5"/>
    <w:rsid w:val="0013C9D5"/>
    <w:rsid w:val="00141E79"/>
    <w:rsid w:val="00142918"/>
    <w:rsid w:val="00142D1F"/>
    <w:rsid w:val="0014322C"/>
    <w:rsid w:val="00143D21"/>
    <w:rsid w:val="00146BC1"/>
    <w:rsid w:val="00146DAD"/>
    <w:rsid w:val="0015079D"/>
    <w:rsid w:val="00152095"/>
    <w:rsid w:val="00153673"/>
    <w:rsid w:val="00154FEE"/>
    <w:rsid w:val="001552A9"/>
    <w:rsid w:val="0015595D"/>
    <w:rsid w:val="00155E07"/>
    <w:rsid w:val="00160103"/>
    <w:rsid w:val="00160C92"/>
    <w:rsid w:val="00161EE2"/>
    <w:rsid w:val="00161FE5"/>
    <w:rsid w:val="00163B8D"/>
    <w:rsid w:val="00165A30"/>
    <w:rsid w:val="00165BB9"/>
    <w:rsid w:val="00165CC6"/>
    <w:rsid w:val="00166B96"/>
    <w:rsid w:val="00172A49"/>
    <w:rsid w:val="00175D61"/>
    <w:rsid w:val="00176D89"/>
    <w:rsid w:val="00177A85"/>
    <w:rsid w:val="001811D5"/>
    <w:rsid w:val="00184536"/>
    <w:rsid w:val="00184DDA"/>
    <w:rsid w:val="00185003"/>
    <w:rsid w:val="00185394"/>
    <w:rsid w:val="001857E5"/>
    <w:rsid w:val="00186D5C"/>
    <w:rsid w:val="001904D6"/>
    <w:rsid w:val="00190D15"/>
    <w:rsid w:val="00191909"/>
    <w:rsid w:val="00191CE3"/>
    <w:rsid w:val="001920A9"/>
    <w:rsid w:val="0019270F"/>
    <w:rsid w:val="00193153"/>
    <w:rsid w:val="00193B0B"/>
    <w:rsid w:val="00193D20"/>
    <w:rsid w:val="00193ECD"/>
    <w:rsid w:val="0019422B"/>
    <w:rsid w:val="001942DF"/>
    <w:rsid w:val="00196C80"/>
    <w:rsid w:val="00197626"/>
    <w:rsid w:val="0019791F"/>
    <w:rsid w:val="001A0659"/>
    <w:rsid w:val="001A1275"/>
    <w:rsid w:val="001A1AB8"/>
    <w:rsid w:val="001A2033"/>
    <w:rsid w:val="001A3F0D"/>
    <w:rsid w:val="001A4A13"/>
    <w:rsid w:val="001A4E71"/>
    <w:rsid w:val="001A5E9D"/>
    <w:rsid w:val="001A692B"/>
    <w:rsid w:val="001B2C18"/>
    <w:rsid w:val="001B2CAB"/>
    <w:rsid w:val="001B309D"/>
    <w:rsid w:val="001B3E6F"/>
    <w:rsid w:val="001B43E0"/>
    <w:rsid w:val="001B4640"/>
    <w:rsid w:val="001B48D6"/>
    <w:rsid w:val="001B49EC"/>
    <w:rsid w:val="001B6CA8"/>
    <w:rsid w:val="001B715C"/>
    <w:rsid w:val="001C1F22"/>
    <w:rsid w:val="001C2E2E"/>
    <w:rsid w:val="001C419B"/>
    <w:rsid w:val="001C4B5B"/>
    <w:rsid w:val="001C5696"/>
    <w:rsid w:val="001C6918"/>
    <w:rsid w:val="001C7211"/>
    <w:rsid w:val="001C7245"/>
    <w:rsid w:val="001D0F41"/>
    <w:rsid w:val="001D177E"/>
    <w:rsid w:val="001D287F"/>
    <w:rsid w:val="001D3BB9"/>
    <w:rsid w:val="001D658E"/>
    <w:rsid w:val="001D6D76"/>
    <w:rsid w:val="001D7624"/>
    <w:rsid w:val="001E07DE"/>
    <w:rsid w:val="001E46AF"/>
    <w:rsid w:val="001E46BD"/>
    <w:rsid w:val="001E6391"/>
    <w:rsid w:val="001E6639"/>
    <w:rsid w:val="001E776C"/>
    <w:rsid w:val="001F06EA"/>
    <w:rsid w:val="001F1FBB"/>
    <w:rsid w:val="001F2133"/>
    <w:rsid w:val="001F4A29"/>
    <w:rsid w:val="001F5A5F"/>
    <w:rsid w:val="001F5A81"/>
    <w:rsid w:val="001F5D21"/>
    <w:rsid w:val="001F609F"/>
    <w:rsid w:val="001F69A7"/>
    <w:rsid w:val="00200AB0"/>
    <w:rsid w:val="002010E2"/>
    <w:rsid w:val="002019E8"/>
    <w:rsid w:val="00203B19"/>
    <w:rsid w:val="0020488D"/>
    <w:rsid w:val="002055D8"/>
    <w:rsid w:val="00206081"/>
    <w:rsid w:val="00206669"/>
    <w:rsid w:val="00207355"/>
    <w:rsid w:val="00207368"/>
    <w:rsid w:val="0020758E"/>
    <w:rsid w:val="002125BA"/>
    <w:rsid w:val="002135A3"/>
    <w:rsid w:val="0021374C"/>
    <w:rsid w:val="00213CEA"/>
    <w:rsid w:val="00213F7D"/>
    <w:rsid w:val="002140DA"/>
    <w:rsid w:val="002163FB"/>
    <w:rsid w:val="00217F32"/>
    <w:rsid w:val="00220196"/>
    <w:rsid w:val="00220A98"/>
    <w:rsid w:val="00221F48"/>
    <w:rsid w:val="00223816"/>
    <w:rsid w:val="002240EE"/>
    <w:rsid w:val="00225B34"/>
    <w:rsid w:val="002267F4"/>
    <w:rsid w:val="00226CA4"/>
    <w:rsid w:val="0022726B"/>
    <w:rsid w:val="002308B5"/>
    <w:rsid w:val="00230F60"/>
    <w:rsid w:val="002314A1"/>
    <w:rsid w:val="002317D6"/>
    <w:rsid w:val="00232B5B"/>
    <w:rsid w:val="00232C4F"/>
    <w:rsid w:val="00232FAA"/>
    <w:rsid w:val="00233629"/>
    <w:rsid w:val="0023423A"/>
    <w:rsid w:val="0023636A"/>
    <w:rsid w:val="00240048"/>
    <w:rsid w:val="0024015B"/>
    <w:rsid w:val="00240AF3"/>
    <w:rsid w:val="00241AB8"/>
    <w:rsid w:val="00241D7B"/>
    <w:rsid w:val="00242E6D"/>
    <w:rsid w:val="00244AE1"/>
    <w:rsid w:val="00245895"/>
    <w:rsid w:val="002467F1"/>
    <w:rsid w:val="002476D3"/>
    <w:rsid w:val="00250036"/>
    <w:rsid w:val="0025122C"/>
    <w:rsid w:val="00252159"/>
    <w:rsid w:val="00252B9F"/>
    <w:rsid w:val="0025357E"/>
    <w:rsid w:val="0025510D"/>
    <w:rsid w:val="00255F37"/>
    <w:rsid w:val="00256A17"/>
    <w:rsid w:val="00260191"/>
    <w:rsid w:val="0026032B"/>
    <w:rsid w:val="0026081C"/>
    <w:rsid w:val="00260BB1"/>
    <w:rsid w:val="00262A25"/>
    <w:rsid w:val="00263C06"/>
    <w:rsid w:val="00264645"/>
    <w:rsid w:val="002651CD"/>
    <w:rsid w:val="002658A2"/>
    <w:rsid w:val="00265D90"/>
    <w:rsid w:val="00266001"/>
    <w:rsid w:val="00266479"/>
    <w:rsid w:val="0026659A"/>
    <w:rsid w:val="00266D2D"/>
    <w:rsid w:val="0026752D"/>
    <w:rsid w:val="00272761"/>
    <w:rsid w:val="0027355A"/>
    <w:rsid w:val="00273B5B"/>
    <w:rsid w:val="0027606A"/>
    <w:rsid w:val="00277BC1"/>
    <w:rsid w:val="002800E7"/>
    <w:rsid w:val="00282163"/>
    <w:rsid w:val="00283334"/>
    <w:rsid w:val="0028490E"/>
    <w:rsid w:val="0028550A"/>
    <w:rsid w:val="00290831"/>
    <w:rsid w:val="00291037"/>
    <w:rsid w:val="002944D3"/>
    <w:rsid w:val="002958B2"/>
    <w:rsid w:val="002960E1"/>
    <w:rsid w:val="00296E23"/>
    <w:rsid w:val="00297A85"/>
    <w:rsid w:val="00297BF4"/>
    <w:rsid w:val="002A0B45"/>
    <w:rsid w:val="002A1993"/>
    <w:rsid w:val="002A2696"/>
    <w:rsid w:val="002A2A41"/>
    <w:rsid w:val="002A32F1"/>
    <w:rsid w:val="002A3320"/>
    <w:rsid w:val="002A40F6"/>
    <w:rsid w:val="002A4281"/>
    <w:rsid w:val="002A6E48"/>
    <w:rsid w:val="002B13FE"/>
    <w:rsid w:val="002B1860"/>
    <w:rsid w:val="002B3D84"/>
    <w:rsid w:val="002B4D1E"/>
    <w:rsid w:val="002B5FAA"/>
    <w:rsid w:val="002B6FD8"/>
    <w:rsid w:val="002B773E"/>
    <w:rsid w:val="002C1C99"/>
    <w:rsid w:val="002C1D10"/>
    <w:rsid w:val="002C1DED"/>
    <w:rsid w:val="002C258F"/>
    <w:rsid w:val="002C2FB0"/>
    <w:rsid w:val="002C42EB"/>
    <w:rsid w:val="002C564D"/>
    <w:rsid w:val="002C635A"/>
    <w:rsid w:val="002D044C"/>
    <w:rsid w:val="002D173F"/>
    <w:rsid w:val="002D39D2"/>
    <w:rsid w:val="002D3EDD"/>
    <w:rsid w:val="002D4D5F"/>
    <w:rsid w:val="002D57C8"/>
    <w:rsid w:val="002D7C41"/>
    <w:rsid w:val="002E0A17"/>
    <w:rsid w:val="002E22C7"/>
    <w:rsid w:val="002E50DF"/>
    <w:rsid w:val="002E6223"/>
    <w:rsid w:val="002E6245"/>
    <w:rsid w:val="002E6DB7"/>
    <w:rsid w:val="002E77FD"/>
    <w:rsid w:val="002F0F12"/>
    <w:rsid w:val="002F1F05"/>
    <w:rsid w:val="002F2B6E"/>
    <w:rsid w:val="002F4268"/>
    <w:rsid w:val="002F4532"/>
    <w:rsid w:val="002F4612"/>
    <w:rsid w:val="002F58A5"/>
    <w:rsid w:val="003009D2"/>
    <w:rsid w:val="00300DD5"/>
    <w:rsid w:val="00301492"/>
    <w:rsid w:val="003020DF"/>
    <w:rsid w:val="00302640"/>
    <w:rsid w:val="00303267"/>
    <w:rsid w:val="00303B08"/>
    <w:rsid w:val="0030518D"/>
    <w:rsid w:val="003054C0"/>
    <w:rsid w:val="00305BB8"/>
    <w:rsid w:val="00310154"/>
    <w:rsid w:val="0031121B"/>
    <w:rsid w:val="00311B9E"/>
    <w:rsid w:val="0031267A"/>
    <w:rsid w:val="0031460C"/>
    <w:rsid w:val="00314D60"/>
    <w:rsid w:val="003154A4"/>
    <w:rsid w:val="003156B7"/>
    <w:rsid w:val="00316BA8"/>
    <w:rsid w:val="0031782A"/>
    <w:rsid w:val="003203A0"/>
    <w:rsid w:val="00320CBF"/>
    <w:rsid w:val="00321EDC"/>
    <w:rsid w:val="00322153"/>
    <w:rsid w:val="003229FD"/>
    <w:rsid w:val="00323CA6"/>
    <w:rsid w:val="003313F9"/>
    <w:rsid w:val="00331D9A"/>
    <w:rsid w:val="00331FC0"/>
    <w:rsid w:val="003321CE"/>
    <w:rsid w:val="00333853"/>
    <w:rsid w:val="00334DA4"/>
    <w:rsid w:val="003350AC"/>
    <w:rsid w:val="00335312"/>
    <w:rsid w:val="00335853"/>
    <w:rsid w:val="00335FC2"/>
    <w:rsid w:val="0033628C"/>
    <w:rsid w:val="0033632A"/>
    <w:rsid w:val="00341347"/>
    <w:rsid w:val="00341BAA"/>
    <w:rsid w:val="00342C3C"/>
    <w:rsid w:val="00343CEA"/>
    <w:rsid w:val="00344E70"/>
    <w:rsid w:val="00345B34"/>
    <w:rsid w:val="00346E4A"/>
    <w:rsid w:val="00350C6F"/>
    <w:rsid w:val="0035138C"/>
    <w:rsid w:val="00351943"/>
    <w:rsid w:val="00352906"/>
    <w:rsid w:val="0035309F"/>
    <w:rsid w:val="0035323F"/>
    <w:rsid w:val="003617E4"/>
    <w:rsid w:val="00361CB0"/>
    <w:rsid w:val="00362448"/>
    <w:rsid w:val="003626ED"/>
    <w:rsid w:val="00363EB1"/>
    <w:rsid w:val="00365642"/>
    <w:rsid w:val="003661DE"/>
    <w:rsid w:val="0037214E"/>
    <w:rsid w:val="00373E07"/>
    <w:rsid w:val="0037464F"/>
    <w:rsid w:val="003748CB"/>
    <w:rsid w:val="003765F5"/>
    <w:rsid w:val="00376EAF"/>
    <w:rsid w:val="00377159"/>
    <w:rsid w:val="00377794"/>
    <w:rsid w:val="00377FD5"/>
    <w:rsid w:val="003815EF"/>
    <w:rsid w:val="00381F59"/>
    <w:rsid w:val="003825AD"/>
    <w:rsid w:val="003826F8"/>
    <w:rsid w:val="00382C7C"/>
    <w:rsid w:val="00383FFE"/>
    <w:rsid w:val="003843EA"/>
    <w:rsid w:val="00385345"/>
    <w:rsid w:val="003912C8"/>
    <w:rsid w:val="003946E5"/>
    <w:rsid w:val="00396DC5"/>
    <w:rsid w:val="00397C56"/>
    <w:rsid w:val="003A1A83"/>
    <w:rsid w:val="003A1ACE"/>
    <w:rsid w:val="003A7DD6"/>
    <w:rsid w:val="003A7E2D"/>
    <w:rsid w:val="003A7ED1"/>
    <w:rsid w:val="003A7EF8"/>
    <w:rsid w:val="003B008B"/>
    <w:rsid w:val="003B0960"/>
    <w:rsid w:val="003B1DC8"/>
    <w:rsid w:val="003B58B8"/>
    <w:rsid w:val="003B666B"/>
    <w:rsid w:val="003B6D8A"/>
    <w:rsid w:val="003C03DA"/>
    <w:rsid w:val="003C0FF8"/>
    <w:rsid w:val="003C19ED"/>
    <w:rsid w:val="003C2F91"/>
    <w:rsid w:val="003C347F"/>
    <w:rsid w:val="003C37EA"/>
    <w:rsid w:val="003C3A7B"/>
    <w:rsid w:val="003C4224"/>
    <w:rsid w:val="003C5598"/>
    <w:rsid w:val="003C5BC8"/>
    <w:rsid w:val="003C5C2C"/>
    <w:rsid w:val="003C6B7F"/>
    <w:rsid w:val="003D11BE"/>
    <w:rsid w:val="003D14A3"/>
    <w:rsid w:val="003D3017"/>
    <w:rsid w:val="003D3E56"/>
    <w:rsid w:val="003D400C"/>
    <w:rsid w:val="003D57A0"/>
    <w:rsid w:val="003D5BF9"/>
    <w:rsid w:val="003D6DBB"/>
    <w:rsid w:val="003E00FE"/>
    <w:rsid w:val="003E2935"/>
    <w:rsid w:val="003E2A04"/>
    <w:rsid w:val="003E3325"/>
    <w:rsid w:val="003E3483"/>
    <w:rsid w:val="003E5190"/>
    <w:rsid w:val="003E5753"/>
    <w:rsid w:val="003E5C93"/>
    <w:rsid w:val="003F1CD6"/>
    <w:rsid w:val="003F215E"/>
    <w:rsid w:val="003F29A7"/>
    <w:rsid w:val="003F2C0B"/>
    <w:rsid w:val="003F38E2"/>
    <w:rsid w:val="003F41DC"/>
    <w:rsid w:val="003F6B76"/>
    <w:rsid w:val="003F7752"/>
    <w:rsid w:val="004049F2"/>
    <w:rsid w:val="00404ABA"/>
    <w:rsid w:val="00404CD4"/>
    <w:rsid w:val="00405F89"/>
    <w:rsid w:val="0040618D"/>
    <w:rsid w:val="004065DA"/>
    <w:rsid w:val="00407EA1"/>
    <w:rsid w:val="00410E4E"/>
    <w:rsid w:val="00412F2E"/>
    <w:rsid w:val="004135D8"/>
    <w:rsid w:val="004151B2"/>
    <w:rsid w:val="00416138"/>
    <w:rsid w:val="00417172"/>
    <w:rsid w:val="004176CE"/>
    <w:rsid w:val="00417720"/>
    <w:rsid w:val="00417DB8"/>
    <w:rsid w:val="004200CC"/>
    <w:rsid w:val="00421461"/>
    <w:rsid w:val="00422A9D"/>
    <w:rsid w:val="00422B48"/>
    <w:rsid w:val="0042309C"/>
    <w:rsid w:val="0042355A"/>
    <w:rsid w:val="004245F1"/>
    <w:rsid w:val="004249CC"/>
    <w:rsid w:val="0042651B"/>
    <w:rsid w:val="004265BF"/>
    <w:rsid w:val="004269AD"/>
    <w:rsid w:val="00426FD2"/>
    <w:rsid w:val="00427C38"/>
    <w:rsid w:val="004302A9"/>
    <w:rsid w:val="00432044"/>
    <w:rsid w:val="00432C7C"/>
    <w:rsid w:val="004351C7"/>
    <w:rsid w:val="00436319"/>
    <w:rsid w:val="0044052C"/>
    <w:rsid w:val="0044099A"/>
    <w:rsid w:val="00440C8C"/>
    <w:rsid w:val="00440F81"/>
    <w:rsid w:val="00441946"/>
    <w:rsid w:val="004426B0"/>
    <w:rsid w:val="004429A1"/>
    <w:rsid w:val="004434E4"/>
    <w:rsid w:val="00443675"/>
    <w:rsid w:val="00443E35"/>
    <w:rsid w:val="0044521A"/>
    <w:rsid w:val="0044585D"/>
    <w:rsid w:val="00450210"/>
    <w:rsid w:val="00450455"/>
    <w:rsid w:val="00451AA9"/>
    <w:rsid w:val="00453591"/>
    <w:rsid w:val="0045426A"/>
    <w:rsid w:val="00455375"/>
    <w:rsid w:val="004553C5"/>
    <w:rsid w:val="00462E90"/>
    <w:rsid w:val="004633C2"/>
    <w:rsid w:val="00466BB8"/>
    <w:rsid w:val="00466D15"/>
    <w:rsid w:val="00466F60"/>
    <w:rsid w:val="004700D3"/>
    <w:rsid w:val="004707AF"/>
    <w:rsid w:val="004721AA"/>
    <w:rsid w:val="0047471A"/>
    <w:rsid w:val="0047715B"/>
    <w:rsid w:val="00477413"/>
    <w:rsid w:val="00477FB9"/>
    <w:rsid w:val="00480BAA"/>
    <w:rsid w:val="00480C6A"/>
    <w:rsid w:val="00480F19"/>
    <w:rsid w:val="00483151"/>
    <w:rsid w:val="00483C37"/>
    <w:rsid w:val="004865FD"/>
    <w:rsid w:val="00487F88"/>
    <w:rsid w:val="004900A1"/>
    <w:rsid w:val="00490DDD"/>
    <w:rsid w:val="00491499"/>
    <w:rsid w:val="00492197"/>
    <w:rsid w:val="00492D7C"/>
    <w:rsid w:val="00492DE1"/>
    <w:rsid w:val="00493675"/>
    <w:rsid w:val="00494611"/>
    <w:rsid w:val="00495099"/>
    <w:rsid w:val="00495FBB"/>
    <w:rsid w:val="00496A67"/>
    <w:rsid w:val="00497DFC"/>
    <w:rsid w:val="00497ECC"/>
    <w:rsid w:val="004A1151"/>
    <w:rsid w:val="004A5BCD"/>
    <w:rsid w:val="004A75C1"/>
    <w:rsid w:val="004B0423"/>
    <w:rsid w:val="004B0566"/>
    <w:rsid w:val="004B102F"/>
    <w:rsid w:val="004B163A"/>
    <w:rsid w:val="004B16ED"/>
    <w:rsid w:val="004B1796"/>
    <w:rsid w:val="004B1F50"/>
    <w:rsid w:val="004B2E3B"/>
    <w:rsid w:val="004B3D69"/>
    <w:rsid w:val="004B4504"/>
    <w:rsid w:val="004B4547"/>
    <w:rsid w:val="004B4565"/>
    <w:rsid w:val="004B564F"/>
    <w:rsid w:val="004B6344"/>
    <w:rsid w:val="004B6E7D"/>
    <w:rsid w:val="004B7136"/>
    <w:rsid w:val="004C016B"/>
    <w:rsid w:val="004C2072"/>
    <w:rsid w:val="004C2500"/>
    <w:rsid w:val="004C327E"/>
    <w:rsid w:val="004C4020"/>
    <w:rsid w:val="004C4519"/>
    <w:rsid w:val="004C4F88"/>
    <w:rsid w:val="004C528B"/>
    <w:rsid w:val="004C66D9"/>
    <w:rsid w:val="004D0C33"/>
    <w:rsid w:val="004D3522"/>
    <w:rsid w:val="004D4511"/>
    <w:rsid w:val="004D4BE5"/>
    <w:rsid w:val="004D5A46"/>
    <w:rsid w:val="004D79CC"/>
    <w:rsid w:val="004E2489"/>
    <w:rsid w:val="004E26D8"/>
    <w:rsid w:val="004E2BC4"/>
    <w:rsid w:val="004E3846"/>
    <w:rsid w:val="004E5643"/>
    <w:rsid w:val="004E6896"/>
    <w:rsid w:val="004E6A95"/>
    <w:rsid w:val="004E7E88"/>
    <w:rsid w:val="004F0711"/>
    <w:rsid w:val="004F38FF"/>
    <w:rsid w:val="004F50F7"/>
    <w:rsid w:val="004F51DA"/>
    <w:rsid w:val="004F6017"/>
    <w:rsid w:val="004F7085"/>
    <w:rsid w:val="004F7B33"/>
    <w:rsid w:val="00500081"/>
    <w:rsid w:val="005003F8"/>
    <w:rsid w:val="00500FE8"/>
    <w:rsid w:val="0050136A"/>
    <w:rsid w:val="0050236F"/>
    <w:rsid w:val="0050248F"/>
    <w:rsid w:val="00502591"/>
    <w:rsid w:val="00502C2E"/>
    <w:rsid w:val="005101F0"/>
    <w:rsid w:val="00510E2C"/>
    <w:rsid w:val="00511EBA"/>
    <w:rsid w:val="005123C6"/>
    <w:rsid w:val="00516A55"/>
    <w:rsid w:val="0051732D"/>
    <w:rsid w:val="0051763F"/>
    <w:rsid w:val="0051766A"/>
    <w:rsid w:val="00517875"/>
    <w:rsid w:val="00517D5E"/>
    <w:rsid w:val="00520A19"/>
    <w:rsid w:val="00520FFE"/>
    <w:rsid w:val="0052168F"/>
    <w:rsid w:val="005236CA"/>
    <w:rsid w:val="00524DBE"/>
    <w:rsid w:val="00525B4E"/>
    <w:rsid w:val="00527765"/>
    <w:rsid w:val="00527FEF"/>
    <w:rsid w:val="005309B3"/>
    <w:rsid w:val="00530C2D"/>
    <w:rsid w:val="00531004"/>
    <w:rsid w:val="005337F8"/>
    <w:rsid w:val="00534243"/>
    <w:rsid w:val="00535621"/>
    <w:rsid w:val="00536924"/>
    <w:rsid w:val="0053797E"/>
    <w:rsid w:val="00541CD5"/>
    <w:rsid w:val="005433BC"/>
    <w:rsid w:val="005434FD"/>
    <w:rsid w:val="00543D77"/>
    <w:rsid w:val="005443F9"/>
    <w:rsid w:val="005447B6"/>
    <w:rsid w:val="005473C6"/>
    <w:rsid w:val="005477DD"/>
    <w:rsid w:val="00550095"/>
    <w:rsid w:val="005511DC"/>
    <w:rsid w:val="00551D88"/>
    <w:rsid w:val="00551F84"/>
    <w:rsid w:val="0055319A"/>
    <w:rsid w:val="0055444A"/>
    <w:rsid w:val="00554CAE"/>
    <w:rsid w:val="00557442"/>
    <w:rsid w:val="0056067A"/>
    <w:rsid w:val="00560980"/>
    <w:rsid w:val="00561282"/>
    <w:rsid w:val="005614C6"/>
    <w:rsid w:val="005621D7"/>
    <w:rsid w:val="005627E9"/>
    <w:rsid w:val="005629AF"/>
    <w:rsid w:val="0056317B"/>
    <w:rsid w:val="00565A71"/>
    <w:rsid w:val="00566217"/>
    <w:rsid w:val="00566CC3"/>
    <w:rsid w:val="00567924"/>
    <w:rsid w:val="00570D65"/>
    <w:rsid w:val="005718C9"/>
    <w:rsid w:val="00571E9F"/>
    <w:rsid w:val="0057258C"/>
    <w:rsid w:val="005740E1"/>
    <w:rsid w:val="00575053"/>
    <w:rsid w:val="00575D61"/>
    <w:rsid w:val="00580811"/>
    <w:rsid w:val="00582360"/>
    <w:rsid w:val="0058276D"/>
    <w:rsid w:val="0058324D"/>
    <w:rsid w:val="0058388E"/>
    <w:rsid w:val="005845D8"/>
    <w:rsid w:val="005852A2"/>
    <w:rsid w:val="0058594C"/>
    <w:rsid w:val="005869C8"/>
    <w:rsid w:val="0058777E"/>
    <w:rsid w:val="00587F3E"/>
    <w:rsid w:val="005917E3"/>
    <w:rsid w:val="0059260F"/>
    <w:rsid w:val="00593B63"/>
    <w:rsid w:val="005946C4"/>
    <w:rsid w:val="005974D3"/>
    <w:rsid w:val="005A157F"/>
    <w:rsid w:val="005A1780"/>
    <w:rsid w:val="005A2B81"/>
    <w:rsid w:val="005A60F9"/>
    <w:rsid w:val="005A65A3"/>
    <w:rsid w:val="005A69F5"/>
    <w:rsid w:val="005B118A"/>
    <w:rsid w:val="005B12E2"/>
    <w:rsid w:val="005B6FF9"/>
    <w:rsid w:val="005C02F2"/>
    <w:rsid w:val="005C0715"/>
    <w:rsid w:val="005C15EF"/>
    <w:rsid w:val="005C1E86"/>
    <w:rsid w:val="005C2B35"/>
    <w:rsid w:val="005C3050"/>
    <w:rsid w:val="005C3FA3"/>
    <w:rsid w:val="005C4A8A"/>
    <w:rsid w:val="005C58D9"/>
    <w:rsid w:val="005C6537"/>
    <w:rsid w:val="005C71CB"/>
    <w:rsid w:val="005C7C31"/>
    <w:rsid w:val="005D04B4"/>
    <w:rsid w:val="005D1C65"/>
    <w:rsid w:val="005D1F78"/>
    <w:rsid w:val="005D5609"/>
    <w:rsid w:val="005D63C4"/>
    <w:rsid w:val="005D67D7"/>
    <w:rsid w:val="005D6B50"/>
    <w:rsid w:val="005E25F2"/>
    <w:rsid w:val="005E322E"/>
    <w:rsid w:val="005E3BD8"/>
    <w:rsid w:val="005E4943"/>
    <w:rsid w:val="005E495B"/>
    <w:rsid w:val="005E49C9"/>
    <w:rsid w:val="005E679E"/>
    <w:rsid w:val="005E69AD"/>
    <w:rsid w:val="005E7F29"/>
    <w:rsid w:val="005E7FAF"/>
    <w:rsid w:val="005F09AD"/>
    <w:rsid w:val="005F12A4"/>
    <w:rsid w:val="005F240F"/>
    <w:rsid w:val="005F4ACB"/>
    <w:rsid w:val="005F5BC5"/>
    <w:rsid w:val="005F5F5C"/>
    <w:rsid w:val="005F61BF"/>
    <w:rsid w:val="005F67C2"/>
    <w:rsid w:val="005F684C"/>
    <w:rsid w:val="005F782C"/>
    <w:rsid w:val="005F797C"/>
    <w:rsid w:val="0060055F"/>
    <w:rsid w:val="006018E2"/>
    <w:rsid w:val="00601962"/>
    <w:rsid w:val="006023A4"/>
    <w:rsid w:val="00604374"/>
    <w:rsid w:val="006057EB"/>
    <w:rsid w:val="006069E8"/>
    <w:rsid w:val="00607219"/>
    <w:rsid w:val="006117B8"/>
    <w:rsid w:val="00612C0D"/>
    <w:rsid w:val="00613921"/>
    <w:rsid w:val="00613FF0"/>
    <w:rsid w:val="00614746"/>
    <w:rsid w:val="0061685A"/>
    <w:rsid w:val="00617774"/>
    <w:rsid w:val="00617CAA"/>
    <w:rsid w:val="00620321"/>
    <w:rsid w:val="00621531"/>
    <w:rsid w:val="00625C34"/>
    <w:rsid w:val="00626681"/>
    <w:rsid w:val="00626FB5"/>
    <w:rsid w:val="00627CAA"/>
    <w:rsid w:val="00630A61"/>
    <w:rsid w:val="00632133"/>
    <w:rsid w:val="006329B0"/>
    <w:rsid w:val="00632EF2"/>
    <w:rsid w:val="00634A78"/>
    <w:rsid w:val="00634D32"/>
    <w:rsid w:val="00635C0E"/>
    <w:rsid w:val="0064064A"/>
    <w:rsid w:val="006418DC"/>
    <w:rsid w:val="00642852"/>
    <w:rsid w:val="0064341A"/>
    <w:rsid w:val="0064628B"/>
    <w:rsid w:val="0064699E"/>
    <w:rsid w:val="0065180E"/>
    <w:rsid w:val="00653487"/>
    <w:rsid w:val="006543E1"/>
    <w:rsid w:val="00654FCD"/>
    <w:rsid w:val="0065544A"/>
    <w:rsid w:val="00655DD8"/>
    <w:rsid w:val="006566E1"/>
    <w:rsid w:val="006605D3"/>
    <w:rsid w:val="006612AE"/>
    <w:rsid w:val="006625FC"/>
    <w:rsid w:val="00662EBC"/>
    <w:rsid w:val="00663228"/>
    <w:rsid w:val="00663E08"/>
    <w:rsid w:val="006649BA"/>
    <w:rsid w:val="00665595"/>
    <w:rsid w:val="00665BDF"/>
    <w:rsid w:val="006664E7"/>
    <w:rsid w:val="006666EF"/>
    <w:rsid w:val="00666BAE"/>
    <w:rsid w:val="006670C3"/>
    <w:rsid w:val="0067011E"/>
    <w:rsid w:val="00674386"/>
    <w:rsid w:val="00674AAD"/>
    <w:rsid w:val="00674D57"/>
    <w:rsid w:val="00675682"/>
    <w:rsid w:val="00675778"/>
    <w:rsid w:val="00676004"/>
    <w:rsid w:val="00676753"/>
    <w:rsid w:val="00676E9D"/>
    <w:rsid w:val="00680B7D"/>
    <w:rsid w:val="00681594"/>
    <w:rsid w:val="00682AD6"/>
    <w:rsid w:val="006833DD"/>
    <w:rsid w:val="00683979"/>
    <w:rsid w:val="00684BE3"/>
    <w:rsid w:val="00685DB4"/>
    <w:rsid w:val="00687DB0"/>
    <w:rsid w:val="00691961"/>
    <w:rsid w:val="00692B9D"/>
    <w:rsid w:val="00692E9A"/>
    <w:rsid w:val="00693562"/>
    <w:rsid w:val="006943C1"/>
    <w:rsid w:val="0069488D"/>
    <w:rsid w:val="006955AB"/>
    <w:rsid w:val="00695BA8"/>
    <w:rsid w:val="006962B4"/>
    <w:rsid w:val="00696418"/>
    <w:rsid w:val="006967B7"/>
    <w:rsid w:val="00696AB1"/>
    <w:rsid w:val="00697CBF"/>
    <w:rsid w:val="006A3066"/>
    <w:rsid w:val="006A4B6F"/>
    <w:rsid w:val="006B02CE"/>
    <w:rsid w:val="006B0545"/>
    <w:rsid w:val="006B1036"/>
    <w:rsid w:val="006B1935"/>
    <w:rsid w:val="006B2622"/>
    <w:rsid w:val="006B37AF"/>
    <w:rsid w:val="006B4D92"/>
    <w:rsid w:val="006B76FE"/>
    <w:rsid w:val="006C1B09"/>
    <w:rsid w:val="006C37EE"/>
    <w:rsid w:val="006C3D86"/>
    <w:rsid w:val="006D09A9"/>
    <w:rsid w:val="006D24C0"/>
    <w:rsid w:val="006D54FB"/>
    <w:rsid w:val="006D669E"/>
    <w:rsid w:val="006D67A6"/>
    <w:rsid w:val="006D791C"/>
    <w:rsid w:val="006E072F"/>
    <w:rsid w:val="006E2312"/>
    <w:rsid w:val="006E26A5"/>
    <w:rsid w:val="006E38BA"/>
    <w:rsid w:val="006E5AB1"/>
    <w:rsid w:val="006E6CC8"/>
    <w:rsid w:val="006E6E91"/>
    <w:rsid w:val="006E7EA3"/>
    <w:rsid w:val="006F104F"/>
    <w:rsid w:val="006F12FF"/>
    <w:rsid w:val="006F334A"/>
    <w:rsid w:val="006F439B"/>
    <w:rsid w:val="007002D4"/>
    <w:rsid w:val="00701B43"/>
    <w:rsid w:val="0070328B"/>
    <w:rsid w:val="0070429E"/>
    <w:rsid w:val="007046BA"/>
    <w:rsid w:val="00705F90"/>
    <w:rsid w:val="007064AA"/>
    <w:rsid w:val="007067CB"/>
    <w:rsid w:val="0071113F"/>
    <w:rsid w:val="00714D89"/>
    <w:rsid w:val="00715289"/>
    <w:rsid w:val="007165C8"/>
    <w:rsid w:val="00717EBF"/>
    <w:rsid w:val="0072090A"/>
    <w:rsid w:val="00721B44"/>
    <w:rsid w:val="00722759"/>
    <w:rsid w:val="00722F17"/>
    <w:rsid w:val="00723083"/>
    <w:rsid w:val="0072340D"/>
    <w:rsid w:val="007235DF"/>
    <w:rsid w:val="00723BD4"/>
    <w:rsid w:val="007246E7"/>
    <w:rsid w:val="007248E6"/>
    <w:rsid w:val="00724C4B"/>
    <w:rsid w:val="007318E1"/>
    <w:rsid w:val="007338F0"/>
    <w:rsid w:val="00735CA8"/>
    <w:rsid w:val="00736A97"/>
    <w:rsid w:val="00736F80"/>
    <w:rsid w:val="007373FA"/>
    <w:rsid w:val="00742C99"/>
    <w:rsid w:val="0074331D"/>
    <w:rsid w:val="007433BB"/>
    <w:rsid w:val="007436CC"/>
    <w:rsid w:val="00744F72"/>
    <w:rsid w:val="00745D6B"/>
    <w:rsid w:val="00746AF7"/>
    <w:rsid w:val="00746CF6"/>
    <w:rsid w:val="00750D51"/>
    <w:rsid w:val="007524A7"/>
    <w:rsid w:val="0075270C"/>
    <w:rsid w:val="007533D3"/>
    <w:rsid w:val="00753683"/>
    <w:rsid w:val="00753FBE"/>
    <w:rsid w:val="007551EA"/>
    <w:rsid w:val="007563DC"/>
    <w:rsid w:val="00761362"/>
    <w:rsid w:val="0076152B"/>
    <w:rsid w:val="00761CE8"/>
    <w:rsid w:val="0076229C"/>
    <w:rsid w:val="00763906"/>
    <w:rsid w:val="00765330"/>
    <w:rsid w:val="00765AD5"/>
    <w:rsid w:val="0076715D"/>
    <w:rsid w:val="007704A2"/>
    <w:rsid w:val="007715F4"/>
    <w:rsid w:val="00771A9F"/>
    <w:rsid w:val="00771CFD"/>
    <w:rsid w:val="00772BE1"/>
    <w:rsid w:val="00772F94"/>
    <w:rsid w:val="00773C6E"/>
    <w:rsid w:val="00773DF9"/>
    <w:rsid w:val="00775D33"/>
    <w:rsid w:val="007760D1"/>
    <w:rsid w:val="00777373"/>
    <w:rsid w:val="00781037"/>
    <w:rsid w:val="00781A5D"/>
    <w:rsid w:val="007829D5"/>
    <w:rsid w:val="00783285"/>
    <w:rsid w:val="00783BC9"/>
    <w:rsid w:val="007847FB"/>
    <w:rsid w:val="007862CC"/>
    <w:rsid w:val="0078748F"/>
    <w:rsid w:val="0079016A"/>
    <w:rsid w:val="00790A55"/>
    <w:rsid w:val="00791FD0"/>
    <w:rsid w:val="00794696"/>
    <w:rsid w:val="007954D1"/>
    <w:rsid w:val="00797568"/>
    <w:rsid w:val="007A0CE2"/>
    <w:rsid w:val="007A13B6"/>
    <w:rsid w:val="007A141A"/>
    <w:rsid w:val="007A1CAB"/>
    <w:rsid w:val="007A2B51"/>
    <w:rsid w:val="007A33B6"/>
    <w:rsid w:val="007A4437"/>
    <w:rsid w:val="007A69E1"/>
    <w:rsid w:val="007A70B1"/>
    <w:rsid w:val="007A7A6E"/>
    <w:rsid w:val="007B0232"/>
    <w:rsid w:val="007B09C3"/>
    <w:rsid w:val="007B0D5C"/>
    <w:rsid w:val="007B0EB0"/>
    <w:rsid w:val="007B22E6"/>
    <w:rsid w:val="007B2452"/>
    <w:rsid w:val="007B2D83"/>
    <w:rsid w:val="007B4365"/>
    <w:rsid w:val="007B58BC"/>
    <w:rsid w:val="007B6EA4"/>
    <w:rsid w:val="007C034D"/>
    <w:rsid w:val="007C03DA"/>
    <w:rsid w:val="007C28D4"/>
    <w:rsid w:val="007C2982"/>
    <w:rsid w:val="007C2C67"/>
    <w:rsid w:val="007C3428"/>
    <w:rsid w:val="007C3B06"/>
    <w:rsid w:val="007C4A7C"/>
    <w:rsid w:val="007C5B96"/>
    <w:rsid w:val="007C5EEF"/>
    <w:rsid w:val="007D1D0A"/>
    <w:rsid w:val="007D3137"/>
    <w:rsid w:val="007D4A80"/>
    <w:rsid w:val="007D4BAB"/>
    <w:rsid w:val="007D5839"/>
    <w:rsid w:val="007E1598"/>
    <w:rsid w:val="007E1891"/>
    <w:rsid w:val="007E3A5F"/>
    <w:rsid w:val="007E4C0A"/>
    <w:rsid w:val="007E747D"/>
    <w:rsid w:val="007F075D"/>
    <w:rsid w:val="007F0B7F"/>
    <w:rsid w:val="007F1711"/>
    <w:rsid w:val="007F1F4A"/>
    <w:rsid w:val="007F1F98"/>
    <w:rsid w:val="007F6BA0"/>
    <w:rsid w:val="007F6F89"/>
    <w:rsid w:val="00801B31"/>
    <w:rsid w:val="008024FF"/>
    <w:rsid w:val="00802967"/>
    <w:rsid w:val="00802ECF"/>
    <w:rsid w:val="00804818"/>
    <w:rsid w:val="00805032"/>
    <w:rsid w:val="00805BF6"/>
    <w:rsid w:val="00806537"/>
    <w:rsid w:val="0080719E"/>
    <w:rsid w:val="008077E4"/>
    <w:rsid w:val="00807B2E"/>
    <w:rsid w:val="00807CE7"/>
    <w:rsid w:val="00807FD0"/>
    <w:rsid w:val="00811413"/>
    <w:rsid w:val="00811851"/>
    <w:rsid w:val="00812835"/>
    <w:rsid w:val="00815172"/>
    <w:rsid w:val="00816BA6"/>
    <w:rsid w:val="00816C46"/>
    <w:rsid w:val="00817702"/>
    <w:rsid w:val="00821C8B"/>
    <w:rsid w:val="008241B3"/>
    <w:rsid w:val="008249E1"/>
    <w:rsid w:val="00825DA2"/>
    <w:rsid w:val="0082731F"/>
    <w:rsid w:val="0082768E"/>
    <w:rsid w:val="00830B95"/>
    <w:rsid w:val="008330E5"/>
    <w:rsid w:val="00834386"/>
    <w:rsid w:val="008351CD"/>
    <w:rsid w:val="0083545D"/>
    <w:rsid w:val="00837543"/>
    <w:rsid w:val="00837BF4"/>
    <w:rsid w:val="0084152F"/>
    <w:rsid w:val="00841B8A"/>
    <w:rsid w:val="008440FA"/>
    <w:rsid w:val="00844DBA"/>
    <w:rsid w:val="00845B96"/>
    <w:rsid w:val="00846D89"/>
    <w:rsid w:val="00847648"/>
    <w:rsid w:val="00850880"/>
    <w:rsid w:val="00851904"/>
    <w:rsid w:val="00851B96"/>
    <w:rsid w:val="00855995"/>
    <w:rsid w:val="0085676A"/>
    <w:rsid w:val="0085745F"/>
    <w:rsid w:val="00857A8D"/>
    <w:rsid w:val="00857E36"/>
    <w:rsid w:val="00860FE6"/>
    <w:rsid w:val="00861C9D"/>
    <w:rsid w:val="008620A0"/>
    <w:rsid w:val="00862FBC"/>
    <w:rsid w:val="00866FA8"/>
    <w:rsid w:val="00867031"/>
    <w:rsid w:val="008676C2"/>
    <w:rsid w:val="00867B23"/>
    <w:rsid w:val="008700EB"/>
    <w:rsid w:val="008720B7"/>
    <w:rsid w:val="00872CC2"/>
    <w:rsid w:val="00874640"/>
    <w:rsid w:val="008747B4"/>
    <w:rsid w:val="00874BB5"/>
    <w:rsid w:val="008750CC"/>
    <w:rsid w:val="00877156"/>
    <w:rsid w:val="008802FF"/>
    <w:rsid w:val="00882CF0"/>
    <w:rsid w:val="0088317D"/>
    <w:rsid w:val="00885EFC"/>
    <w:rsid w:val="008862BE"/>
    <w:rsid w:val="00886BB3"/>
    <w:rsid w:val="00886C4D"/>
    <w:rsid w:val="0089098F"/>
    <w:rsid w:val="00890E7B"/>
    <w:rsid w:val="00891289"/>
    <w:rsid w:val="00892655"/>
    <w:rsid w:val="00893D18"/>
    <w:rsid w:val="0089430A"/>
    <w:rsid w:val="008944DC"/>
    <w:rsid w:val="00894D0F"/>
    <w:rsid w:val="00895969"/>
    <w:rsid w:val="0089624D"/>
    <w:rsid w:val="008A02D6"/>
    <w:rsid w:val="008A0CF8"/>
    <w:rsid w:val="008A14CE"/>
    <w:rsid w:val="008A213E"/>
    <w:rsid w:val="008A305C"/>
    <w:rsid w:val="008A37B1"/>
    <w:rsid w:val="008A528C"/>
    <w:rsid w:val="008A5366"/>
    <w:rsid w:val="008A6BE6"/>
    <w:rsid w:val="008A7CD1"/>
    <w:rsid w:val="008B145B"/>
    <w:rsid w:val="008B2C04"/>
    <w:rsid w:val="008B38EF"/>
    <w:rsid w:val="008B3A15"/>
    <w:rsid w:val="008B541F"/>
    <w:rsid w:val="008B5522"/>
    <w:rsid w:val="008B5CA1"/>
    <w:rsid w:val="008B5DF8"/>
    <w:rsid w:val="008B60BE"/>
    <w:rsid w:val="008B6175"/>
    <w:rsid w:val="008B636D"/>
    <w:rsid w:val="008B64D0"/>
    <w:rsid w:val="008B7F15"/>
    <w:rsid w:val="008C00FE"/>
    <w:rsid w:val="008C04AD"/>
    <w:rsid w:val="008C1233"/>
    <w:rsid w:val="008C21E0"/>
    <w:rsid w:val="008C2350"/>
    <w:rsid w:val="008C2FB6"/>
    <w:rsid w:val="008C481D"/>
    <w:rsid w:val="008C4A68"/>
    <w:rsid w:val="008C6BD6"/>
    <w:rsid w:val="008C7FC5"/>
    <w:rsid w:val="008D162D"/>
    <w:rsid w:val="008D26BB"/>
    <w:rsid w:val="008D2D1C"/>
    <w:rsid w:val="008D3165"/>
    <w:rsid w:val="008D474A"/>
    <w:rsid w:val="008E16C3"/>
    <w:rsid w:val="008E24D1"/>
    <w:rsid w:val="008E30BF"/>
    <w:rsid w:val="008E3D2D"/>
    <w:rsid w:val="008E4220"/>
    <w:rsid w:val="008E726B"/>
    <w:rsid w:val="008F0E8D"/>
    <w:rsid w:val="008F30A6"/>
    <w:rsid w:val="008F3603"/>
    <w:rsid w:val="008F3F41"/>
    <w:rsid w:val="008F4827"/>
    <w:rsid w:val="008F58FA"/>
    <w:rsid w:val="008F684C"/>
    <w:rsid w:val="008F71DE"/>
    <w:rsid w:val="008F7AC9"/>
    <w:rsid w:val="008F7C07"/>
    <w:rsid w:val="00900EA0"/>
    <w:rsid w:val="00900F3C"/>
    <w:rsid w:val="00901194"/>
    <w:rsid w:val="00901D2A"/>
    <w:rsid w:val="00901F58"/>
    <w:rsid w:val="00902AA9"/>
    <w:rsid w:val="00902B27"/>
    <w:rsid w:val="009030BB"/>
    <w:rsid w:val="00904715"/>
    <w:rsid w:val="00904A5F"/>
    <w:rsid w:val="00906B90"/>
    <w:rsid w:val="00907BF6"/>
    <w:rsid w:val="00910013"/>
    <w:rsid w:val="00910E97"/>
    <w:rsid w:val="00911BBD"/>
    <w:rsid w:val="00912F48"/>
    <w:rsid w:val="00912FE9"/>
    <w:rsid w:val="0091315E"/>
    <w:rsid w:val="00914BDA"/>
    <w:rsid w:val="00917C39"/>
    <w:rsid w:val="009208AC"/>
    <w:rsid w:val="009212C3"/>
    <w:rsid w:val="00921438"/>
    <w:rsid w:val="00921C4A"/>
    <w:rsid w:val="00922174"/>
    <w:rsid w:val="00924D31"/>
    <w:rsid w:val="00925E2C"/>
    <w:rsid w:val="0092668A"/>
    <w:rsid w:val="00930721"/>
    <w:rsid w:val="009328CA"/>
    <w:rsid w:val="00932A8D"/>
    <w:rsid w:val="00932F63"/>
    <w:rsid w:val="00934439"/>
    <w:rsid w:val="0093455F"/>
    <w:rsid w:val="0094345D"/>
    <w:rsid w:val="00943717"/>
    <w:rsid w:val="00945A4A"/>
    <w:rsid w:val="00951311"/>
    <w:rsid w:val="009515AC"/>
    <w:rsid w:val="009516B0"/>
    <w:rsid w:val="00951997"/>
    <w:rsid w:val="00952196"/>
    <w:rsid w:val="009563AB"/>
    <w:rsid w:val="00960106"/>
    <w:rsid w:val="00960A51"/>
    <w:rsid w:val="009619CE"/>
    <w:rsid w:val="00961AAC"/>
    <w:rsid w:val="00962476"/>
    <w:rsid w:val="009643DA"/>
    <w:rsid w:val="00965FDD"/>
    <w:rsid w:val="009708C5"/>
    <w:rsid w:val="00971249"/>
    <w:rsid w:val="009723B8"/>
    <w:rsid w:val="00974102"/>
    <w:rsid w:val="00974CAE"/>
    <w:rsid w:val="00975CD7"/>
    <w:rsid w:val="00976B3A"/>
    <w:rsid w:val="0097707B"/>
    <w:rsid w:val="00981698"/>
    <w:rsid w:val="0098305F"/>
    <w:rsid w:val="00983874"/>
    <w:rsid w:val="00985202"/>
    <w:rsid w:val="00985C9A"/>
    <w:rsid w:val="00987216"/>
    <w:rsid w:val="00987683"/>
    <w:rsid w:val="00987E69"/>
    <w:rsid w:val="00990B7D"/>
    <w:rsid w:val="009910B6"/>
    <w:rsid w:val="009910E5"/>
    <w:rsid w:val="00992B01"/>
    <w:rsid w:val="00992DD7"/>
    <w:rsid w:val="0099362E"/>
    <w:rsid w:val="00993C00"/>
    <w:rsid w:val="00993C3F"/>
    <w:rsid w:val="00994605"/>
    <w:rsid w:val="00996D96"/>
    <w:rsid w:val="009970FA"/>
    <w:rsid w:val="009A19B4"/>
    <w:rsid w:val="009A3097"/>
    <w:rsid w:val="009A3EEF"/>
    <w:rsid w:val="009A568C"/>
    <w:rsid w:val="009A57BE"/>
    <w:rsid w:val="009A64D4"/>
    <w:rsid w:val="009A732C"/>
    <w:rsid w:val="009B03C0"/>
    <w:rsid w:val="009B0AE4"/>
    <w:rsid w:val="009B1982"/>
    <w:rsid w:val="009B1F10"/>
    <w:rsid w:val="009B2486"/>
    <w:rsid w:val="009B31E2"/>
    <w:rsid w:val="009B4466"/>
    <w:rsid w:val="009B4A45"/>
    <w:rsid w:val="009B63C2"/>
    <w:rsid w:val="009B79C6"/>
    <w:rsid w:val="009C1403"/>
    <w:rsid w:val="009C246E"/>
    <w:rsid w:val="009C2905"/>
    <w:rsid w:val="009C2B38"/>
    <w:rsid w:val="009C3830"/>
    <w:rsid w:val="009C3B01"/>
    <w:rsid w:val="009C4954"/>
    <w:rsid w:val="009C5F77"/>
    <w:rsid w:val="009C6B35"/>
    <w:rsid w:val="009D0F16"/>
    <w:rsid w:val="009D3DEC"/>
    <w:rsid w:val="009D4353"/>
    <w:rsid w:val="009D5460"/>
    <w:rsid w:val="009D780D"/>
    <w:rsid w:val="009E1EBD"/>
    <w:rsid w:val="009E3074"/>
    <w:rsid w:val="009E4C64"/>
    <w:rsid w:val="009E6D2D"/>
    <w:rsid w:val="009E6E23"/>
    <w:rsid w:val="009F06B1"/>
    <w:rsid w:val="009F0C7E"/>
    <w:rsid w:val="009F0E61"/>
    <w:rsid w:val="009F1CCE"/>
    <w:rsid w:val="009F1EE0"/>
    <w:rsid w:val="009F35C5"/>
    <w:rsid w:val="009F3D2E"/>
    <w:rsid w:val="009F44E5"/>
    <w:rsid w:val="009F60D4"/>
    <w:rsid w:val="009F68F4"/>
    <w:rsid w:val="009F7668"/>
    <w:rsid w:val="00A00C5A"/>
    <w:rsid w:val="00A00F5F"/>
    <w:rsid w:val="00A02C97"/>
    <w:rsid w:val="00A04D17"/>
    <w:rsid w:val="00A0622D"/>
    <w:rsid w:val="00A068DA"/>
    <w:rsid w:val="00A06AE3"/>
    <w:rsid w:val="00A06C09"/>
    <w:rsid w:val="00A07F90"/>
    <w:rsid w:val="00A125F9"/>
    <w:rsid w:val="00A13417"/>
    <w:rsid w:val="00A1416F"/>
    <w:rsid w:val="00A1559C"/>
    <w:rsid w:val="00A21041"/>
    <w:rsid w:val="00A25272"/>
    <w:rsid w:val="00A2604D"/>
    <w:rsid w:val="00A2667E"/>
    <w:rsid w:val="00A26B15"/>
    <w:rsid w:val="00A307D0"/>
    <w:rsid w:val="00A30D3A"/>
    <w:rsid w:val="00A31510"/>
    <w:rsid w:val="00A31618"/>
    <w:rsid w:val="00A31747"/>
    <w:rsid w:val="00A331BC"/>
    <w:rsid w:val="00A3331F"/>
    <w:rsid w:val="00A375B2"/>
    <w:rsid w:val="00A40A2A"/>
    <w:rsid w:val="00A41C22"/>
    <w:rsid w:val="00A4248B"/>
    <w:rsid w:val="00A429D2"/>
    <w:rsid w:val="00A42E57"/>
    <w:rsid w:val="00A432C0"/>
    <w:rsid w:val="00A43EAA"/>
    <w:rsid w:val="00A47276"/>
    <w:rsid w:val="00A50D56"/>
    <w:rsid w:val="00A50F3B"/>
    <w:rsid w:val="00A51169"/>
    <w:rsid w:val="00A51640"/>
    <w:rsid w:val="00A52606"/>
    <w:rsid w:val="00A52A74"/>
    <w:rsid w:val="00A53719"/>
    <w:rsid w:val="00A54A04"/>
    <w:rsid w:val="00A55146"/>
    <w:rsid w:val="00A55EA2"/>
    <w:rsid w:val="00A56717"/>
    <w:rsid w:val="00A57111"/>
    <w:rsid w:val="00A57181"/>
    <w:rsid w:val="00A6043F"/>
    <w:rsid w:val="00A60C0D"/>
    <w:rsid w:val="00A62EB5"/>
    <w:rsid w:val="00A634A8"/>
    <w:rsid w:val="00A63CCD"/>
    <w:rsid w:val="00A64350"/>
    <w:rsid w:val="00A66D1C"/>
    <w:rsid w:val="00A707A7"/>
    <w:rsid w:val="00A71532"/>
    <w:rsid w:val="00A71998"/>
    <w:rsid w:val="00A71EFA"/>
    <w:rsid w:val="00A722C6"/>
    <w:rsid w:val="00A73070"/>
    <w:rsid w:val="00A732EC"/>
    <w:rsid w:val="00A73D3D"/>
    <w:rsid w:val="00A74776"/>
    <w:rsid w:val="00A74C49"/>
    <w:rsid w:val="00A752EB"/>
    <w:rsid w:val="00A7533C"/>
    <w:rsid w:val="00A76440"/>
    <w:rsid w:val="00A76D9E"/>
    <w:rsid w:val="00A76F75"/>
    <w:rsid w:val="00A7723A"/>
    <w:rsid w:val="00A8017C"/>
    <w:rsid w:val="00A8123C"/>
    <w:rsid w:val="00A816F6"/>
    <w:rsid w:val="00A8365E"/>
    <w:rsid w:val="00A8378D"/>
    <w:rsid w:val="00A840F6"/>
    <w:rsid w:val="00A841E3"/>
    <w:rsid w:val="00A8424B"/>
    <w:rsid w:val="00A8426F"/>
    <w:rsid w:val="00A8477D"/>
    <w:rsid w:val="00A84A4E"/>
    <w:rsid w:val="00A85FCA"/>
    <w:rsid w:val="00A86936"/>
    <w:rsid w:val="00A86F2D"/>
    <w:rsid w:val="00A90667"/>
    <w:rsid w:val="00A92408"/>
    <w:rsid w:val="00A94161"/>
    <w:rsid w:val="00A94F0F"/>
    <w:rsid w:val="00A96748"/>
    <w:rsid w:val="00AA0199"/>
    <w:rsid w:val="00AA0CE1"/>
    <w:rsid w:val="00AA1FDB"/>
    <w:rsid w:val="00AA3B8F"/>
    <w:rsid w:val="00AA60BB"/>
    <w:rsid w:val="00AA6FF7"/>
    <w:rsid w:val="00AA72B8"/>
    <w:rsid w:val="00AA7DC5"/>
    <w:rsid w:val="00AB0916"/>
    <w:rsid w:val="00AB1138"/>
    <w:rsid w:val="00AB17E6"/>
    <w:rsid w:val="00AB1845"/>
    <w:rsid w:val="00AB3ED6"/>
    <w:rsid w:val="00AB4FDD"/>
    <w:rsid w:val="00AB6905"/>
    <w:rsid w:val="00AC0A26"/>
    <w:rsid w:val="00AC1794"/>
    <w:rsid w:val="00AC1D4A"/>
    <w:rsid w:val="00AC2422"/>
    <w:rsid w:val="00AC3E21"/>
    <w:rsid w:val="00AC4CD2"/>
    <w:rsid w:val="00AC53B0"/>
    <w:rsid w:val="00AC5844"/>
    <w:rsid w:val="00AC6594"/>
    <w:rsid w:val="00AC6D88"/>
    <w:rsid w:val="00AC7ACC"/>
    <w:rsid w:val="00AD36A1"/>
    <w:rsid w:val="00AD3BAC"/>
    <w:rsid w:val="00AD3D98"/>
    <w:rsid w:val="00AD4CF6"/>
    <w:rsid w:val="00AD515A"/>
    <w:rsid w:val="00AD540A"/>
    <w:rsid w:val="00AD60BC"/>
    <w:rsid w:val="00AD60F9"/>
    <w:rsid w:val="00AD7210"/>
    <w:rsid w:val="00AE0D88"/>
    <w:rsid w:val="00AE286A"/>
    <w:rsid w:val="00AE5263"/>
    <w:rsid w:val="00AE6860"/>
    <w:rsid w:val="00AF2367"/>
    <w:rsid w:val="00AF4666"/>
    <w:rsid w:val="00AF57B2"/>
    <w:rsid w:val="00AF5E7B"/>
    <w:rsid w:val="00AF6661"/>
    <w:rsid w:val="00AF6703"/>
    <w:rsid w:val="00B009E5"/>
    <w:rsid w:val="00B019B8"/>
    <w:rsid w:val="00B01FFA"/>
    <w:rsid w:val="00B031E7"/>
    <w:rsid w:val="00B03BE3"/>
    <w:rsid w:val="00B05316"/>
    <w:rsid w:val="00B056CB"/>
    <w:rsid w:val="00B060FE"/>
    <w:rsid w:val="00B06239"/>
    <w:rsid w:val="00B075EF"/>
    <w:rsid w:val="00B10545"/>
    <w:rsid w:val="00B10B09"/>
    <w:rsid w:val="00B10BFE"/>
    <w:rsid w:val="00B1131D"/>
    <w:rsid w:val="00B11E69"/>
    <w:rsid w:val="00B12D8E"/>
    <w:rsid w:val="00B12DA2"/>
    <w:rsid w:val="00B13251"/>
    <w:rsid w:val="00B13E95"/>
    <w:rsid w:val="00B14A5F"/>
    <w:rsid w:val="00B14F8A"/>
    <w:rsid w:val="00B16137"/>
    <w:rsid w:val="00B20048"/>
    <w:rsid w:val="00B2148A"/>
    <w:rsid w:val="00B26754"/>
    <w:rsid w:val="00B27760"/>
    <w:rsid w:val="00B30492"/>
    <w:rsid w:val="00B31012"/>
    <w:rsid w:val="00B31606"/>
    <w:rsid w:val="00B31787"/>
    <w:rsid w:val="00B34294"/>
    <w:rsid w:val="00B35799"/>
    <w:rsid w:val="00B36A51"/>
    <w:rsid w:val="00B36D7B"/>
    <w:rsid w:val="00B40042"/>
    <w:rsid w:val="00B42B27"/>
    <w:rsid w:val="00B42D0F"/>
    <w:rsid w:val="00B4466E"/>
    <w:rsid w:val="00B4500C"/>
    <w:rsid w:val="00B47FD0"/>
    <w:rsid w:val="00B5226D"/>
    <w:rsid w:val="00B52320"/>
    <w:rsid w:val="00B52C28"/>
    <w:rsid w:val="00B53699"/>
    <w:rsid w:val="00B5404D"/>
    <w:rsid w:val="00B548AE"/>
    <w:rsid w:val="00B563F2"/>
    <w:rsid w:val="00B60358"/>
    <w:rsid w:val="00B61270"/>
    <w:rsid w:val="00B61627"/>
    <w:rsid w:val="00B61FBE"/>
    <w:rsid w:val="00B62AFB"/>
    <w:rsid w:val="00B6540C"/>
    <w:rsid w:val="00B65CD5"/>
    <w:rsid w:val="00B6631E"/>
    <w:rsid w:val="00B66A9B"/>
    <w:rsid w:val="00B66B95"/>
    <w:rsid w:val="00B66C8D"/>
    <w:rsid w:val="00B66D34"/>
    <w:rsid w:val="00B71444"/>
    <w:rsid w:val="00B73020"/>
    <w:rsid w:val="00B74957"/>
    <w:rsid w:val="00B76ABE"/>
    <w:rsid w:val="00B76DE8"/>
    <w:rsid w:val="00B803D6"/>
    <w:rsid w:val="00B80A38"/>
    <w:rsid w:val="00B80DE3"/>
    <w:rsid w:val="00B8142F"/>
    <w:rsid w:val="00B82F13"/>
    <w:rsid w:val="00B837DF"/>
    <w:rsid w:val="00B85A63"/>
    <w:rsid w:val="00B862AD"/>
    <w:rsid w:val="00B86955"/>
    <w:rsid w:val="00B915DB"/>
    <w:rsid w:val="00B91713"/>
    <w:rsid w:val="00B9263F"/>
    <w:rsid w:val="00B92868"/>
    <w:rsid w:val="00B936F9"/>
    <w:rsid w:val="00B960B3"/>
    <w:rsid w:val="00B96672"/>
    <w:rsid w:val="00B97A1C"/>
    <w:rsid w:val="00BA0064"/>
    <w:rsid w:val="00BA03B6"/>
    <w:rsid w:val="00BA1556"/>
    <w:rsid w:val="00BA1E95"/>
    <w:rsid w:val="00BA2041"/>
    <w:rsid w:val="00BA3A1E"/>
    <w:rsid w:val="00BA3D89"/>
    <w:rsid w:val="00BA57F3"/>
    <w:rsid w:val="00BA5927"/>
    <w:rsid w:val="00BA5F10"/>
    <w:rsid w:val="00BA641C"/>
    <w:rsid w:val="00BA7608"/>
    <w:rsid w:val="00BB16F2"/>
    <w:rsid w:val="00BB2D3D"/>
    <w:rsid w:val="00BB3336"/>
    <w:rsid w:val="00BB3E9F"/>
    <w:rsid w:val="00BB698E"/>
    <w:rsid w:val="00BC0188"/>
    <w:rsid w:val="00BC1338"/>
    <w:rsid w:val="00BC1B12"/>
    <w:rsid w:val="00BC261D"/>
    <w:rsid w:val="00BC2802"/>
    <w:rsid w:val="00BC2B58"/>
    <w:rsid w:val="00BC3762"/>
    <w:rsid w:val="00BC5FFF"/>
    <w:rsid w:val="00BC61E6"/>
    <w:rsid w:val="00BD0FAA"/>
    <w:rsid w:val="00BD1B01"/>
    <w:rsid w:val="00BD1B81"/>
    <w:rsid w:val="00BD1C34"/>
    <w:rsid w:val="00BD2D99"/>
    <w:rsid w:val="00BD3673"/>
    <w:rsid w:val="00BD452D"/>
    <w:rsid w:val="00BD5FE2"/>
    <w:rsid w:val="00BD6593"/>
    <w:rsid w:val="00BE23B2"/>
    <w:rsid w:val="00BE25E7"/>
    <w:rsid w:val="00BE3F89"/>
    <w:rsid w:val="00BE44CF"/>
    <w:rsid w:val="00BE5C99"/>
    <w:rsid w:val="00BE75FD"/>
    <w:rsid w:val="00BF11E8"/>
    <w:rsid w:val="00BF35B4"/>
    <w:rsid w:val="00C00494"/>
    <w:rsid w:val="00C025A0"/>
    <w:rsid w:val="00C02BFC"/>
    <w:rsid w:val="00C046DC"/>
    <w:rsid w:val="00C04C3B"/>
    <w:rsid w:val="00C04CA4"/>
    <w:rsid w:val="00C07232"/>
    <w:rsid w:val="00C120DD"/>
    <w:rsid w:val="00C121A2"/>
    <w:rsid w:val="00C12C30"/>
    <w:rsid w:val="00C14A24"/>
    <w:rsid w:val="00C1515C"/>
    <w:rsid w:val="00C15726"/>
    <w:rsid w:val="00C201F4"/>
    <w:rsid w:val="00C2021A"/>
    <w:rsid w:val="00C20C4B"/>
    <w:rsid w:val="00C21B9E"/>
    <w:rsid w:val="00C22B38"/>
    <w:rsid w:val="00C22CD3"/>
    <w:rsid w:val="00C237CA"/>
    <w:rsid w:val="00C27573"/>
    <w:rsid w:val="00C3066A"/>
    <w:rsid w:val="00C31905"/>
    <w:rsid w:val="00C32DD0"/>
    <w:rsid w:val="00C3396F"/>
    <w:rsid w:val="00C354D3"/>
    <w:rsid w:val="00C3598B"/>
    <w:rsid w:val="00C371E2"/>
    <w:rsid w:val="00C37D22"/>
    <w:rsid w:val="00C4049F"/>
    <w:rsid w:val="00C40C29"/>
    <w:rsid w:val="00C416CC"/>
    <w:rsid w:val="00C4508E"/>
    <w:rsid w:val="00C478C1"/>
    <w:rsid w:val="00C47FD7"/>
    <w:rsid w:val="00C51853"/>
    <w:rsid w:val="00C52DE5"/>
    <w:rsid w:val="00C52F1B"/>
    <w:rsid w:val="00C5406E"/>
    <w:rsid w:val="00C54B76"/>
    <w:rsid w:val="00C56A00"/>
    <w:rsid w:val="00C56E30"/>
    <w:rsid w:val="00C57540"/>
    <w:rsid w:val="00C57A91"/>
    <w:rsid w:val="00C60860"/>
    <w:rsid w:val="00C60BF8"/>
    <w:rsid w:val="00C60DEF"/>
    <w:rsid w:val="00C62E1F"/>
    <w:rsid w:val="00C6409B"/>
    <w:rsid w:val="00C644FE"/>
    <w:rsid w:val="00C65147"/>
    <w:rsid w:val="00C6743C"/>
    <w:rsid w:val="00C72815"/>
    <w:rsid w:val="00C73863"/>
    <w:rsid w:val="00C74D98"/>
    <w:rsid w:val="00C753A8"/>
    <w:rsid w:val="00C76091"/>
    <w:rsid w:val="00C775B0"/>
    <w:rsid w:val="00C77F82"/>
    <w:rsid w:val="00C8074C"/>
    <w:rsid w:val="00C80D9C"/>
    <w:rsid w:val="00C80DED"/>
    <w:rsid w:val="00C84E92"/>
    <w:rsid w:val="00C85189"/>
    <w:rsid w:val="00C87116"/>
    <w:rsid w:val="00C90496"/>
    <w:rsid w:val="00C91FAE"/>
    <w:rsid w:val="00C92EEC"/>
    <w:rsid w:val="00C94EDA"/>
    <w:rsid w:val="00C95E34"/>
    <w:rsid w:val="00C96596"/>
    <w:rsid w:val="00C970C5"/>
    <w:rsid w:val="00CA017A"/>
    <w:rsid w:val="00CA0240"/>
    <w:rsid w:val="00CA1915"/>
    <w:rsid w:val="00CA4F40"/>
    <w:rsid w:val="00CA6A89"/>
    <w:rsid w:val="00CA6CA8"/>
    <w:rsid w:val="00CB139C"/>
    <w:rsid w:val="00CB13B8"/>
    <w:rsid w:val="00CB3031"/>
    <w:rsid w:val="00CB46E1"/>
    <w:rsid w:val="00CB563D"/>
    <w:rsid w:val="00CB5B9B"/>
    <w:rsid w:val="00CB6C4E"/>
    <w:rsid w:val="00CC0A7C"/>
    <w:rsid w:val="00CC230A"/>
    <w:rsid w:val="00CC2691"/>
    <w:rsid w:val="00CC2DDE"/>
    <w:rsid w:val="00CC3339"/>
    <w:rsid w:val="00CC3563"/>
    <w:rsid w:val="00CC42EB"/>
    <w:rsid w:val="00CC6187"/>
    <w:rsid w:val="00CC68D9"/>
    <w:rsid w:val="00CC73AF"/>
    <w:rsid w:val="00CD0491"/>
    <w:rsid w:val="00CD1AF0"/>
    <w:rsid w:val="00CD2389"/>
    <w:rsid w:val="00CD368B"/>
    <w:rsid w:val="00CD3C65"/>
    <w:rsid w:val="00CD4B98"/>
    <w:rsid w:val="00CD4C01"/>
    <w:rsid w:val="00CD4E08"/>
    <w:rsid w:val="00CD5BBC"/>
    <w:rsid w:val="00CD68A5"/>
    <w:rsid w:val="00CD745A"/>
    <w:rsid w:val="00CD758F"/>
    <w:rsid w:val="00CE0895"/>
    <w:rsid w:val="00CE14D8"/>
    <w:rsid w:val="00CE1726"/>
    <w:rsid w:val="00CE1796"/>
    <w:rsid w:val="00CE262B"/>
    <w:rsid w:val="00CE459E"/>
    <w:rsid w:val="00CE565D"/>
    <w:rsid w:val="00CE5BA4"/>
    <w:rsid w:val="00CE5DA2"/>
    <w:rsid w:val="00CE6EBF"/>
    <w:rsid w:val="00CE721C"/>
    <w:rsid w:val="00CE7575"/>
    <w:rsid w:val="00CF0975"/>
    <w:rsid w:val="00CF13F8"/>
    <w:rsid w:val="00CF1954"/>
    <w:rsid w:val="00CF2466"/>
    <w:rsid w:val="00CF35D0"/>
    <w:rsid w:val="00CF4ABB"/>
    <w:rsid w:val="00CF5063"/>
    <w:rsid w:val="00CF540B"/>
    <w:rsid w:val="00CF548B"/>
    <w:rsid w:val="00CF5B68"/>
    <w:rsid w:val="00CF6876"/>
    <w:rsid w:val="00CF7418"/>
    <w:rsid w:val="00D00D9A"/>
    <w:rsid w:val="00D01087"/>
    <w:rsid w:val="00D011BC"/>
    <w:rsid w:val="00D013DE"/>
    <w:rsid w:val="00D01CF8"/>
    <w:rsid w:val="00D021E8"/>
    <w:rsid w:val="00D02B3E"/>
    <w:rsid w:val="00D03315"/>
    <w:rsid w:val="00D035AA"/>
    <w:rsid w:val="00D05ADB"/>
    <w:rsid w:val="00D0625A"/>
    <w:rsid w:val="00D075E7"/>
    <w:rsid w:val="00D104C6"/>
    <w:rsid w:val="00D10A41"/>
    <w:rsid w:val="00D112E3"/>
    <w:rsid w:val="00D12C28"/>
    <w:rsid w:val="00D13679"/>
    <w:rsid w:val="00D145A4"/>
    <w:rsid w:val="00D20F08"/>
    <w:rsid w:val="00D21519"/>
    <w:rsid w:val="00D2170F"/>
    <w:rsid w:val="00D21C01"/>
    <w:rsid w:val="00D22576"/>
    <w:rsid w:val="00D236E7"/>
    <w:rsid w:val="00D27C66"/>
    <w:rsid w:val="00D30480"/>
    <w:rsid w:val="00D31498"/>
    <w:rsid w:val="00D31A78"/>
    <w:rsid w:val="00D31AD0"/>
    <w:rsid w:val="00D32EB8"/>
    <w:rsid w:val="00D33ADA"/>
    <w:rsid w:val="00D351F4"/>
    <w:rsid w:val="00D353D6"/>
    <w:rsid w:val="00D364EE"/>
    <w:rsid w:val="00D36511"/>
    <w:rsid w:val="00D36C7A"/>
    <w:rsid w:val="00D40DBA"/>
    <w:rsid w:val="00D40F95"/>
    <w:rsid w:val="00D42B3C"/>
    <w:rsid w:val="00D42C4E"/>
    <w:rsid w:val="00D45D78"/>
    <w:rsid w:val="00D5001C"/>
    <w:rsid w:val="00D509F6"/>
    <w:rsid w:val="00D50EC7"/>
    <w:rsid w:val="00D52E17"/>
    <w:rsid w:val="00D61989"/>
    <w:rsid w:val="00D63D34"/>
    <w:rsid w:val="00D649D6"/>
    <w:rsid w:val="00D65731"/>
    <w:rsid w:val="00D6585A"/>
    <w:rsid w:val="00D65EE5"/>
    <w:rsid w:val="00D66B4F"/>
    <w:rsid w:val="00D723CB"/>
    <w:rsid w:val="00D732E6"/>
    <w:rsid w:val="00D742D0"/>
    <w:rsid w:val="00D74977"/>
    <w:rsid w:val="00D74D00"/>
    <w:rsid w:val="00D82389"/>
    <w:rsid w:val="00D82475"/>
    <w:rsid w:val="00D825F2"/>
    <w:rsid w:val="00D839E8"/>
    <w:rsid w:val="00D841CD"/>
    <w:rsid w:val="00D851E0"/>
    <w:rsid w:val="00D87256"/>
    <w:rsid w:val="00D874E9"/>
    <w:rsid w:val="00D906E0"/>
    <w:rsid w:val="00D9098C"/>
    <w:rsid w:val="00D90E5D"/>
    <w:rsid w:val="00D9372E"/>
    <w:rsid w:val="00D94A34"/>
    <w:rsid w:val="00D95169"/>
    <w:rsid w:val="00D9525A"/>
    <w:rsid w:val="00D954C2"/>
    <w:rsid w:val="00D96081"/>
    <w:rsid w:val="00D9633F"/>
    <w:rsid w:val="00D96A68"/>
    <w:rsid w:val="00D96C76"/>
    <w:rsid w:val="00D9728E"/>
    <w:rsid w:val="00D9736E"/>
    <w:rsid w:val="00D9738A"/>
    <w:rsid w:val="00DA1356"/>
    <w:rsid w:val="00DA226A"/>
    <w:rsid w:val="00DA3657"/>
    <w:rsid w:val="00DA4047"/>
    <w:rsid w:val="00DA463C"/>
    <w:rsid w:val="00DA4918"/>
    <w:rsid w:val="00DA52A0"/>
    <w:rsid w:val="00DA5AAF"/>
    <w:rsid w:val="00DA61A6"/>
    <w:rsid w:val="00DA7426"/>
    <w:rsid w:val="00DA7D4B"/>
    <w:rsid w:val="00DB24A9"/>
    <w:rsid w:val="00DB2D94"/>
    <w:rsid w:val="00DB3739"/>
    <w:rsid w:val="00DB4700"/>
    <w:rsid w:val="00DB54EE"/>
    <w:rsid w:val="00DB60F9"/>
    <w:rsid w:val="00DB6562"/>
    <w:rsid w:val="00DB6AA8"/>
    <w:rsid w:val="00DB76A4"/>
    <w:rsid w:val="00DB7A0A"/>
    <w:rsid w:val="00DB7C20"/>
    <w:rsid w:val="00DC1A20"/>
    <w:rsid w:val="00DC23CF"/>
    <w:rsid w:val="00DC70B6"/>
    <w:rsid w:val="00DD02AA"/>
    <w:rsid w:val="00DD48B6"/>
    <w:rsid w:val="00DD51E7"/>
    <w:rsid w:val="00DD5585"/>
    <w:rsid w:val="00DD559D"/>
    <w:rsid w:val="00DD742F"/>
    <w:rsid w:val="00DE3898"/>
    <w:rsid w:val="00DE48A9"/>
    <w:rsid w:val="00DE4A2B"/>
    <w:rsid w:val="00DE50AD"/>
    <w:rsid w:val="00DE5B13"/>
    <w:rsid w:val="00DE6204"/>
    <w:rsid w:val="00DE7203"/>
    <w:rsid w:val="00DF00C2"/>
    <w:rsid w:val="00DF1DAD"/>
    <w:rsid w:val="00DF26C5"/>
    <w:rsid w:val="00DF2783"/>
    <w:rsid w:val="00DF497F"/>
    <w:rsid w:val="00DF4D6C"/>
    <w:rsid w:val="00E002A2"/>
    <w:rsid w:val="00E00E74"/>
    <w:rsid w:val="00E01B61"/>
    <w:rsid w:val="00E01D65"/>
    <w:rsid w:val="00E0222F"/>
    <w:rsid w:val="00E02A5B"/>
    <w:rsid w:val="00E02BB6"/>
    <w:rsid w:val="00E02D40"/>
    <w:rsid w:val="00E0399F"/>
    <w:rsid w:val="00E03BFB"/>
    <w:rsid w:val="00E04072"/>
    <w:rsid w:val="00E06369"/>
    <w:rsid w:val="00E0753A"/>
    <w:rsid w:val="00E0757E"/>
    <w:rsid w:val="00E07A2D"/>
    <w:rsid w:val="00E07FA1"/>
    <w:rsid w:val="00E07FAD"/>
    <w:rsid w:val="00E10958"/>
    <w:rsid w:val="00E10D92"/>
    <w:rsid w:val="00E11A72"/>
    <w:rsid w:val="00E1296C"/>
    <w:rsid w:val="00E1403B"/>
    <w:rsid w:val="00E172D8"/>
    <w:rsid w:val="00E20290"/>
    <w:rsid w:val="00E220AD"/>
    <w:rsid w:val="00E22861"/>
    <w:rsid w:val="00E22DD7"/>
    <w:rsid w:val="00E26DC7"/>
    <w:rsid w:val="00E27E91"/>
    <w:rsid w:val="00E31306"/>
    <w:rsid w:val="00E315A1"/>
    <w:rsid w:val="00E31FC8"/>
    <w:rsid w:val="00E3246A"/>
    <w:rsid w:val="00E33B57"/>
    <w:rsid w:val="00E34359"/>
    <w:rsid w:val="00E357C6"/>
    <w:rsid w:val="00E3745F"/>
    <w:rsid w:val="00E3784D"/>
    <w:rsid w:val="00E37AD3"/>
    <w:rsid w:val="00E37F48"/>
    <w:rsid w:val="00E40AB9"/>
    <w:rsid w:val="00E41AA0"/>
    <w:rsid w:val="00E426EA"/>
    <w:rsid w:val="00E42723"/>
    <w:rsid w:val="00E44517"/>
    <w:rsid w:val="00E457FD"/>
    <w:rsid w:val="00E45841"/>
    <w:rsid w:val="00E45D43"/>
    <w:rsid w:val="00E47425"/>
    <w:rsid w:val="00E47721"/>
    <w:rsid w:val="00E47D9A"/>
    <w:rsid w:val="00E501D5"/>
    <w:rsid w:val="00E5098D"/>
    <w:rsid w:val="00E51714"/>
    <w:rsid w:val="00E51859"/>
    <w:rsid w:val="00E51CD3"/>
    <w:rsid w:val="00E52EBD"/>
    <w:rsid w:val="00E53A69"/>
    <w:rsid w:val="00E53CA3"/>
    <w:rsid w:val="00E54171"/>
    <w:rsid w:val="00E5514F"/>
    <w:rsid w:val="00E55618"/>
    <w:rsid w:val="00E5574C"/>
    <w:rsid w:val="00E5619A"/>
    <w:rsid w:val="00E56236"/>
    <w:rsid w:val="00E56278"/>
    <w:rsid w:val="00E60187"/>
    <w:rsid w:val="00E637CB"/>
    <w:rsid w:val="00E63CB9"/>
    <w:rsid w:val="00E63CD3"/>
    <w:rsid w:val="00E64AAE"/>
    <w:rsid w:val="00E64FB1"/>
    <w:rsid w:val="00E65677"/>
    <w:rsid w:val="00E6580E"/>
    <w:rsid w:val="00E675A9"/>
    <w:rsid w:val="00E675C1"/>
    <w:rsid w:val="00E67B32"/>
    <w:rsid w:val="00E700B7"/>
    <w:rsid w:val="00E706D8"/>
    <w:rsid w:val="00E70E88"/>
    <w:rsid w:val="00E70F87"/>
    <w:rsid w:val="00E71C43"/>
    <w:rsid w:val="00E7206B"/>
    <w:rsid w:val="00E72DA8"/>
    <w:rsid w:val="00E73397"/>
    <w:rsid w:val="00E75CAE"/>
    <w:rsid w:val="00E75CD2"/>
    <w:rsid w:val="00E75CDE"/>
    <w:rsid w:val="00E75E26"/>
    <w:rsid w:val="00E76BF9"/>
    <w:rsid w:val="00E771A4"/>
    <w:rsid w:val="00E80764"/>
    <w:rsid w:val="00E83662"/>
    <w:rsid w:val="00E84088"/>
    <w:rsid w:val="00E8448A"/>
    <w:rsid w:val="00E87EAD"/>
    <w:rsid w:val="00E90DBA"/>
    <w:rsid w:val="00E90DBC"/>
    <w:rsid w:val="00E929DA"/>
    <w:rsid w:val="00E93B32"/>
    <w:rsid w:val="00E93D4C"/>
    <w:rsid w:val="00EA04A4"/>
    <w:rsid w:val="00EA0F39"/>
    <w:rsid w:val="00EA3372"/>
    <w:rsid w:val="00EA3843"/>
    <w:rsid w:val="00EA47B1"/>
    <w:rsid w:val="00EA53FF"/>
    <w:rsid w:val="00EA571C"/>
    <w:rsid w:val="00EA6A3F"/>
    <w:rsid w:val="00EA6BA5"/>
    <w:rsid w:val="00EB06E4"/>
    <w:rsid w:val="00EB13C7"/>
    <w:rsid w:val="00EB23D3"/>
    <w:rsid w:val="00EB37F8"/>
    <w:rsid w:val="00EB59F7"/>
    <w:rsid w:val="00EB6829"/>
    <w:rsid w:val="00EC0335"/>
    <w:rsid w:val="00EC1D40"/>
    <w:rsid w:val="00EC2CFE"/>
    <w:rsid w:val="00EC5A2F"/>
    <w:rsid w:val="00EC5BA9"/>
    <w:rsid w:val="00ED1048"/>
    <w:rsid w:val="00ED2662"/>
    <w:rsid w:val="00ED2871"/>
    <w:rsid w:val="00ED4F7C"/>
    <w:rsid w:val="00ED4FB8"/>
    <w:rsid w:val="00ED5F2C"/>
    <w:rsid w:val="00ED69CA"/>
    <w:rsid w:val="00ED73D8"/>
    <w:rsid w:val="00ED7901"/>
    <w:rsid w:val="00ED7B15"/>
    <w:rsid w:val="00ED7C10"/>
    <w:rsid w:val="00EE004C"/>
    <w:rsid w:val="00EE04F6"/>
    <w:rsid w:val="00EE11C9"/>
    <w:rsid w:val="00EE238D"/>
    <w:rsid w:val="00EE27BB"/>
    <w:rsid w:val="00EE2AD7"/>
    <w:rsid w:val="00EE3E9C"/>
    <w:rsid w:val="00EE4757"/>
    <w:rsid w:val="00EE4E6E"/>
    <w:rsid w:val="00EE572E"/>
    <w:rsid w:val="00EE71B7"/>
    <w:rsid w:val="00EE7D76"/>
    <w:rsid w:val="00EF09FA"/>
    <w:rsid w:val="00EF0F9F"/>
    <w:rsid w:val="00EF12BF"/>
    <w:rsid w:val="00EF2BC1"/>
    <w:rsid w:val="00EF3717"/>
    <w:rsid w:val="00EF3D4A"/>
    <w:rsid w:val="00EF6029"/>
    <w:rsid w:val="00EF75FB"/>
    <w:rsid w:val="00EF7B7C"/>
    <w:rsid w:val="00EF7F36"/>
    <w:rsid w:val="00F01275"/>
    <w:rsid w:val="00F02392"/>
    <w:rsid w:val="00F02D22"/>
    <w:rsid w:val="00F037D1"/>
    <w:rsid w:val="00F04EB7"/>
    <w:rsid w:val="00F05108"/>
    <w:rsid w:val="00F06AA9"/>
    <w:rsid w:val="00F07A4D"/>
    <w:rsid w:val="00F13696"/>
    <w:rsid w:val="00F13940"/>
    <w:rsid w:val="00F13A9D"/>
    <w:rsid w:val="00F177C6"/>
    <w:rsid w:val="00F17E72"/>
    <w:rsid w:val="00F20809"/>
    <w:rsid w:val="00F20B6B"/>
    <w:rsid w:val="00F21BB7"/>
    <w:rsid w:val="00F22111"/>
    <w:rsid w:val="00F2324A"/>
    <w:rsid w:val="00F25B3F"/>
    <w:rsid w:val="00F26551"/>
    <w:rsid w:val="00F26BB0"/>
    <w:rsid w:val="00F26EA9"/>
    <w:rsid w:val="00F2735A"/>
    <w:rsid w:val="00F27384"/>
    <w:rsid w:val="00F31024"/>
    <w:rsid w:val="00F32025"/>
    <w:rsid w:val="00F33529"/>
    <w:rsid w:val="00F341D6"/>
    <w:rsid w:val="00F3423C"/>
    <w:rsid w:val="00F349F6"/>
    <w:rsid w:val="00F3569C"/>
    <w:rsid w:val="00F402C3"/>
    <w:rsid w:val="00F408F7"/>
    <w:rsid w:val="00F41191"/>
    <w:rsid w:val="00F42A08"/>
    <w:rsid w:val="00F4436D"/>
    <w:rsid w:val="00F46DD8"/>
    <w:rsid w:val="00F53185"/>
    <w:rsid w:val="00F53608"/>
    <w:rsid w:val="00F5481D"/>
    <w:rsid w:val="00F54EAD"/>
    <w:rsid w:val="00F56A22"/>
    <w:rsid w:val="00F57D69"/>
    <w:rsid w:val="00F6229F"/>
    <w:rsid w:val="00F62332"/>
    <w:rsid w:val="00F623AF"/>
    <w:rsid w:val="00F649A9"/>
    <w:rsid w:val="00F651FE"/>
    <w:rsid w:val="00F65F0F"/>
    <w:rsid w:val="00F65FB7"/>
    <w:rsid w:val="00F67464"/>
    <w:rsid w:val="00F7029F"/>
    <w:rsid w:val="00F72C00"/>
    <w:rsid w:val="00F74E15"/>
    <w:rsid w:val="00F756DB"/>
    <w:rsid w:val="00F76AFD"/>
    <w:rsid w:val="00F76EC0"/>
    <w:rsid w:val="00F77D3A"/>
    <w:rsid w:val="00F802DD"/>
    <w:rsid w:val="00F814C2"/>
    <w:rsid w:val="00F81970"/>
    <w:rsid w:val="00F81F73"/>
    <w:rsid w:val="00F83A07"/>
    <w:rsid w:val="00F83F64"/>
    <w:rsid w:val="00F848F1"/>
    <w:rsid w:val="00F84F06"/>
    <w:rsid w:val="00F865CC"/>
    <w:rsid w:val="00F865F3"/>
    <w:rsid w:val="00F879D4"/>
    <w:rsid w:val="00F90B05"/>
    <w:rsid w:val="00F91715"/>
    <w:rsid w:val="00F91B8E"/>
    <w:rsid w:val="00F92328"/>
    <w:rsid w:val="00F9304A"/>
    <w:rsid w:val="00F934EE"/>
    <w:rsid w:val="00F93792"/>
    <w:rsid w:val="00F9741E"/>
    <w:rsid w:val="00F977FC"/>
    <w:rsid w:val="00FA0BC0"/>
    <w:rsid w:val="00FA17FA"/>
    <w:rsid w:val="00FA182F"/>
    <w:rsid w:val="00FA22DE"/>
    <w:rsid w:val="00FA2E22"/>
    <w:rsid w:val="00FA539E"/>
    <w:rsid w:val="00FA5AC4"/>
    <w:rsid w:val="00FB138D"/>
    <w:rsid w:val="00FB1903"/>
    <w:rsid w:val="00FB199B"/>
    <w:rsid w:val="00FB1D9B"/>
    <w:rsid w:val="00FB200C"/>
    <w:rsid w:val="00FB2128"/>
    <w:rsid w:val="00FB2A04"/>
    <w:rsid w:val="00FB3866"/>
    <w:rsid w:val="00FB3A5B"/>
    <w:rsid w:val="00FB490E"/>
    <w:rsid w:val="00FB5001"/>
    <w:rsid w:val="00FB6A3C"/>
    <w:rsid w:val="00FB725A"/>
    <w:rsid w:val="00FB7A50"/>
    <w:rsid w:val="00FB7A60"/>
    <w:rsid w:val="00FB7C55"/>
    <w:rsid w:val="00FC4965"/>
    <w:rsid w:val="00FC5F60"/>
    <w:rsid w:val="00FD3CA7"/>
    <w:rsid w:val="00FD4613"/>
    <w:rsid w:val="00FD4CD1"/>
    <w:rsid w:val="00FD6629"/>
    <w:rsid w:val="00FD76A6"/>
    <w:rsid w:val="00FD7F3D"/>
    <w:rsid w:val="00FE0DF7"/>
    <w:rsid w:val="00FE201A"/>
    <w:rsid w:val="00FE2267"/>
    <w:rsid w:val="00FE63E7"/>
    <w:rsid w:val="00FE7902"/>
    <w:rsid w:val="00FF202D"/>
    <w:rsid w:val="00FF2E3F"/>
    <w:rsid w:val="00FF3266"/>
    <w:rsid w:val="00FF3504"/>
    <w:rsid w:val="00FF56AC"/>
    <w:rsid w:val="00FF570E"/>
    <w:rsid w:val="00FF620D"/>
    <w:rsid w:val="00FF64AA"/>
    <w:rsid w:val="00FF6F9D"/>
    <w:rsid w:val="00FF7339"/>
    <w:rsid w:val="00FF75DE"/>
    <w:rsid w:val="00FF7E50"/>
    <w:rsid w:val="010F55C2"/>
    <w:rsid w:val="01919A89"/>
    <w:rsid w:val="01B249E7"/>
    <w:rsid w:val="01BE274D"/>
    <w:rsid w:val="01F6A3EC"/>
    <w:rsid w:val="020BA304"/>
    <w:rsid w:val="023CA6CE"/>
    <w:rsid w:val="02724653"/>
    <w:rsid w:val="03075282"/>
    <w:rsid w:val="03428BE6"/>
    <w:rsid w:val="034D9F47"/>
    <w:rsid w:val="03AA68BD"/>
    <w:rsid w:val="03BA74A4"/>
    <w:rsid w:val="04E12966"/>
    <w:rsid w:val="051F9490"/>
    <w:rsid w:val="05664B44"/>
    <w:rsid w:val="05A3287F"/>
    <w:rsid w:val="05C3E358"/>
    <w:rsid w:val="060B2CCC"/>
    <w:rsid w:val="0794F8D0"/>
    <w:rsid w:val="0798AC21"/>
    <w:rsid w:val="0811338B"/>
    <w:rsid w:val="09071ED8"/>
    <w:rsid w:val="0911DF58"/>
    <w:rsid w:val="093CEF50"/>
    <w:rsid w:val="094C263A"/>
    <w:rsid w:val="0971CEA9"/>
    <w:rsid w:val="098924A6"/>
    <w:rsid w:val="0994B6DE"/>
    <w:rsid w:val="099D28EC"/>
    <w:rsid w:val="0A28FD6B"/>
    <w:rsid w:val="0A3A5584"/>
    <w:rsid w:val="0A9023B8"/>
    <w:rsid w:val="0ACD31F4"/>
    <w:rsid w:val="0B75C9BF"/>
    <w:rsid w:val="0BE0B1BC"/>
    <w:rsid w:val="0BE5D4C1"/>
    <w:rsid w:val="0C093E45"/>
    <w:rsid w:val="0C280C1A"/>
    <w:rsid w:val="0C69A37B"/>
    <w:rsid w:val="0C9C4B4D"/>
    <w:rsid w:val="0CE84ACC"/>
    <w:rsid w:val="0CF9E7BD"/>
    <w:rsid w:val="0D1CA2FA"/>
    <w:rsid w:val="0D99D85F"/>
    <w:rsid w:val="0DA3DA4F"/>
    <w:rsid w:val="0DB456DB"/>
    <w:rsid w:val="0DC24355"/>
    <w:rsid w:val="0E1C0B88"/>
    <w:rsid w:val="0E2D6E3C"/>
    <w:rsid w:val="0E81A2BB"/>
    <w:rsid w:val="0F261E0B"/>
    <w:rsid w:val="1048626E"/>
    <w:rsid w:val="11666FC4"/>
    <w:rsid w:val="117E1837"/>
    <w:rsid w:val="118F54ED"/>
    <w:rsid w:val="11961383"/>
    <w:rsid w:val="12075103"/>
    <w:rsid w:val="120AFC51"/>
    <w:rsid w:val="122AE66D"/>
    <w:rsid w:val="129192FB"/>
    <w:rsid w:val="135E3589"/>
    <w:rsid w:val="13637025"/>
    <w:rsid w:val="136E1967"/>
    <w:rsid w:val="13931E72"/>
    <w:rsid w:val="13F011A3"/>
    <w:rsid w:val="13F3EC18"/>
    <w:rsid w:val="145AC098"/>
    <w:rsid w:val="14BC6547"/>
    <w:rsid w:val="1559FF08"/>
    <w:rsid w:val="155D0E61"/>
    <w:rsid w:val="1571C5A4"/>
    <w:rsid w:val="1599E0E5"/>
    <w:rsid w:val="15BBDDD7"/>
    <w:rsid w:val="16260103"/>
    <w:rsid w:val="163A63C6"/>
    <w:rsid w:val="16947E57"/>
    <w:rsid w:val="16BA5997"/>
    <w:rsid w:val="16CE23C8"/>
    <w:rsid w:val="177145C8"/>
    <w:rsid w:val="17A169B1"/>
    <w:rsid w:val="17F24930"/>
    <w:rsid w:val="180595C5"/>
    <w:rsid w:val="18351510"/>
    <w:rsid w:val="186E553B"/>
    <w:rsid w:val="18BAD40E"/>
    <w:rsid w:val="18BD67D1"/>
    <w:rsid w:val="192B71F6"/>
    <w:rsid w:val="194C49D0"/>
    <w:rsid w:val="19FA9626"/>
    <w:rsid w:val="1A8CFAD5"/>
    <w:rsid w:val="1ACA370F"/>
    <w:rsid w:val="1B3F9932"/>
    <w:rsid w:val="1B5907A5"/>
    <w:rsid w:val="1B7FE8E7"/>
    <w:rsid w:val="1B830124"/>
    <w:rsid w:val="1BA19FDF"/>
    <w:rsid w:val="1CE7ADEC"/>
    <w:rsid w:val="1CE904E2"/>
    <w:rsid w:val="1D02C3BC"/>
    <w:rsid w:val="1D02F68D"/>
    <w:rsid w:val="1D044E92"/>
    <w:rsid w:val="1D914E34"/>
    <w:rsid w:val="1D93F64D"/>
    <w:rsid w:val="1DA4229E"/>
    <w:rsid w:val="1DA77826"/>
    <w:rsid w:val="1DBF7193"/>
    <w:rsid w:val="1DD66DE6"/>
    <w:rsid w:val="1EBE547F"/>
    <w:rsid w:val="1EEE6713"/>
    <w:rsid w:val="1EFE5A67"/>
    <w:rsid w:val="1F09CAF3"/>
    <w:rsid w:val="1F1B9D42"/>
    <w:rsid w:val="1F4E8F11"/>
    <w:rsid w:val="1F53546E"/>
    <w:rsid w:val="1F9DDB03"/>
    <w:rsid w:val="1FFAE750"/>
    <w:rsid w:val="2033D8B9"/>
    <w:rsid w:val="20A52F2A"/>
    <w:rsid w:val="20B183EE"/>
    <w:rsid w:val="20CAA157"/>
    <w:rsid w:val="212FBB08"/>
    <w:rsid w:val="21556377"/>
    <w:rsid w:val="2190A773"/>
    <w:rsid w:val="21B4EE21"/>
    <w:rsid w:val="21CEACFB"/>
    <w:rsid w:val="21E8F954"/>
    <w:rsid w:val="22BF075B"/>
    <w:rsid w:val="22C9F58A"/>
    <w:rsid w:val="2312D07D"/>
    <w:rsid w:val="23443E70"/>
    <w:rsid w:val="23DCD674"/>
    <w:rsid w:val="24812335"/>
    <w:rsid w:val="25119D53"/>
    <w:rsid w:val="2548A459"/>
    <w:rsid w:val="257D6D2D"/>
    <w:rsid w:val="25C42989"/>
    <w:rsid w:val="26143126"/>
    <w:rsid w:val="2623E704"/>
    <w:rsid w:val="26596889"/>
    <w:rsid w:val="2694A1ED"/>
    <w:rsid w:val="26E095CA"/>
    <w:rsid w:val="26F4C40F"/>
    <w:rsid w:val="270C8AAB"/>
    <w:rsid w:val="2790843C"/>
    <w:rsid w:val="27DD030F"/>
    <w:rsid w:val="2871AA97"/>
    <w:rsid w:val="28A8BFB3"/>
    <w:rsid w:val="28DAD1EB"/>
    <w:rsid w:val="28F53E86"/>
    <w:rsid w:val="2947B1A6"/>
    <w:rsid w:val="295410CF"/>
    <w:rsid w:val="29A736D6"/>
    <w:rsid w:val="29D1D255"/>
    <w:rsid w:val="29EE911F"/>
    <w:rsid w:val="29F120D5"/>
    <w:rsid w:val="29FF24DB"/>
    <w:rsid w:val="2A0D1651"/>
    <w:rsid w:val="2A7F9354"/>
    <w:rsid w:val="2B89FCD9"/>
    <w:rsid w:val="2BE3C50C"/>
    <w:rsid w:val="2C200527"/>
    <w:rsid w:val="2C475A2E"/>
    <w:rsid w:val="2C853129"/>
    <w:rsid w:val="2C8EE21B"/>
    <w:rsid w:val="2C9E3C41"/>
    <w:rsid w:val="2CFF28AC"/>
    <w:rsid w:val="2D484B8E"/>
    <w:rsid w:val="2DB1B03E"/>
    <w:rsid w:val="2E6FD0DF"/>
    <w:rsid w:val="2E781325"/>
    <w:rsid w:val="2E934D63"/>
    <w:rsid w:val="2ED46115"/>
    <w:rsid w:val="2EEAE66E"/>
    <w:rsid w:val="2EEAEB62"/>
    <w:rsid w:val="2EFD463E"/>
    <w:rsid w:val="2F0F9C9F"/>
    <w:rsid w:val="2F77DA18"/>
    <w:rsid w:val="2F78EDA2"/>
    <w:rsid w:val="2FC72B85"/>
    <w:rsid w:val="30476DEF"/>
    <w:rsid w:val="30D5EABB"/>
    <w:rsid w:val="3114595C"/>
    <w:rsid w:val="311E0C4F"/>
    <w:rsid w:val="3177B72F"/>
    <w:rsid w:val="317F8443"/>
    <w:rsid w:val="31D2CCA0"/>
    <w:rsid w:val="31F150D7"/>
    <w:rsid w:val="31F7134E"/>
    <w:rsid w:val="3224DA1E"/>
    <w:rsid w:val="3303CF56"/>
    <w:rsid w:val="3335DE7C"/>
    <w:rsid w:val="338A4BF7"/>
    <w:rsid w:val="3396AD72"/>
    <w:rsid w:val="33C92F7D"/>
    <w:rsid w:val="33CFA4BB"/>
    <w:rsid w:val="3411B945"/>
    <w:rsid w:val="3422CB6D"/>
    <w:rsid w:val="3427F972"/>
    <w:rsid w:val="34929008"/>
    <w:rsid w:val="34D8DC59"/>
    <w:rsid w:val="34E16AF4"/>
    <w:rsid w:val="3540538E"/>
    <w:rsid w:val="355FA20E"/>
    <w:rsid w:val="35CBD16B"/>
    <w:rsid w:val="360D20D7"/>
    <w:rsid w:val="362EDA6C"/>
    <w:rsid w:val="36498038"/>
    <w:rsid w:val="372562DF"/>
    <w:rsid w:val="37551CD3"/>
    <w:rsid w:val="383265E9"/>
    <w:rsid w:val="387314EF"/>
    <w:rsid w:val="38925F9D"/>
    <w:rsid w:val="389518BC"/>
    <w:rsid w:val="3950502B"/>
    <w:rsid w:val="3977927E"/>
    <w:rsid w:val="399A7B2D"/>
    <w:rsid w:val="39C4C980"/>
    <w:rsid w:val="39EA906D"/>
    <w:rsid w:val="3A0C6F9E"/>
    <w:rsid w:val="3A36E249"/>
    <w:rsid w:val="3ABDA9B5"/>
    <w:rsid w:val="3BAAA896"/>
    <w:rsid w:val="3BCE1A44"/>
    <w:rsid w:val="3BDE40AA"/>
    <w:rsid w:val="3C8A954A"/>
    <w:rsid w:val="3CA45424"/>
    <w:rsid w:val="3CAF0D4A"/>
    <w:rsid w:val="3CE09678"/>
    <w:rsid w:val="3CFE81F9"/>
    <w:rsid w:val="3D1AF990"/>
    <w:rsid w:val="3D49088E"/>
    <w:rsid w:val="3E24AA5B"/>
    <w:rsid w:val="3E2CF839"/>
    <w:rsid w:val="3E7FE9B4"/>
    <w:rsid w:val="3FCD3ED1"/>
    <w:rsid w:val="3FFDDEAF"/>
    <w:rsid w:val="4009AC35"/>
    <w:rsid w:val="403B1AE9"/>
    <w:rsid w:val="4054D9C3"/>
    <w:rsid w:val="40F5CC5A"/>
    <w:rsid w:val="40F98E2D"/>
    <w:rsid w:val="4229C311"/>
    <w:rsid w:val="425BE0FA"/>
    <w:rsid w:val="4261D5E4"/>
    <w:rsid w:val="426DB349"/>
    <w:rsid w:val="42EFF10A"/>
    <w:rsid w:val="4334093A"/>
    <w:rsid w:val="4337D750"/>
    <w:rsid w:val="4385EEC0"/>
    <w:rsid w:val="43C4B56C"/>
    <w:rsid w:val="43E13608"/>
    <w:rsid w:val="440399F5"/>
    <w:rsid w:val="441CA58C"/>
    <w:rsid w:val="4435523C"/>
    <w:rsid w:val="4437D089"/>
    <w:rsid w:val="44A369C0"/>
    <w:rsid w:val="44A7797E"/>
    <w:rsid w:val="44C8CBCF"/>
    <w:rsid w:val="45070428"/>
    <w:rsid w:val="45B6DE91"/>
    <w:rsid w:val="46350449"/>
    <w:rsid w:val="469CE03C"/>
    <w:rsid w:val="46C7E640"/>
    <w:rsid w:val="470E1041"/>
    <w:rsid w:val="472EEC7B"/>
    <w:rsid w:val="48064CC4"/>
    <w:rsid w:val="480A7937"/>
    <w:rsid w:val="480CE110"/>
    <w:rsid w:val="486C5062"/>
    <w:rsid w:val="486D0332"/>
    <w:rsid w:val="4873F21E"/>
    <w:rsid w:val="48CF8334"/>
    <w:rsid w:val="4925DCD7"/>
    <w:rsid w:val="49E7BEAB"/>
    <w:rsid w:val="4A0A0B2E"/>
    <w:rsid w:val="4A5B93DA"/>
    <w:rsid w:val="4A79E345"/>
    <w:rsid w:val="4AD0B45D"/>
    <w:rsid w:val="4AF1E774"/>
    <w:rsid w:val="4B1297B5"/>
    <w:rsid w:val="4B27967A"/>
    <w:rsid w:val="4BA99C22"/>
    <w:rsid w:val="4BDD7893"/>
    <w:rsid w:val="4C1ECED6"/>
    <w:rsid w:val="4C29274A"/>
    <w:rsid w:val="4C2DD917"/>
    <w:rsid w:val="4C33F9B9"/>
    <w:rsid w:val="4C48D420"/>
    <w:rsid w:val="4C680F66"/>
    <w:rsid w:val="4C95A2A5"/>
    <w:rsid w:val="4CE6CC11"/>
    <w:rsid w:val="4D77FA0A"/>
    <w:rsid w:val="4DE25BA0"/>
    <w:rsid w:val="4DE3F9CF"/>
    <w:rsid w:val="4DF00748"/>
    <w:rsid w:val="4E5E7243"/>
    <w:rsid w:val="4E723B93"/>
    <w:rsid w:val="4EC9E529"/>
    <w:rsid w:val="4EDA0C21"/>
    <w:rsid w:val="4EDBB8B8"/>
    <w:rsid w:val="4EEF8858"/>
    <w:rsid w:val="4F0F6B35"/>
    <w:rsid w:val="4F80027D"/>
    <w:rsid w:val="4FB90A5B"/>
    <w:rsid w:val="4FCADCAA"/>
    <w:rsid w:val="4FF05248"/>
    <w:rsid w:val="50758561"/>
    <w:rsid w:val="50AF18F3"/>
    <w:rsid w:val="50B14B49"/>
    <w:rsid w:val="50DA020C"/>
    <w:rsid w:val="50EF29A9"/>
    <w:rsid w:val="51230CE9"/>
    <w:rsid w:val="51958CE3"/>
    <w:rsid w:val="51D0A999"/>
    <w:rsid w:val="52058B6A"/>
    <w:rsid w:val="5236B5D4"/>
    <w:rsid w:val="535A4A39"/>
    <w:rsid w:val="536797BC"/>
    <w:rsid w:val="536E5652"/>
    <w:rsid w:val="538976ED"/>
    <w:rsid w:val="54402F7C"/>
    <w:rsid w:val="54702256"/>
    <w:rsid w:val="547535DC"/>
    <w:rsid w:val="54774498"/>
    <w:rsid w:val="54E57F71"/>
    <w:rsid w:val="5508BA5A"/>
    <w:rsid w:val="55A08A0B"/>
    <w:rsid w:val="55B231A1"/>
    <w:rsid w:val="562C5C2E"/>
    <w:rsid w:val="56A81756"/>
    <w:rsid w:val="56C3058D"/>
    <w:rsid w:val="56E2E547"/>
    <w:rsid w:val="572C6ACF"/>
    <w:rsid w:val="573016C8"/>
    <w:rsid w:val="575D6CC3"/>
    <w:rsid w:val="576079B3"/>
    <w:rsid w:val="577CC86C"/>
    <w:rsid w:val="5796ECE8"/>
    <w:rsid w:val="581EAFB7"/>
    <w:rsid w:val="583380FB"/>
    <w:rsid w:val="58922C29"/>
    <w:rsid w:val="58926995"/>
    <w:rsid w:val="58DD22FB"/>
    <w:rsid w:val="59114A46"/>
    <w:rsid w:val="594FD2B2"/>
    <w:rsid w:val="5953D231"/>
    <w:rsid w:val="5A14BA01"/>
    <w:rsid w:val="5A36B892"/>
    <w:rsid w:val="5A7343D8"/>
    <w:rsid w:val="5A7A04AD"/>
    <w:rsid w:val="5A94EABE"/>
    <w:rsid w:val="5AB13768"/>
    <w:rsid w:val="5B11DEA8"/>
    <w:rsid w:val="5B9EEFFF"/>
    <w:rsid w:val="5BC6B168"/>
    <w:rsid w:val="5BCCFF7A"/>
    <w:rsid w:val="5BCF3556"/>
    <w:rsid w:val="5BF4B64A"/>
    <w:rsid w:val="5C42EF34"/>
    <w:rsid w:val="5C5AC794"/>
    <w:rsid w:val="5C60E261"/>
    <w:rsid w:val="5CC32A1F"/>
    <w:rsid w:val="5CEB4CB8"/>
    <w:rsid w:val="5CEC9134"/>
    <w:rsid w:val="5D0B8FCD"/>
    <w:rsid w:val="5D201A7B"/>
    <w:rsid w:val="5D38AA65"/>
    <w:rsid w:val="5D94F855"/>
    <w:rsid w:val="5DCF4032"/>
    <w:rsid w:val="5DDFBCAF"/>
    <w:rsid w:val="5E33EA45"/>
    <w:rsid w:val="5F128149"/>
    <w:rsid w:val="5F20304B"/>
    <w:rsid w:val="5F564428"/>
    <w:rsid w:val="5F5B7447"/>
    <w:rsid w:val="5FDCAB51"/>
    <w:rsid w:val="5FEE0E05"/>
    <w:rsid w:val="6037F52A"/>
    <w:rsid w:val="60EC582D"/>
    <w:rsid w:val="6132DE31"/>
    <w:rsid w:val="6141646E"/>
    <w:rsid w:val="61A2B648"/>
    <w:rsid w:val="61D0410F"/>
    <w:rsid w:val="620493A4"/>
    <w:rsid w:val="6218051D"/>
    <w:rsid w:val="625DF8F2"/>
    <w:rsid w:val="6266E688"/>
    <w:rsid w:val="62AA76FE"/>
    <w:rsid w:val="62D0B5EA"/>
    <w:rsid w:val="62FBE3DC"/>
    <w:rsid w:val="63400E60"/>
    <w:rsid w:val="634A6510"/>
    <w:rsid w:val="6373B279"/>
    <w:rsid w:val="63FFDB5E"/>
    <w:rsid w:val="64135495"/>
    <w:rsid w:val="64F80C39"/>
    <w:rsid w:val="65161C7E"/>
    <w:rsid w:val="653F0312"/>
    <w:rsid w:val="655761A9"/>
    <w:rsid w:val="657BD918"/>
    <w:rsid w:val="658681D1"/>
    <w:rsid w:val="65BFC950"/>
    <w:rsid w:val="65CF986D"/>
    <w:rsid w:val="65FA1032"/>
    <w:rsid w:val="669967C7"/>
    <w:rsid w:val="66DAE70F"/>
    <w:rsid w:val="6755AFFC"/>
    <w:rsid w:val="6771C1C2"/>
    <w:rsid w:val="677EFF9A"/>
    <w:rsid w:val="67876843"/>
    <w:rsid w:val="679C9F29"/>
    <w:rsid w:val="67A6E8E4"/>
    <w:rsid w:val="67C36665"/>
    <w:rsid w:val="67F98F85"/>
    <w:rsid w:val="682A6D25"/>
    <w:rsid w:val="68345853"/>
    <w:rsid w:val="6853C696"/>
    <w:rsid w:val="6869CD35"/>
    <w:rsid w:val="68B802C9"/>
    <w:rsid w:val="68BBEB6E"/>
    <w:rsid w:val="68BECB8C"/>
    <w:rsid w:val="68D4C193"/>
    <w:rsid w:val="69E86A7E"/>
    <w:rsid w:val="6A2092BA"/>
    <w:rsid w:val="6A4733BE"/>
    <w:rsid w:val="6A8EB184"/>
    <w:rsid w:val="6ABBAF06"/>
    <w:rsid w:val="6ABE1706"/>
    <w:rsid w:val="6AF8CBCA"/>
    <w:rsid w:val="6B64EB64"/>
    <w:rsid w:val="6BB30F1D"/>
    <w:rsid w:val="6BBF1939"/>
    <w:rsid w:val="6C099FCE"/>
    <w:rsid w:val="6C0DA268"/>
    <w:rsid w:val="6C473090"/>
    <w:rsid w:val="6C4D6204"/>
    <w:rsid w:val="6C5AD966"/>
    <w:rsid w:val="6C5F7DC7"/>
    <w:rsid w:val="6C9585EA"/>
    <w:rsid w:val="6CFF006C"/>
    <w:rsid w:val="6D20BDE1"/>
    <w:rsid w:val="6D39D4B2"/>
    <w:rsid w:val="6DDF075F"/>
    <w:rsid w:val="6E02E88F"/>
    <w:rsid w:val="6E1459BC"/>
    <w:rsid w:val="6E187E7B"/>
    <w:rsid w:val="6E1F343A"/>
    <w:rsid w:val="6E2DA0EE"/>
    <w:rsid w:val="6E3D3EE5"/>
    <w:rsid w:val="6E3DD47C"/>
    <w:rsid w:val="6E425F4C"/>
    <w:rsid w:val="6E43FD7B"/>
    <w:rsid w:val="6E6F5CCE"/>
    <w:rsid w:val="7017D65F"/>
    <w:rsid w:val="703BC99E"/>
    <w:rsid w:val="70D15F1F"/>
    <w:rsid w:val="70D5890D"/>
    <w:rsid w:val="71C6238D"/>
    <w:rsid w:val="71C97DD6"/>
    <w:rsid w:val="71CD64C0"/>
    <w:rsid w:val="71EC63D0"/>
    <w:rsid w:val="7237DBDA"/>
    <w:rsid w:val="7249AE29"/>
    <w:rsid w:val="730B2062"/>
    <w:rsid w:val="7368438F"/>
    <w:rsid w:val="741FB337"/>
    <w:rsid w:val="74527A71"/>
    <w:rsid w:val="747E53F7"/>
    <w:rsid w:val="754A71CD"/>
    <w:rsid w:val="7580D1D8"/>
    <w:rsid w:val="7588CBDB"/>
    <w:rsid w:val="75A92D01"/>
    <w:rsid w:val="76221FFE"/>
    <w:rsid w:val="76251091"/>
    <w:rsid w:val="762F6B6B"/>
    <w:rsid w:val="763B8C0A"/>
    <w:rsid w:val="76732383"/>
    <w:rsid w:val="76B9ADC3"/>
    <w:rsid w:val="76D12CFD"/>
    <w:rsid w:val="7730C29B"/>
    <w:rsid w:val="77355527"/>
    <w:rsid w:val="77634FC3"/>
    <w:rsid w:val="782DD2DF"/>
    <w:rsid w:val="784BF36A"/>
    <w:rsid w:val="785AD061"/>
    <w:rsid w:val="7882649B"/>
    <w:rsid w:val="792F9050"/>
    <w:rsid w:val="79AC8D3D"/>
    <w:rsid w:val="79AEE847"/>
    <w:rsid w:val="79B0ADB4"/>
    <w:rsid w:val="79B0E085"/>
    <w:rsid w:val="79B27EB4"/>
    <w:rsid w:val="7AC91104"/>
    <w:rsid w:val="7B47470A"/>
    <w:rsid w:val="7B70C5BE"/>
    <w:rsid w:val="7B859702"/>
    <w:rsid w:val="7BC9873A"/>
    <w:rsid w:val="7BF4829A"/>
    <w:rsid w:val="7C317A01"/>
    <w:rsid w:val="7C5F1FED"/>
    <w:rsid w:val="7C9543DE"/>
    <w:rsid w:val="7CA2F2E0"/>
    <w:rsid w:val="7CF990F1"/>
    <w:rsid w:val="7D19FCC4"/>
    <w:rsid w:val="7D82D5BB"/>
    <w:rsid w:val="7DF1B2EF"/>
    <w:rsid w:val="7E3E916B"/>
    <w:rsid w:val="7E463599"/>
    <w:rsid w:val="7EB70128"/>
    <w:rsid w:val="7ED499B9"/>
    <w:rsid w:val="7EF55E77"/>
    <w:rsid w:val="7F45BCAC"/>
    <w:rsid w:val="7FA0C0DA"/>
    <w:rsid w:val="7FBB77F3"/>
    <w:rsid w:val="7FF22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5D3669A8"/>
  <w15:chartTrackingRefBased/>
  <w15:docId w15:val="{F22CD141-D11D-401A-A367-7E645BB01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9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455"/>
  </w:style>
  <w:style w:type="paragraph" w:styleId="Footer">
    <w:name w:val="footer"/>
    <w:basedOn w:val="Normal"/>
    <w:link w:val="FooterChar"/>
    <w:uiPriority w:val="99"/>
    <w:unhideWhenUsed/>
    <w:rsid w:val="00450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455"/>
  </w:style>
  <w:style w:type="character" w:styleId="CommentReference">
    <w:name w:val="annotation reference"/>
    <w:basedOn w:val="DefaultParagraphFont"/>
    <w:uiPriority w:val="99"/>
    <w:semiHidden/>
    <w:unhideWhenUsed/>
    <w:rsid w:val="0082731F"/>
    <w:rPr>
      <w:sz w:val="16"/>
      <w:szCs w:val="16"/>
    </w:rPr>
  </w:style>
  <w:style w:type="paragraph" w:styleId="CommentText">
    <w:name w:val="annotation text"/>
    <w:basedOn w:val="Normal"/>
    <w:link w:val="CommentTextChar"/>
    <w:uiPriority w:val="99"/>
    <w:unhideWhenUsed/>
    <w:rsid w:val="0082731F"/>
    <w:pPr>
      <w:spacing w:line="240" w:lineRule="auto"/>
    </w:pPr>
    <w:rPr>
      <w:sz w:val="20"/>
      <w:szCs w:val="20"/>
    </w:rPr>
  </w:style>
  <w:style w:type="character" w:customStyle="1" w:styleId="CommentTextChar">
    <w:name w:val="Comment Text Char"/>
    <w:basedOn w:val="DefaultParagraphFont"/>
    <w:link w:val="CommentText"/>
    <w:uiPriority w:val="99"/>
    <w:rsid w:val="0082731F"/>
    <w:rPr>
      <w:sz w:val="20"/>
      <w:szCs w:val="20"/>
    </w:rPr>
  </w:style>
  <w:style w:type="paragraph" w:styleId="CommentSubject">
    <w:name w:val="annotation subject"/>
    <w:basedOn w:val="CommentText"/>
    <w:next w:val="CommentText"/>
    <w:link w:val="CommentSubjectChar"/>
    <w:uiPriority w:val="99"/>
    <w:semiHidden/>
    <w:unhideWhenUsed/>
    <w:rsid w:val="0082731F"/>
    <w:rPr>
      <w:b/>
      <w:bCs/>
    </w:rPr>
  </w:style>
  <w:style w:type="character" w:customStyle="1" w:styleId="CommentSubjectChar">
    <w:name w:val="Comment Subject Char"/>
    <w:basedOn w:val="CommentTextChar"/>
    <w:link w:val="CommentSubject"/>
    <w:uiPriority w:val="99"/>
    <w:semiHidden/>
    <w:rsid w:val="0082731F"/>
    <w:rPr>
      <w:b/>
      <w:bCs/>
      <w:sz w:val="20"/>
      <w:szCs w:val="20"/>
    </w:rPr>
  </w:style>
  <w:style w:type="paragraph" w:styleId="NormalWeb">
    <w:name w:val="Normal (Web)"/>
    <w:basedOn w:val="Normal"/>
    <w:uiPriority w:val="99"/>
    <w:semiHidden/>
    <w:unhideWhenUsed/>
    <w:rsid w:val="00C67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970FA"/>
    <w:pPr>
      <w:ind w:left="720"/>
      <w:contextualSpacing/>
    </w:pPr>
  </w:style>
  <w:style w:type="paragraph" w:styleId="BalloonText">
    <w:name w:val="Balloon Text"/>
    <w:basedOn w:val="Normal"/>
    <w:link w:val="BalloonTextChar"/>
    <w:uiPriority w:val="99"/>
    <w:semiHidden/>
    <w:unhideWhenUsed/>
    <w:rsid w:val="00FF6F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F9D"/>
    <w:rPr>
      <w:rFonts w:ascii="Segoe UI" w:hAnsi="Segoe UI" w:cs="Segoe UI"/>
      <w:sz w:val="18"/>
      <w:szCs w:val="18"/>
    </w:rPr>
  </w:style>
  <w:style w:type="character" w:styleId="Strong">
    <w:name w:val="Strong"/>
    <w:basedOn w:val="DefaultParagraphFont"/>
    <w:uiPriority w:val="22"/>
    <w:qFormat/>
    <w:rsid w:val="00AA3B8F"/>
    <w:rPr>
      <w:b/>
      <w:bCs/>
    </w:rPr>
  </w:style>
  <w:style w:type="character" w:styleId="Hyperlink">
    <w:name w:val="Hyperlink"/>
    <w:basedOn w:val="DefaultParagraphFont"/>
    <w:uiPriority w:val="99"/>
    <w:unhideWhenUsed/>
    <w:rsid w:val="00A8477D"/>
    <w:rPr>
      <w:color w:val="0563C1" w:themeColor="hyperlink"/>
      <w:u w:val="single"/>
    </w:rPr>
  </w:style>
  <w:style w:type="character" w:styleId="FollowedHyperlink">
    <w:name w:val="FollowedHyperlink"/>
    <w:basedOn w:val="DefaultParagraphFont"/>
    <w:uiPriority w:val="99"/>
    <w:semiHidden/>
    <w:unhideWhenUsed/>
    <w:rsid w:val="00A847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660364">
      <w:bodyDiv w:val="1"/>
      <w:marLeft w:val="0"/>
      <w:marRight w:val="0"/>
      <w:marTop w:val="0"/>
      <w:marBottom w:val="0"/>
      <w:divBdr>
        <w:top w:val="none" w:sz="0" w:space="0" w:color="auto"/>
        <w:left w:val="none" w:sz="0" w:space="0" w:color="auto"/>
        <w:bottom w:val="none" w:sz="0" w:space="0" w:color="auto"/>
        <w:right w:val="none" w:sz="0" w:space="0" w:color="auto"/>
      </w:divBdr>
    </w:div>
    <w:div w:id="205588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insite.cumbria.ac.uk/id/eprint/79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estschoolassociation.org/full-principles-and-criteria-for-good-practi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chool-inspection-handbook-eif/school-inspection-handbook" TargetMode="External"/><Relationship Id="rId5" Type="http://schemas.openxmlformats.org/officeDocument/2006/relationships/webSettings" Target="webSettings.xml"/><Relationship Id="rId15" Type="http://schemas.openxmlformats.org/officeDocument/2006/relationships/hyperlink" Target="https://www.gov.uk/government/publications/ofsted-strategy-2022-to-2027" TargetMode="External"/><Relationship Id="rId10" Type="http://schemas.openxmlformats.org/officeDocument/2006/relationships/hyperlink" Target="https://www.gov.uk/government/publications/understanding-school-and-college-performance-measures/understanding-school-and-college-performance-measures"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974907/EYFS_framework_-_March_2021.pdf" TargetMode="External"/><Relationship Id="rId14" Type="http://schemas.openxmlformats.org/officeDocument/2006/relationships/hyperlink" Target="https://www.yrnature.ca/the_pedagogy_of_place_in_early_childhood_educa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D3560-422A-4CE1-B69F-1C627BB99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4855</Words>
  <Characters>27674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Berg</dc:creator>
  <cp:keywords/>
  <dc:description/>
  <cp:lastModifiedBy>Mollie Porteous</cp:lastModifiedBy>
  <cp:revision>4</cp:revision>
  <cp:lastPrinted>2023-01-13T11:46:00Z</cp:lastPrinted>
  <dcterms:created xsi:type="dcterms:W3CDTF">2023-01-15T22:32:00Z</dcterms:created>
  <dcterms:modified xsi:type="dcterms:W3CDTF">2023-01-15T22:34:00Z</dcterms:modified>
</cp:coreProperties>
</file>