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92155" w:rsidRDefault="00092155"/>
    <w:p w:rsidR="008E40E8" w:rsidRDefault="008E40E8"/>
    <w:p w:rsidR="008E40E8" w:rsidRDefault="008E40E8"/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Pr="008E40E8" w:rsidRDefault="008E40E8" w:rsidP="008E40E8">
      <w:pPr>
        <w:jc w:val="center"/>
        <w:rPr>
          <w:b/>
        </w:rPr>
      </w:pPr>
      <w:r w:rsidRPr="008E40E8">
        <w:rPr>
          <w:b/>
        </w:rPr>
        <w:t>Emily Stockdale</w:t>
      </w:r>
    </w:p>
    <w:p w:rsidR="008E40E8" w:rsidRPr="008E40E8" w:rsidRDefault="008E40E8" w:rsidP="008E40E8">
      <w:pPr>
        <w:jc w:val="center"/>
        <w:rPr>
          <w:b/>
        </w:rPr>
      </w:pPr>
      <w:r w:rsidRPr="008E40E8">
        <w:rPr>
          <w:b/>
        </w:rPr>
        <w:t>1906962</w:t>
      </w:r>
      <w:r>
        <w:rPr>
          <w:b/>
        </w:rPr>
        <w:t xml:space="preserve"> - UWTSD</w:t>
      </w:r>
    </w:p>
    <w:p w:rsidR="008E40E8" w:rsidRPr="008E40E8" w:rsidRDefault="008E40E8" w:rsidP="008E40E8">
      <w:pPr>
        <w:jc w:val="center"/>
        <w:rPr>
          <w:b/>
        </w:rPr>
      </w:pPr>
      <w:r w:rsidRPr="008E40E8">
        <w:rPr>
          <w:b/>
        </w:rPr>
        <w:t xml:space="preserve">Information Engineering </w:t>
      </w: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/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  <w:r>
        <w:t>This document contains multiple levels of Data flow Diagrams and an Entity relationship diagram to support the creation of a database for a Catering Company.</w:t>
      </w:r>
    </w:p>
    <w:p w:rsidR="008E40E8" w:rsidRDefault="008E40E8" w:rsidP="008E40E8">
      <w:pPr>
        <w:jc w:val="center"/>
      </w:pPr>
      <w:bookmarkStart w:id="0" w:name="_GoBack"/>
      <w:bookmarkEnd w:id="0"/>
    </w:p>
    <w:p w:rsidR="008E40E8" w:rsidRDefault="008E40E8" w:rsidP="008E40E8">
      <w:pPr>
        <w:jc w:val="center"/>
      </w:pPr>
      <w:r>
        <w:rPr>
          <w:noProof/>
        </w:rPr>
        <w:drawing>
          <wp:inline distT="0" distB="0" distL="0" distR="0">
            <wp:extent cx="5724525" cy="47815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78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  <w:r>
        <w:rPr>
          <w:noProof/>
        </w:rPr>
        <w:lastRenderedPageBreak/>
        <w:drawing>
          <wp:inline distT="0" distB="0" distL="0" distR="0" wp14:anchorId="6F492934" wp14:editId="64BEB3B0">
            <wp:extent cx="5724525" cy="30575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0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  <w:r>
        <w:rPr>
          <w:noProof/>
        </w:rPr>
        <w:drawing>
          <wp:inline distT="0" distB="0" distL="0" distR="0">
            <wp:extent cx="5724525" cy="31527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152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  <w:r>
        <w:rPr>
          <w:noProof/>
        </w:rPr>
        <w:lastRenderedPageBreak/>
        <w:drawing>
          <wp:inline distT="0" distB="0" distL="0" distR="0">
            <wp:extent cx="5734050" cy="39624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6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E40E8" w:rsidRDefault="008E40E8" w:rsidP="008E40E8">
      <w:pPr>
        <w:jc w:val="center"/>
      </w:pPr>
    </w:p>
    <w:p w:rsidR="008E40E8" w:rsidRDefault="008E40E8" w:rsidP="008E40E8">
      <w:pPr>
        <w:jc w:val="center"/>
      </w:pPr>
    </w:p>
    <w:sectPr w:rsidR="008E40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0E8"/>
    <w:rsid w:val="00092155"/>
    <w:rsid w:val="008E40E8"/>
    <w:rsid w:val="00C052B1"/>
    <w:rsid w:val="00D5374D"/>
    <w:rsid w:val="00D55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F7B2C"/>
  <w15:chartTrackingRefBased/>
  <w15:docId w15:val="{4871DCD2-5E36-434E-92E9-CEF9C02341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39</Words>
  <Characters>225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Stockdale (1906962)</dc:creator>
  <cp:keywords/>
  <dc:description/>
  <cp:lastModifiedBy>Emily Stockdale (1906962)</cp:lastModifiedBy>
  <cp:revision>1</cp:revision>
  <dcterms:created xsi:type="dcterms:W3CDTF">2020-01-13T12:31:00Z</dcterms:created>
  <dcterms:modified xsi:type="dcterms:W3CDTF">2020-01-13T12:35:00Z</dcterms:modified>
</cp:coreProperties>
</file>