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7EF97" w14:textId="77777777" w:rsidR="00F658A7" w:rsidRPr="00045EBF" w:rsidRDefault="00694C3A" w:rsidP="00694C3A">
      <w:pPr>
        <w:shd w:val="clear" w:color="auto" w:fill="5B9BD5" w:themeFill="accent1"/>
        <w:jc w:val="center"/>
        <w:rPr>
          <w:rFonts w:ascii="Arial Black" w:hAnsi="Arial Black"/>
          <w:sz w:val="36"/>
          <w:szCs w:val="36"/>
        </w:rPr>
      </w:pPr>
      <w:bookmarkStart w:id="0" w:name="_GoBack"/>
      <w:bookmarkEnd w:id="0"/>
      <w:r w:rsidRPr="00045EBF">
        <w:rPr>
          <w:rFonts w:ascii="Arial Black" w:hAnsi="Arial Black"/>
          <w:sz w:val="36"/>
          <w:szCs w:val="36"/>
        </w:rPr>
        <w:t>Chantelle Simmonds</w:t>
      </w:r>
    </w:p>
    <w:p w14:paraId="26CF7403" w14:textId="77777777" w:rsidR="00694C3A" w:rsidRPr="00045EBF" w:rsidRDefault="00694C3A" w:rsidP="00694C3A">
      <w:pPr>
        <w:shd w:val="clear" w:color="auto" w:fill="5B9BD5" w:themeFill="accent1"/>
        <w:jc w:val="center"/>
        <w:rPr>
          <w:rFonts w:ascii="Arial Black" w:hAnsi="Arial Black"/>
          <w:sz w:val="32"/>
          <w:szCs w:val="32"/>
        </w:rPr>
      </w:pPr>
      <w:r w:rsidRPr="00045EBF">
        <w:rPr>
          <w:rFonts w:ascii="Arial Black" w:hAnsi="Arial Black"/>
          <w:sz w:val="32"/>
          <w:szCs w:val="32"/>
        </w:rPr>
        <w:t>1914402</w:t>
      </w:r>
    </w:p>
    <w:p w14:paraId="7FA26948" w14:textId="77777777" w:rsidR="00694C3A" w:rsidRPr="00045EBF" w:rsidRDefault="00694C3A" w:rsidP="00694C3A">
      <w:pPr>
        <w:shd w:val="clear" w:color="auto" w:fill="5B9BD5" w:themeFill="accent1"/>
        <w:jc w:val="center"/>
        <w:rPr>
          <w:rFonts w:ascii="Arial Black" w:hAnsi="Arial Black"/>
          <w:sz w:val="32"/>
          <w:szCs w:val="32"/>
        </w:rPr>
      </w:pPr>
      <w:r w:rsidRPr="00045EBF">
        <w:rPr>
          <w:rFonts w:ascii="Arial Black" w:hAnsi="Arial Black"/>
          <w:sz w:val="32"/>
          <w:szCs w:val="32"/>
        </w:rPr>
        <w:t>BMPH_5003 BIRM</w:t>
      </w:r>
    </w:p>
    <w:p w14:paraId="14ADF954" w14:textId="77777777" w:rsidR="00045EBF" w:rsidRPr="00045EBF" w:rsidRDefault="00694C3A" w:rsidP="00045EBF">
      <w:pPr>
        <w:shd w:val="clear" w:color="auto" w:fill="5B9BD5" w:themeFill="accent1"/>
        <w:jc w:val="center"/>
        <w:rPr>
          <w:rFonts w:ascii="Arial Black" w:hAnsi="Arial Black"/>
          <w:sz w:val="32"/>
          <w:szCs w:val="32"/>
        </w:rPr>
      </w:pPr>
      <w:r w:rsidRPr="00045EBF">
        <w:rPr>
          <w:rFonts w:ascii="Arial Black" w:hAnsi="Arial Black"/>
          <w:sz w:val="32"/>
          <w:szCs w:val="32"/>
        </w:rPr>
        <w:t>Lect</w:t>
      </w:r>
      <w:r w:rsidR="00045EBF" w:rsidRPr="00045EBF">
        <w:rPr>
          <w:rFonts w:ascii="Arial Black" w:hAnsi="Arial Black"/>
          <w:sz w:val="32"/>
          <w:szCs w:val="32"/>
        </w:rPr>
        <w:t>urer: Giridhar Katti</w:t>
      </w:r>
    </w:p>
    <w:p w14:paraId="7142BCE4" w14:textId="77777777" w:rsidR="00694C3A" w:rsidRPr="00045EBF" w:rsidRDefault="00676505" w:rsidP="00694C3A">
      <w:pPr>
        <w:shd w:val="clear" w:color="auto" w:fill="5B9BD5" w:themeFill="accent1"/>
        <w:jc w:val="center"/>
        <w:rPr>
          <w:rFonts w:ascii="Arial Black" w:hAnsi="Arial Black"/>
          <w:sz w:val="32"/>
          <w:szCs w:val="32"/>
        </w:rPr>
      </w:pPr>
      <w:r w:rsidRPr="00045EBF">
        <w:rPr>
          <w:rFonts w:ascii="Arial Black" w:hAnsi="Arial Black"/>
          <w:noProof/>
          <w:sz w:val="32"/>
          <w:szCs w:val="32"/>
          <w:lang w:eastAsia="en-GB"/>
        </w:rPr>
        <mc:AlternateContent>
          <mc:Choice Requires="wps">
            <w:drawing>
              <wp:anchor distT="45720" distB="45720" distL="114300" distR="114300" simplePos="0" relativeHeight="251659264" behindDoc="0" locked="0" layoutInCell="1" allowOverlap="1" wp14:anchorId="797DCE5B" wp14:editId="6A628446">
                <wp:simplePos x="0" y="0"/>
                <wp:positionH relativeFrom="margin">
                  <wp:align>right</wp:align>
                </wp:positionH>
                <wp:positionV relativeFrom="paragraph">
                  <wp:posOffset>465250</wp:posOffset>
                </wp:positionV>
                <wp:extent cx="56769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04620"/>
                        </a:xfrm>
                        <a:prstGeom prst="rect">
                          <a:avLst/>
                        </a:prstGeom>
                        <a:solidFill>
                          <a:srgbClr val="FFFFFF"/>
                        </a:solidFill>
                        <a:ln w="9525">
                          <a:solidFill>
                            <a:srgbClr val="000000"/>
                          </a:solidFill>
                          <a:miter lim="800000"/>
                          <a:headEnd/>
                          <a:tailEnd/>
                        </a:ln>
                      </wps:spPr>
                      <wps:txbx>
                        <w:txbxContent>
                          <w:p w14:paraId="61237819" w14:textId="77777777" w:rsidR="007C6A01" w:rsidRPr="00045EBF" w:rsidRDefault="007C6A01" w:rsidP="00694C3A">
                            <w:pPr>
                              <w:pStyle w:val="paragraph"/>
                              <w:spacing w:before="0" w:beforeAutospacing="0" w:after="0" w:afterAutospacing="0"/>
                              <w:jc w:val="center"/>
                              <w:textAlignment w:val="baseline"/>
                              <w:rPr>
                                <w:rFonts w:ascii="Arial Black" w:hAnsi="Arial Black" w:cs="Segoe UI"/>
                                <w:sz w:val="32"/>
                                <w:szCs w:val="32"/>
                              </w:rPr>
                            </w:pPr>
                            <w:r w:rsidRPr="00045EBF">
                              <w:rPr>
                                <w:rStyle w:val="normaltextrun"/>
                                <w:rFonts w:ascii="Arial Black" w:hAnsi="Arial Black" w:cs="Calibri"/>
                                <w:sz w:val="32"/>
                                <w:szCs w:val="32"/>
                              </w:rPr>
                              <w:t>INTRODUCTION TO PHYSIOLOGY</w:t>
                            </w:r>
                          </w:p>
                          <w:p w14:paraId="28C32E73" w14:textId="77777777" w:rsidR="007C6A01" w:rsidRPr="00045EBF" w:rsidRDefault="007C6A01" w:rsidP="00694C3A">
                            <w:pPr>
                              <w:pStyle w:val="paragraph"/>
                              <w:spacing w:before="0" w:beforeAutospacing="0" w:after="0" w:afterAutospacing="0"/>
                              <w:jc w:val="center"/>
                              <w:textAlignment w:val="baseline"/>
                              <w:rPr>
                                <w:rFonts w:ascii="Arial Black" w:hAnsi="Arial Black" w:cs="Segoe UI"/>
                                <w:sz w:val="32"/>
                                <w:szCs w:val="32"/>
                              </w:rPr>
                            </w:pPr>
                            <w:r w:rsidRPr="00045EBF">
                              <w:rPr>
                                <w:rStyle w:val="normaltextrun"/>
                                <w:rFonts w:ascii="Arial Black" w:hAnsi="Arial Black" w:cs="Calibri"/>
                                <w:sz w:val="32"/>
                                <w:szCs w:val="32"/>
                              </w:rPr>
                              <w:t>BSc – Health and Social Care</w:t>
                            </w:r>
                            <w:r w:rsidRPr="00045EBF">
                              <w:rPr>
                                <w:rStyle w:val="eop"/>
                                <w:rFonts w:ascii="Arial Black" w:hAnsi="Arial Black" w:cs="Calibri"/>
                                <w:sz w:val="32"/>
                                <w:szCs w:val="32"/>
                              </w:rPr>
                              <w:t> </w:t>
                            </w:r>
                          </w:p>
                          <w:p w14:paraId="62D9C3AC" w14:textId="77777777" w:rsidR="007C6A01" w:rsidRPr="00694C3A" w:rsidRDefault="007C6A01" w:rsidP="00694C3A">
                            <w:pPr>
                              <w:jc w:val="center"/>
                              <w:rPr>
                                <w:rFonts w:ascii="Arial Black" w:hAnsi="Arial Black"/>
                                <w:sz w:val="52"/>
                                <w:szCs w:val="5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7DCE5B" id="_x0000_t202" coordsize="21600,21600" o:spt="202" path="m,l,21600r21600,l21600,xe">
                <v:stroke joinstyle="miter"/>
                <v:path gradientshapeok="t" o:connecttype="rect"/>
              </v:shapetype>
              <v:shape id="Text Box 2" o:spid="_x0000_s1026" type="#_x0000_t202" style="position:absolute;left:0;text-align:left;margin-left:395.8pt;margin-top:36.65pt;width:447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">
                <v:textbox style="mso-fit-shape-to-text:t">
                  <w:txbxContent>
                    <w:p w14:paraId="61237819" w14:textId="77777777" w:rsidR="007C6A01" w:rsidRPr="00045EBF" w:rsidRDefault="007C6A01" w:rsidP="00694C3A">
                      <w:pPr>
                        <w:pStyle w:val="paragraph"/>
                        <w:spacing w:before="0" w:beforeAutospacing="0" w:after="0" w:afterAutospacing="0"/>
                        <w:jc w:val="center"/>
                        <w:textAlignment w:val="baseline"/>
                        <w:rPr>
                          <w:rFonts w:ascii="Arial Black" w:hAnsi="Arial Black" w:cs="Segoe UI"/>
                          <w:sz w:val="32"/>
                          <w:szCs w:val="32"/>
                        </w:rPr>
                      </w:pPr>
                      <w:r w:rsidRPr="00045EBF">
                        <w:rPr>
                          <w:rStyle w:val="normaltextrun"/>
                          <w:rFonts w:ascii="Arial Black" w:hAnsi="Arial Black" w:cs="Calibri"/>
                          <w:sz w:val="32"/>
                          <w:szCs w:val="32"/>
                        </w:rPr>
                        <w:t>INTRODUCTION TO PHYSIOLOGY</w:t>
                      </w:r>
                    </w:p>
                    <w:p w14:paraId="28C32E73" w14:textId="77777777" w:rsidR="007C6A01" w:rsidRPr="00045EBF" w:rsidRDefault="007C6A01" w:rsidP="00694C3A">
                      <w:pPr>
                        <w:pStyle w:val="paragraph"/>
                        <w:spacing w:before="0" w:beforeAutospacing="0" w:after="0" w:afterAutospacing="0"/>
                        <w:jc w:val="center"/>
                        <w:textAlignment w:val="baseline"/>
                        <w:rPr>
                          <w:rFonts w:ascii="Arial Black" w:hAnsi="Arial Black" w:cs="Segoe UI"/>
                          <w:sz w:val="32"/>
                          <w:szCs w:val="32"/>
                        </w:rPr>
                      </w:pPr>
                      <w:r w:rsidRPr="00045EBF">
                        <w:rPr>
                          <w:rStyle w:val="normaltextrun"/>
                          <w:rFonts w:ascii="Arial Black" w:hAnsi="Arial Black" w:cs="Calibri"/>
                          <w:sz w:val="32"/>
                          <w:szCs w:val="32"/>
                        </w:rPr>
                        <w:t>BSc – Health and Social Care</w:t>
                      </w:r>
                      <w:r w:rsidRPr="00045EBF">
                        <w:rPr>
                          <w:rStyle w:val="eop"/>
                          <w:rFonts w:ascii="Arial Black" w:hAnsi="Arial Black" w:cs="Calibri"/>
                          <w:sz w:val="32"/>
                          <w:szCs w:val="32"/>
                        </w:rPr>
                        <w:t> </w:t>
                      </w:r>
                    </w:p>
                    <w:p w14:paraId="62D9C3AC" w14:textId="77777777" w:rsidR="007C6A01" w:rsidRPr="00694C3A" w:rsidRDefault="007C6A01" w:rsidP="00694C3A">
                      <w:pPr>
                        <w:jc w:val="center"/>
                        <w:rPr>
                          <w:rFonts w:ascii="Arial Black" w:hAnsi="Arial Black"/>
                          <w:sz w:val="52"/>
                          <w:szCs w:val="52"/>
                        </w:rPr>
                      </w:pPr>
                    </w:p>
                  </w:txbxContent>
                </v:textbox>
                <w10:wrap type="square" anchorx="margin"/>
              </v:shape>
            </w:pict>
          </mc:Fallback>
        </mc:AlternateContent>
      </w:r>
    </w:p>
    <w:p w14:paraId="28556B91" w14:textId="77777777" w:rsidR="00694C3A" w:rsidRPr="00045EBF" w:rsidRDefault="00694C3A">
      <w:pPr>
        <w:rPr>
          <w:rFonts w:ascii="Arial Black" w:hAnsi="Arial Black"/>
          <w:sz w:val="32"/>
          <w:szCs w:val="32"/>
        </w:rPr>
      </w:pPr>
      <w:r w:rsidRPr="00045EBF">
        <w:rPr>
          <w:rFonts w:ascii="Arial Black" w:hAnsi="Arial Black"/>
          <w:sz w:val="32"/>
          <w:szCs w:val="32"/>
        </w:rPr>
        <w:br w:type="page"/>
      </w:r>
    </w:p>
    <w:p w14:paraId="700C7383" w14:textId="3F9294E9" w:rsidR="00297A6C" w:rsidRDefault="00320096" w:rsidP="00320096">
      <w:pPr>
        <w:shd w:val="clear" w:color="auto" w:fill="D060BB"/>
        <w:jc w:val="center"/>
        <w:rPr>
          <w:rFonts w:ascii="Arial Black" w:hAnsi="Arial Black"/>
          <w:sz w:val="32"/>
          <w:szCs w:val="32"/>
        </w:rPr>
      </w:pPr>
      <w:r w:rsidRPr="00320096">
        <w:rPr>
          <w:rFonts w:ascii="Arial Black" w:hAnsi="Arial Black"/>
          <w:noProof/>
          <w:sz w:val="32"/>
          <w:szCs w:val="32"/>
          <w:lang w:eastAsia="en-GB"/>
        </w:rPr>
        <w:lastRenderedPageBreak/>
        <mc:AlternateContent>
          <mc:Choice Requires="wps">
            <w:drawing>
              <wp:anchor distT="45720" distB="45720" distL="114300" distR="114300" simplePos="0" relativeHeight="251683840" behindDoc="0" locked="0" layoutInCell="1" allowOverlap="1" wp14:anchorId="163DC786" wp14:editId="20956717">
                <wp:simplePos x="0" y="0"/>
                <wp:positionH relativeFrom="column">
                  <wp:posOffset>1677035</wp:posOffset>
                </wp:positionH>
                <wp:positionV relativeFrom="paragraph">
                  <wp:posOffset>5860415</wp:posOffset>
                </wp:positionV>
                <wp:extent cx="2348230" cy="1404620"/>
                <wp:effectExtent l="0" t="0" r="13970" b="133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1404620"/>
                        </a:xfrm>
                        <a:prstGeom prst="rect">
                          <a:avLst/>
                        </a:prstGeom>
                        <a:solidFill>
                          <a:srgbClr val="FFFFFF"/>
                        </a:solidFill>
                        <a:ln w="9525">
                          <a:solidFill>
                            <a:srgbClr val="000000"/>
                          </a:solidFill>
                          <a:miter lim="800000"/>
                          <a:headEnd/>
                          <a:tailEnd/>
                        </a:ln>
                      </wps:spPr>
                      <wps:txbx>
                        <w:txbxContent>
                          <w:p w14:paraId="0AA082A5" w14:textId="77777777" w:rsidR="007C6A01" w:rsidRDefault="007C6A01">
                            <w:r>
                              <w:rPr>
                                <w:noProof/>
                                <w:lang w:eastAsia="en-GB"/>
                              </w:rPr>
                              <w:drawing>
                                <wp:inline distT="0" distB="0" distL="0" distR="0" wp14:anchorId="3E13FE17" wp14:editId="50560E27">
                                  <wp:extent cx="2077712" cy="1390650"/>
                                  <wp:effectExtent l="0" t="0" r="0" b="0"/>
                                  <wp:docPr id="35" name="Picture 35" descr="Illustration of female gene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llustration of female genetal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8408" cy="1397809"/>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3DC786" id="_x0000_s1027" type="#_x0000_t202" style="position:absolute;left:0;text-align:left;margin-left:132.05pt;margin-top:461.45pt;width:184.9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">
                <v:textbox style="mso-fit-shape-to-text:t">
                  <w:txbxContent>
                    <w:p w14:paraId="0AA082A5" w14:textId="77777777" w:rsidR="007C6A01" w:rsidRDefault="007C6A01">
                      <w:r>
                        <w:rPr>
                          <w:noProof/>
                          <w:lang w:eastAsia="en-GB"/>
                        </w:rPr>
                        <w:drawing>
                          <wp:inline distT="0" distB="0" distL="0" distR="0" wp14:anchorId="3E13FE17" wp14:editId="50560E27">
                            <wp:extent cx="2077712" cy="1390650"/>
                            <wp:effectExtent l="0" t="0" r="0" b="0"/>
                            <wp:docPr id="35" name="Picture 35" descr="Illustration of female gene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llustration of female genetal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8408" cy="1397809"/>
                                    </a:xfrm>
                                    <a:prstGeom prst="rect">
                                      <a:avLst/>
                                    </a:prstGeom>
                                    <a:noFill/>
                                    <a:ln>
                                      <a:noFill/>
                                    </a:ln>
                                  </pic:spPr>
                                </pic:pic>
                              </a:graphicData>
                            </a:graphic>
                          </wp:inline>
                        </w:drawing>
                      </w:r>
                    </w:p>
                  </w:txbxContent>
                </v:textbox>
                <w10:wrap type="square"/>
              </v:shape>
            </w:pict>
          </mc:Fallback>
        </mc:AlternateContent>
      </w:r>
      <w:r w:rsidRPr="00F73A79">
        <w:rPr>
          <w:rFonts w:ascii="Arial Black" w:hAnsi="Arial Black"/>
          <w:noProof/>
          <w:sz w:val="32"/>
          <w:szCs w:val="32"/>
          <w:lang w:eastAsia="en-GB"/>
        </w:rPr>
        <mc:AlternateContent>
          <mc:Choice Requires="wps">
            <w:drawing>
              <wp:anchor distT="228600" distB="228600" distL="228600" distR="228600" simplePos="0" relativeHeight="251681792" behindDoc="1" locked="0" layoutInCell="1" allowOverlap="1" wp14:anchorId="61A439D8" wp14:editId="744C0475">
                <wp:simplePos x="0" y="0"/>
                <wp:positionH relativeFrom="margin">
                  <wp:posOffset>1662490</wp:posOffset>
                </wp:positionH>
                <wp:positionV relativeFrom="margin">
                  <wp:posOffset>4845125</wp:posOffset>
                </wp:positionV>
                <wp:extent cx="2461895" cy="734060"/>
                <wp:effectExtent l="0" t="0" r="0" b="8890"/>
                <wp:wrapThrough wrapText="bothSides">
                  <wp:wrapPolygon edited="0">
                    <wp:start x="0" y="0"/>
                    <wp:lineTo x="0" y="21301"/>
                    <wp:lineTo x="21394" y="21301"/>
                    <wp:lineTo x="21394" y="0"/>
                    <wp:lineTo x="0" y="0"/>
                  </wp:wrapPolygon>
                </wp:wrapThrough>
                <wp:docPr id="17" name="Text Box 17"/>
                <wp:cNvGraphicFramePr/>
                <a:graphic xmlns:a="http://schemas.openxmlformats.org/drawingml/2006/main">
                  <a:graphicData uri="http://schemas.microsoft.com/office/word/2010/wordprocessingShape">
                    <wps:wsp>
                      <wps:cNvSpPr txBox="1"/>
                      <wps:spPr>
                        <a:xfrm>
                          <a:off x="0" y="0"/>
                          <a:ext cx="2461895" cy="73406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6DD1F498" w14:textId="77777777" w:rsidR="007C6A01" w:rsidRPr="006F66EA" w:rsidRDefault="007C6A01" w:rsidP="00153D69">
                            <w:pPr>
                              <w:pStyle w:val="NoSpacing"/>
                              <w:jc w:val="center"/>
                              <w:rPr>
                                <w:rFonts w:ascii="Arial" w:hAnsi="Arial" w:cs="Arial"/>
                                <w:b/>
                                <w:color w:val="44546A" w:themeColor="text2"/>
                                <w:sz w:val="20"/>
                                <w:szCs w:val="20"/>
                              </w:rPr>
                            </w:pPr>
                            <w:r>
                              <w:rPr>
                                <w:rFonts w:ascii="Arial" w:hAnsi="Arial" w:cs="Arial"/>
                                <w:b/>
                                <w:color w:val="44546A" w:themeColor="text2"/>
                                <w:sz w:val="20"/>
                                <w:szCs w:val="20"/>
                              </w:rPr>
                              <w:t xml:space="preserve">EXTERNAL </w:t>
                            </w:r>
                            <w:r w:rsidRPr="006F66EA">
                              <w:rPr>
                                <w:rFonts w:ascii="Arial" w:hAnsi="Arial" w:cs="Arial"/>
                                <w:b/>
                                <w:color w:val="44546A" w:themeColor="text2"/>
                                <w:sz w:val="20"/>
                                <w:szCs w:val="20"/>
                              </w:rPr>
                              <w:t>PARTS OF THE REPRODUCTIVE SYSTEM</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439D8" id="Text Box 17" o:spid="_x0000_s1028" type="#_x0000_t202" style="position:absolute;left:0;text-align:left;margin-left:130.9pt;margin-top:381.5pt;width:193.85pt;height:57.8pt;z-index:-25163468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" fillcolor="#e9e8e8 [2899]" stroked="f" strokeweight=".5pt">
                <v:fill color2="#e1e0e0 [3139]" rotate="t" focusposition=".5,.5" focussize="-.5,-.5" focus="100%" type="gradientRadial"/>
                <v:textbox inset="14.4pt,14.4pt,14.4pt,14.4pt">
                  <w:txbxContent>
                    <w:p w14:paraId="6DD1F498" w14:textId="77777777" w:rsidR="007C6A01" w:rsidRPr="006F66EA" w:rsidRDefault="007C6A01" w:rsidP="00153D69">
                      <w:pPr>
                        <w:pStyle w:val="NoSpacing"/>
                        <w:jc w:val="center"/>
                        <w:rPr>
                          <w:rFonts w:ascii="Arial" w:hAnsi="Arial" w:cs="Arial"/>
                          <w:b/>
                          <w:color w:val="44546A" w:themeColor="text2"/>
                          <w:sz w:val="20"/>
                          <w:szCs w:val="20"/>
                        </w:rPr>
                      </w:pPr>
                      <w:r>
                        <w:rPr>
                          <w:rFonts w:ascii="Arial" w:hAnsi="Arial" w:cs="Arial"/>
                          <w:b/>
                          <w:color w:val="44546A" w:themeColor="text2"/>
                          <w:sz w:val="20"/>
                          <w:szCs w:val="20"/>
                        </w:rPr>
                        <w:t xml:space="preserve">EXTERNAL </w:t>
                      </w:r>
                      <w:r w:rsidRPr="006F66EA">
                        <w:rPr>
                          <w:rFonts w:ascii="Arial" w:hAnsi="Arial" w:cs="Arial"/>
                          <w:b/>
                          <w:color w:val="44546A" w:themeColor="text2"/>
                          <w:sz w:val="20"/>
                          <w:szCs w:val="20"/>
                        </w:rPr>
                        <w:t>PARTS OF THE REPRODUCTIVE SYSTEM</w:t>
                      </w:r>
                    </w:p>
                  </w:txbxContent>
                </v:textbox>
                <w10:wrap type="through" anchorx="margin" anchory="margin"/>
              </v:shape>
            </w:pict>
          </mc:Fallback>
        </mc:AlternateContent>
      </w:r>
      <w:r w:rsidRPr="00F73A79">
        <w:rPr>
          <w:rFonts w:ascii="Arial Black" w:hAnsi="Arial Black"/>
          <w:noProof/>
          <w:sz w:val="32"/>
          <w:szCs w:val="32"/>
          <w:lang w:eastAsia="en-GB"/>
        </w:rPr>
        <mc:AlternateContent>
          <mc:Choice Requires="wps">
            <w:drawing>
              <wp:anchor distT="45720" distB="45720" distL="114300" distR="114300" simplePos="0" relativeHeight="251675648" behindDoc="0" locked="0" layoutInCell="1" allowOverlap="1" wp14:anchorId="2353F969" wp14:editId="67940330">
                <wp:simplePos x="0" y="0"/>
                <wp:positionH relativeFrom="column">
                  <wp:posOffset>-835660</wp:posOffset>
                </wp:positionH>
                <wp:positionV relativeFrom="paragraph">
                  <wp:posOffset>4276725</wp:posOffset>
                </wp:positionV>
                <wp:extent cx="7401560" cy="474980"/>
                <wp:effectExtent l="0" t="0" r="27940"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1560" cy="474980"/>
                        </a:xfrm>
                        <a:prstGeom prst="rect">
                          <a:avLst/>
                        </a:prstGeom>
                        <a:solidFill>
                          <a:srgbClr val="FFFFFF"/>
                        </a:solidFill>
                        <a:ln w="9525">
                          <a:solidFill>
                            <a:srgbClr val="000000"/>
                          </a:solidFill>
                          <a:miter lim="800000"/>
                          <a:headEnd/>
                          <a:tailEnd/>
                        </a:ln>
                      </wps:spPr>
                      <wps:txbx>
                        <w:txbxContent>
                          <w:p w14:paraId="514FFFC6" w14:textId="77777777" w:rsidR="007C6A01" w:rsidRPr="00F73A79" w:rsidRDefault="007C6A01" w:rsidP="00F73A79">
                            <w:pPr>
                              <w:pStyle w:val="ListParagraph"/>
                              <w:numPr>
                                <w:ilvl w:val="0"/>
                                <w:numId w:val="5"/>
                              </w:numPr>
                              <w:rPr>
                                <w:rFonts w:ascii="Arial" w:hAnsi="Arial" w:cs="Arial"/>
                                <w:sz w:val="16"/>
                                <w:szCs w:val="16"/>
                              </w:rPr>
                            </w:pPr>
                            <w:r>
                              <w:rPr>
                                <w:rFonts w:ascii="Arial" w:hAnsi="Arial" w:cs="Arial"/>
                                <w:b/>
                                <w:sz w:val="16"/>
                                <w:szCs w:val="16"/>
                              </w:rPr>
                              <w:t>Vagina</w:t>
                            </w:r>
                          </w:p>
                          <w:p w14:paraId="05141FDB" w14:textId="77777777" w:rsidR="007C6A01" w:rsidRPr="00153D69" w:rsidRDefault="007C6A01" w:rsidP="00153D69">
                            <w:pPr>
                              <w:pStyle w:val="ListParagraph"/>
                              <w:jc w:val="both"/>
                              <w:rPr>
                                <w:rFonts w:ascii="Arial" w:hAnsi="Arial" w:cs="Arial"/>
                                <w:color w:val="000000"/>
                                <w:sz w:val="16"/>
                                <w:szCs w:val="16"/>
                                <w:shd w:val="clear" w:color="auto" w:fill="FFFFFF"/>
                              </w:rPr>
                            </w:pPr>
                            <w:r>
                              <w:rPr>
                                <w:rStyle w:val="normaltextrun"/>
                                <w:rFonts w:ascii="Arial" w:hAnsi="Arial" w:cs="Arial"/>
                                <w:color w:val="000000"/>
                                <w:sz w:val="16"/>
                                <w:szCs w:val="16"/>
                                <w:shd w:val="clear" w:color="auto" w:fill="FFFFFF"/>
                              </w:rPr>
                              <w:t xml:space="preserve">The vagina is a reproductive organ and has multiple uses for the female, reproduction -pregnancy, menstruation, sexual pleasure, and immune defence. </w:t>
                            </w:r>
                            <w:r w:rsidRPr="00153D69">
                              <w:rPr>
                                <w:rStyle w:val="normaltextrun"/>
                                <w:rFonts w:ascii="Arial" w:hAnsi="Arial" w:cs="Arial"/>
                                <w:color w:val="000000"/>
                                <w:sz w:val="16"/>
                                <w:szCs w:val="16"/>
                                <w:shd w:val="clear" w:color="auto" w:fill="FFFFFF"/>
                              </w:rPr>
                              <w:t>(Gold and Shrimanker, 2021)</w:t>
                            </w:r>
                            <w:r w:rsidRPr="00153D69">
                              <w:rPr>
                                <w:rStyle w:val="eop"/>
                                <w:rFonts w:ascii="Arial" w:hAnsi="Arial" w:cs="Arial"/>
                                <w:color w:val="000000"/>
                                <w:sz w:val="16"/>
                                <w:szCs w:val="16"/>
                                <w:shd w:val="clear" w:color="auto" w:fill="FFFFFF"/>
                              </w:rPr>
                              <w:t> </w:t>
                            </w:r>
                          </w:p>
                          <w:p w14:paraId="7016CEA0" w14:textId="77777777" w:rsidR="007C6A01" w:rsidRPr="00F73A79" w:rsidRDefault="007C6A01" w:rsidP="00F73A79">
                            <w:pPr>
                              <w:pStyle w:val="ListParagrap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3F969" id="_x0000_s1029" type="#_x0000_t202" style="position:absolute;left:0;text-align:left;margin-left:-65.8pt;margin-top:336.75pt;width:582.8pt;height:37.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">
                <v:textbox>
                  <w:txbxContent>
                    <w:p w14:paraId="514FFFC6" w14:textId="77777777" w:rsidR="007C6A01" w:rsidRPr="00F73A79" w:rsidRDefault="007C6A01" w:rsidP="00F73A79">
                      <w:pPr>
                        <w:pStyle w:val="ListParagraph"/>
                        <w:numPr>
                          <w:ilvl w:val="0"/>
                          <w:numId w:val="5"/>
                        </w:numPr>
                        <w:rPr>
                          <w:rFonts w:ascii="Arial" w:hAnsi="Arial" w:cs="Arial"/>
                          <w:sz w:val="16"/>
                          <w:szCs w:val="16"/>
                        </w:rPr>
                      </w:pPr>
                      <w:r>
                        <w:rPr>
                          <w:rFonts w:ascii="Arial" w:hAnsi="Arial" w:cs="Arial"/>
                          <w:b/>
                          <w:sz w:val="16"/>
                          <w:szCs w:val="16"/>
                        </w:rPr>
                        <w:t>Vagina</w:t>
                      </w:r>
                    </w:p>
                    <w:p w14:paraId="05141FDB" w14:textId="77777777" w:rsidR="007C6A01" w:rsidRPr="00153D69" w:rsidRDefault="007C6A01" w:rsidP="00153D69">
                      <w:pPr>
                        <w:pStyle w:val="ListParagraph"/>
                        <w:jc w:val="both"/>
                        <w:rPr>
                          <w:rFonts w:ascii="Arial" w:hAnsi="Arial" w:cs="Arial"/>
                          <w:color w:val="000000"/>
                          <w:sz w:val="16"/>
                          <w:szCs w:val="16"/>
                          <w:shd w:val="clear" w:color="auto" w:fill="FFFFFF"/>
                        </w:rPr>
                      </w:pPr>
                      <w:r>
                        <w:rPr>
                          <w:rStyle w:val="normaltextrun"/>
                          <w:rFonts w:ascii="Arial" w:hAnsi="Arial" w:cs="Arial"/>
                          <w:color w:val="000000"/>
                          <w:sz w:val="16"/>
                          <w:szCs w:val="16"/>
                          <w:shd w:val="clear" w:color="auto" w:fill="FFFFFF"/>
                        </w:rPr>
                        <w:t xml:space="preserve">The vagina is a reproductive organ and has multiple uses for the female, reproduction -pregnancy, menstruation, sexual pleasure, and immune defence. </w:t>
                      </w:r>
                      <w:r w:rsidRPr="00153D69">
                        <w:rPr>
                          <w:rStyle w:val="normaltextrun"/>
                          <w:rFonts w:ascii="Arial" w:hAnsi="Arial" w:cs="Arial"/>
                          <w:color w:val="000000"/>
                          <w:sz w:val="16"/>
                          <w:szCs w:val="16"/>
                          <w:shd w:val="clear" w:color="auto" w:fill="FFFFFF"/>
                        </w:rPr>
                        <w:t>(Gold and Shrimanker, 2021)</w:t>
                      </w:r>
                      <w:r w:rsidRPr="00153D69">
                        <w:rPr>
                          <w:rStyle w:val="eop"/>
                          <w:rFonts w:ascii="Arial" w:hAnsi="Arial" w:cs="Arial"/>
                          <w:color w:val="000000"/>
                          <w:sz w:val="16"/>
                          <w:szCs w:val="16"/>
                          <w:shd w:val="clear" w:color="auto" w:fill="FFFFFF"/>
                        </w:rPr>
                        <w:t> </w:t>
                      </w:r>
                    </w:p>
                    <w:p w14:paraId="7016CEA0" w14:textId="77777777" w:rsidR="007C6A01" w:rsidRPr="00F73A79" w:rsidRDefault="007C6A01" w:rsidP="00F73A79">
                      <w:pPr>
                        <w:pStyle w:val="ListParagraph"/>
                        <w:rPr>
                          <w:rFonts w:ascii="Arial" w:hAnsi="Arial" w:cs="Arial"/>
                          <w:sz w:val="16"/>
                          <w:szCs w:val="16"/>
                        </w:rPr>
                      </w:pPr>
                    </w:p>
                  </w:txbxContent>
                </v:textbox>
                <w10:wrap type="square"/>
              </v:shape>
            </w:pict>
          </mc:Fallback>
        </mc:AlternateContent>
      </w:r>
      <w:r w:rsidRPr="00FB4FF2">
        <w:rPr>
          <w:rFonts w:ascii="Arial Black" w:hAnsi="Arial Black"/>
          <w:noProof/>
          <w:sz w:val="32"/>
          <w:szCs w:val="32"/>
          <w:lang w:eastAsia="en-GB"/>
        </w:rPr>
        <mc:AlternateContent>
          <mc:Choice Requires="wps">
            <w:drawing>
              <wp:anchor distT="45720" distB="45720" distL="114300" distR="114300" simplePos="0" relativeHeight="251673600" behindDoc="0" locked="0" layoutInCell="1" allowOverlap="1" wp14:anchorId="344B44AB" wp14:editId="4696341B">
                <wp:simplePos x="0" y="0"/>
                <wp:positionH relativeFrom="margin">
                  <wp:posOffset>4305300</wp:posOffset>
                </wp:positionH>
                <wp:positionV relativeFrom="paragraph">
                  <wp:posOffset>3261360</wp:posOffset>
                </wp:positionV>
                <wp:extent cx="2245995" cy="939165"/>
                <wp:effectExtent l="0" t="0" r="20955"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995" cy="939165"/>
                        </a:xfrm>
                        <a:prstGeom prst="rect">
                          <a:avLst/>
                        </a:prstGeom>
                        <a:solidFill>
                          <a:srgbClr val="FFFFFF"/>
                        </a:solidFill>
                        <a:ln w="9525">
                          <a:solidFill>
                            <a:srgbClr val="000000"/>
                          </a:solidFill>
                          <a:miter lim="800000"/>
                          <a:headEnd/>
                          <a:tailEnd/>
                        </a:ln>
                      </wps:spPr>
                      <wps:txbx>
                        <w:txbxContent>
                          <w:p w14:paraId="4963A441" w14:textId="77777777" w:rsidR="007C6A01" w:rsidRDefault="007C6A01" w:rsidP="00FB4FF2">
                            <w:pPr>
                              <w:pStyle w:val="ListParagraph"/>
                              <w:numPr>
                                <w:ilvl w:val="0"/>
                                <w:numId w:val="4"/>
                              </w:numPr>
                              <w:jc w:val="both"/>
                              <w:rPr>
                                <w:rFonts w:ascii="Arial" w:hAnsi="Arial" w:cs="Arial"/>
                                <w:b/>
                                <w:sz w:val="16"/>
                                <w:szCs w:val="16"/>
                              </w:rPr>
                            </w:pPr>
                            <w:r w:rsidRPr="00FB4FF2">
                              <w:rPr>
                                <w:rFonts w:ascii="Arial" w:hAnsi="Arial" w:cs="Arial"/>
                                <w:b/>
                                <w:sz w:val="16"/>
                                <w:szCs w:val="16"/>
                              </w:rPr>
                              <w:t>Cervix</w:t>
                            </w:r>
                          </w:p>
                          <w:p w14:paraId="0EA13B57" w14:textId="77777777" w:rsidR="007C6A01" w:rsidRPr="00FB4FF2" w:rsidRDefault="007C6A01" w:rsidP="00FB4FF2">
                            <w:pPr>
                              <w:pStyle w:val="ListParagraph"/>
                              <w:jc w:val="both"/>
                              <w:rPr>
                                <w:rFonts w:ascii="Arial" w:hAnsi="Arial" w:cs="Arial"/>
                                <w:sz w:val="16"/>
                                <w:szCs w:val="16"/>
                              </w:rPr>
                            </w:pPr>
                            <w:r w:rsidRPr="00FB4FF2">
                              <w:rPr>
                                <w:rFonts w:ascii="Arial" w:hAnsi="Arial" w:cs="Arial"/>
                                <w:sz w:val="16"/>
                                <w:szCs w:val="16"/>
                              </w:rPr>
                              <w:t xml:space="preserve">The cervix is a cylinder-shaped fibromuscular tissue found at the lowest region of the uterus that connects the vagina and uterus. </w:t>
                            </w:r>
                            <w:r>
                              <w:rPr>
                                <w:rFonts w:ascii="Arial" w:hAnsi="Arial" w:cs="Arial"/>
                                <w:sz w:val="16"/>
                                <w:szCs w:val="16"/>
                              </w:rPr>
                              <w:t>(</w:t>
                            </w:r>
                            <w:r w:rsidRPr="00FB4FF2">
                              <w:rPr>
                                <w:rFonts w:ascii="Arial" w:hAnsi="Arial" w:cs="Arial"/>
                                <w:sz w:val="16"/>
                                <w:szCs w:val="16"/>
                              </w:rPr>
                              <w:t>Path</w:t>
                            </w:r>
                            <w:r>
                              <w:rPr>
                                <w:rFonts w:ascii="Arial" w:hAnsi="Arial" w:cs="Arial"/>
                                <w:sz w:val="16"/>
                                <w:szCs w:val="16"/>
                              </w:rPr>
                              <w:t xml:space="preserve">ak, MD, </w:t>
                            </w:r>
                            <w:r w:rsidRPr="00FB4FF2">
                              <w:rPr>
                                <w:rFonts w:ascii="Arial" w:hAnsi="Arial" w:cs="Arial"/>
                                <w:sz w:val="16"/>
                                <w:szCs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B44AB" id="_x0000_s1030" type="#_x0000_t202" style="position:absolute;left:0;text-align:left;margin-left:339pt;margin-top:256.8pt;width:176.85pt;height:73.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">
                <v:textbox>
                  <w:txbxContent>
                    <w:p w14:paraId="4963A441" w14:textId="77777777" w:rsidR="007C6A01" w:rsidRDefault="007C6A01" w:rsidP="00FB4FF2">
                      <w:pPr>
                        <w:pStyle w:val="ListParagraph"/>
                        <w:numPr>
                          <w:ilvl w:val="0"/>
                          <w:numId w:val="4"/>
                        </w:numPr>
                        <w:jc w:val="both"/>
                        <w:rPr>
                          <w:rFonts w:ascii="Arial" w:hAnsi="Arial" w:cs="Arial"/>
                          <w:b/>
                          <w:sz w:val="16"/>
                          <w:szCs w:val="16"/>
                        </w:rPr>
                      </w:pPr>
                      <w:r w:rsidRPr="00FB4FF2">
                        <w:rPr>
                          <w:rFonts w:ascii="Arial" w:hAnsi="Arial" w:cs="Arial"/>
                          <w:b/>
                          <w:sz w:val="16"/>
                          <w:szCs w:val="16"/>
                        </w:rPr>
                        <w:t>Cervix</w:t>
                      </w:r>
                    </w:p>
                    <w:p w14:paraId="0EA13B57" w14:textId="77777777" w:rsidR="007C6A01" w:rsidRPr="00FB4FF2" w:rsidRDefault="007C6A01" w:rsidP="00FB4FF2">
                      <w:pPr>
                        <w:pStyle w:val="ListParagraph"/>
                        <w:jc w:val="both"/>
                        <w:rPr>
                          <w:rFonts w:ascii="Arial" w:hAnsi="Arial" w:cs="Arial"/>
                          <w:sz w:val="16"/>
                          <w:szCs w:val="16"/>
                        </w:rPr>
                      </w:pPr>
                      <w:r w:rsidRPr="00FB4FF2">
                        <w:rPr>
                          <w:rFonts w:ascii="Arial" w:hAnsi="Arial" w:cs="Arial"/>
                          <w:sz w:val="16"/>
                          <w:szCs w:val="16"/>
                        </w:rPr>
                        <w:t xml:space="preserve">The cervix is a cylinder-shaped fibromuscular tissue found at the lowest region of the uterus that connects the vagina and uterus. </w:t>
                      </w:r>
                      <w:r>
                        <w:rPr>
                          <w:rFonts w:ascii="Arial" w:hAnsi="Arial" w:cs="Arial"/>
                          <w:sz w:val="16"/>
                          <w:szCs w:val="16"/>
                        </w:rPr>
                        <w:t>(</w:t>
                      </w:r>
                      <w:r w:rsidRPr="00FB4FF2">
                        <w:rPr>
                          <w:rFonts w:ascii="Arial" w:hAnsi="Arial" w:cs="Arial"/>
                          <w:sz w:val="16"/>
                          <w:szCs w:val="16"/>
                        </w:rPr>
                        <w:t>Path</w:t>
                      </w:r>
                      <w:r>
                        <w:rPr>
                          <w:rFonts w:ascii="Arial" w:hAnsi="Arial" w:cs="Arial"/>
                          <w:sz w:val="16"/>
                          <w:szCs w:val="16"/>
                        </w:rPr>
                        <w:t xml:space="preserve">ak, MD, </w:t>
                      </w:r>
                      <w:r w:rsidRPr="00FB4FF2">
                        <w:rPr>
                          <w:rFonts w:ascii="Arial" w:hAnsi="Arial" w:cs="Arial"/>
                          <w:sz w:val="16"/>
                          <w:szCs w:val="16"/>
                        </w:rPr>
                        <w:t>2020).</w:t>
                      </w:r>
                    </w:p>
                  </w:txbxContent>
                </v:textbox>
                <w10:wrap type="square" anchorx="margin"/>
              </v:shape>
            </w:pict>
          </mc:Fallback>
        </mc:AlternateContent>
      </w:r>
      <w:r w:rsidRPr="00B57E2F">
        <w:rPr>
          <w:rFonts w:ascii="Arial Black" w:hAnsi="Arial Black"/>
          <w:noProof/>
          <w:sz w:val="32"/>
          <w:szCs w:val="32"/>
          <w:lang w:eastAsia="en-GB"/>
        </w:rPr>
        <mc:AlternateContent>
          <mc:Choice Requires="wps">
            <w:drawing>
              <wp:anchor distT="45720" distB="45720" distL="114300" distR="114300" simplePos="0" relativeHeight="251667456" behindDoc="0" locked="0" layoutInCell="1" allowOverlap="1" wp14:anchorId="0B59BD70" wp14:editId="0CC52C0F">
                <wp:simplePos x="0" y="0"/>
                <wp:positionH relativeFrom="page">
                  <wp:posOffset>86360</wp:posOffset>
                </wp:positionH>
                <wp:positionV relativeFrom="paragraph">
                  <wp:posOffset>3239770</wp:posOffset>
                </wp:positionV>
                <wp:extent cx="2577465" cy="971550"/>
                <wp:effectExtent l="0" t="0" r="1333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465" cy="971550"/>
                        </a:xfrm>
                        <a:prstGeom prst="rect">
                          <a:avLst/>
                        </a:prstGeom>
                        <a:solidFill>
                          <a:srgbClr val="FFFFFF"/>
                        </a:solidFill>
                        <a:ln w="9525">
                          <a:solidFill>
                            <a:srgbClr val="000000"/>
                          </a:solidFill>
                          <a:miter lim="800000"/>
                          <a:headEnd/>
                          <a:tailEnd/>
                        </a:ln>
                      </wps:spPr>
                      <wps:txbx>
                        <w:txbxContent>
                          <w:p w14:paraId="3247FC3A" w14:textId="77777777" w:rsidR="007C6A01" w:rsidRDefault="007C6A01" w:rsidP="006F66EA">
                            <w:pPr>
                              <w:pStyle w:val="ListParagraph"/>
                              <w:numPr>
                                <w:ilvl w:val="0"/>
                                <w:numId w:val="1"/>
                              </w:numPr>
                              <w:jc w:val="both"/>
                              <w:rPr>
                                <w:rFonts w:ascii="Arial" w:hAnsi="Arial" w:cs="Arial"/>
                                <w:b/>
                                <w:sz w:val="16"/>
                                <w:szCs w:val="16"/>
                              </w:rPr>
                            </w:pPr>
                            <w:r w:rsidRPr="00B57E2F">
                              <w:rPr>
                                <w:rFonts w:ascii="Arial" w:hAnsi="Arial" w:cs="Arial"/>
                                <w:b/>
                                <w:sz w:val="16"/>
                                <w:szCs w:val="16"/>
                              </w:rPr>
                              <w:t xml:space="preserve">Ovaries </w:t>
                            </w:r>
                          </w:p>
                          <w:p w14:paraId="0EA3FD70" w14:textId="77777777" w:rsidR="007C6A01" w:rsidRPr="00B57E2F" w:rsidRDefault="007C6A01" w:rsidP="006F66EA">
                            <w:pPr>
                              <w:pStyle w:val="ListParagraph"/>
                              <w:jc w:val="both"/>
                              <w:rPr>
                                <w:rFonts w:ascii="Arial" w:hAnsi="Arial" w:cs="Arial"/>
                                <w:sz w:val="16"/>
                                <w:szCs w:val="16"/>
                              </w:rPr>
                            </w:pPr>
                            <w:r w:rsidRPr="00FB4FF2">
                              <w:rPr>
                                <w:rFonts w:ascii="Arial" w:hAnsi="Arial" w:cs="Arial"/>
                                <w:sz w:val="16"/>
                                <w:szCs w:val="16"/>
                              </w:rPr>
                              <w:t>Females are born with two ovaries, one on each side of the fallopian tube. Each female is born with at least 1 – 2 million Oocytes (eggs) that will remain until she reaches puberty and the egg release begins. (</w:t>
                            </w:r>
                            <w:proofErr w:type="spellStart"/>
                            <w:r w:rsidRPr="00FB4FF2">
                              <w:rPr>
                                <w:rFonts w:ascii="Arial" w:hAnsi="Arial" w:cs="Arial"/>
                                <w:sz w:val="16"/>
                                <w:szCs w:val="16"/>
                              </w:rPr>
                              <w:t>Healthline</w:t>
                            </w:r>
                            <w:proofErr w:type="spellEnd"/>
                            <w:r>
                              <w:rPr>
                                <w:rFonts w:ascii="Arial" w:hAnsi="Arial" w:cs="Arial"/>
                                <w:sz w:val="16"/>
                                <w:szCs w:val="16"/>
                              </w:rPr>
                              <w:t>, 2020</w:t>
                            </w:r>
                            <w:r w:rsidRPr="00FB4FF2">
                              <w:rPr>
                                <w:rFonts w:ascii="Arial" w:hAnsi="Arial" w:cs="Arial"/>
                                <w:sz w:val="16"/>
                                <w:szCs w:val="16"/>
                              </w:rPr>
                              <w:t>)</w:t>
                            </w:r>
                          </w:p>
                          <w:p w14:paraId="443E664A" w14:textId="77777777" w:rsidR="007C6A01" w:rsidRPr="00B57E2F" w:rsidRDefault="007C6A01" w:rsidP="00FB4FF2">
                            <w:pPr>
                              <w:pStyle w:val="ListParagraph"/>
                              <w:jc w:val="bot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9BD70" id="_x0000_s1031" type="#_x0000_t202" style="position:absolute;left:0;text-align:left;margin-left:6.8pt;margin-top:255.1pt;width:202.95pt;height:76.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">
                <v:textbox>
                  <w:txbxContent>
                    <w:p w14:paraId="3247FC3A" w14:textId="77777777" w:rsidR="007C6A01" w:rsidRDefault="007C6A01" w:rsidP="006F66EA">
                      <w:pPr>
                        <w:pStyle w:val="ListParagraph"/>
                        <w:numPr>
                          <w:ilvl w:val="0"/>
                          <w:numId w:val="1"/>
                        </w:numPr>
                        <w:jc w:val="both"/>
                        <w:rPr>
                          <w:rFonts w:ascii="Arial" w:hAnsi="Arial" w:cs="Arial"/>
                          <w:b/>
                          <w:sz w:val="16"/>
                          <w:szCs w:val="16"/>
                        </w:rPr>
                      </w:pPr>
                      <w:r w:rsidRPr="00B57E2F">
                        <w:rPr>
                          <w:rFonts w:ascii="Arial" w:hAnsi="Arial" w:cs="Arial"/>
                          <w:b/>
                          <w:sz w:val="16"/>
                          <w:szCs w:val="16"/>
                        </w:rPr>
                        <w:t xml:space="preserve">Ovaries </w:t>
                      </w:r>
                    </w:p>
                    <w:p w14:paraId="0EA3FD70" w14:textId="77777777" w:rsidR="007C6A01" w:rsidRPr="00B57E2F" w:rsidRDefault="007C6A01" w:rsidP="006F66EA">
                      <w:pPr>
                        <w:pStyle w:val="ListParagraph"/>
                        <w:jc w:val="both"/>
                        <w:rPr>
                          <w:rFonts w:ascii="Arial" w:hAnsi="Arial" w:cs="Arial"/>
                          <w:sz w:val="16"/>
                          <w:szCs w:val="16"/>
                        </w:rPr>
                      </w:pPr>
                      <w:r w:rsidRPr="00FB4FF2">
                        <w:rPr>
                          <w:rFonts w:ascii="Arial" w:hAnsi="Arial" w:cs="Arial"/>
                          <w:sz w:val="16"/>
                          <w:szCs w:val="16"/>
                        </w:rPr>
                        <w:t>Females are born with two ovaries, one on each side of the fallopian tube. Each female is born with at least 1 – 2 million Oocytes (eggs) that will remain until she reaches puberty and the egg release begins. (</w:t>
                      </w:r>
                      <w:proofErr w:type="spellStart"/>
                      <w:r w:rsidRPr="00FB4FF2">
                        <w:rPr>
                          <w:rFonts w:ascii="Arial" w:hAnsi="Arial" w:cs="Arial"/>
                          <w:sz w:val="16"/>
                          <w:szCs w:val="16"/>
                        </w:rPr>
                        <w:t>Healthline</w:t>
                      </w:r>
                      <w:proofErr w:type="spellEnd"/>
                      <w:r>
                        <w:rPr>
                          <w:rFonts w:ascii="Arial" w:hAnsi="Arial" w:cs="Arial"/>
                          <w:sz w:val="16"/>
                          <w:szCs w:val="16"/>
                        </w:rPr>
                        <w:t>, 2020</w:t>
                      </w:r>
                      <w:r w:rsidRPr="00FB4FF2">
                        <w:rPr>
                          <w:rFonts w:ascii="Arial" w:hAnsi="Arial" w:cs="Arial"/>
                          <w:sz w:val="16"/>
                          <w:szCs w:val="16"/>
                        </w:rPr>
                        <w:t>)</w:t>
                      </w:r>
                    </w:p>
                    <w:p w14:paraId="443E664A" w14:textId="77777777" w:rsidR="007C6A01" w:rsidRPr="00B57E2F" w:rsidRDefault="007C6A01" w:rsidP="00FB4FF2">
                      <w:pPr>
                        <w:pStyle w:val="ListParagraph"/>
                        <w:jc w:val="both"/>
                        <w:rPr>
                          <w:rFonts w:ascii="Arial" w:hAnsi="Arial" w:cs="Arial"/>
                          <w:sz w:val="16"/>
                          <w:szCs w:val="16"/>
                        </w:rPr>
                      </w:pPr>
                    </w:p>
                  </w:txbxContent>
                </v:textbox>
                <w10:wrap type="square" anchorx="page"/>
              </v:shape>
            </w:pict>
          </mc:Fallback>
        </mc:AlternateContent>
      </w:r>
      <w:r w:rsidR="00153D69" w:rsidRPr="00800571">
        <w:rPr>
          <w:rFonts w:ascii="Arial Black" w:hAnsi="Arial Black"/>
          <w:noProof/>
          <w:sz w:val="32"/>
          <w:szCs w:val="32"/>
          <w:lang w:eastAsia="en-GB"/>
        </w:rPr>
        <mc:AlternateContent>
          <mc:Choice Requires="wps">
            <w:drawing>
              <wp:anchor distT="45720" distB="45720" distL="114300" distR="114300" simplePos="0" relativeHeight="251669504" behindDoc="0" locked="0" layoutInCell="1" allowOverlap="1" wp14:anchorId="03380209" wp14:editId="16B2CACB">
                <wp:simplePos x="0" y="0"/>
                <wp:positionH relativeFrom="page">
                  <wp:posOffset>78740</wp:posOffset>
                </wp:positionH>
                <wp:positionV relativeFrom="paragraph">
                  <wp:posOffset>2188210</wp:posOffset>
                </wp:positionV>
                <wp:extent cx="2584450" cy="972185"/>
                <wp:effectExtent l="0" t="0" r="25400" b="184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0" cy="972185"/>
                        </a:xfrm>
                        <a:prstGeom prst="rect">
                          <a:avLst/>
                        </a:prstGeom>
                        <a:solidFill>
                          <a:srgbClr val="FFFFFF"/>
                        </a:solidFill>
                        <a:ln w="9525">
                          <a:solidFill>
                            <a:srgbClr val="000000"/>
                          </a:solidFill>
                          <a:miter lim="800000"/>
                          <a:headEnd/>
                          <a:tailEnd/>
                        </a:ln>
                      </wps:spPr>
                      <wps:txbx>
                        <w:txbxContent>
                          <w:p w14:paraId="3DF83136" w14:textId="77777777" w:rsidR="007C6A01" w:rsidRDefault="007C6A01" w:rsidP="006F66EA">
                            <w:pPr>
                              <w:pStyle w:val="ListParagraph"/>
                              <w:numPr>
                                <w:ilvl w:val="0"/>
                                <w:numId w:val="2"/>
                              </w:numPr>
                              <w:jc w:val="both"/>
                              <w:rPr>
                                <w:rFonts w:ascii="Arial" w:hAnsi="Arial" w:cs="Arial"/>
                                <w:b/>
                                <w:sz w:val="16"/>
                                <w:szCs w:val="16"/>
                              </w:rPr>
                            </w:pPr>
                            <w:r>
                              <w:rPr>
                                <w:rFonts w:ascii="Arial" w:hAnsi="Arial" w:cs="Arial"/>
                                <w:b/>
                                <w:sz w:val="16"/>
                                <w:szCs w:val="16"/>
                              </w:rPr>
                              <w:t>Fallopian Tube</w:t>
                            </w:r>
                          </w:p>
                          <w:p w14:paraId="7584B876" w14:textId="77777777" w:rsidR="007C6A01" w:rsidRPr="006F66EA" w:rsidRDefault="007C6A01" w:rsidP="006F66EA">
                            <w:pPr>
                              <w:pStyle w:val="ListParagraph"/>
                              <w:jc w:val="both"/>
                              <w:rPr>
                                <w:rFonts w:ascii="Arial" w:hAnsi="Arial" w:cs="Arial"/>
                                <w:b/>
                                <w:sz w:val="16"/>
                                <w:szCs w:val="16"/>
                              </w:rPr>
                            </w:pPr>
                            <w:r w:rsidRPr="006F66EA">
                              <w:rPr>
                                <w:rFonts w:ascii="Arial" w:hAnsi="Arial" w:cs="Arial"/>
                                <w:sz w:val="16"/>
                                <w:szCs w:val="16"/>
                              </w:rPr>
                              <w:t>Consists of four parts from the medial to the lateral. The fallopian tube helps the egg travel towards the uterus and assists the sperm to travel to the egg, also providing a stable and suitable environment for fertilisation. (Anatomy.co.uk, 2019)</w:t>
                            </w:r>
                          </w:p>
                          <w:p w14:paraId="7FA56A85" w14:textId="77777777" w:rsidR="007C6A01" w:rsidRPr="00800571" w:rsidRDefault="007C6A01" w:rsidP="00FB4FF2">
                            <w:pPr>
                              <w:pStyle w:val="ListParagraph"/>
                              <w:jc w:val="both"/>
                              <w:rPr>
                                <w:rFonts w:ascii="Arial" w:hAnsi="Arial" w:cs="Arial"/>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80209" id="_x0000_s1032" type="#_x0000_t202" style="position:absolute;left:0;text-align:left;margin-left:6.2pt;margin-top:172.3pt;width:203.5pt;height:76.5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">
                <v:textbox>
                  <w:txbxContent>
                    <w:p w14:paraId="3DF83136" w14:textId="77777777" w:rsidR="007C6A01" w:rsidRDefault="007C6A01" w:rsidP="006F66EA">
                      <w:pPr>
                        <w:pStyle w:val="ListParagraph"/>
                        <w:numPr>
                          <w:ilvl w:val="0"/>
                          <w:numId w:val="2"/>
                        </w:numPr>
                        <w:jc w:val="both"/>
                        <w:rPr>
                          <w:rFonts w:ascii="Arial" w:hAnsi="Arial" w:cs="Arial"/>
                          <w:b/>
                          <w:sz w:val="16"/>
                          <w:szCs w:val="16"/>
                        </w:rPr>
                      </w:pPr>
                      <w:r>
                        <w:rPr>
                          <w:rFonts w:ascii="Arial" w:hAnsi="Arial" w:cs="Arial"/>
                          <w:b/>
                          <w:sz w:val="16"/>
                          <w:szCs w:val="16"/>
                        </w:rPr>
                        <w:t>Fallopian Tube</w:t>
                      </w:r>
                    </w:p>
                    <w:p w14:paraId="7584B876" w14:textId="77777777" w:rsidR="007C6A01" w:rsidRPr="006F66EA" w:rsidRDefault="007C6A01" w:rsidP="006F66EA">
                      <w:pPr>
                        <w:pStyle w:val="ListParagraph"/>
                        <w:jc w:val="both"/>
                        <w:rPr>
                          <w:rFonts w:ascii="Arial" w:hAnsi="Arial" w:cs="Arial"/>
                          <w:b/>
                          <w:sz w:val="16"/>
                          <w:szCs w:val="16"/>
                        </w:rPr>
                      </w:pPr>
                      <w:r w:rsidRPr="006F66EA">
                        <w:rPr>
                          <w:rFonts w:ascii="Arial" w:hAnsi="Arial" w:cs="Arial"/>
                          <w:sz w:val="16"/>
                          <w:szCs w:val="16"/>
                        </w:rPr>
                        <w:t>Consists of four parts from the medial to the lateral. The fallopian tube helps the egg travel towards the uterus and assists the sperm to travel to the egg, also providing a stable and suitable environment for fertilisation. (Anatomy.co.uk, 2019)</w:t>
                      </w:r>
                    </w:p>
                    <w:p w14:paraId="7FA56A85" w14:textId="77777777" w:rsidR="007C6A01" w:rsidRPr="00800571" w:rsidRDefault="007C6A01" w:rsidP="00FB4FF2">
                      <w:pPr>
                        <w:pStyle w:val="ListParagraph"/>
                        <w:jc w:val="both"/>
                        <w:rPr>
                          <w:rFonts w:ascii="Arial" w:hAnsi="Arial" w:cs="Arial"/>
                          <w:b/>
                          <w:sz w:val="16"/>
                          <w:szCs w:val="16"/>
                        </w:rPr>
                      </w:pPr>
                    </w:p>
                  </w:txbxContent>
                </v:textbox>
                <w10:wrap type="square" anchorx="page"/>
              </v:shape>
            </w:pict>
          </mc:Fallback>
        </mc:AlternateContent>
      </w:r>
      <w:r w:rsidR="00153D69" w:rsidRPr="00B57E2F">
        <w:rPr>
          <w:rFonts w:ascii="Arial" w:hAnsi="Arial" w:cs="Arial"/>
          <w:noProof/>
          <w:sz w:val="16"/>
          <w:szCs w:val="16"/>
          <w:lang w:eastAsia="en-GB"/>
        </w:rPr>
        <mc:AlternateContent>
          <mc:Choice Requires="wps">
            <w:drawing>
              <wp:anchor distT="45720" distB="45720" distL="114300" distR="114300" simplePos="0" relativeHeight="251663360" behindDoc="0" locked="0" layoutInCell="1" allowOverlap="1" wp14:anchorId="641A9813" wp14:editId="6B4908EF">
                <wp:simplePos x="0" y="0"/>
                <wp:positionH relativeFrom="column">
                  <wp:posOffset>1821180</wp:posOffset>
                </wp:positionH>
                <wp:positionV relativeFrom="paragraph">
                  <wp:posOffset>2188210</wp:posOffset>
                </wp:positionV>
                <wp:extent cx="2404110" cy="2015490"/>
                <wp:effectExtent l="0" t="0" r="1524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110" cy="2015490"/>
                        </a:xfrm>
                        <a:prstGeom prst="rect">
                          <a:avLst/>
                        </a:prstGeom>
                        <a:solidFill>
                          <a:srgbClr val="FFFFFF"/>
                        </a:solidFill>
                        <a:ln w="9525">
                          <a:solidFill>
                            <a:srgbClr val="000000"/>
                          </a:solidFill>
                          <a:miter lim="800000"/>
                          <a:headEnd/>
                          <a:tailEnd/>
                        </a:ln>
                      </wps:spPr>
                      <wps:txbx>
                        <w:txbxContent>
                          <w:p w14:paraId="4936EF94" w14:textId="77777777" w:rsidR="007C6A01" w:rsidRDefault="007C6A01">
                            <w:r>
                              <w:rPr>
                                <w:noProof/>
                                <w:lang w:eastAsia="en-GB"/>
                              </w:rPr>
                              <w:drawing>
                                <wp:inline distT="0" distB="0" distL="0" distR="0" wp14:anchorId="5C7AC59A" wp14:editId="6CFB9C14">
                                  <wp:extent cx="2303572" cy="1892985"/>
                                  <wp:effectExtent l="0" t="0" r="1905" b="0"/>
                                  <wp:docPr id="37" name="Picture 37" descr="female reproduc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ale reproductive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8616" cy="192178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A9813" id="_x0000_s1033" type="#_x0000_t202" style="position:absolute;left:0;text-align:left;margin-left:143.4pt;margin-top:172.3pt;width:189.3pt;height:158.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">
                <v:textbox>
                  <w:txbxContent>
                    <w:p w14:paraId="4936EF94" w14:textId="77777777" w:rsidR="007C6A01" w:rsidRDefault="007C6A01">
                      <w:r>
                        <w:rPr>
                          <w:noProof/>
                          <w:lang w:eastAsia="en-GB"/>
                        </w:rPr>
                        <w:drawing>
                          <wp:inline distT="0" distB="0" distL="0" distR="0" wp14:anchorId="5C7AC59A" wp14:editId="6CFB9C14">
                            <wp:extent cx="2303572" cy="1892985"/>
                            <wp:effectExtent l="0" t="0" r="1905" b="0"/>
                            <wp:docPr id="37" name="Picture 37" descr="female reproduc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ale reproductive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8616" cy="1921783"/>
                                    </a:xfrm>
                                    <a:prstGeom prst="rect">
                                      <a:avLst/>
                                    </a:prstGeom>
                                    <a:noFill/>
                                    <a:ln>
                                      <a:noFill/>
                                    </a:ln>
                                  </pic:spPr>
                                </pic:pic>
                              </a:graphicData>
                            </a:graphic>
                          </wp:inline>
                        </w:drawing>
                      </w:r>
                    </w:p>
                  </w:txbxContent>
                </v:textbox>
                <w10:wrap type="square"/>
              </v:shape>
            </w:pict>
          </mc:Fallback>
        </mc:AlternateContent>
      </w:r>
      <w:r w:rsidR="00153D69" w:rsidRPr="00B57E2F">
        <w:rPr>
          <w:rFonts w:ascii="Arial Black" w:hAnsi="Arial Black"/>
          <w:noProof/>
          <w:sz w:val="32"/>
          <w:szCs w:val="32"/>
          <w:lang w:eastAsia="en-GB"/>
        </w:rPr>
        <mc:AlternateContent>
          <mc:Choice Requires="wps">
            <w:drawing>
              <wp:anchor distT="45720" distB="45720" distL="114300" distR="114300" simplePos="0" relativeHeight="251665408" behindDoc="0" locked="0" layoutInCell="1" allowOverlap="1" wp14:anchorId="6BE8B893" wp14:editId="59FDD410">
                <wp:simplePos x="0" y="0"/>
                <wp:positionH relativeFrom="column">
                  <wp:posOffset>3199310</wp:posOffset>
                </wp:positionH>
                <wp:positionV relativeFrom="paragraph">
                  <wp:posOffset>3997960</wp:posOffset>
                </wp:positionV>
                <wp:extent cx="1024890" cy="205105"/>
                <wp:effectExtent l="0" t="0" r="2286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205105"/>
                        </a:xfrm>
                        <a:prstGeom prst="rect">
                          <a:avLst/>
                        </a:prstGeom>
                        <a:solidFill>
                          <a:srgbClr val="FFFFFF"/>
                        </a:solidFill>
                        <a:ln w="9525">
                          <a:solidFill>
                            <a:srgbClr val="000000"/>
                          </a:solidFill>
                          <a:miter lim="800000"/>
                          <a:headEnd/>
                          <a:tailEnd/>
                        </a:ln>
                      </wps:spPr>
                      <wps:txbx>
                        <w:txbxContent>
                          <w:p w14:paraId="0306BA4F" w14:textId="77777777" w:rsidR="007C6A01" w:rsidRPr="00B57E2F" w:rsidRDefault="007C6A01">
                            <w:pPr>
                              <w:rPr>
                                <w:rFonts w:ascii="Arial" w:hAnsi="Arial" w:cs="Arial"/>
                                <w:sz w:val="16"/>
                                <w:szCs w:val="16"/>
                              </w:rPr>
                            </w:pPr>
                            <w:r>
                              <w:rPr>
                                <w:rFonts w:ascii="Arial" w:hAnsi="Arial" w:cs="Arial"/>
                                <w:sz w:val="16"/>
                                <w:szCs w:val="16"/>
                              </w:rPr>
                              <w:t>(</w:t>
                            </w:r>
                            <w:proofErr w:type="spellStart"/>
                            <w:r>
                              <w:rPr>
                                <w:rFonts w:ascii="Arial" w:hAnsi="Arial" w:cs="Arial"/>
                                <w:sz w:val="16"/>
                                <w:szCs w:val="16"/>
                              </w:rPr>
                              <w:t>Mcormand</w:t>
                            </w:r>
                            <w:proofErr w:type="spellEnd"/>
                            <w:r>
                              <w:rPr>
                                <w:rFonts w:ascii="Arial" w:hAnsi="Arial" w:cs="Arial"/>
                                <w:sz w:val="16"/>
                                <w:szCs w:val="16"/>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8B893" id="_x0000_s1034" type="#_x0000_t202" style="position:absolute;left:0;text-align:left;margin-left:251.9pt;margin-top:314.8pt;width:80.7pt;height:16.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">
                <v:textbox>
                  <w:txbxContent>
                    <w:p w14:paraId="0306BA4F" w14:textId="77777777" w:rsidR="007C6A01" w:rsidRPr="00B57E2F" w:rsidRDefault="007C6A01">
                      <w:pPr>
                        <w:rPr>
                          <w:rFonts w:ascii="Arial" w:hAnsi="Arial" w:cs="Arial"/>
                          <w:sz w:val="16"/>
                          <w:szCs w:val="16"/>
                        </w:rPr>
                      </w:pPr>
                      <w:r>
                        <w:rPr>
                          <w:rFonts w:ascii="Arial" w:hAnsi="Arial" w:cs="Arial"/>
                          <w:sz w:val="16"/>
                          <w:szCs w:val="16"/>
                        </w:rPr>
                        <w:t>(</w:t>
                      </w:r>
                      <w:proofErr w:type="spellStart"/>
                      <w:r>
                        <w:rPr>
                          <w:rFonts w:ascii="Arial" w:hAnsi="Arial" w:cs="Arial"/>
                          <w:sz w:val="16"/>
                          <w:szCs w:val="16"/>
                        </w:rPr>
                        <w:t>Mcormand</w:t>
                      </w:r>
                      <w:proofErr w:type="spellEnd"/>
                      <w:r>
                        <w:rPr>
                          <w:rFonts w:ascii="Arial" w:hAnsi="Arial" w:cs="Arial"/>
                          <w:sz w:val="16"/>
                          <w:szCs w:val="16"/>
                        </w:rPr>
                        <w:t>, 2021)</w:t>
                      </w:r>
                    </w:p>
                  </w:txbxContent>
                </v:textbox>
                <w10:wrap type="square"/>
              </v:shape>
            </w:pict>
          </mc:Fallback>
        </mc:AlternateContent>
      </w:r>
      <w:r w:rsidR="00153D69" w:rsidRPr="00800571">
        <w:rPr>
          <w:rFonts w:ascii="Arial Black" w:hAnsi="Arial Black"/>
          <w:noProof/>
          <w:sz w:val="32"/>
          <w:szCs w:val="32"/>
          <w:lang w:eastAsia="en-GB"/>
        </w:rPr>
        <mc:AlternateContent>
          <mc:Choice Requires="wps">
            <w:drawing>
              <wp:anchor distT="45720" distB="45720" distL="114300" distR="114300" simplePos="0" relativeHeight="251671552" behindDoc="0" locked="0" layoutInCell="1" allowOverlap="1" wp14:anchorId="79BD62F8" wp14:editId="718AB947">
                <wp:simplePos x="0" y="0"/>
                <wp:positionH relativeFrom="page">
                  <wp:posOffset>5219700</wp:posOffset>
                </wp:positionH>
                <wp:positionV relativeFrom="paragraph">
                  <wp:posOffset>2188210</wp:posOffset>
                </wp:positionV>
                <wp:extent cx="2245995" cy="1404620"/>
                <wp:effectExtent l="0" t="0" r="20955"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995" cy="1404620"/>
                        </a:xfrm>
                        <a:prstGeom prst="rect">
                          <a:avLst/>
                        </a:prstGeom>
                        <a:solidFill>
                          <a:srgbClr val="FFFFFF"/>
                        </a:solidFill>
                        <a:ln w="9525">
                          <a:solidFill>
                            <a:srgbClr val="000000"/>
                          </a:solidFill>
                          <a:miter lim="800000"/>
                          <a:headEnd/>
                          <a:tailEnd/>
                        </a:ln>
                      </wps:spPr>
                      <wps:txbx>
                        <w:txbxContent>
                          <w:p w14:paraId="452C0B7B" w14:textId="77777777" w:rsidR="007C6A01" w:rsidRDefault="007C6A01" w:rsidP="00FB4FF2">
                            <w:pPr>
                              <w:pStyle w:val="ListParagraph"/>
                              <w:numPr>
                                <w:ilvl w:val="0"/>
                                <w:numId w:val="3"/>
                              </w:numPr>
                              <w:jc w:val="both"/>
                              <w:rPr>
                                <w:rFonts w:ascii="Arial" w:hAnsi="Arial" w:cs="Arial"/>
                                <w:b/>
                                <w:sz w:val="16"/>
                                <w:szCs w:val="16"/>
                              </w:rPr>
                            </w:pPr>
                            <w:r w:rsidRPr="00800571">
                              <w:rPr>
                                <w:rFonts w:ascii="Arial" w:hAnsi="Arial" w:cs="Arial"/>
                                <w:b/>
                                <w:sz w:val="16"/>
                                <w:szCs w:val="16"/>
                              </w:rPr>
                              <w:t>Uterus</w:t>
                            </w:r>
                          </w:p>
                          <w:p w14:paraId="45C1455A" w14:textId="77777777" w:rsidR="007C6A01" w:rsidRPr="00FB4FF2" w:rsidRDefault="007C6A01" w:rsidP="00FB4FF2">
                            <w:pPr>
                              <w:pStyle w:val="ListParagraph"/>
                              <w:jc w:val="both"/>
                              <w:rPr>
                                <w:rFonts w:ascii="Arial" w:hAnsi="Arial" w:cs="Arial"/>
                                <w:sz w:val="16"/>
                                <w:szCs w:val="16"/>
                              </w:rPr>
                            </w:pPr>
                            <w:r w:rsidRPr="00FB4FF2">
                              <w:rPr>
                                <w:rFonts w:ascii="Arial" w:hAnsi="Arial" w:cs="Arial"/>
                                <w:sz w:val="16"/>
                                <w:szCs w:val="16"/>
                              </w:rPr>
                              <w:t>The womb is a structure found in a woman's pelvic. This is where the egg will be fertilised, the embryo will be conceived, and</w:t>
                            </w:r>
                            <w:r>
                              <w:rPr>
                                <w:rFonts w:ascii="Arial" w:hAnsi="Arial" w:cs="Arial"/>
                                <w:sz w:val="16"/>
                                <w:szCs w:val="16"/>
                              </w:rPr>
                              <w:t xml:space="preserve"> the baby will develop. (Rogers, </w:t>
                            </w:r>
                            <w:r w:rsidRPr="00FB4FF2">
                              <w:rPr>
                                <w:rFonts w:ascii="Arial" w:hAnsi="Arial" w:cs="Arial"/>
                                <w:sz w:val="16"/>
                                <w:szCs w:val="16"/>
                              </w:rPr>
                              <w:t>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BD62F8" id="_x0000_s1035" type="#_x0000_t202" style="position:absolute;left:0;text-align:left;margin-left:411pt;margin-top:172.3pt;width:176.85pt;height:110.6pt;z-index:25167155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">
                <v:textbox style="mso-fit-shape-to-text:t">
                  <w:txbxContent>
                    <w:p w14:paraId="452C0B7B" w14:textId="77777777" w:rsidR="007C6A01" w:rsidRDefault="007C6A01" w:rsidP="00FB4FF2">
                      <w:pPr>
                        <w:pStyle w:val="ListParagraph"/>
                        <w:numPr>
                          <w:ilvl w:val="0"/>
                          <w:numId w:val="3"/>
                        </w:numPr>
                        <w:jc w:val="both"/>
                        <w:rPr>
                          <w:rFonts w:ascii="Arial" w:hAnsi="Arial" w:cs="Arial"/>
                          <w:b/>
                          <w:sz w:val="16"/>
                          <w:szCs w:val="16"/>
                        </w:rPr>
                      </w:pPr>
                      <w:r w:rsidRPr="00800571">
                        <w:rPr>
                          <w:rFonts w:ascii="Arial" w:hAnsi="Arial" w:cs="Arial"/>
                          <w:b/>
                          <w:sz w:val="16"/>
                          <w:szCs w:val="16"/>
                        </w:rPr>
                        <w:t>Uterus</w:t>
                      </w:r>
                    </w:p>
                    <w:p w14:paraId="45C1455A" w14:textId="77777777" w:rsidR="007C6A01" w:rsidRPr="00FB4FF2" w:rsidRDefault="007C6A01" w:rsidP="00FB4FF2">
                      <w:pPr>
                        <w:pStyle w:val="ListParagraph"/>
                        <w:jc w:val="both"/>
                        <w:rPr>
                          <w:rFonts w:ascii="Arial" w:hAnsi="Arial" w:cs="Arial"/>
                          <w:sz w:val="16"/>
                          <w:szCs w:val="16"/>
                        </w:rPr>
                      </w:pPr>
                      <w:r w:rsidRPr="00FB4FF2">
                        <w:rPr>
                          <w:rFonts w:ascii="Arial" w:hAnsi="Arial" w:cs="Arial"/>
                          <w:sz w:val="16"/>
                          <w:szCs w:val="16"/>
                        </w:rPr>
                        <w:t>The womb is a structure found in a woman's pelvic. This is where the egg will be fertilised, the embryo will be conceived, and</w:t>
                      </w:r>
                      <w:r>
                        <w:rPr>
                          <w:rFonts w:ascii="Arial" w:hAnsi="Arial" w:cs="Arial"/>
                          <w:sz w:val="16"/>
                          <w:szCs w:val="16"/>
                        </w:rPr>
                        <w:t xml:space="preserve"> the baby will develop. (Rogers, </w:t>
                      </w:r>
                      <w:r w:rsidRPr="00FB4FF2">
                        <w:rPr>
                          <w:rFonts w:ascii="Arial" w:hAnsi="Arial" w:cs="Arial"/>
                          <w:sz w:val="16"/>
                          <w:szCs w:val="16"/>
                        </w:rPr>
                        <w:t>2019)</w:t>
                      </w:r>
                    </w:p>
                  </w:txbxContent>
                </v:textbox>
                <w10:wrap type="square" anchorx="page"/>
              </v:shape>
            </w:pict>
          </mc:Fallback>
        </mc:AlternateContent>
      </w:r>
      <w:r w:rsidR="006F66EA" w:rsidRPr="00F73A79">
        <w:rPr>
          <w:rFonts w:ascii="Arial Black" w:hAnsi="Arial Black"/>
          <w:noProof/>
          <w:sz w:val="32"/>
          <w:szCs w:val="32"/>
          <w:lang w:eastAsia="en-GB"/>
        </w:rPr>
        <mc:AlternateContent>
          <mc:Choice Requires="wps">
            <w:drawing>
              <wp:anchor distT="228600" distB="228600" distL="228600" distR="228600" simplePos="0" relativeHeight="251677696" behindDoc="1" locked="0" layoutInCell="1" allowOverlap="1" wp14:anchorId="71F2DC4A" wp14:editId="0CF9FAB2">
                <wp:simplePos x="0" y="0"/>
                <wp:positionH relativeFrom="margin">
                  <wp:posOffset>1202395</wp:posOffset>
                </wp:positionH>
                <wp:positionV relativeFrom="margin">
                  <wp:posOffset>1346120</wp:posOffset>
                </wp:positionV>
                <wp:extent cx="3606800" cy="561340"/>
                <wp:effectExtent l="0" t="0" r="0" b="0"/>
                <wp:wrapThrough wrapText="bothSides">
                  <wp:wrapPolygon edited="0">
                    <wp:start x="0" y="0"/>
                    <wp:lineTo x="0" y="20525"/>
                    <wp:lineTo x="21448" y="20525"/>
                    <wp:lineTo x="21448" y="0"/>
                    <wp:lineTo x="0" y="0"/>
                  </wp:wrapPolygon>
                </wp:wrapThrough>
                <wp:docPr id="36" name="Text Box 36"/>
                <wp:cNvGraphicFramePr/>
                <a:graphic xmlns:a="http://schemas.openxmlformats.org/drawingml/2006/main">
                  <a:graphicData uri="http://schemas.microsoft.com/office/word/2010/wordprocessingShape">
                    <wps:wsp>
                      <wps:cNvSpPr txBox="1"/>
                      <wps:spPr>
                        <a:xfrm>
                          <a:off x="0" y="0"/>
                          <a:ext cx="3606800" cy="56134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7D51A777" w14:textId="77777777" w:rsidR="007C6A01" w:rsidRPr="006F66EA" w:rsidRDefault="007C6A01">
                            <w:pPr>
                              <w:pStyle w:val="NoSpacing"/>
                              <w:jc w:val="right"/>
                              <w:rPr>
                                <w:rFonts w:ascii="Arial" w:hAnsi="Arial" w:cs="Arial"/>
                                <w:b/>
                                <w:color w:val="44546A" w:themeColor="text2"/>
                                <w:sz w:val="20"/>
                                <w:szCs w:val="20"/>
                              </w:rPr>
                            </w:pPr>
                            <w:r w:rsidRPr="006F66EA">
                              <w:rPr>
                                <w:rFonts w:ascii="Arial" w:hAnsi="Arial" w:cs="Arial"/>
                                <w:b/>
                                <w:color w:val="44546A" w:themeColor="text2"/>
                                <w:sz w:val="20"/>
                                <w:szCs w:val="20"/>
                              </w:rPr>
                              <w:t>INTERNAL PARTS OF THE REPRODUCTIVE SYSTEM</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2DC4A" id="Text Box 36" o:spid="_x0000_s1036" type="#_x0000_t202" style="position:absolute;left:0;text-align:left;margin-left:94.7pt;margin-top:106pt;width:284pt;height:44.2pt;z-index:-25163878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" fillcolor="#e9e8e8 [2899]" stroked="f" strokeweight=".5pt">
                <v:fill color2="#e1e0e0 [3139]" rotate="t" focusposition=".5,.5" focussize="-.5,-.5" focus="100%" type="gradientRadial"/>
                <v:textbox inset="14.4pt,14.4pt,14.4pt,14.4pt">
                  <w:txbxContent>
                    <w:p w14:paraId="7D51A777" w14:textId="77777777" w:rsidR="007C6A01" w:rsidRPr="006F66EA" w:rsidRDefault="007C6A01">
                      <w:pPr>
                        <w:pStyle w:val="NoSpacing"/>
                        <w:jc w:val="right"/>
                        <w:rPr>
                          <w:rFonts w:ascii="Arial" w:hAnsi="Arial" w:cs="Arial"/>
                          <w:b/>
                          <w:color w:val="44546A" w:themeColor="text2"/>
                          <w:sz w:val="20"/>
                          <w:szCs w:val="20"/>
                        </w:rPr>
                      </w:pPr>
                      <w:r w:rsidRPr="006F66EA">
                        <w:rPr>
                          <w:rFonts w:ascii="Arial" w:hAnsi="Arial" w:cs="Arial"/>
                          <w:b/>
                          <w:color w:val="44546A" w:themeColor="text2"/>
                          <w:sz w:val="20"/>
                          <w:szCs w:val="20"/>
                        </w:rPr>
                        <w:t>INTERNAL PARTS OF THE REPRODUCTIVE SYSTEM</w:t>
                      </w:r>
                    </w:p>
                  </w:txbxContent>
                </v:textbox>
                <w10:wrap type="through" anchorx="margin" anchory="margin"/>
              </v:shape>
            </w:pict>
          </mc:Fallback>
        </mc:AlternateContent>
      </w:r>
      <w:r w:rsidR="00694C3A" w:rsidRPr="00045EBF">
        <w:rPr>
          <w:rFonts w:ascii="Arial Black" w:hAnsi="Arial Black"/>
          <w:noProof/>
          <w:sz w:val="32"/>
          <w:szCs w:val="32"/>
          <w:lang w:eastAsia="en-GB"/>
        </w:rPr>
        <mc:AlternateContent>
          <mc:Choice Requires="wps">
            <w:drawing>
              <wp:anchor distT="91440" distB="91440" distL="114300" distR="114300" simplePos="0" relativeHeight="251661312" behindDoc="0" locked="0" layoutInCell="1" allowOverlap="1" wp14:anchorId="6D134339" wp14:editId="1706C344">
                <wp:simplePos x="0" y="0"/>
                <wp:positionH relativeFrom="margin">
                  <wp:align>right</wp:align>
                </wp:positionH>
                <wp:positionV relativeFrom="paragraph">
                  <wp:posOffset>417001</wp:posOffset>
                </wp:positionV>
                <wp:extent cx="57353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320" cy="1403985"/>
                        </a:xfrm>
                        <a:prstGeom prst="rect">
                          <a:avLst/>
                        </a:prstGeom>
                        <a:noFill/>
                        <a:ln w="9525">
                          <a:noFill/>
                          <a:miter lim="800000"/>
                          <a:headEnd/>
                          <a:tailEnd/>
                        </a:ln>
                      </wps:spPr>
                      <wps:txbx>
                        <w:txbxContent>
                          <w:p w14:paraId="15E33985" w14:textId="77777777" w:rsidR="007C6A01" w:rsidRPr="00297A6C" w:rsidRDefault="007C6A01">
                            <w:pPr>
                              <w:pBdr>
                                <w:top w:val="single" w:sz="24" w:space="8" w:color="5B9BD5" w:themeColor="accent1"/>
                                <w:bottom w:val="single" w:sz="24" w:space="8" w:color="5B9BD5" w:themeColor="accent1"/>
                              </w:pBdr>
                              <w:spacing w:after="0"/>
                              <w:rPr>
                                <w:rFonts w:ascii="Arial" w:hAnsi="Arial" w:cs="Arial"/>
                                <w:color w:val="000000"/>
                                <w:sz w:val="16"/>
                                <w:szCs w:val="16"/>
                              </w:rPr>
                            </w:pPr>
                            <w:r w:rsidRPr="00045EBF">
                              <w:rPr>
                                <w:rStyle w:val="jsgrdq"/>
                                <w:rFonts w:ascii="Arial" w:hAnsi="Arial" w:cs="Arial"/>
                                <w:color w:val="000000"/>
                                <w:sz w:val="16"/>
                                <w:szCs w:val="16"/>
                              </w:rPr>
                              <w:t>The female reproductive system internally is made up of se</w:t>
                            </w:r>
                            <w:r>
                              <w:rPr>
                                <w:rStyle w:val="jsgrdq"/>
                                <w:rFonts w:ascii="Arial" w:hAnsi="Arial" w:cs="Arial"/>
                                <w:color w:val="000000"/>
                                <w:sz w:val="16"/>
                                <w:szCs w:val="16"/>
                              </w:rPr>
                              <w:t>veral parts, vagina and vulva, cervix, end</w:t>
                            </w:r>
                            <w:r w:rsidRPr="00045EBF">
                              <w:rPr>
                                <w:rStyle w:val="jsgrdq"/>
                                <w:rFonts w:ascii="Arial" w:hAnsi="Arial" w:cs="Arial"/>
                                <w:color w:val="000000"/>
                                <w:sz w:val="16"/>
                                <w:szCs w:val="16"/>
                              </w:rPr>
                              <w:t>ome</w:t>
                            </w:r>
                            <w:r>
                              <w:rPr>
                                <w:rStyle w:val="jsgrdq"/>
                                <w:rFonts w:ascii="Arial" w:hAnsi="Arial" w:cs="Arial"/>
                                <w:color w:val="000000"/>
                                <w:sz w:val="16"/>
                                <w:szCs w:val="16"/>
                              </w:rPr>
                              <w:t>tr</w:t>
                            </w:r>
                            <w:r w:rsidRPr="00045EBF">
                              <w:rPr>
                                <w:rStyle w:val="jsgrdq"/>
                                <w:rFonts w:ascii="Arial" w:hAnsi="Arial" w:cs="Arial"/>
                                <w:color w:val="000000"/>
                                <w:sz w:val="16"/>
                                <w:szCs w:val="16"/>
                              </w:rPr>
                              <w:t>ium, ovaries, fimbriae</w:t>
                            </w:r>
                            <w:r>
                              <w:rPr>
                                <w:rStyle w:val="jsgrdq"/>
                                <w:rFonts w:ascii="Arial" w:hAnsi="Arial" w:cs="Arial"/>
                                <w:color w:val="000000"/>
                                <w:sz w:val="16"/>
                                <w:szCs w:val="16"/>
                              </w:rPr>
                              <w:t>,</w:t>
                            </w:r>
                            <w:r w:rsidRPr="00045EBF">
                              <w:rPr>
                                <w:rStyle w:val="jsgrdq"/>
                                <w:rFonts w:ascii="Arial" w:hAnsi="Arial" w:cs="Arial"/>
                                <w:color w:val="000000"/>
                                <w:sz w:val="16"/>
                                <w:szCs w:val="16"/>
                              </w:rPr>
                              <w:t xml:space="preserve"> Uterus,</w:t>
                            </w:r>
                            <w:r>
                              <w:rPr>
                                <w:rStyle w:val="jsgrdq"/>
                                <w:rFonts w:ascii="Arial" w:hAnsi="Arial" w:cs="Arial"/>
                                <w:color w:val="000000"/>
                                <w:sz w:val="16"/>
                                <w:szCs w:val="16"/>
                              </w:rPr>
                              <w:t xml:space="preserve"> and accessory glands. E</w:t>
                            </w:r>
                            <w:r w:rsidRPr="00045EBF">
                              <w:rPr>
                                <w:rStyle w:val="jsgrdq"/>
                                <w:rFonts w:ascii="Arial" w:hAnsi="Arial" w:cs="Arial"/>
                                <w:color w:val="000000"/>
                                <w:sz w:val="16"/>
                                <w:szCs w:val="16"/>
                              </w:rPr>
                              <w:t>xternal female genitalia</w:t>
                            </w:r>
                            <w:r>
                              <w:rPr>
                                <w:rStyle w:val="jsgrdq"/>
                                <w:rFonts w:ascii="Arial" w:hAnsi="Arial" w:cs="Arial"/>
                                <w:color w:val="000000"/>
                                <w:sz w:val="16"/>
                                <w:szCs w:val="16"/>
                              </w:rPr>
                              <w:t xml:space="preserve"> and the breasts are</w:t>
                            </w:r>
                            <w:r w:rsidRPr="00045EBF">
                              <w:rPr>
                                <w:rStyle w:val="jsgrdq"/>
                                <w:rFonts w:ascii="Arial" w:hAnsi="Arial" w:cs="Arial"/>
                                <w:color w:val="000000"/>
                                <w:sz w:val="16"/>
                                <w:szCs w:val="16"/>
                              </w:rPr>
                              <w:t xml:space="preserve"> also </w:t>
                            </w:r>
                            <w:r>
                              <w:rPr>
                                <w:rStyle w:val="jsgrdq"/>
                                <w:rFonts w:ascii="Arial" w:hAnsi="Arial" w:cs="Arial"/>
                                <w:color w:val="000000"/>
                                <w:sz w:val="16"/>
                                <w:szCs w:val="16"/>
                              </w:rPr>
                              <w:t xml:space="preserve">considered as </w:t>
                            </w:r>
                            <w:r w:rsidRPr="00045EBF">
                              <w:rPr>
                                <w:rStyle w:val="jsgrdq"/>
                                <w:rFonts w:ascii="Arial" w:hAnsi="Arial" w:cs="Arial"/>
                                <w:color w:val="000000"/>
                                <w:sz w:val="16"/>
                                <w:szCs w:val="16"/>
                              </w:rPr>
                              <w:t>part of the female reproductive system.</w:t>
                            </w:r>
                            <w:r>
                              <w:rPr>
                                <w:rStyle w:val="jsgrdq"/>
                                <w:rFonts w:ascii="Arial" w:hAnsi="Arial" w:cs="Arial"/>
                                <w:color w:val="000000"/>
                                <w:sz w:val="16"/>
                                <w:szCs w:val="16"/>
                              </w:rPr>
                              <w:t xml:space="preserve"> </w:t>
                            </w:r>
                            <w:r w:rsidRPr="0058009E">
                              <w:rPr>
                                <w:rStyle w:val="jsgrdq"/>
                                <w:rFonts w:ascii="Arial" w:hAnsi="Arial" w:cs="Arial"/>
                                <w:color w:val="000000"/>
                                <w:sz w:val="16"/>
                                <w:szCs w:val="16"/>
                              </w:rPr>
                              <w:t>(Cancer.gov,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134339" id="_x0000_s1037" type="#_x0000_t202" style="position:absolute;left:0;text-align:left;margin-left:400.4pt;margin-top:32.85pt;width:451.6pt;height:110.55pt;z-index:251661312;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" filled="f" stroked="f">
                <v:textbox style="mso-fit-shape-to-text:t">
                  <w:txbxContent>
                    <w:p w14:paraId="15E33985" w14:textId="77777777" w:rsidR="007C6A01" w:rsidRPr="00297A6C" w:rsidRDefault="007C6A01">
                      <w:pPr>
                        <w:pBdr>
                          <w:top w:val="single" w:sz="24" w:space="8" w:color="5B9BD5" w:themeColor="accent1"/>
                          <w:bottom w:val="single" w:sz="24" w:space="8" w:color="5B9BD5" w:themeColor="accent1"/>
                        </w:pBdr>
                        <w:spacing w:after="0"/>
                        <w:rPr>
                          <w:rFonts w:ascii="Arial" w:hAnsi="Arial" w:cs="Arial"/>
                          <w:color w:val="000000"/>
                          <w:sz w:val="16"/>
                          <w:szCs w:val="16"/>
                        </w:rPr>
                      </w:pPr>
                      <w:r w:rsidRPr="00045EBF">
                        <w:rPr>
                          <w:rStyle w:val="jsgrdq"/>
                          <w:rFonts w:ascii="Arial" w:hAnsi="Arial" w:cs="Arial"/>
                          <w:color w:val="000000"/>
                          <w:sz w:val="16"/>
                          <w:szCs w:val="16"/>
                        </w:rPr>
                        <w:t>The female reproductive system internally is made up of se</w:t>
                      </w:r>
                      <w:r>
                        <w:rPr>
                          <w:rStyle w:val="jsgrdq"/>
                          <w:rFonts w:ascii="Arial" w:hAnsi="Arial" w:cs="Arial"/>
                          <w:color w:val="000000"/>
                          <w:sz w:val="16"/>
                          <w:szCs w:val="16"/>
                        </w:rPr>
                        <w:t>veral parts, vagina and vulva, cervix, end</w:t>
                      </w:r>
                      <w:r w:rsidRPr="00045EBF">
                        <w:rPr>
                          <w:rStyle w:val="jsgrdq"/>
                          <w:rFonts w:ascii="Arial" w:hAnsi="Arial" w:cs="Arial"/>
                          <w:color w:val="000000"/>
                          <w:sz w:val="16"/>
                          <w:szCs w:val="16"/>
                        </w:rPr>
                        <w:t>ome</w:t>
                      </w:r>
                      <w:r>
                        <w:rPr>
                          <w:rStyle w:val="jsgrdq"/>
                          <w:rFonts w:ascii="Arial" w:hAnsi="Arial" w:cs="Arial"/>
                          <w:color w:val="000000"/>
                          <w:sz w:val="16"/>
                          <w:szCs w:val="16"/>
                        </w:rPr>
                        <w:t>tr</w:t>
                      </w:r>
                      <w:r w:rsidRPr="00045EBF">
                        <w:rPr>
                          <w:rStyle w:val="jsgrdq"/>
                          <w:rFonts w:ascii="Arial" w:hAnsi="Arial" w:cs="Arial"/>
                          <w:color w:val="000000"/>
                          <w:sz w:val="16"/>
                          <w:szCs w:val="16"/>
                        </w:rPr>
                        <w:t>ium, ovaries, fimbriae</w:t>
                      </w:r>
                      <w:r>
                        <w:rPr>
                          <w:rStyle w:val="jsgrdq"/>
                          <w:rFonts w:ascii="Arial" w:hAnsi="Arial" w:cs="Arial"/>
                          <w:color w:val="000000"/>
                          <w:sz w:val="16"/>
                          <w:szCs w:val="16"/>
                        </w:rPr>
                        <w:t>,</w:t>
                      </w:r>
                      <w:r w:rsidRPr="00045EBF">
                        <w:rPr>
                          <w:rStyle w:val="jsgrdq"/>
                          <w:rFonts w:ascii="Arial" w:hAnsi="Arial" w:cs="Arial"/>
                          <w:color w:val="000000"/>
                          <w:sz w:val="16"/>
                          <w:szCs w:val="16"/>
                        </w:rPr>
                        <w:t xml:space="preserve"> Uterus,</w:t>
                      </w:r>
                      <w:r>
                        <w:rPr>
                          <w:rStyle w:val="jsgrdq"/>
                          <w:rFonts w:ascii="Arial" w:hAnsi="Arial" w:cs="Arial"/>
                          <w:color w:val="000000"/>
                          <w:sz w:val="16"/>
                          <w:szCs w:val="16"/>
                        </w:rPr>
                        <w:t xml:space="preserve"> and accessory glands. E</w:t>
                      </w:r>
                      <w:r w:rsidRPr="00045EBF">
                        <w:rPr>
                          <w:rStyle w:val="jsgrdq"/>
                          <w:rFonts w:ascii="Arial" w:hAnsi="Arial" w:cs="Arial"/>
                          <w:color w:val="000000"/>
                          <w:sz w:val="16"/>
                          <w:szCs w:val="16"/>
                        </w:rPr>
                        <w:t>xternal female genitalia</w:t>
                      </w:r>
                      <w:r>
                        <w:rPr>
                          <w:rStyle w:val="jsgrdq"/>
                          <w:rFonts w:ascii="Arial" w:hAnsi="Arial" w:cs="Arial"/>
                          <w:color w:val="000000"/>
                          <w:sz w:val="16"/>
                          <w:szCs w:val="16"/>
                        </w:rPr>
                        <w:t xml:space="preserve"> and the breasts are</w:t>
                      </w:r>
                      <w:r w:rsidRPr="00045EBF">
                        <w:rPr>
                          <w:rStyle w:val="jsgrdq"/>
                          <w:rFonts w:ascii="Arial" w:hAnsi="Arial" w:cs="Arial"/>
                          <w:color w:val="000000"/>
                          <w:sz w:val="16"/>
                          <w:szCs w:val="16"/>
                        </w:rPr>
                        <w:t xml:space="preserve"> also </w:t>
                      </w:r>
                      <w:r>
                        <w:rPr>
                          <w:rStyle w:val="jsgrdq"/>
                          <w:rFonts w:ascii="Arial" w:hAnsi="Arial" w:cs="Arial"/>
                          <w:color w:val="000000"/>
                          <w:sz w:val="16"/>
                          <w:szCs w:val="16"/>
                        </w:rPr>
                        <w:t xml:space="preserve">considered as </w:t>
                      </w:r>
                      <w:r w:rsidRPr="00045EBF">
                        <w:rPr>
                          <w:rStyle w:val="jsgrdq"/>
                          <w:rFonts w:ascii="Arial" w:hAnsi="Arial" w:cs="Arial"/>
                          <w:color w:val="000000"/>
                          <w:sz w:val="16"/>
                          <w:szCs w:val="16"/>
                        </w:rPr>
                        <w:t>part of the female reproductive system.</w:t>
                      </w:r>
                      <w:r>
                        <w:rPr>
                          <w:rStyle w:val="jsgrdq"/>
                          <w:rFonts w:ascii="Arial" w:hAnsi="Arial" w:cs="Arial"/>
                          <w:color w:val="000000"/>
                          <w:sz w:val="16"/>
                          <w:szCs w:val="16"/>
                        </w:rPr>
                        <w:t xml:space="preserve"> </w:t>
                      </w:r>
                      <w:r w:rsidRPr="0058009E">
                        <w:rPr>
                          <w:rStyle w:val="jsgrdq"/>
                          <w:rFonts w:ascii="Arial" w:hAnsi="Arial" w:cs="Arial"/>
                          <w:color w:val="000000"/>
                          <w:sz w:val="16"/>
                          <w:szCs w:val="16"/>
                        </w:rPr>
                        <w:t>(Cancer.gov, 2019)</w:t>
                      </w:r>
                    </w:p>
                  </w:txbxContent>
                </v:textbox>
                <w10:wrap type="topAndBottom" anchorx="margin"/>
              </v:shape>
            </w:pict>
          </mc:Fallback>
        </mc:AlternateContent>
      </w:r>
      <w:r w:rsidR="00694C3A" w:rsidRPr="00045EBF">
        <w:rPr>
          <w:rFonts w:ascii="Arial Black" w:hAnsi="Arial Black"/>
          <w:sz w:val="32"/>
          <w:szCs w:val="32"/>
        </w:rPr>
        <w:t>Female Reproductive System</w:t>
      </w:r>
    </w:p>
    <w:p w14:paraId="243DC3D1" w14:textId="48A74833" w:rsidR="0054155D" w:rsidRDefault="0054155D">
      <w:pPr>
        <w:rPr>
          <w:rFonts w:ascii="Arial Black" w:hAnsi="Arial Black"/>
          <w:sz w:val="32"/>
          <w:szCs w:val="32"/>
        </w:rPr>
      </w:pPr>
    </w:p>
    <w:p w14:paraId="3B00E408" w14:textId="5BB7D462" w:rsidR="00271112" w:rsidRDefault="00271112">
      <w:pPr>
        <w:rPr>
          <w:rFonts w:ascii="Arial Black" w:hAnsi="Arial Black"/>
          <w:sz w:val="32"/>
          <w:szCs w:val="32"/>
        </w:rPr>
      </w:pPr>
    </w:p>
    <w:p w14:paraId="28B860A0" w14:textId="0DB9D216" w:rsidR="00297A6C" w:rsidRPr="00475B81" w:rsidRDefault="00475B81">
      <w:pPr>
        <w:rPr>
          <w:rFonts w:ascii="Arial" w:hAnsi="Arial" w:cs="Arial"/>
          <w:sz w:val="16"/>
          <w:szCs w:val="16"/>
        </w:rPr>
      </w:pPr>
      <w:r w:rsidRPr="00475B81">
        <w:rPr>
          <w:rFonts w:ascii="Arial Black" w:hAnsi="Arial Black"/>
          <w:noProof/>
          <w:sz w:val="32"/>
          <w:szCs w:val="32"/>
          <w:lang w:eastAsia="en-GB"/>
        </w:rPr>
        <mc:AlternateContent>
          <mc:Choice Requires="wps">
            <w:drawing>
              <wp:anchor distT="45720" distB="45720" distL="114300" distR="114300" simplePos="0" relativeHeight="251724800" behindDoc="0" locked="0" layoutInCell="1" allowOverlap="1" wp14:anchorId="6E1C1743" wp14:editId="0A1550A5">
                <wp:simplePos x="0" y="0"/>
                <wp:positionH relativeFrom="margin">
                  <wp:posOffset>4114800</wp:posOffset>
                </wp:positionH>
                <wp:positionV relativeFrom="paragraph">
                  <wp:posOffset>5636895</wp:posOffset>
                </wp:positionV>
                <wp:extent cx="1447800" cy="238125"/>
                <wp:effectExtent l="0" t="0" r="19050" b="2857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38125"/>
                        </a:xfrm>
                        <a:prstGeom prst="rect">
                          <a:avLst/>
                        </a:prstGeom>
                        <a:solidFill>
                          <a:srgbClr val="FFFFFF"/>
                        </a:solidFill>
                        <a:ln w="9525">
                          <a:solidFill>
                            <a:srgbClr val="000000"/>
                          </a:solidFill>
                          <a:miter lim="800000"/>
                          <a:headEnd/>
                          <a:tailEnd/>
                        </a:ln>
                      </wps:spPr>
                      <wps:txbx>
                        <w:txbxContent>
                          <w:p w14:paraId="2B82052C" w14:textId="2CBD4CB1" w:rsidR="007C6A01" w:rsidRDefault="007C6A01">
                            <w:r w:rsidRPr="00475B81">
                              <w:rPr>
                                <w:rFonts w:ascii="Arial" w:hAnsi="Arial" w:cs="Arial"/>
                                <w:sz w:val="16"/>
                                <w:szCs w:val="16"/>
                              </w:rPr>
                              <w:t>(Nguyen and Duong,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C1743" id="_x0000_s1038" type="#_x0000_t202" style="position:absolute;margin-left:324pt;margin-top:443.85pt;width:114pt;height:18.7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">
                <v:textbox>
                  <w:txbxContent>
                    <w:p w14:paraId="2B82052C" w14:textId="2CBD4CB1" w:rsidR="007C6A01" w:rsidRDefault="007C6A01">
                      <w:r w:rsidRPr="00475B81">
                        <w:rPr>
                          <w:rFonts w:ascii="Arial" w:hAnsi="Arial" w:cs="Arial"/>
                          <w:sz w:val="16"/>
                          <w:szCs w:val="16"/>
                        </w:rPr>
                        <w:t>(Nguyen and Duong, 2020)</w:t>
                      </w:r>
                    </w:p>
                  </w:txbxContent>
                </v:textbox>
                <w10:wrap type="square" anchorx="margin"/>
              </v:shape>
            </w:pict>
          </mc:Fallback>
        </mc:AlternateContent>
      </w:r>
      <w:r w:rsidRPr="00271112">
        <w:rPr>
          <w:rFonts w:ascii="Arial Black" w:hAnsi="Arial Black"/>
          <w:noProof/>
          <w:sz w:val="32"/>
          <w:szCs w:val="32"/>
          <w:lang w:eastAsia="en-GB"/>
        </w:rPr>
        <mc:AlternateContent>
          <mc:Choice Requires="wps">
            <w:drawing>
              <wp:anchor distT="45720" distB="45720" distL="114300" distR="114300" simplePos="0" relativeHeight="251720704" behindDoc="0" locked="0" layoutInCell="1" allowOverlap="1" wp14:anchorId="60E3783F" wp14:editId="5F97FF61">
                <wp:simplePos x="0" y="0"/>
                <wp:positionH relativeFrom="margin">
                  <wp:align>center</wp:align>
                </wp:positionH>
                <wp:positionV relativeFrom="paragraph">
                  <wp:posOffset>5478780</wp:posOffset>
                </wp:positionV>
                <wp:extent cx="2360930" cy="561975"/>
                <wp:effectExtent l="0" t="0" r="12700" b="2857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1975"/>
                        </a:xfrm>
                        <a:prstGeom prst="rect">
                          <a:avLst/>
                        </a:prstGeom>
                        <a:solidFill>
                          <a:srgbClr val="FFFFFF"/>
                        </a:solidFill>
                        <a:ln w="9525">
                          <a:solidFill>
                            <a:srgbClr val="000000"/>
                          </a:solidFill>
                          <a:miter lim="800000"/>
                          <a:headEnd/>
                          <a:tailEnd/>
                        </a:ln>
                      </wps:spPr>
                      <wps:txbx>
                        <w:txbxContent>
                          <w:p w14:paraId="0B057863" w14:textId="225A68EE" w:rsidR="007C6A01" w:rsidRDefault="007C6A01" w:rsidP="00271112">
                            <w:pPr>
                              <w:pStyle w:val="ListParagraph"/>
                              <w:numPr>
                                <w:ilvl w:val="0"/>
                                <w:numId w:val="15"/>
                              </w:numPr>
                              <w:rPr>
                                <w:rFonts w:ascii="Arial" w:hAnsi="Arial" w:cs="Arial"/>
                                <w:b/>
                                <w:sz w:val="16"/>
                                <w:szCs w:val="16"/>
                              </w:rPr>
                            </w:pPr>
                            <w:r w:rsidRPr="00271112">
                              <w:rPr>
                                <w:rFonts w:ascii="Arial" w:hAnsi="Arial" w:cs="Arial"/>
                                <w:b/>
                                <w:sz w:val="16"/>
                                <w:szCs w:val="16"/>
                              </w:rPr>
                              <w:t>Vagina</w:t>
                            </w:r>
                          </w:p>
                          <w:p w14:paraId="05666747" w14:textId="4494CCE9" w:rsidR="007C6A01" w:rsidRPr="00271112" w:rsidRDefault="007C6A01" w:rsidP="00271112">
                            <w:pPr>
                              <w:pStyle w:val="ListParagraph"/>
                              <w:rPr>
                                <w:rFonts w:ascii="Arial" w:hAnsi="Arial" w:cs="Arial"/>
                                <w:sz w:val="16"/>
                                <w:szCs w:val="16"/>
                              </w:rPr>
                            </w:pPr>
                            <w:r>
                              <w:rPr>
                                <w:rFonts w:ascii="Arial" w:hAnsi="Arial" w:cs="Arial"/>
                                <w:sz w:val="16"/>
                                <w:szCs w:val="16"/>
                              </w:rPr>
                              <w:t>The vagina is form sexual intercourse and to give birth</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0E3783F" id="_x0000_s1039" type="#_x0000_t202" style="position:absolute;margin-left:0;margin-top:431.4pt;width:185.9pt;height:44.25pt;z-index:25172070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">
                <v:textbox>
                  <w:txbxContent>
                    <w:p w14:paraId="0B057863" w14:textId="225A68EE" w:rsidR="007C6A01" w:rsidRDefault="007C6A01" w:rsidP="00271112">
                      <w:pPr>
                        <w:pStyle w:val="ListParagraph"/>
                        <w:numPr>
                          <w:ilvl w:val="0"/>
                          <w:numId w:val="15"/>
                        </w:numPr>
                        <w:rPr>
                          <w:rFonts w:ascii="Arial" w:hAnsi="Arial" w:cs="Arial"/>
                          <w:b/>
                          <w:sz w:val="16"/>
                          <w:szCs w:val="16"/>
                        </w:rPr>
                      </w:pPr>
                      <w:r w:rsidRPr="00271112">
                        <w:rPr>
                          <w:rFonts w:ascii="Arial" w:hAnsi="Arial" w:cs="Arial"/>
                          <w:b/>
                          <w:sz w:val="16"/>
                          <w:szCs w:val="16"/>
                        </w:rPr>
                        <w:t>Vagina</w:t>
                      </w:r>
                    </w:p>
                    <w:p w14:paraId="05666747" w14:textId="4494CCE9" w:rsidR="007C6A01" w:rsidRPr="00271112" w:rsidRDefault="007C6A01" w:rsidP="00271112">
                      <w:pPr>
                        <w:pStyle w:val="ListParagraph"/>
                        <w:rPr>
                          <w:rFonts w:ascii="Arial" w:hAnsi="Arial" w:cs="Arial"/>
                          <w:sz w:val="16"/>
                          <w:szCs w:val="16"/>
                        </w:rPr>
                      </w:pPr>
                      <w:r>
                        <w:rPr>
                          <w:rFonts w:ascii="Arial" w:hAnsi="Arial" w:cs="Arial"/>
                          <w:sz w:val="16"/>
                          <w:szCs w:val="16"/>
                        </w:rPr>
                        <w:t>The vagina is form sexual intercourse and to give birth</w:t>
                      </w:r>
                    </w:p>
                  </w:txbxContent>
                </v:textbox>
                <w10:wrap type="square" anchorx="margin"/>
              </v:shape>
            </w:pict>
          </mc:Fallback>
        </mc:AlternateContent>
      </w:r>
      <w:r w:rsidRPr="00AD2E70">
        <w:rPr>
          <w:rFonts w:ascii="Arial" w:hAnsi="Arial" w:cs="Arial"/>
          <w:noProof/>
          <w:sz w:val="20"/>
          <w:szCs w:val="20"/>
          <w:lang w:eastAsia="en-GB"/>
        </w:rPr>
        <mc:AlternateContent>
          <mc:Choice Requires="wps">
            <w:drawing>
              <wp:anchor distT="45720" distB="45720" distL="114300" distR="114300" simplePos="0" relativeHeight="251704320" behindDoc="0" locked="0" layoutInCell="1" allowOverlap="1" wp14:anchorId="5679F1C2" wp14:editId="2C00F0E0">
                <wp:simplePos x="0" y="0"/>
                <wp:positionH relativeFrom="column">
                  <wp:posOffset>-781685</wp:posOffset>
                </wp:positionH>
                <wp:positionV relativeFrom="paragraph">
                  <wp:posOffset>5333365</wp:posOffset>
                </wp:positionV>
                <wp:extent cx="2296795" cy="1404620"/>
                <wp:effectExtent l="0" t="0" r="2730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1404620"/>
                        </a:xfrm>
                        <a:prstGeom prst="rect">
                          <a:avLst/>
                        </a:prstGeom>
                        <a:solidFill>
                          <a:srgbClr val="FFFFFF"/>
                        </a:solidFill>
                        <a:ln w="9525">
                          <a:solidFill>
                            <a:srgbClr val="000000"/>
                          </a:solidFill>
                          <a:miter lim="800000"/>
                          <a:headEnd/>
                          <a:tailEnd/>
                        </a:ln>
                      </wps:spPr>
                      <wps:txbx>
                        <w:txbxContent>
                          <w:p w14:paraId="7B9B76F2" w14:textId="2BBF0FCC" w:rsidR="007C6A01" w:rsidRPr="00750031" w:rsidRDefault="007C6A01" w:rsidP="00750031">
                            <w:pPr>
                              <w:pStyle w:val="ListParagraph"/>
                              <w:numPr>
                                <w:ilvl w:val="0"/>
                                <w:numId w:val="12"/>
                              </w:numPr>
                              <w:rPr>
                                <w:rFonts w:ascii="Arial" w:hAnsi="Arial" w:cs="Arial"/>
                                <w:b/>
                                <w:sz w:val="16"/>
                                <w:szCs w:val="16"/>
                              </w:rPr>
                            </w:pPr>
                            <w:r w:rsidRPr="00750031">
                              <w:rPr>
                                <w:rFonts w:ascii="Arial" w:hAnsi="Arial" w:cs="Arial"/>
                                <w:b/>
                                <w:sz w:val="16"/>
                                <w:szCs w:val="16"/>
                              </w:rPr>
                              <w:t>Labia Majora</w:t>
                            </w:r>
                          </w:p>
                          <w:p w14:paraId="5BCDCB9E" w14:textId="20F01D34" w:rsidR="007C6A01" w:rsidRPr="00750031" w:rsidRDefault="007C6A01" w:rsidP="00750031">
                            <w:pPr>
                              <w:pStyle w:val="ListParagraph"/>
                              <w:rPr>
                                <w:rFonts w:ascii="Arial" w:hAnsi="Arial" w:cs="Arial"/>
                                <w:sz w:val="16"/>
                                <w:szCs w:val="16"/>
                              </w:rPr>
                            </w:pPr>
                            <w:r w:rsidRPr="00750031">
                              <w:rPr>
                                <w:rFonts w:ascii="Arial" w:hAnsi="Arial" w:cs="Arial"/>
                                <w:sz w:val="16"/>
                                <w:szCs w:val="16"/>
                              </w:rPr>
                              <w:t>Fleshy outer lips that are on each side of the vaginal opening usually has pubic hair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79F1C2" id="_x0000_s1040" type="#_x0000_t202" style="position:absolute;margin-left:-61.55pt;margin-top:419.95pt;width:180.8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">
                <v:textbox style="mso-fit-shape-to-text:t">
                  <w:txbxContent>
                    <w:p w14:paraId="7B9B76F2" w14:textId="2BBF0FCC" w:rsidR="007C6A01" w:rsidRPr="00750031" w:rsidRDefault="007C6A01" w:rsidP="00750031">
                      <w:pPr>
                        <w:pStyle w:val="ListParagraph"/>
                        <w:numPr>
                          <w:ilvl w:val="0"/>
                          <w:numId w:val="12"/>
                        </w:numPr>
                        <w:rPr>
                          <w:rFonts w:ascii="Arial" w:hAnsi="Arial" w:cs="Arial"/>
                          <w:b/>
                          <w:sz w:val="16"/>
                          <w:szCs w:val="16"/>
                        </w:rPr>
                      </w:pPr>
                      <w:r w:rsidRPr="00750031">
                        <w:rPr>
                          <w:rFonts w:ascii="Arial" w:hAnsi="Arial" w:cs="Arial"/>
                          <w:b/>
                          <w:sz w:val="16"/>
                          <w:szCs w:val="16"/>
                        </w:rPr>
                        <w:t>Labia Majora</w:t>
                      </w:r>
                    </w:p>
                    <w:p w14:paraId="5BCDCB9E" w14:textId="20F01D34" w:rsidR="007C6A01" w:rsidRPr="00750031" w:rsidRDefault="007C6A01" w:rsidP="00750031">
                      <w:pPr>
                        <w:pStyle w:val="ListParagraph"/>
                        <w:rPr>
                          <w:rFonts w:ascii="Arial" w:hAnsi="Arial" w:cs="Arial"/>
                          <w:sz w:val="16"/>
                          <w:szCs w:val="16"/>
                        </w:rPr>
                      </w:pPr>
                      <w:r w:rsidRPr="00750031">
                        <w:rPr>
                          <w:rFonts w:ascii="Arial" w:hAnsi="Arial" w:cs="Arial"/>
                          <w:sz w:val="16"/>
                          <w:szCs w:val="16"/>
                        </w:rPr>
                        <w:t>Fleshy outer lips that are on each side of the vaginal opening usually has pubic hair</w:t>
                      </w:r>
                    </w:p>
                  </w:txbxContent>
                </v:textbox>
                <w10:wrap type="square"/>
              </v:shape>
            </w:pict>
          </mc:Fallback>
        </mc:AlternateContent>
      </w:r>
      <w:r w:rsidRPr="00676505">
        <w:rPr>
          <w:rFonts w:ascii="Arial Black" w:hAnsi="Arial Black"/>
          <w:noProof/>
          <w:sz w:val="32"/>
          <w:szCs w:val="32"/>
          <w:lang w:eastAsia="en-GB"/>
        </w:rPr>
        <mc:AlternateContent>
          <mc:Choice Requires="wps">
            <w:drawing>
              <wp:anchor distT="45720" distB="45720" distL="114300" distR="114300" simplePos="0" relativeHeight="251689984" behindDoc="0" locked="0" layoutInCell="1" allowOverlap="1" wp14:anchorId="101BEA6C" wp14:editId="6BF3F386">
                <wp:simplePos x="0" y="0"/>
                <wp:positionH relativeFrom="column">
                  <wp:posOffset>-796925</wp:posOffset>
                </wp:positionH>
                <wp:positionV relativeFrom="paragraph">
                  <wp:posOffset>4596765</wp:posOffset>
                </wp:positionV>
                <wp:extent cx="2325370" cy="1404620"/>
                <wp:effectExtent l="0" t="0" r="17780" b="2095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1404620"/>
                        </a:xfrm>
                        <a:prstGeom prst="rect">
                          <a:avLst/>
                        </a:prstGeom>
                        <a:solidFill>
                          <a:srgbClr val="FFFFFF"/>
                        </a:solidFill>
                        <a:ln w="9525">
                          <a:solidFill>
                            <a:srgbClr val="000000"/>
                          </a:solidFill>
                          <a:miter lim="800000"/>
                          <a:headEnd/>
                          <a:tailEnd/>
                        </a:ln>
                      </wps:spPr>
                      <wps:txbx>
                        <w:txbxContent>
                          <w:p w14:paraId="4EE01973" w14:textId="77777777" w:rsidR="007C6A01" w:rsidRDefault="007C6A01" w:rsidP="00676505">
                            <w:pPr>
                              <w:pStyle w:val="ListParagraph"/>
                              <w:numPr>
                                <w:ilvl w:val="0"/>
                                <w:numId w:val="7"/>
                              </w:numPr>
                              <w:rPr>
                                <w:rFonts w:ascii="Arial" w:hAnsi="Arial" w:cs="Arial"/>
                                <w:b/>
                                <w:sz w:val="16"/>
                                <w:szCs w:val="16"/>
                              </w:rPr>
                            </w:pPr>
                            <w:r>
                              <w:rPr>
                                <w:rFonts w:ascii="Arial" w:hAnsi="Arial" w:cs="Arial"/>
                                <w:b/>
                                <w:sz w:val="16"/>
                                <w:szCs w:val="16"/>
                              </w:rPr>
                              <w:t>Labia Minor</w:t>
                            </w:r>
                            <w:r w:rsidRPr="00676505">
                              <w:rPr>
                                <w:rFonts w:ascii="Arial" w:hAnsi="Arial" w:cs="Arial"/>
                                <w:b/>
                                <w:sz w:val="16"/>
                                <w:szCs w:val="16"/>
                              </w:rPr>
                              <w:t>a</w:t>
                            </w:r>
                          </w:p>
                          <w:p w14:paraId="063D2141" w14:textId="77777777" w:rsidR="007C6A01" w:rsidRPr="00676505" w:rsidRDefault="007C6A01" w:rsidP="00676505">
                            <w:pPr>
                              <w:pStyle w:val="ListParagraph"/>
                              <w:rPr>
                                <w:rFonts w:ascii="Arial" w:hAnsi="Arial" w:cs="Arial"/>
                                <w:sz w:val="16"/>
                                <w:szCs w:val="16"/>
                              </w:rPr>
                            </w:pPr>
                            <w:r w:rsidRPr="00676505">
                              <w:rPr>
                                <w:rFonts w:ascii="Arial" w:hAnsi="Arial" w:cs="Arial"/>
                                <w:sz w:val="16"/>
                                <w:szCs w:val="16"/>
                              </w:rPr>
                              <w:t>Large lips that cover and protect the vagina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1BEA6C" id="_x0000_s1041" type="#_x0000_t202" style="position:absolute;margin-left:-62.75pt;margin-top:361.95pt;width:183.1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0jNKAIAAE4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">
                <v:textbox style="mso-fit-shape-to-text:t">
                  <w:txbxContent>
                    <w:p w14:paraId="4EE01973" w14:textId="77777777" w:rsidR="007C6A01" w:rsidRDefault="007C6A01" w:rsidP="00676505">
                      <w:pPr>
                        <w:pStyle w:val="ListParagraph"/>
                        <w:numPr>
                          <w:ilvl w:val="0"/>
                          <w:numId w:val="7"/>
                        </w:numPr>
                        <w:rPr>
                          <w:rFonts w:ascii="Arial" w:hAnsi="Arial" w:cs="Arial"/>
                          <w:b/>
                          <w:sz w:val="16"/>
                          <w:szCs w:val="16"/>
                        </w:rPr>
                      </w:pPr>
                      <w:r>
                        <w:rPr>
                          <w:rFonts w:ascii="Arial" w:hAnsi="Arial" w:cs="Arial"/>
                          <w:b/>
                          <w:sz w:val="16"/>
                          <w:szCs w:val="16"/>
                        </w:rPr>
                        <w:t>Labia Minor</w:t>
                      </w:r>
                      <w:r w:rsidRPr="00676505">
                        <w:rPr>
                          <w:rFonts w:ascii="Arial" w:hAnsi="Arial" w:cs="Arial"/>
                          <w:b/>
                          <w:sz w:val="16"/>
                          <w:szCs w:val="16"/>
                        </w:rPr>
                        <w:t>a</w:t>
                      </w:r>
                    </w:p>
                    <w:p w14:paraId="063D2141" w14:textId="77777777" w:rsidR="007C6A01" w:rsidRPr="00676505" w:rsidRDefault="007C6A01" w:rsidP="00676505">
                      <w:pPr>
                        <w:pStyle w:val="ListParagraph"/>
                        <w:rPr>
                          <w:rFonts w:ascii="Arial" w:hAnsi="Arial" w:cs="Arial"/>
                          <w:sz w:val="16"/>
                          <w:szCs w:val="16"/>
                        </w:rPr>
                      </w:pPr>
                      <w:r w:rsidRPr="00676505">
                        <w:rPr>
                          <w:rFonts w:ascii="Arial" w:hAnsi="Arial" w:cs="Arial"/>
                          <w:sz w:val="16"/>
                          <w:szCs w:val="16"/>
                        </w:rPr>
                        <w:t>Large lips that cover and protect the vagina</w:t>
                      </w:r>
                    </w:p>
                  </w:txbxContent>
                </v:textbox>
                <w10:wrap type="square"/>
              </v:shape>
            </w:pict>
          </mc:Fallback>
        </mc:AlternateContent>
      </w:r>
      <w:r>
        <w:rPr>
          <w:rFonts w:ascii="Arial" w:hAnsi="Arial" w:cs="Arial"/>
          <w:noProof/>
          <w:sz w:val="20"/>
          <w:szCs w:val="20"/>
          <w:lang w:eastAsia="en-GB"/>
        </w:rPr>
        <mc:AlternateContent>
          <mc:Choice Requires="wps">
            <w:drawing>
              <wp:anchor distT="0" distB="0" distL="114300" distR="114300" simplePos="0" relativeHeight="251716608" behindDoc="0" locked="0" layoutInCell="1" allowOverlap="1" wp14:anchorId="07C15AEE" wp14:editId="49AB7FBE">
                <wp:simplePos x="0" y="0"/>
                <wp:positionH relativeFrom="column">
                  <wp:posOffset>4174490</wp:posOffset>
                </wp:positionH>
                <wp:positionV relativeFrom="paragraph">
                  <wp:posOffset>4685030</wp:posOffset>
                </wp:positionV>
                <wp:extent cx="2266950" cy="733425"/>
                <wp:effectExtent l="0" t="0" r="19050" b="28575"/>
                <wp:wrapNone/>
                <wp:docPr id="41" name="Text Box 41"/>
                <wp:cNvGraphicFramePr/>
                <a:graphic xmlns:a="http://schemas.openxmlformats.org/drawingml/2006/main">
                  <a:graphicData uri="http://schemas.microsoft.com/office/word/2010/wordprocessingShape">
                    <wps:wsp>
                      <wps:cNvSpPr txBox="1"/>
                      <wps:spPr>
                        <a:xfrm>
                          <a:off x="0" y="0"/>
                          <a:ext cx="2266950"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F64748" w14:textId="1BC30EA3" w:rsidR="007C6A01" w:rsidRDefault="007C6A01" w:rsidP="0054155D">
                            <w:pPr>
                              <w:pStyle w:val="ListParagraph"/>
                              <w:numPr>
                                <w:ilvl w:val="0"/>
                                <w:numId w:val="13"/>
                              </w:numPr>
                              <w:rPr>
                                <w:rFonts w:ascii="Arial" w:hAnsi="Arial" w:cs="Arial"/>
                                <w:b/>
                                <w:sz w:val="16"/>
                                <w:szCs w:val="16"/>
                              </w:rPr>
                            </w:pPr>
                            <w:r w:rsidRPr="0054155D">
                              <w:rPr>
                                <w:rFonts w:ascii="Arial" w:hAnsi="Arial" w:cs="Arial"/>
                                <w:b/>
                                <w:sz w:val="16"/>
                                <w:szCs w:val="16"/>
                              </w:rPr>
                              <w:t>Urethra</w:t>
                            </w:r>
                          </w:p>
                          <w:p w14:paraId="52974E31" w14:textId="0F650C8D" w:rsidR="007C6A01" w:rsidRPr="0054155D" w:rsidRDefault="007C6A01" w:rsidP="0054155D">
                            <w:pPr>
                              <w:pStyle w:val="ListParagraph"/>
                              <w:rPr>
                                <w:rFonts w:ascii="Arial" w:hAnsi="Arial" w:cs="Arial"/>
                                <w:sz w:val="16"/>
                                <w:szCs w:val="16"/>
                              </w:rPr>
                            </w:pPr>
                            <w:r w:rsidRPr="0054155D">
                              <w:rPr>
                                <w:rFonts w:ascii="Arial" w:hAnsi="Arial" w:cs="Arial"/>
                                <w:sz w:val="16"/>
                                <w:szCs w:val="16"/>
                              </w:rPr>
                              <w:t>Sits on top of the vaginal opening and is c</w:t>
                            </w:r>
                            <w:r>
                              <w:rPr>
                                <w:rFonts w:ascii="Arial" w:hAnsi="Arial" w:cs="Arial"/>
                                <w:sz w:val="16"/>
                                <w:szCs w:val="16"/>
                              </w:rPr>
                              <w:t>onnected to the bladder, this i</w:t>
                            </w:r>
                            <w:r w:rsidRPr="0054155D">
                              <w:rPr>
                                <w:rFonts w:ascii="Arial" w:hAnsi="Arial" w:cs="Arial"/>
                                <w:sz w:val="16"/>
                                <w:szCs w:val="16"/>
                              </w:rPr>
                              <w:t>s where a female will urinate from.</w:t>
                            </w:r>
                          </w:p>
                          <w:p w14:paraId="14D36B3A" w14:textId="77777777" w:rsidR="007C6A01" w:rsidRDefault="007C6A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15AEE" id="Text Box 41" o:spid="_x0000_s1042" type="#_x0000_t202" style="position:absolute;margin-left:328.7pt;margin-top:368.9pt;width:178.5pt;height:57.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" fillcolor="white [3201]" strokeweight=".5pt">
                <v:textbox>
                  <w:txbxContent>
                    <w:p w14:paraId="5DF64748" w14:textId="1BC30EA3" w:rsidR="007C6A01" w:rsidRDefault="007C6A01" w:rsidP="0054155D">
                      <w:pPr>
                        <w:pStyle w:val="ListParagraph"/>
                        <w:numPr>
                          <w:ilvl w:val="0"/>
                          <w:numId w:val="13"/>
                        </w:numPr>
                        <w:rPr>
                          <w:rFonts w:ascii="Arial" w:hAnsi="Arial" w:cs="Arial"/>
                          <w:b/>
                          <w:sz w:val="16"/>
                          <w:szCs w:val="16"/>
                        </w:rPr>
                      </w:pPr>
                      <w:r w:rsidRPr="0054155D">
                        <w:rPr>
                          <w:rFonts w:ascii="Arial" w:hAnsi="Arial" w:cs="Arial"/>
                          <w:b/>
                          <w:sz w:val="16"/>
                          <w:szCs w:val="16"/>
                        </w:rPr>
                        <w:t>Urethra</w:t>
                      </w:r>
                    </w:p>
                    <w:p w14:paraId="52974E31" w14:textId="0F650C8D" w:rsidR="007C6A01" w:rsidRPr="0054155D" w:rsidRDefault="007C6A01" w:rsidP="0054155D">
                      <w:pPr>
                        <w:pStyle w:val="ListParagraph"/>
                        <w:rPr>
                          <w:rFonts w:ascii="Arial" w:hAnsi="Arial" w:cs="Arial"/>
                          <w:sz w:val="16"/>
                          <w:szCs w:val="16"/>
                        </w:rPr>
                      </w:pPr>
                      <w:r w:rsidRPr="0054155D">
                        <w:rPr>
                          <w:rFonts w:ascii="Arial" w:hAnsi="Arial" w:cs="Arial"/>
                          <w:sz w:val="16"/>
                          <w:szCs w:val="16"/>
                        </w:rPr>
                        <w:t>Sits on top of the vaginal opening and is c</w:t>
                      </w:r>
                      <w:r>
                        <w:rPr>
                          <w:rFonts w:ascii="Arial" w:hAnsi="Arial" w:cs="Arial"/>
                          <w:sz w:val="16"/>
                          <w:szCs w:val="16"/>
                        </w:rPr>
                        <w:t>onnected to the bladder, this i</w:t>
                      </w:r>
                      <w:r w:rsidRPr="0054155D">
                        <w:rPr>
                          <w:rFonts w:ascii="Arial" w:hAnsi="Arial" w:cs="Arial"/>
                          <w:sz w:val="16"/>
                          <w:szCs w:val="16"/>
                        </w:rPr>
                        <w:t>s where a female will urinate from.</w:t>
                      </w:r>
                    </w:p>
                    <w:p w14:paraId="14D36B3A" w14:textId="77777777" w:rsidR="007C6A01" w:rsidRDefault="007C6A01"/>
                  </w:txbxContent>
                </v:textbox>
              </v:shape>
            </w:pict>
          </mc:Fallback>
        </mc:AlternateContent>
      </w:r>
      <w:r w:rsidRPr="00676505">
        <w:rPr>
          <w:rFonts w:ascii="Arial Black" w:hAnsi="Arial Black"/>
          <w:noProof/>
          <w:sz w:val="32"/>
          <w:szCs w:val="32"/>
          <w:lang w:eastAsia="en-GB"/>
        </w:rPr>
        <mc:AlternateContent>
          <mc:Choice Requires="wps">
            <w:drawing>
              <wp:anchor distT="45720" distB="45720" distL="114300" distR="114300" simplePos="0" relativeHeight="251687936" behindDoc="0" locked="0" layoutInCell="1" allowOverlap="1" wp14:anchorId="20A7CD89" wp14:editId="757A6555">
                <wp:simplePos x="0" y="0"/>
                <wp:positionH relativeFrom="column">
                  <wp:posOffset>-791845</wp:posOffset>
                </wp:positionH>
                <wp:positionV relativeFrom="paragraph">
                  <wp:posOffset>3797300</wp:posOffset>
                </wp:positionV>
                <wp:extent cx="2339975" cy="1404620"/>
                <wp:effectExtent l="0" t="0" r="22225" b="107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1404620"/>
                        </a:xfrm>
                        <a:prstGeom prst="rect">
                          <a:avLst/>
                        </a:prstGeom>
                        <a:solidFill>
                          <a:srgbClr val="FFFFFF"/>
                        </a:solidFill>
                        <a:ln w="9525">
                          <a:solidFill>
                            <a:srgbClr val="000000"/>
                          </a:solidFill>
                          <a:miter lim="800000"/>
                          <a:headEnd/>
                          <a:tailEnd/>
                        </a:ln>
                      </wps:spPr>
                      <wps:txbx>
                        <w:txbxContent>
                          <w:p w14:paraId="280A7CF7" w14:textId="77777777" w:rsidR="007C6A01" w:rsidRDefault="007C6A01" w:rsidP="00676505">
                            <w:pPr>
                              <w:pStyle w:val="ListParagraph"/>
                              <w:numPr>
                                <w:ilvl w:val="0"/>
                                <w:numId w:val="6"/>
                              </w:numPr>
                              <w:rPr>
                                <w:rFonts w:ascii="Arial" w:hAnsi="Arial" w:cs="Arial"/>
                                <w:b/>
                                <w:sz w:val="16"/>
                                <w:szCs w:val="16"/>
                              </w:rPr>
                            </w:pPr>
                            <w:r w:rsidRPr="00676505">
                              <w:rPr>
                                <w:rFonts w:ascii="Arial" w:hAnsi="Arial" w:cs="Arial"/>
                                <w:b/>
                                <w:sz w:val="16"/>
                                <w:szCs w:val="16"/>
                              </w:rPr>
                              <w:t xml:space="preserve">Clitoris </w:t>
                            </w:r>
                          </w:p>
                          <w:p w14:paraId="3568D5F0" w14:textId="77777777" w:rsidR="007C6A01" w:rsidRPr="00676505" w:rsidRDefault="007C6A01" w:rsidP="00676505">
                            <w:pPr>
                              <w:pStyle w:val="ListParagraph"/>
                              <w:rPr>
                                <w:rFonts w:ascii="Arial" w:hAnsi="Arial" w:cs="Arial"/>
                                <w:b/>
                                <w:sz w:val="16"/>
                                <w:szCs w:val="16"/>
                              </w:rPr>
                            </w:pPr>
                            <w:r w:rsidRPr="00676505">
                              <w:rPr>
                                <w:rFonts w:ascii="Arial" w:hAnsi="Arial" w:cs="Arial"/>
                                <w:sz w:val="16"/>
                                <w:szCs w:val="16"/>
                              </w:rPr>
                              <w:t>Has nerves thousands of sensory nerves that respond in sexual arousal which gives lubrication o the vagina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A7CD89" id="_x0000_s1043" type="#_x0000_t202" style="position:absolute;margin-left:-62.35pt;margin-top:299pt;width:184.2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dwKg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">
                <v:textbox style="mso-fit-shape-to-text:t">
                  <w:txbxContent>
                    <w:p w14:paraId="280A7CF7" w14:textId="77777777" w:rsidR="007C6A01" w:rsidRDefault="007C6A01" w:rsidP="00676505">
                      <w:pPr>
                        <w:pStyle w:val="ListParagraph"/>
                        <w:numPr>
                          <w:ilvl w:val="0"/>
                          <w:numId w:val="6"/>
                        </w:numPr>
                        <w:rPr>
                          <w:rFonts w:ascii="Arial" w:hAnsi="Arial" w:cs="Arial"/>
                          <w:b/>
                          <w:sz w:val="16"/>
                          <w:szCs w:val="16"/>
                        </w:rPr>
                      </w:pPr>
                      <w:r w:rsidRPr="00676505">
                        <w:rPr>
                          <w:rFonts w:ascii="Arial" w:hAnsi="Arial" w:cs="Arial"/>
                          <w:b/>
                          <w:sz w:val="16"/>
                          <w:szCs w:val="16"/>
                        </w:rPr>
                        <w:t xml:space="preserve">Clitoris </w:t>
                      </w:r>
                    </w:p>
                    <w:p w14:paraId="3568D5F0" w14:textId="77777777" w:rsidR="007C6A01" w:rsidRPr="00676505" w:rsidRDefault="007C6A01" w:rsidP="00676505">
                      <w:pPr>
                        <w:pStyle w:val="ListParagraph"/>
                        <w:rPr>
                          <w:rFonts w:ascii="Arial" w:hAnsi="Arial" w:cs="Arial"/>
                          <w:b/>
                          <w:sz w:val="16"/>
                          <w:szCs w:val="16"/>
                        </w:rPr>
                      </w:pPr>
                      <w:r w:rsidRPr="00676505">
                        <w:rPr>
                          <w:rFonts w:ascii="Arial" w:hAnsi="Arial" w:cs="Arial"/>
                          <w:sz w:val="16"/>
                          <w:szCs w:val="16"/>
                        </w:rPr>
                        <w:t>Has nerves thousands of sensory nerves that respond in sexual arousal which gives lubrication o the vagina</w:t>
                      </w:r>
                    </w:p>
                  </w:txbxContent>
                </v:textbox>
                <w10:wrap type="square"/>
              </v:shape>
            </w:pict>
          </mc:Fallback>
        </mc:AlternateContent>
      </w:r>
      <w:r w:rsidRPr="0054155D">
        <w:rPr>
          <w:rFonts w:ascii="Arial Black" w:hAnsi="Arial Black"/>
          <w:noProof/>
          <w:sz w:val="32"/>
          <w:szCs w:val="32"/>
          <w:lang w:eastAsia="en-GB"/>
        </w:rPr>
        <mc:AlternateContent>
          <mc:Choice Requires="wps">
            <w:drawing>
              <wp:anchor distT="45720" distB="45720" distL="114300" distR="114300" simplePos="0" relativeHeight="251718656" behindDoc="0" locked="0" layoutInCell="1" allowOverlap="1" wp14:anchorId="1722EC94" wp14:editId="4EAFBA8E">
                <wp:simplePos x="0" y="0"/>
                <wp:positionH relativeFrom="column">
                  <wp:posOffset>4174490</wp:posOffset>
                </wp:positionH>
                <wp:positionV relativeFrom="paragraph">
                  <wp:posOffset>3764915</wp:posOffset>
                </wp:positionV>
                <wp:extent cx="2360930" cy="1404620"/>
                <wp:effectExtent l="0" t="0" r="22860" b="1143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A503B4E" w14:textId="42A09431" w:rsidR="007C6A01" w:rsidRDefault="007C6A01" w:rsidP="0054155D">
                            <w:pPr>
                              <w:pStyle w:val="ListParagraph"/>
                              <w:numPr>
                                <w:ilvl w:val="0"/>
                                <w:numId w:val="14"/>
                              </w:numPr>
                              <w:rPr>
                                <w:rFonts w:ascii="Arial" w:hAnsi="Arial" w:cs="Arial"/>
                                <w:b/>
                                <w:sz w:val="16"/>
                                <w:szCs w:val="16"/>
                              </w:rPr>
                            </w:pPr>
                            <w:r w:rsidRPr="0054155D">
                              <w:rPr>
                                <w:rFonts w:ascii="Arial" w:hAnsi="Arial" w:cs="Arial"/>
                                <w:b/>
                                <w:sz w:val="16"/>
                                <w:szCs w:val="16"/>
                              </w:rPr>
                              <w:t xml:space="preserve">Mon Pubis </w:t>
                            </w:r>
                          </w:p>
                          <w:p w14:paraId="2FED8265" w14:textId="5EFFF5EA" w:rsidR="007C6A01" w:rsidRPr="000750BD" w:rsidRDefault="007C6A01" w:rsidP="000750BD">
                            <w:pPr>
                              <w:pStyle w:val="ListParagraph"/>
                              <w:rPr>
                                <w:rFonts w:ascii="Arial" w:hAnsi="Arial" w:cs="Arial"/>
                                <w:sz w:val="16"/>
                                <w:szCs w:val="16"/>
                              </w:rPr>
                            </w:pPr>
                            <w:r w:rsidRPr="000750BD">
                              <w:rPr>
                                <w:rFonts w:ascii="Arial" w:hAnsi="Arial" w:cs="Arial"/>
                                <w:sz w:val="16"/>
                                <w:szCs w:val="16"/>
                              </w:rPr>
                              <w:t>Tissue of fat that that is covered by pubic hair that is a source of cushioning during sexual intercourse.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22EC94" id="_x0000_s1044" type="#_x0000_t202" style="position:absolute;margin-left:328.7pt;margin-top:296.45pt;width:185.9pt;height:110.6pt;z-index:2517186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7TZKAIAAE4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">
                <v:textbox style="mso-fit-shape-to-text:t">
                  <w:txbxContent>
                    <w:p w14:paraId="4A503B4E" w14:textId="42A09431" w:rsidR="007C6A01" w:rsidRDefault="007C6A01" w:rsidP="0054155D">
                      <w:pPr>
                        <w:pStyle w:val="ListParagraph"/>
                        <w:numPr>
                          <w:ilvl w:val="0"/>
                          <w:numId w:val="14"/>
                        </w:numPr>
                        <w:rPr>
                          <w:rFonts w:ascii="Arial" w:hAnsi="Arial" w:cs="Arial"/>
                          <w:b/>
                          <w:sz w:val="16"/>
                          <w:szCs w:val="16"/>
                        </w:rPr>
                      </w:pPr>
                      <w:r w:rsidRPr="0054155D">
                        <w:rPr>
                          <w:rFonts w:ascii="Arial" w:hAnsi="Arial" w:cs="Arial"/>
                          <w:b/>
                          <w:sz w:val="16"/>
                          <w:szCs w:val="16"/>
                        </w:rPr>
                        <w:t xml:space="preserve">Mon Pubis </w:t>
                      </w:r>
                    </w:p>
                    <w:p w14:paraId="2FED8265" w14:textId="5EFFF5EA" w:rsidR="007C6A01" w:rsidRPr="000750BD" w:rsidRDefault="007C6A01" w:rsidP="000750BD">
                      <w:pPr>
                        <w:pStyle w:val="ListParagraph"/>
                        <w:rPr>
                          <w:rFonts w:ascii="Arial" w:hAnsi="Arial" w:cs="Arial"/>
                          <w:sz w:val="16"/>
                          <w:szCs w:val="16"/>
                        </w:rPr>
                      </w:pPr>
                      <w:r w:rsidRPr="000750BD">
                        <w:rPr>
                          <w:rFonts w:ascii="Arial" w:hAnsi="Arial" w:cs="Arial"/>
                          <w:sz w:val="16"/>
                          <w:szCs w:val="16"/>
                        </w:rPr>
                        <w:t>Tissue of fat that that is covered by pubic hair that is a source of cushioning during sexual intercourse.</w:t>
                      </w:r>
                    </w:p>
                  </w:txbxContent>
                </v:textbox>
                <w10:wrap type="square"/>
              </v:shape>
            </w:pict>
          </mc:Fallback>
        </mc:AlternateContent>
      </w:r>
      <w:r w:rsidR="00297A6C">
        <w:rPr>
          <w:rFonts w:ascii="Arial Black" w:hAnsi="Arial Black"/>
          <w:sz w:val="32"/>
          <w:szCs w:val="32"/>
        </w:rPr>
        <w:br w:type="page"/>
      </w:r>
    </w:p>
    <w:p w14:paraId="0C058D40" w14:textId="4C20AE13" w:rsidR="004F22CA" w:rsidRDefault="008C53F6" w:rsidP="00E80873">
      <w:pPr>
        <w:shd w:val="clear" w:color="auto" w:fill="D060BB"/>
        <w:rPr>
          <w:rFonts w:ascii="Arial" w:hAnsi="Arial" w:cs="Arial"/>
          <w:b/>
          <w:sz w:val="20"/>
          <w:szCs w:val="20"/>
        </w:rPr>
      </w:pPr>
      <w:r>
        <w:rPr>
          <w:rFonts w:ascii="Arial" w:hAnsi="Arial" w:cs="Arial"/>
          <w:noProof/>
          <w:sz w:val="20"/>
          <w:szCs w:val="20"/>
          <w:lang w:eastAsia="en-GB"/>
        </w:rPr>
        <w:lastRenderedPageBreak/>
        <mc:AlternateContent>
          <mc:Choice Requires="wps">
            <w:drawing>
              <wp:anchor distT="0" distB="0" distL="114300" distR="114300" simplePos="0" relativeHeight="251705344" behindDoc="0" locked="0" layoutInCell="1" allowOverlap="1" wp14:anchorId="25E7E1EC" wp14:editId="526D9577">
                <wp:simplePos x="0" y="0"/>
                <wp:positionH relativeFrom="margin">
                  <wp:align>right</wp:align>
                </wp:positionH>
                <wp:positionV relativeFrom="paragraph">
                  <wp:posOffset>4047490</wp:posOffset>
                </wp:positionV>
                <wp:extent cx="5705475" cy="7429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5705475" cy="742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248D60" w14:textId="0A26ADE6" w:rsidR="007C6A01" w:rsidRPr="003446DC" w:rsidRDefault="007C6A01">
                            <w:pPr>
                              <w:rPr>
                                <w:rFonts w:ascii="Arial" w:hAnsi="Arial" w:cs="Arial"/>
                                <w:sz w:val="16"/>
                                <w:szCs w:val="16"/>
                              </w:rPr>
                            </w:pPr>
                            <w:r>
                              <w:rPr>
                                <w:rFonts w:ascii="Arial" w:hAnsi="Arial" w:cs="Arial"/>
                                <w:sz w:val="16"/>
                                <w:szCs w:val="16"/>
                              </w:rPr>
                              <w:t>Though many organs in the body plays significant role in maintaining homeostasis, the endocrine and neurological systems are both critical in maintaining and controlling it. The reproductive system contributes little to organism homeostasis by regulating vaginal ph. Sex hormones have an effect on the hormones in the body. If a females hormones are out of balance, it can lead to a variety of disorders and diseases. Such as menopause which happens as a women becomes older and her ovaries produces less reproductive hormones oestrogen needed to continue to release eggs.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7E1EC" id="Text Box 3" o:spid="_x0000_s1045" type="#_x0000_t202" style="position:absolute;margin-left:398.05pt;margin-top:318.7pt;width:449.25pt;height:58.5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" fillcolor="white [3201]" strokeweight=".5pt">
                <v:textbox>
                  <w:txbxContent>
                    <w:p w14:paraId="72248D60" w14:textId="0A26ADE6" w:rsidR="007C6A01" w:rsidRPr="003446DC" w:rsidRDefault="007C6A01">
                      <w:pPr>
                        <w:rPr>
                          <w:rFonts w:ascii="Arial" w:hAnsi="Arial" w:cs="Arial"/>
                          <w:sz w:val="16"/>
                          <w:szCs w:val="16"/>
                        </w:rPr>
                      </w:pPr>
                      <w:r>
                        <w:rPr>
                          <w:rFonts w:ascii="Arial" w:hAnsi="Arial" w:cs="Arial"/>
                          <w:sz w:val="16"/>
                          <w:szCs w:val="16"/>
                        </w:rPr>
                        <w:t>Though many organs in the body plays significant role in maintaining homeostasis, the endocrine and neurological systems are both critical in maintaining and controlling it. The reproductive system contributes little to organism homeostasis by regulating vaginal ph. Sex hormones have an effect on the hormones in the body. If a females hormones are out of balance, it can lead to a variety of disorders and diseases. Such as menopause which happens as a women becomes older and her ovaries produces less reproductive hormones oestrogen needed to continue to release eggs.</w:t>
                      </w:r>
                    </w:p>
                  </w:txbxContent>
                </v:textbox>
                <w10:wrap anchorx="margin"/>
              </v:shape>
            </w:pict>
          </mc:Fallback>
        </mc:AlternateContent>
      </w:r>
      <w:r w:rsidRPr="004F22CA">
        <w:rPr>
          <w:rFonts w:ascii="Arial" w:hAnsi="Arial" w:cs="Arial"/>
          <w:noProof/>
          <w:sz w:val="20"/>
          <w:szCs w:val="20"/>
          <w:lang w:eastAsia="en-GB"/>
        </w:rPr>
        <mc:AlternateContent>
          <mc:Choice Requires="wps">
            <w:drawing>
              <wp:anchor distT="228600" distB="228600" distL="228600" distR="228600" simplePos="0" relativeHeight="251696128" behindDoc="1" locked="0" layoutInCell="1" allowOverlap="1" wp14:anchorId="6B612449" wp14:editId="621FC8B0">
                <wp:simplePos x="0" y="0"/>
                <wp:positionH relativeFrom="margin">
                  <wp:align>right</wp:align>
                </wp:positionH>
                <wp:positionV relativeFrom="margin">
                  <wp:posOffset>3409950</wp:posOffset>
                </wp:positionV>
                <wp:extent cx="5723255" cy="51435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5723255" cy="51435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3702A2D1" w14:textId="77777777" w:rsidR="007C6A01" w:rsidRPr="004F22CA" w:rsidRDefault="007C6A01" w:rsidP="004F22CA">
                            <w:pPr>
                              <w:pStyle w:val="NoSpacing"/>
                              <w:jc w:val="center"/>
                              <w:rPr>
                                <w:b/>
                                <w:color w:val="44546A" w:themeColor="text2"/>
                                <w:sz w:val="18"/>
                                <w:szCs w:val="18"/>
                              </w:rPr>
                            </w:pPr>
                            <w:r>
                              <w:rPr>
                                <w:b/>
                                <w:color w:val="44546A" w:themeColor="text2"/>
                                <w:sz w:val="18"/>
                                <w:szCs w:val="18"/>
                              </w:rPr>
                              <w:t>Homeostasis</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12449" id="Text Box 40" o:spid="_x0000_s1046" type="#_x0000_t202" style="position:absolute;margin-left:399.45pt;margin-top:268.5pt;width:450.65pt;height:40.5pt;z-index:-251620352;visibility:visible;mso-wrap-style:square;mso-width-percent:0;mso-height-percent:0;mso-wrap-distance-left:18pt;mso-wrap-distance-top:18pt;mso-wrap-distance-right:18pt;mso-wrap-distance-bottom:18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" fillcolor="#e9e8e8 [2899]" stroked="f" strokeweight=".5pt">
                <v:fill color2="#e1e0e0 [3139]" rotate="t" focusposition=".5,.5" focussize="-.5,-.5" focus="100%" type="gradientRadial"/>
                <v:textbox inset="14.4pt,14.4pt,14.4pt,14.4pt">
                  <w:txbxContent>
                    <w:p w14:paraId="3702A2D1" w14:textId="77777777" w:rsidR="007C6A01" w:rsidRPr="004F22CA" w:rsidRDefault="007C6A01" w:rsidP="004F22CA">
                      <w:pPr>
                        <w:pStyle w:val="NoSpacing"/>
                        <w:jc w:val="center"/>
                        <w:rPr>
                          <w:b/>
                          <w:color w:val="44546A" w:themeColor="text2"/>
                          <w:sz w:val="18"/>
                          <w:szCs w:val="18"/>
                        </w:rPr>
                      </w:pPr>
                      <w:r>
                        <w:rPr>
                          <w:b/>
                          <w:color w:val="44546A" w:themeColor="text2"/>
                          <w:sz w:val="18"/>
                          <w:szCs w:val="18"/>
                        </w:rPr>
                        <w:t>Homeostasis</w:t>
                      </w:r>
                    </w:p>
                  </w:txbxContent>
                </v:textbox>
                <w10:wrap type="square" anchorx="margin" anchory="margin"/>
              </v:shape>
            </w:pict>
          </mc:Fallback>
        </mc:AlternateContent>
      </w:r>
      <w:r w:rsidRPr="00297A6C">
        <w:rPr>
          <w:rFonts w:ascii="Arial" w:hAnsi="Arial" w:cs="Arial"/>
          <w:b/>
          <w:noProof/>
          <w:sz w:val="20"/>
          <w:szCs w:val="20"/>
          <w:lang w:eastAsia="en-GB"/>
        </w:rPr>
        <mc:AlternateContent>
          <mc:Choice Requires="wps">
            <w:drawing>
              <wp:anchor distT="45720" distB="45720" distL="114300" distR="114300" simplePos="0" relativeHeight="251685888" behindDoc="0" locked="0" layoutInCell="1" allowOverlap="1" wp14:anchorId="5C60CC8E" wp14:editId="5A3842E1">
                <wp:simplePos x="0" y="0"/>
                <wp:positionH relativeFrom="margin">
                  <wp:align>left</wp:align>
                </wp:positionH>
                <wp:positionV relativeFrom="paragraph">
                  <wp:posOffset>990600</wp:posOffset>
                </wp:positionV>
                <wp:extent cx="5741035" cy="2333625"/>
                <wp:effectExtent l="0" t="0" r="1206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2333625"/>
                        </a:xfrm>
                        <a:prstGeom prst="rect">
                          <a:avLst/>
                        </a:prstGeom>
                        <a:solidFill>
                          <a:srgbClr val="FFFFFF"/>
                        </a:solidFill>
                        <a:ln w="9525">
                          <a:solidFill>
                            <a:srgbClr val="000000"/>
                          </a:solidFill>
                          <a:miter lim="800000"/>
                          <a:headEnd/>
                          <a:tailEnd/>
                        </a:ln>
                      </wps:spPr>
                      <wps:txbx>
                        <w:txbxContent>
                          <w:p w14:paraId="5C16716D" w14:textId="1C539497" w:rsidR="007C6A01" w:rsidRDefault="007C6A01" w:rsidP="00946763">
                            <w:pPr>
                              <w:pStyle w:val="paragraph"/>
                              <w:spacing w:before="0" w:beforeAutospacing="0" w:after="0" w:afterAutospacing="0"/>
                              <w:textAlignment w:val="baseline"/>
                              <w:rPr>
                                <w:rStyle w:val="normaltextrun"/>
                                <w:rFonts w:ascii="Arial" w:hAnsi="Arial" w:cs="Arial"/>
                                <w:sz w:val="16"/>
                                <w:szCs w:val="16"/>
                              </w:rPr>
                            </w:pPr>
                            <w:r w:rsidRPr="00AD2E70">
                              <w:rPr>
                                <w:rStyle w:val="normaltextrun"/>
                                <w:rFonts w:ascii="Arial" w:hAnsi="Arial" w:cs="Arial"/>
                                <w:sz w:val="16"/>
                                <w:szCs w:val="16"/>
                              </w:rPr>
                              <w:t xml:space="preserve">The reproductive system is a vital organ that changes during a woman's life. It is composed of internal and external organs that collaborate to </w:t>
                            </w:r>
                            <w:r>
                              <w:rPr>
                                <w:rStyle w:val="normaltextrun"/>
                                <w:rFonts w:ascii="Arial" w:hAnsi="Arial" w:cs="Arial"/>
                                <w:sz w:val="16"/>
                                <w:szCs w:val="16"/>
                              </w:rPr>
                              <w:t xml:space="preserve">produce </w:t>
                            </w:r>
                            <w:r w:rsidRPr="00AD2E70">
                              <w:rPr>
                                <w:rStyle w:val="normaltextrun"/>
                                <w:rFonts w:ascii="Arial" w:hAnsi="Arial" w:cs="Arial"/>
                                <w:sz w:val="16"/>
                                <w:szCs w:val="16"/>
                              </w:rPr>
                              <w:t xml:space="preserve">gametes known as Oocytes (eggs), release sex hormones (progesterone and oestrogen), and carry and give birth. Internal organs of the female reproductive system include the vagina, fallopian tube, uterus, and ovaries; external organs </w:t>
                            </w:r>
                            <w:r>
                              <w:rPr>
                                <w:rStyle w:val="normaltextrun"/>
                                <w:rFonts w:ascii="Arial" w:hAnsi="Arial" w:cs="Arial"/>
                                <w:sz w:val="16"/>
                                <w:szCs w:val="16"/>
                              </w:rPr>
                              <w:t>include the vulva, clitoris,</w:t>
                            </w:r>
                            <w:r w:rsidRPr="00AD2E70">
                              <w:rPr>
                                <w:rStyle w:val="normaltextrun"/>
                                <w:rFonts w:ascii="Arial" w:hAnsi="Arial" w:cs="Arial"/>
                                <w:sz w:val="16"/>
                                <w:szCs w:val="16"/>
                              </w:rPr>
                              <w:t xml:space="preserve"> labia.</w:t>
                            </w:r>
                            <w:r>
                              <w:rPr>
                                <w:rStyle w:val="normaltextrun"/>
                                <w:rFonts w:ascii="Arial" w:hAnsi="Arial" w:cs="Arial"/>
                                <w:sz w:val="16"/>
                                <w:szCs w:val="16"/>
                              </w:rPr>
                              <w:t xml:space="preserve"> </w:t>
                            </w:r>
                            <w:r w:rsidRPr="00AD2E70">
                              <w:rPr>
                                <w:rStyle w:val="normaltextrun"/>
                                <w:rFonts w:ascii="Arial" w:hAnsi="Arial" w:cs="Arial"/>
                                <w:sz w:val="16"/>
                                <w:szCs w:val="16"/>
                              </w:rPr>
                              <w:t>(Wakim and Grewal, 2018)</w:t>
                            </w:r>
                            <w:r>
                              <w:rPr>
                                <w:rStyle w:val="normaltextrun"/>
                                <w:rFonts w:ascii="Arial" w:hAnsi="Arial" w:cs="Arial"/>
                                <w:sz w:val="16"/>
                                <w:szCs w:val="16"/>
                              </w:rPr>
                              <w:t>. Myometrium, endometrium. Hypothalamus and pituitary gland located in the brain.</w:t>
                            </w:r>
                          </w:p>
                          <w:p w14:paraId="64635497" w14:textId="7751073F" w:rsidR="007C6A01" w:rsidRDefault="007C6A01" w:rsidP="00946763">
                            <w:pPr>
                              <w:pStyle w:val="paragraph"/>
                              <w:spacing w:before="0" w:beforeAutospacing="0" w:after="0" w:afterAutospacing="0"/>
                              <w:textAlignment w:val="baseline"/>
                              <w:rPr>
                                <w:rStyle w:val="normaltextrun"/>
                                <w:rFonts w:ascii="Arial" w:hAnsi="Arial" w:cs="Arial"/>
                                <w:sz w:val="16"/>
                                <w:szCs w:val="16"/>
                              </w:rPr>
                            </w:pPr>
                            <w:r w:rsidRPr="00AD2E70">
                              <w:rPr>
                                <w:rStyle w:val="normaltextrun"/>
                                <w:rFonts w:ascii="Arial" w:hAnsi="Arial" w:cs="Arial"/>
                                <w:sz w:val="16"/>
                                <w:szCs w:val="16"/>
                              </w:rPr>
                              <w:t>Because of the hormonal changes that occur during puberty, menstruation, pregnancy, and menopause, the reproductive system serves a variety of functions.</w:t>
                            </w:r>
                          </w:p>
                          <w:p w14:paraId="4AA75F4E" w14:textId="68143A83" w:rsidR="007C6A01" w:rsidRPr="00946763" w:rsidRDefault="007C6A01" w:rsidP="00946763">
                            <w:pPr>
                              <w:pStyle w:val="paragraph"/>
                              <w:spacing w:before="0" w:beforeAutospacing="0" w:after="0" w:afterAutospacing="0"/>
                              <w:textAlignment w:val="baseline"/>
                              <w:rPr>
                                <w:rFonts w:ascii="Arial" w:hAnsi="Arial" w:cs="Arial"/>
                                <w:sz w:val="16"/>
                                <w:szCs w:val="16"/>
                              </w:rPr>
                            </w:pPr>
                            <w:r>
                              <w:rPr>
                                <w:rStyle w:val="normaltextrun"/>
                                <w:rFonts w:ascii="Arial" w:hAnsi="Arial" w:cs="Arial"/>
                                <w:sz w:val="16"/>
                                <w:szCs w:val="16"/>
                              </w:rPr>
                              <w:t>The vagina</w:t>
                            </w:r>
                            <w:r w:rsidRPr="00AD2E70">
                              <w:rPr>
                                <w:rStyle w:val="normaltextrun"/>
                                <w:rFonts w:ascii="Arial" w:hAnsi="Arial" w:cs="Arial"/>
                                <w:sz w:val="16"/>
                                <w:szCs w:val="16"/>
                              </w:rPr>
                              <w:t xml:space="preserve"> is made up of a muscular tube running from the vulva to the cervix of the uterus,</w:t>
                            </w:r>
                            <w:r>
                              <w:rPr>
                                <w:rStyle w:val="normaltextrun"/>
                                <w:rFonts w:ascii="Arial" w:hAnsi="Arial" w:cs="Arial"/>
                                <w:sz w:val="16"/>
                                <w:szCs w:val="16"/>
                              </w:rPr>
                              <w:t xml:space="preserve"> and ultimately to the uterine cavity</w:t>
                            </w:r>
                            <w:r w:rsidRPr="00AD2E70">
                              <w:rPr>
                                <w:rStyle w:val="normaltextrun"/>
                                <w:rFonts w:ascii="Arial" w:hAnsi="Arial" w:cs="Arial"/>
                                <w:sz w:val="16"/>
                                <w:szCs w:val="16"/>
                              </w:rPr>
                              <w:t xml:space="preserve"> is essentia</w:t>
                            </w:r>
                            <w:r>
                              <w:rPr>
                                <w:rStyle w:val="normaltextrun"/>
                                <w:rFonts w:ascii="Arial" w:hAnsi="Arial" w:cs="Arial"/>
                                <w:sz w:val="16"/>
                                <w:szCs w:val="16"/>
                              </w:rPr>
                              <w:t>l to the reproductive system,</w:t>
                            </w:r>
                            <w:r w:rsidRPr="00AD2E70">
                              <w:t xml:space="preserve"> </w:t>
                            </w:r>
                            <w:r w:rsidRPr="00AD2E70">
                              <w:rPr>
                                <w:rStyle w:val="normaltextrun"/>
                                <w:rFonts w:ascii="Arial" w:hAnsi="Arial" w:cs="Arial"/>
                                <w:sz w:val="16"/>
                                <w:szCs w:val="16"/>
                              </w:rPr>
                              <w:t>the vagina will accommodate the pen</w:t>
                            </w:r>
                            <w:r>
                              <w:rPr>
                                <w:rStyle w:val="normaltextrun"/>
                                <w:rFonts w:ascii="Arial" w:hAnsi="Arial" w:cs="Arial"/>
                                <w:sz w:val="16"/>
                                <w:szCs w:val="16"/>
                              </w:rPr>
                              <w:t xml:space="preserve">is, and the male will ejaculate. </w:t>
                            </w:r>
                            <w:r w:rsidRPr="00AD2E70">
                              <w:rPr>
                                <w:rStyle w:val="normaltextrun"/>
                                <w:rFonts w:ascii="Arial" w:hAnsi="Arial" w:cs="Arial"/>
                                <w:sz w:val="16"/>
                                <w:szCs w:val="16"/>
                              </w:rPr>
                              <w:t>(Gold and Shrimanker, 2021)</w:t>
                            </w:r>
                            <w:r>
                              <w:rPr>
                                <w:rStyle w:val="normaltextrun"/>
                                <w:rFonts w:ascii="Arial" w:hAnsi="Arial" w:cs="Arial"/>
                                <w:sz w:val="16"/>
                                <w:szCs w:val="16"/>
                              </w:rPr>
                              <w:t xml:space="preserve"> for conception or menstruation is to take place then the help of the fallopian tube four components are needed the isthmus</w:t>
                            </w:r>
                            <w:r w:rsidRPr="00AD2E70">
                              <w:rPr>
                                <w:rStyle w:val="normaltextrun"/>
                                <w:rFonts w:ascii="Arial" w:hAnsi="Arial" w:cs="Arial"/>
                                <w:sz w:val="16"/>
                                <w:szCs w:val="16"/>
                              </w:rPr>
                              <w:t>, ampulla, infundibulum, and fimbriae</w:t>
                            </w:r>
                            <w:r>
                              <w:rPr>
                                <w:rStyle w:val="normaltextrun"/>
                                <w:rFonts w:ascii="Arial" w:hAnsi="Arial" w:cs="Arial"/>
                                <w:sz w:val="16"/>
                                <w:szCs w:val="16"/>
                              </w:rPr>
                              <w:t>.</w:t>
                            </w:r>
                            <w:r w:rsidRPr="00946763">
                              <w:rPr>
                                <w:rStyle w:val="normaltextrun"/>
                                <w:rFonts w:ascii="Arial" w:hAnsi="Arial" w:cs="Arial"/>
                                <w:sz w:val="16"/>
                                <w:szCs w:val="16"/>
                              </w:rPr>
                              <w:t xml:space="preserve"> Tiny epithelial cells, which line cavities throughout the body, pulsate inside the fallopian tubes with small, slender cilia (which are microscopic, hair-like projections) to guide the egg, from the ovary to the uterus.</w:t>
                            </w:r>
                            <w:r w:rsidRPr="00946763">
                              <w:rPr>
                                <w:rStyle w:val="eop"/>
                                <w:rFonts w:ascii="Arial" w:hAnsi="Arial" w:cs="Arial"/>
                                <w:sz w:val="16"/>
                                <w:szCs w:val="16"/>
                              </w:rPr>
                              <w:t> </w:t>
                            </w:r>
                            <w:r w:rsidRPr="00946763">
                              <w:rPr>
                                <w:rStyle w:val="normaltextrun"/>
                                <w:rFonts w:ascii="Arial" w:hAnsi="Arial" w:cs="Arial"/>
                                <w:sz w:val="16"/>
                                <w:szCs w:val="16"/>
                              </w:rPr>
                              <w:t>Because there is not a direct link between the ovaries and the fallopian tubes (also known as uterine tubes or oviducts), the egg is transferred to the uterus in peritoneal fluid produced by the fimbriae on the tube's opening.</w:t>
                            </w:r>
                            <w:r w:rsidRPr="00946763">
                              <w:rPr>
                                <w:rStyle w:val="eop"/>
                                <w:rFonts w:ascii="Arial" w:hAnsi="Arial" w:cs="Arial"/>
                                <w:sz w:val="16"/>
                                <w:szCs w:val="16"/>
                              </w:rPr>
                              <w:t> </w:t>
                            </w:r>
                          </w:p>
                          <w:p w14:paraId="12000A08" w14:textId="2D534C82" w:rsidR="007C6A01" w:rsidRPr="00946763" w:rsidRDefault="007C6A01" w:rsidP="00946763">
                            <w:pPr>
                              <w:pStyle w:val="paragraph"/>
                              <w:spacing w:before="0" w:beforeAutospacing="0" w:after="0" w:afterAutospacing="0"/>
                              <w:textAlignment w:val="baseline"/>
                              <w:rPr>
                                <w:rFonts w:ascii="Arial" w:hAnsi="Arial" w:cs="Arial"/>
                                <w:sz w:val="16"/>
                                <w:szCs w:val="16"/>
                              </w:rPr>
                            </w:pPr>
                            <w:r>
                              <w:rPr>
                                <w:rStyle w:val="normaltextrun"/>
                                <w:rFonts w:ascii="Arial" w:hAnsi="Arial" w:cs="Arial"/>
                                <w:sz w:val="16"/>
                                <w:szCs w:val="16"/>
                              </w:rPr>
                              <w:t xml:space="preserve">The </w:t>
                            </w:r>
                            <w:r w:rsidRPr="00946763">
                              <w:rPr>
                                <w:rStyle w:val="normaltextrun"/>
                                <w:rFonts w:ascii="Arial" w:hAnsi="Arial" w:cs="Arial"/>
                                <w:sz w:val="16"/>
                                <w:szCs w:val="16"/>
                              </w:rPr>
                              <w:t>ovum cannot move on its own, its mobility is dictated by the sweeping action of the fimbriae's cilia. An egg usually takes 3 to 5 days to leave the ovary and settle in the uterus.</w:t>
                            </w:r>
                            <w:r w:rsidRPr="00946763">
                              <w:rPr>
                                <w:rStyle w:val="eop"/>
                                <w:rFonts w:ascii="Arial" w:hAnsi="Arial" w:cs="Arial"/>
                                <w:sz w:val="16"/>
                                <w:szCs w:val="16"/>
                              </w:rPr>
                              <w:t> </w:t>
                            </w:r>
                            <w:r>
                              <w:rPr>
                                <w:rStyle w:val="eop"/>
                                <w:rFonts w:ascii="Arial" w:hAnsi="Arial" w:cs="Arial"/>
                                <w:sz w:val="16"/>
                                <w:szCs w:val="16"/>
                              </w:rPr>
                              <w:t>If conception took place this would happen in the ampulla before making its way to the uterus for the continual development of foetus.</w:t>
                            </w:r>
                          </w:p>
                          <w:p w14:paraId="268D8E74" w14:textId="77777777" w:rsidR="007C6A01" w:rsidRPr="00946763" w:rsidRDefault="007C6A01">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0CC8E" id="_x0000_s1047" type="#_x0000_t202" style="position:absolute;margin-left:0;margin-top:78pt;width:452.05pt;height:183.7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">
                <v:textbox>
                  <w:txbxContent>
                    <w:p w14:paraId="5C16716D" w14:textId="1C539497" w:rsidR="007C6A01" w:rsidRDefault="007C6A01" w:rsidP="00946763">
                      <w:pPr>
                        <w:pStyle w:val="paragraph"/>
                        <w:spacing w:before="0" w:beforeAutospacing="0" w:after="0" w:afterAutospacing="0"/>
                        <w:textAlignment w:val="baseline"/>
                        <w:rPr>
                          <w:rStyle w:val="normaltextrun"/>
                          <w:rFonts w:ascii="Arial" w:hAnsi="Arial" w:cs="Arial"/>
                          <w:sz w:val="16"/>
                          <w:szCs w:val="16"/>
                        </w:rPr>
                      </w:pPr>
                      <w:r w:rsidRPr="00AD2E70">
                        <w:rPr>
                          <w:rStyle w:val="normaltextrun"/>
                          <w:rFonts w:ascii="Arial" w:hAnsi="Arial" w:cs="Arial"/>
                          <w:sz w:val="16"/>
                          <w:szCs w:val="16"/>
                        </w:rPr>
                        <w:t xml:space="preserve">The reproductive system is a vital organ that changes during a woman's life. It is composed of internal and external organs that collaborate to </w:t>
                      </w:r>
                      <w:r>
                        <w:rPr>
                          <w:rStyle w:val="normaltextrun"/>
                          <w:rFonts w:ascii="Arial" w:hAnsi="Arial" w:cs="Arial"/>
                          <w:sz w:val="16"/>
                          <w:szCs w:val="16"/>
                        </w:rPr>
                        <w:t xml:space="preserve">produce </w:t>
                      </w:r>
                      <w:r w:rsidRPr="00AD2E70">
                        <w:rPr>
                          <w:rStyle w:val="normaltextrun"/>
                          <w:rFonts w:ascii="Arial" w:hAnsi="Arial" w:cs="Arial"/>
                          <w:sz w:val="16"/>
                          <w:szCs w:val="16"/>
                        </w:rPr>
                        <w:t xml:space="preserve">gametes known as Oocytes (eggs), release sex hormones (progesterone and oestrogen), and carry and give birth. Internal organs of the female reproductive system include the vagina, fallopian tube, uterus, and ovaries; external organs </w:t>
                      </w:r>
                      <w:r>
                        <w:rPr>
                          <w:rStyle w:val="normaltextrun"/>
                          <w:rFonts w:ascii="Arial" w:hAnsi="Arial" w:cs="Arial"/>
                          <w:sz w:val="16"/>
                          <w:szCs w:val="16"/>
                        </w:rPr>
                        <w:t>include the vulva, clitoris,</w:t>
                      </w:r>
                      <w:r w:rsidRPr="00AD2E70">
                        <w:rPr>
                          <w:rStyle w:val="normaltextrun"/>
                          <w:rFonts w:ascii="Arial" w:hAnsi="Arial" w:cs="Arial"/>
                          <w:sz w:val="16"/>
                          <w:szCs w:val="16"/>
                        </w:rPr>
                        <w:t xml:space="preserve"> labia.</w:t>
                      </w:r>
                      <w:r>
                        <w:rPr>
                          <w:rStyle w:val="normaltextrun"/>
                          <w:rFonts w:ascii="Arial" w:hAnsi="Arial" w:cs="Arial"/>
                          <w:sz w:val="16"/>
                          <w:szCs w:val="16"/>
                        </w:rPr>
                        <w:t xml:space="preserve"> </w:t>
                      </w:r>
                      <w:r w:rsidRPr="00AD2E70">
                        <w:rPr>
                          <w:rStyle w:val="normaltextrun"/>
                          <w:rFonts w:ascii="Arial" w:hAnsi="Arial" w:cs="Arial"/>
                          <w:sz w:val="16"/>
                          <w:szCs w:val="16"/>
                        </w:rPr>
                        <w:t>(Wakim and Grewal, 2018)</w:t>
                      </w:r>
                      <w:r>
                        <w:rPr>
                          <w:rStyle w:val="normaltextrun"/>
                          <w:rFonts w:ascii="Arial" w:hAnsi="Arial" w:cs="Arial"/>
                          <w:sz w:val="16"/>
                          <w:szCs w:val="16"/>
                        </w:rPr>
                        <w:t>. Myometrium, endometrium. Hypothalamus and pituitary gland located in the brain.</w:t>
                      </w:r>
                    </w:p>
                    <w:p w14:paraId="64635497" w14:textId="7751073F" w:rsidR="007C6A01" w:rsidRDefault="007C6A01" w:rsidP="00946763">
                      <w:pPr>
                        <w:pStyle w:val="paragraph"/>
                        <w:spacing w:before="0" w:beforeAutospacing="0" w:after="0" w:afterAutospacing="0"/>
                        <w:textAlignment w:val="baseline"/>
                        <w:rPr>
                          <w:rStyle w:val="normaltextrun"/>
                          <w:rFonts w:ascii="Arial" w:hAnsi="Arial" w:cs="Arial"/>
                          <w:sz w:val="16"/>
                          <w:szCs w:val="16"/>
                        </w:rPr>
                      </w:pPr>
                      <w:r w:rsidRPr="00AD2E70">
                        <w:rPr>
                          <w:rStyle w:val="normaltextrun"/>
                          <w:rFonts w:ascii="Arial" w:hAnsi="Arial" w:cs="Arial"/>
                          <w:sz w:val="16"/>
                          <w:szCs w:val="16"/>
                        </w:rPr>
                        <w:t>Because of the hormonal changes that occur during puberty, menstruation, pregnancy, and menopause, the reproductive system serves a variety of functions.</w:t>
                      </w:r>
                    </w:p>
                    <w:p w14:paraId="4AA75F4E" w14:textId="68143A83" w:rsidR="007C6A01" w:rsidRPr="00946763" w:rsidRDefault="007C6A01" w:rsidP="00946763">
                      <w:pPr>
                        <w:pStyle w:val="paragraph"/>
                        <w:spacing w:before="0" w:beforeAutospacing="0" w:after="0" w:afterAutospacing="0"/>
                        <w:textAlignment w:val="baseline"/>
                        <w:rPr>
                          <w:rFonts w:ascii="Arial" w:hAnsi="Arial" w:cs="Arial"/>
                          <w:sz w:val="16"/>
                          <w:szCs w:val="16"/>
                        </w:rPr>
                      </w:pPr>
                      <w:r>
                        <w:rPr>
                          <w:rStyle w:val="normaltextrun"/>
                          <w:rFonts w:ascii="Arial" w:hAnsi="Arial" w:cs="Arial"/>
                          <w:sz w:val="16"/>
                          <w:szCs w:val="16"/>
                        </w:rPr>
                        <w:t>The vagina</w:t>
                      </w:r>
                      <w:r w:rsidRPr="00AD2E70">
                        <w:rPr>
                          <w:rStyle w:val="normaltextrun"/>
                          <w:rFonts w:ascii="Arial" w:hAnsi="Arial" w:cs="Arial"/>
                          <w:sz w:val="16"/>
                          <w:szCs w:val="16"/>
                        </w:rPr>
                        <w:t xml:space="preserve"> is made up of a muscular tube running from the vulva to the cervix of the uterus,</w:t>
                      </w:r>
                      <w:r>
                        <w:rPr>
                          <w:rStyle w:val="normaltextrun"/>
                          <w:rFonts w:ascii="Arial" w:hAnsi="Arial" w:cs="Arial"/>
                          <w:sz w:val="16"/>
                          <w:szCs w:val="16"/>
                        </w:rPr>
                        <w:t xml:space="preserve"> and ultimately to the uterine cavity</w:t>
                      </w:r>
                      <w:r w:rsidRPr="00AD2E70">
                        <w:rPr>
                          <w:rStyle w:val="normaltextrun"/>
                          <w:rFonts w:ascii="Arial" w:hAnsi="Arial" w:cs="Arial"/>
                          <w:sz w:val="16"/>
                          <w:szCs w:val="16"/>
                        </w:rPr>
                        <w:t xml:space="preserve"> is essentia</w:t>
                      </w:r>
                      <w:r>
                        <w:rPr>
                          <w:rStyle w:val="normaltextrun"/>
                          <w:rFonts w:ascii="Arial" w:hAnsi="Arial" w:cs="Arial"/>
                          <w:sz w:val="16"/>
                          <w:szCs w:val="16"/>
                        </w:rPr>
                        <w:t>l to the reproductive system,</w:t>
                      </w:r>
                      <w:r w:rsidRPr="00AD2E70">
                        <w:t xml:space="preserve"> </w:t>
                      </w:r>
                      <w:r w:rsidRPr="00AD2E70">
                        <w:rPr>
                          <w:rStyle w:val="normaltextrun"/>
                          <w:rFonts w:ascii="Arial" w:hAnsi="Arial" w:cs="Arial"/>
                          <w:sz w:val="16"/>
                          <w:szCs w:val="16"/>
                        </w:rPr>
                        <w:t>the vagina will accommodate the pen</w:t>
                      </w:r>
                      <w:r>
                        <w:rPr>
                          <w:rStyle w:val="normaltextrun"/>
                          <w:rFonts w:ascii="Arial" w:hAnsi="Arial" w:cs="Arial"/>
                          <w:sz w:val="16"/>
                          <w:szCs w:val="16"/>
                        </w:rPr>
                        <w:t xml:space="preserve">is, and the male will ejaculate. </w:t>
                      </w:r>
                      <w:r w:rsidRPr="00AD2E70">
                        <w:rPr>
                          <w:rStyle w:val="normaltextrun"/>
                          <w:rFonts w:ascii="Arial" w:hAnsi="Arial" w:cs="Arial"/>
                          <w:sz w:val="16"/>
                          <w:szCs w:val="16"/>
                        </w:rPr>
                        <w:t>(Gold and Shrimanker, 2021)</w:t>
                      </w:r>
                      <w:r>
                        <w:rPr>
                          <w:rStyle w:val="normaltextrun"/>
                          <w:rFonts w:ascii="Arial" w:hAnsi="Arial" w:cs="Arial"/>
                          <w:sz w:val="16"/>
                          <w:szCs w:val="16"/>
                        </w:rPr>
                        <w:t xml:space="preserve"> for conception or menstruation is to take place then the help of the fallopian tube four components are needed the isthmus</w:t>
                      </w:r>
                      <w:r w:rsidRPr="00AD2E70">
                        <w:rPr>
                          <w:rStyle w:val="normaltextrun"/>
                          <w:rFonts w:ascii="Arial" w:hAnsi="Arial" w:cs="Arial"/>
                          <w:sz w:val="16"/>
                          <w:szCs w:val="16"/>
                        </w:rPr>
                        <w:t>, ampulla, infundibulum, and fimbriae</w:t>
                      </w:r>
                      <w:r>
                        <w:rPr>
                          <w:rStyle w:val="normaltextrun"/>
                          <w:rFonts w:ascii="Arial" w:hAnsi="Arial" w:cs="Arial"/>
                          <w:sz w:val="16"/>
                          <w:szCs w:val="16"/>
                        </w:rPr>
                        <w:t>.</w:t>
                      </w:r>
                      <w:r w:rsidRPr="00946763">
                        <w:rPr>
                          <w:rStyle w:val="normaltextrun"/>
                          <w:rFonts w:ascii="Arial" w:hAnsi="Arial" w:cs="Arial"/>
                          <w:sz w:val="16"/>
                          <w:szCs w:val="16"/>
                        </w:rPr>
                        <w:t xml:space="preserve"> Tiny epithelial cells, which line cavities throughout the body, pulsate inside the fallopian tubes with small, slender cilia (which are microscopic, hair-like projections) to guide the egg, from the ovary to the uterus.</w:t>
                      </w:r>
                      <w:r w:rsidRPr="00946763">
                        <w:rPr>
                          <w:rStyle w:val="eop"/>
                          <w:rFonts w:ascii="Arial" w:hAnsi="Arial" w:cs="Arial"/>
                          <w:sz w:val="16"/>
                          <w:szCs w:val="16"/>
                        </w:rPr>
                        <w:t> </w:t>
                      </w:r>
                      <w:r w:rsidRPr="00946763">
                        <w:rPr>
                          <w:rStyle w:val="normaltextrun"/>
                          <w:rFonts w:ascii="Arial" w:hAnsi="Arial" w:cs="Arial"/>
                          <w:sz w:val="16"/>
                          <w:szCs w:val="16"/>
                        </w:rPr>
                        <w:t>Because there is not a direct link between the ovaries and the fallopian tubes (also known as uterine tubes or oviducts), the egg is transferred to the uterus in peritoneal fluid produced by the fimbriae on the tube's opening.</w:t>
                      </w:r>
                      <w:r w:rsidRPr="00946763">
                        <w:rPr>
                          <w:rStyle w:val="eop"/>
                          <w:rFonts w:ascii="Arial" w:hAnsi="Arial" w:cs="Arial"/>
                          <w:sz w:val="16"/>
                          <w:szCs w:val="16"/>
                        </w:rPr>
                        <w:t> </w:t>
                      </w:r>
                    </w:p>
                    <w:p w14:paraId="12000A08" w14:textId="2D534C82" w:rsidR="007C6A01" w:rsidRPr="00946763" w:rsidRDefault="007C6A01" w:rsidP="00946763">
                      <w:pPr>
                        <w:pStyle w:val="paragraph"/>
                        <w:spacing w:before="0" w:beforeAutospacing="0" w:after="0" w:afterAutospacing="0"/>
                        <w:textAlignment w:val="baseline"/>
                        <w:rPr>
                          <w:rFonts w:ascii="Arial" w:hAnsi="Arial" w:cs="Arial"/>
                          <w:sz w:val="16"/>
                          <w:szCs w:val="16"/>
                        </w:rPr>
                      </w:pPr>
                      <w:r>
                        <w:rPr>
                          <w:rStyle w:val="normaltextrun"/>
                          <w:rFonts w:ascii="Arial" w:hAnsi="Arial" w:cs="Arial"/>
                          <w:sz w:val="16"/>
                          <w:szCs w:val="16"/>
                        </w:rPr>
                        <w:t xml:space="preserve">The </w:t>
                      </w:r>
                      <w:r w:rsidRPr="00946763">
                        <w:rPr>
                          <w:rStyle w:val="normaltextrun"/>
                          <w:rFonts w:ascii="Arial" w:hAnsi="Arial" w:cs="Arial"/>
                          <w:sz w:val="16"/>
                          <w:szCs w:val="16"/>
                        </w:rPr>
                        <w:t>ovum cannot move on its own, its mobility is dictated by the sweeping action of the fimbriae's cilia. An egg usually takes 3 to 5 days to leave the ovary and settle in the uterus.</w:t>
                      </w:r>
                      <w:r w:rsidRPr="00946763">
                        <w:rPr>
                          <w:rStyle w:val="eop"/>
                          <w:rFonts w:ascii="Arial" w:hAnsi="Arial" w:cs="Arial"/>
                          <w:sz w:val="16"/>
                          <w:szCs w:val="16"/>
                        </w:rPr>
                        <w:t> </w:t>
                      </w:r>
                      <w:r>
                        <w:rPr>
                          <w:rStyle w:val="eop"/>
                          <w:rFonts w:ascii="Arial" w:hAnsi="Arial" w:cs="Arial"/>
                          <w:sz w:val="16"/>
                          <w:szCs w:val="16"/>
                        </w:rPr>
                        <w:t>If conception took place this would happen in the ampulla before making its way to the uterus for the continual development of foetus.</w:t>
                      </w:r>
                    </w:p>
                    <w:p w14:paraId="268D8E74" w14:textId="77777777" w:rsidR="007C6A01" w:rsidRPr="00946763" w:rsidRDefault="007C6A01">
                      <w:pPr>
                        <w:rPr>
                          <w:rFonts w:ascii="Arial" w:hAnsi="Arial" w:cs="Arial"/>
                          <w:sz w:val="16"/>
                          <w:szCs w:val="16"/>
                        </w:rPr>
                      </w:pPr>
                    </w:p>
                  </w:txbxContent>
                </v:textbox>
                <w10:wrap type="square" anchorx="margin"/>
              </v:shape>
            </w:pict>
          </mc:Fallback>
        </mc:AlternateContent>
      </w:r>
      <w:r w:rsidR="004F22CA" w:rsidRPr="004F22CA">
        <w:rPr>
          <w:rFonts w:ascii="Arial" w:hAnsi="Arial" w:cs="Arial"/>
          <w:b/>
          <w:noProof/>
          <w:sz w:val="20"/>
          <w:szCs w:val="20"/>
          <w:lang w:eastAsia="en-GB"/>
        </w:rPr>
        <mc:AlternateContent>
          <mc:Choice Requires="wps">
            <w:drawing>
              <wp:anchor distT="91440" distB="91440" distL="114300" distR="114300" simplePos="0" relativeHeight="251692032" behindDoc="0" locked="0" layoutInCell="1" allowOverlap="1" wp14:anchorId="3D412B06" wp14:editId="081C60F8">
                <wp:simplePos x="0" y="0"/>
                <wp:positionH relativeFrom="margin">
                  <wp:align>left</wp:align>
                </wp:positionH>
                <wp:positionV relativeFrom="paragraph">
                  <wp:posOffset>237560</wp:posOffset>
                </wp:positionV>
                <wp:extent cx="5723255" cy="1403985"/>
                <wp:effectExtent l="0" t="0" r="0" b="0"/>
                <wp:wrapTopAndBottom/>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1403985"/>
                        </a:xfrm>
                        <a:prstGeom prst="rect">
                          <a:avLst/>
                        </a:prstGeom>
                        <a:noFill/>
                        <a:ln w="9525">
                          <a:noFill/>
                          <a:miter lim="800000"/>
                          <a:headEnd/>
                          <a:tailEnd/>
                        </a:ln>
                      </wps:spPr>
                      <wps:txbx>
                        <w:txbxContent>
                          <w:p w14:paraId="7B825B26" w14:textId="77777777" w:rsidR="007C6A01" w:rsidRPr="004F22CA" w:rsidRDefault="007C6A01">
                            <w:pPr>
                              <w:pBdr>
                                <w:top w:val="single" w:sz="24" w:space="8" w:color="5B9BD5" w:themeColor="accent1"/>
                                <w:bottom w:val="single" w:sz="24" w:space="8" w:color="5B9BD5" w:themeColor="accent1"/>
                              </w:pBdr>
                              <w:spacing w:after="0"/>
                              <w:rPr>
                                <w:rFonts w:ascii="Arial" w:hAnsi="Arial" w:cs="Arial"/>
                                <w:i/>
                                <w:iCs/>
                                <w:color w:val="5B9BD5" w:themeColor="accent1"/>
                              </w:rPr>
                            </w:pPr>
                            <w:r w:rsidRPr="004F22CA">
                              <w:rPr>
                                <w:rFonts w:ascii="Arial" w:hAnsi="Arial" w:cs="Arial"/>
                                <w:i/>
                                <w:iCs/>
                                <w:color w:val="5B9BD5" w:themeColor="accent1"/>
                              </w:rPr>
                              <w:t>The reproductive system has both internal and external functions that allow an embryo to be fertilised and promote the development of the foetus.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412B06" id="_x0000_s1048" type="#_x0000_t202" style="position:absolute;margin-left:0;margin-top:18.7pt;width:450.65pt;height:110.55pt;z-index:251692032;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" filled="f" stroked="f">
                <v:textbox style="mso-fit-shape-to-text:t">
                  <w:txbxContent>
                    <w:p w14:paraId="7B825B26" w14:textId="77777777" w:rsidR="007C6A01" w:rsidRPr="004F22CA" w:rsidRDefault="007C6A01">
                      <w:pPr>
                        <w:pBdr>
                          <w:top w:val="single" w:sz="24" w:space="8" w:color="5B9BD5" w:themeColor="accent1"/>
                          <w:bottom w:val="single" w:sz="24" w:space="8" w:color="5B9BD5" w:themeColor="accent1"/>
                        </w:pBdr>
                        <w:spacing w:after="0"/>
                        <w:rPr>
                          <w:rFonts w:ascii="Arial" w:hAnsi="Arial" w:cs="Arial"/>
                          <w:i/>
                          <w:iCs/>
                          <w:color w:val="5B9BD5" w:themeColor="accent1"/>
                        </w:rPr>
                      </w:pPr>
                      <w:r w:rsidRPr="004F22CA">
                        <w:rPr>
                          <w:rFonts w:ascii="Arial" w:hAnsi="Arial" w:cs="Arial"/>
                          <w:i/>
                          <w:iCs/>
                          <w:color w:val="5B9BD5" w:themeColor="accent1"/>
                        </w:rPr>
                        <w:t>The reproductive system has both internal and external functions that allow an embryo to be fertilised and promote the development of the foetus.</w:t>
                      </w:r>
                    </w:p>
                  </w:txbxContent>
                </v:textbox>
                <w10:wrap type="topAndBottom" anchorx="margin"/>
              </v:shape>
            </w:pict>
          </mc:Fallback>
        </mc:AlternateContent>
      </w:r>
    </w:p>
    <w:p w14:paraId="45DE6DA8" w14:textId="5C9E5B0E" w:rsidR="009554D2" w:rsidRDefault="009554D2" w:rsidP="004F22CA">
      <w:pPr>
        <w:rPr>
          <w:rFonts w:ascii="Arial" w:hAnsi="Arial" w:cs="Arial"/>
          <w:sz w:val="20"/>
          <w:szCs w:val="20"/>
        </w:rPr>
      </w:pPr>
    </w:p>
    <w:p w14:paraId="4C08769D" w14:textId="1D89952A" w:rsidR="004F22CA" w:rsidRDefault="004F22CA" w:rsidP="004F22CA">
      <w:pPr>
        <w:rPr>
          <w:rFonts w:ascii="Arial" w:hAnsi="Arial" w:cs="Arial"/>
          <w:sz w:val="20"/>
          <w:szCs w:val="20"/>
        </w:rPr>
      </w:pPr>
    </w:p>
    <w:p w14:paraId="68A4868B" w14:textId="422C2880" w:rsidR="009554D2" w:rsidRDefault="008C53F6" w:rsidP="004F22CA">
      <w:pPr>
        <w:rPr>
          <w:rFonts w:ascii="Arial" w:hAnsi="Arial" w:cs="Arial"/>
          <w:sz w:val="20"/>
          <w:szCs w:val="20"/>
        </w:rPr>
      </w:pPr>
      <w:r w:rsidRPr="00710D05">
        <w:rPr>
          <w:rFonts w:ascii="Arial" w:hAnsi="Arial" w:cs="Arial"/>
          <w:noProof/>
          <w:sz w:val="20"/>
          <w:szCs w:val="20"/>
          <w:lang w:eastAsia="en-GB"/>
        </w:rPr>
        <mc:AlternateContent>
          <mc:Choice Requires="wps">
            <w:drawing>
              <wp:anchor distT="45720" distB="45720" distL="114300" distR="114300" simplePos="0" relativeHeight="251707392" behindDoc="0" locked="0" layoutInCell="1" allowOverlap="1" wp14:anchorId="204B7E9F" wp14:editId="042A03BE">
                <wp:simplePos x="0" y="0"/>
                <wp:positionH relativeFrom="margin">
                  <wp:align>right</wp:align>
                </wp:positionH>
                <wp:positionV relativeFrom="paragraph">
                  <wp:posOffset>2729865</wp:posOffset>
                </wp:positionV>
                <wp:extent cx="5715000" cy="11239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123950"/>
                        </a:xfrm>
                        <a:prstGeom prst="rect">
                          <a:avLst/>
                        </a:prstGeom>
                        <a:solidFill>
                          <a:srgbClr val="FFFFFF"/>
                        </a:solidFill>
                        <a:ln w="9525">
                          <a:solidFill>
                            <a:srgbClr val="000000"/>
                          </a:solidFill>
                          <a:miter lim="800000"/>
                          <a:headEnd/>
                          <a:tailEnd/>
                        </a:ln>
                      </wps:spPr>
                      <wps:txbx>
                        <w:txbxContent>
                          <w:p w14:paraId="1D2C3C71" w14:textId="5D7C9C10" w:rsidR="007C6A01" w:rsidRDefault="007C6A01">
                            <w:pPr>
                              <w:rPr>
                                <w:rFonts w:ascii="Arial" w:hAnsi="Arial" w:cs="Arial"/>
                                <w:sz w:val="16"/>
                                <w:szCs w:val="16"/>
                              </w:rPr>
                            </w:pPr>
                            <w:r w:rsidRPr="001F0F0A">
                              <w:rPr>
                                <w:rFonts w:ascii="Arial" w:hAnsi="Arial" w:cs="Arial"/>
                                <w:sz w:val="16"/>
                                <w:szCs w:val="16"/>
                              </w:rPr>
                              <w:t>The woman’s reproductive system is sceptical</w:t>
                            </w:r>
                            <w:r>
                              <w:rPr>
                                <w:rFonts w:ascii="Arial" w:hAnsi="Arial" w:cs="Arial"/>
                                <w:sz w:val="16"/>
                                <w:szCs w:val="16"/>
                              </w:rPr>
                              <w:t xml:space="preserve"> to many disorders and diseases</w:t>
                            </w:r>
                            <w:r w:rsidRPr="001F0F0A">
                              <w:rPr>
                                <w:rFonts w:ascii="Arial" w:hAnsi="Arial" w:cs="Arial"/>
                                <w:sz w:val="16"/>
                                <w:szCs w:val="16"/>
                              </w:rPr>
                              <w:t xml:space="preserve"> such as infertility, </w:t>
                            </w:r>
                            <w:r>
                              <w:rPr>
                                <w:rFonts w:ascii="Arial" w:hAnsi="Arial" w:cs="Arial"/>
                                <w:sz w:val="16"/>
                                <w:szCs w:val="16"/>
                              </w:rPr>
                              <w:t xml:space="preserve">prolapsed uterus, polycystic ovaries, (PCOS), uterine fibroids, Sexually transmitted diseases, ovarian cancer, endometriosis plus many more. </w:t>
                            </w:r>
                            <w:r w:rsidRPr="00AD0C58">
                              <w:rPr>
                                <w:rFonts w:ascii="Arial" w:hAnsi="Arial" w:cs="Arial"/>
                                <w:sz w:val="16"/>
                                <w:szCs w:val="16"/>
                              </w:rPr>
                              <w:t>(New Health Advisor, 2015)</w:t>
                            </w:r>
                            <w:r>
                              <w:rPr>
                                <w:rFonts w:ascii="Arial" w:hAnsi="Arial" w:cs="Arial"/>
                                <w:sz w:val="16"/>
                                <w:szCs w:val="16"/>
                              </w:rPr>
                              <w:t xml:space="preserve">. PCOS is a disease that attacks the ovaries get multiple cysts that are filled with fluid, female tend to get irregular periods, weight gain surge of male reproductive hormones androgens, women can become more masculine and produce excessive hair growth. </w:t>
                            </w:r>
                            <w:r w:rsidRPr="008A7DDA">
                              <w:rPr>
                                <w:rFonts w:ascii="Arial" w:hAnsi="Arial" w:cs="Arial"/>
                                <w:sz w:val="16"/>
                                <w:szCs w:val="16"/>
                              </w:rPr>
                              <w:t>(Dr. John KC, 2014)</w:t>
                            </w:r>
                            <w:r>
                              <w:rPr>
                                <w:rFonts w:ascii="Arial" w:hAnsi="Arial" w:cs="Arial"/>
                                <w:sz w:val="16"/>
                                <w:szCs w:val="16"/>
                              </w:rPr>
                              <w:t xml:space="preserve">.  Fibroids is a condition that is unknown to why women can get them but </w:t>
                            </w:r>
                            <w:r w:rsidRPr="007D4289">
                              <w:rPr>
                                <w:rFonts w:ascii="Arial" w:hAnsi="Arial" w:cs="Arial"/>
                                <w:sz w:val="16"/>
                                <w:szCs w:val="16"/>
                              </w:rPr>
                              <w:t>(NHS Choices, 2019)</w:t>
                            </w:r>
                            <w:r>
                              <w:rPr>
                                <w:rFonts w:ascii="Arial" w:hAnsi="Arial" w:cs="Arial"/>
                                <w:sz w:val="16"/>
                                <w:szCs w:val="16"/>
                              </w:rPr>
                              <w:t xml:space="preserve"> states that they have been linked to the hormone of oestrogen between the women’s reproductive years when oestrogen levels are at their highest and develop. When the female starts menopause the fibroids tend to shrink, this is because her oestrogen levels are low.</w:t>
                            </w:r>
                            <w:r w:rsidRPr="009554D2">
                              <w:rPr>
                                <w:noProof/>
                                <w:lang w:eastAsia="en-GB"/>
                              </w:rPr>
                              <w:t xml:space="preserve"> </w:t>
                            </w:r>
                          </w:p>
                          <w:p w14:paraId="665E501E" w14:textId="77777777" w:rsidR="007C6A01" w:rsidRPr="001F0F0A" w:rsidRDefault="007C6A01">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B7E9F" id="_x0000_s1049" type="#_x0000_t202" style="position:absolute;margin-left:398.8pt;margin-top:214.95pt;width:450pt;height:88.5pt;z-index:251707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">
                <v:textbox>
                  <w:txbxContent>
                    <w:p w14:paraId="1D2C3C71" w14:textId="5D7C9C10" w:rsidR="007C6A01" w:rsidRDefault="007C6A01">
                      <w:pPr>
                        <w:rPr>
                          <w:rFonts w:ascii="Arial" w:hAnsi="Arial" w:cs="Arial"/>
                          <w:sz w:val="16"/>
                          <w:szCs w:val="16"/>
                        </w:rPr>
                      </w:pPr>
                      <w:r w:rsidRPr="001F0F0A">
                        <w:rPr>
                          <w:rFonts w:ascii="Arial" w:hAnsi="Arial" w:cs="Arial"/>
                          <w:sz w:val="16"/>
                          <w:szCs w:val="16"/>
                        </w:rPr>
                        <w:t>The woman’s reproductive system is sceptical</w:t>
                      </w:r>
                      <w:r>
                        <w:rPr>
                          <w:rFonts w:ascii="Arial" w:hAnsi="Arial" w:cs="Arial"/>
                          <w:sz w:val="16"/>
                          <w:szCs w:val="16"/>
                        </w:rPr>
                        <w:t xml:space="preserve"> to many disorders and diseases</w:t>
                      </w:r>
                      <w:r w:rsidRPr="001F0F0A">
                        <w:rPr>
                          <w:rFonts w:ascii="Arial" w:hAnsi="Arial" w:cs="Arial"/>
                          <w:sz w:val="16"/>
                          <w:szCs w:val="16"/>
                        </w:rPr>
                        <w:t xml:space="preserve"> such as infertility, </w:t>
                      </w:r>
                      <w:r>
                        <w:rPr>
                          <w:rFonts w:ascii="Arial" w:hAnsi="Arial" w:cs="Arial"/>
                          <w:sz w:val="16"/>
                          <w:szCs w:val="16"/>
                        </w:rPr>
                        <w:t xml:space="preserve">prolapsed uterus, polycystic ovaries, (PCOS), uterine fibroids, Sexually transmitted diseases, ovarian cancer, endometriosis plus many more. </w:t>
                      </w:r>
                      <w:r w:rsidRPr="00AD0C58">
                        <w:rPr>
                          <w:rFonts w:ascii="Arial" w:hAnsi="Arial" w:cs="Arial"/>
                          <w:sz w:val="16"/>
                          <w:szCs w:val="16"/>
                        </w:rPr>
                        <w:t>(New Health Advisor, 2015)</w:t>
                      </w:r>
                      <w:r>
                        <w:rPr>
                          <w:rFonts w:ascii="Arial" w:hAnsi="Arial" w:cs="Arial"/>
                          <w:sz w:val="16"/>
                          <w:szCs w:val="16"/>
                        </w:rPr>
                        <w:t xml:space="preserve">. PCOS is a disease that attacks the ovaries get multiple cysts that are filled with fluid, female tend to get irregular periods, weight gain surge of male reproductive hormones androgens, women can become more masculine and produce excessive hair growth. </w:t>
                      </w:r>
                      <w:r w:rsidRPr="008A7DDA">
                        <w:rPr>
                          <w:rFonts w:ascii="Arial" w:hAnsi="Arial" w:cs="Arial"/>
                          <w:sz w:val="16"/>
                          <w:szCs w:val="16"/>
                        </w:rPr>
                        <w:t>(Dr. John KC, 2014)</w:t>
                      </w:r>
                      <w:r>
                        <w:rPr>
                          <w:rFonts w:ascii="Arial" w:hAnsi="Arial" w:cs="Arial"/>
                          <w:sz w:val="16"/>
                          <w:szCs w:val="16"/>
                        </w:rPr>
                        <w:t xml:space="preserve">.  Fibroids is a condition that is unknown to why women can get them but </w:t>
                      </w:r>
                      <w:r w:rsidRPr="007D4289">
                        <w:rPr>
                          <w:rFonts w:ascii="Arial" w:hAnsi="Arial" w:cs="Arial"/>
                          <w:sz w:val="16"/>
                          <w:szCs w:val="16"/>
                        </w:rPr>
                        <w:t>(NHS Choices, 2019)</w:t>
                      </w:r>
                      <w:r>
                        <w:rPr>
                          <w:rFonts w:ascii="Arial" w:hAnsi="Arial" w:cs="Arial"/>
                          <w:sz w:val="16"/>
                          <w:szCs w:val="16"/>
                        </w:rPr>
                        <w:t xml:space="preserve"> states that they have been linked to the hormone of oestrogen between the women’s reproductive years when oestrogen levels are at their highest and develop. When the female starts menopause the fibroids tend to shrink, this is because her oestrogen levels are low.</w:t>
                      </w:r>
                      <w:r w:rsidRPr="009554D2">
                        <w:rPr>
                          <w:noProof/>
                          <w:lang w:eastAsia="en-GB"/>
                        </w:rPr>
                        <w:t xml:space="preserve"> </w:t>
                      </w:r>
                    </w:p>
                    <w:p w14:paraId="665E501E" w14:textId="77777777" w:rsidR="007C6A01" w:rsidRPr="001F0F0A" w:rsidRDefault="007C6A01">
                      <w:pPr>
                        <w:rPr>
                          <w:rFonts w:ascii="Arial" w:hAnsi="Arial" w:cs="Arial"/>
                          <w:sz w:val="16"/>
                          <w:szCs w:val="16"/>
                        </w:rPr>
                      </w:pPr>
                    </w:p>
                  </w:txbxContent>
                </v:textbox>
                <w10:wrap type="square" anchorx="margin"/>
              </v:shape>
            </w:pict>
          </mc:Fallback>
        </mc:AlternateContent>
      </w:r>
      <w:r w:rsidRPr="004F22CA">
        <w:rPr>
          <w:rFonts w:ascii="Arial" w:hAnsi="Arial" w:cs="Arial"/>
          <w:noProof/>
          <w:sz w:val="20"/>
          <w:szCs w:val="20"/>
          <w:lang w:eastAsia="en-GB"/>
        </w:rPr>
        <mc:AlternateContent>
          <mc:Choice Requires="wps">
            <w:drawing>
              <wp:anchor distT="228600" distB="228600" distL="228600" distR="228600" simplePos="0" relativeHeight="251694080" behindDoc="1" locked="0" layoutInCell="1" allowOverlap="1" wp14:anchorId="39295F2A" wp14:editId="404CE043">
                <wp:simplePos x="0" y="0"/>
                <wp:positionH relativeFrom="margin">
                  <wp:posOffset>-9525</wp:posOffset>
                </wp:positionH>
                <wp:positionV relativeFrom="margin">
                  <wp:posOffset>6841490</wp:posOffset>
                </wp:positionV>
                <wp:extent cx="5723255" cy="1490345"/>
                <wp:effectExtent l="0" t="0" r="0" b="2540"/>
                <wp:wrapSquare wrapText="bothSides"/>
                <wp:docPr id="39" name="Text Box 39"/>
                <wp:cNvGraphicFramePr/>
                <a:graphic xmlns:a="http://schemas.openxmlformats.org/drawingml/2006/main">
                  <a:graphicData uri="http://schemas.microsoft.com/office/word/2010/wordprocessingShape">
                    <wps:wsp>
                      <wps:cNvSpPr txBox="1"/>
                      <wps:spPr>
                        <a:xfrm>
                          <a:off x="0" y="0"/>
                          <a:ext cx="5723255" cy="149034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5398525E" w14:textId="24823AE5" w:rsidR="007C6A01" w:rsidRPr="004F22CA" w:rsidRDefault="007C6A01" w:rsidP="004F22CA">
                            <w:pPr>
                              <w:pStyle w:val="NoSpacing"/>
                              <w:jc w:val="center"/>
                              <w:rPr>
                                <w:b/>
                                <w:color w:val="44546A" w:themeColor="text2"/>
                                <w:sz w:val="18"/>
                                <w:szCs w:val="18"/>
                              </w:rPr>
                            </w:pPr>
                            <w:r w:rsidRPr="004F22CA">
                              <w:rPr>
                                <w:b/>
                                <w:color w:val="44546A" w:themeColor="text2"/>
                                <w:sz w:val="18"/>
                                <w:szCs w:val="18"/>
                              </w:rPr>
                              <w:t>Disorders</w:t>
                            </w:r>
                            <w:r>
                              <w:rPr>
                                <w:b/>
                                <w:color w:val="44546A" w:themeColor="text2"/>
                                <w:sz w:val="18"/>
                                <w:szCs w:val="18"/>
                              </w:rPr>
                              <w:t>/Diseases</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9295F2A" id="Text Box 39" o:spid="_x0000_s1050" type="#_x0000_t202" style="position:absolute;margin-left:-.75pt;margin-top:538.7pt;width:450.65pt;height:117.35pt;z-index:-25162240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" fillcolor="#e9e8e8 [2899]" stroked="f" strokeweight=".5pt">
                <v:fill color2="#e1e0e0 [3139]" rotate="t" focusposition=".5,.5" focussize="-.5,-.5" focus="100%" type="gradientRadial"/>
                <v:textbox style="mso-fit-shape-to-text:t" inset="14.4pt,14.4pt,14.4pt,14.4pt">
                  <w:txbxContent>
                    <w:p w14:paraId="5398525E" w14:textId="24823AE5" w:rsidR="007C6A01" w:rsidRPr="004F22CA" w:rsidRDefault="007C6A01" w:rsidP="004F22CA">
                      <w:pPr>
                        <w:pStyle w:val="NoSpacing"/>
                        <w:jc w:val="center"/>
                        <w:rPr>
                          <w:b/>
                          <w:color w:val="44546A" w:themeColor="text2"/>
                          <w:sz w:val="18"/>
                          <w:szCs w:val="18"/>
                        </w:rPr>
                      </w:pPr>
                      <w:r w:rsidRPr="004F22CA">
                        <w:rPr>
                          <w:b/>
                          <w:color w:val="44546A" w:themeColor="text2"/>
                          <w:sz w:val="18"/>
                          <w:szCs w:val="18"/>
                        </w:rPr>
                        <w:t>Disorders</w:t>
                      </w:r>
                      <w:r>
                        <w:rPr>
                          <w:b/>
                          <w:color w:val="44546A" w:themeColor="text2"/>
                          <w:sz w:val="18"/>
                          <w:szCs w:val="18"/>
                        </w:rPr>
                        <w:t>/Diseases</w:t>
                      </w:r>
                    </w:p>
                  </w:txbxContent>
                </v:textbox>
                <w10:wrap type="square" anchorx="margin" anchory="margin"/>
              </v:shape>
            </w:pict>
          </mc:Fallback>
        </mc:AlternateContent>
      </w:r>
      <w:r w:rsidRPr="009554D2">
        <w:rPr>
          <w:rFonts w:ascii="Arial" w:hAnsi="Arial" w:cs="Arial"/>
          <w:noProof/>
          <w:sz w:val="20"/>
          <w:szCs w:val="20"/>
          <w:lang w:eastAsia="en-GB"/>
        </w:rPr>
        <mc:AlternateContent>
          <mc:Choice Requires="wps">
            <w:drawing>
              <wp:anchor distT="45720" distB="45720" distL="114300" distR="114300" simplePos="0" relativeHeight="251709440" behindDoc="0" locked="0" layoutInCell="1" allowOverlap="1" wp14:anchorId="30762282" wp14:editId="1C6F7EE1">
                <wp:simplePos x="0" y="0"/>
                <wp:positionH relativeFrom="margin">
                  <wp:align>left</wp:align>
                </wp:positionH>
                <wp:positionV relativeFrom="paragraph">
                  <wp:posOffset>198120</wp:posOffset>
                </wp:positionV>
                <wp:extent cx="3171825" cy="194310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943100"/>
                        </a:xfrm>
                        <a:prstGeom prst="rect">
                          <a:avLst/>
                        </a:prstGeom>
                        <a:solidFill>
                          <a:srgbClr val="FFFFFF"/>
                        </a:solidFill>
                        <a:ln w="9525">
                          <a:solidFill>
                            <a:srgbClr val="000000"/>
                          </a:solidFill>
                          <a:miter lim="800000"/>
                          <a:headEnd/>
                          <a:tailEnd/>
                        </a:ln>
                      </wps:spPr>
                      <wps:txbx>
                        <w:txbxContent>
                          <w:p w14:paraId="25B1F1E8" w14:textId="5F15BE7F" w:rsidR="007C6A01" w:rsidRPr="009554D2" w:rsidRDefault="007C6A01">
                            <w:pPr>
                              <w:rPr>
                                <w:rFonts w:ascii="Arial" w:hAnsi="Arial" w:cs="Arial"/>
                                <w:sz w:val="16"/>
                                <w:szCs w:val="16"/>
                              </w:rPr>
                            </w:pPr>
                            <w:r>
                              <w:rPr>
                                <w:noProof/>
                                <w:lang w:eastAsia="en-GB"/>
                              </w:rPr>
                              <w:drawing>
                                <wp:inline distT="0" distB="0" distL="0" distR="0" wp14:anchorId="46D15BAC" wp14:editId="39D0B370">
                                  <wp:extent cx="3019425" cy="1743075"/>
                                  <wp:effectExtent l="0" t="0" r="9525" b="9525"/>
                                  <wp:docPr id="33" name="Picture 33" descr="Pre-Menopause Hormones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Menopause Hormones p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4171" cy="1745815"/>
                                          </a:xfrm>
                                          <a:prstGeom prst="rect">
                                            <a:avLst/>
                                          </a:prstGeom>
                                          <a:noFill/>
                                          <a:ln>
                                            <a:noFill/>
                                          </a:ln>
                                        </pic:spPr>
                                      </pic:pic>
                                    </a:graphicData>
                                  </a:graphic>
                                </wp:inline>
                              </w:drawing>
                            </w:r>
                            <w:r>
                              <w:rPr>
                                <w:rFonts w:ascii="Arial" w:hAnsi="Arial" w:cs="Arial"/>
                                <w:sz w:val="16"/>
                                <w:szCs w:val="16"/>
                              </w:rPr>
                              <w:t>(</w:t>
                            </w:r>
                            <w:proofErr w:type="spellStart"/>
                            <w:r>
                              <w:rPr>
                                <w:rFonts w:ascii="Arial" w:hAnsi="Arial" w:cs="Arial"/>
                                <w:sz w:val="16"/>
                                <w:szCs w:val="16"/>
                              </w:rPr>
                              <w:t>HealthFoxx</w:t>
                            </w:r>
                            <w:proofErr w:type="spellEnd"/>
                            <w:r>
                              <w:rPr>
                                <w:rFonts w:ascii="Arial" w:hAnsi="Arial" w:cs="Arial"/>
                                <w:sz w:val="16"/>
                                <w:szCs w:val="16"/>
                              </w:rPr>
                              <w: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62282" id="_x0000_s1051" type="#_x0000_t202" style="position:absolute;margin-left:0;margin-top:15.6pt;width:249.75pt;height:153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">
                <v:textbox>
                  <w:txbxContent>
                    <w:p w14:paraId="25B1F1E8" w14:textId="5F15BE7F" w:rsidR="007C6A01" w:rsidRPr="009554D2" w:rsidRDefault="007C6A01">
                      <w:pPr>
                        <w:rPr>
                          <w:rFonts w:ascii="Arial" w:hAnsi="Arial" w:cs="Arial"/>
                          <w:sz w:val="16"/>
                          <w:szCs w:val="16"/>
                        </w:rPr>
                      </w:pPr>
                      <w:r>
                        <w:rPr>
                          <w:noProof/>
                          <w:lang w:eastAsia="en-GB"/>
                        </w:rPr>
                        <w:drawing>
                          <wp:inline distT="0" distB="0" distL="0" distR="0" wp14:anchorId="46D15BAC" wp14:editId="39D0B370">
                            <wp:extent cx="3019425" cy="1743075"/>
                            <wp:effectExtent l="0" t="0" r="9525" b="9525"/>
                            <wp:docPr id="33" name="Picture 33" descr="Pre-Menopause Hormones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Menopause Hormones p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4171" cy="1745815"/>
                                    </a:xfrm>
                                    <a:prstGeom prst="rect">
                                      <a:avLst/>
                                    </a:prstGeom>
                                    <a:noFill/>
                                    <a:ln>
                                      <a:noFill/>
                                    </a:ln>
                                  </pic:spPr>
                                </pic:pic>
                              </a:graphicData>
                            </a:graphic>
                          </wp:inline>
                        </w:drawing>
                      </w:r>
                      <w:r>
                        <w:rPr>
                          <w:rFonts w:ascii="Arial" w:hAnsi="Arial" w:cs="Arial"/>
                          <w:sz w:val="16"/>
                          <w:szCs w:val="16"/>
                        </w:rPr>
                        <w:t>(</w:t>
                      </w:r>
                      <w:proofErr w:type="spellStart"/>
                      <w:r>
                        <w:rPr>
                          <w:rFonts w:ascii="Arial" w:hAnsi="Arial" w:cs="Arial"/>
                          <w:sz w:val="16"/>
                          <w:szCs w:val="16"/>
                        </w:rPr>
                        <w:t>HealthFoxx</w:t>
                      </w:r>
                      <w:proofErr w:type="spellEnd"/>
                      <w:r>
                        <w:rPr>
                          <w:rFonts w:ascii="Arial" w:hAnsi="Arial" w:cs="Arial"/>
                          <w:sz w:val="16"/>
                          <w:szCs w:val="16"/>
                        </w:rPr>
                        <w:t>, 2014)</w:t>
                      </w:r>
                    </w:p>
                  </w:txbxContent>
                </v:textbox>
                <w10:wrap type="square" anchorx="margin"/>
              </v:shape>
            </w:pict>
          </mc:Fallback>
        </mc:AlternateContent>
      </w:r>
      <w:r w:rsidRPr="008C53F6">
        <w:rPr>
          <w:rFonts w:ascii="Arial" w:hAnsi="Arial" w:cs="Arial"/>
          <w:noProof/>
          <w:sz w:val="20"/>
          <w:szCs w:val="20"/>
          <w:lang w:eastAsia="en-GB"/>
        </w:rPr>
        <mc:AlternateContent>
          <mc:Choice Requires="wps">
            <w:drawing>
              <wp:anchor distT="45720" distB="45720" distL="114300" distR="114300" simplePos="0" relativeHeight="251713536" behindDoc="0" locked="0" layoutInCell="1" allowOverlap="1" wp14:anchorId="3D85F503" wp14:editId="18EEE1D2">
                <wp:simplePos x="0" y="0"/>
                <wp:positionH relativeFrom="margin">
                  <wp:align>right</wp:align>
                </wp:positionH>
                <wp:positionV relativeFrom="paragraph">
                  <wp:posOffset>196215</wp:posOffset>
                </wp:positionV>
                <wp:extent cx="2418080" cy="1933575"/>
                <wp:effectExtent l="0" t="0" r="2032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8080" cy="1933575"/>
                        </a:xfrm>
                        <a:prstGeom prst="rect">
                          <a:avLst/>
                        </a:prstGeom>
                        <a:solidFill>
                          <a:srgbClr val="FFFFFF"/>
                        </a:solidFill>
                        <a:ln w="9525">
                          <a:solidFill>
                            <a:srgbClr val="000000"/>
                          </a:solidFill>
                          <a:miter lim="800000"/>
                          <a:headEnd/>
                          <a:tailEnd/>
                        </a:ln>
                      </wps:spPr>
                      <wps:txbx>
                        <w:txbxContent>
                          <w:p w14:paraId="7BFEE6CE" w14:textId="03942F82" w:rsidR="007C6A01" w:rsidRDefault="007C6A01">
                            <w:r w:rsidRPr="008C53F6">
                              <w:rPr>
                                <w:rFonts w:ascii="Arial" w:hAnsi="Arial" w:cs="Arial"/>
                                <w:noProof/>
                                <w:sz w:val="16"/>
                                <w:szCs w:val="16"/>
                                <w:lang w:eastAsia="en-GB"/>
                              </w:rPr>
                              <w:t>(Dr. John KC,2014)</w:t>
                            </w:r>
                            <w:r>
                              <w:rPr>
                                <w:noProof/>
                                <w:lang w:eastAsia="en-GB"/>
                              </w:rPr>
                              <w:drawing>
                                <wp:inline distT="0" distB="0" distL="0" distR="0" wp14:anchorId="2DD9AA19" wp14:editId="0A0CC242">
                                  <wp:extent cx="2257425" cy="1724025"/>
                                  <wp:effectExtent l="0" t="0" r="9525" b="9525"/>
                                  <wp:docPr id="34" name="Picture 34" descr="PCOD-4-768x523.jpg (76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OD-4-768x523.jpg (768×5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6486" cy="175385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5F503" id="_x0000_s1052" type="#_x0000_t202" style="position:absolute;margin-left:139.2pt;margin-top:15.45pt;width:190.4pt;height:152.25pt;z-index:2517135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">
                <v:textbox>
                  <w:txbxContent>
                    <w:p w14:paraId="7BFEE6CE" w14:textId="03942F82" w:rsidR="007C6A01" w:rsidRDefault="007C6A01">
                      <w:r w:rsidRPr="008C53F6">
                        <w:rPr>
                          <w:rFonts w:ascii="Arial" w:hAnsi="Arial" w:cs="Arial"/>
                          <w:noProof/>
                          <w:sz w:val="16"/>
                          <w:szCs w:val="16"/>
                          <w:lang w:eastAsia="en-GB"/>
                        </w:rPr>
                        <w:t>(Dr. John KC,2014)</w:t>
                      </w:r>
                      <w:r>
                        <w:rPr>
                          <w:noProof/>
                          <w:lang w:eastAsia="en-GB"/>
                        </w:rPr>
                        <w:drawing>
                          <wp:inline distT="0" distB="0" distL="0" distR="0" wp14:anchorId="2DD9AA19" wp14:editId="0A0CC242">
                            <wp:extent cx="2257425" cy="1724025"/>
                            <wp:effectExtent l="0" t="0" r="9525" b="9525"/>
                            <wp:docPr id="34" name="Picture 34" descr="PCOD-4-768x523.jpg (76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OD-4-768x523.jpg (768×5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6486" cy="1753856"/>
                                    </a:xfrm>
                                    <a:prstGeom prst="rect">
                                      <a:avLst/>
                                    </a:prstGeom>
                                    <a:noFill/>
                                    <a:ln>
                                      <a:noFill/>
                                    </a:ln>
                                  </pic:spPr>
                                </pic:pic>
                              </a:graphicData>
                            </a:graphic>
                          </wp:inline>
                        </w:drawing>
                      </w:r>
                    </w:p>
                  </w:txbxContent>
                </v:textbox>
                <w10:wrap type="square" anchorx="margin"/>
              </v:shape>
            </w:pict>
          </mc:Fallback>
        </mc:AlternateContent>
      </w:r>
    </w:p>
    <w:p w14:paraId="1365CD0F" w14:textId="3D1A7E47" w:rsidR="00C20091" w:rsidRDefault="008C53F6" w:rsidP="004F22CA">
      <w:pPr>
        <w:rPr>
          <w:rFonts w:ascii="Arial" w:hAnsi="Arial" w:cs="Arial"/>
          <w:sz w:val="20"/>
          <w:szCs w:val="20"/>
        </w:rPr>
      </w:pPr>
      <w:r>
        <w:rPr>
          <w:noProof/>
          <w:lang w:eastAsia="en-GB"/>
        </w:rPr>
        <w:lastRenderedPageBreak/>
        <w:drawing>
          <wp:inline distT="0" distB="0" distL="0" distR="0" wp14:anchorId="58906766" wp14:editId="7BF9F968">
            <wp:extent cx="5731510" cy="1914525"/>
            <wp:effectExtent l="0" t="0" r="2540" b="9525"/>
            <wp:docPr id="11" name="Picture 11" descr="https://duvalfibroid.com/wp-content/uploads/2020/07/healthy-vs-uterus-fibroids-1170x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uvalfibroid.com/wp-content/uploads/2020/07/healthy-vs-uterus-fibroids-1170x43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914525"/>
                    </a:xfrm>
                    <a:prstGeom prst="rect">
                      <a:avLst/>
                    </a:prstGeom>
                    <a:noFill/>
                    <a:ln>
                      <a:noFill/>
                    </a:ln>
                  </pic:spPr>
                </pic:pic>
              </a:graphicData>
            </a:graphic>
          </wp:inline>
        </w:drawing>
      </w:r>
    </w:p>
    <w:p w14:paraId="1D868440" w14:textId="68A8DD5E" w:rsidR="008C53F6" w:rsidRDefault="008C53F6" w:rsidP="004F22CA">
      <w:pPr>
        <w:rPr>
          <w:rFonts w:ascii="Arial" w:hAnsi="Arial" w:cs="Arial"/>
          <w:sz w:val="20"/>
          <w:szCs w:val="20"/>
        </w:rPr>
      </w:pPr>
    </w:p>
    <w:p w14:paraId="7BBB3EDF" w14:textId="0A58EFF5" w:rsidR="004F22CA" w:rsidRPr="008C53F6" w:rsidRDefault="00FC2A74" w:rsidP="004F22CA">
      <w:pPr>
        <w:rPr>
          <w:rFonts w:ascii="Arial" w:hAnsi="Arial" w:cs="Arial"/>
          <w:sz w:val="16"/>
          <w:szCs w:val="16"/>
        </w:rPr>
      </w:pPr>
      <w:r w:rsidRPr="00FC2A74">
        <w:rPr>
          <w:rFonts w:ascii="Arial" w:hAnsi="Arial" w:cs="Arial"/>
          <w:noProof/>
          <w:sz w:val="20"/>
          <w:szCs w:val="20"/>
          <w:lang w:eastAsia="en-GB"/>
        </w:rPr>
        <mc:AlternateContent>
          <mc:Choice Requires="wps">
            <w:drawing>
              <wp:anchor distT="45720" distB="45720" distL="114300" distR="114300" simplePos="0" relativeHeight="251715584" behindDoc="0" locked="0" layoutInCell="1" allowOverlap="1" wp14:anchorId="3AA5F938" wp14:editId="5C01B8F8">
                <wp:simplePos x="0" y="0"/>
                <wp:positionH relativeFrom="column">
                  <wp:posOffset>2933700</wp:posOffset>
                </wp:positionH>
                <wp:positionV relativeFrom="paragraph">
                  <wp:posOffset>597535</wp:posOffset>
                </wp:positionV>
                <wp:extent cx="2714625" cy="233362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333625"/>
                        </a:xfrm>
                        <a:prstGeom prst="rect">
                          <a:avLst/>
                        </a:prstGeom>
                        <a:solidFill>
                          <a:srgbClr val="FFFFFF"/>
                        </a:solidFill>
                        <a:ln w="9525">
                          <a:solidFill>
                            <a:srgbClr val="000000"/>
                          </a:solidFill>
                          <a:miter lim="800000"/>
                          <a:headEnd/>
                          <a:tailEnd/>
                        </a:ln>
                      </wps:spPr>
                      <wps:txbx>
                        <w:txbxContent>
                          <w:p w14:paraId="4FF7F25A" w14:textId="517B56A5" w:rsidR="007C6A01" w:rsidRPr="0012262C" w:rsidRDefault="007C6A01" w:rsidP="0012262C">
                            <w:pPr>
                              <w:rPr>
                                <w:rFonts w:ascii="Arial" w:hAnsi="Arial" w:cs="Arial"/>
                                <w:sz w:val="16"/>
                                <w:szCs w:val="16"/>
                              </w:rPr>
                            </w:pPr>
                            <w:r>
                              <w:rPr>
                                <w:rFonts w:ascii="Arial" w:hAnsi="Arial" w:cs="Arial"/>
                                <w:sz w:val="16"/>
                                <w:szCs w:val="16"/>
                              </w:rPr>
                              <w:t>T</w:t>
                            </w:r>
                            <w:r w:rsidRPr="0012262C">
                              <w:rPr>
                                <w:rFonts w:ascii="Arial" w:hAnsi="Arial" w:cs="Arial"/>
                                <w:sz w:val="16"/>
                                <w:szCs w:val="16"/>
                              </w:rPr>
                              <w:t>he lymphatic outflow from the ovaries is comparable to that of the testicles. It connects to the ovarian arteries and drains to the lateral and preaortic lymph nodes. Within the uterine material, the lymphatic drainage from the fallopian tubes connects with the ovarian lymphatics and the uterine lymphatics. Lymph from the uterine body and fundus travels largely laterally inside the broad ligament, with the ovarian veins draining to the preaortic and lateral aortic lymph nodes, while some lymph also drains to the external iliac and superficial inguinal nodes.</w:t>
                            </w:r>
                          </w:p>
                          <w:p w14:paraId="161FDA5D" w14:textId="0DCABDDD" w:rsidR="007C6A01" w:rsidRPr="0012262C" w:rsidRDefault="007C6A01" w:rsidP="0012262C">
                            <w:pPr>
                              <w:rPr>
                                <w:rFonts w:ascii="Arial" w:hAnsi="Arial" w:cs="Arial"/>
                                <w:sz w:val="16"/>
                                <w:szCs w:val="16"/>
                              </w:rPr>
                            </w:pPr>
                            <w:r w:rsidRPr="0012262C">
                              <w:rPr>
                                <w:rFonts w:ascii="Arial" w:hAnsi="Arial" w:cs="Arial"/>
                                <w:sz w:val="16"/>
                                <w:szCs w:val="16"/>
                              </w:rPr>
                              <w:t>The vaginal lymphatics connect to those of the vulva, rectum, and uterine cervix but do not anast</w:t>
                            </w:r>
                            <w:r>
                              <w:rPr>
                                <w:rFonts w:ascii="Arial" w:hAnsi="Arial" w:cs="Arial"/>
                                <w:sz w:val="16"/>
                                <w:szCs w:val="16"/>
                              </w:rPr>
                              <w:t xml:space="preserve">omose with those of the bladder. </w:t>
                            </w:r>
                            <w:r w:rsidRPr="0012262C">
                              <w:rPr>
                                <w:rFonts w:ascii="Arial" w:hAnsi="Arial" w:cs="Arial"/>
                                <w:sz w:val="16"/>
                                <w:szCs w:val="16"/>
                              </w:rPr>
                              <w:t>A few lymphatics from the inferior vaginal wall connect with vulvar lymphatics and flow into the superfici</w:t>
                            </w:r>
                            <w:r>
                              <w:rPr>
                                <w:rFonts w:ascii="Arial" w:hAnsi="Arial" w:cs="Arial"/>
                                <w:sz w:val="16"/>
                                <w:szCs w:val="16"/>
                              </w:rPr>
                              <w:t>al inguinal lymph nodes. (T</w:t>
                            </w:r>
                            <w:r w:rsidRPr="0012262C">
                              <w:rPr>
                                <w:rFonts w:ascii="Arial" w:hAnsi="Arial" w:cs="Arial"/>
                                <w:sz w:val="16"/>
                                <w:szCs w:val="16"/>
                              </w:rPr>
                              <w:t>he Lecturio Online Medical Library</w:t>
                            </w:r>
                            <w:r>
                              <w:rPr>
                                <w:rFonts w:ascii="Arial" w:hAnsi="Arial" w:cs="Arial"/>
                                <w:sz w:val="16"/>
                                <w:szCs w:val="16"/>
                              </w:rPr>
                              <w:t>, 2016</w:t>
                            </w:r>
                            <w:r w:rsidRPr="0012262C">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5F938" id="_x0000_s1053" type="#_x0000_t202" style="position:absolute;margin-left:231pt;margin-top:47.05pt;width:213.75pt;height:183.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">
                <v:textbox>
                  <w:txbxContent>
                    <w:p w14:paraId="4FF7F25A" w14:textId="517B56A5" w:rsidR="007C6A01" w:rsidRPr="0012262C" w:rsidRDefault="007C6A01" w:rsidP="0012262C">
                      <w:pPr>
                        <w:rPr>
                          <w:rFonts w:ascii="Arial" w:hAnsi="Arial" w:cs="Arial"/>
                          <w:sz w:val="16"/>
                          <w:szCs w:val="16"/>
                        </w:rPr>
                      </w:pPr>
                      <w:r>
                        <w:rPr>
                          <w:rFonts w:ascii="Arial" w:hAnsi="Arial" w:cs="Arial"/>
                          <w:sz w:val="16"/>
                          <w:szCs w:val="16"/>
                        </w:rPr>
                        <w:t>T</w:t>
                      </w:r>
                      <w:r w:rsidRPr="0012262C">
                        <w:rPr>
                          <w:rFonts w:ascii="Arial" w:hAnsi="Arial" w:cs="Arial"/>
                          <w:sz w:val="16"/>
                          <w:szCs w:val="16"/>
                        </w:rPr>
                        <w:t>he lymphatic outflow from the ovaries is comparable to that of the testicles. It connects to the ovarian arteries and drains to the lateral and preaortic lymph nodes. Within the uterine material, the lymphatic drainage from the fallopian tubes connects with the ovarian lymphatics and the uterine lymphatics. Lymph from the uterine body and fundus travels largely laterally inside the broad ligament, with the ovarian veins draining to the preaortic and lateral aortic lymph nodes, while some lymph also drains to the external iliac and superficial inguinal nodes.</w:t>
                      </w:r>
                    </w:p>
                    <w:p w14:paraId="161FDA5D" w14:textId="0DCABDDD" w:rsidR="007C6A01" w:rsidRPr="0012262C" w:rsidRDefault="007C6A01" w:rsidP="0012262C">
                      <w:pPr>
                        <w:rPr>
                          <w:rFonts w:ascii="Arial" w:hAnsi="Arial" w:cs="Arial"/>
                          <w:sz w:val="16"/>
                          <w:szCs w:val="16"/>
                        </w:rPr>
                      </w:pPr>
                      <w:r w:rsidRPr="0012262C">
                        <w:rPr>
                          <w:rFonts w:ascii="Arial" w:hAnsi="Arial" w:cs="Arial"/>
                          <w:sz w:val="16"/>
                          <w:szCs w:val="16"/>
                        </w:rPr>
                        <w:t>The vaginal lymphatics connect to those of the vulva, rectum, and uterine cervix but do not anast</w:t>
                      </w:r>
                      <w:r>
                        <w:rPr>
                          <w:rFonts w:ascii="Arial" w:hAnsi="Arial" w:cs="Arial"/>
                          <w:sz w:val="16"/>
                          <w:szCs w:val="16"/>
                        </w:rPr>
                        <w:t xml:space="preserve">omose with those of the bladder. </w:t>
                      </w:r>
                      <w:r w:rsidRPr="0012262C">
                        <w:rPr>
                          <w:rFonts w:ascii="Arial" w:hAnsi="Arial" w:cs="Arial"/>
                          <w:sz w:val="16"/>
                          <w:szCs w:val="16"/>
                        </w:rPr>
                        <w:t>A few lymphatics from the inferior vaginal wall connect with vulvar lymphatics and flow into the superfici</w:t>
                      </w:r>
                      <w:r>
                        <w:rPr>
                          <w:rFonts w:ascii="Arial" w:hAnsi="Arial" w:cs="Arial"/>
                          <w:sz w:val="16"/>
                          <w:szCs w:val="16"/>
                        </w:rPr>
                        <w:t>al inguinal lymph nodes. (T</w:t>
                      </w:r>
                      <w:r w:rsidRPr="0012262C">
                        <w:rPr>
                          <w:rFonts w:ascii="Arial" w:hAnsi="Arial" w:cs="Arial"/>
                          <w:sz w:val="16"/>
                          <w:szCs w:val="16"/>
                        </w:rPr>
                        <w:t>he Lecturio Online Medical Library</w:t>
                      </w:r>
                      <w:r>
                        <w:rPr>
                          <w:rFonts w:ascii="Arial" w:hAnsi="Arial" w:cs="Arial"/>
                          <w:sz w:val="16"/>
                          <w:szCs w:val="16"/>
                        </w:rPr>
                        <w:t>, 2016</w:t>
                      </w:r>
                      <w:r w:rsidRPr="0012262C">
                        <w:rPr>
                          <w:rFonts w:ascii="Arial" w:hAnsi="Arial" w:cs="Arial"/>
                          <w:sz w:val="16"/>
                          <w:szCs w:val="16"/>
                        </w:rPr>
                        <w:t>)</w:t>
                      </w:r>
                    </w:p>
                  </w:txbxContent>
                </v:textbox>
                <w10:wrap type="square"/>
              </v:shape>
            </w:pict>
          </mc:Fallback>
        </mc:AlternateContent>
      </w:r>
      <w:r w:rsidR="008C53F6" w:rsidRPr="008C53F6">
        <w:rPr>
          <w:rFonts w:ascii="Arial" w:hAnsi="Arial" w:cs="Arial"/>
          <w:noProof/>
          <w:sz w:val="16"/>
          <w:szCs w:val="16"/>
          <w:lang w:eastAsia="en-GB"/>
        </w:rPr>
        <mc:AlternateContent>
          <mc:Choice Requires="wps">
            <w:drawing>
              <wp:anchor distT="228600" distB="228600" distL="228600" distR="228600" simplePos="0" relativeHeight="251702272" behindDoc="1" locked="0" layoutInCell="1" allowOverlap="1" wp14:anchorId="30EE0BCA" wp14:editId="0E3F9CAE">
                <wp:simplePos x="0" y="0"/>
                <wp:positionH relativeFrom="margin">
                  <wp:posOffset>2933065</wp:posOffset>
                </wp:positionH>
                <wp:positionV relativeFrom="margin">
                  <wp:posOffset>2324100</wp:posOffset>
                </wp:positionV>
                <wp:extent cx="2733675" cy="504825"/>
                <wp:effectExtent l="0" t="0" r="9525" b="9525"/>
                <wp:wrapSquare wrapText="bothSides"/>
                <wp:docPr id="44" name="Text Box 44"/>
                <wp:cNvGraphicFramePr/>
                <a:graphic xmlns:a="http://schemas.openxmlformats.org/drawingml/2006/main">
                  <a:graphicData uri="http://schemas.microsoft.com/office/word/2010/wordprocessingShape">
                    <wps:wsp>
                      <wps:cNvSpPr txBox="1"/>
                      <wps:spPr>
                        <a:xfrm>
                          <a:off x="0" y="0"/>
                          <a:ext cx="2733675" cy="50482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2C5A9435" w14:textId="5C951CA0" w:rsidR="007C6A01" w:rsidRDefault="007C6A01" w:rsidP="004F22CA">
                            <w:pPr>
                              <w:pStyle w:val="NoSpacing"/>
                              <w:jc w:val="center"/>
                              <w:rPr>
                                <w:b/>
                                <w:color w:val="44546A" w:themeColor="text2"/>
                                <w:sz w:val="18"/>
                                <w:szCs w:val="18"/>
                              </w:rPr>
                            </w:pPr>
                            <w:r>
                              <w:rPr>
                                <w:b/>
                                <w:color w:val="44546A" w:themeColor="text2"/>
                                <w:sz w:val="18"/>
                                <w:szCs w:val="18"/>
                              </w:rPr>
                              <w:t xml:space="preserve">Lymphatic </w:t>
                            </w:r>
                          </w:p>
                          <w:p w14:paraId="07D4CF05" w14:textId="77777777" w:rsidR="007C6A01" w:rsidRPr="004F22CA" w:rsidRDefault="007C6A01" w:rsidP="004F22CA">
                            <w:pPr>
                              <w:pStyle w:val="NoSpacing"/>
                              <w:jc w:val="center"/>
                              <w:rPr>
                                <w:b/>
                                <w:color w:val="44546A"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E0BCA" id="Text Box 44" o:spid="_x0000_s1054" type="#_x0000_t202" style="position:absolute;margin-left:230.95pt;margin-top:183pt;width:215.25pt;height:39.75pt;z-index:-25161420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" fillcolor="#e9e8e8 [2899]" stroked="f" strokeweight=".5pt">
                <v:fill color2="#e1e0e0 [3139]" rotate="t" focusposition=".5,.5" focussize="-.5,-.5" focus="100%" type="gradientRadial"/>
                <v:textbox inset="14.4pt,14.4pt,14.4pt,14.4pt">
                  <w:txbxContent>
                    <w:p w14:paraId="2C5A9435" w14:textId="5C951CA0" w:rsidR="007C6A01" w:rsidRDefault="007C6A01" w:rsidP="004F22CA">
                      <w:pPr>
                        <w:pStyle w:val="NoSpacing"/>
                        <w:jc w:val="center"/>
                        <w:rPr>
                          <w:b/>
                          <w:color w:val="44546A" w:themeColor="text2"/>
                          <w:sz w:val="18"/>
                          <w:szCs w:val="18"/>
                        </w:rPr>
                      </w:pPr>
                      <w:r>
                        <w:rPr>
                          <w:b/>
                          <w:color w:val="44546A" w:themeColor="text2"/>
                          <w:sz w:val="18"/>
                          <w:szCs w:val="18"/>
                        </w:rPr>
                        <w:t xml:space="preserve">Lymphatic </w:t>
                      </w:r>
                    </w:p>
                    <w:p w14:paraId="07D4CF05" w14:textId="77777777" w:rsidR="007C6A01" w:rsidRPr="004F22CA" w:rsidRDefault="007C6A01" w:rsidP="004F22CA">
                      <w:pPr>
                        <w:pStyle w:val="NoSpacing"/>
                        <w:jc w:val="center"/>
                        <w:rPr>
                          <w:b/>
                          <w:color w:val="44546A" w:themeColor="text2"/>
                          <w:sz w:val="18"/>
                          <w:szCs w:val="18"/>
                        </w:rPr>
                      </w:pPr>
                    </w:p>
                  </w:txbxContent>
                </v:textbox>
                <w10:wrap type="square" anchorx="margin" anchory="margin"/>
              </v:shape>
            </w:pict>
          </mc:Fallback>
        </mc:AlternateContent>
      </w:r>
      <w:r w:rsidR="008C53F6" w:rsidRPr="008C53F6">
        <w:rPr>
          <w:noProof/>
          <w:sz w:val="16"/>
          <w:szCs w:val="16"/>
          <w:lang w:eastAsia="en-GB"/>
        </w:rPr>
        <w:drawing>
          <wp:inline distT="0" distB="0" distL="0" distR="0" wp14:anchorId="60F69320" wp14:editId="6E302BC2">
            <wp:extent cx="2533650" cy="2628900"/>
            <wp:effectExtent l="0" t="0" r="0" b="0"/>
            <wp:docPr id="28" name="Picture 28" descr="https://acastdotme.files.wordpress.com/2019/09/diagram-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castdotme.files.wordpress.com/2019/09/diagram-a-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33944" cy="2629205"/>
                    </a:xfrm>
                    <a:prstGeom prst="rect">
                      <a:avLst/>
                    </a:prstGeom>
                    <a:noFill/>
                    <a:ln>
                      <a:noFill/>
                    </a:ln>
                  </pic:spPr>
                </pic:pic>
              </a:graphicData>
            </a:graphic>
          </wp:inline>
        </w:drawing>
      </w:r>
    </w:p>
    <w:p w14:paraId="2C111E22" w14:textId="1408480C" w:rsidR="008C53F6" w:rsidRPr="008C53F6" w:rsidRDefault="00271112" w:rsidP="00FC2A74">
      <w:pPr>
        <w:rPr>
          <w:rFonts w:ascii="Arial" w:hAnsi="Arial" w:cs="Arial"/>
          <w:sz w:val="16"/>
          <w:szCs w:val="16"/>
        </w:rPr>
      </w:pPr>
      <w:r w:rsidRPr="00271112">
        <w:rPr>
          <w:rFonts w:ascii="Arial" w:hAnsi="Arial" w:cs="Arial"/>
          <w:noProof/>
          <w:sz w:val="20"/>
          <w:szCs w:val="20"/>
          <w:lang w:eastAsia="en-GB"/>
        </w:rPr>
        <mc:AlternateContent>
          <mc:Choice Requires="wps">
            <w:drawing>
              <wp:anchor distT="45720" distB="45720" distL="114300" distR="114300" simplePos="0" relativeHeight="251722752" behindDoc="0" locked="0" layoutInCell="1" allowOverlap="1" wp14:anchorId="4B2DA295" wp14:editId="3BD3BB47">
                <wp:simplePos x="0" y="0"/>
                <wp:positionH relativeFrom="margin">
                  <wp:align>right</wp:align>
                </wp:positionH>
                <wp:positionV relativeFrom="paragraph">
                  <wp:posOffset>1085850</wp:posOffset>
                </wp:positionV>
                <wp:extent cx="2705100" cy="1404620"/>
                <wp:effectExtent l="0" t="0" r="19050" b="1460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4620"/>
                        </a:xfrm>
                        <a:prstGeom prst="rect">
                          <a:avLst/>
                        </a:prstGeom>
                        <a:solidFill>
                          <a:srgbClr val="FFFFFF"/>
                        </a:solidFill>
                        <a:ln w="9525">
                          <a:solidFill>
                            <a:srgbClr val="000000"/>
                          </a:solidFill>
                          <a:miter lim="800000"/>
                          <a:headEnd/>
                          <a:tailEnd/>
                        </a:ln>
                      </wps:spPr>
                      <wps:txbx>
                        <w:txbxContent>
                          <w:p w14:paraId="09B1BB85" w14:textId="3965B91D" w:rsidR="007C6A01" w:rsidRDefault="007C6A01">
                            <w:pPr>
                              <w:rPr>
                                <w:rFonts w:ascii="Arial" w:hAnsi="Arial" w:cs="Arial"/>
                                <w:sz w:val="16"/>
                                <w:szCs w:val="16"/>
                              </w:rPr>
                            </w:pPr>
                            <w:r>
                              <w:rPr>
                                <w:rFonts w:ascii="Arial" w:hAnsi="Arial" w:cs="Arial"/>
                                <w:sz w:val="16"/>
                                <w:szCs w:val="16"/>
                              </w:rPr>
                              <w:t>To keep a healthy reproductive system a female should:</w:t>
                            </w:r>
                          </w:p>
                          <w:p w14:paraId="6A283CB2" w14:textId="29DD1009"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Eat Healthy, keep hydrated</w:t>
                            </w:r>
                          </w:p>
                          <w:p w14:paraId="411A5288" w14:textId="5B47BB64"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Engage in safe sex</w:t>
                            </w:r>
                          </w:p>
                          <w:p w14:paraId="01101867" w14:textId="0B067452"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Exercise regularly and maintain a healthy weight</w:t>
                            </w:r>
                          </w:p>
                          <w:p w14:paraId="72D9D474" w14:textId="1E13572D"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Maintain good hygiene</w:t>
                            </w:r>
                          </w:p>
                          <w:p w14:paraId="11753F23" w14:textId="79AB8AC5" w:rsidR="004622CE" w:rsidRDefault="004622CE" w:rsidP="007C6A01">
                            <w:pPr>
                              <w:pStyle w:val="ListParagraph"/>
                              <w:numPr>
                                <w:ilvl w:val="0"/>
                                <w:numId w:val="16"/>
                              </w:numPr>
                              <w:rPr>
                                <w:rFonts w:ascii="Arial" w:hAnsi="Arial" w:cs="Arial"/>
                                <w:sz w:val="16"/>
                                <w:szCs w:val="16"/>
                              </w:rPr>
                            </w:pPr>
                            <w:r>
                              <w:rPr>
                                <w:rFonts w:ascii="Arial" w:hAnsi="Arial" w:cs="Arial"/>
                                <w:sz w:val="16"/>
                                <w:szCs w:val="16"/>
                              </w:rPr>
                              <w:t>Safe sex</w:t>
                            </w:r>
                          </w:p>
                          <w:p w14:paraId="4A52E35F" w14:textId="29B8539D" w:rsidR="007C6A01" w:rsidRPr="007C6A01" w:rsidRDefault="007C6A01" w:rsidP="007C6A01">
                            <w:pPr>
                              <w:pStyle w:val="ListParagraph"/>
                              <w:numPr>
                                <w:ilvl w:val="0"/>
                                <w:numId w:val="16"/>
                              </w:numPr>
                              <w:rPr>
                                <w:rFonts w:ascii="Arial" w:hAnsi="Arial" w:cs="Arial"/>
                                <w:sz w:val="16"/>
                                <w:szCs w:val="16"/>
                              </w:rPr>
                            </w:pPr>
                            <w:r>
                              <w:rPr>
                                <w:rFonts w:ascii="Arial" w:hAnsi="Arial" w:cs="Arial"/>
                                <w:sz w:val="16"/>
                                <w:szCs w:val="16"/>
                              </w:rPr>
                              <w:t>regular check 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2DA295" id="_x0000_s1055" type="#_x0000_t202" style="position:absolute;margin-left:161.8pt;margin-top:85.5pt;width:213pt;height:110.6pt;z-index:2517227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">
                <v:textbox style="mso-fit-shape-to-text:t">
                  <w:txbxContent>
                    <w:p w14:paraId="09B1BB85" w14:textId="3965B91D" w:rsidR="007C6A01" w:rsidRDefault="007C6A01">
                      <w:pPr>
                        <w:rPr>
                          <w:rFonts w:ascii="Arial" w:hAnsi="Arial" w:cs="Arial"/>
                          <w:sz w:val="16"/>
                          <w:szCs w:val="16"/>
                        </w:rPr>
                      </w:pPr>
                      <w:r>
                        <w:rPr>
                          <w:rFonts w:ascii="Arial" w:hAnsi="Arial" w:cs="Arial"/>
                          <w:sz w:val="16"/>
                          <w:szCs w:val="16"/>
                        </w:rPr>
                        <w:t>To keep a healthy reproductive system a female should:</w:t>
                      </w:r>
                    </w:p>
                    <w:p w14:paraId="6A283CB2" w14:textId="29DD1009"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Eat Healthy, keep hydrated</w:t>
                      </w:r>
                    </w:p>
                    <w:p w14:paraId="411A5288" w14:textId="5B47BB64"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Engage in safe sex</w:t>
                      </w:r>
                    </w:p>
                    <w:p w14:paraId="01101867" w14:textId="0B067452"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Exercise regularly and maintain a healthy weight</w:t>
                      </w:r>
                    </w:p>
                    <w:p w14:paraId="72D9D474" w14:textId="1E13572D" w:rsidR="007C6A01" w:rsidRDefault="007C6A01" w:rsidP="007C6A01">
                      <w:pPr>
                        <w:pStyle w:val="ListParagraph"/>
                        <w:numPr>
                          <w:ilvl w:val="0"/>
                          <w:numId w:val="16"/>
                        </w:numPr>
                        <w:rPr>
                          <w:rFonts w:ascii="Arial" w:hAnsi="Arial" w:cs="Arial"/>
                          <w:sz w:val="16"/>
                          <w:szCs w:val="16"/>
                        </w:rPr>
                      </w:pPr>
                      <w:r>
                        <w:rPr>
                          <w:rFonts w:ascii="Arial" w:hAnsi="Arial" w:cs="Arial"/>
                          <w:sz w:val="16"/>
                          <w:szCs w:val="16"/>
                        </w:rPr>
                        <w:t>Maintain good hygiene</w:t>
                      </w:r>
                    </w:p>
                    <w:p w14:paraId="11753F23" w14:textId="79AB8AC5" w:rsidR="004622CE" w:rsidRDefault="004622CE" w:rsidP="007C6A01">
                      <w:pPr>
                        <w:pStyle w:val="ListParagraph"/>
                        <w:numPr>
                          <w:ilvl w:val="0"/>
                          <w:numId w:val="16"/>
                        </w:numPr>
                        <w:rPr>
                          <w:rFonts w:ascii="Arial" w:hAnsi="Arial" w:cs="Arial"/>
                          <w:sz w:val="16"/>
                          <w:szCs w:val="16"/>
                        </w:rPr>
                      </w:pPr>
                      <w:r>
                        <w:rPr>
                          <w:rFonts w:ascii="Arial" w:hAnsi="Arial" w:cs="Arial"/>
                          <w:sz w:val="16"/>
                          <w:szCs w:val="16"/>
                        </w:rPr>
                        <w:t>Safe sex</w:t>
                      </w:r>
                    </w:p>
                    <w:p w14:paraId="4A52E35F" w14:textId="29B8539D" w:rsidR="007C6A01" w:rsidRPr="007C6A01" w:rsidRDefault="007C6A01" w:rsidP="007C6A01">
                      <w:pPr>
                        <w:pStyle w:val="ListParagraph"/>
                        <w:numPr>
                          <w:ilvl w:val="0"/>
                          <w:numId w:val="16"/>
                        </w:numPr>
                        <w:rPr>
                          <w:rFonts w:ascii="Arial" w:hAnsi="Arial" w:cs="Arial"/>
                          <w:sz w:val="16"/>
                          <w:szCs w:val="16"/>
                        </w:rPr>
                      </w:pPr>
                      <w:r>
                        <w:rPr>
                          <w:rFonts w:ascii="Arial" w:hAnsi="Arial" w:cs="Arial"/>
                          <w:sz w:val="16"/>
                          <w:szCs w:val="16"/>
                        </w:rPr>
                        <w:t>regular check ups</w:t>
                      </w:r>
                    </w:p>
                  </w:txbxContent>
                </v:textbox>
                <w10:wrap type="square" anchorx="margin"/>
              </v:shape>
            </w:pict>
          </mc:Fallback>
        </mc:AlternateContent>
      </w:r>
      <w:r w:rsidR="00586A53" w:rsidRPr="004F22CA">
        <w:rPr>
          <w:rFonts w:ascii="Arial" w:hAnsi="Arial" w:cs="Arial"/>
          <w:noProof/>
          <w:sz w:val="20"/>
          <w:szCs w:val="20"/>
          <w:lang w:eastAsia="en-GB"/>
        </w:rPr>
        <mc:AlternateContent>
          <mc:Choice Requires="wps">
            <w:drawing>
              <wp:anchor distT="228600" distB="228600" distL="228600" distR="228600" simplePos="0" relativeHeight="251700224" behindDoc="1" locked="0" layoutInCell="1" allowOverlap="1" wp14:anchorId="3E28A4D6" wp14:editId="42C039B9">
                <wp:simplePos x="0" y="0"/>
                <wp:positionH relativeFrom="margin">
                  <wp:align>right</wp:align>
                </wp:positionH>
                <wp:positionV relativeFrom="margin">
                  <wp:posOffset>5372100</wp:posOffset>
                </wp:positionV>
                <wp:extent cx="2778760" cy="1490345"/>
                <wp:effectExtent l="0" t="0" r="2540" b="2540"/>
                <wp:wrapSquare wrapText="bothSides"/>
                <wp:docPr id="43" name="Text Box 43"/>
                <wp:cNvGraphicFramePr/>
                <a:graphic xmlns:a="http://schemas.openxmlformats.org/drawingml/2006/main">
                  <a:graphicData uri="http://schemas.microsoft.com/office/word/2010/wordprocessingShape">
                    <wps:wsp>
                      <wps:cNvSpPr txBox="1"/>
                      <wps:spPr>
                        <a:xfrm>
                          <a:off x="0" y="0"/>
                          <a:ext cx="2778760" cy="149034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3EAFF64A" w14:textId="77777777" w:rsidR="007C6A01" w:rsidRPr="004F22CA" w:rsidRDefault="007C6A01" w:rsidP="004F22CA">
                            <w:pPr>
                              <w:pStyle w:val="NoSpacing"/>
                              <w:jc w:val="center"/>
                              <w:rPr>
                                <w:b/>
                                <w:color w:val="44546A" w:themeColor="text2"/>
                                <w:sz w:val="18"/>
                                <w:szCs w:val="18"/>
                              </w:rPr>
                            </w:pPr>
                            <w:r>
                              <w:rPr>
                                <w:b/>
                                <w:color w:val="44546A" w:themeColor="text2"/>
                                <w:sz w:val="18"/>
                                <w:szCs w:val="18"/>
                              </w:rPr>
                              <w:t xml:space="preserve">Healthy living and wellbeing </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E28A4D6" id="Text Box 43" o:spid="_x0000_s1056" type="#_x0000_t202" style="position:absolute;margin-left:167.6pt;margin-top:423pt;width:218.8pt;height:117.35pt;z-index:-251616256;visibility:visible;mso-wrap-style:square;mso-width-percent:0;mso-height-percent:0;mso-wrap-distance-left:18pt;mso-wrap-distance-top:18pt;mso-wrap-distance-right:18pt;mso-wrap-distance-bottom:18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" fillcolor="#e9e8e8 [2899]" stroked="f" strokeweight=".5pt">
                <v:fill color2="#e1e0e0 [3139]" rotate="t" focusposition=".5,.5" focussize="-.5,-.5" focus="100%" type="gradientRadial"/>
                <v:textbox style="mso-fit-shape-to-text:t" inset="14.4pt,14.4pt,14.4pt,14.4pt">
                  <w:txbxContent>
                    <w:p w14:paraId="3EAFF64A" w14:textId="77777777" w:rsidR="007C6A01" w:rsidRPr="004F22CA" w:rsidRDefault="007C6A01" w:rsidP="004F22CA">
                      <w:pPr>
                        <w:pStyle w:val="NoSpacing"/>
                        <w:jc w:val="center"/>
                        <w:rPr>
                          <w:b/>
                          <w:color w:val="44546A" w:themeColor="text2"/>
                          <w:sz w:val="18"/>
                          <w:szCs w:val="18"/>
                        </w:rPr>
                      </w:pPr>
                      <w:r>
                        <w:rPr>
                          <w:b/>
                          <w:color w:val="44546A" w:themeColor="text2"/>
                          <w:sz w:val="18"/>
                          <w:szCs w:val="18"/>
                        </w:rPr>
                        <w:t xml:space="preserve">Healthy living and wellbeing </w:t>
                      </w:r>
                    </w:p>
                  </w:txbxContent>
                </v:textbox>
                <w10:wrap type="square" anchorx="margin" anchory="margin"/>
              </v:shape>
            </w:pict>
          </mc:Fallback>
        </mc:AlternateContent>
      </w:r>
      <w:r w:rsidR="0012262C" w:rsidRPr="004F22CA">
        <w:rPr>
          <w:rFonts w:ascii="Arial" w:hAnsi="Arial" w:cs="Arial"/>
          <w:noProof/>
          <w:sz w:val="20"/>
          <w:szCs w:val="20"/>
          <w:lang w:eastAsia="en-GB"/>
        </w:rPr>
        <mc:AlternateContent>
          <mc:Choice Requires="wps">
            <w:drawing>
              <wp:anchor distT="228600" distB="228600" distL="228600" distR="228600" simplePos="0" relativeHeight="251698176" behindDoc="1" locked="0" layoutInCell="1" allowOverlap="1" wp14:anchorId="02DC89D7" wp14:editId="49F6B7A1">
                <wp:simplePos x="0" y="0"/>
                <wp:positionH relativeFrom="margin">
                  <wp:posOffset>-247650</wp:posOffset>
                </wp:positionH>
                <wp:positionV relativeFrom="margin">
                  <wp:posOffset>5410200</wp:posOffset>
                </wp:positionV>
                <wp:extent cx="2924175" cy="1490345"/>
                <wp:effectExtent l="0" t="0" r="9525" b="2540"/>
                <wp:wrapSquare wrapText="bothSides"/>
                <wp:docPr id="42" name="Text Box 42"/>
                <wp:cNvGraphicFramePr/>
                <a:graphic xmlns:a="http://schemas.openxmlformats.org/drawingml/2006/main">
                  <a:graphicData uri="http://schemas.microsoft.com/office/word/2010/wordprocessingShape">
                    <wps:wsp>
                      <wps:cNvSpPr txBox="1"/>
                      <wps:spPr>
                        <a:xfrm>
                          <a:off x="0" y="0"/>
                          <a:ext cx="2924175" cy="149034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0A0958F5" w14:textId="58FDF350" w:rsidR="007C6A01" w:rsidRPr="004F22CA" w:rsidRDefault="007C6A01" w:rsidP="00717FF7">
                            <w:pPr>
                              <w:pStyle w:val="NoSpacing"/>
                              <w:jc w:val="center"/>
                              <w:rPr>
                                <w:b/>
                                <w:color w:val="44546A" w:themeColor="text2"/>
                                <w:sz w:val="18"/>
                                <w:szCs w:val="18"/>
                              </w:rPr>
                            </w:pPr>
                            <w:r>
                              <w:rPr>
                                <w:b/>
                                <w:color w:val="44546A" w:themeColor="text2"/>
                                <w:sz w:val="18"/>
                                <w:szCs w:val="18"/>
                              </w:rPr>
                              <w:t>Disadvantages and Advantages</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2DC89D7" id="Text Box 42" o:spid="_x0000_s1057" type="#_x0000_t202" style="position:absolute;margin-left:-19.5pt;margin-top:426pt;width:230.25pt;height:117.35pt;z-index:-25161830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" fillcolor="#e9e8e8 [2899]" stroked="f" strokeweight=".5pt">
                <v:fill color2="#e1e0e0 [3139]" rotate="t" focusposition=".5,.5" focussize="-.5,-.5" focus="100%" type="gradientRadial"/>
                <v:textbox style="mso-fit-shape-to-text:t" inset="14.4pt,14.4pt,14.4pt,14.4pt">
                  <w:txbxContent>
                    <w:p w14:paraId="0A0958F5" w14:textId="58FDF350" w:rsidR="007C6A01" w:rsidRPr="004F22CA" w:rsidRDefault="007C6A01" w:rsidP="00717FF7">
                      <w:pPr>
                        <w:pStyle w:val="NoSpacing"/>
                        <w:jc w:val="center"/>
                        <w:rPr>
                          <w:b/>
                          <w:color w:val="44546A" w:themeColor="text2"/>
                          <w:sz w:val="18"/>
                          <w:szCs w:val="18"/>
                        </w:rPr>
                      </w:pPr>
                      <w:r>
                        <w:rPr>
                          <w:b/>
                          <w:color w:val="44546A" w:themeColor="text2"/>
                          <w:sz w:val="18"/>
                          <w:szCs w:val="18"/>
                        </w:rPr>
                        <w:t>Disadvantages and Advantages</w:t>
                      </w:r>
                    </w:p>
                  </w:txbxContent>
                </v:textbox>
                <w10:wrap type="square" anchorx="margin" anchory="margin"/>
              </v:shape>
            </w:pict>
          </mc:Fallback>
        </mc:AlternateContent>
      </w:r>
      <w:r w:rsidR="008C53F6" w:rsidRPr="008C53F6">
        <w:rPr>
          <w:rFonts w:ascii="Arial" w:hAnsi="Arial" w:cs="Arial"/>
          <w:sz w:val="16"/>
          <w:szCs w:val="16"/>
        </w:rPr>
        <w:t>(</w:t>
      </w:r>
      <w:proofErr w:type="spellStart"/>
      <w:r w:rsidR="008C53F6" w:rsidRPr="008C53F6">
        <w:rPr>
          <w:rFonts w:ascii="Arial" w:hAnsi="Arial" w:cs="Arial"/>
          <w:sz w:val="16"/>
          <w:szCs w:val="16"/>
        </w:rPr>
        <w:t>Andelei</w:t>
      </w:r>
      <w:proofErr w:type="spellEnd"/>
      <w:r w:rsidR="008C53F6" w:rsidRPr="008C53F6">
        <w:rPr>
          <w:rFonts w:ascii="Arial" w:hAnsi="Arial" w:cs="Arial"/>
          <w:sz w:val="16"/>
          <w:szCs w:val="16"/>
        </w:rPr>
        <w:t>, 2019)</w:t>
      </w:r>
    </w:p>
    <w:p w14:paraId="4D0559B8" w14:textId="1F6B9C01" w:rsidR="00FC2A74" w:rsidRPr="004622CE" w:rsidRDefault="004622CE" w:rsidP="007C6A01">
      <w:pPr>
        <w:jc w:val="center"/>
        <w:rPr>
          <w:rFonts w:ascii="Arial" w:hAnsi="Arial" w:cs="Arial"/>
          <w:sz w:val="16"/>
          <w:szCs w:val="16"/>
        </w:rPr>
      </w:pPr>
      <w:r w:rsidRPr="004622CE">
        <w:rPr>
          <w:rFonts w:ascii="Arial" w:hAnsi="Arial" w:cs="Arial"/>
          <w:sz w:val="16"/>
          <w:szCs w:val="16"/>
        </w:rPr>
        <w:t>(NHS, 2018)</w:t>
      </w:r>
      <w:r w:rsidR="00B97B14" w:rsidRPr="004622CE">
        <w:rPr>
          <w:rFonts w:ascii="Arial" w:hAnsi="Arial" w:cs="Arial"/>
          <w:noProof/>
          <w:sz w:val="16"/>
          <w:szCs w:val="16"/>
          <w:lang w:eastAsia="en-GB"/>
        </w:rPr>
        <mc:AlternateContent>
          <mc:Choice Requires="wps">
            <w:drawing>
              <wp:anchor distT="45720" distB="45720" distL="114300" distR="114300" simplePos="0" relativeHeight="251711488" behindDoc="0" locked="0" layoutInCell="1" allowOverlap="1" wp14:anchorId="51E7EFD7" wp14:editId="02FB9C8F">
                <wp:simplePos x="0" y="0"/>
                <wp:positionH relativeFrom="margin">
                  <wp:posOffset>-266700</wp:posOffset>
                </wp:positionH>
                <wp:positionV relativeFrom="paragraph">
                  <wp:posOffset>887095</wp:posOffset>
                </wp:positionV>
                <wp:extent cx="2914650" cy="26765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676525"/>
                        </a:xfrm>
                        <a:prstGeom prst="rect">
                          <a:avLst/>
                        </a:prstGeom>
                        <a:solidFill>
                          <a:srgbClr val="FFFFFF"/>
                        </a:solidFill>
                        <a:ln w="9525">
                          <a:solidFill>
                            <a:srgbClr val="000000"/>
                          </a:solidFill>
                          <a:miter lim="800000"/>
                          <a:headEnd/>
                          <a:tailEnd/>
                        </a:ln>
                      </wps:spPr>
                      <wps:txbx>
                        <w:txbxContent>
                          <w:p w14:paraId="35E286C0" w14:textId="1901262B" w:rsidR="007C6A01" w:rsidRPr="00BD660C" w:rsidRDefault="007C6A01" w:rsidP="00BD660C">
                            <w:pPr>
                              <w:jc w:val="center"/>
                              <w:rPr>
                                <w:rFonts w:ascii="Arial" w:hAnsi="Arial" w:cs="Arial"/>
                                <w:b/>
                                <w:sz w:val="16"/>
                                <w:szCs w:val="16"/>
                              </w:rPr>
                            </w:pPr>
                            <w:r w:rsidRPr="00BD660C">
                              <w:rPr>
                                <w:rFonts w:ascii="Arial" w:hAnsi="Arial" w:cs="Arial"/>
                                <w:b/>
                                <w:sz w:val="16"/>
                                <w:szCs w:val="16"/>
                              </w:rPr>
                              <w:t>Disadvantages</w:t>
                            </w:r>
                          </w:p>
                          <w:p w14:paraId="44179B2A" w14:textId="5924E72E"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Sexual transmitted diseases</w:t>
                            </w:r>
                          </w:p>
                          <w:p w14:paraId="7B8FDD2C" w14:textId="53FD3F49"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Infertility or low fertility</w:t>
                            </w:r>
                          </w:p>
                          <w:p w14:paraId="49155F7E" w14:textId="1BC2A325"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Sexual dysfunction</w:t>
                            </w:r>
                          </w:p>
                          <w:p w14:paraId="75C4D30B" w14:textId="45AB5650"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Cervical cancer / endometriosis / fibroids</w:t>
                            </w:r>
                          </w:p>
                          <w:p w14:paraId="591B15A6" w14:textId="3F8499D9" w:rsidR="007C6A01"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Hormone imbalance</w:t>
                            </w:r>
                          </w:p>
                          <w:p w14:paraId="2BC8157D" w14:textId="5C21F618" w:rsidR="007C6A01" w:rsidRDefault="007C6A01" w:rsidP="00BD660C">
                            <w:pPr>
                              <w:jc w:val="center"/>
                              <w:rPr>
                                <w:rFonts w:ascii="Arial" w:hAnsi="Arial" w:cs="Arial"/>
                                <w:b/>
                                <w:sz w:val="16"/>
                                <w:szCs w:val="16"/>
                              </w:rPr>
                            </w:pPr>
                            <w:r w:rsidRPr="00BD660C">
                              <w:rPr>
                                <w:rFonts w:ascii="Arial" w:hAnsi="Arial" w:cs="Arial"/>
                                <w:b/>
                                <w:sz w:val="16"/>
                                <w:szCs w:val="16"/>
                              </w:rPr>
                              <w:t>Advantages</w:t>
                            </w:r>
                          </w:p>
                          <w:p w14:paraId="5BD0EC48" w14:textId="02023BF1" w:rsidR="007C6A0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Creation of life</w:t>
                            </w:r>
                          </w:p>
                          <w:p w14:paraId="6CE7F9F2" w14:textId="1DB02EE2" w:rsidR="007C6A01" w:rsidRPr="00750031" w:rsidRDefault="007C6A01" w:rsidP="00BD660C">
                            <w:pPr>
                              <w:pStyle w:val="ListParagraph"/>
                              <w:numPr>
                                <w:ilvl w:val="0"/>
                                <w:numId w:val="11"/>
                              </w:numPr>
                              <w:rPr>
                                <w:rFonts w:ascii="Arial" w:hAnsi="Arial" w:cs="Arial"/>
                                <w:sz w:val="16"/>
                                <w:szCs w:val="16"/>
                              </w:rPr>
                            </w:pPr>
                            <w:r>
                              <w:rPr>
                                <w:rFonts w:ascii="Arial" w:hAnsi="Arial" w:cs="Arial"/>
                                <w:sz w:val="16"/>
                                <w:szCs w:val="16"/>
                              </w:rPr>
                              <w:t xml:space="preserve">Birth </w:t>
                            </w:r>
                          </w:p>
                          <w:p w14:paraId="4AE65972" w14:textId="22DCDB00" w:rsidR="007C6A01" w:rsidRPr="0075003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Sexual pleasure</w:t>
                            </w:r>
                          </w:p>
                          <w:p w14:paraId="11F9451B" w14:textId="181CCAD8" w:rsidR="007C6A0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 xml:space="preserve">Having sex helps boost immune </w:t>
                            </w:r>
                            <w:r>
                              <w:rPr>
                                <w:rFonts w:ascii="Arial" w:hAnsi="Arial" w:cs="Arial"/>
                                <w:sz w:val="16"/>
                                <w:szCs w:val="16"/>
                              </w:rPr>
                              <w:t>system and releases good hormones (endorphins)</w:t>
                            </w:r>
                          </w:p>
                          <w:p w14:paraId="77796AC4" w14:textId="77777777" w:rsidR="004622CE" w:rsidRDefault="004622CE" w:rsidP="004622CE">
                            <w:pPr>
                              <w:pStyle w:val="ListParagraph"/>
                              <w:rPr>
                                <w:rFonts w:ascii="Arial" w:hAnsi="Arial" w:cs="Arial"/>
                                <w:sz w:val="16"/>
                                <w:szCs w:val="16"/>
                              </w:rPr>
                            </w:pPr>
                          </w:p>
                          <w:p w14:paraId="477891AD" w14:textId="77777777" w:rsidR="004622CE" w:rsidRPr="00BD660C" w:rsidRDefault="004622CE" w:rsidP="004622CE">
                            <w:pPr>
                              <w:pStyle w:val="ListParagraph"/>
                              <w:rPr>
                                <w:rFonts w:ascii="Arial" w:hAnsi="Arial" w:cs="Arial"/>
                                <w:sz w:val="16"/>
                                <w:szCs w:val="16"/>
                              </w:rPr>
                            </w:pPr>
                            <w:r w:rsidRPr="00BD660C">
                              <w:rPr>
                                <w:rFonts w:ascii="Arial" w:hAnsi="Arial" w:cs="Arial"/>
                                <w:sz w:val="16"/>
                                <w:szCs w:val="16"/>
                              </w:rPr>
                              <w:t>(https://www.facebook.com/WebMD, 2019)</w:t>
                            </w:r>
                          </w:p>
                          <w:p w14:paraId="163D4479" w14:textId="77777777" w:rsidR="004622CE" w:rsidRPr="00750031" w:rsidRDefault="004622CE" w:rsidP="004622CE">
                            <w:pPr>
                              <w:pStyle w:val="ListParagraph"/>
                              <w:rPr>
                                <w:rFonts w:ascii="Arial" w:hAnsi="Arial" w:cs="Arial"/>
                                <w:sz w:val="16"/>
                                <w:szCs w:val="16"/>
                              </w:rPr>
                            </w:pPr>
                          </w:p>
                          <w:p w14:paraId="40805279" w14:textId="77777777" w:rsidR="007C6A01" w:rsidRDefault="007C6A01" w:rsidP="00B97B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E7EFD7" id="_x0000_s1058" type="#_x0000_t202" style="position:absolute;left:0;text-align:left;margin-left:-21pt;margin-top:69.85pt;width:229.5pt;height:210.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">
                <v:textbox>
                  <w:txbxContent>
                    <w:p w14:paraId="35E286C0" w14:textId="1901262B" w:rsidR="007C6A01" w:rsidRPr="00BD660C" w:rsidRDefault="007C6A01" w:rsidP="00BD660C">
                      <w:pPr>
                        <w:jc w:val="center"/>
                        <w:rPr>
                          <w:rFonts w:ascii="Arial" w:hAnsi="Arial" w:cs="Arial"/>
                          <w:b/>
                          <w:sz w:val="16"/>
                          <w:szCs w:val="16"/>
                        </w:rPr>
                      </w:pPr>
                      <w:r w:rsidRPr="00BD660C">
                        <w:rPr>
                          <w:rFonts w:ascii="Arial" w:hAnsi="Arial" w:cs="Arial"/>
                          <w:b/>
                          <w:sz w:val="16"/>
                          <w:szCs w:val="16"/>
                        </w:rPr>
                        <w:t>Disadvantages</w:t>
                      </w:r>
                    </w:p>
                    <w:p w14:paraId="44179B2A" w14:textId="5924E72E"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Sexual transmitted diseases</w:t>
                      </w:r>
                    </w:p>
                    <w:p w14:paraId="7B8FDD2C" w14:textId="53FD3F49"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Infertility or low fertility</w:t>
                      </w:r>
                    </w:p>
                    <w:p w14:paraId="49155F7E" w14:textId="1BC2A325"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Sexual dysfunction</w:t>
                      </w:r>
                    </w:p>
                    <w:p w14:paraId="75C4D30B" w14:textId="45AB5650" w:rsidR="007C6A01" w:rsidRPr="00BD660C"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Cervical cancer / endometriosis / fibroids</w:t>
                      </w:r>
                    </w:p>
                    <w:p w14:paraId="591B15A6" w14:textId="3F8499D9" w:rsidR="007C6A01" w:rsidRDefault="007C6A01" w:rsidP="001448A2">
                      <w:pPr>
                        <w:pStyle w:val="ListParagraph"/>
                        <w:numPr>
                          <w:ilvl w:val="0"/>
                          <w:numId w:val="10"/>
                        </w:numPr>
                        <w:rPr>
                          <w:rFonts w:ascii="Arial" w:hAnsi="Arial" w:cs="Arial"/>
                          <w:sz w:val="16"/>
                          <w:szCs w:val="16"/>
                        </w:rPr>
                      </w:pPr>
                      <w:r w:rsidRPr="00BD660C">
                        <w:rPr>
                          <w:rFonts w:ascii="Arial" w:hAnsi="Arial" w:cs="Arial"/>
                          <w:sz w:val="16"/>
                          <w:szCs w:val="16"/>
                        </w:rPr>
                        <w:t>Hormone imbalance</w:t>
                      </w:r>
                    </w:p>
                    <w:p w14:paraId="2BC8157D" w14:textId="5C21F618" w:rsidR="007C6A01" w:rsidRDefault="007C6A01" w:rsidP="00BD660C">
                      <w:pPr>
                        <w:jc w:val="center"/>
                        <w:rPr>
                          <w:rFonts w:ascii="Arial" w:hAnsi="Arial" w:cs="Arial"/>
                          <w:b/>
                          <w:sz w:val="16"/>
                          <w:szCs w:val="16"/>
                        </w:rPr>
                      </w:pPr>
                      <w:r w:rsidRPr="00BD660C">
                        <w:rPr>
                          <w:rFonts w:ascii="Arial" w:hAnsi="Arial" w:cs="Arial"/>
                          <w:b/>
                          <w:sz w:val="16"/>
                          <w:szCs w:val="16"/>
                        </w:rPr>
                        <w:t>Advantages</w:t>
                      </w:r>
                    </w:p>
                    <w:p w14:paraId="5BD0EC48" w14:textId="02023BF1" w:rsidR="007C6A0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Creation of life</w:t>
                      </w:r>
                    </w:p>
                    <w:p w14:paraId="6CE7F9F2" w14:textId="1DB02EE2" w:rsidR="007C6A01" w:rsidRPr="00750031" w:rsidRDefault="007C6A01" w:rsidP="00BD660C">
                      <w:pPr>
                        <w:pStyle w:val="ListParagraph"/>
                        <w:numPr>
                          <w:ilvl w:val="0"/>
                          <w:numId w:val="11"/>
                        </w:numPr>
                        <w:rPr>
                          <w:rFonts w:ascii="Arial" w:hAnsi="Arial" w:cs="Arial"/>
                          <w:sz w:val="16"/>
                          <w:szCs w:val="16"/>
                        </w:rPr>
                      </w:pPr>
                      <w:r>
                        <w:rPr>
                          <w:rFonts w:ascii="Arial" w:hAnsi="Arial" w:cs="Arial"/>
                          <w:sz w:val="16"/>
                          <w:szCs w:val="16"/>
                        </w:rPr>
                        <w:t xml:space="preserve">Birth </w:t>
                      </w:r>
                    </w:p>
                    <w:p w14:paraId="4AE65972" w14:textId="22DCDB00" w:rsidR="007C6A01" w:rsidRPr="0075003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Sexual pleasure</w:t>
                      </w:r>
                    </w:p>
                    <w:p w14:paraId="11F9451B" w14:textId="181CCAD8" w:rsidR="007C6A01" w:rsidRDefault="007C6A01" w:rsidP="00BD660C">
                      <w:pPr>
                        <w:pStyle w:val="ListParagraph"/>
                        <w:numPr>
                          <w:ilvl w:val="0"/>
                          <w:numId w:val="11"/>
                        </w:numPr>
                        <w:rPr>
                          <w:rFonts w:ascii="Arial" w:hAnsi="Arial" w:cs="Arial"/>
                          <w:sz w:val="16"/>
                          <w:szCs w:val="16"/>
                        </w:rPr>
                      </w:pPr>
                      <w:r w:rsidRPr="00750031">
                        <w:rPr>
                          <w:rFonts w:ascii="Arial" w:hAnsi="Arial" w:cs="Arial"/>
                          <w:sz w:val="16"/>
                          <w:szCs w:val="16"/>
                        </w:rPr>
                        <w:t xml:space="preserve">Having sex helps boost immune </w:t>
                      </w:r>
                      <w:r>
                        <w:rPr>
                          <w:rFonts w:ascii="Arial" w:hAnsi="Arial" w:cs="Arial"/>
                          <w:sz w:val="16"/>
                          <w:szCs w:val="16"/>
                        </w:rPr>
                        <w:t>system and releases good hormones (endorphins)</w:t>
                      </w:r>
                    </w:p>
                    <w:p w14:paraId="77796AC4" w14:textId="77777777" w:rsidR="004622CE" w:rsidRDefault="004622CE" w:rsidP="004622CE">
                      <w:pPr>
                        <w:pStyle w:val="ListParagraph"/>
                        <w:rPr>
                          <w:rFonts w:ascii="Arial" w:hAnsi="Arial" w:cs="Arial"/>
                          <w:sz w:val="16"/>
                          <w:szCs w:val="16"/>
                        </w:rPr>
                      </w:pPr>
                    </w:p>
                    <w:p w14:paraId="477891AD" w14:textId="77777777" w:rsidR="004622CE" w:rsidRPr="00BD660C" w:rsidRDefault="004622CE" w:rsidP="004622CE">
                      <w:pPr>
                        <w:pStyle w:val="ListParagraph"/>
                        <w:rPr>
                          <w:rFonts w:ascii="Arial" w:hAnsi="Arial" w:cs="Arial"/>
                          <w:sz w:val="16"/>
                          <w:szCs w:val="16"/>
                        </w:rPr>
                      </w:pPr>
                      <w:r w:rsidRPr="00BD660C">
                        <w:rPr>
                          <w:rFonts w:ascii="Arial" w:hAnsi="Arial" w:cs="Arial"/>
                          <w:sz w:val="16"/>
                          <w:szCs w:val="16"/>
                        </w:rPr>
                        <w:t>(https://www.facebook.com/WebMD, 2019)</w:t>
                      </w:r>
                    </w:p>
                    <w:p w14:paraId="163D4479" w14:textId="77777777" w:rsidR="004622CE" w:rsidRPr="00750031" w:rsidRDefault="004622CE" w:rsidP="004622CE">
                      <w:pPr>
                        <w:pStyle w:val="ListParagraph"/>
                        <w:rPr>
                          <w:rFonts w:ascii="Arial" w:hAnsi="Arial" w:cs="Arial"/>
                          <w:sz w:val="16"/>
                          <w:szCs w:val="16"/>
                        </w:rPr>
                      </w:pPr>
                    </w:p>
                    <w:p w14:paraId="40805279" w14:textId="77777777" w:rsidR="007C6A01" w:rsidRDefault="007C6A01" w:rsidP="00B97B14"/>
                  </w:txbxContent>
                </v:textbox>
                <w10:wrap type="square" anchorx="margin"/>
              </v:shape>
            </w:pict>
          </mc:Fallback>
        </mc:AlternateContent>
      </w:r>
    </w:p>
    <w:p w14:paraId="20A23802" w14:textId="69D7A5A4" w:rsidR="00271112" w:rsidRDefault="00271112" w:rsidP="004F22CA">
      <w:pPr>
        <w:jc w:val="right"/>
        <w:rPr>
          <w:rFonts w:ascii="Arial" w:hAnsi="Arial" w:cs="Arial"/>
          <w:sz w:val="20"/>
          <w:szCs w:val="20"/>
        </w:rPr>
      </w:pPr>
    </w:p>
    <w:p w14:paraId="5967E90C" w14:textId="46FE30C8" w:rsidR="004F22CA" w:rsidRPr="004F22CA" w:rsidRDefault="004F22CA" w:rsidP="004F22CA">
      <w:pPr>
        <w:jc w:val="right"/>
        <w:rPr>
          <w:rFonts w:ascii="Arial" w:hAnsi="Arial" w:cs="Arial"/>
          <w:sz w:val="20"/>
          <w:szCs w:val="20"/>
        </w:rPr>
      </w:pPr>
    </w:p>
    <w:sectPr w:rsidR="004F22CA" w:rsidRPr="004F22CA" w:rsidSect="00045EB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144D9"/>
    <w:multiLevelType w:val="hybridMultilevel"/>
    <w:tmpl w:val="D4A4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D0E1F"/>
    <w:multiLevelType w:val="hybridMultilevel"/>
    <w:tmpl w:val="FABEF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B4D92"/>
    <w:multiLevelType w:val="hybridMultilevel"/>
    <w:tmpl w:val="24DA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032AD"/>
    <w:multiLevelType w:val="hybridMultilevel"/>
    <w:tmpl w:val="BA88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8290A"/>
    <w:multiLevelType w:val="hybridMultilevel"/>
    <w:tmpl w:val="60A6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10C2A"/>
    <w:multiLevelType w:val="hybridMultilevel"/>
    <w:tmpl w:val="D2E0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7C7596"/>
    <w:multiLevelType w:val="hybridMultilevel"/>
    <w:tmpl w:val="7B94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CF2344"/>
    <w:multiLevelType w:val="hybridMultilevel"/>
    <w:tmpl w:val="2988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606339"/>
    <w:multiLevelType w:val="hybridMultilevel"/>
    <w:tmpl w:val="7F72B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15ED2"/>
    <w:multiLevelType w:val="hybridMultilevel"/>
    <w:tmpl w:val="D090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EB37D7"/>
    <w:multiLevelType w:val="hybridMultilevel"/>
    <w:tmpl w:val="F2D4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13E7A"/>
    <w:multiLevelType w:val="hybridMultilevel"/>
    <w:tmpl w:val="12D28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F5A80"/>
    <w:multiLevelType w:val="multilevel"/>
    <w:tmpl w:val="47A2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45E2B"/>
    <w:multiLevelType w:val="hybridMultilevel"/>
    <w:tmpl w:val="D27E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185E76"/>
    <w:multiLevelType w:val="hybridMultilevel"/>
    <w:tmpl w:val="499A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51F6C"/>
    <w:multiLevelType w:val="hybridMultilevel"/>
    <w:tmpl w:val="3472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1"/>
  </w:num>
  <w:num w:numId="4">
    <w:abstractNumId w:val="6"/>
  </w:num>
  <w:num w:numId="5">
    <w:abstractNumId w:val="9"/>
  </w:num>
  <w:num w:numId="6">
    <w:abstractNumId w:val="7"/>
  </w:num>
  <w:num w:numId="7">
    <w:abstractNumId w:val="15"/>
  </w:num>
  <w:num w:numId="8">
    <w:abstractNumId w:val="12"/>
  </w:num>
  <w:num w:numId="9">
    <w:abstractNumId w:val="2"/>
  </w:num>
  <w:num w:numId="10">
    <w:abstractNumId w:val="4"/>
  </w:num>
  <w:num w:numId="11">
    <w:abstractNumId w:val="13"/>
  </w:num>
  <w:num w:numId="12">
    <w:abstractNumId w:val="10"/>
  </w:num>
  <w:num w:numId="13">
    <w:abstractNumId w:val="14"/>
  </w:num>
  <w:num w:numId="14">
    <w:abstractNumId w:val="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7B0"/>
    <w:rsid w:val="00045EBF"/>
    <w:rsid w:val="00046C6A"/>
    <w:rsid w:val="000750BD"/>
    <w:rsid w:val="000A3B3B"/>
    <w:rsid w:val="000C4506"/>
    <w:rsid w:val="0012262C"/>
    <w:rsid w:val="001448A2"/>
    <w:rsid w:val="00153D69"/>
    <w:rsid w:val="00160D81"/>
    <w:rsid w:val="001F0F0A"/>
    <w:rsid w:val="00271112"/>
    <w:rsid w:val="00297A6C"/>
    <w:rsid w:val="002B7CC3"/>
    <w:rsid w:val="00320096"/>
    <w:rsid w:val="00327DED"/>
    <w:rsid w:val="003446DC"/>
    <w:rsid w:val="004622CE"/>
    <w:rsid w:val="00475B81"/>
    <w:rsid w:val="004D1DBD"/>
    <w:rsid w:val="004F22CA"/>
    <w:rsid w:val="0054155D"/>
    <w:rsid w:val="0058009E"/>
    <w:rsid w:val="00586A53"/>
    <w:rsid w:val="00676505"/>
    <w:rsid w:val="00694C3A"/>
    <w:rsid w:val="006E1C80"/>
    <w:rsid w:val="006F66EA"/>
    <w:rsid w:val="00710D05"/>
    <w:rsid w:val="00717FF7"/>
    <w:rsid w:val="007216E0"/>
    <w:rsid w:val="00750031"/>
    <w:rsid w:val="007C6A01"/>
    <w:rsid w:val="007D4289"/>
    <w:rsid w:val="00800571"/>
    <w:rsid w:val="00820770"/>
    <w:rsid w:val="00864C29"/>
    <w:rsid w:val="008A7DDA"/>
    <w:rsid w:val="008C53F6"/>
    <w:rsid w:val="0094394E"/>
    <w:rsid w:val="00946763"/>
    <w:rsid w:val="009554D2"/>
    <w:rsid w:val="00A55BB6"/>
    <w:rsid w:val="00AC1ADE"/>
    <w:rsid w:val="00AD0C58"/>
    <w:rsid w:val="00AD2E70"/>
    <w:rsid w:val="00AD4944"/>
    <w:rsid w:val="00B57E2F"/>
    <w:rsid w:val="00B97B14"/>
    <w:rsid w:val="00BD660C"/>
    <w:rsid w:val="00BF3B6A"/>
    <w:rsid w:val="00C20091"/>
    <w:rsid w:val="00D157B0"/>
    <w:rsid w:val="00E80873"/>
    <w:rsid w:val="00F351C7"/>
    <w:rsid w:val="00F658A7"/>
    <w:rsid w:val="00F73A79"/>
    <w:rsid w:val="00FB4FF2"/>
    <w:rsid w:val="00FC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9FA421"/>
  <w15:chartTrackingRefBased/>
  <w15:docId w15:val="{55C4CF02-96C9-48DC-ACB3-559417E4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4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4C3A"/>
  </w:style>
  <w:style w:type="character" w:customStyle="1" w:styleId="eop">
    <w:name w:val="eop"/>
    <w:basedOn w:val="DefaultParagraphFont"/>
    <w:rsid w:val="00694C3A"/>
  </w:style>
  <w:style w:type="character" w:customStyle="1" w:styleId="jsgrdq">
    <w:name w:val="jsgrdq"/>
    <w:basedOn w:val="DefaultParagraphFont"/>
    <w:rsid w:val="00694C3A"/>
  </w:style>
  <w:style w:type="paragraph" w:styleId="ListParagraph">
    <w:name w:val="List Paragraph"/>
    <w:basedOn w:val="Normal"/>
    <w:uiPriority w:val="34"/>
    <w:qFormat/>
    <w:rsid w:val="00B57E2F"/>
    <w:pPr>
      <w:ind w:left="720"/>
      <w:contextualSpacing/>
    </w:pPr>
  </w:style>
  <w:style w:type="paragraph" w:styleId="NoSpacing">
    <w:name w:val="No Spacing"/>
    <w:link w:val="NoSpacingChar"/>
    <w:uiPriority w:val="1"/>
    <w:qFormat/>
    <w:rsid w:val="00F73A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3A7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173169">
      <w:bodyDiv w:val="1"/>
      <w:marLeft w:val="0"/>
      <w:marRight w:val="0"/>
      <w:marTop w:val="0"/>
      <w:marBottom w:val="0"/>
      <w:divBdr>
        <w:top w:val="none" w:sz="0" w:space="0" w:color="auto"/>
        <w:left w:val="none" w:sz="0" w:space="0" w:color="auto"/>
        <w:bottom w:val="none" w:sz="0" w:space="0" w:color="auto"/>
        <w:right w:val="none" w:sz="0" w:space="0" w:color="auto"/>
      </w:divBdr>
      <w:divsChild>
        <w:div w:id="753866574">
          <w:marLeft w:val="0"/>
          <w:marRight w:val="0"/>
          <w:marTop w:val="0"/>
          <w:marBottom w:val="0"/>
          <w:divBdr>
            <w:top w:val="none" w:sz="0" w:space="0" w:color="auto"/>
            <w:left w:val="none" w:sz="0" w:space="0" w:color="auto"/>
            <w:bottom w:val="none" w:sz="0" w:space="0" w:color="auto"/>
            <w:right w:val="none" w:sz="0" w:space="0" w:color="auto"/>
          </w:divBdr>
        </w:div>
        <w:div w:id="789783068">
          <w:marLeft w:val="0"/>
          <w:marRight w:val="0"/>
          <w:marTop w:val="0"/>
          <w:marBottom w:val="0"/>
          <w:divBdr>
            <w:top w:val="none" w:sz="0" w:space="0" w:color="auto"/>
            <w:left w:val="none" w:sz="0" w:space="0" w:color="auto"/>
            <w:bottom w:val="none" w:sz="0" w:space="0" w:color="auto"/>
            <w:right w:val="none" w:sz="0" w:space="0" w:color="auto"/>
          </w:divBdr>
        </w:div>
        <w:div w:id="930627393">
          <w:marLeft w:val="0"/>
          <w:marRight w:val="0"/>
          <w:marTop w:val="0"/>
          <w:marBottom w:val="0"/>
          <w:divBdr>
            <w:top w:val="none" w:sz="0" w:space="0" w:color="auto"/>
            <w:left w:val="none" w:sz="0" w:space="0" w:color="auto"/>
            <w:bottom w:val="none" w:sz="0" w:space="0" w:color="auto"/>
            <w:right w:val="none" w:sz="0" w:space="0" w:color="auto"/>
          </w:divBdr>
        </w:div>
        <w:div w:id="1150487949">
          <w:marLeft w:val="0"/>
          <w:marRight w:val="0"/>
          <w:marTop w:val="0"/>
          <w:marBottom w:val="0"/>
          <w:divBdr>
            <w:top w:val="none" w:sz="0" w:space="0" w:color="auto"/>
            <w:left w:val="none" w:sz="0" w:space="0" w:color="auto"/>
            <w:bottom w:val="none" w:sz="0" w:space="0" w:color="auto"/>
            <w:right w:val="none" w:sz="0" w:space="0" w:color="auto"/>
          </w:divBdr>
        </w:div>
        <w:div w:id="1753552222">
          <w:marLeft w:val="0"/>
          <w:marRight w:val="0"/>
          <w:marTop w:val="0"/>
          <w:marBottom w:val="0"/>
          <w:divBdr>
            <w:top w:val="none" w:sz="0" w:space="0" w:color="auto"/>
            <w:left w:val="none" w:sz="0" w:space="0" w:color="auto"/>
            <w:bottom w:val="none" w:sz="0" w:space="0" w:color="auto"/>
            <w:right w:val="none" w:sz="0" w:space="0" w:color="auto"/>
          </w:divBdr>
        </w:div>
      </w:divsChild>
    </w:div>
    <w:div w:id="497698735">
      <w:bodyDiv w:val="1"/>
      <w:marLeft w:val="0"/>
      <w:marRight w:val="0"/>
      <w:marTop w:val="0"/>
      <w:marBottom w:val="0"/>
      <w:divBdr>
        <w:top w:val="none" w:sz="0" w:space="0" w:color="auto"/>
        <w:left w:val="none" w:sz="0" w:space="0" w:color="auto"/>
        <w:bottom w:val="none" w:sz="0" w:space="0" w:color="auto"/>
        <w:right w:val="none" w:sz="0" w:space="0" w:color="auto"/>
      </w:divBdr>
      <w:divsChild>
        <w:div w:id="1448157719">
          <w:marLeft w:val="0"/>
          <w:marRight w:val="0"/>
          <w:marTop w:val="0"/>
          <w:marBottom w:val="0"/>
          <w:divBdr>
            <w:top w:val="none" w:sz="0" w:space="0" w:color="auto"/>
            <w:left w:val="none" w:sz="0" w:space="0" w:color="auto"/>
            <w:bottom w:val="none" w:sz="0" w:space="0" w:color="auto"/>
            <w:right w:val="none" w:sz="0" w:space="0" w:color="auto"/>
          </w:divBdr>
        </w:div>
        <w:div w:id="1556039519">
          <w:marLeft w:val="0"/>
          <w:marRight w:val="0"/>
          <w:marTop w:val="0"/>
          <w:marBottom w:val="0"/>
          <w:divBdr>
            <w:top w:val="none" w:sz="0" w:space="0" w:color="auto"/>
            <w:left w:val="none" w:sz="0" w:space="0" w:color="auto"/>
            <w:bottom w:val="none" w:sz="0" w:space="0" w:color="auto"/>
            <w:right w:val="none" w:sz="0" w:space="0" w:color="auto"/>
          </w:divBdr>
        </w:div>
      </w:divsChild>
    </w:div>
    <w:div w:id="90422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0" ma:contentTypeDescription="Create a new document." ma:contentTypeScope="" ma:versionID="a705d94ea023914a29a323e6cee2056f">
  <xsd:schema xmlns:xsd="http://www.w3.org/2001/XMLSchema" xmlns:xs="http://www.w3.org/2001/XMLSchema" xmlns:p="http://schemas.microsoft.com/office/2006/metadata/properties" xmlns:ns3="5fa7c6fb-f4dc-42b8-b650-783ea9de0442" xmlns:ns4="717b0226-a333-4c25-acd7-534bd000737f" targetNamespace="http://schemas.microsoft.com/office/2006/metadata/properties" ma:root="true" ma:fieldsID="da3a3a2601869a712ba2a5a8d39c4669" ns3:_="" ns4:_="">
    <xsd:import namespace="5fa7c6fb-f4dc-42b8-b650-783ea9de0442"/>
    <xsd:import namespace="717b0226-a333-4c25-acd7-534bd00073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026D4F-0E71-46D0-B780-8CAF6D18D48A}">
  <ds:schemaRefs>
    <ds:schemaRef ds:uri="http://purl.org/dc/terms/"/>
    <ds:schemaRef ds:uri="http://schemas.openxmlformats.org/package/2006/metadata/core-properties"/>
    <ds:schemaRef ds:uri="http://purl.org/dc/dcmitype/"/>
    <ds:schemaRef ds:uri="http://schemas.microsoft.com/office/infopath/2007/PartnerControls"/>
    <ds:schemaRef ds:uri="5fa7c6fb-f4dc-42b8-b650-783ea9de0442"/>
    <ds:schemaRef ds:uri="http://purl.org/dc/elements/1.1/"/>
    <ds:schemaRef ds:uri="http://schemas.microsoft.com/office/2006/documentManagement/types"/>
    <ds:schemaRef ds:uri="717b0226-a333-4c25-acd7-534bd000737f"/>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2C17760-23C7-4E7D-971C-93374352246B}">
  <ds:schemaRefs>
    <ds:schemaRef ds:uri="http://schemas.microsoft.com/sharepoint/v3/contenttype/forms"/>
  </ds:schemaRefs>
</ds:datastoreItem>
</file>

<file path=customXml/itemProps3.xml><?xml version="1.0" encoding="utf-8"?>
<ds:datastoreItem xmlns:ds="http://schemas.openxmlformats.org/officeDocument/2006/customXml" ds:itemID="{796085A4-E585-481A-ADE9-A1C323EC9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a7c6fb-f4dc-42b8-b650-783ea9de0442"/>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2051</TotalTime>
  <Pages>4</Pages>
  <Words>25</Words>
  <Characters>148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Elaine Simmonds (1914402)</dc:creator>
  <cp:keywords/>
  <dc:description/>
  <cp:lastModifiedBy>Chantelle Elaine Simmonds (1914402)</cp:lastModifiedBy>
  <cp:revision>1</cp:revision>
  <dcterms:created xsi:type="dcterms:W3CDTF">2021-11-15T20:30:00Z</dcterms:created>
  <dcterms:modified xsi:type="dcterms:W3CDTF">2021-11-19T10:27:00Z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