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DEEFA" w14:textId="77777777" w:rsidR="001163CA" w:rsidRDefault="0062040F" w:rsidP="00054930">
      <w:pPr>
        <w:pStyle w:val="Title"/>
        <w:jc w:val="center"/>
        <w:rPr>
          <w:b/>
          <w:bCs/>
          <w:color w:val="000000" w:themeColor="text1"/>
          <w:sz w:val="44"/>
          <w:szCs w:val="44"/>
        </w:rPr>
      </w:pPr>
      <w:r w:rsidRPr="001163CA">
        <w:rPr>
          <w:b/>
          <w:bCs/>
          <w:color w:val="000000" w:themeColor="text1"/>
          <w:sz w:val="44"/>
          <w:szCs w:val="44"/>
        </w:rPr>
        <w:t xml:space="preserve">PROFESSIONAL CAREER DEVELOPMENT IN HEALTH AND SOCIAL CARE </w:t>
      </w:r>
    </w:p>
    <w:p w14:paraId="5FA40D13" w14:textId="1378478F" w:rsidR="000A59DA" w:rsidRPr="001163CA" w:rsidRDefault="0062040F" w:rsidP="00054930">
      <w:pPr>
        <w:pStyle w:val="Title"/>
        <w:jc w:val="center"/>
        <w:rPr>
          <w:b/>
          <w:bCs/>
          <w:color w:val="000000" w:themeColor="text1"/>
          <w:sz w:val="44"/>
          <w:szCs w:val="44"/>
        </w:rPr>
      </w:pPr>
      <w:r w:rsidRPr="001163CA">
        <w:rPr>
          <w:b/>
          <w:bCs/>
          <w:color w:val="000000" w:themeColor="text1"/>
          <w:sz w:val="44"/>
          <w:szCs w:val="44"/>
        </w:rPr>
        <w:t>(</w:t>
      </w:r>
      <w:r w:rsidRPr="001163CA">
        <w:rPr>
          <w:rFonts w:eastAsia="Verdana"/>
          <w:b/>
          <w:bCs/>
          <w:color w:val="000000" w:themeColor="text1"/>
          <w:sz w:val="44"/>
          <w:szCs w:val="44"/>
        </w:rPr>
        <w:t>LCHS 4009)</w:t>
      </w:r>
    </w:p>
    <w:p w14:paraId="513EE67C" w14:textId="77777777" w:rsidR="00D34FED" w:rsidRPr="00FC1109" w:rsidRDefault="009D78F8">
      <w:pPr>
        <w:rPr>
          <w:color w:val="000000" w:themeColor="text1"/>
        </w:rPr>
      </w:pPr>
      <w:r w:rsidRPr="00FC1109">
        <w:rPr>
          <w:color w:val="000000" w:themeColor="text1"/>
        </w:rPr>
        <w:t xml:space="preserve">                                                      </w:t>
      </w:r>
    </w:p>
    <w:p w14:paraId="751D0FC4" w14:textId="7A9C1A4B" w:rsidR="00D34FED" w:rsidRPr="001163CA" w:rsidRDefault="009D78F8" w:rsidP="00C16BE1">
      <w:pPr>
        <w:jc w:val="center"/>
        <w:rPr>
          <w:color w:val="000000" w:themeColor="text1"/>
          <w:sz w:val="32"/>
          <w:szCs w:val="32"/>
        </w:rPr>
      </w:pPr>
      <w:r w:rsidRPr="001163CA">
        <w:rPr>
          <w:b/>
          <w:bCs/>
          <w:color w:val="000000" w:themeColor="text1"/>
          <w:sz w:val="32"/>
          <w:szCs w:val="32"/>
          <w:u w:val="single"/>
        </w:rPr>
        <w:t>ASSIGNMENT 2</w:t>
      </w:r>
    </w:p>
    <w:p w14:paraId="76F2C18B" w14:textId="77777777" w:rsidR="00D34FED" w:rsidRPr="00054930" w:rsidRDefault="00D34FED">
      <w:pPr>
        <w:rPr>
          <w:b/>
          <w:bCs/>
          <w:color w:val="000000" w:themeColor="text1"/>
          <w:sz w:val="24"/>
          <w:szCs w:val="24"/>
          <w:u w:val="single"/>
        </w:rPr>
      </w:pPr>
    </w:p>
    <w:p w14:paraId="6ACCB7BC" w14:textId="77777777" w:rsidR="001163CA" w:rsidRDefault="001163CA">
      <w:pPr>
        <w:rPr>
          <w:b/>
          <w:bCs/>
          <w:color w:val="000000" w:themeColor="text1"/>
          <w:sz w:val="24"/>
          <w:szCs w:val="24"/>
          <w:u w:val="single"/>
        </w:rPr>
      </w:pPr>
    </w:p>
    <w:p w14:paraId="36F5C76A" w14:textId="16A59EE0" w:rsidR="00D34FED" w:rsidRPr="004F5AE3" w:rsidRDefault="009D78F8">
      <w:pPr>
        <w:rPr>
          <w:b/>
          <w:bCs/>
          <w:color w:val="000000" w:themeColor="text1"/>
          <w:sz w:val="28"/>
          <w:szCs w:val="28"/>
        </w:rPr>
      </w:pPr>
      <w:r w:rsidRPr="004F5AE3">
        <w:rPr>
          <w:b/>
          <w:bCs/>
          <w:color w:val="000000" w:themeColor="text1"/>
          <w:sz w:val="28"/>
          <w:szCs w:val="28"/>
          <w:u w:val="single"/>
        </w:rPr>
        <w:t>Name of Student:</w:t>
      </w:r>
      <w:r w:rsidR="00AC1D1C" w:rsidRPr="004F5AE3">
        <w:rPr>
          <w:b/>
          <w:bCs/>
          <w:color w:val="000000" w:themeColor="text1"/>
          <w:sz w:val="28"/>
          <w:szCs w:val="28"/>
          <w:u w:val="single"/>
        </w:rPr>
        <w:t xml:space="preserve">  </w:t>
      </w:r>
      <w:r w:rsidR="00AC1D1C" w:rsidRPr="004F5AE3">
        <w:rPr>
          <w:b/>
          <w:bCs/>
          <w:color w:val="000000" w:themeColor="text1"/>
          <w:sz w:val="28"/>
          <w:szCs w:val="28"/>
        </w:rPr>
        <w:t>NAIRAH JADIDAH NAMAKULA</w:t>
      </w:r>
      <w:r w:rsidR="005608A9" w:rsidRPr="004F5AE3">
        <w:rPr>
          <w:b/>
          <w:bCs/>
          <w:color w:val="000000" w:themeColor="text1"/>
          <w:sz w:val="28"/>
          <w:szCs w:val="28"/>
        </w:rPr>
        <w:t>.</w:t>
      </w:r>
    </w:p>
    <w:p w14:paraId="0DEFFAEA" w14:textId="77777777" w:rsidR="00D34FED" w:rsidRPr="004F5AE3" w:rsidRDefault="00D34FED">
      <w:pPr>
        <w:rPr>
          <w:b/>
          <w:bCs/>
          <w:color w:val="000000" w:themeColor="text1"/>
          <w:sz w:val="28"/>
          <w:szCs w:val="28"/>
          <w:u w:val="single"/>
        </w:rPr>
      </w:pPr>
    </w:p>
    <w:p w14:paraId="4A798879" w14:textId="77777777" w:rsidR="00D34FED" w:rsidRPr="004F5AE3" w:rsidRDefault="00D34FED">
      <w:pPr>
        <w:rPr>
          <w:b/>
          <w:bCs/>
          <w:color w:val="000000" w:themeColor="text1"/>
          <w:sz w:val="28"/>
          <w:szCs w:val="28"/>
          <w:u w:val="single"/>
        </w:rPr>
      </w:pPr>
    </w:p>
    <w:p w14:paraId="33755CE7" w14:textId="77777777" w:rsidR="00D34FED" w:rsidRPr="004F5AE3" w:rsidRDefault="00D34FED">
      <w:pPr>
        <w:rPr>
          <w:b/>
          <w:bCs/>
          <w:color w:val="000000" w:themeColor="text1"/>
          <w:sz w:val="28"/>
          <w:szCs w:val="28"/>
          <w:u w:val="single"/>
        </w:rPr>
      </w:pPr>
    </w:p>
    <w:p w14:paraId="3879E6AE" w14:textId="44416E2C" w:rsidR="00D34FED" w:rsidRPr="004F5AE3" w:rsidRDefault="009D78F8">
      <w:pPr>
        <w:rPr>
          <w:b/>
          <w:bCs/>
          <w:color w:val="000000" w:themeColor="text1"/>
          <w:sz w:val="28"/>
          <w:szCs w:val="28"/>
        </w:rPr>
      </w:pPr>
      <w:r w:rsidRPr="004F5AE3">
        <w:rPr>
          <w:b/>
          <w:bCs/>
          <w:color w:val="000000" w:themeColor="text1"/>
          <w:sz w:val="28"/>
          <w:szCs w:val="28"/>
          <w:u w:val="single"/>
        </w:rPr>
        <w:t>I.D. Number:</w:t>
      </w:r>
      <w:r w:rsidR="00AC1D1C" w:rsidRPr="004F5AE3">
        <w:rPr>
          <w:b/>
          <w:bCs/>
          <w:color w:val="000000" w:themeColor="text1"/>
          <w:sz w:val="28"/>
          <w:szCs w:val="28"/>
          <w:u w:val="single"/>
        </w:rPr>
        <w:t xml:space="preserve"> </w:t>
      </w:r>
      <w:r w:rsidR="00AC1D1C" w:rsidRPr="004F5AE3">
        <w:rPr>
          <w:b/>
          <w:bCs/>
          <w:color w:val="000000" w:themeColor="text1"/>
          <w:sz w:val="28"/>
          <w:szCs w:val="28"/>
        </w:rPr>
        <w:t>2438044</w:t>
      </w:r>
      <w:r w:rsidR="005608A9" w:rsidRPr="004F5AE3">
        <w:rPr>
          <w:b/>
          <w:bCs/>
          <w:color w:val="000000" w:themeColor="text1"/>
          <w:sz w:val="28"/>
          <w:szCs w:val="28"/>
        </w:rPr>
        <w:t>.</w:t>
      </w:r>
    </w:p>
    <w:p w14:paraId="3793761B" w14:textId="77777777" w:rsidR="00D34FED" w:rsidRPr="004F5AE3" w:rsidRDefault="00D34FED">
      <w:pPr>
        <w:rPr>
          <w:b/>
          <w:bCs/>
          <w:color w:val="000000" w:themeColor="text1"/>
          <w:sz w:val="28"/>
          <w:szCs w:val="28"/>
          <w:u w:val="single"/>
        </w:rPr>
      </w:pPr>
    </w:p>
    <w:p w14:paraId="2F26BBEE" w14:textId="77777777" w:rsidR="00D34FED" w:rsidRPr="004F5AE3" w:rsidRDefault="00D34FED">
      <w:pPr>
        <w:rPr>
          <w:b/>
          <w:bCs/>
          <w:color w:val="000000" w:themeColor="text1"/>
          <w:sz w:val="28"/>
          <w:szCs w:val="28"/>
          <w:u w:val="single"/>
        </w:rPr>
      </w:pPr>
    </w:p>
    <w:p w14:paraId="7C04764B" w14:textId="77777777" w:rsidR="00D34FED" w:rsidRPr="004F5AE3" w:rsidRDefault="00D34FED">
      <w:pPr>
        <w:rPr>
          <w:b/>
          <w:bCs/>
          <w:color w:val="000000" w:themeColor="text1"/>
          <w:sz w:val="28"/>
          <w:szCs w:val="28"/>
          <w:u w:val="single"/>
        </w:rPr>
      </w:pPr>
    </w:p>
    <w:p w14:paraId="523B1D78" w14:textId="52132A0F" w:rsidR="00D34FED" w:rsidRPr="004F5AE3" w:rsidRDefault="009D78F8">
      <w:pPr>
        <w:rPr>
          <w:b/>
          <w:bCs/>
          <w:color w:val="000000" w:themeColor="text1"/>
          <w:sz w:val="28"/>
          <w:szCs w:val="28"/>
        </w:rPr>
      </w:pPr>
      <w:r w:rsidRPr="004F5AE3">
        <w:rPr>
          <w:b/>
          <w:bCs/>
          <w:color w:val="000000" w:themeColor="text1"/>
          <w:sz w:val="28"/>
          <w:szCs w:val="28"/>
          <w:u w:val="single"/>
        </w:rPr>
        <w:t>Name of Tutor:</w:t>
      </w:r>
      <w:r w:rsidR="00AC1D1C" w:rsidRPr="004F5AE3">
        <w:rPr>
          <w:b/>
          <w:bCs/>
          <w:color w:val="000000" w:themeColor="text1"/>
          <w:sz w:val="28"/>
          <w:szCs w:val="28"/>
          <w:u w:val="single"/>
        </w:rPr>
        <w:t xml:space="preserve"> </w:t>
      </w:r>
      <w:r w:rsidR="00AC1D1C" w:rsidRPr="004F5AE3">
        <w:rPr>
          <w:b/>
          <w:bCs/>
          <w:color w:val="000000" w:themeColor="text1"/>
          <w:sz w:val="28"/>
          <w:szCs w:val="28"/>
        </w:rPr>
        <w:t xml:space="preserve">AMITAVE </w:t>
      </w:r>
      <w:r w:rsidR="005608A9" w:rsidRPr="004F5AE3">
        <w:rPr>
          <w:b/>
          <w:bCs/>
          <w:color w:val="000000" w:themeColor="text1"/>
          <w:sz w:val="28"/>
          <w:szCs w:val="28"/>
        </w:rPr>
        <w:t>BANIK.</w:t>
      </w:r>
    </w:p>
    <w:p w14:paraId="40E678F5" w14:textId="77777777" w:rsidR="00D34FED" w:rsidRPr="00054930" w:rsidRDefault="00D34FED">
      <w:pPr>
        <w:rPr>
          <w:b/>
          <w:bCs/>
          <w:color w:val="000000" w:themeColor="text1"/>
          <w:sz w:val="24"/>
          <w:szCs w:val="24"/>
          <w:u w:val="single"/>
        </w:rPr>
      </w:pPr>
    </w:p>
    <w:p w14:paraId="64BB2C36" w14:textId="77777777" w:rsidR="00D34FED" w:rsidRPr="00054930" w:rsidRDefault="00D34FED">
      <w:pPr>
        <w:rPr>
          <w:b/>
          <w:bCs/>
          <w:color w:val="000000" w:themeColor="text1"/>
          <w:sz w:val="24"/>
          <w:szCs w:val="24"/>
          <w:u w:val="single"/>
        </w:rPr>
      </w:pPr>
    </w:p>
    <w:p w14:paraId="7B9C1251" w14:textId="77777777" w:rsidR="00D34FED" w:rsidRPr="00054930" w:rsidRDefault="00D34FED">
      <w:pPr>
        <w:rPr>
          <w:b/>
          <w:bCs/>
          <w:color w:val="000000" w:themeColor="text1"/>
          <w:sz w:val="24"/>
          <w:szCs w:val="24"/>
          <w:u w:val="single"/>
        </w:rPr>
      </w:pPr>
    </w:p>
    <w:p w14:paraId="2D77B38D" w14:textId="094AFE75" w:rsidR="00D34FED" w:rsidRPr="008F42E2" w:rsidRDefault="009D78F8">
      <w:pPr>
        <w:rPr>
          <w:color w:val="000000" w:themeColor="text1"/>
          <w:sz w:val="24"/>
          <w:szCs w:val="24"/>
        </w:rPr>
      </w:pPr>
      <w:r w:rsidRPr="00054930">
        <w:rPr>
          <w:b/>
          <w:bCs/>
          <w:color w:val="000000" w:themeColor="text1"/>
          <w:sz w:val="24"/>
          <w:szCs w:val="24"/>
          <w:u w:val="single"/>
        </w:rPr>
        <w:t>Acknowledgement of AI use:</w:t>
      </w:r>
      <w:r w:rsidRPr="00054930">
        <w:rPr>
          <w:color w:val="000000" w:themeColor="text1"/>
          <w:sz w:val="24"/>
          <w:szCs w:val="24"/>
        </w:rPr>
        <w:t xml:space="preserve"> I confirm that I have / have not used AI to complete my work. (</w:t>
      </w:r>
      <w:r w:rsidRPr="008F42E2">
        <w:rPr>
          <w:color w:val="000000" w:themeColor="text1"/>
          <w:sz w:val="24"/>
          <w:szCs w:val="24"/>
        </w:rPr>
        <w:t>IF YES, ALSO WRITE I USED THIS SOURCE……. GIVE REFERENCE SUCH AS GRAMMERLY FOR EXAMPLE……TO………</w:t>
      </w:r>
      <w:r w:rsidR="00A95E73" w:rsidRPr="008F42E2">
        <w:rPr>
          <w:color w:val="000000" w:themeColor="text1"/>
          <w:sz w:val="24"/>
          <w:szCs w:val="24"/>
        </w:rPr>
        <w:t>PROOFREAD</w:t>
      </w:r>
      <w:r w:rsidRPr="008F42E2">
        <w:rPr>
          <w:color w:val="000000" w:themeColor="text1"/>
          <w:sz w:val="24"/>
          <w:szCs w:val="24"/>
        </w:rPr>
        <w:t xml:space="preserve"> FOR EXAMPLE).</w:t>
      </w:r>
    </w:p>
    <w:p w14:paraId="75B242D6" w14:textId="77777777" w:rsidR="00D34FED" w:rsidRPr="008F42E2" w:rsidRDefault="00D34FED">
      <w:pPr>
        <w:pStyle w:val="Title"/>
        <w:rPr>
          <w:rFonts w:eastAsia="Verdana"/>
          <w:color w:val="000000" w:themeColor="text1"/>
          <w:sz w:val="22"/>
          <w:szCs w:val="22"/>
        </w:rPr>
      </w:pPr>
    </w:p>
    <w:p w14:paraId="52BAF8FD" w14:textId="77777777" w:rsidR="00D34FED" w:rsidRDefault="00D34FED">
      <w:pPr>
        <w:pStyle w:val="Title"/>
        <w:rPr>
          <w:rFonts w:eastAsia="Verdana"/>
          <w:color w:val="000000" w:themeColor="text1"/>
          <w:sz w:val="22"/>
          <w:szCs w:val="22"/>
        </w:rPr>
      </w:pPr>
    </w:p>
    <w:p w14:paraId="18C53E2F" w14:textId="77777777" w:rsidR="00863231" w:rsidRDefault="00863231" w:rsidP="00863231"/>
    <w:p w14:paraId="32C3EB4B" w14:textId="77777777" w:rsidR="00863231" w:rsidRDefault="00863231" w:rsidP="00863231"/>
    <w:p w14:paraId="597C1375" w14:textId="77777777" w:rsidR="00863231" w:rsidRDefault="00863231" w:rsidP="00863231"/>
    <w:p w14:paraId="057714BA" w14:textId="77777777" w:rsidR="00863231" w:rsidRDefault="00863231" w:rsidP="00863231"/>
    <w:p w14:paraId="1C235897" w14:textId="77777777" w:rsidR="00863231" w:rsidRDefault="00863231" w:rsidP="00863231"/>
    <w:p w14:paraId="0E445D5D" w14:textId="77777777" w:rsidR="00863231" w:rsidRDefault="00863231" w:rsidP="00863231"/>
    <w:p w14:paraId="777A15F0" w14:textId="77777777" w:rsidR="00863231" w:rsidRDefault="00863231" w:rsidP="00863231"/>
    <w:p w14:paraId="5D7D73F8" w14:textId="77777777" w:rsidR="00863231" w:rsidRDefault="00863231" w:rsidP="00863231"/>
    <w:p w14:paraId="3BF49BD5" w14:textId="77777777" w:rsidR="00863231" w:rsidRDefault="00863231" w:rsidP="00863231"/>
    <w:p w14:paraId="6CDFE7DA" w14:textId="77777777" w:rsidR="00863231" w:rsidRDefault="00863231" w:rsidP="00863231"/>
    <w:p w14:paraId="6172DB25" w14:textId="77777777" w:rsidR="00863231" w:rsidRDefault="00863231" w:rsidP="00863231"/>
    <w:p w14:paraId="6455A9A3" w14:textId="77777777" w:rsidR="00863231" w:rsidRDefault="00863231" w:rsidP="00863231"/>
    <w:p w14:paraId="21CA85F8" w14:textId="77777777" w:rsidR="00863231" w:rsidRPr="00863231" w:rsidRDefault="00863231" w:rsidP="00863231"/>
    <w:sdt>
      <w:sdtPr>
        <w:rPr>
          <w:rFonts w:ascii="Arial" w:eastAsia="Arial" w:hAnsi="Arial" w:cs="Arial"/>
          <w:color w:val="auto"/>
          <w:sz w:val="22"/>
          <w:szCs w:val="22"/>
        </w:rPr>
        <w:id w:val="-1915002446"/>
        <w:docPartObj>
          <w:docPartGallery w:val="Table of Contents"/>
          <w:docPartUnique/>
        </w:docPartObj>
      </w:sdtPr>
      <w:sdtEndPr>
        <w:rPr>
          <w:b/>
          <w:bCs/>
        </w:rPr>
      </w:sdtEndPr>
      <w:sdtContent>
        <w:p w14:paraId="4703C8E0" w14:textId="1C0F1EE6" w:rsidR="00233AA0" w:rsidRDefault="00DC5292">
          <w:pPr>
            <w:pStyle w:val="TOCHeading"/>
            <w:rPr>
              <w:rFonts w:ascii="Arial" w:hAnsi="Arial" w:cs="Arial"/>
              <w:b/>
              <w:bCs/>
              <w:color w:val="auto"/>
              <w:u w:val="single"/>
            </w:rPr>
          </w:pPr>
          <w:r w:rsidRPr="00DC5292">
            <w:rPr>
              <w:rFonts w:ascii="Arial" w:hAnsi="Arial" w:cs="Arial"/>
              <w:b/>
              <w:bCs/>
              <w:color w:val="auto"/>
              <w:u w:val="single"/>
            </w:rPr>
            <w:t>TABLE OF CONTENTS</w:t>
          </w:r>
        </w:p>
        <w:p w14:paraId="79BC8AF9" w14:textId="77777777" w:rsidR="00C55B24" w:rsidRPr="00C55B24" w:rsidRDefault="00C55B24" w:rsidP="00C55B24"/>
        <w:p w14:paraId="60517531" w14:textId="51CC0C2E" w:rsidR="00233AA0" w:rsidRPr="00DC5292" w:rsidRDefault="00233AA0">
          <w:pPr>
            <w:pStyle w:val="TOC1"/>
            <w:tabs>
              <w:tab w:val="right" w:leader="dot" w:pos="9019"/>
            </w:tabs>
            <w:rPr>
              <w:rFonts w:eastAsiaTheme="minorEastAsia"/>
              <w:noProof/>
              <w:kern w:val="2"/>
              <w14:ligatures w14:val="standardContextual"/>
            </w:rPr>
          </w:pPr>
          <w:r w:rsidRPr="00DC5292">
            <w:fldChar w:fldCharType="begin"/>
          </w:r>
          <w:r w:rsidRPr="00DC5292">
            <w:instrText xml:space="preserve"> TOC \o "1-3" \h \z \u </w:instrText>
          </w:r>
          <w:r w:rsidRPr="00DC5292">
            <w:fldChar w:fldCharType="separate"/>
          </w:r>
          <w:hyperlink w:anchor="_Toc227366431" w:history="1">
            <w:r w:rsidRPr="00DC5292">
              <w:rPr>
                <w:rStyle w:val="Hyperlink"/>
                <w:b/>
                <w:bCs/>
                <w:noProof/>
              </w:rPr>
              <w:t>INTRODUCTION.</w:t>
            </w:r>
            <w:r w:rsidRPr="00DC5292">
              <w:rPr>
                <w:noProof/>
                <w:webHidden/>
              </w:rPr>
              <w:tab/>
            </w:r>
            <w:r w:rsidRPr="00DC5292">
              <w:rPr>
                <w:noProof/>
                <w:webHidden/>
              </w:rPr>
              <w:fldChar w:fldCharType="begin"/>
            </w:r>
            <w:r w:rsidRPr="00DC5292">
              <w:rPr>
                <w:noProof/>
                <w:webHidden/>
              </w:rPr>
              <w:instrText xml:space="preserve"> PAGEREF _Toc227366431 \h </w:instrText>
            </w:r>
            <w:r w:rsidRPr="00DC5292">
              <w:rPr>
                <w:noProof/>
                <w:webHidden/>
              </w:rPr>
            </w:r>
            <w:r w:rsidRPr="00DC5292">
              <w:rPr>
                <w:noProof/>
                <w:webHidden/>
              </w:rPr>
              <w:fldChar w:fldCharType="separate"/>
            </w:r>
            <w:r w:rsidR="00C55B24">
              <w:rPr>
                <w:noProof/>
                <w:webHidden/>
              </w:rPr>
              <w:t>3</w:t>
            </w:r>
            <w:r w:rsidRPr="00DC5292">
              <w:rPr>
                <w:noProof/>
                <w:webHidden/>
              </w:rPr>
              <w:fldChar w:fldCharType="end"/>
            </w:r>
          </w:hyperlink>
        </w:p>
        <w:p w14:paraId="3009CD2A" w14:textId="3533DB20" w:rsidR="00233AA0" w:rsidRPr="00DC5292" w:rsidRDefault="00233AA0">
          <w:pPr>
            <w:pStyle w:val="TOC1"/>
            <w:tabs>
              <w:tab w:val="right" w:leader="dot" w:pos="9019"/>
            </w:tabs>
            <w:rPr>
              <w:rFonts w:eastAsiaTheme="minorEastAsia"/>
              <w:noProof/>
              <w:kern w:val="2"/>
              <w14:ligatures w14:val="standardContextual"/>
            </w:rPr>
          </w:pPr>
          <w:hyperlink w:anchor="_Toc227366432" w:history="1">
            <w:r w:rsidRPr="00DC5292">
              <w:rPr>
                <w:rStyle w:val="Hyperlink"/>
                <w:b/>
                <w:bCs/>
                <w:noProof/>
              </w:rPr>
              <w:t xml:space="preserve">CURRICULUM VITAE </w:t>
            </w:r>
            <w:r w:rsidRPr="00DC5292">
              <w:rPr>
                <w:rStyle w:val="Hyperlink"/>
                <w:noProof/>
              </w:rPr>
              <w:t xml:space="preserve"> </w:t>
            </w:r>
            <w:r w:rsidRPr="00DC5292">
              <w:rPr>
                <w:noProof/>
                <w:webHidden/>
              </w:rPr>
              <w:tab/>
            </w:r>
            <w:r w:rsidRPr="00DC5292">
              <w:rPr>
                <w:noProof/>
                <w:webHidden/>
              </w:rPr>
              <w:fldChar w:fldCharType="begin"/>
            </w:r>
            <w:r w:rsidRPr="00DC5292">
              <w:rPr>
                <w:noProof/>
                <w:webHidden/>
              </w:rPr>
              <w:instrText xml:space="preserve"> PAGEREF _Toc227366432 \h </w:instrText>
            </w:r>
            <w:r w:rsidRPr="00DC5292">
              <w:rPr>
                <w:noProof/>
                <w:webHidden/>
              </w:rPr>
            </w:r>
            <w:r w:rsidRPr="00DC5292">
              <w:rPr>
                <w:noProof/>
                <w:webHidden/>
              </w:rPr>
              <w:fldChar w:fldCharType="separate"/>
            </w:r>
            <w:r w:rsidR="00C55B24">
              <w:rPr>
                <w:noProof/>
                <w:webHidden/>
              </w:rPr>
              <w:t>4</w:t>
            </w:r>
            <w:r w:rsidRPr="00DC5292">
              <w:rPr>
                <w:noProof/>
                <w:webHidden/>
              </w:rPr>
              <w:fldChar w:fldCharType="end"/>
            </w:r>
          </w:hyperlink>
        </w:p>
        <w:p w14:paraId="0310A179" w14:textId="7E5819D8" w:rsidR="00233AA0" w:rsidRPr="00DC5292" w:rsidRDefault="00233AA0">
          <w:pPr>
            <w:pStyle w:val="TOC1"/>
            <w:tabs>
              <w:tab w:val="right" w:leader="dot" w:pos="9019"/>
            </w:tabs>
            <w:rPr>
              <w:rFonts w:eastAsiaTheme="minorEastAsia"/>
              <w:noProof/>
              <w:kern w:val="2"/>
              <w14:ligatures w14:val="standardContextual"/>
            </w:rPr>
          </w:pPr>
          <w:hyperlink w:anchor="_Toc227366433" w:history="1">
            <w:r w:rsidRPr="00DC5292">
              <w:rPr>
                <w:rStyle w:val="Hyperlink"/>
                <w:b/>
                <w:bCs/>
                <w:noProof/>
              </w:rPr>
              <w:t>PERSONAL STATEMENT</w:t>
            </w:r>
            <w:r w:rsidRPr="00DC5292">
              <w:rPr>
                <w:noProof/>
                <w:webHidden/>
              </w:rPr>
              <w:tab/>
            </w:r>
            <w:r w:rsidRPr="00DC5292">
              <w:rPr>
                <w:noProof/>
                <w:webHidden/>
              </w:rPr>
              <w:fldChar w:fldCharType="begin"/>
            </w:r>
            <w:r w:rsidRPr="00DC5292">
              <w:rPr>
                <w:noProof/>
                <w:webHidden/>
              </w:rPr>
              <w:instrText xml:space="preserve"> PAGEREF _Toc227366433 \h </w:instrText>
            </w:r>
            <w:r w:rsidRPr="00DC5292">
              <w:rPr>
                <w:noProof/>
                <w:webHidden/>
              </w:rPr>
            </w:r>
            <w:r w:rsidRPr="00DC5292">
              <w:rPr>
                <w:noProof/>
                <w:webHidden/>
              </w:rPr>
              <w:fldChar w:fldCharType="separate"/>
            </w:r>
            <w:r w:rsidR="00C55B24">
              <w:rPr>
                <w:noProof/>
                <w:webHidden/>
              </w:rPr>
              <w:t>6</w:t>
            </w:r>
            <w:r w:rsidRPr="00DC5292">
              <w:rPr>
                <w:noProof/>
                <w:webHidden/>
              </w:rPr>
              <w:fldChar w:fldCharType="end"/>
            </w:r>
          </w:hyperlink>
        </w:p>
        <w:p w14:paraId="300F50EF" w14:textId="1B1C8079" w:rsidR="00233AA0" w:rsidRPr="00DC5292" w:rsidRDefault="00233AA0">
          <w:pPr>
            <w:pStyle w:val="TOC1"/>
            <w:tabs>
              <w:tab w:val="right" w:leader="dot" w:pos="9019"/>
            </w:tabs>
            <w:rPr>
              <w:rFonts w:eastAsiaTheme="minorEastAsia"/>
              <w:noProof/>
              <w:kern w:val="2"/>
              <w14:ligatures w14:val="standardContextual"/>
            </w:rPr>
          </w:pPr>
          <w:hyperlink w:anchor="_Toc227366434" w:history="1">
            <w:r w:rsidRPr="00DC5292">
              <w:rPr>
                <w:rStyle w:val="Hyperlink"/>
                <w:b/>
                <w:bCs/>
                <w:noProof/>
              </w:rPr>
              <w:t>A SWOT ANALYSIS.</w:t>
            </w:r>
            <w:r w:rsidRPr="00DC5292">
              <w:rPr>
                <w:noProof/>
                <w:webHidden/>
              </w:rPr>
              <w:tab/>
            </w:r>
            <w:r w:rsidRPr="00DC5292">
              <w:rPr>
                <w:noProof/>
                <w:webHidden/>
              </w:rPr>
              <w:fldChar w:fldCharType="begin"/>
            </w:r>
            <w:r w:rsidRPr="00DC5292">
              <w:rPr>
                <w:noProof/>
                <w:webHidden/>
              </w:rPr>
              <w:instrText xml:space="preserve"> PAGEREF _Toc227366434 \h </w:instrText>
            </w:r>
            <w:r w:rsidRPr="00DC5292">
              <w:rPr>
                <w:noProof/>
                <w:webHidden/>
              </w:rPr>
            </w:r>
            <w:r w:rsidRPr="00DC5292">
              <w:rPr>
                <w:noProof/>
                <w:webHidden/>
              </w:rPr>
              <w:fldChar w:fldCharType="separate"/>
            </w:r>
            <w:r w:rsidR="00C55B24">
              <w:rPr>
                <w:noProof/>
                <w:webHidden/>
              </w:rPr>
              <w:t>7</w:t>
            </w:r>
            <w:r w:rsidRPr="00DC5292">
              <w:rPr>
                <w:noProof/>
                <w:webHidden/>
              </w:rPr>
              <w:fldChar w:fldCharType="end"/>
            </w:r>
          </w:hyperlink>
        </w:p>
        <w:p w14:paraId="56A0C095" w14:textId="5EA3DFEA" w:rsidR="00233AA0" w:rsidRPr="00DC5292" w:rsidRDefault="00233AA0">
          <w:pPr>
            <w:pStyle w:val="TOC1"/>
            <w:tabs>
              <w:tab w:val="right" w:leader="dot" w:pos="9019"/>
            </w:tabs>
            <w:rPr>
              <w:rFonts w:eastAsiaTheme="minorEastAsia"/>
              <w:noProof/>
              <w:kern w:val="2"/>
              <w14:ligatures w14:val="standardContextual"/>
            </w:rPr>
          </w:pPr>
          <w:hyperlink w:anchor="_Toc227366435" w:history="1">
            <w:r w:rsidRPr="00DC5292">
              <w:rPr>
                <w:rStyle w:val="Hyperlink"/>
                <w:b/>
                <w:bCs/>
                <w:noProof/>
              </w:rPr>
              <w:t>PERSONAL DEVELOPMENT PLAN</w:t>
            </w:r>
            <w:r w:rsidRPr="00DC5292">
              <w:rPr>
                <w:noProof/>
                <w:webHidden/>
              </w:rPr>
              <w:tab/>
            </w:r>
            <w:r w:rsidRPr="00DC5292">
              <w:rPr>
                <w:noProof/>
                <w:webHidden/>
              </w:rPr>
              <w:fldChar w:fldCharType="begin"/>
            </w:r>
            <w:r w:rsidRPr="00DC5292">
              <w:rPr>
                <w:noProof/>
                <w:webHidden/>
              </w:rPr>
              <w:instrText xml:space="preserve"> PAGEREF _Toc227366435 \h </w:instrText>
            </w:r>
            <w:r w:rsidRPr="00DC5292">
              <w:rPr>
                <w:noProof/>
                <w:webHidden/>
              </w:rPr>
            </w:r>
            <w:r w:rsidRPr="00DC5292">
              <w:rPr>
                <w:noProof/>
                <w:webHidden/>
              </w:rPr>
              <w:fldChar w:fldCharType="separate"/>
            </w:r>
            <w:r w:rsidR="00C55B24">
              <w:rPr>
                <w:noProof/>
                <w:webHidden/>
              </w:rPr>
              <w:t>8</w:t>
            </w:r>
            <w:r w:rsidRPr="00DC5292">
              <w:rPr>
                <w:noProof/>
                <w:webHidden/>
              </w:rPr>
              <w:fldChar w:fldCharType="end"/>
            </w:r>
          </w:hyperlink>
        </w:p>
        <w:p w14:paraId="70090A37" w14:textId="465EAFD2" w:rsidR="00233AA0" w:rsidRPr="00DC5292" w:rsidRDefault="00233AA0">
          <w:pPr>
            <w:pStyle w:val="TOC1"/>
            <w:tabs>
              <w:tab w:val="right" w:leader="dot" w:pos="9019"/>
            </w:tabs>
            <w:rPr>
              <w:rFonts w:eastAsiaTheme="minorEastAsia"/>
              <w:noProof/>
              <w:kern w:val="2"/>
              <w14:ligatures w14:val="standardContextual"/>
            </w:rPr>
          </w:pPr>
          <w:hyperlink w:anchor="_Toc227366436" w:history="1">
            <w:r w:rsidRPr="00DC5292">
              <w:rPr>
                <w:rStyle w:val="Hyperlink"/>
                <w:b/>
                <w:bCs/>
                <w:noProof/>
              </w:rPr>
              <w:t>A CRITICAL REFLECTION ON MY LCHS4009 PRESENTATION ASSESSMENT 1</w:t>
            </w:r>
            <w:r w:rsidRPr="00DC5292">
              <w:rPr>
                <w:noProof/>
                <w:webHidden/>
              </w:rPr>
              <w:tab/>
            </w:r>
            <w:r w:rsidRPr="00DC5292">
              <w:rPr>
                <w:noProof/>
                <w:webHidden/>
              </w:rPr>
              <w:fldChar w:fldCharType="begin"/>
            </w:r>
            <w:r w:rsidRPr="00DC5292">
              <w:rPr>
                <w:noProof/>
                <w:webHidden/>
              </w:rPr>
              <w:instrText xml:space="preserve"> PAGEREF _Toc227366436 \h </w:instrText>
            </w:r>
            <w:r w:rsidRPr="00DC5292">
              <w:rPr>
                <w:noProof/>
                <w:webHidden/>
              </w:rPr>
            </w:r>
            <w:r w:rsidRPr="00DC5292">
              <w:rPr>
                <w:noProof/>
                <w:webHidden/>
              </w:rPr>
              <w:fldChar w:fldCharType="separate"/>
            </w:r>
            <w:r w:rsidR="00C55B24">
              <w:rPr>
                <w:noProof/>
                <w:webHidden/>
              </w:rPr>
              <w:t>10</w:t>
            </w:r>
            <w:r w:rsidRPr="00DC5292">
              <w:rPr>
                <w:noProof/>
                <w:webHidden/>
              </w:rPr>
              <w:fldChar w:fldCharType="end"/>
            </w:r>
          </w:hyperlink>
        </w:p>
        <w:p w14:paraId="25D9C403" w14:textId="44FC2A84" w:rsidR="00233AA0" w:rsidRPr="00DC5292" w:rsidRDefault="00233AA0">
          <w:pPr>
            <w:pStyle w:val="TOC1"/>
            <w:tabs>
              <w:tab w:val="right" w:leader="dot" w:pos="9019"/>
            </w:tabs>
            <w:rPr>
              <w:rFonts w:eastAsiaTheme="minorEastAsia"/>
              <w:noProof/>
              <w:kern w:val="2"/>
              <w14:ligatures w14:val="standardContextual"/>
            </w:rPr>
          </w:pPr>
          <w:hyperlink w:anchor="_Toc227366437" w:history="1">
            <w:r w:rsidRPr="00DC5292">
              <w:rPr>
                <w:rStyle w:val="Hyperlink"/>
                <w:b/>
                <w:bCs/>
                <w:noProof/>
              </w:rPr>
              <w:t>REFERENCES</w:t>
            </w:r>
            <w:r w:rsidRPr="00DC5292">
              <w:rPr>
                <w:noProof/>
                <w:webHidden/>
              </w:rPr>
              <w:tab/>
            </w:r>
            <w:r w:rsidRPr="00DC5292">
              <w:rPr>
                <w:noProof/>
                <w:webHidden/>
              </w:rPr>
              <w:fldChar w:fldCharType="begin"/>
            </w:r>
            <w:r w:rsidRPr="00DC5292">
              <w:rPr>
                <w:noProof/>
                <w:webHidden/>
              </w:rPr>
              <w:instrText xml:space="preserve"> PAGEREF _Toc227366437 \h </w:instrText>
            </w:r>
            <w:r w:rsidRPr="00DC5292">
              <w:rPr>
                <w:noProof/>
                <w:webHidden/>
              </w:rPr>
            </w:r>
            <w:r w:rsidRPr="00DC5292">
              <w:rPr>
                <w:noProof/>
                <w:webHidden/>
              </w:rPr>
              <w:fldChar w:fldCharType="separate"/>
            </w:r>
            <w:r w:rsidR="00C55B24">
              <w:rPr>
                <w:noProof/>
                <w:webHidden/>
              </w:rPr>
              <w:t>11</w:t>
            </w:r>
            <w:r w:rsidRPr="00DC5292">
              <w:rPr>
                <w:noProof/>
                <w:webHidden/>
              </w:rPr>
              <w:fldChar w:fldCharType="end"/>
            </w:r>
          </w:hyperlink>
        </w:p>
        <w:p w14:paraId="773E0593" w14:textId="39D62019" w:rsidR="00233AA0" w:rsidRDefault="00233AA0">
          <w:r w:rsidRPr="00DC5292">
            <w:rPr>
              <w:b/>
              <w:bCs/>
            </w:rPr>
            <w:fldChar w:fldCharType="end"/>
          </w:r>
        </w:p>
      </w:sdtContent>
    </w:sdt>
    <w:p w14:paraId="1725B4D9" w14:textId="77777777" w:rsidR="007024DE" w:rsidRDefault="007024DE" w:rsidP="001541F0">
      <w:pPr>
        <w:pStyle w:val="NoSpacing"/>
      </w:pPr>
    </w:p>
    <w:p w14:paraId="2B3B7D76" w14:textId="77777777" w:rsidR="00863231" w:rsidRDefault="00863231" w:rsidP="001541F0">
      <w:pPr>
        <w:pStyle w:val="NoSpacing"/>
      </w:pPr>
    </w:p>
    <w:p w14:paraId="1B6255F7" w14:textId="77777777" w:rsidR="00863231" w:rsidRDefault="00863231" w:rsidP="001541F0">
      <w:pPr>
        <w:pStyle w:val="NoSpacing"/>
      </w:pPr>
    </w:p>
    <w:p w14:paraId="2E837388" w14:textId="77777777" w:rsidR="00863231" w:rsidRDefault="00863231" w:rsidP="001541F0">
      <w:pPr>
        <w:pStyle w:val="NoSpacing"/>
      </w:pPr>
    </w:p>
    <w:p w14:paraId="1A1B0630" w14:textId="77777777" w:rsidR="00863231" w:rsidRDefault="00863231" w:rsidP="001541F0">
      <w:pPr>
        <w:pStyle w:val="NoSpacing"/>
      </w:pPr>
    </w:p>
    <w:p w14:paraId="094FB7FE" w14:textId="77777777" w:rsidR="00863231" w:rsidRDefault="00863231" w:rsidP="001541F0">
      <w:pPr>
        <w:pStyle w:val="NoSpacing"/>
      </w:pPr>
    </w:p>
    <w:p w14:paraId="3CC666E6" w14:textId="77777777" w:rsidR="00863231" w:rsidRDefault="00863231" w:rsidP="001541F0">
      <w:pPr>
        <w:pStyle w:val="NoSpacing"/>
      </w:pPr>
    </w:p>
    <w:p w14:paraId="59C68C41" w14:textId="77777777" w:rsidR="00863231" w:rsidRDefault="00863231" w:rsidP="001541F0">
      <w:pPr>
        <w:pStyle w:val="NoSpacing"/>
      </w:pPr>
    </w:p>
    <w:p w14:paraId="4B0AD12D" w14:textId="77777777" w:rsidR="00863231" w:rsidRDefault="00863231" w:rsidP="001541F0">
      <w:pPr>
        <w:pStyle w:val="NoSpacing"/>
      </w:pPr>
    </w:p>
    <w:p w14:paraId="560BCDB1" w14:textId="77777777" w:rsidR="00863231" w:rsidRDefault="00863231" w:rsidP="001541F0">
      <w:pPr>
        <w:pStyle w:val="NoSpacing"/>
      </w:pPr>
    </w:p>
    <w:p w14:paraId="1D88F948" w14:textId="77777777" w:rsidR="00863231" w:rsidRDefault="00863231" w:rsidP="001541F0">
      <w:pPr>
        <w:pStyle w:val="NoSpacing"/>
      </w:pPr>
    </w:p>
    <w:p w14:paraId="063D852A" w14:textId="77777777" w:rsidR="00863231" w:rsidRDefault="00863231" w:rsidP="001541F0">
      <w:pPr>
        <w:pStyle w:val="NoSpacing"/>
      </w:pPr>
    </w:p>
    <w:p w14:paraId="0400589B" w14:textId="77777777" w:rsidR="00863231" w:rsidRDefault="00863231" w:rsidP="001541F0">
      <w:pPr>
        <w:pStyle w:val="NoSpacing"/>
      </w:pPr>
    </w:p>
    <w:p w14:paraId="73C7A40A" w14:textId="77777777" w:rsidR="00863231" w:rsidRDefault="00863231" w:rsidP="001541F0">
      <w:pPr>
        <w:pStyle w:val="NoSpacing"/>
      </w:pPr>
    </w:p>
    <w:p w14:paraId="688BD0B9" w14:textId="77777777" w:rsidR="00863231" w:rsidRDefault="00863231" w:rsidP="001541F0">
      <w:pPr>
        <w:pStyle w:val="NoSpacing"/>
      </w:pPr>
    </w:p>
    <w:p w14:paraId="5597D2BA" w14:textId="77777777" w:rsidR="00863231" w:rsidRDefault="00863231" w:rsidP="001541F0">
      <w:pPr>
        <w:pStyle w:val="NoSpacing"/>
      </w:pPr>
    </w:p>
    <w:p w14:paraId="194DF831" w14:textId="77777777" w:rsidR="00863231" w:rsidRDefault="00863231" w:rsidP="001541F0">
      <w:pPr>
        <w:pStyle w:val="NoSpacing"/>
      </w:pPr>
    </w:p>
    <w:p w14:paraId="020D1A14" w14:textId="77777777" w:rsidR="00863231" w:rsidRDefault="00863231" w:rsidP="001541F0">
      <w:pPr>
        <w:pStyle w:val="NoSpacing"/>
      </w:pPr>
    </w:p>
    <w:p w14:paraId="55D5A287" w14:textId="77777777" w:rsidR="00863231" w:rsidRDefault="00863231" w:rsidP="001541F0">
      <w:pPr>
        <w:pStyle w:val="NoSpacing"/>
      </w:pPr>
    </w:p>
    <w:p w14:paraId="636D7124" w14:textId="77777777" w:rsidR="00863231" w:rsidRDefault="00863231" w:rsidP="001541F0">
      <w:pPr>
        <w:pStyle w:val="NoSpacing"/>
      </w:pPr>
    </w:p>
    <w:p w14:paraId="7C9AE52A" w14:textId="77777777" w:rsidR="00863231" w:rsidRDefault="00863231" w:rsidP="001541F0">
      <w:pPr>
        <w:pStyle w:val="NoSpacing"/>
      </w:pPr>
    </w:p>
    <w:p w14:paraId="5CD74123" w14:textId="77777777" w:rsidR="00863231" w:rsidRDefault="00863231" w:rsidP="001541F0">
      <w:pPr>
        <w:pStyle w:val="NoSpacing"/>
      </w:pPr>
    </w:p>
    <w:p w14:paraId="12C3F681" w14:textId="77777777" w:rsidR="00863231" w:rsidRDefault="00863231" w:rsidP="001541F0">
      <w:pPr>
        <w:pStyle w:val="NoSpacing"/>
      </w:pPr>
    </w:p>
    <w:p w14:paraId="04542FFD" w14:textId="77777777" w:rsidR="00863231" w:rsidRDefault="00863231" w:rsidP="001541F0">
      <w:pPr>
        <w:pStyle w:val="NoSpacing"/>
      </w:pPr>
    </w:p>
    <w:p w14:paraId="34FBB4FD" w14:textId="77777777" w:rsidR="00863231" w:rsidRDefault="00863231" w:rsidP="001541F0">
      <w:pPr>
        <w:pStyle w:val="NoSpacing"/>
      </w:pPr>
    </w:p>
    <w:p w14:paraId="1F50D515" w14:textId="77777777" w:rsidR="00863231" w:rsidRDefault="00863231" w:rsidP="001541F0">
      <w:pPr>
        <w:pStyle w:val="NoSpacing"/>
      </w:pPr>
    </w:p>
    <w:p w14:paraId="066F5783" w14:textId="77777777" w:rsidR="00863231" w:rsidRDefault="00863231" w:rsidP="001541F0">
      <w:pPr>
        <w:pStyle w:val="NoSpacing"/>
      </w:pPr>
    </w:p>
    <w:p w14:paraId="04310DA8" w14:textId="77777777" w:rsidR="00863231" w:rsidRDefault="00863231" w:rsidP="001541F0">
      <w:pPr>
        <w:pStyle w:val="NoSpacing"/>
      </w:pPr>
    </w:p>
    <w:p w14:paraId="5FC62937" w14:textId="77777777" w:rsidR="00863231" w:rsidRDefault="00863231" w:rsidP="001541F0">
      <w:pPr>
        <w:pStyle w:val="NoSpacing"/>
      </w:pPr>
    </w:p>
    <w:p w14:paraId="4F1393B8" w14:textId="77777777" w:rsidR="00863231" w:rsidRDefault="00863231" w:rsidP="001541F0">
      <w:pPr>
        <w:pStyle w:val="NoSpacing"/>
      </w:pPr>
    </w:p>
    <w:p w14:paraId="438830AE" w14:textId="77777777" w:rsidR="00863231" w:rsidRDefault="00863231" w:rsidP="001541F0">
      <w:pPr>
        <w:pStyle w:val="NoSpacing"/>
      </w:pPr>
    </w:p>
    <w:p w14:paraId="5B334FEE" w14:textId="77777777" w:rsidR="00863231" w:rsidRDefault="00863231" w:rsidP="001541F0">
      <w:pPr>
        <w:pStyle w:val="NoSpacing"/>
      </w:pPr>
    </w:p>
    <w:p w14:paraId="59612314" w14:textId="70DADB8D" w:rsidR="001541F0" w:rsidRPr="009F53AF" w:rsidRDefault="001541F0" w:rsidP="009F53AF">
      <w:pPr>
        <w:pStyle w:val="Heading1"/>
        <w:rPr>
          <w:b/>
          <w:bCs/>
          <w:sz w:val="32"/>
          <w:szCs w:val="32"/>
        </w:rPr>
      </w:pPr>
      <w:bookmarkStart w:id="0" w:name="_Toc227366431"/>
      <w:r w:rsidRPr="009F53AF">
        <w:rPr>
          <w:b/>
          <w:bCs/>
          <w:sz w:val="32"/>
          <w:szCs w:val="32"/>
        </w:rPr>
        <w:lastRenderedPageBreak/>
        <w:t>INTRODUCTION.</w:t>
      </w:r>
      <w:bookmarkEnd w:id="0"/>
    </w:p>
    <w:p w14:paraId="7E8B96C5" w14:textId="77777777" w:rsidR="001541F0" w:rsidRPr="005873BC" w:rsidRDefault="001541F0" w:rsidP="001541F0">
      <w:pPr>
        <w:spacing w:line="360" w:lineRule="auto"/>
        <w:jc w:val="both"/>
        <w:rPr>
          <w:b/>
          <w:bCs/>
          <w:u w:val="single"/>
        </w:rPr>
      </w:pPr>
      <w:r w:rsidRPr="005873BC">
        <w:rPr>
          <w:b/>
          <w:bCs/>
          <w:u w:val="single"/>
        </w:rPr>
        <w:t>Portfolio.</w:t>
      </w:r>
    </w:p>
    <w:p w14:paraId="4C2401F8" w14:textId="77777777" w:rsidR="001541F0" w:rsidRPr="00FC1109" w:rsidRDefault="001541F0" w:rsidP="001541F0">
      <w:pPr>
        <w:spacing w:line="360" w:lineRule="auto"/>
        <w:jc w:val="both"/>
      </w:pPr>
      <w:r w:rsidRPr="00FC1109">
        <w:t>Definition of portfolio.</w:t>
      </w:r>
    </w:p>
    <w:p w14:paraId="1C6C716B" w14:textId="21F7997E" w:rsidR="001541F0" w:rsidRDefault="001541F0" w:rsidP="001541F0">
      <w:pPr>
        <w:spacing w:line="360" w:lineRule="auto"/>
        <w:jc w:val="both"/>
      </w:pPr>
      <w:r w:rsidRPr="00FC1109">
        <w:t>This is a collection of evidence that shows skills, experience and knowledge over time. This is used to demonstrate that you are competent in your role as a healthcare worker and meeting required standards. (NHS, 2015)</w:t>
      </w:r>
      <w:r w:rsidR="005873BC" w:rsidRPr="005873BC">
        <w:rPr>
          <w:noProof/>
        </w:rPr>
        <w:t xml:space="preserve"> </w:t>
      </w:r>
    </w:p>
    <w:p w14:paraId="0A79F18C" w14:textId="32C8435A" w:rsidR="00D34FED" w:rsidRPr="00FC1109" w:rsidRDefault="005873BC">
      <w:pPr>
        <w:pStyle w:val="Title"/>
        <w:rPr>
          <w:rFonts w:eastAsia="Verdana"/>
          <w:color w:val="000000" w:themeColor="text1"/>
          <w:sz w:val="22"/>
          <w:szCs w:val="22"/>
        </w:rPr>
      </w:pPr>
      <w:r w:rsidRPr="00FC1109">
        <w:rPr>
          <w:noProof/>
          <w:sz w:val="22"/>
          <w:szCs w:val="22"/>
        </w:rPr>
        <w:drawing>
          <wp:anchor distT="0" distB="0" distL="114300" distR="114300" simplePos="0" relativeHeight="251659264" behindDoc="0" locked="0" layoutInCell="1" allowOverlap="1" wp14:anchorId="65C2A7EF" wp14:editId="10138A80">
            <wp:simplePos x="0" y="0"/>
            <wp:positionH relativeFrom="margin">
              <wp:align>left</wp:align>
            </wp:positionH>
            <wp:positionV relativeFrom="paragraph">
              <wp:posOffset>1270</wp:posOffset>
            </wp:positionV>
            <wp:extent cx="4125595" cy="7197090"/>
            <wp:effectExtent l="0" t="0" r="8255" b="3810"/>
            <wp:wrapSquare wrapText="bothSides"/>
            <wp:docPr id="90455791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25595" cy="7197090"/>
                    </a:xfrm>
                    <a:prstGeom prst="rect">
                      <a:avLst/>
                    </a:prstGeom>
                    <a:noFill/>
                    <a:ln>
                      <a:noFill/>
                    </a:ln>
                  </pic:spPr>
                </pic:pic>
              </a:graphicData>
            </a:graphic>
            <wp14:sizeRelV relativeFrom="margin">
              <wp14:pctHeight>0</wp14:pctHeight>
            </wp14:sizeRelV>
          </wp:anchor>
        </w:drawing>
      </w:r>
    </w:p>
    <w:p w14:paraId="03344408" w14:textId="1003A62F" w:rsidR="00D34FED" w:rsidRPr="00FC1109" w:rsidRDefault="00D34FED">
      <w:pPr>
        <w:pStyle w:val="Title"/>
        <w:rPr>
          <w:rFonts w:eastAsia="Verdana"/>
          <w:color w:val="000000" w:themeColor="text1"/>
          <w:sz w:val="22"/>
          <w:szCs w:val="22"/>
        </w:rPr>
      </w:pPr>
    </w:p>
    <w:p w14:paraId="072294EB" w14:textId="4AD81190" w:rsidR="007B51A4" w:rsidRDefault="007B51A4">
      <w:pPr>
        <w:pStyle w:val="Title"/>
        <w:rPr>
          <w:rFonts w:eastAsia="Verdana"/>
          <w:color w:val="000000" w:themeColor="text1"/>
          <w:sz w:val="22"/>
          <w:szCs w:val="22"/>
        </w:rPr>
      </w:pPr>
    </w:p>
    <w:p w14:paraId="3CD1CF6A" w14:textId="212CCE06" w:rsidR="005608A9" w:rsidRPr="006C4871" w:rsidRDefault="007B51A4" w:rsidP="009F53AF">
      <w:pPr>
        <w:pStyle w:val="Heading1"/>
        <w:rPr>
          <w:rFonts w:eastAsia="Verdana"/>
          <w:color w:val="000000" w:themeColor="text1"/>
          <w:sz w:val="22"/>
          <w:szCs w:val="22"/>
        </w:rPr>
      </w:pPr>
      <w:r>
        <w:rPr>
          <w:rFonts w:eastAsia="Verdana"/>
          <w:color w:val="000000" w:themeColor="text1"/>
          <w:sz w:val="22"/>
          <w:szCs w:val="22"/>
        </w:rPr>
        <w:br w:type="page"/>
      </w:r>
      <w:bookmarkStart w:id="1" w:name="_Toc227366432"/>
      <w:r w:rsidR="005608A9" w:rsidRPr="009F53AF">
        <w:rPr>
          <w:b/>
          <w:bCs/>
          <w:sz w:val="32"/>
          <w:szCs w:val="32"/>
        </w:rPr>
        <w:lastRenderedPageBreak/>
        <w:t>C</w:t>
      </w:r>
      <w:r w:rsidR="006741A2" w:rsidRPr="009F53AF">
        <w:rPr>
          <w:b/>
          <w:bCs/>
          <w:sz w:val="32"/>
          <w:szCs w:val="32"/>
        </w:rPr>
        <w:t>URRICU</w:t>
      </w:r>
      <w:r w:rsidR="00E85C3F" w:rsidRPr="009F53AF">
        <w:rPr>
          <w:b/>
          <w:bCs/>
          <w:sz w:val="32"/>
          <w:szCs w:val="32"/>
        </w:rPr>
        <w:t>LUM VITAE</w:t>
      </w:r>
      <w:r w:rsidR="005608A9" w:rsidRPr="009F53AF">
        <w:rPr>
          <w:b/>
          <w:bCs/>
          <w:sz w:val="32"/>
          <w:szCs w:val="32"/>
        </w:rPr>
        <w:br/>
      </w:r>
      <w:r w:rsidR="005608A9" w:rsidRPr="00FC1109">
        <w:br/>
      </w:r>
      <w:r w:rsidR="005608A9" w:rsidRPr="0035059A">
        <w:rPr>
          <w:b/>
          <w:bCs/>
          <w:sz w:val="22"/>
          <w:szCs w:val="22"/>
          <w:u w:val="single"/>
        </w:rPr>
        <w:t>Personal Details</w:t>
      </w:r>
      <w:r w:rsidR="005608A9" w:rsidRPr="00DF2FFE">
        <w:rPr>
          <w:sz w:val="22"/>
          <w:szCs w:val="22"/>
          <w:u w:val="single"/>
        </w:rPr>
        <w:br/>
      </w:r>
      <w:r w:rsidR="005608A9" w:rsidRPr="006C4871">
        <w:rPr>
          <w:sz w:val="22"/>
          <w:szCs w:val="22"/>
        </w:rPr>
        <w:t>Name: Nairah Jadidah Namakula</w:t>
      </w:r>
      <w:r w:rsidR="005608A9" w:rsidRPr="006C4871">
        <w:rPr>
          <w:sz w:val="22"/>
          <w:szCs w:val="22"/>
        </w:rPr>
        <w:br/>
        <w:t>Phone: 07799321954</w:t>
      </w:r>
      <w:r w:rsidR="005608A9" w:rsidRPr="006C4871">
        <w:rPr>
          <w:sz w:val="22"/>
          <w:szCs w:val="22"/>
        </w:rPr>
        <w:br/>
        <w:t>Email: namakulanairah@gmail.com</w:t>
      </w:r>
      <w:r w:rsidR="005608A9" w:rsidRPr="006C4871">
        <w:rPr>
          <w:sz w:val="22"/>
          <w:szCs w:val="22"/>
        </w:rPr>
        <w:br/>
        <w:t>Location: New Malden</w:t>
      </w:r>
      <w:bookmarkEnd w:id="1"/>
    </w:p>
    <w:p w14:paraId="580EFCAF" w14:textId="5D6AFA7E" w:rsidR="005608A9" w:rsidRPr="00FC1109" w:rsidRDefault="005608A9" w:rsidP="005608A9">
      <w:r w:rsidRPr="00FC1109">
        <w:br/>
      </w:r>
      <w:r w:rsidRPr="00100DD1">
        <w:rPr>
          <w:b/>
          <w:bCs/>
          <w:u w:val="single"/>
        </w:rPr>
        <w:t>Personal Profile.</w:t>
      </w:r>
      <w:r w:rsidRPr="00100DD1">
        <w:rPr>
          <w:b/>
          <w:bCs/>
          <w:u w:val="single"/>
        </w:rPr>
        <w:br/>
      </w:r>
      <w:r w:rsidRPr="00FC1109">
        <w:t>Compassionate and motivated Support Worker with over three years of experience delivering high-quality, patient-centred care across domiciliary, supported living, care home, and community settings. Experienced in supporting children and adults with autism, dementia, learning disabilities, and complex needs. Skilled in working within multidisciplinary teams (MDT), promoting dignity, respect, and independence in line with NHS values. Currently undertaking a Level 4 Certificate in Health and Social Care, with extensive mandatory and clinical training. Committed to safeguarding, health and safety, and delivering safe, effective, and responsive care.</w:t>
      </w:r>
    </w:p>
    <w:p w14:paraId="730049D8" w14:textId="77777777" w:rsidR="00996E77" w:rsidRDefault="005608A9" w:rsidP="00996E77">
      <w:pPr>
        <w:spacing w:line="278" w:lineRule="auto"/>
      </w:pPr>
      <w:r w:rsidRPr="00FC1109">
        <w:br/>
      </w:r>
      <w:r w:rsidRPr="00996E77">
        <w:rPr>
          <w:b/>
          <w:bCs/>
          <w:u w:val="single"/>
        </w:rPr>
        <w:t>Key Skills</w:t>
      </w:r>
    </w:p>
    <w:p w14:paraId="3EF67A92" w14:textId="6F7EEABD" w:rsidR="00EC6106" w:rsidRPr="00923E8B" w:rsidRDefault="005608A9" w:rsidP="000B4856">
      <w:pPr>
        <w:pStyle w:val="ListParagraph"/>
        <w:numPr>
          <w:ilvl w:val="0"/>
          <w:numId w:val="11"/>
        </w:numPr>
        <w:spacing w:line="278" w:lineRule="auto"/>
        <w:rPr>
          <w:rFonts w:ascii="Arial" w:hAnsi="Arial" w:cs="Arial"/>
          <w:sz w:val="22"/>
          <w:szCs w:val="22"/>
        </w:rPr>
      </w:pPr>
      <w:r w:rsidRPr="00923E8B">
        <w:rPr>
          <w:rFonts w:ascii="Arial" w:hAnsi="Arial" w:cs="Arial"/>
          <w:sz w:val="22"/>
          <w:szCs w:val="22"/>
        </w:rPr>
        <w:t>Patient-centred and person-centred care</w:t>
      </w:r>
    </w:p>
    <w:p w14:paraId="40D35E0E" w14:textId="77777777" w:rsidR="00996E77" w:rsidRPr="00923E8B" w:rsidRDefault="005608A9" w:rsidP="000B4856">
      <w:pPr>
        <w:pStyle w:val="ListParagraph"/>
        <w:numPr>
          <w:ilvl w:val="0"/>
          <w:numId w:val="11"/>
        </w:numPr>
        <w:spacing w:line="278" w:lineRule="auto"/>
        <w:rPr>
          <w:rFonts w:ascii="Arial" w:hAnsi="Arial" w:cs="Arial"/>
          <w:sz w:val="22"/>
          <w:szCs w:val="22"/>
        </w:rPr>
      </w:pPr>
      <w:r w:rsidRPr="00923E8B">
        <w:rPr>
          <w:rFonts w:ascii="Arial" w:hAnsi="Arial" w:cs="Arial"/>
          <w:sz w:val="22"/>
          <w:szCs w:val="22"/>
        </w:rPr>
        <w:t>Safeguarding children and vulnerable adults</w:t>
      </w:r>
    </w:p>
    <w:p w14:paraId="3BA2B2B2" w14:textId="77777777" w:rsidR="00996E77" w:rsidRPr="00923E8B" w:rsidRDefault="005608A9" w:rsidP="000B4856">
      <w:pPr>
        <w:pStyle w:val="ListParagraph"/>
        <w:numPr>
          <w:ilvl w:val="0"/>
          <w:numId w:val="11"/>
        </w:numPr>
        <w:spacing w:line="278" w:lineRule="auto"/>
        <w:rPr>
          <w:rFonts w:ascii="Arial" w:hAnsi="Arial" w:cs="Arial"/>
          <w:sz w:val="22"/>
          <w:szCs w:val="22"/>
        </w:rPr>
      </w:pPr>
      <w:r w:rsidRPr="00923E8B">
        <w:rPr>
          <w:rFonts w:ascii="Arial" w:hAnsi="Arial" w:cs="Arial"/>
          <w:sz w:val="22"/>
          <w:szCs w:val="22"/>
        </w:rPr>
        <w:t>Supporting autism, dementia, and complex needs</w:t>
      </w:r>
    </w:p>
    <w:p w14:paraId="36D7FFEE" w14:textId="77777777" w:rsidR="00996E77" w:rsidRPr="00923E8B" w:rsidRDefault="005608A9" w:rsidP="000B4856">
      <w:pPr>
        <w:pStyle w:val="ListParagraph"/>
        <w:numPr>
          <w:ilvl w:val="0"/>
          <w:numId w:val="11"/>
        </w:numPr>
        <w:spacing w:line="278" w:lineRule="auto"/>
        <w:rPr>
          <w:rFonts w:ascii="Arial" w:hAnsi="Arial" w:cs="Arial"/>
          <w:sz w:val="22"/>
          <w:szCs w:val="22"/>
        </w:rPr>
      </w:pPr>
      <w:r w:rsidRPr="00923E8B">
        <w:rPr>
          <w:rFonts w:ascii="Arial" w:hAnsi="Arial" w:cs="Arial"/>
          <w:sz w:val="22"/>
          <w:szCs w:val="22"/>
        </w:rPr>
        <w:t>Positive Behaviour Support (PBS)</w:t>
      </w:r>
    </w:p>
    <w:p w14:paraId="3BCC7F0F" w14:textId="77777777" w:rsidR="00996E77" w:rsidRPr="00923E8B" w:rsidRDefault="005608A9" w:rsidP="000B4856">
      <w:pPr>
        <w:pStyle w:val="ListParagraph"/>
        <w:numPr>
          <w:ilvl w:val="0"/>
          <w:numId w:val="11"/>
        </w:numPr>
        <w:spacing w:line="278" w:lineRule="auto"/>
        <w:rPr>
          <w:rFonts w:ascii="Arial" w:hAnsi="Arial" w:cs="Arial"/>
          <w:sz w:val="22"/>
          <w:szCs w:val="22"/>
        </w:rPr>
      </w:pPr>
      <w:r w:rsidRPr="00923E8B">
        <w:rPr>
          <w:rFonts w:ascii="Arial" w:hAnsi="Arial" w:cs="Arial"/>
          <w:sz w:val="22"/>
          <w:szCs w:val="22"/>
        </w:rPr>
        <w:t>Medication administration and accurate documentation</w:t>
      </w:r>
    </w:p>
    <w:p w14:paraId="1A5E2C98" w14:textId="77777777" w:rsidR="00996E77" w:rsidRPr="00923E8B" w:rsidRDefault="005608A9" w:rsidP="000B4856">
      <w:pPr>
        <w:pStyle w:val="ListParagraph"/>
        <w:numPr>
          <w:ilvl w:val="0"/>
          <w:numId w:val="11"/>
        </w:numPr>
        <w:spacing w:line="278" w:lineRule="auto"/>
        <w:rPr>
          <w:rFonts w:ascii="Arial" w:hAnsi="Arial" w:cs="Arial"/>
          <w:sz w:val="22"/>
          <w:szCs w:val="22"/>
        </w:rPr>
      </w:pPr>
      <w:r w:rsidRPr="00923E8B">
        <w:rPr>
          <w:rFonts w:ascii="Arial" w:hAnsi="Arial" w:cs="Arial"/>
          <w:sz w:val="22"/>
          <w:szCs w:val="22"/>
        </w:rPr>
        <w:t>Communication with patients, families, and MDT</w:t>
      </w:r>
    </w:p>
    <w:p w14:paraId="5E14A9B8" w14:textId="77777777" w:rsidR="00996E77" w:rsidRPr="00923E8B" w:rsidRDefault="005608A9" w:rsidP="000B4856">
      <w:pPr>
        <w:pStyle w:val="ListParagraph"/>
        <w:numPr>
          <w:ilvl w:val="0"/>
          <w:numId w:val="11"/>
        </w:numPr>
        <w:spacing w:line="278" w:lineRule="auto"/>
        <w:rPr>
          <w:rFonts w:ascii="Arial" w:hAnsi="Arial" w:cs="Arial"/>
          <w:sz w:val="22"/>
          <w:szCs w:val="22"/>
        </w:rPr>
      </w:pPr>
      <w:r w:rsidRPr="00923E8B">
        <w:rPr>
          <w:rFonts w:ascii="Arial" w:hAnsi="Arial" w:cs="Arial"/>
          <w:sz w:val="22"/>
          <w:szCs w:val="22"/>
        </w:rPr>
        <w:t>Risk assessment and care planning</w:t>
      </w:r>
    </w:p>
    <w:p w14:paraId="357A3AA2" w14:textId="77777777" w:rsidR="00996E77" w:rsidRPr="00923E8B" w:rsidRDefault="005608A9" w:rsidP="000B4856">
      <w:pPr>
        <w:pStyle w:val="ListParagraph"/>
        <w:numPr>
          <w:ilvl w:val="0"/>
          <w:numId w:val="11"/>
        </w:numPr>
        <w:spacing w:line="278" w:lineRule="auto"/>
        <w:rPr>
          <w:rFonts w:ascii="Arial" w:hAnsi="Arial" w:cs="Arial"/>
          <w:sz w:val="22"/>
          <w:szCs w:val="22"/>
        </w:rPr>
      </w:pPr>
      <w:r w:rsidRPr="00923E8B">
        <w:rPr>
          <w:rFonts w:ascii="Arial" w:hAnsi="Arial" w:cs="Arial"/>
          <w:sz w:val="22"/>
          <w:szCs w:val="22"/>
        </w:rPr>
        <w:t>Infection Prevention and Control (IPC)</w:t>
      </w:r>
    </w:p>
    <w:p w14:paraId="7818CB83" w14:textId="77777777" w:rsidR="00996E77" w:rsidRPr="00923E8B" w:rsidRDefault="005608A9" w:rsidP="000B4856">
      <w:pPr>
        <w:pStyle w:val="ListParagraph"/>
        <w:numPr>
          <w:ilvl w:val="0"/>
          <w:numId w:val="11"/>
        </w:numPr>
        <w:spacing w:line="278" w:lineRule="auto"/>
        <w:rPr>
          <w:rFonts w:ascii="Arial" w:hAnsi="Arial" w:cs="Arial"/>
          <w:sz w:val="22"/>
          <w:szCs w:val="22"/>
        </w:rPr>
      </w:pPr>
      <w:r w:rsidRPr="00923E8B">
        <w:rPr>
          <w:rFonts w:ascii="Arial" w:hAnsi="Arial" w:cs="Arial"/>
          <w:sz w:val="22"/>
          <w:szCs w:val="22"/>
        </w:rPr>
        <w:t>Health and safety compliance</w:t>
      </w:r>
    </w:p>
    <w:p w14:paraId="55BFCD72" w14:textId="77777777" w:rsidR="00996E77" w:rsidRPr="00923E8B" w:rsidRDefault="005608A9" w:rsidP="000B4856">
      <w:pPr>
        <w:pStyle w:val="ListParagraph"/>
        <w:numPr>
          <w:ilvl w:val="0"/>
          <w:numId w:val="11"/>
        </w:numPr>
        <w:spacing w:line="278" w:lineRule="auto"/>
        <w:rPr>
          <w:rFonts w:ascii="Arial" w:hAnsi="Arial" w:cs="Arial"/>
          <w:sz w:val="22"/>
          <w:szCs w:val="22"/>
        </w:rPr>
      </w:pPr>
      <w:r w:rsidRPr="00923E8B">
        <w:rPr>
          <w:rFonts w:ascii="Arial" w:hAnsi="Arial" w:cs="Arial"/>
          <w:sz w:val="22"/>
          <w:szCs w:val="22"/>
        </w:rPr>
        <w:t>Equality, diversity, and inclusion</w:t>
      </w:r>
    </w:p>
    <w:p w14:paraId="5200A3FC" w14:textId="5CD796C4" w:rsidR="005608A9" w:rsidRPr="00923E8B" w:rsidRDefault="005608A9" w:rsidP="000B4856">
      <w:pPr>
        <w:pStyle w:val="ListParagraph"/>
        <w:numPr>
          <w:ilvl w:val="0"/>
          <w:numId w:val="11"/>
        </w:numPr>
        <w:spacing w:line="278" w:lineRule="auto"/>
        <w:rPr>
          <w:rFonts w:ascii="Arial" w:hAnsi="Arial" w:cs="Arial"/>
          <w:sz w:val="22"/>
          <w:szCs w:val="22"/>
        </w:rPr>
      </w:pPr>
      <w:r w:rsidRPr="00923E8B">
        <w:rPr>
          <w:rFonts w:ascii="Arial" w:hAnsi="Arial" w:cs="Arial"/>
          <w:sz w:val="22"/>
          <w:szCs w:val="22"/>
        </w:rPr>
        <w:t>Emotional support and promoting independence</w:t>
      </w:r>
    </w:p>
    <w:p w14:paraId="3223DE4B" w14:textId="77777777" w:rsidR="00B12188" w:rsidRDefault="00B12188" w:rsidP="00EC6106"/>
    <w:p w14:paraId="7D9FCF4A" w14:textId="1170DEE6" w:rsidR="005608A9" w:rsidRPr="000B4856" w:rsidRDefault="005608A9" w:rsidP="00864511">
      <w:pPr>
        <w:spacing w:after="240" w:line="240" w:lineRule="auto"/>
        <w:rPr>
          <w:b/>
          <w:bCs/>
          <w:u w:val="single"/>
        </w:rPr>
      </w:pPr>
      <w:r w:rsidRPr="000B4856">
        <w:rPr>
          <w:b/>
          <w:bCs/>
          <w:u w:val="single"/>
        </w:rPr>
        <w:t>Work Experience</w:t>
      </w:r>
    </w:p>
    <w:p w14:paraId="4F304A46" w14:textId="75D7149C" w:rsidR="00DD4016" w:rsidRDefault="005608A9" w:rsidP="005608A9">
      <w:r w:rsidRPr="00FC1109">
        <w:t>Support Worker</w:t>
      </w:r>
      <w:r w:rsidRPr="00FC1109">
        <w:br/>
        <w:t>Liberty Hub LLP</w:t>
      </w:r>
      <w:r w:rsidR="00761CB3">
        <w:t xml:space="preserve">, </w:t>
      </w:r>
      <w:r w:rsidRPr="00FC1109">
        <w:t>202</w:t>
      </w:r>
      <w:r w:rsidR="00DD4016">
        <w:t>4 – Present</w:t>
      </w:r>
    </w:p>
    <w:p w14:paraId="3ECD7B8F" w14:textId="77777777" w:rsidR="00864511" w:rsidRPr="00923E8B" w:rsidRDefault="005608A9" w:rsidP="00DB75BD">
      <w:pPr>
        <w:pStyle w:val="ListParagraph"/>
        <w:numPr>
          <w:ilvl w:val="0"/>
          <w:numId w:val="12"/>
        </w:numPr>
        <w:rPr>
          <w:rFonts w:ascii="Arial" w:hAnsi="Arial" w:cs="Arial"/>
          <w:sz w:val="22"/>
          <w:szCs w:val="22"/>
        </w:rPr>
      </w:pPr>
      <w:r w:rsidRPr="00923E8B">
        <w:rPr>
          <w:rFonts w:ascii="Arial" w:hAnsi="Arial" w:cs="Arial"/>
          <w:sz w:val="22"/>
          <w:szCs w:val="22"/>
        </w:rPr>
        <w:t>Deliver high-quality, patient-centred care to individuals with autism, learning disabilities, and challenging behaviours</w:t>
      </w:r>
    </w:p>
    <w:p w14:paraId="247C02DC" w14:textId="77777777" w:rsidR="00864511" w:rsidRPr="00923E8B" w:rsidRDefault="005608A9" w:rsidP="00DB75BD">
      <w:pPr>
        <w:pStyle w:val="ListParagraph"/>
        <w:numPr>
          <w:ilvl w:val="0"/>
          <w:numId w:val="12"/>
        </w:numPr>
        <w:rPr>
          <w:rFonts w:ascii="Arial" w:hAnsi="Arial" w:cs="Arial"/>
          <w:sz w:val="22"/>
          <w:szCs w:val="22"/>
        </w:rPr>
      </w:pPr>
      <w:r w:rsidRPr="00923E8B">
        <w:rPr>
          <w:rFonts w:ascii="Arial" w:hAnsi="Arial" w:cs="Arial"/>
          <w:sz w:val="22"/>
          <w:szCs w:val="22"/>
        </w:rPr>
        <w:t>Apply Positive Behaviour Support (PBS) strategies to manage behaviours of concern</w:t>
      </w:r>
    </w:p>
    <w:p w14:paraId="20626C04" w14:textId="77777777" w:rsidR="00864511" w:rsidRPr="00923E8B" w:rsidRDefault="005608A9" w:rsidP="00DB75BD">
      <w:pPr>
        <w:pStyle w:val="ListParagraph"/>
        <w:numPr>
          <w:ilvl w:val="0"/>
          <w:numId w:val="12"/>
        </w:numPr>
        <w:rPr>
          <w:rFonts w:ascii="Arial" w:hAnsi="Arial" w:cs="Arial"/>
          <w:sz w:val="22"/>
          <w:szCs w:val="22"/>
        </w:rPr>
      </w:pPr>
      <w:r w:rsidRPr="00923E8B">
        <w:rPr>
          <w:rFonts w:ascii="Arial" w:hAnsi="Arial" w:cs="Arial"/>
          <w:sz w:val="22"/>
          <w:szCs w:val="22"/>
        </w:rPr>
        <w:t>Monitor and report changes in service users’ condition and wellbeing</w:t>
      </w:r>
    </w:p>
    <w:p w14:paraId="3E97E3E0" w14:textId="77777777" w:rsidR="00864511" w:rsidRPr="00923E8B" w:rsidRDefault="005608A9" w:rsidP="00DB75BD">
      <w:pPr>
        <w:pStyle w:val="ListParagraph"/>
        <w:numPr>
          <w:ilvl w:val="0"/>
          <w:numId w:val="12"/>
        </w:numPr>
        <w:rPr>
          <w:rFonts w:ascii="Arial" w:hAnsi="Arial" w:cs="Arial"/>
          <w:sz w:val="22"/>
          <w:szCs w:val="22"/>
        </w:rPr>
      </w:pPr>
      <w:r w:rsidRPr="00923E8B">
        <w:rPr>
          <w:rFonts w:ascii="Arial" w:hAnsi="Arial" w:cs="Arial"/>
          <w:sz w:val="22"/>
          <w:szCs w:val="22"/>
        </w:rPr>
        <w:t>Maintain accurate and up-to-date care records in line with organisational and NHS standards</w:t>
      </w:r>
    </w:p>
    <w:p w14:paraId="1488EBA3" w14:textId="77777777" w:rsidR="00DB75BD" w:rsidRPr="00923E8B" w:rsidRDefault="005608A9" w:rsidP="00DB75BD">
      <w:pPr>
        <w:pStyle w:val="ListParagraph"/>
        <w:numPr>
          <w:ilvl w:val="0"/>
          <w:numId w:val="12"/>
        </w:numPr>
        <w:rPr>
          <w:rFonts w:ascii="Arial" w:hAnsi="Arial" w:cs="Arial"/>
          <w:sz w:val="22"/>
          <w:szCs w:val="22"/>
        </w:rPr>
      </w:pPr>
      <w:r w:rsidRPr="00923E8B">
        <w:rPr>
          <w:rFonts w:ascii="Arial" w:hAnsi="Arial" w:cs="Arial"/>
          <w:sz w:val="22"/>
          <w:szCs w:val="22"/>
        </w:rPr>
        <w:t>Work collaboratively with multidisciplinary teams (MDT), families, and healthcare</w:t>
      </w:r>
      <w:r w:rsidR="00DB75BD" w:rsidRPr="00923E8B">
        <w:rPr>
          <w:rFonts w:ascii="Arial" w:hAnsi="Arial" w:cs="Arial"/>
          <w:sz w:val="22"/>
          <w:szCs w:val="22"/>
        </w:rPr>
        <w:t xml:space="preserve"> </w:t>
      </w:r>
      <w:r w:rsidRPr="00923E8B">
        <w:rPr>
          <w:rFonts w:ascii="Arial" w:hAnsi="Arial" w:cs="Arial"/>
          <w:sz w:val="22"/>
          <w:szCs w:val="22"/>
        </w:rPr>
        <w:t>professionals</w:t>
      </w:r>
    </w:p>
    <w:p w14:paraId="64982432" w14:textId="77777777" w:rsidR="00977257" w:rsidRPr="00977257" w:rsidRDefault="005608A9" w:rsidP="00977257">
      <w:pPr>
        <w:pStyle w:val="ListParagraph"/>
        <w:numPr>
          <w:ilvl w:val="0"/>
          <w:numId w:val="12"/>
        </w:numPr>
        <w:rPr>
          <w:rFonts w:ascii="Arial" w:hAnsi="Arial" w:cs="Arial"/>
        </w:rPr>
      </w:pPr>
      <w:r w:rsidRPr="00923E8B">
        <w:rPr>
          <w:rFonts w:ascii="Arial" w:hAnsi="Arial" w:cs="Arial"/>
          <w:sz w:val="22"/>
          <w:szCs w:val="22"/>
        </w:rPr>
        <w:t xml:space="preserve">Promote dignity, independence, and safeguarding </w:t>
      </w:r>
      <w:r w:rsidR="00923E8B" w:rsidRPr="00923E8B">
        <w:rPr>
          <w:rFonts w:ascii="Arial" w:hAnsi="Arial" w:cs="Arial"/>
          <w:sz w:val="22"/>
          <w:szCs w:val="22"/>
        </w:rPr>
        <w:t>always</w:t>
      </w:r>
      <w:r w:rsidRPr="00923E8B">
        <w:rPr>
          <w:rFonts w:ascii="Arial" w:hAnsi="Arial" w:cs="Arial"/>
          <w:sz w:val="22"/>
          <w:szCs w:val="22"/>
        </w:rPr>
        <w:br/>
      </w:r>
    </w:p>
    <w:p w14:paraId="6B347BED" w14:textId="77777777" w:rsidR="00761CB3" w:rsidRDefault="00761CB3" w:rsidP="00977257"/>
    <w:p w14:paraId="672E7BB9" w14:textId="77777777" w:rsidR="00DD4016" w:rsidRDefault="005608A9" w:rsidP="00977257">
      <w:r w:rsidRPr="00FC1109">
        <w:t>Support Worker</w:t>
      </w:r>
      <w:r w:rsidRPr="00FC1109">
        <w:br/>
        <w:t>Achieve Together</w:t>
      </w:r>
      <w:r w:rsidR="00761CB3">
        <w:t xml:space="preserve">, </w:t>
      </w:r>
      <w:r w:rsidRPr="00FC1109">
        <w:t>2023 – 2024</w:t>
      </w:r>
    </w:p>
    <w:p w14:paraId="194B404B" w14:textId="77777777" w:rsidR="00DD4016" w:rsidRPr="00DD4016" w:rsidRDefault="005608A9" w:rsidP="00DD4016">
      <w:pPr>
        <w:pStyle w:val="ListParagraph"/>
        <w:numPr>
          <w:ilvl w:val="0"/>
          <w:numId w:val="13"/>
        </w:numPr>
        <w:rPr>
          <w:rFonts w:ascii="Arial" w:hAnsi="Arial" w:cs="Arial"/>
          <w:sz w:val="22"/>
          <w:szCs w:val="22"/>
        </w:rPr>
      </w:pPr>
      <w:r w:rsidRPr="00DD4016">
        <w:rPr>
          <w:rFonts w:ascii="Arial" w:hAnsi="Arial" w:cs="Arial"/>
          <w:sz w:val="22"/>
          <w:szCs w:val="22"/>
        </w:rPr>
        <w:t>Supported children and adults with learning disabilities and autism in supported living environments</w:t>
      </w:r>
    </w:p>
    <w:p w14:paraId="7033EFDB" w14:textId="77777777" w:rsidR="00DD4016" w:rsidRPr="00DD4016" w:rsidRDefault="005608A9" w:rsidP="00DD4016">
      <w:pPr>
        <w:pStyle w:val="ListParagraph"/>
        <w:numPr>
          <w:ilvl w:val="0"/>
          <w:numId w:val="13"/>
        </w:numPr>
        <w:rPr>
          <w:rFonts w:ascii="Arial" w:hAnsi="Arial" w:cs="Arial"/>
          <w:sz w:val="22"/>
          <w:szCs w:val="22"/>
        </w:rPr>
      </w:pPr>
      <w:r w:rsidRPr="00DD4016">
        <w:rPr>
          <w:rFonts w:ascii="Arial" w:hAnsi="Arial" w:cs="Arial"/>
          <w:sz w:val="22"/>
          <w:szCs w:val="22"/>
        </w:rPr>
        <w:t>Assisted with personal care, daily living tasks, and community activities</w:t>
      </w:r>
    </w:p>
    <w:p w14:paraId="7229DE17" w14:textId="77777777" w:rsidR="00DD4016" w:rsidRPr="00DD4016" w:rsidRDefault="005608A9" w:rsidP="00DD4016">
      <w:pPr>
        <w:pStyle w:val="ListParagraph"/>
        <w:numPr>
          <w:ilvl w:val="0"/>
          <w:numId w:val="13"/>
        </w:numPr>
        <w:rPr>
          <w:rFonts w:ascii="Arial" w:hAnsi="Arial" w:cs="Arial"/>
          <w:sz w:val="22"/>
          <w:szCs w:val="22"/>
        </w:rPr>
      </w:pPr>
      <w:r w:rsidRPr="00DD4016">
        <w:rPr>
          <w:rFonts w:ascii="Arial" w:hAnsi="Arial" w:cs="Arial"/>
          <w:sz w:val="22"/>
          <w:szCs w:val="22"/>
        </w:rPr>
        <w:t>Followed care plans and contributed to care planning reviews</w:t>
      </w:r>
    </w:p>
    <w:p w14:paraId="09066C01" w14:textId="77777777" w:rsidR="00DD4016" w:rsidRPr="00DD4016" w:rsidRDefault="005608A9" w:rsidP="00DD4016">
      <w:pPr>
        <w:pStyle w:val="ListParagraph"/>
        <w:numPr>
          <w:ilvl w:val="0"/>
          <w:numId w:val="13"/>
        </w:numPr>
        <w:rPr>
          <w:rFonts w:ascii="Arial" w:hAnsi="Arial" w:cs="Arial"/>
          <w:sz w:val="22"/>
          <w:szCs w:val="22"/>
        </w:rPr>
      </w:pPr>
      <w:r w:rsidRPr="00DD4016">
        <w:rPr>
          <w:rFonts w:ascii="Arial" w:hAnsi="Arial" w:cs="Arial"/>
          <w:sz w:val="22"/>
          <w:szCs w:val="22"/>
        </w:rPr>
        <w:t>Ensured compliance with safeguarding, health and safety, and infection control policies</w:t>
      </w:r>
    </w:p>
    <w:p w14:paraId="5AEFBC81" w14:textId="77777777" w:rsidR="00DD4016" w:rsidRPr="00DD4016" w:rsidRDefault="005608A9" w:rsidP="00DD4016">
      <w:pPr>
        <w:pStyle w:val="ListParagraph"/>
        <w:numPr>
          <w:ilvl w:val="0"/>
          <w:numId w:val="13"/>
        </w:numPr>
        <w:rPr>
          <w:rFonts w:ascii="Arial" w:hAnsi="Arial" w:cs="Arial"/>
        </w:rPr>
      </w:pPr>
      <w:r w:rsidRPr="00DD4016">
        <w:rPr>
          <w:rFonts w:ascii="Arial" w:hAnsi="Arial" w:cs="Arial"/>
          <w:sz w:val="22"/>
          <w:szCs w:val="22"/>
        </w:rPr>
        <w:t>Promoted equality, inclusion, and person-centred support</w:t>
      </w:r>
    </w:p>
    <w:p w14:paraId="0B9ACCCA" w14:textId="77777777" w:rsidR="002538F2" w:rsidRDefault="002538F2" w:rsidP="00DD4016"/>
    <w:p w14:paraId="1B2169DD" w14:textId="77777777" w:rsidR="002538F2" w:rsidRDefault="005608A9" w:rsidP="00DD4016">
      <w:r w:rsidRPr="00FC1109">
        <w:t>Domiciliary Care Worker</w:t>
      </w:r>
      <w:r w:rsidRPr="00FC1109">
        <w:br/>
        <w:t>Skyline Home Care Limited</w:t>
      </w:r>
      <w:r w:rsidR="002538F2">
        <w:t xml:space="preserve">, </w:t>
      </w:r>
      <w:r w:rsidRPr="00FC1109">
        <w:t>2022 – 2024</w:t>
      </w:r>
    </w:p>
    <w:p w14:paraId="5D2662AB" w14:textId="77777777" w:rsidR="002538F2" w:rsidRPr="008F42E2" w:rsidRDefault="005608A9" w:rsidP="008F42E2">
      <w:pPr>
        <w:pStyle w:val="ListParagraph"/>
        <w:numPr>
          <w:ilvl w:val="0"/>
          <w:numId w:val="14"/>
        </w:numPr>
        <w:rPr>
          <w:rFonts w:ascii="Arial" w:hAnsi="Arial" w:cs="Arial"/>
          <w:sz w:val="22"/>
          <w:szCs w:val="22"/>
        </w:rPr>
      </w:pPr>
      <w:r w:rsidRPr="008F42E2">
        <w:rPr>
          <w:rFonts w:ascii="Arial" w:hAnsi="Arial" w:cs="Arial"/>
          <w:sz w:val="22"/>
          <w:szCs w:val="22"/>
        </w:rPr>
        <w:t>Provided care and support to individuals in their own homes, including elderly clients with dementia</w:t>
      </w:r>
    </w:p>
    <w:p w14:paraId="3667239B" w14:textId="77777777" w:rsidR="002538F2" w:rsidRPr="008F42E2" w:rsidRDefault="005608A9" w:rsidP="008F42E2">
      <w:pPr>
        <w:pStyle w:val="ListParagraph"/>
        <w:numPr>
          <w:ilvl w:val="0"/>
          <w:numId w:val="14"/>
        </w:numPr>
        <w:rPr>
          <w:rFonts w:ascii="Arial" w:hAnsi="Arial" w:cs="Arial"/>
          <w:sz w:val="22"/>
          <w:szCs w:val="22"/>
        </w:rPr>
      </w:pPr>
      <w:r w:rsidRPr="008F42E2">
        <w:rPr>
          <w:rFonts w:ascii="Arial" w:hAnsi="Arial" w:cs="Arial"/>
          <w:sz w:val="22"/>
          <w:szCs w:val="22"/>
        </w:rPr>
        <w:t>Assisted with personal care, medication, nutrition, and mobility support</w:t>
      </w:r>
    </w:p>
    <w:p w14:paraId="7D7876F4" w14:textId="77777777" w:rsidR="002538F2" w:rsidRPr="008F42E2" w:rsidRDefault="005608A9" w:rsidP="008F42E2">
      <w:pPr>
        <w:pStyle w:val="ListParagraph"/>
        <w:numPr>
          <w:ilvl w:val="0"/>
          <w:numId w:val="14"/>
        </w:numPr>
        <w:rPr>
          <w:rFonts w:ascii="Arial" w:hAnsi="Arial" w:cs="Arial"/>
          <w:sz w:val="22"/>
          <w:szCs w:val="22"/>
        </w:rPr>
      </w:pPr>
      <w:r w:rsidRPr="008F42E2">
        <w:rPr>
          <w:rFonts w:ascii="Arial" w:hAnsi="Arial" w:cs="Arial"/>
          <w:sz w:val="22"/>
          <w:szCs w:val="22"/>
        </w:rPr>
        <w:t>Observed and reported changes in patients’ physical and emotional wellbeing</w:t>
      </w:r>
    </w:p>
    <w:p w14:paraId="79BADB8D" w14:textId="77777777" w:rsidR="002538F2" w:rsidRPr="008F42E2" w:rsidRDefault="005608A9" w:rsidP="008F42E2">
      <w:pPr>
        <w:pStyle w:val="ListParagraph"/>
        <w:numPr>
          <w:ilvl w:val="0"/>
          <w:numId w:val="14"/>
        </w:numPr>
        <w:rPr>
          <w:rFonts w:ascii="Arial" w:hAnsi="Arial" w:cs="Arial"/>
          <w:sz w:val="22"/>
          <w:szCs w:val="22"/>
        </w:rPr>
      </w:pPr>
      <w:r w:rsidRPr="008F42E2">
        <w:rPr>
          <w:rFonts w:ascii="Arial" w:hAnsi="Arial" w:cs="Arial"/>
          <w:sz w:val="22"/>
          <w:szCs w:val="22"/>
        </w:rPr>
        <w:t>Maintained accurate documentation and adhered to infection prevention and control (IPC) standards</w:t>
      </w:r>
    </w:p>
    <w:p w14:paraId="4EFB46E3" w14:textId="77777777" w:rsidR="0016119A" w:rsidRPr="0016119A" w:rsidRDefault="005608A9" w:rsidP="0016119A">
      <w:pPr>
        <w:pStyle w:val="ListParagraph"/>
        <w:numPr>
          <w:ilvl w:val="0"/>
          <w:numId w:val="14"/>
        </w:numPr>
        <w:rPr>
          <w:rFonts w:ascii="Arial" w:hAnsi="Arial" w:cs="Arial"/>
        </w:rPr>
      </w:pPr>
      <w:r w:rsidRPr="008F42E2">
        <w:rPr>
          <w:rFonts w:ascii="Arial" w:hAnsi="Arial" w:cs="Arial"/>
          <w:sz w:val="22"/>
          <w:szCs w:val="22"/>
        </w:rPr>
        <w:t>Delivered compassionate care in line with dignity and respect principles</w:t>
      </w:r>
    </w:p>
    <w:p w14:paraId="1FE6B036" w14:textId="77777777" w:rsidR="0016119A" w:rsidRDefault="0016119A" w:rsidP="0016119A"/>
    <w:p w14:paraId="32D8DD6E" w14:textId="77777777" w:rsidR="004721EE" w:rsidRDefault="005608A9" w:rsidP="0016119A">
      <w:r w:rsidRPr="0016119A">
        <w:rPr>
          <w:b/>
          <w:bCs/>
          <w:u w:val="single"/>
        </w:rPr>
        <w:t>Education &amp; Qualifications</w:t>
      </w:r>
      <w:r w:rsidRPr="0016119A">
        <w:rPr>
          <w:b/>
          <w:bCs/>
          <w:u w:val="single"/>
        </w:rPr>
        <w:br/>
      </w:r>
      <w:r w:rsidRPr="00FC1109">
        <w:t>Level 4 Certificate in Health and Social Care (Ongoing)</w:t>
      </w:r>
    </w:p>
    <w:p w14:paraId="2C240DE4" w14:textId="77777777" w:rsidR="004721EE" w:rsidRDefault="005608A9" w:rsidP="0016119A">
      <w:r w:rsidRPr="00FC1109">
        <w:t>June 2025 – April 2026 (Expected)</w:t>
      </w:r>
      <w:r w:rsidRPr="00FC1109">
        <w:br/>
      </w:r>
    </w:p>
    <w:p w14:paraId="57BAE723" w14:textId="77777777" w:rsidR="002119EB" w:rsidRDefault="005608A9" w:rsidP="0016119A">
      <w:r w:rsidRPr="004721EE">
        <w:rPr>
          <w:b/>
          <w:bCs/>
          <w:u w:val="single"/>
        </w:rPr>
        <w:t>Certifications &amp; Training</w:t>
      </w:r>
    </w:p>
    <w:p w14:paraId="79A0ACA1" w14:textId="77777777" w:rsidR="002119EB" w:rsidRPr="00E42379" w:rsidRDefault="005608A9" w:rsidP="00E42379">
      <w:pPr>
        <w:pStyle w:val="ListParagraph"/>
        <w:numPr>
          <w:ilvl w:val="0"/>
          <w:numId w:val="15"/>
        </w:numPr>
        <w:rPr>
          <w:rFonts w:ascii="Arial" w:hAnsi="Arial" w:cs="Arial"/>
          <w:sz w:val="22"/>
          <w:szCs w:val="22"/>
        </w:rPr>
      </w:pPr>
      <w:r w:rsidRPr="00E42379">
        <w:rPr>
          <w:rFonts w:ascii="Arial" w:hAnsi="Arial" w:cs="Arial"/>
          <w:sz w:val="22"/>
          <w:szCs w:val="22"/>
        </w:rPr>
        <w:t>32 Mandatory Health and Social Care Trainings</w:t>
      </w:r>
    </w:p>
    <w:p w14:paraId="7BC1C787" w14:textId="77777777" w:rsidR="002119EB" w:rsidRPr="00E42379" w:rsidRDefault="005608A9" w:rsidP="00E42379">
      <w:pPr>
        <w:pStyle w:val="ListParagraph"/>
        <w:numPr>
          <w:ilvl w:val="0"/>
          <w:numId w:val="15"/>
        </w:numPr>
        <w:rPr>
          <w:rFonts w:ascii="Arial" w:hAnsi="Arial" w:cs="Arial"/>
          <w:sz w:val="22"/>
          <w:szCs w:val="22"/>
        </w:rPr>
      </w:pPr>
      <w:r w:rsidRPr="00E42379">
        <w:rPr>
          <w:rFonts w:ascii="Arial" w:hAnsi="Arial" w:cs="Arial"/>
          <w:sz w:val="22"/>
          <w:szCs w:val="22"/>
        </w:rPr>
        <w:t>Positive Behaviour Support (PBS)</w:t>
      </w:r>
    </w:p>
    <w:p w14:paraId="26EBE19C" w14:textId="77777777" w:rsidR="002119EB" w:rsidRPr="00E42379" w:rsidRDefault="005608A9" w:rsidP="00E42379">
      <w:pPr>
        <w:pStyle w:val="ListParagraph"/>
        <w:numPr>
          <w:ilvl w:val="0"/>
          <w:numId w:val="15"/>
        </w:numPr>
        <w:rPr>
          <w:rFonts w:ascii="Arial" w:hAnsi="Arial" w:cs="Arial"/>
          <w:sz w:val="22"/>
          <w:szCs w:val="22"/>
        </w:rPr>
      </w:pPr>
      <w:r w:rsidRPr="00E42379">
        <w:rPr>
          <w:rFonts w:ascii="Arial" w:hAnsi="Arial" w:cs="Arial"/>
          <w:sz w:val="22"/>
          <w:szCs w:val="22"/>
        </w:rPr>
        <w:t>Safeguarding Children and Adults</w:t>
      </w:r>
    </w:p>
    <w:p w14:paraId="09252E5B" w14:textId="77777777" w:rsidR="002119EB" w:rsidRPr="00E42379" w:rsidRDefault="005608A9" w:rsidP="00E42379">
      <w:pPr>
        <w:pStyle w:val="ListParagraph"/>
        <w:numPr>
          <w:ilvl w:val="0"/>
          <w:numId w:val="15"/>
        </w:numPr>
        <w:rPr>
          <w:rFonts w:ascii="Arial" w:hAnsi="Arial" w:cs="Arial"/>
          <w:sz w:val="22"/>
          <w:szCs w:val="22"/>
        </w:rPr>
      </w:pPr>
      <w:r w:rsidRPr="00E42379">
        <w:rPr>
          <w:rFonts w:ascii="Arial" w:hAnsi="Arial" w:cs="Arial"/>
          <w:sz w:val="22"/>
          <w:szCs w:val="22"/>
        </w:rPr>
        <w:t>Infection Prevention and Control (IPC)</w:t>
      </w:r>
    </w:p>
    <w:p w14:paraId="7CCF8923" w14:textId="77777777" w:rsidR="002119EB" w:rsidRPr="00E42379" w:rsidRDefault="005608A9" w:rsidP="00E42379">
      <w:pPr>
        <w:pStyle w:val="ListParagraph"/>
        <w:numPr>
          <w:ilvl w:val="0"/>
          <w:numId w:val="15"/>
        </w:numPr>
        <w:rPr>
          <w:rFonts w:ascii="Arial" w:hAnsi="Arial" w:cs="Arial"/>
          <w:sz w:val="22"/>
          <w:szCs w:val="22"/>
        </w:rPr>
      </w:pPr>
      <w:r w:rsidRPr="00E42379">
        <w:rPr>
          <w:rFonts w:ascii="Arial" w:hAnsi="Arial" w:cs="Arial"/>
          <w:sz w:val="22"/>
          <w:szCs w:val="22"/>
        </w:rPr>
        <w:t>Medication Administration</w:t>
      </w:r>
    </w:p>
    <w:p w14:paraId="6C6D7AC2" w14:textId="77777777" w:rsidR="007019F4" w:rsidRDefault="005608A9" w:rsidP="00E85C3F">
      <w:pPr>
        <w:pStyle w:val="ListParagraph"/>
        <w:numPr>
          <w:ilvl w:val="0"/>
          <w:numId w:val="15"/>
        </w:numPr>
        <w:rPr>
          <w:rFonts w:ascii="Arial" w:hAnsi="Arial" w:cs="Arial"/>
          <w:sz w:val="22"/>
          <w:szCs w:val="22"/>
        </w:rPr>
      </w:pPr>
      <w:r w:rsidRPr="00E42379">
        <w:rPr>
          <w:rFonts w:ascii="Arial" w:hAnsi="Arial" w:cs="Arial"/>
          <w:sz w:val="22"/>
          <w:szCs w:val="22"/>
        </w:rPr>
        <w:t>First Aid</w:t>
      </w:r>
    </w:p>
    <w:p w14:paraId="1D7ECB3D" w14:textId="77777777" w:rsidR="007019F4" w:rsidRDefault="007019F4" w:rsidP="007019F4"/>
    <w:p w14:paraId="600E8937" w14:textId="6CE8B4AA" w:rsidR="00165E45" w:rsidRDefault="005608A9" w:rsidP="007019F4">
      <w:r w:rsidRPr="007019F4">
        <w:rPr>
          <w:b/>
          <w:bCs/>
          <w:u w:val="single"/>
        </w:rPr>
        <w:t>References</w:t>
      </w:r>
      <w:r w:rsidRPr="007019F4">
        <w:rPr>
          <w:b/>
          <w:bCs/>
          <w:u w:val="single"/>
        </w:rPr>
        <w:br/>
      </w:r>
      <w:r w:rsidR="007019F4">
        <w:t>R</w:t>
      </w:r>
      <w:r w:rsidR="00964B67" w:rsidRPr="00FC1109">
        <w:t>efences available upon request</w:t>
      </w:r>
    </w:p>
    <w:p w14:paraId="35670D86" w14:textId="77777777" w:rsidR="00470AC0" w:rsidRDefault="00470AC0" w:rsidP="007019F4"/>
    <w:p w14:paraId="0F4966DA" w14:textId="77777777" w:rsidR="00470AC0" w:rsidRDefault="00470AC0" w:rsidP="007019F4"/>
    <w:p w14:paraId="04AF6FB1" w14:textId="77777777" w:rsidR="00470AC0" w:rsidRDefault="00470AC0" w:rsidP="007019F4"/>
    <w:p w14:paraId="4CD11424" w14:textId="77777777" w:rsidR="00470AC0" w:rsidRDefault="00470AC0" w:rsidP="007019F4"/>
    <w:p w14:paraId="3C7B93DB" w14:textId="77777777" w:rsidR="00470AC0" w:rsidRDefault="00470AC0" w:rsidP="007019F4"/>
    <w:p w14:paraId="275DA7D5" w14:textId="77777777" w:rsidR="00470AC0" w:rsidRDefault="00470AC0" w:rsidP="007019F4"/>
    <w:p w14:paraId="42F18278" w14:textId="77777777" w:rsidR="00470AC0" w:rsidRDefault="00470AC0" w:rsidP="007019F4"/>
    <w:p w14:paraId="615A4015" w14:textId="77777777" w:rsidR="00470AC0" w:rsidRDefault="00470AC0" w:rsidP="007019F4"/>
    <w:p w14:paraId="25A7796F" w14:textId="77777777" w:rsidR="00470AC0" w:rsidRDefault="00470AC0" w:rsidP="007019F4"/>
    <w:p w14:paraId="4DCE0EEB" w14:textId="77777777" w:rsidR="00470AC0" w:rsidRDefault="00470AC0" w:rsidP="007019F4"/>
    <w:p w14:paraId="4586A76E" w14:textId="77777777" w:rsidR="00470AC0" w:rsidRPr="007019F4" w:rsidRDefault="00470AC0" w:rsidP="007019F4"/>
    <w:p w14:paraId="4B9E8082" w14:textId="79C2157F" w:rsidR="004D7A06" w:rsidRPr="002741EC" w:rsidRDefault="00470AC0" w:rsidP="002741EC">
      <w:pPr>
        <w:pStyle w:val="Heading1"/>
        <w:rPr>
          <w:b/>
          <w:bCs/>
        </w:rPr>
      </w:pPr>
      <w:bookmarkStart w:id="2" w:name="_Toc227366433"/>
      <w:r w:rsidRPr="002741EC">
        <w:rPr>
          <w:b/>
          <w:bCs/>
          <w:sz w:val="32"/>
          <w:szCs w:val="32"/>
        </w:rPr>
        <w:lastRenderedPageBreak/>
        <w:t>PERSONAL STATEMENT</w:t>
      </w:r>
      <w:bookmarkEnd w:id="2"/>
      <w:r w:rsidRPr="002741EC">
        <w:rPr>
          <w:b/>
          <w:bCs/>
          <w:sz w:val="32"/>
          <w:szCs w:val="32"/>
        </w:rPr>
        <w:t xml:space="preserve"> </w:t>
      </w:r>
    </w:p>
    <w:p w14:paraId="49D281C9" w14:textId="416F994C" w:rsidR="00FE4174" w:rsidRPr="00B232BB" w:rsidRDefault="00281E23" w:rsidP="005608A9">
      <w:pPr>
        <w:rPr>
          <w:b/>
          <w:bCs/>
          <w:u w:val="single"/>
        </w:rPr>
      </w:pPr>
      <w:r w:rsidRPr="00B232BB">
        <w:rPr>
          <w:b/>
          <w:bCs/>
          <w:u w:val="single"/>
        </w:rPr>
        <w:t xml:space="preserve">Subject: </w:t>
      </w:r>
      <w:r w:rsidR="00DD06E8" w:rsidRPr="00B232BB">
        <w:rPr>
          <w:b/>
          <w:bCs/>
          <w:u w:val="single"/>
        </w:rPr>
        <w:t>A</w:t>
      </w:r>
      <w:r w:rsidRPr="00B232BB">
        <w:rPr>
          <w:b/>
          <w:bCs/>
          <w:u w:val="single"/>
        </w:rPr>
        <w:t xml:space="preserve">pplication for the role </w:t>
      </w:r>
      <w:r w:rsidR="00FE4174" w:rsidRPr="00B232BB">
        <w:rPr>
          <w:b/>
          <w:bCs/>
          <w:u w:val="single"/>
        </w:rPr>
        <w:t xml:space="preserve">of </w:t>
      </w:r>
      <w:r w:rsidR="00482E3C" w:rsidRPr="00B232BB">
        <w:rPr>
          <w:b/>
          <w:bCs/>
          <w:u w:val="single"/>
        </w:rPr>
        <w:t>Healthcare Support Worker</w:t>
      </w:r>
      <w:r w:rsidR="00DD06E8" w:rsidRPr="00B232BB">
        <w:rPr>
          <w:b/>
          <w:bCs/>
          <w:u w:val="single"/>
        </w:rPr>
        <w:t>.</w:t>
      </w:r>
    </w:p>
    <w:p w14:paraId="2C2222ED" w14:textId="6D80C044" w:rsidR="005608A9" w:rsidRPr="00FC1109" w:rsidRDefault="005608A9" w:rsidP="005608A9">
      <w:r w:rsidRPr="00FC1109">
        <w:t>With over three years of experience as a Healthcare Assistant, I have delivered high-quality care across home care, supported living, and community settings. I am dedicated to supporting individuals with dignity, independence, and respect, focusing on their physical, emotional, and social needs. My work with children and adults with autism, learning disabilities, dementia, and challenging behaviours has strengthened my adaptability and ability to provide safe, effective support.</w:t>
      </w:r>
    </w:p>
    <w:p w14:paraId="65D022AA" w14:textId="77777777" w:rsidR="00482E3C" w:rsidRDefault="005608A9" w:rsidP="005608A9">
      <w:pPr>
        <w:spacing w:after="160" w:line="278" w:lineRule="auto"/>
      </w:pPr>
      <w:r w:rsidRPr="00FC1109">
        <w:t>As a Support Worker, I assist individuals with complex needs, including autism and challenging behaviours, using Positive Behaviour Support (PBS) methods to ensure safety and well-being. I support daily living activities, medication administration, and social engagement, while promoting independence and life skills. This role has enhanced my ability</w:t>
      </w:r>
      <w:r w:rsidR="00482E3C">
        <w:t xml:space="preserve"> </w:t>
      </w:r>
      <w:r w:rsidRPr="00FC1109">
        <w:t>to remain calm under pressure, communicate effectively, and provide consistent, compassionate support.</w:t>
      </w:r>
    </w:p>
    <w:p w14:paraId="607A4F3D" w14:textId="1F32400E" w:rsidR="005608A9" w:rsidRPr="00FC1109" w:rsidRDefault="005608A9" w:rsidP="005608A9">
      <w:pPr>
        <w:spacing w:after="160" w:line="278" w:lineRule="auto"/>
      </w:pPr>
      <w:r w:rsidRPr="00FC1109">
        <w:t>Previously, I supported elderly individuals, including those with dementia, in both supported living and home care settings. I provided personal care, mobility assistance, meal support, and emotional care, always upholding dignity and respect. This experience strengthened my independence, time management, and ability to build trusting relationships while maintaining professional boundaries.</w:t>
      </w:r>
    </w:p>
    <w:p w14:paraId="4F3EC1EF" w14:textId="77777777" w:rsidR="005608A9" w:rsidRPr="00FC1109" w:rsidRDefault="005608A9" w:rsidP="005608A9">
      <w:pPr>
        <w:spacing w:after="160" w:line="278" w:lineRule="auto"/>
      </w:pPr>
      <w:r w:rsidRPr="00FC1109">
        <w:t>I have completed 32 mandatory training courses in health and social care, covering safeguarding, infection prevention, safe handling, medication administration, and first aid. These courses have equipped me to deliver safe, high-quality care in line with current standards. I have also completed Positive Behaviour Support (PBS) training and am currently pursuing a Level 4 Certificate in Health and Social Care to further develop my expertise and leadership skills.</w:t>
      </w:r>
    </w:p>
    <w:p w14:paraId="35A2C172" w14:textId="77777777" w:rsidR="005608A9" w:rsidRPr="00FC1109" w:rsidRDefault="005608A9" w:rsidP="005608A9">
      <w:pPr>
        <w:spacing w:after="160" w:line="278" w:lineRule="auto"/>
      </w:pPr>
      <w:r w:rsidRPr="00FC1109">
        <w:t>I take safeguarding responsibilities seriously, remaining vigilant for signs of abuse or neglect and following established procedures to report concerns. I am committed to promoting equality, diversity, and inclusion, ensuring everyone is treated with respect and dignity. I also maintain high standards of infection control and health and safety to provide a clean, safe environment for all.</w:t>
      </w:r>
    </w:p>
    <w:p w14:paraId="3FE4012A" w14:textId="77777777" w:rsidR="005608A9" w:rsidRPr="00FC1109" w:rsidRDefault="005608A9" w:rsidP="005608A9">
      <w:pPr>
        <w:spacing w:after="160" w:line="278" w:lineRule="auto"/>
      </w:pPr>
      <w:r w:rsidRPr="00FC1109">
        <w:t>Communication is one of my key strengths. I engage confidently with individuals, families, and healthcare professionals, prioritising clear and respectful interactions. I am an effective team member, collaborate across disciplines, and work independently when required. I am organised, adaptable, and manage tasks efficiently in busy care environments.</w:t>
      </w:r>
    </w:p>
    <w:p w14:paraId="290D7E6D" w14:textId="77777777" w:rsidR="005608A9" w:rsidRPr="00FC1109" w:rsidRDefault="005608A9" w:rsidP="005608A9">
      <w:pPr>
        <w:spacing w:after="160" w:line="278" w:lineRule="auto"/>
      </w:pPr>
      <w:r w:rsidRPr="00FC1109">
        <w:t>I am highly motivated and committed to continuous learning and professional development. I am reliable, punctual, and flexible, with a strong work ethic and genuine passion for supporting others. I take pride in making a positive impact, whether through emotional support, daily assistance, or providing comfort. I look forward to advancing my career while continuing to deliver compassionate, person-centred care.</w:t>
      </w:r>
    </w:p>
    <w:p w14:paraId="73D702AE" w14:textId="77777777" w:rsidR="00005B08" w:rsidRDefault="00005B08" w:rsidP="00005B08">
      <w:pPr>
        <w:pStyle w:val="NoSpacing"/>
      </w:pPr>
    </w:p>
    <w:p w14:paraId="705D506E" w14:textId="77777777" w:rsidR="00005B08" w:rsidRDefault="00005B08" w:rsidP="00005B08">
      <w:pPr>
        <w:pStyle w:val="NoSpacing"/>
      </w:pPr>
    </w:p>
    <w:p w14:paraId="1F014190" w14:textId="77777777" w:rsidR="00005B08" w:rsidRDefault="00005B08" w:rsidP="00005B08">
      <w:pPr>
        <w:pStyle w:val="NoSpacing"/>
      </w:pPr>
    </w:p>
    <w:p w14:paraId="3DCE253D" w14:textId="77777777" w:rsidR="00005B08" w:rsidRDefault="00005B08" w:rsidP="00005B08">
      <w:pPr>
        <w:pStyle w:val="NoSpacing"/>
      </w:pPr>
    </w:p>
    <w:p w14:paraId="7EF08767" w14:textId="10C3ACF0" w:rsidR="00D212FD" w:rsidRPr="00470AC0" w:rsidRDefault="00EF170C" w:rsidP="00470AC0">
      <w:pPr>
        <w:pStyle w:val="Heading1"/>
        <w:rPr>
          <w:b/>
          <w:bCs/>
          <w:sz w:val="32"/>
          <w:szCs w:val="32"/>
        </w:rPr>
      </w:pPr>
      <w:bookmarkStart w:id="3" w:name="_Toc227366434"/>
      <w:r w:rsidRPr="00470AC0">
        <w:rPr>
          <w:b/>
          <w:bCs/>
          <w:sz w:val="32"/>
          <w:szCs w:val="32"/>
        </w:rPr>
        <w:lastRenderedPageBreak/>
        <w:t>A SWOT ANALYSIS.</w:t>
      </w:r>
      <w:bookmarkEnd w:id="3"/>
    </w:p>
    <w:p w14:paraId="22F11EF9" w14:textId="77777777" w:rsidR="00A93673" w:rsidRPr="00FC1109" w:rsidRDefault="00205A2E" w:rsidP="00A93673">
      <w:pPr>
        <w:pStyle w:val="NoSpacing"/>
        <w:rPr>
          <w:rFonts w:ascii="Arial" w:hAnsi="Arial" w:cs="Arial"/>
          <w:sz w:val="22"/>
          <w:szCs w:val="22"/>
        </w:rPr>
      </w:pPr>
      <w:r w:rsidRPr="00FC1109">
        <w:rPr>
          <w:rFonts w:ascii="Arial" w:hAnsi="Arial" w:cs="Arial"/>
          <w:sz w:val="22"/>
          <w:szCs w:val="22"/>
        </w:rPr>
        <w:t xml:space="preserve">A SWOT analysis is simple tool used to understand a </w:t>
      </w:r>
      <w:r w:rsidR="007F207E" w:rsidRPr="00FC1109">
        <w:rPr>
          <w:rFonts w:ascii="Arial" w:hAnsi="Arial" w:cs="Arial"/>
          <w:sz w:val="22"/>
          <w:szCs w:val="22"/>
        </w:rPr>
        <w:t>person’s</w:t>
      </w:r>
      <w:r w:rsidRPr="00FC1109">
        <w:rPr>
          <w:rFonts w:ascii="Arial" w:hAnsi="Arial" w:cs="Arial"/>
          <w:sz w:val="22"/>
          <w:szCs w:val="22"/>
        </w:rPr>
        <w:t xml:space="preserve"> </w:t>
      </w:r>
      <w:r w:rsidR="007F207E" w:rsidRPr="00FC1109">
        <w:rPr>
          <w:rFonts w:ascii="Arial" w:hAnsi="Arial" w:cs="Arial"/>
          <w:sz w:val="22"/>
          <w:szCs w:val="22"/>
        </w:rPr>
        <w:t>role by</w:t>
      </w:r>
      <w:r w:rsidRPr="00FC1109">
        <w:rPr>
          <w:rFonts w:ascii="Arial" w:hAnsi="Arial" w:cs="Arial"/>
          <w:sz w:val="22"/>
          <w:szCs w:val="22"/>
        </w:rPr>
        <w:t xml:space="preserve"> looking at the strengths</w:t>
      </w:r>
      <w:r w:rsidR="007F207E" w:rsidRPr="00FC1109">
        <w:rPr>
          <w:rFonts w:ascii="Arial" w:hAnsi="Arial" w:cs="Arial"/>
          <w:sz w:val="22"/>
          <w:szCs w:val="22"/>
        </w:rPr>
        <w:t xml:space="preserve"> </w:t>
      </w:r>
      <w:r w:rsidRPr="00FC1109">
        <w:rPr>
          <w:rFonts w:ascii="Arial" w:hAnsi="Arial" w:cs="Arial"/>
          <w:sz w:val="22"/>
          <w:szCs w:val="22"/>
        </w:rPr>
        <w:t xml:space="preserve">(what you do well), </w:t>
      </w:r>
      <w:r w:rsidR="007F207E" w:rsidRPr="00FC1109">
        <w:rPr>
          <w:rFonts w:ascii="Arial" w:hAnsi="Arial" w:cs="Arial"/>
          <w:sz w:val="22"/>
          <w:szCs w:val="22"/>
        </w:rPr>
        <w:t>weaknesses (</w:t>
      </w:r>
      <w:r w:rsidRPr="00FC1109">
        <w:rPr>
          <w:rFonts w:ascii="Arial" w:hAnsi="Arial" w:cs="Arial"/>
          <w:sz w:val="22"/>
          <w:szCs w:val="22"/>
        </w:rPr>
        <w:t>areas that need improvement) opportunities</w:t>
      </w:r>
      <w:r w:rsidR="007F207E" w:rsidRPr="00FC1109">
        <w:rPr>
          <w:rFonts w:ascii="Arial" w:hAnsi="Arial" w:cs="Arial"/>
          <w:sz w:val="22"/>
          <w:szCs w:val="22"/>
        </w:rPr>
        <w:t xml:space="preserve"> </w:t>
      </w:r>
      <w:r w:rsidRPr="00FC1109">
        <w:rPr>
          <w:rFonts w:ascii="Arial" w:hAnsi="Arial" w:cs="Arial"/>
          <w:sz w:val="22"/>
          <w:szCs w:val="22"/>
        </w:rPr>
        <w:t xml:space="preserve">(external chances to grow and improve) and </w:t>
      </w:r>
      <w:r w:rsidR="00EF170C" w:rsidRPr="00FC1109">
        <w:rPr>
          <w:rFonts w:ascii="Arial" w:hAnsi="Arial" w:cs="Arial"/>
          <w:sz w:val="22"/>
          <w:szCs w:val="22"/>
        </w:rPr>
        <w:t>threats (</w:t>
      </w:r>
      <w:r w:rsidRPr="00FC1109">
        <w:rPr>
          <w:rFonts w:ascii="Arial" w:hAnsi="Arial" w:cs="Arial"/>
          <w:sz w:val="22"/>
          <w:szCs w:val="22"/>
        </w:rPr>
        <w:t>external factors that could cause problems). Strengths and weaknesses are internal and about you while opportunities and threats are external factors.</w:t>
      </w:r>
      <w:r w:rsidR="00A93673" w:rsidRPr="00FC1109">
        <w:rPr>
          <w:rFonts w:ascii="Arial" w:eastAsia="Times New Roman" w:hAnsi="Arial" w:cs="Arial"/>
          <w:sz w:val="22"/>
          <w:szCs w:val="22"/>
        </w:rPr>
        <w:t xml:space="preserve"> </w:t>
      </w:r>
      <w:r w:rsidR="00A93673" w:rsidRPr="00FC1109">
        <w:rPr>
          <w:rFonts w:ascii="Arial" w:hAnsi="Arial" w:cs="Arial"/>
          <w:sz w:val="22"/>
          <w:szCs w:val="22"/>
        </w:rPr>
        <w:t>(Care Learning, 2024a)</w:t>
      </w:r>
    </w:p>
    <w:p w14:paraId="34D5D3AE" w14:textId="173DE8E3" w:rsidR="005608A9" w:rsidRPr="00FC1109" w:rsidRDefault="005608A9" w:rsidP="00D212FD">
      <w:pPr>
        <w:pStyle w:val="NoSpacing"/>
        <w:rPr>
          <w:rFonts w:ascii="Arial" w:hAnsi="Arial" w:cs="Arial"/>
          <w:sz w:val="22"/>
          <w:szCs w:val="22"/>
        </w:rPr>
      </w:pPr>
    </w:p>
    <w:tbl>
      <w:tblPr>
        <w:tblStyle w:val="TableGrid"/>
        <w:tblpPr w:leftFromText="180" w:rightFromText="180" w:vertAnchor="text" w:horzAnchor="margin" w:tblpY="-30"/>
        <w:tblW w:w="0" w:type="auto"/>
        <w:tblLook w:val="04A0" w:firstRow="1" w:lastRow="0" w:firstColumn="1" w:lastColumn="0" w:noHBand="0" w:noVBand="1"/>
      </w:tblPr>
      <w:tblGrid>
        <w:gridCol w:w="4509"/>
        <w:gridCol w:w="4510"/>
      </w:tblGrid>
      <w:tr w:rsidR="006237FB" w:rsidRPr="00FC1109" w14:paraId="78359CFD" w14:textId="77777777" w:rsidTr="006237FB">
        <w:tc>
          <w:tcPr>
            <w:tcW w:w="4509" w:type="dxa"/>
          </w:tcPr>
          <w:p w14:paraId="36606DCB" w14:textId="77777777" w:rsidR="00A954BD" w:rsidRPr="00A954BD" w:rsidRDefault="00A954BD" w:rsidP="006237FB">
            <w:pPr>
              <w:pStyle w:val="NoSpacing"/>
              <w:rPr>
                <w:rFonts w:ascii="Arial" w:hAnsi="Arial" w:cs="Arial"/>
                <w:b/>
                <w:bCs/>
                <w:sz w:val="22"/>
                <w:szCs w:val="22"/>
              </w:rPr>
            </w:pPr>
            <w:r w:rsidRPr="00A954BD">
              <w:rPr>
                <w:rFonts w:ascii="Arial" w:hAnsi="Arial" w:cs="Arial"/>
                <w:b/>
                <w:bCs/>
                <w:sz w:val="22"/>
                <w:szCs w:val="22"/>
              </w:rPr>
              <w:t>Strengths</w:t>
            </w:r>
          </w:p>
          <w:p w14:paraId="2C60CF73" w14:textId="77777777" w:rsidR="00A954BD" w:rsidRPr="00A954BD" w:rsidRDefault="00A954BD" w:rsidP="006237FB">
            <w:pPr>
              <w:pStyle w:val="NoSpacing"/>
              <w:numPr>
                <w:ilvl w:val="0"/>
                <w:numId w:val="7"/>
              </w:numPr>
              <w:rPr>
                <w:rFonts w:ascii="Arial" w:hAnsi="Arial" w:cs="Arial"/>
                <w:sz w:val="22"/>
                <w:szCs w:val="22"/>
              </w:rPr>
            </w:pPr>
            <w:r w:rsidRPr="00A954BD">
              <w:rPr>
                <w:rFonts w:ascii="Arial" w:hAnsi="Arial" w:cs="Arial"/>
                <w:sz w:val="22"/>
                <w:szCs w:val="22"/>
              </w:rPr>
              <w:t>Practical caregiving skills for example experience with personal care, medication administration and mobility support.</w:t>
            </w:r>
          </w:p>
          <w:p w14:paraId="19034C4A" w14:textId="77777777" w:rsidR="00A954BD" w:rsidRPr="00A954BD" w:rsidRDefault="00A954BD" w:rsidP="006237FB">
            <w:pPr>
              <w:pStyle w:val="NoSpacing"/>
              <w:numPr>
                <w:ilvl w:val="0"/>
                <w:numId w:val="7"/>
              </w:numPr>
              <w:rPr>
                <w:rFonts w:ascii="Arial" w:hAnsi="Arial" w:cs="Arial"/>
                <w:sz w:val="22"/>
                <w:szCs w:val="22"/>
              </w:rPr>
            </w:pPr>
            <w:r w:rsidRPr="00A954BD">
              <w:rPr>
                <w:rFonts w:ascii="Arial" w:hAnsi="Arial" w:cs="Arial"/>
                <w:sz w:val="22"/>
                <w:szCs w:val="22"/>
              </w:rPr>
              <w:t>Good communication skills for example the ability to build trust and strong relationship with the service users, family and work team.</w:t>
            </w:r>
          </w:p>
          <w:p w14:paraId="2E9280BC" w14:textId="77777777" w:rsidR="00A954BD" w:rsidRPr="00A954BD" w:rsidRDefault="00A954BD" w:rsidP="006237FB">
            <w:pPr>
              <w:pStyle w:val="NoSpacing"/>
              <w:numPr>
                <w:ilvl w:val="0"/>
                <w:numId w:val="7"/>
              </w:numPr>
              <w:rPr>
                <w:rFonts w:ascii="Arial" w:hAnsi="Arial" w:cs="Arial"/>
                <w:sz w:val="22"/>
                <w:szCs w:val="22"/>
              </w:rPr>
            </w:pPr>
            <w:r w:rsidRPr="00A954BD">
              <w:rPr>
                <w:rFonts w:ascii="Arial" w:hAnsi="Arial" w:cs="Arial"/>
                <w:sz w:val="22"/>
                <w:szCs w:val="22"/>
              </w:rPr>
              <w:t>Empathy and compassion for example providing person centred care and emotional support.</w:t>
            </w:r>
          </w:p>
          <w:p w14:paraId="45617B92" w14:textId="77777777" w:rsidR="00A954BD" w:rsidRPr="00A954BD" w:rsidRDefault="00A954BD" w:rsidP="006237FB">
            <w:pPr>
              <w:pStyle w:val="NoSpacing"/>
              <w:numPr>
                <w:ilvl w:val="0"/>
                <w:numId w:val="7"/>
              </w:numPr>
              <w:rPr>
                <w:rFonts w:ascii="Arial" w:hAnsi="Arial" w:cs="Arial"/>
                <w:sz w:val="22"/>
                <w:szCs w:val="22"/>
              </w:rPr>
            </w:pPr>
            <w:r w:rsidRPr="00A954BD">
              <w:rPr>
                <w:rFonts w:ascii="Arial" w:hAnsi="Arial" w:cs="Arial"/>
                <w:sz w:val="22"/>
                <w:szCs w:val="22"/>
              </w:rPr>
              <w:t>Adaptability for example the ability to respond to changing needs and environment.</w:t>
            </w:r>
          </w:p>
          <w:p w14:paraId="47CE709F" w14:textId="77777777" w:rsidR="006237FB" w:rsidRPr="00FC1109" w:rsidRDefault="006237FB" w:rsidP="006237FB">
            <w:pPr>
              <w:pStyle w:val="NoSpacing"/>
              <w:rPr>
                <w:rFonts w:ascii="Arial" w:hAnsi="Arial" w:cs="Arial"/>
                <w:b/>
                <w:bCs/>
                <w:sz w:val="22"/>
                <w:szCs w:val="22"/>
              </w:rPr>
            </w:pPr>
          </w:p>
        </w:tc>
        <w:tc>
          <w:tcPr>
            <w:tcW w:w="4510" w:type="dxa"/>
          </w:tcPr>
          <w:p w14:paraId="55C362C5" w14:textId="77777777" w:rsidR="006237FB" w:rsidRPr="00FC1109" w:rsidRDefault="006237FB" w:rsidP="006237FB">
            <w:pPr>
              <w:pStyle w:val="NoSpacing"/>
              <w:rPr>
                <w:rFonts w:ascii="Arial" w:hAnsi="Arial" w:cs="Arial"/>
                <w:b/>
                <w:bCs/>
                <w:sz w:val="22"/>
                <w:szCs w:val="22"/>
              </w:rPr>
            </w:pPr>
            <w:r w:rsidRPr="00FC1109">
              <w:rPr>
                <w:rFonts w:ascii="Arial" w:hAnsi="Arial" w:cs="Arial"/>
                <w:b/>
                <w:bCs/>
                <w:sz w:val="22"/>
                <w:szCs w:val="22"/>
              </w:rPr>
              <w:t>Weaknesses</w:t>
            </w:r>
          </w:p>
          <w:p w14:paraId="43B105B2" w14:textId="77777777" w:rsidR="006237FB" w:rsidRPr="00FC1109" w:rsidRDefault="006237FB" w:rsidP="006237FB">
            <w:pPr>
              <w:pStyle w:val="NoSpacing"/>
              <w:numPr>
                <w:ilvl w:val="0"/>
                <w:numId w:val="4"/>
              </w:numPr>
              <w:rPr>
                <w:rFonts w:ascii="Arial" w:hAnsi="Arial" w:cs="Arial"/>
                <w:sz w:val="22"/>
                <w:szCs w:val="22"/>
              </w:rPr>
            </w:pPr>
            <w:r w:rsidRPr="00FC1109">
              <w:rPr>
                <w:rFonts w:ascii="Arial" w:hAnsi="Arial" w:cs="Arial"/>
                <w:sz w:val="22"/>
                <w:szCs w:val="22"/>
              </w:rPr>
              <w:t>Time pressure for example there may be high workload which can affect the quality of care.</w:t>
            </w:r>
          </w:p>
          <w:p w14:paraId="7934473E" w14:textId="77777777" w:rsidR="006237FB" w:rsidRPr="00FC1109" w:rsidRDefault="006237FB" w:rsidP="006237FB">
            <w:pPr>
              <w:pStyle w:val="NoSpacing"/>
              <w:numPr>
                <w:ilvl w:val="0"/>
                <w:numId w:val="4"/>
              </w:numPr>
              <w:rPr>
                <w:rFonts w:ascii="Arial" w:hAnsi="Arial" w:cs="Arial"/>
                <w:sz w:val="22"/>
                <w:szCs w:val="22"/>
              </w:rPr>
            </w:pPr>
            <w:r w:rsidRPr="00FC1109">
              <w:rPr>
                <w:rFonts w:ascii="Arial" w:hAnsi="Arial" w:cs="Arial"/>
                <w:sz w:val="22"/>
                <w:szCs w:val="22"/>
              </w:rPr>
              <w:t>Documentation skills for example this can sometimes be time consuming and lack of consistency.</w:t>
            </w:r>
          </w:p>
          <w:p w14:paraId="659DFD99" w14:textId="77777777" w:rsidR="006237FB" w:rsidRPr="00FC1109" w:rsidRDefault="006237FB" w:rsidP="006237FB">
            <w:pPr>
              <w:pStyle w:val="NoSpacing"/>
              <w:numPr>
                <w:ilvl w:val="0"/>
                <w:numId w:val="4"/>
              </w:numPr>
              <w:rPr>
                <w:rFonts w:ascii="Arial" w:hAnsi="Arial" w:cs="Arial"/>
                <w:sz w:val="22"/>
                <w:szCs w:val="22"/>
              </w:rPr>
            </w:pPr>
            <w:r w:rsidRPr="00FC1109">
              <w:rPr>
                <w:rFonts w:ascii="Arial" w:hAnsi="Arial" w:cs="Arial"/>
                <w:sz w:val="22"/>
                <w:szCs w:val="22"/>
              </w:rPr>
              <w:t>Emotional strain for example there may be risks of burnout due to demanding situations.</w:t>
            </w:r>
          </w:p>
          <w:p w14:paraId="7916BBF5" w14:textId="77777777" w:rsidR="006237FB" w:rsidRPr="00FC1109" w:rsidRDefault="006237FB" w:rsidP="006237FB">
            <w:pPr>
              <w:pStyle w:val="NoSpacing"/>
              <w:rPr>
                <w:rFonts w:ascii="Arial" w:hAnsi="Arial" w:cs="Arial"/>
                <w:b/>
                <w:bCs/>
                <w:sz w:val="22"/>
                <w:szCs w:val="22"/>
              </w:rPr>
            </w:pPr>
          </w:p>
        </w:tc>
      </w:tr>
      <w:tr w:rsidR="006237FB" w:rsidRPr="00FC1109" w14:paraId="7B5CEDD1" w14:textId="77777777" w:rsidTr="006237FB">
        <w:tc>
          <w:tcPr>
            <w:tcW w:w="4509" w:type="dxa"/>
          </w:tcPr>
          <w:p w14:paraId="3BD480D5" w14:textId="77777777" w:rsidR="006237FB" w:rsidRPr="00FC1109" w:rsidRDefault="006237FB" w:rsidP="006237FB">
            <w:pPr>
              <w:pStyle w:val="NoSpacing"/>
              <w:rPr>
                <w:rFonts w:ascii="Arial" w:hAnsi="Arial" w:cs="Arial"/>
                <w:b/>
                <w:bCs/>
                <w:sz w:val="22"/>
                <w:szCs w:val="22"/>
              </w:rPr>
            </w:pPr>
            <w:r w:rsidRPr="00FC1109">
              <w:rPr>
                <w:rFonts w:ascii="Arial" w:hAnsi="Arial" w:cs="Arial"/>
                <w:b/>
                <w:bCs/>
                <w:sz w:val="22"/>
                <w:szCs w:val="22"/>
              </w:rPr>
              <w:t xml:space="preserve">Opportunities </w:t>
            </w:r>
          </w:p>
          <w:p w14:paraId="625F4D02" w14:textId="77777777" w:rsidR="006237FB" w:rsidRPr="00FC1109" w:rsidRDefault="006237FB" w:rsidP="006237FB">
            <w:pPr>
              <w:pStyle w:val="NoSpacing"/>
              <w:numPr>
                <w:ilvl w:val="0"/>
                <w:numId w:val="5"/>
              </w:numPr>
              <w:rPr>
                <w:rFonts w:ascii="Arial" w:hAnsi="Arial" w:cs="Arial"/>
                <w:sz w:val="22"/>
                <w:szCs w:val="22"/>
              </w:rPr>
            </w:pPr>
            <w:r w:rsidRPr="00FC1109">
              <w:rPr>
                <w:rFonts w:ascii="Arial" w:hAnsi="Arial" w:cs="Arial"/>
                <w:sz w:val="22"/>
                <w:szCs w:val="22"/>
              </w:rPr>
              <w:t>Professional development for example access to NVQs and specialist training</w:t>
            </w:r>
          </w:p>
          <w:p w14:paraId="7D1A3990" w14:textId="77777777" w:rsidR="006237FB" w:rsidRPr="00FC1109" w:rsidRDefault="006237FB" w:rsidP="006237FB">
            <w:pPr>
              <w:pStyle w:val="NoSpacing"/>
              <w:numPr>
                <w:ilvl w:val="0"/>
                <w:numId w:val="5"/>
              </w:numPr>
              <w:rPr>
                <w:rFonts w:ascii="Arial" w:hAnsi="Arial" w:cs="Arial"/>
                <w:sz w:val="22"/>
                <w:szCs w:val="22"/>
              </w:rPr>
            </w:pPr>
            <w:r w:rsidRPr="00FC1109">
              <w:rPr>
                <w:rFonts w:ascii="Arial" w:hAnsi="Arial" w:cs="Arial"/>
                <w:sz w:val="22"/>
                <w:szCs w:val="22"/>
              </w:rPr>
              <w:t>Career progress for example pathways into senior support and social work roles.</w:t>
            </w:r>
          </w:p>
          <w:p w14:paraId="721F4278" w14:textId="77777777" w:rsidR="006237FB" w:rsidRPr="00FC1109" w:rsidRDefault="006237FB" w:rsidP="006237FB">
            <w:pPr>
              <w:pStyle w:val="NoSpacing"/>
              <w:numPr>
                <w:ilvl w:val="0"/>
                <w:numId w:val="5"/>
              </w:numPr>
              <w:rPr>
                <w:rFonts w:ascii="Arial" w:hAnsi="Arial" w:cs="Arial"/>
                <w:sz w:val="22"/>
                <w:szCs w:val="22"/>
              </w:rPr>
            </w:pPr>
            <w:r w:rsidRPr="00FC1109">
              <w:rPr>
                <w:rFonts w:ascii="Arial" w:hAnsi="Arial" w:cs="Arial"/>
                <w:sz w:val="22"/>
                <w:szCs w:val="22"/>
              </w:rPr>
              <w:t>Technology use for example to digital care plans and assistive tech improvements efficiency.</w:t>
            </w:r>
          </w:p>
          <w:p w14:paraId="3445EADC" w14:textId="77777777" w:rsidR="006237FB" w:rsidRPr="00FC1109" w:rsidRDefault="006237FB" w:rsidP="006237FB">
            <w:pPr>
              <w:pStyle w:val="NoSpacing"/>
              <w:rPr>
                <w:rFonts w:ascii="Arial" w:hAnsi="Arial" w:cs="Arial"/>
                <w:b/>
                <w:bCs/>
                <w:sz w:val="22"/>
                <w:szCs w:val="22"/>
              </w:rPr>
            </w:pPr>
          </w:p>
        </w:tc>
        <w:tc>
          <w:tcPr>
            <w:tcW w:w="4510" w:type="dxa"/>
          </w:tcPr>
          <w:p w14:paraId="794FB7BC" w14:textId="77777777" w:rsidR="006237FB" w:rsidRPr="00FC1109" w:rsidRDefault="006237FB" w:rsidP="006237FB">
            <w:pPr>
              <w:pStyle w:val="NoSpacing"/>
              <w:rPr>
                <w:rFonts w:ascii="Arial" w:hAnsi="Arial" w:cs="Arial"/>
                <w:b/>
                <w:bCs/>
                <w:sz w:val="22"/>
                <w:szCs w:val="22"/>
              </w:rPr>
            </w:pPr>
            <w:r w:rsidRPr="00FC1109">
              <w:rPr>
                <w:rFonts w:ascii="Arial" w:hAnsi="Arial" w:cs="Arial"/>
                <w:b/>
                <w:bCs/>
                <w:sz w:val="22"/>
                <w:szCs w:val="22"/>
              </w:rPr>
              <w:t>Threats</w:t>
            </w:r>
          </w:p>
          <w:p w14:paraId="0248A1E2" w14:textId="77777777" w:rsidR="006237FB" w:rsidRPr="00FC1109" w:rsidRDefault="006237FB" w:rsidP="006237FB">
            <w:pPr>
              <w:pStyle w:val="NoSpacing"/>
              <w:numPr>
                <w:ilvl w:val="0"/>
                <w:numId w:val="6"/>
              </w:numPr>
              <w:rPr>
                <w:rFonts w:ascii="Arial" w:hAnsi="Arial" w:cs="Arial"/>
                <w:sz w:val="22"/>
                <w:szCs w:val="22"/>
              </w:rPr>
            </w:pPr>
            <w:r w:rsidRPr="00FC1109">
              <w:rPr>
                <w:rFonts w:ascii="Arial" w:hAnsi="Arial" w:cs="Arial"/>
                <w:sz w:val="22"/>
                <w:szCs w:val="22"/>
              </w:rPr>
              <w:t>Health risks for example exposure to illness and physical injury.</w:t>
            </w:r>
          </w:p>
          <w:p w14:paraId="377714DF" w14:textId="77777777" w:rsidR="006237FB" w:rsidRPr="00FC1109" w:rsidRDefault="006237FB" w:rsidP="006237FB">
            <w:pPr>
              <w:pStyle w:val="NoSpacing"/>
              <w:numPr>
                <w:ilvl w:val="0"/>
                <w:numId w:val="6"/>
              </w:numPr>
              <w:rPr>
                <w:rFonts w:ascii="Arial" w:hAnsi="Arial" w:cs="Arial"/>
                <w:sz w:val="22"/>
                <w:szCs w:val="22"/>
              </w:rPr>
            </w:pPr>
            <w:r w:rsidRPr="00FC1109">
              <w:rPr>
                <w:rFonts w:ascii="Arial" w:hAnsi="Arial" w:cs="Arial"/>
                <w:sz w:val="22"/>
                <w:szCs w:val="22"/>
              </w:rPr>
              <w:t>Challenging behaviour for example risks of aggression and difficult situations with service users.</w:t>
            </w:r>
          </w:p>
          <w:p w14:paraId="6E688A93" w14:textId="77777777" w:rsidR="006237FB" w:rsidRPr="00FC1109" w:rsidRDefault="006237FB" w:rsidP="006237FB">
            <w:pPr>
              <w:pStyle w:val="NoSpacing"/>
              <w:numPr>
                <w:ilvl w:val="0"/>
                <w:numId w:val="6"/>
              </w:numPr>
              <w:rPr>
                <w:rFonts w:ascii="Arial" w:hAnsi="Arial" w:cs="Arial"/>
                <w:sz w:val="22"/>
                <w:szCs w:val="22"/>
              </w:rPr>
            </w:pPr>
            <w:r w:rsidRPr="00FC1109">
              <w:rPr>
                <w:rFonts w:ascii="Arial" w:hAnsi="Arial" w:cs="Arial"/>
                <w:sz w:val="22"/>
                <w:szCs w:val="22"/>
              </w:rPr>
              <w:t>Staff shortages for example increased workload and stress.</w:t>
            </w:r>
          </w:p>
          <w:p w14:paraId="3B9918E5" w14:textId="77777777" w:rsidR="006237FB" w:rsidRPr="00FC1109" w:rsidRDefault="006237FB" w:rsidP="006237FB">
            <w:pPr>
              <w:pStyle w:val="NoSpacing"/>
              <w:rPr>
                <w:rFonts w:ascii="Arial" w:hAnsi="Arial" w:cs="Arial"/>
                <w:b/>
                <w:bCs/>
                <w:sz w:val="22"/>
                <w:szCs w:val="22"/>
              </w:rPr>
            </w:pPr>
          </w:p>
        </w:tc>
      </w:tr>
    </w:tbl>
    <w:p w14:paraId="157CF6E3" w14:textId="77777777" w:rsidR="00112F52" w:rsidRDefault="00112F52" w:rsidP="00112F52">
      <w:pPr>
        <w:pStyle w:val="NoSpacing"/>
      </w:pPr>
    </w:p>
    <w:p w14:paraId="17111913" w14:textId="77777777" w:rsidR="00112F52" w:rsidRDefault="00112F52" w:rsidP="00112F52">
      <w:pPr>
        <w:pStyle w:val="NoSpacing"/>
      </w:pPr>
    </w:p>
    <w:p w14:paraId="25CBE57A" w14:textId="77777777" w:rsidR="00112F52" w:rsidRDefault="00112F52" w:rsidP="00112F52">
      <w:pPr>
        <w:pStyle w:val="NoSpacing"/>
      </w:pPr>
    </w:p>
    <w:p w14:paraId="1F605993" w14:textId="77777777" w:rsidR="00112F52" w:rsidRDefault="00112F52" w:rsidP="00112F52">
      <w:pPr>
        <w:pStyle w:val="NoSpacing"/>
      </w:pPr>
    </w:p>
    <w:p w14:paraId="4E8B8551" w14:textId="77777777" w:rsidR="00112F52" w:rsidRDefault="00112F52" w:rsidP="00112F52">
      <w:pPr>
        <w:pStyle w:val="NoSpacing"/>
      </w:pPr>
    </w:p>
    <w:p w14:paraId="11C2C960" w14:textId="77777777" w:rsidR="00112F52" w:rsidRDefault="00112F52" w:rsidP="00112F52">
      <w:pPr>
        <w:pStyle w:val="NoSpacing"/>
      </w:pPr>
    </w:p>
    <w:p w14:paraId="33923A73" w14:textId="77777777" w:rsidR="00112F52" w:rsidRDefault="00112F52" w:rsidP="00112F52">
      <w:pPr>
        <w:pStyle w:val="NoSpacing"/>
      </w:pPr>
    </w:p>
    <w:p w14:paraId="24BAAB1B" w14:textId="77777777" w:rsidR="00112F52" w:rsidRDefault="00112F52" w:rsidP="00112F52">
      <w:pPr>
        <w:pStyle w:val="NoSpacing"/>
      </w:pPr>
    </w:p>
    <w:p w14:paraId="2D35F011" w14:textId="77777777" w:rsidR="00112F52" w:rsidRDefault="00112F52" w:rsidP="00112F52">
      <w:pPr>
        <w:pStyle w:val="NoSpacing"/>
      </w:pPr>
    </w:p>
    <w:p w14:paraId="16AF9308" w14:textId="77777777" w:rsidR="00112F52" w:rsidRDefault="00112F52" w:rsidP="00112F52">
      <w:pPr>
        <w:pStyle w:val="NoSpacing"/>
      </w:pPr>
    </w:p>
    <w:p w14:paraId="1A7CC7FC" w14:textId="77777777" w:rsidR="00112F52" w:rsidRDefault="00112F52" w:rsidP="00112F52">
      <w:pPr>
        <w:pStyle w:val="NoSpacing"/>
      </w:pPr>
    </w:p>
    <w:p w14:paraId="05BA5D09" w14:textId="77777777" w:rsidR="00112F52" w:rsidRDefault="00112F52" w:rsidP="00112F52">
      <w:pPr>
        <w:pStyle w:val="NoSpacing"/>
      </w:pPr>
    </w:p>
    <w:p w14:paraId="3BFB91AC" w14:textId="2C990750" w:rsidR="00771015" w:rsidRPr="00470AC0" w:rsidRDefault="00EF170C" w:rsidP="00470AC0">
      <w:pPr>
        <w:pStyle w:val="Heading1"/>
        <w:rPr>
          <w:b/>
          <w:bCs/>
          <w:sz w:val="32"/>
          <w:szCs w:val="32"/>
        </w:rPr>
      </w:pPr>
      <w:bookmarkStart w:id="4" w:name="_Toc227366435"/>
      <w:r w:rsidRPr="00470AC0">
        <w:rPr>
          <w:b/>
          <w:bCs/>
          <w:sz w:val="32"/>
          <w:szCs w:val="32"/>
        </w:rPr>
        <w:lastRenderedPageBreak/>
        <w:t>PERSONAL DEVELOPMENT PLAN</w:t>
      </w:r>
      <w:bookmarkEnd w:id="4"/>
    </w:p>
    <w:p w14:paraId="45D0C3D8" w14:textId="1E5CFF62" w:rsidR="003F7205" w:rsidRPr="00FC1109" w:rsidRDefault="006741A2" w:rsidP="003F7205">
      <w:r w:rsidRPr="00FC1109">
        <w:t>A personal development plan (PDP) enables me to reflect on my skills, identify areas for improvement, and establish goals for professional growth. In health and social care, ongoing development is essential for maintaining high standards of person-centred care. An effective PDP supports both my individual progress and the quality of care I deliver.</w:t>
      </w:r>
      <w:r w:rsidR="003F7205" w:rsidRPr="00FC1109">
        <w:rPr>
          <w:rFonts w:eastAsia="Times New Roman"/>
        </w:rPr>
        <w:t xml:space="preserve"> </w:t>
      </w:r>
      <w:r w:rsidR="003F7205" w:rsidRPr="00FC1109">
        <w:t>(Personal development planning, 2015)</w:t>
      </w:r>
    </w:p>
    <w:p w14:paraId="2B614750" w14:textId="74F60CFB" w:rsidR="006741A2" w:rsidRPr="00FC1109" w:rsidRDefault="006741A2" w:rsidP="006741A2"/>
    <w:p w14:paraId="66ABB9D0" w14:textId="77777777" w:rsidR="00F41525" w:rsidRDefault="006741A2" w:rsidP="006741A2">
      <w:r w:rsidRPr="00FC1109">
        <w:t>This PDP outlines four primary goals I intend to achieve over the next two years to enhance my effectiveness as a support worker. I selected these goals based on feedback from colleagues and supervisors, as well as my own reflections on areas where I seek to build on my strengths and address weaknesses. Each goal targets a specific aspect of my role and includes defined actions and timelines</w:t>
      </w:r>
    </w:p>
    <w:p w14:paraId="4417A6DB" w14:textId="77777777" w:rsidR="00CB10C4" w:rsidRPr="00FC1109" w:rsidRDefault="00CB10C4" w:rsidP="006741A2"/>
    <w:p w14:paraId="7A078C24" w14:textId="6CB13E30" w:rsidR="006741A2" w:rsidRPr="00CB10C4" w:rsidRDefault="006741A2" w:rsidP="006741A2">
      <w:pPr>
        <w:rPr>
          <w:u w:val="single"/>
        </w:rPr>
      </w:pPr>
      <w:r w:rsidRPr="00FC1109">
        <w:rPr>
          <w:b/>
          <w:bCs/>
        </w:rPr>
        <w:t>1</w:t>
      </w:r>
      <w:r w:rsidRPr="00CB10C4">
        <w:rPr>
          <w:b/>
          <w:bCs/>
          <w:u w:val="single"/>
        </w:rPr>
        <w:t>. Improving Communication Skills</w:t>
      </w:r>
    </w:p>
    <w:p w14:paraId="0E9848ED" w14:textId="77777777" w:rsidR="006741A2" w:rsidRPr="00FC1109" w:rsidRDefault="006741A2" w:rsidP="006741A2">
      <w:r w:rsidRPr="00FC1109">
        <w:t>Effective communication is fundamental in care work and directly supports person-centred care.</w:t>
      </w:r>
    </w:p>
    <w:p w14:paraId="03326BB7" w14:textId="74138368" w:rsidR="006741A2" w:rsidRPr="00FC1109" w:rsidRDefault="006741A2" w:rsidP="006741A2">
      <w:r w:rsidRPr="00FC1109">
        <w:t>To develop this skill, I will attend communication training within the first six months, consistently apply active listening and appropriate non-verbal techniques, and seek feedback from colleagues and supervisors. I will measure progress through regular feedback forms, peer and supervisor observations, and by reviewing changes in communication effectiveness noted during supervision sessions. I will also reflect on specific instances where improved communication contributed to positive patient outcomes or enhanced team collaboration, recording these examples in my PDP for ongoing evaluation.</w:t>
      </w:r>
    </w:p>
    <w:p w14:paraId="405B0720" w14:textId="080D9BAD" w:rsidR="006741A2" w:rsidRPr="00FC1109" w:rsidRDefault="006741A2" w:rsidP="006741A2">
      <w:r w:rsidRPr="00FC1109">
        <w:t>Year 1: Develop confidence in everyday communication</w:t>
      </w:r>
    </w:p>
    <w:p w14:paraId="7F2D2094" w14:textId="468CC15D" w:rsidR="006741A2" w:rsidRPr="00FC1109" w:rsidRDefault="006741A2" w:rsidP="006741A2">
      <w:r w:rsidRPr="00FC1109">
        <w:t>Year 2 (by month 24): Apply skills in complex situations, such as conflict resolution or supporting distressed individuals</w:t>
      </w:r>
    </w:p>
    <w:p w14:paraId="0147C954" w14:textId="5AC149FE" w:rsidR="006741A2" w:rsidRPr="00FC1109" w:rsidRDefault="006741A2" w:rsidP="006741A2">
      <w:r w:rsidRPr="00FC1109">
        <w:t>Achieving these communication goals will enhance my daily practice and prepare me to acquire more specialised skills, which I address in the following section.</w:t>
      </w:r>
    </w:p>
    <w:p w14:paraId="410F4EB0" w14:textId="13147CB6" w:rsidR="004F0872" w:rsidRPr="00FC1109" w:rsidRDefault="004F0872" w:rsidP="006741A2"/>
    <w:p w14:paraId="3A033CDC" w14:textId="77777777" w:rsidR="006741A2" w:rsidRPr="00FC1109" w:rsidRDefault="006741A2" w:rsidP="006741A2">
      <w:pPr>
        <w:rPr>
          <w:b/>
          <w:bCs/>
        </w:rPr>
      </w:pPr>
      <w:r w:rsidRPr="00FC1109">
        <w:rPr>
          <w:b/>
          <w:bCs/>
        </w:rPr>
        <w:t xml:space="preserve">2. </w:t>
      </w:r>
      <w:r w:rsidRPr="00CB10C4">
        <w:rPr>
          <w:b/>
          <w:bCs/>
          <w:u w:val="single"/>
        </w:rPr>
        <w:t>Developing Specialist Knowledge, such as Dementia or Mental Health</w:t>
      </w:r>
    </w:p>
    <w:p w14:paraId="2942973F" w14:textId="77777777" w:rsidR="006741A2" w:rsidRPr="00FC1109" w:rsidRDefault="006741A2" w:rsidP="006741A2">
      <w:r w:rsidRPr="00FC1109">
        <w:t>As the demand for specialised care increases, particularly for conditions such as dementia, developing targeted knowledge becomes essential.</w:t>
      </w:r>
    </w:p>
    <w:p w14:paraId="7AB10A39" w14:textId="3B00C88D" w:rsidR="006741A2" w:rsidRPr="00FC1109" w:rsidRDefault="006741A2" w:rsidP="006741A2">
      <w:r w:rsidRPr="00FC1109">
        <w:t>To achieve this, I will:</w:t>
      </w:r>
    </w:p>
    <w:p w14:paraId="74E231B4" w14:textId="5CB6C4CE" w:rsidR="006741A2" w:rsidRPr="00FC1109" w:rsidRDefault="006741A2" w:rsidP="006741A2">
      <w:r w:rsidRPr="00FC1109">
        <w:t>Attend specialist training courses</w:t>
      </w:r>
      <w:r w:rsidR="007501FB" w:rsidRPr="00FC1109">
        <w:t xml:space="preserve"> </w:t>
      </w:r>
      <w:r w:rsidR="008C035E" w:rsidRPr="00FC1109">
        <w:t>for four months</w:t>
      </w:r>
    </w:p>
    <w:p w14:paraId="2499B01E" w14:textId="3C674E83" w:rsidR="006741A2" w:rsidRPr="00FC1109" w:rsidRDefault="006741A2" w:rsidP="006741A2">
      <w:r w:rsidRPr="00FC1109">
        <w:t>Shadow experienced practitioners</w:t>
      </w:r>
    </w:p>
    <w:p w14:paraId="37062DC4" w14:textId="30D4BAC8" w:rsidR="006741A2" w:rsidRPr="00FC1109" w:rsidRDefault="006741A2" w:rsidP="006741A2">
      <w:r w:rsidRPr="00FC1109">
        <w:t>Engage with current policies and best practice guidelines.</w:t>
      </w:r>
    </w:p>
    <w:p w14:paraId="03167AE5" w14:textId="722CD104" w:rsidR="006741A2" w:rsidRPr="00FC1109" w:rsidRDefault="006741A2" w:rsidP="006741A2">
      <w:r w:rsidRPr="00FC1109">
        <w:t>Year 1: Gain foundational knowledge</w:t>
      </w:r>
    </w:p>
    <w:p w14:paraId="107549A2" w14:textId="58599C79" w:rsidR="006741A2" w:rsidRPr="00FC1109" w:rsidRDefault="006741A2" w:rsidP="006741A2">
      <w:r w:rsidRPr="00FC1109">
        <w:t>Year 2</w:t>
      </w:r>
      <w:r w:rsidR="00140331" w:rsidRPr="00FC1109">
        <w:t>(</w:t>
      </w:r>
      <w:r w:rsidR="00AD6971" w:rsidRPr="00FC1109">
        <w:t xml:space="preserve">by month </w:t>
      </w:r>
      <w:r w:rsidR="00B85EE0" w:rsidRPr="00FC1109">
        <w:t>5</w:t>
      </w:r>
      <w:r w:rsidR="00AD6971" w:rsidRPr="00FC1109">
        <w:t>)</w:t>
      </w:r>
      <w:r w:rsidRPr="00FC1109">
        <w:t>: Apply specialist skills confidently in practice</w:t>
      </w:r>
    </w:p>
    <w:p w14:paraId="7E96864B" w14:textId="7196D4A5" w:rsidR="006741A2" w:rsidRPr="00FC1109" w:rsidRDefault="006741A2" w:rsidP="006741A2">
      <w:r w:rsidRPr="00FC1109">
        <w:t>Attaining these specialist knowledge goals will also support improvements in time management and organisation, which I discuss in the subsequent section.</w:t>
      </w:r>
    </w:p>
    <w:p w14:paraId="5D7DA258" w14:textId="50143E34" w:rsidR="004F0872" w:rsidRPr="00FC1109" w:rsidRDefault="004F0872" w:rsidP="006741A2"/>
    <w:p w14:paraId="6FAAF629" w14:textId="100A1206" w:rsidR="006741A2" w:rsidRPr="00CB10C4" w:rsidRDefault="006741A2" w:rsidP="006741A2">
      <w:pPr>
        <w:rPr>
          <w:b/>
          <w:bCs/>
          <w:u w:val="single"/>
        </w:rPr>
      </w:pPr>
      <w:r w:rsidRPr="00FC1109">
        <w:rPr>
          <w:b/>
          <w:bCs/>
        </w:rPr>
        <w:t xml:space="preserve">3. </w:t>
      </w:r>
      <w:r w:rsidRPr="00CB10C4">
        <w:rPr>
          <w:b/>
          <w:bCs/>
          <w:u w:val="single"/>
        </w:rPr>
        <w:t>Improving Time Management and Organisation</w:t>
      </w:r>
    </w:p>
    <w:p w14:paraId="0CB27A1C" w14:textId="5914753B" w:rsidR="006741A2" w:rsidRPr="00FC1109" w:rsidRDefault="006741A2" w:rsidP="006741A2">
      <w:r w:rsidRPr="00FC1109">
        <w:t>Effective time management is crucial for delivering safe and efficient care. Inadequate time management can result in unmet care needs and increased stress.</w:t>
      </w:r>
    </w:p>
    <w:p w14:paraId="36033759" w14:textId="6DA848CF" w:rsidR="006741A2" w:rsidRPr="00FC1109" w:rsidRDefault="006741A2" w:rsidP="006741A2">
      <w:r w:rsidRPr="00FC1109">
        <w:t>To improve in this area, I will:</w:t>
      </w:r>
    </w:p>
    <w:p w14:paraId="346F2D7F" w14:textId="6D2479E6" w:rsidR="006741A2" w:rsidRPr="00FC1109" w:rsidRDefault="006741A2" w:rsidP="006741A2">
      <w:r w:rsidRPr="00FC1109">
        <w:t>Use prioritisation techniques such as task lists.</w:t>
      </w:r>
    </w:p>
    <w:p w14:paraId="283124A6" w14:textId="77777777" w:rsidR="006741A2" w:rsidRPr="00FC1109" w:rsidRDefault="006741A2" w:rsidP="006741A2">
      <w:r w:rsidRPr="00FC1109">
        <w:t>Follow care plans effectively.</w:t>
      </w:r>
    </w:p>
    <w:p w14:paraId="0057C109" w14:textId="313C2AAD" w:rsidR="006741A2" w:rsidRPr="00FC1109" w:rsidRDefault="006741A2" w:rsidP="006741A2">
      <w:r w:rsidRPr="00FC1109">
        <w:lastRenderedPageBreak/>
        <w:t>Reflect on daily performance.</w:t>
      </w:r>
    </w:p>
    <w:p w14:paraId="419529BF" w14:textId="321B1D9F" w:rsidR="006741A2" w:rsidRPr="00FC1109" w:rsidRDefault="006741A2" w:rsidP="006741A2">
      <w:r w:rsidRPr="00FC1109">
        <w:t>Year 1</w:t>
      </w:r>
      <w:r w:rsidR="00D25F26" w:rsidRPr="00FC1109">
        <w:t>(for 2 months)</w:t>
      </w:r>
      <w:r w:rsidRPr="00FC1109">
        <w:t>: Establish consistent routines</w:t>
      </w:r>
    </w:p>
    <w:p w14:paraId="126F5610" w14:textId="3FF6BBE0" w:rsidR="006741A2" w:rsidRPr="00FC1109" w:rsidRDefault="00F41525" w:rsidP="006741A2">
      <w:r w:rsidRPr="00FC1109">
        <w:rPr>
          <w:noProof/>
        </w:rPr>
        <w:drawing>
          <wp:anchor distT="0" distB="0" distL="114300" distR="114300" simplePos="0" relativeHeight="251658240" behindDoc="1" locked="0" layoutInCell="1" allowOverlap="1" wp14:anchorId="4F9AC358" wp14:editId="1B47A202">
            <wp:simplePos x="0" y="0"/>
            <wp:positionH relativeFrom="column">
              <wp:posOffset>-267912</wp:posOffset>
            </wp:positionH>
            <wp:positionV relativeFrom="paragraph">
              <wp:posOffset>193675</wp:posOffset>
            </wp:positionV>
            <wp:extent cx="6449291" cy="5242790"/>
            <wp:effectExtent l="0" t="0" r="8890" b="0"/>
            <wp:wrapNone/>
            <wp:docPr id="6085648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564886" name="Picture 608564886"/>
                    <pic:cNvPicPr/>
                  </pic:nvPicPr>
                  <pic:blipFill>
                    <a:blip r:embed="rId9" cstate="print">
                      <a:extLst>
                        <a:ext uri="{28A0092B-C50C-407E-A947-70E740481C1C}">
                          <a14:useLocalDpi xmlns:a14="http://schemas.microsoft.com/office/drawing/2010/main" val="0"/>
                        </a:ext>
                      </a:extLst>
                    </a:blip>
                    <a:stretch>
                      <a:fillRect/>
                    </a:stretch>
                  </pic:blipFill>
                  <pic:spPr>
                    <a:xfrm>
                      <a:off x="0" y="0"/>
                      <a:ext cx="6449291" cy="5242790"/>
                    </a:xfrm>
                    <a:prstGeom prst="rect">
                      <a:avLst/>
                    </a:prstGeom>
                  </pic:spPr>
                </pic:pic>
              </a:graphicData>
            </a:graphic>
            <wp14:sizeRelH relativeFrom="margin">
              <wp14:pctWidth>0</wp14:pctWidth>
            </wp14:sizeRelH>
            <wp14:sizeRelV relativeFrom="margin">
              <wp14:pctHeight>0</wp14:pctHeight>
            </wp14:sizeRelV>
          </wp:anchor>
        </w:drawing>
      </w:r>
      <w:r w:rsidR="006741A2" w:rsidRPr="00FC1109">
        <w:t>Year 2</w:t>
      </w:r>
      <w:r w:rsidR="00FD55CC" w:rsidRPr="00FC1109">
        <w:t>(by month1)</w:t>
      </w:r>
      <w:r w:rsidR="006741A2" w:rsidRPr="00FC1109">
        <w:t>: Demonstrate efficiency and independence</w:t>
      </w:r>
    </w:p>
    <w:p w14:paraId="59BF07A5" w14:textId="6FB2F891" w:rsidR="004F0872" w:rsidRPr="00FC1109" w:rsidRDefault="006741A2" w:rsidP="006741A2">
      <w:r w:rsidRPr="00FC1109">
        <w:t>After enhancing my time management and organisational skill</w:t>
      </w:r>
      <w:r w:rsidR="00C87F00" w:rsidRPr="00FC1109">
        <w:t>.</w:t>
      </w:r>
      <w:r w:rsidRPr="00FC1109">
        <w:t xml:space="preserve"> </w:t>
      </w:r>
    </w:p>
    <w:p w14:paraId="69EBD25D" w14:textId="7B81548D" w:rsidR="00E71806" w:rsidRPr="00FC1109" w:rsidRDefault="00E71806" w:rsidP="006741A2"/>
    <w:p w14:paraId="63574B39" w14:textId="1EA6F64A" w:rsidR="00E71806" w:rsidRPr="00FC1109" w:rsidRDefault="00E71806" w:rsidP="006741A2"/>
    <w:p w14:paraId="6BE758CC" w14:textId="38046278" w:rsidR="006741A2" w:rsidRPr="00FC1109" w:rsidRDefault="006741A2" w:rsidP="006741A2"/>
    <w:p w14:paraId="6E91CF77" w14:textId="77777777" w:rsidR="00F41525" w:rsidRPr="00FC1109" w:rsidRDefault="00F41525" w:rsidP="006741A2">
      <w:pPr>
        <w:rPr>
          <w:b/>
          <w:bCs/>
        </w:rPr>
      </w:pPr>
    </w:p>
    <w:p w14:paraId="70209D5D" w14:textId="77777777" w:rsidR="00F41525" w:rsidRPr="00FC1109" w:rsidRDefault="00F41525" w:rsidP="006741A2">
      <w:pPr>
        <w:rPr>
          <w:b/>
          <w:bCs/>
        </w:rPr>
      </w:pPr>
    </w:p>
    <w:p w14:paraId="2FA44594" w14:textId="77777777" w:rsidR="00F41525" w:rsidRPr="00FC1109" w:rsidRDefault="00F41525" w:rsidP="006741A2">
      <w:pPr>
        <w:rPr>
          <w:b/>
          <w:bCs/>
        </w:rPr>
      </w:pPr>
    </w:p>
    <w:p w14:paraId="51B93C2A" w14:textId="77777777" w:rsidR="00F41525" w:rsidRPr="00FC1109" w:rsidRDefault="00F41525" w:rsidP="006741A2">
      <w:pPr>
        <w:rPr>
          <w:b/>
          <w:bCs/>
        </w:rPr>
      </w:pPr>
    </w:p>
    <w:p w14:paraId="78AF38B5" w14:textId="77777777" w:rsidR="00F41525" w:rsidRPr="00FC1109" w:rsidRDefault="00F41525" w:rsidP="006741A2">
      <w:pPr>
        <w:rPr>
          <w:b/>
          <w:bCs/>
        </w:rPr>
      </w:pPr>
    </w:p>
    <w:p w14:paraId="0845CEF4" w14:textId="77777777" w:rsidR="00CB10C4" w:rsidRDefault="00CB10C4" w:rsidP="006741A2">
      <w:pPr>
        <w:rPr>
          <w:b/>
          <w:bCs/>
        </w:rPr>
      </w:pPr>
    </w:p>
    <w:p w14:paraId="07EDABD0" w14:textId="77777777" w:rsidR="00CB10C4" w:rsidRDefault="00CB10C4" w:rsidP="006741A2">
      <w:pPr>
        <w:rPr>
          <w:b/>
          <w:bCs/>
        </w:rPr>
      </w:pPr>
    </w:p>
    <w:p w14:paraId="4371119D" w14:textId="77777777" w:rsidR="00CB10C4" w:rsidRDefault="00CB10C4" w:rsidP="006741A2">
      <w:pPr>
        <w:rPr>
          <w:b/>
          <w:bCs/>
        </w:rPr>
      </w:pPr>
    </w:p>
    <w:p w14:paraId="2ADAAE47" w14:textId="43E50156" w:rsidR="006741A2" w:rsidRPr="00761AF5" w:rsidRDefault="006741A2" w:rsidP="006741A2">
      <w:pPr>
        <w:rPr>
          <w:b/>
          <w:bCs/>
          <w:u w:val="single"/>
        </w:rPr>
      </w:pPr>
      <w:r w:rsidRPr="00761AF5">
        <w:rPr>
          <w:b/>
          <w:bCs/>
          <w:u w:val="single"/>
        </w:rPr>
        <w:t>Monitoring and Evaluating Progress</w:t>
      </w:r>
    </w:p>
    <w:p w14:paraId="225CB429" w14:textId="4673E715" w:rsidR="006741A2" w:rsidRPr="00FC1109" w:rsidRDefault="006741A2" w:rsidP="006741A2">
      <w:r w:rsidRPr="00FC1109">
        <w:t>To evaluate the effectiveness of this PDP, I will employ monitoring methods grounded in reflective practice theory. Specifically, I will use established models such as Kolb’s Experiential Learning Cycle and Gibbs’ Reflective Cycle. These frameworks will guide my reflection by enabling me to systematically review experiences, analyse actions taken, and plan improvements, ensuring that my evaluation process remains structured and academically rigorous.</w:t>
      </w:r>
    </w:p>
    <w:p w14:paraId="59783E9E" w14:textId="77777777" w:rsidR="006741A2" w:rsidRPr="00FC1109" w:rsidRDefault="006741A2" w:rsidP="006741A2">
      <w:r w:rsidRPr="00FC1109">
        <w:t>A primary approach involves supervision and appraisal, during which I will meet regularly with my manager to review progress and establish new targets. This process aligns with Kolb’s reflective cycle, which emphasises learning through experience, reflection, and continuous improvement.</w:t>
      </w:r>
    </w:p>
    <w:p w14:paraId="7507164D" w14:textId="77777777" w:rsidR="006741A2" w:rsidRPr="00FC1109" w:rsidRDefault="006741A2" w:rsidP="006741A2">
      <w:r w:rsidRPr="00FC1109">
        <w:t>I will also engage in reflective practice by analysing daily experiences to identify strengths and areas for improvement. This approach facilitates continuous learning and informed decision-making.</w:t>
      </w:r>
    </w:p>
    <w:p w14:paraId="2BEF7F2F" w14:textId="77777777" w:rsidR="006741A2" w:rsidRPr="00FC1109" w:rsidRDefault="006741A2" w:rsidP="006741A2">
      <w:r w:rsidRPr="00FC1109">
        <w:t>I will gather feedback from colleagues, supervisors, and service users. This 360-degree feedback provides a comprehensive assessment of my performance.</w:t>
      </w:r>
    </w:p>
    <w:p w14:paraId="1DEF079E" w14:textId="77777777" w:rsidR="006741A2" w:rsidRPr="00FC1109" w:rsidRDefault="006741A2" w:rsidP="006741A2">
      <w:r w:rsidRPr="00FC1109">
        <w:t>I will regularly review and update my PDP to ensure that my goals remain relevant and achievable. This process demonstrates adaptability and a commitment to ongoing improvement.</w:t>
      </w:r>
    </w:p>
    <w:p w14:paraId="7603EE32" w14:textId="77777777" w:rsidR="006741A2" w:rsidRPr="00FC1109" w:rsidRDefault="006741A2" w:rsidP="006741A2">
      <w:r w:rsidRPr="00FC1109">
        <w:t>Finally, I will evaluate my work performance, including:</w:t>
      </w:r>
    </w:p>
    <w:p w14:paraId="0FD5DE0A" w14:textId="77777777" w:rsidR="006741A2" w:rsidRPr="00FC1109" w:rsidRDefault="006741A2" w:rsidP="006741A2">
      <w:r w:rsidRPr="00FC1109">
        <w:t>Quality of care provided</w:t>
      </w:r>
    </w:p>
    <w:p w14:paraId="1AB3F270" w14:textId="77777777" w:rsidR="006741A2" w:rsidRPr="00FC1109" w:rsidRDefault="006741A2" w:rsidP="006741A2">
      <w:r w:rsidRPr="00FC1109">
        <w:t>Time management</w:t>
      </w:r>
    </w:p>
    <w:p w14:paraId="04686D23" w14:textId="77777777" w:rsidR="006741A2" w:rsidRPr="00FC1109" w:rsidRDefault="006741A2" w:rsidP="006741A2">
      <w:r w:rsidRPr="00FC1109">
        <w:t>Accuracy of documentation</w:t>
      </w:r>
    </w:p>
    <w:p w14:paraId="352F7EE7" w14:textId="77777777" w:rsidR="006741A2" w:rsidRPr="00FC1109" w:rsidRDefault="006741A2" w:rsidP="006741A2">
      <w:r w:rsidRPr="00FC1109">
        <w:t>Progress in these areas will indicate successful professional development.</w:t>
      </w:r>
    </w:p>
    <w:p w14:paraId="2C8FCCBD" w14:textId="77777777" w:rsidR="006741A2" w:rsidRPr="00FC1109" w:rsidRDefault="006741A2" w:rsidP="006741A2"/>
    <w:p w14:paraId="7A243DAE" w14:textId="77777777" w:rsidR="006741A2" w:rsidRPr="00761AF5" w:rsidRDefault="006741A2" w:rsidP="006741A2">
      <w:pPr>
        <w:rPr>
          <w:b/>
          <w:bCs/>
          <w:u w:val="single"/>
        </w:rPr>
      </w:pPr>
      <w:r w:rsidRPr="00761AF5">
        <w:rPr>
          <w:b/>
          <w:bCs/>
          <w:u w:val="single"/>
        </w:rPr>
        <w:t>Conclusion</w:t>
      </w:r>
    </w:p>
    <w:p w14:paraId="5B5F2D47" w14:textId="77777777" w:rsidR="006741A2" w:rsidRDefault="006741A2" w:rsidP="006741A2">
      <w:r w:rsidRPr="00FC1109">
        <w:t xml:space="preserve">In conclusion, this personal development plan demonstrates a structured and reflective approach to my professional growth as a support worker. By establishing clear goals and incorporating principles such as person-centred care and reflective practice, I will enhance my skills and knowledge over the next two years. Regular progress reviews will facilitate ongoing improvement, improved care delivery, and career advancement. This plan is designed to make a meaningful impact on those I support and to foster my professional development. As I grow in my role, service users will benefit from improved communication, </w:t>
      </w:r>
      <w:r w:rsidRPr="00FC1109">
        <w:lastRenderedPageBreak/>
        <w:t>more effective and specialised support, and consistently high-quality care. Additionally, my development will strengthen teamwork, as enhanced skills and knowledge can be shared with colleagues to improve overall service delivery.</w:t>
      </w:r>
    </w:p>
    <w:p w14:paraId="33A15F83" w14:textId="77777777" w:rsidR="000E2035" w:rsidRPr="00FC1109" w:rsidRDefault="000E2035" w:rsidP="006741A2"/>
    <w:p w14:paraId="3FD86A8B" w14:textId="1BE27C2E" w:rsidR="00C46EED" w:rsidRPr="00096DAE" w:rsidRDefault="007B55AC" w:rsidP="00096DAE">
      <w:pPr>
        <w:pStyle w:val="Heading1"/>
        <w:rPr>
          <w:b/>
          <w:bCs/>
          <w:sz w:val="32"/>
          <w:szCs w:val="32"/>
        </w:rPr>
      </w:pPr>
      <w:bookmarkStart w:id="5" w:name="_Toc227366436"/>
      <w:r w:rsidRPr="00096DAE">
        <w:rPr>
          <w:b/>
          <w:bCs/>
          <w:sz w:val="32"/>
          <w:szCs w:val="32"/>
        </w:rPr>
        <w:t>A CRITICAL REFLECTION ON MY LCHS4009 PRESENTATION ASSESSMENT 1</w:t>
      </w:r>
      <w:bookmarkEnd w:id="5"/>
    </w:p>
    <w:p w14:paraId="54094D21" w14:textId="120AAF18" w:rsidR="00ED2EF3" w:rsidRPr="00FC1109" w:rsidRDefault="00ED2EF3" w:rsidP="00ED2EF3">
      <w:pPr>
        <w:suppressAutoHyphens w:val="0"/>
        <w:rPr>
          <w:rFonts w:eastAsia="Verdana"/>
          <w:color w:val="000000" w:themeColor="text1"/>
        </w:rPr>
      </w:pPr>
      <w:r w:rsidRPr="00FC1109">
        <w:rPr>
          <w:rFonts w:eastAsia="Verdana"/>
          <w:color w:val="000000" w:themeColor="text1"/>
        </w:rPr>
        <w:t>I delivered a presentation on the role of reflection in health and social care, focusing on how reflective practice can enhance the quality of care for service users and support my professional growth. During the presentation, I felt nervous and uncertain about my vocabulary. Nevertheless, I made a concerted effort, and the supportive environment enabled me to manage my time effectively. Upon completion, the audience responded positively with applause and congratulations. My tutor provided constructive feedback, highlighting my strong presentation skills and thorough research, as demonstrated by my use of references and in-text citations. He noted that this was a particularly impressive aspect of my work. However, he recommended including a table of contents when applying the reflective model to clarify the structure and purpose of my reflection and research. In the future, I plan to rehearse with colleagues and friends to build confidence, allocate more time for assignment preparation, and seek feedback from my lecturer to enhance the quality of my research and presentation. I will continue to use reflective models, such as Gibbs' Reflective Cycle, to identify areas for improvement and refine my presentation skills. Overall, the feedback was positive, and the depth of information I provided reflected my commitment to research and the quality of my assignment.</w:t>
      </w:r>
    </w:p>
    <w:p w14:paraId="251E22A6" w14:textId="326E8626" w:rsidR="00CF3C54" w:rsidRPr="00FC1109" w:rsidRDefault="00CF3C54" w:rsidP="00CF3C54">
      <w:pPr>
        <w:suppressAutoHyphens w:val="0"/>
        <w:rPr>
          <w:rFonts w:eastAsia="Verdana"/>
          <w:color w:val="000000" w:themeColor="text1"/>
        </w:rPr>
      </w:pPr>
    </w:p>
    <w:p w14:paraId="2A48C32D" w14:textId="3B7D848E" w:rsidR="00773224" w:rsidRPr="00FC1109" w:rsidRDefault="001713A2">
      <w:pPr>
        <w:suppressAutoHyphens w:val="0"/>
        <w:rPr>
          <w:rFonts w:eastAsia="Verdana"/>
          <w:b/>
          <w:bCs/>
          <w:color w:val="000000" w:themeColor="text1"/>
        </w:rPr>
      </w:pPr>
      <w:r w:rsidRPr="00FC1109">
        <w:rPr>
          <w:noProof/>
        </w:rPr>
        <w:drawing>
          <wp:inline distT="0" distB="0" distL="0" distR="0" wp14:anchorId="46A79949" wp14:editId="5801A430">
            <wp:extent cx="5733415" cy="3822065"/>
            <wp:effectExtent l="0" t="0" r="635" b="6985"/>
            <wp:docPr id="721228621" name="Picture 4" descr="gibbs reflective cycle diagram explanation and stages overview   dr krishna ath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diagram explanation and stages overview   dr krishna atha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3415" cy="3822065"/>
                    </a:xfrm>
                    <a:prstGeom prst="rect">
                      <a:avLst/>
                    </a:prstGeom>
                    <a:noFill/>
                    <a:ln>
                      <a:noFill/>
                    </a:ln>
                  </pic:spPr>
                </pic:pic>
              </a:graphicData>
            </a:graphic>
          </wp:inline>
        </w:drawing>
      </w:r>
    </w:p>
    <w:p w14:paraId="37730D6B" w14:textId="77777777" w:rsidR="0056093F" w:rsidRDefault="00DF3997" w:rsidP="0056093F">
      <w:pPr>
        <w:suppressAutoHyphens w:val="0"/>
        <w:rPr>
          <w:rFonts w:eastAsia="Verdana"/>
          <w:color w:val="000000" w:themeColor="text1"/>
        </w:rPr>
      </w:pPr>
      <w:r w:rsidRPr="00DF3997">
        <w:rPr>
          <w:rFonts w:eastAsia="Verdana"/>
          <w:color w:val="000000" w:themeColor="text1"/>
        </w:rPr>
        <w:t>(</w:t>
      </w:r>
      <w:proofErr w:type="spellStart"/>
      <w:r w:rsidRPr="00DF3997">
        <w:rPr>
          <w:rFonts w:eastAsia="Verdana"/>
          <w:color w:val="000000" w:themeColor="text1"/>
        </w:rPr>
        <w:t>Athal</w:t>
      </w:r>
      <w:proofErr w:type="spellEnd"/>
      <w:r w:rsidRPr="00DF3997">
        <w:rPr>
          <w:rFonts w:eastAsia="Verdana"/>
          <w:color w:val="000000" w:themeColor="text1"/>
        </w:rPr>
        <w:t>, 2025)</w:t>
      </w:r>
    </w:p>
    <w:p w14:paraId="4A24FBF9" w14:textId="10D31EEE" w:rsidR="005E1B05" w:rsidRPr="007B55AC" w:rsidRDefault="007B55AC" w:rsidP="007B55AC">
      <w:pPr>
        <w:pStyle w:val="Heading1"/>
        <w:rPr>
          <w:rFonts w:eastAsia="Verdana"/>
          <w:b/>
          <w:bCs/>
          <w:sz w:val="32"/>
          <w:szCs w:val="32"/>
        </w:rPr>
      </w:pPr>
      <w:bookmarkStart w:id="6" w:name="_Toc227366437"/>
      <w:r w:rsidRPr="007B55AC">
        <w:rPr>
          <w:b/>
          <w:bCs/>
          <w:sz w:val="32"/>
          <w:szCs w:val="32"/>
        </w:rPr>
        <w:lastRenderedPageBreak/>
        <w:t>REFERENCES</w:t>
      </w:r>
      <w:bookmarkEnd w:id="6"/>
    </w:p>
    <w:p w14:paraId="6D5FFD85" w14:textId="04EA5D43" w:rsidR="005A35D4" w:rsidRPr="00775FDF" w:rsidRDefault="00B422CA" w:rsidP="00B422CA">
      <w:pPr>
        <w:suppressAutoHyphens w:val="0"/>
        <w:rPr>
          <w:rFonts w:eastAsia="Verdana"/>
          <w:color w:val="000000" w:themeColor="text1"/>
        </w:rPr>
      </w:pPr>
      <w:proofErr w:type="spellStart"/>
      <w:r w:rsidRPr="00B422CA">
        <w:rPr>
          <w:rFonts w:eastAsia="Verdana"/>
          <w:color w:val="000000" w:themeColor="text1"/>
        </w:rPr>
        <w:t>Athal</w:t>
      </w:r>
      <w:proofErr w:type="spellEnd"/>
      <w:r w:rsidRPr="00B422CA">
        <w:rPr>
          <w:rFonts w:eastAsia="Verdana"/>
          <w:color w:val="000000" w:themeColor="text1"/>
        </w:rPr>
        <w:t xml:space="preserve">, D.K. (2025). </w:t>
      </w:r>
      <w:r w:rsidRPr="00B422CA">
        <w:rPr>
          <w:rFonts w:eastAsia="Verdana"/>
          <w:i/>
          <w:iCs/>
          <w:color w:val="000000" w:themeColor="text1"/>
        </w:rPr>
        <w:t>Gibbs Reflective Cycle Explained: A Framework for Structured Self-Reflection - Dr Krishna Athal</w:t>
      </w:r>
      <w:r w:rsidRPr="00B422CA">
        <w:rPr>
          <w:rFonts w:eastAsia="Verdana"/>
          <w:color w:val="000000" w:themeColor="text1"/>
        </w:rPr>
        <w:t xml:space="preserve">. [online] Dr Krishna </w:t>
      </w:r>
      <w:proofErr w:type="spellStart"/>
      <w:r w:rsidRPr="00B422CA">
        <w:rPr>
          <w:rFonts w:eastAsia="Verdana"/>
          <w:color w:val="000000" w:themeColor="text1"/>
        </w:rPr>
        <w:t>Athal</w:t>
      </w:r>
      <w:proofErr w:type="spellEnd"/>
      <w:r w:rsidRPr="00B422CA">
        <w:rPr>
          <w:rFonts w:eastAsia="Verdana"/>
          <w:color w:val="000000" w:themeColor="text1"/>
        </w:rPr>
        <w:t xml:space="preserve"> - Life &amp; Executive Coach </w:t>
      </w:r>
      <w:r w:rsidRPr="00B422CA">
        <w:rPr>
          <w:rFonts w:ascii="Segoe UI Emoji" w:eastAsia="Verdana" w:hAnsi="Segoe UI Emoji" w:cs="Segoe UI Emoji"/>
          <w:color w:val="000000" w:themeColor="text1"/>
        </w:rPr>
        <w:t>✨</w:t>
      </w:r>
      <w:r w:rsidRPr="00B422CA">
        <w:rPr>
          <w:rFonts w:eastAsia="Verdana"/>
          <w:color w:val="000000" w:themeColor="text1"/>
        </w:rPr>
        <w:t xml:space="preserve">. Available at: </w:t>
      </w:r>
      <w:hyperlink r:id="rId11" w:history="1">
        <w:r w:rsidR="005A35D4" w:rsidRPr="00B422CA">
          <w:rPr>
            <w:rStyle w:val="Hyperlink"/>
            <w:rFonts w:eastAsia="Verdana"/>
          </w:rPr>
          <w:t>https://drkrishnaathal.com/blog/gibbs-reflective-cycle-explained-a-framework-for-structured-self-reflection/</w:t>
        </w:r>
      </w:hyperlink>
      <w:r w:rsidRPr="00B422CA">
        <w:rPr>
          <w:rFonts w:eastAsia="Verdana"/>
          <w:color w:val="000000" w:themeColor="text1"/>
        </w:rPr>
        <w:t>.</w:t>
      </w:r>
    </w:p>
    <w:p w14:paraId="0DAA6EEC" w14:textId="77777777" w:rsidR="005A35D4" w:rsidRPr="00B422CA" w:rsidRDefault="005A35D4" w:rsidP="00B422CA">
      <w:pPr>
        <w:suppressAutoHyphens w:val="0"/>
        <w:rPr>
          <w:rFonts w:eastAsia="Verdana"/>
          <w:color w:val="000000" w:themeColor="text1"/>
        </w:rPr>
      </w:pPr>
    </w:p>
    <w:p w14:paraId="041EDD65" w14:textId="3615F10C" w:rsidR="00BD6802" w:rsidRPr="00775FDF" w:rsidRDefault="00BD6802" w:rsidP="00BD6802">
      <w:pPr>
        <w:spacing w:line="360" w:lineRule="auto"/>
        <w:jc w:val="both"/>
        <w:rPr>
          <w:rFonts w:eastAsia="Verdana"/>
          <w:color w:val="000000" w:themeColor="text1"/>
        </w:rPr>
      </w:pPr>
      <w:r w:rsidRPr="00775FDF">
        <w:rPr>
          <w:rFonts w:eastAsia="Verdana"/>
          <w:color w:val="000000" w:themeColor="text1"/>
        </w:rPr>
        <w:t xml:space="preserve">Care Learning (2024a). </w:t>
      </w:r>
      <w:r w:rsidRPr="00775FDF">
        <w:rPr>
          <w:rFonts w:eastAsia="Verdana"/>
          <w:i/>
          <w:iCs/>
          <w:color w:val="000000" w:themeColor="text1"/>
        </w:rPr>
        <w:t>How to Use a SWOT Analysis in Health and Social Care - Care Learning</w:t>
      </w:r>
      <w:r w:rsidRPr="00775FDF">
        <w:rPr>
          <w:rFonts w:eastAsia="Verdana"/>
          <w:color w:val="000000" w:themeColor="text1"/>
        </w:rPr>
        <w:t xml:space="preserve">. [online] Care Learning. Available at: </w:t>
      </w:r>
      <w:hyperlink r:id="rId12" w:history="1">
        <w:r w:rsidRPr="00775FDF">
          <w:rPr>
            <w:rStyle w:val="Hyperlink"/>
            <w:rFonts w:eastAsia="Verdana"/>
          </w:rPr>
          <w:t>https://carelearning.org.uk/blog/feedback-and-improvement/how-to-use-a-swot-analysis-in-health-and-social-care/</w:t>
        </w:r>
      </w:hyperlink>
      <w:r w:rsidRPr="00775FDF">
        <w:rPr>
          <w:rFonts w:eastAsia="Verdana"/>
          <w:color w:val="000000" w:themeColor="text1"/>
        </w:rPr>
        <w:t>.</w:t>
      </w:r>
    </w:p>
    <w:p w14:paraId="0AD087D3" w14:textId="77777777" w:rsidR="002C403D" w:rsidRPr="00775FDF" w:rsidRDefault="002C403D" w:rsidP="0018411F">
      <w:pPr>
        <w:spacing w:line="360" w:lineRule="auto"/>
        <w:jc w:val="both"/>
        <w:rPr>
          <w:rFonts w:eastAsia="Verdana"/>
          <w:color w:val="000000" w:themeColor="text1"/>
        </w:rPr>
      </w:pPr>
    </w:p>
    <w:p w14:paraId="5A5E44DB" w14:textId="16350369" w:rsidR="0018411F" w:rsidRPr="00775FDF" w:rsidRDefault="0018411F" w:rsidP="0018411F">
      <w:pPr>
        <w:spacing w:line="360" w:lineRule="auto"/>
        <w:jc w:val="both"/>
        <w:rPr>
          <w:rFonts w:eastAsia="Verdana"/>
          <w:color w:val="000000" w:themeColor="text1"/>
        </w:rPr>
      </w:pPr>
      <w:r w:rsidRPr="00775FDF">
        <w:rPr>
          <w:rFonts w:eastAsia="Verdana"/>
          <w:color w:val="000000" w:themeColor="text1"/>
        </w:rPr>
        <w:t xml:space="preserve">NHS (2015). </w:t>
      </w:r>
      <w:r w:rsidRPr="00775FDF">
        <w:rPr>
          <w:rFonts w:eastAsia="Verdana"/>
          <w:i/>
          <w:iCs/>
          <w:color w:val="000000" w:themeColor="text1"/>
        </w:rPr>
        <w:t>Developing your portfolio</w:t>
      </w:r>
      <w:r w:rsidRPr="00775FDF">
        <w:rPr>
          <w:rFonts w:eastAsia="Verdana"/>
          <w:color w:val="000000" w:themeColor="text1"/>
        </w:rPr>
        <w:t xml:space="preserve">. [online] Health Careers. Available at: </w:t>
      </w:r>
      <w:hyperlink r:id="rId13" w:history="1">
        <w:r w:rsidRPr="00775FDF">
          <w:rPr>
            <w:rStyle w:val="Hyperlink"/>
            <w:rFonts w:eastAsia="Verdana"/>
          </w:rPr>
          <w:t>https://www.healthcareers.nhs.uk/career-planning/developing-your-health-career/developing-your-portfolio</w:t>
        </w:r>
      </w:hyperlink>
      <w:r w:rsidRPr="00775FDF">
        <w:rPr>
          <w:rFonts w:eastAsia="Verdana"/>
          <w:color w:val="000000" w:themeColor="text1"/>
        </w:rPr>
        <w:t>.</w:t>
      </w:r>
    </w:p>
    <w:p w14:paraId="36F940F7" w14:textId="77777777" w:rsidR="002C403D" w:rsidRPr="00775FDF" w:rsidRDefault="002C403D" w:rsidP="00246EDC">
      <w:pPr>
        <w:spacing w:line="360" w:lineRule="auto"/>
        <w:jc w:val="both"/>
        <w:rPr>
          <w:rFonts w:eastAsia="Verdana"/>
          <w:color w:val="000000" w:themeColor="text1"/>
        </w:rPr>
      </w:pPr>
    </w:p>
    <w:p w14:paraId="3B555DCC" w14:textId="7CF7515C" w:rsidR="00246EDC" w:rsidRPr="00775FDF" w:rsidRDefault="00246EDC" w:rsidP="00246EDC">
      <w:pPr>
        <w:spacing w:line="360" w:lineRule="auto"/>
        <w:jc w:val="both"/>
        <w:rPr>
          <w:rFonts w:eastAsia="Verdana"/>
          <w:color w:val="000000" w:themeColor="text1"/>
        </w:rPr>
      </w:pPr>
      <w:r w:rsidRPr="00775FDF">
        <w:rPr>
          <w:rFonts w:eastAsia="Verdana"/>
          <w:color w:val="000000" w:themeColor="text1"/>
        </w:rPr>
        <w:t xml:space="preserve">Personal development planning (2015). </w:t>
      </w:r>
      <w:r w:rsidRPr="00775FDF">
        <w:rPr>
          <w:rFonts w:eastAsia="Verdana"/>
          <w:i/>
          <w:iCs/>
          <w:color w:val="000000" w:themeColor="text1"/>
        </w:rPr>
        <w:t>Personal development planning</w:t>
      </w:r>
      <w:r w:rsidRPr="00775FDF">
        <w:rPr>
          <w:rFonts w:eastAsia="Verdana"/>
          <w:color w:val="000000" w:themeColor="text1"/>
        </w:rPr>
        <w:t xml:space="preserve">. [online] Health Careers. Available at: </w:t>
      </w:r>
      <w:hyperlink r:id="rId14" w:history="1">
        <w:r w:rsidRPr="00775FDF">
          <w:rPr>
            <w:rStyle w:val="Hyperlink"/>
            <w:rFonts w:eastAsia="Verdana"/>
          </w:rPr>
          <w:t>https://www.healthcareers.nhs.uk/career-planning/developing-your-health-career/personal-development-planning</w:t>
        </w:r>
      </w:hyperlink>
      <w:r w:rsidRPr="00775FDF">
        <w:rPr>
          <w:rFonts w:eastAsia="Verdana"/>
          <w:color w:val="000000" w:themeColor="text1"/>
        </w:rPr>
        <w:t>.</w:t>
      </w:r>
    </w:p>
    <w:p w14:paraId="19D2DA17" w14:textId="77777777" w:rsidR="00246EDC" w:rsidRPr="00775FDF" w:rsidRDefault="00246EDC" w:rsidP="00246EDC">
      <w:pPr>
        <w:spacing w:line="360" w:lineRule="auto"/>
        <w:jc w:val="both"/>
        <w:rPr>
          <w:rFonts w:eastAsia="Verdana"/>
          <w:color w:val="000000" w:themeColor="text1"/>
        </w:rPr>
      </w:pPr>
    </w:p>
    <w:p w14:paraId="6A725533" w14:textId="77777777" w:rsidR="00EA48F4" w:rsidRPr="00775FDF" w:rsidRDefault="00EA48F4" w:rsidP="00CC3F85">
      <w:pPr>
        <w:spacing w:line="360" w:lineRule="auto"/>
        <w:jc w:val="both"/>
        <w:rPr>
          <w:rFonts w:eastAsia="Verdana"/>
          <w:b/>
          <w:bCs/>
          <w:color w:val="000000" w:themeColor="text1"/>
        </w:rPr>
      </w:pPr>
    </w:p>
    <w:sectPr w:rsidR="00EA48F4" w:rsidRPr="00775FDF">
      <w:footerReference w:type="default" r:id="rId1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9BBA88" w14:textId="77777777" w:rsidR="006F1463" w:rsidRDefault="006F1463">
      <w:pPr>
        <w:spacing w:line="240" w:lineRule="auto"/>
      </w:pPr>
      <w:r>
        <w:separator/>
      </w:r>
    </w:p>
  </w:endnote>
  <w:endnote w:type="continuationSeparator" w:id="0">
    <w:p w14:paraId="26034140" w14:textId="77777777" w:rsidR="006F1463" w:rsidRDefault="006F14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DengXian">
    <w:panose1 w:val="02010600030101010101"/>
    <w:charset w:val="86"/>
    <w:family w:val="auto"/>
    <w:pitch w:val="variable"/>
    <w:sig w:usb0="A00002BF" w:usb1="38CF7CFA" w:usb2="00000016" w:usb3="00000000" w:csb0="0004000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9D78F8">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072A1" w14:textId="77777777" w:rsidR="006F1463" w:rsidRDefault="006F1463">
      <w:pPr>
        <w:spacing w:line="240" w:lineRule="auto"/>
      </w:pPr>
      <w:r>
        <w:rPr>
          <w:color w:val="000000"/>
        </w:rPr>
        <w:separator/>
      </w:r>
    </w:p>
  </w:footnote>
  <w:footnote w:type="continuationSeparator" w:id="0">
    <w:p w14:paraId="5D75CAAC" w14:textId="77777777" w:rsidR="006F1463" w:rsidRDefault="006F146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04A87"/>
    <w:multiLevelType w:val="hybridMultilevel"/>
    <w:tmpl w:val="B122F2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F359F1"/>
    <w:multiLevelType w:val="hybridMultilevel"/>
    <w:tmpl w:val="6BBA4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7E4BE4"/>
    <w:multiLevelType w:val="hybridMultilevel"/>
    <w:tmpl w:val="758CE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8D6EA1"/>
    <w:multiLevelType w:val="hybridMultilevel"/>
    <w:tmpl w:val="B05C5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443F6B"/>
    <w:multiLevelType w:val="hybridMultilevel"/>
    <w:tmpl w:val="3C26DC20"/>
    <w:lvl w:ilvl="0" w:tplc="E1563BBC">
      <w:start w:val="1"/>
      <w:numFmt w:val="bullet"/>
      <w:lvlText w:val=""/>
      <w:lvlJc w:val="righ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70380D"/>
    <w:multiLevelType w:val="hybridMultilevel"/>
    <w:tmpl w:val="F5D6D44A"/>
    <w:lvl w:ilvl="0" w:tplc="E1563BBC">
      <w:start w:val="1"/>
      <w:numFmt w:val="bullet"/>
      <w:lvlText w:val=""/>
      <w:lvlJc w:val="righ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7E54DD"/>
    <w:multiLevelType w:val="hybridMultilevel"/>
    <w:tmpl w:val="C3982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832EFE"/>
    <w:multiLevelType w:val="hybridMultilevel"/>
    <w:tmpl w:val="E74A88EA"/>
    <w:lvl w:ilvl="0" w:tplc="E1563BBC">
      <w:start w:val="1"/>
      <w:numFmt w:val="bullet"/>
      <w:lvlText w:val=""/>
      <w:lvlJc w:val="righ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1E2453"/>
    <w:multiLevelType w:val="hybridMultilevel"/>
    <w:tmpl w:val="787CB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387A28"/>
    <w:multiLevelType w:val="hybridMultilevel"/>
    <w:tmpl w:val="F49210C2"/>
    <w:lvl w:ilvl="0" w:tplc="E1563BBC">
      <w:start w:val="1"/>
      <w:numFmt w:val="bullet"/>
      <w:lvlText w:val=""/>
      <w:lvlJc w:val="righ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68D27EF4"/>
    <w:multiLevelType w:val="hybridMultilevel"/>
    <w:tmpl w:val="46BCFEB2"/>
    <w:lvl w:ilvl="0" w:tplc="8F80953E">
      <w:start w:val="1"/>
      <w:numFmt w:val="bullet"/>
      <w:lvlText w:val=""/>
      <w:lvlJc w:val="left"/>
      <w:pPr>
        <w:tabs>
          <w:tab w:val="num" w:pos="720"/>
        </w:tabs>
        <w:ind w:left="720" w:hanging="360"/>
      </w:pPr>
      <w:rPr>
        <w:rFonts w:ascii="Symbol" w:hAnsi="Symbol" w:hint="default"/>
      </w:rPr>
    </w:lvl>
    <w:lvl w:ilvl="1" w:tplc="DC22BC60" w:tentative="1">
      <w:start w:val="1"/>
      <w:numFmt w:val="bullet"/>
      <w:lvlText w:val=""/>
      <w:lvlJc w:val="left"/>
      <w:pPr>
        <w:tabs>
          <w:tab w:val="num" w:pos="1440"/>
        </w:tabs>
        <w:ind w:left="1440" w:hanging="360"/>
      </w:pPr>
      <w:rPr>
        <w:rFonts w:ascii="Symbol" w:hAnsi="Symbol" w:hint="default"/>
      </w:rPr>
    </w:lvl>
    <w:lvl w:ilvl="2" w:tplc="2520C87C" w:tentative="1">
      <w:start w:val="1"/>
      <w:numFmt w:val="bullet"/>
      <w:lvlText w:val=""/>
      <w:lvlJc w:val="left"/>
      <w:pPr>
        <w:tabs>
          <w:tab w:val="num" w:pos="2160"/>
        </w:tabs>
        <w:ind w:left="2160" w:hanging="360"/>
      </w:pPr>
      <w:rPr>
        <w:rFonts w:ascii="Symbol" w:hAnsi="Symbol" w:hint="default"/>
      </w:rPr>
    </w:lvl>
    <w:lvl w:ilvl="3" w:tplc="D5CEEA60" w:tentative="1">
      <w:start w:val="1"/>
      <w:numFmt w:val="bullet"/>
      <w:lvlText w:val=""/>
      <w:lvlJc w:val="left"/>
      <w:pPr>
        <w:tabs>
          <w:tab w:val="num" w:pos="2880"/>
        </w:tabs>
        <w:ind w:left="2880" w:hanging="360"/>
      </w:pPr>
      <w:rPr>
        <w:rFonts w:ascii="Symbol" w:hAnsi="Symbol" w:hint="default"/>
      </w:rPr>
    </w:lvl>
    <w:lvl w:ilvl="4" w:tplc="179C2784" w:tentative="1">
      <w:start w:val="1"/>
      <w:numFmt w:val="bullet"/>
      <w:lvlText w:val=""/>
      <w:lvlJc w:val="left"/>
      <w:pPr>
        <w:tabs>
          <w:tab w:val="num" w:pos="3600"/>
        </w:tabs>
        <w:ind w:left="3600" w:hanging="360"/>
      </w:pPr>
      <w:rPr>
        <w:rFonts w:ascii="Symbol" w:hAnsi="Symbol" w:hint="default"/>
      </w:rPr>
    </w:lvl>
    <w:lvl w:ilvl="5" w:tplc="5726CC18" w:tentative="1">
      <w:start w:val="1"/>
      <w:numFmt w:val="bullet"/>
      <w:lvlText w:val=""/>
      <w:lvlJc w:val="left"/>
      <w:pPr>
        <w:tabs>
          <w:tab w:val="num" w:pos="4320"/>
        </w:tabs>
        <w:ind w:left="4320" w:hanging="360"/>
      </w:pPr>
      <w:rPr>
        <w:rFonts w:ascii="Symbol" w:hAnsi="Symbol" w:hint="default"/>
      </w:rPr>
    </w:lvl>
    <w:lvl w:ilvl="6" w:tplc="6EB21400" w:tentative="1">
      <w:start w:val="1"/>
      <w:numFmt w:val="bullet"/>
      <w:lvlText w:val=""/>
      <w:lvlJc w:val="left"/>
      <w:pPr>
        <w:tabs>
          <w:tab w:val="num" w:pos="5040"/>
        </w:tabs>
        <w:ind w:left="5040" w:hanging="360"/>
      </w:pPr>
      <w:rPr>
        <w:rFonts w:ascii="Symbol" w:hAnsi="Symbol" w:hint="default"/>
      </w:rPr>
    </w:lvl>
    <w:lvl w:ilvl="7" w:tplc="954894B4" w:tentative="1">
      <w:start w:val="1"/>
      <w:numFmt w:val="bullet"/>
      <w:lvlText w:val=""/>
      <w:lvlJc w:val="left"/>
      <w:pPr>
        <w:tabs>
          <w:tab w:val="num" w:pos="5760"/>
        </w:tabs>
        <w:ind w:left="5760" w:hanging="360"/>
      </w:pPr>
      <w:rPr>
        <w:rFonts w:ascii="Symbol" w:hAnsi="Symbol" w:hint="default"/>
      </w:rPr>
    </w:lvl>
    <w:lvl w:ilvl="8" w:tplc="38C67538"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6C4B80"/>
    <w:multiLevelType w:val="hybridMultilevel"/>
    <w:tmpl w:val="536A9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1F2694"/>
    <w:multiLevelType w:val="hybridMultilevel"/>
    <w:tmpl w:val="77AA3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0432261">
    <w:abstractNumId w:val="11"/>
  </w:num>
  <w:num w:numId="2" w16cid:durableId="1933659667">
    <w:abstractNumId w:val="12"/>
  </w:num>
  <w:num w:numId="3" w16cid:durableId="479276247">
    <w:abstractNumId w:val="13"/>
  </w:num>
  <w:num w:numId="4" w16cid:durableId="1136335530">
    <w:abstractNumId w:val="3"/>
  </w:num>
  <w:num w:numId="5" w16cid:durableId="2105376124">
    <w:abstractNumId w:val="6"/>
  </w:num>
  <w:num w:numId="6" w16cid:durableId="1923491672">
    <w:abstractNumId w:val="2"/>
  </w:num>
  <w:num w:numId="7" w16cid:durableId="571238908">
    <w:abstractNumId w:val="10"/>
  </w:num>
  <w:num w:numId="8" w16cid:durableId="1507015799">
    <w:abstractNumId w:val="8"/>
  </w:num>
  <w:num w:numId="9" w16cid:durableId="1372925421">
    <w:abstractNumId w:val="1"/>
  </w:num>
  <w:num w:numId="10" w16cid:durableId="105780301">
    <w:abstractNumId w:val="14"/>
  </w:num>
  <w:num w:numId="11" w16cid:durableId="304164065">
    <w:abstractNumId w:val="9"/>
  </w:num>
  <w:num w:numId="12" w16cid:durableId="1085229132">
    <w:abstractNumId w:val="5"/>
  </w:num>
  <w:num w:numId="13" w16cid:durableId="713624964">
    <w:abstractNumId w:val="4"/>
  </w:num>
  <w:num w:numId="14" w16cid:durableId="674306391">
    <w:abstractNumId w:val="7"/>
  </w:num>
  <w:num w:numId="15" w16cid:durableId="4941065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05B08"/>
    <w:rsid w:val="0001773D"/>
    <w:rsid w:val="000515B2"/>
    <w:rsid w:val="00054930"/>
    <w:rsid w:val="00060967"/>
    <w:rsid w:val="000613E3"/>
    <w:rsid w:val="00065097"/>
    <w:rsid w:val="00077B93"/>
    <w:rsid w:val="0009220D"/>
    <w:rsid w:val="00096DAE"/>
    <w:rsid w:val="000A490D"/>
    <w:rsid w:val="000A59DA"/>
    <w:rsid w:val="000A6D33"/>
    <w:rsid w:val="000B4856"/>
    <w:rsid w:val="000C20B6"/>
    <w:rsid w:val="000C4DEB"/>
    <w:rsid w:val="000D2058"/>
    <w:rsid w:val="000D6590"/>
    <w:rsid w:val="000D672E"/>
    <w:rsid w:val="000E2035"/>
    <w:rsid w:val="000E34FF"/>
    <w:rsid w:val="000F2F98"/>
    <w:rsid w:val="000F59C1"/>
    <w:rsid w:val="00100DD1"/>
    <w:rsid w:val="00102830"/>
    <w:rsid w:val="00111136"/>
    <w:rsid w:val="00112F52"/>
    <w:rsid w:val="001163CA"/>
    <w:rsid w:val="0012127F"/>
    <w:rsid w:val="00140331"/>
    <w:rsid w:val="001541F0"/>
    <w:rsid w:val="001571EF"/>
    <w:rsid w:val="0016119A"/>
    <w:rsid w:val="001616F7"/>
    <w:rsid w:val="00165E45"/>
    <w:rsid w:val="0016678B"/>
    <w:rsid w:val="001713A2"/>
    <w:rsid w:val="00173F1E"/>
    <w:rsid w:val="00181D2A"/>
    <w:rsid w:val="0018411F"/>
    <w:rsid w:val="001A3C30"/>
    <w:rsid w:val="001C58A8"/>
    <w:rsid w:val="001E62BE"/>
    <w:rsid w:val="001E6329"/>
    <w:rsid w:val="001E7866"/>
    <w:rsid w:val="001F5161"/>
    <w:rsid w:val="00203B5E"/>
    <w:rsid w:val="00205A2E"/>
    <w:rsid w:val="002119EB"/>
    <w:rsid w:val="0023064F"/>
    <w:rsid w:val="00233AA0"/>
    <w:rsid w:val="00237E50"/>
    <w:rsid w:val="00244208"/>
    <w:rsid w:val="00246EDC"/>
    <w:rsid w:val="00252FDE"/>
    <w:rsid w:val="002538F2"/>
    <w:rsid w:val="00255863"/>
    <w:rsid w:val="002741EC"/>
    <w:rsid w:val="00281E23"/>
    <w:rsid w:val="002A28D8"/>
    <w:rsid w:val="002A58F0"/>
    <w:rsid w:val="002B7A10"/>
    <w:rsid w:val="002C2808"/>
    <w:rsid w:val="002C403D"/>
    <w:rsid w:val="002E6BAD"/>
    <w:rsid w:val="002E7D3E"/>
    <w:rsid w:val="002F4FE1"/>
    <w:rsid w:val="00314D53"/>
    <w:rsid w:val="00314E59"/>
    <w:rsid w:val="00320167"/>
    <w:rsid w:val="00325229"/>
    <w:rsid w:val="00325FCB"/>
    <w:rsid w:val="0032695E"/>
    <w:rsid w:val="00332B29"/>
    <w:rsid w:val="00333FDD"/>
    <w:rsid w:val="00335B5C"/>
    <w:rsid w:val="00335F42"/>
    <w:rsid w:val="00344188"/>
    <w:rsid w:val="00345EF6"/>
    <w:rsid w:val="0035059A"/>
    <w:rsid w:val="00363A59"/>
    <w:rsid w:val="00367A97"/>
    <w:rsid w:val="0038363A"/>
    <w:rsid w:val="00387FC3"/>
    <w:rsid w:val="00395353"/>
    <w:rsid w:val="003A66D7"/>
    <w:rsid w:val="003D0240"/>
    <w:rsid w:val="003E0AE7"/>
    <w:rsid w:val="003E61B0"/>
    <w:rsid w:val="003E75C7"/>
    <w:rsid w:val="003F4C09"/>
    <w:rsid w:val="003F7205"/>
    <w:rsid w:val="004012D9"/>
    <w:rsid w:val="004064FE"/>
    <w:rsid w:val="00410917"/>
    <w:rsid w:val="00410CF0"/>
    <w:rsid w:val="004164D8"/>
    <w:rsid w:val="00441662"/>
    <w:rsid w:val="00450085"/>
    <w:rsid w:val="00470AC0"/>
    <w:rsid w:val="004721EE"/>
    <w:rsid w:val="004739C5"/>
    <w:rsid w:val="0047476F"/>
    <w:rsid w:val="00482E3C"/>
    <w:rsid w:val="00483715"/>
    <w:rsid w:val="00486FC2"/>
    <w:rsid w:val="00491F13"/>
    <w:rsid w:val="004B183C"/>
    <w:rsid w:val="004D31D3"/>
    <w:rsid w:val="004D5ADA"/>
    <w:rsid w:val="004D7A06"/>
    <w:rsid w:val="004F0872"/>
    <w:rsid w:val="004F5AE3"/>
    <w:rsid w:val="00501F13"/>
    <w:rsid w:val="005140D3"/>
    <w:rsid w:val="00523D92"/>
    <w:rsid w:val="005252C0"/>
    <w:rsid w:val="00530E36"/>
    <w:rsid w:val="005338C8"/>
    <w:rsid w:val="005608A9"/>
    <w:rsid w:val="0056093F"/>
    <w:rsid w:val="0056251E"/>
    <w:rsid w:val="0056469D"/>
    <w:rsid w:val="005833F3"/>
    <w:rsid w:val="005873BC"/>
    <w:rsid w:val="005A35D4"/>
    <w:rsid w:val="005A7BBE"/>
    <w:rsid w:val="005B1D3F"/>
    <w:rsid w:val="005C2E4F"/>
    <w:rsid w:val="005D4130"/>
    <w:rsid w:val="005E1B05"/>
    <w:rsid w:val="005F0713"/>
    <w:rsid w:val="0062040F"/>
    <w:rsid w:val="0062280C"/>
    <w:rsid w:val="006237FB"/>
    <w:rsid w:val="0062444F"/>
    <w:rsid w:val="00641CB1"/>
    <w:rsid w:val="00645440"/>
    <w:rsid w:val="00657139"/>
    <w:rsid w:val="006741A2"/>
    <w:rsid w:val="00675388"/>
    <w:rsid w:val="006810F5"/>
    <w:rsid w:val="00687218"/>
    <w:rsid w:val="006A3754"/>
    <w:rsid w:val="006C4871"/>
    <w:rsid w:val="006C4CAD"/>
    <w:rsid w:val="006E168B"/>
    <w:rsid w:val="006F1463"/>
    <w:rsid w:val="00700903"/>
    <w:rsid w:val="007019F4"/>
    <w:rsid w:val="007024DE"/>
    <w:rsid w:val="00707092"/>
    <w:rsid w:val="007148EE"/>
    <w:rsid w:val="00726FEE"/>
    <w:rsid w:val="007501FB"/>
    <w:rsid w:val="00757FC5"/>
    <w:rsid w:val="00761AF5"/>
    <w:rsid w:val="00761CB3"/>
    <w:rsid w:val="00771015"/>
    <w:rsid w:val="00773224"/>
    <w:rsid w:val="00775AB3"/>
    <w:rsid w:val="00775FDF"/>
    <w:rsid w:val="007804B7"/>
    <w:rsid w:val="00781126"/>
    <w:rsid w:val="007831E6"/>
    <w:rsid w:val="00785CF5"/>
    <w:rsid w:val="0079350A"/>
    <w:rsid w:val="007B51A4"/>
    <w:rsid w:val="007B55AC"/>
    <w:rsid w:val="007B699E"/>
    <w:rsid w:val="007C2368"/>
    <w:rsid w:val="007C7D28"/>
    <w:rsid w:val="007D1559"/>
    <w:rsid w:val="007F207E"/>
    <w:rsid w:val="007F4BAE"/>
    <w:rsid w:val="00841553"/>
    <w:rsid w:val="008467C8"/>
    <w:rsid w:val="00863231"/>
    <w:rsid w:val="00864511"/>
    <w:rsid w:val="008731C0"/>
    <w:rsid w:val="008835C9"/>
    <w:rsid w:val="00895147"/>
    <w:rsid w:val="008B6050"/>
    <w:rsid w:val="008C035E"/>
    <w:rsid w:val="008D5C0D"/>
    <w:rsid w:val="008F42E2"/>
    <w:rsid w:val="00923E8B"/>
    <w:rsid w:val="0092666C"/>
    <w:rsid w:val="00933F47"/>
    <w:rsid w:val="00941919"/>
    <w:rsid w:val="009451EC"/>
    <w:rsid w:val="00964B67"/>
    <w:rsid w:val="00977257"/>
    <w:rsid w:val="00977E02"/>
    <w:rsid w:val="009814B5"/>
    <w:rsid w:val="00996E77"/>
    <w:rsid w:val="00997BE7"/>
    <w:rsid w:val="009B61C5"/>
    <w:rsid w:val="009D78F8"/>
    <w:rsid w:val="009F53AF"/>
    <w:rsid w:val="00A00CB7"/>
    <w:rsid w:val="00A04206"/>
    <w:rsid w:val="00A319CB"/>
    <w:rsid w:val="00A40468"/>
    <w:rsid w:val="00A4765B"/>
    <w:rsid w:val="00A5764C"/>
    <w:rsid w:val="00A63F73"/>
    <w:rsid w:val="00A6640A"/>
    <w:rsid w:val="00A70387"/>
    <w:rsid w:val="00A93673"/>
    <w:rsid w:val="00A954BD"/>
    <w:rsid w:val="00A95E73"/>
    <w:rsid w:val="00A97C73"/>
    <w:rsid w:val="00AB25EC"/>
    <w:rsid w:val="00AC1D1C"/>
    <w:rsid w:val="00AD1A84"/>
    <w:rsid w:val="00AD6971"/>
    <w:rsid w:val="00AD6FB8"/>
    <w:rsid w:val="00AD75F4"/>
    <w:rsid w:val="00AE51BF"/>
    <w:rsid w:val="00B05BDE"/>
    <w:rsid w:val="00B12188"/>
    <w:rsid w:val="00B128A4"/>
    <w:rsid w:val="00B1402F"/>
    <w:rsid w:val="00B232BB"/>
    <w:rsid w:val="00B24EFB"/>
    <w:rsid w:val="00B31304"/>
    <w:rsid w:val="00B422CA"/>
    <w:rsid w:val="00B64798"/>
    <w:rsid w:val="00B83DA7"/>
    <w:rsid w:val="00B8568B"/>
    <w:rsid w:val="00B85EE0"/>
    <w:rsid w:val="00BA4277"/>
    <w:rsid w:val="00BA5CBF"/>
    <w:rsid w:val="00BC27A8"/>
    <w:rsid w:val="00BC4355"/>
    <w:rsid w:val="00BD6802"/>
    <w:rsid w:val="00BF6CA8"/>
    <w:rsid w:val="00C10824"/>
    <w:rsid w:val="00C16BE1"/>
    <w:rsid w:val="00C34BEA"/>
    <w:rsid w:val="00C44A99"/>
    <w:rsid w:val="00C46EED"/>
    <w:rsid w:val="00C5354D"/>
    <w:rsid w:val="00C55B24"/>
    <w:rsid w:val="00C66091"/>
    <w:rsid w:val="00C7144E"/>
    <w:rsid w:val="00C81781"/>
    <w:rsid w:val="00C87F00"/>
    <w:rsid w:val="00CB10C4"/>
    <w:rsid w:val="00CC3F85"/>
    <w:rsid w:val="00CD17FF"/>
    <w:rsid w:val="00CD3DA6"/>
    <w:rsid w:val="00CD42EC"/>
    <w:rsid w:val="00CF31A9"/>
    <w:rsid w:val="00CF3C54"/>
    <w:rsid w:val="00D13281"/>
    <w:rsid w:val="00D212FD"/>
    <w:rsid w:val="00D21607"/>
    <w:rsid w:val="00D21E4F"/>
    <w:rsid w:val="00D25F26"/>
    <w:rsid w:val="00D34FED"/>
    <w:rsid w:val="00D42931"/>
    <w:rsid w:val="00D45B47"/>
    <w:rsid w:val="00D476E9"/>
    <w:rsid w:val="00D61CD9"/>
    <w:rsid w:val="00D61F8A"/>
    <w:rsid w:val="00D80574"/>
    <w:rsid w:val="00D821C5"/>
    <w:rsid w:val="00D940B3"/>
    <w:rsid w:val="00DA3575"/>
    <w:rsid w:val="00DA7107"/>
    <w:rsid w:val="00DB75BD"/>
    <w:rsid w:val="00DC21CE"/>
    <w:rsid w:val="00DC5292"/>
    <w:rsid w:val="00DD06E8"/>
    <w:rsid w:val="00DD4016"/>
    <w:rsid w:val="00DD6B16"/>
    <w:rsid w:val="00DF0657"/>
    <w:rsid w:val="00DF2FFE"/>
    <w:rsid w:val="00DF3997"/>
    <w:rsid w:val="00DF7D2B"/>
    <w:rsid w:val="00E0373A"/>
    <w:rsid w:val="00E22875"/>
    <w:rsid w:val="00E405BE"/>
    <w:rsid w:val="00E42379"/>
    <w:rsid w:val="00E42822"/>
    <w:rsid w:val="00E53C21"/>
    <w:rsid w:val="00E550D7"/>
    <w:rsid w:val="00E71806"/>
    <w:rsid w:val="00E84316"/>
    <w:rsid w:val="00E85C3F"/>
    <w:rsid w:val="00EA48F4"/>
    <w:rsid w:val="00EC4D9E"/>
    <w:rsid w:val="00EC6106"/>
    <w:rsid w:val="00ED2EF3"/>
    <w:rsid w:val="00EF170C"/>
    <w:rsid w:val="00F3582E"/>
    <w:rsid w:val="00F41525"/>
    <w:rsid w:val="00F53ED4"/>
    <w:rsid w:val="00F56621"/>
    <w:rsid w:val="00F71C3E"/>
    <w:rsid w:val="00F809B7"/>
    <w:rsid w:val="00F96A7D"/>
    <w:rsid w:val="00F97970"/>
    <w:rsid w:val="00FA6A9E"/>
    <w:rsid w:val="00FB07A2"/>
    <w:rsid w:val="00FB1D76"/>
    <w:rsid w:val="00FC1109"/>
    <w:rsid w:val="00FD55CC"/>
    <w:rsid w:val="00FE31CD"/>
    <w:rsid w:val="00FE328F"/>
    <w:rsid w:val="00FE4174"/>
    <w:rsid w:val="00FE7211"/>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unhideWhenUsed/>
    <w:qFormat/>
    <w:pPr>
      <w:keepNext/>
      <w:keepLines/>
      <w:spacing w:before="240" w:after="80"/>
      <w:outlineLvl w:val="4"/>
    </w:pPr>
    <w:rPr>
      <w:color w:val="666666"/>
    </w:rPr>
  </w:style>
  <w:style w:type="paragraph" w:styleId="Heading6">
    <w:name w:val="heading 6"/>
    <w:basedOn w:val="Normal"/>
    <w:next w:val="Normal"/>
    <w:uiPriority w:val="9"/>
    <w:unhideWhenUsed/>
    <w:qFormat/>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FB07A2"/>
    <w:pPr>
      <w:keepNext/>
      <w:keepLines/>
      <w:spacing w:before="40"/>
      <w:outlineLvl w:val="6"/>
    </w:pPr>
    <w:rPr>
      <w:rFonts w:asciiTheme="majorHAnsi" w:eastAsiaTheme="majorEastAsia" w:hAnsiTheme="majorHAnsi" w:cstheme="majorBidi"/>
      <w:i/>
      <w:iCs/>
      <w:color w:val="0A2F4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paragraph" w:styleId="NoSpacing">
    <w:name w:val="No Spacing"/>
    <w:uiPriority w:val="1"/>
    <w:qFormat/>
    <w:rsid w:val="00D212FD"/>
    <w:pPr>
      <w:autoSpaceDN/>
      <w:spacing w:line="240" w:lineRule="auto"/>
      <w:textAlignment w:val="auto"/>
    </w:pPr>
    <w:rPr>
      <w:rFonts w:asciiTheme="minorHAnsi" w:eastAsiaTheme="minorHAnsi" w:hAnsiTheme="minorHAnsi" w:cstheme="minorBidi"/>
      <w:kern w:val="2"/>
      <w:sz w:val="24"/>
      <w:szCs w:val="24"/>
      <w:lang w:eastAsia="en-US"/>
      <w14:ligatures w14:val="standardContextual"/>
    </w:rPr>
  </w:style>
  <w:style w:type="character" w:styleId="Hyperlink">
    <w:name w:val="Hyperlink"/>
    <w:basedOn w:val="DefaultParagraphFont"/>
    <w:uiPriority w:val="99"/>
    <w:unhideWhenUsed/>
    <w:rsid w:val="00C5354D"/>
    <w:rPr>
      <w:color w:val="467886" w:themeColor="hyperlink"/>
      <w:u w:val="single"/>
    </w:rPr>
  </w:style>
  <w:style w:type="character" w:styleId="UnresolvedMention">
    <w:name w:val="Unresolved Mention"/>
    <w:basedOn w:val="DefaultParagraphFont"/>
    <w:uiPriority w:val="99"/>
    <w:semiHidden/>
    <w:unhideWhenUsed/>
    <w:rsid w:val="00C5354D"/>
    <w:rPr>
      <w:color w:val="605E5C"/>
      <w:shd w:val="clear" w:color="auto" w:fill="E1DFDD"/>
    </w:rPr>
  </w:style>
  <w:style w:type="table" w:styleId="TableGrid">
    <w:name w:val="Table Grid"/>
    <w:basedOn w:val="TableNormal"/>
    <w:uiPriority w:val="39"/>
    <w:rsid w:val="00A954B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7Char">
    <w:name w:val="Heading 7 Char"/>
    <w:basedOn w:val="DefaultParagraphFont"/>
    <w:link w:val="Heading7"/>
    <w:uiPriority w:val="9"/>
    <w:rsid w:val="00FB07A2"/>
    <w:rPr>
      <w:rFonts w:asciiTheme="majorHAnsi" w:eastAsiaTheme="majorEastAsia" w:hAnsiTheme="majorHAnsi" w:cstheme="majorBidi"/>
      <w:i/>
      <w:iCs/>
      <w:color w:val="0A2F40" w:themeColor="accent1" w:themeShade="7F"/>
    </w:rPr>
  </w:style>
  <w:style w:type="paragraph" w:styleId="TOCHeading">
    <w:name w:val="TOC Heading"/>
    <w:basedOn w:val="Heading1"/>
    <w:next w:val="Normal"/>
    <w:uiPriority w:val="39"/>
    <w:unhideWhenUsed/>
    <w:qFormat/>
    <w:rsid w:val="00F53ED4"/>
    <w:pPr>
      <w:suppressAutoHyphens w:val="0"/>
      <w:autoSpaceDN/>
      <w:spacing w:before="240" w:after="0" w:line="259" w:lineRule="auto"/>
      <w:textAlignment w:val="auto"/>
      <w:outlineLvl w:val="9"/>
    </w:pPr>
    <w:rPr>
      <w:rFonts w:asciiTheme="majorHAnsi" w:eastAsiaTheme="majorEastAsia" w:hAnsiTheme="majorHAnsi" w:cstheme="majorBidi"/>
      <w:color w:val="0F4761" w:themeColor="accent1" w:themeShade="BF"/>
      <w:sz w:val="32"/>
      <w:szCs w:val="32"/>
    </w:rPr>
  </w:style>
  <w:style w:type="paragraph" w:styleId="TOC1">
    <w:name w:val="toc 1"/>
    <w:basedOn w:val="Normal"/>
    <w:next w:val="Normal"/>
    <w:autoRedefine/>
    <w:uiPriority w:val="39"/>
    <w:unhideWhenUsed/>
    <w:rsid w:val="00F53ED4"/>
    <w:pPr>
      <w:spacing w:after="100"/>
    </w:pPr>
  </w:style>
  <w:style w:type="paragraph" w:styleId="TOC2">
    <w:name w:val="toc 2"/>
    <w:basedOn w:val="Normal"/>
    <w:next w:val="Normal"/>
    <w:autoRedefine/>
    <w:uiPriority w:val="39"/>
    <w:unhideWhenUsed/>
    <w:rsid w:val="00F53ED4"/>
    <w:pPr>
      <w:spacing w:after="100"/>
      <w:ind w:left="220"/>
    </w:pPr>
  </w:style>
  <w:style w:type="paragraph" w:styleId="TOC3">
    <w:name w:val="toc 3"/>
    <w:basedOn w:val="Normal"/>
    <w:next w:val="Normal"/>
    <w:autoRedefine/>
    <w:uiPriority w:val="39"/>
    <w:unhideWhenUsed/>
    <w:rsid w:val="00F53ED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healthcareers.nhs.uk/career-planning/developing-your-health-career/developing-your-portfoli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arelearning.org.uk/blog/feedback-and-improvement/how-to-use-a-swot-analysis-in-health-and-social-car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rkrishnaathal.com/blog/gibbs-reflective-cycle-explained-a-framework-for-structured-self-reflectio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healthcareers.nhs.uk/career-planning/developing-your-health-career/personal-development-plan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D2CEB0-D856-4551-8E71-E76FC4033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2628</Words>
  <Characters>14983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17576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Nairah Jade</cp:lastModifiedBy>
  <cp:revision>2</cp:revision>
  <dcterms:created xsi:type="dcterms:W3CDTF">2026-04-18T00:12:00Z</dcterms:created>
  <dcterms:modified xsi:type="dcterms:W3CDTF">2026-04-18T00:12:00Z</dcterms:modified>
</cp:coreProperties>
</file>