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B02" w:rsidRDefault="00EA1D66" w:rsidP="00EA1D66">
      <w:pPr>
        <w:pStyle w:val="Nadpis1"/>
        <w:rPr>
          <w:lang w:val="en-GB"/>
        </w:rPr>
      </w:pPr>
      <w:r w:rsidRPr="00EA1D66">
        <w:rPr>
          <w:lang w:val="en-GB"/>
        </w:rPr>
        <w:t>Advanced Character</w:t>
      </w:r>
    </w:p>
    <w:p w:rsidR="00EA1D66" w:rsidRDefault="00EA1D66" w:rsidP="00EA1D66">
      <w:pPr>
        <w:rPr>
          <w:lang w:val="en-GB"/>
        </w:rPr>
      </w:pPr>
      <w:r>
        <w:rPr>
          <w:lang w:val="en-GB"/>
        </w:rPr>
        <w:t>Filip Ivanko</w:t>
      </w:r>
    </w:p>
    <w:p w:rsidR="00EA1D66" w:rsidRDefault="00EA1D66" w:rsidP="00EA1D66">
      <w:pPr>
        <w:rPr>
          <w:lang w:val="en-GB"/>
        </w:rPr>
      </w:pPr>
      <w:r>
        <w:rPr>
          <w:lang w:val="en-GB"/>
        </w:rPr>
        <w:t>P150670</w:t>
      </w:r>
    </w:p>
    <w:p w:rsidR="00EA1D66" w:rsidRDefault="00EA1D66" w:rsidP="00EA1D66">
      <w:pPr>
        <w:rPr>
          <w:lang w:val="en-GB"/>
        </w:rPr>
      </w:pPr>
      <w:r>
        <w:rPr>
          <w:lang w:val="en-GB"/>
        </w:rPr>
        <w:t xml:space="preserve">Blog/ Page with my work - </w:t>
      </w:r>
      <w:hyperlink r:id="rId4" w:history="1">
        <w:r w:rsidRPr="00EA1D66">
          <w:rPr>
            <w:rStyle w:val="Hypertextovprepojenie"/>
            <w:lang w:val="en-GB"/>
          </w:rPr>
          <w:t>https://anglingwithfilip.blogspot.com/2018/12/fishing-basics-casting.html</w:t>
        </w:r>
      </w:hyperlink>
    </w:p>
    <w:p w:rsidR="00AA3C0D" w:rsidRDefault="00AA3C0D" w:rsidP="00EA1D66">
      <w:pPr>
        <w:rPr>
          <w:lang w:val="en-GB"/>
        </w:rPr>
      </w:pPr>
    </w:p>
    <w:p w:rsidR="00AA3C0D" w:rsidRDefault="00AA3C0D" w:rsidP="00EA1D66">
      <w:pPr>
        <w:rPr>
          <w:lang w:val="en-GB"/>
        </w:rPr>
      </w:pPr>
      <w:r>
        <w:rPr>
          <w:lang w:val="en-GB"/>
        </w:rPr>
        <w:tab/>
      </w:r>
      <w:r w:rsidR="00410A59">
        <w:rPr>
          <w:lang w:val="en-GB"/>
        </w:rPr>
        <w:t>Since the advanced character animation is connected to our major project the choice of animation was obvious from the very start. Fishing animations can be done with lot of variations and every bit of them should expand my knowledge when animating my major project.</w:t>
      </w:r>
    </w:p>
    <w:p w:rsidR="00833467" w:rsidRDefault="007C1D8A" w:rsidP="007C1D8A">
      <w:pPr>
        <w:ind w:firstLine="720"/>
        <w:rPr>
          <w:lang w:val="en-GB"/>
        </w:rPr>
      </w:pPr>
      <w:r>
        <w:rPr>
          <w:lang w:val="en-GB"/>
        </w:rPr>
        <w:t xml:space="preserve">Actual research of movements for my animation comes mostly from watching youtube.com videos from various fishermen. Not only studying the body movements but also overall fishing experience. The amount of action during fishing is very varied but mostly it is just waiting. Because of this I made a decision of animating how the fishing lure is casted with the fishing rod. With many styles and many motions </w:t>
      </w:r>
      <w:r w:rsidR="00DD1AB5">
        <w:rPr>
          <w:lang w:val="en-GB"/>
        </w:rPr>
        <w:t>there is plenty to choose from.</w:t>
      </w:r>
    </w:p>
    <w:p w:rsidR="00F056C5" w:rsidRDefault="005A33CF" w:rsidP="00F056C5">
      <w:pPr>
        <w:ind w:firstLine="720"/>
        <w:rPr>
          <w:lang w:val="en-GB"/>
        </w:rPr>
      </w:pPr>
      <w:r>
        <w:rPr>
          <w:lang w:val="en-GB"/>
        </w:rPr>
        <w:t xml:space="preserve"> I am </w:t>
      </w:r>
      <w:r w:rsidR="00833467">
        <w:rPr>
          <w:lang w:val="en-GB"/>
        </w:rPr>
        <w:t>interested in fly fishing</w:t>
      </w:r>
      <w:r>
        <w:rPr>
          <w:lang w:val="en-GB"/>
        </w:rPr>
        <w:t>, since I have never practiced this type of fishing myself,</w:t>
      </w:r>
      <w:r w:rsidR="00833467">
        <w:rPr>
          <w:lang w:val="en-GB"/>
        </w:rPr>
        <w:t xml:space="preserve"> which uses very light artificial flies as lures and fisherman has to simulate their movement with special rod with fishing line</w:t>
      </w:r>
      <w:r>
        <w:rPr>
          <w:lang w:val="en-GB"/>
        </w:rPr>
        <w:t>. This involves lot of movement and specialized casts which I practiced animating. Along with fly fishing cast I animated most common fishing casts I know how to perform in real life as well. These are most efficient and common and will be used in my final project as well therefore I wish to practice them a bit more than fly fishing.</w:t>
      </w:r>
      <w:r w:rsidR="006677B8">
        <w:rPr>
          <w:lang w:val="en-GB"/>
        </w:rPr>
        <w:t xml:space="preserve"> </w:t>
      </w:r>
      <w:bookmarkStart w:id="0" w:name="_GoBack"/>
      <w:bookmarkEnd w:id="0"/>
    </w:p>
    <w:p w:rsidR="0002622B" w:rsidRDefault="005A33CF" w:rsidP="0002622B">
      <w:pPr>
        <w:ind w:firstLine="720"/>
        <w:rPr>
          <w:lang w:val="en-GB"/>
        </w:rPr>
      </w:pPr>
      <w:r>
        <w:rPr>
          <w:lang w:val="en-GB"/>
        </w:rPr>
        <w:t xml:space="preserve"> Just like in real life my final animation is going to be affected by the equipment</w:t>
      </w:r>
      <w:r w:rsidR="006A5189">
        <w:rPr>
          <w:lang w:val="en-GB"/>
        </w:rPr>
        <w:t>. For Advanced character animation I created a simple fishing rod without line just to practice the movements. To achieve nice movements of the fishing rod along with the hand I decided to fit my fishing rod with a locator that is parented with parent constrain to the hand joint. Since I was using free rig from internet it had couple of joints I could parent this to but when using this technique on my stylized character I will be creating separate joints during rigging for this purpose.</w:t>
      </w:r>
    </w:p>
    <w:p w:rsidR="0002622B" w:rsidRDefault="0002622B" w:rsidP="0002622B">
      <w:pPr>
        <w:ind w:firstLine="720"/>
        <w:rPr>
          <w:lang w:val="en-GB"/>
        </w:rPr>
      </w:pPr>
      <w:r>
        <w:rPr>
          <w:lang w:val="en-GB"/>
        </w:rPr>
        <w:t>By choosing animation like this I definitely got out of my comfort zone and chose something I didn’t want to do since I always unconsciously avoided animating with objects. They create another element with movements that needs to be watched over. These objects allow you to get more story to animation and make i</w:t>
      </w:r>
      <w:r w:rsidR="006677B8">
        <w:rPr>
          <w:lang w:val="en-GB"/>
        </w:rPr>
        <w:t>t more wholesome.</w:t>
      </w:r>
      <w:r w:rsidR="00E13DC5">
        <w:rPr>
          <w:lang w:val="en-GB"/>
        </w:rPr>
        <w:t xml:space="preserve"> I have been using and consulting book The Animators Survival Kit by Richard E. Williams while working on this task. </w:t>
      </w:r>
      <w:r w:rsidR="006677B8">
        <w:rPr>
          <w:lang w:val="en-GB"/>
        </w:rPr>
        <w:t xml:space="preserve">This skillset till needs attention from me especially since object like fishing rod includes a fishing line. Looking at this from technical view the fishing line needs to be created using either </w:t>
      </w:r>
      <w:proofErr w:type="spellStart"/>
      <w:r w:rsidR="006677B8">
        <w:rPr>
          <w:lang w:val="en-GB"/>
        </w:rPr>
        <w:t>nHair</w:t>
      </w:r>
      <w:proofErr w:type="spellEnd"/>
      <w:r w:rsidR="006677B8">
        <w:rPr>
          <w:lang w:val="en-GB"/>
        </w:rPr>
        <w:t xml:space="preserve"> or </w:t>
      </w:r>
      <w:proofErr w:type="spellStart"/>
      <w:r w:rsidR="006677B8">
        <w:rPr>
          <w:lang w:val="en-GB"/>
        </w:rPr>
        <w:t>nCloth</w:t>
      </w:r>
      <w:proofErr w:type="spellEnd"/>
      <w:r w:rsidR="006677B8">
        <w:rPr>
          <w:lang w:val="en-GB"/>
        </w:rPr>
        <w:t>. These two functions are not completely new to me but are not used by me often either.</w:t>
      </w:r>
    </w:p>
    <w:p w:rsidR="00603B22" w:rsidRDefault="00410A59" w:rsidP="00EA1D66">
      <w:pPr>
        <w:rPr>
          <w:lang w:val="en-GB"/>
        </w:rPr>
      </w:pPr>
      <w:r>
        <w:rPr>
          <w:lang w:val="en-GB"/>
        </w:rPr>
        <w:tab/>
        <w:t xml:space="preserve">The rig I chose is Ultimate Bony. I chose this rig because of two reasons. First is that its bodily structure is similar to my main character and the way it is going to be rigged. Second is that it is switchable between </w:t>
      </w:r>
      <w:proofErr w:type="spellStart"/>
      <w:r>
        <w:rPr>
          <w:lang w:val="en-GB"/>
        </w:rPr>
        <w:t>ik</w:t>
      </w:r>
      <w:proofErr w:type="spellEnd"/>
      <w:r>
        <w:rPr>
          <w:lang w:val="en-GB"/>
        </w:rPr>
        <w:t xml:space="preserve"> and </w:t>
      </w:r>
      <w:proofErr w:type="spellStart"/>
      <w:r>
        <w:rPr>
          <w:lang w:val="en-GB"/>
        </w:rPr>
        <w:t>fk</w:t>
      </w:r>
      <w:proofErr w:type="spellEnd"/>
      <w:r>
        <w:rPr>
          <w:lang w:val="en-GB"/>
        </w:rPr>
        <w:t>. This is important to me and my research for major project because of the way I plan to connect the rig a</w:t>
      </w:r>
      <w:r w:rsidR="00603B22">
        <w:rPr>
          <w:lang w:val="en-GB"/>
        </w:rPr>
        <w:t xml:space="preserve">nd the fishing rod. There are two ways how to make a fishing rod I came up with. One is just a simple fishing rod without fishing reel (I ended up using this one in my advanced </w:t>
      </w:r>
      <w:r w:rsidR="00603B22">
        <w:rPr>
          <w:lang w:val="en-GB"/>
        </w:rPr>
        <w:lastRenderedPageBreak/>
        <w:t xml:space="preserve">character animations). Second one is properly rigged fishing rod with rigged fishing reel but this option requires </w:t>
      </w:r>
      <w:proofErr w:type="spellStart"/>
      <w:r w:rsidR="00603B22">
        <w:rPr>
          <w:lang w:val="en-GB"/>
        </w:rPr>
        <w:t>ik</w:t>
      </w:r>
      <w:proofErr w:type="spellEnd"/>
      <w:r w:rsidR="00603B22">
        <w:rPr>
          <w:lang w:val="en-GB"/>
        </w:rPr>
        <w:t xml:space="preserve"> rig for character. Advanced character animation a</w:t>
      </w:r>
      <w:r w:rsidR="0002622B">
        <w:rPr>
          <w:lang w:val="en-GB"/>
        </w:rPr>
        <w:t xml:space="preserve">llowed me to test these options and I will definitely be animating with an </w:t>
      </w:r>
      <w:proofErr w:type="spellStart"/>
      <w:r w:rsidR="0002622B">
        <w:rPr>
          <w:lang w:val="en-GB"/>
        </w:rPr>
        <w:t>ik</w:t>
      </w:r>
      <w:proofErr w:type="spellEnd"/>
      <w:r w:rsidR="0002622B">
        <w:rPr>
          <w:lang w:val="en-GB"/>
        </w:rPr>
        <w:t xml:space="preserve"> rig to make the mo</w:t>
      </w:r>
      <w:r w:rsidR="006677B8">
        <w:rPr>
          <w:lang w:val="en-GB"/>
        </w:rPr>
        <w:t>vements most lifelike and fluid</w:t>
      </w:r>
      <w:r w:rsidR="0002622B">
        <w:rPr>
          <w:lang w:val="en-GB"/>
        </w:rPr>
        <w:t xml:space="preserve"> as possible.</w:t>
      </w:r>
    </w:p>
    <w:p w:rsidR="00603B22" w:rsidRDefault="00603B22" w:rsidP="00603B22">
      <w:pPr>
        <w:rPr>
          <w:lang w:val="en-GB"/>
        </w:rPr>
      </w:pPr>
    </w:p>
    <w:p w:rsidR="0002622B" w:rsidRDefault="0002622B" w:rsidP="00603B22">
      <w:pPr>
        <w:rPr>
          <w:lang w:val="en-GB"/>
        </w:rPr>
      </w:pPr>
    </w:p>
    <w:p w:rsidR="0002622B" w:rsidRDefault="0002622B" w:rsidP="00603B22">
      <w:pPr>
        <w:rPr>
          <w:lang w:val="en-GB"/>
        </w:rPr>
      </w:pPr>
    </w:p>
    <w:p w:rsidR="0002622B" w:rsidRDefault="0002622B" w:rsidP="00603B22">
      <w:pPr>
        <w:rPr>
          <w:lang w:val="en-GB"/>
        </w:rPr>
      </w:pPr>
    </w:p>
    <w:p w:rsidR="00F24B1A" w:rsidRDefault="00F24B1A" w:rsidP="00F24B1A">
      <w:pPr>
        <w:pStyle w:val="Nadpis1"/>
        <w:rPr>
          <w:lang w:val="en-GB"/>
        </w:rPr>
      </w:pPr>
      <w:r>
        <w:rPr>
          <w:lang w:val="en-GB"/>
        </w:rPr>
        <w:t>References</w:t>
      </w:r>
    </w:p>
    <w:p w:rsidR="00F24B1A" w:rsidRDefault="00F24B1A" w:rsidP="00F24B1A">
      <w:pPr>
        <w:rPr>
          <w:b/>
          <w:lang w:val="en-GB"/>
        </w:rPr>
      </w:pPr>
      <w:r w:rsidRPr="00F24B1A">
        <w:rPr>
          <w:b/>
          <w:lang w:val="en-GB"/>
        </w:rPr>
        <w:t>Websites</w:t>
      </w:r>
    </w:p>
    <w:p w:rsidR="00E13DC5" w:rsidRDefault="00E13DC5" w:rsidP="00E13DC5">
      <w:pPr>
        <w:pStyle w:val="Normlnywebov"/>
      </w:pPr>
      <w:r>
        <w:t xml:space="preserve">AkoNaRyby.sk. (2018). </w:t>
      </w:r>
      <w:r>
        <w:rPr>
          <w:i/>
          <w:iCs/>
        </w:rPr>
        <w:t>AkoNaRyby.sk</w:t>
      </w:r>
      <w:r>
        <w:t>. [online] Available at: http://www.akonaryby.sk/ [Accessed 3 Dec. 2018].</w:t>
      </w:r>
    </w:p>
    <w:p w:rsidR="00E13DC5" w:rsidRDefault="00E13DC5" w:rsidP="00E13DC5">
      <w:pPr>
        <w:pStyle w:val="Normlnywebov"/>
      </w:pPr>
      <w:r>
        <w:t xml:space="preserve">Fishingnoob.com. (2018). </w:t>
      </w:r>
      <w:r>
        <w:rPr>
          <w:i/>
          <w:iCs/>
        </w:rPr>
        <w:t>How to Cast Your Spinning Rod | Fishingnoob.com</w:t>
      </w:r>
      <w:r>
        <w:t>. [</w:t>
      </w:r>
      <w:proofErr w:type="gramStart"/>
      <w:r>
        <w:t>online</w:t>
      </w:r>
      <w:proofErr w:type="gramEnd"/>
      <w:r>
        <w:t>] Available at: http://fishingnoob.com/137/how-to-cast-your-spinning-rod/ [Accessed 3 Dec. 2018].</w:t>
      </w:r>
    </w:p>
    <w:p w:rsidR="00E13DC5" w:rsidRDefault="00E13DC5" w:rsidP="00E13DC5">
      <w:pPr>
        <w:pStyle w:val="Normlnywebov"/>
      </w:pPr>
      <w:r>
        <w:t xml:space="preserve">YouTube. (2018). </w:t>
      </w:r>
      <w:r>
        <w:rPr>
          <w:i/>
          <w:iCs/>
        </w:rPr>
        <w:t>Casting Techniques - 5 Styles and Methods of Casting with your Fishing Rod</w:t>
      </w:r>
      <w:r>
        <w:t>. [</w:t>
      </w:r>
      <w:proofErr w:type="gramStart"/>
      <w:r>
        <w:t>online</w:t>
      </w:r>
      <w:proofErr w:type="gramEnd"/>
      <w:r>
        <w:t>] Available at: https://www.youtube.com/watch?v=ZsuOij5WYqg [Accessed 3 Dec. 2018].</w:t>
      </w:r>
    </w:p>
    <w:p w:rsidR="00E13DC5" w:rsidRDefault="00E13DC5" w:rsidP="00E13DC5">
      <w:pPr>
        <w:pStyle w:val="Normlnywebov"/>
      </w:pPr>
      <w:r>
        <w:t xml:space="preserve">YouTube. (2018). </w:t>
      </w:r>
      <w:r>
        <w:rPr>
          <w:i/>
          <w:iCs/>
        </w:rPr>
        <w:t>ORVIS - Fly Casting Lessons - The Basic Fly Cast</w:t>
      </w:r>
      <w:r>
        <w:t>. [</w:t>
      </w:r>
      <w:proofErr w:type="gramStart"/>
      <w:r>
        <w:t>online</w:t>
      </w:r>
      <w:proofErr w:type="gramEnd"/>
      <w:r>
        <w:t>] Available at: https://www.youtube.com/watch?v=oDJJ6W23gHw [Accessed 3 Dec. 2018].</w:t>
      </w:r>
    </w:p>
    <w:p w:rsidR="00E13DC5" w:rsidRDefault="00E13DC5" w:rsidP="00E13DC5">
      <w:pPr>
        <w:pStyle w:val="Normlnywebov"/>
      </w:pPr>
      <w:r>
        <w:t xml:space="preserve">YouTube. (2018). </w:t>
      </w:r>
      <w:r>
        <w:rPr>
          <w:i/>
          <w:iCs/>
        </w:rPr>
        <w:t>Small Stream Fly Fishing | How To</w:t>
      </w:r>
      <w:r>
        <w:t>. [</w:t>
      </w:r>
      <w:proofErr w:type="gramStart"/>
      <w:r>
        <w:t>online</w:t>
      </w:r>
      <w:proofErr w:type="gramEnd"/>
      <w:r>
        <w:t>] Available at: https://www.youtube.com/watch?v=8mdILXk8byk [Accessed 3 Dec. 2018].</w:t>
      </w:r>
    </w:p>
    <w:p w:rsidR="00F24B1A" w:rsidRPr="00E13DC5" w:rsidRDefault="00E13DC5" w:rsidP="00F24B1A">
      <w:pPr>
        <w:rPr>
          <w:i/>
          <w:lang w:val="en-GB"/>
        </w:rPr>
      </w:pPr>
      <w:r>
        <w:rPr>
          <w:i/>
          <w:lang w:val="en-GB"/>
        </w:rPr>
        <w:t>And many more videos I have seen outside of working on this project</w:t>
      </w:r>
    </w:p>
    <w:p w:rsidR="00E13DC5" w:rsidRDefault="00E13DC5" w:rsidP="00F24B1A">
      <w:pPr>
        <w:rPr>
          <w:b/>
          <w:lang w:val="en-GB"/>
        </w:rPr>
      </w:pPr>
      <w:r>
        <w:rPr>
          <w:b/>
          <w:lang w:val="en-GB"/>
        </w:rPr>
        <w:t>Books</w:t>
      </w:r>
    </w:p>
    <w:p w:rsidR="00E13DC5" w:rsidRDefault="00E13DC5" w:rsidP="00E13DC5">
      <w:pPr>
        <w:pStyle w:val="Normlnywebov"/>
      </w:pPr>
      <w:r>
        <w:t xml:space="preserve">Williams, R. (2009). </w:t>
      </w:r>
      <w:r>
        <w:rPr>
          <w:i/>
          <w:iCs/>
        </w:rPr>
        <w:t>The animator's survival kit</w:t>
      </w:r>
      <w:r>
        <w:t>. London: Faber and Faber.</w:t>
      </w:r>
    </w:p>
    <w:p w:rsidR="00E13DC5" w:rsidRDefault="00E13DC5" w:rsidP="00E13DC5">
      <w:pPr>
        <w:pStyle w:val="Normlnywebov"/>
      </w:pPr>
      <w:proofErr w:type="spellStart"/>
      <w:r>
        <w:rPr>
          <w:rStyle w:val="selectable"/>
          <w:rFonts w:eastAsiaTheme="majorEastAsia"/>
          <w:color w:val="000000"/>
        </w:rPr>
        <w:t>Gilbey</w:t>
      </w:r>
      <w:proofErr w:type="spellEnd"/>
      <w:r>
        <w:rPr>
          <w:rStyle w:val="selectable"/>
          <w:rFonts w:eastAsiaTheme="majorEastAsia"/>
          <w:color w:val="000000"/>
        </w:rPr>
        <w:t xml:space="preserve">, H. (2011). </w:t>
      </w:r>
      <w:r>
        <w:rPr>
          <w:rStyle w:val="selectable"/>
          <w:rFonts w:eastAsiaTheme="majorEastAsia"/>
          <w:i/>
          <w:iCs/>
          <w:color w:val="000000"/>
        </w:rPr>
        <w:t>The complete fishing manual</w:t>
      </w:r>
      <w:r>
        <w:rPr>
          <w:rStyle w:val="selectable"/>
          <w:rFonts w:eastAsiaTheme="majorEastAsia"/>
          <w:color w:val="000000"/>
        </w:rPr>
        <w:t>. London: Dorling Kindersley.</w:t>
      </w:r>
    </w:p>
    <w:p w:rsidR="00E13DC5" w:rsidRPr="00F24B1A" w:rsidRDefault="00E13DC5" w:rsidP="00F24B1A">
      <w:pPr>
        <w:rPr>
          <w:b/>
          <w:lang w:val="en-GB"/>
        </w:rPr>
      </w:pPr>
    </w:p>
    <w:sectPr w:rsidR="00E13DC5" w:rsidRPr="00F24B1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D66"/>
    <w:rsid w:val="0002622B"/>
    <w:rsid w:val="00410A59"/>
    <w:rsid w:val="005A33CF"/>
    <w:rsid w:val="00603B22"/>
    <w:rsid w:val="006677B8"/>
    <w:rsid w:val="006A5189"/>
    <w:rsid w:val="007C1D8A"/>
    <w:rsid w:val="007D2B02"/>
    <w:rsid w:val="00833467"/>
    <w:rsid w:val="00AA3C0D"/>
    <w:rsid w:val="00DD1AB5"/>
    <w:rsid w:val="00E13DC5"/>
    <w:rsid w:val="00EA1D66"/>
    <w:rsid w:val="00F056C5"/>
    <w:rsid w:val="00F24B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522812-5EBF-4F67-8B1B-6562541C1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next w:val="Normlny"/>
    <w:link w:val="Nadpis1Char"/>
    <w:uiPriority w:val="9"/>
    <w:qFormat/>
    <w:rsid w:val="00EA1D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semiHidden/>
    <w:unhideWhenUsed/>
    <w:qFormat/>
    <w:rsid w:val="00E13D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A1D66"/>
    <w:rPr>
      <w:rFonts w:asciiTheme="majorHAnsi" w:eastAsiaTheme="majorEastAsia" w:hAnsiTheme="majorHAnsi" w:cstheme="majorBidi"/>
      <w:color w:val="2E74B5" w:themeColor="accent1" w:themeShade="BF"/>
      <w:sz w:val="32"/>
      <w:szCs w:val="32"/>
    </w:rPr>
  </w:style>
  <w:style w:type="character" w:styleId="Hypertextovprepojenie">
    <w:name w:val="Hyperlink"/>
    <w:basedOn w:val="Predvolenpsmoodseku"/>
    <w:uiPriority w:val="99"/>
    <w:unhideWhenUsed/>
    <w:rsid w:val="00EA1D66"/>
    <w:rPr>
      <w:color w:val="0563C1" w:themeColor="hyperlink"/>
      <w:u w:val="single"/>
    </w:rPr>
  </w:style>
  <w:style w:type="character" w:customStyle="1" w:styleId="Nadpis2Char">
    <w:name w:val="Nadpis 2 Char"/>
    <w:basedOn w:val="Predvolenpsmoodseku"/>
    <w:link w:val="Nadpis2"/>
    <w:uiPriority w:val="9"/>
    <w:semiHidden/>
    <w:rsid w:val="00E13DC5"/>
    <w:rPr>
      <w:rFonts w:asciiTheme="majorHAnsi" w:eastAsiaTheme="majorEastAsia" w:hAnsiTheme="majorHAnsi" w:cstheme="majorBidi"/>
      <w:color w:val="2E74B5" w:themeColor="accent1" w:themeShade="BF"/>
      <w:sz w:val="26"/>
      <w:szCs w:val="26"/>
    </w:rPr>
  </w:style>
  <w:style w:type="paragraph" w:styleId="Normlnywebov">
    <w:name w:val="Normal (Web)"/>
    <w:basedOn w:val="Normlny"/>
    <w:uiPriority w:val="99"/>
    <w:semiHidden/>
    <w:unhideWhenUsed/>
    <w:rsid w:val="00E13D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Predvolenpsmoodseku"/>
    <w:rsid w:val="00E13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895869">
      <w:bodyDiv w:val="1"/>
      <w:marLeft w:val="0"/>
      <w:marRight w:val="0"/>
      <w:marTop w:val="0"/>
      <w:marBottom w:val="0"/>
      <w:divBdr>
        <w:top w:val="none" w:sz="0" w:space="0" w:color="auto"/>
        <w:left w:val="none" w:sz="0" w:space="0" w:color="auto"/>
        <w:bottom w:val="none" w:sz="0" w:space="0" w:color="auto"/>
        <w:right w:val="none" w:sz="0" w:space="0" w:color="auto"/>
      </w:divBdr>
    </w:div>
    <w:div w:id="1233930992">
      <w:bodyDiv w:val="1"/>
      <w:marLeft w:val="0"/>
      <w:marRight w:val="0"/>
      <w:marTop w:val="0"/>
      <w:marBottom w:val="0"/>
      <w:divBdr>
        <w:top w:val="none" w:sz="0" w:space="0" w:color="auto"/>
        <w:left w:val="none" w:sz="0" w:space="0" w:color="auto"/>
        <w:bottom w:val="none" w:sz="0" w:space="0" w:color="auto"/>
        <w:right w:val="none" w:sz="0" w:space="0" w:color="auto"/>
      </w:divBdr>
    </w:div>
    <w:div w:id="1642730126">
      <w:bodyDiv w:val="1"/>
      <w:marLeft w:val="0"/>
      <w:marRight w:val="0"/>
      <w:marTop w:val="0"/>
      <w:marBottom w:val="0"/>
      <w:divBdr>
        <w:top w:val="none" w:sz="0" w:space="0" w:color="auto"/>
        <w:left w:val="none" w:sz="0" w:space="0" w:color="auto"/>
        <w:bottom w:val="none" w:sz="0" w:space="0" w:color="auto"/>
        <w:right w:val="none" w:sz="0" w:space="0" w:color="auto"/>
      </w:divBdr>
      <w:divsChild>
        <w:div w:id="131219766">
          <w:marLeft w:val="0"/>
          <w:marRight w:val="0"/>
          <w:marTop w:val="0"/>
          <w:marBottom w:val="0"/>
          <w:divBdr>
            <w:top w:val="none" w:sz="0" w:space="0" w:color="auto"/>
            <w:left w:val="none" w:sz="0" w:space="0" w:color="auto"/>
            <w:bottom w:val="none" w:sz="0" w:space="0" w:color="auto"/>
            <w:right w:val="none" w:sz="0" w:space="0" w:color="auto"/>
          </w:divBdr>
          <w:divsChild>
            <w:div w:id="60499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nglingwithfilip.blogspot.com/2018/12/fishing-basics-casting.html"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694</Words>
  <Characters>3959</Characters>
  <Application>Microsoft Office Word</Application>
  <DocSecurity>0</DocSecurity>
  <Lines>32</Lines>
  <Paragraphs>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Ivanko</dc:creator>
  <cp:keywords/>
  <dc:description/>
  <cp:lastModifiedBy>Filip Ivanko</cp:lastModifiedBy>
  <cp:revision>5</cp:revision>
  <dcterms:created xsi:type="dcterms:W3CDTF">2018-12-02T23:49:00Z</dcterms:created>
  <dcterms:modified xsi:type="dcterms:W3CDTF">2018-12-03T08:53:00Z</dcterms:modified>
</cp:coreProperties>
</file>