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F67EB8" w14:textId="19AA2199" w:rsidR="00730554" w:rsidRPr="0029422B" w:rsidRDefault="00730554" w:rsidP="0029422B">
      <w:pPr>
        <w:pStyle w:val="NoSpacing"/>
        <w:spacing w:line="360" w:lineRule="auto"/>
        <w:rPr>
          <w:rFonts w:ascii="Calibri" w:hAnsi="Calibri" w:cs="Calibri"/>
          <w:b/>
          <w:sz w:val="24"/>
          <w:u w:val="single"/>
        </w:rPr>
      </w:pPr>
      <w:proofErr w:type="spellStart"/>
      <w:r w:rsidRPr="0029422B">
        <w:rPr>
          <w:rFonts w:ascii="Calibri" w:hAnsi="Calibri" w:cs="Calibri"/>
          <w:b/>
          <w:sz w:val="24"/>
          <w:u w:val="single"/>
        </w:rPr>
        <w:t>Aseiniad</w:t>
      </w:r>
      <w:proofErr w:type="spellEnd"/>
      <w:r w:rsidRPr="0029422B">
        <w:rPr>
          <w:rFonts w:ascii="Calibri" w:hAnsi="Calibri" w:cs="Calibri"/>
          <w:b/>
          <w:sz w:val="24"/>
          <w:u w:val="single"/>
        </w:rPr>
        <w:t xml:space="preserve"> ECAD5001/C</w:t>
      </w:r>
    </w:p>
    <w:p w14:paraId="58526E46" w14:textId="4154C79C" w:rsidR="004617D2" w:rsidRPr="0029422B" w:rsidRDefault="00BF2385" w:rsidP="0029422B">
      <w:pPr>
        <w:pStyle w:val="NoSpacing"/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 xml:space="preserve">Mae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r w:rsidR="006B44FB" w:rsidRPr="0029422B">
        <w:rPr>
          <w:rFonts w:ascii="Calibri" w:hAnsi="Calibri" w:cs="Calibri"/>
          <w:sz w:val="24"/>
        </w:rPr>
        <w:t xml:space="preserve">(neu </w:t>
      </w:r>
      <w:proofErr w:type="spellStart"/>
      <w:r w:rsidR="006B44FB" w:rsidRPr="0029422B">
        <w:rPr>
          <w:rFonts w:ascii="Calibri" w:hAnsi="Calibri" w:cs="Calibri"/>
          <w:sz w:val="24"/>
        </w:rPr>
        <w:t>AagD</w:t>
      </w:r>
      <w:proofErr w:type="spellEnd"/>
      <w:r w:rsidR="006B44FB" w:rsidRPr="0029422B">
        <w:rPr>
          <w:rFonts w:ascii="Calibri" w:hAnsi="Calibri" w:cs="Calibri"/>
          <w:sz w:val="24"/>
        </w:rPr>
        <w:t xml:space="preserve">)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bwnc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dadleuol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3E7A45"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pwyslais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mawr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Nghymru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heddiw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ddogfen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: 10 </w:t>
      </w:r>
      <w:proofErr w:type="spellStart"/>
      <w:r w:rsidRPr="0029422B">
        <w:rPr>
          <w:rFonts w:ascii="Calibri" w:hAnsi="Calibri" w:cs="Calibri"/>
          <w:sz w:val="24"/>
        </w:rPr>
        <w:t>Egwyddor</w:t>
      </w:r>
      <w:proofErr w:type="spellEnd"/>
      <w:r w:rsidRPr="0029422B">
        <w:rPr>
          <w:rFonts w:ascii="Calibri" w:hAnsi="Calibri" w:cs="Calibri"/>
          <w:sz w:val="24"/>
        </w:rPr>
        <w:t xml:space="preserve">’, </w:t>
      </w:r>
      <w:proofErr w:type="spellStart"/>
      <w:r w:rsidRPr="0029422B">
        <w:rPr>
          <w:rFonts w:ascii="Calibri" w:hAnsi="Calibri" w:cs="Calibri"/>
          <w:sz w:val="24"/>
        </w:rPr>
        <w:t>caiff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ddiffinio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>:</w:t>
      </w:r>
    </w:p>
    <w:p w14:paraId="736ABD34" w14:textId="77777777" w:rsidR="0061315A" w:rsidRPr="0029422B" w:rsidRDefault="0061315A" w:rsidP="0029422B">
      <w:pPr>
        <w:pStyle w:val="NoSpacing"/>
        <w:spacing w:line="360" w:lineRule="auto"/>
        <w:rPr>
          <w:sz w:val="24"/>
        </w:rPr>
      </w:pPr>
    </w:p>
    <w:p w14:paraId="0E46D23A" w14:textId="1F08F455" w:rsidR="004617D2" w:rsidRPr="0029422B" w:rsidRDefault="00BF2385" w:rsidP="0029422B">
      <w:pPr>
        <w:pStyle w:val="NoSpacing"/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 xml:space="preserve">Y broses o </w:t>
      </w:r>
      <w:proofErr w:type="spellStart"/>
      <w:r w:rsidRPr="0029422B">
        <w:rPr>
          <w:rFonts w:ascii="Calibri" w:hAnsi="Calibri" w:cs="Calibri"/>
          <w:sz w:val="24"/>
        </w:rPr>
        <w:t>chwilio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dystiolaeth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dehongli’r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dystiolaeth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honno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hathrawon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benderfynu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union </w:t>
      </w:r>
      <w:proofErr w:type="spellStart"/>
      <w:r w:rsidRPr="0029422B">
        <w:rPr>
          <w:rFonts w:ascii="Calibri" w:hAnsi="Calibri" w:cs="Calibri"/>
          <w:sz w:val="24"/>
        </w:rPr>
        <w:t>mae’r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arni</w:t>
      </w:r>
      <w:proofErr w:type="spellEnd"/>
      <w:r w:rsidRPr="0029422B">
        <w:rPr>
          <w:rFonts w:ascii="Calibri" w:hAnsi="Calibri" w:cs="Calibri"/>
          <w:sz w:val="24"/>
        </w:rPr>
        <w:t xml:space="preserve"> o ran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ddysgwyd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ganddynt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orau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gyrraedd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yno</w:t>
      </w:r>
      <w:proofErr w:type="spellEnd"/>
      <w:r w:rsidR="00DF2E16">
        <w:rPr>
          <w:rFonts w:ascii="Calibri" w:hAnsi="Calibri" w:cs="Calibri"/>
          <w:sz w:val="24"/>
        </w:rPr>
        <w:t xml:space="preserve"> </w:t>
      </w:r>
      <w:r w:rsidRPr="0029422B">
        <w:rPr>
          <w:rFonts w:ascii="Calibri" w:hAnsi="Calibri" w:cs="Calibri"/>
          <w:sz w:val="24"/>
        </w:rPr>
        <w:t>(</w:t>
      </w:r>
      <w:proofErr w:type="spellStart"/>
      <w:r w:rsidRPr="0029422B">
        <w:rPr>
          <w:rFonts w:ascii="Calibri" w:hAnsi="Calibri" w:cs="Calibri"/>
          <w:sz w:val="24"/>
        </w:rPr>
        <w:t>Grŵp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Diwygio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>, 2002).</w:t>
      </w:r>
    </w:p>
    <w:p w14:paraId="76DE110D" w14:textId="77777777" w:rsidR="0061315A" w:rsidRPr="0029422B" w:rsidRDefault="0061315A" w:rsidP="0029422B">
      <w:pPr>
        <w:pStyle w:val="NoSpacing"/>
        <w:spacing w:line="360" w:lineRule="auto"/>
        <w:rPr>
          <w:sz w:val="24"/>
        </w:rPr>
      </w:pPr>
    </w:p>
    <w:p w14:paraId="4D8EE1B0" w14:textId="193D600F" w:rsidR="00203D57" w:rsidRPr="0029422B" w:rsidRDefault="00F97885" w:rsidP="0029422B">
      <w:pPr>
        <w:pStyle w:val="NoSpacing"/>
        <w:spacing w:line="360" w:lineRule="auto"/>
        <w:rPr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amlwg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thema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sylw</w:t>
      </w:r>
      <w:proofErr w:type="spellEnd"/>
      <w:r w:rsidRPr="0029422B">
        <w:rPr>
          <w:rFonts w:ascii="Calibri" w:hAnsi="Calibri" w:cs="Calibri"/>
          <w:sz w:val="24"/>
        </w:rPr>
        <w:t xml:space="preserve">, cans </w:t>
      </w:r>
      <w:proofErr w:type="spellStart"/>
      <w:r w:rsidRPr="0029422B">
        <w:rPr>
          <w:rFonts w:ascii="Calibri" w:hAnsi="Calibri" w:cs="Calibri"/>
          <w:sz w:val="24"/>
        </w:rPr>
        <w:t>dyma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sut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athrawon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plant, ac felly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penderfynu'r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ymlaen</w:t>
      </w:r>
      <w:proofErr w:type="spellEnd"/>
      <w:r w:rsidRPr="0029422B">
        <w:rPr>
          <w:rFonts w:ascii="Calibri" w:hAnsi="Calibri" w:cs="Calibri"/>
          <w:sz w:val="24"/>
        </w:rPr>
        <w:t xml:space="preserve">. Mae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ddamcaniaethwyr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ymchwilio’n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drylwyr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ysgrifennu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llyfrau</w:t>
      </w:r>
      <w:proofErr w:type="spellEnd"/>
      <w:r w:rsidRPr="0029422B">
        <w:rPr>
          <w:rFonts w:ascii="Calibri" w:hAnsi="Calibri" w:cs="Calibri"/>
          <w:sz w:val="24"/>
        </w:rPr>
        <w:t xml:space="preserve"> am y </w:t>
      </w:r>
      <w:proofErr w:type="spellStart"/>
      <w:r w:rsidRPr="0029422B">
        <w:rPr>
          <w:rFonts w:ascii="Calibri" w:hAnsi="Calibri" w:cs="Calibri"/>
          <w:sz w:val="24"/>
        </w:rPr>
        <w:t>thema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blaid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gryf</w:t>
      </w:r>
      <w:proofErr w:type="spellEnd"/>
      <w:r w:rsidR="009C072E">
        <w:rPr>
          <w:rFonts w:ascii="Calibri" w:hAnsi="Calibri" w:cs="Calibri"/>
          <w:sz w:val="24"/>
        </w:rPr>
        <w:t xml:space="preserve"> </w:t>
      </w:r>
      <w:proofErr w:type="spellStart"/>
      <w:r w:rsidR="009C072E">
        <w:rPr>
          <w:rFonts w:ascii="Calibri" w:hAnsi="Calibri" w:cs="Calibri"/>
          <w:sz w:val="24"/>
        </w:rPr>
        <w:t>dros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ffurfiannol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y dull o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trwy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gydol</w:t>
      </w:r>
      <w:proofErr w:type="spellEnd"/>
      <w:r w:rsidRPr="0029422B">
        <w:rPr>
          <w:rFonts w:ascii="Calibri" w:hAnsi="Calibri" w:cs="Calibri"/>
          <w:sz w:val="24"/>
        </w:rPr>
        <w:t xml:space="preserve"> y broses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. Un </w:t>
      </w:r>
      <w:proofErr w:type="spellStart"/>
      <w:r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llyfrau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gramStart"/>
      <w:r w:rsidRPr="0029422B">
        <w:rPr>
          <w:rFonts w:ascii="Calibri" w:hAnsi="Calibri" w:cs="Calibri"/>
          <w:sz w:val="24"/>
        </w:rPr>
        <w:t>a</w:t>
      </w:r>
      <w:proofErr w:type="gram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ysgrifennwyd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‘Assessment for Learning: Putting it into Practice’. Noda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(2003, t.2) bod y </w:t>
      </w:r>
      <w:proofErr w:type="spellStart"/>
      <w:r w:rsidRPr="0029422B">
        <w:rPr>
          <w:rFonts w:ascii="Calibri" w:hAnsi="Calibri" w:cs="Calibri"/>
          <w:sz w:val="24"/>
        </w:rPr>
        <w:t>llyfr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bwrpas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penodol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wedyn</w:t>
      </w:r>
      <w:proofErr w:type="spellEnd"/>
      <w:r w:rsidRPr="0029422B">
        <w:rPr>
          <w:rFonts w:ascii="Calibri" w:hAnsi="Calibri" w:cs="Calibri"/>
          <w:sz w:val="24"/>
        </w:rPr>
        <w:t xml:space="preserve"> bod “y </w:t>
      </w:r>
      <w:proofErr w:type="spellStart"/>
      <w:r w:rsidRPr="0029422B">
        <w:rPr>
          <w:rFonts w:ascii="Calibri" w:hAnsi="Calibri" w:cs="Calibri"/>
          <w:sz w:val="24"/>
        </w:rPr>
        <w:t>ffocws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unrhyw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flaenoriaeth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gyntaf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gwasanaethu’r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pwrpas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disgyblion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uwcholeuo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eto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pwysigrwydd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heddiw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dangos</w:t>
      </w:r>
      <w:r w:rsidR="008676B5">
        <w:rPr>
          <w:rFonts w:ascii="Calibri" w:hAnsi="Calibri" w:cs="Calibri"/>
          <w:sz w:val="24"/>
        </w:rPr>
        <w:t>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trwy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Cyniga</w:t>
      </w:r>
      <w:proofErr w:type="spellEnd"/>
      <w:r w:rsidRPr="0029422B">
        <w:rPr>
          <w:rFonts w:ascii="Calibri" w:hAnsi="Calibri" w:cs="Calibri"/>
          <w:sz w:val="24"/>
        </w:rPr>
        <w:t xml:space="preserve">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(2003, t.30) bod </w:t>
      </w:r>
      <w:proofErr w:type="spellStart"/>
      <w:r w:rsidRPr="0029422B">
        <w:rPr>
          <w:rFonts w:ascii="Calibri" w:hAnsi="Calibri" w:cs="Calibri"/>
          <w:sz w:val="24"/>
        </w:rPr>
        <w:t>pedwar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adborth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meini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prawf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hunan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Gwelir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wahanol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ffyrdd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plant, a gall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helpu’r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creadigol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athrawon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gymysgu</w:t>
      </w:r>
      <w:proofErr w:type="spellEnd"/>
      <w:r w:rsidRPr="0029422B">
        <w:rPr>
          <w:rFonts w:ascii="Calibri" w:hAnsi="Calibri" w:cs="Calibri"/>
          <w:sz w:val="24"/>
        </w:rPr>
        <w:t xml:space="preserve"> pa </w:t>
      </w:r>
      <w:proofErr w:type="spellStart"/>
      <w:r w:rsidRPr="0029422B">
        <w:rPr>
          <w:rFonts w:ascii="Calibri" w:hAnsi="Calibri" w:cs="Calibri"/>
          <w:sz w:val="24"/>
        </w:rPr>
        <w:t>feysydd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gwersi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thrwy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diddorol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plant.</w:t>
      </w:r>
    </w:p>
    <w:p w14:paraId="61614A1D" w14:textId="798CAA27" w:rsidR="00397860" w:rsidRPr="0029422B" w:rsidRDefault="00F97885" w:rsidP="0029422B">
      <w:pPr>
        <w:pStyle w:val="NoSpacing"/>
        <w:spacing w:line="360" w:lineRule="auto"/>
        <w:ind w:firstLine="720"/>
        <w:rPr>
          <w:color w:val="FF0000"/>
          <w:sz w:val="24"/>
        </w:rPr>
      </w:pPr>
      <w:r w:rsidRPr="0029422B">
        <w:rPr>
          <w:rFonts w:ascii="Calibri" w:hAnsi="Calibri" w:cs="Calibri"/>
          <w:sz w:val="24"/>
        </w:rPr>
        <w:t xml:space="preserve">Mae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penodol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disgyn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meysydd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megis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maes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defnyddio’r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Gadair</w:t>
      </w:r>
      <w:proofErr w:type="spellEnd"/>
      <w:r w:rsidRPr="0029422B">
        <w:rPr>
          <w:rFonts w:ascii="Calibri" w:hAnsi="Calibri" w:cs="Calibri"/>
          <w:sz w:val="24"/>
        </w:rPr>
        <w:t xml:space="preserve"> Goch’, ac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maes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defnyddio’r</w:t>
      </w:r>
      <w:proofErr w:type="spellEnd"/>
      <w:r w:rsidRPr="0029422B">
        <w:rPr>
          <w:rFonts w:ascii="Calibri" w:hAnsi="Calibri" w:cs="Calibri"/>
          <w:sz w:val="24"/>
        </w:rPr>
        <w:t xml:space="preserve"> dull </w:t>
      </w:r>
      <w:proofErr w:type="spellStart"/>
      <w:r w:rsidRPr="0029422B">
        <w:rPr>
          <w:rFonts w:ascii="Calibri" w:hAnsi="Calibri" w:cs="Calibri"/>
          <w:sz w:val="24"/>
        </w:rPr>
        <w:t>uwcholeuo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anffodus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, y </w:t>
      </w:r>
      <w:proofErr w:type="spellStart"/>
      <w:r w:rsidRPr="0029422B">
        <w:rPr>
          <w:rFonts w:ascii="Calibri" w:hAnsi="Calibri" w:cs="Calibri"/>
          <w:sz w:val="24"/>
        </w:rPr>
        <w:t>peth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cyntaf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fawr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bobl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phrofion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Briggs (2008, t.4), “gall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gysylltiedig</w:t>
      </w:r>
      <w:proofErr w:type="spellEnd"/>
      <w:r w:rsidRPr="0029422B">
        <w:rPr>
          <w:rFonts w:ascii="Calibri" w:hAnsi="Calibri" w:cs="Calibri"/>
          <w:sz w:val="24"/>
        </w:rPr>
        <w:t xml:space="preserve"> â </w:t>
      </w:r>
      <w:proofErr w:type="spellStart"/>
      <w:r w:rsidRPr="0029422B">
        <w:rPr>
          <w:rFonts w:ascii="Calibri" w:hAnsi="Calibri" w:cs="Calibri"/>
          <w:sz w:val="24"/>
        </w:rPr>
        <w:t>phrofion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cof</w:t>
      </w:r>
      <w:proofErr w:type="spellEnd"/>
      <w:r w:rsidRPr="0029422B">
        <w:rPr>
          <w:rFonts w:ascii="Calibri" w:hAnsi="Calibri" w:cs="Calibri"/>
          <w:sz w:val="24"/>
        </w:rPr>
        <w:t xml:space="preserve"> chi…” Math o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crynodol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ddiwedd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cyfnod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penodol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chredai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adroddiad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gafodd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ysgrifennu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‘EPPI-Centre’ (2002, t.51), </w:t>
      </w:r>
      <w:proofErr w:type="spellStart"/>
      <w:r w:rsidRPr="0029422B">
        <w:rPr>
          <w:rFonts w:ascii="Calibri" w:hAnsi="Calibri" w:cs="Calibri"/>
          <w:sz w:val="24"/>
        </w:rPr>
        <w:t>nodwyd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un o </w:t>
      </w:r>
      <w:proofErr w:type="spellStart"/>
      <w:r w:rsidRPr="0029422B">
        <w:rPr>
          <w:rFonts w:ascii="Calibri" w:hAnsi="Calibri" w:cs="Calibri"/>
          <w:sz w:val="24"/>
        </w:rPr>
        <w:t>fanteision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myfyrwyr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llwyddiant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lastRenderedPageBreak/>
        <w:t>perfformiad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cynharach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tebygol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deimlo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tasg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newydd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safbwynt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ystyried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8676B5">
        <w:rPr>
          <w:rFonts w:ascii="Calibri" w:hAnsi="Calibri" w:cs="Calibri"/>
          <w:sz w:val="24"/>
        </w:rPr>
        <w:t>heb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8676B5">
        <w:rPr>
          <w:rFonts w:ascii="Calibri" w:hAnsi="Calibri" w:cs="Calibri"/>
          <w:sz w:val="24"/>
        </w:rPr>
        <w:t>yn</w:t>
      </w:r>
      <w:proofErr w:type="spellEnd"/>
      <w:r w:rsidR="008676B5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cystal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Golyga’r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meysydd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gwahanol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gynigwyd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sut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heb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orfod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o dan </w:t>
      </w:r>
      <w:proofErr w:type="spellStart"/>
      <w:r w:rsidRPr="0029422B">
        <w:rPr>
          <w:rFonts w:ascii="Calibri" w:hAnsi="Calibri" w:cs="Calibri"/>
          <w:sz w:val="24"/>
        </w:rPr>
        <w:t>unrhyw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annaturiol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Parha</w:t>
      </w:r>
      <w:proofErr w:type="spellEnd"/>
      <w:r w:rsidRPr="0029422B">
        <w:rPr>
          <w:rFonts w:ascii="Calibri" w:hAnsi="Calibri" w:cs="Calibri"/>
          <w:sz w:val="24"/>
        </w:rPr>
        <w:t xml:space="preserve"> Briggs (2008, t.4-5)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ddadlau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sylweddoli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eich</w:t>
      </w:r>
      <w:proofErr w:type="spellEnd"/>
      <w:r w:rsidRPr="0029422B">
        <w:rPr>
          <w:rFonts w:ascii="Calibri" w:hAnsi="Calibri" w:cs="Calibri"/>
          <w:sz w:val="24"/>
        </w:rPr>
        <w:t xml:space="preserve"> bod chi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golwg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cul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mynediad</w:t>
      </w:r>
      <w:proofErr w:type="spellEnd"/>
      <w:r w:rsidRPr="0029422B">
        <w:rPr>
          <w:rFonts w:ascii="Calibri" w:hAnsi="Calibri" w:cs="Calibri"/>
          <w:sz w:val="24"/>
        </w:rPr>
        <w:t xml:space="preserve"> at y </w:t>
      </w:r>
      <w:proofErr w:type="spellStart"/>
      <w:r w:rsidRPr="0029422B">
        <w:rPr>
          <w:rFonts w:ascii="Calibri" w:hAnsi="Calibri" w:cs="Calibri"/>
          <w:sz w:val="24"/>
        </w:rPr>
        <w:t>wybodaeth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eich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”.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golwg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cul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ddangos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chi </w:t>
      </w:r>
      <w:proofErr w:type="spellStart"/>
      <w:r w:rsidRPr="0029422B">
        <w:rPr>
          <w:rFonts w:ascii="Calibri" w:hAnsi="Calibri" w:cs="Calibri"/>
          <w:sz w:val="24"/>
        </w:rPr>
        <w:t>gwir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lefel</w:t>
      </w:r>
      <w:proofErr w:type="spellEnd"/>
      <w:r w:rsidRPr="0029422B">
        <w:rPr>
          <w:rFonts w:ascii="Calibri" w:hAnsi="Calibri" w:cs="Calibri"/>
          <w:sz w:val="24"/>
        </w:rPr>
        <w:t xml:space="preserve"> y plant. I </w:t>
      </w:r>
      <w:proofErr w:type="spellStart"/>
      <w:r w:rsidRPr="0029422B">
        <w:rPr>
          <w:rFonts w:ascii="Calibri" w:hAnsi="Calibri" w:cs="Calibri"/>
          <w:sz w:val="24"/>
        </w:rPr>
        <w:t>gyd-fynd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golwg</w:t>
      </w:r>
      <w:proofErr w:type="spellEnd"/>
      <w:r w:rsidRPr="0029422B">
        <w:rPr>
          <w:rFonts w:ascii="Calibri" w:hAnsi="Calibri" w:cs="Calibri"/>
          <w:sz w:val="24"/>
        </w:rPr>
        <w:t xml:space="preserve"> pendant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hytrach</w:t>
      </w:r>
      <w:proofErr w:type="spellEnd"/>
      <w:r w:rsidRPr="0029422B">
        <w:rPr>
          <w:rFonts w:ascii="Calibri" w:hAnsi="Calibri" w:cs="Calibri"/>
          <w:sz w:val="24"/>
        </w:rPr>
        <w:t xml:space="preserve"> nag o </w:t>
      </w:r>
      <w:proofErr w:type="spellStart"/>
      <w:r w:rsidRPr="0029422B">
        <w:rPr>
          <w:rFonts w:ascii="Calibri" w:hAnsi="Calibri" w:cs="Calibri"/>
          <w:sz w:val="24"/>
        </w:rPr>
        <w:t>ddim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perfformio’n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profion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teilwra’r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oedran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unigolion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fydd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addas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plant, a </w:t>
      </w:r>
      <w:proofErr w:type="spellStart"/>
      <w:r w:rsidRPr="0029422B">
        <w:rPr>
          <w:rFonts w:ascii="Calibri" w:hAnsi="Calibri" w:cs="Calibri"/>
          <w:sz w:val="24"/>
        </w:rPr>
        <w:t>chynllunio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sut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Wedi’r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Dweck (2008), “</w:t>
      </w:r>
      <w:r w:rsidR="008676B5">
        <w:rPr>
          <w:rFonts w:ascii="Calibri" w:hAnsi="Calibri" w:cs="Calibri"/>
          <w:sz w:val="24"/>
        </w:rPr>
        <w:t>p</w:t>
      </w:r>
      <w:r w:rsidRPr="0029422B">
        <w:rPr>
          <w:rFonts w:ascii="Calibri" w:hAnsi="Calibri" w:cs="Calibri"/>
          <w:sz w:val="24"/>
        </w:rPr>
        <w:t xml:space="preserve">am </w:t>
      </w:r>
      <w:proofErr w:type="spellStart"/>
      <w:r w:rsidRPr="0029422B">
        <w:rPr>
          <w:rFonts w:ascii="Calibri" w:hAnsi="Calibri" w:cs="Calibri"/>
          <w:sz w:val="24"/>
        </w:rPr>
        <w:t>gwastraffu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amser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drosodd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throsodd</w:t>
      </w:r>
      <w:proofErr w:type="spellEnd"/>
      <w:r w:rsidRPr="0029422B">
        <w:rPr>
          <w:rFonts w:ascii="Calibri" w:hAnsi="Calibri" w:cs="Calibri"/>
          <w:sz w:val="24"/>
        </w:rPr>
        <w:t xml:space="preserve"> pa </w:t>
      </w:r>
      <w:proofErr w:type="spellStart"/>
      <w:r w:rsidRPr="0029422B">
        <w:rPr>
          <w:rFonts w:ascii="Calibri" w:hAnsi="Calibri" w:cs="Calibri"/>
          <w:sz w:val="24"/>
        </w:rPr>
        <w:t>mor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ydych</w:t>
      </w:r>
      <w:proofErr w:type="spellEnd"/>
      <w:r w:rsidRPr="0029422B">
        <w:rPr>
          <w:rFonts w:ascii="Calibri" w:hAnsi="Calibri" w:cs="Calibri"/>
          <w:sz w:val="24"/>
        </w:rPr>
        <w:t xml:space="preserve"> chi, pan </w:t>
      </w:r>
      <w:proofErr w:type="spellStart"/>
      <w:r w:rsidRPr="0029422B">
        <w:rPr>
          <w:rFonts w:ascii="Calibri" w:hAnsi="Calibri" w:cs="Calibri"/>
          <w:sz w:val="24"/>
        </w:rPr>
        <w:t>allech</w:t>
      </w:r>
      <w:proofErr w:type="spellEnd"/>
      <w:r w:rsidRPr="0029422B">
        <w:rPr>
          <w:rFonts w:ascii="Calibri" w:hAnsi="Calibri" w:cs="Calibri"/>
          <w:sz w:val="24"/>
        </w:rPr>
        <w:t xml:space="preserve"> chi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gwella</w:t>
      </w:r>
      <w:proofErr w:type="spellEnd"/>
      <w:r w:rsidRPr="0029422B">
        <w:rPr>
          <w:rFonts w:ascii="Calibri" w:hAnsi="Calibri" w:cs="Calibri"/>
          <w:sz w:val="24"/>
        </w:rPr>
        <w:t>?”</w:t>
      </w:r>
    </w:p>
    <w:p w14:paraId="06D18345" w14:textId="2EA59C4C" w:rsidR="002D35EA" w:rsidRPr="0029422B" w:rsidRDefault="002D35EA" w:rsidP="0029422B">
      <w:pPr>
        <w:pStyle w:val="NoSpacing"/>
        <w:spacing w:line="360" w:lineRule="auto"/>
        <w:rPr>
          <w:sz w:val="24"/>
        </w:rPr>
      </w:pPr>
    </w:p>
    <w:p w14:paraId="2269EC39" w14:textId="11980DD9" w:rsidR="002D35EA" w:rsidRPr="0029422B" w:rsidRDefault="000C0067" w:rsidP="0029422B">
      <w:pPr>
        <w:pStyle w:val="NoSpacing"/>
        <w:spacing w:line="360" w:lineRule="auto"/>
        <w:rPr>
          <w:b/>
          <w:color w:val="FF0000"/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mhrofiad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cefais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gyfleoedd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ystod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. Un </w:t>
      </w:r>
      <w:proofErr w:type="spellStart"/>
      <w:r w:rsidRPr="0029422B">
        <w:rPr>
          <w:rFonts w:ascii="Calibri" w:hAnsi="Calibri" w:cs="Calibri"/>
          <w:sz w:val="24"/>
        </w:rPr>
        <w:t>ohonynt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Paru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’. </w:t>
      </w:r>
      <w:proofErr w:type="spellStart"/>
      <w:r w:rsidRPr="0029422B">
        <w:rPr>
          <w:rFonts w:ascii="Calibri" w:hAnsi="Calibri" w:cs="Calibri"/>
          <w:sz w:val="24"/>
        </w:rPr>
        <w:t>Diffiniwyd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Spendlove</w:t>
      </w:r>
      <w:proofErr w:type="spellEnd"/>
      <w:r w:rsidRPr="0029422B">
        <w:rPr>
          <w:rFonts w:ascii="Calibri" w:hAnsi="Calibri" w:cs="Calibri"/>
          <w:sz w:val="24"/>
        </w:rPr>
        <w:t xml:space="preserve"> (2009, t.13)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: “Y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wedi’i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gysylltu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>/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grŵp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feysydd</w:t>
      </w:r>
      <w:proofErr w:type="spellEnd"/>
      <w:r w:rsidRPr="0029422B">
        <w:rPr>
          <w:rFonts w:ascii="Calibri" w:hAnsi="Calibri" w:cs="Calibri"/>
          <w:sz w:val="24"/>
        </w:rPr>
        <w:t xml:space="preserve">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felly, </w:t>
      </w:r>
      <w:proofErr w:type="spellStart"/>
      <w:r w:rsidR="00E91FDD" w:rsidRPr="0029422B">
        <w:rPr>
          <w:rFonts w:ascii="Calibri" w:hAnsi="Calibri" w:cs="Calibri"/>
          <w:sz w:val="24"/>
        </w:rPr>
        <w:t>caiff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trafod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dewis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cwestiwn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ofalus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sicrhau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trafodaeth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deillio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ohono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llyfr</w:t>
      </w:r>
      <w:proofErr w:type="spellEnd"/>
      <w:r w:rsidRPr="0029422B">
        <w:rPr>
          <w:rFonts w:ascii="Calibri" w:hAnsi="Calibri" w:cs="Calibri"/>
          <w:sz w:val="24"/>
        </w:rPr>
        <w:t xml:space="preserve"> ‘How Children Learn’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Pound, </w:t>
      </w:r>
      <w:proofErr w:type="spellStart"/>
      <w:r w:rsidRPr="0029422B">
        <w:rPr>
          <w:rFonts w:ascii="Calibri" w:hAnsi="Calibri" w:cs="Calibri"/>
          <w:sz w:val="24"/>
        </w:rPr>
        <w:t>disgrifwyd</w:t>
      </w:r>
      <w:proofErr w:type="spellEnd"/>
      <w:r w:rsidRPr="0029422B">
        <w:rPr>
          <w:rFonts w:ascii="Calibri" w:hAnsi="Calibri" w:cs="Calibri"/>
          <w:sz w:val="24"/>
        </w:rPr>
        <w:t xml:space="preserve"> y dull ‘</w:t>
      </w:r>
      <w:proofErr w:type="spellStart"/>
      <w:r w:rsidRPr="0029422B">
        <w:rPr>
          <w:rFonts w:ascii="Calibri" w:hAnsi="Calibri" w:cs="Calibri"/>
          <w:sz w:val="24"/>
        </w:rPr>
        <w:t>Uchel</w:t>
      </w:r>
      <w:proofErr w:type="spellEnd"/>
      <w:r w:rsidRPr="0029422B">
        <w:rPr>
          <w:rFonts w:ascii="Calibri" w:hAnsi="Calibri" w:cs="Calibri"/>
          <w:sz w:val="24"/>
        </w:rPr>
        <w:t>/</w:t>
      </w:r>
      <w:proofErr w:type="spellStart"/>
      <w:r w:rsidRPr="0029422B">
        <w:rPr>
          <w:rFonts w:ascii="Calibri" w:hAnsi="Calibri" w:cs="Calibri"/>
          <w:sz w:val="24"/>
        </w:rPr>
        <w:t>Cwmpas</w:t>
      </w:r>
      <w:proofErr w:type="spellEnd"/>
      <w:r w:rsidRPr="0029422B">
        <w:rPr>
          <w:rFonts w:ascii="Calibri" w:hAnsi="Calibri" w:cs="Calibri"/>
          <w:sz w:val="24"/>
        </w:rPr>
        <w:t xml:space="preserve">’,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gafodd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ddatblygu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Dr.</w:t>
      </w:r>
      <w:proofErr w:type="spellEnd"/>
      <w:r w:rsidRPr="0029422B">
        <w:rPr>
          <w:rFonts w:ascii="Calibri" w:hAnsi="Calibri" w:cs="Calibri"/>
          <w:sz w:val="24"/>
        </w:rPr>
        <w:t xml:space="preserve"> David Weikart.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ddisgrifio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manteision</w:t>
      </w:r>
      <w:proofErr w:type="spellEnd"/>
      <w:r w:rsidRPr="0029422B">
        <w:rPr>
          <w:rFonts w:ascii="Calibri" w:hAnsi="Calibri" w:cs="Calibri"/>
          <w:sz w:val="24"/>
        </w:rPr>
        <w:t xml:space="preserve"> y dull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drostynt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ddatrys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problemau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esbonia</w:t>
      </w:r>
      <w:proofErr w:type="spellEnd"/>
      <w:r w:rsidRPr="0029422B">
        <w:rPr>
          <w:rFonts w:ascii="Calibri" w:hAnsi="Calibri" w:cs="Calibri"/>
          <w:sz w:val="24"/>
        </w:rPr>
        <w:t xml:space="preserve"> Pound (2017, t.58) bod y dull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datrys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problemau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gwrando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gwerthusiad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Gwelir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 bod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251A3A" w:rsidRPr="0029422B">
        <w:rPr>
          <w:rFonts w:ascii="Calibri" w:hAnsi="Calibri" w:cs="Calibri"/>
          <w:sz w:val="24"/>
        </w:rPr>
        <w:t>annog</w:t>
      </w:r>
      <w:proofErr w:type="spellEnd"/>
      <w:r w:rsidR="00251A3A" w:rsidRPr="0029422B">
        <w:rPr>
          <w:rFonts w:ascii="Calibri" w:hAnsi="Calibri" w:cs="Calibri"/>
          <w:sz w:val="24"/>
        </w:rPr>
        <w:t xml:space="preserve"> </w:t>
      </w:r>
      <w:proofErr w:type="spellStart"/>
      <w:r w:rsidR="00251A3A" w:rsidRPr="0029422B">
        <w:rPr>
          <w:rFonts w:ascii="Calibri" w:hAnsi="Calibri" w:cs="Calibri"/>
          <w:sz w:val="24"/>
        </w:rPr>
        <w:t>trafodaeth</w:t>
      </w:r>
      <w:proofErr w:type="spellEnd"/>
      <w:r w:rsidR="00251A3A" w:rsidRPr="0029422B">
        <w:rPr>
          <w:rFonts w:ascii="Calibri" w:hAnsi="Calibri" w:cs="Calibri"/>
          <w:sz w:val="24"/>
        </w:rPr>
        <w:t xml:space="preserve"> a</w:t>
      </w:r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</w:t>
      </w:r>
      <w:r w:rsidR="00251A3A" w:rsidRPr="0029422B">
        <w:rPr>
          <w:rFonts w:ascii="Calibri" w:hAnsi="Calibri" w:cs="Calibri"/>
          <w:sz w:val="24"/>
        </w:rPr>
        <w:t>adansoddiad</w:t>
      </w:r>
      <w:proofErr w:type="spellEnd"/>
      <w:r w:rsidR="00251A3A" w:rsidRPr="0029422B">
        <w:rPr>
          <w:rFonts w:ascii="Calibri" w:hAnsi="Calibri" w:cs="Calibri"/>
          <w:sz w:val="24"/>
        </w:rPr>
        <w:t xml:space="preserve"> </w:t>
      </w:r>
      <w:proofErr w:type="spellStart"/>
      <w:r w:rsidR="00251A3A"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gramStart"/>
      <w:r w:rsidRPr="0029422B">
        <w:rPr>
          <w:rFonts w:ascii="Calibri" w:hAnsi="Calibri" w:cs="Calibri"/>
          <w:sz w:val="24"/>
        </w:rPr>
        <w:t>a</w:t>
      </w:r>
      <w:proofErr w:type="gram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ofynnwyd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dweud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Nghwricwlwm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Cyfnod</w:t>
      </w:r>
      <w:proofErr w:type="spellEnd"/>
      <w:r w:rsidRPr="0029422B">
        <w:rPr>
          <w:rFonts w:ascii="Calibri" w:hAnsi="Calibri" w:cs="Calibri"/>
          <w:sz w:val="24"/>
        </w:rPr>
        <w:t xml:space="preserve"> Sylfaen (2015),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bod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ddatblygu’r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sgil</w:t>
      </w:r>
      <w:proofErr w:type="spellEnd"/>
      <w:r w:rsidRPr="0029422B">
        <w:rPr>
          <w:rFonts w:ascii="Calibri" w:hAnsi="Calibri" w:cs="Calibri"/>
          <w:sz w:val="24"/>
        </w:rPr>
        <w:t xml:space="preserve"> o “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chwestiynau’n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frwdfrydig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sensitif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greadigol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reddfol</w:t>
      </w:r>
      <w:proofErr w:type="spellEnd"/>
      <w:r w:rsidRPr="0029422B">
        <w:rPr>
          <w:rFonts w:ascii="Calibri" w:hAnsi="Calibri" w:cs="Calibri"/>
          <w:sz w:val="24"/>
        </w:rPr>
        <w:t>”.</w:t>
      </w:r>
    </w:p>
    <w:p w14:paraId="396911EC" w14:textId="0CFB8D7D" w:rsidR="009C4191" w:rsidRPr="0029422B" w:rsidRDefault="000C0067" w:rsidP="0029422B">
      <w:pPr>
        <w:pStyle w:val="NoSpacing"/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ab/>
      </w:r>
      <w:proofErr w:type="spellStart"/>
      <w:r w:rsidRPr="0029422B">
        <w:rPr>
          <w:rFonts w:ascii="Calibri" w:hAnsi="Calibri" w:cs="Calibri"/>
          <w:sz w:val="24"/>
        </w:rPr>
        <w:t>Nodwedd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arall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ffaith</w:t>
      </w:r>
      <w:proofErr w:type="spellEnd"/>
      <w:r w:rsidRPr="0029422B">
        <w:rPr>
          <w:rFonts w:ascii="Calibri" w:hAnsi="Calibri" w:cs="Calibri"/>
          <w:sz w:val="24"/>
        </w:rPr>
        <w:t xml:space="preserve"> bod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gyfoedion</w:t>
      </w:r>
      <w:proofErr w:type="spellEnd"/>
      <w:r w:rsidRPr="0029422B">
        <w:rPr>
          <w:rFonts w:ascii="Calibri" w:hAnsi="Calibri" w:cs="Calibri"/>
          <w:sz w:val="24"/>
        </w:rPr>
        <w:t xml:space="preserve">. Mae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gysyniad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hollbwysig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lastRenderedPageBreak/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tîm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Cytuna’r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cysyniad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gredai</w:t>
      </w:r>
      <w:proofErr w:type="spellEnd"/>
      <w:r w:rsidRPr="0029422B">
        <w:rPr>
          <w:rFonts w:ascii="Calibri" w:hAnsi="Calibri" w:cs="Calibri"/>
          <w:sz w:val="24"/>
        </w:rPr>
        <w:t xml:space="preserve"> Vygotsky am y </w:t>
      </w:r>
      <w:proofErr w:type="spellStart"/>
      <w:r w:rsidRPr="0029422B">
        <w:rPr>
          <w:rFonts w:ascii="Calibri" w:hAnsi="Calibri" w:cs="Calibri"/>
          <w:sz w:val="24"/>
        </w:rPr>
        <w:t>Parth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Procsimol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a’i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gred</w:t>
      </w:r>
      <w:proofErr w:type="spellEnd"/>
      <w:r w:rsidRPr="0029422B">
        <w:rPr>
          <w:rFonts w:ascii="Calibri" w:hAnsi="Calibri" w:cs="Calibri"/>
          <w:sz w:val="24"/>
        </w:rPr>
        <w:t xml:space="preserve"> bod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Vygotsky (1978, t.19), “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disgyblion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ymarfer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siarad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rydym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fframiau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ben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, dyna </w:t>
      </w:r>
      <w:proofErr w:type="spellStart"/>
      <w:r w:rsidRPr="0029422B">
        <w:rPr>
          <w:rFonts w:ascii="Calibri" w:hAnsi="Calibri" w:cs="Calibri"/>
          <w:sz w:val="24"/>
        </w:rPr>
        <w:t>pryd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9B70BB" w:rsidRPr="0029422B">
        <w:rPr>
          <w:rFonts w:ascii="Calibri" w:hAnsi="Calibri" w:cs="Calibri"/>
          <w:sz w:val="24"/>
        </w:rPr>
        <w:t>daw’r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am y </w:t>
      </w:r>
      <w:proofErr w:type="spellStart"/>
      <w:r w:rsidRPr="0029422B">
        <w:rPr>
          <w:rFonts w:ascii="Calibri" w:hAnsi="Calibri" w:cs="Calibri"/>
          <w:sz w:val="24"/>
        </w:rPr>
        <w:t>pwnc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annibynnol</w:t>
      </w:r>
      <w:proofErr w:type="spellEnd"/>
      <w:r w:rsidRPr="0029422B">
        <w:rPr>
          <w:rFonts w:ascii="Calibri" w:hAnsi="Calibri" w:cs="Calibri"/>
          <w:sz w:val="24"/>
        </w:rPr>
        <w:t xml:space="preserve">. Mae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r w:rsidR="009B70BB" w:rsidRPr="0029422B">
        <w:rPr>
          <w:rFonts w:ascii="Calibri" w:hAnsi="Calibri" w:cs="Calibri"/>
          <w:sz w:val="24"/>
        </w:rPr>
        <w:t xml:space="preserve">y </w:t>
      </w:r>
      <w:proofErr w:type="spellStart"/>
      <w:r w:rsidR="009B70BB" w:rsidRPr="0029422B">
        <w:rPr>
          <w:rFonts w:ascii="Calibri" w:hAnsi="Calibri" w:cs="Calibri"/>
          <w:sz w:val="24"/>
        </w:rPr>
        <w:t>gellir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</w:t>
      </w:r>
      <w:proofErr w:type="spellStart"/>
      <w:r w:rsidR="009B70BB" w:rsidRPr="0029422B">
        <w:rPr>
          <w:rFonts w:ascii="Calibri" w:hAnsi="Calibri" w:cs="Calibri"/>
          <w:sz w:val="24"/>
        </w:rPr>
        <w:t>hyrwyddo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</w:t>
      </w:r>
      <w:proofErr w:type="spellStart"/>
      <w:r w:rsidR="009B70BB" w:rsidRPr="0029422B">
        <w:rPr>
          <w:rFonts w:ascii="Calibri" w:hAnsi="Calibri" w:cs="Calibri"/>
          <w:sz w:val="24"/>
        </w:rPr>
        <w:t>ar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draws </w:t>
      </w:r>
      <w:proofErr w:type="spellStart"/>
      <w:r w:rsidR="009B70BB"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teilwra’r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oedran</w:t>
      </w:r>
      <w:proofErr w:type="spellEnd"/>
      <w:r w:rsidRPr="0029422B">
        <w:rPr>
          <w:rFonts w:ascii="Calibri" w:hAnsi="Calibri" w:cs="Calibri"/>
          <w:sz w:val="24"/>
        </w:rPr>
        <w:t xml:space="preserve"> y plant,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efallai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amser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Cytuna</w:t>
      </w:r>
      <w:proofErr w:type="spellEnd"/>
      <w:r w:rsidRPr="0029422B">
        <w:rPr>
          <w:rFonts w:ascii="Calibri" w:hAnsi="Calibri" w:cs="Calibri"/>
          <w:sz w:val="24"/>
        </w:rPr>
        <w:t xml:space="preserve"> Bruner (1996, t.93)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ddywed</w:t>
      </w:r>
      <w:proofErr w:type="spellEnd"/>
      <w:r w:rsidRPr="0029422B">
        <w:rPr>
          <w:rFonts w:ascii="Calibri" w:hAnsi="Calibri" w:cs="Calibri"/>
          <w:sz w:val="24"/>
        </w:rPr>
        <w:t xml:space="preserve"> Vygotsky,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ddweud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ein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ni’n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swm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anferth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am y </w:t>
      </w:r>
      <w:proofErr w:type="spellStart"/>
      <w:r w:rsidRPr="0029422B">
        <w:rPr>
          <w:rFonts w:ascii="Calibri" w:hAnsi="Calibri" w:cs="Calibri"/>
          <w:sz w:val="24"/>
        </w:rPr>
        <w:t>byd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ein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sgyrsiau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eglura</w:t>
      </w:r>
      <w:proofErr w:type="spellEnd"/>
      <w:r w:rsidRPr="0029422B">
        <w:rPr>
          <w:rFonts w:ascii="Calibri" w:hAnsi="Calibri" w:cs="Calibri"/>
          <w:sz w:val="24"/>
        </w:rPr>
        <w:t xml:space="preserve"> Pritchard (2008, t.108)</w:t>
      </w:r>
      <w:r w:rsidR="00BE771E">
        <w:rPr>
          <w:rFonts w:ascii="Calibri" w:hAnsi="Calibri" w:cs="Calibri"/>
          <w:sz w:val="24"/>
        </w:rPr>
        <w:t xml:space="preserve">, </w:t>
      </w:r>
      <w:r w:rsidRPr="0029422B">
        <w:rPr>
          <w:rFonts w:ascii="Calibri" w:hAnsi="Calibri" w:cs="Calibri"/>
          <w:sz w:val="24"/>
        </w:rPr>
        <w:t>“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 Vygotsky a Bruner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enwedig</w:t>
      </w:r>
      <w:proofErr w:type="spellEnd"/>
      <w:r w:rsidRPr="0029422B">
        <w:rPr>
          <w:rFonts w:ascii="Calibri" w:hAnsi="Calibri" w:cs="Calibri"/>
          <w:sz w:val="24"/>
        </w:rPr>
        <w:t xml:space="preserve">…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dangos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broses o </w:t>
      </w:r>
      <w:proofErr w:type="spellStart"/>
      <w:r w:rsidRPr="0029422B">
        <w:rPr>
          <w:rFonts w:ascii="Calibri" w:hAnsi="Calibri" w:cs="Calibri"/>
          <w:sz w:val="24"/>
        </w:rPr>
        <w:t>ryngweithiad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rhwng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esbonio’r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felly, a </w:t>
      </w:r>
      <w:proofErr w:type="spellStart"/>
      <w:r w:rsidRPr="0029422B">
        <w:rPr>
          <w:rFonts w:ascii="Calibri" w:hAnsi="Calibri" w:cs="Calibri"/>
          <w:sz w:val="24"/>
        </w:rPr>
        <w:t>darlithio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ddigon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hytrach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cydweithio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o'i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gilydd</w:t>
      </w:r>
      <w:proofErr w:type="spellEnd"/>
      <w:r w:rsidRPr="0029422B">
        <w:rPr>
          <w:rFonts w:ascii="Calibri" w:hAnsi="Calibri" w:cs="Calibri"/>
          <w:sz w:val="24"/>
        </w:rPr>
        <w:t>. Mae ‘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Paru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’ felly,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chwarae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rôl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allweddol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broses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>.</w:t>
      </w:r>
    </w:p>
    <w:p w14:paraId="605925A6" w14:textId="2A3D68DB" w:rsidR="00876356" w:rsidRPr="0029422B" w:rsidRDefault="00F97885" w:rsidP="0029422B">
      <w:pPr>
        <w:pStyle w:val="NoSpacing"/>
        <w:spacing w:line="360" w:lineRule="auto"/>
        <w:rPr>
          <w:color w:val="FF0000"/>
          <w:sz w:val="24"/>
        </w:rPr>
      </w:pPr>
      <w:r w:rsidRPr="0029422B">
        <w:rPr>
          <w:rFonts w:ascii="Calibri" w:hAnsi="Calibri" w:cs="Calibri"/>
          <w:sz w:val="24"/>
        </w:rPr>
        <w:tab/>
      </w:r>
      <w:proofErr w:type="spellStart"/>
      <w:r w:rsidRPr="0029422B">
        <w:rPr>
          <w:rFonts w:ascii="Calibri" w:hAnsi="Calibri" w:cs="Calibri"/>
          <w:sz w:val="24"/>
        </w:rPr>
        <w:t>Defnyddiais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derbyn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derbyn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cynnar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dauddeg</w:t>
      </w:r>
      <w:proofErr w:type="spellEnd"/>
      <w:r w:rsidRPr="0029422B">
        <w:rPr>
          <w:rFonts w:ascii="Calibri" w:hAnsi="Calibri" w:cs="Calibri"/>
          <w:sz w:val="24"/>
        </w:rPr>
        <w:t xml:space="preserve"> tri o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un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ychwanegol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ymuno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Llun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gychwyn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gwers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eistedd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mat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cyflwyniad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cyflwyniadau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weithgareddau</w:t>
      </w:r>
      <w:proofErr w:type="spellEnd"/>
      <w:r w:rsidRPr="0029422B">
        <w:rPr>
          <w:rFonts w:ascii="Calibri" w:hAnsi="Calibri" w:cs="Calibri"/>
          <w:sz w:val="24"/>
        </w:rPr>
        <w:t xml:space="preserve"> neu </w:t>
      </w:r>
      <w:proofErr w:type="spellStart"/>
      <w:r w:rsidRPr="0029422B">
        <w:rPr>
          <w:rFonts w:ascii="Calibri" w:hAnsi="Calibri" w:cs="Calibri"/>
          <w:sz w:val="24"/>
        </w:rPr>
        <w:t>drafodaethau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torfol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ennyn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cyffro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plant,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sbarduno’r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theori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Gwahoddus</w:t>
      </w:r>
      <w:proofErr w:type="spellEnd"/>
      <w:r w:rsidRPr="0029422B">
        <w:rPr>
          <w:rFonts w:ascii="Calibri" w:hAnsi="Calibri" w:cs="Calibri"/>
          <w:sz w:val="24"/>
        </w:rPr>
        <w:t xml:space="preserve">’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Purkey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noda</w:t>
      </w:r>
      <w:proofErr w:type="spellEnd"/>
      <w:r w:rsidRPr="0029422B">
        <w:rPr>
          <w:rFonts w:ascii="Calibri" w:hAnsi="Calibri" w:cs="Calibri"/>
          <w:sz w:val="24"/>
        </w:rPr>
        <w:t xml:space="preserve"> Hattie (2008, t.34) </w:t>
      </w:r>
      <w:proofErr w:type="spellStart"/>
      <w:r w:rsidRPr="0029422B">
        <w:rPr>
          <w:rFonts w:ascii="Calibri" w:hAnsi="Calibri" w:cs="Calibri"/>
          <w:sz w:val="24"/>
        </w:rPr>
        <w:t>pwysigrwydd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theori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hyder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athrawon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cyffrous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deniadol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barhaus</w:t>
      </w:r>
      <w:proofErr w:type="spellEnd"/>
      <w:r w:rsidRPr="0029422B">
        <w:rPr>
          <w:rFonts w:ascii="Calibri" w:hAnsi="Calibri" w:cs="Calibri"/>
          <w:sz w:val="24"/>
        </w:rPr>
        <w:t xml:space="preserve">”.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esbonio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gwahaniaethau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, y math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effeithiau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pwerus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gyffrous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hwyliog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hwnt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newid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mor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wers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gwbl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cyflwyniad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ogystal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â’r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diweddglo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penagored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megis</w:t>
      </w:r>
      <w:proofErr w:type="spellEnd"/>
      <w:r w:rsidRPr="0029422B">
        <w:rPr>
          <w:rFonts w:ascii="Calibri" w:hAnsi="Calibri" w:cs="Calibri"/>
          <w:sz w:val="24"/>
        </w:rPr>
        <w:t xml:space="preserve"> ‘Pa </w:t>
      </w:r>
      <w:proofErr w:type="spellStart"/>
      <w:r w:rsidRPr="0029422B">
        <w:rPr>
          <w:rFonts w:ascii="Calibri" w:hAnsi="Calibri" w:cs="Calibri"/>
          <w:sz w:val="24"/>
        </w:rPr>
        <w:t>fath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ydyn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nhymor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Gaeaf</w:t>
      </w:r>
      <w:proofErr w:type="spellEnd"/>
      <w:r w:rsidRPr="0029422B">
        <w:rPr>
          <w:rFonts w:ascii="Calibri" w:hAnsi="Calibri" w:cs="Calibri"/>
          <w:sz w:val="24"/>
        </w:rPr>
        <w:t xml:space="preserve">?’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cwpl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funudau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phartner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yna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cyfrais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lawr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dri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dwylo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Gofynnais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adborth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o bob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gyda’r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ymhellach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neu’n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sbarduno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arall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dull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weithredu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lastRenderedPageBreak/>
        <w:t>ddealltwriaeth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ddwylo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ddiwedd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amser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trafod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ansawdd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atebion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roddwyd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y plant.</w:t>
      </w:r>
    </w:p>
    <w:p w14:paraId="3D1EAEB8" w14:textId="014BB11E" w:rsidR="002117F6" w:rsidRPr="0029422B" w:rsidRDefault="0036261E" w:rsidP="0029422B">
      <w:pPr>
        <w:pStyle w:val="NoSpacing"/>
        <w:spacing w:line="360" w:lineRule="auto"/>
        <w:rPr>
          <w:rFonts w:ascii="Calibri" w:hAnsi="Calibri" w:cs="Calibri"/>
          <w:sz w:val="24"/>
        </w:rPr>
      </w:pPr>
      <w:r>
        <w:rPr>
          <w:rFonts w:ascii="Calibri" w:hAnsi="Calibri" w:cs="Calibri"/>
          <w:sz w:val="24"/>
          <w:szCs w:val="24"/>
        </w:rPr>
        <w:tab/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atebion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gafwyd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y plant, </w:t>
      </w:r>
      <w:proofErr w:type="spellStart"/>
      <w:r>
        <w:rPr>
          <w:rFonts w:ascii="Calibri" w:hAnsi="Calibri" w:cs="Calibri"/>
          <w:sz w:val="24"/>
          <w:szCs w:val="24"/>
        </w:rPr>
        <w:t>gwelais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ddywed</w:t>
      </w:r>
      <w:proofErr w:type="spellEnd"/>
      <w:r>
        <w:rPr>
          <w:rFonts w:ascii="Calibri" w:hAnsi="Calibri" w:cs="Calibri"/>
          <w:sz w:val="24"/>
          <w:szCs w:val="24"/>
        </w:rPr>
        <w:t xml:space="preserve"> Black a </w:t>
      </w:r>
      <w:proofErr w:type="spellStart"/>
      <w:r>
        <w:rPr>
          <w:rFonts w:ascii="Calibri" w:hAnsi="Calibri" w:cs="Calibri"/>
          <w:sz w:val="24"/>
          <w:szCs w:val="24"/>
        </w:rPr>
        <w:t>Wiliam</w:t>
      </w:r>
      <w:proofErr w:type="spellEnd"/>
      <w:r>
        <w:rPr>
          <w:rFonts w:ascii="Calibri" w:hAnsi="Calibri" w:cs="Calibri"/>
          <w:sz w:val="24"/>
          <w:szCs w:val="24"/>
        </w:rPr>
        <w:t xml:space="preserve"> (1998, t.7)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weledol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bod “</w:t>
      </w:r>
      <w:proofErr w:type="spellStart"/>
      <w:r>
        <w:rPr>
          <w:rFonts w:ascii="Calibri" w:hAnsi="Calibri" w:cs="Calibri"/>
          <w:sz w:val="24"/>
          <w:szCs w:val="24"/>
        </w:rPr>
        <w:t>trafodaethau</w:t>
      </w:r>
      <w:proofErr w:type="spellEnd"/>
      <w:r>
        <w:rPr>
          <w:rFonts w:ascii="Calibri" w:hAnsi="Calibri" w:cs="Calibri"/>
          <w:sz w:val="24"/>
          <w:szCs w:val="24"/>
        </w:rPr>
        <w:t xml:space="preserve"> pan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harwain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hunain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gymhorthion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gynyddu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chynyddu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gyfoedion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y plant,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benodol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is,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fawr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awyddus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gyfrannu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mi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ganddynt</w:t>
      </w:r>
      <w:proofErr w:type="spellEnd"/>
      <w:r>
        <w:rPr>
          <w:rFonts w:ascii="Calibri" w:hAnsi="Calibri" w:cs="Calibri"/>
          <w:sz w:val="24"/>
          <w:szCs w:val="24"/>
        </w:rPr>
        <w:t xml:space="preserve">, ac felly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gwrando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drafodaethau’r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sylwi</w:t>
      </w:r>
      <w:proofErr w:type="spellEnd"/>
      <w:r>
        <w:rPr>
          <w:rFonts w:ascii="Calibri" w:hAnsi="Calibri" w:cs="Calibri"/>
          <w:sz w:val="24"/>
          <w:szCs w:val="24"/>
        </w:rPr>
        <w:t xml:space="preserve"> pa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atebion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pha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gymorth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Golygir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fy</w:t>
      </w:r>
      <w:proofErr w:type="spellEnd"/>
      <w:r>
        <w:rPr>
          <w:rFonts w:ascii="Calibri" w:hAnsi="Calibri" w:cs="Calibri"/>
          <w:sz w:val="24"/>
          <w:szCs w:val="24"/>
        </w:rPr>
        <w:t xml:space="preserve"> mod </w:t>
      </w:r>
      <w:proofErr w:type="spellStart"/>
      <w:r>
        <w:rPr>
          <w:rFonts w:ascii="Calibri" w:hAnsi="Calibri" w:cs="Calibri"/>
          <w:sz w:val="24"/>
          <w:szCs w:val="24"/>
        </w:rPr>
        <w:t>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esbonio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trylwyr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gofynion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pryd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Esbonia</w:t>
      </w:r>
      <w:proofErr w:type="spellEnd"/>
      <w:r>
        <w:rPr>
          <w:rFonts w:ascii="Calibri" w:hAnsi="Calibri" w:cs="Calibri"/>
          <w:sz w:val="24"/>
          <w:szCs w:val="24"/>
        </w:rPr>
        <w:t xml:space="preserve"> Sangster ac Overall (2006, t.98)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trafodaeth</w:t>
      </w:r>
      <w:proofErr w:type="spellEnd"/>
      <w:r>
        <w:rPr>
          <w:rFonts w:ascii="Calibri" w:hAnsi="Calibri" w:cs="Calibri"/>
          <w:sz w:val="24"/>
          <w:szCs w:val="24"/>
        </w:rPr>
        <w:t xml:space="preserve">, ac felly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uniongyrchol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ddarganfod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ddweud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>, “</w:t>
      </w:r>
      <w:proofErr w:type="spellStart"/>
      <w:r>
        <w:rPr>
          <w:rFonts w:ascii="Calibri" w:hAnsi="Calibri" w:cs="Calibri"/>
          <w:sz w:val="24"/>
          <w:szCs w:val="24"/>
        </w:rPr>
        <w:t>rydych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uniongyrchol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gweithredu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arnynt</w:t>
      </w:r>
      <w:proofErr w:type="spellEnd"/>
      <w:r>
        <w:rPr>
          <w:rFonts w:ascii="Calibri" w:hAnsi="Calibri" w:cs="Calibri"/>
          <w:sz w:val="24"/>
          <w:szCs w:val="24"/>
        </w:rPr>
        <w:t>.”</w:t>
      </w:r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Credaf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strategaeth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hawdd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hyrwyddo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draws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gyfan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un </w:t>
      </w:r>
      <w:proofErr w:type="spellStart"/>
      <w:r>
        <w:rPr>
          <w:rFonts w:ascii="Calibri" w:hAnsi="Calibri" w:cs="Calibri"/>
          <w:sz w:val="24"/>
          <w:szCs w:val="24"/>
        </w:rPr>
        <w:t>broblem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gefais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gorffen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tueddiad</w:t>
      </w:r>
      <w:proofErr w:type="spellEnd"/>
      <w:r>
        <w:rPr>
          <w:rFonts w:ascii="Calibri" w:hAnsi="Calibri" w:cs="Calibri"/>
          <w:sz w:val="24"/>
          <w:szCs w:val="24"/>
        </w:rPr>
        <w:t xml:space="preserve"> felly,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darfu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Credaf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broblem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gorffen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droi</w:t>
      </w:r>
      <w:proofErr w:type="spellEnd"/>
      <w:r>
        <w:rPr>
          <w:rFonts w:ascii="Calibri" w:hAnsi="Calibri" w:cs="Calibri"/>
          <w:sz w:val="24"/>
          <w:szCs w:val="24"/>
        </w:rPr>
        <w:t xml:space="preserve"> at par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grŵp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bedwar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gyfoedion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hytrach</w:t>
      </w:r>
      <w:proofErr w:type="spellEnd"/>
      <w:r>
        <w:rPr>
          <w:rFonts w:ascii="Calibri" w:hAnsi="Calibri" w:cs="Calibri"/>
          <w:sz w:val="24"/>
          <w:szCs w:val="24"/>
        </w:rPr>
        <w:t xml:space="preserve"> nag o un.</w:t>
      </w:r>
    </w:p>
    <w:p w14:paraId="16C39AD5" w14:textId="03EA6AFF" w:rsidR="00876356" w:rsidRPr="0029422B" w:rsidRDefault="00F97885" w:rsidP="0029422B">
      <w:pPr>
        <w:pStyle w:val="NoSpacing"/>
        <w:spacing w:line="360" w:lineRule="auto"/>
        <w:ind w:firstLine="720"/>
        <w:rPr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oedran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nosbarth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dwi’n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bod y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un </w:t>
      </w:r>
      <w:proofErr w:type="spellStart"/>
      <w:r w:rsidRPr="0029422B">
        <w:rPr>
          <w:rFonts w:ascii="Calibri" w:hAnsi="Calibri" w:cs="Calibri"/>
          <w:sz w:val="24"/>
        </w:rPr>
        <w:t>syml</w:t>
      </w:r>
      <w:proofErr w:type="spellEnd"/>
      <w:r w:rsidR="00230320">
        <w:rPr>
          <w:rFonts w:ascii="Calibri" w:hAnsi="Calibri" w:cs="Calibri"/>
          <w:sz w:val="24"/>
        </w:rPr>
        <w:t>,</w:t>
      </w:r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C41AD6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ddigon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hawdd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nhw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cywir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gallai’r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nghyfnod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allweddol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dau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Dwi’n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y </w:t>
      </w:r>
      <w:proofErr w:type="spellStart"/>
      <w:r w:rsidRPr="0029422B">
        <w:rPr>
          <w:rFonts w:ascii="Calibri" w:hAnsi="Calibri" w:cs="Calibri"/>
          <w:sz w:val="24"/>
        </w:rPr>
        <w:t>byddai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ngwaith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hun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eto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deall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ymhellach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esbonio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chyfleu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ymysg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gilydd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ychwanegol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phlant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</w:t>
      </w:r>
      <w:proofErr w:type="spellEnd"/>
      <w:r w:rsidRPr="0029422B">
        <w:rPr>
          <w:rFonts w:ascii="Calibri" w:hAnsi="Calibri" w:cs="Calibri"/>
          <w:sz w:val="24"/>
        </w:rPr>
        <w:t xml:space="preserve">, y </w:t>
      </w:r>
      <w:proofErr w:type="spellStart"/>
      <w:r w:rsidRPr="0029422B">
        <w:rPr>
          <w:rFonts w:ascii="Calibri" w:hAnsi="Calibri" w:cs="Calibri"/>
          <w:sz w:val="24"/>
        </w:rPr>
        <w:t>byddai’n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system </w:t>
      </w:r>
      <w:proofErr w:type="spellStart"/>
      <w:r w:rsidRPr="0029422B">
        <w:rPr>
          <w:rFonts w:ascii="Calibri" w:hAnsi="Calibri" w:cs="Calibri"/>
          <w:sz w:val="24"/>
        </w:rPr>
        <w:t>gorsafoedd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fynd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gwmpas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Unwaith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eto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gyfoedion</w:t>
      </w:r>
      <w:proofErr w:type="spellEnd"/>
      <w:r w:rsidRPr="0029422B">
        <w:rPr>
          <w:rFonts w:ascii="Calibri" w:hAnsi="Calibri" w:cs="Calibri"/>
          <w:sz w:val="24"/>
        </w:rPr>
        <w:t xml:space="preserve"> ac felly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lastRenderedPageBreak/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Vygotsky (1978, t.89), “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da’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datblygiad</w:t>
      </w:r>
      <w:proofErr w:type="spellEnd"/>
      <w:r w:rsidRPr="0029422B">
        <w:rPr>
          <w:rFonts w:ascii="Calibri" w:hAnsi="Calibri" w:cs="Calibri"/>
          <w:sz w:val="24"/>
        </w:rPr>
        <w:t>.”</w:t>
      </w:r>
    </w:p>
    <w:p w14:paraId="641579FB" w14:textId="32ADB7CA" w:rsidR="0081431F" w:rsidRPr="0029422B" w:rsidRDefault="0081431F" w:rsidP="0029422B">
      <w:pPr>
        <w:pStyle w:val="NoSpacing"/>
        <w:spacing w:line="360" w:lineRule="auto"/>
        <w:rPr>
          <w:sz w:val="24"/>
        </w:rPr>
      </w:pPr>
    </w:p>
    <w:p w14:paraId="0D833739" w14:textId="1BB3A2C6" w:rsidR="00454382" w:rsidRDefault="000C0067" w:rsidP="0029422B">
      <w:pPr>
        <w:pStyle w:val="NoSpacing"/>
        <w:spacing w:line="360" w:lineRule="auto"/>
        <w:rPr>
          <w:rFonts w:ascii="Calibri" w:hAnsi="Calibri" w:cs="Calibri"/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ymlaen</w:t>
      </w:r>
      <w:proofErr w:type="spellEnd"/>
      <w:r w:rsidRPr="0029422B">
        <w:rPr>
          <w:rFonts w:ascii="Calibri" w:hAnsi="Calibri" w:cs="Calibri"/>
          <w:sz w:val="24"/>
        </w:rPr>
        <w:t xml:space="preserve"> at y </w:t>
      </w:r>
      <w:proofErr w:type="spellStart"/>
      <w:r w:rsidRPr="0029422B">
        <w:rPr>
          <w:rFonts w:ascii="Calibri" w:hAnsi="Calibri" w:cs="Calibri"/>
          <w:sz w:val="24"/>
        </w:rPr>
        <w:t>dyfodol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amlwg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gymryd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allweddol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Nghymru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adroddiad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="00E91FDD" w:rsidRPr="0029422B">
        <w:rPr>
          <w:rFonts w:ascii="Calibri" w:hAnsi="Calibri" w:cs="Calibri"/>
          <w:sz w:val="24"/>
        </w:rPr>
        <w:t>uwcholeuwyd</w:t>
      </w:r>
      <w:proofErr w:type="spellEnd"/>
      <w:r w:rsidR="00E91FDD" w:rsidRPr="0029422B">
        <w:rPr>
          <w:rFonts w:ascii="Calibri" w:hAnsi="Calibri" w:cs="Calibri"/>
          <w:sz w:val="24"/>
        </w:rPr>
        <w:t xml:space="preserve"> </w:t>
      </w:r>
      <w:proofErr w:type="spellStart"/>
      <w:r w:rsidR="00E91FDD"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Donaldson (2015, t.68)</w:t>
      </w:r>
      <w:r w:rsidR="00E91FDD" w:rsidRPr="0029422B">
        <w:rPr>
          <w:rFonts w:ascii="Calibri" w:hAnsi="Calibri" w:cs="Calibri"/>
          <w:sz w:val="24"/>
        </w:rPr>
        <w:t>,</w:t>
      </w:r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pwysigrwydd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son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helpu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meithrin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uchelgais</w:t>
      </w:r>
      <w:proofErr w:type="spellEnd"/>
      <w:r w:rsidRPr="0029422B">
        <w:rPr>
          <w:rFonts w:ascii="Calibri" w:hAnsi="Calibri" w:cs="Calibri"/>
          <w:sz w:val="24"/>
        </w:rPr>
        <w:t xml:space="preserve">”. </w:t>
      </w:r>
      <w:proofErr w:type="spellStart"/>
      <w:r w:rsidR="008D5365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canlyniad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r w:rsidR="008D5365">
        <w:rPr>
          <w:rFonts w:ascii="Calibri" w:hAnsi="Calibri" w:cs="Calibri"/>
          <w:sz w:val="24"/>
        </w:rPr>
        <w:t xml:space="preserve">felly </w:t>
      </w:r>
      <w:proofErr w:type="spellStart"/>
      <w:r w:rsidRPr="0029422B">
        <w:rPr>
          <w:rFonts w:ascii="Calibri" w:hAnsi="Calibri" w:cs="Calibri"/>
          <w:sz w:val="24"/>
        </w:rPr>
        <w:t>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chwant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weld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codi</w:t>
      </w:r>
      <w:proofErr w:type="spellEnd"/>
      <w:r w:rsidRPr="0029422B">
        <w:rPr>
          <w:rFonts w:ascii="Calibri" w:hAnsi="Calibri" w:cs="Calibri"/>
          <w:sz w:val="24"/>
        </w:rPr>
        <w:t xml:space="preserve">, bod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hannog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uchelgeisiol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adroddiad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wneir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Estyn (2018), </w:t>
      </w:r>
      <w:proofErr w:type="spellStart"/>
      <w:r w:rsidRPr="0029422B">
        <w:rPr>
          <w:rFonts w:ascii="Calibri" w:hAnsi="Calibri" w:cs="Calibri"/>
          <w:sz w:val="24"/>
        </w:rPr>
        <w:t>cytunodd</w:t>
      </w:r>
      <w:proofErr w:type="spellEnd"/>
      <w:r w:rsidRPr="0029422B">
        <w:rPr>
          <w:rFonts w:ascii="Calibri" w:hAnsi="Calibri" w:cs="Calibri"/>
          <w:sz w:val="24"/>
        </w:rPr>
        <w:t xml:space="preserve"> Estyn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esbonio</w:t>
      </w:r>
      <w:proofErr w:type="spellEnd"/>
      <w:r w:rsidRPr="0029422B">
        <w:rPr>
          <w:rFonts w:ascii="Calibri" w:hAnsi="Calibri" w:cs="Calibri"/>
          <w:sz w:val="24"/>
        </w:rPr>
        <w:t xml:space="preserve"> bod “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ystyried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helaeth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rhywbeth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hanfodol</w:t>
      </w:r>
      <w:proofErr w:type="spellEnd"/>
      <w:r w:rsidRPr="0029422B">
        <w:rPr>
          <w:rFonts w:ascii="Calibri" w:hAnsi="Calibri" w:cs="Calibri"/>
          <w:sz w:val="24"/>
        </w:rPr>
        <w:t xml:space="preserve"> o ran </w:t>
      </w:r>
      <w:proofErr w:type="spellStart"/>
      <w:r w:rsidRPr="0029422B">
        <w:rPr>
          <w:rFonts w:ascii="Calibri" w:hAnsi="Calibri" w:cs="Calibri"/>
          <w:sz w:val="24"/>
        </w:rPr>
        <w:t>codi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felly, </w:t>
      </w:r>
      <w:proofErr w:type="spellStart"/>
      <w:r w:rsidRPr="0029422B">
        <w:rPr>
          <w:rFonts w:ascii="Calibri" w:hAnsi="Calibri" w:cs="Calibri"/>
          <w:sz w:val="24"/>
        </w:rPr>
        <w:t>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welais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amlwg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positif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ofnadwy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amrywiaeth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ffyrdd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creadigol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wahanol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phrofion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="00B740BD" w:rsidRPr="0029422B">
        <w:rPr>
          <w:rFonts w:ascii="Calibri" w:hAnsi="Calibri" w:cs="Calibri"/>
          <w:sz w:val="24"/>
        </w:rPr>
        <w:t>rhoddir</w:t>
      </w:r>
      <w:proofErr w:type="spellEnd"/>
      <w:r w:rsidR="00B740BD"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allu'r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addas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7C581E" w:rsidRPr="0029422B">
        <w:rPr>
          <w:rFonts w:ascii="Calibri" w:hAnsi="Calibri" w:cs="Calibri"/>
          <w:sz w:val="24"/>
        </w:rPr>
        <w:t>unigolyn</w:t>
      </w:r>
      <w:proofErr w:type="spellEnd"/>
      <w:r w:rsidRPr="0029422B">
        <w:rPr>
          <w:rFonts w:ascii="Calibri" w:hAnsi="Calibri" w:cs="Calibri"/>
          <w:sz w:val="24"/>
        </w:rPr>
        <w:t xml:space="preserve">. Mae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unionsyth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drafferthion</w:t>
      </w:r>
      <w:proofErr w:type="spellEnd"/>
      <w:r w:rsidR="007C581E" w:rsidRPr="0029422B">
        <w:rPr>
          <w:rFonts w:ascii="Calibri" w:hAnsi="Calibri" w:cs="Calibri"/>
          <w:sz w:val="24"/>
        </w:rPr>
        <w:t xml:space="preserve"> a </w:t>
      </w:r>
      <w:proofErr w:type="spellStart"/>
      <w:r w:rsidR="007C581E" w:rsidRPr="0029422B">
        <w:rPr>
          <w:rFonts w:ascii="Calibri" w:hAnsi="Calibri" w:cs="Calibri"/>
          <w:sz w:val="24"/>
        </w:rPr>
        <w:t>gofynion</w:t>
      </w:r>
      <w:proofErr w:type="spellEnd"/>
      <w:r w:rsidRPr="0029422B">
        <w:rPr>
          <w:rFonts w:ascii="Calibri" w:hAnsi="Calibri" w:cs="Calibri"/>
          <w:sz w:val="24"/>
        </w:rPr>
        <w:t xml:space="preserve"> y plant</w:t>
      </w:r>
      <w:r w:rsidR="007C581E" w:rsidRPr="0029422B">
        <w:rPr>
          <w:rFonts w:ascii="Calibri" w:hAnsi="Calibri" w:cs="Calibri"/>
          <w:sz w:val="24"/>
        </w:rPr>
        <w:t>.</w:t>
      </w:r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ôl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mhrofiad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ymlaen</w:t>
      </w:r>
      <w:proofErr w:type="spellEnd"/>
      <w:r w:rsidRPr="0029422B">
        <w:rPr>
          <w:rFonts w:ascii="Calibri" w:hAnsi="Calibri" w:cs="Calibri"/>
          <w:sz w:val="24"/>
        </w:rPr>
        <w:t xml:space="preserve"> at y </w:t>
      </w:r>
      <w:proofErr w:type="spellStart"/>
      <w:r w:rsidRPr="0029422B">
        <w:rPr>
          <w:rFonts w:ascii="Calibri" w:hAnsi="Calibri" w:cs="Calibri"/>
          <w:sz w:val="24"/>
        </w:rPr>
        <w:t>dyfodol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iawn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gynnig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cyfleoedd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Credai</w:t>
      </w:r>
      <w:proofErr w:type="spellEnd"/>
      <w:r w:rsidRPr="0029422B">
        <w:rPr>
          <w:rFonts w:ascii="Calibri" w:hAnsi="Calibri" w:cs="Calibri"/>
          <w:sz w:val="24"/>
        </w:rPr>
        <w:t xml:space="preserve"> Donaldson (2015, t.68) bod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pwysig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ddweud</w:t>
      </w:r>
      <w:proofErr w:type="spellEnd"/>
      <w:r w:rsidRPr="0029422B">
        <w:rPr>
          <w:rFonts w:ascii="Calibri" w:hAnsi="Calibri" w:cs="Calibri"/>
          <w:sz w:val="24"/>
        </w:rPr>
        <w:t xml:space="preserve"> bod “</w:t>
      </w:r>
      <w:proofErr w:type="spellStart"/>
      <w:r w:rsidRPr="0029422B">
        <w:rPr>
          <w:rFonts w:ascii="Calibri" w:hAnsi="Calibri" w:cs="Calibri"/>
          <w:sz w:val="24"/>
        </w:rPr>
        <w:t>cydweithio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adborth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rhwng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amgylchedd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diogel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gyfleu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prawf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arnynt</w:t>
      </w:r>
      <w:proofErr w:type="spellEnd"/>
      <w:r w:rsidRPr="0029422B">
        <w:rPr>
          <w:rFonts w:ascii="Calibri" w:hAnsi="Calibri" w:cs="Calibri"/>
          <w:sz w:val="24"/>
        </w:rPr>
        <w:t xml:space="preserve">.” Mae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FC18CA">
        <w:rPr>
          <w:rFonts w:ascii="Calibri" w:hAnsi="Calibri" w:cs="Calibri"/>
          <w:sz w:val="24"/>
        </w:rPr>
        <w:t>AagD</w:t>
      </w:r>
      <w:proofErr w:type="spellEnd"/>
      <w:r w:rsidR="00FC18CA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unionsyth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r w:rsidR="00FC18CA">
        <w:rPr>
          <w:rFonts w:ascii="Calibri" w:hAnsi="Calibri" w:cs="Calibri"/>
          <w:sz w:val="24"/>
        </w:rPr>
        <w:t xml:space="preserve">ac </w:t>
      </w:r>
      <w:proofErr w:type="spellStart"/>
      <w:r w:rsidR="00FC18CA">
        <w:rPr>
          <w:rFonts w:ascii="Calibri" w:hAnsi="Calibri" w:cs="Calibri"/>
          <w:sz w:val="24"/>
        </w:rPr>
        <w:t>ymateb</w:t>
      </w:r>
      <w:proofErr w:type="spellEnd"/>
      <w:r w:rsidR="00FC18CA">
        <w:rPr>
          <w:rFonts w:ascii="Calibri" w:hAnsi="Calibri" w:cs="Calibri"/>
          <w:sz w:val="24"/>
        </w:rPr>
        <w:t xml:space="preserve"> </w:t>
      </w:r>
      <w:proofErr w:type="spellStart"/>
      <w:r w:rsidR="00FC18CA">
        <w:rPr>
          <w:rFonts w:ascii="Calibri" w:hAnsi="Calibri" w:cs="Calibri"/>
          <w:sz w:val="24"/>
        </w:rPr>
        <w:t>i</w:t>
      </w:r>
      <w:proofErr w:type="spellEnd"/>
      <w:r w:rsidR="00FC18CA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drafferthion</w:t>
      </w:r>
      <w:proofErr w:type="spellEnd"/>
      <w:r w:rsidRPr="0029422B">
        <w:rPr>
          <w:rFonts w:ascii="Calibri" w:hAnsi="Calibri" w:cs="Calibri"/>
          <w:sz w:val="24"/>
        </w:rPr>
        <w:t xml:space="preserve"> y plan</w:t>
      </w:r>
      <w:r w:rsidR="00FC18CA">
        <w:rPr>
          <w:rFonts w:ascii="Calibri" w:hAnsi="Calibri" w:cs="Calibri"/>
          <w:sz w:val="24"/>
        </w:rPr>
        <w:t>t</w:t>
      </w:r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="00147080" w:rsidRPr="0029422B">
        <w:rPr>
          <w:rFonts w:ascii="Calibri" w:hAnsi="Calibri" w:cs="Calibri"/>
          <w:sz w:val="24"/>
        </w:rPr>
        <w:t>Er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hynny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</w:t>
      </w:r>
      <w:proofErr w:type="spellStart"/>
      <w:r w:rsidR="00147080" w:rsidRPr="0029422B">
        <w:rPr>
          <w:rFonts w:ascii="Calibri" w:hAnsi="Calibri" w:cs="Calibri"/>
          <w:sz w:val="24"/>
        </w:rPr>
        <w:t>er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mwyn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ei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weld </w:t>
      </w:r>
      <w:proofErr w:type="spellStart"/>
      <w:r w:rsidR="00147080" w:rsidRPr="0029422B">
        <w:rPr>
          <w:rFonts w:ascii="Calibri" w:hAnsi="Calibri" w:cs="Calibri"/>
          <w:sz w:val="24"/>
        </w:rPr>
        <w:t>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llwyddo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</w:t>
      </w:r>
      <w:proofErr w:type="spellStart"/>
      <w:r w:rsidR="00147080" w:rsidRPr="0029422B">
        <w:rPr>
          <w:rFonts w:ascii="Calibri" w:hAnsi="Calibri" w:cs="Calibri"/>
          <w:sz w:val="24"/>
        </w:rPr>
        <w:t>mae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angen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bod </w:t>
      </w:r>
      <w:proofErr w:type="spellStart"/>
      <w:r w:rsidR="00147080" w:rsidRPr="0029422B">
        <w:rPr>
          <w:rFonts w:ascii="Calibri" w:hAnsi="Calibri" w:cs="Calibri"/>
          <w:sz w:val="24"/>
        </w:rPr>
        <w:t>yr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ysgol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gyfan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gwthio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AagD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a bod y staff </w:t>
      </w:r>
      <w:proofErr w:type="spellStart"/>
      <w:r w:rsidR="00147080" w:rsidRPr="0029422B">
        <w:rPr>
          <w:rFonts w:ascii="Calibri" w:hAnsi="Calibri" w:cs="Calibri"/>
          <w:sz w:val="24"/>
        </w:rPr>
        <w:t>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gyd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ei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ddefnyddio’n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hyderus</w:t>
      </w:r>
      <w:proofErr w:type="spellEnd"/>
      <w:r w:rsidR="00147080" w:rsidRPr="0029422B">
        <w:rPr>
          <w:rFonts w:ascii="Calibri" w:hAnsi="Calibri" w:cs="Calibri"/>
          <w:sz w:val="24"/>
        </w:rPr>
        <w:t xml:space="preserve">. Dim </w:t>
      </w:r>
      <w:proofErr w:type="spellStart"/>
      <w:r w:rsidR="00147080" w:rsidRPr="0029422B">
        <w:rPr>
          <w:rFonts w:ascii="Calibri" w:hAnsi="Calibri" w:cs="Calibri"/>
          <w:sz w:val="24"/>
        </w:rPr>
        <w:t>ond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wedyn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y </w:t>
      </w:r>
      <w:proofErr w:type="spellStart"/>
      <w:r w:rsidR="00147080" w:rsidRPr="0029422B">
        <w:rPr>
          <w:rFonts w:ascii="Calibri" w:hAnsi="Calibri" w:cs="Calibri"/>
          <w:sz w:val="24"/>
        </w:rPr>
        <w:t>gwel</w:t>
      </w:r>
      <w:r w:rsidR="00FC18CA">
        <w:rPr>
          <w:rFonts w:ascii="Calibri" w:hAnsi="Calibri" w:cs="Calibri"/>
          <w:sz w:val="24"/>
        </w:rPr>
        <w:t>wn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ni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cynnydd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a </w:t>
      </w:r>
      <w:proofErr w:type="spellStart"/>
      <w:r w:rsidR="00147080" w:rsidRPr="0029422B">
        <w:rPr>
          <w:rFonts w:ascii="Calibri" w:hAnsi="Calibri" w:cs="Calibri"/>
          <w:sz w:val="24"/>
        </w:rPr>
        <w:t>llwyddiant</w:t>
      </w:r>
      <w:proofErr w:type="spellEnd"/>
      <w:r w:rsidR="00147080"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dywedai</w:t>
      </w:r>
      <w:proofErr w:type="spellEnd"/>
      <w:r w:rsidRPr="0029422B">
        <w:rPr>
          <w:rFonts w:ascii="Calibri" w:hAnsi="Calibri" w:cs="Calibri"/>
          <w:sz w:val="24"/>
        </w:rPr>
        <w:t xml:space="preserve">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(1998) “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corff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dystiolaeth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gadarn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ffurfiannol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gydran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hanfodol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a bod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llwyddiant</w:t>
      </w:r>
      <w:proofErr w:type="spellEnd"/>
      <w:r w:rsidRPr="0029422B">
        <w:rPr>
          <w:rFonts w:ascii="Calibri" w:hAnsi="Calibri" w:cs="Calibri"/>
          <w:sz w:val="24"/>
        </w:rPr>
        <w:t>.”</w:t>
      </w:r>
    </w:p>
    <w:p w14:paraId="55784D8F" w14:textId="30745214" w:rsidR="002A0CF5" w:rsidRPr="0029422B" w:rsidRDefault="002A0CF5" w:rsidP="0029422B">
      <w:pPr>
        <w:pStyle w:val="NoSpacing"/>
        <w:spacing w:line="360" w:lineRule="auto"/>
        <w:rPr>
          <w:sz w:val="24"/>
        </w:rPr>
      </w:pPr>
      <w:r>
        <w:rPr>
          <w:sz w:val="24"/>
        </w:rPr>
        <w:t xml:space="preserve">(2,173 o </w:t>
      </w:r>
      <w:proofErr w:type="spellStart"/>
      <w:r>
        <w:rPr>
          <w:sz w:val="24"/>
        </w:rPr>
        <w:t>eiriau</w:t>
      </w:r>
      <w:proofErr w:type="spellEnd"/>
      <w:r>
        <w:rPr>
          <w:sz w:val="24"/>
        </w:rPr>
        <w:t>)</w:t>
      </w:r>
    </w:p>
    <w:p w14:paraId="602E8C8B" w14:textId="15B9C98F" w:rsidR="004B6BFF" w:rsidRPr="0029422B" w:rsidRDefault="004B6BFF" w:rsidP="0029422B">
      <w:pPr>
        <w:pStyle w:val="NoSpacing"/>
        <w:spacing w:line="360" w:lineRule="auto"/>
        <w:rPr>
          <w:sz w:val="24"/>
        </w:rPr>
      </w:pPr>
      <w:r w:rsidRPr="0029422B">
        <w:rPr>
          <w:sz w:val="24"/>
        </w:rPr>
        <w:tab/>
      </w:r>
      <w:bookmarkStart w:id="0" w:name="cysill"/>
      <w:bookmarkEnd w:id="0"/>
    </w:p>
    <w:p w14:paraId="13762C59" w14:textId="10BD931E" w:rsidR="004E0F26" w:rsidRPr="0029422B" w:rsidRDefault="004E0F26" w:rsidP="0029422B">
      <w:pPr>
        <w:pStyle w:val="NoSpacing"/>
        <w:spacing w:line="360" w:lineRule="auto"/>
        <w:rPr>
          <w:sz w:val="24"/>
        </w:rPr>
      </w:pPr>
    </w:p>
    <w:p w14:paraId="53C1B0C0" w14:textId="48A6A132" w:rsidR="004D6B67" w:rsidRPr="0029422B" w:rsidRDefault="004D6B67" w:rsidP="0029422B">
      <w:pPr>
        <w:pStyle w:val="NoSpacing"/>
        <w:spacing w:line="360" w:lineRule="auto"/>
        <w:rPr>
          <w:sz w:val="24"/>
        </w:rPr>
      </w:pPr>
    </w:p>
    <w:p w14:paraId="3B82E723" w14:textId="27E9F9BD" w:rsidR="004D6B67" w:rsidRPr="0029422B" w:rsidRDefault="004D6B67" w:rsidP="0029422B">
      <w:pPr>
        <w:pStyle w:val="NoSpacing"/>
        <w:spacing w:line="360" w:lineRule="auto"/>
        <w:rPr>
          <w:sz w:val="24"/>
        </w:rPr>
      </w:pPr>
    </w:p>
    <w:p w14:paraId="561EA133" w14:textId="701AFDB0" w:rsidR="004D6B67" w:rsidRPr="0029422B" w:rsidRDefault="004D6B67" w:rsidP="0029422B">
      <w:pPr>
        <w:pStyle w:val="NoSpacing"/>
        <w:spacing w:line="360" w:lineRule="auto"/>
        <w:rPr>
          <w:sz w:val="24"/>
        </w:rPr>
      </w:pPr>
    </w:p>
    <w:p w14:paraId="620FA9B0" w14:textId="77777777" w:rsidR="002A0CF5" w:rsidRDefault="002A0CF5" w:rsidP="0029422B">
      <w:pPr>
        <w:pStyle w:val="NoSpacing"/>
        <w:spacing w:line="360" w:lineRule="auto"/>
        <w:rPr>
          <w:sz w:val="24"/>
        </w:rPr>
      </w:pPr>
    </w:p>
    <w:p w14:paraId="0DD13559" w14:textId="797D96D0" w:rsidR="004D6B67" w:rsidRPr="0029422B" w:rsidRDefault="004D6B67" w:rsidP="0029422B">
      <w:pPr>
        <w:pStyle w:val="NoSpacing"/>
        <w:spacing w:line="360" w:lineRule="auto"/>
        <w:rPr>
          <w:b/>
          <w:sz w:val="24"/>
          <w:u w:val="single"/>
        </w:rPr>
      </w:pPr>
      <w:bookmarkStart w:id="1" w:name="_GoBack"/>
      <w:bookmarkEnd w:id="1"/>
      <w:proofErr w:type="spellStart"/>
      <w:r w:rsidRPr="0029422B">
        <w:rPr>
          <w:b/>
          <w:sz w:val="24"/>
          <w:u w:val="single"/>
        </w:rPr>
        <w:lastRenderedPageBreak/>
        <w:t>Rhestr</w:t>
      </w:r>
      <w:proofErr w:type="spellEnd"/>
      <w:r w:rsidRPr="0029422B">
        <w:rPr>
          <w:b/>
          <w:sz w:val="24"/>
          <w:u w:val="single"/>
        </w:rPr>
        <w:t xml:space="preserve"> </w:t>
      </w:r>
      <w:proofErr w:type="spellStart"/>
      <w:r w:rsidRPr="0029422B">
        <w:rPr>
          <w:b/>
          <w:sz w:val="24"/>
          <w:u w:val="single"/>
        </w:rPr>
        <w:t>Cyfeirnodi</w:t>
      </w:r>
      <w:proofErr w:type="spellEnd"/>
    </w:p>
    <w:p w14:paraId="3BB6E376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Black, P. a </w:t>
      </w:r>
      <w:proofErr w:type="spellStart"/>
      <w:r w:rsidRPr="0029422B">
        <w:rPr>
          <w:sz w:val="24"/>
        </w:rPr>
        <w:t>Wiliam</w:t>
      </w:r>
      <w:proofErr w:type="spellEnd"/>
      <w:r w:rsidRPr="0029422B">
        <w:rPr>
          <w:sz w:val="24"/>
        </w:rPr>
        <w:t xml:space="preserve">, D. (1998) </w:t>
      </w:r>
      <w:r w:rsidRPr="0029422B">
        <w:rPr>
          <w:i/>
          <w:sz w:val="24"/>
        </w:rPr>
        <w:t>Inside the Black Box: raising standards through classroom assessment</w:t>
      </w:r>
      <w:r w:rsidRPr="0029422B">
        <w:rPr>
          <w:sz w:val="24"/>
        </w:rPr>
        <w:t>. King's College London: Department of Education Professional Studies.</w:t>
      </w:r>
    </w:p>
    <w:p w14:paraId="7240F091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Black, P.J. et al. (2003) </w:t>
      </w:r>
      <w:r w:rsidRPr="0029422B">
        <w:rPr>
          <w:i/>
          <w:sz w:val="24"/>
        </w:rPr>
        <w:t>Assessment for learning: putting it into practice</w:t>
      </w:r>
      <w:r w:rsidRPr="0029422B">
        <w:rPr>
          <w:sz w:val="24"/>
        </w:rPr>
        <w:t>. Maidenhead: Open University Press.</w:t>
      </w:r>
    </w:p>
    <w:p w14:paraId="4059EE8D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Briggs, M. (2008) </w:t>
      </w:r>
      <w:r w:rsidRPr="0029422B">
        <w:rPr>
          <w:i/>
          <w:sz w:val="24"/>
        </w:rPr>
        <w:t>Assessment for learning and teaching in primary schools</w:t>
      </w:r>
      <w:r w:rsidRPr="0029422B">
        <w:rPr>
          <w:sz w:val="24"/>
        </w:rPr>
        <w:t xml:space="preserve">. 2nd Ed. Exeter: Learning Matters. </w:t>
      </w:r>
    </w:p>
    <w:p w14:paraId="55216512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Bruner, J.S. (1996) </w:t>
      </w:r>
      <w:r w:rsidRPr="0029422B">
        <w:rPr>
          <w:i/>
          <w:sz w:val="24"/>
        </w:rPr>
        <w:t>The culture of education</w:t>
      </w:r>
      <w:r w:rsidRPr="0029422B">
        <w:rPr>
          <w:sz w:val="24"/>
        </w:rPr>
        <w:t xml:space="preserve">. Cambridge, Mass: Harvard University Press </w:t>
      </w:r>
    </w:p>
    <w:p w14:paraId="7D2F592C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Cymru, L. (2015) </w:t>
      </w:r>
      <w:proofErr w:type="spellStart"/>
      <w:r w:rsidRPr="0029422B">
        <w:rPr>
          <w:i/>
          <w:sz w:val="24"/>
        </w:rPr>
        <w:t>Fframwaith</w:t>
      </w:r>
      <w:proofErr w:type="spellEnd"/>
      <w:r w:rsidRPr="0029422B">
        <w:rPr>
          <w:i/>
          <w:sz w:val="24"/>
        </w:rPr>
        <w:t xml:space="preserve"> y </w:t>
      </w:r>
      <w:proofErr w:type="spellStart"/>
      <w:r w:rsidRPr="0029422B">
        <w:rPr>
          <w:i/>
          <w:sz w:val="24"/>
        </w:rPr>
        <w:t>Cyfnod</w:t>
      </w:r>
      <w:proofErr w:type="spellEnd"/>
      <w:r w:rsidRPr="0029422B">
        <w:rPr>
          <w:i/>
          <w:sz w:val="24"/>
        </w:rPr>
        <w:t xml:space="preserve"> Sylfaen. </w:t>
      </w:r>
      <w:proofErr w:type="spellStart"/>
      <w:r w:rsidRPr="0029422B">
        <w:rPr>
          <w:sz w:val="24"/>
        </w:rPr>
        <w:t>Caerdydd</w:t>
      </w:r>
      <w:proofErr w:type="spellEnd"/>
      <w:r w:rsidRPr="0029422B">
        <w:rPr>
          <w:sz w:val="24"/>
        </w:rPr>
        <w:t xml:space="preserve">: </w:t>
      </w:r>
      <w:proofErr w:type="spellStart"/>
      <w:r w:rsidRPr="0029422B">
        <w:rPr>
          <w:sz w:val="24"/>
        </w:rPr>
        <w:t>Llywodraeth</w:t>
      </w:r>
      <w:proofErr w:type="spellEnd"/>
      <w:r w:rsidRPr="0029422B">
        <w:rPr>
          <w:sz w:val="24"/>
        </w:rPr>
        <w:t xml:space="preserve"> Cymru.</w:t>
      </w:r>
    </w:p>
    <w:p w14:paraId="1C7CF3EF" w14:textId="43C63D78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Donaldson, G. (2015) </w:t>
      </w:r>
      <w:proofErr w:type="spellStart"/>
      <w:r w:rsidRPr="0029422B">
        <w:rPr>
          <w:i/>
          <w:sz w:val="24"/>
        </w:rPr>
        <w:t>Dyfodol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Llwyddiannus</w:t>
      </w:r>
      <w:proofErr w:type="spellEnd"/>
      <w:r w:rsidRPr="0029422B">
        <w:rPr>
          <w:i/>
          <w:sz w:val="24"/>
        </w:rPr>
        <w:t xml:space="preserve">, </w:t>
      </w:r>
      <w:proofErr w:type="spellStart"/>
      <w:r w:rsidRPr="0029422B">
        <w:rPr>
          <w:sz w:val="24"/>
        </w:rPr>
        <w:t>Caerdydd</w:t>
      </w:r>
      <w:proofErr w:type="spellEnd"/>
      <w:r w:rsidRPr="0029422B">
        <w:rPr>
          <w:sz w:val="24"/>
        </w:rPr>
        <w:t xml:space="preserve">: </w:t>
      </w:r>
      <w:proofErr w:type="spellStart"/>
      <w:r w:rsidRPr="0029422B">
        <w:rPr>
          <w:sz w:val="24"/>
        </w:rPr>
        <w:t>Llywodraeth</w:t>
      </w:r>
      <w:proofErr w:type="spellEnd"/>
      <w:r w:rsidRPr="0029422B">
        <w:rPr>
          <w:sz w:val="24"/>
        </w:rPr>
        <w:t xml:space="preserve"> Cymru.</w:t>
      </w:r>
    </w:p>
    <w:p w14:paraId="273107E0" w14:textId="7F8F032A" w:rsidR="00422A65" w:rsidRPr="0029422B" w:rsidRDefault="00422A6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Dweck, C.S. (2008) </w:t>
      </w:r>
      <w:r w:rsidRPr="0029422B">
        <w:rPr>
          <w:i/>
          <w:sz w:val="24"/>
        </w:rPr>
        <w:t>Mindset: the new psychology of success</w:t>
      </w:r>
      <w:r w:rsidRPr="0029422B">
        <w:rPr>
          <w:sz w:val="24"/>
        </w:rPr>
        <w:t>. New York: Ballantine.</w:t>
      </w:r>
    </w:p>
    <w:p w14:paraId="00A6D08D" w14:textId="01D2F82D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Estyn. (2018) </w:t>
      </w:r>
      <w:proofErr w:type="spellStart"/>
      <w:r w:rsidRPr="0029422B">
        <w:rPr>
          <w:i/>
          <w:sz w:val="24"/>
        </w:rPr>
        <w:t>Asesu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ar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gyfer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Dysgu</w:t>
      </w:r>
      <w:proofErr w:type="spellEnd"/>
      <w:r w:rsidRPr="0029422B">
        <w:rPr>
          <w:i/>
          <w:sz w:val="24"/>
        </w:rPr>
        <w:t xml:space="preserve"> a </w:t>
      </w:r>
      <w:proofErr w:type="spellStart"/>
      <w:r w:rsidRPr="0029422B">
        <w:rPr>
          <w:i/>
          <w:sz w:val="24"/>
        </w:rPr>
        <w:t>medrau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meddwl</w:t>
      </w:r>
      <w:proofErr w:type="spellEnd"/>
      <w:r w:rsidRPr="0029422B">
        <w:rPr>
          <w:sz w:val="24"/>
        </w:rPr>
        <w:t>.</w:t>
      </w:r>
    </w:p>
    <w:p w14:paraId="0C65EDD4" w14:textId="77777777" w:rsidR="004333FC" w:rsidRPr="0029422B" w:rsidRDefault="004333FC" w:rsidP="0029422B">
      <w:pPr>
        <w:pStyle w:val="NoSpacing"/>
        <w:spacing w:line="360" w:lineRule="auto"/>
        <w:ind w:left="360"/>
        <w:rPr>
          <w:sz w:val="24"/>
        </w:rPr>
      </w:pPr>
      <w:r w:rsidRPr="0029422B">
        <w:rPr>
          <w:sz w:val="24"/>
        </w:rPr>
        <w:t>(</w:t>
      </w:r>
      <w:proofErr w:type="spellStart"/>
      <w:r w:rsidRPr="0029422B">
        <w:rPr>
          <w:sz w:val="24"/>
        </w:rPr>
        <w:t>Wedi</w:t>
      </w:r>
      <w:proofErr w:type="spellEnd"/>
      <w:r w:rsidRPr="0029422B">
        <w:rPr>
          <w:sz w:val="24"/>
        </w:rPr>
        <w:t xml:space="preserve"> </w:t>
      </w:r>
      <w:proofErr w:type="spellStart"/>
      <w:r w:rsidRPr="0029422B">
        <w:rPr>
          <w:sz w:val="24"/>
        </w:rPr>
        <w:t>ymweld</w:t>
      </w:r>
      <w:proofErr w:type="spellEnd"/>
      <w:r w:rsidRPr="0029422B">
        <w:rPr>
          <w:sz w:val="24"/>
        </w:rPr>
        <w:t xml:space="preserve">: 13eg </w:t>
      </w:r>
      <w:proofErr w:type="spellStart"/>
      <w:r w:rsidRPr="0029422B">
        <w:rPr>
          <w:sz w:val="24"/>
        </w:rPr>
        <w:t>Rhagfyr</w:t>
      </w:r>
      <w:proofErr w:type="spellEnd"/>
      <w:r w:rsidRPr="0029422B">
        <w:rPr>
          <w:sz w:val="24"/>
        </w:rPr>
        <w:t xml:space="preserve"> 2018)</w:t>
      </w:r>
    </w:p>
    <w:p w14:paraId="15878E2C" w14:textId="652568C7" w:rsidR="004333FC" w:rsidRPr="0029422B" w:rsidRDefault="004333FC" w:rsidP="0029422B">
      <w:pPr>
        <w:pStyle w:val="NoSpacing"/>
        <w:spacing w:line="360" w:lineRule="auto"/>
        <w:ind w:left="360"/>
        <w:rPr>
          <w:sz w:val="24"/>
        </w:rPr>
      </w:pPr>
      <w:proofErr w:type="spellStart"/>
      <w:r w:rsidRPr="0029422B">
        <w:rPr>
          <w:sz w:val="24"/>
        </w:rPr>
        <w:t>Ar</w:t>
      </w:r>
      <w:proofErr w:type="spellEnd"/>
      <w:r w:rsidRPr="0029422B">
        <w:rPr>
          <w:sz w:val="24"/>
        </w:rPr>
        <w:t xml:space="preserve"> </w:t>
      </w:r>
      <w:proofErr w:type="spellStart"/>
      <w:r w:rsidRPr="0029422B">
        <w:rPr>
          <w:sz w:val="24"/>
        </w:rPr>
        <w:t>gael</w:t>
      </w:r>
      <w:proofErr w:type="spellEnd"/>
      <w:r w:rsidRPr="0029422B">
        <w:rPr>
          <w:sz w:val="24"/>
        </w:rPr>
        <w:t xml:space="preserve"> </w:t>
      </w:r>
      <w:proofErr w:type="spellStart"/>
      <w:r w:rsidRPr="0029422B">
        <w:rPr>
          <w:sz w:val="24"/>
        </w:rPr>
        <w:t>ar</w:t>
      </w:r>
      <w:proofErr w:type="spellEnd"/>
      <w:r w:rsidRPr="0029422B">
        <w:rPr>
          <w:sz w:val="24"/>
        </w:rPr>
        <w:t xml:space="preserve">: </w:t>
      </w:r>
      <w:hyperlink r:id="rId6" w:history="1">
        <w:r w:rsidRPr="0029422B">
          <w:rPr>
            <w:rStyle w:val="Hyperlink"/>
            <w:sz w:val="24"/>
          </w:rPr>
          <w:t>https://www.estyn.llyw.cymru/arfer-effeithiol/asesu-ar-gyfer-dysgu-medrau-meddwl</w:t>
        </w:r>
      </w:hyperlink>
    </w:p>
    <w:p w14:paraId="1A9B5198" w14:textId="4F941DE1" w:rsidR="00BF2385" w:rsidRPr="0029422B" w:rsidRDefault="000C0067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Grŵp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Diwygio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. (2002) </w:t>
      </w:r>
      <w:proofErr w:type="spellStart"/>
      <w:r w:rsidRPr="0029422B">
        <w:rPr>
          <w:rFonts w:ascii="Calibri" w:hAnsi="Calibri" w:cs="Calibri"/>
          <w:i/>
          <w:iCs/>
          <w:sz w:val="24"/>
        </w:rPr>
        <w:t>Asesu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</w:t>
      </w:r>
      <w:proofErr w:type="spellStart"/>
      <w:r w:rsidRPr="0029422B">
        <w:rPr>
          <w:rFonts w:ascii="Calibri" w:hAnsi="Calibri" w:cs="Calibri"/>
          <w:i/>
          <w:iCs/>
          <w:sz w:val="24"/>
        </w:rPr>
        <w:t>ar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</w:t>
      </w:r>
      <w:proofErr w:type="spellStart"/>
      <w:r w:rsidRPr="0029422B">
        <w:rPr>
          <w:rFonts w:ascii="Calibri" w:hAnsi="Calibri" w:cs="Calibri"/>
          <w:i/>
          <w:iCs/>
          <w:sz w:val="24"/>
        </w:rPr>
        <w:t>gyfer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</w:t>
      </w:r>
      <w:proofErr w:type="spellStart"/>
      <w:r w:rsidRPr="0029422B">
        <w:rPr>
          <w:rFonts w:ascii="Calibri" w:hAnsi="Calibri" w:cs="Calibri"/>
          <w:i/>
          <w:iCs/>
          <w:sz w:val="24"/>
        </w:rPr>
        <w:t>Dysgu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- 10 </w:t>
      </w:r>
      <w:proofErr w:type="spellStart"/>
      <w:r w:rsidRPr="0029422B">
        <w:rPr>
          <w:rFonts w:ascii="Calibri" w:hAnsi="Calibri" w:cs="Calibri"/>
          <w:i/>
          <w:iCs/>
          <w:sz w:val="24"/>
        </w:rPr>
        <w:t>Egwyddor</w:t>
      </w:r>
      <w:proofErr w:type="spellEnd"/>
      <w:r w:rsidRPr="0029422B">
        <w:rPr>
          <w:rFonts w:ascii="Calibri" w:hAnsi="Calibri" w:cs="Calibri"/>
          <w:sz w:val="24"/>
        </w:rPr>
        <w:t>, Cambridge, UK: University of Cambridge Faculty of Education.</w:t>
      </w:r>
    </w:p>
    <w:p w14:paraId="5395F9AD" w14:textId="3D5267CC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proofErr w:type="spellStart"/>
      <w:r w:rsidRPr="0029422B">
        <w:rPr>
          <w:sz w:val="24"/>
        </w:rPr>
        <w:t>Harlen</w:t>
      </w:r>
      <w:proofErr w:type="spellEnd"/>
      <w:r w:rsidRPr="0029422B">
        <w:rPr>
          <w:sz w:val="24"/>
        </w:rPr>
        <w:t xml:space="preserve">, W. a Deakin Crick, R. (2002) </w:t>
      </w:r>
      <w:r w:rsidRPr="0029422B">
        <w:rPr>
          <w:i/>
          <w:sz w:val="24"/>
        </w:rPr>
        <w:t>A systematic review of the impact of summative assessment and tests on students' motivation for learning</w:t>
      </w:r>
      <w:r w:rsidRPr="0029422B">
        <w:rPr>
          <w:sz w:val="24"/>
        </w:rPr>
        <w:t xml:space="preserve"> (O: Research Evidence in Education Library). London: EPPI-Centre, Social Science Research Unit, Institute of Education, University of London.</w:t>
      </w:r>
    </w:p>
    <w:p w14:paraId="3B9855CD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Hattie, J. (2009) </w:t>
      </w:r>
      <w:r w:rsidRPr="0029422B">
        <w:rPr>
          <w:i/>
          <w:sz w:val="24"/>
        </w:rPr>
        <w:t>Visible learning: a synthesis of over 800 meta-analyses relating to achievement</w:t>
      </w:r>
      <w:r w:rsidRPr="0029422B">
        <w:rPr>
          <w:sz w:val="24"/>
        </w:rPr>
        <w:t xml:space="preserve">. London: Routledge </w:t>
      </w:r>
    </w:p>
    <w:p w14:paraId="5E206380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 xml:space="preserve">Pound, L. (2006) </w:t>
      </w:r>
      <w:r w:rsidRPr="0029422B">
        <w:rPr>
          <w:rFonts w:ascii="Calibri" w:hAnsi="Calibri" w:cs="Calibri"/>
          <w:i/>
          <w:sz w:val="24"/>
        </w:rPr>
        <w:t>How children learn</w:t>
      </w:r>
      <w:r w:rsidRPr="0029422B">
        <w:rPr>
          <w:rFonts w:ascii="Calibri" w:hAnsi="Calibri" w:cs="Calibri"/>
          <w:sz w:val="24"/>
        </w:rPr>
        <w:t>. London: Practical Pre-School Books.</w:t>
      </w:r>
    </w:p>
    <w:p w14:paraId="1B961106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Pritchard, A. (2008) </w:t>
      </w:r>
      <w:r w:rsidRPr="0029422B">
        <w:rPr>
          <w:i/>
          <w:sz w:val="24"/>
        </w:rPr>
        <w:t>Ways of learning.</w:t>
      </w:r>
      <w:r w:rsidRPr="0029422B">
        <w:rPr>
          <w:sz w:val="24"/>
        </w:rPr>
        <w:t xml:space="preserve"> 2nd Ed. Abingdon, Oxon; New York, NY: Routledge</w:t>
      </w:r>
    </w:p>
    <w:p w14:paraId="6717DFC1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Sangster, M. &amp; Overall, L. (2006) </w:t>
      </w:r>
      <w:r w:rsidRPr="0029422B">
        <w:rPr>
          <w:i/>
          <w:sz w:val="24"/>
        </w:rPr>
        <w:t>Assessment: a practical guide for primary teachers.</w:t>
      </w:r>
      <w:r w:rsidRPr="0029422B">
        <w:rPr>
          <w:sz w:val="24"/>
        </w:rPr>
        <w:t xml:space="preserve"> London, England; New York, New York: Continuum 2006</w:t>
      </w:r>
    </w:p>
    <w:p w14:paraId="19EFE162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proofErr w:type="spellStart"/>
      <w:r w:rsidRPr="0029422B">
        <w:rPr>
          <w:sz w:val="24"/>
        </w:rPr>
        <w:t>Spendlove</w:t>
      </w:r>
      <w:proofErr w:type="spellEnd"/>
      <w:r w:rsidRPr="0029422B">
        <w:rPr>
          <w:sz w:val="24"/>
        </w:rPr>
        <w:t xml:space="preserve">, D. (2009) </w:t>
      </w:r>
      <w:r w:rsidRPr="0029422B">
        <w:rPr>
          <w:i/>
          <w:sz w:val="24"/>
        </w:rPr>
        <w:t>Putting Assessment for Learning into Practice</w:t>
      </w:r>
      <w:r w:rsidRPr="0029422B">
        <w:rPr>
          <w:sz w:val="24"/>
        </w:rPr>
        <w:t xml:space="preserve">. London: Ideas in Action. </w:t>
      </w:r>
    </w:p>
    <w:p w14:paraId="22A62028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Vygotsky, L. (1978) </w:t>
      </w:r>
      <w:r w:rsidRPr="0029422B">
        <w:rPr>
          <w:i/>
          <w:sz w:val="24"/>
        </w:rPr>
        <w:t>Mind in Society: Development of Higher Psychological Processes.</w:t>
      </w:r>
      <w:r w:rsidRPr="0029422B">
        <w:rPr>
          <w:sz w:val="24"/>
        </w:rPr>
        <w:t xml:space="preserve"> Cambridge: Harvard University Press.</w:t>
      </w:r>
    </w:p>
    <w:sectPr w:rsidR="00BF2385" w:rsidRPr="00294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00853"/>
    <w:multiLevelType w:val="hybridMultilevel"/>
    <w:tmpl w:val="FE24487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C2097F"/>
    <w:multiLevelType w:val="hybridMultilevel"/>
    <w:tmpl w:val="FAF8C17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009"/>
    <w:rsid w:val="00004987"/>
    <w:rsid w:val="00012E3B"/>
    <w:rsid w:val="00014899"/>
    <w:rsid w:val="00061260"/>
    <w:rsid w:val="00063B5E"/>
    <w:rsid w:val="00081D3D"/>
    <w:rsid w:val="000C0067"/>
    <w:rsid w:val="000C5C4D"/>
    <w:rsid w:val="000C7B73"/>
    <w:rsid w:val="000D792E"/>
    <w:rsid w:val="000F4E60"/>
    <w:rsid w:val="000F6755"/>
    <w:rsid w:val="00102333"/>
    <w:rsid w:val="00103C61"/>
    <w:rsid w:val="00143406"/>
    <w:rsid w:val="00147080"/>
    <w:rsid w:val="001472D4"/>
    <w:rsid w:val="0015758C"/>
    <w:rsid w:val="00174AC3"/>
    <w:rsid w:val="001878C8"/>
    <w:rsid w:val="00190225"/>
    <w:rsid w:val="00191DBB"/>
    <w:rsid w:val="001A0C48"/>
    <w:rsid w:val="001A102D"/>
    <w:rsid w:val="001D26C9"/>
    <w:rsid w:val="001D2FAF"/>
    <w:rsid w:val="001D3FEA"/>
    <w:rsid w:val="002016CC"/>
    <w:rsid w:val="00203600"/>
    <w:rsid w:val="00203D57"/>
    <w:rsid w:val="002117F6"/>
    <w:rsid w:val="00230320"/>
    <w:rsid w:val="00251A3A"/>
    <w:rsid w:val="00257E21"/>
    <w:rsid w:val="0026720B"/>
    <w:rsid w:val="00276F04"/>
    <w:rsid w:val="0029422B"/>
    <w:rsid w:val="002A0CF5"/>
    <w:rsid w:val="002A10D3"/>
    <w:rsid w:val="002A5C59"/>
    <w:rsid w:val="002B537D"/>
    <w:rsid w:val="002B5EB2"/>
    <w:rsid w:val="002C0446"/>
    <w:rsid w:val="002D35EA"/>
    <w:rsid w:val="002E0E27"/>
    <w:rsid w:val="00300A36"/>
    <w:rsid w:val="003033F3"/>
    <w:rsid w:val="00310D95"/>
    <w:rsid w:val="00321527"/>
    <w:rsid w:val="0036261E"/>
    <w:rsid w:val="00364223"/>
    <w:rsid w:val="00385802"/>
    <w:rsid w:val="00386D95"/>
    <w:rsid w:val="00390417"/>
    <w:rsid w:val="00392C03"/>
    <w:rsid w:val="0039354F"/>
    <w:rsid w:val="00397860"/>
    <w:rsid w:val="003B1A9A"/>
    <w:rsid w:val="003B4453"/>
    <w:rsid w:val="003E5A43"/>
    <w:rsid w:val="003E7A45"/>
    <w:rsid w:val="00417E0B"/>
    <w:rsid w:val="00422A65"/>
    <w:rsid w:val="004333FC"/>
    <w:rsid w:val="004356E7"/>
    <w:rsid w:val="00442B49"/>
    <w:rsid w:val="00444857"/>
    <w:rsid w:val="00454382"/>
    <w:rsid w:val="00460314"/>
    <w:rsid w:val="004617D2"/>
    <w:rsid w:val="0047073A"/>
    <w:rsid w:val="00477159"/>
    <w:rsid w:val="0048438C"/>
    <w:rsid w:val="00485E46"/>
    <w:rsid w:val="004B460B"/>
    <w:rsid w:val="004B6BFF"/>
    <w:rsid w:val="004D6B67"/>
    <w:rsid w:val="004D7941"/>
    <w:rsid w:val="004E0F26"/>
    <w:rsid w:val="004E3C56"/>
    <w:rsid w:val="004F4EEC"/>
    <w:rsid w:val="004F773F"/>
    <w:rsid w:val="00515B78"/>
    <w:rsid w:val="00523D8C"/>
    <w:rsid w:val="00547E5A"/>
    <w:rsid w:val="005534FC"/>
    <w:rsid w:val="00554B39"/>
    <w:rsid w:val="005657EE"/>
    <w:rsid w:val="00575A4D"/>
    <w:rsid w:val="005A0801"/>
    <w:rsid w:val="005C3325"/>
    <w:rsid w:val="005D0D93"/>
    <w:rsid w:val="005D1574"/>
    <w:rsid w:val="005D764F"/>
    <w:rsid w:val="005E6ED6"/>
    <w:rsid w:val="0061315A"/>
    <w:rsid w:val="00623017"/>
    <w:rsid w:val="00623A40"/>
    <w:rsid w:val="006242A2"/>
    <w:rsid w:val="006259EC"/>
    <w:rsid w:val="00630D36"/>
    <w:rsid w:val="0063199E"/>
    <w:rsid w:val="00635DD6"/>
    <w:rsid w:val="006448B2"/>
    <w:rsid w:val="00653E17"/>
    <w:rsid w:val="00663197"/>
    <w:rsid w:val="0067045E"/>
    <w:rsid w:val="00690CA3"/>
    <w:rsid w:val="006A7467"/>
    <w:rsid w:val="006B44FB"/>
    <w:rsid w:val="006D4CE4"/>
    <w:rsid w:val="006D51EA"/>
    <w:rsid w:val="006D7880"/>
    <w:rsid w:val="006E3195"/>
    <w:rsid w:val="006F2A16"/>
    <w:rsid w:val="006F32EF"/>
    <w:rsid w:val="00726CA0"/>
    <w:rsid w:val="00730554"/>
    <w:rsid w:val="007401A0"/>
    <w:rsid w:val="007508E1"/>
    <w:rsid w:val="00767C7B"/>
    <w:rsid w:val="00773DB0"/>
    <w:rsid w:val="007748EF"/>
    <w:rsid w:val="00775DB8"/>
    <w:rsid w:val="00782DC5"/>
    <w:rsid w:val="007960DA"/>
    <w:rsid w:val="007A6178"/>
    <w:rsid w:val="007B5F52"/>
    <w:rsid w:val="007C581E"/>
    <w:rsid w:val="007D7A6B"/>
    <w:rsid w:val="007E2C97"/>
    <w:rsid w:val="007E414A"/>
    <w:rsid w:val="007F04F1"/>
    <w:rsid w:val="007F4126"/>
    <w:rsid w:val="008032FE"/>
    <w:rsid w:val="0081431F"/>
    <w:rsid w:val="008268ED"/>
    <w:rsid w:val="00842508"/>
    <w:rsid w:val="0084461C"/>
    <w:rsid w:val="00856912"/>
    <w:rsid w:val="008676B5"/>
    <w:rsid w:val="00875C5E"/>
    <w:rsid w:val="00876356"/>
    <w:rsid w:val="00893648"/>
    <w:rsid w:val="008B5A3A"/>
    <w:rsid w:val="008D3673"/>
    <w:rsid w:val="008D3E82"/>
    <w:rsid w:val="008D5365"/>
    <w:rsid w:val="009115D4"/>
    <w:rsid w:val="0094379E"/>
    <w:rsid w:val="00956A1B"/>
    <w:rsid w:val="00966678"/>
    <w:rsid w:val="009A0370"/>
    <w:rsid w:val="009A537D"/>
    <w:rsid w:val="009B70BB"/>
    <w:rsid w:val="009C072E"/>
    <w:rsid w:val="009C295E"/>
    <w:rsid w:val="009C4191"/>
    <w:rsid w:val="009C5CC7"/>
    <w:rsid w:val="009D6AE8"/>
    <w:rsid w:val="009F10F3"/>
    <w:rsid w:val="00A02955"/>
    <w:rsid w:val="00A07CD8"/>
    <w:rsid w:val="00A25562"/>
    <w:rsid w:val="00A306B2"/>
    <w:rsid w:val="00A46222"/>
    <w:rsid w:val="00A61373"/>
    <w:rsid w:val="00A92703"/>
    <w:rsid w:val="00AB2572"/>
    <w:rsid w:val="00AB36A4"/>
    <w:rsid w:val="00AB44E0"/>
    <w:rsid w:val="00B24353"/>
    <w:rsid w:val="00B27F4B"/>
    <w:rsid w:val="00B46557"/>
    <w:rsid w:val="00B53277"/>
    <w:rsid w:val="00B567B9"/>
    <w:rsid w:val="00B6340A"/>
    <w:rsid w:val="00B66E23"/>
    <w:rsid w:val="00B740BD"/>
    <w:rsid w:val="00B84B90"/>
    <w:rsid w:val="00B86C42"/>
    <w:rsid w:val="00B90C54"/>
    <w:rsid w:val="00BB317F"/>
    <w:rsid w:val="00BB520D"/>
    <w:rsid w:val="00BC02AB"/>
    <w:rsid w:val="00BC1B58"/>
    <w:rsid w:val="00BC5E2E"/>
    <w:rsid w:val="00BE2D6F"/>
    <w:rsid w:val="00BE44E8"/>
    <w:rsid w:val="00BE7342"/>
    <w:rsid w:val="00BE771E"/>
    <w:rsid w:val="00BF2385"/>
    <w:rsid w:val="00BF501D"/>
    <w:rsid w:val="00C14048"/>
    <w:rsid w:val="00C24421"/>
    <w:rsid w:val="00C41AD6"/>
    <w:rsid w:val="00C46478"/>
    <w:rsid w:val="00C50CEC"/>
    <w:rsid w:val="00C548B3"/>
    <w:rsid w:val="00C85EC2"/>
    <w:rsid w:val="00C91CA4"/>
    <w:rsid w:val="00C93361"/>
    <w:rsid w:val="00CA3D53"/>
    <w:rsid w:val="00CA4027"/>
    <w:rsid w:val="00CA6009"/>
    <w:rsid w:val="00CB4EF8"/>
    <w:rsid w:val="00CC0BB1"/>
    <w:rsid w:val="00CE4F6A"/>
    <w:rsid w:val="00CF6680"/>
    <w:rsid w:val="00CF7275"/>
    <w:rsid w:val="00CF784F"/>
    <w:rsid w:val="00D246F2"/>
    <w:rsid w:val="00D26878"/>
    <w:rsid w:val="00D35740"/>
    <w:rsid w:val="00D36281"/>
    <w:rsid w:val="00D52CB8"/>
    <w:rsid w:val="00D74673"/>
    <w:rsid w:val="00D75E43"/>
    <w:rsid w:val="00D84FE6"/>
    <w:rsid w:val="00DA12E7"/>
    <w:rsid w:val="00DD4463"/>
    <w:rsid w:val="00DF2E16"/>
    <w:rsid w:val="00DF72DB"/>
    <w:rsid w:val="00E31D23"/>
    <w:rsid w:val="00E440A3"/>
    <w:rsid w:val="00E518C6"/>
    <w:rsid w:val="00E6146A"/>
    <w:rsid w:val="00E7585C"/>
    <w:rsid w:val="00E848D3"/>
    <w:rsid w:val="00E85A3A"/>
    <w:rsid w:val="00E91FDD"/>
    <w:rsid w:val="00EA29E7"/>
    <w:rsid w:val="00EB21F2"/>
    <w:rsid w:val="00EB30C7"/>
    <w:rsid w:val="00EB4C12"/>
    <w:rsid w:val="00EE2500"/>
    <w:rsid w:val="00EE7BD8"/>
    <w:rsid w:val="00EF3A8D"/>
    <w:rsid w:val="00EF7CE6"/>
    <w:rsid w:val="00F56053"/>
    <w:rsid w:val="00F57275"/>
    <w:rsid w:val="00F60BB7"/>
    <w:rsid w:val="00F636C1"/>
    <w:rsid w:val="00F97885"/>
    <w:rsid w:val="00FC18CA"/>
    <w:rsid w:val="00FD4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5D390"/>
  <w15:chartTrackingRefBased/>
  <w15:docId w15:val="{B0B5C75A-D8C5-4BCA-8045-D49E44D2B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A600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560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0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39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5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tyn.llyw.cymru/arfer-effeithiol/asesu-ar-gyfer-dysgu-medrau-meddw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AB4C0BC-A8BF-4C64-B3FE-8BAD859C07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3373</TotalTime>
  <Pages>6</Pages>
  <Words>2167</Words>
  <Characters>12352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Hughes</dc:creator>
  <cp:keywords/>
  <dc:description/>
  <cp:lastModifiedBy>Rhys Hughes</cp:lastModifiedBy>
  <cp:revision>193</cp:revision>
  <dcterms:created xsi:type="dcterms:W3CDTF">2018-12-04T23:41:00Z</dcterms:created>
  <dcterms:modified xsi:type="dcterms:W3CDTF">2018-12-14T19:52:00Z</dcterms:modified>
</cp:coreProperties>
</file>