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9F5B" w14:textId="77777777" w:rsidR="002A3081" w:rsidRDefault="002A3081" w:rsidP="002A3081"/>
    <w:p w14:paraId="53198330" w14:textId="77777777" w:rsidR="002A3081" w:rsidRDefault="002A3081" w:rsidP="002A3081"/>
    <w:p w14:paraId="4074E4CA" w14:textId="77777777" w:rsidR="002A3081" w:rsidRDefault="002A3081" w:rsidP="002A3081"/>
    <w:p w14:paraId="7224FF15" w14:textId="77777777" w:rsidR="002A3081" w:rsidRDefault="002A3081" w:rsidP="002A3081"/>
    <w:p w14:paraId="06C5FA78" w14:textId="77777777" w:rsidR="002A3081" w:rsidRDefault="002A3081" w:rsidP="002A3081"/>
    <w:p w14:paraId="701A9A1C" w14:textId="78575620" w:rsidR="00822904" w:rsidRPr="00822904" w:rsidRDefault="0019269C" w:rsidP="00822904">
      <w:pPr>
        <w:jc w:val="center"/>
        <w:rPr>
          <w:rFonts w:ascii="Times New Roman" w:hAnsi="Times New Roman" w:cs="Times New Roman"/>
          <w:b/>
          <w:bCs/>
          <w:sz w:val="36"/>
          <w:szCs w:val="36"/>
        </w:rPr>
      </w:pPr>
      <w:r>
        <w:rPr>
          <w:rFonts w:ascii="Times New Roman" w:hAnsi="Times New Roman" w:cs="Times New Roman"/>
          <w:b/>
          <w:bCs/>
          <w:sz w:val="36"/>
          <w:szCs w:val="36"/>
        </w:rPr>
        <w:t>Professional Reflection</w:t>
      </w:r>
    </w:p>
    <w:p w14:paraId="479726EC" w14:textId="77777777" w:rsidR="00822904" w:rsidRPr="00822904" w:rsidRDefault="00822904" w:rsidP="00822904">
      <w:pPr>
        <w:jc w:val="center"/>
        <w:rPr>
          <w:rFonts w:ascii="Times New Roman" w:hAnsi="Times New Roman" w:cs="Times New Roman"/>
          <w:b/>
          <w:bCs/>
          <w:sz w:val="36"/>
          <w:szCs w:val="36"/>
        </w:rPr>
      </w:pPr>
      <w:r w:rsidRPr="00822904">
        <w:rPr>
          <w:rFonts w:ascii="Times New Roman" w:hAnsi="Times New Roman" w:cs="Times New Roman"/>
          <w:b/>
          <w:bCs/>
          <w:sz w:val="36"/>
          <w:szCs w:val="36"/>
        </w:rPr>
        <w:t>Codruta-Daniela Bogatean</w:t>
      </w:r>
    </w:p>
    <w:p w14:paraId="0CBD043A" w14:textId="77777777" w:rsidR="00822904" w:rsidRDefault="00822904" w:rsidP="00822904">
      <w:pPr>
        <w:jc w:val="center"/>
        <w:rPr>
          <w:rFonts w:ascii="Times New Roman" w:hAnsi="Times New Roman" w:cs="Times New Roman"/>
          <w:b/>
          <w:bCs/>
          <w:sz w:val="36"/>
          <w:szCs w:val="36"/>
        </w:rPr>
      </w:pPr>
      <w:r w:rsidRPr="00822904">
        <w:rPr>
          <w:rFonts w:ascii="Times New Roman" w:hAnsi="Times New Roman" w:cs="Times New Roman"/>
          <w:b/>
          <w:bCs/>
          <w:sz w:val="36"/>
          <w:szCs w:val="36"/>
        </w:rPr>
        <w:t>2210404</w:t>
      </w:r>
    </w:p>
    <w:p w14:paraId="7551A064" w14:textId="77777777" w:rsidR="00D03284" w:rsidRDefault="00D03284" w:rsidP="00D03284">
      <w:pPr>
        <w:jc w:val="center"/>
        <w:rPr>
          <w:rFonts w:ascii="Times New Roman" w:hAnsi="Times New Roman" w:cs="Times New Roman"/>
          <w:b/>
          <w:bCs/>
          <w:sz w:val="36"/>
          <w:szCs w:val="36"/>
        </w:rPr>
      </w:pPr>
      <w:r w:rsidRPr="00D03284">
        <w:rPr>
          <w:rFonts w:ascii="Times New Roman" w:hAnsi="Times New Roman" w:cs="Times New Roman"/>
          <w:b/>
          <w:bCs/>
          <w:sz w:val="36"/>
          <w:szCs w:val="36"/>
        </w:rPr>
        <w:t xml:space="preserve">Foreign Languages &amp; Cultural Awareness </w:t>
      </w:r>
    </w:p>
    <w:p w14:paraId="1B258790" w14:textId="21A941E5" w:rsidR="00D03284" w:rsidRDefault="00D03284" w:rsidP="00D03284">
      <w:pPr>
        <w:jc w:val="center"/>
        <w:rPr>
          <w:rFonts w:ascii="Times New Roman" w:hAnsi="Times New Roman" w:cs="Times New Roman"/>
          <w:b/>
          <w:bCs/>
          <w:sz w:val="36"/>
          <w:szCs w:val="36"/>
        </w:rPr>
      </w:pPr>
      <w:r w:rsidRPr="00D03284">
        <w:rPr>
          <w:rFonts w:ascii="Times New Roman" w:hAnsi="Times New Roman" w:cs="Times New Roman"/>
          <w:b/>
          <w:bCs/>
          <w:sz w:val="36"/>
          <w:szCs w:val="36"/>
        </w:rPr>
        <w:t>BMIH5003</w:t>
      </w:r>
    </w:p>
    <w:p w14:paraId="507D34EC" w14:textId="283DFA18" w:rsidR="00D03284" w:rsidRDefault="00A86077" w:rsidP="00D03284">
      <w:pPr>
        <w:jc w:val="center"/>
        <w:rPr>
          <w:rFonts w:ascii="Times New Roman" w:hAnsi="Times New Roman" w:cs="Times New Roman"/>
          <w:b/>
          <w:bCs/>
          <w:sz w:val="36"/>
          <w:szCs w:val="36"/>
        </w:rPr>
      </w:pPr>
      <w:r>
        <w:rPr>
          <w:rFonts w:ascii="Times New Roman" w:hAnsi="Times New Roman" w:cs="Times New Roman"/>
          <w:b/>
          <w:bCs/>
          <w:sz w:val="36"/>
          <w:szCs w:val="36"/>
        </w:rPr>
        <w:t>Lisa Bassler</w:t>
      </w:r>
    </w:p>
    <w:p w14:paraId="6074DC11" w14:textId="217C455A" w:rsidR="00822904" w:rsidRPr="00822904" w:rsidRDefault="00822904" w:rsidP="00822904">
      <w:pPr>
        <w:jc w:val="center"/>
        <w:rPr>
          <w:rFonts w:ascii="Times New Roman" w:hAnsi="Times New Roman" w:cs="Times New Roman"/>
          <w:b/>
          <w:bCs/>
          <w:sz w:val="36"/>
          <w:szCs w:val="36"/>
        </w:rPr>
      </w:pPr>
      <w:r w:rsidRPr="00822904">
        <w:rPr>
          <w:rFonts w:ascii="Times New Roman" w:hAnsi="Times New Roman" w:cs="Times New Roman"/>
          <w:b/>
          <w:bCs/>
          <w:sz w:val="36"/>
          <w:szCs w:val="36"/>
        </w:rPr>
        <w:t xml:space="preserve">Wordcount: </w:t>
      </w:r>
      <w:r w:rsidR="0091591D">
        <w:rPr>
          <w:rFonts w:ascii="Times New Roman" w:hAnsi="Times New Roman" w:cs="Times New Roman"/>
          <w:b/>
          <w:bCs/>
          <w:sz w:val="36"/>
          <w:szCs w:val="36"/>
        </w:rPr>
        <w:t>4</w:t>
      </w:r>
      <w:r w:rsidR="00AA2B3D">
        <w:rPr>
          <w:rFonts w:ascii="Times New Roman" w:hAnsi="Times New Roman" w:cs="Times New Roman"/>
          <w:b/>
          <w:bCs/>
          <w:sz w:val="36"/>
          <w:szCs w:val="36"/>
        </w:rPr>
        <w:t>77</w:t>
      </w:r>
    </w:p>
    <w:p w14:paraId="06B36460" w14:textId="77777777" w:rsidR="002A3081" w:rsidRDefault="002A3081" w:rsidP="002A3081"/>
    <w:p w14:paraId="49168E0A" w14:textId="77777777" w:rsidR="002A3081" w:rsidRDefault="002A3081" w:rsidP="002A3081"/>
    <w:p w14:paraId="0C674303" w14:textId="77777777" w:rsidR="002A3081" w:rsidRDefault="002A3081" w:rsidP="002A3081"/>
    <w:p w14:paraId="58FB4224" w14:textId="77777777" w:rsidR="002A3081" w:rsidRDefault="002A3081" w:rsidP="002A3081"/>
    <w:p w14:paraId="61354F44" w14:textId="77777777" w:rsidR="00710FDD" w:rsidRDefault="00710FDD" w:rsidP="002A3081"/>
    <w:p w14:paraId="025493AF" w14:textId="77777777" w:rsidR="00710FDD" w:rsidRDefault="00710FDD" w:rsidP="002A3081"/>
    <w:p w14:paraId="2EDCA497" w14:textId="77777777" w:rsidR="00710FDD" w:rsidRDefault="00710FDD" w:rsidP="002A3081"/>
    <w:p w14:paraId="478005F1" w14:textId="77777777" w:rsidR="00710FDD" w:rsidRDefault="00710FDD" w:rsidP="002A3081"/>
    <w:p w14:paraId="23908CD2" w14:textId="77777777" w:rsidR="00710FDD" w:rsidRDefault="00710FDD" w:rsidP="002A3081"/>
    <w:p w14:paraId="228583F4" w14:textId="77777777" w:rsidR="00710FDD" w:rsidRDefault="00710FDD" w:rsidP="002A3081"/>
    <w:p w14:paraId="364657D0" w14:textId="77777777" w:rsidR="00710FDD" w:rsidRDefault="00710FDD" w:rsidP="002A3081"/>
    <w:p w14:paraId="74B27F17" w14:textId="77777777" w:rsidR="00710FDD" w:rsidRDefault="00710FDD" w:rsidP="002A3081"/>
    <w:p w14:paraId="096C26A6" w14:textId="77777777" w:rsidR="00710FDD" w:rsidRDefault="00710FDD" w:rsidP="002A3081"/>
    <w:p w14:paraId="2441BFD4" w14:textId="77777777" w:rsidR="00710FDD" w:rsidRDefault="00710FDD" w:rsidP="002A3081"/>
    <w:p w14:paraId="1B149045" w14:textId="77777777" w:rsidR="00710FDD" w:rsidRDefault="00710FDD" w:rsidP="002A3081"/>
    <w:p w14:paraId="02D40EEB" w14:textId="77777777" w:rsidR="004E332C" w:rsidRDefault="004E332C" w:rsidP="006215F6"/>
    <w:p w14:paraId="25F70DD2" w14:textId="27A92526" w:rsidR="00152AD0" w:rsidRDefault="007E19D0" w:rsidP="004D6798">
      <w:pPr>
        <w:spacing w:line="360" w:lineRule="auto"/>
        <w:rPr>
          <w:rFonts w:ascii="Arial" w:hAnsi="Arial" w:cs="Arial"/>
          <w:sz w:val="24"/>
          <w:szCs w:val="24"/>
        </w:rPr>
      </w:pPr>
      <w:r w:rsidRPr="005D775D">
        <w:rPr>
          <w:rFonts w:ascii="Arial" w:hAnsi="Arial" w:cs="Arial"/>
          <w:sz w:val="24"/>
          <w:szCs w:val="24"/>
        </w:rPr>
        <w:lastRenderedPageBreak/>
        <w:t xml:space="preserve">When I was in Placement at the Delta by Marriott </w:t>
      </w:r>
      <w:r w:rsidR="007065C6" w:rsidRPr="005D775D">
        <w:rPr>
          <w:rFonts w:ascii="Arial" w:hAnsi="Arial" w:cs="Arial"/>
          <w:sz w:val="24"/>
          <w:szCs w:val="24"/>
        </w:rPr>
        <w:t>Hotel</w:t>
      </w:r>
      <w:r w:rsidR="00270346" w:rsidRPr="005D775D">
        <w:rPr>
          <w:rFonts w:ascii="Arial" w:hAnsi="Arial" w:cs="Arial"/>
          <w:sz w:val="24"/>
          <w:szCs w:val="24"/>
        </w:rPr>
        <w:t xml:space="preserve"> in Bristol</w:t>
      </w:r>
      <w:r w:rsidR="007065C6" w:rsidRPr="005D775D">
        <w:rPr>
          <w:rFonts w:ascii="Arial" w:hAnsi="Arial" w:cs="Arial"/>
          <w:sz w:val="24"/>
          <w:szCs w:val="24"/>
        </w:rPr>
        <w:t>,</w:t>
      </w:r>
      <w:r w:rsidRPr="005D775D">
        <w:rPr>
          <w:rFonts w:ascii="Arial" w:hAnsi="Arial" w:cs="Arial"/>
          <w:sz w:val="24"/>
          <w:szCs w:val="24"/>
        </w:rPr>
        <w:t xml:space="preserve"> I had the </w:t>
      </w:r>
      <w:r w:rsidR="00B50FD0" w:rsidRPr="005D775D">
        <w:rPr>
          <w:rFonts w:ascii="Arial" w:hAnsi="Arial" w:cs="Arial"/>
          <w:sz w:val="24"/>
          <w:szCs w:val="24"/>
        </w:rPr>
        <w:t xml:space="preserve">opportunity </w:t>
      </w:r>
      <w:r w:rsidR="007065C6" w:rsidRPr="005D775D">
        <w:rPr>
          <w:rFonts w:ascii="Arial" w:hAnsi="Arial" w:cs="Arial"/>
          <w:sz w:val="24"/>
          <w:szCs w:val="24"/>
        </w:rPr>
        <w:t xml:space="preserve">to </w:t>
      </w:r>
      <w:r w:rsidR="00A00CDD" w:rsidRPr="005D775D">
        <w:rPr>
          <w:rFonts w:ascii="Arial" w:hAnsi="Arial" w:cs="Arial"/>
          <w:sz w:val="24"/>
          <w:szCs w:val="24"/>
        </w:rPr>
        <w:t xml:space="preserve">work </w:t>
      </w:r>
      <w:r w:rsidR="00E03602" w:rsidRPr="005D775D">
        <w:rPr>
          <w:rFonts w:ascii="Arial" w:hAnsi="Arial" w:cs="Arial"/>
          <w:sz w:val="24"/>
          <w:szCs w:val="24"/>
        </w:rPr>
        <w:t xml:space="preserve">at </w:t>
      </w:r>
      <w:r w:rsidR="00332F47" w:rsidRPr="005D775D">
        <w:rPr>
          <w:rFonts w:ascii="Arial" w:hAnsi="Arial" w:cs="Arial"/>
          <w:sz w:val="24"/>
          <w:szCs w:val="24"/>
        </w:rPr>
        <w:t xml:space="preserve">the </w:t>
      </w:r>
      <w:r w:rsidR="00E03602" w:rsidRPr="005D775D">
        <w:rPr>
          <w:rFonts w:ascii="Arial" w:hAnsi="Arial" w:cs="Arial"/>
          <w:sz w:val="24"/>
          <w:szCs w:val="24"/>
        </w:rPr>
        <w:t xml:space="preserve">front desk </w:t>
      </w:r>
      <w:r w:rsidR="009A120C" w:rsidRPr="005D775D">
        <w:rPr>
          <w:rFonts w:ascii="Arial" w:hAnsi="Arial" w:cs="Arial"/>
          <w:sz w:val="24"/>
          <w:szCs w:val="24"/>
        </w:rPr>
        <w:t xml:space="preserve">department for 4 weeks. </w:t>
      </w:r>
      <w:r w:rsidR="00332F47" w:rsidRPr="005D775D">
        <w:rPr>
          <w:rFonts w:ascii="Arial" w:hAnsi="Arial" w:cs="Arial"/>
          <w:sz w:val="24"/>
          <w:szCs w:val="24"/>
        </w:rPr>
        <w:t xml:space="preserve">Had a lot to learn </w:t>
      </w:r>
      <w:r w:rsidR="00365B2A" w:rsidRPr="005D775D">
        <w:rPr>
          <w:rFonts w:ascii="Arial" w:hAnsi="Arial" w:cs="Arial"/>
          <w:sz w:val="24"/>
          <w:szCs w:val="24"/>
        </w:rPr>
        <w:t xml:space="preserve">from the </w:t>
      </w:r>
      <w:r w:rsidR="00516159" w:rsidRPr="005D775D">
        <w:rPr>
          <w:rFonts w:ascii="Arial" w:hAnsi="Arial" w:cs="Arial"/>
          <w:sz w:val="24"/>
          <w:szCs w:val="24"/>
        </w:rPr>
        <w:t>personnel</w:t>
      </w:r>
      <w:r w:rsidR="00365B2A" w:rsidRPr="005D775D">
        <w:rPr>
          <w:rFonts w:ascii="Arial" w:hAnsi="Arial" w:cs="Arial"/>
          <w:sz w:val="24"/>
          <w:szCs w:val="24"/>
        </w:rPr>
        <w:t xml:space="preserve"> there but a lot to learn from everyday experiences with clients. One of the days </w:t>
      </w:r>
      <w:r w:rsidR="00516159" w:rsidRPr="005D775D">
        <w:rPr>
          <w:rFonts w:ascii="Arial" w:hAnsi="Arial" w:cs="Arial"/>
          <w:sz w:val="24"/>
          <w:szCs w:val="24"/>
        </w:rPr>
        <w:t>they let me</w:t>
      </w:r>
      <w:r w:rsidR="005625DD" w:rsidRPr="005D775D">
        <w:rPr>
          <w:rFonts w:ascii="Arial" w:hAnsi="Arial" w:cs="Arial"/>
          <w:sz w:val="24"/>
          <w:szCs w:val="24"/>
        </w:rPr>
        <w:t xml:space="preserve"> </w:t>
      </w:r>
      <w:r w:rsidR="003B7184" w:rsidRPr="005D775D">
        <w:rPr>
          <w:rFonts w:ascii="Arial" w:hAnsi="Arial" w:cs="Arial"/>
          <w:sz w:val="24"/>
          <w:szCs w:val="24"/>
        </w:rPr>
        <w:t xml:space="preserve">at </w:t>
      </w:r>
      <w:r w:rsidR="00F423DA" w:rsidRPr="005D775D">
        <w:rPr>
          <w:rFonts w:ascii="Arial" w:hAnsi="Arial" w:cs="Arial"/>
          <w:sz w:val="24"/>
          <w:szCs w:val="24"/>
        </w:rPr>
        <w:t xml:space="preserve">the </w:t>
      </w:r>
      <w:r w:rsidR="003B7184" w:rsidRPr="005D775D">
        <w:rPr>
          <w:rFonts w:ascii="Arial" w:hAnsi="Arial" w:cs="Arial"/>
          <w:sz w:val="24"/>
          <w:szCs w:val="24"/>
        </w:rPr>
        <w:t xml:space="preserve">front desk by myself. Have a lot of experience speaking with people from my previous jobs but this </w:t>
      </w:r>
      <w:r w:rsidR="00F423DA" w:rsidRPr="005D775D">
        <w:rPr>
          <w:rFonts w:ascii="Arial" w:hAnsi="Arial" w:cs="Arial"/>
          <w:sz w:val="24"/>
          <w:szCs w:val="24"/>
        </w:rPr>
        <w:t>one</w:t>
      </w:r>
      <w:r w:rsidR="00C922E6" w:rsidRPr="005D775D">
        <w:rPr>
          <w:rFonts w:ascii="Arial" w:hAnsi="Arial" w:cs="Arial"/>
          <w:sz w:val="24"/>
          <w:szCs w:val="24"/>
        </w:rPr>
        <w:t xml:space="preserve"> </w:t>
      </w:r>
      <w:r w:rsidR="00F423DA" w:rsidRPr="005D775D">
        <w:rPr>
          <w:rFonts w:ascii="Arial" w:hAnsi="Arial" w:cs="Arial"/>
          <w:sz w:val="24"/>
          <w:szCs w:val="24"/>
        </w:rPr>
        <w:t xml:space="preserve">has made me think a bit more about </w:t>
      </w:r>
      <w:r w:rsidR="002A16FE" w:rsidRPr="005D775D">
        <w:rPr>
          <w:rFonts w:ascii="Arial" w:hAnsi="Arial" w:cs="Arial"/>
          <w:sz w:val="24"/>
          <w:szCs w:val="24"/>
        </w:rPr>
        <w:t>cultural awareness</w:t>
      </w:r>
      <w:r w:rsidR="00505702" w:rsidRPr="005D775D">
        <w:rPr>
          <w:rFonts w:ascii="Arial" w:hAnsi="Arial" w:cs="Arial"/>
          <w:sz w:val="24"/>
          <w:szCs w:val="24"/>
        </w:rPr>
        <w:t xml:space="preserve">. A guest from the Middle East </w:t>
      </w:r>
      <w:r w:rsidR="00067833" w:rsidRPr="005D775D">
        <w:rPr>
          <w:rFonts w:ascii="Arial" w:hAnsi="Arial" w:cs="Arial"/>
          <w:sz w:val="24"/>
          <w:szCs w:val="24"/>
        </w:rPr>
        <w:t>had</w:t>
      </w:r>
      <w:r w:rsidR="00C922E6" w:rsidRPr="005D775D">
        <w:rPr>
          <w:rFonts w:ascii="Arial" w:hAnsi="Arial" w:cs="Arial"/>
          <w:sz w:val="24"/>
          <w:szCs w:val="24"/>
        </w:rPr>
        <w:t xml:space="preserve"> </w:t>
      </w:r>
      <w:r w:rsidR="00916BFD" w:rsidRPr="005D775D">
        <w:rPr>
          <w:rFonts w:ascii="Arial" w:hAnsi="Arial" w:cs="Arial"/>
          <w:sz w:val="24"/>
          <w:szCs w:val="24"/>
        </w:rPr>
        <w:t>check-in</w:t>
      </w:r>
      <w:r w:rsidR="00C922E6" w:rsidRPr="005D775D">
        <w:rPr>
          <w:rFonts w:ascii="Arial" w:hAnsi="Arial" w:cs="Arial"/>
          <w:sz w:val="24"/>
          <w:szCs w:val="24"/>
        </w:rPr>
        <w:t xml:space="preserve"> an</w:t>
      </w:r>
      <w:r w:rsidR="00FF7CC3" w:rsidRPr="005D775D">
        <w:rPr>
          <w:rFonts w:ascii="Arial" w:hAnsi="Arial" w:cs="Arial"/>
          <w:sz w:val="24"/>
          <w:szCs w:val="24"/>
        </w:rPr>
        <w:t xml:space="preserve">d he approached me with enthusiasm speaking very loudly </w:t>
      </w:r>
      <w:r w:rsidR="00CE5B83" w:rsidRPr="005D775D">
        <w:rPr>
          <w:rFonts w:ascii="Arial" w:hAnsi="Arial" w:cs="Arial"/>
          <w:sz w:val="24"/>
          <w:szCs w:val="24"/>
        </w:rPr>
        <w:t xml:space="preserve">and gesturing </w:t>
      </w:r>
      <w:r w:rsidR="001D337C" w:rsidRPr="005D775D">
        <w:rPr>
          <w:rFonts w:ascii="Arial" w:hAnsi="Arial" w:cs="Arial"/>
          <w:sz w:val="24"/>
          <w:szCs w:val="24"/>
        </w:rPr>
        <w:t>a lot with his hands</w:t>
      </w:r>
      <w:r w:rsidR="000F2BCA" w:rsidRPr="005D775D">
        <w:rPr>
          <w:rFonts w:ascii="Arial" w:hAnsi="Arial" w:cs="Arial"/>
          <w:sz w:val="24"/>
          <w:szCs w:val="24"/>
        </w:rPr>
        <w:t xml:space="preserve">. His English was not </w:t>
      </w:r>
      <w:r w:rsidR="00067833" w:rsidRPr="005D775D">
        <w:rPr>
          <w:rFonts w:ascii="Arial" w:hAnsi="Arial" w:cs="Arial"/>
          <w:sz w:val="24"/>
          <w:szCs w:val="24"/>
        </w:rPr>
        <w:t>good,</w:t>
      </w:r>
      <w:r w:rsidR="007F4FFF" w:rsidRPr="005D775D">
        <w:rPr>
          <w:rFonts w:ascii="Arial" w:hAnsi="Arial" w:cs="Arial"/>
          <w:sz w:val="24"/>
          <w:szCs w:val="24"/>
        </w:rPr>
        <w:t xml:space="preserve"> </w:t>
      </w:r>
      <w:r w:rsidR="002C7678" w:rsidRPr="005D775D">
        <w:rPr>
          <w:rFonts w:ascii="Arial" w:hAnsi="Arial" w:cs="Arial"/>
          <w:sz w:val="24"/>
          <w:szCs w:val="24"/>
        </w:rPr>
        <w:t xml:space="preserve">and I was trying to understand why he </w:t>
      </w:r>
      <w:r w:rsidR="00067833" w:rsidRPr="005D775D">
        <w:rPr>
          <w:rFonts w:ascii="Arial" w:hAnsi="Arial" w:cs="Arial"/>
          <w:sz w:val="24"/>
          <w:szCs w:val="24"/>
        </w:rPr>
        <w:t>was</w:t>
      </w:r>
      <w:r w:rsidR="002C7678" w:rsidRPr="005D775D">
        <w:rPr>
          <w:rFonts w:ascii="Arial" w:hAnsi="Arial" w:cs="Arial"/>
          <w:sz w:val="24"/>
          <w:szCs w:val="24"/>
        </w:rPr>
        <w:t xml:space="preserve"> angry. </w:t>
      </w:r>
      <w:r w:rsidR="00067833" w:rsidRPr="005D775D">
        <w:rPr>
          <w:rFonts w:ascii="Arial" w:hAnsi="Arial" w:cs="Arial"/>
          <w:sz w:val="24"/>
          <w:szCs w:val="24"/>
        </w:rPr>
        <w:t xml:space="preserve">My first response was a </w:t>
      </w:r>
      <w:r w:rsidR="006C6256" w:rsidRPr="005D775D">
        <w:rPr>
          <w:rFonts w:ascii="Arial" w:hAnsi="Arial" w:cs="Arial"/>
          <w:sz w:val="24"/>
          <w:szCs w:val="24"/>
        </w:rPr>
        <w:t xml:space="preserve">step back and probably a very </w:t>
      </w:r>
      <w:r w:rsidR="00723377" w:rsidRPr="005D775D">
        <w:rPr>
          <w:rFonts w:ascii="Arial" w:hAnsi="Arial" w:cs="Arial"/>
          <w:sz w:val="24"/>
          <w:szCs w:val="24"/>
        </w:rPr>
        <w:t xml:space="preserve">strange look on my face as I felt somehow </w:t>
      </w:r>
      <w:r w:rsidR="000A1CEF" w:rsidRPr="005D775D">
        <w:rPr>
          <w:rFonts w:ascii="Arial" w:hAnsi="Arial" w:cs="Arial"/>
          <w:sz w:val="24"/>
          <w:szCs w:val="24"/>
        </w:rPr>
        <w:t xml:space="preserve">harassed and yelled at </w:t>
      </w:r>
      <w:r w:rsidR="00EC2310" w:rsidRPr="005D775D">
        <w:rPr>
          <w:rFonts w:ascii="Arial" w:hAnsi="Arial" w:cs="Arial"/>
          <w:sz w:val="24"/>
          <w:szCs w:val="24"/>
        </w:rPr>
        <w:t>for</w:t>
      </w:r>
      <w:r w:rsidR="000A1CEF" w:rsidRPr="005D775D">
        <w:rPr>
          <w:rFonts w:ascii="Arial" w:hAnsi="Arial" w:cs="Arial"/>
          <w:sz w:val="24"/>
          <w:szCs w:val="24"/>
        </w:rPr>
        <w:t xml:space="preserve"> no reason. The </w:t>
      </w:r>
      <w:r w:rsidR="0063201C" w:rsidRPr="005D775D">
        <w:rPr>
          <w:rFonts w:ascii="Arial" w:hAnsi="Arial" w:cs="Arial"/>
          <w:sz w:val="24"/>
          <w:szCs w:val="24"/>
        </w:rPr>
        <w:t xml:space="preserve">guest had noticed my discomfort and </w:t>
      </w:r>
      <w:r w:rsidR="00EC2310" w:rsidRPr="005D775D">
        <w:rPr>
          <w:rFonts w:ascii="Arial" w:hAnsi="Arial" w:cs="Arial"/>
          <w:sz w:val="24"/>
          <w:szCs w:val="24"/>
        </w:rPr>
        <w:t xml:space="preserve">suddenly lowered his voice and the gestures calmed down as well </w:t>
      </w:r>
      <w:r w:rsidR="0016070C" w:rsidRPr="005D775D">
        <w:rPr>
          <w:rFonts w:ascii="Arial" w:hAnsi="Arial" w:cs="Arial"/>
          <w:sz w:val="24"/>
          <w:szCs w:val="24"/>
        </w:rPr>
        <w:t>but, in a way,</w:t>
      </w:r>
      <w:r w:rsidR="008B63DB" w:rsidRPr="005D775D">
        <w:rPr>
          <w:rFonts w:ascii="Arial" w:hAnsi="Arial" w:cs="Arial"/>
          <w:sz w:val="24"/>
          <w:szCs w:val="24"/>
        </w:rPr>
        <w:t xml:space="preserve"> I felt that he was disappointed</w:t>
      </w:r>
      <w:r w:rsidR="009D6E2B" w:rsidRPr="005D775D">
        <w:rPr>
          <w:rFonts w:ascii="Arial" w:hAnsi="Arial" w:cs="Arial"/>
          <w:sz w:val="24"/>
          <w:szCs w:val="24"/>
        </w:rPr>
        <w:t>.</w:t>
      </w:r>
    </w:p>
    <w:p w14:paraId="7029D95D" w14:textId="77777777" w:rsidR="00152AD0" w:rsidRDefault="00152AD0" w:rsidP="004D6798">
      <w:pPr>
        <w:spacing w:line="360" w:lineRule="auto"/>
        <w:rPr>
          <w:rFonts w:ascii="Arial" w:hAnsi="Arial" w:cs="Arial"/>
          <w:sz w:val="24"/>
          <w:szCs w:val="24"/>
        </w:rPr>
      </w:pPr>
    </w:p>
    <w:p w14:paraId="0E2554F8" w14:textId="655AD713" w:rsidR="00AE7C3F" w:rsidRDefault="00442F9A" w:rsidP="004D6798">
      <w:pPr>
        <w:spacing w:line="360" w:lineRule="auto"/>
        <w:rPr>
          <w:rFonts w:ascii="Arial" w:hAnsi="Arial" w:cs="Arial"/>
        </w:rPr>
      </w:pPr>
      <w:r w:rsidRPr="00EB4D24">
        <w:rPr>
          <w:rFonts w:ascii="Arial" w:hAnsi="Arial" w:cs="Arial"/>
          <w:sz w:val="24"/>
          <w:szCs w:val="24"/>
        </w:rPr>
        <w:t>In this scenario</w:t>
      </w:r>
      <w:r w:rsidR="008F00B0" w:rsidRPr="00EB4D24">
        <w:rPr>
          <w:rFonts w:ascii="Arial" w:hAnsi="Arial" w:cs="Arial"/>
          <w:sz w:val="24"/>
          <w:szCs w:val="24"/>
        </w:rPr>
        <w:t>,</w:t>
      </w:r>
      <w:r w:rsidRPr="00EB4D24">
        <w:rPr>
          <w:rFonts w:ascii="Arial" w:hAnsi="Arial" w:cs="Arial"/>
          <w:sz w:val="24"/>
          <w:szCs w:val="24"/>
        </w:rPr>
        <w:t xml:space="preserve"> I have tried to highlight </w:t>
      </w:r>
      <w:r w:rsidR="001F3E03" w:rsidRPr="00EB4D24">
        <w:rPr>
          <w:rFonts w:ascii="Arial" w:hAnsi="Arial" w:cs="Arial"/>
          <w:sz w:val="24"/>
          <w:szCs w:val="24"/>
        </w:rPr>
        <w:t xml:space="preserve">a misunderstanding of cultural </w:t>
      </w:r>
      <w:r w:rsidR="00255BCF" w:rsidRPr="00EB4D24">
        <w:rPr>
          <w:rFonts w:ascii="Arial" w:hAnsi="Arial" w:cs="Arial"/>
          <w:sz w:val="24"/>
          <w:szCs w:val="24"/>
        </w:rPr>
        <w:t xml:space="preserve">behaviour and </w:t>
      </w:r>
      <w:r w:rsidR="008F00B0" w:rsidRPr="00EB4D24">
        <w:rPr>
          <w:rFonts w:ascii="Arial" w:hAnsi="Arial" w:cs="Arial"/>
          <w:sz w:val="24"/>
          <w:szCs w:val="24"/>
        </w:rPr>
        <w:t>differences</w:t>
      </w:r>
      <w:r w:rsidR="00901456" w:rsidRPr="00EB4D24">
        <w:rPr>
          <w:rFonts w:ascii="Arial" w:hAnsi="Arial" w:cs="Arial"/>
          <w:sz w:val="24"/>
          <w:szCs w:val="24"/>
        </w:rPr>
        <w:t xml:space="preserve"> in communication </w:t>
      </w:r>
      <w:r w:rsidR="0082086B" w:rsidRPr="00EB4D24">
        <w:rPr>
          <w:rFonts w:ascii="Arial" w:hAnsi="Arial" w:cs="Arial"/>
          <w:sz w:val="24"/>
          <w:szCs w:val="24"/>
        </w:rPr>
        <w:t xml:space="preserve">styles. The guest </w:t>
      </w:r>
      <w:r w:rsidR="008F00B0" w:rsidRPr="00EB4D24">
        <w:rPr>
          <w:rFonts w:ascii="Arial" w:hAnsi="Arial" w:cs="Arial"/>
          <w:sz w:val="24"/>
          <w:szCs w:val="24"/>
        </w:rPr>
        <w:t>was</w:t>
      </w:r>
      <w:r w:rsidR="0082086B" w:rsidRPr="00EB4D24">
        <w:rPr>
          <w:rFonts w:ascii="Arial" w:hAnsi="Arial" w:cs="Arial"/>
          <w:sz w:val="24"/>
          <w:szCs w:val="24"/>
        </w:rPr>
        <w:t xml:space="preserve"> from a Middle </w:t>
      </w:r>
      <w:r w:rsidR="008F00B0" w:rsidRPr="00EB4D24">
        <w:rPr>
          <w:rFonts w:ascii="Arial" w:hAnsi="Arial" w:cs="Arial"/>
          <w:sz w:val="24"/>
          <w:szCs w:val="24"/>
        </w:rPr>
        <w:t>Eastern</w:t>
      </w:r>
      <w:r w:rsidR="0082086B" w:rsidRPr="00EB4D24">
        <w:rPr>
          <w:rFonts w:ascii="Arial" w:hAnsi="Arial" w:cs="Arial"/>
          <w:sz w:val="24"/>
          <w:szCs w:val="24"/>
        </w:rPr>
        <w:t xml:space="preserve"> country </w:t>
      </w:r>
      <w:r w:rsidR="00B128CC" w:rsidRPr="00EB4D24">
        <w:rPr>
          <w:rFonts w:ascii="Arial" w:hAnsi="Arial" w:cs="Arial"/>
          <w:sz w:val="24"/>
          <w:szCs w:val="24"/>
        </w:rPr>
        <w:t xml:space="preserve">his behaviour indicated </w:t>
      </w:r>
      <w:r w:rsidR="00B43D19" w:rsidRPr="00EB4D24">
        <w:rPr>
          <w:rFonts w:ascii="Arial" w:hAnsi="Arial" w:cs="Arial"/>
          <w:sz w:val="24"/>
          <w:szCs w:val="24"/>
        </w:rPr>
        <w:t xml:space="preserve">enthusiasm and </w:t>
      </w:r>
      <w:r w:rsidR="0040636F" w:rsidRPr="00EB4D24">
        <w:rPr>
          <w:rFonts w:ascii="Arial" w:hAnsi="Arial" w:cs="Arial"/>
          <w:sz w:val="24"/>
          <w:szCs w:val="24"/>
        </w:rPr>
        <w:t>warmth, but</w:t>
      </w:r>
      <w:r w:rsidR="00DB7679" w:rsidRPr="00EB4D24">
        <w:rPr>
          <w:rFonts w:ascii="Arial" w:hAnsi="Arial" w:cs="Arial"/>
          <w:sz w:val="24"/>
          <w:szCs w:val="24"/>
        </w:rPr>
        <w:t xml:space="preserve"> because I come from a Western country his </w:t>
      </w:r>
      <w:r w:rsidR="00F213AC" w:rsidRPr="00EB4D24">
        <w:rPr>
          <w:rFonts w:ascii="Arial" w:hAnsi="Arial" w:cs="Arial"/>
          <w:sz w:val="24"/>
          <w:szCs w:val="24"/>
        </w:rPr>
        <w:t>behaviour</w:t>
      </w:r>
      <w:r w:rsidR="00DB7679" w:rsidRPr="00EB4D24">
        <w:rPr>
          <w:rFonts w:ascii="Arial" w:hAnsi="Arial" w:cs="Arial"/>
          <w:sz w:val="24"/>
          <w:szCs w:val="24"/>
        </w:rPr>
        <w:t xml:space="preserve"> seemed </w:t>
      </w:r>
      <w:r w:rsidR="00787C04" w:rsidRPr="00EB4D24">
        <w:rPr>
          <w:rFonts w:ascii="Arial" w:hAnsi="Arial" w:cs="Arial"/>
          <w:sz w:val="24"/>
          <w:szCs w:val="24"/>
        </w:rPr>
        <w:t xml:space="preserve">to me very impulsive and </w:t>
      </w:r>
      <w:r w:rsidR="00E30DAC" w:rsidRPr="00EB4D24">
        <w:rPr>
          <w:rFonts w:ascii="Arial" w:hAnsi="Arial" w:cs="Arial"/>
          <w:sz w:val="24"/>
          <w:szCs w:val="24"/>
        </w:rPr>
        <w:t xml:space="preserve">distressed. My reaction was wrong and offensive to the guest </w:t>
      </w:r>
      <w:r w:rsidR="003D3F27" w:rsidRPr="00EB4D24">
        <w:rPr>
          <w:rFonts w:ascii="Arial" w:hAnsi="Arial" w:cs="Arial"/>
          <w:sz w:val="24"/>
          <w:szCs w:val="24"/>
        </w:rPr>
        <w:t xml:space="preserve">because </w:t>
      </w:r>
      <w:r w:rsidR="003D1CE3" w:rsidRPr="00EB4D24">
        <w:rPr>
          <w:rFonts w:ascii="Arial" w:hAnsi="Arial" w:cs="Arial"/>
          <w:sz w:val="24"/>
          <w:szCs w:val="24"/>
        </w:rPr>
        <w:t xml:space="preserve">of </w:t>
      </w:r>
      <w:r w:rsidR="003D3F27" w:rsidRPr="00EB4D24">
        <w:rPr>
          <w:rFonts w:ascii="Arial" w:hAnsi="Arial" w:cs="Arial"/>
          <w:sz w:val="24"/>
          <w:szCs w:val="24"/>
        </w:rPr>
        <w:t xml:space="preserve">my </w:t>
      </w:r>
      <w:r w:rsidR="00926136" w:rsidRPr="00EB4D24">
        <w:rPr>
          <w:rFonts w:ascii="Arial" w:hAnsi="Arial" w:cs="Arial"/>
          <w:sz w:val="24"/>
          <w:szCs w:val="24"/>
        </w:rPr>
        <w:t xml:space="preserve">cultural perspective </w:t>
      </w:r>
      <w:r w:rsidR="00060714" w:rsidRPr="00EB4D24">
        <w:rPr>
          <w:rFonts w:ascii="Arial" w:hAnsi="Arial" w:cs="Arial"/>
          <w:sz w:val="24"/>
          <w:szCs w:val="24"/>
        </w:rPr>
        <w:t xml:space="preserve">and because I don’t have a </w:t>
      </w:r>
      <w:r w:rsidR="003D1CE3" w:rsidRPr="00EB4D24">
        <w:rPr>
          <w:rFonts w:ascii="Arial" w:hAnsi="Arial" w:cs="Arial"/>
          <w:sz w:val="24"/>
          <w:szCs w:val="24"/>
        </w:rPr>
        <w:t xml:space="preserve">very vast cultural </w:t>
      </w:r>
      <w:r w:rsidR="00EB4D24" w:rsidRPr="00EB4D24">
        <w:rPr>
          <w:rFonts w:ascii="Arial" w:hAnsi="Arial" w:cs="Arial"/>
          <w:sz w:val="24"/>
          <w:szCs w:val="24"/>
        </w:rPr>
        <w:t>awareness</w:t>
      </w:r>
      <w:r w:rsidR="00EB4D24">
        <w:rPr>
          <w:rFonts w:ascii="Arial" w:hAnsi="Arial" w:cs="Arial"/>
        </w:rPr>
        <w:t>.</w:t>
      </w:r>
    </w:p>
    <w:p w14:paraId="251F445F" w14:textId="067ED550" w:rsidR="00EB4D24" w:rsidRDefault="005A66F6" w:rsidP="004D6798">
      <w:pPr>
        <w:spacing w:line="360" w:lineRule="auto"/>
        <w:rPr>
          <w:rFonts w:ascii="Arial" w:hAnsi="Arial" w:cs="Arial"/>
          <w:sz w:val="24"/>
          <w:szCs w:val="24"/>
        </w:rPr>
      </w:pPr>
      <w:r w:rsidRPr="005A66F6">
        <w:rPr>
          <w:rFonts w:ascii="Arial" w:hAnsi="Arial" w:cs="Arial"/>
          <w:sz w:val="24"/>
          <w:szCs w:val="24"/>
        </w:rPr>
        <w:t xml:space="preserve">The concept introduced in </w:t>
      </w:r>
      <w:r w:rsidR="005907A4">
        <w:rPr>
          <w:rFonts w:ascii="Arial" w:hAnsi="Arial" w:cs="Arial"/>
          <w:sz w:val="24"/>
          <w:szCs w:val="24"/>
        </w:rPr>
        <w:t>Vaughn’s (2019)</w:t>
      </w:r>
      <w:r w:rsidR="00637530">
        <w:rPr>
          <w:rFonts w:ascii="Arial" w:hAnsi="Arial" w:cs="Arial"/>
          <w:sz w:val="24"/>
          <w:szCs w:val="24"/>
        </w:rPr>
        <w:t xml:space="preserve"> </w:t>
      </w:r>
      <w:r w:rsidRPr="005A66F6">
        <w:rPr>
          <w:rFonts w:ascii="Arial" w:hAnsi="Arial" w:cs="Arial"/>
          <w:sz w:val="24"/>
          <w:szCs w:val="24"/>
        </w:rPr>
        <w:t xml:space="preserve">book is that we, as humans, tend to conserve our cognitive resources by thinking in simplistic and overgeneralized ways. This means that our worldviews can be </w:t>
      </w:r>
      <w:r w:rsidR="005907A4" w:rsidRPr="005A66F6">
        <w:rPr>
          <w:rFonts w:ascii="Arial" w:hAnsi="Arial" w:cs="Arial"/>
          <w:sz w:val="24"/>
          <w:szCs w:val="24"/>
        </w:rPr>
        <w:t>limited,</w:t>
      </w:r>
      <w:r w:rsidRPr="005A66F6">
        <w:rPr>
          <w:rFonts w:ascii="Arial" w:hAnsi="Arial" w:cs="Arial"/>
          <w:sz w:val="24"/>
          <w:szCs w:val="24"/>
        </w:rPr>
        <w:t xml:space="preserve"> and we may struggle when incorporating alternative perspectives. Additionally, we may make errors in attributing reasons for other people's </w:t>
      </w:r>
      <w:r w:rsidR="005907A4">
        <w:rPr>
          <w:rFonts w:ascii="Arial" w:hAnsi="Arial" w:cs="Arial"/>
          <w:sz w:val="24"/>
          <w:szCs w:val="24"/>
        </w:rPr>
        <w:t>behaviour</w:t>
      </w:r>
      <w:r w:rsidRPr="005A66F6">
        <w:rPr>
          <w:rFonts w:ascii="Arial" w:hAnsi="Arial" w:cs="Arial"/>
          <w:sz w:val="24"/>
          <w:szCs w:val="24"/>
        </w:rPr>
        <w:t>. The lack of knowledge can sometimes lead to feelings of fear and discomfort.</w:t>
      </w:r>
    </w:p>
    <w:p w14:paraId="20A3E9A0" w14:textId="37889AE9" w:rsidR="00ED6B46" w:rsidRDefault="00391153" w:rsidP="004D6798">
      <w:pPr>
        <w:spacing w:line="360" w:lineRule="auto"/>
        <w:rPr>
          <w:rFonts w:ascii="Arial" w:hAnsi="Arial" w:cs="Arial"/>
          <w:sz w:val="24"/>
          <w:szCs w:val="24"/>
        </w:rPr>
      </w:pPr>
      <w:r w:rsidRPr="00391153">
        <w:rPr>
          <w:rFonts w:ascii="Arial" w:hAnsi="Arial" w:cs="Arial"/>
          <w:sz w:val="24"/>
          <w:szCs w:val="24"/>
        </w:rPr>
        <w:t xml:space="preserve">To avoid cultural misunderstandings in the future, I need to improve my skills and </w:t>
      </w:r>
      <w:r>
        <w:rPr>
          <w:rFonts w:ascii="Arial" w:hAnsi="Arial" w:cs="Arial"/>
          <w:sz w:val="24"/>
          <w:szCs w:val="24"/>
        </w:rPr>
        <w:t>behaviour</w:t>
      </w:r>
      <w:r w:rsidRPr="00391153">
        <w:rPr>
          <w:rFonts w:ascii="Arial" w:hAnsi="Arial" w:cs="Arial"/>
          <w:sz w:val="24"/>
          <w:szCs w:val="24"/>
        </w:rPr>
        <w:t>.</w:t>
      </w:r>
      <w:r w:rsidRPr="00ED6B46">
        <w:rPr>
          <w:rFonts w:ascii="Arial" w:hAnsi="Arial" w:cs="Arial"/>
          <w:sz w:val="24"/>
          <w:szCs w:val="24"/>
        </w:rPr>
        <w:t xml:space="preserve"> I</w:t>
      </w:r>
      <w:r w:rsidR="00ED6B46" w:rsidRPr="00ED6B46">
        <w:rPr>
          <w:rFonts w:ascii="Arial" w:hAnsi="Arial" w:cs="Arial"/>
          <w:sz w:val="24"/>
          <w:szCs w:val="24"/>
        </w:rPr>
        <w:t xml:space="preserve"> should enhance my cultural competence by studying the cultural norms, communication styles, and etiquette of guests from various regions, especially those that are frequently represented among our guests. Understanding that different cultures express enthusiasm and warmth in diverse ways is crucial</w:t>
      </w:r>
      <w:r w:rsidR="00486BBF">
        <w:rPr>
          <w:rFonts w:ascii="Arial" w:hAnsi="Arial" w:cs="Arial"/>
          <w:sz w:val="24"/>
          <w:szCs w:val="24"/>
        </w:rPr>
        <w:t>(</w:t>
      </w:r>
      <w:r w:rsidR="00486BBF" w:rsidRPr="00ED6B46">
        <w:rPr>
          <w:rFonts w:ascii="Arial" w:hAnsi="Arial" w:cs="Arial"/>
          <w:sz w:val="24"/>
          <w:szCs w:val="24"/>
        </w:rPr>
        <w:t>Hofstede</w:t>
      </w:r>
      <w:r w:rsidR="00486BBF">
        <w:rPr>
          <w:rFonts w:ascii="Arial" w:hAnsi="Arial" w:cs="Arial"/>
          <w:sz w:val="24"/>
          <w:szCs w:val="24"/>
        </w:rPr>
        <w:t>,2001).</w:t>
      </w:r>
    </w:p>
    <w:p w14:paraId="46461ED6" w14:textId="77777777" w:rsidR="00637530" w:rsidRPr="00ED6B46" w:rsidRDefault="00637530" w:rsidP="004D6798">
      <w:pPr>
        <w:spacing w:line="360" w:lineRule="auto"/>
        <w:rPr>
          <w:rFonts w:ascii="Arial" w:hAnsi="Arial" w:cs="Arial"/>
          <w:sz w:val="24"/>
          <w:szCs w:val="24"/>
        </w:rPr>
      </w:pPr>
    </w:p>
    <w:p w14:paraId="4FCED3C4" w14:textId="014AF160" w:rsidR="00CC5961" w:rsidRDefault="00CC5961" w:rsidP="004D6798">
      <w:pPr>
        <w:spacing w:line="360" w:lineRule="auto"/>
        <w:rPr>
          <w:rFonts w:ascii="Arial" w:hAnsi="Arial" w:cs="Arial"/>
          <w:sz w:val="24"/>
          <w:szCs w:val="24"/>
        </w:rPr>
      </w:pPr>
      <w:r w:rsidRPr="00CC5961">
        <w:rPr>
          <w:rFonts w:ascii="Arial" w:hAnsi="Arial" w:cs="Arial"/>
          <w:sz w:val="24"/>
          <w:szCs w:val="24"/>
        </w:rPr>
        <w:lastRenderedPageBreak/>
        <w:t xml:space="preserve">The best way for me to respond to a change is to adapt and be open-minded, instead of reacting with discomfort. To better interact with guests from diverse backgrounds, I must be more accepting of varying communication styles and recognize the positive intent behind enthusiastic </w:t>
      </w:r>
      <w:r>
        <w:rPr>
          <w:rFonts w:ascii="Arial" w:hAnsi="Arial" w:cs="Arial"/>
          <w:sz w:val="24"/>
          <w:szCs w:val="24"/>
        </w:rPr>
        <w:t>behaviour</w:t>
      </w:r>
      <w:r w:rsidR="001962E5" w:rsidRPr="001962E5">
        <w:rPr>
          <w:rFonts w:ascii="Arial" w:hAnsi="Arial" w:cs="Arial"/>
          <w:sz w:val="24"/>
          <w:szCs w:val="24"/>
        </w:rPr>
        <w:t xml:space="preserve"> </w:t>
      </w:r>
      <w:r w:rsidR="001962E5">
        <w:rPr>
          <w:rFonts w:ascii="Arial" w:hAnsi="Arial" w:cs="Arial"/>
          <w:sz w:val="24"/>
          <w:szCs w:val="24"/>
        </w:rPr>
        <w:t>(</w:t>
      </w:r>
      <w:r w:rsidR="001962E5" w:rsidRPr="00ED6B46">
        <w:rPr>
          <w:rFonts w:ascii="Arial" w:hAnsi="Arial" w:cs="Arial"/>
          <w:sz w:val="24"/>
          <w:szCs w:val="24"/>
        </w:rPr>
        <w:t>Gudykunst</w:t>
      </w:r>
      <w:r w:rsidR="001962E5">
        <w:rPr>
          <w:rFonts w:ascii="Arial" w:hAnsi="Arial" w:cs="Arial"/>
          <w:sz w:val="24"/>
          <w:szCs w:val="24"/>
        </w:rPr>
        <w:t xml:space="preserve"> et</w:t>
      </w:r>
      <w:r w:rsidR="007E1C03">
        <w:rPr>
          <w:rFonts w:ascii="Arial" w:hAnsi="Arial" w:cs="Arial"/>
          <w:sz w:val="24"/>
          <w:szCs w:val="24"/>
        </w:rPr>
        <w:t>.</w:t>
      </w:r>
      <w:r w:rsidR="001962E5">
        <w:rPr>
          <w:rFonts w:ascii="Arial" w:hAnsi="Arial" w:cs="Arial"/>
          <w:sz w:val="24"/>
          <w:szCs w:val="24"/>
        </w:rPr>
        <w:t xml:space="preserve"> all</w:t>
      </w:r>
      <w:r w:rsidR="007E1C03">
        <w:rPr>
          <w:rFonts w:ascii="Arial" w:hAnsi="Arial" w:cs="Arial"/>
          <w:sz w:val="24"/>
          <w:szCs w:val="24"/>
        </w:rPr>
        <w:t>,2003)</w:t>
      </w:r>
    </w:p>
    <w:p w14:paraId="15E85AB5" w14:textId="77777777" w:rsidR="00B02BB2" w:rsidRDefault="00B02BB2" w:rsidP="004D6798">
      <w:pPr>
        <w:spacing w:line="360" w:lineRule="auto"/>
        <w:rPr>
          <w:rFonts w:ascii="Arial" w:hAnsi="Arial" w:cs="Arial"/>
          <w:sz w:val="24"/>
          <w:szCs w:val="24"/>
        </w:rPr>
      </w:pPr>
    </w:p>
    <w:p w14:paraId="67B159F7" w14:textId="3167B98E" w:rsidR="00AA199F" w:rsidRDefault="0084465D" w:rsidP="004D6798">
      <w:pPr>
        <w:spacing w:line="360" w:lineRule="auto"/>
        <w:rPr>
          <w:rFonts w:ascii="Arial" w:hAnsi="Arial" w:cs="Arial"/>
          <w:sz w:val="24"/>
          <w:szCs w:val="24"/>
        </w:rPr>
      </w:pPr>
      <w:r w:rsidRPr="0084465D">
        <w:rPr>
          <w:rFonts w:ascii="Arial" w:hAnsi="Arial" w:cs="Arial"/>
          <w:sz w:val="24"/>
          <w:szCs w:val="24"/>
        </w:rPr>
        <w:t xml:space="preserve">Developing empathy and understanding is essential in preventing cultural misunderstandings. By putting myself in the guest's shoes and considering </w:t>
      </w:r>
      <w:r w:rsidR="00AA199F" w:rsidRPr="00AA199F">
        <w:rPr>
          <w:rFonts w:ascii="Arial" w:hAnsi="Arial" w:cs="Arial"/>
          <w:sz w:val="24"/>
          <w:szCs w:val="24"/>
        </w:rPr>
        <w:t>being mindful of how my reactions might be perceived, I can tailor my responses to suit different cultural preferences</w:t>
      </w:r>
      <w:r w:rsidR="00CD7FD2">
        <w:rPr>
          <w:rFonts w:ascii="Arial" w:hAnsi="Arial" w:cs="Arial"/>
          <w:sz w:val="24"/>
          <w:szCs w:val="24"/>
        </w:rPr>
        <w:t>(</w:t>
      </w:r>
      <w:r w:rsidR="00CD7FD2" w:rsidRPr="00ED6B46">
        <w:rPr>
          <w:rFonts w:ascii="Arial" w:hAnsi="Arial" w:cs="Arial"/>
          <w:sz w:val="24"/>
          <w:szCs w:val="24"/>
        </w:rPr>
        <w:t>Matsumoto,</w:t>
      </w:r>
      <w:r w:rsidR="00CD7FD2">
        <w:rPr>
          <w:rFonts w:ascii="Arial" w:hAnsi="Arial" w:cs="Arial"/>
          <w:sz w:val="24"/>
          <w:szCs w:val="24"/>
        </w:rPr>
        <w:t>2016)</w:t>
      </w:r>
    </w:p>
    <w:p w14:paraId="02952A66" w14:textId="26E83102" w:rsidR="00B02BB2" w:rsidRDefault="00AA2B3D" w:rsidP="004D6798">
      <w:pPr>
        <w:spacing w:line="360" w:lineRule="auto"/>
        <w:rPr>
          <w:rFonts w:ascii="Arial" w:hAnsi="Arial" w:cs="Arial"/>
          <w:sz w:val="24"/>
          <w:szCs w:val="24"/>
        </w:rPr>
      </w:pPr>
      <w:r w:rsidRPr="00AA2B3D">
        <w:rPr>
          <w:rFonts w:ascii="Arial" w:hAnsi="Arial" w:cs="Arial"/>
          <w:sz w:val="24"/>
          <w:szCs w:val="24"/>
        </w:rPr>
        <w:t>Employees should receive cross-cultural training that emphasizes effective communication and cultural awareness with guests from diverse backgrounds.</w:t>
      </w:r>
    </w:p>
    <w:p w14:paraId="00D31818" w14:textId="77777777" w:rsidR="00892F41" w:rsidRDefault="00892F41" w:rsidP="004D6798">
      <w:pPr>
        <w:spacing w:line="360" w:lineRule="auto"/>
        <w:rPr>
          <w:rFonts w:ascii="Arial" w:hAnsi="Arial" w:cs="Arial"/>
          <w:sz w:val="24"/>
          <w:szCs w:val="24"/>
        </w:rPr>
      </w:pPr>
    </w:p>
    <w:p w14:paraId="420B6058" w14:textId="77777777" w:rsidR="00892F41" w:rsidRDefault="00892F41" w:rsidP="004D6798">
      <w:pPr>
        <w:spacing w:line="360" w:lineRule="auto"/>
        <w:rPr>
          <w:rFonts w:ascii="Arial" w:hAnsi="Arial" w:cs="Arial"/>
          <w:sz w:val="24"/>
          <w:szCs w:val="24"/>
        </w:rPr>
      </w:pPr>
    </w:p>
    <w:p w14:paraId="33FEA244" w14:textId="77777777" w:rsidR="00892F41" w:rsidRDefault="00892F41" w:rsidP="00ED6B46">
      <w:pPr>
        <w:rPr>
          <w:rFonts w:ascii="Arial" w:hAnsi="Arial" w:cs="Arial"/>
          <w:sz w:val="24"/>
          <w:szCs w:val="24"/>
        </w:rPr>
      </w:pPr>
    </w:p>
    <w:p w14:paraId="0AE58CCB" w14:textId="77777777" w:rsidR="00892F41" w:rsidRDefault="00892F41" w:rsidP="00ED6B46">
      <w:pPr>
        <w:rPr>
          <w:rFonts w:ascii="Arial" w:hAnsi="Arial" w:cs="Arial"/>
          <w:sz w:val="24"/>
          <w:szCs w:val="24"/>
        </w:rPr>
      </w:pPr>
    </w:p>
    <w:p w14:paraId="5D912D1D" w14:textId="77777777" w:rsidR="00892F41" w:rsidRDefault="00892F41" w:rsidP="00ED6B46">
      <w:pPr>
        <w:rPr>
          <w:rFonts w:ascii="Arial" w:hAnsi="Arial" w:cs="Arial"/>
          <w:sz w:val="24"/>
          <w:szCs w:val="24"/>
        </w:rPr>
      </w:pPr>
    </w:p>
    <w:p w14:paraId="3AE0FB29" w14:textId="77777777" w:rsidR="00892F41" w:rsidRDefault="00892F41" w:rsidP="00ED6B46">
      <w:pPr>
        <w:rPr>
          <w:rFonts w:ascii="Arial" w:hAnsi="Arial" w:cs="Arial"/>
          <w:sz w:val="24"/>
          <w:szCs w:val="24"/>
        </w:rPr>
      </w:pPr>
    </w:p>
    <w:p w14:paraId="5C978CE1" w14:textId="77777777" w:rsidR="00892F41" w:rsidRDefault="00892F41" w:rsidP="00ED6B46">
      <w:pPr>
        <w:rPr>
          <w:rFonts w:ascii="Arial" w:hAnsi="Arial" w:cs="Arial"/>
          <w:sz w:val="24"/>
          <w:szCs w:val="24"/>
        </w:rPr>
      </w:pPr>
    </w:p>
    <w:p w14:paraId="716D7016" w14:textId="77777777" w:rsidR="00892F41" w:rsidRDefault="00892F41" w:rsidP="00ED6B46">
      <w:pPr>
        <w:rPr>
          <w:rFonts w:ascii="Arial" w:hAnsi="Arial" w:cs="Arial"/>
          <w:sz w:val="24"/>
          <w:szCs w:val="24"/>
        </w:rPr>
      </w:pPr>
    </w:p>
    <w:p w14:paraId="42DCBED4" w14:textId="77777777" w:rsidR="00892F41" w:rsidRDefault="00892F41" w:rsidP="00ED6B46">
      <w:pPr>
        <w:rPr>
          <w:rFonts w:ascii="Arial" w:hAnsi="Arial" w:cs="Arial"/>
          <w:sz w:val="24"/>
          <w:szCs w:val="24"/>
        </w:rPr>
      </w:pPr>
    </w:p>
    <w:p w14:paraId="546E0BB8" w14:textId="77777777" w:rsidR="00892F41" w:rsidRDefault="00892F41" w:rsidP="00ED6B46">
      <w:pPr>
        <w:rPr>
          <w:rFonts w:ascii="Arial" w:hAnsi="Arial" w:cs="Arial"/>
          <w:sz w:val="24"/>
          <w:szCs w:val="24"/>
        </w:rPr>
      </w:pPr>
    </w:p>
    <w:p w14:paraId="38D96DED" w14:textId="77777777" w:rsidR="00892F41" w:rsidRDefault="00892F41" w:rsidP="00ED6B46">
      <w:pPr>
        <w:rPr>
          <w:rFonts w:ascii="Arial" w:hAnsi="Arial" w:cs="Arial"/>
          <w:sz w:val="24"/>
          <w:szCs w:val="24"/>
        </w:rPr>
      </w:pPr>
    </w:p>
    <w:p w14:paraId="21A9AA6D" w14:textId="77777777" w:rsidR="00892F41" w:rsidRDefault="00892F41" w:rsidP="00ED6B46">
      <w:pPr>
        <w:rPr>
          <w:rFonts w:ascii="Arial" w:hAnsi="Arial" w:cs="Arial"/>
          <w:sz w:val="24"/>
          <w:szCs w:val="24"/>
        </w:rPr>
      </w:pPr>
    </w:p>
    <w:p w14:paraId="2C5F279C" w14:textId="77777777" w:rsidR="00892F41" w:rsidRDefault="00892F41" w:rsidP="00ED6B46">
      <w:pPr>
        <w:rPr>
          <w:rFonts w:ascii="Arial" w:hAnsi="Arial" w:cs="Arial"/>
          <w:sz w:val="24"/>
          <w:szCs w:val="24"/>
        </w:rPr>
      </w:pPr>
    </w:p>
    <w:p w14:paraId="718B2D71" w14:textId="77777777" w:rsidR="00226BD9" w:rsidRDefault="00226BD9" w:rsidP="00ED6B46">
      <w:pPr>
        <w:rPr>
          <w:rFonts w:ascii="Arial" w:hAnsi="Arial" w:cs="Arial"/>
          <w:sz w:val="24"/>
          <w:szCs w:val="24"/>
        </w:rPr>
      </w:pPr>
    </w:p>
    <w:p w14:paraId="603D53F1" w14:textId="77777777" w:rsidR="00226BD9" w:rsidRDefault="00226BD9" w:rsidP="00ED6B46">
      <w:pPr>
        <w:rPr>
          <w:rFonts w:ascii="Arial" w:hAnsi="Arial" w:cs="Arial"/>
          <w:sz w:val="24"/>
          <w:szCs w:val="24"/>
        </w:rPr>
      </w:pPr>
    </w:p>
    <w:p w14:paraId="0694B621" w14:textId="77777777" w:rsidR="00226BD9" w:rsidRDefault="00226BD9" w:rsidP="00ED6B46">
      <w:pPr>
        <w:rPr>
          <w:rFonts w:ascii="Arial" w:hAnsi="Arial" w:cs="Arial"/>
          <w:sz w:val="24"/>
          <w:szCs w:val="24"/>
        </w:rPr>
      </w:pPr>
    </w:p>
    <w:p w14:paraId="4F265264" w14:textId="77777777" w:rsidR="00226BD9" w:rsidRDefault="00226BD9" w:rsidP="00ED6B46">
      <w:pPr>
        <w:rPr>
          <w:rFonts w:ascii="Arial" w:hAnsi="Arial" w:cs="Arial"/>
          <w:sz w:val="24"/>
          <w:szCs w:val="24"/>
        </w:rPr>
      </w:pPr>
    </w:p>
    <w:p w14:paraId="3609E6F9" w14:textId="77777777" w:rsidR="00226BD9" w:rsidRDefault="00226BD9" w:rsidP="00ED6B46">
      <w:pPr>
        <w:rPr>
          <w:rFonts w:ascii="Arial" w:hAnsi="Arial" w:cs="Arial"/>
          <w:sz w:val="24"/>
          <w:szCs w:val="24"/>
        </w:rPr>
      </w:pPr>
    </w:p>
    <w:p w14:paraId="420A90D9" w14:textId="77777777" w:rsidR="00226BD9" w:rsidRDefault="00226BD9" w:rsidP="00ED6B46">
      <w:pPr>
        <w:rPr>
          <w:rFonts w:ascii="Arial" w:hAnsi="Arial" w:cs="Arial"/>
          <w:sz w:val="24"/>
          <w:szCs w:val="24"/>
        </w:rPr>
      </w:pPr>
    </w:p>
    <w:p w14:paraId="0C8DFDF1" w14:textId="77777777" w:rsidR="00226BD9" w:rsidRDefault="00226BD9" w:rsidP="00ED6B46">
      <w:pPr>
        <w:rPr>
          <w:rFonts w:ascii="Arial" w:hAnsi="Arial" w:cs="Arial"/>
          <w:sz w:val="24"/>
          <w:szCs w:val="24"/>
        </w:rPr>
      </w:pPr>
    </w:p>
    <w:p w14:paraId="024FFEDA" w14:textId="77777777" w:rsidR="00892F41" w:rsidRDefault="00892F41" w:rsidP="00ED6B46">
      <w:pPr>
        <w:rPr>
          <w:rFonts w:ascii="Arial" w:hAnsi="Arial" w:cs="Arial"/>
          <w:sz w:val="24"/>
          <w:szCs w:val="24"/>
        </w:rPr>
      </w:pPr>
    </w:p>
    <w:p w14:paraId="61C34DE1" w14:textId="5C1090F0" w:rsidR="00ED6B46" w:rsidRDefault="00ED6B46" w:rsidP="00ED6B46">
      <w:pPr>
        <w:rPr>
          <w:rFonts w:ascii="Arial" w:hAnsi="Arial" w:cs="Arial"/>
          <w:b/>
          <w:bCs/>
          <w:sz w:val="24"/>
          <w:szCs w:val="24"/>
        </w:rPr>
      </w:pPr>
      <w:r w:rsidRPr="00ED6B46">
        <w:rPr>
          <w:rFonts w:ascii="Arial" w:hAnsi="Arial" w:cs="Arial"/>
          <w:b/>
          <w:bCs/>
          <w:sz w:val="24"/>
          <w:szCs w:val="24"/>
        </w:rPr>
        <w:t>References:</w:t>
      </w:r>
    </w:p>
    <w:p w14:paraId="15E7A350" w14:textId="77777777" w:rsidR="00892F41" w:rsidRDefault="00892F41" w:rsidP="00ED6B46">
      <w:pPr>
        <w:rPr>
          <w:rFonts w:ascii="Arial" w:hAnsi="Arial" w:cs="Arial"/>
          <w:b/>
          <w:bCs/>
          <w:sz w:val="24"/>
          <w:szCs w:val="24"/>
        </w:rPr>
      </w:pPr>
    </w:p>
    <w:p w14:paraId="2A5574FA" w14:textId="53C4C5DE" w:rsidR="00354502" w:rsidRPr="00892F41" w:rsidRDefault="00354502" w:rsidP="00ED6B46">
      <w:pPr>
        <w:pStyle w:val="ListParagraph"/>
        <w:numPr>
          <w:ilvl w:val="0"/>
          <w:numId w:val="6"/>
        </w:numPr>
        <w:rPr>
          <w:rFonts w:ascii="Arial" w:hAnsi="Arial" w:cs="Arial"/>
          <w:sz w:val="24"/>
          <w:szCs w:val="24"/>
        </w:rPr>
      </w:pPr>
      <w:bookmarkStart w:id="0" w:name="_Hlk148651504"/>
      <w:r w:rsidRPr="00892F41">
        <w:rPr>
          <w:rFonts w:ascii="Arial" w:hAnsi="Arial" w:cs="Arial"/>
          <w:sz w:val="24"/>
          <w:szCs w:val="24"/>
        </w:rPr>
        <w:t>Gudykunst</w:t>
      </w:r>
      <w:bookmarkEnd w:id="0"/>
      <w:r w:rsidRPr="00892F41">
        <w:rPr>
          <w:rFonts w:ascii="Arial" w:hAnsi="Arial" w:cs="Arial"/>
          <w:sz w:val="24"/>
          <w:szCs w:val="24"/>
        </w:rPr>
        <w:t>, W. B., &amp; Kim, Y. Y. (</w:t>
      </w:r>
      <w:r w:rsidR="0057166F">
        <w:rPr>
          <w:rFonts w:ascii="Arial" w:hAnsi="Arial" w:cs="Arial"/>
          <w:sz w:val="24"/>
          <w:szCs w:val="24"/>
        </w:rPr>
        <w:t>1984</w:t>
      </w:r>
      <w:r w:rsidRPr="00892F41">
        <w:rPr>
          <w:rFonts w:ascii="Arial" w:hAnsi="Arial" w:cs="Arial"/>
          <w:sz w:val="24"/>
          <w:szCs w:val="24"/>
        </w:rPr>
        <w:t>). Communicating with strangers: An approach to intercultural communication. McGraw-Hill Education.</w:t>
      </w:r>
    </w:p>
    <w:p w14:paraId="4C4BE44E" w14:textId="555171D7" w:rsidR="00354502" w:rsidRPr="00892F41" w:rsidRDefault="00ED6B46" w:rsidP="00892F41">
      <w:pPr>
        <w:numPr>
          <w:ilvl w:val="0"/>
          <w:numId w:val="6"/>
        </w:numPr>
        <w:rPr>
          <w:rFonts w:ascii="Arial" w:hAnsi="Arial" w:cs="Arial"/>
          <w:sz w:val="24"/>
          <w:szCs w:val="24"/>
        </w:rPr>
      </w:pPr>
      <w:bookmarkStart w:id="1" w:name="_Hlk148650770"/>
      <w:r w:rsidRPr="00ED6B46">
        <w:rPr>
          <w:rFonts w:ascii="Arial" w:hAnsi="Arial" w:cs="Arial"/>
          <w:sz w:val="24"/>
          <w:szCs w:val="24"/>
        </w:rPr>
        <w:t>Hofstede</w:t>
      </w:r>
      <w:bookmarkEnd w:id="1"/>
      <w:r w:rsidRPr="00ED6B46">
        <w:rPr>
          <w:rFonts w:ascii="Arial" w:hAnsi="Arial" w:cs="Arial"/>
          <w:sz w:val="24"/>
          <w:szCs w:val="24"/>
        </w:rPr>
        <w:t xml:space="preserve">, G. (2001). Culture's consequences: Comparing values, </w:t>
      </w:r>
      <w:r w:rsidR="00892F41">
        <w:rPr>
          <w:rFonts w:ascii="Arial" w:hAnsi="Arial" w:cs="Arial"/>
          <w:sz w:val="24"/>
          <w:szCs w:val="24"/>
        </w:rPr>
        <w:t>behaviours</w:t>
      </w:r>
      <w:r w:rsidRPr="00ED6B46">
        <w:rPr>
          <w:rFonts w:ascii="Arial" w:hAnsi="Arial" w:cs="Arial"/>
          <w:sz w:val="24"/>
          <w:szCs w:val="24"/>
        </w:rPr>
        <w:t xml:space="preserve">, </w:t>
      </w:r>
      <w:r w:rsidR="009C140D" w:rsidRPr="00ED6B46">
        <w:rPr>
          <w:rFonts w:ascii="Arial" w:hAnsi="Arial" w:cs="Arial"/>
          <w:sz w:val="24"/>
          <w:szCs w:val="24"/>
        </w:rPr>
        <w:t>institutions,</w:t>
      </w:r>
      <w:r w:rsidRPr="00ED6B46">
        <w:rPr>
          <w:rFonts w:ascii="Arial" w:hAnsi="Arial" w:cs="Arial"/>
          <w:sz w:val="24"/>
          <w:szCs w:val="24"/>
        </w:rPr>
        <w:t xml:space="preserve"> and organizations across nations. Sage.</w:t>
      </w:r>
    </w:p>
    <w:p w14:paraId="648FE28C" w14:textId="30948FC2" w:rsidR="00354502" w:rsidRPr="00ED6B46" w:rsidRDefault="00354502" w:rsidP="00892F41">
      <w:pPr>
        <w:numPr>
          <w:ilvl w:val="0"/>
          <w:numId w:val="6"/>
        </w:numPr>
        <w:rPr>
          <w:rFonts w:ascii="Arial" w:hAnsi="Arial" w:cs="Arial"/>
          <w:sz w:val="24"/>
          <w:szCs w:val="24"/>
        </w:rPr>
      </w:pPr>
      <w:r w:rsidRPr="00354502">
        <w:rPr>
          <w:rFonts w:ascii="Arial" w:hAnsi="Arial" w:cs="Arial"/>
          <w:sz w:val="24"/>
          <w:szCs w:val="24"/>
        </w:rPr>
        <w:t>Lisa M. Vaughn (2019)Psychology and Culture Thinking, Feeling, And Behaving in a Global Context, Second edition.</w:t>
      </w:r>
    </w:p>
    <w:p w14:paraId="4AEBBD4D" w14:textId="77777777" w:rsidR="00ED6B46" w:rsidRDefault="00ED6B46" w:rsidP="00892F41">
      <w:pPr>
        <w:numPr>
          <w:ilvl w:val="0"/>
          <w:numId w:val="6"/>
        </w:numPr>
        <w:rPr>
          <w:rFonts w:ascii="Arial" w:hAnsi="Arial" w:cs="Arial"/>
          <w:sz w:val="24"/>
          <w:szCs w:val="24"/>
        </w:rPr>
      </w:pPr>
      <w:bookmarkStart w:id="2" w:name="_Hlk148651579"/>
      <w:r w:rsidRPr="00ED6B46">
        <w:rPr>
          <w:rFonts w:ascii="Arial" w:hAnsi="Arial" w:cs="Arial"/>
          <w:sz w:val="24"/>
          <w:szCs w:val="24"/>
        </w:rPr>
        <w:t>Matsumoto,</w:t>
      </w:r>
      <w:bookmarkEnd w:id="2"/>
      <w:r w:rsidRPr="00ED6B46">
        <w:rPr>
          <w:rFonts w:ascii="Arial" w:hAnsi="Arial" w:cs="Arial"/>
          <w:sz w:val="24"/>
          <w:szCs w:val="24"/>
        </w:rPr>
        <w:t xml:space="preserve"> D. (2016). Culture and Psychology (6th ed.). Cengage Learning.</w:t>
      </w:r>
    </w:p>
    <w:sectPr w:rsidR="00ED6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D791F"/>
    <w:multiLevelType w:val="multilevel"/>
    <w:tmpl w:val="4D6A4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264606"/>
    <w:multiLevelType w:val="multilevel"/>
    <w:tmpl w:val="4D6A4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4A23D9"/>
    <w:multiLevelType w:val="multilevel"/>
    <w:tmpl w:val="CA9C5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440B93"/>
    <w:multiLevelType w:val="hybridMultilevel"/>
    <w:tmpl w:val="76B0CF3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C4E5F7D"/>
    <w:multiLevelType w:val="multilevel"/>
    <w:tmpl w:val="35103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645D9A"/>
    <w:multiLevelType w:val="multilevel"/>
    <w:tmpl w:val="5C7C7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7429520">
    <w:abstractNumId w:val="2"/>
  </w:num>
  <w:num w:numId="2" w16cid:durableId="1516069017">
    <w:abstractNumId w:val="4"/>
  </w:num>
  <w:num w:numId="3" w16cid:durableId="952708302">
    <w:abstractNumId w:val="5"/>
  </w:num>
  <w:num w:numId="4" w16cid:durableId="1765494957">
    <w:abstractNumId w:val="1"/>
  </w:num>
  <w:num w:numId="5" w16cid:durableId="385377762">
    <w:abstractNumId w:val="3"/>
  </w:num>
  <w:num w:numId="6" w16cid:durableId="2008941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081"/>
    <w:rsid w:val="00016874"/>
    <w:rsid w:val="00020AE0"/>
    <w:rsid w:val="00060714"/>
    <w:rsid w:val="00067833"/>
    <w:rsid w:val="000A1CEF"/>
    <w:rsid w:val="000F2BCA"/>
    <w:rsid w:val="000F62CC"/>
    <w:rsid w:val="00115724"/>
    <w:rsid w:val="001319DC"/>
    <w:rsid w:val="00152AD0"/>
    <w:rsid w:val="0016070C"/>
    <w:rsid w:val="0019269C"/>
    <w:rsid w:val="001962E5"/>
    <w:rsid w:val="001A1766"/>
    <w:rsid w:val="001A6806"/>
    <w:rsid w:val="001D337C"/>
    <w:rsid w:val="001E2107"/>
    <w:rsid w:val="001E6B06"/>
    <w:rsid w:val="001F3E03"/>
    <w:rsid w:val="00226BD9"/>
    <w:rsid w:val="00227856"/>
    <w:rsid w:val="00231A8E"/>
    <w:rsid w:val="00255BCF"/>
    <w:rsid w:val="00270346"/>
    <w:rsid w:val="00283790"/>
    <w:rsid w:val="00297C35"/>
    <w:rsid w:val="002A16FE"/>
    <w:rsid w:val="002A3081"/>
    <w:rsid w:val="002B4E90"/>
    <w:rsid w:val="002C7678"/>
    <w:rsid w:val="00301F44"/>
    <w:rsid w:val="00316F80"/>
    <w:rsid w:val="00332F47"/>
    <w:rsid w:val="003530E0"/>
    <w:rsid w:val="00354502"/>
    <w:rsid w:val="00365B2A"/>
    <w:rsid w:val="00384815"/>
    <w:rsid w:val="00391153"/>
    <w:rsid w:val="003B7184"/>
    <w:rsid w:val="003D1CE3"/>
    <w:rsid w:val="003D3F27"/>
    <w:rsid w:val="003F05DC"/>
    <w:rsid w:val="0040636F"/>
    <w:rsid w:val="00442056"/>
    <w:rsid w:val="00442F9A"/>
    <w:rsid w:val="0046770F"/>
    <w:rsid w:val="00477356"/>
    <w:rsid w:val="00486BBF"/>
    <w:rsid w:val="004D5C9A"/>
    <w:rsid w:val="004D6798"/>
    <w:rsid w:val="004E332C"/>
    <w:rsid w:val="00505702"/>
    <w:rsid w:val="00516159"/>
    <w:rsid w:val="00522D50"/>
    <w:rsid w:val="005625DD"/>
    <w:rsid w:val="005634A2"/>
    <w:rsid w:val="0057166F"/>
    <w:rsid w:val="005907A4"/>
    <w:rsid w:val="005A66F6"/>
    <w:rsid w:val="005D775D"/>
    <w:rsid w:val="00610E5A"/>
    <w:rsid w:val="006215F6"/>
    <w:rsid w:val="0063201C"/>
    <w:rsid w:val="00637530"/>
    <w:rsid w:val="00652529"/>
    <w:rsid w:val="006C6256"/>
    <w:rsid w:val="007065C6"/>
    <w:rsid w:val="007073B4"/>
    <w:rsid w:val="00710FDD"/>
    <w:rsid w:val="00723377"/>
    <w:rsid w:val="007627C6"/>
    <w:rsid w:val="00780913"/>
    <w:rsid w:val="00787C04"/>
    <w:rsid w:val="0079738A"/>
    <w:rsid w:val="007E19D0"/>
    <w:rsid w:val="007E1C03"/>
    <w:rsid w:val="007F4FFF"/>
    <w:rsid w:val="0082086B"/>
    <w:rsid w:val="00821583"/>
    <w:rsid w:val="00822904"/>
    <w:rsid w:val="0084465D"/>
    <w:rsid w:val="00881274"/>
    <w:rsid w:val="00892F41"/>
    <w:rsid w:val="008B63DB"/>
    <w:rsid w:val="008F00B0"/>
    <w:rsid w:val="008F29B5"/>
    <w:rsid w:val="00901456"/>
    <w:rsid w:val="0091591D"/>
    <w:rsid w:val="00916BFD"/>
    <w:rsid w:val="00926136"/>
    <w:rsid w:val="00986731"/>
    <w:rsid w:val="009A120C"/>
    <w:rsid w:val="009C140D"/>
    <w:rsid w:val="009D6E2B"/>
    <w:rsid w:val="009F5D39"/>
    <w:rsid w:val="00A00CDD"/>
    <w:rsid w:val="00A86077"/>
    <w:rsid w:val="00AA199F"/>
    <w:rsid w:val="00AA2B3D"/>
    <w:rsid w:val="00AB2E6E"/>
    <w:rsid w:val="00AE7C3F"/>
    <w:rsid w:val="00AF75EE"/>
    <w:rsid w:val="00B02BB2"/>
    <w:rsid w:val="00B128CC"/>
    <w:rsid w:val="00B43D19"/>
    <w:rsid w:val="00B50FD0"/>
    <w:rsid w:val="00B90EE0"/>
    <w:rsid w:val="00C167FB"/>
    <w:rsid w:val="00C173A8"/>
    <w:rsid w:val="00C75BD4"/>
    <w:rsid w:val="00C922E6"/>
    <w:rsid w:val="00CA3B78"/>
    <w:rsid w:val="00CC5961"/>
    <w:rsid w:val="00CD7FD2"/>
    <w:rsid w:val="00CE5B83"/>
    <w:rsid w:val="00D03284"/>
    <w:rsid w:val="00D14CA2"/>
    <w:rsid w:val="00D76504"/>
    <w:rsid w:val="00DB200F"/>
    <w:rsid w:val="00DB50D2"/>
    <w:rsid w:val="00DB7679"/>
    <w:rsid w:val="00DF4553"/>
    <w:rsid w:val="00E03602"/>
    <w:rsid w:val="00E13E99"/>
    <w:rsid w:val="00E30DAC"/>
    <w:rsid w:val="00E31BDF"/>
    <w:rsid w:val="00E7635B"/>
    <w:rsid w:val="00EB4D24"/>
    <w:rsid w:val="00EC2310"/>
    <w:rsid w:val="00ED2293"/>
    <w:rsid w:val="00ED5E4E"/>
    <w:rsid w:val="00ED6B46"/>
    <w:rsid w:val="00F213AC"/>
    <w:rsid w:val="00F34552"/>
    <w:rsid w:val="00F423DA"/>
    <w:rsid w:val="00FA1B94"/>
    <w:rsid w:val="00FB3F21"/>
    <w:rsid w:val="00FF7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7E998"/>
  <w15:chartTrackingRefBased/>
  <w15:docId w15:val="{1DB64506-5238-49CA-97D2-B71F479B6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45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785381">
      <w:bodyDiv w:val="1"/>
      <w:marLeft w:val="0"/>
      <w:marRight w:val="0"/>
      <w:marTop w:val="0"/>
      <w:marBottom w:val="0"/>
      <w:divBdr>
        <w:top w:val="none" w:sz="0" w:space="0" w:color="auto"/>
        <w:left w:val="none" w:sz="0" w:space="0" w:color="auto"/>
        <w:bottom w:val="none" w:sz="0" w:space="0" w:color="auto"/>
        <w:right w:val="none" w:sz="0" w:space="0" w:color="auto"/>
      </w:divBdr>
    </w:div>
    <w:div w:id="683172069">
      <w:bodyDiv w:val="1"/>
      <w:marLeft w:val="0"/>
      <w:marRight w:val="0"/>
      <w:marTop w:val="0"/>
      <w:marBottom w:val="0"/>
      <w:divBdr>
        <w:top w:val="none" w:sz="0" w:space="0" w:color="auto"/>
        <w:left w:val="none" w:sz="0" w:space="0" w:color="auto"/>
        <w:bottom w:val="none" w:sz="0" w:space="0" w:color="auto"/>
        <w:right w:val="none" w:sz="0" w:space="0" w:color="auto"/>
      </w:divBdr>
    </w:div>
    <w:div w:id="847914882">
      <w:bodyDiv w:val="1"/>
      <w:marLeft w:val="0"/>
      <w:marRight w:val="0"/>
      <w:marTop w:val="0"/>
      <w:marBottom w:val="0"/>
      <w:divBdr>
        <w:top w:val="none" w:sz="0" w:space="0" w:color="auto"/>
        <w:left w:val="none" w:sz="0" w:space="0" w:color="auto"/>
        <w:bottom w:val="none" w:sz="0" w:space="0" w:color="auto"/>
        <w:right w:val="none" w:sz="0" w:space="0" w:color="auto"/>
      </w:divBdr>
    </w:div>
    <w:div w:id="1216969434">
      <w:bodyDiv w:val="1"/>
      <w:marLeft w:val="0"/>
      <w:marRight w:val="0"/>
      <w:marTop w:val="0"/>
      <w:marBottom w:val="0"/>
      <w:divBdr>
        <w:top w:val="none" w:sz="0" w:space="0" w:color="auto"/>
        <w:left w:val="none" w:sz="0" w:space="0" w:color="auto"/>
        <w:bottom w:val="none" w:sz="0" w:space="0" w:color="auto"/>
        <w:right w:val="none" w:sz="0" w:space="0" w:color="auto"/>
      </w:divBdr>
    </w:div>
    <w:div w:id="171253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4</Pages>
  <Words>556</Words>
  <Characters>3040</Characters>
  <Application>Microsoft Office Word</Application>
  <DocSecurity>0</DocSecurity>
  <Lines>100</Lines>
  <Paragraphs>19</Paragraphs>
  <ScaleCrop>false</ScaleCrop>
  <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137</cp:revision>
  <dcterms:created xsi:type="dcterms:W3CDTF">2023-10-19T19:04:00Z</dcterms:created>
  <dcterms:modified xsi:type="dcterms:W3CDTF">2023-10-19T23:29:00Z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f28c3fd0-3466-4fc3-a3c4-48ae844addda</vt:lpwstr>
  </property>
</Properties>
</file>