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53CF83" w14:textId="371A5924" w:rsidR="0087548C" w:rsidRDefault="0087548C" w:rsidP="0099442D">
      <w:pPr>
        <w:spacing w:before="240" w:after="240" w:line="480" w:lineRule="auto"/>
        <w:jc w:val="center"/>
        <w:rPr>
          <w:b/>
          <w:bCs/>
          <w:sz w:val="28"/>
          <w:szCs w:val="28"/>
        </w:rPr>
      </w:pPr>
      <w:r>
        <w:rPr>
          <w:b/>
          <w:bCs/>
          <w:sz w:val="28"/>
          <w:szCs w:val="28"/>
        </w:rPr>
        <w:t>UNIVERSITY OF WALES TRINITY SAINT DAVID</w:t>
      </w:r>
    </w:p>
    <w:p w14:paraId="7EF30C14" w14:textId="376AD75D" w:rsidR="0087548C" w:rsidRDefault="00163188" w:rsidP="0099442D">
      <w:pPr>
        <w:spacing w:before="240" w:after="240" w:line="480" w:lineRule="auto"/>
        <w:jc w:val="center"/>
        <w:rPr>
          <w:b/>
          <w:bCs/>
          <w:sz w:val="36"/>
          <w:szCs w:val="36"/>
        </w:rPr>
      </w:pPr>
      <w:r w:rsidRPr="0087548C">
        <w:rPr>
          <w:b/>
          <w:bCs/>
          <w:sz w:val="36"/>
          <w:szCs w:val="36"/>
        </w:rPr>
        <w:t>Module Title</w:t>
      </w:r>
    </w:p>
    <w:p w14:paraId="18D4E3F4" w14:textId="77777777" w:rsidR="002C4AF7" w:rsidRDefault="002C4AF7" w:rsidP="0099442D">
      <w:pPr>
        <w:spacing w:before="240" w:after="240" w:line="480" w:lineRule="auto"/>
        <w:jc w:val="center"/>
        <w:rPr>
          <w:b/>
          <w:bCs/>
          <w:sz w:val="28"/>
          <w:szCs w:val="28"/>
        </w:rPr>
      </w:pPr>
    </w:p>
    <w:p w14:paraId="026D135A" w14:textId="7C525E28" w:rsidR="007914CC" w:rsidRPr="0087548C" w:rsidRDefault="0087548C" w:rsidP="0099442D">
      <w:pPr>
        <w:spacing w:before="240" w:after="240" w:line="480" w:lineRule="auto"/>
        <w:jc w:val="center"/>
        <w:rPr>
          <w:sz w:val="48"/>
          <w:szCs w:val="48"/>
        </w:rPr>
      </w:pPr>
      <w:r w:rsidRPr="0087548C">
        <w:rPr>
          <w:b/>
          <w:bCs/>
          <w:sz w:val="48"/>
          <w:szCs w:val="48"/>
        </w:rPr>
        <w:t>Academic and Employability Skills</w:t>
      </w:r>
    </w:p>
    <w:p w14:paraId="6F5F6751" w14:textId="3A39C0F6" w:rsidR="00892874" w:rsidRDefault="00892874" w:rsidP="00D76815">
      <w:pPr>
        <w:spacing w:before="240" w:after="240" w:line="480" w:lineRule="auto"/>
      </w:pPr>
    </w:p>
    <w:p w14:paraId="54AC757B" w14:textId="7723E0E6" w:rsidR="002C4AF7" w:rsidRDefault="002C4AF7" w:rsidP="00D76815">
      <w:pPr>
        <w:spacing w:before="240" w:after="240" w:line="480" w:lineRule="auto"/>
      </w:pPr>
    </w:p>
    <w:p w14:paraId="3677C301" w14:textId="2B80C320" w:rsidR="002C4AF7" w:rsidRDefault="002C4AF7" w:rsidP="00D76815">
      <w:pPr>
        <w:spacing w:before="240" w:after="240" w:line="480" w:lineRule="auto"/>
      </w:pPr>
    </w:p>
    <w:p w14:paraId="05CA5A3A" w14:textId="77777777" w:rsidR="002C4AF7" w:rsidRPr="00D76815" w:rsidRDefault="002C4AF7" w:rsidP="00D76815">
      <w:pPr>
        <w:spacing w:before="240" w:after="240" w:line="480" w:lineRule="auto"/>
      </w:pPr>
    </w:p>
    <w:p w14:paraId="5ADBD115" w14:textId="77777777" w:rsidR="0087548C" w:rsidRPr="0087548C" w:rsidRDefault="0087548C" w:rsidP="0087548C">
      <w:pPr>
        <w:spacing w:after="240" w:line="480" w:lineRule="auto"/>
        <w:jc w:val="right"/>
        <w:rPr>
          <w:sz w:val="28"/>
          <w:szCs w:val="28"/>
        </w:rPr>
      </w:pPr>
      <w:r w:rsidRPr="0087548C">
        <w:rPr>
          <w:b/>
          <w:bCs/>
          <w:sz w:val="28"/>
          <w:szCs w:val="28"/>
        </w:rPr>
        <w:t>Student Name: Aliona Semen</w:t>
      </w:r>
    </w:p>
    <w:p w14:paraId="3DF10C17" w14:textId="77777777" w:rsidR="0087548C" w:rsidRPr="0087548C" w:rsidRDefault="0087548C" w:rsidP="0087548C">
      <w:pPr>
        <w:spacing w:before="240" w:after="240" w:line="480" w:lineRule="auto"/>
        <w:jc w:val="right"/>
        <w:rPr>
          <w:sz w:val="28"/>
          <w:szCs w:val="28"/>
        </w:rPr>
      </w:pPr>
      <w:r w:rsidRPr="0087548C">
        <w:rPr>
          <w:b/>
          <w:bCs/>
          <w:sz w:val="28"/>
          <w:szCs w:val="28"/>
        </w:rPr>
        <w:t>Student Number: 1814631</w:t>
      </w:r>
    </w:p>
    <w:p w14:paraId="636992B0" w14:textId="3A6C9574" w:rsidR="0087548C" w:rsidRDefault="0087548C" w:rsidP="0087548C">
      <w:pPr>
        <w:spacing w:before="240" w:after="240" w:line="480" w:lineRule="auto"/>
        <w:jc w:val="right"/>
        <w:rPr>
          <w:b/>
          <w:bCs/>
          <w:sz w:val="28"/>
          <w:szCs w:val="28"/>
        </w:rPr>
      </w:pPr>
      <w:r w:rsidRPr="0087548C">
        <w:rPr>
          <w:b/>
          <w:bCs/>
          <w:sz w:val="28"/>
          <w:szCs w:val="28"/>
        </w:rPr>
        <w:t>Module No: BMSK4001</w:t>
      </w:r>
    </w:p>
    <w:p w14:paraId="23A27858" w14:textId="77777777" w:rsidR="0087548C" w:rsidRPr="0087548C" w:rsidRDefault="0087548C" w:rsidP="0087548C">
      <w:pPr>
        <w:spacing w:before="240" w:after="240" w:line="480" w:lineRule="auto"/>
        <w:jc w:val="right"/>
        <w:rPr>
          <w:sz w:val="28"/>
          <w:szCs w:val="28"/>
        </w:rPr>
      </w:pPr>
      <w:r w:rsidRPr="0087548C">
        <w:rPr>
          <w:b/>
          <w:bCs/>
          <w:sz w:val="28"/>
          <w:szCs w:val="28"/>
        </w:rPr>
        <w:t>Lecturer: Sylvia Hoffmann</w:t>
      </w:r>
    </w:p>
    <w:p w14:paraId="72AE4BE5" w14:textId="77777777" w:rsidR="0087548C" w:rsidRPr="0087548C" w:rsidRDefault="0087548C" w:rsidP="0087548C">
      <w:pPr>
        <w:spacing w:before="240" w:after="240" w:line="480" w:lineRule="auto"/>
        <w:rPr>
          <w:sz w:val="28"/>
          <w:szCs w:val="28"/>
        </w:rPr>
      </w:pPr>
    </w:p>
    <w:p w14:paraId="7845DD57" w14:textId="77777777" w:rsidR="00440E2F" w:rsidRPr="00D76815" w:rsidRDefault="00440E2F" w:rsidP="00D76815">
      <w:pPr>
        <w:spacing w:before="240" w:after="240" w:line="480" w:lineRule="auto"/>
      </w:pPr>
    </w:p>
    <w:sdt>
      <w:sdtPr>
        <w:rPr>
          <w:rFonts w:ascii="Times New Roman" w:eastAsia="Times New Roman" w:hAnsi="Times New Roman" w:cs="Times New Roman"/>
          <w:color w:val="auto"/>
          <w:sz w:val="24"/>
          <w:szCs w:val="24"/>
        </w:rPr>
        <w:id w:val="-696378905"/>
        <w:docPartObj>
          <w:docPartGallery w:val="Table of Contents"/>
          <w:docPartUnique/>
        </w:docPartObj>
      </w:sdtPr>
      <w:sdtEndPr>
        <w:rPr>
          <w:b/>
          <w:bCs/>
          <w:noProof/>
        </w:rPr>
      </w:sdtEndPr>
      <w:sdtContent>
        <w:p w14:paraId="41E9EA24" w14:textId="1D70B057" w:rsidR="00D76815" w:rsidRDefault="00D76815">
          <w:pPr>
            <w:pStyle w:val="TOCHeading"/>
          </w:pPr>
          <w:r>
            <w:t>Contents</w:t>
          </w:r>
        </w:p>
        <w:p w14:paraId="7D85ABC4" w14:textId="33CA1947" w:rsidR="00323200" w:rsidRDefault="00D76815">
          <w:pPr>
            <w:pStyle w:val="TOC1"/>
            <w:tabs>
              <w:tab w:val="right" w:leader="dot" w:pos="9350"/>
            </w:tabs>
            <w:rPr>
              <w:noProof/>
            </w:rPr>
          </w:pPr>
          <w:r>
            <w:fldChar w:fldCharType="begin"/>
          </w:r>
          <w:r>
            <w:instrText xml:space="preserve"> TOC \o "1-3" \h \z \u </w:instrText>
          </w:r>
          <w:r>
            <w:fldChar w:fldCharType="separate"/>
          </w:r>
          <w:hyperlink w:anchor="_Toc17707708" w:history="1">
            <w:r w:rsidR="00323200" w:rsidRPr="005421FC">
              <w:rPr>
                <w:rStyle w:val="Hyperlink"/>
                <w:noProof/>
              </w:rPr>
              <w:t>Introduction</w:t>
            </w:r>
            <w:r w:rsidR="00323200">
              <w:rPr>
                <w:noProof/>
                <w:webHidden/>
              </w:rPr>
              <w:tab/>
            </w:r>
            <w:r w:rsidR="00323200">
              <w:rPr>
                <w:noProof/>
                <w:webHidden/>
              </w:rPr>
              <w:fldChar w:fldCharType="begin"/>
            </w:r>
            <w:r w:rsidR="00323200">
              <w:rPr>
                <w:noProof/>
                <w:webHidden/>
              </w:rPr>
              <w:instrText xml:space="preserve"> PAGEREF _Toc17707708 \h </w:instrText>
            </w:r>
            <w:r w:rsidR="00323200">
              <w:rPr>
                <w:noProof/>
                <w:webHidden/>
              </w:rPr>
            </w:r>
            <w:r w:rsidR="00323200">
              <w:rPr>
                <w:noProof/>
                <w:webHidden/>
              </w:rPr>
              <w:fldChar w:fldCharType="separate"/>
            </w:r>
            <w:r w:rsidR="002C4AF7">
              <w:rPr>
                <w:noProof/>
                <w:webHidden/>
              </w:rPr>
              <w:t>3</w:t>
            </w:r>
            <w:r w:rsidR="00323200">
              <w:rPr>
                <w:noProof/>
                <w:webHidden/>
              </w:rPr>
              <w:fldChar w:fldCharType="end"/>
            </w:r>
          </w:hyperlink>
        </w:p>
        <w:p w14:paraId="7C277727" w14:textId="72C1BB83" w:rsidR="00440E2F" w:rsidRDefault="00440E2F" w:rsidP="00440E2F">
          <w:pPr>
            <w:rPr>
              <w:rFonts w:eastAsiaTheme="minorEastAsia"/>
              <w:noProof/>
            </w:rPr>
          </w:pPr>
          <w:r>
            <w:rPr>
              <w:rFonts w:eastAsiaTheme="minorEastAsia"/>
              <w:noProof/>
            </w:rPr>
            <w:t>The impact of the knowledge accumulated in this term, on my career…………………………...</w:t>
          </w:r>
          <w:r w:rsidR="0099442D">
            <w:rPr>
              <w:rFonts w:eastAsiaTheme="minorEastAsia"/>
              <w:noProof/>
            </w:rPr>
            <w:t>4</w:t>
          </w:r>
        </w:p>
        <w:p w14:paraId="69BE1BC2" w14:textId="0D437E5D" w:rsidR="00C714BB" w:rsidRDefault="00C714BB" w:rsidP="00C714BB">
          <w:pPr>
            <w:pStyle w:val="ListParagraph"/>
            <w:numPr>
              <w:ilvl w:val="0"/>
              <w:numId w:val="13"/>
            </w:numPr>
            <w:rPr>
              <w:rFonts w:eastAsiaTheme="minorEastAsia"/>
              <w:noProof/>
            </w:rPr>
          </w:pPr>
          <w:r>
            <w:rPr>
              <w:rFonts w:eastAsiaTheme="minorEastAsia"/>
              <w:noProof/>
            </w:rPr>
            <w:t>Communication skillls</w:t>
          </w:r>
          <w:r w:rsidR="0099442D">
            <w:rPr>
              <w:rFonts w:eastAsiaTheme="minorEastAsia"/>
              <w:noProof/>
            </w:rPr>
            <w:t>……………………………………………………………………4</w:t>
          </w:r>
        </w:p>
        <w:p w14:paraId="1EA1761E" w14:textId="71536D4E" w:rsidR="00C714BB" w:rsidRDefault="0099442D" w:rsidP="00C714BB">
          <w:pPr>
            <w:pStyle w:val="ListParagraph"/>
            <w:numPr>
              <w:ilvl w:val="0"/>
              <w:numId w:val="13"/>
            </w:numPr>
            <w:rPr>
              <w:rFonts w:eastAsiaTheme="minorEastAsia"/>
              <w:noProof/>
            </w:rPr>
          </w:pPr>
          <w:r>
            <w:rPr>
              <w:rFonts w:eastAsiaTheme="minorEastAsia"/>
              <w:noProof/>
            </w:rPr>
            <w:t>A</w:t>
          </w:r>
          <w:r w:rsidR="00C714BB">
            <w:rPr>
              <w:rFonts w:eastAsiaTheme="minorEastAsia"/>
              <w:noProof/>
            </w:rPr>
            <w:t>warenes and negotiation skills</w:t>
          </w:r>
          <w:r>
            <w:rPr>
              <w:rFonts w:eastAsiaTheme="minorEastAsia"/>
              <w:noProof/>
            </w:rPr>
            <w:t>………………………………………………………….4</w:t>
          </w:r>
        </w:p>
        <w:p w14:paraId="6FD8D78B" w14:textId="28953A08" w:rsidR="00C714BB" w:rsidRDefault="00C714BB" w:rsidP="00C714BB">
          <w:pPr>
            <w:pStyle w:val="ListParagraph"/>
            <w:numPr>
              <w:ilvl w:val="0"/>
              <w:numId w:val="13"/>
            </w:numPr>
            <w:rPr>
              <w:rFonts w:eastAsiaTheme="minorEastAsia"/>
              <w:noProof/>
            </w:rPr>
          </w:pPr>
          <w:r>
            <w:rPr>
              <w:rFonts w:eastAsiaTheme="minorEastAsia"/>
              <w:noProof/>
            </w:rPr>
            <w:t xml:space="preserve">Effective </w:t>
          </w:r>
          <w:r w:rsidR="0099442D">
            <w:rPr>
              <w:rFonts w:eastAsiaTheme="minorEastAsia"/>
              <w:noProof/>
            </w:rPr>
            <w:t>Teamwork………………………………………………………………………5</w:t>
          </w:r>
        </w:p>
        <w:p w14:paraId="1ACA7E7E" w14:textId="7FDFFF92" w:rsidR="0099442D" w:rsidRDefault="0099442D" w:rsidP="00C714BB">
          <w:pPr>
            <w:pStyle w:val="ListParagraph"/>
            <w:numPr>
              <w:ilvl w:val="0"/>
              <w:numId w:val="13"/>
            </w:numPr>
            <w:rPr>
              <w:rFonts w:eastAsiaTheme="minorEastAsia"/>
              <w:noProof/>
            </w:rPr>
          </w:pPr>
          <w:r>
            <w:rPr>
              <w:rFonts w:eastAsiaTheme="minorEastAsia"/>
              <w:noProof/>
            </w:rPr>
            <w:t>Reflectiv writing skills……………………………………………………………………5</w:t>
          </w:r>
        </w:p>
        <w:p w14:paraId="5F8E3936" w14:textId="4F5C8CDC" w:rsidR="0099442D" w:rsidRDefault="0099442D" w:rsidP="00C714BB">
          <w:pPr>
            <w:pStyle w:val="ListParagraph"/>
            <w:numPr>
              <w:ilvl w:val="0"/>
              <w:numId w:val="13"/>
            </w:numPr>
            <w:rPr>
              <w:rFonts w:eastAsiaTheme="minorEastAsia"/>
              <w:noProof/>
            </w:rPr>
          </w:pPr>
          <w:r>
            <w:rPr>
              <w:rFonts w:eastAsiaTheme="minorEastAsia"/>
              <w:noProof/>
            </w:rPr>
            <w:t>Analytical and Critical Thinking………………………………………………………….6</w:t>
          </w:r>
        </w:p>
        <w:p w14:paraId="40A03410" w14:textId="2C94A179" w:rsidR="0099442D" w:rsidRDefault="0099442D" w:rsidP="00C714BB">
          <w:pPr>
            <w:pStyle w:val="ListParagraph"/>
            <w:numPr>
              <w:ilvl w:val="0"/>
              <w:numId w:val="13"/>
            </w:numPr>
            <w:rPr>
              <w:rFonts w:eastAsiaTheme="minorEastAsia"/>
              <w:noProof/>
            </w:rPr>
          </w:pPr>
          <w:r>
            <w:rPr>
              <w:rFonts w:eastAsiaTheme="minorEastAsia"/>
              <w:noProof/>
            </w:rPr>
            <w:t>Presentation skills…………………………………………………………………………6</w:t>
          </w:r>
        </w:p>
        <w:p w14:paraId="07ED870E" w14:textId="693B1BE9" w:rsidR="0099442D" w:rsidRPr="00C714BB" w:rsidRDefault="0099442D" w:rsidP="00C714BB">
          <w:pPr>
            <w:pStyle w:val="ListParagraph"/>
            <w:numPr>
              <w:ilvl w:val="0"/>
              <w:numId w:val="13"/>
            </w:numPr>
            <w:rPr>
              <w:rFonts w:eastAsiaTheme="minorEastAsia"/>
              <w:noProof/>
            </w:rPr>
          </w:pPr>
          <w:r>
            <w:rPr>
              <w:rFonts w:eastAsiaTheme="minorEastAsia"/>
              <w:noProof/>
            </w:rPr>
            <w:t>Curriculum Vitae………………………………………………………………………….7</w:t>
          </w:r>
        </w:p>
        <w:p w14:paraId="0C1B8B39" w14:textId="6FF75537" w:rsidR="00323200" w:rsidRDefault="00B631AD">
          <w:pPr>
            <w:pStyle w:val="TOC1"/>
            <w:tabs>
              <w:tab w:val="right" w:leader="dot" w:pos="9350"/>
            </w:tabs>
            <w:rPr>
              <w:noProof/>
            </w:rPr>
          </w:pPr>
          <w:hyperlink w:anchor="_Toc17707709" w:history="1">
            <w:r w:rsidR="00323200" w:rsidRPr="005421FC">
              <w:rPr>
                <w:rStyle w:val="Hyperlink"/>
                <w:noProof/>
              </w:rPr>
              <w:t>New and useful theories</w:t>
            </w:r>
            <w:r w:rsidR="00323200">
              <w:rPr>
                <w:noProof/>
                <w:webHidden/>
              </w:rPr>
              <w:tab/>
            </w:r>
            <w:r w:rsidR="00323200">
              <w:rPr>
                <w:noProof/>
                <w:webHidden/>
              </w:rPr>
              <w:fldChar w:fldCharType="begin"/>
            </w:r>
            <w:r w:rsidR="00323200">
              <w:rPr>
                <w:noProof/>
                <w:webHidden/>
              </w:rPr>
              <w:instrText xml:space="preserve"> PAGEREF _Toc17707709 \h </w:instrText>
            </w:r>
            <w:r w:rsidR="00323200">
              <w:rPr>
                <w:noProof/>
                <w:webHidden/>
              </w:rPr>
            </w:r>
            <w:r w:rsidR="00323200">
              <w:rPr>
                <w:noProof/>
                <w:webHidden/>
              </w:rPr>
              <w:fldChar w:fldCharType="separate"/>
            </w:r>
            <w:r w:rsidR="002C4AF7">
              <w:rPr>
                <w:noProof/>
                <w:webHidden/>
              </w:rPr>
              <w:t>7</w:t>
            </w:r>
            <w:r w:rsidR="00323200">
              <w:rPr>
                <w:noProof/>
                <w:webHidden/>
              </w:rPr>
              <w:fldChar w:fldCharType="end"/>
            </w:r>
          </w:hyperlink>
        </w:p>
        <w:p w14:paraId="5A8C7BB2" w14:textId="7886EEC6" w:rsidR="0099442D" w:rsidRDefault="0099442D" w:rsidP="0099442D">
          <w:pPr>
            <w:pStyle w:val="ListParagraph"/>
            <w:numPr>
              <w:ilvl w:val="0"/>
              <w:numId w:val="14"/>
            </w:numPr>
            <w:rPr>
              <w:rFonts w:eastAsiaTheme="minorEastAsia"/>
              <w:noProof/>
            </w:rPr>
          </w:pPr>
          <w:r w:rsidRPr="0099442D">
            <w:rPr>
              <w:rFonts w:eastAsiaTheme="minorEastAsia"/>
              <w:noProof/>
            </w:rPr>
            <w:t>Cover letter</w:t>
          </w:r>
          <w:r>
            <w:rPr>
              <w:rFonts w:eastAsiaTheme="minorEastAsia"/>
              <w:noProof/>
            </w:rPr>
            <w:t>………………………………………………………………………………...7</w:t>
          </w:r>
        </w:p>
        <w:p w14:paraId="6B8316AA" w14:textId="4F4159B4" w:rsidR="0099442D" w:rsidRDefault="0099442D" w:rsidP="0099442D">
          <w:pPr>
            <w:pStyle w:val="ListParagraph"/>
            <w:numPr>
              <w:ilvl w:val="0"/>
              <w:numId w:val="14"/>
            </w:numPr>
            <w:rPr>
              <w:rFonts w:eastAsiaTheme="minorEastAsia"/>
              <w:noProof/>
            </w:rPr>
          </w:pPr>
          <w:r>
            <w:rPr>
              <w:rFonts w:eastAsiaTheme="minorEastAsia"/>
              <w:noProof/>
            </w:rPr>
            <w:t>Academic Writing Skills…………………………………………………………………..8</w:t>
          </w:r>
        </w:p>
        <w:p w14:paraId="191B369E" w14:textId="43B2A717" w:rsidR="0099442D" w:rsidRPr="0099442D" w:rsidRDefault="0099442D" w:rsidP="0099442D">
          <w:pPr>
            <w:pStyle w:val="ListParagraph"/>
            <w:numPr>
              <w:ilvl w:val="0"/>
              <w:numId w:val="14"/>
            </w:numPr>
            <w:rPr>
              <w:rFonts w:eastAsiaTheme="minorEastAsia"/>
              <w:noProof/>
            </w:rPr>
          </w:pPr>
          <w:r>
            <w:rPr>
              <w:rFonts w:eastAsiaTheme="minorEastAsia"/>
              <w:noProof/>
            </w:rPr>
            <w:t>Research Methods…………………………………………………………………………9</w:t>
          </w:r>
        </w:p>
        <w:p w14:paraId="17B8B77E" w14:textId="0787991A" w:rsidR="00323200" w:rsidRDefault="00B631AD">
          <w:pPr>
            <w:pStyle w:val="TOC1"/>
            <w:tabs>
              <w:tab w:val="right" w:leader="dot" w:pos="9350"/>
            </w:tabs>
            <w:rPr>
              <w:rFonts w:asciiTheme="minorHAnsi" w:eastAsiaTheme="minorEastAsia" w:hAnsiTheme="minorHAnsi" w:cstheme="minorBidi"/>
              <w:noProof/>
              <w:sz w:val="22"/>
              <w:szCs w:val="22"/>
              <w:lang w:val="en-GB" w:eastAsia="en-GB"/>
            </w:rPr>
          </w:pPr>
          <w:hyperlink w:anchor="_Toc17707710" w:history="1">
            <w:r w:rsidR="00323200" w:rsidRPr="005421FC">
              <w:rPr>
                <w:rStyle w:val="Hyperlink"/>
                <w:noProof/>
              </w:rPr>
              <w:t>Conclusion</w:t>
            </w:r>
            <w:r w:rsidR="00323200">
              <w:rPr>
                <w:noProof/>
                <w:webHidden/>
              </w:rPr>
              <w:tab/>
            </w:r>
            <w:r w:rsidR="00323200">
              <w:rPr>
                <w:noProof/>
                <w:webHidden/>
              </w:rPr>
              <w:fldChar w:fldCharType="begin"/>
            </w:r>
            <w:r w:rsidR="00323200">
              <w:rPr>
                <w:noProof/>
                <w:webHidden/>
              </w:rPr>
              <w:instrText xml:space="preserve"> PAGEREF _Toc17707710 \h </w:instrText>
            </w:r>
            <w:r w:rsidR="00323200">
              <w:rPr>
                <w:noProof/>
                <w:webHidden/>
              </w:rPr>
            </w:r>
            <w:r w:rsidR="00323200">
              <w:rPr>
                <w:noProof/>
                <w:webHidden/>
              </w:rPr>
              <w:fldChar w:fldCharType="separate"/>
            </w:r>
            <w:r w:rsidR="002C4AF7">
              <w:rPr>
                <w:noProof/>
                <w:webHidden/>
              </w:rPr>
              <w:t>10</w:t>
            </w:r>
            <w:r w:rsidR="00323200">
              <w:rPr>
                <w:noProof/>
                <w:webHidden/>
              </w:rPr>
              <w:fldChar w:fldCharType="end"/>
            </w:r>
          </w:hyperlink>
        </w:p>
        <w:p w14:paraId="24640F94" w14:textId="10D223D4" w:rsidR="00323200" w:rsidRDefault="00B631AD">
          <w:pPr>
            <w:pStyle w:val="TOC1"/>
            <w:tabs>
              <w:tab w:val="right" w:leader="dot" w:pos="9350"/>
            </w:tabs>
            <w:rPr>
              <w:rFonts w:asciiTheme="minorHAnsi" w:eastAsiaTheme="minorEastAsia" w:hAnsiTheme="minorHAnsi" w:cstheme="minorBidi"/>
              <w:noProof/>
              <w:sz w:val="22"/>
              <w:szCs w:val="22"/>
              <w:lang w:val="en-GB" w:eastAsia="en-GB"/>
            </w:rPr>
          </w:pPr>
          <w:hyperlink w:anchor="_Toc17707711" w:history="1">
            <w:r w:rsidR="00323200" w:rsidRPr="005421FC">
              <w:rPr>
                <w:rStyle w:val="Hyperlink"/>
                <w:noProof/>
              </w:rPr>
              <w:t>References</w:t>
            </w:r>
            <w:r w:rsidR="00323200">
              <w:rPr>
                <w:noProof/>
                <w:webHidden/>
              </w:rPr>
              <w:tab/>
            </w:r>
            <w:r w:rsidR="00323200">
              <w:rPr>
                <w:noProof/>
                <w:webHidden/>
              </w:rPr>
              <w:fldChar w:fldCharType="begin"/>
            </w:r>
            <w:r w:rsidR="00323200">
              <w:rPr>
                <w:noProof/>
                <w:webHidden/>
              </w:rPr>
              <w:instrText xml:space="preserve"> PAGEREF _Toc17707711 \h </w:instrText>
            </w:r>
            <w:r w:rsidR="00323200">
              <w:rPr>
                <w:noProof/>
                <w:webHidden/>
              </w:rPr>
            </w:r>
            <w:r w:rsidR="00323200">
              <w:rPr>
                <w:noProof/>
                <w:webHidden/>
              </w:rPr>
              <w:fldChar w:fldCharType="separate"/>
            </w:r>
            <w:r w:rsidR="002C4AF7">
              <w:rPr>
                <w:noProof/>
                <w:webHidden/>
              </w:rPr>
              <w:t>11</w:t>
            </w:r>
            <w:r w:rsidR="00323200">
              <w:rPr>
                <w:noProof/>
                <w:webHidden/>
              </w:rPr>
              <w:fldChar w:fldCharType="end"/>
            </w:r>
          </w:hyperlink>
        </w:p>
        <w:p w14:paraId="45C845DD" w14:textId="2D114A39" w:rsidR="00D76815" w:rsidRDefault="00D76815">
          <w:r>
            <w:rPr>
              <w:b/>
              <w:bCs/>
              <w:noProof/>
            </w:rPr>
            <w:fldChar w:fldCharType="end"/>
          </w:r>
        </w:p>
      </w:sdtContent>
    </w:sdt>
    <w:p w14:paraId="115FB4EA" w14:textId="77777777" w:rsidR="00892874" w:rsidRPr="00D76815" w:rsidRDefault="00892874" w:rsidP="00D76815">
      <w:pPr>
        <w:spacing w:before="240" w:after="240" w:line="480" w:lineRule="auto"/>
      </w:pPr>
    </w:p>
    <w:p w14:paraId="1FAC3F6A" w14:textId="77777777" w:rsidR="00892874" w:rsidRPr="00D76815" w:rsidRDefault="00892874" w:rsidP="00D76815">
      <w:pPr>
        <w:spacing w:before="240" w:after="240" w:line="480" w:lineRule="auto"/>
      </w:pPr>
      <w:bookmarkStart w:id="0" w:name="_GoBack"/>
      <w:bookmarkEnd w:id="0"/>
    </w:p>
    <w:p w14:paraId="2E098725" w14:textId="77777777" w:rsidR="00892874" w:rsidRPr="00D76815" w:rsidRDefault="00892874" w:rsidP="00D76815">
      <w:pPr>
        <w:spacing w:before="240" w:after="240" w:line="480" w:lineRule="auto"/>
      </w:pPr>
    </w:p>
    <w:p w14:paraId="3E9274C7" w14:textId="77777777" w:rsidR="00892874" w:rsidRPr="00D76815" w:rsidRDefault="00892874" w:rsidP="00D76815">
      <w:pPr>
        <w:spacing w:before="240" w:after="240" w:line="480" w:lineRule="auto"/>
      </w:pPr>
    </w:p>
    <w:p w14:paraId="1396C412" w14:textId="77777777" w:rsidR="00892874" w:rsidRPr="00D76815" w:rsidRDefault="00892874" w:rsidP="00D76815">
      <w:pPr>
        <w:spacing w:before="240" w:after="240" w:line="480" w:lineRule="auto"/>
      </w:pPr>
    </w:p>
    <w:p w14:paraId="19ECAED9" w14:textId="77777777" w:rsidR="00892874" w:rsidRPr="00D76815" w:rsidRDefault="00892874" w:rsidP="00D76815">
      <w:pPr>
        <w:spacing w:before="240" w:after="240" w:line="480" w:lineRule="auto"/>
      </w:pPr>
    </w:p>
    <w:p w14:paraId="27FC792D" w14:textId="77777777" w:rsidR="00892874" w:rsidRPr="00D76815" w:rsidRDefault="00892874" w:rsidP="00D76815">
      <w:pPr>
        <w:spacing w:before="240" w:after="240" w:line="480" w:lineRule="auto"/>
      </w:pPr>
    </w:p>
    <w:p w14:paraId="3AAF2EA6" w14:textId="77777777" w:rsidR="00711175" w:rsidRPr="00D76815" w:rsidRDefault="00711175" w:rsidP="00D76815">
      <w:pPr>
        <w:spacing w:before="240" w:after="240" w:line="480" w:lineRule="auto"/>
      </w:pPr>
    </w:p>
    <w:p w14:paraId="3E90A979" w14:textId="77777777" w:rsidR="00711175" w:rsidRPr="00D76815" w:rsidRDefault="00711175" w:rsidP="00D76815">
      <w:pPr>
        <w:spacing w:before="240" w:after="240" w:line="480" w:lineRule="auto"/>
      </w:pPr>
    </w:p>
    <w:p w14:paraId="784F3A62" w14:textId="3E29A05C" w:rsidR="007914CC" w:rsidRPr="002B4996" w:rsidRDefault="00163188" w:rsidP="00D76815">
      <w:pPr>
        <w:pStyle w:val="Heading1"/>
        <w:spacing w:line="480" w:lineRule="auto"/>
      </w:pPr>
      <w:bookmarkStart w:id="1" w:name="_Toc17707708"/>
      <w:r w:rsidRPr="002B4996">
        <w:lastRenderedPageBreak/>
        <w:t>Introduction</w:t>
      </w:r>
      <w:bookmarkEnd w:id="1"/>
    </w:p>
    <w:p w14:paraId="13E16DEF" w14:textId="31735417" w:rsidR="003C7579" w:rsidRDefault="003C7579" w:rsidP="00D76815">
      <w:pPr>
        <w:spacing w:before="240" w:after="240" w:line="480" w:lineRule="auto"/>
      </w:pPr>
      <w:r w:rsidRPr="00D76815">
        <w:t xml:space="preserve">Employability is the possession of certain skills that enable </w:t>
      </w:r>
      <w:r w:rsidR="00847967" w:rsidRPr="00D76815">
        <w:t>an individual</w:t>
      </w:r>
      <w:r w:rsidRPr="00D76815">
        <w:t xml:space="preserve"> to be qualified for a job. The employers are interested in individual who have the right competencies and skills. The skills therefore vary depending on the type of job. However, there are a set of employability skills which are applicable for any job. This paper discusses these skills, and tools that are required for </w:t>
      </w:r>
      <w:r w:rsidR="00852BCE">
        <w:t>me,</w:t>
      </w:r>
      <w:r w:rsidRPr="00D76815">
        <w:t xml:space="preserve"> to be fully employable</w:t>
      </w:r>
      <w:r w:rsidR="00557707">
        <w:t xml:space="preserve"> </w:t>
      </w:r>
      <w:proofErr w:type="gramStart"/>
      <w:r w:rsidR="00557707">
        <w:t>and also</w:t>
      </w:r>
      <w:proofErr w:type="gramEnd"/>
      <w:r w:rsidR="00557707">
        <w:t xml:space="preserve"> which </w:t>
      </w:r>
      <w:r w:rsidR="00642E8E">
        <w:t>formed new stages of knowledge and have strengthened the knowledge that I possess</w:t>
      </w:r>
      <w:r w:rsidRPr="00D76815">
        <w:t>.</w:t>
      </w:r>
      <w:r w:rsidR="002B4996">
        <w:t xml:space="preserve"> The scope of this paper will include the employment and academic skills as un impact of the individual’s development.</w:t>
      </w:r>
    </w:p>
    <w:p w14:paraId="306DBCDD" w14:textId="7CF34133" w:rsidR="0099442D" w:rsidRDefault="0099442D" w:rsidP="00D76815">
      <w:pPr>
        <w:spacing w:before="240" w:after="240" w:line="480" w:lineRule="auto"/>
      </w:pPr>
    </w:p>
    <w:p w14:paraId="1B193658" w14:textId="31468857" w:rsidR="0099442D" w:rsidRDefault="0099442D" w:rsidP="00D76815">
      <w:pPr>
        <w:spacing w:before="240" w:after="240" w:line="480" w:lineRule="auto"/>
      </w:pPr>
    </w:p>
    <w:p w14:paraId="79E9382F" w14:textId="031D6754" w:rsidR="0099442D" w:rsidRDefault="0099442D" w:rsidP="00D76815">
      <w:pPr>
        <w:spacing w:before="240" w:after="240" w:line="480" w:lineRule="auto"/>
      </w:pPr>
    </w:p>
    <w:p w14:paraId="1A11A58F" w14:textId="32092097" w:rsidR="0099442D" w:rsidRDefault="0099442D" w:rsidP="00D76815">
      <w:pPr>
        <w:spacing w:before="240" w:after="240" w:line="480" w:lineRule="auto"/>
      </w:pPr>
    </w:p>
    <w:p w14:paraId="23340FD5" w14:textId="77777777" w:rsidR="0099442D" w:rsidRDefault="0099442D" w:rsidP="00D76815">
      <w:pPr>
        <w:spacing w:before="240" w:after="240" w:line="480" w:lineRule="auto"/>
      </w:pPr>
    </w:p>
    <w:p w14:paraId="0C291D16" w14:textId="3A78D267" w:rsidR="002B4996" w:rsidRDefault="002B4996" w:rsidP="00D76815">
      <w:pPr>
        <w:spacing w:before="240" w:after="240" w:line="480" w:lineRule="auto"/>
      </w:pPr>
    </w:p>
    <w:p w14:paraId="482C9DE6" w14:textId="72B24A48" w:rsidR="00F16897" w:rsidRDefault="00F16897" w:rsidP="00D76815">
      <w:pPr>
        <w:spacing w:before="240" w:after="240" w:line="480" w:lineRule="auto"/>
      </w:pPr>
    </w:p>
    <w:p w14:paraId="3CD8A22B" w14:textId="77777777" w:rsidR="00F16897" w:rsidRDefault="00F16897" w:rsidP="00D76815">
      <w:pPr>
        <w:spacing w:before="240" w:after="240" w:line="480" w:lineRule="auto"/>
      </w:pPr>
    </w:p>
    <w:p w14:paraId="79288C5C" w14:textId="77777777" w:rsidR="00440E2F" w:rsidRDefault="00440E2F" w:rsidP="002B4996">
      <w:pPr>
        <w:spacing w:before="240" w:after="240" w:line="480" w:lineRule="auto"/>
        <w:rPr>
          <w:b/>
          <w:sz w:val="28"/>
          <w:szCs w:val="28"/>
        </w:rPr>
      </w:pPr>
      <w:r>
        <w:rPr>
          <w:b/>
          <w:sz w:val="48"/>
          <w:szCs w:val="48"/>
        </w:rPr>
        <w:lastRenderedPageBreak/>
        <w:t>The impact of knowledge accumulated in this module, on my career</w:t>
      </w:r>
      <w:r w:rsidR="00106716">
        <w:rPr>
          <w:b/>
          <w:sz w:val="48"/>
          <w:szCs w:val="48"/>
        </w:rPr>
        <w:t xml:space="preserve"> </w:t>
      </w:r>
      <w:r>
        <w:rPr>
          <w:b/>
          <w:sz w:val="48"/>
          <w:szCs w:val="48"/>
        </w:rPr>
        <w:t xml:space="preserve">  </w:t>
      </w:r>
      <w:r w:rsidR="00106716">
        <w:rPr>
          <w:b/>
          <w:sz w:val="48"/>
          <w:szCs w:val="48"/>
        </w:rPr>
        <w:t xml:space="preserve"> </w:t>
      </w:r>
    </w:p>
    <w:p w14:paraId="4BB44ADD" w14:textId="7DDCCE33" w:rsidR="002B4996" w:rsidRPr="00C714BB" w:rsidRDefault="00440E2F" w:rsidP="00C714BB">
      <w:pPr>
        <w:pStyle w:val="ListParagraph"/>
        <w:numPr>
          <w:ilvl w:val="0"/>
          <w:numId w:val="12"/>
        </w:numPr>
        <w:spacing w:before="240" w:after="240" w:line="480" w:lineRule="auto"/>
        <w:rPr>
          <w:b/>
        </w:rPr>
      </w:pPr>
      <w:r w:rsidRPr="00C714BB">
        <w:rPr>
          <w:b/>
          <w:sz w:val="28"/>
          <w:szCs w:val="28"/>
        </w:rPr>
        <w:t>Communication skills</w:t>
      </w:r>
      <w:r w:rsidR="00106716" w:rsidRPr="00C714BB">
        <w:rPr>
          <w:b/>
          <w:sz w:val="48"/>
          <w:szCs w:val="48"/>
        </w:rPr>
        <w:t xml:space="preserve">      </w:t>
      </w:r>
    </w:p>
    <w:p w14:paraId="40F393AE" w14:textId="777FFB25" w:rsidR="00323200" w:rsidRDefault="00106716" w:rsidP="00323200">
      <w:pPr>
        <w:spacing w:before="240" w:after="240" w:line="480" w:lineRule="auto"/>
      </w:pPr>
      <w:r>
        <w:t>The first skill I want to discuss</w:t>
      </w:r>
      <w:r w:rsidR="00852BCE">
        <w:t>,</w:t>
      </w:r>
      <w:r>
        <w:t xml:space="preserve"> is the ability to communicate efficiently</w:t>
      </w:r>
      <w:r w:rsidR="00323200">
        <w:t>. C</w:t>
      </w:r>
      <w:r w:rsidR="00557707" w:rsidRPr="00D76815">
        <w:t xml:space="preserve">ommunication is one of the core units that is learnt in most colleges. It includes verbal and non-verbal </w:t>
      </w:r>
      <w:proofErr w:type="gramStart"/>
      <w:r w:rsidR="00557707" w:rsidRPr="00D76815">
        <w:t>communication..</w:t>
      </w:r>
      <w:proofErr w:type="gramEnd"/>
      <w:r w:rsidR="00557707" w:rsidRPr="00D76815">
        <w:t xml:space="preserve"> The message should be clear and concise. In an interview set-up, the employer is interested in knowing more about the interviewee.</w:t>
      </w:r>
      <w:r w:rsidR="003D53CD">
        <w:t xml:space="preserve"> Communication is the basis of all my knowledge and achievements. </w:t>
      </w:r>
      <w:r w:rsidR="00E40C15">
        <w:t>From simple communication with people, going trough the phase of studies, now I can confirm that I carry a bag of knowledge with more efficient level of communication. Namely, communication skills helped me to perfect my other skills needed for a job.</w:t>
      </w:r>
      <w:r w:rsidR="00323200">
        <w:t xml:space="preserve"> </w:t>
      </w:r>
    </w:p>
    <w:p w14:paraId="03D2BDF2" w14:textId="4CE6073E" w:rsidR="00C714BB" w:rsidRPr="00C714BB" w:rsidRDefault="00C714BB" w:rsidP="00C714BB">
      <w:pPr>
        <w:pStyle w:val="ListParagraph"/>
        <w:numPr>
          <w:ilvl w:val="0"/>
          <w:numId w:val="12"/>
        </w:numPr>
        <w:spacing w:before="240" w:after="240" w:line="480" w:lineRule="auto"/>
        <w:rPr>
          <w:b/>
          <w:sz w:val="28"/>
          <w:szCs w:val="28"/>
        </w:rPr>
      </w:pPr>
      <w:r w:rsidRPr="00C714BB">
        <w:rPr>
          <w:b/>
          <w:sz w:val="28"/>
          <w:szCs w:val="28"/>
        </w:rPr>
        <w:t>Awareness and negotiation skills</w:t>
      </w:r>
    </w:p>
    <w:p w14:paraId="5B0FA551" w14:textId="27215162" w:rsidR="00760CBA" w:rsidRDefault="00323200" w:rsidP="00323200">
      <w:pPr>
        <w:spacing w:before="240" w:after="240" w:line="480" w:lineRule="auto"/>
      </w:pPr>
      <w:r>
        <w:t xml:space="preserve">For the next step I placed the commercial awareness and negotiation skills as very important skills. </w:t>
      </w:r>
      <w:r w:rsidR="003C7579" w:rsidRPr="00D76815">
        <w:t xml:space="preserve">General knowledge on the market place is a plus one when going for an interview. </w:t>
      </w:r>
      <w:r w:rsidR="00480897">
        <w:t>In my situation, t</w:t>
      </w:r>
      <w:r w:rsidR="003C7579" w:rsidRPr="00D76815">
        <w:t xml:space="preserve">he employer </w:t>
      </w:r>
      <w:r w:rsidR="00693AD0">
        <w:t xml:space="preserve">was </w:t>
      </w:r>
      <w:r w:rsidR="003C7579" w:rsidRPr="00D76815">
        <w:t xml:space="preserve">interested to know </w:t>
      </w:r>
      <w:r w:rsidR="00847967" w:rsidRPr="00D76815">
        <w:t xml:space="preserve">if </w:t>
      </w:r>
      <w:r w:rsidR="00693AD0">
        <w:t>I had</w:t>
      </w:r>
      <w:r w:rsidR="003C7579" w:rsidRPr="00D76815">
        <w:t xml:space="preserve"> all the proper knowledge on the market place and the positioning of the business. Before going for </w:t>
      </w:r>
      <w:r w:rsidR="008B7A88">
        <w:t xml:space="preserve">that </w:t>
      </w:r>
      <w:r w:rsidR="003C7579" w:rsidRPr="00D76815">
        <w:t xml:space="preserve">interview, it </w:t>
      </w:r>
      <w:r w:rsidR="008B7A88">
        <w:t>was</w:t>
      </w:r>
      <w:r w:rsidR="003C7579" w:rsidRPr="00D76815">
        <w:t xml:space="preserve"> </w:t>
      </w:r>
      <w:proofErr w:type="gramStart"/>
      <w:r w:rsidR="003C7579" w:rsidRPr="00D76815">
        <w:t xml:space="preserve">important </w:t>
      </w:r>
      <w:r w:rsidR="008B7A88">
        <w:t xml:space="preserve"> for</w:t>
      </w:r>
      <w:proofErr w:type="gramEnd"/>
      <w:r w:rsidR="008B7A88">
        <w:t xml:space="preserve"> me </w:t>
      </w:r>
      <w:r w:rsidR="003C7579" w:rsidRPr="00D76815">
        <w:t>to prepare adequately to add on the current information.</w:t>
      </w:r>
      <w:r w:rsidR="00B13F51">
        <w:t xml:space="preserve"> </w:t>
      </w:r>
      <w:r w:rsidR="008B7A88">
        <w:t xml:space="preserve">I passed the interview successfully and got the job, but it was a point I did not handle. It was about being able to negotiate. </w:t>
      </w:r>
      <w:r w:rsidR="00B13F51">
        <w:t xml:space="preserve">When the teacher informed us about the most important skills, I drew special attention to the </w:t>
      </w:r>
      <w:proofErr w:type="gramStart"/>
      <w:r w:rsidR="00B13F51">
        <w:t>negotiations</w:t>
      </w:r>
      <w:proofErr w:type="gramEnd"/>
      <w:r w:rsidR="00B13F51">
        <w:t xml:space="preserve"> </w:t>
      </w:r>
      <w:r w:rsidR="00B13F51">
        <w:lastRenderedPageBreak/>
        <w:t>skills</w:t>
      </w:r>
      <w:r w:rsidR="006E66DC">
        <w:t xml:space="preserve">. </w:t>
      </w:r>
      <w:r w:rsidR="0070687F">
        <w:t xml:space="preserve">Elaborating the first assignment of this module, I </w:t>
      </w:r>
      <w:r w:rsidR="008D6405">
        <w:t>understood</w:t>
      </w:r>
      <w:r w:rsidR="0070687F">
        <w:t xml:space="preserve"> that the information found </w:t>
      </w:r>
      <w:proofErr w:type="gramStart"/>
      <w:r w:rsidR="0070687F">
        <w:t>is  very</w:t>
      </w:r>
      <w:proofErr w:type="gramEnd"/>
      <w:r w:rsidR="0070687F">
        <w:t xml:space="preserve"> useful</w:t>
      </w:r>
      <w:r>
        <w:t xml:space="preserve"> </w:t>
      </w:r>
      <w:r w:rsidR="0070687F">
        <w:t xml:space="preserve"> </w:t>
      </w:r>
      <w:r w:rsidR="00B13F51">
        <w:t xml:space="preserve">which helped me to increase my success in the </w:t>
      </w:r>
      <w:r w:rsidR="0070687F">
        <w:t>field of studies and job placement</w:t>
      </w:r>
      <w:r w:rsidR="00B13F51">
        <w:t>.</w:t>
      </w:r>
      <w:r>
        <w:t xml:space="preserve"> </w:t>
      </w:r>
    </w:p>
    <w:p w14:paraId="443BDF83" w14:textId="521A1BCA" w:rsidR="00C714BB" w:rsidRPr="00C714BB" w:rsidRDefault="00C714BB" w:rsidP="00C714BB">
      <w:pPr>
        <w:pStyle w:val="ListParagraph"/>
        <w:numPr>
          <w:ilvl w:val="0"/>
          <w:numId w:val="12"/>
        </w:numPr>
        <w:spacing w:before="240" w:after="240" w:line="480" w:lineRule="auto"/>
        <w:rPr>
          <w:b/>
          <w:sz w:val="28"/>
          <w:szCs w:val="28"/>
        </w:rPr>
      </w:pPr>
      <w:r w:rsidRPr="00C714BB">
        <w:rPr>
          <w:b/>
          <w:sz w:val="28"/>
          <w:szCs w:val="28"/>
        </w:rPr>
        <w:t>Effective teamwork</w:t>
      </w:r>
    </w:p>
    <w:p w14:paraId="2430AC8F" w14:textId="77777777" w:rsidR="00C714BB" w:rsidRDefault="00323200" w:rsidP="00E22651">
      <w:pPr>
        <w:spacing w:before="240" w:after="240" w:line="480" w:lineRule="auto"/>
      </w:pPr>
      <w:r>
        <w:t>There are jobs where all employees work individually, but also where is required teamwork</w:t>
      </w:r>
      <w:r w:rsidR="002D4FE4">
        <w:t xml:space="preserve">. </w:t>
      </w:r>
      <w:r w:rsidR="00760CBA" w:rsidRPr="00D76815">
        <w:t xml:space="preserve">In every company, </w:t>
      </w:r>
      <w:r w:rsidR="00E22651">
        <w:t>o</w:t>
      </w:r>
      <w:r w:rsidR="00E22651" w:rsidRPr="00D76815">
        <w:t>nce the duties are delegated, an individual should show commitment and work towards achieving the set goals and objectives. This means that an individual should create good working relationships members and work well with others</w:t>
      </w:r>
      <w:r w:rsidR="00E22651">
        <w:t xml:space="preserve"> (Lowden, 2011)</w:t>
      </w:r>
      <w:r w:rsidR="00760CBA" w:rsidRPr="00D76815">
        <w:t>.</w:t>
      </w:r>
      <w:r w:rsidR="00C46D39">
        <w:t xml:space="preserve"> I am a sociable person who </w:t>
      </w:r>
      <w:proofErr w:type="gramStart"/>
      <w:r w:rsidR="00C46D39">
        <w:t xml:space="preserve">tries </w:t>
      </w:r>
      <w:r w:rsidR="00760CBA" w:rsidRPr="00D76815">
        <w:t xml:space="preserve"> </w:t>
      </w:r>
      <w:r w:rsidR="00C46D39">
        <w:t>to</w:t>
      </w:r>
      <w:proofErr w:type="gramEnd"/>
      <w:r w:rsidR="00C46D39">
        <w:t xml:space="preserve"> avoid the problems and work in a team with other people to achieve a goal. But my luck is not always with me. I worked recently in the company where we had to be a team to save and increase the company’s salles.</w:t>
      </w:r>
      <w:r w:rsidR="00BA1E20">
        <w:t xml:space="preserve"> With some colleagues</w:t>
      </w:r>
      <w:r w:rsidR="008D6405">
        <w:t>,</w:t>
      </w:r>
      <w:r w:rsidR="00BA1E20">
        <w:t xml:space="preserve"> I was reaching the level of friendship when </w:t>
      </w:r>
      <w:proofErr w:type="gramStart"/>
      <w:r w:rsidR="00BA1E20">
        <w:t>others</w:t>
      </w:r>
      <w:proofErr w:type="gramEnd"/>
      <w:r w:rsidR="00BA1E20">
        <w:t xml:space="preserve"> colleagues believed me an enemy and all these sines filled because of the target.</w:t>
      </w:r>
      <w:r w:rsidR="00E22651">
        <w:t xml:space="preserve"> Since I started my studies at university, one of the compartments I study is based on teamwork, but generally will say that all modules we </w:t>
      </w:r>
      <w:proofErr w:type="gramStart"/>
      <w:r w:rsidR="00E22651">
        <w:t>studies</w:t>
      </w:r>
      <w:proofErr w:type="gramEnd"/>
      <w:r w:rsidR="00E22651">
        <w:t xml:space="preserve"> here, including teamwork and this thing is perfect, because it helped me to improve my employability skills regarding teamwork.</w:t>
      </w:r>
    </w:p>
    <w:p w14:paraId="243643FB" w14:textId="729F05AF" w:rsidR="00E22651" w:rsidRPr="00C714BB" w:rsidRDefault="00C714BB" w:rsidP="00C714BB">
      <w:pPr>
        <w:pStyle w:val="ListParagraph"/>
        <w:numPr>
          <w:ilvl w:val="0"/>
          <w:numId w:val="12"/>
        </w:numPr>
        <w:spacing w:before="240" w:after="240" w:line="480" w:lineRule="auto"/>
        <w:rPr>
          <w:b/>
          <w:sz w:val="28"/>
          <w:szCs w:val="28"/>
        </w:rPr>
      </w:pPr>
      <w:r w:rsidRPr="00C714BB">
        <w:rPr>
          <w:b/>
          <w:sz w:val="28"/>
          <w:szCs w:val="28"/>
        </w:rPr>
        <w:t>Reflective writing skills</w:t>
      </w:r>
      <w:r w:rsidR="00E22651" w:rsidRPr="00C714BB">
        <w:rPr>
          <w:b/>
          <w:sz w:val="28"/>
          <w:szCs w:val="28"/>
        </w:rPr>
        <w:t xml:space="preserve"> </w:t>
      </w:r>
      <w:r w:rsidR="00C46D39" w:rsidRPr="00C714BB">
        <w:rPr>
          <w:b/>
          <w:sz w:val="28"/>
          <w:szCs w:val="28"/>
        </w:rPr>
        <w:t xml:space="preserve"> </w:t>
      </w:r>
    </w:p>
    <w:p w14:paraId="7B926DBC" w14:textId="1F502317" w:rsidR="00760CBA" w:rsidRDefault="003C1657" w:rsidP="00CB6A23">
      <w:pPr>
        <w:spacing w:before="240" w:after="240" w:line="480" w:lineRule="auto"/>
      </w:pPr>
      <w:proofErr w:type="gramStart"/>
      <w:r>
        <w:t>Also</w:t>
      </w:r>
      <w:proofErr w:type="gramEnd"/>
      <w:r>
        <w:t xml:space="preserve"> in t</w:t>
      </w:r>
      <w:r w:rsidR="00F86084">
        <w:t xml:space="preserve">his module I found more about reflective writing which is a evidence of reflective thinking, involved in an academic writing. Is a simple process where I have to look back at something that happened, followed by analyzing the event from different </w:t>
      </w:r>
      <w:proofErr w:type="gramStart"/>
      <w:r w:rsidR="00F86084">
        <w:t>perspectives.</w:t>
      </w:r>
      <w:proofErr w:type="gramEnd"/>
      <w:r w:rsidR="00F86084">
        <w:t xml:space="preserve"> This process led to the elaboration of this </w:t>
      </w:r>
      <w:r w:rsidR="006515FE">
        <w:t>reflective paper</w:t>
      </w:r>
      <w:r w:rsidR="00F86084">
        <w:t>, where I confirm what I have learned in this module and how this knowledge will help me in the future.</w:t>
      </w:r>
    </w:p>
    <w:p w14:paraId="605EF27C" w14:textId="77777777" w:rsidR="0099442D" w:rsidRDefault="0099442D" w:rsidP="00CB6A23">
      <w:pPr>
        <w:spacing w:before="240" w:after="240" w:line="480" w:lineRule="auto"/>
      </w:pPr>
    </w:p>
    <w:p w14:paraId="3AB264F0" w14:textId="5C21D0AE" w:rsidR="00C714BB" w:rsidRPr="00C714BB" w:rsidRDefault="00C714BB" w:rsidP="00C714BB">
      <w:pPr>
        <w:pStyle w:val="ListParagraph"/>
        <w:numPr>
          <w:ilvl w:val="0"/>
          <w:numId w:val="12"/>
        </w:numPr>
        <w:spacing w:before="240" w:after="240" w:line="480" w:lineRule="auto"/>
        <w:rPr>
          <w:b/>
          <w:sz w:val="28"/>
          <w:szCs w:val="28"/>
        </w:rPr>
      </w:pPr>
      <w:r w:rsidRPr="00C714BB">
        <w:rPr>
          <w:b/>
          <w:sz w:val="28"/>
          <w:szCs w:val="28"/>
        </w:rPr>
        <w:lastRenderedPageBreak/>
        <w:t xml:space="preserve">Analytical and Critical Thinking </w:t>
      </w:r>
    </w:p>
    <w:p w14:paraId="386E32F5" w14:textId="3606B87E" w:rsidR="00B83632" w:rsidRPr="00D76815" w:rsidRDefault="006515FE" w:rsidP="00D76815">
      <w:pPr>
        <w:spacing w:before="240" w:after="240" w:line="480" w:lineRule="auto"/>
      </w:pPr>
      <w:r>
        <w:t xml:space="preserve">Another two lessons were focused on analytical and critical thinking. I refreshed my memory in this chapter as these terms were not new for me. </w:t>
      </w:r>
      <w:r w:rsidR="00760CBA" w:rsidRPr="00D76815">
        <w:t xml:space="preserve">Critical thinking is the ability to </w:t>
      </w:r>
      <w:r w:rsidR="00847967" w:rsidRPr="00D76815">
        <w:t>analyses</w:t>
      </w:r>
      <w:r w:rsidR="00760CBA" w:rsidRPr="00D76815">
        <w:t xml:space="preserve"> the issue at hand and to come up with a viable judgement.</w:t>
      </w:r>
      <w:r w:rsidR="00B83632" w:rsidRPr="00D76815">
        <w:t xml:space="preserve"> It involves the use of facts and research findings and </w:t>
      </w:r>
      <w:proofErr w:type="gramStart"/>
      <w:r w:rsidR="00B83632" w:rsidRPr="00D76815">
        <w:t xml:space="preserve">making a </w:t>
      </w:r>
      <w:r w:rsidR="00847967" w:rsidRPr="00D76815">
        <w:t>decision</w:t>
      </w:r>
      <w:proofErr w:type="gramEnd"/>
      <w:r w:rsidR="00B83632" w:rsidRPr="00D76815">
        <w:t xml:space="preserve"> based on the ideas. There are some aspects of critical thinking that are put into practice. The first step is the analytical which involves </w:t>
      </w:r>
      <w:r w:rsidR="00847967" w:rsidRPr="00D76815">
        <w:t>examining</w:t>
      </w:r>
      <w:r w:rsidR="00B83632" w:rsidRPr="00D76815">
        <w:t xml:space="preserve"> the situation. For </w:t>
      </w:r>
      <w:r w:rsidR="00CB6A23">
        <w:t>me</w:t>
      </w:r>
      <w:r w:rsidR="00B83632" w:rsidRPr="00D76815">
        <w:t xml:space="preserve"> to examine a situation </w:t>
      </w:r>
      <w:r w:rsidR="00CB6A23">
        <w:t>I</w:t>
      </w:r>
      <w:r w:rsidR="00B83632" w:rsidRPr="00D76815">
        <w:t xml:space="preserve"> need to understand it fully. Once that is done, the other </w:t>
      </w:r>
      <w:r w:rsidR="00847967" w:rsidRPr="00D76815">
        <w:t>important</w:t>
      </w:r>
      <w:r w:rsidR="00B83632" w:rsidRPr="00D76815">
        <w:t xml:space="preserve"> step is to communicate the ideas to fellow colleagues. The information can be shared through explanation, assessment and teamwork. This step also involves creativity or coming up with a proper solution to the problem.</w:t>
      </w:r>
    </w:p>
    <w:p w14:paraId="1D0B60A1" w14:textId="32BC6B61" w:rsidR="008C5683" w:rsidRDefault="00B83632" w:rsidP="00323200">
      <w:pPr>
        <w:spacing w:before="240" w:after="240" w:line="480" w:lineRule="auto"/>
      </w:pPr>
      <w:r w:rsidRPr="00D76815">
        <w:t xml:space="preserve">A critical thinker possesses good communication skills. He or she </w:t>
      </w:r>
      <w:proofErr w:type="gramStart"/>
      <w:r w:rsidRPr="00D76815">
        <w:t>is able to</w:t>
      </w:r>
      <w:proofErr w:type="gramEnd"/>
      <w:r w:rsidRPr="00D76815">
        <w:t xml:space="preserve"> solve a problem very easily and they are open minded</w:t>
      </w:r>
      <w:r w:rsidR="00D76815">
        <w:t xml:space="preserve"> (</w:t>
      </w:r>
      <w:proofErr w:type="spellStart"/>
      <w:r w:rsidR="00D76815">
        <w:t>Bridgstock</w:t>
      </w:r>
      <w:proofErr w:type="spellEnd"/>
      <w:r w:rsidR="00D76815">
        <w:t>, 2009)</w:t>
      </w:r>
      <w:r w:rsidRPr="00D76815">
        <w:t>. A critical thinker also relies on facts and not on mere information that they he</w:t>
      </w:r>
      <w:r w:rsidR="00E74212" w:rsidRPr="00D76815">
        <w:t>a</w:t>
      </w:r>
      <w:r w:rsidRPr="00D76815">
        <w:t xml:space="preserve">rd somewhere. </w:t>
      </w:r>
    </w:p>
    <w:p w14:paraId="01703AF7" w14:textId="0796D6C5" w:rsidR="00C714BB" w:rsidRPr="00C714BB" w:rsidRDefault="00C714BB" w:rsidP="00C714BB">
      <w:pPr>
        <w:pStyle w:val="ListParagraph"/>
        <w:numPr>
          <w:ilvl w:val="0"/>
          <w:numId w:val="12"/>
        </w:numPr>
        <w:spacing w:before="240" w:after="240" w:line="480" w:lineRule="auto"/>
        <w:rPr>
          <w:b/>
          <w:sz w:val="28"/>
          <w:szCs w:val="28"/>
        </w:rPr>
      </w:pPr>
      <w:r w:rsidRPr="00C714BB">
        <w:rPr>
          <w:b/>
          <w:sz w:val="28"/>
          <w:szCs w:val="28"/>
        </w:rPr>
        <w:t>Presentation skills</w:t>
      </w:r>
    </w:p>
    <w:p w14:paraId="5E60F387" w14:textId="19C8DB29" w:rsidR="008C5683" w:rsidRDefault="009E3ED8" w:rsidP="00323200">
      <w:pPr>
        <w:spacing w:before="240" w:after="240" w:line="480" w:lineRule="auto"/>
      </w:pPr>
      <w:r>
        <w:t xml:space="preserve">I would say that since the beginning of the studies at level four, we had to elaborate, in other modules, the presentation of a research. From the first trimester of this module, the teacher informed us that will have to develop a PowerPoint presentation. </w:t>
      </w:r>
      <w:r w:rsidR="0003247C">
        <w:t xml:space="preserve">It was probably not an official lesson, but it did explain in detail how we should present ourselves and what the demands are. Based on the knowledge gathered during the hours, I resented to elaborate a very good presentation. A presentation is the oral delivery of information to achieve (a) </w:t>
      </w:r>
      <w:proofErr w:type="gramStart"/>
      <w:r w:rsidR="0003247C">
        <w:t>particular objectives</w:t>
      </w:r>
      <w:proofErr w:type="gramEnd"/>
      <w:r w:rsidR="0003247C">
        <w:t xml:space="preserve"> (</w:t>
      </w:r>
      <w:r w:rsidR="0026446F">
        <w:t>Morgan, 2017</w:t>
      </w:r>
      <w:r w:rsidR="0003247C">
        <w:t>)</w:t>
      </w:r>
      <w:r w:rsidR="0026446F">
        <w:t>.</w:t>
      </w:r>
    </w:p>
    <w:p w14:paraId="498C747C" w14:textId="2C0625BF" w:rsidR="00C714BB" w:rsidRPr="00C714BB" w:rsidRDefault="00C714BB" w:rsidP="00C714BB">
      <w:pPr>
        <w:pStyle w:val="ListParagraph"/>
        <w:numPr>
          <w:ilvl w:val="0"/>
          <w:numId w:val="12"/>
        </w:numPr>
        <w:spacing w:before="240" w:after="240" w:line="480" w:lineRule="auto"/>
        <w:rPr>
          <w:b/>
          <w:sz w:val="28"/>
          <w:szCs w:val="28"/>
        </w:rPr>
      </w:pPr>
      <w:r w:rsidRPr="00C714BB">
        <w:rPr>
          <w:b/>
          <w:sz w:val="28"/>
          <w:szCs w:val="28"/>
        </w:rPr>
        <w:lastRenderedPageBreak/>
        <w:t>Curriculum Vitae</w:t>
      </w:r>
    </w:p>
    <w:p w14:paraId="2AE7A10A" w14:textId="491BCADC" w:rsidR="0023035A" w:rsidRDefault="0023035A" w:rsidP="00323200">
      <w:pPr>
        <w:spacing w:before="240" w:after="240" w:line="480" w:lineRule="auto"/>
      </w:pPr>
      <w:r>
        <w:t xml:space="preserve">As regards employment in a new job, some requirements must be fulfilled that can make employment much more efficient. In the first place I placed the creation of a CV as clear and concise for the job for which </w:t>
      </w:r>
      <w:r w:rsidR="00852BCE">
        <w:t>I’m</w:t>
      </w:r>
      <w:r>
        <w:t xml:space="preserve"> going to commit.</w:t>
      </w:r>
      <w:r w:rsidR="00AC00BB">
        <w:t xml:space="preserve"> The knowledge that I had in creating a CV was old. There was a lesson where I learned about the nine important points in a CV, which makes me to preface my own Curriculum Vitae.</w:t>
      </w:r>
    </w:p>
    <w:p w14:paraId="4A4242D2" w14:textId="77777777" w:rsidR="00C714BB" w:rsidRPr="00D76815" w:rsidRDefault="00C714BB" w:rsidP="00323200">
      <w:pPr>
        <w:spacing w:before="240" w:after="240" w:line="480" w:lineRule="auto"/>
      </w:pPr>
    </w:p>
    <w:p w14:paraId="34364C60" w14:textId="62B40BA1" w:rsidR="00835620" w:rsidRDefault="003A1CAA" w:rsidP="00C714BB">
      <w:pPr>
        <w:pStyle w:val="Heading1"/>
        <w:spacing w:line="480" w:lineRule="auto"/>
        <w:rPr>
          <w:sz w:val="28"/>
          <w:szCs w:val="28"/>
        </w:rPr>
      </w:pPr>
      <w:bookmarkStart w:id="2" w:name="_Toc17707709"/>
      <w:r w:rsidRPr="00C714BB">
        <w:rPr>
          <w:sz w:val="44"/>
          <w:szCs w:val="44"/>
        </w:rPr>
        <w:t>New and useful theories</w:t>
      </w:r>
      <w:bookmarkEnd w:id="2"/>
      <w:r w:rsidR="00C714BB">
        <w:rPr>
          <w:sz w:val="44"/>
          <w:szCs w:val="44"/>
        </w:rPr>
        <w:t xml:space="preserve">   </w:t>
      </w:r>
    </w:p>
    <w:p w14:paraId="62F01B3C" w14:textId="5A3EBEA7" w:rsidR="00C714BB" w:rsidRPr="00C714BB" w:rsidRDefault="00C714BB" w:rsidP="00C714BB">
      <w:pPr>
        <w:pStyle w:val="ListParagraph"/>
        <w:numPr>
          <w:ilvl w:val="0"/>
          <w:numId w:val="12"/>
        </w:numPr>
        <w:rPr>
          <w:b/>
          <w:sz w:val="28"/>
          <w:szCs w:val="28"/>
        </w:rPr>
      </w:pPr>
      <w:r w:rsidRPr="00C714BB">
        <w:rPr>
          <w:b/>
          <w:sz w:val="28"/>
          <w:szCs w:val="28"/>
        </w:rPr>
        <w:t>Cover letter</w:t>
      </w:r>
    </w:p>
    <w:p w14:paraId="0C2E8ADB" w14:textId="528656FC" w:rsidR="00892874" w:rsidRPr="00835620" w:rsidRDefault="003A1CAA" w:rsidP="00D76815">
      <w:pPr>
        <w:spacing w:before="240" w:after="240" w:line="480" w:lineRule="auto"/>
        <w:rPr>
          <w:bCs/>
        </w:rPr>
      </w:pPr>
      <w:r>
        <w:rPr>
          <w:bCs/>
        </w:rPr>
        <w:t>In t</w:t>
      </w:r>
      <w:r w:rsidR="00835620">
        <w:rPr>
          <w:bCs/>
        </w:rPr>
        <w:t xml:space="preserve">his </w:t>
      </w:r>
      <w:proofErr w:type="gramStart"/>
      <w:r w:rsidR="00835620">
        <w:rPr>
          <w:bCs/>
        </w:rPr>
        <w:t>quarter ,one</w:t>
      </w:r>
      <w:proofErr w:type="gramEnd"/>
      <w:r w:rsidR="00835620">
        <w:rPr>
          <w:bCs/>
        </w:rPr>
        <w:t xml:space="preserve"> of the compartments of this module gives me a lesson in which I learned something new for myself and which can be quite practicable if you have knowledges. This is the cover letter. </w:t>
      </w:r>
      <w:r>
        <w:rPr>
          <w:bCs/>
        </w:rPr>
        <w:t xml:space="preserve">Specially I understood that </w:t>
      </w:r>
      <w:r>
        <w:t>a</w:t>
      </w:r>
      <w:r w:rsidR="00892874" w:rsidRPr="00D76815">
        <w:t xml:space="preserve"> cover letter is an important piece of a job application. It is the </w:t>
      </w:r>
      <w:proofErr w:type="spellStart"/>
      <w:r w:rsidR="00892874" w:rsidRPr="00D76815">
        <w:t>firs</w:t>
      </w:r>
      <w:proofErr w:type="spellEnd"/>
      <w:r w:rsidR="00892874" w:rsidRPr="00D76815">
        <w:t xml:space="preserve"> page of a job application and it indicates the purpose of applying for a job</w:t>
      </w:r>
      <w:r>
        <w:t xml:space="preserve"> and</w:t>
      </w:r>
      <w:r w:rsidR="00892874" w:rsidRPr="00D76815">
        <w:t xml:space="preserve"> skills </w:t>
      </w:r>
      <w:r>
        <w:t>plus</w:t>
      </w:r>
      <w:r w:rsidR="00892874" w:rsidRPr="00D76815">
        <w:t xml:space="preserve"> experiences gained that are essential for the job. The basic skills needed to write a good cover letter are;</w:t>
      </w:r>
    </w:p>
    <w:p w14:paraId="3C72D98A" w14:textId="5356AD8E" w:rsidR="00892874" w:rsidRPr="00D76815" w:rsidRDefault="00892874" w:rsidP="00D76815">
      <w:pPr>
        <w:pStyle w:val="ListParagraph"/>
        <w:numPr>
          <w:ilvl w:val="0"/>
          <w:numId w:val="11"/>
        </w:numPr>
        <w:spacing w:before="240" w:after="240" w:line="480" w:lineRule="auto"/>
      </w:pPr>
      <w:r w:rsidRPr="00D76815">
        <w:t>Knowledge about the job</w:t>
      </w:r>
    </w:p>
    <w:p w14:paraId="3F4CFD33" w14:textId="7ECDB9AE" w:rsidR="00892874" w:rsidRPr="00D76815" w:rsidRDefault="003A1CAA" w:rsidP="00D76815">
      <w:pPr>
        <w:spacing w:before="240" w:after="240" w:line="480" w:lineRule="auto"/>
      </w:pPr>
      <w:r>
        <w:t xml:space="preserve">When </w:t>
      </w:r>
      <w:r w:rsidR="00583FD4">
        <w:t>I will get</w:t>
      </w:r>
      <w:r>
        <w:t xml:space="preserve"> a new job, I will remember that the</w:t>
      </w:r>
      <w:r w:rsidR="00892874" w:rsidRPr="00D76815">
        <w:t xml:space="preserve"> cover letter is a representation of the knowledge </w:t>
      </w:r>
      <w:proofErr w:type="gramStart"/>
      <w:r w:rsidR="008A6A94" w:rsidRPr="00D76815">
        <w:t>that</w:t>
      </w:r>
      <w:r>
        <w:t xml:space="preserve">  </w:t>
      </w:r>
      <w:r w:rsidR="00583FD4">
        <w:t>I</w:t>
      </w:r>
      <w:proofErr w:type="gramEnd"/>
      <w:r w:rsidR="00583FD4">
        <w:t xml:space="preserve"> possess</w:t>
      </w:r>
      <w:r w:rsidR="008A6A94" w:rsidRPr="00D76815">
        <w:t xml:space="preserve"> on a certain job. It clearly </w:t>
      </w:r>
      <w:r w:rsidR="00583FD4">
        <w:t xml:space="preserve">have to </w:t>
      </w:r>
      <w:r w:rsidR="008A6A94" w:rsidRPr="00D76815">
        <w:t xml:space="preserve">shows if </w:t>
      </w:r>
      <w:r w:rsidR="00583FD4">
        <w:t>I</w:t>
      </w:r>
      <w:r w:rsidR="008A6A94" w:rsidRPr="00D76815">
        <w:t xml:space="preserve"> done research and </w:t>
      </w:r>
      <w:r w:rsidR="00583FD4">
        <w:t xml:space="preserve">I </w:t>
      </w:r>
      <w:proofErr w:type="gramStart"/>
      <w:r w:rsidR="00583FD4">
        <w:t xml:space="preserve">am </w:t>
      </w:r>
      <w:r w:rsidR="008A6A94" w:rsidRPr="00D76815">
        <w:t xml:space="preserve"> passionate</w:t>
      </w:r>
      <w:proofErr w:type="gramEnd"/>
      <w:r w:rsidR="008A6A94" w:rsidRPr="00D76815">
        <w:t xml:space="preserve"> about the position. </w:t>
      </w:r>
    </w:p>
    <w:p w14:paraId="0D62D985" w14:textId="0B594520" w:rsidR="008A6A94" w:rsidRPr="00D76815" w:rsidRDefault="008A6A94" w:rsidP="00D76815">
      <w:pPr>
        <w:pStyle w:val="ListParagraph"/>
        <w:numPr>
          <w:ilvl w:val="0"/>
          <w:numId w:val="11"/>
        </w:numPr>
        <w:spacing w:before="240" w:after="240" w:line="480" w:lineRule="auto"/>
      </w:pPr>
      <w:r w:rsidRPr="00D76815">
        <w:t>Knowledge of the company</w:t>
      </w:r>
    </w:p>
    <w:p w14:paraId="221900F8" w14:textId="7AB0A585" w:rsidR="008C5683" w:rsidRPr="00D76815" w:rsidRDefault="008A6A94" w:rsidP="00D76815">
      <w:pPr>
        <w:spacing w:before="240" w:after="240" w:line="480" w:lineRule="auto"/>
      </w:pPr>
      <w:r w:rsidRPr="00D76815">
        <w:lastRenderedPageBreak/>
        <w:t xml:space="preserve">Before </w:t>
      </w:r>
      <w:r w:rsidR="00847967" w:rsidRPr="00D76815">
        <w:t>writing</w:t>
      </w:r>
      <w:r w:rsidRPr="00D76815">
        <w:t xml:space="preserve"> a cover letter, </w:t>
      </w:r>
      <w:r w:rsidR="00583FD4">
        <w:t>I</w:t>
      </w:r>
      <w:r w:rsidR="00847967" w:rsidRPr="00D76815">
        <w:t xml:space="preserve"> need</w:t>
      </w:r>
      <w:r w:rsidRPr="00D76815">
        <w:t xml:space="preserve"> to understand what the company does. In the modern world, most companies are equipped with websites and</w:t>
      </w:r>
      <w:r w:rsidR="00583FD4">
        <w:t xml:space="preserve"> I</w:t>
      </w:r>
      <w:r w:rsidRPr="00D76815">
        <w:t xml:space="preserve"> can access their information online. The interviewee can therefore search the information and if there is no website, it is important to call and ask. The reason is because at an interview set-up, the human resource is driven to hire an individual who knows more about the company.</w:t>
      </w:r>
    </w:p>
    <w:p w14:paraId="507C4165" w14:textId="02E1F1B6" w:rsidR="008A6A94" w:rsidRPr="00D76815" w:rsidRDefault="008A6A94" w:rsidP="00D76815">
      <w:pPr>
        <w:pStyle w:val="ListParagraph"/>
        <w:numPr>
          <w:ilvl w:val="0"/>
          <w:numId w:val="11"/>
        </w:numPr>
        <w:spacing w:before="240" w:after="240" w:line="480" w:lineRule="auto"/>
      </w:pPr>
      <w:r w:rsidRPr="00D76815">
        <w:t>Relevant skills</w:t>
      </w:r>
    </w:p>
    <w:p w14:paraId="7D869429" w14:textId="56141512" w:rsidR="008A6A94" w:rsidRPr="00D76815" w:rsidRDefault="008A6A94" w:rsidP="00583FD4">
      <w:pPr>
        <w:spacing w:before="240" w:after="240" w:line="480" w:lineRule="auto"/>
      </w:pPr>
      <w:r w:rsidRPr="00D76815">
        <w:t xml:space="preserve">Many people mistake a cover letter for a resume. When </w:t>
      </w:r>
      <w:r w:rsidR="00847967" w:rsidRPr="00D76815">
        <w:t>writing</w:t>
      </w:r>
      <w:r w:rsidRPr="00D76815">
        <w:t xml:space="preserve"> the relevant skills, it is important to go straight to the point. For </w:t>
      </w:r>
      <w:r w:rsidR="00847967" w:rsidRPr="00D76815">
        <w:t>example,</w:t>
      </w:r>
      <w:r w:rsidRPr="00D76815">
        <w:t xml:space="preserve"> if the job is related to information and technology, it is essential to mention skills such as data entry, and </w:t>
      </w:r>
      <w:r w:rsidR="00847967" w:rsidRPr="00D76815">
        <w:t>proficiency</w:t>
      </w:r>
      <w:r w:rsidRPr="00D76815">
        <w:t xml:space="preserve"> in packages like sage. The employer has </w:t>
      </w:r>
      <w:r w:rsidR="00847967" w:rsidRPr="00D76815">
        <w:t>less</w:t>
      </w:r>
      <w:r w:rsidRPr="00D76815">
        <w:t xml:space="preserve"> time to read the cover letter</w:t>
      </w:r>
      <w:r w:rsidR="00583FD4">
        <w:t>.</w:t>
      </w:r>
    </w:p>
    <w:p w14:paraId="0E229F3E" w14:textId="75F91432" w:rsidR="00531848" w:rsidRPr="00C714BB" w:rsidRDefault="00531848" w:rsidP="00C714BB">
      <w:pPr>
        <w:pStyle w:val="ListParagraph"/>
        <w:numPr>
          <w:ilvl w:val="0"/>
          <w:numId w:val="12"/>
        </w:numPr>
        <w:spacing w:before="240" w:after="240" w:line="480" w:lineRule="auto"/>
        <w:rPr>
          <w:b/>
          <w:bCs/>
          <w:sz w:val="28"/>
          <w:szCs w:val="28"/>
        </w:rPr>
      </w:pPr>
      <w:r w:rsidRPr="00C714BB">
        <w:rPr>
          <w:b/>
          <w:bCs/>
          <w:sz w:val="28"/>
          <w:szCs w:val="28"/>
        </w:rPr>
        <w:t>Academic writing skills</w:t>
      </w:r>
    </w:p>
    <w:p w14:paraId="71DA63E6" w14:textId="39E90161" w:rsidR="00342DAD" w:rsidRPr="00D76815" w:rsidRDefault="00531848" w:rsidP="00D76815">
      <w:pPr>
        <w:spacing w:before="240" w:after="240" w:line="480" w:lineRule="auto"/>
      </w:pPr>
      <w:r w:rsidRPr="00D76815">
        <w:t xml:space="preserve">Throughout the trimesters, </w:t>
      </w:r>
      <w:r w:rsidR="00342DAD" w:rsidRPr="00D76815">
        <w:t xml:space="preserve">I have learnt more about the academic writing skills. The first step in </w:t>
      </w:r>
      <w:r w:rsidR="00847967" w:rsidRPr="00D76815">
        <w:t>writing</w:t>
      </w:r>
      <w:r w:rsidR="00342DAD" w:rsidRPr="00D76815">
        <w:t xml:space="preserve"> an academic paper is doing research. Academic papers include dissertations, thesis, project work and many more. </w:t>
      </w:r>
      <w:r w:rsidR="008C5683">
        <w:t>T</w:t>
      </w:r>
      <w:r w:rsidR="00342DAD" w:rsidRPr="00D76815">
        <w:t xml:space="preserve">he academic papers help to build on the existent information and apply research methods to come up with </w:t>
      </w:r>
      <w:proofErr w:type="gramStart"/>
      <w:r w:rsidR="00342DAD" w:rsidRPr="00D76815">
        <w:t>sufficient</w:t>
      </w:r>
      <w:proofErr w:type="gramEnd"/>
      <w:r w:rsidR="00342DAD" w:rsidRPr="00D76815">
        <w:t xml:space="preserve"> knowledge. After adequate research is done, the other step is to develop an argument. The </w:t>
      </w:r>
      <w:r w:rsidR="00847967" w:rsidRPr="00D76815">
        <w:t>argument</w:t>
      </w:r>
      <w:r w:rsidR="00342DAD" w:rsidRPr="00D76815">
        <w:t xml:space="preserve"> is also defined as a thesis statement that is normally introduced at the last sentence of the introduction. It defines the aim of the paper, and generally represents what the research is about.</w:t>
      </w:r>
      <w:r w:rsidR="0018157A">
        <w:t xml:space="preserve"> </w:t>
      </w:r>
      <w:r w:rsidR="00342DAD" w:rsidRPr="00D76815">
        <w:t xml:space="preserve">When digging up the information, it is important to take note of the required sources for example </w:t>
      </w:r>
      <w:r w:rsidR="00847967" w:rsidRPr="00D76815">
        <w:t>Harvard</w:t>
      </w:r>
      <w:r w:rsidR="00342DAD" w:rsidRPr="00D76815">
        <w:t xml:space="preserve">, APA, MLA and many more. </w:t>
      </w:r>
      <w:r w:rsidR="008C5683">
        <w:t>T</w:t>
      </w:r>
      <w:r w:rsidR="00342DAD" w:rsidRPr="00D76815">
        <w:t xml:space="preserve">he referencing systems help to create uniformity of the academic paper and they also bring out the authenticity and order of the paper. Some of the resources from the internet are however not reliable so it is important to differentiate between those that are correct and those which are not. </w:t>
      </w:r>
      <w:r w:rsidR="00342DAD" w:rsidRPr="00D76815">
        <w:lastRenderedPageBreak/>
        <w:t xml:space="preserve">A </w:t>
      </w:r>
      <w:r w:rsidR="00847967" w:rsidRPr="00D76815">
        <w:t>draft</w:t>
      </w:r>
      <w:r w:rsidR="00342DAD" w:rsidRPr="00D76815">
        <w:t xml:space="preserve"> is very important when writing an academic paper.</w:t>
      </w:r>
      <w:r w:rsidR="00CA73FA" w:rsidRPr="00D76815">
        <w:t xml:space="preserve"> The final paper should be free from grammatical errors and plagiarism.</w:t>
      </w:r>
    </w:p>
    <w:p w14:paraId="4004FC8B" w14:textId="51F682B6" w:rsidR="00CA73FA" w:rsidRPr="00D76815" w:rsidRDefault="00CA73FA" w:rsidP="00D76815">
      <w:pPr>
        <w:spacing w:before="240" w:after="240" w:line="480" w:lineRule="auto"/>
      </w:pPr>
      <w:r w:rsidRPr="00D76815">
        <w:t xml:space="preserve">An academic paper should also be consistent and </w:t>
      </w:r>
      <w:r w:rsidR="00847967" w:rsidRPr="00D76815">
        <w:t>concise</w:t>
      </w:r>
      <w:r w:rsidRPr="00D76815">
        <w:t>. It is important to therefore do extensive research. The main areas of an essay are the introduction, body and conclusion. The paper should therefore flow in terms of new ideas and it should captivate the reader. A well written paper communicates to the reader and sets the mood for the audience.</w:t>
      </w:r>
    </w:p>
    <w:p w14:paraId="6C976C4D" w14:textId="398907A0" w:rsidR="00CA73FA" w:rsidRPr="00C714BB" w:rsidRDefault="00CA73FA" w:rsidP="00C714BB">
      <w:pPr>
        <w:pStyle w:val="ListParagraph"/>
        <w:numPr>
          <w:ilvl w:val="0"/>
          <w:numId w:val="12"/>
        </w:numPr>
        <w:spacing w:before="240" w:after="240" w:line="480" w:lineRule="auto"/>
        <w:rPr>
          <w:b/>
          <w:bCs/>
          <w:sz w:val="28"/>
          <w:szCs w:val="28"/>
        </w:rPr>
      </w:pPr>
      <w:r w:rsidRPr="00C714BB">
        <w:rPr>
          <w:b/>
          <w:bCs/>
          <w:sz w:val="28"/>
          <w:szCs w:val="28"/>
        </w:rPr>
        <w:t>Research methods</w:t>
      </w:r>
    </w:p>
    <w:p w14:paraId="58F65FC9" w14:textId="3FC8A0D5" w:rsidR="00CA73FA" w:rsidRPr="00D76815" w:rsidRDefault="00DD3623" w:rsidP="00D76815">
      <w:pPr>
        <w:spacing w:before="240" w:after="240" w:line="480" w:lineRule="auto"/>
      </w:pPr>
      <w:r>
        <w:t xml:space="preserve">The </w:t>
      </w:r>
      <w:r w:rsidR="00F33C7F">
        <w:t>term of research methods was not new to me, but I cannot say the same about the knowledge I have accumulated. This term has been discussed extensively in this module. I knew that is p</w:t>
      </w:r>
      <w:r w:rsidR="00CA73FA" w:rsidRPr="00D76815">
        <w:t xml:space="preserve">art of an academic paper especially project reports and thesis </w:t>
      </w:r>
      <w:r w:rsidR="00F33C7F">
        <w:t>based on</w:t>
      </w:r>
      <w:r w:rsidR="00CA73FA" w:rsidRPr="00D76815">
        <w:t xml:space="preserve"> data collection. It is conducted by use of surveys and questionna</w:t>
      </w:r>
      <w:r w:rsidR="00A20EC6" w:rsidRPr="00D76815">
        <w:t>i</w:t>
      </w:r>
      <w:r w:rsidR="00CA73FA" w:rsidRPr="00D76815">
        <w:t xml:space="preserve">res. During surveys, data is obtained through interviews and </w:t>
      </w:r>
      <w:r w:rsidR="00847967" w:rsidRPr="00D76815">
        <w:t>questionnaires</w:t>
      </w:r>
      <w:r w:rsidR="00CA73FA" w:rsidRPr="00D76815">
        <w:t>.</w:t>
      </w:r>
      <w:r w:rsidR="0018157A">
        <w:t xml:space="preserve"> </w:t>
      </w:r>
      <w:proofErr w:type="gramStart"/>
      <w:r w:rsidR="0018157A">
        <w:t>Also</w:t>
      </w:r>
      <w:proofErr w:type="gramEnd"/>
      <w:r w:rsidR="0018157A">
        <w:t xml:space="preserve"> researcher can take months or ages.</w:t>
      </w:r>
      <w:r w:rsidR="00CA73FA" w:rsidRPr="00D76815">
        <w:t xml:space="preserve"> In some cases, data is also</w:t>
      </w:r>
      <w:r w:rsidR="00A20EC6" w:rsidRPr="00D76815">
        <w:t xml:space="preserve"> obtained through phone</w:t>
      </w:r>
      <w:r w:rsidR="0018157A">
        <w:t xml:space="preserve"> or online</w:t>
      </w:r>
      <w:r w:rsidR="00A20EC6" w:rsidRPr="00D76815">
        <w:t>. Questionnaires on the other hand are a list of questions that people are asked regarding the topic. For example,</w:t>
      </w:r>
      <w:r w:rsidR="00480501">
        <w:t xml:space="preserve"> for another module we have an assignment regarding research </w:t>
      </w:r>
      <w:proofErr w:type="gramStart"/>
      <w:r w:rsidR="0018157A">
        <w:t>methods</w:t>
      </w:r>
      <w:proofErr w:type="gramEnd"/>
      <w:r w:rsidR="0018157A">
        <w:t xml:space="preserve"> </w:t>
      </w:r>
      <w:r w:rsidR="00480501">
        <w:t>and</w:t>
      </w:r>
      <w:r w:rsidR="00A20EC6" w:rsidRPr="00D76815">
        <w:t xml:space="preserve"> </w:t>
      </w:r>
      <w:r w:rsidR="00F33C7F">
        <w:t>I choose to make research regarding question “why the people became LGBT?”</w:t>
      </w:r>
      <w:r w:rsidR="00A20EC6" w:rsidRPr="00D76815">
        <w:t>,</w:t>
      </w:r>
      <w:r w:rsidR="00480501">
        <w:t xml:space="preserve"> as a result of my hesitation on this subject, </w:t>
      </w:r>
      <w:r w:rsidR="00A20EC6" w:rsidRPr="00D76815">
        <w:t xml:space="preserve">current </w:t>
      </w:r>
      <w:r w:rsidR="00480501">
        <w:t>statistics</w:t>
      </w:r>
      <w:r w:rsidR="00A20EC6" w:rsidRPr="00D76815">
        <w:t xml:space="preserve">, poverty and many more. </w:t>
      </w:r>
      <w:r w:rsidR="00F33C7F">
        <w:t>T</w:t>
      </w:r>
      <w:r w:rsidR="00A20EC6" w:rsidRPr="00D76815">
        <w:t>he aim of the research is to explore more and the intended is achieved through application of these methods.</w:t>
      </w:r>
    </w:p>
    <w:p w14:paraId="221C5DB9" w14:textId="5D7A2056" w:rsidR="00A20EC6" w:rsidRPr="00D76815" w:rsidRDefault="00A20EC6" w:rsidP="00D76815">
      <w:pPr>
        <w:spacing w:before="240" w:after="240" w:line="480" w:lineRule="auto"/>
      </w:pPr>
      <w:r w:rsidRPr="00D76815">
        <w:t>Observation is also a good type of research methods. Information can be obtained from websites and other relevant areas. Other types include case studies and interviews. In an interview set-up, the interviewer asks the relevant questions and the interviewee gives the answers</w:t>
      </w:r>
      <w:r w:rsidR="00D76815">
        <w:t xml:space="preserve"> (Collet, 2015)</w:t>
      </w:r>
      <w:r w:rsidRPr="00D76815">
        <w:t xml:space="preserve">. In this case, a list of relevant questions </w:t>
      </w:r>
      <w:r w:rsidR="00847967" w:rsidRPr="00D76815">
        <w:t>is</w:t>
      </w:r>
      <w:r w:rsidRPr="00D76815">
        <w:t xml:space="preserve"> asked. The questions serve as a guide for the research.</w:t>
      </w:r>
    </w:p>
    <w:p w14:paraId="3139B2A8" w14:textId="77777777" w:rsidR="0018157A" w:rsidRDefault="00A20EC6" w:rsidP="00D76815">
      <w:pPr>
        <w:spacing w:before="240" w:after="240" w:line="480" w:lineRule="auto"/>
      </w:pPr>
      <w:r w:rsidRPr="00D76815">
        <w:lastRenderedPageBreak/>
        <w:t xml:space="preserve">After extensive research is done, </w:t>
      </w:r>
      <w:r w:rsidR="00847967" w:rsidRPr="00D76815">
        <w:t>an</w:t>
      </w:r>
      <w:r w:rsidRPr="00D76815">
        <w:t xml:space="preserve"> </w:t>
      </w:r>
      <w:r w:rsidR="00847967" w:rsidRPr="00D76815">
        <w:t>individual</w:t>
      </w:r>
      <w:r w:rsidRPr="00D76815">
        <w:t xml:space="preserve"> can comfortably do an </w:t>
      </w:r>
      <w:r w:rsidR="00847967" w:rsidRPr="00D76815">
        <w:t>analysis</w:t>
      </w:r>
      <w:r w:rsidRPr="00D76815">
        <w:t xml:space="preserve"> of the research by evaluating the </w:t>
      </w:r>
      <w:r w:rsidR="00847967" w:rsidRPr="00D76815">
        <w:t>findings. The</w:t>
      </w:r>
      <w:r w:rsidRPr="00D76815">
        <w:t xml:space="preserve"> data is </w:t>
      </w:r>
      <w:r w:rsidR="00847967" w:rsidRPr="00D76815">
        <w:t>analyzed</w:t>
      </w:r>
      <w:r w:rsidRPr="00D76815">
        <w:t xml:space="preserve"> and represented in form of graphs and charts. </w:t>
      </w:r>
    </w:p>
    <w:p w14:paraId="2D3BC40B" w14:textId="3EF0ED22" w:rsidR="008C5683" w:rsidRPr="00D76815" w:rsidRDefault="00A20EC6" w:rsidP="00D76815">
      <w:pPr>
        <w:spacing w:before="240" w:after="240" w:line="480" w:lineRule="auto"/>
      </w:pPr>
      <w:r w:rsidRPr="00D76815">
        <w:t>The aim of doing a research is to bring forth data that did not exist or using existent data to cover what was not lastly there.</w:t>
      </w:r>
      <w:r w:rsidR="00D76815" w:rsidRPr="00D76815">
        <w:t xml:space="preserve"> At the end of the semester, I have applied these methods to complete my research work. There are benefits that go along with knowledge of the research methods. From the data that is obtained, viable conclusions and recommendations can be drawn. All these skills have played a large role in doing research and they will also be applicable in future studies.</w:t>
      </w:r>
    </w:p>
    <w:p w14:paraId="69D88FCA" w14:textId="4D58E6E8" w:rsidR="007914CC" w:rsidRPr="00D76815" w:rsidRDefault="00163188" w:rsidP="00D76815">
      <w:pPr>
        <w:pStyle w:val="Heading1"/>
        <w:keepNext w:val="0"/>
        <w:spacing w:before="322" w:after="322" w:line="480" w:lineRule="auto"/>
        <w:rPr>
          <w:sz w:val="24"/>
          <w:szCs w:val="24"/>
        </w:rPr>
      </w:pPr>
      <w:bookmarkStart w:id="3" w:name="_Toc17707710"/>
      <w:r w:rsidRPr="00D76815">
        <w:rPr>
          <w:sz w:val="24"/>
          <w:szCs w:val="24"/>
        </w:rPr>
        <w:t>Conclusion</w:t>
      </w:r>
      <w:bookmarkEnd w:id="3"/>
    </w:p>
    <w:p w14:paraId="3411276D" w14:textId="5BB6D891" w:rsidR="007914CC" w:rsidRDefault="00163188" w:rsidP="00D76815">
      <w:pPr>
        <w:spacing w:before="240" w:after="240" w:line="480" w:lineRule="auto"/>
      </w:pPr>
      <w:r w:rsidRPr="00D76815">
        <w:t xml:space="preserve"> </w:t>
      </w:r>
      <w:r w:rsidR="00F16897">
        <w:t>In conclusion, I cannot say more then I wrote in the pages above. Everything I learned in this chapter helped me to improve my communication skills, negotiations skills, I recapitulated ho</w:t>
      </w:r>
      <w:r w:rsidR="00717394">
        <w:t xml:space="preserve">w </w:t>
      </w:r>
      <w:r w:rsidR="00F16897">
        <w:t xml:space="preserve">to make a CV. A first glance, some things </w:t>
      </w:r>
      <w:r w:rsidR="00717394">
        <w:t xml:space="preserve">would same to you, but when you dive into the circles of theory, you develop with greatest ease all the skills you need. I am very pleased that I was able to do this </w:t>
      </w:r>
      <w:proofErr w:type="gramStart"/>
      <w:r w:rsidR="00717394">
        <w:t>work</w:t>
      </w:r>
      <w:proofErr w:type="gramEnd"/>
      <w:r w:rsidR="00717394">
        <w:t xml:space="preserve"> and this endowed with the chapter in which I learned to reflect on the level of development. </w:t>
      </w:r>
      <w:r w:rsidR="00F16897">
        <w:t xml:space="preserve">  </w:t>
      </w:r>
    </w:p>
    <w:p w14:paraId="6DD32CF5" w14:textId="59709B27" w:rsidR="00ED7B71" w:rsidRDefault="00ED7B71" w:rsidP="00D76815">
      <w:pPr>
        <w:spacing w:before="240" w:after="240" w:line="480" w:lineRule="auto"/>
      </w:pPr>
    </w:p>
    <w:p w14:paraId="4FFD1397" w14:textId="2D7B82ED" w:rsidR="00ED7B71" w:rsidRDefault="00ED7B71" w:rsidP="00D76815">
      <w:pPr>
        <w:spacing w:before="240" w:after="240" w:line="480" w:lineRule="auto"/>
      </w:pPr>
    </w:p>
    <w:p w14:paraId="765A92D7" w14:textId="0736253F" w:rsidR="00ED7B71" w:rsidRDefault="00ED7B71" w:rsidP="00D76815">
      <w:pPr>
        <w:spacing w:before="240" w:after="240" w:line="480" w:lineRule="auto"/>
      </w:pPr>
    </w:p>
    <w:p w14:paraId="433F8853" w14:textId="0CE44B37" w:rsidR="00ED7B71" w:rsidRDefault="00ED7B71" w:rsidP="00D76815">
      <w:pPr>
        <w:spacing w:before="240" w:after="240" w:line="480" w:lineRule="auto"/>
      </w:pPr>
    </w:p>
    <w:p w14:paraId="51EBEFD3" w14:textId="77777777" w:rsidR="00F16897" w:rsidRPr="00D76815" w:rsidRDefault="00F16897" w:rsidP="00D76815">
      <w:pPr>
        <w:spacing w:before="240" w:after="240" w:line="480" w:lineRule="auto"/>
      </w:pPr>
    </w:p>
    <w:p w14:paraId="112261C8" w14:textId="77777777" w:rsidR="007914CC" w:rsidRPr="00D76815" w:rsidRDefault="00163188" w:rsidP="00D76815">
      <w:pPr>
        <w:pStyle w:val="Heading1"/>
        <w:keepNext w:val="0"/>
        <w:spacing w:before="322" w:after="322" w:line="480" w:lineRule="auto"/>
        <w:rPr>
          <w:sz w:val="24"/>
          <w:szCs w:val="24"/>
        </w:rPr>
      </w:pPr>
      <w:bookmarkStart w:id="4" w:name="_Toc17707711"/>
      <w:r w:rsidRPr="00D76815">
        <w:rPr>
          <w:sz w:val="24"/>
          <w:szCs w:val="24"/>
        </w:rPr>
        <w:lastRenderedPageBreak/>
        <w:t>References</w:t>
      </w:r>
      <w:bookmarkEnd w:id="4"/>
    </w:p>
    <w:p w14:paraId="7F58862A" w14:textId="77777777" w:rsidR="007914CC" w:rsidRPr="00D76815" w:rsidRDefault="00163188" w:rsidP="00D76815">
      <w:pPr>
        <w:spacing w:before="240" w:after="240" w:line="480" w:lineRule="auto"/>
      </w:pPr>
      <w:r w:rsidRPr="00D76815">
        <w:t xml:space="preserve">Lowden, K., Hall, S., Elliot, D. and Lewin, J., 2011. Employers' perceptions of the employability skills of new graduates. </w:t>
      </w:r>
      <w:r w:rsidRPr="00D76815">
        <w:rPr>
          <w:i/>
          <w:iCs/>
        </w:rPr>
        <w:t>London: Edge Foundation</w:t>
      </w:r>
      <w:r w:rsidRPr="00D76815">
        <w:t>.</w:t>
      </w:r>
    </w:p>
    <w:p w14:paraId="021FF56B" w14:textId="2087C4D2" w:rsidR="007914CC" w:rsidRDefault="00163188" w:rsidP="00D76815">
      <w:pPr>
        <w:spacing w:before="240" w:after="240" w:line="480" w:lineRule="auto"/>
      </w:pPr>
      <w:proofErr w:type="spellStart"/>
      <w:r w:rsidRPr="00D76815">
        <w:t>Bridgstock</w:t>
      </w:r>
      <w:proofErr w:type="spellEnd"/>
      <w:r w:rsidRPr="00D76815">
        <w:t xml:space="preserve">, R., 2009. The graduate attributes we've overlooked: Enhancing graduate employability through career management skills. </w:t>
      </w:r>
      <w:r w:rsidRPr="00D76815">
        <w:rPr>
          <w:i/>
          <w:iCs/>
        </w:rPr>
        <w:t>Higher Education Research &amp; Development</w:t>
      </w:r>
      <w:r w:rsidRPr="00D76815">
        <w:t xml:space="preserve">, </w:t>
      </w:r>
      <w:r w:rsidRPr="00D76815">
        <w:rPr>
          <w:i/>
          <w:iCs/>
        </w:rPr>
        <w:t>28</w:t>
      </w:r>
      <w:r w:rsidRPr="00D76815">
        <w:t>(1), pp.31-44.</w:t>
      </w:r>
    </w:p>
    <w:p w14:paraId="13966337" w14:textId="720F9AE3" w:rsidR="0026446F" w:rsidRPr="00D76815" w:rsidRDefault="0026446F" w:rsidP="00D76815">
      <w:pPr>
        <w:spacing w:before="240" w:after="240" w:line="480" w:lineRule="auto"/>
      </w:pPr>
      <w:r>
        <w:t>Morgan, P., 2017. The business student’s guide to study and employability. SAGE</w:t>
      </w:r>
      <w:r w:rsidR="00CB6A23">
        <w:t xml:space="preserve">, </w:t>
      </w:r>
      <w:proofErr w:type="gramStart"/>
      <w:r w:rsidR="00CB6A23">
        <w:t>180,pp</w:t>
      </w:r>
      <w:proofErr w:type="gramEnd"/>
      <w:r w:rsidR="00CB6A23">
        <w:t>179-200.</w:t>
      </w:r>
    </w:p>
    <w:p w14:paraId="464E124D" w14:textId="53934C5E" w:rsidR="007914CC" w:rsidRPr="00D76815" w:rsidRDefault="007914CC" w:rsidP="00D76815">
      <w:pPr>
        <w:spacing w:before="240" w:after="240" w:line="480" w:lineRule="auto"/>
      </w:pPr>
    </w:p>
    <w:sectPr w:rsidR="007914CC" w:rsidRPr="00D76815">
      <w:footerReference w:type="default" r:id="rId8"/>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735393" w14:textId="77777777" w:rsidR="00B631AD" w:rsidRDefault="00B631AD" w:rsidP="0099442D">
      <w:r>
        <w:separator/>
      </w:r>
    </w:p>
  </w:endnote>
  <w:endnote w:type="continuationSeparator" w:id="0">
    <w:p w14:paraId="291180A2" w14:textId="77777777" w:rsidR="00B631AD" w:rsidRDefault="00B631AD" w:rsidP="00994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538633"/>
      <w:docPartObj>
        <w:docPartGallery w:val="Page Numbers (Bottom of Page)"/>
        <w:docPartUnique/>
      </w:docPartObj>
    </w:sdtPr>
    <w:sdtEndPr>
      <w:rPr>
        <w:noProof/>
      </w:rPr>
    </w:sdtEndPr>
    <w:sdtContent>
      <w:p w14:paraId="04784E45" w14:textId="62471A57" w:rsidR="0099442D" w:rsidRDefault="0099442D">
        <w:pPr>
          <w:pStyle w:val="Footer"/>
        </w:pPr>
        <w:r>
          <w:fldChar w:fldCharType="begin"/>
        </w:r>
        <w:r>
          <w:instrText xml:space="preserve"> PAGE   \* MERGEFORMAT </w:instrText>
        </w:r>
        <w:r>
          <w:fldChar w:fldCharType="separate"/>
        </w:r>
        <w:r>
          <w:rPr>
            <w:noProof/>
          </w:rPr>
          <w:t>2</w:t>
        </w:r>
        <w:r>
          <w:rPr>
            <w:noProof/>
          </w:rPr>
          <w:fldChar w:fldCharType="end"/>
        </w:r>
      </w:p>
    </w:sdtContent>
  </w:sdt>
  <w:p w14:paraId="66BF369C" w14:textId="77777777" w:rsidR="0099442D" w:rsidRDefault="009944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D9D8E2" w14:textId="77777777" w:rsidR="00B631AD" w:rsidRDefault="00B631AD" w:rsidP="0099442D">
      <w:r>
        <w:separator/>
      </w:r>
    </w:p>
  </w:footnote>
  <w:footnote w:type="continuationSeparator" w:id="0">
    <w:p w14:paraId="049E8B35" w14:textId="77777777" w:rsidR="00B631AD" w:rsidRDefault="00B631AD" w:rsidP="009944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60A61BE4">
      <w:start w:val="1"/>
      <w:numFmt w:val="bullet"/>
      <w:lvlText w:val=""/>
      <w:lvlJc w:val="left"/>
      <w:pPr>
        <w:ind w:left="720" w:hanging="360"/>
      </w:pPr>
      <w:rPr>
        <w:rFonts w:ascii="Symbol" w:hAnsi="Symbol"/>
      </w:rPr>
    </w:lvl>
    <w:lvl w:ilvl="1" w:tplc="4FF4A53A">
      <w:start w:val="1"/>
      <w:numFmt w:val="bullet"/>
      <w:lvlText w:val="o"/>
      <w:lvlJc w:val="left"/>
      <w:pPr>
        <w:tabs>
          <w:tab w:val="num" w:pos="1440"/>
        </w:tabs>
        <w:ind w:left="1440" w:hanging="360"/>
      </w:pPr>
      <w:rPr>
        <w:rFonts w:ascii="Courier New" w:hAnsi="Courier New"/>
      </w:rPr>
    </w:lvl>
    <w:lvl w:ilvl="2" w:tplc="43F0D4BA">
      <w:start w:val="1"/>
      <w:numFmt w:val="bullet"/>
      <w:lvlText w:val=""/>
      <w:lvlJc w:val="left"/>
      <w:pPr>
        <w:tabs>
          <w:tab w:val="num" w:pos="2160"/>
        </w:tabs>
        <w:ind w:left="2160" w:hanging="360"/>
      </w:pPr>
      <w:rPr>
        <w:rFonts w:ascii="Wingdings" w:hAnsi="Wingdings"/>
      </w:rPr>
    </w:lvl>
    <w:lvl w:ilvl="3" w:tplc="A3AC8CA0">
      <w:start w:val="1"/>
      <w:numFmt w:val="bullet"/>
      <w:lvlText w:val=""/>
      <w:lvlJc w:val="left"/>
      <w:pPr>
        <w:tabs>
          <w:tab w:val="num" w:pos="2880"/>
        </w:tabs>
        <w:ind w:left="2880" w:hanging="360"/>
      </w:pPr>
      <w:rPr>
        <w:rFonts w:ascii="Symbol" w:hAnsi="Symbol"/>
      </w:rPr>
    </w:lvl>
    <w:lvl w:ilvl="4" w:tplc="460A41F0">
      <w:start w:val="1"/>
      <w:numFmt w:val="bullet"/>
      <w:lvlText w:val="o"/>
      <w:lvlJc w:val="left"/>
      <w:pPr>
        <w:tabs>
          <w:tab w:val="num" w:pos="3600"/>
        </w:tabs>
        <w:ind w:left="3600" w:hanging="360"/>
      </w:pPr>
      <w:rPr>
        <w:rFonts w:ascii="Courier New" w:hAnsi="Courier New"/>
      </w:rPr>
    </w:lvl>
    <w:lvl w:ilvl="5" w:tplc="EC46C7C8">
      <w:start w:val="1"/>
      <w:numFmt w:val="bullet"/>
      <w:lvlText w:val=""/>
      <w:lvlJc w:val="left"/>
      <w:pPr>
        <w:tabs>
          <w:tab w:val="num" w:pos="4320"/>
        </w:tabs>
        <w:ind w:left="4320" w:hanging="360"/>
      </w:pPr>
      <w:rPr>
        <w:rFonts w:ascii="Wingdings" w:hAnsi="Wingdings"/>
      </w:rPr>
    </w:lvl>
    <w:lvl w:ilvl="6" w:tplc="D3BC7C28">
      <w:start w:val="1"/>
      <w:numFmt w:val="bullet"/>
      <w:lvlText w:val=""/>
      <w:lvlJc w:val="left"/>
      <w:pPr>
        <w:tabs>
          <w:tab w:val="num" w:pos="5040"/>
        </w:tabs>
        <w:ind w:left="5040" w:hanging="360"/>
      </w:pPr>
      <w:rPr>
        <w:rFonts w:ascii="Symbol" w:hAnsi="Symbol"/>
      </w:rPr>
    </w:lvl>
    <w:lvl w:ilvl="7" w:tplc="8CD40756">
      <w:start w:val="1"/>
      <w:numFmt w:val="bullet"/>
      <w:lvlText w:val="o"/>
      <w:lvlJc w:val="left"/>
      <w:pPr>
        <w:tabs>
          <w:tab w:val="num" w:pos="5760"/>
        </w:tabs>
        <w:ind w:left="5760" w:hanging="360"/>
      </w:pPr>
      <w:rPr>
        <w:rFonts w:ascii="Courier New" w:hAnsi="Courier New"/>
      </w:rPr>
    </w:lvl>
    <w:lvl w:ilvl="8" w:tplc="E90E820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C7EAFF2C">
      <w:start w:val="1"/>
      <w:numFmt w:val="bullet"/>
      <w:lvlText w:val=""/>
      <w:lvlJc w:val="left"/>
      <w:pPr>
        <w:ind w:left="720" w:hanging="360"/>
      </w:pPr>
      <w:rPr>
        <w:rFonts w:ascii="Symbol" w:hAnsi="Symbol"/>
      </w:rPr>
    </w:lvl>
    <w:lvl w:ilvl="1" w:tplc="C58E73CC">
      <w:start w:val="1"/>
      <w:numFmt w:val="bullet"/>
      <w:lvlText w:val="o"/>
      <w:lvlJc w:val="left"/>
      <w:pPr>
        <w:tabs>
          <w:tab w:val="num" w:pos="1440"/>
        </w:tabs>
        <w:ind w:left="1440" w:hanging="360"/>
      </w:pPr>
      <w:rPr>
        <w:rFonts w:ascii="Courier New" w:hAnsi="Courier New"/>
      </w:rPr>
    </w:lvl>
    <w:lvl w:ilvl="2" w:tplc="DC1EF1A6">
      <w:start w:val="1"/>
      <w:numFmt w:val="bullet"/>
      <w:lvlText w:val=""/>
      <w:lvlJc w:val="left"/>
      <w:pPr>
        <w:tabs>
          <w:tab w:val="num" w:pos="2160"/>
        </w:tabs>
        <w:ind w:left="2160" w:hanging="360"/>
      </w:pPr>
      <w:rPr>
        <w:rFonts w:ascii="Wingdings" w:hAnsi="Wingdings"/>
      </w:rPr>
    </w:lvl>
    <w:lvl w:ilvl="3" w:tplc="27CAEE3E">
      <w:start w:val="1"/>
      <w:numFmt w:val="bullet"/>
      <w:lvlText w:val=""/>
      <w:lvlJc w:val="left"/>
      <w:pPr>
        <w:tabs>
          <w:tab w:val="num" w:pos="2880"/>
        </w:tabs>
        <w:ind w:left="2880" w:hanging="360"/>
      </w:pPr>
      <w:rPr>
        <w:rFonts w:ascii="Symbol" w:hAnsi="Symbol"/>
      </w:rPr>
    </w:lvl>
    <w:lvl w:ilvl="4" w:tplc="5726C9D2">
      <w:start w:val="1"/>
      <w:numFmt w:val="bullet"/>
      <w:lvlText w:val="o"/>
      <w:lvlJc w:val="left"/>
      <w:pPr>
        <w:tabs>
          <w:tab w:val="num" w:pos="3600"/>
        </w:tabs>
        <w:ind w:left="3600" w:hanging="360"/>
      </w:pPr>
      <w:rPr>
        <w:rFonts w:ascii="Courier New" w:hAnsi="Courier New"/>
      </w:rPr>
    </w:lvl>
    <w:lvl w:ilvl="5" w:tplc="3760A9C8">
      <w:start w:val="1"/>
      <w:numFmt w:val="bullet"/>
      <w:lvlText w:val=""/>
      <w:lvlJc w:val="left"/>
      <w:pPr>
        <w:tabs>
          <w:tab w:val="num" w:pos="4320"/>
        </w:tabs>
        <w:ind w:left="4320" w:hanging="360"/>
      </w:pPr>
      <w:rPr>
        <w:rFonts w:ascii="Wingdings" w:hAnsi="Wingdings"/>
      </w:rPr>
    </w:lvl>
    <w:lvl w:ilvl="6" w:tplc="F622179E">
      <w:start w:val="1"/>
      <w:numFmt w:val="bullet"/>
      <w:lvlText w:val=""/>
      <w:lvlJc w:val="left"/>
      <w:pPr>
        <w:tabs>
          <w:tab w:val="num" w:pos="5040"/>
        </w:tabs>
        <w:ind w:left="5040" w:hanging="360"/>
      </w:pPr>
      <w:rPr>
        <w:rFonts w:ascii="Symbol" w:hAnsi="Symbol"/>
      </w:rPr>
    </w:lvl>
    <w:lvl w:ilvl="7" w:tplc="58E6CF32">
      <w:start w:val="1"/>
      <w:numFmt w:val="bullet"/>
      <w:lvlText w:val="o"/>
      <w:lvlJc w:val="left"/>
      <w:pPr>
        <w:tabs>
          <w:tab w:val="num" w:pos="5760"/>
        </w:tabs>
        <w:ind w:left="5760" w:hanging="360"/>
      </w:pPr>
      <w:rPr>
        <w:rFonts w:ascii="Courier New" w:hAnsi="Courier New"/>
      </w:rPr>
    </w:lvl>
    <w:lvl w:ilvl="8" w:tplc="3710D640">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C1567090">
      <w:start w:val="1"/>
      <w:numFmt w:val="bullet"/>
      <w:lvlText w:val=""/>
      <w:lvlJc w:val="left"/>
      <w:pPr>
        <w:ind w:left="720" w:hanging="360"/>
      </w:pPr>
      <w:rPr>
        <w:rFonts w:ascii="Symbol" w:hAnsi="Symbol"/>
      </w:rPr>
    </w:lvl>
    <w:lvl w:ilvl="1" w:tplc="9C447B12">
      <w:start w:val="1"/>
      <w:numFmt w:val="bullet"/>
      <w:lvlText w:val="o"/>
      <w:lvlJc w:val="left"/>
      <w:pPr>
        <w:tabs>
          <w:tab w:val="num" w:pos="1440"/>
        </w:tabs>
        <w:ind w:left="1440" w:hanging="360"/>
      </w:pPr>
      <w:rPr>
        <w:rFonts w:ascii="Courier New" w:hAnsi="Courier New"/>
      </w:rPr>
    </w:lvl>
    <w:lvl w:ilvl="2" w:tplc="F9CCBB80">
      <w:start w:val="1"/>
      <w:numFmt w:val="bullet"/>
      <w:lvlText w:val=""/>
      <w:lvlJc w:val="left"/>
      <w:pPr>
        <w:tabs>
          <w:tab w:val="num" w:pos="2160"/>
        </w:tabs>
        <w:ind w:left="2160" w:hanging="360"/>
      </w:pPr>
      <w:rPr>
        <w:rFonts w:ascii="Wingdings" w:hAnsi="Wingdings"/>
      </w:rPr>
    </w:lvl>
    <w:lvl w:ilvl="3" w:tplc="9616755A">
      <w:start w:val="1"/>
      <w:numFmt w:val="bullet"/>
      <w:lvlText w:val=""/>
      <w:lvlJc w:val="left"/>
      <w:pPr>
        <w:tabs>
          <w:tab w:val="num" w:pos="2880"/>
        </w:tabs>
        <w:ind w:left="2880" w:hanging="360"/>
      </w:pPr>
      <w:rPr>
        <w:rFonts w:ascii="Symbol" w:hAnsi="Symbol"/>
      </w:rPr>
    </w:lvl>
    <w:lvl w:ilvl="4" w:tplc="6DB63960">
      <w:start w:val="1"/>
      <w:numFmt w:val="bullet"/>
      <w:lvlText w:val="o"/>
      <w:lvlJc w:val="left"/>
      <w:pPr>
        <w:tabs>
          <w:tab w:val="num" w:pos="3600"/>
        </w:tabs>
        <w:ind w:left="3600" w:hanging="360"/>
      </w:pPr>
      <w:rPr>
        <w:rFonts w:ascii="Courier New" w:hAnsi="Courier New"/>
      </w:rPr>
    </w:lvl>
    <w:lvl w:ilvl="5" w:tplc="8738E256">
      <w:start w:val="1"/>
      <w:numFmt w:val="bullet"/>
      <w:lvlText w:val=""/>
      <w:lvlJc w:val="left"/>
      <w:pPr>
        <w:tabs>
          <w:tab w:val="num" w:pos="4320"/>
        </w:tabs>
        <w:ind w:left="4320" w:hanging="360"/>
      </w:pPr>
      <w:rPr>
        <w:rFonts w:ascii="Wingdings" w:hAnsi="Wingdings"/>
      </w:rPr>
    </w:lvl>
    <w:lvl w:ilvl="6" w:tplc="9CDAD6B2">
      <w:start w:val="1"/>
      <w:numFmt w:val="bullet"/>
      <w:lvlText w:val=""/>
      <w:lvlJc w:val="left"/>
      <w:pPr>
        <w:tabs>
          <w:tab w:val="num" w:pos="5040"/>
        </w:tabs>
        <w:ind w:left="5040" w:hanging="360"/>
      </w:pPr>
      <w:rPr>
        <w:rFonts w:ascii="Symbol" w:hAnsi="Symbol"/>
      </w:rPr>
    </w:lvl>
    <w:lvl w:ilvl="7" w:tplc="1EFAD01C">
      <w:start w:val="1"/>
      <w:numFmt w:val="bullet"/>
      <w:lvlText w:val="o"/>
      <w:lvlJc w:val="left"/>
      <w:pPr>
        <w:tabs>
          <w:tab w:val="num" w:pos="5760"/>
        </w:tabs>
        <w:ind w:left="5760" w:hanging="360"/>
      </w:pPr>
      <w:rPr>
        <w:rFonts w:ascii="Courier New" w:hAnsi="Courier New"/>
      </w:rPr>
    </w:lvl>
    <w:lvl w:ilvl="8" w:tplc="51082BFE">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E48ECC24">
      <w:start w:val="1"/>
      <w:numFmt w:val="bullet"/>
      <w:lvlText w:val=""/>
      <w:lvlJc w:val="left"/>
      <w:pPr>
        <w:ind w:left="720" w:hanging="360"/>
      </w:pPr>
      <w:rPr>
        <w:rFonts w:ascii="Symbol" w:hAnsi="Symbol"/>
      </w:rPr>
    </w:lvl>
    <w:lvl w:ilvl="1" w:tplc="2F121B84">
      <w:start w:val="1"/>
      <w:numFmt w:val="bullet"/>
      <w:lvlText w:val="o"/>
      <w:lvlJc w:val="left"/>
      <w:pPr>
        <w:tabs>
          <w:tab w:val="num" w:pos="1440"/>
        </w:tabs>
        <w:ind w:left="1440" w:hanging="360"/>
      </w:pPr>
      <w:rPr>
        <w:rFonts w:ascii="Courier New" w:hAnsi="Courier New"/>
      </w:rPr>
    </w:lvl>
    <w:lvl w:ilvl="2" w:tplc="1B6EB3FC">
      <w:start w:val="1"/>
      <w:numFmt w:val="bullet"/>
      <w:lvlText w:val=""/>
      <w:lvlJc w:val="left"/>
      <w:pPr>
        <w:tabs>
          <w:tab w:val="num" w:pos="2160"/>
        </w:tabs>
        <w:ind w:left="2160" w:hanging="360"/>
      </w:pPr>
      <w:rPr>
        <w:rFonts w:ascii="Wingdings" w:hAnsi="Wingdings"/>
      </w:rPr>
    </w:lvl>
    <w:lvl w:ilvl="3" w:tplc="63041250">
      <w:start w:val="1"/>
      <w:numFmt w:val="bullet"/>
      <w:lvlText w:val=""/>
      <w:lvlJc w:val="left"/>
      <w:pPr>
        <w:tabs>
          <w:tab w:val="num" w:pos="2880"/>
        </w:tabs>
        <w:ind w:left="2880" w:hanging="360"/>
      </w:pPr>
      <w:rPr>
        <w:rFonts w:ascii="Symbol" w:hAnsi="Symbol"/>
      </w:rPr>
    </w:lvl>
    <w:lvl w:ilvl="4" w:tplc="EF24FEEE">
      <w:start w:val="1"/>
      <w:numFmt w:val="bullet"/>
      <w:lvlText w:val="o"/>
      <w:lvlJc w:val="left"/>
      <w:pPr>
        <w:tabs>
          <w:tab w:val="num" w:pos="3600"/>
        </w:tabs>
        <w:ind w:left="3600" w:hanging="360"/>
      </w:pPr>
      <w:rPr>
        <w:rFonts w:ascii="Courier New" w:hAnsi="Courier New"/>
      </w:rPr>
    </w:lvl>
    <w:lvl w:ilvl="5" w:tplc="A64097FE">
      <w:start w:val="1"/>
      <w:numFmt w:val="bullet"/>
      <w:lvlText w:val=""/>
      <w:lvlJc w:val="left"/>
      <w:pPr>
        <w:tabs>
          <w:tab w:val="num" w:pos="4320"/>
        </w:tabs>
        <w:ind w:left="4320" w:hanging="360"/>
      </w:pPr>
      <w:rPr>
        <w:rFonts w:ascii="Wingdings" w:hAnsi="Wingdings"/>
      </w:rPr>
    </w:lvl>
    <w:lvl w:ilvl="6" w:tplc="78F8273A">
      <w:start w:val="1"/>
      <w:numFmt w:val="bullet"/>
      <w:lvlText w:val=""/>
      <w:lvlJc w:val="left"/>
      <w:pPr>
        <w:tabs>
          <w:tab w:val="num" w:pos="5040"/>
        </w:tabs>
        <w:ind w:left="5040" w:hanging="360"/>
      </w:pPr>
      <w:rPr>
        <w:rFonts w:ascii="Symbol" w:hAnsi="Symbol"/>
      </w:rPr>
    </w:lvl>
    <w:lvl w:ilvl="7" w:tplc="511AD1D6">
      <w:start w:val="1"/>
      <w:numFmt w:val="bullet"/>
      <w:lvlText w:val="o"/>
      <w:lvlJc w:val="left"/>
      <w:pPr>
        <w:tabs>
          <w:tab w:val="num" w:pos="5760"/>
        </w:tabs>
        <w:ind w:left="5760" w:hanging="360"/>
      </w:pPr>
      <w:rPr>
        <w:rFonts w:ascii="Courier New" w:hAnsi="Courier New"/>
      </w:rPr>
    </w:lvl>
    <w:lvl w:ilvl="8" w:tplc="7D7A541C">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62C0C308">
      <w:start w:val="1"/>
      <w:numFmt w:val="bullet"/>
      <w:lvlText w:val=""/>
      <w:lvlJc w:val="left"/>
      <w:pPr>
        <w:ind w:left="720" w:hanging="360"/>
      </w:pPr>
      <w:rPr>
        <w:rFonts w:ascii="Symbol" w:hAnsi="Symbol"/>
      </w:rPr>
    </w:lvl>
    <w:lvl w:ilvl="1" w:tplc="9EE09108">
      <w:start w:val="1"/>
      <w:numFmt w:val="bullet"/>
      <w:lvlText w:val="o"/>
      <w:lvlJc w:val="left"/>
      <w:pPr>
        <w:tabs>
          <w:tab w:val="num" w:pos="1440"/>
        </w:tabs>
        <w:ind w:left="1440" w:hanging="360"/>
      </w:pPr>
      <w:rPr>
        <w:rFonts w:ascii="Courier New" w:hAnsi="Courier New"/>
      </w:rPr>
    </w:lvl>
    <w:lvl w:ilvl="2" w:tplc="88186B9A">
      <w:start w:val="1"/>
      <w:numFmt w:val="bullet"/>
      <w:lvlText w:val=""/>
      <w:lvlJc w:val="left"/>
      <w:pPr>
        <w:tabs>
          <w:tab w:val="num" w:pos="2160"/>
        </w:tabs>
        <w:ind w:left="2160" w:hanging="360"/>
      </w:pPr>
      <w:rPr>
        <w:rFonts w:ascii="Wingdings" w:hAnsi="Wingdings"/>
      </w:rPr>
    </w:lvl>
    <w:lvl w:ilvl="3" w:tplc="8FE84B54">
      <w:start w:val="1"/>
      <w:numFmt w:val="bullet"/>
      <w:lvlText w:val=""/>
      <w:lvlJc w:val="left"/>
      <w:pPr>
        <w:tabs>
          <w:tab w:val="num" w:pos="2880"/>
        </w:tabs>
        <w:ind w:left="2880" w:hanging="360"/>
      </w:pPr>
      <w:rPr>
        <w:rFonts w:ascii="Symbol" w:hAnsi="Symbol"/>
      </w:rPr>
    </w:lvl>
    <w:lvl w:ilvl="4" w:tplc="2BDA96DA">
      <w:start w:val="1"/>
      <w:numFmt w:val="bullet"/>
      <w:lvlText w:val="o"/>
      <w:lvlJc w:val="left"/>
      <w:pPr>
        <w:tabs>
          <w:tab w:val="num" w:pos="3600"/>
        </w:tabs>
        <w:ind w:left="3600" w:hanging="360"/>
      </w:pPr>
      <w:rPr>
        <w:rFonts w:ascii="Courier New" w:hAnsi="Courier New"/>
      </w:rPr>
    </w:lvl>
    <w:lvl w:ilvl="5" w:tplc="9AA6818C">
      <w:start w:val="1"/>
      <w:numFmt w:val="bullet"/>
      <w:lvlText w:val=""/>
      <w:lvlJc w:val="left"/>
      <w:pPr>
        <w:tabs>
          <w:tab w:val="num" w:pos="4320"/>
        </w:tabs>
        <w:ind w:left="4320" w:hanging="360"/>
      </w:pPr>
      <w:rPr>
        <w:rFonts w:ascii="Wingdings" w:hAnsi="Wingdings"/>
      </w:rPr>
    </w:lvl>
    <w:lvl w:ilvl="6" w:tplc="778A6874">
      <w:start w:val="1"/>
      <w:numFmt w:val="bullet"/>
      <w:lvlText w:val=""/>
      <w:lvlJc w:val="left"/>
      <w:pPr>
        <w:tabs>
          <w:tab w:val="num" w:pos="5040"/>
        </w:tabs>
        <w:ind w:left="5040" w:hanging="360"/>
      </w:pPr>
      <w:rPr>
        <w:rFonts w:ascii="Symbol" w:hAnsi="Symbol"/>
      </w:rPr>
    </w:lvl>
    <w:lvl w:ilvl="7" w:tplc="85D4BE5A">
      <w:start w:val="1"/>
      <w:numFmt w:val="bullet"/>
      <w:lvlText w:val="o"/>
      <w:lvlJc w:val="left"/>
      <w:pPr>
        <w:tabs>
          <w:tab w:val="num" w:pos="5760"/>
        </w:tabs>
        <w:ind w:left="5760" w:hanging="360"/>
      </w:pPr>
      <w:rPr>
        <w:rFonts w:ascii="Courier New" w:hAnsi="Courier New"/>
      </w:rPr>
    </w:lvl>
    <w:lvl w:ilvl="8" w:tplc="37BA4A82">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327C1C5A">
      <w:start w:val="1"/>
      <w:numFmt w:val="bullet"/>
      <w:lvlText w:val=""/>
      <w:lvlJc w:val="left"/>
      <w:pPr>
        <w:ind w:left="720" w:hanging="360"/>
      </w:pPr>
      <w:rPr>
        <w:rFonts w:ascii="Symbol" w:hAnsi="Symbol"/>
      </w:rPr>
    </w:lvl>
    <w:lvl w:ilvl="1" w:tplc="FA923B1C">
      <w:start w:val="1"/>
      <w:numFmt w:val="bullet"/>
      <w:lvlText w:val="o"/>
      <w:lvlJc w:val="left"/>
      <w:pPr>
        <w:tabs>
          <w:tab w:val="num" w:pos="1440"/>
        </w:tabs>
        <w:ind w:left="1440" w:hanging="360"/>
      </w:pPr>
      <w:rPr>
        <w:rFonts w:ascii="Courier New" w:hAnsi="Courier New"/>
      </w:rPr>
    </w:lvl>
    <w:lvl w:ilvl="2" w:tplc="2C169F9E">
      <w:start w:val="1"/>
      <w:numFmt w:val="bullet"/>
      <w:lvlText w:val=""/>
      <w:lvlJc w:val="left"/>
      <w:pPr>
        <w:tabs>
          <w:tab w:val="num" w:pos="2160"/>
        </w:tabs>
        <w:ind w:left="2160" w:hanging="360"/>
      </w:pPr>
      <w:rPr>
        <w:rFonts w:ascii="Wingdings" w:hAnsi="Wingdings"/>
      </w:rPr>
    </w:lvl>
    <w:lvl w:ilvl="3" w:tplc="1602A5EA">
      <w:start w:val="1"/>
      <w:numFmt w:val="bullet"/>
      <w:lvlText w:val=""/>
      <w:lvlJc w:val="left"/>
      <w:pPr>
        <w:tabs>
          <w:tab w:val="num" w:pos="2880"/>
        </w:tabs>
        <w:ind w:left="2880" w:hanging="360"/>
      </w:pPr>
      <w:rPr>
        <w:rFonts w:ascii="Symbol" w:hAnsi="Symbol"/>
      </w:rPr>
    </w:lvl>
    <w:lvl w:ilvl="4" w:tplc="A34E7F60">
      <w:start w:val="1"/>
      <w:numFmt w:val="bullet"/>
      <w:lvlText w:val="o"/>
      <w:lvlJc w:val="left"/>
      <w:pPr>
        <w:tabs>
          <w:tab w:val="num" w:pos="3600"/>
        </w:tabs>
        <w:ind w:left="3600" w:hanging="360"/>
      </w:pPr>
      <w:rPr>
        <w:rFonts w:ascii="Courier New" w:hAnsi="Courier New"/>
      </w:rPr>
    </w:lvl>
    <w:lvl w:ilvl="5" w:tplc="E4788BEA">
      <w:start w:val="1"/>
      <w:numFmt w:val="bullet"/>
      <w:lvlText w:val=""/>
      <w:lvlJc w:val="left"/>
      <w:pPr>
        <w:tabs>
          <w:tab w:val="num" w:pos="4320"/>
        </w:tabs>
        <w:ind w:left="4320" w:hanging="360"/>
      </w:pPr>
      <w:rPr>
        <w:rFonts w:ascii="Wingdings" w:hAnsi="Wingdings"/>
      </w:rPr>
    </w:lvl>
    <w:lvl w:ilvl="6" w:tplc="1394560A">
      <w:start w:val="1"/>
      <w:numFmt w:val="bullet"/>
      <w:lvlText w:val=""/>
      <w:lvlJc w:val="left"/>
      <w:pPr>
        <w:tabs>
          <w:tab w:val="num" w:pos="5040"/>
        </w:tabs>
        <w:ind w:left="5040" w:hanging="360"/>
      </w:pPr>
      <w:rPr>
        <w:rFonts w:ascii="Symbol" w:hAnsi="Symbol"/>
      </w:rPr>
    </w:lvl>
    <w:lvl w:ilvl="7" w:tplc="11CE5FB4">
      <w:start w:val="1"/>
      <w:numFmt w:val="bullet"/>
      <w:lvlText w:val="o"/>
      <w:lvlJc w:val="left"/>
      <w:pPr>
        <w:tabs>
          <w:tab w:val="num" w:pos="5760"/>
        </w:tabs>
        <w:ind w:left="5760" w:hanging="360"/>
      </w:pPr>
      <w:rPr>
        <w:rFonts w:ascii="Courier New" w:hAnsi="Courier New"/>
      </w:rPr>
    </w:lvl>
    <w:lvl w:ilvl="8" w:tplc="19147B4E">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965A77CA">
      <w:start w:val="1"/>
      <w:numFmt w:val="bullet"/>
      <w:lvlText w:val=""/>
      <w:lvlJc w:val="left"/>
      <w:pPr>
        <w:ind w:left="720" w:hanging="360"/>
      </w:pPr>
      <w:rPr>
        <w:rFonts w:ascii="Symbol" w:hAnsi="Symbol"/>
      </w:rPr>
    </w:lvl>
    <w:lvl w:ilvl="1" w:tplc="EF067CEE">
      <w:start w:val="1"/>
      <w:numFmt w:val="bullet"/>
      <w:lvlText w:val="o"/>
      <w:lvlJc w:val="left"/>
      <w:pPr>
        <w:tabs>
          <w:tab w:val="num" w:pos="1440"/>
        </w:tabs>
        <w:ind w:left="1440" w:hanging="360"/>
      </w:pPr>
      <w:rPr>
        <w:rFonts w:ascii="Courier New" w:hAnsi="Courier New"/>
      </w:rPr>
    </w:lvl>
    <w:lvl w:ilvl="2" w:tplc="44A615FC">
      <w:start w:val="1"/>
      <w:numFmt w:val="bullet"/>
      <w:lvlText w:val=""/>
      <w:lvlJc w:val="left"/>
      <w:pPr>
        <w:tabs>
          <w:tab w:val="num" w:pos="2160"/>
        </w:tabs>
        <w:ind w:left="2160" w:hanging="360"/>
      </w:pPr>
      <w:rPr>
        <w:rFonts w:ascii="Wingdings" w:hAnsi="Wingdings"/>
      </w:rPr>
    </w:lvl>
    <w:lvl w:ilvl="3" w:tplc="D93426B0">
      <w:start w:val="1"/>
      <w:numFmt w:val="bullet"/>
      <w:lvlText w:val=""/>
      <w:lvlJc w:val="left"/>
      <w:pPr>
        <w:tabs>
          <w:tab w:val="num" w:pos="2880"/>
        </w:tabs>
        <w:ind w:left="2880" w:hanging="360"/>
      </w:pPr>
      <w:rPr>
        <w:rFonts w:ascii="Symbol" w:hAnsi="Symbol"/>
      </w:rPr>
    </w:lvl>
    <w:lvl w:ilvl="4" w:tplc="B0FC32A0">
      <w:start w:val="1"/>
      <w:numFmt w:val="bullet"/>
      <w:lvlText w:val="o"/>
      <w:lvlJc w:val="left"/>
      <w:pPr>
        <w:tabs>
          <w:tab w:val="num" w:pos="3600"/>
        </w:tabs>
        <w:ind w:left="3600" w:hanging="360"/>
      </w:pPr>
      <w:rPr>
        <w:rFonts w:ascii="Courier New" w:hAnsi="Courier New"/>
      </w:rPr>
    </w:lvl>
    <w:lvl w:ilvl="5" w:tplc="8B941150">
      <w:start w:val="1"/>
      <w:numFmt w:val="bullet"/>
      <w:lvlText w:val=""/>
      <w:lvlJc w:val="left"/>
      <w:pPr>
        <w:tabs>
          <w:tab w:val="num" w:pos="4320"/>
        </w:tabs>
        <w:ind w:left="4320" w:hanging="360"/>
      </w:pPr>
      <w:rPr>
        <w:rFonts w:ascii="Wingdings" w:hAnsi="Wingdings"/>
      </w:rPr>
    </w:lvl>
    <w:lvl w:ilvl="6" w:tplc="6FF0AD9C">
      <w:start w:val="1"/>
      <w:numFmt w:val="bullet"/>
      <w:lvlText w:val=""/>
      <w:lvlJc w:val="left"/>
      <w:pPr>
        <w:tabs>
          <w:tab w:val="num" w:pos="5040"/>
        </w:tabs>
        <w:ind w:left="5040" w:hanging="360"/>
      </w:pPr>
      <w:rPr>
        <w:rFonts w:ascii="Symbol" w:hAnsi="Symbol"/>
      </w:rPr>
    </w:lvl>
    <w:lvl w:ilvl="7" w:tplc="D42C1D4E">
      <w:start w:val="1"/>
      <w:numFmt w:val="bullet"/>
      <w:lvlText w:val="o"/>
      <w:lvlJc w:val="left"/>
      <w:pPr>
        <w:tabs>
          <w:tab w:val="num" w:pos="5760"/>
        </w:tabs>
        <w:ind w:left="5760" w:hanging="360"/>
      </w:pPr>
      <w:rPr>
        <w:rFonts w:ascii="Courier New" w:hAnsi="Courier New"/>
      </w:rPr>
    </w:lvl>
    <w:lvl w:ilvl="8" w:tplc="8E80401E">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369EC384">
      <w:start w:val="1"/>
      <w:numFmt w:val="bullet"/>
      <w:lvlText w:val=""/>
      <w:lvlJc w:val="left"/>
      <w:pPr>
        <w:ind w:left="720" w:hanging="360"/>
      </w:pPr>
      <w:rPr>
        <w:rFonts w:ascii="Symbol" w:hAnsi="Symbol"/>
      </w:rPr>
    </w:lvl>
    <w:lvl w:ilvl="1" w:tplc="247AA8BA">
      <w:start w:val="1"/>
      <w:numFmt w:val="bullet"/>
      <w:lvlText w:val="o"/>
      <w:lvlJc w:val="left"/>
      <w:pPr>
        <w:tabs>
          <w:tab w:val="num" w:pos="1440"/>
        </w:tabs>
        <w:ind w:left="1440" w:hanging="360"/>
      </w:pPr>
      <w:rPr>
        <w:rFonts w:ascii="Courier New" w:hAnsi="Courier New"/>
      </w:rPr>
    </w:lvl>
    <w:lvl w:ilvl="2" w:tplc="6226E052">
      <w:start w:val="1"/>
      <w:numFmt w:val="bullet"/>
      <w:lvlText w:val=""/>
      <w:lvlJc w:val="left"/>
      <w:pPr>
        <w:tabs>
          <w:tab w:val="num" w:pos="2160"/>
        </w:tabs>
        <w:ind w:left="2160" w:hanging="360"/>
      </w:pPr>
      <w:rPr>
        <w:rFonts w:ascii="Wingdings" w:hAnsi="Wingdings"/>
      </w:rPr>
    </w:lvl>
    <w:lvl w:ilvl="3" w:tplc="37589068">
      <w:start w:val="1"/>
      <w:numFmt w:val="bullet"/>
      <w:lvlText w:val=""/>
      <w:lvlJc w:val="left"/>
      <w:pPr>
        <w:tabs>
          <w:tab w:val="num" w:pos="2880"/>
        </w:tabs>
        <w:ind w:left="2880" w:hanging="360"/>
      </w:pPr>
      <w:rPr>
        <w:rFonts w:ascii="Symbol" w:hAnsi="Symbol"/>
      </w:rPr>
    </w:lvl>
    <w:lvl w:ilvl="4" w:tplc="8F7647C2">
      <w:start w:val="1"/>
      <w:numFmt w:val="bullet"/>
      <w:lvlText w:val="o"/>
      <w:lvlJc w:val="left"/>
      <w:pPr>
        <w:tabs>
          <w:tab w:val="num" w:pos="3600"/>
        </w:tabs>
        <w:ind w:left="3600" w:hanging="360"/>
      </w:pPr>
      <w:rPr>
        <w:rFonts w:ascii="Courier New" w:hAnsi="Courier New"/>
      </w:rPr>
    </w:lvl>
    <w:lvl w:ilvl="5" w:tplc="417C802C">
      <w:start w:val="1"/>
      <w:numFmt w:val="bullet"/>
      <w:lvlText w:val=""/>
      <w:lvlJc w:val="left"/>
      <w:pPr>
        <w:tabs>
          <w:tab w:val="num" w:pos="4320"/>
        </w:tabs>
        <w:ind w:left="4320" w:hanging="360"/>
      </w:pPr>
      <w:rPr>
        <w:rFonts w:ascii="Wingdings" w:hAnsi="Wingdings"/>
      </w:rPr>
    </w:lvl>
    <w:lvl w:ilvl="6" w:tplc="878A1FEE">
      <w:start w:val="1"/>
      <w:numFmt w:val="bullet"/>
      <w:lvlText w:val=""/>
      <w:lvlJc w:val="left"/>
      <w:pPr>
        <w:tabs>
          <w:tab w:val="num" w:pos="5040"/>
        </w:tabs>
        <w:ind w:left="5040" w:hanging="360"/>
      </w:pPr>
      <w:rPr>
        <w:rFonts w:ascii="Symbol" w:hAnsi="Symbol"/>
      </w:rPr>
    </w:lvl>
    <w:lvl w:ilvl="7" w:tplc="6A5A9F8C">
      <w:start w:val="1"/>
      <w:numFmt w:val="bullet"/>
      <w:lvlText w:val="o"/>
      <w:lvlJc w:val="left"/>
      <w:pPr>
        <w:tabs>
          <w:tab w:val="num" w:pos="5760"/>
        </w:tabs>
        <w:ind w:left="5760" w:hanging="360"/>
      </w:pPr>
      <w:rPr>
        <w:rFonts w:ascii="Courier New" w:hAnsi="Courier New"/>
      </w:rPr>
    </w:lvl>
    <w:lvl w:ilvl="8" w:tplc="47CCDE26">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ED708B3C">
      <w:start w:val="1"/>
      <w:numFmt w:val="bullet"/>
      <w:lvlText w:val=""/>
      <w:lvlJc w:val="left"/>
      <w:pPr>
        <w:ind w:left="720" w:hanging="360"/>
      </w:pPr>
      <w:rPr>
        <w:rFonts w:ascii="Symbol" w:hAnsi="Symbol"/>
      </w:rPr>
    </w:lvl>
    <w:lvl w:ilvl="1" w:tplc="E97821BA">
      <w:start w:val="1"/>
      <w:numFmt w:val="bullet"/>
      <w:lvlText w:val="o"/>
      <w:lvlJc w:val="left"/>
      <w:pPr>
        <w:tabs>
          <w:tab w:val="num" w:pos="1440"/>
        </w:tabs>
        <w:ind w:left="1440" w:hanging="360"/>
      </w:pPr>
      <w:rPr>
        <w:rFonts w:ascii="Courier New" w:hAnsi="Courier New"/>
      </w:rPr>
    </w:lvl>
    <w:lvl w:ilvl="2" w:tplc="2D58F32E">
      <w:start w:val="1"/>
      <w:numFmt w:val="bullet"/>
      <w:lvlText w:val=""/>
      <w:lvlJc w:val="left"/>
      <w:pPr>
        <w:tabs>
          <w:tab w:val="num" w:pos="2160"/>
        </w:tabs>
        <w:ind w:left="2160" w:hanging="360"/>
      </w:pPr>
      <w:rPr>
        <w:rFonts w:ascii="Wingdings" w:hAnsi="Wingdings"/>
      </w:rPr>
    </w:lvl>
    <w:lvl w:ilvl="3" w:tplc="F2FEA9D2">
      <w:start w:val="1"/>
      <w:numFmt w:val="bullet"/>
      <w:lvlText w:val=""/>
      <w:lvlJc w:val="left"/>
      <w:pPr>
        <w:tabs>
          <w:tab w:val="num" w:pos="2880"/>
        </w:tabs>
        <w:ind w:left="2880" w:hanging="360"/>
      </w:pPr>
      <w:rPr>
        <w:rFonts w:ascii="Symbol" w:hAnsi="Symbol"/>
      </w:rPr>
    </w:lvl>
    <w:lvl w:ilvl="4" w:tplc="83689C1E">
      <w:start w:val="1"/>
      <w:numFmt w:val="bullet"/>
      <w:lvlText w:val="o"/>
      <w:lvlJc w:val="left"/>
      <w:pPr>
        <w:tabs>
          <w:tab w:val="num" w:pos="3600"/>
        </w:tabs>
        <w:ind w:left="3600" w:hanging="360"/>
      </w:pPr>
      <w:rPr>
        <w:rFonts w:ascii="Courier New" w:hAnsi="Courier New"/>
      </w:rPr>
    </w:lvl>
    <w:lvl w:ilvl="5" w:tplc="9AE00996">
      <w:start w:val="1"/>
      <w:numFmt w:val="bullet"/>
      <w:lvlText w:val=""/>
      <w:lvlJc w:val="left"/>
      <w:pPr>
        <w:tabs>
          <w:tab w:val="num" w:pos="4320"/>
        </w:tabs>
        <w:ind w:left="4320" w:hanging="360"/>
      </w:pPr>
      <w:rPr>
        <w:rFonts w:ascii="Wingdings" w:hAnsi="Wingdings"/>
      </w:rPr>
    </w:lvl>
    <w:lvl w:ilvl="6" w:tplc="0024A644">
      <w:start w:val="1"/>
      <w:numFmt w:val="bullet"/>
      <w:lvlText w:val=""/>
      <w:lvlJc w:val="left"/>
      <w:pPr>
        <w:tabs>
          <w:tab w:val="num" w:pos="5040"/>
        </w:tabs>
        <w:ind w:left="5040" w:hanging="360"/>
      </w:pPr>
      <w:rPr>
        <w:rFonts w:ascii="Symbol" w:hAnsi="Symbol"/>
      </w:rPr>
    </w:lvl>
    <w:lvl w:ilvl="7" w:tplc="29644B6E">
      <w:start w:val="1"/>
      <w:numFmt w:val="bullet"/>
      <w:lvlText w:val="o"/>
      <w:lvlJc w:val="left"/>
      <w:pPr>
        <w:tabs>
          <w:tab w:val="num" w:pos="5760"/>
        </w:tabs>
        <w:ind w:left="5760" w:hanging="360"/>
      </w:pPr>
      <w:rPr>
        <w:rFonts w:ascii="Courier New" w:hAnsi="Courier New"/>
      </w:rPr>
    </w:lvl>
    <w:lvl w:ilvl="8" w:tplc="14FC608C">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947BA0">
      <w:start w:val="1"/>
      <w:numFmt w:val="bullet"/>
      <w:lvlText w:val=""/>
      <w:lvlJc w:val="left"/>
      <w:pPr>
        <w:ind w:left="720" w:hanging="360"/>
      </w:pPr>
      <w:rPr>
        <w:rFonts w:ascii="Symbol" w:hAnsi="Symbol"/>
      </w:rPr>
    </w:lvl>
    <w:lvl w:ilvl="1" w:tplc="13FC11D6">
      <w:start w:val="1"/>
      <w:numFmt w:val="bullet"/>
      <w:lvlText w:val="o"/>
      <w:lvlJc w:val="left"/>
      <w:pPr>
        <w:tabs>
          <w:tab w:val="num" w:pos="1440"/>
        </w:tabs>
        <w:ind w:left="1440" w:hanging="360"/>
      </w:pPr>
      <w:rPr>
        <w:rFonts w:ascii="Courier New" w:hAnsi="Courier New"/>
      </w:rPr>
    </w:lvl>
    <w:lvl w:ilvl="2" w:tplc="A3A205F2">
      <w:start w:val="1"/>
      <w:numFmt w:val="bullet"/>
      <w:lvlText w:val=""/>
      <w:lvlJc w:val="left"/>
      <w:pPr>
        <w:tabs>
          <w:tab w:val="num" w:pos="2160"/>
        </w:tabs>
        <w:ind w:left="2160" w:hanging="360"/>
      </w:pPr>
      <w:rPr>
        <w:rFonts w:ascii="Wingdings" w:hAnsi="Wingdings"/>
      </w:rPr>
    </w:lvl>
    <w:lvl w:ilvl="3" w:tplc="60AE70A0">
      <w:start w:val="1"/>
      <w:numFmt w:val="bullet"/>
      <w:lvlText w:val=""/>
      <w:lvlJc w:val="left"/>
      <w:pPr>
        <w:tabs>
          <w:tab w:val="num" w:pos="2880"/>
        </w:tabs>
        <w:ind w:left="2880" w:hanging="360"/>
      </w:pPr>
      <w:rPr>
        <w:rFonts w:ascii="Symbol" w:hAnsi="Symbol"/>
      </w:rPr>
    </w:lvl>
    <w:lvl w:ilvl="4" w:tplc="32961B04">
      <w:start w:val="1"/>
      <w:numFmt w:val="bullet"/>
      <w:lvlText w:val="o"/>
      <w:lvlJc w:val="left"/>
      <w:pPr>
        <w:tabs>
          <w:tab w:val="num" w:pos="3600"/>
        </w:tabs>
        <w:ind w:left="3600" w:hanging="360"/>
      </w:pPr>
      <w:rPr>
        <w:rFonts w:ascii="Courier New" w:hAnsi="Courier New"/>
      </w:rPr>
    </w:lvl>
    <w:lvl w:ilvl="5" w:tplc="B9186086">
      <w:start w:val="1"/>
      <w:numFmt w:val="bullet"/>
      <w:lvlText w:val=""/>
      <w:lvlJc w:val="left"/>
      <w:pPr>
        <w:tabs>
          <w:tab w:val="num" w:pos="4320"/>
        </w:tabs>
        <w:ind w:left="4320" w:hanging="360"/>
      </w:pPr>
      <w:rPr>
        <w:rFonts w:ascii="Wingdings" w:hAnsi="Wingdings"/>
      </w:rPr>
    </w:lvl>
    <w:lvl w:ilvl="6" w:tplc="6032F436">
      <w:start w:val="1"/>
      <w:numFmt w:val="bullet"/>
      <w:lvlText w:val=""/>
      <w:lvlJc w:val="left"/>
      <w:pPr>
        <w:tabs>
          <w:tab w:val="num" w:pos="5040"/>
        </w:tabs>
        <w:ind w:left="5040" w:hanging="360"/>
      </w:pPr>
      <w:rPr>
        <w:rFonts w:ascii="Symbol" w:hAnsi="Symbol"/>
      </w:rPr>
    </w:lvl>
    <w:lvl w:ilvl="7" w:tplc="8746E8B8">
      <w:start w:val="1"/>
      <w:numFmt w:val="bullet"/>
      <w:lvlText w:val="o"/>
      <w:lvlJc w:val="left"/>
      <w:pPr>
        <w:tabs>
          <w:tab w:val="num" w:pos="5760"/>
        </w:tabs>
        <w:ind w:left="5760" w:hanging="360"/>
      </w:pPr>
      <w:rPr>
        <w:rFonts w:ascii="Courier New" w:hAnsi="Courier New"/>
      </w:rPr>
    </w:lvl>
    <w:lvl w:ilvl="8" w:tplc="9BD49F90">
      <w:start w:val="1"/>
      <w:numFmt w:val="bullet"/>
      <w:lvlText w:val=""/>
      <w:lvlJc w:val="left"/>
      <w:pPr>
        <w:tabs>
          <w:tab w:val="num" w:pos="6480"/>
        </w:tabs>
        <w:ind w:left="6480" w:hanging="360"/>
      </w:pPr>
      <w:rPr>
        <w:rFonts w:ascii="Wingdings" w:hAnsi="Wingdings"/>
      </w:rPr>
    </w:lvl>
  </w:abstractNum>
  <w:abstractNum w:abstractNumId="10" w15:restartNumberingAfterBreak="0">
    <w:nsid w:val="2C2538FA"/>
    <w:multiLevelType w:val="hybridMultilevel"/>
    <w:tmpl w:val="20826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3B3BB7"/>
    <w:multiLevelType w:val="hybridMultilevel"/>
    <w:tmpl w:val="52FE5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034AC5"/>
    <w:multiLevelType w:val="hybridMultilevel"/>
    <w:tmpl w:val="6C64A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7840DC"/>
    <w:multiLevelType w:val="hybridMultilevel"/>
    <w:tmpl w:val="985CA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3"/>
  </w:num>
  <w:num w:numId="13">
    <w:abstractNumId w:val="1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4CC"/>
    <w:rsid w:val="0003247C"/>
    <w:rsid w:val="000D3F43"/>
    <w:rsid w:val="00103481"/>
    <w:rsid w:val="00106716"/>
    <w:rsid w:val="00140B45"/>
    <w:rsid w:val="00163188"/>
    <w:rsid w:val="0018157A"/>
    <w:rsid w:val="0023035A"/>
    <w:rsid w:val="0026446F"/>
    <w:rsid w:val="002B4996"/>
    <w:rsid w:val="002C4AF7"/>
    <w:rsid w:val="002D4FE4"/>
    <w:rsid w:val="00323200"/>
    <w:rsid w:val="00342DAD"/>
    <w:rsid w:val="003A1CAA"/>
    <w:rsid w:val="003C1657"/>
    <w:rsid w:val="003C7579"/>
    <w:rsid w:val="003D53CD"/>
    <w:rsid w:val="00440E2F"/>
    <w:rsid w:val="00480501"/>
    <w:rsid w:val="00480897"/>
    <w:rsid w:val="00531848"/>
    <w:rsid w:val="00557707"/>
    <w:rsid w:val="00567861"/>
    <w:rsid w:val="00575C23"/>
    <w:rsid w:val="00583FD4"/>
    <w:rsid w:val="00642E8E"/>
    <w:rsid w:val="006515FE"/>
    <w:rsid w:val="00693AD0"/>
    <w:rsid w:val="006E66DC"/>
    <w:rsid w:val="0070687F"/>
    <w:rsid w:val="00711175"/>
    <w:rsid w:val="00717394"/>
    <w:rsid w:val="00760CBA"/>
    <w:rsid w:val="007914CC"/>
    <w:rsid w:val="007D4B1A"/>
    <w:rsid w:val="00810454"/>
    <w:rsid w:val="00835620"/>
    <w:rsid w:val="00847967"/>
    <w:rsid w:val="00852BCE"/>
    <w:rsid w:val="0087548C"/>
    <w:rsid w:val="00892874"/>
    <w:rsid w:val="008A6A94"/>
    <w:rsid w:val="008B7A88"/>
    <w:rsid w:val="008C5683"/>
    <w:rsid w:val="008D6405"/>
    <w:rsid w:val="0099442D"/>
    <w:rsid w:val="009E3ED8"/>
    <w:rsid w:val="00A20EC6"/>
    <w:rsid w:val="00AC00BB"/>
    <w:rsid w:val="00B13F51"/>
    <w:rsid w:val="00B568F0"/>
    <w:rsid w:val="00B631AD"/>
    <w:rsid w:val="00B83632"/>
    <w:rsid w:val="00BA1E20"/>
    <w:rsid w:val="00C46D39"/>
    <w:rsid w:val="00C57095"/>
    <w:rsid w:val="00C714BB"/>
    <w:rsid w:val="00CA73FA"/>
    <w:rsid w:val="00CB6A23"/>
    <w:rsid w:val="00D76815"/>
    <w:rsid w:val="00DA0A3C"/>
    <w:rsid w:val="00DD3623"/>
    <w:rsid w:val="00E22651"/>
    <w:rsid w:val="00E40C15"/>
    <w:rsid w:val="00E74212"/>
    <w:rsid w:val="00ED7B71"/>
    <w:rsid w:val="00F16897"/>
    <w:rsid w:val="00F33C7F"/>
    <w:rsid w:val="00F860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D8AD7"/>
  <w15:docId w15:val="{7ABDBFD2-5EC9-4608-9B71-770AF0100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b/>
      <w:bCs/>
      <w:kern w:val="36"/>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1175"/>
    <w:pPr>
      <w:ind w:left="720"/>
      <w:contextualSpacing/>
    </w:pPr>
  </w:style>
  <w:style w:type="paragraph" w:styleId="TOCHeading">
    <w:name w:val="TOC Heading"/>
    <w:basedOn w:val="Heading1"/>
    <w:next w:val="Normal"/>
    <w:uiPriority w:val="39"/>
    <w:unhideWhenUsed/>
    <w:qFormat/>
    <w:rsid w:val="00D76815"/>
    <w:pPr>
      <w:keepLines/>
      <w:spacing w:after="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D76815"/>
    <w:pPr>
      <w:spacing w:after="100"/>
    </w:pPr>
  </w:style>
  <w:style w:type="character" w:styleId="Hyperlink">
    <w:name w:val="Hyperlink"/>
    <w:basedOn w:val="DefaultParagraphFont"/>
    <w:uiPriority w:val="99"/>
    <w:unhideWhenUsed/>
    <w:rsid w:val="00D76815"/>
    <w:rPr>
      <w:color w:val="0563C1" w:themeColor="hyperlink"/>
      <w:u w:val="single"/>
    </w:rPr>
  </w:style>
  <w:style w:type="paragraph" w:styleId="BalloonText">
    <w:name w:val="Balloon Text"/>
    <w:basedOn w:val="Normal"/>
    <w:link w:val="BalloonTextChar"/>
    <w:uiPriority w:val="99"/>
    <w:semiHidden/>
    <w:unhideWhenUsed/>
    <w:rsid w:val="005577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7707"/>
    <w:rPr>
      <w:rFonts w:ascii="Segoe UI" w:hAnsi="Segoe UI" w:cs="Segoe UI"/>
      <w:sz w:val="18"/>
      <w:szCs w:val="18"/>
    </w:rPr>
  </w:style>
  <w:style w:type="paragraph" w:styleId="Header">
    <w:name w:val="header"/>
    <w:basedOn w:val="Normal"/>
    <w:link w:val="HeaderChar"/>
    <w:uiPriority w:val="99"/>
    <w:unhideWhenUsed/>
    <w:rsid w:val="0099442D"/>
    <w:pPr>
      <w:tabs>
        <w:tab w:val="center" w:pos="4513"/>
        <w:tab w:val="right" w:pos="9026"/>
      </w:tabs>
    </w:pPr>
  </w:style>
  <w:style w:type="character" w:customStyle="1" w:styleId="HeaderChar">
    <w:name w:val="Header Char"/>
    <w:basedOn w:val="DefaultParagraphFont"/>
    <w:link w:val="Header"/>
    <w:uiPriority w:val="99"/>
    <w:rsid w:val="0099442D"/>
    <w:rPr>
      <w:sz w:val="24"/>
      <w:szCs w:val="24"/>
    </w:rPr>
  </w:style>
  <w:style w:type="paragraph" w:styleId="Footer">
    <w:name w:val="footer"/>
    <w:basedOn w:val="Normal"/>
    <w:link w:val="FooterChar"/>
    <w:uiPriority w:val="99"/>
    <w:unhideWhenUsed/>
    <w:rsid w:val="0099442D"/>
    <w:pPr>
      <w:tabs>
        <w:tab w:val="center" w:pos="4513"/>
        <w:tab w:val="right" w:pos="9026"/>
      </w:tabs>
    </w:pPr>
  </w:style>
  <w:style w:type="character" w:customStyle="1" w:styleId="FooterChar">
    <w:name w:val="Footer Char"/>
    <w:basedOn w:val="DefaultParagraphFont"/>
    <w:link w:val="Footer"/>
    <w:uiPriority w:val="99"/>
    <w:rsid w:val="0099442D"/>
    <w:rPr>
      <w:sz w:val="24"/>
      <w:szCs w:val="24"/>
    </w:rPr>
  </w:style>
  <w:style w:type="paragraph" w:styleId="TOC2">
    <w:name w:val="toc 2"/>
    <w:basedOn w:val="Normal"/>
    <w:next w:val="Normal"/>
    <w:autoRedefine/>
    <w:uiPriority w:val="39"/>
    <w:unhideWhenUsed/>
    <w:rsid w:val="0099442D"/>
    <w:pPr>
      <w:spacing w:after="100" w:line="259" w:lineRule="auto"/>
      <w:ind w:left="220"/>
    </w:pPr>
    <w:rPr>
      <w:rFonts w:asciiTheme="minorHAnsi" w:eastAsiaTheme="minorEastAsia" w:hAnsiTheme="minorHAnsi"/>
      <w:sz w:val="22"/>
      <w:szCs w:val="22"/>
    </w:rPr>
  </w:style>
  <w:style w:type="paragraph" w:styleId="TOC3">
    <w:name w:val="toc 3"/>
    <w:basedOn w:val="Normal"/>
    <w:next w:val="Normal"/>
    <w:autoRedefine/>
    <w:uiPriority w:val="39"/>
    <w:unhideWhenUsed/>
    <w:rsid w:val="0099442D"/>
    <w:pPr>
      <w:spacing w:after="100" w:line="259" w:lineRule="auto"/>
      <w:ind w:left="440"/>
    </w:pPr>
    <w:rPr>
      <w:rFonts w:asciiTheme="minorHAnsi" w:eastAsiaTheme="minorEastAsia"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B65EF-B897-4005-9222-0A60EB1CE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1735</TotalTime>
  <Pages>11</Pages>
  <Words>1978</Words>
  <Characters>11277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mercie</dc:creator>
  <cp:lastModifiedBy>Aliona Semen</cp:lastModifiedBy>
  <cp:revision>15</cp:revision>
  <dcterms:created xsi:type="dcterms:W3CDTF">2019-08-10T05:27:00Z</dcterms:created>
  <dcterms:modified xsi:type="dcterms:W3CDTF">2019-08-27T21:52:00Z</dcterms:modified>
</cp:coreProperties>
</file>