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3F4E" w:rsidRPr="00CB597B" w:rsidRDefault="00623F4E" w:rsidP="00623F4E">
      <w:pPr>
        <w:rPr>
          <w:rFonts w:eastAsia="Times New Roman"/>
          <w:noProof/>
          <w:sz w:val="20"/>
          <w:szCs w:val="20"/>
          <w:lang w:eastAsia="en-GB"/>
        </w:rPr>
      </w:pPr>
      <w:r>
        <w:rPr>
          <w:rFonts w:ascii="Arial" w:eastAsia="Times New Roman" w:hAnsi="Arial"/>
          <w:noProof/>
          <w:szCs w:val="20"/>
          <w:lang w:val="en-GB" w:eastAsia="en-GB"/>
        </w:rPr>
        <mc:AlternateContent>
          <mc:Choice Requires="wps">
            <w:drawing>
              <wp:anchor distT="0" distB="0" distL="114300" distR="114300" simplePos="0" relativeHeight="251689984" behindDoc="0" locked="0" layoutInCell="1" allowOverlap="1" wp14:anchorId="0E2D37AF" wp14:editId="77BDFBE7">
                <wp:simplePos x="0" y="0"/>
                <wp:positionH relativeFrom="margin">
                  <wp:align>right</wp:align>
                </wp:positionH>
                <wp:positionV relativeFrom="paragraph">
                  <wp:posOffset>-57150</wp:posOffset>
                </wp:positionV>
                <wp:extent cx="1095375" cy="653415"/>
                <wp:effectExtent l="19050" t="19050" r="28575" b="1333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653415"/>
                        </a:xfrm>
                        <a:prstGeom prst="rect">
                          <a:avLst/>
                        </a:prstGeom>
                        <a:solidFill>
                          <a:srgbClr val="C0C0C0"/>
                        </a:solidFill>
                        <a:ln w="28575">
                          <a:solidFill>
                            <a:srgbClr val="C0C0C0"/>
                          </a:solidFill>
                          <a:miter lim="800000"/>
                          <a:headEnd/>
                          <a:tailEnd/>
                        </a:ln>
                      </wps:spPr>
                      <wps:txbx>
                        <w:txbxContent>
                          <w:p w:rsidR="00623F4E" w:rsidRDefault="00623F4E" w:rsidP="00623F4E">
                            <w:pPr>
                              <w:pStyle w:val="Heading6"/>
                              <w:shd w:val="clear" w:color="auto" w:fill="E0E0E0"/>
                            </w:pPr>
                            <w:r w:rsidRPr="002D2449">
                              <w:rPr>
                                <w:b/>
                                <w:i w:val="0"/>
                              </w:rPr>
                              <w:t xml:space="preserve">CANLYNIAD </w:t>
                            </w:r>
                            <w:r>
                              <w:rPr>
                                <w:noProof/>
                                <w:lang w:val="en-GB" w:eastAsia="en-GB"/>
                              </w:rPr>
                              <w:drawing>
                                <wp:inline distT="0" distB="0" distL="0" distR="0" wp14:anchorId="0434F210" wp14:editId="7E371019">
                                  <wp:extent cx="487680" cy="321971"/>
                                  <wp:effectExtent l="0" t="0" r="762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2D37AF" id="_x0000_t202" coordsize="21600,21600" o:spt="202" path="m,l,21600r21600,l21600,xe">
                <v:stroke joinstyle="miter"/>
                <v:path gradientshapeok="t" o:connecttype="rect"/>
              </v:shapetype>
              <v:shape id="Text Box 23" o:spid="_x0000_s1026" type="#_x0000_t202" style="position:absolute;margin-left:35.05pt;margin-top:-4.5pt;width:86.25pt;height:51.45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" fillcolor="silver" strokecolor="silver" strokeweight="2.25pt">
                <v:textbox>
                  <w:txbxContent>
                    <w:p w:rsidR="00623F4E" w:rsidRDefault="00623F4E" w:rsidP="00623F4E">
                      <w:pPr>
                        <w:pStyle w:val="Heading6"/>
                        <w:shd w:val="clear" w:color="auto" w:fill="E0E0E0"/>
                      </w:pPr>
                      <w:r w:rsidRPr="002D2449">
                        <w:rPr>
                          <w:b/>
                          <w:i w:val="0"/>
                        </w:rPr>
                        <w:t xml:space="preserve">CANLYNIAD </w:t>
                      </w:r>
                      <w:r>
                        <w:rPr>
                          <w:noProof/>
                          <w:lang w:val="en-GB" w:eastAsia="en-GB"/>
                        </w:rPr>
                        <w:drawing>
                          <wp:inline distT="0" distB="0" distL="0" distR="0" wp14:anchorId="0434F210" wp14:editId="7E371019">
                            <wp:extent cx="487680" cy="321971"/>
                            <wp:effectExtent l="0" t="0" r="762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v:textbox>
                <w10:wrap anchorx="margin"/>
              </v:shape>
            </w:pict>
          </mc:Fallback>
        </mc:AlternateContent>
      </w:r>
    </w:p>
    <w:tbl>
      <w:tblPr>
        <w:tblpPr w:leftFromText="180" w:rightFromText="180" w:vertAnchor="text" w:horzAnchor="margin" w:tblpY="9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0"/>
      </w:tblGrid>
      <w:tr w:rsidR="009203C5" w:rsidRPr="00CB597B" w:rsidTr="009203C5">
        <w:tc>
          <w:tcPr>
            <w:tcW w:w="9010" w:type="dxa"/>
            <w:shd w:val="clear" w:color="auto" w:fill="C0C0C0"/>
          </w:tcPr>
          <w:p w:rsidR="009203C5" w:rsidRDefault="009203C5" w:rsidP="009203C5">
            <w:pPr>
              <w:keepNext/>
              <w:spacing w:before="120" w:after="120"/>
              <w:jc w:val="center"/>
              <w:outlineLvl w:val="3"/>
              <w:rPr>
                <w:rFonts w:ascii="Calibri" w:eastAsia="Times New Roman" w:hAnsi="Calibri"/>
                <w:b/>
                <w:sz w:val="40"/>
                <w:szCs w:val="20"/>
                <w:lang w:eastAsia="en-GB"/>
              </w:rPr>
            </w:pPr>
            <w:r w:rsidRPr="00CE304E">
              <w:rPr>
                <w:rFonts w:ascii="Calibri" w:eastAsia="Times New Roman" w:hAnsi="Calibri"/>
                <w:b/>
                <w:sz w:val="40"/>
                <w:szCs w:val="20"/>
                <w:lang w:eastAsia="en-GB"/>
              </w:rPr>
              <w:t xml:space="preserve">MANYLEB ASEINIAD </w:t>
            </w:r>
            <w:r>
              <w:rPr>
                <w:rFonts w:ascii="Calibri" w:eastAsia="Times New Roman" w:hAnsi="Calibri"/>
                <w:b/>
                <w:sz w:val="40"/>
                <w:szCs w:val="20"/>
                <w:lang w:eastAsia="en-GB"/>
              </w:rPr>
              <w:t>AC ADBORTH</w:t>
            </w:r>
            <w:r w:rsidRPr="00CE304E">
              <w:rPr>
                <w:rFonts w:ascii="Calibri" w:eastAsia="Times New Roman" w:hAnsi="Calibri"/>
                <w:b/>
                <w:sz w:val="40"/>
                <w:szCs w:val="20"/>
                <w:lang w:eastAsia="en-GB"/>
              </w:rPr>
              <w:t xml:space="preserve"> </w:t>
            </w:r>
            <w:r w:rsidRPr="00CB597B">
              <w:rPr>
                <w:rFonts w:ascii="Calibri" w:eastAsia="Times New Roman" w:hAnsi="Calibri"/>
                <w:b/>
                <w:sz w:val="40"/>
                <w:szCs w:val="20"/>
                <w:lang w:eastAsia="en-GB"/>
              </w:rPr>
              <w:t xml:space="preserve"> </w:t>
            </w:r>
          </w:p>
          <w:p w:rsidR="009203C5" w:rsidRPr="00477945" w:rsidRDefault="009203C5" w:rsidP="009203C5">
            <w:pPr>
              <w:keepNext/>
              <w:spacing w:before="120" w:after="120"/>
              <w:jc w:val="center"/>
              <w:outlineLvl w:val="3"/>
              <w:rPr>
                <w:rFonts w:ascii="Calibri" w:eastAsia="Times New Roman" w:hAnsi="Calibri"/>
                <w:b/>
                <w:sz w:val="28"/>
                <w:szCs w:val="28"/>
                <w:lang w:eastAsia="en-GB"/>
              </w:rPr>
            </w:pPr>
            <w:r w:rsidRPr="00477945">
              <w:rPr>
                <w:rFonts w:ascii="Calibri" w:eastAsia="Times New Roman" w:hAnsi="Calibri"/>
                <w:b/>
                <w:sz w:val="28"/>
                <w:szCs w:val="28"/>
                <w:lang w:eastAsia="en-GB"/>
              </w:rPr>
              <w:t>CANOLFAN ADDYSG ATHRAWON DE-ORLLEWIN CYMRU</w:t>
            </w:r>
          </w:p>
        </w:tc>
      </w:tr>
    </w:tbl>
    <w:p w:rsidR="00623F4E" w:rsidRPr="00CB597B" w:rsidRDefault="00623F4E" w:rsidP="00623F4E">
      <w:pPr>
        <w:rPr>
          <w:rFonts w:eastAsia="Times New Roman"/>
          <w:sz w:val="20"/>
          <w:szCs w:val="20"/>
          <w:lang w:eastAsia="en-GB"/>
        </w:rPr>
      </w:pPr>
      <w:r>
        <w:rPr>
          <w:rFonts w:eastAsia="Times New Roman"/>
          <w:noProof/>
          <w:sz w:val="20"/>
          <w:szCs w:val="20"/>
          <w:lang w:val="en-GB" w:eastAsia="en-GB"/>
        </w:rPr>
        <w:drawing>
          <wp:inline distT="0" distB="0" distL="0" distR="0" wp14:anchorId="4E75CA1F" wp14:editId="17D7F52F">
            <wp:extent cx="1028700" cy="412794"/>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34044" cy="414938"/>
                    </a:xfrm>
                    <a:prstGeom prst="rect">
                      <a:avLst/>
                    </a:prstGeom>
                    <a:noFill/>
                  </pic:spPr>
                </pic:pic>
              </a:graphicData>
            </a:graphic>
          </wp:inline>
        </w:drawing>
      </w:r>
    </w:p>
    <w:p w:rsidR="00623F4E" w:rsidRPr="00CB597B" w:rsidRDefault="00623F4E" w:rsidP="00623F4E">
      <w:pPr>
        <w:rPr>
          <w:rFonts w:eastAsia="Times New Roman"/>
          <w:sz w:val="20"/>
          <w:szCs w:val="20"/>
          <w:lang w:eastAsia="en-GB"/>
        </w:rPr>
      </w:pPr>
    </w:p>
    <w:p w:rsidR="00623F4E" w:rsidRPr="002D2449" w:rsidRDefault="00623F4E" w:rsidP="00623F4E">
      <w:pPr>
        <w:jc w:val="center"/>
        <w:rPr>
          <w:rFonts w:eastAsia="Times New Roman"/>
          <w:b/>
          <w:i/>
          <w:sz w:val="20"/>
          <w:szCs w:val="20"/>
          <w:lang w:eastAsia="en-GB"/>
        </w:rPr>
      </w:pPr>
      <w:r w:rsidRPr="002D2449">
        <w:rPr>
          <w:rFonts w:eastAsia="Times New Roman"/>
          <w:b/>
          <w:i/>
          <w:sz w:val="20"/>
          <w:szCs w:val="20"/>
          <w:lang w:eastAsia="en-GB"/>
        </w:rPr>
        <w:t xml:space="preserve">Dylai’r adrannau </w:t>
      </w:r>
      <w:proofErr w:type="gramStart"/>
      <w:r w:rsidRPr="002D2449">
        <w:rPr>
          <w:rFonts w:eastAsia="Times New Roman"/>
          <w:b/>
          <w:i/>
          <w:sz w:val="20"/>
          <w:szCs w:val="20"/>
          <w:lang w:eastAsia="en-GB"/>
        </w:rPr>
        <w:t>sydd  â</w:t>
      </w:r>
      <w:proofErr w:type="gramEnd"/>
      <w:r w:rsidRPr="002D2449">
        <w:rPr>
          <w:rFonts w:eastAsia="Times New Roman"/>
          <w:b/>
          <w:i/>
          <w:sz w:val="20"/>
          <w:szCs w:val="20"/>
          <w:lang w:eastAsia="en-GB"/>
        </w:rPr>
        <w:t xml:space="preserve"> * gael eu cwblhau gan yr arweinydd modwl</w:t>
      </w: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623F4E" w:rsidRPr="00CB597B" w:rsidTr="009203C5">
        <w:tc>
          <w:tcPr>
            <w:tcW w:w="1910" w:type="dxa"/>
            <w:shd w:val="pct15" w:color="auto" w:fill="auto"/>
          </w:tcPr>
          <w:p w:rsidR="00623F4E" w:rsidRPr="00CB597B" w:rsidRDefault="00623F4E" w:rsidP="004A1034">
            <w:pPr>
              <w:spacing w:before="120" w:after="120"/>
              <w:jc w:val="both"/>
              <w:rPr>
                <w:rFonts w:ascii="Calibri" w:eastAsia="Times New Roman" w:hAnsi="Calibri" w:cs="Arial"/>
                <w:b/>
                <w:lang w:eastAsia="en-GB"/>
              </w:rPr>
            </w:pPr>
            <w:r w:rsidRPr="00CE304E">
              <w:rPr>
                <w:rFonts w:ascii="Calibri" w:eastAsia="Times New Roman" w:hAnsi="Calibri" w:cs="Arial"/>
                <w:b/>
                <w:lang w:eastAsia="en-GB"/>
              </w:rPr>
              <w:t>Enw’r Myfyriwr:</w:t>
            </w:r>
          </w:p>
        </w:tc>
        <w:tc>
          <w:tcPr>
            <w:tcW w:w="3964" w:type="dxa"/>
          </w:tcPr>
          <w:p w:rsidR="00623F4E" w:rsidRPr="00CB597B" w:rsidRDefault="009203C5" w:rsidP="004A1034">
            <w:pPr>
              <w:spacing w:before="120" w:after="120"/>
              <w:jc w:val="both"/>
              <w:rPr>
                <w:rFonts w:ascii="Calibri" w:eastAsia="Times New Roman" w:hAnsi="Calibri" w:cs="Arial"/>
                <w:b/>
                <w:lang w:eastAsia="en-GB"/>
              </w:rPr>
            </w:pPr>
            <w:r>
              <w:rPr>
                <w:rFonts w:ascii="Calibri" w:eastAsia="Times New Roman" w:hAnsi="Calibri" w:cs="Arial"/>
                <w:b/>
                <w:lang w:eastAsia="en-GB"/>
              </w:rPr>
              <w:t>Natalie Rainford</w:t>
            </w:r>
          </w:p>
        </w:tc>
        <w:tc>
          <w:tcPr>
            <w:tcW w:w="2613" w:type="dxa"/>
            <w:shd w:val="clear" w:color="auto" w:fill="D9D9D9"/>
          </w:tcPr>
          <w:p w:rsidR="00623F4E" w:rsidRPr="00CB597B" w:rsidRDefault="00623F4E" w:rsidP="004A1034">
            <w:pPr>
              <w:spacing w:before="120" w:after="120"/>
              <w:jc w:val="both"/>
              <w:rPr>
                <w:rFonts w:ascii="Calibri" w:eastAsia="Times New Roman" w:hAnsi="Calibri" w:cs="Arial"/>
                <w:b/>
                <w:lang w:eastAsia="en-GB"/>
              </w:rPr>
            </w:pPr>
            <w:r w:rsidRPr="00CE304E">
              <w:rPr>
                <w:rFonts w:ascii="Calibri" w:eastAsia="Times New Roman" w:hAnsi="Calibri" w:cs="Arial"/>
                <w:b/>
                <w:lang w:eastAsia="en-GB"/>
              </w:rPr>
              <w:t>Rhif P y myfyriwr:</w:t>
            </w:r>
          </w:p>
        </w:tc>
        <w:tc>
          <w:tcPr>
            <w:tcW w:w="2111" w:type="dxa"/>
          </w:tcPr>
          <w:p w:rsidR="00623F4E" w:rsidRPr="00CB597B" w:rsidRDefault="009203C5" w:rsidP="004A1034">
            <w:pPr>
              <w:spacing w:before="120" w:after="120"/>
              <w:jc w:val="both"/>
              <w:rPr>
                <w:rFonts w:ascii="Calibri" w:eastAsia="Times New Roman" w:hAnsi="Calibri" w:cs="Arial"/>
                <w:b/>
                <w:lang w:eastAsia="en-GB"/>
              </w:rPr>
            </w:pPr>
            <w:r>
              <w:rPr>
                <w:rFonts w:ascii="Calibri" w:eastAsia="Times New Roman" w:hAnsi="Calibri" w:cs="Arial"/>
                <w:b/>
                <w:lang w:eastAsia="en-GB"/>
              </w:rPr>
              <w:t>1701530</w:t>
            </w:r>
          </w:p>
        </w:tc>
      </w:tr>
      <w:tr w:rsidR="00623F4E" w:rsidRPr="00CB597B" w:rsidTr="009203C5">
        <w:tc>
          <w:tcPr>
            <w:tcW w:w="1910" w:type="dxa"/>
            <w:shd w:val="pct15" w:color="auto" w:fill="auto"/>
          </w:tcPr>
          <w:p w:rsidR="00623F4E" w:rsidRPr="00CB597B" w:rsidRDefault="00623F4E" w:rsidP="004A1034">
            <w:pPr>
              <w:spacing w:before="120" w:after="120"/>
              <w:jc w:val="both"/>
              <w:rPr>
                <w:rFonts w:ascii="Calibri" w:eastAsia="Times New Roman" w:hAnsi="Calibri" w:cs="Arial"/>
                <w:b/>
                <w:lang w:eastAsia="en-GB"/>
              </w:rPr>
            </w:pPr>
            <w:proofErr w:type="gramStart"/>
            <w:r w:rsidRPr="00CE304E">
              <w:rPr>
                <w:rFonts w:ascii="Calibri" w:eastAsia="Times New Roman" w:hAnsi="Calibri" w:cs="Arial"/>
                <w:b/>
                <w:lang w:eastAsia="en-GB"/>
              </w:rPr>
              <w:t>Rhaglen:</w:t>
            </w:r>
            <w:r>
              <w:rPr>
                <w:rFonts w:ascii="Calibri" w:eastAsia="Times New Roman" w:hAnsi="Calibri" w:cs="Arial"/>
                <w:b/>
                <w:lang w:eastAsia="en-GB"/>
              </w:rPr>
              <w:t>*</w:t>
            </w:r>
            <w:proofErr w:type="gramEnd"/>
          </w:p>
        </w:tc>
        <w:tc>
          <w:tcPr>
            <w:tcW w:w="8688" w:type="dxa"/>
            <w:gridSpan w:val="3"/>
          </w:tcPr>
          <w:p w:rsidR="00623F4E" w:rsidRPr="00E92E6D" w:rsidRDefault="00623F4E" w:rsidP="004A1034">
            <w:pPr>
              <w:jc w:val="both"/>
              <w:rPr>
                <w:rFonts w:ascii="Calibri" w:eastAsia="Times New Roman" w:hAnsi="Calibri" w:cs="Arial"/>
                <w:color w:val="FF0000"/>
                <w:lang w:eastAsia="en-GB"/>
              </w:rPr>
            </w:pPr>
            <w:r w:rsidRPr="00E92E6D">
              <w:rPr>
                <w:rFonts w:ascii="Calibri" w:eastAsia="Times New Roman" w:hAnsi="Calibri" w:cs="Arial"/>
                <w:lang w:eastAsia="en-GB"/>
              </w:rPr>
              <w:t>TAR Cynradd</w:t>
            </w:r>
          </w:p>
        </w:tc>
      </w:tr>
      <w:tr w:rsidR="00623F4E" w:rsidRPr="00CB597B" w:rsidTr="009203C5">
        <w:tc>
          <w:tcPr>
            <w:tcW w:w="1910" w:type="dxa"/>
            <w:shd w:val="pct15" w:color="auto" w:fill="auto"/>
          </w:tcPr>
          <w:p w:rsidR="00623F4E" w:rsidRPr="00CB597B" w:rsidRDefault="00623F4E" w:rsidP="004A1034">
            <w:pPr>
              <w:spacing w:before="120" w:after="120"/>
              <w:jc w:val="both"/>
              <w:rPr>
                <w:rFonts w:ascii="Calibri" w:eastAsia="Times New Roman" w:hAnsi="Calibri" w:cs="Arial"/>
                <w:b/>
                <w:lang w:eastAsia="en-GB"/>
              </w:rPr>
            </w:pPr>
            <w:proofErr w:type="gramStart"/>
            <w:r w:rsidRPr="00CE304E">
              <w:rPr>
                <w:rFonts w:ascii="Calibri" w:eastAsia="Times New Roman" w:hAnsi="Calibri" w:cs="Arial"/>
                <w:b/>
                <w:lang w:eastAsia="en-GB"/>
              </w:rPr>
              <w:t>Modwl:</w:t>
            </w:r>
            <w:r>
              <w:rPr>
                <w:rFonts w:ascii="Calibri" w:eastAsia="Times New Roman" w:hAnsi="Calibri" w:cs="Arial"/>
                <w:b/>
                <w:lang w:eastAsia="en-GB"/>
              </w:rPr>
              <w:t>*</w:t>
            </w:r>
            <w:proofErr w:type="gramEnd"/>
          </w:p>
        </w:tc>
        <w:tc>
          <w:tcPr>
            <w:tcW w:w="3964" w:type="dxa"/>
            <w:shd w:val="clear" w:color="auto" w:fill="auto"/>
          </w:tcPr>
          <w:p w:rsidR="00623F4E" w:rsidRPr="00E92E6D" w:rsidRDefault="00623F4E" w:rsidP="004A1034">
            <w:pPr>
              <w:rPr>
                <w:rFonts w:ascii="Calibri" w:eastAsia="Times New Roman" w:hAnsi="Calibri" w:cs="Arial"/>
                <w:b/>
                <w:lang w:eastAsia="en-GB"/>
              </w:rPr>
            </w:pPr>
            <w:r w:rsidRPr="00E92E6D">
              <w:rPr>
                <w:rFonts w:ascii="Calibri" w:eastAsia="Times New Roman" w:hAnsi="Calibri" w:cs="Arial"/>
                <w:b/>
                <w:lang w:eastAsia="en-GB"/>
              </w:rPr>
              <w:t>Datblygiad Ysgol a Chynnydd Disgyblion</w:t>
            </w:r>
          </w:p>
        </w:tc>
        <w:tc>
          <w:tcPr>
            <w:tcW w:w="2613" w:type="dxa"/>
            <w:shd w:val="clear" w:color="auto" w:fill="D9D9D9"/>
          </w:tcPr>
          <w:p w:rsidR="00623F4E" w:rsidRPr="00E92E6D" w:rsidRDefault="00623F4E" w:rsidP="004A1034">
            <w:pPr>
              <w:spacing w:before="120" w:after="120"/>
              <w:jc w:val="both"/>
              <w:rPr>
                <w:rFonts w:ascii="Calibri" w:eastAsia="Times New Roman" w:hAnsi="Calibri" w:cs="Arial"/>
                <w:b/>
                <w:lang w:eastAsia="en-GB"/>
              </w:rPr>
            </w:pPr>
            <w:r w:rsidRPr="00E92E6D">
              <w:rPr>
                <w:rFonts w:ascii="Calibri" w:eastAsia="Times New Roman" w:hAnsi="Calibri" w:cs="Arial"/>
                <w:b/>
                <w:lang w:eastAsia="en-GB"/>
              </w:rPr>
              <w:t>Lefel y Modwl (6 neu 7</w:t>
            </w:r>
            <w:proofErr w:type="gramStart"/>
            <w:r w:rsidRPr="00E92E6D">
              <w:rPr>
                <w:rFonts w:ascii="Calibri" w:eastAsia="Times New Roman" w:hAnsi="Calibri" w:cs="Arial"/>
                <w:b/>
                <w:lang w:eastAsia="en-GB"/>
              </w:rPr>
              <w:t>):*</w:t>
            </w:r>
            <w:proofErr w:type="gramEnd"/>
          </w:p>
        </w:tc>
        <w:tc>
          <w:tcPr>
            <w:tcW w:w="2111" w:type="dxa"/>
            <w:shd w:val="clear" w:color="auto" w:fill="auto"/>
          </w:tcPr>
          <w:p w:rsidR="00623F4E" w:rsidRPr="00E92E6D" w:rsidRDefault="00623F4E" w:rsidP="004A1034">
            <w:pPr>
              <w:spacing w:before="120" w:after="120"/>
              <w:jc w:val="both"/>
              <w:rPr>
                <w:rFonts w:ascii="Calibri" w:eastAsia="Times New Roman" w:hAnsi="Calibri" w:cs="Arial"/>
                <w:b/>
                <w:lang w:eastAsia="en-GB"/>
              </w:rPr>
            </w:pPr>
            <w:r>
              <w:rPr>
                <w:rFonts w:ascii="Calibri" w:eastAsia="Times New Roman" w:hAnsi="Calibri" w:cs="Arial"/>
                <w:b/>
                <w:lang w:eastAsia="en-GB"/>
              </w:rPr>
              <w:t>6</w:t>
            </w:r>
          </w:p>
        </w:tc>
      </w:tr>
      <w:tr w:rsidR="00623F4E" w:rsidRPr="00CB597B" w:rsidTr="009203C5">
        <w:tc>
          <w:tcPr>
            <w:tcW w:w="1910" w:type="dxa"/>
            <w:shd w:val="pct15" w:color="auto" w:fill="auto"/>
          </w:tcPr>
          <w:p w:rsidR="00623F4E" w:rsidRPr="00CB597B" w:rsidRDefault="00623F4E" w:rsidP="004A1034">
            <w:pPr>
              <w:spacing w:before="120" w:after="120"/>
              <w:jc w:val="both"/>
              <w:rPr>
                <w:rFonts w:ascii="Calibri" w:eastAsia="Times New Roman" w:hAnsi="Calibri" w:cs="Arial"/>
                <w:b/>
                <w:lang w:eastAsia="en-GB"/>
              </w:rPr>
            </w:pPr>
            <w:r w:rsidRPr="00CE304E">
              <w:rPr>
                <w:rFonts w:ascii="Calibri" w:eastAsia="Times New Roman" w:hAnsi="Calibri" w:cs="Arial"/>
                <w:b/>
                <w:lang w:eastAsia="en-GB"/>
              </w:rPr>
              <w:t xml:space="preserve">Cod y </w:t>
            </w:r>
            <w:proofErr w:type="gramStart"/>
            <w:r>
              <w:rPr>
                <w:rFonts w:ascii="Calibri" w:eastAsia="Times New Roman" w:hAnsi="Calibri" w:cs="Arial"/>
                <w:b/>
                <w:lang w:eastAsia="en-GB"/>
              </w:rPr>
              <w:t>m</w:t>
            </w:r>
            <w:r w:rsidRPr="00CE304E">
              <w:rPr>
                <w:rFonts w:ascii="Calibri" w:eastAsia="Times New Roman" w:hAnsi="Calibri" w:cs="Arial"/>
                <w:b/>
                <w:lang w:eastAsia="en-GB"/>
              </w:rPr>
              <w:t>odwl:</w:t>
            </w:r>
            <w:r>
              <w:rPr>
                <w:rFonts w:ascii="Calibri" w:eastAsia="Times New Roman" w:hAnsi="Calibri" w:cs="Arial"/>
                <w:b/>
                <w:lang w:eastAsia="en-GB"/>
              </w:rPr>
              <w:t>*</w:t>
            </w:r>
            <w:proofErr w:type="gramEnd"/>
          </w:p>
        </w:tc>
        <w:tc>
          <w:tcPr>
            <w:tcW w:w="3964" w:type="dxa"/>
          </w:tcPr>
          <w:p w:rsidR="00623F4E" w:rsidRPr="00E92E6D" w:rsidRDefault="00623F4E" w:rsidP="004A1034">
            <w:pPr>
              <w:spacing w:before="120" w:after="120"/>
              <w:jc w:val="both"/>
              <w:rPr>
                <w:rFonts w:ascii="Calibri" w:eastAsia="Times New Roman" w:hAnsi="Calibri" w:cs="Arial"/>
                <w:b/>
                <w:lang w:eastAsia="en-GB"/>
              </w:rPr>
            </w:pPr>
            <w:r w:rsidRPr="00E92E6D">
              <w:rPr>
                <w:rFonts w:ascii="Calibri" w:eastAsia="Times New Roman" w:hAnsi="Calibri" w:cs="Arial"/>
                <w:b/>
                <w:lang w:eastAsia="en-GB"/>
              </w:rPr>
              <w:t>M7X0215</w:t>
            </w:r>
            <w:r>
              <w:rPr>
                <w:rFonts w:ascii="Calibri" w:eastAsia="Times New Roman" w:hAnsi="Calibri" w:cs="Arial"/>
                <w:b/>
                <w:lang w:eastAsia="en-GB"/>
              </w:rPr>
              <w:t>1</w:t>
            </w:r>
          </w:p>
        </w:tc>
        <w:tc>
          <w:tcPr>
            <w:tcW w:w="2613" w:type="dxa"/>
            <w:shd w:val="clear" w:color="auto" w:fill="D9D9D9"/>
          </w:tcPr>
          <w:p w:rsidR="00623F4E" w:rsidRPr="00E92E6D" w:rsidRDefault="00623F4E" w:rsidP="004A1034">
            <w:pPr>
              <w:keepNext/>
              <w:jc w:val="both"/>
              <w:outlineLvl w:val="1"/>
              <w:rPr>
                <w:rFonts w:ascii="Calibri" w:eastAsia="Times New Roman" w:hAnsi="Calibri" w:cs="Arial"/>
                <w:b/>
                <w:lang w:eastAsia="en-GB"/>
              </w:rPr>
            </w:pPr>
            <w:r w:rsidRPr="00E92E6D">
              <w:rPr>
                <w:rFonts w:ascii="Calibri" w:eastAsia="Times New Roman" w:hAnsi="Calibri" w:cs="Arial"/>
                <w:b/>
                <w:lang w:eastAsia="en-GB"/>
              </w:rPr>
              <w:t>Cyfraniad at Asesiad Cyffredinol y Modwl (</w:t>
            </w:r>
            <w:proofErr w:type="gramStart"/>
            <w:r w:rsidRPr="00E92E6D">
              <w:rPr>
                <w:rFonts w:ascii="Calibri" w:eastAsia="Times New Roman" w:hAnsi="Calibri" w:cs="Arial"/>
                <w:b/>
                <w:lang w:eastAsia="en-GB"/>
              </w:rPr>
              <w:t>%):*</w:t>
            </w:r>
            <w:proofErr w:type="gramEnd"/>
          </w:p>
        </w:tc>
        <w:tc>
          <w:tcPr>
            <w:tcW w:w="2111" w:type="dxa"/>
          </w:tcPr>
          <w:p w:rsidR="00623F4E" w:rsidRPr="00E92E6D" w:rsidRDefault="00623F4E" w:rsidP="004A1034">
            <w:pPr>
              <w:spacing w:before="120" w:after="120"/>
              <w:jc w:val="both"/>
              <w:rPr>
                <w:rFonts w:ascii="Calibri" w:eastAsia="Times New Roman" w:hAnsi="Calibri" w:cs="Arial"/>
                <w:b/>
                <w:lang w:eastAsia="en-GB"/>
              </w:rPr>
            </w:pPr>
            <w:r w:rsidRPr="00E92E6D">
              <w:rPr>
                <w:rFonts w:ascii="Calibri" w:eastAsia="Times New Roman" w:hAnsi="Calibri" w:cs="Arial"/>
                <w:b/>
                <w:lang w:eastAsia="en-GB"/>
              </w:rPr>
              <w:t>70%</w:t>
            </w:r>
          </w:p>
        </w:tc>
      </w:tr>
      <w:tr w:rsidR="00623F4E" w:rsidRPr="00CB597B" w:rsidTr="009203C5">
        <w:tc>
          <w:tcPr>
            <w:tcW w:w="1910" w:type="dxa"/>
            <w:shd w:val="pct15" w:color="auto" w:fill="auto"/>
          </w:tcPr>
          <w:p w:rsidR="00623F4E" w:rsidRPr="00CB597B" w:rsidRDefault="00623F4E" w:rsidP="004A1034">
            <w:pPr>
              <w:spacing w:before="120" w:after="120"/>
              <w:jc w:val="both"/>
              <w:rPr>
                <w:rFonts w:ascii="Calibri" w:eastAsia="Times New Roman" w:hAnsi="Calibri" w:cs="Arial"/>
                <w:b/>
                <w:lang w:eastAsia="en-GB"/>
              </w:rPr>
            </w:pPr>
            <w:r>
              <w:rPr>
                <w:rFonts w:ascii="Calibri" w:eastAsia="Times New Roman" w:hAnsi="Calibri" w:cs="Arial"/>
                <w:b/>
                <w:lang w:eastAsia="en-GB"/>
              </w:rPr>
              <w:t xml:space="preserve">Arweinydd </w:t>
            </w:r>
            <w:proofErr w:type="gramStart"/>
            <w:r>
              <w:rPr>
                <w:rFonts w:ascii="Calibri" w:eastAsia="Times New Roman" w:hAnsi="Calibri" w:cs="Arial"/>
                <w:b/>
                <w:lang w:eastAsia="en-GB"/>
              </w:rPr>
              <w:t>modwl</w:t>
            </w:r>
            <w:r w:rsidRPr="00CE304E">
              <w:rPr>
                <w:rFonts w:ascii="Calibri" w:eastAsia="Times New Roman" w:hAnsi="Calibri" w:cs="Arial"/>
                <w:b/>
                <w:lang w:eastAsia="en-GB"/>
              </w:rPr>
              <w:t>:</w:t>
            </w:r>
            <w:r>
              <w:rPr>
                <w:rFonts w:ascii="Calibri" w:eastAsia="Times New Roman" w:hAnsi="Calibri" w:cs="Arial"/>
                <w:b/>
                <w:lang w:eastAsia="en-GB"/>
              </w:rPr>
              <w:t>*</w:t>
            </w:r>
            <w:proofErr w:type="gramEnd"/>
          </w:p>
        </w:tc>
        <w:tc>
          <w:tcPr>
            <w:tcW w:w="8688" w:type="dxa"/>
            <w:gridSpan w:val="3"/>
          </w:tcPr>
          <w:p w:rsidR="00623F4E" w:rsidRPr="00E92E6D" w:rsidRDefault="00623F4E" w:rsidP="004A1034">
            <w:pPr>
              <w:spacing w:before="120" w:after="120"/>
              <w:jc w:val="both"/>
              <w:rPr>
                <w:rFonts w:ascii="Calibri" w:eastAsia="Times New Roman" w:hAnsi="Calibri" w:cs="Arial"/>
                <w:b/>
                <w:lang w:eastAsia="en-GB"/>
              </w:rPr>
            </w:pPr>
            <w:r>
              <w:rPr>
                <w:rFonts w:ascii="Calibri" w:eastAsia="Times New Roman" w:hAnsi="Calibri" w:cs="Arial"/>
                <w:b/>
                <w:lang w:eastAsia="en-GB"/>
              </w:rPr>
              <w:t>Helen Lewis / Gail Parker / Sarah Elsey</w:t>
            </w:r>
          </w:p>
        </w:tc>
      </w:tr>
      <w:tr w:rsidR="00623F4E" w:rsidRPr="00CB597B" w:rsidTr="009203C5">
        <w:tc>
          <w:tcPr>
            <w:tcW w:w="1910" w:type="dxa"/>
            <w:shd w:val="pct15" w:color="auto" w:fill="auto"/>
          </w:tcPr>
          <w:p w:rsidR="00623F4E" w:rsidRPr="00CB597B" w:rsidRDefault="00623F4E" w:rsidP="004A1034">
            <w:pPr>
              <w:spacing w:before="120" w:after="120"/>
              <w:jc w:val="both"/>
              <w:rPr>
                <w:rFonts w:ascii="Calibri" w:eastAsia="Times New Roman" w:hAnsi="Calibri" w:cs="Arial"/>
                <w:b/>
                <w:lang w:eastAsia="en-GB"/>
              </w:rPr>
            </w:pPr>
            <w:r w:rsidRPr="00CE304E">
              <w:rPr>
                <w:rFonts w:ascii="Calibri" w:eastAsia="Times New Roman" w:hAnsi="Calibri" w:cs="Arial"/>
                <w:b/>
                <w:lang w:eastAsia="en-GB"/>
              </w:rPr>
              <w:t>Teitl yr Aseiniad:</w:t>
            </w:r>
          </w:p>
        </w:tc>
        <w:tc>
          <w:tcPr>
            <w:tcW w:w="3964" w:type="dxa"/>
          </w:tcPr>
          <w:p w:rsidR="00623F4E" w:rsidRPr="00E92E6D" w:rsidRDefault="00623F4E" w:rsidP="004A1034">
            <w:pPr>
              <w:spacing w:before="120" w:after="120"/>
              <w:jc w:val="both"/>
              <w:rPr>
                <w:rFonts w:ascii="Calibri" w:eastAsia="Times New Roman" w:hAnsi="Calibri" w:cs="Arial"/>
                <w:b/>
                <w:lang w:eastAsia="en-GB"/>
              </w:rPr>
            </w:pPr>
            <w:r w:rsidRPr="00E92E6D">
              <w:rPr>
                <w:rFonts w:ascii="Calibri" w:eastAsia="Times New Roman" w:hAnsi="Calibri" w:cs="Arial"/>
                <w:b/>
                <w:lang w:eastAsia="en-GB"/>
              </w:rPr>
              <w:t>Aseiniad ysgrifenedig o 4,500 o eiriau</w:t>
            </w:r>
          </w:p>
        </w:tc>
        <w:tc>
          <w:tcPr>
            <w:tcW w:w="2613" w:type="dxa"/>
            <w:shd w:val="pct15" w:color="auto" w:fill="auto"/>
          </w:tcPr>
          <w:p w:rsidR="00623F4E" w:rsidRPr="00E92E6D" w:rsidRDefault="00623F4E" w:rsidP="004A1034">
            <w:pPr>
              <w:spacing w:before="120" w:after="120"/>
              <w:jc w:val="both"/>
              <w:rPr>
                <w:rFonts w:ascii="Calibri" w:eastAsia="Times New Roman" w:hAnsi="Calibri" w:cs="Arial"/>
                <w:b/>
                <w:lang w:eastAsia="en-GB"/>
              </w:rPr>
            </w:pPr>
            <w:r w:rsidRPr="00E92E6D">
              <w:rPr>
                <w:rFonts w:ascii="Calibri" w:eastAsia="Times New Roman" w:hAnsi="Calibri" w:cs="Arial"/>
                <w:b/>
                <w:lang w:eastAsia="en-GB"/>
              </w:rPr>
              <w:t>Rhif yr Aseiniad (x o x</w:t>
            </w:r>
            <w:proofErr w:type="gramStart"/>
            <w:r w:rsidRPr="00E92E6D">
              <w:rPr>
                <w:rFonts w:ascii="Calibri" w:eastAsia="Times New Roman" w:hAnsi="Calibri" w:cs="Arial"/>
                <w:b/>
                <w:lang w:eastAsia="en-GB"/>
              </w:rPr>
              <w:t>):*</w:t>
            </w:r>
            <w:proofErr w:type="gramEnd"/>
          </w:p>
        </w:tc>
        <w:tc>
          <w:tcPr>
            <w:tcW w:w="2111" w:type="dxa"/>
          </w:tcPr>
          <w:p w:rsidR="00623F4E" w:rsidRPr="00E92E6D" w:rsidRDefault="00623F4E" w:rsidP="004A1034">
            <w:pPr>
              <w:spacing w:before="120" w:after="120"/>
              <w:jc w:val="both"/>
              <w:rPr>
                <w:rFonts w:ascii="Calibri" w:eastAsia="Times New Roman" w:hAnsi="Calibri" w:cs="Arial"/>
                <w:b/>
                <w:lang w:eastAsia="en-GB"/>
              </w:rPr>
            </w:pPr>
            <w:r w:rsidRPr="00E92E6D">
              <w:rPr>
                <w:rFonts w:ascii="Calibri" w:eastAsia="Times New Roman" w:hAnsi="Calibri" w:cs="Arial"/>
                <w:b/>
                <w:lang w:eastAsia="en-GB"/>
              </w:rPr>
              <w:t>1/2</w:t>
            </w:r>
          </w:p>
        </w:tc>
      </w:tr>
      <w:tr w:rsidR="00623F4E" w:rsidRPr="00CB597B" w:rsidTr="009203C5">
        <w:tc>
          <w:tcPr>
            <w:tcW w:w="1910" w:type="dxa"/>
            <w:shd w:val="pct15" w:color="auto" w:fill="auto"/>
          </w:tcPr>
          <w:p w:rsidR="00623F4E" w:rsidRPr="00A1341E" w:rsidRDefault="00623F4E" w:rsidP="004A1034">
            <w:pPr>
              <w:spacing w:before="120" w:after="120"/>
              <w:jc w:val="both"/>
              <w:rPr>
                <w:rFonts w:ascii="Calibri" w:eastAsia="Times New Roman" w:hAnsi="Calibri" w:cs="Arial"/>
                <w:b/>
                <w:color w:val="000000" w:themeColor="text1"/>
                <w:lang w:eastAsia="en-GB"/>
              </w:rPr>
            </w:pPr>
            <w:r w:rsidRPr="00A1341E">
              <w:rPr>
                <w:rFonts w:ascii="Calibri" w:eastAsia="Times New Roman" w:hAnsi="Calibri" w:cs="Arial"/>
                <w:b/>
                <w:color w:val="000000" w:themeColor="text1"/>
                <w:lang w:eastAsia="en-GB"/>
              </w:rPr>
              <w:t xml:space="preserve">Dyddiad </w:t>
            </w:r>
            <w:proofErr w:type="gramStart"/>
            <w:r w:rsidRPr="00A1341E">
              <w:rPr>
                <w:rFonts w:ascii="Calibri" w:eastAsia="Times New Roman" w:hAnsi="Calibri" w:cs="Arial"/>
                <w:b/>
                <w:color w:val="000000" w:themeColor="text1"/>
                <w:lang w:eastAsia="en-GB"/>
              </w:rPr>
              <w:t>cychwyn:*</w:t>
            </w:r>
            <w:proofErr w:type="gramEnd"/>
          </w:p>
        </w:tc>
        <w:tc>
          <w:tcPr>
            <w:tcW w:w="3964" w:type="dxa"/>
            <w:shd w:val="clear" w:color="auto" w:fill="auto"/>
          </w:tcPr>
          <w:p w:rsidR="00623F4E" w:rsidRPr="00A1341E" w:rsidRDefault="00623F4E" w:rsidP="004A1034">
            <w:pPr>
              <w:spacing w:before="120" w:after="120"/>
              <w:jc w:val="both"/>
              <w:rPr>
                <w:rFonts w:ascii="Calibri" w:eastAsia="Times New Roman" w:hAnsi="Calibri" w:cs="Arial"/>
                <w:b/>
                <w:color w:val="000000" w:themeColor="text1"/>
                <w:lang w:eastAsia="en-GB"/>
              </w:rPr>
            </w:pPr>
            <w:r w:rsidRPr="00A1341E">
              <w:rPr>
                <w:rFonts w:ascii="Calibri" w:eastAsia="Times New Roman" w:hAnsi="Calibri" w:cs="Arial"/>
                <w:b/>
                <w:color w:val="000000" w:themeColor="text1"/>
                <w:lang w:eastAsia="en-GB"/>
              </w:rPr>
              <w:t>5/3/18</w:t>
            </w:r>
          </w:p>
        </w:tc>
        <w:tc>
          <w:tcPr>
            <w:tcW w:w="2613" w:type="dxa"/>
            <w:shd w:val="pct15" w:color="auto" w:fill="auto"/>
          </w:tcPr>
          <w:p w:rsidR="00623F4E" w:rsidRPr="00CB597B" w:rsidRDefault="00623F4E" w:rsidP="004A1034">
            <w:pPr>
              <w:spacing w:before="120" w:after="120"/>
              <w:jc w:val="both"/>
              <w:rPr>
                <w:rFonts w:ascii="Calibri" w:eastAsia="Times New Roman" w:hAnsi="Calibri" w:cs="Arial"/>
                <w:b/>
                <w:lang w:eastAsia="en-GB"/>
              </w:rPr>
            </w:pPr>
            <w:r w:rsidRPr="00CE304E">
              <w:rPr>
                <w:rFonts w:ascii="Calibri" w:eastAsia="Times New Roman" w:hAnsi="Calibri" w:cs="Arial"/>
                <w:b/>
                <w:lang w:eastAsia="en-GB"/>
              </w:rPr>
              <w:t>Dyddiad</w:t>
            </w:r>
            <w:r>
              <w:rPr>
                <w:rFonts w:ascii="Calibri" w:eastAsia="Times New Roman" w:hAnsi="Calibri" w:cs="Arial"/>
                <w:b/>
                <w:lang w:eastAsia="en-GB"/>
              </w:rPr>
              <w:t xml:space="preserve"> cau ar gyfer</w:t>
            </w:r>
            <w:r w:rsidRPr="00CE304E">
              <w:rPr>
                <w:rFonts w:ascii="Calibri" w:eastAsia="Times New Roman" w:hAnsi="Calibri" w:cs="Arial"/>
                <w:b/>
                <w:lang w:eastAsia="en-GB"/>
              </w:rPr>
              <w:t xml:space="preserve"> </w:t>
            </w:r>
            <w:proofErr w:type="gramStart"/>
            <w:r w:rsidRPr="00CE304E">
              <w:rPr>
                <w:rFonts w:ascii="Calibri" w:eastAsia="Times New Roman" w:hAnsi="Calibri" w:cs="Arial"/>
                <w:b/>
                <w:lang w:eastAsia="en-GB"/>
              </w:rPr>
              <w:t>cyflwyno:</w:t>
            </w:r>
            <w:r>
              <w:rPr>
                <w:rFonts w:ascii="Calibri" w:eastAsia="Times New Roman" w:hAnsi="Calibri" w:cs="Arial"/>
                <w:b/>
                <w:lang w:eastAsia="en-GB"/>
              </w:rPr>
              <w:t>*</w:t>
            </w:r>
            <w:proofErr w:type="gramEnd"/>
          </w:p>
        </w:tc>
        <w:tc>
          <w:tcPr>
            <w:tcW w:w="2111" w:type="dxa"/>
          </w:tcPr>
          <w:p w:rsidR="00623F4E" w:rsidRPr="00373532" w:rsidRDefault="00623F4E" w:rsidP="004A1034">
            <w:pPr>
              <w:spacing w:before="120" w:after="120"/>
              <w:jc w:val="both"/>
              <w:rPr>
                <w:rFonts w:ascii="Calibri" w:eastAsia="Times New Roman" w:hAnsi="Calibri" w:cs="Arial"/>
                <w:b/>
                <w:color w:val="FF0000"/>
                <w:lang w:eastAsia="en-GB"/>
              </w:rPr>
            </w:pPr>
            <w:r>
              <w:rPr>
                <w:rFonts w:ascii="Calibri" w:eastAsia="Times New Roman" w:hAnsi="Calibri" w:cs="Arial"/>
                <w:b/>
                <w:lang w:eastAsia="en-GB"/>
              </w:rPr>
              <w:t>30.5</w:t>
            </w:r>
            <w:r w:rsidRPr="00973EAA">
              <w:rPr>
                <w:rFonts w:ascii="Calibri" w:eastAsia="Times New Roman" w:hAnsi="Calibri" w:cs="Arial"/>
                <w:b/>
                <w:lang w:eastAsia="en-GB"/>
              </w:rPr>
              <w:t>.1</w:t>
            </w:r>
            <w:r>
              <w:rPr>
                <w:rFonts w:ascii="Calibri" w:eastAsia="Times New Roman" w:hAnsi="Calibri" w:cs="Arial"/>
                <w:b/>
                <w:lang w:eastAsia="en-GB"/>
              </w:rPr>
              <w:t>8</w:t>
            </w:r>
          </w:p>
        </w:tc>
      </w:tr>
      <w:tr w:rsidR="00623F4E" w:rsidRPr="00CB597B" w:rsidTr="009203C5">
        <w:tc>
          <w:tcPr>
            <w:tcW w:w="1910" w:type="dxa"/>
            <w:shd w:val="pct15" w:color="auto" w:fill="auto"/>
          </w:tcPr>
          <w:p w:rsidR="00623F4E" w:rsidRDefault="00623F4E" w:rsidP="004A1034">
            <w:pPr>
              <w:spacing w:before="120" w:after="120"/>
              <w:jc w:val="both"/>
              <w:rPr>
                <w:rFonts w:ascii="Calibri" w:eastAsia="Times New Roman" w:hAnsi="Calibri" w:cs="Arial"/>
                <w:b/>
                <w:lang w:eastAsia="en-GB"/>
              </w:rPr>
            </w:pPr>
            <w:r>
              <w:rPr>
                <w:rFonts w:ascii="Calibri" w:eastAsia="Times New Roman" w:hAnsi="Calibri" w:cs="Arial"/>
                <w:b/>
                <w:lang w:eastAsia="en-GB"/>
              </w:rPr>
              <w:t xml:space="preserve">Dyddiad dychwelyd y marciau dros dro ac adborth </w:t>
            </w:r>
            <w:proofErr w:type="gramStart"/>
            <w:r>
              <w:rPr>
                <w:rFonts w:ascii="Calibri" w:eastAsia="Times New Roman" w:hAnsi="Calibri" w:cs="Arial"/>
                <w:b/>
                <w:lang w:eastAsia="en-GB"/>
              </w:rPr>
              <w:t>ysgrifenedig:*</w:t>
            </w:r>
            <w:proofErr w:type="gramEnd"/>
          </w:p>
        </w:tc>
        <w:tc>
          <w:tcPr>
            <w:tcW w:w="3964" w:type="dxa"/>
            <w:shd w:val="clear" w:color="auto" w:fill="auto"/>
          </w:tcPr>
          <w:p w:rsidR="00623F4E" w:rsidRPr="00373532" w:rsidRDefault="00623F4E" w:rsidP="004A1034">
            <w:pPr>
              <w:spacing w:before="120" w:after="120"/>
              <w:jc w:val="both"/>
              <w:rPr>
                <w:rFonts w:ascii="Calibri" w:eastAsia="Times New Roman" w:hAnsi="Calibri" w:cs="Arial"/>
                <w:b/>
                <w:color w:val="FF0000"/>
                <w:lang w:eastAsia="en-GB"/>
              </w:rPr>
            </w:pPr>
            <w:r>
              <w:rPr>
                <w:rFonts w:ascii="Calibri" w:eastAsia="Times New Roman" w:hAnsi="Calibri" w:cs="Arial"/>
                <w:b/>
                <w:lang w:eastAsia="en-GB"/>
              </w:rPr>
              <w:t>27.6</w:t>
            </w:r>
            <w:r w:rsidRPr="00973EAA">
              <w:rPr>
                <w:rFonts w:ascii="Calibri" w:eastAsia="Times New Roman" w:hAnsi="Calibri" w:cs="Arial"/>
                <w:b/>
                <w:lang w:eastAsia="en-GB"/>
              </w:rPr>
              <w:t>.1</w:t>
            </w:r>
            <w:r>
              <w:rPr>
                <w:rFonts w:ascii="Calibri" w:eastAsia="Times New Roman" w:hAnsi="Calibri" w:cs="Arial"/>
                <w:b/>
                <w:lang w:eastAsia="en-GB"/>
              </w:rPr>
              <w:t>8</w:t>
            </w:r>
          </w:p>
        </w:tc>
        <w:tc>
          <w:tcPr>
            <w:tcW w:w="2613" w:type="dxa"/>
            <w:shd w:val="pct15" w:color="auto" w:fill="auto"/>
          </w:tcPr>
          <w:p w:rsidR="00623F4E" w:rsidRPr="00CE304E" w:rsidRDefault="00623F4E" w:rsidP="004A1034">
            <w:pPr>
              <w:spacing w:before="120" w:after="120"/>
              <w:jc w:val="both"/>
              <w:rPr>
                <w:rFonts w:ascii="Calibri" w:eastAsia="Times New Roman" w:hAnsi="Calibri" w:cs="Arial"/>
                <w:b/>
                <w:lang w:eastAsia="en-GB"/>
              </w:rPr>
            </w:pPr>
          </w:p>
        </w:tc>
        <w:tc>
          <w:tcPr>
            <w:tcW w:w="2111" w:type="dxa"/>
          </w:tcPr>
          <w:p w:rsidR="00623F4E" w:rsidRPr="00373532" w:rsidRDefault="00623F4E" w:rsidP="004A1034">
            <w:pPr>
              <w:spacing w:before="120" w:after="120"/>
              <w:jc w:val="both"/>
              <w:rPr>
                <w:rFonts w:ascii="Calibri" w:eastAsia="Times New Roman" w:hAnsi="Calibri" w:cs="Arial"/>
                <w:b/>
                <w:color w:val="FF0000"/>
                <w:lang w:eastAsia="en-GB"/>
              </w:rPr>
            </w:pPr>
          </w:p>
        </w:tc>
      </w:tr>
    </w:tbl>
    <w:p w:rsidR="00623F4E" w:rsidRPr="00CB597B" w:rsidRDefault="00623F4E" w:rsidP="00623F4E">
      <w:pPr>
        <w:rPr>
          <w:rFonts w:eastAsia="Times New Roman"/>
          <w:vanish/>
          <w:sz w:val="20"/>
          <w:szCs w:val="20"/>
          <w:lang w:eastAsia="en-GB"/>
        </w:rPr>
      </w:pPr>
    </w:p>
    <w:tbl>
      <w:tblPr>
        <w:tblpPr w:leftFromText="180" w:rightFromText="180" w:vertAnchor="text" w:horzAnchor="margin" w:tblpXSpec="center" w:tblpY="201"/>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9203C5" w:rsidRPr="00CB597B" w:rsidTr="009203C5">
        <w:trPr>
          <w:trHeight w:val="421"/>
        </w:trPr>
        <w:tc>
          <w:tcPr>
            <w:tcW w:w="1809" w:type="dxa"/>
            <w:tcBorders>
              <w:top w:val="single" w:sz="6" w:space="0" w:color="auto"/>
            </w:tcBorders>
            <w:shd w:val="clear" w:color="auto" w:fill="D9D9D9"/>
          </w:tcPr>
          <w:p w:rsidR="009203C5" w:rsidRPr="00CB597B" w:rsidRDefault="009203C5" w:rsidP="009203C5">
            <w:pPr>
              <w:rPr>
                <w:rFonts w:ascii="Calibri" w:eastAsia="Times New Roman" w:hAnsi="Calibri" w:cs="Arial"/>
                <w:b/>
                <w:lang w:eastAsia="en-GB"/>
              </w:rPr>
            </w:pPr>
            <w:r w:rsidRPr="00CE304E">
              <w:rPr>
                <w:rFonts w:ascii="Calibri" w:eastAsia="Times New Roman" w:hAnsi="Calibri" w:cs="Arial"/>
                <w:b/>
                <w:lang w:eastAsia="en-GB"/>
              </w:rPr>
              <w:t>Cyfeirnodi:</w:t>
            </w:r>
          </w:p>
        </w:tc>
        <w:tc>
          <w:tcPr>
            <w:tcW w:w="8789" w:type="dxa"/>
            <w:gridSpan w:val="3"/>
            <w:tcBorders>
              <w:top w:val="single" w:sz="6" w:space="0" w:color="auto"/>
            </w:tcBorders>
          </w:tcPr>
          <w:p w:rsidR="009203C5" w:rsidRPr="00CB597B" w:rsidRDefault="009203C5" w:rsidP="009203C5">
            <w:pPr>
              <w:rPr>
                <w:rFonts w:ascii="Calibri" w:eastAsia="Times New Roman" w:hAnsi="Calibri" w:cs="Arial"/>
                <w:sz w:val="18"/>
                <w:szCs w:val="18"/>
              </w:rPr>
            </w:pPr>
            <w:r w:rsidRPr="00CE304E">
              <w:rPr>
                <w:rFonts w:ascii="Calibri" w:eastAsia="Times New Roman" w:hAnsi="Calibri" w:cs="Arial"/>
                <w:sz w:val="18"/>
                <w:szCs w:val="18"/>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rPr>
              <w:t xml:space="preserve">Dylech atodi rhestr gyfeirnodi i’ch gwaith sy’n dangos y llyfrau, erthyglau ayyb, rydych chi wedi’u darllen neu eu dyfynnu er mwyn cwblhau’r aseiniad hwn </w:t>
            </w:r>
            <w:proofErr w:type="gramStart"/>
            <w:r w:rsidRPr="00CE304E">
              <w:rPr>
                <w:rFonts w:ascii="Calibri" w:eastAsia="Times New Roman" w:hAnsi="Calibri" w:cs="Arial"/>
                <w:sz w:val="18"/>
                <w:szCs w:val="18"/>
              </w:rPr>
              <w:t>( e.e.</w:t>
            </w:r>
            <w:proofErr w:type="gramEnd"/>
            <w:r w:rsidRPr="00CE304E">
              <w:rPr>
                <w:rFonts w:ascii="Calibri" w:eastAsia="Times New Roman" w:hAnsi="Calibri" w:cs="Arial"/>
                <w:sz w:val="18"/>
                <w:szCs w:val="18"/>
              </w:rPr>
              <w:t xml:space="preserve"> ar gyfer llyfrau: cyfenw’r awdur a’i lythrennau cyntaf, blwyddyn cyhoeddi, </w:t>
            </w:r>
            <w:r w:rsidRPr="00CE304E">
              <w:rPr>
                <w:rFonts w:ascii="Calibri" w:eastAsia="Times New Roman" w:hAnsi="Calibri" w:cs="Arial"/>
                <w:sz w:val="18"/>
                <w:szCs w:val="18"/>
                <w:u w:val="single"/>
              </w:rPr>
              <w:t>teitl y llyfr</w:t>
            </w:r>
            <w:r w:rsidRPr="00CE304E">
              <w:rPr>
                <w:rFonts w:ascii="Calibri" w:eastAsia="Times New Roman" w:hAnsi="Calibri" w:cs="Arial"/>
                <w:sz w:val="18"/>
                <w:szCs w:val="18"/>
              </w:rPr>
              <w:t>, argraffiad, cyhoeddwr: man cyhoeddi).</w:t>
            </w:r>
            <w:r w:rsidRPr="00CB597B">
              <w:rPr>
                <w:rFonts w:ascii="Calibri" w:eastAsia="Times New Roman" w:hAnsi="Calibri" w:cs="Arial"/>
                <w:sz w:val="18"/>
                <w:szCs w:val="18"/>
              </w:rPr>
              <w:t xml:space="preserve"> </w:t>
            </w:r>
          </w:p>
        </w:tc>
      </w:tr>
      <w:tr w:rsidR="009203C5" w:rsidRPr="00CB597B" w:rsidTr="009203C5">
        <w:trPr>
          <w:trHeight w:val="666"/>
        </w:trPr>
        <w:tc>
          <w:tcPr>
            <w:tcW w:w="1809" w:type="dxa"/>
            <w:tcBorders>
              <w:top w:val="single" w:sz="6" w:space="0" w:color="auto"/>
            </w:tcBorders>
            <w:shd w:val="clear" w:color="auto" w:fill="D9D9D9"/>
          </w:tcPr>
          <w:p w:rsidR="009203C5" w:rsidRPr="00CB597B" w:rsidRDefault="009203C5" w:rsidP="009203C5">
            <w:pPr>
              <w:rPr>
                <w:rFonts w:ascii="Calibri" w:eastAsia="Times New Roman" w:hAnsi="Calibri" w:cs="Arial"/>
                <w:b/>
                <w:lang w:eastAsia="en-GB"/>
              </w:rPr>
            </w:pPr>
            <w:r>
              <w:rPr>
                <w:rFonts w:ascii="Calibri" w:eastAsia="Times New Roman" w:hAnsi="Calibri" w:cs="Arial"/>
                <w:b/>
                <w:lang w:eastAsia="en-GB"/>
              </w:rPr>
              <w:t>Cyflwyno</w:t>
            </w:r>
            <w:r w:rsidRPr="00CE304E">
              <w:rPr>
                <w:rFonts w:ascii="Calibri" w:eastAsia="Times New Roman" w:hAnsi="Calibri" w:cs="Arial"/>
                <w:b/>
                <w:lang w:eastAsia="en-GB"/>
              </w:rPr>
              <w:t xml:space="preserve">: </w:t>
            </w:r>
            <w:r w:rsidRPr="00CB597B">
              <w:rPr>
                <w:rFonts w:ascii="Calibri" w:eastAsia="Times New Roman" w:hAnsi="Calibri" w:cs="Arial"/>
                <w:b/>
                <w:lang w:eastAsia="en-GB"/>
              </w:rPr>
              <w:br/>
            </w:r>
          </w:p>
        </w:tc>
        <w:tc>
          <w:tcPr>
            <w:tcW w:w="6521" w:type="dxa"/>
            <w:tcBorders>
              <w:top w:val="single" w:sz="6" w:space="0" w:color="auto"/>
            </w:tcBorders>
          </w:tcPr>
          <w:p w:rsidR="009203C5" w:rsidRPr="00917261" w:rsidRDefault="009203C5" w:rsidP="009203C5">
            <w:pPr>
              <w:rPr>
                <w:rFonts w:ascii="Calibri" w:eastAsia="Times New Roman" w:hAnsi="Calibri" w:cs="Arial"/>
                <w:b/>
                <w:sz w:val="18"/>
                <w:szCs w:val="18"/>
                <w:lang w:eastAsia="en-GB"/>
              </w:rPr>
            </w:pPr>
            <w:proofErr w:type="gramStart"/>
            <w:r w:rsidRPr="00917261">
              <w:rPr>
                <w:rFonts w:ascii="Calibri" w:eastAsia="Times New Roman" w:hAnsi="Calibri" w:cs="Arial"/>
                <w:b/>
                <w:sz w:val="18"/>
                <w:szCs w:val="18"/>
                <w:lang w:eastAsia="en-GB"/>
              </w:rPr>
              <w:t>Rhaid  cyflwyno</w:t>
            </w:r>
            <w:proofErr w:type="gramEnd"/>
            <w:r w:rsidRPr="00917261">
              <w:rPr>
                <w:rFonts w:ascii="Calibri" w:eastAsia="Times New Roman" w:hAnsi="Calibri" w:cs="Arial"/>
                <w:b/>
                <w:sz w:val="18"/>
                <w:szCs w:val="18"/>
                <w:lang w:eastAsia="en-GB"/>
              </w:rPr>
              <w:t xml:space="preserve"> pob aseiniad gan ddefnyddio Turnitin, heblaw bod y darlithydd yn dweud yn wahanol. </w:t>
            </w:r>
          </w:p>
          <w:p w:rsidR="009203C5" w:rsidRPr="00CB597B" w:rsidRDefault="009203C5" w:rsidP="009203C5">
            <w:pPr>
              <w:rPr>
                <w:rFonts w:ascii="Calibri" w:eastAsia="Times New Roman" w:hAnsi="Calibri" w:cs="Arial"/>
                <w:b/>
                <w:i/>
                <w:sz w:val="20"/>
                <w:szCs w:val="20"/>
                <w:lang w:eastAsia="en-GB"/>
              </w:rPr>
            </w:pPr>
            <w:r w:rsidRPr="00917261">
              <w:rPr>
                <w:rFonts w:ascii="Calibri" w:eastAsia="Times New Roman" w:hAnsi="Calibri" w:cs="Arial"/>
                <w:b/>
                <w:sz w:val="18"/>
                <w:szCs w:val="18"/>
                <w:lang w:eastAsia="en-GB"/>
              </w:rPr>
              <w:t>Sylwer: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y fersiwn Turnitin yw’r prif gyflwyniad ac mae’n gweithredu fel derbynneb i’r myfyriwr.</w:t>
            </w:r>
            <w:r>
              <w:rPr>
                <w:rFonts w:ascii="Calibri" w:eastAsia="Times New Roman" w:hAnsi="Calibri" w:cs="Arial"/>
                <w:sz w:val="18"/>
                <w:szCs w:val="18"/>
                <w:lang w:eastAsia="en-GB"/>
              </w:rPr>
              <w:t xml:space="preserve"> </w:t>
            </w:r>
            <w:r w:rsidRPr="00CE304E">
              <w:rPr>
                <w:rFonts w:ascii="Calibri" w:eastAsia="Times New Roman" w:hAnsi="Calibri" w:cs="Arial"/>
                <w:b/>
                <w:sz w:val="18"/>
                <w:szCs w:val="18"/>
                <w:lang w:eastAsia="en-GB"/>
              </w:rPr>
              <w:t xml:space="preserve"> Bydd cyflwyno</w:t>
            </w:r>
            <w:r>
              <w:rPr>
                <w:rFonts w:ascii="Calibri" w:eastAsia="Times New Roman" w:hAnsi="Calibri" w:cs="Arial"/>
                <w:b/>
                <w:sz w:val="18"/>
                <w:szCs w:val="18"/>
                <w:lang w:eastAsia="en-GB"/>
              </w:rPr>
              <w:t>’r</w:t>
            </w:r>
            <w:r w:rsidRPr="00CE304E">
              <w:rPr>
                <w:rFonts w:ascii="Calibri" w:eastAsia="Times New Roman" w:hAnsi="Calibri" w:cs="Arial"/>
                <w:b/>
                <w:sz w:val="18"/>
                <w:szCs w:val="18"/>
                <w:lang w:eastAsia="en-GB"/>
              </w:rPr>
              <w:t xml:space="preserve"> fersiwn electronig </w:t>
            </w:r>
            <w:r>
              <w:rPr>
                <w:rFonts w:ascii="Calibri" w:eastAsia="Times New Roman" w:hAnsi="Calibri" w:cs="Arial"/>
                <w:b/>
                <w:sz w:val="18"/>
                <w:szCs w:val="18"/>
                <w:lang w:eastAsia="en-GB"/>
              </w:rPr>
              <w:t xml:space="preserve">o’r aseiniad yn hwyr </w:t>
            </w:r>
            <w:r w:rsidRPr="00CE304E">
              <w:rPr>
                <w:rFonts w:ascii="Calibri" w:eastAsia="Times New Roman" w:hAnsi="Calibri" w:cs="Arial"/>
                <w:b/>
                <w:sz w:val="18"/>
                <w:szCs w:val="18"/>
                <w:lang w:eastAsia="en-GB"/>
              </w:rPr>
              <w:t>yn arwain at ddyfarnu marc gosb</w:t>
            </w:r>
            <w:r>
              <w:rPr>
                <w:rFonts w:ascii="Calibri" w:eastAsia="Times New Roman" w:hAnsi="Calibri" w:cs="Arial"/>
                <w:b/>
                <w:sz w:val="18"/>
                <w:szCs w:val="18"/>
                <w:lang w:eastAsia="en-GB"/>
              </w:rPr>
              <w:t xml:space="preserve"> </w:t>
            </w:r>
            <w:proofErr w:type="gramStart"/>
            <w:r>
              <w:rPr>
                <w:rFonts w:ascii="Calibri" w:eastAsia="Times New Roman" w:hAnsi="Calibri" w:cs="Arial"/>
                <w:b/>
                <w:sz w:val="18"/>
                <w:szCs w:val="18"/>
                <w:lang w:eastAsia="en-GB"/>
              </w:rPr>
              <w:t xml:space="preserve">hwyr </w:t>
            </w:r>
            <w:r w:rsidRPr="00CE304E">
              <w:rPr>
                <w:rFonts w:ascii="Calibri" w:eastAsia="Times New Roman" w:hAnsi="Calibri" w:cs="Arial"/>
                <w:sz w:val="18"/>
                <w:szCs w:val="18"/>
                <w:lang w:eastAsia="en-GB"/>
              </w:rPr>
              <w:t xml:space="preserve"> Cosbau</w:t>
            </w:r>
            <w:proofErr w:type="gramEnd"/>
            <w:r w:rsidRPr="00CE304E">
              <w:rPr>
                <w:rFonts w:ascii="Calibri" w:eastAsia="Times New Roman" w:hAnsi="Calibri" w:cs="Arial"/>
                <w:sz w:val="18"/>
                <w:szCs w:val="18"/>
                <w:lang w:eastAsia="en-GB"/>
              </w:rPr>
              <w:t xml:space="preserve"> ar gyfer cyflwyniadau hwyr: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 xml:space="preserve">Hyd at un wythnos yn hwyr, uchafswm o </w:t>
            </w:r>
            <w:r>
              <w:rPr>
                <w:rFonts w:ascii="Calibri" w:eastAsia="Times New Roman" w:hAnsi="Calibri" w:cs="Arial"/>
                <w:sz w:val="18"/>
                <w:szCs w:val="18"/>
                <w:lang w:eastAsia="en-GB"/>
              </w:rPr>
              <w:t>radd D</w:t>
            </w:r>
            <w:r w:rsidRPr="00CE304E">
              <w:rPr>
                <w:rFonts w:ascii="Calibri" w:eastAsia="Times New Roman" w:hAnsi="Calibri" w:cs="Arial"/>
                <w:sz w:val="18"/>
                <w:szCs w:val="18"/>
                <w:lang w:eastAsia="en-GB"/>
              </w:rPr>
              <w:t>.</w:t>
            </w:r>
            <w:r w:rsidRPr="00CB597B">
              <w:rPr>
                <w:rFonts w:ascii="Calibri" w:eastAsia="Times New Roman" w:hAnsi="Calibri" w:cs="Arial"/>
                <w:sz w:val="18"/>
                <w:szCs w:val="18"/>
                <w:lang w:eastAsia="en-GB"/>
              </w:rPr>
              <w:t xml:space="preserve">  </w:t>
            </w:r>
            <w:r>
              <w:rPr>
                <w:rFonts w:ascii="Calibri" w:eastAsia="Times New Roman" w:hAnsi="Calibri" w:cs="Arial"/>
                <w:sz w:val="18"/>
                <w:szCs w:val="18"/>
                <w:lang w:eastAsia="en-GB"/>
              </w:rPr>
              <w:t xml:space="preserve">Mwy nag </w:t>
            </w:r>
            <w:r w:rsidRPr="00CE304E">
              <w:rPr>
                <w:rFonts w:ascii="Calibri" w:eastAsia="Times New Roman" w:hAnsi="Calibri" w:cs="Arial"/>
                <w:sz w:val="18"/>
                <w:szCs w:val="18"/>
                <w:lang w:eastAsia="en-GB"/>
              </w:rPr>
              <w:t>wythnos yn hwyr, Cyfeirio.</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Dim ond</w:t>
            </w:r>
            <w:r>
              <w:rPr>
                <w:rFonts w:ascii="Calibri" w:eastAsia="Times New Roman" w:hAnsi="Calibri" w:cs="Arial"/>
                <w:sz w:val="18"/>
                <w:szCs w:val="18"/>
                <w:lang w:eastAsia="en-GB"/>
              </w:rPr>
              <w:t xml:space="preserve"> y Panel Amgylchiadau Esgusodol all roi estyniad.</w:t>
            </w:r>
          </w:p>
        </w:tc>
        <w:tc>
          <w:tcPr>
            <w:tcW w:w="1134" w:type="dxa"/>
            <w:tcBorders>
              <w:top w:val="single" w:sz="6" w:space="0" w:color="auto"/>
            </w:tcBorders>
            <w:shd w:val="clear" w:color="auto" w:fill="D9D9D9"/>
          </w:tcPr>
          <w:p w:rsidR="009203C5" w:rsidRPr="00CB597B" w:rsidRDefault="009203C5" w:rsidP="009203C5">
            <w:pPr>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eastAsia="en-GB"/>
              </w:rPr>
              <w:t>Dyddiad:</w:t>
            </w:r>
          </w:p>
        </w:tc>
        <w:tc>
          <w:tcPr>
            <w:tcW w:w="1134" w:type="dxa"/>
            <w:tcBorders>
              <w:top w:val="single" w:sz="6" w:space="0" w:color="auto"/>
            </w:tcBorders>
          </w:tcPr>
          <w:p w:rsidR="009203C5" w:rsidRDefault="009203C5" w:rsidP="009203C5">
            <w:pPr>
              <w:rPr>
                <w:rFonts w:ascii="Calibri" w:eastAsia="Times New Roman" w:hAnsi="Calibri" w:cs="Arial"/>
                <w:b/>
                <w:lang w:eastAsia="en-GB"/>
              </w:rPr>
            </w:pPr>
          </w:p>
          <w:p w:rsidR="009203C5" w:rsidRPr="00CB597B" w:rsidRDefault="009203C5" w:rsidP="009203C5">
            <w:pPr>
              <w:rPr>
                <w:rFonts w:ascii="Calibri" w:eastAsia="Times New Roman" w:hAnsi="Calibri" w:cs="Arial"/>
                <w:b/>
                <w:sz w:val="20"/>
                <w:szCs w:val="20"/>
                <w:lang w:eastAsia="en-GB"/>
              </w:rPr>
            </w:pPr>
            <w:r>
              <w:rPr>
                <w:rFonts w:ascii="Calibri" w:eastAsia="Times New Roman" w:hAnsi="Calibri" w:cs="Arial"/>
                <w:b/>
                <w:lang w:eastAsia="en-GB"/>
              </w:rPr>
              <w:t>30.5</w:t>
            </w:r>
            <w:r w:rsidRPr="00973EAA">
              <w:rPr>
                <w:rFonts w:ascii="Calibri" w:eastAsia="Times New Roman" w:hAnsi="Calibri" w:cs="Arial"/>
                <w:b/>
                <w:lang w:eastAsia="en-GB"/>
              </w:rPr>
              <w:t>.1</w:t>
            </w:r>
            <w:r>
              <w:rPr>
                <w:rFonts w:ascii="Calibri" w:eastAsia="Times New Roman" w:hAnsi="Calibri" w:cs="Arial"/>
                <w:b/>
                <w:lang w:eastAsia="en-GB"/>
              </w:rPr>
              <w:t>8</w:t>
            </w:r>
          </w:p>
        </w:tc>
      </w:tr>
    </w:tbl>
    <w:p w:rsidR="00623F4E" w:rsidRPr="00CB597B" w:rsidRDefault="00623F4E" w:rsidP="00623F4E">
      <w:pPr>
        <w:rPr>
          <w:rFonts w:eastAsia="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623F4E" w:rsidRPr="00CB597B" w:rsidTr="004A1034">
        <w:trPr>
          <w:trHeight w:val="715"/>
        </w:trPr>
        <w:tc>
          <w:tcPr>
            <w:tcW w:w="9464" w:type="dxa"/>
            <w:vMerge w:val="restart"/>
            <w:shd w:val="pct15" w:color="auto" w:fill="auto"/>
          </w:tcPr>
          <w:p w:rsidR="00623F4E" w:rsidRPr="00917261" w:rsidRDefault="00623F4E" w:rsidP="004A1034">
            <w:pPr>
              <w:spacing w:before="120" w:after="120"/>
              <w:jc w:val="both"/>
              <w:rPr>
                <w:rFonts w:ascii="Calibri" w:eastAsia="Times New Roman" w:hAnsi="Calibri" w:cs="Calibri"/>
                <w:b/>
                <w:sz w:val="18"/>
                <w:szCs w:val="18"/>
                <w:lang w:eastAsia="en-GB"/>
              </w:rPr>
            </w:pPr>
            <w:proofErr w:type="gramStart"/>
            <w:r w:rsidRPr="00917261">
              <w:rPr>
                <w:rFonts w:ascii="Calibri" w:eastAsia="Times New Roman" w:hAnsi="Calibri" w:cs="Calibri"/>
                <w:b/>
                <w:sz w:val="18"/>
                <w:szCs w:val="18"/>
                <w:lang w:eastAsia="en-GB"/>
              </w:rPr>
              <w:t>Dylai’r  arweinydd</w:t>
            </w:r>
            <w:proofErr w:type="gramEnd"/>
            <w:r w:rsidRPr="00917261">
              <w:rPr>
                <w:rFonts w:ascii="Calibri" w:eastAsia="Times New Roman" w:hAnsi="Calibri" w:cs="Calibri"/>
                <w:b/>
                <w:sz w:val="18"/>
                <w:szCs w:val="18"/>
                <w:lang w:eastAsia="en-GB"/>
              </w:rPr>
              <w:t xml:space="preserve"> modwl roi </w:t>
            </w:r>
            <w:r>
              <w:rPr>
                <w:rFonts w:ascii="Calibri" w:eastAsia="Times New Roman" w:hAnsi="Calibri" w:cs="Calibri"/>
                <w:b/>
                <w:sz w:val="18"/>
                <w:szCs w:val="18"/>
                <w:lang w:eastAsia="en-GB"/>
              </w:rPr>
              <w:t>t</w:t>
            </w:r>
            <w:r w:rsidRPr="00917261">
              <w:rPr>
                <w:rFonts w:ascii="Calibri" w:eastAsia="Times New Roman" w:hAnsi="Calibri" w:cs="Calibri"/>
                <w:b/>
                <w:sz w:val="18"/>
                <w:szCs w:val="18"/>
                <w:lang w:eastAsia="en-GB"/>
              </w:rPr>
              <w:t>ic</w:t>
            </w:r>
            <w:r>
              <w:rPr>
                <w:rFonts w:ascii="Calibri" w:eastAsia="Times New Roman" w:hAnsi="Calibri" w:cs="Calibri"/>
                <w:b/>
                <w:sz w:val="18"/>
                <w:szCs w:val="18"/>
                <w:lang w:eastAsia="en-GB"/>
              </w:rPr>
              <w:t xml:space="preserve"> </w:t>
            </w:r>
            <w:r w:rsidRPr="00917261">
              <w:rPr>
                <w:rFonts w:ascii="Calibri" w:eastAsia="Times New Roman" w:hAnsi="Calibri" w:cs="Calibri"/>
                <w:b/>
                <w:sz w:val="18"/>
                <w:szCs w:val="18"/>
                <w:lang w:eastAsia="en-GB"/>
              </w:rPr>
              <w:t xml:space="preserve">yma </w:t>
            </w:r>
            <w:r>
              <w:rPr>
                <w:rFonts w:ascii="Calibri" w:eastAsia="Times New Roman" w:hAnsi="Calibri" w:cs="Calibri"/>
                <w:b/>
                <w:sz w:val="18"/>
                <w:szCs w:val="18"/>
                <w:lang w:eastAsia="en-GB"/>
              </w:rPr>
              <w:t>i</w:t>
            </w:r>
            <w:r w:rsidRPr="00917261">
              <w:rPr>
                <w:rFonts w:ascii="Calibri" w:eastAsia="Times New Roman" w:hAnsi="Calibri" w:cs="Calibri"/>
                <w:b/>
                <w:sz w:val="18"/>
                <w:szCs w:val="18"/>
                <w:lang w:eastAsia="en-GB"/>
              </w:rPr>
              <w:t xml:space="preserve"> ddangos a oes rhaid cyflwyno copi caled o’r aseiniad</w:t>
            </w:r>
            <w:r>
              <w:rPr>
                <w:rFonts w:ascii="Calibri" w:eastAsia="Times New Roman" w:hAnsi="Calibri" w:cs="Calibri"/>
                <w:b/>
                <w:sz w:val="18"/>
                <w:szCs w:val="18"/>
                <w:lang w:eastAsia="en-GB"/>
              </w:rPr>
              <w:t xml:space="preserve"> neu beidio</w:t>
            </w:r>
            <w:r w:rsidRPr="00917261">
              <w:rPr>
                <w:rFonts w:ascii="Calibri" w:eastAsia="Times New Roman" w:hAnsi="Calibri" w:cs="Calibri"/>
                <w:b/>
                <w:sz w:val="18"/>
                <w:szCs w:val="18"/>
                <w:lang w:eastAsia="en-GB"/>
              </w:rPr>
              <w:t>.</w:t>
            </w:r>
          </w:p>
        </w:tc>
        <w:tc>
          <w:tcPr>
            <w:tcW w:w="567" w:type="dxa"/>
            <w:shd w:val="pct15" w:color="auto" w:fill="auto"/>
          </w:tcPr>
          <w:p w:rsidR="00623F4E" w:rsidRPr="00CB597B" w:rsidRDefault="00623F4E" w:rsidP="004A1034">
            <w:pPr>
              <w:spacing w:before="120" w:after="120"/>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IE</w:t>
            </w:r>
          </w:p>
        </w:tc>
        <w:tc>
          <w:tcPr>
            <w:tcW w:w="567" w:type="dxa"/>
          </w:tcPr>
          <w:p w:rsidR="00623F4E" w:rsidRPr="00CB597B" w:rsidRDefault="00623F4E" w:rsidP="004A1034">
            <w:pPr>
              <w:spacing w:before="120" w:after="120"/>
              <w:jc w:val="both"/>
              <w:rPr>
                <w:rFonts w:ascii="Calibri" w:eastAsia="Times New Roman" w:hAnsi="Calibri" w:cs="Calibri"/>
                <w:b/>
                <w:sz w:val="20"/>
                <w:szCs w:val="20"/>
                <w:lang w:eastAsia="en-GB"/>
              </w:rPr>
            </w:pPr>
          </w:p>
        </w:tc>
      </w:tr>
      <w:tr w:rsidR="00623F4E" w:rsidRPr="00CB597B" w:rsidTr="004A1034">
        <w:trPr>
          <w:trHeight w:val="709"/>
        </w:trPr>
        <w:tc>
          <w:tcPr>
            <w:tcW w:w="9464" w:type="dxa"/>
            <w:vMerge/>
            <w:shd w:val="pct15" w:color="auto" w:fill="auto"/>
          </w:tcPr>
          <w:p w:rsidR="00623F4E" w:rsidRPr="00CB597B" w:rsidRDefault="00623F4E" w:rsidP="004A1034">
            <w:pPr>
              <w:spacing w:before="120" w:after="120"/>
              <w:jc w:val="both"/>
              <w:rPr>
                <w:rFonts w:ascii="Calibri" w:eastAsia="Times New Roman" w:hAnsi="Calibri" w:cs="Calibri"/>
                <w:b/>
                <w:sz w:val="20"/>
                <w:szCs w:val="20"/>
                <w:lang w:eastAsia="en-GB"/>
              </w:rPr>
            </w:pPr>
          </w:p>
        </w:tc>
        <w:tc>
          <w:tcPr>
            <w:tcW w:w="567" w:type="dxa"/>
            <w:shd w:val="pct15" w:color="auto" w:fill="auto"/>
          </w:tcPr>
          <w:p w:rsidR="00623F4E" w:rsidRPr="00CB597B" w:rsidRDefault="00623F4E" w:rsidP="004A1034">
            <w:pPr>
              <w:spacing w:before="120" w:after="120"/>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NA</w:t>
            </w:r>
          </w:p>
        </w:tc>
        <w:tc>
          <w:tcPr>
            <w:tcW w:w="567" w:type="dxa"/>
          </w:tcPr>
          <w:p w:rsidR="00623F4E" w:rsidRPr="00CB597B" w:rsidRDefault="00623F4E" w:rsidP="004A1034">
            <w:pPr>
              <w:spacing w:before="120" w:after="120"/>
              <w:jc w:val="both"/>
              <w:rPr>
                <w:rFonts w:ascii="Calibri" w:eastAsia="Times New Roman" w:hAnsi="Calibri" w:cs="Calibri"/>
                <w:b/>
                <w:sz w:val="20"/>
                <w:szCs w:val="20"/>
                <w:lang w:eastAsia="en-GB"/>
              </w:rPr>
            </w:pPr>
            <w:r>
              <w:rPr>
                <w:rFonts w:ascii="Agency FB" w:eastAsia="Times New Roman" w:hAnsi="Agency FB" w:cs="Calibri"/>
                <w:b/>
                <w:sz w:val="20"/>
                <w:szCs w:val="20"/>
                <w:lang w:eastAsia="en-GB"/>
              </w:rPr>
              <w:t>√</w:t>
            </w:r>
          </w:p>
        </w:tc>
      </w:tr>
    </w:tbl>
    <w:p w:rsidR="00623F4E" w:rsidRDefault="00623F4E" w:rsidP="00623F4E">
      <w:pPr>
        <w:rPr>
          <w:rFonts w:eastAsia="Times New Roman"/>
          <w:sz w:val="32"/>
          <w:szCs w:val="20"/>
          <w:lang w:eastAsia="en-GB"/>
        </w:rPr>
      </w:pPr>
    </w:p>
    <w:p w:rsidR="00623F4E" w:rsidRDefault="00623F4E">
      <w:pPr>
        <w:rPr>
          <w:rFonts w:ascii="Calibri" w:eastAsia="Calibri" w:hAnsi="Arial" w:cs="Calibri"/>
          <w:b/>
          <w:bCs/>
          <w:color w:val="000000"/>
          <w:u w:val="single" w:color="000000"/>
          <w:lang w:val="cy-GB" w:eastAsia="en-GB"/>
        </w:rPr>
      </w:pPr>
    </w:p>
    <w:p w:rsidR="00623F4E" w:rsidRDefault="00623F4E" w:rsidP="00392E03">
      <w:pPr>
        <w:pStyle w:val="Body"/>
        <w:spacing w:line="480" w:lineRule="auto"/>
        <w:jc w:val="center"/>
        <w:rPr>
          <w:rFonts w:hAnsi="Arial"/>
          <w:b/>
          <w:bCs/>
          <w:sz w:val="24"/>
          <w:szCs w:val="24"/>
          <w:u w:val="single"/>
          <w:lang w:val="cy-GB"/>
        </w:rPr>
      </w:pPr>
    </w:p>
    <w:p w:rsidR="006F2240" w:rsidRPr="00392E03" w:rsidRDefault="00BA2AFB" w:rsidP="00392E03">
      <w:pPr>
        <w:pStyle w:val="Body"/>
        <w:spacing w:line="480" w:lineRule="auto"/>
        <w:jc w:val="center"/>
        <w:rPr>
          <w:rFonts w:ascii="Arial" w:eastAsia="Arial" w:hAnsi="Arial" w:cs="Arial"/>
          <w:b/>
          <w:bCs/>
          <w:sz w:val="24"/>
          <w:szCs w:val="24"/>
          <w:u w:val="single"/>
          <w:lang w:val="cy-GB"/>
        </w:rPr>
      </w:pPr>
      <w:r w:rsidRPr="00392E03">
        <w:rPr>
          <w:rFonts w:hAnsi="Arial"/>
          <w:b/>
          <w:bCs/>
          <w:sz w:val="24"/>
          <w:szCs w:val="24"/>
          <w:u w:val="single"/>
          <w:lang w:val="cy-GB"/>
        </w:rPr>
        <w:lastRenderedPageBreak/>
        <w:t>‘</w:t>
      </w:r>
      <w:r w:rsidRPr="00392E03">
        <w:rPr>
          <w:rFonts w:ascii="Arial"/>
          <w:b/>
          <w:bCs/>
          <w:sz w:val="24"/>
          <w:szCs w:val="24"/>
          <w:u w:val="single"/>
          <w:lang w:val="cy-GB"/>
        </w:rPr>
        <w:t>Cynorthwyo cynnydd disgyblion: dadansoddiad manwl o ddatblygiad cyfannol un plentyn gan gyfiawnhau</w:t>
      </w:r>
      <w:r w:rsidRPr="00392E03">
        <w:rPr>
          <w:rFonts w:hAnsi="Arial"/>
          <w:b/>
          <w:bCs/>
          <w:sz w:val="24"/>
          <w:szCs w:val="24"/>
          <w:u w:val="single"/>
          <w:lang w:val="cy-GB"/>
        </w:rPr>
        <w:t>’</w:t>
      </w:r>
      <w:r w:rsidRPr="00392E03">
        <w:rPr>
          <w:rFonts w:ascii="Arial"/>
          <w:b/>
          <w:bCs/>
          <w:sz w:val="24"/>
          <w:szCs w:val="24"/>
          <w:u w:val="single"/>
          <w:lang w:val="cy-GB"/>
        </w:rPr>
        <w:t>r camau dysgu nesaf.</w:t>
      </w:r>
      <w:r w:rsidRPr="00392E03">
        <w:rPr>
          <w:rFonts w:hAnsi="Arial"/>
          <w:b/>
          <w:bCs/>
          <w:sz w:val="24"/>
          <w:szCs w:val="24"/>
          <w:u w:val="single"/>
          <w:lang w:val="cy-GB"/>
        </w:rPr>
        <w:t>’</w:t>
      </w:r>
    </w:p>
    <w:p w:rsidR="006F2240" w:rsidRPr="00392E03" w:rsidRDefault="00BA2AFB" w:rsidP="00392E03">
      <w:pPr>
        <w:pStyle w:val="Body"/>
        <w:spacing w:line="480" w:lineRule="auto"/>
        <w:rPr>
          <w:rFonts w:ascii="Arial" w:eastAsia="Arial" w:hAnsi="Arial" w:cs="Arial"/>
          <w:b/>
          <w:bCs/>
          <w:sz w:val="24"/>
          <w:szCs w:val="24"/>
          <w:u w:val="single"/>
          <w:lang w:val="cy-GB"/>
        </w:rPr>
      </w:pPr>
      <w:r w:rsidRPr="00392E03">
        <w:rPr>
          <w:rFonts w:ascii="Arial"/>
          <w:b/>
          <w:bCs/>
          <w:sz w:val="24"/>
          <w:szCs w:val="24"/>
          <w:u w:val="single"/>
          <w:lang w:val="cy-GB"/>
        </w:rPr>
        <w:t>Rhagarweiniad</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Bydd yr aseiniad yma yn anelu at drafod awgrymiad camau nesaf dysgu un plentyn penodol. Casglwyd data a thystiolaeth am</w:t>
      </w:r>
      <w:r w:rsidRPr="00392E03">
        <w:rPr>
          <w:rFonts w:ascii="Arial"/>
          <w:sz w:val="24"/>
          <w:szCs w:val="24"/>
          <w:lang w:val="cy-GB"/>
        </w:rPr>
        <w:t xml:space="preserve"> y plentyn yma yn ystod profiad addysgu cyfoes. Gan edrych ar gynnydd y plentyn ym Mathemateg, Iaith, Datblygiad Personol a Chymdeithasol, Lles ac Amrywiaeth Ddiwylliannol a Gwybodaeth a Dealltwriaeth o</w:t>
      </w:r>
      <w:r w:rsidRPr="00392E03">
        <w:rPr>
          <w:rFonts w:hAnsi="Arial"/>
          <w:sz w:val="24"/>
          <w:szCs w:val="24"/>
          <w:lang w:val="cy-GB"/>
        </w:rPr>
        <w:t>’</w:t>
      </w:r>
      <w:r w:rsidRPr="00392E03">
        <w:rPr>
          <w:rFonts w:ascii="Arial"/>
          <w:sz w:val="24"/>
          <w:szCs w:val="24"/>
          <w:lang w:val="cy-GB"/>
        </w:rPr>
        <w:t xml:space="preserve">r Byd, </w:t>
      </w:r>
      <w:r w:rsidR="00A31B7F" w:rsidRPr="00392E03">
        <w:rPr>
          <w:rFonts w:ascii="Arial"/>
          <w:sz w:val="24"/>
          <w:szCs w:val="24"/>
          <w:lang w:val="cy-GB"/>
        </w:rPr>
        <w:t>gallent</w:t>
      </w:r>
      <w:r w:rsidRPr="00392E03">
        <w:rPr>
          <w:rFonts w:ascii="Arial"/>
          <w:sz w:val="24"/>
          <w:szCs w:val="24"/>
          <w:lang w:val="cy-GB"/>
        </w:rPr>
        <w:t xml:space="preserve"> greu awgrymiadau welliant am y meysydd</w:t>
      </w:r>
      <w:r w:rsidRPr="00392E03">
        <w:rPr>
          <w:rFonts w:ascii="Arial"/>
          <w:sz w:val="24"/>
          <w:szCs w:val="24"/>
          <w:lang w:val="cy-GB"/>
        </w:rPr>
        <w:t xml:space="preserve"> hyn am ddyfodol y plentyn.</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Mae</w:t>
      </w:r>
      <w:r w:rsidRPr="00392E03">
        <w:rPr>
          <w:rFonts w:hAnsi="Arial"/>
          <w:sz w:val="24"/>
          <w:szCs w:val="24"/>
          <w:lang w:val="cy-GB"/>
        </w:rPr>
        <w:t>’</w:t>
      </w:r>
      <w:r w:rsidRPr="00392E03">
        <w:rPr>
          <w:rFonts w:ascii="Arial"/>
          <w:sz w:val="24"/>
          <w:szCs w:val="24"/>
          <w:lang w:val="cy-GB"/>
        </w:rPr>
        <w:t>r ysgol yn Ysgol Gynradd Cymraeg mawr gyda dros 642 o ddisgyblion o Feithrin i Flwyddyn 6. Mae</w:t>
      </w:r>
      <w:r w:rsidRPr="00392E03">
        <w:rPr>
          <w:rFonts w:hAnsi="Arial"/>
          <w:sz w:val="24"/>
          <w:szCs w:val="24"/>
          <w:lang w:val="cy-GB"/>
        </w:rPr>
        <w:t>’</w:t>
      </w:r>
      <w:r w:rsidRPr="00392E03">
        <w:rPr>
          <w:rFonts w:ascii="Arial"/>
          <w:sz w:val="24"/>
          <w:szCs w:val="24"/>
          <w:lang w:val="cy-GB"/>
        </w:rPr>
        <w:t>r ysgol wedi ei leoli yn ardal drefol gyda mynediad tair ffrwd i bob flwyddyn heb law am flwyddyn 4 a 5. Dalgylch o dair ardal sy</w:t>
      </w:r>
      <w:r w:rsidRPr="00392E03">
        <w:rPr>
          <w:rFonts w:ascii="Arial"/>
          <w:sz w:val="24"/>
          <w:szCs w:val="24"/>
          <w:lang w:val="cy-GB"/>
        </w:rPr>
        <w:t>dd gan yr Ysgol felly mae yna bwydid uchel o blant yn ceisio am yr ysgol pob flwyddyn. Mae yna yst</w:t>
      </w:r>
      <w:r w:rsidRPr="00392E03">
        <w:rPr>
          <w:rFonts w:hAnsi="Arial"/>
          <w:sz w:val="24"/>
          <w:szCs w:val="24"/>
          <w:lang w:val="cy-GB"/>
        </w:rPr>
        <w:t>â</w:t>
      </w:r>
      <w:r w:rsidRPr="00392E03">
        <w:rPr>
          <w:rFonts w:ascii="Arial"/>
          <w:sz w:val="24"/>
          <w:szCs w:val="24"/>
          <w:lang w:val="cy-GB"/>
        </w:rPr>
        <w:t>d newydd yn y broses o gael ei adeiladu wrth ymyl yr ysgol. Bydd yr yst</w:t>
      </w:r>
      <w:r w:rsidRPr="00392E03">
        <w:rPr>
          <w:rFonts w:hAnsi="Arial"/>
          <w:sz w:val="24"/>
          <w:szCs w:val="24"/>
          <w:lang w:val="cy-GB"/>
        </w:rPr>
        <w:t>â</w:t>
      </w:r>
      <w:r w:rsidRPr="00392E03">
        <w:rPr>
          <w:rFonts w:ascii="Arial"/>
          <w:sz w:val="24"/>
          <w:szCs w:val="24"/>
          <w:lang w:val="cy-GB"/>
        </w:rPr>
        <w:t>d yma yn cysylltu i</w:t>
      </w:r>
      <w:r w:rsidRPr="00392E03">
        <w:rPr>
          <w:rFonts w:hAnsi="Arial"/>
          <w:sz w:val="24"/>
          <w:szCs w:val="24"/>
          <w:lang w:val="cy-GB"/>
        </w:rPr>
        <w:t>’</w:t>
      </w:r>
      <w:r w:rsidRPr="00392E03">
        <w:rPr>
          <w:rFonts w:ascii="Arial"/>
          <w:sz w:val="24"/>
          <w:szCs w:val="24"/>
          <w:lang w:val="cy-GB"/>
        </w:rPr>
        <w:t>r ardal nesaf sydd yn meddwl bydd y dalgylch yn fwy eang nag yw h</w:t>
      </w:r>
      <w:r w:rsidRPr="00392E03">
        <w:rPr>
          <w:rFonts w:ascii="Arial"/>
          <w:sz w:val="24"/>
          <w:szCs w:val="24"/>
          <w:lang w:val="cy-GB"/>
        </w:rPr>
        <w:t xml:space="preserve">i ar hyn o bryd ar </w:t>
      </w:r>
      <w:r w:rsidRPr="00392E03">
        <w:rPr>
          <w:rFonts w:hAnsi="Arial"/>
          <w:sz w:val="24"/>
          <w:szCs w:val="24"/>
          <w:lang w:val="cy-GB"/>
        </w:rPr>
        <w:t>ô</w:t>
      </w:r>
      <w:r w:rsidRPr="00392E03">
        <w:rPr>
          <w:rFonts w:ascii="Arial"/>
          <w:sz w:val="24"/>
          <w:szCs w:val="24"/>
          <w:lang w:val="cy-GB"/>
        </w:rPr>
        <w:t>l i</w:t>
      </w:r>
      <w:r w:rsidRPr="00392E03">
        <w:rPr>
          <w:rFonts w:hAnsi="Arial"/>
          <w:sz w:val="24"/>
          <w:szCs w:val="24"/>
          <w:lang w:val="cy-GB"/>
        </w:rPr>
        <w:t>’</w:t>
      </w:r>
      <w:r w:rsidRPr="00392E03">
        <w:rPr>
          <w:rFonts w:ascii="Arial"/>
          <w:sz w:val="24"/>
          <w:szCs w:val="24"/>
          <w:lang w:val="cy-GB"/>
        </w:rPr>
        <w:t>r adeiladu cwblhau.</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 xml:space="preserve">Y plentyn sydd wedi ei ffocysu ar am yr aseiniad yma yn blentyn 7 mlwydd oed. Roedd y plentyn gyda heriau datblygiadau corfforol pan oeddent yn ifanc. Dros flwyddyn yn </w:t>
      </w:r>
      <w:r w:rsidRPr="00392E03">
        <w:rPr>
          <w:rFonts w:hAnsi="Arial"/>
          <w:sz w:val="24"/>
          <w:szCs w:val="24"/>
          <w:lang w:val="cy-GB"/>
        </w:rPr>
        <w:t>ô</w:t>
      </w:r>
      <w:r w:rsidRPr="00392E03">
        <w:rPr>
          <w:rFonts w:ascii="Arial"/>
          <w:sz w:val="24"/>
          <w:szCs w:val="24"/>
          <w:lang w:val="cy-GB"/>
        </w:rPr>
        <w:t>l cafodd y plentyn diagnosis Cyflwr Coeliag</w:t>
      </w:r>
      <w:r w:rsidRPr="00392E03">
        <w:rPr>
          <w:rFonts w:ascii="Arial"/>
          <w:sz w:val="24"/>
          <w:szCs w:val="24"/>
          <w:lang w:val="cy-GB"/>
        </w:rPr>
        <w:t xml:space="preserve">. Doedd gan y plentyn braidd dim gwallt ac yn llai mewn maent am yr oedran yna. Ar </w:t>
      </w:r>
      <w:r w:rsidRPr="00392E03">
        <w:rPr>
          <w:rFonts w:hAnsi="Arial"/>
          <w:sz w:val="24"/>
          <w:szCs w:val="24"/>
          <w:lang w:val="cy-GB"/>
        </w:rPr>
        <w:t>ô</w:t>
      </w:r>
      <w:r w:rsidRPr="00392E03">
        <w:rPr>
          <w:rFonts w:ascii="Arial"/>
          <w:sz w:val="24"/>
          <w:szCs w:val="24"/>
          <w:lang w:val="cy-GB"/>
        </w:rPr>
        <w:t>l derbyn y diagnosis, roedd angen i</w:t>
      </w:r>
      <w:r w:rsidRPr="00392E03">
        <w:rPr>
          <w:rFonts w:hAnsi="Arial"/>
          <w:sz w:val="24"/>
          <w:szCs w:val="24"/>
          <w:lang w:val="cy-GB"/>
        </w:rPr>
        <w:t>’</w:t>
      </w:r>
      <w:r w:rsidRPr="00392E03">
        <w:rPr>
          <w:rFonts w:ascii="Arial"/>
          <w:sz w:val="24"/>
          <w:szCs w:val="24"/>
          <w:lang w:val="cy-GB"/>
        </w:rPr>
        <w:t xml:space="preserve">r plentyn bwyta bwydydd heb glwten, ychydig o fisoedd ar </w:t>
      </w:r>
      <w:r w:rsidRPr="00392E03">
        <w:rPr>
          <w:rFonts w:hAnsi="Arial"/>
          <w:sz w:val="24"/>
          <w:szCs w:val="24"/>
          <w:lang w:val="cy-GB"/>
        </w:rPr>
        <w:t>ô</w:t>
      </w:r>
      <w:r w:rsidRPr="00392E03">
        <w:rPr>
          <w:rFonts w:ascii="Arial"/>
          <w:sz w:val="24"/>
          <w:szCs w:val="24"/>
          <w:lang w:val="cy-GB"/>
        </w:rPr>
        <w:t>l hyn wnaeth gwallt y plentyn tyfu a wellodd maent y plentyn. Mae doctoriaid y</w:t>
      </w:r>
      <w:r w:rsidRPr="00392E03">
        <w:rPr>
          <w:rFonts w:ascii="Arial"/>
          <w:sz w:val="24"/>
          <w:szCs w:val="24"/>
          <w:lang w:val="cy-GB"/>
        </w:rPr>
        <w:t xml:space="preserve">n feddwl roedd y glwten yn cael </w:t>
      </w:r>
      <w:r w:rsidR="00A31B7F" w:rsidRPr="00392E03">
        <w:rPr>
          <w:rFonts w:ascii="Arial"/>
          <w:sz w:val="24"/>
          <w:szCs w:val="24"/>
          <w:lang w:val="cy-GB"/>
        </w:rPr>
        <w:t>rhyw fath</w:t>
      </w:r>
      <w:bookmarkStart w:id="0" w:name="_GoBack"/>
      <w:bookmarkEnd w:id="0"/>
      <w:r w:rsidRPr="00392E03">
        <w:rPr>
          <w:rFonts w:ascii="Arial"/>
          <w:sz w:val="24"/>
          <w:szCs w:val="24"/>
          <w:lang w:val="cy-GB"/>
        </w:rPr>
        <w:t xml:space="preserve"> o effaith ar ddatblygiad corfforol y plentyn.</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Wrth feddwl am hyn, mae</w:t>
      </w:r>
      <w:r w:rsidRPr="00392E03">
        <w:rPr>
          <w:rFonts w:hAnsi="Arial"/>
          <w:sz w:val="24"/>
          <w:szCs w:val="24"/>
          <w:lang w:val="cy-GB"/>
        </w:rPr>
        <w:t>’</w:t>
      </w:r>
      <w:r w:rsidRPr="00392E03">
        <w:rPr>
          <w:rFonts w:ascii="Arial"/>
          <w:sz w:val="24"/>
          <w:szCs w:val="24"/>
          <w:lang w:val="cy-GB"/>
        </w:rPr>
        <w:t>r plentyn yn grwpiau galluoedd gwan am Rifedd a Llythrennedd ac yn galluoedd gwan yn bron pob maes dysgu. Nid oes cysylltiad cadarn wedi ei gwneu</w:t>
      </w:r>
      <w:r w:rsidRPr="00392E03">
        <w:rPr>
          <w:rFonts w:ascii="Arial"/>
          <w:sz w:val="24"/>
          <w:szCs w:val="24"/>
          <w:lang w:val="cy-GB"/>
        </w:rPr>
        <w:t xml:space="preserve">d rhwng yr effaith datblygiadol glwten a gallu y plentyn ym </w:t>
      </w:r>
      <w:r w:rsidR="00392E03" w:rsidRPr="00392E03">
        <w:rPr>
          <w:rFonts w:ascii="Arial"/>
          <w:sz w:val="24"/>
          <w:szCs w:val="24"/>
          <w:lang w:val="cy-GB"/>
        </w:rPr>
        <w:t>meysydd</w:t>
      </w:r>
      <w:r w:rsidRPr="00392E03">
        <w:rPr>
          <w:rFonts w:ascii="Arial"/>
          <w:sz w:val="24"/>
          <w:szCs w:val="24"/>
          <w:lang w:val="cy-GB"/>
        </w:rPr>
        <w:t xml:space="preserve"> dysgu, ond efallai mae hyn yn rhywbeth gallech ystyried wrth feddwl am cynnydd y plentyn. Er hyn, mae</w:t>
      </w:r>
      <w:r w:rsidRPr="00392E03">
        <w:rPr>
          <w:rFonts w:hAnsi="Arial"/>
          <w:sz w:val="24"/>
          <w:szCs w:val="24"/>
          <w:lang w:val="cy-GB"/>
        </w:rPr>
        <w:t>’</w:t>
      </w:r>
      <w:r w:rsidRPr="00392E03">
        <w:rPr>
          <w:rFonts w:ascii="Arial"/>
          <w:sz w:val="24"/>
          <w:szCs w:val="24"/>
          <w:lang w:val="cy-GB"/>
        </w:rPr>
        <w:t>r plentyn wedi gwneud cynnydd wrth beidio bwyta glwten ac yn parhau I wneud cynnydd, o</w:t>
      </w:r>
      <w:r w:rsidRPr="00392E03">
        <w:rPr>
          <w:rFonts w:ascii="Arial"/>
          <w:sz w:val="24"/>
          <w:szCs w:val="24"/>
          <w:lang w:val="cy-GB"/>
        </w:rPr>
        <w:t>nd gall y problemau blaenorol yn datblygiad y plentyn wedi effeithio</w:t>
      </w:r>
      <w:r w:rsidRPr="00392E03">
        <w:rPr>
          <w:rFonts w:hAnsi="Arial"/>
          <w:sz w:val="24"/>
          <w:szCs w:val="24"/>
          <w:lang w:val="cy-GB"/>
        </w:rPr>
        <w:t>’</w:t>
      </w:r>
      <w:r w:rsidRPr="00392E03">
        <w:rPr>
          <w:rFonts w:ascii="Arial"/>
          <w:sz w:val="24"/>
          <w:szCs w:val="24"/>
          <w:lang w:val="cy-GB"/>
        </w:rPr>
        <w:t xml:space="preserve">r lefelau dylid wedi cyrraedd erbyn Blwyddyn 2. </w:t>
      </w:r>
    </w:p>
    <w:p w:rsidR="006F2240" w:rsidRPr="00392E03" w:rsidRDefault="00BA2AFB" w:rsidP="00392E03">
      <w:pPr>
        <w:pStyle w:val="Body"/>
        <w:spacing w:line="480" w:lineRule="auto"/>
        <w:jc w:val="both"/>
        <w:rPr>
          <w:rFonts w:ascii="Arial" w:eastAsia="Arial" w:hAnsi="Arial" w:cs="Arial"/>
          <w:b/>
          <w:bCs/>
          <w:sz w:val="24"/>
          <w:szCs w:val="24"/>
          <w:u w:val="single"/>
          <w:lang w:val="cy-GB"/>
        </w:rPr>
      </w:pPr>
      <w:r w:rsidRPr="00392E03">
        <w:rPr>
          <w:rFonts w:ascii="Arial"/>
          <w:b/>
          <w:bCs/>
          <w:sz w:val="24"/>
          <w:szCs w:val="24"/>
          <w:u w:val="single"/>
          <w:lang w:val="cy-GB"/>
        </w:rPr>
        <w:lastRenderedPageBreak/>
        <w:t>Casglu data</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Casglu data am y traethawd yma, fe ystyriwyd sawl dull casglu data. Gan fod angen tystiolaeth wahanol o bynciau gwahanol roedd</w:t>
      </w:r>
      <w:r w:rsidRPr="00392E03">
        <w:rPr>
          <w:rFonts w:ascii="Arial"/>
          <w:sz w:val="24"/>
          <w:szCs w:val="24"/>
          <w:lang w:val="cy-GB"/>
        </w:rPr>
        <w:t xml:space="preserve"> dull casglu data Clark a Moss (2011) yn addas gan eu bod wedi creu dull Mosaig. Mae Moss a Clark wedi meddwl am y dull mosaig wrth geisio cynnwys llais y dysgwyr y ffordd gorau y gallon nhw wrth wneud ymchwil. Fel y maent yn ddweud </w:t>
      </w:r>
      <w:r w:rsidRPr="00392E03">
        <w:rPr>
          <w:rFonts w:hAnsi="Arial"/>
          <w:sz w:val="24"/>
          <w:szCs w:val="24"/>
          <w:lang w:val="cy-GB"/>
        </w:rPr>
        <w:t>“</w:t>
      </w:r>
      <w:r w:rsidRPr="00392E03">
        <w:rPr>
          <w:rFonts w:ascii="Arial"/>
          <w:sz w:val="24"/>
          <w:szCs w:val="24"/>
          <w:lang w:val="cy-GB"/>
        </w:rPr>
        <w:t>A range of research me</w:t>
      </w:r>
      <w:r w:rsidRPr="00392E03">
        <w:rPr>
          <w:rFonts w:ascii="Arial"/>
          <w:sz w:val="24"/>
          <w:szCs w:val="24"/>
          <w:lang w:val="cy-GB"/>
        </w:rPr>
        <w:t>thods are brought together that are designed to play to the strengths of the research participants</w:t>
      </w:r>
      <w:r w:rsidRPr="00392E03">
        <w:rPr>
          <w:rFonts w:hAnsi="Arial"/>
          <w:sz w:val="24"/>
          <w:szCs w:val="24"/>
          <w:lang w:val="cy-GB"/>
        </w:rPr>
        <w:t>”</w:t>
      </w:r>
      <w:r w:rsidRPr="00392E03">
        <w:rPr>
          <w:rFonts w:hAnsi="Arial"/>
          <w:sz w:val="24"/>
          <w:szCs w:val="24"/>
          <w:lang w:val="cy-GB"/>
        </w:rPr>
        <w:t xml:space="preserve"> </w:t>
      </w:r>
      <w:r w:rsidRPr="00392E03">
        <w:rPr>
          <w:rFonts w:ascii="Arial"/>
          <w:sz w:val="24"/>
          <w:szCs w:val="24"/>
          <w:lang w:val="cy-GB"/>
        </w:rPr>
        <w:t>(Clarks and Moss, (2011), tud.4) ac o hyn maent yn parhau i drafod pwysigrwydd cynnwys llaes y dysgwyr o fewn y dulliau. Mae</w:t>
      </w:r>
      <w:r w:rsidRPr="00392E03">
        <w:rPr>
          <w:rFonts w:hAnsi="Arial"/>
          <w:sz w:val="24"/>
          <w:szCs w:val="24"/>
          <w:lang w:val="cy-GB"/>
        </w:rPr>
        <w:t>’</w:t>
      </w:r>
      <w:r w:rsidRPr="00392E03">
        <w:rPr>
          <w:rFonts w:ascii="Arial"/>
          <w:sz w:val="24"/>
          <w:szCs w:val="24"/>
          <w:lang w:val="cy-GB"/>
        </w:rPr>
        <w:t xml:space="preserve">r rhestr o ddulliau gallech </w:t>
      </w:r>
      <w:r w:rsidRPr="00392E03">
        <w:rPr>
          <w:rFonts w:ascii="Arial"/>
          <w:sz w:val="24"/>
          <w:szCs w:val="24"/>
          <w:lang w:val="cy-GB"/>
        </w:rPr>
        <w:t>ddefnyddio yn y mosaig wedi eu dewis achos dyma</w:t>
      </w:r>
      <w:r w:rsidRPr="00392E03">
        <w:rPr>
          <w:rFonts w:hAnsi="Arial"/>
          <w:sz w:val="24"/>
          <w:szCs w:val="24"/>
          <w:lang w:val="cy-GB"/>
        </w:rPr>
        <w:t>’</w:t>
      </w:r>
      <w:r w:rsidRPr="00392E03">
        <w:rPr>
          <w:rFonts w:ascii="Arial"/>
          <w:sz w:val="24"/>
          <w:szCs w:val="24"/>
          <w:lang w:val="cy-GB"/>
        </w:rPr>
        <w:t>r dulliau mae Clark a Moss yn meddwl sydd yn well dangos eu galluoedd yn feysydd addysgu gwahanol a sut efallai bydd plant yn dewis i gyfathrebu gyda theulu neu ffrindiau.</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Nid yn unig am gasglu data yw</w:t>
      </w:r>
      <w:r w:rsidRPr="00392E03">
        <w:rPr>
          <w:rFonts w:hAnsi="Arial"/>
          <w:sz w:val="24"/>
          <w:szCs w:val="24"/>
          <w:lang w:val="cy-GB"/>
        </w:rPr>
        <w:t>’</w:t>
      </w:r>
      <w:r w:rsidRPr="00392E03">
        <w:rPr>
          <w:rFonts w:ascii="Arial"/>
          <w:sz w:val="24"/>
          <w:szCs w:val="24"/>
          <w:lang w:val="cy-GB"/>
        </w:rPr>
        <w:t>r dull</w:t>
      </w:r>
      <w:r w:rsidRPr="00392E03">
        <w:rPr>
          <w:rFonts w:ascii="Arial"/>
          <w:sz w:val="24"/>
          <w:szCs w:val="24"/>
          <w:lang w:val="cy-GB"/>
        </w:rPr>
        <w:t xml:space="preserve"> Mosaig, ond mae</w:t>
      </w:r>
      <w:r w:rsidRPr="00392E03">
        <w:rPr>
          <w:rFonts w:hAnsi="Arial"/>
          <w:sz w:val="24"/>
          <w:szCs w:val="24"/>
          <w:lang w:val="cy-GB"/>
        </w:rPr>
        <w:t>’</w:t>
      </w:r>
      <w:r w:rsidRPr="00392E03">
        <w:rPr>
          <w:rFonts w:ascii="Arial"/>
          <w:sz w:val="24"/>
          <w:szCs w:val="24"/>
          <w:lang w:val="cy-GB"/>
        </w:rPr>
        <w:t>r dull hefyd yn dadansoddi</w:t>
      </w:r>
      <w:r w:rsidRPr="00392E03">
        <w:rPr>
          <w:rFonts w:hAnsi="Arial"/>
          <w:sz w:val="24"/>
          <w:szCs w:val="24"/>
          <w:lang w:val="cy-GB"/>
        </w:rPr>
        <w:t>’</w:t>
      </w:r>
      <w:r w:rsidRPr="00392E03">
        <w:rPr>
          <w:rFonts w:ascii="Arial"/>
          <w:sz w:val="24"/>
          <w:szCs w:val="24"/>
          <w:lang w:val="cy-GB"/>
        </w:rPr>
        <w:t>r data a chasglwyd a'i drafod i wneud penderfyniadau am strategaethau i wella datblygiad a dysgu</w:t>
      </w:r>
      <w:r w:rsidRPr="00392E03">
        <w:rPr>
          <w:rFonts w:hAnsi="Arial"/>
          <w:sz w:val="24"/>
          <w:szCs w:val="24"/>
          <w:lang w:val="cy-GB"/>
        </w:rPr>
        <w:t>’</w:t>
      </w:r>
      <w:r w:rsidRPr="00392E03">
        <w:rPr>
          <w:rFonts w:ascii="Arial"/>
          <w:sz w:val="24"/>
          <w:szCs w:val="24"/>
          <w:lang w:val="cy-GB"/>
        </w:rPr>
        <w:t>r plentyn. A thrwy edrych ar y dull Mosaig, bydd nodau teitl yr aseiniad wedi eu cyfeirio ato.</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Yn gyntaf, penderfyn</w:t>
      </w:r>
      <w:r w:rsidRPr="00392E03">
        <w:rPr>
          <w:rFonts w:ascii="Arial"/>
          <w:sz w:val="24"/>
          <w:szCs w:val="24"/>
          <w:lang w:val="cy-GB"/>
        </w:rPr>
        <w:t>ais ddefnyddio dull arsylwi. Y rhesymeg gefndirol i</w:t>
      </w:r>
      <w:r w:rsidRPr="00392E03">
        <w:rPr>
          <w:rFonts w:hAnsi="Arial"/>
          <w:sz w:val="24"/>
          <w:szCs w:val="24"/>
          <w:lang w:val="cy-GB"/>
        </w:rPr>
        <w:t>’</w:t>
      </w:r>
      <w:r w:rsidRPr="00392E03">
        <w:rPr>
          <w:rFonts w:ascii="Arial"/>
          <w:sz w:val="24"/>
          <w:szCs w:val="24"/>
          <w:lang w:val="cy-GB"/>
        </w:rPr>
        <w:t>r penderfyniad i ddefnyddio</w:t>
      </w:r>
      <w:r w:rsidRPr="00392E03">
        <w:rPr>
          <w:rFonts w:hAnsi="Arial"/>
          <w:sz w:val="24"/>
          <w:szCs w:val="24"/>
          <w:lang w:val="cy-GB"/>
        </w:rPr>
        <w:t>’</w:t>
      </w:r>
      <w:r w:rsidRPr="00392E03">
        <w:rPr>
          <w:rFonts w:ascii="Arial"/>
          <w:sz w:val="24"/>
          <w:szCs w:val="24"/>
          <w:lang w:val="cy-GB"/>
        </w:rPr>
        <w:t>r dull yma oedd gwneud sylwadau o bellter ar ymddygiad a chyfathrebiad y plentyn gyda phlant arall yn y dosbarth. Penderfynais I ddefnyddio</w:t>
      </w:r>
      <w:r w:rsidRPr="00392E03">
        <w:rPr>
          <w:rFonts w:hAnsi="Arial"/>
          <w:sz w:val="24"/>
          <w:szCs w:val="24"/>
          <w:lang w:val="cy-GB"/>
        </w:rPr>
        <w:t>’</w:t>
      </w:r>
      <w:r w:rsidRPr="00392E03">
        <w:rPr>
          <w:rFonts w:ascii="Arial"/>
          <w:sz w:val="24"/>
          <w:szCs w:val="24"/>
          <w:lang w:val="cy-GB"/>
        </w:rPr>
        <w:t>r dull yma yn weddol gynnar o fewn y</w:t>
      </w:r>
      <w:r w:rsidRPr="00392E03">
        <w:rPr>
          <w:rFonts w:ascii="Arial"/>
          <w:sz w:val="24"/>
          <w:szCs w:val="24"/>
          <w:lang w:val="cy-GB"/>
        </w:rPr>
        <w:t xml:space="preserve">r ymchwil oherwydd doeddwn i ddim eisiau arsylwi ar y plentyn ar </w:t>
      </w:r>
      <w:r w:rsidRPr="00392E03">
        <w:rPr>
          <w:rFonts w:hAnsi="Arial"/>
          <w:sz w:val="24"/>
          <w:szCs w:val="24"/>
          <w:lang w:val="cy-GB"/>
        </w:rPr>
        <w:t>ô</w:t>
      </w:r>
      <w:r w:rsidRPr="00392E03">
        <w:rPr>
          <w:rFonts w:ascii="Arial"/>
          <w:sz w:val="24"/>
          <w:szCs w:val="24"/>
          <w:lang w:val="cy-GB"/>
        </w:rPr>
        <w:t>l i mi ddod i</w:t>
      </w:r>
      <w:r w:rsidRPr="00392E03">
        <w:rPr>
          <w:rFonts w:hAnsi="Arial"/>
          <w:sz w:val="24"/>
          <w:szCs w:val="24"/>
          <w:lang w:val="cy-GB"/>
        </w:rPr>
        <w:t>’</w:t>
      </w:r>
      <w:r w:rsidRPr="00392E03">
        <w:rPr>
          <w:rFonts w:ascii="Arial"/>
          <w:sz w:val="24"/>
          <w:szCs w:val="24"/>
          <w:lang w:val="cy-GB"/>
        </w:rPr>
        <w:t>w adnabod yn dda felly doedd dim elfen o ogwydd yn y sylwadau. Fel y mae DeWalt a DeWalt (2011) yn trafod, mae arsylwi yn ffordd o fod yn rhan o fywyd pob dydd cyfranogwr yn en</w:t>
      </w:r>
      <w:r w:rsidRPr="00392E03">
        <w:rPr>
          <w:rFonts w:ascii="Arial"/>
          <w:sz w:val="24"/>
          <w:szCs w:val="24"/>
          <w:lang w:val="cy-GB"/>
        </w:rPr>
        <w:t>wedig mewn ymchwil cymdeithasol.</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 xml:space="preserve">Er hyn, penderfynais i gynnal mwy nag un arsylwad, un arsylwad o bellter heb siarad </w:t>
      </w:r>
      <w:r w:rsidRPr="00392E03">
        <w:rPr>
          <w:rFonts w:hAnsi="Arial"/>
          <w:sz w:val="24"/>
          <w:szCs w:val="24"/>
          <w:lang w:val="cy-GB"/>
        </w:rPr>
        <w:t>â’</w:t>
      </w:r>
      <w:r w:rsidRPr="00392E03">
        <w:rPr>
          <w:rFonts w:ascii="Arial"/>
          <w:sz w:val="24"/>
          <w:szCs w:val="24"/>
          <w:lang w:val="cy-GB"/>
        </w:rPr>
        <w:t>r plentyn, arsylwad arall o safbwynt cyfranogi gyda gweithgareddau'r plentyn ac eistedd gyda nhw, ac arsylwad ar un o sesiynau SAIL mae</w:t>
      </w:r>
      <w:r w:rsidRPr="00392E03">
        <w:rPr>
          <w:rFonts w:hAnsi="Arial"/>
          <w:sz w:val="24"/>
          <w:szCs w:val="24"/>
          <w:lang w:val="cy-GB"/>
        </w:rPr>
        <w:t>’</w:t>
      </w:r>
      <w:r w:rsidRPr="00392E03">
        <w:rPr>
          <w:rFonts w:ascii="Arial"/>
          <w:sz w:val="24"/>
          <w:szCs w:val="24"/>
          <w:lang w:val="cy-GB"/>
        </w:rPr>
        <w:t>r</w:t>
      </w:r>
      <w:r w:rsidRPr="00392E03">
        <w:rPr>
          <w:rFonts w:ascii="Arial"/>
          <w:sz w:val="24"/>
          <w:szCs w:val="24"/>
          <w:lang w:val="cy-GB"/>
        </w:rPr>
        <w:t xml:space="preserve"> plentyn yn mynychu. O</w:t>
      </w:r>
      <w:r w:rsidRPr="00392E03">
        <w:rPr>
          <w:rFonts w:hAnsi="Arial"/>
          <w:sz w:val="24"/>
          <w:szCs w:val="24"/>
          <w:lang w:val="cy-GB"/>
        </w:rPr>
        <w:t>’</w:t>
      </w:r>
      <w:r w:rsidRPr="00392E03">
        <w:rPr>
          <w:rFonts w:ascii="Arial"/>
          <w:sz w:val="24"/>
          <w:szCs w:val="24"/>
          <w:lang w:val="cy-GB"/>
        </w:rPr>
        <w:t>r arsylwadau gwahanol roeddwn i</w:t>
      </w:r>
      <w:r w:rsidRPr="00392E03">
        <w:rPr>
          <w:rFonts w:hAnsi="Arial"/>
          <w:sz w:val="24"/>
          <w:szCs w:val="24"/>
          <w:lang w:val="cy-GB"/>
        </w:rPr>
        <w:t>’</w:t>
      </w:r>
      <w:r w:rsidRPr="00392E03">
        <w:rPr>
          <w:rFonts w:ascii="Arial"/>
          <w:sz w:val="24"/>
          <w:szCs w:val="24"/>
          <w:lang w:val="cy-GB"/>
        </w:rPr>
        <w:t>n obeithiol o gasglu data ar sut y mae</w:t>
      </w:r>
      <w:r w:rsidRPr="00392E03">
        <w:rPr>
          <w:rFonts w:hAnsi="Arial"/>
          <w:sz w:val="24"/>
          <w:szCs w:val="24"/>
          <w:lang w:val="cy-GB"/>
        </w:rPr>
        <w:t>’</w:t>
      </w:r>
      <w:r w:rsidRPr="00392E03">
        <w:rPr>
          <w:rFonts w:ascii="Arial"/>
          <w:sz w:val="24"/>
          <w:szCs w:val="24"/>
          <w:lang w:val="cy-GB"/>
        </w:rPr>
        <w:t>r plentyn yn ymddwyn yn naturiol, gyda pherson yn eistedd gyda nhw, a gyda athrawes Ang</w:t>
      </w:r>
      <w:r w:rsidR="00392E03">
        <w:rPr>
          <w:rFonts w:ascii="Arial"/>
          <w:sz w:val="24"/>
          <w:szCs w:val="24"/>
          <w:lang w:val="cy-GB"/>
        </w:rPr>
        <w:t>h</w:t>
      </w:r>
      <w:r w:rsidRPr="00392E03">
        <w:rPr>
          <w:rFonts w:ascii="Arial"/>
          <w:sz w:val="24"/>
          <w:szCs w:val="24"/>
          <w:lang w:val="cy-GB"/>
        </w:rPr>
        <w:t>enion Dysgu Ychwanegol yn SAIL. Mae yna elfennau negyddol i ystyried gyda</w:t>
      </w:r>
      <w:r w:rsidRPr="00392E03">
        <w:rPr>
          <w:rFonts w:hAnsi="Arial"/>
          <w:sz w:val="24"/>
          <w:szCs w:val="24"/>
          <w:lang w:val="cy-GB"/>
        </w:rPr>
        <w:t>’</w:t>
      </w:r>
      <w:r w:rsidRPr="00392E03">
        <w:rPr>
          <w:rFonts w:ascii="Arial"/>
          <w:sz w:val="24"/>
          <w:szCs w:val="24"/>
          <w:lang w:val="cy-GB"/>
        </w:rPr>
        <w:t>r</w:t>
      </w:r>
      <w:r w:rsidRPr="00392E03">
        <w:rPr>
          <w:rFonts w:ascii="Arial"/>
          <w:sz w:val="24"/>
          <w:szCs w:val="24"/>
          <w:lang w:val="cy-GB"/>
        </w:rPr>
        <w:t xml:space="preserve"> dull arsylwi, er bod arsylwi gyda chymaint o agweddau cadarnhaol gallon ni casglu </w:t>
      </w:r>
      <w:r w:rsidRPr="00392E03">
        <w:rPr>
          <w:rFonts w:ascii="Arial"/>
          <w:sz w:val="24"/>
          <w:szCs w:val="24"/>
          <w:lang w:val="cy-GB"/>
        </w:rPr>
        <w:lastRenderedPageBreak/>
        <w:t>o</w:t>
      </w:r>
      <w:r w:rsidRPr="00392E03">
        <w:rPr>
          <w:rFonts w:hAnsi="Arial"/>
          <w:sz w:val="24"/>
          <w:szCs w:val="24"/>
          <w:lang w:val="cy-GB"/>
        </w:rPr>
        <w:t>’</w:t>
      </w:r>
      <w:r w:rsidRPr="00392E03">
        <w:rPr>
          <w:rFonts w:ascii="Arial"/>
          <w:sz w:val="24"/>
          <w:szCs w:val="24"/>
          <w:lang w:val="cy-GB"/>
        </w:rPr>
        <w:t>r sylwadau, mae arsylwi yn un o</w:t>
      </w:r>
      <w:r w:rsidRPr="00392E03">
        <w:rPr>
          <w:rFonts w:hAnsi="Arial"/>
          <w:sz w:val="24"/>
          <w:szCs w:val="24"/>
          <w:lang w:val="cy-GB"/>
        </w:rPr>
        <w:t>’</w:t>
      </w:r>
      <w:r w:rsidRPr="00392E03">
        <w:rPr>
          <w:rFonts w:ascii="Arial"/>
          <w:sz w:val="24"/>
          <w:szCs w:val="24"/>
          <w:lang w:val="cy-GB"/>
        </w:rPr>
        <w:t xml:space="preserve">r dulliau mwyaf heriol fel y mae Guest, </w:t>
      </w:r>
      <w:r w:rsidRPr="00392E03">
        <w:rPr>
          <w:rFonts w:ascii="Arial"/>
          <w:i/>
          <w:iCs/>
          <w:sz w:val="24"/>
          <w:szCs w:val="24"/>
          <w:lang w:val="cy-GB"/>
        </w:rPr>
        <w:t xml:space="preserve">et al;. </w:t>
      </w:r>
      <w:r w:rsidRPr="00392E03">
        <w:rPr>
          <w:rFonts w:ascii="Arial"/>
          <w:sz w:val="24"/>
          <w:szCs w:val="24"/>
          <w:lang w:val="cy-GB"/>
        </w:rPr>
        <w:t>(2012, tud.75) yn trafod. Maent yn mynd ymlaen i drafod mae yna gymaint mae</w:t>
      </w:r>
      <w:r w:rsidRPr="00392E03">
        <w:rPr>
          <w:rFonts w:hAnsi="Arial"/>
          <w:sz w:val="24"/>
          <w:szCs w:val="24"/>
          <w:lang w:val="cy-GB"/>
        </w:rPr>
        <w:t>’</w:t>
      </w:r>
      <w:r w:rsidRPr="00392E03">
        <w:rPr>
          <w:rFonts w:ascii="Arial"/>
          <w:sz w:val="24"/>
          <w:szCs w:val="24"/>
          <w:lang w:val="cy-GB"/>
        </w:rPr>
        <w:t xml:space="preserve">n rhaid ceisio </w:t>
      </w:r>
      <w:r w:rsidRPr="00392E03">
        <w:rPr>
          <w:rFonts w:ascii="Arial"/>
          <w:sz w:val="24"/>
          <w:szCs w:val="24"/>
          <w:lang w:val="cy-GB"/>
        </w:rPr>
        <w:t>cofnodi wrth arsylwi mae hi</w:t>
      </w:r>
      <w:r w:rsidRPr="00392E03">
        <w:rPr>
          <w:rFonts w:hAnsi="Arial"/>
          <w:sz w:val="24"/>
          <w:szCs w:val="24"/>
          <w:lang w:val="cy-GB"/>
        </w:rPr>
        <w:t>’</w:t>
      </w:r>
      <w:r w:rsidRPr="00392E03">
        <w:rPr>
          <w:rFonts w:ascii="Arial"/>
          <w:sz w:val="24"/>
          <w:szCs w:val="24"/>
          <w:lang w:val="cy-GB"/>
        </w:rPr>
        <w:t>n amhosib casglu pob agwedd o ddata o</w:t>
      </w:r>
      <w:r w:rsidRPr="00392E03">
        <w:rPr>
          <w:rFonts w:hAnsi="Arial"/>
          <w:sz w:val="24"/>
          <w:szCs w:val="24"/>
          <w:lang w:val="cy-GB"/>
        </w:rPr>
        <w:t>’</w:t>
      </w:r>
      <w:r w:rsidRPr="00392E03">
        <w:rPr>
          <w:rFonts w:ascii="Arial"/>
          <w:sz w:val="24"/>
          <w:szCs w:val="24"/>
          <w:lang w:val="cy-GB"/>
        </w:rPr>
        <w:t>r arsylwad. Wrth arsylwi o bellter gallech golli elfennau i ddialog sydd yn digwydd rhwng y cyfranogwr a</w:t>
      </w:r>
      <w:r w:rsidRPr="00392E03">
        <w:rPr>
          <w:rFonts w:hAnsi="Arial"/>
          <w:sz w:val="24"/>
          <w:szCs w:val="24"/>
          <w:lang w:val="cy-GB"/>
        </w:rPr>
        <w:t>’</w:t>
      </w:r>
      <w:r w:rsidRPr="00392E03">
        <w:rPr>
          <w:rFonts w:ascii="Arial"/>
          <w:sz w:val="24"/>
          <w:szCs w:val="24"/>
          <w:lang w:val="cy-GB"/>
        </w:rPr>
        <w:t>r dysgwyr arall, mae</w:t>
      </w:r>
      <w:r w:rsidRPr="00392E03">
        <w:rPr>
          <w:rFonts w:hAnsi="Arial"/>
          <w:sz w:val="24"/>
          <w:szCs w:val="24"/>
          <w:lang w:val="cy-GB"/>
        </w:rPr>
        <w:t>’</w:t>
      </w:r>
      <w:r w:rsidRPr="00392E03">
        <w:rPr>
          <w:rFonts w:ascii="Arial"/>
          <w:sz w:val="24"/>
          <w:szCs w:val="24"/>
          <w:lang w:val="cy-GB"/>
        </w:rPr>
        <w:t>n rhaid ceisio crynhoi digwyddiadau i ffordd eiriol. Yna os ydyc</w:t>
      </w:r>
      <w:r w:rsidRPr="00392E03">
        <w:rPr>
          <w:rFonts w:ascii="Arial"/>
          <w:sz w:val="24"/>
          <w:szCs w:val="24"/>
          <w:lang w:val="cy-GB"/>
        </w:rPr>
        <w:t>h yn arsylwi gan eistedd ar bwys y cyfranogwr, her yw efallai na fydden nhw</w:t>
      </w:r>
      <w:r w:rsidRPr="00392E03">
        <w:rPr>
          <w:rFonts w:hAnsi="Arial"/>
          <w:sz w:val="24"/>
          <w:szCs w:val="24"/>
          <w:lang w:val="cy-GB"/>
        </w:rPr>
        <w:t>’</w:t>
      </w:r>
      <w:r w:rsidRPr="00392E03">
        <w:rPr>
          <w:rFonts w:ascii="Arial"/>
          <w:sz w:val="24"/>
          <w:szCs w:val="24"/>
          <w:lang w:val="cy-GB"/>
        </w:rPr>
        <w:t>n ymdrin yn naturiol o fod yn ymwybodol o</w:t>
      </w:r>
      <w:r w:rsidRPr="00392E03">
        <w:rPr>
          <w:rFonts w:hAnsi="Arial"/>
          <w:sz w:val="24"/>
          <w:szCs w:val="24"/>
          <w:lang w:val="cy-GB"/>
        </w:rPr>
        <w:t>’</w:t>
      </w:r>
      <w:r w:rsidRPr="00392E03">
        <w:rPr>
          <w:rFonts w:ascii="Arial"/>
          <w:sz w:val="24"/>
          <w:szCs w:val="24"/>
          <w:lang w:val="cy-GB"/>
        </w:rPr>
        <w:t>ch presenoldeb.</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Casglais samplau o waith y plentyn fel dull arall i</w:t>
      </w:r>
      <w:r w:rsidRPr="00392E03">
        <w:rPr>
          <w:rFonts w:hAnsi="Arial"/>
          <w:sz w:val="24"/>
          <w:szCs w:val="24"/>
          <w:lang w:val="cy-GB"/>
        </w:rPr>
        <w:t>’</w:t>
      </w:r>
      <w:r w:rsidRPr="00392E03">
        <w:rPr>
          <w:rFonts w:ascii="Arial"/>
          <w:sz w:val="24"/>
          <w:szCs w:val="24"/>
          <w:lang w:val="cy-GB"/>
        </w:rPr>
        <w:t>r Mosaig. Mae</w:t>
      </w:r>
      <w:r w:rsidRPr="00392E03">
        <w:rPr>
          <w:rFonts w:hAnsi="Arial"/>
          <w:sz w:val="24"/>
          <w:szCs w:val="24"/>
          <w:lang w:val="cy-GB"/>
        </w:rPr>
        <w:t>’</w:t>
      </w:r>
      <w:r w:rsidRPr="00392E03">
        <w:rPr>
          <w:rFonts w:ascii="Arial"/>
          <w:sz w:val="24"/>
          <w:szCs w:val="24"/>
          <w:lang w:val="cy-GB"/>
        </w:rPr>
        <w:t xml:space="preserve">r dull casglu samplau o waith anodedig yn bwysig i </w:t>
      </w:r>
      <w:r w:rsidRPr="00392E03">
        <w:rPr>
          <w:rFonts w:ascii="Arial"/>
          <w:sz w:val="24"/>
          <w:szCs w:val="24"/>
          <w:lang w:val="cy-GB"/>
        </w:rPr>
        <w:t>ddangos tystiolaeth o bwyntiau am ddatblygiad a gallu'r plentyn ym mhynciau gwahanol. Y pwyntiau cadarnhaol i</w:t>
      </w:r>
      <w:r w:rsidRPr="00392E03">
        <w:rPr>
          <w:rFonts w:hAnsi="Arial"/>
          <w:sz w:val="24"/>
          <w:szCs w:val="24"/>
          <w:lang w:val="cy-GB"/>
        </w:rPr>
        <w:t>’</w:t>
      </w:r>
      <w:r w:rsidRPr="00392E03">
        <w:rPr>
          <w:rFonts w:ascii="Arial"/>
          <w:sz w:val="24"/>
          <w:szCs w:val="24"/>
          <w:lang w:val="cy-GB"/>
        </w:rPr>
        <w:t>r dull yma yw</w:t>
      </w:r>
      <w:r w:rsidRPr="00392E03">
        <w:rPr>
          <w:rFonts w:hAnsi="Arial"/>
          <w:sz w:val="24"/>
          <w:szCs w:val="24"/>
          <w:lang w:val="cy-GB"/>
        </w:rPr>
        <w:t>’</w:t>
      </w:r>
      <w:r w:rsidRPr="00392E03">
        <w:rPr>
          <w:rFonts w:ascii="Arial"/>
          <w:sz w:val="24"/>
          <w:szCs w:val="24"/>
          <w:lang w:val="cy-GB"/>
        </w:rPr>
        <w:t>r gallu i ddefnyddio'r gwaith i gryfhau awgrymiadau am ble mae</w:t>
      </w:r>
      <w:r w:rsidRPr="00392E03">
        <w:rPr>
          <w:rFonts w:hAnsi="Arial"/>
          <w:sz w:val="24"/>
          <w:szCs w:val="24"/>
          <w:lang w:val="cy-GB"/>
        </w:rPr>
        <w:t>’</w:t>
      </w:r>
      <w:r w:rsidRPr="00392E03">
        <w:rPr>
          <w:rFonts w:ascii="Arial"/>
          <w:sz w:val="24"/>
          <w:szCs w:val="24"/>
          <w:lang w:val="cy-GB"/>
        </w:rPr>
        <w:t>r plentyn yn cael trafferth neu yn cynyddi ac i ddangos sut allon nhw</w:t>
      </w:r>
      <w:r w:rsidRPr="00392E03">
        <w:rPr>
          <w:rFonts w:ascii="Arial"/>
          <w:sz w:val="24"/>
          <w:szCs w:val="24"/>
          <w:lang w:val="cy-GB"/>
        </w:rPr>
        <w:t xml:space="preserve"> wella. Mae yna agweddau negyddol yn enwedig wrth edrych ar blant yn y Cyfnod Sylfaen oherwydd nid ydy eu gwaith yn gyson yr un safon trwy</w:t>
      </w:r>
      <w:r w:rsidRPr="00392E03">
        <w:rPr>
          <w:rFonts w:hAnsi="Arial"/>
          <w:sz w:val="24"/>
          <w:szCs w:val="24"/>
          <w:lang w:val="cy-GB"/>
        </w:rPr>
        <w:t>’</w:t>
      </w:r>
      <w:r w:rsidRPr="00392E03">
        <w:rPr>
          <w:rFonts w:ascii="Arial"/>
          <w:sz w:val="24"/>
          <w:szCs w:val="24"/>
          <w:lang w:val="cy-GB"/>
        </w:rPr>
        <w:t>r amser, felly mae ychydig o ddarnau o dystiolaeth ddim yn dangos yr argraff holl o safon neu allu o waith y plentyn.</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Yn olaf dewisais i gynnal cyfweliad gyda</w:t>
      </w:r>
      <w:r w:rsidRPr="00392E03">
        <w:rPr>
          <w:rFonts w:hAnsi="Arial"/>
          <w:sz w:val="24"/>
          <w:szCs w:val="24"/>
          <w:lang w:val="cy-GB"/>
        </w:rPr>
        <w:t>’</w:t>
      </w:r>
      <w:r w:rsidRPr="00392E03">
        <w:rPr>
          <w:rFonts w:ascii="Arial"/>
          <w:sz w:val="24"/>
          <w:szCs w:val="24"/>
          <w:lang w:val="cy-GB"/>
        </w:rPr>
        <w:t>r plentyn. Roedd cynnal cyfweliad yn gadael i mi ofyn cwestiynau strwyth</w:t>
      </w:r>
      <w:r w:rsidR="00392E03">
        <w:rPr>
          <w:rFonts w:ascii="Arial"/>
          <w:sz w:val="24"/>
          <w:szCs w:val="24"/>
          <w:lang w:val="cy-GB"/>
        </w:rPr>
        <w:t>ur</w:t>
      </w:r>
      <w:r w:rsidRPr="00392E03">
        <w:rPr>
          <w:rFonts w:ascii="Arial"/>
          <w:sz w:val="24"/>
          <w:szCs w:val="24"/>
          <w:lang w:val="cy-GB"/>
        </w:rPr>
        <w:t xml:space="preserve">edig i ddarganfod gwybodaeth benodol am y plentyn sydd yn agwedd cadarnhaol i gyfweliadau. </w:t>
      </w:r>
      <w:r w:rsidRPr="00392E03">
        <w:rPr>
          <w:rFonts w:ascii="Arial"/>
          <w:sz w:val="24"/>
          <w:szCs w:val="24"/>
          <w:lang w:val="cy-GB"/>
        </w:rPr>
        <w:t>Mae Lavrakas (2008, tud. 370) yn trafod cryfderau d</w:t>
      </w:r>
      <w:r w:rsidRPr="00392E03">
        <w:rPr>
          <w:rFonts w:ascii="Arial"/>
          <w:sz w:val="24"/>
          <w:szCs w:val="24"/>
          <w:lang w:val="cy-GB"/>
        </w:rPr>
        <w:t>efnyddio cyfweliad fel dull ymchwilio. Mae</w:t>
      </w:r>
      <w:r w:rsidRPr="00392E03">
        <w:rPr>
          <w:rFonts w:hAnsi="Arial"/>
          <w:sz w:val="24"/>
          <w:szCs w:val="24"/>
          <w:lang w:val="cy-GB"/>
        </w:rPr>
        <w:t>’</w:t>
      </w:r>
      <w:r w:rsidRPr="00392E03">
        <w:rPr>
          <w:rFonts w:ascii="Arial"/>
          <w:sz w:val="24"/>
          <w:szCs w:val="24"/>
          <w:lang w:val="cy-GB"/>
        </w:rPr>
        <w:t>n mynd ymlaen i drafod  bod cyfweliadau yn ffordd hawdd i ennill atebion strwyth</w:t>
      </w:r>
      <w:r w:rsidR="00392E03">
        <w:rPr>
          <w:rFonts w:ascii="Arial"/>
          <w:sz w:val="24"/>
          <w:szCs w:val="24"/>
          <w:lang w:val="cy-GB"/>
        </w:rPr>
        <w:t>u</w:t>
      </w:r>
      <w:r w:rsidRPr="00392E03">
        <w:rPr>
          <w:rFonts w:ascii="Arial"/>
          <w:sz w:val="24"/>
          <w:szCs w:val="24"/>
          <w:lang w:val="cy-GB"/>
        </w:rPr>
        <w:t>redig i gwestiynau hoff</w:t>
      </w:r>
      <w:r w:rsidR="00392E03">
        <w:rPr>
          <w:rFonts w:ascii="Arial"/>
          <w:sz w:val="24"/>
          <w:szCs w:val="24"/>
          <w:lang w:val="cy-GB"/>
        </w:rPr>
        <w:t>w</w:t>
      </w:r>
      <w:r w:rsidRPr="00392E03">
        <w:rPr>
          <w:rFonts w:ascii="Arial"/>
          <w:sz w:val="24"/>
          <w:szCs w:val="24"/>
          <w:lang w:val="cy-GB"/>
        </w:rPr>
        <w:t>n ni gwybod y</w:t>
      </w:r>
      <w:r w:rsidR="00FE6A07">
        <w:rPr>
          <w:rFonts w:ascii="Arial"/>
          <w:sz w:val="24"/>
          <w:szCs w:val="24"/>
          <w:lang w:val="cy-GB"/>
        </w:rPr>
        <w:t>r</w:t>
      </w:r>
      <w:r w:rsidRPr="00392E03">
        <w:rPr>
          <w:rFonts w:ascii="Arial"/>
          <w:sz w:val="24"/>
          <w:szCs w:val="24"/>
          <w:lang w:val="cy-GB"/>
        </w:rPr>
        <w:t xml:space="preserve"> atebion i. </w:t>
      </w:r>
      <w:r w:rsidRPr="00392E03">
        <w:rPr>
          <w:rFonts w:ascii="Arial"/>
          <w:sz w:val="24"/>
          <w:szCs w:val="24"/>
          <w:lang w:val="cy-GB"/>
        </w:rPr>
        <w:t>Agweddau heriol i ddefnyddio cyfweliad fel dull ymchwil yw ceisio beidio arwain yr</w:t>
      </w:r>
      <w:r w:rsidRPr="00392E03">
        <w:rPr>
          <w:rFonts w:ascii="Arial"/>
          <w:sz w:val="24"/>
          <w:szCs w:val="24"/>
          <w:lang w:val="cy-GB"/>
        </w:rPr>
        <w:t xml:space="preserve"> ateb. Mae</w:t>
      </w:r>
      <w:r w:rsidRPr="00392E03">
        <w:rPr>
          <w:rFonts w:hAnsi="Arial"/>
          <w:sz w:val="24"/>
          <w:szCs w:val="24"/>
          <w:lang w:val="cy-GB"/>
        </w:rPr>
        <w:t>’</w:t>
      </w:r>
      <w:r w:rsidRPr="00392E03">
        <w:rPr>
          <w:rFonts w:ascii="Arial"/>
          <w:sz w:val="24"/>
          <w:szCs w:val="24"/>
          <w:lang w:val="cy-GB"/>
        </w:rPr>
        <w:t>n rhaid cynllunio</w:t>
      </w:r>
      <w:r w:rsidRPr="00392E03">
        <w:rPr>
          <w:rFonts w:hAnsi="Arial"/>
          <w:sz w:val="24"/>
          <w:szCs w:val="24"/>
          <w:lang w:val="cy-GB"/>
        </w:rPr>
        <w:t>’</w:t>
      </w:r>
      <w:r w:rsidRPr="00392E03">
        <w:rPr>
          <w:rFonts w:ascii="Arial"/>
          <w:sz w:val="24"/>
          <w:szCs w:val="24"/>
          <w:lang w:val="cy-GB"/>
        </w:rPr>
        <w:t>r cwestiynau heb ogwydd tuag at ateb rwyf yn chwilio am. Hefyd mae</w:t>
      </w:r>
      <w:r w:rsidRPr="00392E03">
        <w:rPr>
          <w:rFonts w:hAnsi="Arial"/>
          <w:sz w:val="24"/>
          <w:szCs w:val="24"/>
          <w:lang w:val="cy-GB"/>
        </w:rPr>
        <w:t>’</w:t>
      </w:r>
      <w:r w:rsidRPr="00392E03">
        <w:rPr>
          <w:rFonts w:ascii="Arial"/>
          <w:sz w:val="24"/>
          <w:szCs w:val="24"/>
          <w:lang w:val="cy-GB"/>
        </w:rPr>
        <w:t>n rhaid meddwl am y plentyn a</w:t>
      </w:r>
      <w:r w:rsidRPr="00392E03">
        <w:rPr>
          <w:rFonts w:hAnsi="Arial"/>
          <w:sz w:val="24"/>
          <w:szCs w:val="24"/>
          <w:lang w:val="cy-GB"/>
        </w:rPr>
        <w:t>’</w:t>
      </w:r>
      <w:r w:rsidRPr="00392E03">
        <w:rPr>
          <w:rFonts w:ascii="Arial"/>
          <w:sz w:val="24"/>
          <w:szCs w:val="24"/>
          <w:lang w:val="cy-GB"/>
        </w:rPr>
        <w:t>r sefyllfa, dydw i ddim eisiau</w:t>
      </w:r>
      <w:r w:rsidRPr="00392E03">
        <w:rPr>
          <w:rFonts w:hAnsi="Arial"/>
          <w:sz w:val="24"/>
          <w:szCs w:val="24"/>
          <w:lang w:val="cy-GB"/>
        </w:rPr>
        <w:t>’</w:t>
      </w:r>
      <w:r w:rsidRPr="00392E03">
        <w:rPr>
          <w:rFonts w:ascii="Arial"/>
          <w:sz w:val="24"/>
          <w:szCs w:val="24"/>
          <w:lang w:val="cy-GB"/>
        </w:rPr>
        <w:t>r plentyn teimlo o dan unrhyw bwys yn ystod y cyfweliad.</w:t>
      </w:r>
      <w:r w:rsidRPr="00392E03">
        <w:rPr>
          <w:rFonts w:ascii="Arial"/>
          <w:sz w:val="24"/>
          <w:szCs w:val="24"/>
          <w:lang w:val="cy-GB"/>
        </w:rPr>
        <w:t xml:space="preserve"> Mae Lavrakas yn mynd ymlaen i drafod yr ag</w:t>
      </w:r>
      <w:r w:rsidRPr="00392E03">
        <w:rPr>
          <w:rFonts w:ascii="Arial"/>
          <w:sz w:val="24"/>
          <w:szCs w:val="24"/>
          <w:lang w:val="cy-GB"/>
        </w:rPr>
        <w:t>weddau heriol i gynnal cyfweliadau ac yn cynorthwyo fy awgrymiad bod ein presenoldeb yn gallu effeithio atebion y plentyn.</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Yn dilyn hyn, roedd ystyried ymwybyddiaeth foesegol wrth gasglu</w:t>
      </w:r>
      <w:r w:rsidRPr="00392E03">
        <w:rPr>
          <w:rFonts w:hAnsi="Arial"/>
          <w:sz w:val="24"/>
          <w:szCs w:val="24"/>
          <w:lang w:val="cy-GB"/>
        </w:rPr>
        <w:t>’</w:t>
      </w:r>
      <w:r w:rsidRPr="00392E03">
        <w:rPr>
          <w:rFonts w:ascii="Arial"/>
          <w:sz w:val="24"/>
          <w:szCs w:val="24"/>
          <w:lang w:val="cy-GB"/>
        </w:rPr>
        <w:t>r dystiolaeth yn hanfodol.</w:t>
      </w:r>
      <w:r w:rsidRPr="00392E03">
        <w:rPr>
          <w:rFonts w:ascii="Arial"/>
          <w:sz w:val="24"/>
          <w:szCs w:val="24"/>
          <w:lang w:val="cy-GB"/>
        </w:rPr>
        <w:t xml:space="preserve"> Gan ddilyn canllawiau moesegol BERA (2011)</w:t>
      </w:r>
      <w:r w:rsidRPr="00392E03">
        <w:rPr>
          <w:rFonts w:ascii="Arial"/>
          <w:sz w:val="24"/>
          <w:szCs w:val="24"/>
          <w:lang w:val="cy-GB"/>
        </w:rPr>
        <w:t xml:space="preserve"> </w:t>
      </w:r>
      <w:r w:rsidRPr="00392E03">
        <w:rPr>
          <w:rFonts w:ascii="Arial"/>
          <w:sz w:val="24"/>
          <w:szCs w:val="24"/>
          <w:lang w:val="cy-GB"/>
        </w:rPr>
        <w:t xml:space="preserve">a </w:t>
      </w:r>
      <w:r w:rsidR="00392E03" w:rsidRPr="00392E03">
        <w:rPr>
          <w:rFonts w:ascii="Arial"/>
          <w:sz w:val="24"/>
          <w:szCs w:val="24"/>
          <w:lang w:val="cy-GB"/>
        </w:rPr>
        <w:t>Polis</w:t>
      </w:r>
      <w:r w:rsidR="00392E03" w:rsidRPr="00392E03">
        <w:rPr>
          <w:rFonts w:ascii="Arial"/>
          <w:sz w:val="24"/>
          <w:szCs w:val="24"/>
          <w:lang w:val="cy-GB"/>
        </w:rPr>
        <w:t>ï</w:t>
      </w:r>
      <w:r w:rsidR="00392E03" w:rsidRPr="00392E03">
        <w:rPr>
          <w:rFonts w:ascii="Arial"/>
          <w:sz w:val="24"/>
          <w:szCs w:val="24"/>
          <w:lang w:val="cy-GB"/>
        </w:rPr>
        <w:t>au</w:t>
      </w:r>
      <w:r w:rsidRPr="00392E03">
        <w:rPr>
          <w:rFonts w:ascii="Arial"/>
          <w:sz w:val="24"/>
          <w:szCs w:val="24"/>
          <w:lang w:val="cy-GB"/>
        </w:rPr>
        <w:t xml:space="preserve"> Dio</w:t>
      </w:r>
      <w:r w:rsidRPr="00392E03">
        <w:rPr>
          <w:rFonts w:ascii="Arial"/>
          <w:sz w:val="24"/>
          <w:szCs w:val="24"/>
          <w:lang w:val="cy-GB"/>
        </w:rPr>
        <w:t>gelwch yr Ysgol, y</w:t>
      </w:r>
      <w:r w:rsidRPr="00392E03">
        <w:rPr>
          <w:rFonts w:ascii="Arial"/>
          <w:sz w:val="24"/>
          <w:szCs w:val="24"/>
          <w:lang w:val="cy-GB"/>
        </w:rPr>
        <w:t>r elfen foesegol fwyaf pwysig yn yr ymchwil yma oedd anhysbysrwydd. Na fydd enw</w:t>
      </w:r>
      <w:r w:rsidRPr="00392E03">
        <w:rPr>
          <w:rFonts w:hAnsi="Arial"/>
          <w:sz w:val="24"/>
          <w:szCs w:val="24"/>
          <w:lang w:val="cy-GB"/>
        </w:rPr>
        <w:t>’</w:t>
      </w:r>
      <w:r w:rsidRPr="00392E03">
        <w:rPr>
          <w:rFonts w:ascii="Arial"/>
          <w:sz w:val="24"/>
          <w:szCs w:val="24"/>
          <w:lang w:val="cy-GB"/>
        </w:rPr>
        <w:t xml:space="preserve">r ysgol, nac y plentyn yn cael eu </w:t>
      </w:r>
      <w:r w:rsidRPr="00392E03">
        <w:rPr>
          <w:rFonts w:ascii="Arial"/>
          <w:sz w:val="24"/>
          <w:szCs w:val="24"/>
          <w:lang w:val="cy-GB"/>
        </w:rPr>
        <w:lastRenderedPageBreak/>
        <w:t>defnyddio at unrhyw adeg o</w:t>
      </w:r>
      <w:r w:rsidRPr="00392E03">
        <w:rPr>
          <w:rFonts w:hAnsi="Arial"/>
          <w:sz w:val="24"/>
          <w:szCs w:val="24"/>
          <w:lang w:val="cy-GB"/>
        </w:rPr>
        <w:t>’</w:t>
      </w:r>
      <w:r w:rsidRPr="00392E03">
        <w:rPr>
          <w:rFonts w:ascii="Arial"/>
          <w:sz w:val="24"/>
          <w:szCs w:val="24"/>
          <w:lang w:val="cy-GB"/>
        </w:rPr>
        <w:t>r aseiniad neu yn y dystiolaeth. Bydd cenedl y plentyn neu luniau o wyneb y plen</w:t>
      </w:r>
      <w:r w:rsidRPr="00392E03">
        <w:rPr>
          <w:rFonts w:ascii="Arial"/>
          <w:sz w:val="24"/>
          <w:szCs w:val="24"/>
          <w:lang w:val="cy-GB"/>
        </w:rPr>
        <w:t>tyn yn cael eu defnyddio i gadarnhau anhysbysrwydd.</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Caiff llythyr caniat</w:t>
      </w:r>
      <w:r w:rsidRPr="00392E03">
        <w:rPr>
          <w:rFonts w:hAnsi="Arial"/>
          <w:sz w:val="24"/>
          <w:szCs w:val="24"/>
          <w:lang w:val="cy-GB"/>
        </w:rPr>
        <w:t>â</w:t>
      </w:r>
      <w:r w:rsidRPr="00392E03">
        <w:rPr>
          <w:rFonts w:ascii="Arial"/>
          <w:sz w:val="24"/>
          <w:szCs w:val="24"/>
          <w:lang w:val="cy-GB"/>
        </w:rPr>
        <w:t>d ei arwyddo gan Ddirprwy'r Ysgol I sicrhau bod yr Ysgol yn caniat</w:t>
      </w:r>
      <w:r w:rsidRPr="00392E03">
        <w:rPr>
          <w:rFonts w:hAnsi="Arial"/>
          <w:sz w:val="24"/>
          <w:szCs w:val="24"/>
          <w:lang w:val="cy-GB"/>
        </w:rPr>
        <w:t>â</w:t>
      </w:r>
      <w:r w:rsidRPr="00392E03">
        <w:rPr>
          <w:rFonts w:ascii="Arial"/>
          <w:sz w:val="24"/>
          <w:szCs w:val="24"/>
          <w:lang w:val="cy-GB"/>
        </w:rPr>
        <w:t>i i mi dynnu lluniau o blant yn fy nosbarth (gweler Atodiad 1 am gopi</w:t>
      </w:r>
      <w:r w:rsidRPr="00392E03">
        <w:rPr>
          <w:rFonts w:hAnsi="Arial"/>
          <w:sz w:val="24"/>
          <w:szCs w:val="24"/>
          <w:lang w:val="cy-GB"/>
        </w:rPr>
        <w:t>’</w:t>
      </w:r>
      <w:r w:rsidRPr="00392E03">
        <w:rPr>
          <w:rFonts w:ascii="Arial"/>
          <w:sz w:val="24"/>
          <w:szCs w:val="24"/>
          <w:lang w:val="cy-GB"/>
        </w:rPr>
        <w:t>r llythyr caniat</w:t>
      </w:r>
      <w:r w:rsidRPr="00392E03">
        <w:rPr>
          <w:rFonts w:hAnsi="Arial"/>
          <w:sz w:val="24"/>
          <w:szCs w:val="24"/>
          <w:lang w:val="cy-GB"/>
        </w:rPr>
        <w:t>â</w:t>
      </w:r>
      <w:r w:rsidRPr="00392E03">
        <w:rPr>
          <w:rFonts w:ascii="Arial"/>
          <w:sz w:val="24"/>
          <w:szCs w:val="24"/>
          <w:lang w:val="cy-GB"/>
        </w:rPr>
        <w:t xml:space="preserve">d tynnu lluniau). Yna wnaeth </w:t>
      </w:r>
      <w:r w:rsidRPr="00392E03">
        <w:rPr>
          <w:rFonts w:ascii="Arial"/>
          <w:sz w:val="24"/>
          <w:szCs w:val="24"/>
          <w:lang w:val="cy-GB"/>
        </w:rPr>
        <w:t>fy Mentor dosbarth arwyddo llythyr wedi ei gynllunio gan y Brifysgol i ganiat</w:t>
      </w:r>
      <w:r w:rsidRPr="00392E03">
        <w:rPr>
          <w:rFonts w:hAnsi="Arial"/>
          <w:sz w:val="24"/>
          <w:szCs w:val="24"/>
          <w:lang w:val="cy-GB"/>
        </w:rPr>
        <w:t>â</w:t>
      </w:r>
      <w:r w:rsidRPr="00392E03">
        <w:rPr>
          <w:rFonts w:ascii="Arial"/>
          <w:sz w:val="24"/>
          <w:szCs w:val="24"/>
          <w:lang w:val="cy-GB"/>
        </w:rPr>
        <w:t>i mi i gasglu tystiolaeth am yr aseiniad (gweler Atodiad 2 am gopi</w:t>
      </w:r>
      <w:r w:rsidRPr="00392E03">
        <w:rPr>
          <w:rFonts w:hAnsi="Arial"/>
          <w:sz w:val="24"/>
          <w:szCs w:val="24"/>
          <w:lang w:val="cy-GB"/>
        </w:rPr>
        <w:t>’</w:t>
      </w:r>
      <w:r w:rsidRPr="00392E03">
        <w:rPr>
          <w:rFonts w:ascii="Arial"/>
          <w:sz w:val="24"/>
          <w:szCs w:val="24"/>
          <w:lang w:val="cy-GB"/>
        </w:rPr>
        <w:t>r llythyr gan y Brifysgol).</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Agwedd moesegol arall oedd hawl y plentyn i dynnu n</w:t>
      </w:r>
      <w:r w:rsidRPr="00392E03">
        <w:rPr>
          <w:rFonts w:hAnsi="Arial"/>
          <w:sz w:val="24"/>
          <w:szCs w:val="24"/>
          <w:lang w:val="cy-GB"/>
        </w:rPr>
        <w:t>ô</w:t>
      </w:r>
      <w:r w:rsidRPr="00392E03">
        <w:rPr>
          <w:rFonts w:ascii="Arial"/>
          <w:sz w:val="24"/>
          <w:szCs w:val="24"/>
          <w:lang w:val="cy-GB"/>
        </w:rPr>
        <w:t>l o</w:t>
      </w:r>
      <w:r w:rsidRPr="00392E03">
        <w:rPr>
          <w:rFonts w:hAnsi="Arial"/>
          <w:sz w:val="24"/>
          <w:szCs w:val="24"/>
          <w:lang w:val="cy-GB"/>
        </w:rPr>
        <w:t>’</w:t>
      </w:r>
      <w:r w:rsidRPr="00392E03">
        <w:rPr>
          <w:rFonts w:ascii="Arial"/>
          <w:sz w:val="24"/>
          <w:szCs w:val="24"/>
          <w:lang w:val="cy-GB"/>
        </w:rPr>
        <w:t>r ymchwil at unrhyw adeg. E</w:t>
      </w:r>
      <w:r w:rsidRPr="00392E03">
        <w:rPr>
          <w:rFonts w:ascii="Arial"/>
          <w:sz w:val="24"/>
          <w:szCs w:val="24"/>
          <w:lang w:val="cy-GB"/>
        </w:rPr>
        <w:t>sboniais does dim angen rhoi rheswm dros eisiau tynnu n</w:t>
      </w:r>
      <w:r w:rsidRPr="00392E03">
        <w:rPr>
          <w:rFonts w:hAnsi="Arial"/>
          <w:sz w:val="24"/>
          <w:szCs w:val="24"/>
          <w:lang w:val="cy-GB"/>
        </w:rPr>
        <w:t>ô</w:t>
      </w:r>
      <w:r w:rsidRPr="00392E03">
        <w:rPr>
          <w:rFonts w:ascii="Arial"/>
          <w:sz w:val="24"/>
          <w:szCs w:val="24"/>
          <w:lang w:val="cy-GB"/>
        </w:rPr>
        <w:t>l o</w:t>
      </w:r>
      <w:r w:rsidRPr="00392E03">
        <w:rPr>
          <w:rFonts w:hAnsi="Arial"/>
          <w:sz w:val="24"/>
          <w:szCs w:val="24"/>
          <w:lang w:val="cy-GB"/>
        </w:rPr>
        <w:t>’</w:t>
      </w:r>
      <w:r w:rsidRPr="00392E03">
        <w:rPr>
          <w:rFonts w:ascii="Arial"/>
          <w:sz w:val="24"/>
          <w:szCs w:val="24"/>
          <w:lang w:val="cy-GB"/>
        </w:rPr>
        <w:t>r ymchwil a ni fydd hyn yn cael effaith ar unrhyw beth os penderfynon nhw i wneud. Roedd hi</w:t>
      </w:r>
      <w:r w:rsidRPr="00392E03">
        <w:rPr>
          <w:rFonts w:hAnsi="Arial"/>
          <w:sz w:val="24"/>
          <w:szCs w:val="24"/>
          <w:lang w:val="cy-GB"/>
        </w:rPr>
        <w:t>’</w:t>
      </w:r>
      <w:r w:rsidRPr="00392E03">
        <w:rPr>
          <w:rFonts w:ascii="Arial"/>
          <w:sz w:val="24"/>
          <w:szCs w:val="24"/>
          <w:lang w:val="cy-GB"/>
        </w:rPr>
        <w:t>n bwysig i mi fel yr ymchwiliwr, ac i</w:t>
      </w:r>
      <w:r w:rsidRPr="00392E03">
        <w:rPr>
          <w:rFonts w:hAnsi="Arial"/>
          <w:sz w:val="24"/>
          <w:szCs w:val="24"/>
          <w:lang w:val="cy-GB"/>
        </w:rPr>
        <w:t>’</w:t>
      </w:r>
      <w:r w:rsidRPr="00392E03">
        <w:rPr>
          <w:rFonts w:ascii="Arial"/>
          <w:sz w:val="24"/>
          <w:szCs w:val="24"/>
          <w:lang w:val="cy-GB"/>
        </w:rPr>
        <w:t xml:space="preserve">r plentyn fel y plentyn ffocws yn yr ymchwil i ddeall y camau </w:t>
      </w:r>
      <w:r w:rsidRPr="00392E03">
        <w:rPr>
          <w:rFonts w:ascii="Arial"/>
          <w:sz w:val="24"/>
          <w:szCs w:val="24"/>
          <w:lang w:val="cy-GB"/>
        </w:rPr>
        <w:t>moesegol i gymryd wrth gynnal ymchwil am y traethawd yma.</w:t>
      </w:r>
    </w:p>
    <w:p w:rsidR="006F2240" w:rsidRPr="00392E03" w:rsidRDefault="006F2240" w:rsidP="00392E03">
      <w:pPr>
        <w:pStyle w:val="Body"/>
        <w:spacing w:line="480" w:lineRule="auto"/>
        <w:jc w:val="both"/>
        <w:rPr>
          <w:rFonts w:ascii="Arial" w:eastAsia="Arial" w:hAnsi="Arial" w:cs="Arial"/>
          <w:sz w:val="24"/>
          <w:szCs w:val="24"/>
          <w:lang w:val="cy-GB"/>
        </w:rPr>
      </w:pPr>
    </w:p>
    <w:p w:rsidR="006F2240" w:rsidRPr="00392E03" w:rsidRDefault="00BA2AFB" w:rsidP="00392E03">
      <w:pPr>
        <w:pStyle w:val="Body"/>
        <w:spacing w:line="480" w:lineRule="auto"/>
        <w:jc w:val="both"/>
        <w:rPr>
          <w:rFonts w:ascii="Arial" w:eastAsia="Arial" w:hAnsi="Arial" w:cs="Arial"/>
          <w:b/>
          <w:bCs/>
          <w:sz w:val="24"/>
          <w:szCs w:val="24"/>
          <w:u w:val="single"/>
          <w:lang w:val="cy-GB"/>
        </w:rPr>
      </w:pPr>
      <w:r w:rsidRPr="00392E03">
        <w:rPr>
          <w:rFonts w:ascii="Arial"/>
          <w:b/>
          <w:bCs/>
          <w:sz w:val="24"/>
          <w:szCs w:val="24"/>
          <w:u w:val="single"/>
          <w:lang w:val="cy-GB"/>
        </w:rPr>
        <w:t>Dadansoddi</w:t>
      </w:r>
      <w:r w:rsidRPr="00392E03">
        <w:rPr>
          <w:rFonts w:hAnsi="Arial"/>
          <w:b/>
          <w:bCs/>
          <w:sz w:val="24"/>
          <w:szCs w:val="24"/>
          <w:u w:val="single"/>
          <w:lang w:val="cy-GB"/>
        </w:rPr>
        <w:t>’</w:t>
      </w:r>
      <w:r w:rsidRPr="00392E03">
        <w:rPr>
          <w:rFonts w:ascii="Arial"/>
          <w:b/>
          <w:bCs/>
          <w:sz w:val="24"/>
          <w:szCs w:val="24"/>
          <w:u w:val="single"/>
          <w:lang w:val="cy-GB"/>
        </w:rPr>
        <w:t>r dysgwr</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I ddadansoddi</w:t>
      </w:r>
      <w:r w:rsidRPr="00392E03">
        <w:rPr>
          <w:rFonts w:hAnsi="Arial"/>
          <w:sz w:val="24"/>
          <w:szCs w:val="24"/>
          <w:lang w:val="cy-GB"/>
        </w:rPr>
        <w:t>’</w:t>
      </w:r>
      <w:r w:rsidRPr="00392E03">
        <w:rPr>
          <w:rFonts w:ascii="Arial"/>
          <w:sz w:val="24"/>
          <w:szCs w:val="24"/>
          <w:lang w:val="cy-GB"/>
        </w:rPr>
        <w:t>r data casglais am y dysgwr, byddaf yn defnyddio model ASK Nottingham (2013). Mae ASK yn cynrychioli Attitudes, Skills a Knowledge</w:t>
      </w:r>
      <w:r w:rsidRPr="00392E03">
        <w:rPr>
          <w:rFonts w:ascii="Arial"/>
          <w:sz w:val="24"/>
          <w:szCs w:val="24"/>
          <w:lang w:val="cy-GB"/>
        </w:rPr>
        <w:t xml:space="preserve"> (Cooper and Elton-Chalcraft, 201</w:t>
      </w:r>
      <w:r w:rsidRPr="00392E03">
        <w:rPr>
          <w:rFonts w:ascii="Arial"/>
          <w:sz w:val="24"/>
          <w:szCs w:val="24"/>
          <w:lang w:val="cy-GB"/>
        </w:rPr>
        <w:t>8, tud.72)</w:t>
      </w:r>
      <w:r w:rsidRPr="00392E03">
        <w:rPr>
          <w:rFonts w:ascii="Arial"/>
          <w:sz w:val="24"/>
          <w:szCs w:val="24"/>
          <w:lang w:val="cy-GB"/>
        </w:rPr>
        <w:t>. Byddaf yn defnyddio</w:t>
      </w:r>
      <w:r w:rsidRPr="00392E03">
        <w:rPr>
          <w:rFonts w:hAnsi="Arial"/>
          <w:sz w:val="24"/>
          <w:szCs w:val="24"/>
          <w:lang w:val="cy-GB"/>
        </w:rPr>
        <w:t>’</w:t>
      </w:r>
      <w:r w:rsidRPr="00392E03">
        <w:rPr>
          <w:rFonts w:ascii="Arial"/>
          <w:sz w:val="24"/>
          <w:szCs w:val="24"/>
          <w:lang w:val="cy-GB"/>
        </w:rPr>
        <w:t xml:space="preserve">r strwythur ond wrth gwrs yn y Gymraeg. Wrth edrych at bob pwnc </w:t>
      </w:r>
      <w:r w:rsidRPr="00392E03">
        <w:rPr>
          <w:rFonts w:hAnsi="Arial"/>
          <w:sz w:val="24"/>
          <w:szCs w:val="24"/>
          <w:lang w:val="cy-GB"/>
        </w:rPr>
        <w:t>â’</w:t>
      </w:r>
      <w:r w:rsidRPr="00392E03">
        <w:rPr>
          <w:rFonts w:ascii="Arial"/>
          <w:sz w:val="24"/>
          <w:szCs w:val="24"/>
          <w:lang w:val="cy-GB"/>
        </w:rPr>
        <w:t>r dystiolaeth casglais ar y pwnc yn unigol, bydd rhan yma o</w:t>
      </w:r>
      <w:r w:rsidRPr="00392E03">
        <w:rPr>
          <w:rFonts w:hAnsi="Arial"/>
          <w:sz w:val="24"/>
          <w:szCs w:val="24"/>
          <w:lang w:val="cy-GB"/>
        </w:rPr>
        <w:t>’</w:t>
      </w:r>
      <w:r w:rsidRPr="00392E03">
        <w:rPr>
          <w:rFonts w:ascii="Arial"/>
          <w:sz w:val="24"/>
          <w:szCs w:val="24"/>
          <w:lang w:val="cy-GB"/>
        </w:rPr>
        <w:t>r traethawd yn weddol strwythuredig.</w:t>
      </w:r>
    </w:p>
    <w:p w:rsidR="006F2240" w:rsidRPr="00392E03" w:rsidRDefault="00BA2AFB" w:rsidP="00392E03">
      <w:pPr>
        <w:pStyle w:val="Body"/>
        <w:spacing w:line="480" w:lineRule="auto"/>
        <w:jc w:val="both"/>
        <w:rPr>
          <w:rFonts w:ascii="Arial" w:eastAsia="Arial" w:hAnsi="Arial" w:cs="Arial"/>
          <w:sz w:val="24"/>
          <w:szCs w:val="24"/>
          <w:u w:val="single"/>
          <w:lang w:val="cy-GB"/>
        </w:rPr>
      </w:pPr>
      <w:r w:rsidRPr="00392E03">
        <w:rPr>
          <w:rFonts w:ascii="Arial"/>
          <w:sz w:val="24"/>
          <w:szCs w:val="24"/>
          <w:u w:val="single"/>
          <w:lang w:val="cy-GB"/>
        </w:rPr>
        <w:t>Arsylwad o bellter a chyfweliad</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 xml:space="preserve">Yn gyntaf, hoffwn i drafod y </w:t>
      </w:r>
      <w:r w:rsidRPr="00392E03">
        <w:rPr>
          <w:rFonts w:ascii="Arial"/>
          <w:sz w:val="24"/>
          <w:szCs w:val="24"/>
          <w:lang w:val="cy-GB"/>
        </w:rPr>
        <w:t>data casglais o</w:t>
      </w:r>
      <w:r w:rsidRPr="00392E03">
        <w:rPr>
          <w:rFonts w:hAnsi="Arial"/>
          <w:sz w:val="24"/>
          <w:szCs w:val="24"/>
          <w:lang w:val="cy-GB"/>
        </w:rPr>
        <w:t>’</w:t>
      </w:r>
      <w:r w:rsidRPr="00392E03">
        <w:rPr>
          <w:rFonts w:ascii="Arial"/>
          <w:sz w:val="24"/>
          <w:szCs w:val="24"/>
          <w:lang w:val="cy-GB"/>
        </w:rPr>
        <w:t>r arsylwad o bellter a</w:t>
      </w:r>
      <w:r w:rsidRPr="00392E03">
        <w:rPr>
          <w:rFonts w:hAnsi="Arial"/>
          <w:sz w:val="24"/>
          <w:szCs w:val="24"/>
          <w:lang w:val="cy-GB"/>
        </w:rPr>
        <w:t>’</w:t>
      </w:r>
      <w:r w:rsidRPr="00392E03">
        <w:rPr>
          <w:rFonts w:ascii="Arial"/>
          <w:sz w:val="24"/>
          <w:szCs w:val="24"/>
          <w:lang w:val="cy-GB"/>
        </w:rPr>
        <w:t>r cyfweliad gyda</w:t>
      </w:r>
      <w:r w:rsidRPr="00392E03">
        <w:rPr>
          <w:rFonts w:hAnsi="Arial"/>
          <w:sz w:val="24"/>
          <w:szCs w:val="24"/>
          <w:lang w:val="cy-GB"/>
        </w:rPr>
        <w:t>’</w:t>
      </w:r>
      <w:r w:rsidRPr="00392E03">
        <w:rPr>
          <w:rFonts w:ascii="Arial"/>
          <w:sz w:val="24"/>
          <w:szCs w:val="24"/>
          <w:lang w:val="cy-GB"/>
        </w:rPr>
        <w:t>r plentyn i greu mwy o ddelwedd o</w:t>
      </w:r>
      <w:r w:rsidRPr="00392E03">
        <w:rPr>
          <w:rFonts w:hAnsi="Arial"/>
          <w:sz w:val="24"/>
          <w:szCs w:val="24"/>
          <w:lang w:val="cy-GB"/>
        </w:rPr>
        <w:t>’</w:t>
      </w:r>
      <w:r w:rsidRPr="00392E03">
        <w:rPr>
          <w:rFonts w:ascii="Arial"/>
          <w:sz w:val="24"/>
          <w:szCs w:val="24"/>
          <w:lang w:val="cy-GB"/>
        </w:rPr>
        <w:t xml:space="preserve">r plentyn fel person. O arsylwi o bellter, dangosodd y data bod y plentyn yn hoff iawn o fod gydag a thrafod gyda ffrindiau, efallai gormod ar adegau oherwydd nad </w:t>
      </w:r>
      <w:r w:rsidRPr="00392E03">
        <w:rPr>
          <w:rFonts w:ascii="Arial"/>
          <w:sz w:val="24"/>
          <w:szCs w:val="24"/>
          <w:lang w:val="cy-GB"/>
        </w:rPr>
        <w:t>oedd y plentyn ar dasg yn gyson yn ystod y wers. Arsylwais y plentyn yn ystod gwers Iaith/Llythrennedd. Roedd yna dau gr</w:t>
      </w:r>
      <w:r w:rsidRPr="00392E03">
        <w:rPr>
          <w:rFonts w:hAnsi="Arial"/>
          <w:sz w:val="24"/>
          <w:szCs w:val="24"/>
          <w:lang w:val="cy-GB"/>
        </w:rPr>
        <w:t>ŵ</w:t>
      </w:r>
      <w:r w:rsidRPr="00392E03">
        <w:rPr>
          <w:rFonts w:ascii="Arial"/>
          <w:sz w:val="24"/>
          <w:szCs w:val="24"/>
          <w:lang w:val="cy-GB"/>
        </w:rPr>
        <w:t>p yn gwneud tasgau ffocws - un gyda</w:t>
      </w:r>
      <w:r w:rsidRPr="00392E03">
        <w:rPr>
          <w:rFonts w:hAnsi="Arial"/>
          <w:sz w:val="24"/>
          <w:szCs w:val="24"/>
          <w:lang w:val="cy-GB"/>
        </w:rPr>
        <w:t>’</w:t>
      </w:r>
      <w:r w:rsidRPr="00392E03">
        <w:rPr>
          <w:rFonts w:ascii="Arial"/>
          <w:sz w:val="24"/>
          <w:szCs w:val="24"/>
          <w:lang w:val="cy-GB"/>
        </w:rPr>
        <w:t>r athrawes a</w:t>
      </w:r>
      <w:r w:rsidRPr="00392E03">
        <w:rPr>
          <w:rFonts w:hAnsi="Arial"/>
          <w:sz w:val="24"/>
          <w:szCs w:val="24"/>
          <w:lang w:val="cy-GB"/>
        </w:rPr>
        <w:t>’</w:t>
      </w:r>
      <w:r w:rsidRPr="00392E03">
        <w:rPr>
          <w:rFonts w:ascii="Arial"/>
          <w:sz w:val="24"/>
          <w:szCs w:val="24"/>
          <w:lang w:val="cy-GB"/>
        </w:rPr>
        <w:t>r ail gyda chynorthwyydd y dosbarth. Yna bydd yn gr</w:t>
      </w:r>
      <w:r w:rsidRPr="00392E03">
        <w:rPr>
          <w:rFonts w:hAnsi="Arial"/>
          <w:sz w:val="24"/>
          <w:szCs w:val="24"/>
          <w:lang w:val="cy-GB"/>
        </w:rPr>
        <w:t>ŵ</w:t>
      </w:r>
      <w:r w:rsidRPr="00392E03">
        <w:rPr>
          <w:rFonts w:ascii="Arial"/>
          <w:sz w:val="24"/>
          <w:szCs w:val="24"/>
          <w:lang w:val="cy-GB"/>
        </w:rPr>
        <w:t>p yn gweithio</w:t>
      </w:r>
      <w:r w:rsidRPr="00392E03">
        <w:rPr>
          <w:rFonts w:hAnsi="Arial"/>
          <w:sz w:val="24"/>
          <w:szCs w:val="24"/>
          <w:lang w:val="cy-GB"/>
        </w:rPr>
        <w:t>’</w:t>
      </w:r>
      <w:r w:rsidRPr="00392E03">
        <w:rPr>
          <w:rFonts w:ascii="Arial"/>
          <w:sz w:val="24"/>
          <w:szCs w:val="24"/>
          <w:lang w:val="cy-GB"/>
        </w:rPr>
        <w:t>n annibynnol ar dasg</w:t>
      </w:r>
      <w:r w:rsidRPr="00392E03">
        <w:rPr>
          <w:rFonts w:ascii="Arial"/>
          <w:sz w:val="24"/>
          <w:szCs w:val="24"/>
          <w:lang w:val="cy-GB"/>
        </w:rPr>
        <w:t xml:space="preserve"> tra bod y gr</w:t>
      </w:r>
      <w:r w:rsidRPr="00392E03">
        <w:rPr>
          <w:rFonts w:hAnsi="Arial"/>
          <w:sz w:val="24"/>
          <w:szCs w:val="24"/>
          <w:lang w:val="cy-GB"/>
        </w:rPr>
        <w:t>ŵ</w:t>
      </w:r>
      <w:r w:rsidRPr="00392E03">
        <w:rPr>
          <w:rFonts w:ascii="Arial"/>
          <w:sz w:val="24"/>
          <w:szCs w:val="24"/>
          <w:lang w:val="cy-GB"/>
        </w:rPr>
        <w:t>p olaf yn chwarae yn y darpariaethau ar gael. Roedd y plentyn ffocws yn gwneud tasg ffocws gyda</w:t>
      </w:r>
      <w:r w:rsidRPr="00392E03">
        <w:rPr>
          <w:rFonts w:hAnsi="Arial"/>
          <w:sz w:val="24"/>
          <w:szCs w:val="24"/>
          <w:lang w:val="cy-GB"/>
        </w:rPr>
        <w:t>’</w:t>
      </w:r>
      <w:r w:rsidRPr="00392E03">
        <w:rPr>
          <w:rFonts w:ascii="Arial"/>
          <w:sz w:val="24"/>
          <w:szCs w:val="24"/>
          <w:lang w:val="cy-GB"/>
        </w:rPr>
        <w:t xml:space="preserve">r cynorthwyydd ar y </w:t>
      </w:r>
      <w:r w:rsidRPr="00392E03">
        <w:rPr>
          <w:rFonts w:ascii="Arial"/>
          <w:sz w:val="24"/>
          <w:szCs w:val="24"/>
          <w:lang w:val="cy-GB"/>
        </w:rPr>
        <w:lastRenderedPageBreak/>
        <w:t>carped gyda byrddau gwyn. Mae</w:t>
      </w:r>
      <w:r w:rsidRPr="00392E03">
        <w:rPr>
          <w:rFonts w:hAnsi="Arial"/>
          <w:sz w:val="24"/>
          <w:szCs w:val="24"/>
          <w:lang w:val="cy-GB"/>
        </w:rPr>
        <w:t>’</w:t>
      </w:r>
      <w:r w:rsidRPr="00392E03">
        <w:rPr>
          <w:rFonts w:ascii="Arial"/>
          <w:sz w:val="24"/>
          <w:szCs w:val="24"/>
          <w:lang w:val="cy-GB"/>
        </w:rPr>
        <w:t>r dosbarth yn gyfarwydd iawn gyda defnyddio byrddau gwyn. Er hynny, roedd y plentyn yn tynnu llu</w:t>
      </w:r>
      <w:r w:rsidRPr="00392E03">
        <w:rPr>
          <w:rFonts w:ascii="Arial"/>
          <w:sz w:val="24"/>
          <w:szCs w:val="24"/>
          <w:lang w:val="cy-GB"/>
        </w:rPr>
        <w:t>niau dros y bwrdd gwyn a ddim yn canolbwyntio ar y dasg. Y dasg oedd defnyddio Olwyn Geiriau ar y bwrdd gwyn rhyngweithiol a oedd yn dewis berf, ac roedd y gr</w:t>
      </w:r>
      <w:r w:rsidRPr="00392E03">
        <w:rPr>
          <w:rFonts w:hAnsi="Arial"/>
          <w:sz w:val="24"/>
          <w:szCs w:val="24"/>
          <w:lang w:val="cy-GB"/>
        </w:rPr>
        <w:t>ŵ</w:t>
      </w:r>
      <w:r w:rsidRPr="00392E03">
        <w:rPr>
          <w:rFonts w:ascii="Arial"/>
          <w:sz w:val="24"/>
          <w:szCs w:val="24"/>
          <w:lang w:val="cy-GB"/>
        </w:rPr>
        <w:t>p angen ysgrifennu</w:t>
      </w:r>
      <w:r w:rsidRPr="00392E03">
        <w:rPr>
          <w:rFonts w:hAnsi="Arial"/>
          <w:sz w:val="24"/>
          <w:szCs w:val="24"/>
          <w:lang w:val="cy-GB"/>
        </w:rPr>
        <w:t>’</w:t>
      </w:r>
      <w:r w:rsidRPr="00392E03">
        <w:rPr>
          <w:rFonts w:ascii="Arial"/>
          <w:sz w:val="24"/>
          <w:szCs w:val="24"/>
          <w:lang w:val="cy-GB"/>
        </w:rPr>
        <w:t>r ferf yn orchmynnol ac yna ysgrifennu brawddeg yn defnyddio</w:t>
      </w:r>
      <w:r w:rsidRPr="00392E03">
        <w:rPr>
          <w:rFonts w:hAnsi="Arial"/>
          <w:sz w:val="24"/>
          <w:szCs w:val="24"/>
          <w:lang w:val="cy-GB"/>
        </w:rPr>
        <w:t>’</w:t>
      </w:r>
      <w:r w:rsidRPr="00392E03">
        <w:rPr>
          <w:rFonts w:ascii="Arial"/>
          <w:sz w:val="24"/>
          <w:szCs w:val="24"/>
          <w:lang w:val="cy-GB"/>
        </w:rPr>
        <w:t>r ferf gorchmynno</w:t>
      </w:r>
      <w:r w:rsidRPr="00392E03">
        <w:rPr>
          <w:rFonts w:ascii="Arial"/>
          <w:sz w:val="24"/>
          <w:szCs w:val="24"/>
          <w:lang w:val="cy-GB"/>
        </w:rPr>
        <w:t>l. Roedd y cynorthwyydd angen tynnu sylw'r plentyn sawl gwaith yn ystod y wers. Os nad oedd y plentyn y tynnu lluniau, roedd y plentyn yn gwrthdynnu sylw ffrindiau o fewn y gr</w:t>
      </w:r>
      <w:r w:rsidRPr="00392E03">
        <w:rPr>
          <w:rFonts w:hAnsi="Arial"/>
          <w:sz w:val="24"/>
          <w:szCs w:val="24"/>
          <w:lang w:val="cy-GB"/>
        </w:rPr>
        <w:t>ŵ</w:t>
      </w:r>
      <w:r w:rsidRPr="00392E03">
        <w:rPr>
          <w:rFonts w:ascii="Arial"/>
          <w:sz w:val="24"/>
          <w:szCs w:val="24"/>
          <w:lang w:val="cy-GB"/>
        </w:rPr>
        <w:t>p neu yn chwarae gydag esgid neu ddarn o Blu-tack. Gallech ddweud bod y dasg ffo</w:t>
      </w:r>
      <w:r w:rsidRPr="00392E03">
        <w:rPr>
          <w:rFonts w:ascii="Arial"/>
          <w:sz w:val="24"/>
          <w:szCs w:val="24"/>
          <w:lang w:val="cy-GB"/>
        </w:rPr>
        <w:t>cws gyda</w:t>
      </w:r>
      <w:r w:rsidRPr="00392E03">
        <w:rPr>
          <w:rFonts w:hAnsi="Arial"/>
          <w:sz w:val="24"/>
          <w:szCs w:val="24"/>
          <w:lang w:val="cy-GB"/>
        </w:rPr>
        <w:t>’</w:t>
      </w:r>
      <w:r w:rsidRPr="00392E03">
        <w:rPr>
          <w:rFonts w:ascii="Arial"/>
          <w:sz w:val="24"/>
          <w:szCs w:val="24"/>
          <w:lang w:val="cy-GB"/>
        </w:rPr>
        <w:t>r cynorthwyydd yn dasg hwylus gyda defnydd da o TGCh ac amrywio gan ofyn i</w:t>
      </w:r>
      <w:r w:rsidRPr="00392E03">
        <w:rPr>
          <w:rFonts w:hAnsi="Arial"/>
          <w:sz w:val="24"/>
          <w:szCs w:val="24"/>
          <w:lang w:val="cy-GB"/>
        </w:rPr>
        <w:t>’</w:t>
      </w:r>
      <w:r w:rsidRPr="00392E03">
        <w:rPr>
          <w:rFonts w:ascii="Arial"/>
          <w:sz w:val="24"/>
          <w:szCs w:val="24"/>
          <w:lang w:val="cy-GB"/>
        </w:rPr>
        <w:t>r plant gweithio ar fyrddau gwyn yn eistedd ar y carped.</w:t>
      </w:r>
      <w:r w:rsidRPr="00392E03">
        <w:rPr>
          <w:rFonts w:ascii="Arial"/>
          <w:sz w:val="24"/>
          <w:szCs w:val="24"/>
          <w:lang w:val="cy-GB"/>
        </w:rPr>
        <w:t xml:space="preserve"> Mae Kantrowitz (2001, tud.18)yn trafod sut gall y nifer o blant i un tasg cael effaith ar sylw y plant, rydw i</w:t>
      </w:r>
      <w:r w:rsidRPr="00392E03">
        <w:rPr>
          <w:rFonts w:hAnsi="Arial"/>
          <w:sz w:val="24"/>
          <w:szCs w:val="24"/>
          <w:lang w:val="cy-GB"/>
        </w:rPr>
        <w:t>’</w:t>
      </w:r>
      <w:r w:rsidRPr="00392E03">
        <w:rPr>
          <w:rFonts w:ascii="Arial"/>
          <w:sz w:val="24"/>
          <w:szCs w:val="24"/>
          <w:lang w:val="cy-GB"/>
        </w:rPr>
        <w:t>n de</w:t>
      </w:r>
      <w:r w:rsidRPr="00392E03">
        <w:rPr>
          <w:rFonts w:ascii="Arial"/>
          <w:sz w:val="24"/>
          <w:szCs w:val="24"/>
          <w:lang w:val="cy-GB"/>
        </w:rPr>
        <w:t xml:space="preserve">all y damcaniaeth tu </w:t>
      </w:r>
      <w:r w:rsidR="00392E03" w:rsidRPr="00392E03">
        <w:rPr>
          <w:rFonts w:ascii="Arial"/>
          <w:sz w:val="24"/>
          <w:szCs w:val="24"/>
          <w:lang w:val="cy-GB"/>
        </w:rPr>
        <w:t>ô</w:t>
      </w:r>
      <w:r w:rsidR="00392E03" w:rsidRPr="00392E03">
        <w:rPr>
          <w:rFonts w:ascii="Arial"/>
          <w:sz w:val="24"/>
          <w:szCs w:val="24"/>
          <w:lang w:val="cy-GB"/>
        </w:rPr>
        <w:t>l</w:t>
      </w:r>
      <w:r w:rsidRPr="00392E03">
        <w:rPr>
          <w:rFonts w:ascii="Arial"/>
          <w:sz w:val="24"/>
          <w:szCs w:val="24"/>
          <w:lang w:val="cy-GB"/>
        </w:rPr>
        <w:t xml:space="preserve"> i</w:t>
      </w:r>
      <w:r w:rsidRPr="00392E03">
        <w:rPr>
          <w:rFonts w:hAnsi="Arial"/>
          <w:sz w:val="24"/>
          <w:szCs w:val="24"/>
          <w:lang w:val="cy-GB"/>
        </w:rPr>
        <w:t>’</w:t>
      </w:r>
      <w:r w:rsidRPr="00392E03">
        <w:rPr>
          <w:rFonts w:ascii="Arial"/>
          <w:sz w:val="24"/>
          <w:szCs w:val="24"/>
          <w:lang w:val="cy-GB"/>
        </w:rPr>
        <w:t>r awgrymiad, ond nid yn y sefyllfa yma ble oedd 6 plentyn yn y grwp. Wrth ddweud hyn, efallai am dasg ffocws, mae 6 plentyn yn ormod.</w:t>
      </w:r>
    </w:p>
    <w:p w:rsidR="001D445C" w:rsidRDefault="00BA2AFB" w:rsidP="00392E03">
      <w:pPr>
        <w:pStyle w:val="Body"/>
        <w:spacing w:line="480" w:lineRule="auto"/>
        <w:jc w:val="both"/>
        <w:rPr>
          <w:rFonts w:ascii="Arial"/>
          <w:sz w:val="24"/>
          <w:szCs w:val="24"/>
          <w:lang w:val="cy-GB"/>
        </w:rPr>
      </w:pPr>
      <w:r w:rsidRPr="00392E03">
        <w:rPr>
          <w:rFonts w:ascii="Arial"/>
          <w:sz w:val="24"/>
          <w:szCs w:val="24"/>
          <w:lang w:val="cy-GB"/>
        </w:rPr>
        <w:t>Yn ystod y cyfweliad, roedd y plentyn yn weddol swil. Roedd y plentyn yn hapus i gyfathrebu gyda</w:t>
      </w:r>
      <w:r w:rsidRPr="00392E03">
        <w:rPr>
          <w:rFonts w:ascii="Arial"/>
          <w:sz w:val="24"/>
          <w:szCs w:val="24"/>
          <w:lang w:val="cy-GB"/>
        </w:rPr>
        <w:t xml:space="preserve"> fi ac ateb pob cwestiwn gan ehangu ar y cwestiynau roedd yn amlwg yn hoffi (gweler Atodiad 3 am drawsgrifiad y cyfweliad). Roedd yna adegau ble roedd y plentyn eisiau tynnu fy sylw i rywbeth roeddent wedi darganfod ar y bwrdd neu i rywbeth roeddent yn gwi</w:t>
      </w:r>
      <w:r w:rsidRPr="00392E03">
        <w:rPr>
          <w:rFonts w:ascii="Arial"/>
          <w:sz w:val="24"/>
          <w:szCs w:val="24"/>
          <w:lang w:val="cy-GB"/>
        </w:rPr>
        <w:t xml:space="preserve">sgo. Heblaw am yr adegau yma roedd y plentyn yn ddigon cyfforddus. </w:t>
      </w:r>
      <w:r w:rsidR="002221DB">
        <w:rPr>
          <w:rFonts w:ascii="Arial"/>
          <w:sz w:val="24"/>
          <w:szCs w:val="24"/>
          <w:lang w:val="cy-GB"/>
        </w:rPr>
        <w:t>Gallech dweud roedd y plentyn yn weddol cyfforddus gan ein fod yn defnyddio rhyw fath o gyfweliadau ym mywyd pob dydd fel y mae Edwards a Holland (2013, tud.</w:t>
      </w:r>
      <w:r w:rsidR="001D445C">
        <w:rPr>
          <w:rFonts w:ascii="Arial"/>
          <w:sz w:val="24"/>
          <w:szCs w:val="24"/>
          <w:lang w:val="cy-GB"/>
        </w:rPr>
        <w:t>1</w:t>
      </w:r>
      <w:r w:rsidR="002221DB">
        <w:rPr>
          <w:rFonts w:ascii="Arial"/>
          <w:sz w:val="24"/>
          <w:szCs w:val="24"/>
          <w:lang w:val="cy-GB"/>
        </w:rPr>
        <w:t xml:space="preserve">) yn trafod. Maent yn mynd ymlaen i esbonio bod oedolion yn gyfarwydd gyda chyfweliadau o sefyllfaoedd gwahanol, ble bydd plentyn yn trin y cyfweliad gyda agwedd sgwrsiol. </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O</w:t>
      </w:r>
      <w:r w:rsidRPr="00392E03">
        <w:rPr>
          <w:rFonts w:hAnsi="Arial"/>
          <w:sz w:val="24"/>
          <w:szCs w:val="24"/>
          <w:lang w:val="cy-GB"/>
        </w:rPr>
        <w:t>’</w:t>
      </w:r>
      <w:r w:rsidRPr="00392E03">
        <w:rPr>
          <w:rFonts w:ascii="Arial"/>
          <w:sz w:val="24"/>
          <w:szCs w:val="24"/>
          <w:lang w:val="cy-GB"/>
        </w:rPr>
        <w:t>r data casglais o</w:t>
      </w:r>
      <w:r w:rsidRPr="00392E03">
        <w:rPr>
          <w:rFonts w:hAnsi="Arial"/>
          <w:sz w:val="24"/>
          <w:szCs w:val="24"/>
          <w:lang w:val="cy-GB"/>
        </w:rPr>
        <w:t>’</w:t>
      </w:r>
      <w:r w:rsidRPr="00392E03">
        <w:rPr>
          <w:rFonts w:ascii="Arial"/>
          <w:sz w:val="24"/>
          <w:szCs w:val="24"/>
          <w:lang w:val="cy-GB"/>
        </w:rPr>
        <w:t>r cyfweliad, hoff bwnc y plentyn yw Iaith (Llythrennedd) a chas bwnc y plentyn yw Mathemateg (Rhifedd). Wrth drafod Mathemateg roedd y plentyn yr ymddwyn yn swil eto, ga</w:t>
      </w:r>
      <w:r w:rsidRPr="00392E03">
        <w:rPr>
          <w:rFonts w:ascii="Arial"/>
          <w:sz w:val="24"/>
          <w:szCs w:val="24"/>
          <w:lang w:val="cy-GB"/>
        </w:rPr>
        <w:t>llech ddweud roedd y plentyn ychydig yn anghyfforddus wrth drafod mathemateg. Hoff beth y plentyn i wneud yw tynnu lluniau, gofynnais i</w:t>
      </w:r>
      <w:r w:rsidRPr="00392E03">
        <w:rPr>
          <w:rFonts w:hAnsi="Arial"/>
          <w:sz w:val="24"/>
          <w:szCs w:val="24"/>
          <w:lang w:val="cy-GB"/>
        </w:rPr>
        <w:t>’</w:t>
      </w:r>
      <w:r w:rsidRPr="00392E03">
        <w:rPr>
          <w:rFonts w:ascii="Arial"/>
          <w:sz w:val="24"/>
          <w:szCs w:val="24"/>
          <w:lang w:val="cy-GB"/>
        </w:rPr>
        <w:t>r plentyn i dynnu llun yn ystod y cyfweliad. Roedd yna ddelweddau cadarnhaol a hapus yn y llun sy</w:t>
      </w:r>
      <w:r w:rsidRPr="00392E03">
        <w:rPr>
          <w:rFonts w:hAnsi="Arial"/>
          <w:sz w:val="24"/>
          <w:szCs w:val="24"/>
          <w:lang w:val="cy-GB"/>
        </w:rPr>
        <w:t>’</w:t>
      </w:r>
      <w:r w:rsidRPr="00392E03">
        <w:rPr>
          <w:rFonts w:ascii="Arial"/>
          <w:sz w:val="24"/>
          <w:szCs w:val="24"/>
          <w:lang w:val="cy-GB"/>
        </w:rPr>
        <w:t>n creu'r argraff bod y</w:t>
      </w:r>
      <w:r w:rsidRPr="00392E03">
        <w:rPr>
          <w:rFonts w:ascii="Arial"/>
          <w:sz w:val="24"/>
          <w:szCs w:val="24"/>
          <w:lang w:val="cy-GB"/>
        </w:rPr>
        <w:t xml:space="preserve"> plentyn yn hapus. </w:t>
      </w:r>
    </w:p>
    <w:p w:rsidR="006F2240" w:rsidRPr="00392E03" w:rsidRDefault="00BA2AFB" w:rsidP="00392E03">
      <w:pPr>
        <w:pStyle w:val="Body"/>
        <w:spacing w:line="480" w:lineRule="auto"/>
        <w:jc w:val="both"/>
        <w:rPr>
          <w:rFonts w:ascii="Arial" w:eastAsia="Arial" w:hAnsi="Arial" w:cs="Arial"/>
          <w:sz w:val="24"/>
          <w:szCs w:val="24"/>
          <w:u w:val="single"/>
          <w:lang w:val="cy-GB"/>
        </w:rPr>
      </w:pPr>
      <w:r w:rsidRPr="00392E03">
        <w:rPr>
          <w:rFonts w:ascii="Arial"/>
          <w:sz w:val="24"/>
          <w:szCs w:val="24"/>
          <w:u w:val="single"/>
          <w:lang w:val="cy-GB"/>
        </w:rPr>
        <w:t>Llythrennedd</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lastRenderedPageBreak/>
        <w:t>Casglais samplau o waith llythrennedd fel tystiolaeth pwnc Iaith. Mae</w:t>
      </w:r>
      <w:r w:rsidRPr="00392E03">
        <w:rPr>
          <w:rFonts w:hAnsi="Arial"/>
          <w:sz w:val="24"/>
          <w:szCs w:val="24"/>
          <w:lang w:val="cy-GB"/>
        </w:rPr>
        <w:t>’</w:t>
      </w:r>
      <w:r w:rsidRPr="00392E03">
        <w:rPr>
          <w:rFonts w:ascii="Arial"/>
          <w:sz w:val="24"/>
          <w:szCs w:val="24"/>
          <w:lang w:val="cy-GB"/>
        </w:rPr>
        <w:t>r plentyn yn lliw Oren/Coch o ran gallu yn y dosbarth. Coch yw</w:t>
      </w:r>
      <w:r w:rsidRPr="00392E03">
        <w:rPr>
          <w:rFonts w:hAnsi="Arial"/>
          <w:sz w:val="24"/>
          <w:szCs w:val="24"/>
          <w:lang w:val="cy-GB"/>
        </w:rPr>
        <w:t>’</w:t>
      </w:r>
      <w:r w:rsidRPr="00392E03">
        <w:rPr>
          <w:rFonts w:ascii="Arial"/>
          <w:sz w:val="24"/>
          <w:szCs w:val="24"/>
          <w:lang w:val="cy-GB"/>
        </w:rPr>
        <w:t>r gwannaf, gyda</w:t>
      </w:r>
      <w:r w:rsidRPr="00392E03">
        <w:rPr>
          <w:rFonts w:hAnsi="Arial"/>
          <w:sz w:val="24"/>
          <w:szCs w:val="24"/>
          <w:lang w:val="cy-GB"/>
        </w:rPr>
        <w:t>’</w:t>
      </w:r>
      <w:r w:rsidRPr="00392E03">
        <w:rPr>
          <w:rFonts w:ascii="Arial"/>
          <w:sz w:val="24"/>
          <w:szCs w:val="24"/>
          <w:lang w:val="cy-GB"/>
        </w:rPr>
        <w:t xml:space="preserve">r galluoedd yn gwahaniaethu tair gwaith arall o fewn y dosbarth Oren, </w:t>
      </w:r>
      <w:r w:rsidRPr="00392E03">
        <w:rPr>
          <w:rFonts w:ascii="Arial"/>
          <w:sz w:val="24"/>
          <w:szCs w:val="24"/>
          <w:lang w:val="cy-GB"/>
        </w:rPr>
        <w:t>Gwyrdd a Phorffor sef y plant Mwy Abl a Thalentog. Mae</w:t>
      </w:r>
      <w:r w:rsidRPr="00392E03">
        <w:rPr>
          <w:rFonts w:hAnsi="Arial"/>
          <w:sz w:val="24"/>
          <w:szCs w:val="24"/>
          <w:lang w:val="cy-GB"/>
        </w:rPr>
        <w:t>’</w:t>
      </w:r>
      <w:r w:rsidRPr="00392E03">
        <w:rPr>
          <w:rFonts w:ascii="Arial"/>
          <w:sz w:val="24"/>
          <w:szCs w:val="24"/>
          <w:lang w:val="cy-GB"/>
        </w:rPr>
        <w:t>r plentyn yn mynychu sesiynau S.A.I.L (School Action Intervention for Literacy) pedair waith yr wythnos gan fod y plentyn gyda ADY. Mae gan y plentyn lefel darllen isel felly mae</w:t>
      </w:r>
      <w:r w:rsidRPr="00392E03">
        <w:rPr>
          <w:rFonts w:hAnsi="Arial"/>
          <w:sz w:val="24"/>
          <w:szCs w:val="24"/>
          <w:lang w:val="cy-GB"/>
        </w:rPr>
        <w:t>’</w:t>
      </w:r>
      <w:r w:rsidRPr="00392E03">
        <w:rPr>
          <w:rFonts w:ascii="Arial"/>
          <w:sz w:val="24"/>
          <w:szCs w:val="24"/>
          <w:lang w:val="cy-GB"/>
        </w:rPr>
        <w:t>r sesiynau yn helpu cy</w:t>
      </w:r>
      <w:r w:rsidRPr="00392E03">
        <w:rPr>
          <w:rFonts w:ascii="Arial"/>
          <w:sz w:val="24"/>
          <w:szCs w:val="24"/>
          <w:lang w:val="cy-GB"/>
        </w:rPr>
        <w:t>nyddi hyn. Oherwydd mae lefel darllen y plentyn yn is mae hyn yn effeithio lefelau ysgrifennu. Mae</w:t>
      </w:r>
      <w:r w:rsidRPr="00392E03">
        <w:rPr>
          <w:rFonts w:hAnsi="Arial"/>
          <w:sz w:val="24"/>
          <w:szCs w:val="24"/>
          <w:lang w:val="cy-GB"/>
        </w:rPr>
        <w:t>’</w:t>
      </w:r>
      <w:r w:rsidRPr="00392E03">
        <w:rPr>
          <w:rFonts w:ascii="Arial"/>
          <w:sz w:val="24"/>
          <w:szCs w:val="24"/>
          <w:lang w:val="cy-GB"/>
        </w:rPr>
        <w:t>r plentyn yn cael cymorth yn y sesiynau SAIL i ffurfio llythrennau ac ysgrifennu geiriau yn gywir. Ar yr holl mae llawysgrifen yn daclus gyda bwlch bys a lly</w:t>
      </w:r>
      <w:r w:rsidRPr="00392E03">
        <w:rPr>
          <w:rFonts w:ascii="Arial"/>
          <w:sz w:val="24"/>
          <w:szCs w:val="24"/>
          <w:lang w:val="cy-GB"/>
        </w:rPr>
        <w:t>thrennau amlwg, ond mae</w:t>
      </w:r>
      <w:r w:rsidRPr="00392E03">
        <w:rPr>
          <w:rFonts w:hAnsi="Arial"/>
          <w:sz w:val="24"/>
          <w:szCs w:val="24"/>
          <w:lang w:val="cy-GB"/>
        </w:rPr>
        <w:t>’</w:t>
      </w:r>
      <w:r w:rsidRPr="00392E03">
        <w:rPr>
          <w:rFonts w:ascii="Arial"/>
          <w:sz w:val="24"/>
          <w:szCs w:val="24"/>
          <w:lang w:val="cy-GB"/>
        </w:rPr>
        <w:t>r plentyn yn cael trafferth cofio sut i ffurfio llythrennau penodol sy</w:t>
      </w:r>
      <w:r w:rsidRPr="00392E03">
        <w:rPr>
          <w:rFonts w:hAnsi="Arial"/>
          <w:sz w:val="24"/>
          <w:szCs w:val="24"/>
          <w:lang w:val="cy-GB"/>
        </w:rPr>
        <w:t>’</w:t>
      </w:r>
      <w:r w:rsidRPr="00392E03">
        <w:rPr>
          <w:rFonts w:ascii="Arial"/>
          <w:sz w:val="24"/>
          <w:szCs w:val="24"/>
          <w:lang w:val="cy-GB"/>
        </w:rPr>
        <w:t>n effeithio sillafu geiriau penodol. Mae</w:t>
      </w:r>
      <w:r w:rsidRPr="00392E03">
        <w:rPr>
          <w:rFonts w:hAnsi="Arial"/>
          <w:sz w:val="24"/>
          <w:szCs w:val="24"/>
          <w:lang w:val="cy-GB"/>
        </w:rPr>
        <w:t>’</w:t>
      </w:r>
      <w:r w:rsidRPr="00392E03">
        <w:rPr>
          <w:rFonts w:ascii="Arial"/>
          <w:sz w:val="24"/>
          <w:szCs w:val="24"/>
          <w:lang w:val="cy-GB"/>
        </w:rPr>
        <w:t xml:space="preserve">r plentyn hefyd gyda ffurflen bersonol targedau yn flaen llyfr thema'r dosbarth (gweler Atodiad 4 am lun targedau iaith </w:t>
      </w:r>
      <w:r w:rsidRPr="00392E03">
        <w:rPr>
          <w:rFonts w:ascii="Arial"/>
          <w:sz w:val="24"/>
          <w:szCs w:val="24"/>
          <w:lang w:val="cy-GB"/>
        </w:rPr>
        <w:t>y plentyn).</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Roeddwn i</w:t>
      </w:r>
      <w:r w:rsidRPr="00392E03">
        <w:rPr>
          <w:rFonts w:hAnsi="Arial"/>
          <w:sz w:val="24"/>
          <w:szCs w:val="24"/>
          <w:lang w:val="cy-GB"/>
        </w:rPr>
        <w:t>’</w:t>
      </w:r>
      <w:r w:rsidRPr="00392E03">
        <w:rPr>
          <w:rFonts w:ascii="Arial"/>
          <w:sz w:val="24"/>
          <w:szCs w:val="24"/>
          <w:lang w:val="cy-GB"/>
        </w:rPr>
        <w:t>n ffodus i arsylwi sesiwn asesu SAIL y plentyn. Pob pum wythnos mae</w:t>
      </w:r>
      <w:r w:rsidRPr="00392E03">
        <w:rPr>
          <w:rFonts w:hAnsi="Arial"/>
          <w:sz w:val="24"/>
          <w:szCs w:val="24"/>
          <w:lang w:val="cy-GB"/>
        </w:rPr>
        <w:t>’</w:t>
      </w:r>
      <w:r w:rsidRPr="00392E03">
        <w:rPr>
          <w:rFonts w:ascii="Arial"/>
          <w:sz w:val="24"/>
          <w:szCs w:val="24"/>
          <w:lang w:val="cy-GB"/>
        </w:rPr>
        <w:t>r plentyn yn cael asesiad i weld os maent wedi gwella. Arsylwais y plentyn yn cwblhau</w:t>
      </w:r>
      <w:r w:rsidRPr="00392E03">
        <w:rPr>
          <w:rFonts w:hAnsi="Arial"/>
          <w:sz w:val="24"/>
          <w:szCs w:val="24"/>
          <w:lang w:val="cy-GB"/>
        </w:rPr>
        <w:t>’</w:t>
      </w:r>
      <w:r w:rsidRPr="00392E03">
        <w:rPr>
          <w:rFonts w:ascii="Arial"/>
          <w:sz w:val="24"/>
          <w:szCs w:val="24"/>
          <w:lang w:val="cy-GB"/>
        </w:rPr>
        <w:t>r asesiad yma. Roedd canlyniadau'r asesiad wedi dangos bod y plentyn wedi gwneud</w:t>
      </w:r>
      <w:r w:rsidRPr="00392E03">
        <w:rPr>
          <w:rFonts w:ascii="Arial"/>
          <w:sz w:val="24"/>
          <w:szCs w:val="24"/>
          <w:lang w:val="cy-GB"/>
        </w:rPr>
        <w:t xml:space="preserve"> cynnydd yn ystod y pum wythnos ers yr asesiad diwethaf (gweler Atodiad 5 am ganlyniadau</w:t>
      </w:r>
      <w:r w:rsidRPr="00392E03">
        <w:rPr>
          <w:rFonts w:hAnsi="Arial"/>
          <w:sz w:val="24"/>
          <w:szCs w:val="24"/>
          <w:lang w:val="cy-GB"/>
        </w:rPr>
        <w:t>’</w:t>
      </w:r>
      <w:r w:rsidRPr="00392E03">
        <w:rPr>
          <w:rFonts w:ascii="Arial"/>
          <w:sz w:val="24"/>
          <w:szCs w:val="24"/>
          <w:lang w:val="cy-GB"/>
        </w:rPr>
        <w:t>r ddau asesiad diwethaf). O</w:t>
      </w:r>
      <w:r w:rsidRPr="00392E03">
        <w:rPr>
          <w:rFonts w:hAnsi="Arial"/>
          <w:sz w:val="24"/>
          <w:szCs w:val="24"/>
          <w:lang w:val="cy-GB"/>
        </w:rPr>
        <w:t>’</w:t>
      </w:r>
      <w:r w:rsidRPr="00392E03">
        <w:rPr>
          <w:rFonts w:ascii="Arial"/>
          <w:sz w:val="24"/>
          <w:szCs w:val="24"/>
          <w:lang w:val="cy-GB"/>
        </w:rPr>
        <w:t xml:space="preserve">r canlyniadau roeddwn i allu gweld bod y plentyn yn cael trafferth gyda </w:t>
      </w:r>
      <w:r w:rsidRPr="00392E03">
        <w:rPr>
          <w:rFonts w:hAnsi="Arial"/>
          <w:sz w:val="24"/>
          <w:szCs w:val="24"/>
          <w:lang w:val="cy-GB"/>
        </w:rPr>
        <w:t>‘</w:t>
      </w:r>
      <w:r w:rsidRPr="00392E03">
        <w:rPr>
          <w:rFonts w:ascii="Arial"/>
          <w:sz w:val="24"/>
          <w:szCs w:val="24"/>
          <w:lang w:val="cy-GB"/>
        </w:rPr>
        <w:t>b</w:t>
      </w:r>
      <w:r w:rsidRPr="00392E03">
        <w:rPr>
          <w:rFonts w:hAnsi="Arial"/>
          <w:sz w:val="24"/>
          <w:szCs w:val="24"/>
          <w:lang w:val="cy-GB"/>
        </w:rPr>
        <w:t>’</w:t>
      </w:r>
      <w:r w:rsidRPr="00392E03">
        <w:rPr>
          <w:rFonts w:hAnsi="Arial"/>
          <w:sz w:val="24"/>
          <w:szCs w:val="24"/>
          <w:lang w:val="cy-GB"/>
        </w:rPr>
        <w:t xml:space="preserve"> </w:t>
      </w:r>
      <w:r w:rsidRPr="00392E03">
        <w:rPr>
          <w:rFonts w:ascii="Arial"/>
          <w:sz w:val="24"/>
          <w:szCs w:val="24"/>
          <w:lang w:val="cy-GB"/>
        </w:rPr>
        <w:t xml:space="preserve">a </w:t>
      </w:r>
      <w:r w:rsidRPr="00392E03">
        <w:rPr>
          <w:rFonts w:hAnsi="Arial"/>
          <w:sz w:val="24"/>
          <w:szCs w:val="24"/>
          <w:lang w:val="cy-GB"/>
        </w:rPr>
        <w:t>‘</w:t>
      </w:r>
      <w:r w:rsidRPr="00392E03">
        <w:rPr>
          <w:rFonts w:ascii="Arial"/>
          <w:sz w:val="24"/>
          <w:szCs w:val="24"/>
          <w:lang w:val="cy-GB"/>
        </w:rPr>
        <w:t>d</w:t>
      </w:r>
      <w:r w:rsidRPr="00392E03">
        <w:rPr>
          <w:rFonts w:hAnsi="Arial"/>
          <w:sz w:val="24"/>
          <w:szCs w:val="24"/>
          <w:lang w:val="cy-GB"/>
        </w:rPr>
        <w:t>’</w:t>
      </w:r>
      <w:r w:rsidRPr="00392E03">
        <w:rPr>
          <w:rFonts w:hAnsi="Arial"/>
          <w:sz w:val="24"/>
          <w:szCs w:val="24"/>
          <w:lang w:val="cy-GB"/>
        </w:rPr>
        <w:t xml:space="preserve"> </w:t>
      </w:r>
      <w:r w:rsidRPr="00392E03">
        <w:rPr>
          <w:rFonts w:ascii="Arial"/>
          <w:sz w:val="24"/>
          <w:szCs w:val="24"/>
          <w:lang w:val="cy-GB"/>
        </w:rPr>
        <w:t>a ffurfio</w:t>
      </w:r>
      <w:r w:rsidRPr="00392E03">
        <w:rPr>
          <w:rFonts w:hAnsi="Arial"/>
          <w:sz w:val="24"/>
          <w:szCs w:val="24"/>
          <w:lang w:val="cy-GB"/>
        </w:rPr>
        <w:t>’</w:t>
      </w:r>
      <w:r w:rsidRPr="00392E03">
        <w:rPr>
          <w:rFonts w:ascii="Arial"/>
          <w:sz w:val="24"/>
          <w:szCs w:val="24"/>
          <w:lang w:val="cy-GB"/>
        </w:rPr>
        <w:t>r llythrennau'r ffordd gywir, hefyd gyda sillaf</w:t>
      </w:r>
      <w:r w:rsidRPr="00392E03">
        <w:rPr>
          <w:rFonts w:ascii="Arial"/>
          <w:sz w:val="24"/>
          <w:szCs w:val="24"/>
          <w:lang w:val="cy-GB"/>
        </w:rPr>
        <w:t>u geiriau, mae</w:t>
      </w:r>
      <w:r w:rsidRPr="00392E03">
        <w:rPr>
          <w:rFonts w:hAnsi="Arial"/>
          <w:sz w:val="24"/>
          <w:szCs w:val="24"/>
          <w:lang w:val="cy-GB"/>
        </w:rPr>
        <w:t>’</w:t>
      </w:r>
      <w:r w:rsidRPr="00392E03">
        <w:rPr>
          <w:rFonts w:ascii="Arial"/>
          <w:sz w:val="24"/>
          <w:szCs w:val="24"/>
          <w:lang w:val="cy-GB"/>
        </w:rPr>
        <w:t>r plentyn yn ymwybodol o</w:t>
      </w:r>
      <w:r w:rsidRPr="00392E03">
        <w:rPr>
          <w:rFonts w:hAnsi="Arial"/>
          <w:sz w:val="24"/>
          <w:szCs w:val="24"/>
          <w:lang w:val="cy-GB"/>
        </w:rPr>
        <w:t>’</w:t>
      </w:r>
      <w:r w:rsidRPr="00392E03">
        <w:rPr>
          <w:rFonts w:ascii="Arial"/>
          <w:sz w:val="24"/>
          <w:szCs w:val="24"/>
          <w:lang w:val="cy-GB"/>
        </w:rPr>
        <w:t>r seiniau ac yn adnabod bod llythrennau penodol yn creu gair ond methu clywed seiniau</w:t>
      </w:r>
      <w:r w:rsidRPr="00392E03">
        <w:rPr>
          <w:rFonts w:hAnsi="Arial"/>
          <w:sz w:val="24"/>
          <w:szCs w:val="24"/>
          <w:lang w:val="cy-GB"/>
        </w:rPr>
        <w:t>’</w:t>
      </w:r>
      <w:r w:rsidRPr="00392E03">
        <w:rPr>
          <w:rFonts w:ascii="Arial"/>
          <w:sz w:val="24"/>
          <w:szCs w:val="24"/>
          <w:lang w:val="cy-GB"/>
        </w:rPr>
        <w:t xml:space="preserve">r llythrennau i ysgrifennu geiriau penodol. Er enghraifft, ysgrifennodd y plentyn </w:t>
      </w:r>
      <w:r w:rsidRPr="00392E03">
        <w:rPr>
          <w:rFonts w:hAnsi="Arial"/>
          <w:sz w:val="24"/>
          <w:szCs w:val="24"/>
          <w:lang w:val="cy-GB"/>
        </w:rPr>
        <w:t>‘</w:t>
      </w:r>
      <w:r w:rsidRPr="00392E03">
        <w:rPr>
          <w:rFonts w:ascii="Arial"/>
          <w:sz w:val="24"/>
          <w:szCs w:val="24"/>
          <w:lang w:val="cy-GB"/>
        </w:rPr>
        <w:t>fe se i</w:t>
      </w:r>
      <w:r w:rsidRPr="00392E03">
        <w:rPr>
          <w:rFonts w:hAnsi="Arial"/>
          <w:sz w:val="24"/>
          <w:szCs w:val="24"/>
          <w:lang w:val="cy-GB"/>
        </w:rPr>
        <w:t>’</w:t>
      </w:r>
      <w:r w:rsidRPr="00392E03">
        <w:rPr>
          <w:rFonts w:hAnsi="Arial"/>
          <w:sz w:val="24"/>
          <w:szCs w:val="24"/>
          <w:lang w:val="cy-GB"/>
        </w:rPr>
        <w:t xml:space="preserve"> </w:t>
      </w:r>
      <w:r w:rsidRPr="00392E03">
        <w:rPr>
          <w:rFonts w:ascii="Arial"/>
          <w:sz w:val="24"/>
          <w:szCs w:val="24"/>
          <w:lang w:val="cy-GB"/>
        </w:rPr>
        <w:t xml:space="preserve">yn lle </w:t>
      </w:r>
      <w:r w:rsidRPr="00392E03">
        <w:rPr>
          <w:rFonts w:hAnsi="Arial"/>
          <w:sz w:val="24"/>
          <w:szCs w:val="24"/>
          <w:lang w:val="cy-GB"/>
        </w:rPr>
        <w:t>‘</w:t>
      </w:r>
      <w:r w:rsidRPr="00392E03">
        <w:rPr>
          <w:rFonts w:ascii="Arial"/>
          <w:sz w:val="24"/>
          <w:szCs w:val="24"/>
          <w:lang w:val="cy-GB"/>
        </w:rPr>
        <w:t>fe es i</w:t>
      </w:r>
      <w:r w:rsidRPr="00392E03">
        <w:rPr>
          <w:rFonts w:hAnsi="Arial"/>
          <w:sz w:val="24"/>
          <w:szCs w:val="24"/>
          <w:lang w:val="cy-GB"/>
        </w:rPr>
        <w:t>’</w:t>
      </w:r>
      <w:r w:rsidRPr="00392E03">
        <w:rPr>
          <w:rFonts w:ascii="Arial"/>
          <w:sz w:val="24"/>
          <w:szCs w:val="24"/>
          <w:lang w:val="cy-GB"/>
        </w:rPr>
        <w:t>, mae</w:t>
      </w:r>
      <w:r w:rsidRPr="00392E03">
        <w:rPr>
          <w:rFonts w:hAnsi="Arial"/>
          <w:sz w:val="24"/>
          <w:szCs w:val="24"/>
          <w:lang w:val="cy-GB"/>
        </w:rPr>
        <w:t>’</w:t>
      </w:r>
      <w:r w:rsidRPr="00392E03">
        <w:rPr>
          <w:rFonts w:ascii="Arial"/>
          <w:sz w:val="24"/>
          <w:szCs w:val="24"/>
          <w:lang w:val="cy-GB"/>
        </w:rPr>
        <w:t>n gwybod seiniau</w:t>
      </w:r>
      <w:r w:rsidRPr="00392E03">
        <w:rPr>
          <w:rFonts w:hAnsi="Arial"/>
          <w:sz w:val="24"/>
          <w:szCs w:val="24"/>
          <w:lang w:val="cy-GB"/>
        </w:rPr>
        <w:t>’</w:t>
      </w:r>
      <w:r w:rsidRPr="00392E03">
        <w:rPr>
          <w:rFonts w:ascii="Arial"/>
          <w:sz w:val="24"/>
          <w:szCs w:val="24"/>
          <w:lang w:val="cy-GB"/>
        </w:rPr>
        <w:t xml:space="preserve">r llythrennau ond methu trefnu nhw yn gywir i wneud y gair. </w:t>
      </w:r>
      <w:r w:rsidR="001D445C">
        <w:rPr>
          <w:rFonts w:ascii="Arial"/>
          <w:sz w:val="24"/>
          <w:szCs w:val="24"/>
          <w:lang w:val="cy-GB"/>
        </w:rPr>
        <w:t>Fel trafodais yn fras ar ddechrau</w:t>
      </w:r>
      <w:r w:rsidR="001D445C">
        <w:rPr>
          <w:rFonts w:ascii="Arial"/>
          <w:sz w:val="24"/>
          <w:szCs w:val="24"/>
          <w:lang w:val="cy-GB"/>
        </w:rPr>
        <w:t>’</w:t>
      </w:r>
      <w:r w:rsidR="001D445C">
        <w:rPr>
          <w:rFonts w:ascii="Arial"/>
          <w:sz w:val="24"/>
          <w:szCs w:val="24"/>
          <w:lang w:val="cy-GB"/>
        </w:rPr>
        <w:t xml:space="preserve">r traethawd, caiff y plentyn heriau datblygiadol yn gynnar. </w:t>
      </w:r>
      <w:r w:rsidR="00C470E1">
        <w:rPr>
          <w:rFonts w:ascii="Arial" w:hAnsi="Arial" w:cs="Arial"/>
          <w:lang w:val="cy-GB"/>
        </w:rPr>
        <w:t>Mae</w:t>
      </w:r>
      <w:r w:rsidR="00C470E1">
        <w:rPr>
          <w:rFonts w:ascii="Arial" w:hAnsi="Arial" w:cs="Arial"/>
          <w:lang w:val="cy-GB"/>
        </w:rPr>
        <w:t xml:space="preserve"> Wilmshirst</w:t>
      </w:r>
      <w:r w:rsidR="00C470E1">
        <w:rPr>
          <w:rFonts w:ascii="Arial" w:hAnsi="Arial" w:cs="Arial"/>
          <w:lang w:val="cy-GB"/>
        </w:rPr>
        <w:t xml:space="preserve"> (</w:t>
      </w:r>
      <w:r w:rsidR="00C470E1">
        <w:rPr>
          <w:rFonts w:ascii="Arial" w:hAnsi="Arial" w:cs="Arial"/>
          <w:lang w:val="cy-GB"/>
        </w:rPr>
        <w:t>2012</w:t>
      </w:r>
      <w:r w:rsidR="00C470E1">
        <w:rPr>
          <w:rFonts w:ascii="Arial" w:hAnsi="Arial" w:cs="Arial"/>
          <w:lang w:val="cy-GB"/>
        </w:rPr>
        <w:t xml:space="preserve">) yn trafod </w:t>
      </w:r>
      <w:r w:rsidR="00C470E1">
        <w:rPr>
          <w:lang w:val="cy-GB"/>
        </w:rPr>
        <w:t>‘</w:t>
      </w:r>
      <w:r w:rsidR="00C470E1">
        <w:rPr>
          <w:rFonts w:ascii="Arial" w:hAnsi="Arial" w:cs="Arial"/>
          <w:lang w:val="cy-GB"/>
        </w:rPr>
        <w:t>developmental charecteristics</w:t>
      </w:r>
      <w:r w:rsidR="00C470E1">
        <w:rPr>
          <w:lang w:val="cy-GB"/>
        </w:rPr>
        <w:t>’</w:t>
      </w:r>
      <w:r w:rsidR="00C470E1">
        <w:rPr>
          <w:rFonts w:ascii="Arial" w:hAnsi="Arial" w:cs="Arial"/>
          <w:lang w:val="cy-GB"/>
        </w:rPr>
        <w:t xml:space="preserve"> ac eich bod chi gallu adnabod y rhain trwy broblemau sgiliau cyn-darllen. Gweler y nodweddion datblygiadol yn drafferth dysgu</w:t>
      </w:r>
      <w:r w:rsidR="00C470E1">
        <w:rPr>
          <w:lang w:val="cy-GB"/>
        </w:rPr>
        <w:t>’</w:t>
      </w:r>
      <w:r w:rsidR="00C470E1">
        <w:rPr>
          <w:rFonts w:ascii="Arial" w:hAnsi="Arial" w:cs="Arial"/>
          <w:lang w:val="cy-GB"/>
        </w:rPr>
        <w:t>r wyddor neu adnabod llythrennau. Maent yn mynd ymlaen i drafod bod y plant gyda</w:t>
      </w:r>
      <w:r w:rsidR="00C470E1">
        <w:rPr>
          <w:lang w:val="cy-GB"/>
        </w:rPr>
        <w:t>’</w:t>
      </w:r>
      <w:r w:rsidR="00C470E1">
        <w:rPr>
          <w:rFonts w:ascii="Arial" w:hAnsi="Arial" w:cs="Arial"/>
          <w:lang w:val="cy-GB"/>
        </w:rPr>
        <w:t xml:space="preserve">r nodweddion yma yn dechrau at lefel darllen gwan ond yna yn </w:t>
      </w:r>
      <w:r w:rsidR="00C470E1">
        <w:rPr>
          <w:lang w:val="cy-GB"/>
        </w:rPr>
        <w:t>“</w:t>
      </w:r>
      <w:r w:rsidR="00C470E1">
        <w:rPr>
          <w:rFonts w:ascii="Arial" w:hAnsi="Arial" w:cs="Arial"/>
          <w:lang w:val="cy-GB"/>
        </w:rPr>
        <w:t>catch up</w:t>
      </w:r>
      <w:r w:rsidR="00C470E1">
        <w:rPr>
          <w:lang w:val="cy-GB"/>
        </w:rPr>
        <w:t>”</w:t>
      </w:r>
      <w:r w:rsidR="00C470E1">
        <w:rPr>
          <w:rFonts w:ascii="Arial" w:hAnsi="Arial" w:cs="Arial"/>
          <w:lang w:val="cy-GB"/>
        </w:rPr>
        <w:t xml:space="preserve"> gyda gweddyll y plant, ond bydd rhai plant yn mynd ymlaen i gael problemau a diagnosis o ddyslecsia ac yn y blaen. </w:t>
      </w:r>
      <w:r w:rsidRPr="00392E03">
        <w:rPr>
          <w:rFonts w:ascii="Arial"/>
          <w:sz w:val="24"/>
          <w:szCs w:val="24"/>
          <w:lang w:val="cy-GB"/>
        </w:rPr>
        <w:t>Er bod y plentyn yn cael trafferth gydag agweddau ysgrifennu a sillafu, maent yn mwynhau ysgrifennu darnau ac yn ddychmygus iawn (gweler Atodiad 6 am enghreifftiau o waith ysgrifenedig).</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lastRenderedPageBreak/>
        <w:t xml:space="preserve">Ail ran </w:t>
      </w:r>
      <w:r w:rsidRPr="00392E03">
        <w:rPr>
          <w:rFonts w:ascii="Arial"/>
          <w:sz w:val="24"/>
          <w:szCs w:val="24"/>
          <w:lang w:val="cy-GB"/>
        </w:rPr>
        <w:t>yr asesiad oedd asesiad darllen. Mae</w:t>
      </w:r>
      <w:r w:rsidRPr="00392E03">
        <w:rPr>
          <w:rFonts w:hAnsi="Arial"/>
          <w:sz w:val="24"/>
          <w:szCs w:val="24"/>
          <w:lang w:val="cy-GB"/>
        </w:rPr>
        <w:t>’</w:t>
      </w:r>
      <w:r w:rsidRPr="00392E03">
        <w:rPr>
          <w:rFonts w:ascii="Arial"/>
          <w:sz w:val="24"/>
          <w:szCs w:val="24"/>
          <w:lang w:val="cy-GB"/>
        </w:rPr>
        <w:t xml:space="preserve">r plentyn yn seinio allan y llythrennau ac yna adeiladu'r gair ar bron pob gair heb law am eiriau syml fel </w:t>
      </w:r>
      <w:r w:rsidRPr="00392E03">
        <w:rPr>
          <w:rFonts w:hAnsi="Arial"/>
          <w:sz w:val="24"/>
          <w:szCs w:val="24"/>
          <w:lang w:val="cy-GB"/>
        </w:rPr>
        <w:t>‘</w:t>
      </w:r>
      <w:r w:rsidRPr="00392E03">
        <w:rPr>
          <w:rFonts w:ascii="Arial"/>
          <w:sz w:val="24"/>
          <w:szCs w:val="24"/>
          <w:lang w:val="cy-GB"/>
        </w:rPr>
        <w:t>at</w:t>
      </w:r>
      <w:r w:rsidRPr="00392E03">
        <w:rPr>
          <w:rFonts w:hAnsi="Arial"/>
          <w:sz w:val="24"/>
          <w:szCs w:val="24"/>
          <w:lang w:val="cy-GB"/>
        </w:rPr>
        <w:t>’</w:t>
      </w:r>
      <w:r w:rsidRPr="00392E03">
        <w:rPr>
          <w:rFonts w:ascii="Arial"/>
          <w:sz w:val="24"/>
          <w:szCs w:val="24"/>
          <w:lang w:val="cy-GB"/>
        </w:rPr>
        <w:t xml:space="preserve">, </w:t>
      </w:r>
      <w:r w:rsidRPr="00392E03">
        <w:rPr>
          <w:rFonts w:hAnsi="Arial"/>
          <w:sz w:val="24"/>
          <w:szCs w:val="24"/>
          <w:lang w:val="cy-GB"/>
        </w:rPr>
        <w:t>‘</w:t>
      </w:r>
      <w:r w:rsidRPr="00392E03">
        <w:rPr>
          <w:rFonts w:ascii="Arial"/>
          <w:sz w:val="24"/>
          <w:szCs w:val="24"/>
          <w:lang w:val="cy-GB"/>
        </w:rPr>
        <w:t>ar</w:t>
      </w:r>
      <w:r w:rsidRPr="00392E03">
        <w:rPr>
          <w:rFonts w:hAnsi="Arial"/>
          <w:sz w:val="24"/>
          <w:szCs w:val="24"/>
          <w:lang w:val="cy-GB"/>
        </w:rPr>
        <w:t>’</w:t>
      </w:r>
      <w:r w:rsidRPr="00392E03">
        <w:rPr>
          <w:rFonts w:ascii="Arial"/>
          <w:sz w:val="24"/>
          <w:szCs w:val="24"/>
          <w:lang w:val="cy-GB"/>
        </w:rPr>
        <w:t xml:space="preserve">, </w:t>
      </w:r>
      <w:r w:rsidRPr="00392E03">
        <w:rPr>
          <w:rFonts w:hAnsi="Arial"/>
          <w:sz w:val="24"/>
          <w:szCs w:val="24"/>
          <w:lang w:val="cy-GB"/>
        </w:rPr>
        <w:t>‘</w:t>
      </w:r>
      <w:r w:rsidRPr="00392E03">
        <w:rPr>
          <w:rFonts w:ascii="Arial"/>
          <w:sz w:val="24"/>
          <w:szCs w:val="24"/>
          <w:lang w:val="cy-GB"/>
        </w:rPr>
        <w:t>yn</w:t>
      </w:r>
      <w:r w:rsidRPr="00392E03">
        <w:rPr>
          <w:rFonts w:hAnsi="Arial"/>
          <w:sz w:val="24"/>
          <w:szCs w:val="24"/>
          <w:lang w:val="cy-GB"/>
        </w:rPr>
        <w:t>’</w:t>
      </w:r>
      <w:r w:rsidRPr="00392E03">
        <w:rPr>
          <w:rFonts w:ascii="Arial"/>
          <w:sz w:val="24"/>
          <w:szCs w:val="24"/>
          <w:lang w:val="cy-GB"/>
        </w:rPr>
        <w:t>, ac yn y blaen. Gyda geiriau heriol, mae</w:t>
      </w:r>
      <w:r w:rsidRPr="00392E03">
        <w:rPr>
          <w:rFonts w:hAnsi="Arial"/>
          <w:sz w:val="24"/>
          <w:szCs w:val="24"/>
          <w:lang w:val="cy-GB"/>
        </w:rPr>
        <w:t>’</w:t>
      </w:r>
      <w:r w:rsidRPr="00392E03">
        <w:rPr>
          <w:rFonts w:ascii="Arial"/>
          <w:sz w:val="24"/>
          <w:szCs w:val="24"/>
          <w:lang w:val="cy-GB"/>
        </w:rPr>
        <w:t xml:space="preserve">r plentyn yn adnabod pob llythyren yn y gair ac yn </w:t>
      </w:r>
      <w:r w:rsidRPr="00392E03">
        <w:rPr>
          <w:rFonts w:ascii="Arial"/>
          <w:sz w:val="24"/>
          <w:szCs w:val="24"/>
          <w:lang w:val="cy-GB"/>
        </w:rPr>
        <w:t>seinio allan ond medru adeiladu</w:t>
      </w:r>
      <w:r w:rsidRPr="00392E03">
        <w:rPr>
          <w:rFonts w:hAnsi="Arial"/>
          <w:sz w:val="24"/>
          <w:szCs w:val="24"/>
          <w:lang w:val="cy-GB"/>
        </w:rPr>
        <w:t>’</w:t>
      </w:r>
      <w:r w:rsidRPr="00392E03">
        <w:rPr>
          <w:rFonts w:ascii="Arial"/>
          <w:sz w:val="24"/>
          <w:szCs w:val="24"/>
          <w:lang w:val="cy-GB"/>
        </w:rPr>
        <w:t>r gair - fel gwelais gyda</w:t>
      </w:r>
      <w:r w:rsidRPr="00392E03">
        <w:rPr>
          <w:rFonts w:hAnsi="Arial"/>
          <w:sz w:val="24"/>
          <w:szCs w:val="24"/>
          <w:lang w:val="cy-GB"/>
        </w:rPr>
        <w:t>’</w:t>
      </w:r>
      <w:r w:rsidRPr="00392E03">
        <w:rPr>
          <w:rFonts w:ascii="Arial"/>
          <w:sz w:val="24"/>
          <w:szCs w:val="24"/>
          <w:lang w:val="cy-GB"/>
        </w:rPr>
        <w:t>r ysgrifennu a</w:t>
      </w:r>
      <w:r w:rsidRPr="00392E03">
        <w:rPr>
          <w:rFonts w:hAnsi="Arial"/>
          <w:sz w:val="24"/>
          <w:szCs w:val="24"/>
          <w:lang w:val="cy-GB"/>
        </w:rPr>
        <w:t>’</w:t>
      </w:r>
      <w:r w:rsidRPr="00392E03">
        <w:rPr>
          <w:rFonts w:ascii="Arial"/>
          <w:sz w:val="24"/>
          <w:szCs w:val="24"/>
          <w:lang w:val="cy-GB"/>
        </w:rPr>
        <w:t>r sillafu.</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Cryfderau</w:t>
      </w:r>
      <w:r w:rsidRPr="00392E03">
        <w:rPr>
          <w:rFonts w:hAnsi="Arial"/>
          <w:sz w:val="24"/>
          <w:szCs w:val="24"/>
          <w:lang w:val="cy-GB"/>
        </w:rPr>
        <w:t>’</w:t>
      </w:r>
      <w:r w:rsidRPr="00392E03">
        <w:rPr>
          <w:rFonts w:ascii="Arial"/>
          <w:sz w:val="24"/>
          <w:szCs w:val="24"/>
          <w:lang w:val="cy-GB"/>
        </w:rPr>
        <w:t>r plentyn yngl</w:t>
      </w:r>
      <w:r w:rsidRPr="00392E03">
        <w:rPr>
          <w:rFonts w:hAnsi="Arial"/>
          <w:sz w:val="24"/>
          <w:szCs w:val="24"/>
          <w:lang w:val="cy-GB"/>
        </w:rPr>
        <w:t>ŷ</w:t>
      </w:r>
      <w:r w:rsidRPr="00392E03">
        <w:rPr>
          <w:rFonts w:ascii="Arial"/>
          <w:sz w:val="24"/>
          <w:szCs w:val="24"/>
          <w:lang w:val="cy-GB"/>
        </w:rPr>
        <w:t>n ag Iaith fel pwnc yw</w:t>
      </w:r>
      <w:r w:rsidRPr="00392E03">
        <w:rPr>
          <w:rFonts w:hAnsi="Arial"/>
          <w:sz w:val="24"/>
          <w:szCs w:val="24"/>
          <w:lang w:val="cy-GB"/>
        </w:rPr>
        <w:t>’</w:t>
      </w:r>
      <w:r w:rsidRPr="00392E03">
        <w:rPr>
          <w:rFonts w:ascii="Arial"/>
          <w:sz w:val="24"/>
          <w:szCs w:val="24"/>
          <w:lang w:val="cy-GB"/>
        </w:rPr>
        <w:t>r cariad am y pwnc a</w:t>
      </w:r>
      <w:r w:rsidRPr="00392E03">
        <w:rPr>
          <w:rFonts w:hAnsi="Arial"/>
          <w:sz w:val="24"/>
          <w:szCs w:val="24"/>
          <w:lang w:val="cy-GB"/>
        </w:rPr>
        <w:t>’</w:t>
      </w:r>
      <w:r w:rsidRPr="00392E03">
        <w:rPr>
          <w:rFonts w:ascii="Arial"/>
          <w:sz w:val="24"/>
          <w:szCs w:val="24"/>
          <w:lang w:val="cy-GB"/>
        </w:rPr>
        <w:t>r eisiau i ysgrifennu. Mae</w:t>
      </w:r>
      <w:r w:rsidRPr="00392E03">
        <w:rPr>
          <w:rFonts w:hAnsi="Arial"/>
          <w:sz w:val="24"/>
          <w:szCs w:val="24"/>
          <w:lang w:val="cy-GB"/>
        </w:rPr>
        <w:t>’</w:t>
      </w:r>
      <w:r w:rsidRPr="00392E03">
        <w:rPr>
          <w:rFonts w:ascii="Arial"/>
          <w:sz w:val="24"/>
          <w:szCs w:val="24"/>
          <w:lang w:val="cy-GB"/>
        </w:rPr>
        <w:t>r cariad am y pwnc yn nerth y plentyn i eisiau gwella. Mae</w:t>
      </w:r>
      <w:r w:rsidRPr="00392E03">
        <w:rPr>
          <w:rFonts w:hAnsi="Arial"/>
          <w:sz w:val="24"/>
          <w:szCs w:val="24"/>
          <w:lang w:val="cy-GB"/>
        </w:rPr>
        <w:t>’</w:t>
      </w:r>
      <w:r w:rsidRPr="00392E03">
        <w:rPr>
          <w:rFonts w:ascii="Arial"/>
          <w:sz w:val="24"/>
          <w:szCs w:val="24"/>
          <w:lang w:val="cy-GB"/>
        </w:rPr>
        <w:t>r plentyn yn ffoc</w:t>
      </w:r>
      <w:r w:rsidRPr="00392E03">
        <w:rPr>
          <w:rFonts w:ascii="Arial"/>
          <w:sz w:val="24"/>
          <w:szCs w:val="24"/>
          <w:lang w:val="cy-GB"/>
        </w:rPr>
        <w:t>ysu llawer gwell yn sesiynau SAIL nag yn y dosbarth. Cyfyngiadau hyn yw bod y plentyn angen bod allan o</w:t>
      </w:r>
      <w:r w:rsidRPr="00392E03">
        <w:rPr>
          <w:rFonts w:hAnsi="Arial"/>
          <w:sz w:val="24"/>
          <w:szCs w:val="24"/>
          <w:lang w:val="cy-GB"/>
        </w:rPr>
        <w:t>’</w:t>
      </w:r>
      <w:r w:rsidRPr="00392E03">
        <w:rPr>
          <w:rFonts w:ascii="Arial"/>
          <w:sz w:val="24"/>
          <w:szCs w:val="24"/>
          <w:lang w:val="cy-GB"/>
        </w:rPr>
        <w:t>r dosbarth i wneud digon o gynnydd a chanolbwyntied i wneud y gwaith. Gallech ofyn a ydy cynhwysiad y plentyn yn y dosbarth trwy</w:t>
      </w:r>
      <w:r w:rsidRPr="00392E03">
        <w:rPr>
          <w:rFonts w:hAnsi="Arial"/>
          <w:sz w:val="24"/>
          <w:szCs w:val="24"/>
          <w:lang w:val="cy-GB"/>
        </w:rPr>
        <w:t>’</w:t>
      </w:r>
      <w:r w:rsidRPr="00392E03">
        <w:rPr>
          <w:rFonts w:ascii="Arial"/>
          <w:sz w:val="24"/>
          <w:szCs w:val="24"/>
          <w:lang w:val="cy-GB"/>
        </w:rPr>
        <w:t xml:space="preserve">r dydd yn mynd i fod o </w:t>
      </w:r>
      <w:r w:rsidRPr="00392E03">
        <w:rPr>
          <w:rFonts w:ascii="Arial"/>
          <w:sz w:val="24"/>
          <w:szCs w:val="24"/>
          <w:lang w:val="cy-GB"/>
        </w:rPr>
        <w:t>ddefnydd neu beidio wrth geisio cynyddi lefelau pwnc.</w:t>
      </w:r>
    </w:p>
    <w:p w:rsidR="006F2240" w:rsidRPr="00392E03" w:rsidRDefault="00BA2AFB" w:rsidP="00392E03">
      <w:pPr>
        <w:pStyle w:val="Body"/>
        <w:spacing w:line="480" w:lineRule="auto"/>
        <w:jc w:val="both"/>
        <w:rPr>
          <w:rFonts w:ascii="Arial" w:eastAsia="Arial" w:hAnsi="Arial" w:cs="Arial"/>
          <w:sz w:val="24"/>
          <w:szCs w:val="24"/>
          <w:u w:val="single"/>
          <w:lang w:val="cy-GB"/>
        </w:rPr>
      </w:pPr>
      <w:r w:rsidRPr="00392E03">
        <w:rPr>
          <w:rFonts w:ascii="Arial"/>
          <w:sz w:val="24"/>
          <w:szCs w:val="24"/>
          <w:u w:val="single"/>
          <w:lang w:val="cy-GB"/>
        </w:rPr>
        <w:t>Rhifedd</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Cas bwnc y plentyn yw mathemateg, ac mae</w:t>
      </w:r>
      <w:r w:rsidRPr="00392E03">
        <w:rPr>
          <w:rFonts w:hAnsi="Arial"/>
          <w:sz w:val="24"/>
          <w:szCs w:val="24"/>
          <w:lang w:val="cy-GB"/>
        </w:rPr>
        <w:t>’</w:t>
      </w:r>
      <w:r w:rsidRPr="00392E03">
        <w:rPr>
          <w:rFonts w:ascii="Arial"/>
          <w:sz w:val="24"/>
          <w:szCs w:val="24"/>
          <w:lang w:val="cy-GB"/>
        </w:rPr>
        <w:t>r plentyn yn y gr</w:t>
      </w:r>
      <w:r w:rsidRPr="00392E03">
        <w:rPr>
          <w:rFonts w:hAnsi="Arial"/>
          <w:sz w:val="24"/>
          <w:szCs w:val="24"/>
          <w:lang w:val="cy-GB"/>
        </w:rPr>
        <w:t>ŵ</w:t>
      </w:r>
      <w:r w:rsidRPr="00392E03">
        <w:rPr>
          <w:rFonts w:ascii="Arial"/>
          <w:sz w:val="24"/>
          <w:szCs w:val="24"/>
          <w:lang w:val="cy-GB"/>
        </w:rPr>
        <w:t>p gallu gwanaf am fathemateg. Arsylwais ar sesiwn mathemateg ond wrth eistedd gyda</w:t>
      </w:r>
      <w:r w:rsidRPr="00392E03">
        <w:rPr>
          <w:rFonts w:hAnsi="Arial"/>
          <w:sz w:val="24"/>
          <w:szCs w:val="24"/>
          <w:lang w:val="cy-GB"/>
        </w:rPr>
        <w:t>’</w:t>
      </w:r>
      <w:r w:rsidRPr="00392E03">
        <w:rPr>
          <w:rFonts w:ascii="Arial"/>
          <w:sz w:val="24"/>
          <w:szCs w:val="24"/>
          <w:lang w:val="cy-GB"/>
        </w:rPr>
        <w:t>r plentyn. Y wers yna roedd y gr</w:t>
      </w:r>
      <w:r w:rsidRPr="00392E03">
        <w:rPr>
          <w:rFonts w:hAnsi="Arial"/>
          <w:sz w:val="24"/>
          <w:szCs w:val="24"/>
          <w:lang w:val="cy-GB"/>
        </w:rPr>
        <w:t>ŵ</w:t>
      </w:r>
      <w:r w:rsidRPr="00392E03">
        <w:rPr>
          <w:rFonts w:ascii="Arial"/>
          <w:sz w:val="24"/>
          <w:szCs w:val="24"/>
          <w:lang w:val="cy-GB"/>
        </w:rPr>
        <w:t xml:space="preserve">p yn edrych ar </w:t>
      </w:r>
      <w:r w:rsidRPr="00392E03">
        <w:rPr>
          <w:rFonts w:ascii="Arial"/>
          <w:sz w:val="24"/>
          <w:szCs w:val="24"/>
          <w:lang w:val="cy-GB"/>
        </w:rPr>
        <w:t>batrymau rhif. Caiff y plant a oedd yn gwneud y dasg ffocws (sef gr</w:t>
      </w:r>
      <w:r w:rsidRPr="00392E03">
        <w:rPr>
          <w:rFonts w:hAnsi="Arial"/>
          <w:sz w:val="24"/>
          <w:szCs w:val="24"/>
          <w:lang w:val="cy-GB"/>
        </w:rPr>
        <w:t>ŵ</w:t>
      </w:r>
      <w:r w:rsidRPr="00392E03">
        <w:rPr>
          <w:rFonts w:ascii="Arial"/>
          <w:sz w:val="24"/>
          <w:szCs w:val="24"/>
          <w:lang w:val="cy-GB"/>
        </w:rPr>
        <w:t>p y plentyn) darn o bapur gyda 5 patrwm rhif gwahanol. Roedd y plant angen cop</w:t>
      </w:r>
      <w:r w:rsidRPr="00392E03">
        <w:rPr>
          <w:rFonts w:hAnsi="Arial"/>
          <w:sz w:val="24"/>
          <w:szCs w:val="24"/>
          <w:lang w:val="cy-GB"/>
        </w:rPr>
        <w:t>ï</w:t>
      </w:r>
      <w:r w:rsidRPr="00392E03">
        <w:rPr>
          <w:rFonts w:ascii="Arial"/>
          <w:sz w:val="24"/>
          <w:szCs w:val="24"/>
          <w:lang w:val="cy-GB"/>
        </w:rPr>
        <w:t>o</w:t>
      </w:r>
      <w:r w:rsidRPr="00392E03">
        <w:rPr>
          <w:rFonts w:hAnsi="Arial"/>
          <w:sz w:val="24"/>
          <w:szCs w:val="24"/>
          <w:lang w:val="cy-GB"/>
        </w:rPr>
        <w:t>’</w:t>
      </w:r>
      <w:r w:rsidRPr="00392E03">
        <w:rPr>
          <w:rFonts w:ascii="Arial"/>
          <w:sz w:val="24"/>
          <w:szCs w:val="24"/>
          <w:lang w:val="cy-GB"/>
        </w:rPr>
        <w:t>r patrymau i mewn i'w llyfrau mathemateg ac yna parhau gyda</w:t>
      </w:r>
      <w:r w:rsidRPr="00392E03">
        <w:rPr>
          <w:rFonts w:hAnsi="Arial"/>
          <w:sz w:val="24"/>
          <w:szCs w:val="24"/>
          <w:lang w:val="cy-GB"/>
        </w:rPr>
        <w:t>’</w:t>
      </w:r>
      <w:r w:rsidRPr="00392E03">
        <w:rPr>
          <w:rFonts w:ascii="Arial"/>
          <w:sz w:val="24"/>
          <w:szCs w:val="24"/>
          <w:lang w:val="cy-GB"/>
        </w:rPr>
        <w:t>r patrwm pedwar rhif ym mhellach.</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 xml:space="preserve">Wrth eistedd </w:t>
      </w:r>
      <w:r w:rsidRPr="00392E03">
        <w:rPr>
          <w:rFonts w:ascii="Arial"/>
          <w:sz w:val="24"/>
          <w:szCs w:val="24"/>
          <w:lang w:val="cy-GB"/>
        </w:rPr>
        <w:t>gyda</w:t>
      </w:r>
      <w:r w:rsidRPr="00392E03">
        <w:rPr>
          <w:rFonts w:hAnsi="Arial"/>
          <w:sz w:val="24"/>
          <w:szCs w:val="24"/>
          <w:lang w:val="cy-GB"/>
        </w:rPr>
        <w:t>’</w:t>
      </w:r>
      <w:r w:rsidRPr="00392E03">
        <w:rPr>
          <w:rFonts w:ascii="Arial"/>
          <w:sz w:val="24"/>
          <w:szCs w:val="24"/>
          <w:lang w:val="cy-GB"/>
        </w:rPr>
        <w:t>r plentyn roedd hi</w:t>
      </w:r>
      <w:r w:rsidRPr="00392E03">
        <w:rPr>
          <w:rFonts w:hAnsi="Arial"/>
          <w:sz w:val="24"/>
          <w:szCs w:val="24"/>
          <w:lang w:val="cy-GB"/>
        </w:rPr>
        <w:t>’</w:t>
      </w:r>
      <w:r w:rsidRPr="00392E03">
        <w:rPr>
          <w:rFonts w:ascii="Arial"/>
          <w:sz w:val="24"/>
          <w:szCs w:val="24"/>
          <w:lang w:val="cy-GB"/>
        </w:rPr>
        <w:t>n amlwg nad oeddent yn hoff iawn neu yn hyderus iawn gyda</w:t>
      </w:r>
      <w:r w:rsidRPr="00392E03">
        <w:rPr>
          <w:rFonts w:hAnsi="Arial"/>
          <w:sz w:val="24"/>
          <w:szCs w:val="24"/>
          <w:lang w:val="cy-GB"/>
        </w:rPr>
        <w:t>’</w:t>
      </w:r>
      <w:r w:rsidRPr="00392E03">
        <w:rPr>
          <w:rFonts w:ascii="Arial"/>
          <w:sz w:val="24"/>
          <w:szCs w:val="24"/>
          <w:lang w:val="cy-GB"/>
        </w:rPr>
        <w:t xml:space="preserve">r dasg. Ar </w:t>
      </w:r>
      <w:r w:rsidRPr="00392E03">
        <w:rPr>
          <w:rFonts w:hAnsi="Arial"/>
          <w:sz w:val="24"/>
          <w:szCs w:val="24"/>
          <w:lang w:val="cy-GB"/>
        </w:rPr>
        <w:t>ô</w:t>
      </w:r>
      <w:r w:rsidRPr="00392E03">
        <w:rPr>
          <w:rFonts w:ascii="Arial"/>
          <w:sz w:val="24"/>
          <w:szCs w:val="24"/>
          <w:lang w:val="cy-GB"/>
        </w:rPr>
        <w:t>l gwneud y patrwm cyntaf gyda</w:t>
      </w:r>
      <w:r w:rsidRPr="00392E03">
        <w:rPr>
          <w:rFonts w:hAnsi="Arial"/>
          <w:sz w:val="24"/>
          <w:szCs w:val="24"/>
          <w:lang w:val="cy-GB"/>
        </w:rPr>
        <w:t>’</w:t>
      </w:r>
      <w:r w:rsidRPr="00392E03">
        <w:rPr>
          <w:rFonts w:ascii="Arial"/>
          <w:sz w:val="24"/>
          <w:szCs w:val="24"/>
          <w:lang w:val="cy-GB"/>
        </w:rPr>
        <w:t xml:space="preserve">n gilydd roedd y plentyn yn edrych ychydig yn fwy cyfforddus yn gwybod bydda i yna i roi cymorth iddyn nhw. Patrymau tabl 2, tabl 5 </w:t>
      </w:r>
      <w:r w:rsidRPr="00392E03">
        <w:rPr>
          <w:rFonts w:ascii="Arial"/>
          <w:sz w:val="24"/>
          <w:szCs w:val="24"/>
          <w:lang w:val="cy-GB"/>
        </w:rPr>
        <w:t>a thabl 10 oedd y dasg ond roedd rhai yn dechrau o ddechrau</w:t>
      </w:r>
      <w:r w:rsidRPr="00392E03">
        <w:rPr>
          <w:rFonts w:hAnsi="Arial"/>
          <w:sz w:val="24"/>
          <w:szCs w:val="24"/>
          <w:lang w:val="cy-GB"/>
        </w:rPr>
        <w:t>’</w:t>
      </w:r>
      <w:r w:rsidRPr="00392E03">
        <w:rPr>
          <w:rFonts w:ascii="Arial"/>
          <w:sz w:val="24"/>
          <w:szCs w:val="24"/>
          <w:lang w:val="cy-GB"/>
        </w:rPr>
        <w:t>r tabl a rhai yn dechrau o le arall yn y tabl. Sylweddolais fod y plentyn yn gwneud cynnydd enfawr gyda</w:t>
      </w:r>
      <w:r w:rsidRPr="00392E03">
        <w:rPr>
          <w:rFonts w:hAnsi="Arial"/>
          <w:sz w:val="24"/>
          <w:szCs w:val="24"/>
          <w:lang w:val="cy-GB"/>
        </w:rPr>
        <w:t>’</w:t>
      </w:r>
      <w:r w:rsidRPr="00392E03">
        <w:rPr>
          <w:rFonts w:ascii="Arial"/>
          <w:sz w:val="24"/>
          <w:szCs w:val="24"/>
          <w:lang w:val="cy-GB"/>
        </w:rPr>
        <w:t>r dasg wrth i mi adrodd y rhifau yn y rhythm arferol mae</w:t>
      </w:r>
      <w:r w:rsidRPr="00392E03">
        <w:rPr>
          <w:rFonts w:hAnsi="Arial"/>
          <w:sz w:val="24"/>
          <w:szCs w:val="24"/>
          <w:lang w:val="cy-GB"/>
        </w:rPr>
        <w:t>’</w:t>
      </w:r>
      <w:r w:rsidRPr="00392E03">
        <w:rPr>
          <w:rFonts w:ascii="Arial"/>
          <w:sz w:val="24"/>
          <w:szCs w:val="24"/>
          <w:lang w:val="cy-GB"/>
        </w:rPr>
        <w:t>r dosbarth yn adrodd eu tablau. Roe</w:t>
      </w:r>
      <w:r w:rsidRPr="00392E03">
        <w:rPr>
          <w:rFonts w:ascii="Arial"/>
          <w:sz w:val="24"/>
          <w:szCs w:val="24"/>
          <w:lang w:val="cy-GB"/>
        </w:rPr>
        <w:t>dd adrodd y rhifau gyda</w:t>
      </w:r>
      <w:r w:rsidRPr="00392E03">
        <w:rPr>
          <w:rFonts w:hAnsi="Arial"/>
          <w:sz w:val="24"/>
          <w:szCs w:val="24"/>
          <w:lang w:val="cy-GB"/>
        </w:rPr>
        <w:t>’</w:t>
      </w:r>
      <w:r w:rsidRPr="00392E03">
        <w:rPr>
          <w:rFonts w:ascii="Arial"/>
          <w:sz w:val="24"/>
          <w:szCs w:val="24"/>
          <w:lang w:val="cy-GB"/>
        </w:rPr>
        <w:t>r rhythm y tabl yn helpu</w:t>
      </w:r>
      <w:r w:rsidRPr="00392E03">
        <w:rPr>
          <w:rFonts w:hAnsi="Arial"/>
          <w:sz w:val="24"/>
          <w:szCs w:val="24"/>
          <w:lang w:val="cy-GB"/>
        </w:rPr>
        <w:t>’</w:t>
      </w:r>
      <w:r w:rsidRPr="00392E03">
        <w:rPr>
          <w:rFonts w:ascii="Arial"/>
          <w:sz w:val="24"/>
          <w:szCs w:val="24"/>
          <w:lang w:val="cy-GB"/>
        </w:rPr>
        <w:t>r plentyn. Wnaeth y plentyn mynd ymlaen i gwblhau'r gwaith her, sef y gwaith patrymau rhif y gr</w:t>
      </w:r>
      <w:r w:rsidRPr="00392E03">
        <w:rPr>
          <w:rFonts w:hAnsi="Arial"/>
          <w:sz w:val="24"/>
          <w:szCs w:val="24"/>
          <w:lang w:val="cy-GB"/>
        </w:rPr>
        <w:t>ŵ</w:t>
      </w:r>
      <w:r w:rsidRPr="00392E03">
        <w:rPr>
          <w:rFonts w:ascii="Arial"/>
          <w:sz w:val="24"/>
          <w:szCs w:val="24"/>
          <w:lang w:val="cy-GB"/>
        </w:rPr>
        <w:t>p gallu uwch sef gr</w:t>
      </w:r>
      <w:r w:rsidRPr="00392E03">
        <w:rPr>
          <w:rFonts w:hAnsi="Arial"/>
          <w:sz w:val="24"/>
          <w:szCs w:val="24"/>
          <w:lang w:val="cy-GB"/>
        </w:rPr>
        <w:t>ŵ</w:t>
      </w:r>
      <w:r w:rsidRPr="00392E03">
        <w:rPr>
          <w:rFonts w:ascii="Arial"/>
          <w:sz w:val="24"/>
          <w:szCs w:val="24"/>
          <w:lang w:val="cy-GB"/>
        </w:rPr>
        <w:t>p gwyrdd.</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Roedd y plentyn angen cysur i wybod roeddent ar y trywydd cywir gyda</w:t>
      </w:r>
      <w:r w:rsidRPr="00392E03">
        <w:rPr>
          <w:rFonts w:hAnsi="Arial"/>
          <w:sz w:val="24"/>
          <w:szCs w:val="24"/>
          <w:lang w:val="cy-GB"/>
        </w:rPr>
        <w:t>’</w:t>
      </w:r>
      <w:r w:rsidRPr="00392E03">
        <w:rPr>
          <w:rFonts w:ascii="Arial"/>
          <w:sz w:val="24"/>
          <w:szCs w:val="24"/>
          <w:lang w:val="cy-GB"/>
        </w:rPr>
        <w:t xml:space="preserve">r gwaith ac </w:t>
      </w:r>
      <w:r w:rsidRPr="00392E03">
        <w:rPr>
          <w:rFonts w:ascii="Arial"/>
          <w:sz w:val="24"/>
          <w:szCs w:val="24"/>
          <w:lang w:val="cy-GB"/>
        </w:rPr>
        <w:t xml:space="preserve">wedyn roeddent wedi hedfan trwyddi. </w:t>
      </w:r>
      <w:r w:rsidR="00C470E1">
        <w:rPr>
          <w:rFonts w:ascii="Arial"/>
          <w:sz w:val="24"/>
          <w:szCs w:val="24"/>
          <w:lang w:val="cy-GB"/>
        </w:rPr>
        <w:t>Mae Pillitteri (</w:t>
      </w:r>
      <w:r w:rsidR="00535365">
        <w:rPr>
          <w:rFonts w:ascii="Arial"/>
          <w:sz w:val="24"/>
          <w:szCs w:val="24"/>
          <w:lang w:val="cy-GB"/>
        </w:rPr>
        <w:t>2010, tud.892</w:t>
      </w:r>
      <w:r w:rsidR="00C470E1">
        <w:rPr>
          <w:rFonts w:ascii="Arial"/>
          <w:sz w:val="24"/>
          <w:szCs w:val="24"/>
          <w:lang w:val="cy-GB"/>
        </w:rPr>
        <w:t xml:space="preserve">) yn </w:t>
      </w:r>
      <w:r w:rsidR="00535365">
        <w:rPr>
          <w:rFonts w:ascii="Arial"/>
          <w:sz w:val="24"/>
          <w:szCs w:val="24"/>
          <w:lang w:val="cy-GB"/>
        </w:rPr>
        <w:t xml:space="preserve">awgrymu dylai plant erbyn oedran ysgol, gallu adnabod werth eu hun, gallu cwblhau tasgau bach yn annibynnol a wedi cael y cyfle i archwilio </w:t>
      </w:r>
      <w:r w:rsidR="00535365">
        <w:rPr>
          <w:rFonts w:ascii="Arial"/>
          <w:sz w:val="24"/>
          <w:szCs w:val="24"/>
          <w:lang w:val="cy-GB"/>
        </w:rPr>
        <w:lastRenderedPageBreak/>
        <w:t>sefyllfaoedd cymdeithasol gwahanol. Mae Pillitteri yn trafod sut mae datblygiad emosiynol yn gallu effeithio y rhein, ac os nad oes cyfleoedd i ymarfer rhein, bydd hyn yn effeithio sut y maent yn ymddwyn yn emosiynol yn yr ysgol. Mae</w:t>
      </w:r>
      <w:r w:rsidR="00535365">
        <w:rPr>
          <w:rFonts w:ascii="Arial"/>
          <w:sz w:val="24"/>
          <w:szCs w:val="24"/>
          <w:lang w:val="cy-GB"/>
        </w:rPr>
        <w:t>’</w:t>
      </w:r>
      <w:r w:rsidR="00535365">
        <w:rPr>
          <w:rFonts w:ascii="Arial"/>
          <w:sz w:val="24"/>
          <w:szCs w:val="24"/>
          <w:lang w:val="cy-GB"/>
        </w:rPr>
        <w:t>n cysylltu plant sydd angen cysur cyson i</w:t>
      </w:r>
      <w:r w:rsidR="00535365">
        <w:rPr>
          <w:rFonts w:ascii="Arial"/>
          <w:sz w:val="24"/>
          <w:szCs w:val="24"/>
          <w:lang w:val="cy-GB"/>
        </w:rPr>
        <w:t>’</w:t>
      </w:r>
      <w:r w:rsidR="00535365">
        <w:rPr>
          <w:rFonts w:ascii="Arial"/>
          <w:sz w:val="24"/>
          <w:szCs w:val="24"/>
          <w:lang w:val="cy-GB"/>
        </w:rPr>
        <w:t xml:space="preserve">r diffyg cyfleoedd i ymarfer y datblygiadau emosiynol. </w:t>
      </w:r>
      <w:r w:rsidRPr="00392E03">
        <w:rPr>
          <w:rFonts w:ascii="Arial"/>
          <w:sz w:val="24"/>
          <w:szCs w:val="24"/>
          <w:lang w:val="cy-GB"/>
        </w:rPr>
        <w:t>Heblaw am angen cysur yr unig gyfyngiad arall sydd yn amlwg gyda</w:t>
      </w:r>
      <w:r w:rsidRPr="00392E03">
        <w:rPr>
          <w:rFonts w:hAnsi="Arial"/>
          <w:sz w:val="24"/>
          <w:szCs w:val="24"/>
          <w:lang w:val="cy-GB"/>
        </w:rPr>
        <w:t>’</w:t>
      </w:r>
      <w:r w:rsidRPr="00392E03">
        <w:rPr>
          <w:rFonts w:ascii="Arial"/>
          <w:sz w:val="24"/>
          <w:szCs w:val="24"/>
          <w:lang w:val="cy-GB"/>
        </w:rPr>
        <w:t>r plentyn yw ffurfio. Mae</w:t>
      </w:r>
      <w:r w:rsidRPr="00392E03">
        <w:rPr>
          <w:rFonts w:hAnsi="Arial"/>
          <w:sz w:val="24"/>
          <w:szCs w:val="24"/>
          <w:lang w:val="cy-GB"/>
        </w:rPr>
        <w:t>’</w:t>
      </w:r>
      <w:r w:rsidRPr="00392E03">
        <w:rPr>
          <w:rFonts w:ascii="Arial"/>
          <w:sz w:val="24"/>
          <w:szCs w:val="24"/>
          <w:lang w:val="cy-GB"/>
        </w:rPr>
        <w:t>r plentyn angen ymarfer ffurfio rhifau yn gywir (gweler Atodiad 7 am enghraifft o ffurfio rhifau anghywir). Gan fod yr ysgol yn y</w:t>
      </w:r>
      <w:r w:rsidRPr="00392E03">
        <w:rPr>
          <w:rFonts w:ascii="Arial"/>
          <w:sz w:val="24"/>
          <w:szCs w:val="24"/>
          <w:lang w:val="cy-GB"/>
        </w:rPr>
        <w:t>sgol tair frwd, mae yna tri dosbarth 2, mae hyn yn golygu mae</w:t>
      </w:r>
      <w:r w:rsidRPr="00392E03">
        <w:rPr>
          <w:rFonts w:hAnsi="Arial"/>
          <w:sz w:val="24"/>
          <w:szCs w:val="24"/>
          <w:lang w:val="cy-GB"/>
        </w:rPr>
        <w:t>’</w:t>
      </w:r>
      <w:r w:rsidRPr="00392E03">
        <w:rPr>
          <w:rFonts w:ascii="Arial"/>
          <w:sz w:val="24"/>
          <w:szCs w:val="24"/>
          <w:lang w:val="cy-GB"/>
        </w:rPr>
        <w:t xml:space="preserve">r grwpiau mathemateg yn mynd i ddosbarthiadau gwahanol am fathemateg gan wahaniaethu i'w grwpiau galluoedd. Ar </w:t>
      </w:r>
      <w:r w:rsidRPr="00392E03">
        <w:rPr>
          <w:rFonts w:hAnsi="Arial"/>
          <w:sz w:val="24"/>
          <w:szCs w:val="24"/>
          <w:lang w:val="cy-GB"/>
        </w:rPr>
        <w:t>ô</w:t>
      </w:r>
      <w:r w:rsidRPr="00392E03">
        <w:rPr>
          <w:rFonts w:ascii="Arial"/>
          <w:sz w:val="24"/>
          <w:szCs w:val="24"/>
          <w:lang w:val="cy-GB"/>
        </w:rPr>
        <w:t>l trafodaeth gyda</w:t>
      </w:r>
      <w:r w:rsidRPr="00392E03">
        <w:rPr>
          <w:rFonts w:hAnsi="Arial"/>
          <w:sz w:val="24"/>
          <w:szCs w:val="24"/>
          <w:lang w:val="cy-GB"/>
        </w:rPr>
        <w:t>’</w:t>
      </w:r>
      <w:r w:rsidRPr="00392E03">
        <w:rPr>
          <w:rFonts w:ascii="Arial"/>
          <w:sz w:val="24"/>
          <w:szCs w:val="24"/>
          <w:lang w:val="cy-GB"/>
        </w:rPr>
        <w:t>r athrawes sydd yn addysgu</w:t>
      </w:r>
      <w:r w:rsidRPr="00392E03">
        <w:rPr>
          <w:rFonts w:hAnsi="Arial"/>
          <w:sz w:val="24"/>
          <w:szCs w:val="24"/>
          <w:lang w:val="cy-GB"/>
        </w:rPr>
        <w:t>’</w:t>
      </w:r>
      <w:r w:rsidRPr="00392E03">
        <w:rPr>
          <w:rFonts w:ascii="Arial"/>
          <w:sz w:val="24"/>
          <w:szCs w:val="24"/>
          <w:lang w:val="cy-GB"/>
        </w:rPr>
        <w:t>r gr</w:t>
      </w:r>
      <w:r w:rsidRPr="00392E03">
        <w:rPr>
          <w:rFonts w:hAnsi="Arial"/>
          <w:sz w:val="24"/>
          <w:szCs w:val="24"/>
          <w:lang w:val="cy-GB"/>
        </w:rPr>
        <w:t>ŵ</w:t>
      </w:r>
      <w:r w:rsidRPr="00392E03">
        <w:rPr>
          <w:rFonts w:ascii="Arial"/>
          <w:sz w:val="24"/>
          <w:szCs w:val="24"/>
          <w:lang w:val="cy-GB"/>
        </w:rPr>
        <w:t>p gwan, dywedodd hi fod y plenty</w:t>
      </w:r>
      <w:r w:rsidRPr="00392E03">
        <w:rPr>
          <w:rFonts w:ascii="Arial"/>
          <w:sz w:val="24"/>
          <w:szCs w:val="24"/>
          <w:lang w:val="cy-GB"/>
        </w:rPr>
        <w:t>n yn un o</w:t>
      </w:r>
      <w:r w:rsidRPr="00392E03">
        <w:rPr>
          <w:rFonts w:hAnsi="Arial"/>
          <w:sz w:val="24"/>
          <w:szCs w:val="24"/>
          <w:lang w:val="cy-GB"/>
        </w:rPr>
        <w:t>’</w:t>
      </w:r>
      <w:r w:rsidRPr="00392E03">
        <w:rPr>
          <w:rFonts w:ascii="Arial"/>
          <w:sz w:val="24"/>
          <w:szCs w:val="24"/>
          <w:lang w:val="cy-GB"/>
        </w:rPr>
        <w:t>r galluoedd uwch o fewn y gr</w:t>
      </w:r>
      <w:r w:rsidRPr="00392E03">
        <w:rPr>
          <w:rFonts w:hAnsi="Arial"/>
          <w:sz w:val="24"/>
          <w:szCs w:val="24"/>
          <w:lang w:val="cy-GB"/>
        </w:rPr>
        <w:t>ŵ</w:t>
      </w:r>
      <w:r w:rsidRPr="00392E03">
        <w:rPr>
          <w:rFonts w:ascii="Arial"/>
          <w:sz w:val="24"/>
          <w:szCs w:val="24"/>
          <w:lang w:val="cy-GB"/>
        </w:rPr>
        <w:t>p gwan. Cytunodd hi fod y plentyn angen llawer o gysur cyn iddynt barhau gyda</w:t>
      </w:r>
      <w:r w:rsidRPr="00392E03">
        <w:rPr>
          <w:rFonts w:hAnsi="Arial"/>
          <w:sz w:val="24"/>
          <w:szCs w:val="24"/>
          <w:lang w:val="cy-GB"/>
        </w:rPr>
        <w:t>’</w:t>
      </w:r>
      <w:r w:rsidRPr="00392E03">
        <w:rPr>
          <w:rFonts w:ascii="Arial"/>
          <w:sz w:val="24"/>
          <w:szCs w:val="24"/>
          <w:lang w:val="cy-GB"/>
        </w:rPr>
        <w:t>r gwaith, ond unwaith mae</w:t>
      </w:r>
      <w:r w:rsidRPr="00392E03">
        <w:rPr>
          <w:rFonts w:hAnsi="Arial"/>
          <w:sz w:val="24"/>
          <w:szCs w:val="24"/>
          <w:lang w:val="cy-GB"/>
        </w:rPr>
        <w:t>’</w:t>
      </w:r>
      <w:r w:rsidRPr="00392E03">
        <w:rPr>
          <w:rFonts w:ascii="Arial"/>
          <w:sz w:val="24"/>
          <w:szCs w:val="24"/>
          <w:lang w:val="cy-GB"/>
        </w:rPr>
        <w:t>r hyder am y dasg wedi casglu mae</w:t>
      </w:r>
      <w:r w:rsidRPr="00392E03">
        <w:rPr>
          <w:rFonts w:hAnsi="Arial"/>
          <w:sz w:val="24"/>
          <w:szCs w:val="24"/>
          <w:lang w:val="cy-GB"/>
        </w:rPr>
        <w:t>’</w:t>
      </w:r>
      <w:r w:rsidRPr="00392E03">
        <w:rPr>
          <w:rFonts w:ascii="Arial"/>
          <w:sz w:val="24"/>
          <w:szCs w:val="24"/>
          <w:lang w:val="cy-GB"/>
        </w:rPr>
        <w:t>n weddol annibynnol am weddill y dasg.</w:t>
      </w:r>
    </w:p>
    <w:p w:rsidR="006F2240" w:rsidRPr="00392E03" w:rsidRDefault="00BA2AFB" w:rsidP="00392E03">
      <w:pPr>
        <w:pStyle w:val="Body"/>
        <w:spacing w:line="480" w:lineRule="auto"/>
        <w:jc w:val="both"/>
        <w:rPr>
          <w:rFonts w:ascii="Arial" w:eastAsia="Arial" w:hAnsi="Arial" w:cs="Arial"/>
          <w:sz w:val="24"/>
          <w:szCs w:val="24"/>
          <w:u w:val="single"/>
          <w:lang w:val="cy-GB"/>
        </w:rPr>
      </w:pPr>
      <w:r w:rsidRPr="00392E03">
        <w:rPr>
          <w:rFonts w:ascii="Arial"/>
          <w:sz w:val="24"/>
          <w:szCs w:val="24"/>
          <w:u w:val="single"/>
          <w:lang w:val="cy-GB"/>
        </w:rPr>
        <w:t xml:space="preserve">Datblygiad Personol a Chymdeithasol, </w:t>
      </w:r>
      <w:r w:rsidRPr="00392E03">
        <w:rPr>
          <w:rFonts w:ascii="Arial"/>
          <w:sz w:val="24"/>
          <w:szCs w:val="24"/>
          <w:u w:val="single"/>
          <w:lang w:val="cy-GB"/>
        </w:rPr>
        <w:t>Lles ac Amrywiaeth Ddiwylliannol</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 xml:space="preserve">Pob dydd ar </w:t>
      </w:r>
      <w:r w:rsidRPr="00392E03">
        <w:rPr>
          <w:rFonts w:hAnsi="Arial"/>
          <w:sz w:val="24"/>
          <w:szCs w:val="24"/>
          <w:lang w:val="cy-GB"/>
        </w:rPr>
        <w:t>ô</w:t>
      </w:r>
      <w:r w:rsidRPr="00392E03">
        <w:rPr>
          <w:rFonts w:ascii="Arial"/>
          <w:sz w:val="24"/>
          <w:szCs w:val="24"/>
          <w:lang w:val="cy-GB"/>
        </w:rPr>
        <w:t>l amser cinio mae</w:t>
      </w:r>
      <w:r w:rsidRPr="00392E03">
        <w:rPr>
          <w:rFonts w:hAnsi="Arial"/>
          <w:sz w:val="24"/>
          <w:szCs w:val="24"/>
          <w:lang w:val="cy-GB"/>
        </w:rPr>
        <w:t>’</w:t>
      </w:r>
      <w:r w:rsidRPr="00392E03">
        <w:rPr>
          <w:rFonts w:ascii="Arial"/>
          <w:sz w:val="24"/>
          <w:szCs w:val="24"/>
          <w:lang w:val="cy-GB"/>
        </w:rPr>
        <w:t>r dosbarth yn cymryd rhan mewn sesiwn meddylfryd o</w:t>
      </w:r>
      <w:r w:rsidRPr="00392E03">
        <w:rPr>
          <w:rFonts w:hAnsi="Arial"/>
          <w:sz w:val="24"/>
          <w:szCs w:val="24"/>
          <w:lang w:val="cy-GB"/>
        </w:rPr>
        <w:t>’</w:t>
      </w:r>
      <w:r w:rsidRPr="00392E03">
        <w:rPr>
          <w:rFonts w:ascii="Arial"/>
          <w:sz w:val="24"/>
          <w:szCs w:val="24"/>
          <w:lang w:val="cy-GB"/>
        </w:rPr>
        <w:t>r enw C</w:t>
      </w:r>
      <w:r w:rsidRPr="00392E03">
        <w:rPr>
          <w:rFonts w:hAnsi="Arial"/>
          <w:sz w:val="24"/>
          <w:szCs w:val="24"/>
          <w:lang w:val="cy-GB"/>
        </w:rPr>
        <w:t>ŵ</w:t>
      </w:r>
      <w:r w:rsidRPr="00392E03">
        <w:rPr>
          <w:rFonts w:ascii="Arial"/>
          <w:sz w:val="24"/>
          <w:szCs w:val="24"/>
          <w:lang w:val="cy-GB"/>
        </w:rPr>
        <w:t>l Wedi Cinio. Mae pawb yn eistedd neu orwedd mewn gwagle ar lawr y dosbarth ac yn gwrando ar y rhaglen am 10 munud. Mae</w:t>
      </w:r>
      <w:r w:rsidRPr="00392E03">
        <w:rPr>
          <w:rFonts w:hAnsi="Arial"/>
          <w:sz w:val="24"/>
          <w:szCs w:val="24"/>
          <w:lang w:val="cy-GB"/>
        </w:rPr>
        <w:t>’</w:t>
      </w:r>
      <w:r w:rsidRPr="00392E03">
        <w:rPr>
          <w:rFonts w:ascii="Arial"/>
          <w:sz w:val="24"/>
          <w:szCs w:val="24"/>
          <w:lang w:val="cy-GB"/>
        </w:rPr>
        <w:t xml:space="preserve">r rhaglen yn </w:t>
      </w:r>
      <w:r w:rsidRPr="00392E03">
        <w:rPr>
          <w:rFonts w:ascii="Arial"/>
          <w:sz w:val="24"/>
          <w:szCs w:val="24"/>
          <w:lang w:val="cy-GB"/>
        </w:rPr>
        <w:t>gofyn i</w:t>
      </w:r>
      <w:r w:rsidRPr="00392E03">
        <w:rPr>
          <w:rFonts w:hAnsi="Arial"/>
          <w:sz w:val="24"/>
          <w:szCs w:val="24"/>
          <w:lang w:val="cy-GB"/>
        </w:rPr>
        <w:t>’</w:t>
      </w:r>
      <w:r w:rsidRPr="00392E03">
        <w:rPr>
          <w:rFonts w:ascii="Arial"/>
          <w:sz w:val="24"/>
          <w:szCs w:val="24"/>
          <w:lang w:val="cy-GB"/>
        </w:rPr>
        <w:t>r plant cau eu llygaid a chanolbwyntio ar eu hanadlu a theimlo</w:t>
      </w:r>
      <w:r w:rsidRPr="00392E03">
        <w:rPr>
          <w:rFonts w:hAnsi="Arial"/>
          <w:sz w:val="24"/>
          <w:szCs w:val="24"/>
          <w:lang w:val="cy-GB"/>
        </w:rPr>
        <w:t>’</w:t>
      </w:r>
      <w:r w:rsidRPr="00392E03">
        <w:rPr>
          <w:rFonts w:ascii="Arial"/>
          <w:sz w:val="24"/>
          <w:szCs w:val="24"/>
          <w:lang w:val="cy-GB"/>
        </w:rPr>
        <w:t xml:space="preserve">r aer yn symud trwy eu cyrff. Ar </w:t>
      </w:r>
      <w:r w:rsidRPr="00392E03">
        <w:rPr>
          <w:rFonts w:hAnsi="Arial"/>
          <w:sz w:val="24"/>
          <w:szCs w:val="24"/>
          <w:lang w:val="cy-GB"/>
        </w:rPr>
        <w:t>ô</w:t>
      </w:r>
      <w:r w:rsidRPr="00392E03">
        <w:rPr>
          <w:rFonts w:ascii="Arial"/>
          <w:sz w:val="24"/>
          <w:szCs w:val="24"/>
          <w:lang w:val="cy-GB"/>
        </w:rPr>
        <w:t>l arsylwi sawl sesiwn, mae</w:t>
      </w:r>
      <w:r w:rsidRPr="00392E03">
        <w:rPr>
          <w:rFonts w:hAnsi="Arial"/>
          <w:sz w:val="24"/>
          <w:szCs w:val="24"/>
          <w:lang w:val="cy-GB"/>
        </w:rPr>
        <w:t>’</w:t>
      </w:r>
      <w:r w:rsidRPr="00392E03">
        <w:rPr>
          <w:rFonts w:ascii="Arial"/>
          <w:sz w:val="24"/>
          <w:szCs w:val="24"/>
          <w:lang w:val="cy-GB"/>
        </w:rPr>
        <w:t>n amlwg bod y plentyn yn cael trafferth ymlacio a byth yn cau llygaid wrth wneud y sesiwn. Mae rhaid i</w:t>
      </w:r>
      <w:r w:rsidRPr="00392E03">
        <w:rPr>
          <w:rFonts w:hAnsi="Arial"/>
          <w:sz w:val="24"/>
          <w:szCs w:val="24"/>
          <w:lang w:val="cy-GB"/>
        </w:rPr>
        <w:t>’</w:t>
      </w:r>
      <w:r w:rsidRPr="00392E03">
        <w:rPr>
          <w:rFonts w:ascii="Arial"/>
          <w:sz w:val="24"/>
          <w:szCs w:val="24"/>
          <w:lang w:val="cy-GB"/>
        </w:rPr>
        <w:t>r plentyn bod yn ymwy</w:t>
      </w:r>
      <w:r w:rsidRPr="00392E03">
        <w:rPr>
          <w:rFonts w:ascii="Arial"/>
          <w:sz w:val="24"/>
          <w:szCs w:val="24"/>
          <w:lang w:val="cy-GB"/>
        </w:rPr>
        <w:t>bodol o beth sydd yn digwydd o amgylch a ddim yn gwrando ar gyfarwyddiadau'r rhaglen. Mwy aml neu beidio mae</w:t>
      </w:r>
      <w:r w:rsidRPr="00392E03">
        <w:rPr>
          <w:rFonts w:hAnsi="Arial"/>
          <w:sz w:val="24"/>
          <w:szCs w:val="24"/>
          <w:lang w:val="cy-GB"/>
        </w:rPr>
        <w:t>’</w:t>
      </w:r>
      <w:r w:rsidRPr="00392E03">
        <w:rPr>
          <w:rFonts w:ascii="Arial"/>
          <w:sz w:val="24"/>
          <w:szCs w:val="24"/>
          <w:lang w:val="cy-GB"/>
        </w:rPr>
        <w:t>r plentyn yn chwarae gydag esgidiau neu rywbeth maent wedi darganfod ar y llawr.</w:t>
      </w:r>
    </w:p>
    <w:p w:rsidR="006F2240" w:rsidRPr="00392E03" w:rsidRDefault="00CF46B6" w:rsidP="00392E03">
      <w:pPr>
        <w:pStyle w:val="Body"/>
        <w:spacing w:line="480" w:lineRule="auto"/>
        <w:jc w:val="both"/>
        <w:rPr>
          <w:rFonts w:ascii="Arial" w:eastAsia="Arial" w:hAnsi="Arial" w:cs="Arial"/>
          <w:sz w:val="24"/>
          <w:szCs w:val="24"/>
          <w:lang w:val="cy-GB"/>
        </w:rPr>
      </w:pPr>
      <w:r>
        <w:rPr>
          <w:rFonts w:ascii="Arial" w:hAnsi="Arial" w:cs="Arial"/>
          <w:lang w:val="cy-GB"/>
        </w:rPr>
        <w:t>Mae Mindful Schools 2018 yn esbonio</w:t>
      </w:r>
      <w:r>
        <w:rPr>
          <w:lang w:val="cy-GB"/>
        </w:rPr>
        <w:t>’</w:t>
      </w:r>
      <w:r>
        <w:rPr>
          <w:rFonts w:ascii="Arial" w:hAnsi="Arial" w:cs="Arial"/>
          <w:lang w:val="cy-GB"/>
        </w:rPr>
        <w:t>r pwysigrwydd o feddylfryd o fewn ysgolion a bod straen yn effeithio</w:t>
      </w:r>
      <w:r>
        <w:rPr>
          <w:lang w:val="cy-GB"/>
        </w:rPr>
        <w:t>’</w:t>
      </w:r>
      <w:r>
        <w:rPr>
          <w:rFonts w:ascii="Arial" w:hAnsi="Arial" w:cs="Arial"/>
          <w:lang w:val="cy-GB"/>
        </w:rPr>
        <w:t>r plant yn emosiynol, mae</w:t>
      </w:r>
      <w:r>
        <w:rPr>
          <w:lang w:val="cy-GB"/>
        </w:rPr>
        <w:t>’</w:t>
      </w:r>
      <w:r>
        <w:rPr>
          <w:rFonts w:ascii="Arial" w:hAnsi="Arial" w:cs="Arial"/>
          <w:lang w:val="cy-GB"/>
        </w:rPr>
        <w:t>n effeithio eu cwsg a</w:t>
      </w:r>
      <w:r>
        <w:rPr>
          <w:lang w:val="cy-GB"/>
        </w:rPr>
        <w:t>’</w:t>
      </w:r>
      <w:r>
        <w:rPr>
          <w:rFonts w:ascii="Arial" w:hAnsi="Arial" w:cs="Arial"/>
          <w:lang w:val="cy-GB"/>
        </w:rPr>
        <w:t xml:space="preserve">u gallu i aros ar dasg. Mae Mindful Schools wedi gwneud cysylltiadau i ostyngiad yn safon gwaith plant. </w:t>
      </w:r>
      <w:r w:rsidR="00BA2AFB" w:rsidRPr="00392E03">
        <w:rPr>
          <w:rFonts w:ascii="Arial"/>
          <w:sz w:val="24"/>
          <w:szCs w:val="24"/>
          <w:lang w:val="cy-GB"/>
        </w:rPr>
        <w:t>Er bod y plentyn yn portreadu bod yn hapus rhan fwyaf o</w:t>
      </w:r>
      <w:r w:rsidR="00BA2AFB" w:rsidRPr="00392E03">
        <w:rPr>
          <w:rFonts w:hAnsi="Arial"/>
          <w:sz w:val="24"/>
          <w:szCs w:val="24"/>
          <w:lang w:val="cy-GB"/>
        </w:rPr>
        <w:t>’</w:t>
      </w:r>
      <w:r w:rsidR="00BA2AFB" w:rsidRPr="00392E03">
        <w:rPr>
          <w:rFonts w:ascii="Arial"/>
          <w:sz w:val="24"/>
          <w:szCs w:val="24"/>
          <w:lang w:val="cy-GB"/>
        </w:rPr>
        <w:t>r amser, m</w:t>
      </w:r>
      <w:r w:rsidR="00BA2AFB" w:rsidRPr="00392E03">
        <w:rPr>
          <w:rFonts w:ascii="Arial"/>
          <w:sz w:val="24"/>
          <w:szCs w:val="24"/>
          <w:lang w:val="cy-GB"/>
        </w:rPr>
        <w:t>ae yna amlwg trafferth gydag ymlacio a bod yn llonydd. Mae</w:t>
      </w:r>
      <w:r w:rsidR="00BA2AFB" w:rsidRPr="00392E03">
        <w:rPr>
          <w:rFonts w:hAnsi="Arial"/>
          <w:sz w:val="24"/>
          <w:szCs w:val="24"/>
          <w:lang w:val="cy-GB"/>
        </w:rPr>
        <w:t>’</w:t>
      </w:r>
      <w:r w:rsidR="00BA2AFB" w:rsidRPr="00392E03">
        <w:rPr>
          <w:rFonts w:ascii="Arial"/>
          <w:sz w:val="24"/>
          <w:szCs w:val="24"/>
          <w:lang w:val="cy-GB"/>
        </w:rPr>
        <w:t xml:space="preserve">r angen i ymlacio a bod yn ymwybodol o eich corff ac eich teimladau yn elfen bwysig mae ysgolion yn ceisio addysgu i blant o oedran ifanc - gan </w:t>
      </w:r>
      <w:r w:rsidRPr="00392E03">
        <w:rPr>
          <w:rFonts w:ascii="Arial"/>
          <w:sz w:val="24"/>
          <w:szCs w:val="24"/>
          <w:lang w:val="cy-GB"/>
        </w:rPr>
        <w:t>hynni</w:t>
      </w:r>
      <w:r w:rsidRPr="00392E03">
        <w:rPr>
          <w:rFonts w:ascii="Arial"/>
          <w:sz w:val="24"/>
          <w:szCs w:val="24"/>
          <w:lang w:val="cy-GB"/>
        </w:rPr>
        <w:t>’</w:t>
      </w:r>
      <w:r w:rsidRPr="00392E03">
        <w:rPr>
          <w:rFonts w:ascii="Arial"/>
          <w:sz w:val="24"/>
          <w:szCs w:val="24"/>
          <w:lang w:val="cy-GB"/>
        </w:rPr>
        <w:t>r</w:t>
      </w:r>
      <w:r w:rsidR="00BA2AFB" w:rsidRPr="00392E03">
        <w:rPr>
          <w:rFonts w:ascii="Arial"/>
          <w:sz w:val="24"/>
          <w:szCs w:val="24"/>
          <w:lang w:val="cy-GB"/>
        </w:rPr>
        <w:t xml:space="preserve"> sesiynau meddylfryd pob dydd. Ar </w:t>
      </w:r>
      <w:r w:rsidR="00BA2AFB" w:rsidRPr="00392E03">
        <w:rPr>
          <w:rFonts w:hAnsi="Arial"/>
          <w:sz w:val="24"/>
          <w:szCs w:val="24"/>
          <w:lang w:val="cy-GB"/>
        </w:rPr>
        <w:t>ô</w:t>
      </w:r>
      <w:r w:rsidR="00BA2AFB" w:rsidRPr="00392E03">
        <w:rPr>
          <w:rFonts w:ascii="Arial"/>
          <w:sz w:val="24"/>
          <w:szCs w:val="24"/>
          <w:lang w:val="cy-GB"/>
        </w:rPr>
        <w:t>l y sesiyna</w:t>
      </w:r>
      <w:r w:rsidR="00BA2AFB" w:rsidRPr="00392E03">
        <w:rPr>
          <w:rFonts w:ascii="Arial"/>
          <w:sz w:val="24"/>
          <w:szCs w:val="24"/>
          <w:lang w:val="cy-GB"/>
        </w:rPr>
        <w:t>u ac yn ystod amserau cylch, mae</w:t>
      </w:r>
      <w:r w:rsidR="00BA2AFB" w:rsidRPr="00392E03">
        <w:rPr>
          <w:rFonts w:hAnsi="Arial"/>
          <w:sz w:val="24"/>
          <w:szCs w:val="24"/>
          <w:lang w:val="cy-GB"/>
        </w:rPr>
        <w:t>’</w:t>
      </w:r>
      <w:r w:rsidR="00BA2AFB" w:rsidRPr="00392E03">
        <w:rPr>
          <w:rFonts w:ascii="Arial"/>
          <w:sz w:val="24"/>
          <w:szCs w:val="24"/>
          <w:lang w:val="cy-GB"/>
        </w:rPr>
        <w:t>r dosbarth yn trafod eu teimladau. Mae un o</w:t>
      </w:r>
      <w:r w:rsidR="00BA2AFB" w:rsidRPr="00392E03">
        <w:rPr>
          <w:rFonts w:hAnsi="Arial"/>
          <w:sz w:val="24"/>
          <w:szCs w:val="24"/>
          <w:lang w:val="cy-GB"/>
        </w:rPr>
        <w:t>’</w:t>
      </w:r>
      <w:r w:rsidR="00BA2AFB" w:rsidRPr="00392E03">
        <w:rPr>
          <w:rFonts w:ascii="Arial"/>
          <w:sz w:val="24"/>
          <w:szCs w:val="24"/>
          <w:lang w:val="cy-GB"/>
        </w:rPr>
        <w:t>r sesiynau meddylfryd yn gofyn i</w:t>
      </w:r>
      <w:r w:rsidR="00BA2AFB" w:rsidRPr="00392E03">
        <w:rPr>
          <w:rFonts w:hAnsi="Arial"/>
          <w:sz w:val="24"/>
          <w:szCs w:val="24"/>
          <w:lang w:val="cy-GB"/>
        </w:rPr>
        <w:t>’</w:t>
      </w:r>
      <w:r w:rsidR="00BA2AFB" w:rsidRPr="00392E03">
        <w:rPr>
          <w:rFonts w:ascii="Arial"/>
          <w:sz w:val="24"/>
          <w:szCs w:val="24"/>
          <w:lang w:val="cy-GB"/>
        </w:rPr>
        <w:t xml:space="preserve">r plant </w:t>
      </w:r>
      <w:r w:rsidR="00BA2AFB" w:rsidRPr="00392E03">
        <w:rPr>
          <w:rFonts w:ascii="Arial"/>
          <w:sz w:val="24"/>
          <w:szCs w:val="24"/>
          <w:lang w:val="cy-GB"/>
        </w:rPr>
        <w:lastRenderedPageBreak/>
        <w:t>meddwl am eu tywydd mewnol. Os ydy</w:t>
      </w:r>
      <w:r w:rsidR="00BA2AFB" w:rsidRPr="00392E03">
        <w:rPr>
          <w:rFonts w:hAnsi="Arial"/>
          <w:sz w:val="24"/>
          <w:szCs w:val="24"/>
          <w:lang w:val="cy-GB"/>
        </w:rPr>
        <w:t>’</w:t>
      </w:r>
      <w:r w:rsidR="00BA2AFB" w:rsidRPr="00392E03">
        <w:rPr>
          <w:rFonts w:ascii="Arial"/>
          <w:sz w:val="24"/>
          <w:szCs w:val="24"/>
          <w:lang w:val="cy-GB"/>
        </w:rPr>
        <w:t>r plant angen defnyddio tywydd i ddisgrifio sut maent yn teimlo'r diwrnod yna, mae</w:t>
      </w:r>
      <w:r w:rsidR="00BA2AFB" w:rsidRPr="00392E03">
        <w:rPr>
          <w:rFonts w:hAnsi="Arial"/>
          <w:sz w:val="24"/>
          <w:szCs w:val="24"/>
          <w:lang w:val="cy-GB"/>
        </w:rPr>
        <w:t>’</w:t>
      </w:r>
      <w:r w:rsidR="00BA2AFB" w:rsidRPr="00392E03">
        <w:rPr>
          <w:rFonts w:ascii="Arial"/>
          <w:sz w:val="24"/>
          <w:szCs w:val="24"/>
          <w:lang w:val="cy-GB"/>
        </w:rPr>
        <w:t>r plentyn ddim yn ga</w:t>
      </w:r>
      <w:r w:rsidR="00BA2AFB" w:rsidRPr="00392E03">
        <w:rPr>
          <w:rFonts w:ascii="Arial"/>
          <w:sz w:val="24"/>
          <w:szCs w:val="24"/>
          <w:lang w:val="cy-GB"/>
        </w:rPr>
        <w:t>llu bod yn ddifrif. Wrth drafod teimladau a phynciau difrifol, dydy</w:t>
      </w:r>
      <w:r w:rsidR="00BA2AFB" w:rsidRPr="00392E03">
        <w:rPr>
          <w:rFonts w:hAnsi="Arial"/>
          <w:sz w:val="24"/>
          <w:szCs w:val="24"/>
          <w:lang w:val="cy-GB"/>
        </w:rPr>
        <w:t>’</w:t>
      </w:r>
      <w:r w:rsidR="00BA2AFB" w:rsidRPr="00392E03">
        <w:rPr>
          <w:rFonts w:ascii="Arial"/>
          <w:sz w:val="24"/>
          <w:szCs w:val="24"/>
          <w:lang w:val="cy-GB"/>
        </w:rPr>
        <w:t xml:space="preserve">r plentyn methu cyfrannu yn synhwyrol. Mae agwedd y plentyn tuag at ddysgu am feddylfryd yn ddifater, does dim eisiau gan y plentyn i fod yn llonydd a meddwl am deimladau.  </w:t>
      </w:r>
    </w:p>
    <w:p w:rsidR="006F2240" w:rsidRPr="00392E03" w:rsidRDefault="00BA2AFB" w:rsidP="00392E03">
      <w:pPr>
        <w:pStyle w:val="Body"/>
        <w:spacing w:line="480" w:lineRule="auto"/>
        <w:jc w:val="both"/>
        <w:rPr>
          <w:rFonts w:ascii="Arial" w:eastAsia="Arial" w:hAnsi="Arial" w:cs="Arial"/>
          <w:b/>
          <w:bCs/>
          <w:sz w:val="24"/>
          <w:szCs w:val="24"/>
          <w:u w:val="single"/>
          <w:lang w:val="cy-GB"/>
        </w:rPr>
      </w:pPr>
      <w:r w:rsidRPr="00392E03">
        <w:rPr>
          <w:rFonts w:ascii="Arial"/>
          <w:b/>
          <w:bCs/>
          <w:sz w:val="24"/>
          <w:szCs w:val="24"/>
          <w:u w:val="single"/>
          <w:lang w:val="cy-GB"/>
        </w:rPr>
        <w:t>Camau nesaf</w:t>
      </w:r>
    </w:p>
    <w:p w:rsidR="006F2240" w:rsidRPr="00392E03" w:rsidRDefault="00BA2AFB" w:rsidP="00392E03">
      <w:pPr>
        <w:pStyle w:val="Body"/>
        <w:spacing w:line="480" w:lineRule="auto"/>
        <w:jc w:val="both"/>
        <w:rPr>
          <w:rFonts w:ascii="Arial" w:eastAsia="Arial" w:hAnsi="Arial" w:cs="Arial"/>
          <w:sz w:val="24"/>
          <w:szCs w:val="24"/>
          <w:u w:val="single"/>
          <w:lang w:val="cy-GB"/>
        </w:rPr>
      </w:pPr>
      <w:r w:rsidRPr="00392E03">
        <w:rPr>
          <w:rFonts w:ascii="Arial"/>
          <w:sz w:val="24"/>
          <w:szCs w:val="24"/>
          <w:u w:val="single"/>
          <w:lang w:val="cy-GB"/>
        </w:rPr>
        <w:t>Llythrennedd</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Wrth ystyried yr holl ddata rwyf wedi casglu am gynnydd y plentyn gydag iaith, i gynorthwyo</w:t>
      </w:r>
      <w:r w:rsidRPr="00392E03">
        <w:rPr>
          <w:rFonts w:hAnsi="Arial"/>
          <w:sz w:val="24"/>
          <w:szCs w:val="24"/>
          <w:lang w:val="cy-GB"/>
        </w:rPr>
        <w:t>’</w:t>
      </w:r>
      <w:r w:rsidRPr="00392E03">
        <w:rPr>
          <w:rFonts w:ascii="Arial"/>
          <w:sz w:val="24"/>
          <w:szCs w:val="24"/>
          <w:lang w:val="cy-GB"/>
        </w:rPr>
        <w:t>r plentyn byddaf yn rhoi camau penodol am weddill y flwyddyn yn eu lle. Yn gyntaf byddaf yn ystyried yn ofalus y cydbwysedd rhwng y sesiynau SAIL a phr</w:t>
      </w:r>
      <w:r w:rsidRPr="00392E03">
        <w:rPr>
          <w:rFonts w:ascii="Arial"/>
          <w:sz w:val="24"/>
          <w:szCs w:val="24"/>
          <w:lang w:val="cy-GB"/>
        </w:rPr>
        <w:t>esenoldeb y plentyn yn y dosbarth yn cymryd rhan yn sesiynau. Mae</w:t>
      </w:r>
      <w:r w:rsidRPr="00392E03">
        <w:rPr>
          <w:rFonts w:hAnsi="Arial"/>
          <w:sz w:val="24"/>
          <w:szCs w:val="24"/>
          <w:lang w:val="cy-GB"/>
        </w:rPr>
        <w:t>’</w:t>
      </w:r>
      <w:r w:rsidRPr="00392E03">
        <w:rPr>
          <w:rFonts w:ascii="Arial"/>
          <w:sz w:val="24"/>
          <w:szCs w:val="24"/>
          <w:lang w:val="cy-GB"/>
        </w:rPr>
        <w:t>r sesiynau SAIL yn amlwg yn cael effaith cadarnhaol ar gynnydd y plentyn felly hoffwn i barhau gyda</w:t>
      </w:r>
      <w:r w:rsidRPr="00392E03">
        <w:rPr>
          <w:rFonts w:hAnsi="Arial"/>
          <w:sz w:val="24"/>
          <w:szCs w:val="24"/>
          <w:lang w:val="cy-GB"/>
        </w:rPr>
        <w:t>’</w:t>
      </w:r>
      <w:r w:rsidRPr="00392E03">
        <w:rPr>
          <w:rFonts w:ascii="Arial"/>
          <w:sz w:val="24"/>
          <w:szCs w:val="24"/>
          <w:lang w:val="cy-GB"/>
        </w:rPr>
        <w:t>r sesiynau. Bydd mwy o sesiynau SAIL yn werthfawr i</w:t>
      </w:r>
      <w:r w:rsidRPr="00392E03">
        <w:rPr>
          <w:rFonts w:hAnsi="Arial"/>
          <w:sz w:val="24"/>
          <w:szCs w:val="24"/>
          <w:lang w:val="cy-GB"/>
        </w:rPr>
        <w:t>’</w:t>
      </w:r>
      <w:r w:rsidRPr="00392E03">
        <w:rPr>
          <w:rFonts w:ascii="Arial"/>
          <w:sz w:val="24"/>
          <w:szCs w:val="24"/>
          <w:lang w:val="cy-GB"/>
        </w:rPr>
        <w:t>r plentyn ond dyma</w:t>
      </w:r>
      <w:r w:rsidRPr="00392E03">
        <w:rPr>
          <w:rFonts w:hAnsi="Arial"/>
          <w:sz w:val="24"/>
          <w:szCs w:val="24"/>
          <w:lang w:val="cy-GB"/>
        </w:rPr>
        <w:t>’</w:t>
      </w:r>
      <w:r w:rsidRPr="00392E03">
        <w:rPr>
          <w:rFonts w:ascii="Arial"/>
          <w:sz w:val="24"/>
          <w:szCs w:val="24"/>
          <w:lang w:val="cy-GB"/>
        </w:rPr>
        <w:t>r drafferth o gydbw</w:t>
      </w:r>
      <w:r w:rsidRPr="00392E03">
        <w:rPr>
          <w:rFonts w:ascii="Arial"/>
          <w:sz w:val="24"/>
          <w:szCs w:val="24"/>
          <w:lang w:val="cy-GB"/>
        </w:rPr>
        <w:t>yso amser yn y dosbarth gyda</w:t>
      </w:r>
      <w:r w:rsidRPr="00392E03">
        <w:rPr>
          <w:rFonts w:hAnsi="Arial"/>
          <w:sz w:val="24"/>
          <w:szCs w:val="24"/>
          <w:lang w:val="cy-GB"/>
        </w:rPr>
        <w:t>’</w:t>
      </w:r>
      <w:r w:rsidRPr="00392E03">
        <w:rPr>
          <w:rFonts w:ascii="Arial"/>
          <w:sz w:val="24"/>
          <w:szCs w:val="24"/>
          <w:lang w:val="cy-GB"/>
        </w:rPr>
        <w:t>r amser allan o</w:t>
      </w:r>
      <w:r w:rsidRPr="00392E03">
        <w:rPr>
          <w:rFonts w:hAnsi="Arial"/>
          <w:sz w:val="24"/>
          <w:szCs w:val="24"/>
          <w:lang w:val="cy-GB"/>
        </w:rPr>
        <w:t>’</w:t>
      </w:r>
      <w:r w:rsidRPr="00392E03">
        <w:rPr>
          <w:rFonts w:ascii="Arial"/>
          <w:sz w:val="24"/>
          <w:szCs w:val="24"/>
          <w:lang w:val="cy-GB"/>
        </w:rPr>
        <w:t>r dosbarth yn sesiynau SAIL. Rwy</w:t>
      </w:r>
      <w:r w:rsidRPr="00392E03">
        <w:rPr>
          <w:rFonts w:hAnsi="Arial"/>
          <w:sz w:val="24"/>
          <w:szCs w:val="24"/>
          <w:lang w:val="cy-GB"/>
        </w:rPr>
        <w:t>’</w:t>
      </w:r>
      <w:r w:rsidRPr="00392E03">
        <w:rPr>
          <w:rFonts w:ascii="Arial"/>
          <w:sz w:val="24"/>
          <w:szCs w:val="24"/>
          <w:lang w:val="cy-GB"/>
        </w:rPr>
        <w:t>n ymwybodol o beidio gwneud i</w:t>
      </w:r>
      <w:r w:rsidRPr="00392E03">
        <w:rPr>
          <w:rFonts w:hAnsi="Arial"/>
          <w:sz w:val="24"/>
          <w:szCs w:val="24"/>
          <w:lang w:val="cy-GB"/>
        </w:rPr>
        <w:t>’</w:t>
      </w:r>
      <w:r w:rsidRPr="00392E03">
        <w:rPr>
          <w:rFonts w:ascii="Arial"/>
          <w:sz w:val="24"/>
          <w:szCs w:val="24"/>
          <w:lang w:val="cy-GB"/>
        </w:rPr>
        <w:t>r plentyn teimlo</w:t>
      </w:r>
      <w:r w:rsidRPr="00392E03">
        <w:rPr>
          <w:rFonts w:hAnsi="Arial"/>
          <w:sz w:val="24"/>
          <w:szCs w:val="24"/>
          <w:lang w:val="cy-GB"/>
        </w:rPr>
        <w:t>’</w:t>
      </w:r>
      <w:r w:rsidRPr="00392E03">
        <w:rPr>
          <w:rFonts w:ascii="Arial"/>
          <w:sz w:val="24"/>
          <w:szCs w:val="24"/>
          <w:lang w:val="cy-GB"/>
        </w:rPr>
        <w:t>n gwahardd i weddill y dosbarth. Mae cynorthwyydd ein dosbarth yn bresennol am y sesiynau yn y bore ond yn y prynhawn does dim cyno</w:t>
      </w:r>
      <w:r w:rsidRPr="00392E03">
        <w:rPr>
          <w:rFonts w:ascii="Arial"/>
          <w:sz w:val="24"/>
          <w:szCs w:val="24"/>
          <w:lang w:val="cy-GB"/>
        </w:rPr>
        <w:t>rthwyydd yn ein dosbarth. Byddaf yn trafod gyda</w:t>
      </w:r>
      <w:r w:rsidRPr="00392E03">
        <w:rPr>
          <w:rFonts w:hAnsi="Arial"/>
          <w:sz w:val="24"/>
          <w:szCs w:val="24"/>
          <w:lang w:val="cy-GB"/>
        </w:rPr>
        <w:t>’</w:t>
      </w:r>
      <w:r w:rsidRPr="00392E03">
        <w:rPr>
          <w:rFonts w:ascii="Arial"/>
          <w:sz w:val="24"/>
          <w:szCs w:val="24"/>
          <w:lang w:val="cy-GB"/>
        </w:rPr>
        <w:t>r Pennaeth am bosibilrwydd cael cynorthwyydd yn y dosbarth am sesiynau</w:t>
      </w:r>
      <w:r w:rsidRPr="00392E03">
        <w:rPr>
          <w:rFonts w:hAnsi="Arial"/>
          <w:sz w:val="24"/>
          <w:szCs w:val="24"/>
          <w:lang w:val="cy-GB"/>
        </w:rPr>
        <w:t>’</w:t>
      </w:r>
      <w:r w:rsidRPr="00392E03">
        <w:rPr>
          <w:rFonts w:ascii="Arial"/>
          <w:sz w:val="24"/>
          <w:szCs w:val="24"/>
          <w:lang w:val="cy-GB"/>
        </w:rPr>
        <w:t>r prynhawn. Trwy bresenoldeb cynorthwyydd am bob sesiwn bydd hwn yn meddwl gall y cynorthwyydd gweithio gyda</w:t>
      </w:r>
      <w:r w:rsidRPr="00392E03">
        <w:rPr>
          <w:rFonts w:hAnsi="Arial"/>
          <w:sz w:val="24"/>
          <w:szCs w:val="24"/>
          <w:lang w:val="cy-GB"/>
        </w:rPr>
        <w:t>’</w:t>
      </w:r>
      <w:r w:rsidRPr="00392E03">
        <w:rPr>
          <w:rFonts w:ascii="Arial"/>
          <w:sz w:val="24"/>
          <w:szCs w:val="24"/>
          <w:lang w:val="cy-GB"/>
        </w:rPr>
        <w:t>r gr</w:t>
      </w:r>
      <w:r w:rsidRPr="00392E03">
        <w:rPr>
          <w:rFonts w:hAnsi="Arial"/>
          <w:sz w:val="24"/>
          <w:szCs w:val="24"/>
          <w:lang w:val="cy-GB"/>
        </w:rPr>
        <w:t>ŵ</w:t>
      </w:r>
      <w:r w:rsidRPr="00392E03">
        <w:rPr>
          <w:rFonts w:ascii="Arial"/>
          <w:sz w:val="24"/>
          <w:szCs w:val="24"/>
          <w:lang w:val="cy-GB"/>
        </w:rPr>
        <w:t>p is eu gallu am y tasg</w:t>
      </w:r>
      <w:r w:rsidRPr="00392E03">
        <w:rPr>
          <w:rFonts w:ascii="Arial"/>
          <w:sz w:val="24"/>
          <w:szCs w:val="24"/>
          <w:lang w:val="cy-GB"/>
        </w:rPr>
        <w:t>au ffocws pob dydd.</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Bydd gweithio gyda</w:t>
      </w:r>
      <w:r w:rsidRPr="00392E03">
        <w:rPr>
          <w:rFonts w:hAnsi="Arial"/>
          <w:sz w:val="24"/>
          <w:szCs w:val="24"/>
          <w:lang w:val="cy-GB"/>
        </w:rPr>
        <w:t>’</w:t>
      </w:r>
      <w:r w:rsidRPr="00392E03">
        <w:rPr>
          <w:rFonts w:ascii="Arial"/>
          <w:sz w:val="24"/>
          <w:szCs w:val="24"/>
          <w:lang w:val="cy-GB"/>
        </w:rPr>
        <w:t>r holl gr</w:t>
      </w:r>
      <w:r w:rsidRPr="00392E03">
        <w:rPr>
          <w:rFonts w:hAnsi="Arial"/>
          <w:sz w:val="24"/>
          <w:szCs w:val="24"/>
          <w:lang w:val="cy-GB"/>
        </w:rPr>
        <w:t>ŵ</w:t>
      </w:r>
      <w:r w:rsidRPr="00392E03">
        <w:rPr>
          <w:rFonts w:ascii="Arial"/>
          <w:sz w:val="24"/>
          <w:szCs w:val="24"/>
          <w:lang w:val="cy-GB"/>
        </w:rPr>
        <w:t>p is eu gallu yn meddwl bydd y plentyn ddim yn teimlo bod unrhyw beth yn bod yn benodol gyda nhw ond byddent yn gweithio gyda gr</w:t>
      </w:r>
      <w:r w:rsidRPr="00392E03">
        <w:rPr>
          <w:rFonts w:hAnsi="Arial"/>
          <w:sz w:val="24"/>
          <w:szCs w:val="24"/>
          <w:lang w:val="cy-GB"/>
        </w:rPr>
        <w:t>ŵ</w:t>
      </w:r>
      <w:r w:rsidRPr="00392E03">
        <w:rPr>
          <w:rFonts w:ascii="Arial"/>
          <w:sz w:val="24"/>
          <w:szCs w:val="24"/>
          <w:lang w:val="cy-GB"/>
        </w:rPr>
        <w:t xml:space="preserve">p o ffrindiau gyda chynorthwyydd yna i roi cymorth iddynt. Gallech ddweud bod </w:t>
      </w:r>
      <w:r w:rsidRPr="00392E03">
        <w:rPr>
          <w:rFonts w:ascii="Arial"/>
          <w:sz w:val="24"/>
          <w:szCs w:val="24"/>
          <w:lang w:val="cy-GB"/>
        </w:rPr>
        <w:t>y plentyn yn weddol ansicr o</w:t>
      </w:r>
      <w:r w:rsidRPr="00392E03">
        <w:rPr>
          <w:rFonts w:hAnsi="Arial"/>
          <w:sz w:val="24"/>
          <w:szCs w:val="24"/>
          <w:lang w:val="cy-GB"/>
        </w:rPr>
        <w:t>’</w:t>
      </w:r>
      <w:r w:rsidRPr="00392E03">
        <w:rPr>
          <w:rFonts w:ascii="Arial"/>
          <w:sz w:val="24"/>
          <w:szCs w:val="24"/>
          <w:lang w:val="cy-GB"/>
        </w:rPr>
        <w:t>i hun a dyma</w:t>
      </w:r>
      <w:r w:rsidRPr="00392E03">
        <w:rPr>
          <w:rFonts w:hAnsi="Arial"/>
          <w:sz w:val="24"/>
          <w:szCs w:val="24"/>
          <w:lang w:val="cy-GB"/>
        </w:rPr>
        <w:t>’</w:t>
      </w:r>
      <w:r w:rsidRPr="00392E03">
        <w:rPr>
          <w:rFonts w:ascii="Arial"/>
          <w:sz w:val="24"/>
          <w:szCs w:val="24"/>
          <w:lang w:val="cy-GB"/>
        </w:rPr>
        <w:t xml:space="preserve">r rhesymeg tu </w:t>
      </w:r>
      <w:r w:rsidRPr="00392E03">
        <w:rPr>
          <w:rFonts w:hAnsi="Arial"/>
          <w:sz w:val="24"/>
          <w:szCs w:val="24"/>
          <w:lang w:val="cy-GB"/>
        </w:rPr>
        <w:t>ô</w:t>
      </w:r>
      <w:r w:rsidRPr="00392E03">
        <w:rPr>
          <w:rFonts w:ascii="Arial"/>
          <w:sz w:val="24"/>
          <w:szCs w:val="24"/>
          <w:lang w:val="cy-GB"/>
        </w:rPr>
        <w:t>l peidio gwneud i</w:t>
      </w:r>
      <w:r w:rsidRPr="00392E03">
        <w:rPr>
          <w:rFonts w:hAnsi="Arial"/>
          <w:sz w:val="24"/>
          <w:szCs w:val="24"/>
          <w:lang w:val="cy-GB"/>
        </w:rPr>
        <w:t>’</w:t>
      </w:r>
      <w:r w:rsidRPr="00392E03">
        <w:rPr>
          <w:rFonts w:ascii="Arial"/>
          <w:sz w:val="24"/>
          <w:szCs w:val="24"/>
          <w:lang w:val="cy-GB"/>
        </w:rPr>
        <w:t>r plentyn teimlo ar wah</w:t>
      </w:r>
      <w:r w:rsidRPr="00392E03">
        <w:rPr>
          <w:rFonts w:hAnsi="Arial"/>
          <w:sz w:val="24"/>
          <w:szCs w:val="24"/>
          <w:lang w:val="cy-GB"/>
        </w:rPr>
        <w:t>â</w:t>
      </w:r>
      <w:r w:rsidRPr="00392E03">
        <w:rPr>
          <w:rFonts w:ascii="Arial"/>
          <w:sz w:val="24"/>
          <w:szCs w:val="24"/>
          <w:lang w:val="cy-GB"/>
        </w:rPr>
        <w:t xml:space="preserve">n i gyfeillion y dosbarth. </w:t>
      </w:r>
      <w:r w:rsidR="00CC2895">
        <w:rPr>
          <w:rFonts w:ascii="Arial" w:hAnsi="Arial" w:cs="Arial"/>
          <w:lang w:val="cy-GB"/>
        </w:rPr>
        <w:t>Mae Frederickson (2009, tud.8) yn gwneud am drafodaeth ddiddorol iawn wrth drafod y cwestiwn ble dylai plant gyda ADY cael eu haddysgu. Mae Frederickson yn trafod cynhwysiad, ond yn cwestiynu ble ydy</w:t>
      </w:r>
      <w:r w:rsidR="00CC2895">
        <w:rPr>
          <w:lang w:val="cy-GB"/>
        </w:rPr>
        <w:t>’</w:t>
      </w:r>
      <w:r w:rsidR="00CC2895">
        <w:rPr>
          <w:rFonts w:ascii="Arial" w:hAnsi="Arial" w:cs="Arial"/>
          <w:lang w:val="cy-GB"/>
        </w:rPr>
        <w:t>r lle gorau bydd y plant gyda</w:t>
      </w:r>
      <w:r w:rsidR="00CC2895">
        <w:rPr>
          <w:lang w:val="cy-GB"/>
        </w:rPr>
        <w:t>’</w:t>
      </w:r>
      <w:r w:rsidR="00CC2895">
        <w:rPr>
          <w:rFonts w:ascii="Arial" w:hAnsi="Arial" w:cs="Arial"/>
          <w:lang w:val="cy-GB"/>
        </w:rPr>
        <w:t>r ADY yn gwneud y cynnydd gorau. Mae</w:t>
      </w:r>
      <w:r w:rsidR="00CC2895">
        <w:rPr>
          <w:lang w:val="cy-GB"/>
        </w:rPr>
        <w:t>’</w:t>
      </w:r>
      <w:r w:rsidR="00CC2895">
        <w:rPr>
          <w:rFonts w:ascii="Arial" w:hAnsi="Arial" w:cs="Arial"/>
          <w:lang w:val="cy-GB"/>
        </w:rPr>
        <w:t>n rhaid iddynt fod yn rhan o</w:t>
      </w:r>
      <w:r w:rsidR="00CC2895">
        <w:rPr>
          <w:lang w:val="cy-GB"/>
        </w:rPr>
        <w:t>’</w:t>
      </w:r>
      <w:r w:rsidR="00CC2895">
        <w:rPr>
          <w:rFonts w:ascii="Arial" w:hAnsi="Arial" w:cs="Arial"/>
          <w:lang w:val="cy-GB"/>
        </w:rPr>
        <w:t>r cwricwlwm wrth gwrs ond os oed angen cymorth ychwanegol gydag arbenigwr tu allan i</w:t>
      </w:r>
      <w:r w:rsidR="00CC2895">
        <w:rPr>
          <w:lang w:val="cy-GB"/>
        </w:rPr>
        <w:t>’</w:t>
      </w:r>
      <w:r w:rsidR="00CC2895">
        <w:rPr>
          <w:rFonts w:ascii="Arial" w:hAnsi="Arial" w:cs="Arial"/>
          <w:lang w:val="cy-GB"/>
        </w:rPr>
        <w:t>r dosbarth, mae yna drafferth gyda chynhwysiad o</w:t>
      </w:r>
      <w:r w:rsidR="00CC2895">
        <w:rPr>
          <w:lang w:val="cy-GB"/>
        </w:rPr>
        <w:t>’</w:t>
      </w:r>
      <w:r w:rsidR="00CC2895">
        <w:rPr>
          <w:rFonts w:ascii="Arial" w:hAnsi="Arial" w:cs="Arial"/>
          <w:lang w:val="cy-GB"/>
        </w:rPr>
        <w:t>r plentyn o fewn y dosbarth tra gwrdd ag anghenion y dysgwyr.</w:t>
      </w:r>
    </w:p>
    <w:p w:rsidR="006F2240" w:rsidRPr="00392E03" w:rsidRDefault="00BA2AFB" w:rsidP="00392E03">
      <w:pPr>
        <w:pStyle w:val="Body"/>
        <w:spacing w:line="480" w:lineRule="auto"/>
        <w:jc w:val="both"/>
        <w:rPr>
          <w:rFonts w:ascii="Arial" w:eastAsia="Arial" w:hAnsi="Arial" w:cs="Arial"/>
          <w:sz w:val="24"/>
          <w:szCs w:val="24"/>
          <w:u w:val="single"/>
          <w:lang w:val="cy-GB"/>
        </w:rPr>
      </w:pPr>
      <w:r w:rsidRPr="00392E03">
        <w:rPr>
          <w:rFonts w:ascii="Arial"/>
          <w:sz w:val="24"/>
          <w:szCs w:val="24"/>
          <w:u w:val="single"/>
          <w:lang w:val="cy-GB"/>
        </w:rPr>
        <w:lastRenderedPageBreak/>
        <w:t>Rhifedd</w:t>
      </w:r>
    </w:p>
    <w:p w:rsidR="006F2240" w:rsidRPr="00392E03" w:rsidRDefault="00392E03" w:rsidP="00392E03">
      <w:pPr>
        <w:pStyle w:val="Body"/>
        <w:spacing w:line="480" w:lineRule="auto"/>
        <w:jc w:val="both"/>
        <w:rPr>
          <w:rFonts w:ascii="Arial" w:eastAsia="Arial" w:hAnsi="Arial" w:cs="Arial"/>
          <w:sz w:val="24"/>
          <w:szCs w:val="24"/>
          <w:lang w:val="cy-GB"/>
        </w:rPr>
      </w:pPr>
      <w:r>
        <w:rPr>
          <w:rFonts w:ascii="Arial" w:hAnsi="Arial" w:cs="Arial"/>
          <w:lang w:val="cy-GB"/>
        </w:rPr>
        <w:t>Er bod y plentyn yn y grŵp gallu is am wersi mathemateg, mae’n gwneud cynnydd da yn naturiol. Byddaf yn gosod targedau personol bydd y plentyn angen anelu at fwrw pob gwers. Bydd y targed cyntaf yn gofyn am gymorth am ddau gwestiwn - bydd hyn yn sicrhau bod y plentyn wedi mynd at aelod o staff yn y dosbarth am gymorth, sydd mynd i roi'r plentyn y cysur maent angen i deimlo’n ddigon hyderus i barhau gyda’r gwaith. Yr ail darged fydd i orffen y gwaith ac wedi cywiro unrhyw wallau mae’r athrawes wedi tynnu sylw at. Ac yn olaf bydd y drydydd targed i symud ymlaen i’r lefel her nesaf o waith - sef gwaith y grwp gallu uwch i’r plentyn.</w:t>
      </w:r>
    </w:p>
    <w:p w:rsidR="006F2240" w:rsidRPr="00392E03" w:rsidRDefault="00392E03" w:rsidP="00392E03">
      <w:pPr>
        <w:pStyle w:val="Body"/>
        <w:spacing w:line="480" w:lineRule="auto"/>
        <w:jc w:val="both"/>
        <w:rPr>
          <w:rFonts w:ascii="Arial" w:eastAsia="Arial" w:hAnsi="Arial" w:cs="Arial"/>
          <w:sz w:val="24"/>
          <w:szCs w:val="24"/>
          <w:lang w:val="cy-GB"/>
        </w:rPr>
      </w:pPr>
      <w:r>
        <w:rPr>
          <w:rFonts w:ascii="Arial" w:hAnsi="Arial" w:cs="Arial"/>
          <w:lang w:val="cy-GB"/>
        </w:rPr>
        <w:t>Hoffwn gyflwyno stamp goleuadau traffig i ddefnyddio ar ddiwedd gwaith y plentyn i annog hunan asesu. Bydd y plentyn yn lliwio yn y golau coch os maent yn bwrw’r targed gyntaf, coch ac oren os ydy’n bwrw'r ail darged a gwyrdd os ydy’r plentyn wedi bwrw pob targed y wers yna. Os ydy’r plentyn wedi goleuo pob golau traffig ym mhob gwers trwy’r wythnos, bydd y plentyn yn derbyn gwobr at ddiwedd yr wythnos. Bydd y targedau wedi gludo yn flaen llyfr mathemateg y plentyn felly gall y plentyn ail-ddarllen y targedau i atgoffa nhw o beth maent yn anelu at.</w:t>
      </w:r>
      <w:r w:rsidR="00CC2895">
        <w:rPr>
          <w:rFonts w:ascii="Arial" w:hAnsi="Arial" w:cs="Arial"/>
          <w:lang w:val="cy-GB"/>
        </w:rPr>
        <w:t xml:space="preserve"> Mae </w:t>
      </w:r>
      <w:r w:rsidR="004E5C21">
        <w:rPr>
          <w:rFonts w:ascii="Arial" w:hAnsi="Arial" w:cs="Arial"/>
          <w:lang w:val="cy-GB"/>
        </w:rPr>
        <w:t xml:space="preserve">O’Brien (2018) yn trafod sut mae deall rhesymeg tu ôl ymddygiad plant yn hanfodol fel rhan o addysgu. Mae’n mynd ymlaen i drafod pwysigrwydd gwybod sut i cyfathrebu yn gywir gyda phob plentyn a gwybod beth sydd yn gweithio orau iddynt o ran rheoli ymddygiad. Mae hyn yn cefnogi fy mhenderfyniad i gyflwyno system wobrwyo gyda’r plentyn oherwydd rwy’n gwybod bydd y plentyn yn ymateb yn cadarnhaol i’r ffordd o gynorthwyo cynnydd nhw. </w:t>
      </w:r>
    </w:p>
    <w:p w:rsidR="006F2240" w:rsidRPr="00392E03" w:rsidRDefault="00392E03" w:rsidP="00392E03">
      <w:pPr>
        <w:pStyle w:val="Body"/>
        <w:spacing w:line="480" w:lineRule="auto"/>
        <w:jc w:val="both"/>
        <w:rPr>
          <w:lang w:val="cy-GB"/>
        </w:rPr>
      </w:pPr>
      <w:r>
        <w:rPr>
          <w:rFonts w:ascii="Arial" w:hAnsi="Arial" w:cs="Arial"/>
          <w:lang w:val="cy-GB"/>
        </w:rPr>
        <w:t>Mae cyflwyno system hunan asesu a gwobrwyo yn gadael i’r plentyn bod yn rheolaeth o faint o gynnydd hoffant nhw wneud yn y wers wrth fod yn ymwybodol os ydynt yn bwrw’r targedau bydden nhw’n cael gwobr am wneud. Rydw i’n meddwl bydd hwn yn effeithiol iawn gyda’r plentyn oherwydd mae’n blentyn prysur sydd gyda thrafferth cadw ar dasg ac angen cysur a hyder, felly o dderbyn gwobr bydd hyder y plentyn gyda sgiliau mathemateg yn cynyddi at gyflymdra da.</w:t>
      </w:r>
    </w:p>
    <w:p w:rsidR="006F2240" w:rsidRPr="00392E03" w:rsidRDefault="00BA2AFB" w:rsidP="00392E03">
      <w:pPr>
        <w:pStyle w:val="Body"/>
        <w:spacing w:line="480" w:lineRule="auto"/>
        <w:jc w:val="both"/>
        <w:rPr>
          <w:rFonts w:ascii="Arial" w:eastAsia="Arial" w:hAnsi="Arial" w:cs="Arial"/>
          <w:sz w:val="24"/>
          <w:szCs w:val="24"/>
          <w:u w:val="single"/>
          <w:lang w:val="cy-GB"/>
        </w:rPr>
      </w:pPr>
      <w:r w:rsidRPr="00392E03">
        <w:rPr>
          <w:rFonts w:ascii="Arial"/>
          <w:sz w:val="24"/>
          <w:szCs w:val="24"/>
          <w:u w:val="single"/>
          <w:lang w:val="cy-GB"/>
        </w:rPr>
        <w:t>Datblyg</w:t>
      </w:r>
      <w:r w:rsidRPr="00392E03">
        <w:rPr>
          <w:rFonts w:ascii="Arial"/>
          <w:sz w:val="24"/>
          <w:szCs w:val="24"/>
          <w:u w:val="single"/>
          <w:lang w:val="cy-GB"/>
        </w:rPr>
        <w:t>iad Personol a Chymdeithasol, Lles ac Amrywiaeth Ddiwylliannol</w:t>
      </w:r>
    </w:p>
    <w:p w:rsidR="006F2240" w:rsidRPr="00392E03" w:rsidRDefault="00392E03" w:rsidP="00392E03">
      <w:pPr>
        <w:pStyle w:val="Body"/>
        <w:spacing w:line="480" w:lineRule="auto"/>
        <w:jc w:val="both"/>
        <w:rPr>
          <w:rFonts w:ascii="Arial" w:eastAsia="Arial" w:hAnsi="Arial" w:cs="Arial"/>
          <w:sz w:val="24"/>
          <w:szCs w:val="24"/>
          <w:lang w:val="cy-GB"/>
        </w:rPr>
      </w:pPr>
      <w:r>
        <w:rPr>
          <w:rFonts w:ascii="Arial" w:hAnsi="Arial" w:cs="Arial"/>
          <w:lang w:val="cy-GB"/>
        </w:rPr>
        <w:t xml:space="preserve">I gynorthwyo cynnydd yn y maes yma o’r cwricwlwm byddaf yn trefnu sesiynau unigol Datblygiad Personol a Chymdeithasol am y plentyn. Bydd y sesiynau unwaith yr wythnos ac yn archwilio ffyrdd gwahanol o </w:t>
      </w:r>
      <w:r>
        <w:rPr>
          <w:rFonts w:ascii="Arial" w:hAnsi="Arial" w:cs="Arial"/>
          <w:lang w:val="cy-GB"/>
        </w:rPr>
        <w:t>bortreadu</w:t>
      </w:r>
      <w:r>
        <w:rPr>
          <w:rFonts w:ascii="Arial" w:hAnsi="Arial" w:cs="Arial"/>
          <w:lang w:val="cy-GB"/>
        </w:rPr>
        <w:t xml:space="preserve"> deimladau. Ysgrifennu creadigol, sesiwn paentio neu dynnu llun, dewis caneuon mae’r plentyn yn teimlo sy’n ymlacio nhw a chael sesiwn yn gorwedd a gwrando ar gan. Neu ddewis llyfr sydd yn adlewyrchu </w:t>
      </w:r>
      <w:r>
        <w:rPr>
          <w:rFonts w:ascii="Arial" w:hAnsi="Arial" w:cs="Arial"/>
          <w:lang w:val="cy-GB"/>
        </w:rPr>
        <w:lastRenderedPageBreak/>
        <w:t>sut maent yn teimlo'r wythnos yna.</w:t>
      </w:r>
      <w:r w:rsidR="004E5C21">
        <w:rPr>
          <w:rFonts w:ascii="Arial" w:hAnsi="Arial" w:cs="Arial"/>
          <w:lang w:val="cy-GB"/>
        </w:rPr>
        <w:t xml:space="preserve"> </w:t>
      </w:r>
      <w:r w:rsidR="004E5C21">
        <w:rPr>
          <w:rFonts w:ascii="Arial" w:hAnsi="Arial" w:cs="Arial"/>
          <w:lang w:val="cy-GB"/>
        </w:rPr>
        <w:t>Mae llyfrau Todd Parr yn werthfawr am gyfeirio at bynciau sensitif gyda phlant, felly byddaf yn ceisio cynnwys y rhain yn y sesiynau.</w:t>
      </w:r>
    </w:p>
    <w:p w:rsidR="006F2240" w:rsidRPr="00392E03" w:rsidRDefault="00392E03" w:rsidP="00392E03">
      <w:pPr>
        <w:pStyle w:val="Body"/>
        <w:spacing w:line="480" w:lineRule="auto"/>
        <w:jc w:val="both"/>
        <w:rPr>
          <w:rFonts w:ascii="Arial" w:eastAsia="Arial" w:hAnsi="Arial" w:cs="Arial"/>
          <w:sz w:val="24"/>
          <w:szCs w:val="24"/>
          <w:lang w:val="cy-GB"/>
        </w:rPr>
      </w:pPr>
      <w:bookmarkStart w:id="1" w:name="cysill"/>
      <w:bookmarkEnd w:id="1"/>
      <w:r>
        <w:rPr>
          <w:rFonts w:ascii="Arial" w:hAnsi="Arial" w:cs="Arial"/>
          <w:lang w:val="cy-GB"/>
        </w:rPr>
        <w:t>Ar ôl sesiynau unigol, byddaf yn dewis plant arall o’r dosbarth i greu grŵp gwahanol pob wythnos felly</w:t>
      </w:r>
      <w:r>
        <w:rPr>
          <w:rFonts w:ascii="Arial" w:hAnsi="Arial" w:cs="Arial"/>
          <w:lang w:val="cy-GB"/>
        </w:rPr>
        <w:t xml:space="preserve"> nad ydy’r </w:t>
      </w:r>
      <w:r>
        <w:rPr>
          <w:rFonts w:ascii="Arial" w:hAnsi="Arial" w:cs="Arial"/>
          <w:lang w:val="cy-GB"/>
        </w:rPr>
        <w:t>plentyn yn teimlo’n wahardd i weddill y dosbarth. Byddaf yn sicrhau bod plant mwy aeddfed yn emosiynol yn bresennol yn y sesiynau, eto, i barhau gyda’r modeli cadarnhaol.</w:t>
      </w:r>
    </w:p>
    <w:p w:rsidR="006F2240" w:rsidRPr="00392E03" w:rsidRDefault="00BA2AFB" w:rsidP="00392E03">
      <w:pPr>
        <w:pStyle w:val="Body"/>
        <w:spacing w:line="480" w:lineRule="auto"/>
        <w:jc w:val="both"/>
        <w:rPr>
          <w:rFonts w:ascii="Arial" w:eastAsia="Arial" w:hAnsi="Arial" w:cs="Arial"/>
          <w:sz w:val="24"/>
          <w:szCs w:val="24"/>
          <w:lang w:val="cy-GB"/>
        </w:rPr>
      </w:pPr>
      <w:r w:rsidRPr="00392E03">
        <w:rPr>
          <w:rFonts w:ascii="Arial"/>
          <w:sz w:val="24"/>
          <w:szCs w:val="24"/>
          <w:lang w:val="cy-GB"/>
        </w:rPr>
        <w:t>Mae teimladau a thrafod teimladau yn rhan pwysig o</w:t>
      </w:r>
      <w:r w:rsidRPr="00392E03">
        <w:rPr>
          <w:rFonts w:hAnsi="Arial"/>
          <w:sz w:val="24"/>
          <w:szCs w:val="24"/>
          <w:lang w:val="cy-GB"/>
        </w:rPr>
        <w:t>’</w:t>
      </w:r>
      <w:r w:rsidRPr="00392E03">
        <w:rPr>
          <w:rFonts w:ascii="Arial"/>
          <w:sz w:val="24"/>
          <w:szCs w:val="24"/>
          <w:lang w:val="cy-GB"/>
        </w:rPr>
        <w:t xml:space="preserve">r dosbarth felly byddaf yn parhau i modeli ymddygiad da a chadarnhaol yn ystod y sesiynau a phwysleisio bod pawb yn teimlo a phawb gyda ffordd gwahanol o fynegi eu teimladau. Ffordd </w:t>
      </w:r>
      <w:r w:rsidRPr="00392E03">
        <w:rPr>
          <w:rFonts w:ascii="Arial"/>
          <w:sz w:val="24"/>
          <w:szCs w:val="24"/>
          <w:lang w:val="cy-GB"/>
        </w:rPr>
        <w:t>arall o gynorthwyo hyn bydd corffori meddylfryd i wasanaethau yr ysgol. Bydd clywed yr athrawon yn trafod eu teimladau a rhoi cyfle i berson o bob flwyddyn cyfrannu eu teimladau yn parhau y modeli cadarnhaol o rannu teimladau ac yn dangos bod hi</w:t>
      </w:r>
      <w:r w:rsidRPr="00392E03">
        <w:rPr>
          <w:rFonts w:hAnsi="Arial"/>
          <w:sz w:val="24"/>
          <w:szCs w:val="24"/>
          <w:lang w:val="cy-GB"/>
        </w:rPr>
        <w:t>’</w:t>
      </w:r>
      <w:r w:rsidRPr="00392E03">
        <w:rPr>
          <w:rFonts w:ascii="Arial"/>
          <w:sz w:val="24"/>
          <w:szCs w:val="24"/>
          <w:lang w:val="cy-GB"/>
        </w:rPr>
        <w:t>n iawn i w</w:t>
      </w:r>
      <w:r w:rsidRPr="00392E03">
        <w:rPr>
          <w:rFonts w:ascii="Arial"/>
          <w:sz w:val="24"/>
          <w:szCs w:val="24"/>
          <w:lang w:val="cy-GB"/>
        </w:rPr>
        <w:t xml:space="preserve">neud. </w:t>
      </w:r>
    </w:p>
    <w:p w:rsidR="006F2240" w:rsidRPr="00392E03" w:rsidRDefault="00392E03" w:rsidP="00392E03">
      <w:pPr>
        <w:pStyle w:val="Body"/>
        <w:spacing w:line="480" w:lineRule="auto"/>
        <w:jc w:val="both"/>
        <w:rPr>
          <w:rFonts w:ascii="Arial" w:eastAsia="Arial" w:hAnsi="Arial" w:cs="Arial"/>
          <w:sz w:val="24"/>
          <w:szCs w:val="24"/>
          <w:lang w:val="cy-GB"/>
        </w:rPr>
      </w:pPr>
      <w:r>
        <w:rPr>
          <w:rFonts w:ascii="Arial" w:hAnsi="Arial" w:cs="Arial"/>
          <w:lang w:val="cy-GB"/>
        </w:rPr>
        <w:t>Mae yna gyfyngiadau i’r cam yma o gynorthwyo datblygiad personol y plentyn. Fel trafodais gyda’r sesiynau SAIL yn Iaith, maen nhw’n werthfawr iawn i gynnydd y plentyn yn y maes addysgu ond mae’r ymwybyddiaeth gefndirol o beidio gwahardd y plentyn o weddill y dosbarth. Mae’r ymwybyddiaeth o hyn yn chwarae rhan wrth drefnu cam cynyddi'r maes dysgu yma. Er hyn, mae yna gryfderau, eto fel y sesiynau SAIL, mae’r plentyn yn fuddion o rain, a budd y buddio o’r sesiynau unigol meddylfryd. Cryfder pellach i’r sesiynau yma bydd cynnwys dysgwyr arall o’r dosbarth gan sicrhau cymysgedd o alluoedd o ran aeddfed emosiynol. Yn dilyn hyn gyda chryfderau cynnwys meddylfryd a thrafod teimladau yn wasanaethau ysgol, mae plant bach yn edrych fyny at blant hun yr ysgol. Wrth i’r plant aeddfed o ran oedran trafod eu teimladau bydd hyn yn gobeithio cael effaith ar olygfa'r plentyn ar deimladau a thrafod yn agored.</w:t>
      </w:r>
    </w:p>
    <w:p w:rsidR="006F2240" w:rsidRPr="00392E03" w:rsidRDefault="00BA2AFB" w:rsidP="00392E03">
      <w:pPr>
        <w:pStyle w:val="Body"/>
        <w:spacing w:line="480" w:lineRule="auto"/>
        <w:jc w:val="both"/>
        <w:rPr>
          <w:rFonts w:ascii="Arial" w:eastAsia="Arial" w:hAnsi="Arial" w:cs="Arial"/>
          <w:b/>
          <w:bCs/>
          <w:sz w:val="24"/>
          <w:szCs w:val="24"/>
          <w:u w:val="single"/>
          <w:lang w:val="cy-GB"/>
        </w:rPr>
      </w:pPr>
      <w:r w:rsidRPr="00392E03">
        <w:rPr>
          <w:rFonts w:ascii="Arial"/>
          <w:b/>
          <w:bCs/>
          <w:sz w:val="24"/>
          <w:szCs w:val="24"/>
          <w:u w:val="single"/>
          <w:lang w:val="cy-GB"/>
        </w:rPr>
        <w:t>Casgliad</w:t>
      </w:r>
    </w:p>
    <w:p w:rsidR="006F2240" w:rsidRPr="00392E03" w:rsidRDefault="00392E03" w:rsidP="00392E03">
      <w:pPr>
        <w:pStyle w:val="Body"/>
        <w:spacing w:line="480" w:lineRule="auto"/>
        <w:jc w:val="both"/>
        <w:rPr>
          <w:rFonts w:ascii="Arial" w:eastAsia="Arial" w:hAnsi="Arial" w:cs="Arial"/>
          <w:sz w:val="24"/>
          <w:szCs w:val="24"/>
          <w:lang w:val="cy-GB"/>
        </w:rPr>
      </w:pPr>
      <w:r>
        <w:rPr>
          <w:rFonts w:ascii="Arial" w:hAnsi="Arial" w:cs="Arial"/>
          <w:lang w:val="cy-GB"/>
        </w:rPr>
        <w:t xml:space="preserve">Adlewyrchu ar y data casglais am y traethawd yma, roedd sawl agwedd fe wnes i deimlo yn heriol i brosesu. Mae’r plentyn gyda lefel darllen gwan iawn am yr oedran ydyn nhw, ac mae hyn yn effeithio popeth. Mae’r diffyg i ddarllen yn dda iawn yn effeithio sut maent yn ysgrifennu a sillafu, sut maent yn darllen ac adrodd geiriau yn uchel ar lafar. Fel rhan o’r Fframwaith Llythrennedd a Rhifedd, mae cwestiynau geiriol mathemateg yn nawr rhan fawr o’r cwricwlwm, ac er bod yr ysgol yn gwahaniaethu’r grwpiau mathemateg o ran gallu, sydd yn meddwl mai’r gwaith yn addas am lefel dysgu'r plant yn y grŵp yna. Wnaeth hyn gwneud i mi feddwl </w:t>
      </w:r>
      <w:r>
        <w:rPr>
          <w:rFonts w:ascii="Arial" w:hAnsi="Arial" w:cs="Arial"/>
          <w:lang w:val="cy-GB"/>
        </w:rPr>
        <w:lastRenderedPageBreak/>
        <w:t xml:space="preserve">os oedd lefel darllen y plentyn yn well, bydd hyn yn cael effaith ar lefelau meysydd dysgu arall? Bydd y cwestiynau geiriol mathemateg yn troi yn haws yn lle her fawr ac yn achosi’r plentyn i symud i’r grwp gallu uwch? Mae Ashkenazi S., </w:t>
      </w:r>
      <w:r>
        <w:rPr>
          <w:rFonts w:ascii="Arial" w:hAnsi="Arial" w:cs="Arial"/>
          <w:i/>
          <w:iCs/>
          <w:lang w:val="cy-GB"/>
        </w:rPr>
        <w:t>et al.</w:t>
      </w:r>
      <w:r>
        <w:rPr>
          <w:rFonts w:ascii="Arial" w:hAnsi="Arial" w:cs="Arial"/>
          <w:lang w:val="cy-GB"/>
        </w:rPr>
        <w:t xml:space="preserve"> (2017) yn trafod y cysylltiad rhwng darllen a mathemateg a sut y mae un yn gallu cael effaith ar y llall wrth feddwl am ddarllen a mathemateg.</w:t>
      </w:r>
    </w:p>
    <w:p w:rsidR="00C714A7" w:rsidRDefault="00392E03" w:rsidP="00392E03">
      <w:pPr>
        <w:pStyle w:val="Body"/>
        <w:spacing w:line="480" w:lineRule="auto"/>
        <w:jc w:val="both"/>
        <w:rPr>
          <w:rFonts w:ascii="Arial" w:hAnsi="Arial" w:cs="Arial"/>
        </w:rPr>
      </w:pPr>
      <w:r>
        <w:rPr>
          <w:rFonts w:ascii="Arial" w:hAnsi="Arial" w:cs="Arial"/>
          <w:lang w:val="cy-GB"/>
        </w:rPr>
        <w:t>Rydw i yn teimlo mae’r agweddau heriol yma wedi cael effaith arna i fel athrawes oherwydd mae yna blant gydag Anghenion Dysgu Ychwanegol sydd angen mwy o gymorth na’r plentyn ffocws rwyf wedi trafod yn y traethawd yma, ac mae’n gwneud i mi deimlo a ydy anghenion pob unigolyn yn cael eu cwrdd. Mae meddwl am ddechrau swydd yn ysgol gyda dosbarth fy hun yn danto fi, ond mae’r ymchwil a’r caglu o dystiolaeth am y traethawd yma wedi gwneud i mi deimlo’n fwy canolbwyntiedig i sicrhau byddwn i yn gwneud fy ngorau glas i gynyddi bob</w:t>
      </w:r>
      <w:r>
        <w:rPr>
          <w:rFonts w:ascii="Arial" w:hAnsi="Arial" w:cs="Arial"/>
        </w:rPr>
        <w:t xml:space="preserve"> dysgwr yn fy nosbarth.</w:t>
      </w:r>
    </w:p>
    <w:p w:rsidR="00C714A7" w:rsidRDefault="00C714A7">
      <w:pPr>
        <w:rPr>
          <w:rFonts w:ascii="Arial" w:eastAsia="Calibri" w:hAnsi="Arial" w:cs="Arial"/>
          <w:color w:val="000000"/>
          <w:sz w:val="22"/>
          <w:szCs w:val="22"/>
          <w:u w:color="000000"/>
          <w:lang w:eastAsia="en-GB"/>
        </w:rPr>
      </w:pPr>
      <w:r>
        <w:rPr>
          <w:rFonts w:ascii="Arial" w:hAnsi="Arial" w:cs="Arial"/>
        </w:rPr>
        <w:br w:type="page"/>
      </w:r>
    </w:p>
    <w:p w:rsidR="00C714A7" w:rsidRPr="00530B2F" w:rsidRDefault="00C714A7" w:rsidP="00C714A7">
      <w:pPr>
        <w:pStyle w:val="Body"/>
        <w:jc w:val="center"/>
        <w:rPr>
          <w:rFonts w:ascii="Arial" w:hAnsi="Arial" w:cs="Arial"/>
          <w:b/>
          <w:color w:val="auto"/>
          <w:sz w:val="24"/>
          <w:szCs w:val="24"/>
          <w:u w:val="single"/>
        </w:rPr>
      </w:pPr>
      <w:r>
        <w:rPr>
          <w:rFonts w:ascii="Arial" w:hAnsi="Arial" w:cs="Arial"/>
          <w:b/>
          <w:color w:val="auto"/>
          <w:sz w:val="24"/>
          <w:szCs w:val="24"/>
          <w:u w:val="single"/>
        </w:rPr>
        <w:lastRenderedPageBreak/>
        <w:t>Cyfeiriadau</w:t>
      </w:r>
    </w:p>
    <w:p w:rsidR="00C714A7" w:rsidRDefault="00C714A7" w:rsidP="00C714A7">
      <w:pPr>
        <w:pStyle w:val="Body"/>
        <w:rPr>
          <w:rFonts w:ascii="Arial" w:hAnsi="Arial" w:cs="Arial"/>
          <w:color w:val="auto"/>
          <w:sz w:val="24"/>
          <w:szCs w:val="24"/>
          <w:u w:color="8A8A8A"/>
        </w:rPr>
      </w:pPr>
    </w:p>
    <w:p w:rsidR="00C714A7" w:rsidRPr="009378BC" w:rsidRDefault="00C714A7" w:rsidP="00C714A7">
      <w:pPr>
        <w:pStyle w:val="Body"/>
        <w:rPr>
          <w:rFonts w:ascii="Arial" w:eastAsia="Helvetica" w:hAnsi="Arial" w:cs="Arial"/>
          <w:color w:val="auto"/>
          <w:sz w:val="24"/>
          <w:szCs w:val="24"/>
          <w:u w:color="8A8A8A"/>
        </w:rPr>
      </w:pPr>
      <w:r w:rsidRPr="009378BC">
        <w:rPr>
          <w:rFonts w:ascii="Arial" w:hAnsi="Arial" w:cs="Arial"/>
          <w:color w:val="auto"/>
          <w:sz w:val="24"/>
          <w:szCs w:val="24"/>
          <w:u w:color="8A8A8A"/>
        </w:rPr>
        <w:t xml:space="preserve">Clark and Moss, A., 2011. </w:t>
      </w:r>
      <w:r w:rsidRPr="009378BC">
        <w:rPr>
          <w:rFonts w:ascii="Arial" w:eastAsia="&amp;quot" w:hAnsi="Arial" w:cs="Arial"/>
          <w:i/>
          <w:iCs/>
          <w:color w:val="auto"/>
          <w:sz w:val="24"/>
          <w:szCs w:val="24"/>
          <w:u w:color="8A8A8A"/>
        </w:rPr>
        <w:t>Listening to Young Children: The Mosaic approach</w:t>
      </w:r>
      <w:r w:rsidRPr="009378BC">
        <w:rPr>
          <w:rFonts w:ascii="Arial" w:hAnsi="Arial" w:cs="Arial"/>
          <w:color w:val="auto"/>
          <w:sz w:val="24"/>
          <w:szCs w:val="24"/>
          <w:u w:color="8A8A8A"/>
        </w:rPr>
        <w:t>. 2nd ed. London: NCB.</w:t>
      </w:r>
    </w:p>
    <w:p w:rsidR="00C714A7" w:rsidRPr="009378BC" w:rsidRDefault="00C714A7" w:rsidP="00C714A7">
      <w:pPr>
        <w:pStyle w:val="Body"/>
        <w:rPr>
          <w:rFonts w:ascii="Arial" w:eastAsia="Helvetica" w:hAnsi="Arial" w:cs="Arial"/>
          <w:color w:val="auto"/>
          <w:sz w:val="24"/>
          <w:szCs w:val="24"/>
          <w:u w:color="8A8A8A"/>
        </w:rPr>
      </w:pPr>
    </w:p>
    <w:p w:rsidR="00C714A7" w:rsidRPr="009378BC" w:rsidRDefault="00C714A7" w:rsidP="00C714A7">
      <w:pPr>
        <w:pStyle w:val="Body"/>
        <w:rPr>
          <w:rFonts w:ascii="Arial" w:eastAsia="Helvetica" w:hAnsi="Arial" w:cs="Arial"/>
          <w:color w:val="auto"/>
          <w:sz w:val="24"/>
          <w:szCs w:val="24"/>
          <w:u w:color="8A8A8A"/>
        </w:rPr>
      </w:pPr>
      <w:r w:rsidRPr="009378BC">
        <w:rPr>
          <w:rFonts w:ascii="Arial" w:hAnsi="Arial" w:cs="Arial"/>
          <w:color w:val="auto"/>
          <w:sz w:val="24"/>
          <w:szCs w:val="24"/>
          <w:u w:color="8A8A8A"/>
        </w:rPr>
        <w:t xml:space="preserve">DeWalt and DeWalt, K., 2011. </w:t>
      </w:r>
      <w:r w:rsidRPr="009378BC">
        <w:rPr>
          <w:rFonts w:ascii="Arial" w:eastAsia="&amp;quot" w:hAnsi="Arial" w:cs="Arial"/>
          <w:i/>
          <w:iCs/>
          <w:color w:val="auto"/>
          <w:sz w:val="24"/>
          <w:szCs w:val="24"/>
          <w:u w:color="8A8A8A"/>
        </w:rPr>
        <w:t>Participant Observation: A Guide for Fieldworkers</w:t>
      </w:r>
      <w:r w:rsidRPr="009378BC">
        <w:rPr>
          <w:rFonts w:ascii="Arial" w:hAnsi="Arial" w:cs="Arial"/>
          <w:color w:val="auto"/>
          <w:sz w:val="24"/>
          <w:szCs w:val="24"/>
          <w:u w:color="8A8A8A"/>
        </w:rPr>
        <w:t>. 2nd ed. USA: Rowman Altamira.</w:t>
      </w:r>
    </w:p>
    <w:p w:rsidR="00C714A7" w:rsidRPr="009378BC" w:rsidRDefault="00C714A7" w:rsidP="00C714A7">
      <w:pPr>
        <w:pStyle w:val="Body"/>
        <w:rPr>
          <w:rFonts w:ascii="Arial" w:eastAsia="Helvetica" w:hAnsi="Arial" w:cs="Arial"/>
          <w:color w:val="auto"/>
          <w:sz w:val="24"/>
          <w:szCs w:val="24"/>
          <w:u w:color="8A8A8A"/>
        </w:rPr>
      </w:pPr>
    </w:p>
    <w:p w:rsidR="00C714A7" w:rsidRPr="009378BC" w:rsidRDefault="00C714A7" w:rsidP="00C714A7">
      <w:pPr>
        <w:pStyle w:val="Body"/>
        <w:rPr>
          <w:rFonts w:ascii="Arial" w:eastAsia="Helvetica" w:hAnsi="Arial" w:cs="Arial"/>
          <w:color w:val="auto"/>
          <w:sz w:val="24"/>
          <w:szCs w:val="24"/>
          <w:u w:color="8A8A8A"/>
        </w:rPr>
      </w:pPr>
      <w:r w:rsidRPr="009378BC">
        <w:rPr>
          <w:rFonts w:ascii="Arial" w:hAnsi="Arial" w:cs="Arial"/>
          <w:color w:val="auto"/>
          <w:sz w:val="24"/>
          <w:szCs w:val="24"/>
          <w:u w:color="8A8A8A"/>
          <w:lang w:val="fr-FR"/>
        </w:rPr>
        <w:t xml:space="preserve">Guest, et al., G., 2012. </w:t>
      </w:r>
      <w:r w:rsidRPr="009378BC">
        <w:rPr>
          <w:rFonts w:ascii="Arial" w:eastAsia="&amp;quot" w:hAnsi="Arial" w:cs="Arial"/>
          <w:i/>
          <w:iCs/>
          <w:color w:val="auto"/>
          <w:sz w:val="24"/>
          <w:szCs w:val="24"/>
          <w:u w:color="8A8A8A"/>
        </w:rPr>
        <w:t>Collecting Qualitative Data: A Field Manual for Applied Research</w:t>
      </w:r>
      <w:r w:rsidRPr="009378BC">
        <w:rPr>
          <w:rFonts w:ascii="Arial" w:hAnsi="Arial" w:cs="Arial"/>
          <w:color w:val="auto"/>
          <w:sz w:val="24"/>
          <w:szCs w:val="24"/>
          <w:u w:color="8A8A8A"/>
        </w:rPr>
        <w:t>. 1st ed. USA: SAGE.</w:t>
      </w:r>
    </w:p>
    <w:p w:rsidR="00C714A7" w:rsidRPr="009378BC" w:rsidRDefault="00C714A7" w:rsidP="00C714A7">
      <w:pPr>
        <w:pStyle w:val="Default"/>
        <w:rPr>
          <w:rStyle w:val="SubtleEmphasis"/>
          <w:rFonts w:ascii="Arial" w:hAnsi="Arial" w:cs="Arial"/>
          <w:i w:val="0"/>
          <w:color w:val="auto"/>
          <w:sz w:val="24"/>
          <w:szCs w:val="24"/>
        </w:rPr>
      </w:pPr>
      <w:r w:rsidRPr="009378BC">
        <w:rPr>
          <w:rStyle w:val="SubtleEmphasis"/>
          <w:rFonts w:ascii="Arial" w:hAnsi="Arial" w:cs="Arial"/>
          <w:i w:val="0"/>
          <w:color w:val="auto"/>
          <w:sz w:val="24"/>
          <w:szCs w:val="24"/>
        </w:rPr>
        <w:t xml:space="preserve">Lavrakas, P., 2008. </w:t>
      </w:r>
      <w:r w:rsidRPr="009378BC">
        <w:rPr>
          <w:rStyle w:val="SubtleEmphasis"/>
          <w:rFonts w:ascii="Arial" w:hAnsi="Arial" w:cs="Arial"/>
          <w:color w:val="auto"/>
          <w:sz w:val="24"/>
          <w:szCs w:val="24"/>
        </w:rPr>
        <w:t>Encyclopedia of Survey Research Methods</w:t>
      </w:r>
      <w:r w:rsidRPr="009378BC">
        <w:rPr>
          <w:rStyle w:val="SubtleEmphasis"/>
          <w:rFonts w:ascii="Arial" w:hAnsi="Arial" w:cs="Arial"/>
          <w:i w:val="0"/>
          <w:color w:val="auto"/>
          <w:sz w:val="24"/>
          <w:szCs w:val="24"/>
        </w:rPr>
        <w:t>. 1st ed. USA: SAGE.</w:t>
      </w:r>
    </w:p>
    <w:p w:rsidR="00C714A7" w:rsidRPr="009378BC" w:rsidRDefault="00C714A7" w:rsidP="00C714A7">
      <w:pPr>
        <w:pStyle w:val="Default"/>
        <w:rPr>
          <w:rStyle w:val="SubtleEmphasis"/>
          <w:rFonts w:ascii="Arial" w:hAnsi="Arial" w:cs="Arial"/>
          <w:i w:val="0"/>
          <w:color w:val="auto"/>
          <w:sz w:val="24"/>
          <w:szCs w:val="24"/>
        </w:rPr>
      </w:pPr>
    </w:p>
    <w:p w:rsidR="00C714A7" w:rsidRPr="009378BC" w:rsidRDefault="00C714A7" w:rsidP="00C714A7">
      <w:pPr>
        <w:pStyle w:val="Default"/>
        <w:rPr>
          <w:rStyle w:val="SubtleEmphasis"/>
          <w:rFonts w:ascii="Arial" w:hAnsi="Arial" w:cs="Arial"/>
          <w:i w:val="0"/>
          <w:color w:val="auto"/>
          <w:sz w:val="24"/>
          <w:szCs w:val="24"/>
        </w:rPr>
      </w:pPr>
      <w:r w:rsidRPr="009378BC">
        <w:rPr>
          <w:rStyle w:val="SubtleEmphasis"/>
          <w:rFonts w:ascii="Arial" w:hAnsi="Arial" w:cs="Arial"/>
          <w:i w:val="0"/>
          <w:color w:val="auto"/>
          <w:sz w:val="24"/>
          <w:szCs w:val="24"/>
        </w:rPr>
        <w:t xml:space="preserve">British Educational Research Association. 2011. ETHICAL GUIDELINES FOR EDUCATIONAL RESEARCH. [ONLINE] Available at: </w:t>
      </w:r>
      <w:hyperlink r:id="rId8" w:history="1">
        <w:r w:rsidRPr="009378BC">
          <w:rPr>
            <w:rStyle w:val="SubtleEmphasis"/>
            <w:rFonts w:ascii="Arial" w:hAnsi="Arial" w:cs="Arial"/>
            <w:i w:val="0"/>
            <w:color w:val="0070C0"/>
            <w:sz w:val="24"/>
            <w:szCs w:val="24"/>
            <w:u w:val="single"/>
          </w:rPr>
          <w:t>https://www.bera.ac.uk/wp-content/uploads/2014/02/BERA-Ethical-Guidelines-2011.pdf</w:t>
        </w:r>
      </w:hyperlink>
      <w:r w:rsidRPr="009378BC">
        <w:rPr>
          <w:rStyle w:val="SubtleEmphasis"/>
          <w:rFonts w:ascii="Arial" w:hAnsi="Arial" w:cs="Arial"/>
          <w:i w:val="0"/>
          <w:color w:val="0070C0"/>
          <w:sz w:val="24"/>
          <w:szCs w:val="24"/>
          <w:u w:val="single"/>
        </w:rPr>
        <w:t>.</w:t>
      </w:r>
      <w:r w:rsidRPr="009378BC">
        <w:rPr>
          <w:rStyle w:val="SubtleEmphasis"/>
          <w:rFonts w:ascii="Arial" w:hAnsi="Arial" w:cs="Arial"/>
          <w:i w:val="0"/>
          <w:color w:val="auto"/>
          <w:sz w:val="24"/>
          <w:szCs w:val="24"/>
        </w:rPr>
        <w:t xml:space="preserve"> [Accessed 27 May 2018].</w:t>
      </w:r>
    </w:p>
    <w:p w:rsidR="00C714A7" w:rsidRPr="009378BC" w:rsidRDefault="00C714A7" w:rsidP="00C714A7">
      <w:pPr>
        <w:pStyle w:val="Default"/>
        <w:rPr>
          <w:rStyle w:val="SubtleEmphasis"/>
          <w:rFonts w:ascii="Arial" w:hAnsi="Arial" w:cs="Arial"/>
          <w:i w:val="0"/>
          <w:color w:val="auto"/>
          <w:sz w:val="24"/>
          <w:szCs w:val="24"/>
        </w:rPr>
      </w:pPr>
    </w:p>
    <w:p w:rsidR="00C714A7" w:rsidRPr="009378BC" w:rsidRDefault="00C714A7" w:rsidP="00C714A7">
      <w:pPr>
        <w:pStyle w:val="Default"/>
        <w:rPr>
          <w:rStyle w:val="SubtleEmphasis"/>
          <w:rFonts w:ascii="Arial" w:hAnsi="Arial" w:cs="Arial"/>
          <w:i w:val="0"/>
          <w:color w:val="auto"/>
          <w:sz w:val="24"/>
          <w:szCs w:val="24"/>
        </w:rPr>
      </w:pPr>
      <w:r w:rsidRPr="009378BC">
        <w:rPr>
          <w:rStyle w:val="SubtleEmphasis"/>
          <w:rFonts w:ascii="Arial" w:hAnsi="Arial" w:cs="Arial"/>
          <w:i w:val="0"/>
          <w:color w:val="auto"/>
          <w:sz w:val="24"/>
          <w:szCs w:val="24"/>
        </w:rPr>
        <w:t>Cooper and Elton-Chalcraft, H., 2018</w:t>
      </w:r>
      <w:r w:rsidRPr="00530B2F">
        <w:rPr>
          <w:rStyle w:val="SubtleEmphasis"/>
          <w:rFonts w:ascii="Arial" w:hAnsi="Arial" w:cs="Arial"/>
          <w:color w:val="auto"/>
          <w:sz w:val="24"/>
          <w:szCs w:val="24"/>
        </w:rPr>
        <w:t>. Professional Studies in Primary Education</w:t>
      </w:r>
      <w:r w:rsidRPr="009378BC">
        <w:rPr>
          <w:rStyle w:val="SubtleEmphasis"/>
          <w:rFonts w:ascii="Arial" w:hAnsi="Arial" w:cs="Arial"/>
          <w:i w:val="0"/>
          <w:color w:val="auto"/>
          <w:sz w:val="24"/>
          <w:szCs w:val="24"/>
        </w:rPr>
        <w:t>. 3rd ed. London: SAGE.</w:t>
      </w:r>
    </w:p>
    <w:p w:rsidR="00C714A7" w:rsidRPr="009378BC" w:rsidRDefault="00C714A7" w:rsidP="00C714A7">
      <w:pPr>
        <w:pStyle w:val="Default"/>
        <w:rPr>
          <w:rStyle w:val="SubtleEmphasis"/>
          <w:rFonts w:ascii="Arial" w:hAnsi="Arial" w:cs="Arial"/>
          <w:i w:val="0"/>
          <w:color w:val="auto"/>
          <w:sz w:val="24"/>
          <w:szCs w:val="24"/>
        </w:rPr>
      </w:pPr>
    </w:p>
    <w:p w:rsidR="00C714A7" w:rsidRPr="009378BC" w:rsidRDefault="00C714A7" w:rsidP="00C714A7">
      <w:pPr>
        <w:pStyle w:val="Default"/>
        <w:rPr>
          <w:rStyle w:val="SubtleEmphasis"/>
        </w:rPr>
      </w:pPr>
      <w:r w:rsidRPr="009378BC">
        <w:rPr>
          <w:rStyle w:val="SubtleEmphasis"/>
          <w:rFonts w:ascii="Arial" w:hAnsi="Arial" w:cs="Arial"/>
          <w:i w:val="0"/>
          <w:color w:val="auto"/>
          <w:sz w:val="24"/>
          <w:szCs w:val="24"/>
        </w:rPr>
        <w:t xml:space="preserve">Kantrowitz, E., 2001. </w:t>
      </w:r>
      <w:r w:rsidRPr="00530B2F">
        <w:rPr>
          <w:rStyle w:val="SubtleEmphasis"/>
          <w:rFonts w:ascii="Arial" w:hAnsi="Arial" w:cs="Arial"/>
          <w:color w:val="auto"/>
          <w:sz w:val="24"/>
          <w:szCs w:val="24"/>
        </w:rPr>
        <w:t>The relation between the ratio of children per activity area and off-task behavior and type of play in daycare centers</w:t>
      </w:r>
      <w:r w:rsidRPr="009378BC">
        <w:rPr>
          <w:rStyle w:val="SubtleEmphasis"/>
          <w:rFonts w:ascii="Arial" w:hAnsi="Arial" w:cs="Arial"/>
          <w:i w:val="0"/>
          <w:color w:val="auto"/>
          <w:sz w:val="24"/>
          <w:szCs w:val="24"/>
        </w:rPr>
        <w:t>. 1st ed. USA: Cornell University</w:t>
      </w:r>
    </w:p>
    <w:p w:rsidR="00C714A7" w:rsidRDefault="00C714A7" w:rsidP="00C714A7">
      <w:pPr>
        <w:pStyle w:val="Default"/>
        <w:rPr>
          <w:rFonts w:ascii="Helvetica Neue" w:eastAsia="Helvetica Neue" w:hAnsi="Helvetica Neue" w:cs="Helvetica Neue"/>
          <w:color w:val="898989"/>
          <w:sz w:val="32"/>
          <w:szCs w:val="32"/>
          <w:shd w:val="clear" w:color="auto" w:fill="FDFC9A"/>
        </w:rPr>
      </w:pPr>
    </w:p>
    <w:p w:rsidR="00C714A7" w:rsidRPr="00530B2F" w:rsidRDefault="00C714A7" w:rsidP="00C714A7">
      <w:pPr>
        <w:pStyle w:val="Default"/>
        <w:rPr>
          <w:rFonts w:ascii="Arial" w:hAnsi="Arial" w:cs="Arial"/>
          <w:color w:val="auto"/>
          <w:sz w:val="24"/>
          <w:szCs w:val="24"/>
        </w:rPr>
      </w:pPr>
      <w:r w:rsidRPr="00530B2F">
        <w:rPr>
          <w:rFonts w:ascii="Arial" w:hAnsi="Arial" w:cs="Arial"/>
          <w:color w:val="auto"/>
          <w:sz w:val="24"/>
          <w:szCs w:val="24"/>
        </w:rPr>
        <w:t xml:space="preserve">Edwards and Holland, R., 2013. </w:t>
      </w:r>
      <w:r w:rsidRPr="00530B2F">
        <w:rPr>
          <w:rStyle w:val="Emphasis"/>
          <w:rFonts w:ascii="Arial" w:hAnsi="Arial" w:cs="Arial"/>
          <w:color w:val="auto"/>
          <w:sz w:val="24"/>
          <w:szCs w:val="24"/>
        </w:rPr>
        <w:t xml:space="preserve">What is Qualitative </w:t>
      </w:r>
      <w:proofErr w:type="gramStart"/>
      <w:r w:rsidRPr="00530B2F">
        <w:rPr>
          <w:rStyle w:val="Emphasis"/>
          <w:rFonts w:ascii="Arial" w:hAnsi="Arial" w:cs="Arial"/>
          <w:color w:val="auto"/>
          <w:sz w:val="24"/>
          <w:szCs w:val="24"/>
        </w:rPr>
        <w:t>Interviewing?</w:t>
      </w:r>
      <w:r w:rsidRPr="00530B2F">
        <w:rPr>
          <w:rFonts w:ascii="Arial" w:hAnsi="Arial" w:cs="Arial"/>
          <w:color w:val="auto"/>
          <w:sz w:val="24"/>
          <w:szCs w:val="24"/>
        </w:rPr>
        <w:t>.</w:t>
      </w:r>
      <w:proofErr w:type="gramEnd"/>
      <w:r w:rsidRPr="00530B2F">
        <w:rPr>
          <w:rFonts w:ascii="Arial" w:hAnsi="Arial" w:cs="Arial"/>
          <w:color w:val="auto"/>
          <w:sz w:val="24"/>
          <w:szCs w:val="24"/>
        </w:rPr>
        <w:t xml:space="preserve"> 1st ed. London: Bloomsbury Publishing PLC.</w:t>
      </w:r>
    </w:p>
    <w:p w:rsidR="00C714A7" w:rsidRPr="00530B2F" w:rsidRDefault="00C714A7" w:rsidP="00C714A7">
      <w:pPr>
        <w:pStyle w:val="Default"/>
        <w:rPr>
          <w:rFonts w:ascii="Arial" w:eastAsia="Helvetica Neue" w:hAnsi="Arial" w:cs="Arial"/>
          <w:color w:val="auto"/>
          <w:sz w:val="24"/>
          <w:szCs w:val="24"/>
          <w:shd w:val="clear" w:color="auto" w:fill="FDFC9A"/>
        </w:rPr>
      </w:pPr>
    </w:p>
    <w:p w:rsidR="00C714A7" w:rsidRPr="00530B2F" w:rsidRDefault="00C714A7" w:rsidP="00C714A7">
      <w:pPr>
        <w:pStyle w:val="Default"/>
        <w:rPr>
          <w:rFonts w:ascii="Arial" w:hAnsi="Arial" w:cs="Arial"/>
          <w:color w:val="auto"/>
          <w:sz w:val="24"/>
          <w:szCs w:val="24"/>
        </w:rPr>
      </w:pPr>
      <w:r w:rsidRPr="00530B2F">
        <w:rPr>
          <w:rFonts w:ascii="Arial" w:hAnsi="Arial" w:cs="Arial"/>
          <w:color w:val="auto"/>
          <w:sz w:val="24"/>
          <w:szCs w:val="24"/>
        </w:rPr>
        <w:t xml:space="preserve">Wilmshurst, L., 2012. </w:t>
      </w:r>
      <w:r w:rsidRPr="00530B2F">
        <w:rPr>
          <w:rStyle w:val="Emphasis"/>
          <w:rFonts w:ascii="Arial" w:hAnsi="Arial" w:cs="Arial"/>
          <w:color w:val="auto"/>
          <w:sz w:val="24"/>
          <w:szCs w:val="24"/>
        </w:rPr>
        <w:t>Clinical and Educational Child Psychology: An Ecological-Transactional Approach to Understanding Child Problems and Interventions</w:t>
      </w:r>
      <w:r w:rsidRPr="00530B2F">
        <w:rPr>
          <w:rFonts w:ascii="Arial" w:hAnsi="Arial" w:cs="Arial"/>
          <w:color w:val="auto"/>
          <w:sz w:val="24"/>
          <w:szCs w:val="24"/>
        </w:rPr>
        <w:t>. 1st ed. Chichester: John Wiley &amp; Sons.</w:t>
      </w:r>
    </w:p>
    <w:p w:rsidR="00C714A7" w:rsidRPr="00530B2F" w:rsidRDefault="00C714A7" w:rsidP="00C714A7">
      <w:pPr>
        <w:pStyle w:val="Default"/>
        <w:rPr>
          <w:rFonts w:ascii="Arial" w:eastAsia="Helvetica Neue" w:hAnsi="Arial" w:cs="Arial"/>
          <w:color w:val="auto"/>
          <w:sz w:val="24"/>
          <w:szCs w:val="24"/>
          <w:shd w:val="clear" w:color="auto" w:fill="FDFC9A"/>
        </w:rPr>
      </w:pPr>
    </w:p>
    <w:p w:rsidR="00C714A7" w:rsidRPr="00530B2F" w:rsidRDefault="00C714A7" w:rsidP="00C714A7">
      <w:pPr>
        <w:pStyle w:val="Default"/>
        <w:rPr>
          <w:rFonts w:ascii="Arial" w:hAnsi="Arial" w:cs="Arial"/>
          <w:color w:val="auto"/>
          <w:sz w:val="24"/>
          <w:szCs w:val="24"/>
        </w:rPr>
      </w:pPr>
      <w:r w:rsidRPr="00530B2F">
        <w:rPr>
          <w:rFonts w:ascii="Arial" w:hAnsi="Arial" w:cs="Arial"/>
          <w:color w:val="auto"/>
          <w:sz w:val="24"/>
          <w:szCs w:val="24"/>
        </w:rPr>
        <w:t xml:space="preserve">Pillitteri, A., 2010. </w:t>
      </w:r>
      <w:r w:rsidRPr="00530B2F">
        <w:rPr>
          <w:rStyle w:val="Emphasis"/>
          <w:rFonts w:ascii="Arial" w:hAnsi="Arial" w:cs="Arial"/>
          <w:color w:val="auto"/>
          <w:sz w:val="24"/>
          <w:szCs w:val="24"/>
        </w:rPr>
        <w:t>Maternal &amp; Child Health Nursing: Care of the Childbearing &amp; Childrearing Family</w:t>
      </w:r>
      <w:r w:rsidRPr="00530B2F">
        <w:rPr>
          <w:rFonts w:ascii="Arial" w:hAnsi="Arial" w:cs="Arial"/>
          <w:color w:val="auto"/>
          <w:sz w:val="24"/>
          <w:szCs w:val="24"/>
        </w:rPr>
        <w:t>. 1st ed. USA: Lippincott Williams &amp; Wilkins.</w:t>
      </w:r>
    </w:p>
    <w:p w:rsidR="00C714A7" w:rsidRDefault="00C714A7" w:rsidP="00C714A7">
      <w:pPr>
        <w:pStyle w:val="Default"/>
        <w:rPr>
          <w:rFonts w:ascii="Helvetica Neue" w:eastAsia="Helvetica Neue" w:hAnsi="Helvetica Neue" w:cs="Helvetica Neue"/>
          <w:color w:val="898989"/>
          <w:sz w:val="32"/>
          <w:szCs w:val="32"/>
          <w:shd w:val="clear" w:color="auto" w:fill="FDFC9A"/>
        </w:rPr>
      </w:pPr>
    </w:p>
    <w:p w:rsidR="00C714A7" w:rsidRPr="00530B2F" w:rsidRDefault="00C714A7" w:rsidP="00C714A7">
      <w:pPr>
        <w:pStyle w:val="Default"/>
        <w:rPr>
          <w:rFonts w:ascii="Arial" w:hAnsi="Arial" w:cs="Arial"/>
          <w:color w:val="8A8A8A"/>
          <w:sz w:val="24"/>
          <w:szCs w:val="24"/>
          <w:lang w:val="en-US" w:eastAsia="en-US"/>
        </w:rPr>
      </w:pPr>
      <w:r w:rsidRPr="00530B2F">
        <w:rPr>
          <w:rFonts w:ascii="Arial" w:hAnsi="Arial" w:cs="Arial"/>
          <w:color w:val="auto"/>
          <w:sz w:val="24"/>
          <w:szCs w:val="24"/>
          <w:lang w:val="en-US" w:eastAsia="en-US"/>
        </w:rPr>
        <w:t xml:space="preserve">Mindful Schools. 2018. </w:t>
      </w:r>
      <w:r w:rsidRPr="00530B2F">
        <w:rPr>
          <w:rFonts w:ascii="Arial" w:hAnsi="Arial" w:cs="Arial"/>
          <w:i/>
          <w:iCs/>
          <w:color w:val="auto"/>
          <w:sz w:val="24"/>
          <w:szCs w:val="24"/>
          <w:lang w:val="en-US" w:eastAsia="en-US"/>
        </w:rPr>
        <w:t>Why Mindfulness is Needed in Education</w:t>
      </w:r>
      <w:r w:rsidRPr="00530B2F">
        <w:rPr>
          <w:rFonts w:ascii="Arial" w:hAnsi="Arial" w:cs="Arial"/>
          <w:color w:val="auto"/>
          <w:sz w:val="24"/>
          <w:szCs w:val="24"/>
          <w:lang w:val="en-US" w:eastAsia="en-US"/>
        </w:rPr>
        <w:t xml:space="preserve">. [ONLINE] Available at: </w:t>
      </w:r>
      <w:hyperlink r:id="rId9" w:history="1">
        <w:r w:rsidRPr="00530B2F">
          <w:rPr>
            <w:rFonts w:ascii="Arial" w:hAnsi="Arial" w:cs="Arial"/>
            <w:color w:val="1779BA"/>
            <w:sz w:val="24"/>
            <w:szCs w:val="24"/>
            <w:u w:val="single"/>
            <w:lang w:val="en-US" w:eastAsia="en-US"/>
          </w:rPr>
          <w:t>https://www.mindfulschools.org/about-mindfulness/mindfulness-in-education/</w:t>
        </w:r>
      </w:hyperlink>
      <w:r w:rsidRPr="00530B2F">
        <w:rPr>
          <w:rFonts w:ascii="Arial" w:hAnsi="Arial" w:cs="Arial"/>
          <w:color w:val="8A8A8A"/>
          <w:sz w:val="24"/>
          <w:szCs w:val="24"/>
          <w:lang w:val="en-US" w:eastAsia="en-US"/>
        </w:rPr>
        <w:t>. [</w:t>
      </w:r>
      <w:r w:rsidRPr="00530B2F">
        <w:rPr>
          <w:rFonts w:ascii="Arial" w:hAnsi="Arial" w:cs="Arial"/>
          <w:color w:val="auto"/>
          <w:sz w:val="24"/>
          <w:szCs w:val="24"/>
          <w:lang w:val="en-US" w:eastAsia="en-US"/>
        </w:rPr>
        <w:t>Accessed 28 May 2018]</w:t>
      </w:r>
    </w:p>
    <w:p w:rsidR="00C714A7" w:rsidRDefault="00C714A7" w:rsidP="00C714A7">
      <w:pPr>
        <w:pStyle w:val="Default"/>
        <w:rPr>
          <w:rFonts w:ascii="Helvetica Neue" w:eastAsia="Helvetica Neue" w:hAnsi="Helvetica Neue" w:cs="Helvetica Neue"/>
          <w:color w:val="898989"/>
          <w:sz w:val="32"/>
          <w:szCs w:val="32"/>
          <w:shd w:val="clear" w:color="auto" w:fill="FDFC9A"/>
        </w:rPr>
      </w:pPr>
    </w:p>
    <w:p w:rsidR="00C714A7" w:rsidRPr="00530B2F" w:rsidRDefault="00C714A7" w:rsidP="00C714A7">
      <w:pPr>
        <w:pStyle w:val="Default"/>
        <w:rPr>
          <w:rFonts w:ascii="Arial" w:eastAsia="Helvetica Neue" w:hAnsi="Arial" w:cs="Arial"/>
          <w:color w:val="auto"/>
          <w:sz w:val="24"/>
          <w:szCs w:val="24"/>
          <w:shd w:val="clear" w:color="auto" w:fill="FDFC9A"/>
        </w:rPr>
      </w:pPr>
      <w:r w:rsidRPr="00530B2F">
        <w:rPr>
          <w:rFonts w:ascii="Arial" w:hAnsi="Arial" w:cs="Arial"/>
          <w:color w:val="auto"/>
          <w:sz w:val="24"/>
          <w:szCs w:val="24"/>
        </w:rPr>
        <w:t xml:space="preserve">Frederickson, N., 2009. </w:t>
      </w:r>
      <w:r w:rsidRPr="00530B2F">
        <w:rPr>
          <w:rStyle w:val="Emphasis"/>
          <w:rFonts w:ascii="Arial" w:hAnsi="Arial" w:cs="Arial"/>
          <w:color w:val="auto"/>
          <w:sz w:val="24"/>
          <w:szCs w:val="24"/>
        </w:rPr>
        <w:t>Special Educational Needs, Inclusion and Diversity</w:t>
      </w:r>
      <w:r w:rsidRPr="00530B2F">
        <w:rPr>
          <w:rFonts w:ascii="Arial" w:hAnsi="Arial" w:cs="Arial"/>
          <w:color w:val="auto"/>
          <w:sz w:val="24"/>
          <w:szCs w:val="24"/>
        </w:rPr>
        <w:t>. 2nd ed. England: McGraw-Hill Education.</w:t>
      </w:r>
    </w:p>
    <w:p w:rsidR="00C714A7" w:rsidRPr="00530B2F" w:rsidRDefault="00C714A7" w:rsidP="00C714A7">
      <w:pPr>
        <w:pStyle w:val="Default"/>
        <w:rPr>
          <w:rFonts w:ascii="Arial" w:eastAsia="Helvetica Neue" w:hAnsi="Arial" w:cs="Arial"/>
          <w:color w:val="auto"/>
          <w:sz w:val="24"/>
          <w:szCs w:val="24"/>
          <w:shd w:val="clear" w:color="auto" w:fill="FDFC9A"/>
        </w:rPr>
      </w:pPr>
    </w:p>
    <w:p w:rsidR="00C714A7" w:rsidRPr="00530B2F" w:rsidRDefault="00C714A7" w:rsidP="00C714A7">
      <w:pPr>
        <w:pStyle w:val="Default"/>
        <w:rPr>
          <w:rFonts w:ascii="Arial" w:eastAsia="Helvetica Neue" w:hAnsi="Arial" w:cs="Arial"/>
          <w:color w:val="auto"/>
          <w:sz w:val="24"/>
          <w:szCs w:val="24"/>
          <w:shd w:val="clear" w:color="auto" w:fill="FDFC9A"/>
        </w:rPr>
      </w:pPr>
    </w:p>
    <w:p w:rsidR="00C714A7" w:rsidRDefault="00C714A7" w:rsidP="00C714A7">
      <w:pPr>
        <w:pStyle w:val="Default"/>
        <w:rPr>
          <w:rFonts w:ascii="Arial" w:hAnsi="Arial" w:cs="Arial"/>
          <w:color w:val="auto"/>
          <w:sz w:val="24"/>
          <w:szCs w:val="24"/>
        </w:rPr>
      </w:pPr>
      <w:r w:rsidRPr="00530B2F">
        <w:rPr>
          <w:rFonts w:ascii="Arial" w:hAnsi="Arial" w:cs="Arial"/>
          <w:color w:val="auto"/>
          <w:sz w:val="24"/>
          <w:szCs w:val="24"/>
        </w:rPr>
        <w:t xml:space="preserve">O'Brien, J., 2018. </w:t>
      </w:r>
      <w:r w:rsidRPr="00530B2F">
        <w:rPr>
          <w:rStyle w:val="Emphasis"/>
          <w:rFonts w:ascii="Arial" w:hAnsi="Arial" w:cs="Arial"/>
          <w:color w:val="auto"/>
          <w:sz w:val="24"/>
          <w:szCs w:val="24"/>
        </w:rPr>
        <w:t>Better Behaviour: A Guide for Teachers</w:t>
      </w:r>
      <w:r w:rsidRPr="00530B2F">
        <w:rPr>
          <w:rFonts w:ascii="Arial" w:hAnsi="Arial" w:cs="Arial"/>
          <w:color w:val="auto"/>
          <w:sz w:val="24"/>
          <w:szCs w:val="24"/>
        </w:rPr>
        <w:t>. 1st ed. London: SAGE.</w:t>
      </w:r>
    </w:p>
    <w:p w:rsidR="00C714A7" w:rsidRPr="00530B2F" w:rsidRDefault="00C714A7" w:rsidP="00C714A7">
      <w:pPr>
        <w:pStyle w:val="Default"/>
        <w:rPr>
          <w:rFonts w:ascii="Arial" w:eastAsia="Helvetica Neue" w:hAnsi="Arial" w:cs="Arial"/>
          <w:color w:val="auto"/>
          <w:sz w:val="24"/>
          <w:szCs w:val="24"/>
          <w:shd w:val="clear" w:color="auto" w:fill="FDFC9A"/>
        </w:rPr>
      </w:pPr>
    </w:p>
    <w:p w:rsidR="00C714A7" w:rsidRPr="00530B2F" w:rsidRDefault="00C714A7" w:rsidP="00C714A7">
      <w:pPr>
        <w:pStyle w:val="Default"/>
        <w:rPr>
          <w:rStyle w:val="SubtleEmphasis"/>
          <w:rFonts w:ascii="Arial" w:hAnsi="Arial" w:cs="Arial"/>
          <w:i w:val="0"/>
          <w:color w:val="auto"/>
          <w:sz w:val="24"/>
          <w:szCs w:val="24"/>
        </w:rPr>
      </w:pPr>
      <w:r w:rsidRPr="00530B2F">
        <w:rPr>
          <w:rStyle w:val="SubtleEmphasis"/>
          <w:rFonts w:ascii="Arial" w:hAnsi="Arial" w:cs="Arial"/>
          <w:i w:val="0"/>
          <w:color w:val="auto"/>
          <w:sz w:val="24"/>
          <w:szCs w:val="24"/>
        </w:rPr>
        <w:t>Ashkenazi S., et al., 2017</w:t>
      </w:r>
      <w:r w:rsidRPr="00530B2F">
        <w:rPr>
          <w:rStyle w:val="SubtleEmphasis"/>
          <w:rFonts w:ascii="Arial" w:hAnsi="Arial" w:cs="Arial"/>
          <w:color w:val="auto"/>
          <w:sz w:val="24"/>
          <w:szCs w:val="24"/>
        </w:rPr>
        <w:t>. Associations between Reading and Mathematics: Genetic, Brain Imaging, Cognitive and Educational Perspectives</w:t>
      </w:r>
      <w:r w:rsidRPr="00530B2F">
        <w:rPr>
          <w:rStyle w:val="SubtleEmphasis"/>
          <w:rFonts w:ascii="Arial" w:hAnsi="Arial" w:cs="Arial"/>
          <w:i w:val="0"/>
          <w:color w:val="auto"/>
          <w:sz w:val="24"/>
          <w:szCs w:val="24"/>
        </w:rPr>
        <w:t>. 1st ed. South Africa: Frontiers Media.</w:t>
      </w:r>
    </w:p>
    <w:p w:rsidR="00C714A7" w:rsidRDefault="00C714A7" w:rsidP="00392E03">
      <w:pPr>
        <w:pStyle w:val="Body"/>
        <w:spacing w:line="480" w:lineRule="auto"/>
        <w:jc w:val="both"/>
      </w:pPr>
    </w:p>
    <w:p w:rsidR="00C714A7" w:rsidRDefault="00C714A7">
      <w:pPr>
        <w:rPr>
          <w:rFonts w:ascii="Calibri" w:eastAsia="Calibri" w:hAnsi="Calibri" w:cs="Calibri"/>
          <w:color w:val="000000"/>
          <w:sz w:val="22"/>
          <w:szCs w:val="22"/>
          <w:u w:color="000000"/>
          <w:lang w:eastAsia="en-GB"/>
        </w:rPr>
      </w:pPr>
      <w:r>
        <w:br w:type="page"/>
      </w:r>
    </w:p>
    <w:p w:rsidR="006F2240" w:rsidRDefault="00C714A7" w:rsidP="00C714A7">
      <w:pPr>
        <w:pStyle w:val="Body"/>
        <w:spacing w:line="480" w:lineRule="auto"/>
        <w:jc w:val="center"/>
        <w:rPr>
          <w:b/>
          <w:u w:val="single"/>
        </w:rPr>
      </w:pPr>
      <w:r>
        <w:rPr>
          <w:b/>
          <w:u w:val="single"/>
        </w:rPr>
        <w:lastRenderedPageBreak/>
        <w:t>Atodiadau</w:t>
      </w:r>
    </w:p>
    <w:p w:rsidR="00C714A7" w:rsidRDefault="007A33A4" w:rsidP="00C714A7">
      <w:pPr>
        <w:pStyle w:val="Body"/>
        <w:spacing w:line="480" w:lineRule="auto"/>
        <w:rPr>
          <w:u w:val="single"/>
        </w:rPr>
      </w:pPr>
      <w:r>
        <w:rPr>
          <w:noProof/>
        </w:rPr>
        <mc:AlternateContent>
          <mc:Choice Requires="wps">
            <w:drawing>
              <wp:anchor distT="0" distB="0" distL="114300" distR="114300" simplePos="0" relativeHeight="251661312" behindDoc="0" locked="0" layoutInCell="1" allowOverlap="1" wp14:anchorId="1A38DA2A" wp14:editId="121630BD">
                <wp:simplePos x="0" y="0"/>
                <wp:positionH relativeFrom="column">
                  <wp:posOffset>1524000</wp:posOffset>
                </wp:positionH>
                <wp:positionV relativeFrom="paragraph">
                  <wp:posOffset>3395980</wp:posOffset>
                </wp:positionV>
                <wp:extent cx="1552575" cy="600075"/>
                <wp:effectExtent l="38100" t="19050" r="47625" b="85725"/>
                <wp:wrapNone/>
                <wp:docPr id="3" name="Rectangle 3"/>
                <wp:cNvGraphicFramePr/>
                <a:graphic xmlns:a="http://schemas.openxmlformats.org/drawingml/2006/main">
                  <a:graphicData uri="http://schemas.microsoft.com/office/word/2010/wordprocessingShape">
                    <wps:wsp>
                      <wps:cNvSpPr/>
                      <wps:spPr>
                        <a:xfrm>
                          <a:off x="0" y="0"/>
                          <a:ext cx="1552575" cy="600075"/>
                        </a:xfrm>
                        <a:prstGeom prst="rect">
                          <a:avLst/>
                        </a:prstGeom>
                        <a:solidFill>
                          <a:srgbClr val="000000"/>
                        </a:solidFill>
                        <a:ln w="12700" cap="flat">
                          <a:noFill/>
                          <a:miter lim="400000"/>
                        </a:ln>
                        <a:effectLst>
                          <a:outerShdw blurRad="38100" dist="25400" dir="5400000" rotWithShape="0">
                            <a:srgbClr val="000000">
                              <a:alpha val="50000"/>
                            </a:srgbClr>
                          </a:outerShdw>
                        </a:effectLst>
                      </wps:spPr>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B1B34" id="Rectangle 3" o:spid="_x0000_s1026" style="position:absolute;margin-left:120pt;margin-top:267.4pt;width:122.25pt;height:4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" fillcolor="black" stroked="f" strokeweight="1pt">
                <v:stroke miterlimit="4"/>
                <v:shadow on="t" color="black" opacity=".5" origin=",.5" offset="0"/>
                <v:textbox inset="4pt,4pt,4pt,4pt"/>
              </v:rect>
            </w:pict>
          </mc:Fallback>
        </mc:AlternateContent>
      </w:r>
      <w:r w:rsidR="00BC7278">
        <w:rPr>
          <w:noProof/>
        </w:rPr>
        <mc:AlternateContent>
          <mc:Choice Requires="wps">
            <w:drawing>
              <wp:anchor distT="0" distB="0" distL="114300" distR="114300" simplePos="0" relativeHeight="251659264" behindDoc="0" locked="0" layoutInCell="1" allowOverlap="1">
                <wp:simplePos x="0" y="0"/>
                <wp:positionH relativeFrom="margin">
                  <wp:posOffset>1371600</wp:posOffset>
                </wp:positionH>
                <wp:positionV relativeFrom="paragraph">
                  <wp:posOffset>2386330</wp:posOffset>
                </wp:positionV>
                <wp:extent cx="1619250" cy="333375"/>
                <wp:effectExtent l="38100" t="19050" r="38100" b="85725"/>
                <wp:wrapNone/>
                <wp:docPr id="2" name="Rectangle 2"/>
                <wp:cNvGraphicFramePr/>
                <a:graphic xmlns:a="http://schemas.openxmlformats.org/drawingml/2006/main">
                  <a:graphicData uri="http://schemas.microsoft.com/office/word/2010/wordprocessingShape">
                    <wps:wsp>
                      <wps:cNvSpPr/>
                      <wps:spPr>
                        <a:xfrm>
                          <a:off x="0" y="0"/>
                          <a:ext cx="1619250" cy="333375"/>
                        </a:xfrm>
                        <a:prstGeom prst="rect">
                          <a:avLst/>
                        </a:prstGeom>
                        <a:solidFill>
                          <a:schemeClr val="tx1"/>
                        </a:solidFill>
                        <a:ln w="12700" cap="flat">
                          <a:noFill/>
                          <a:miter lim="400000"/>
                        </a:ln>
                        <a:effectLst>
                          <a:outerShdw blurRad="38100" dist="25400" dir="5400000" rotWithShape="0">
                            <a:srgbClr val="000000">
                              <a:alpha val="50000"/>
                            </a:srgbClr>
                          </a:outerShdw>
                        </a:effectLst>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rect w14:anchorId="015BF9E6" id="Rectangle 2" o:spid="_x0000_s1026" style="position:absolute;margin-left:108pt;margin-top:187.9pt;width:127.5pt;height:26.25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" fillcolor="black [3213]" stroked="f" strokeweight="1pt">
                <v:stroke miterlimit="4"/>
                <v:shadow on="t" color="black" opacity=".5" origin=",.5" offset="0"/>
                <v:textbox style="mso-fit-shape-to-text:t" inset="4pt,4pt,4pt,4pt"/>
                <w10:wrap anchorx="margin"/>
              </v:rect>
            </w:pict>
          </mc:Fallback>
        </mc:AlternateContent>
      </w:r>
      <w:r w:rsidR="00C714A7">
        <w:rPr>
          <w:noProof/>
        </w:rPr>
        <mc:AlternateContent>
          <mc:Choice Requires="wps">
            <w:drawing>
              <wp:anchor distT="0" distB="0" distL="114300" distR="114300" simplePos="0" relativeHeight="251663360" behindDoc="0" locked="0" layoutInCell="1" allowOverlap="1" wp14:anchorId="1A38DA2A" wp14:editId="121630BD">
                <wp:simplePos x="0" y="0"/>
                <wp:positionH relativeFrom="column">
                  <wp:posOffset>3867150</wp:posOffset>
                </wp:positionH>
                <wp:positionV relativeFrom="paragraph">
                  <wp:posOffset>3586480</wp:posOffset>
                </wp:positionV>
                <wp:extent cx="990600" cy="133350"/>
                <wp:effectExtent l="38100" t="19050" r="38100" b="76200"/>
                <wp:wrapNone/>
                <wp:docPr id="4" name="Rectangle 4"/>
                <wp:cNvGraphicFramePr/>
                <a:graphic xmlns:a="http://schemas.openxmlformats.org/drawingml/2006/main">
                  <a:graphicData uri="http://schemas.microsoft.com/office/word/2010/wordprocessingShape">
                    <wps:wsp>
                      <wps:cNvSpPr/>
                      <wps:spPr>
                        <a:xfrm>
                          <a:off x="0" y="0"/>
                          <a:ext cx="990600" cy="133350"/>
                        </a:xfrm>
                        <a:prstGeom prst="rect">
                          <a:avLst/>
                        </a:prstGeom>
                        <a:solidFill>
                          <a:srgbClr val="000000"/>
                        </a:solidFill>
                        <a:ln w="12700" cap="flat">
                          <a:noFill/>
                          <a:miter lim="400000"/>
                        </a:ln>
                        <a:effectLst>
                          <a:outerShdw blurRad="38100" dist="25400" dir="5400000" rotWithShape="0">
                            <a:srgbClr val="000000">
                              <a:alpha val="50000"/>
                            </a:srgbClr>
                          </a:outerShdw>
                        </a:effectLst>
                      </wps:spPr>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74158" id="Rectangle 4" o:spid="_x0000_s1026" style="position:absolute;margin-left:304.5pt;margin-top:282.4pt;width:78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" fillcolor="black" stroked="f" strokeweight="1pt">
                <v:stroke miterlimit="4"/>
                <v:shadow on="t" color="black" opacity=".5" origin=",.5" offset="0"/>
                <v:textbox inset="4pt,4pt,4pt,4pt"/>
              </v:rect>
            </w:pict>
          </mc:Fallback>
        </mc:AlternateContent>
      </w:r>
      <w:r w:rsidR="00C714A7">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1654175</wp:posOffset>
            </wp:positionV>
            <wp:extent cx="7952740" cy="5461635"/>
            <wp:effectExtent l="7302"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172" t="11124" b="6616"/>
                    <a:stretch/>
                  </pic:blipFill>
                  <pic:spPr bwMode="auto">
                    <a:xfrm rot="5400000">
                      <a:off x="0" y="0"/>
                      <a:ext cx="7952740" cy="5461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14A7">
        <w:rPr>
          <w:u w:val="single"/>
        </w:rPr>
        <w:t>Atodiad 1</w:t>
      </w:r>
    </w:p>
    <w:p w:rsidR="00C714A7" w:rsidRDefault="007A33A4" w:rsidP="00C714A7">
      <w:pPr>
        <w:pStyle w:val="Body"/>
        <w:spacing w:line="480" w:lineRule="auto"/>
        <w:rPr>
          <w:u w:val="single"/>
        </w:rPr>
      </w:pPr>
      <w:r>
        <w:rPr>
          <w:noProof/>
        </w:rPr>
        <w:drawing>
          <wp:anchor distT="0" distB="0" distL="114300" distR="114300" simplePos="0" relativeHeight="251665408" behindDoc="0" locked="0" layoutInCell="1" allowOverlap="1" wp14:anchorId="696EB13D">
            <wp:simplePos x="0" y="0"/>
            <wp:positionH relativeFrom="column">
              <wp:posOffset>1035685</wp:posOffset>
            </wp:positionH>
            <wp:positionV relativeFrom="paragraph">
              <wp:posOffset>-256540</wp:posOffset>
            </wp:positionV>
            <wp:extent cx="3933825" cy="5702300"/>
            <wp:effectExtent l="0" t="7937" r="1587" b="1588"/>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1219" t="17441" r="20676" b="10131"/>
                    <a:stretch/>
                  </pic:blipFill>
                  <pic:spPr bwMode="auto">
                    <a:xfrm rot="16200000">
                      <a:off x="0" y="0"/>
                      <a:ext cx="3933825" cy="5702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14A7">
        <w:rPr>
          <w:u w:val="single"/>
        </w:rPr>
        <w:t>Atodiad 2</w:t>
      </w:r>
    </w:p>
    <w:p w:rsidR="007A33A4" w:rsidRDefault="007A33A4" w:rsidP="00C714A7">
      <w:pPr>
        <w:pStyle w:val="Body"/>
        <w:spacing w:line="480" w:lineRule="auto"/>
        <w:rPr>
          <w:u w:val="single"/>
        </w:rPr>
      </w:pPr>
      <w:r>
        <w:rPr>
          <w:noProof/>
        </w:rPr>
        <w:drawing>
          <wp:anchor distT="0" distB="0" distL="114300" distR="114300" simplePos="0" relativeHeight="251664384" behindDoc="0" locked="0" layoutInCell="1" allowOverlap="1" wp14:anchorId="450280FA">
            <wp:simplePos x="0" y="0"/>
            <wp:positionH relativeFrom="margin">
              <wp:posOffset>927100</wp:posOffset>
            </wp:positionH>
            <wp:positionV relativeFrom="paragraph">
              <wp:posOffset>3608705</wp:posOffset>
            </wp:positionV>
            <wp:extent cx="3875405" cy="5719445"/>
            <wp:effectExtent l="0" t="7620" r="3175"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0288" t="16259" r="52106" b="11313"/>
                    <a:stretch/>
                  </pic:blipFill>
                  <pic:spPr bwMode="auto">
                    <a:xfrm rot="16200000">
                      <a:off x="0" y="0"/>
                      <a:ext cx="3875405" cy="5719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A33A4" w:rsidRDefault="007A33A4" w:rsidP="00C714A7">
      <w:pPr>
        <w:pStyle w:val="Body"/>
        <w:spacing w:line="480" w:lineRule="auto"/>
        <w:rPr>
          <w:u w:val="single"/>
        </w:rPr>
      </w:pPr>
    </w:p>
    <w:p w:rsidR="007A33A4" w:rsidRDefault="007A33A4" w:rsidP="00C714A7">
      <w:pPr>
        <w:pStyle w:val="Body"/>
        <w:spacing w:line="480" w:lineRule="auto"/>
        <w:rPr>
          <w:u w:val="single"/>
        </w:rPr>
      </w:pPr>
      <w:r>
        <w:rPr>
          <w:u w:val="single"/>
        </w:rPr>
        <w:t>Atodiad 3</w:t>
      </w:r>
    </w:p>
    <w:p w:rsidR="007A33A4" w:rsidRDefault="007A33A4" w:rsidP="007A33A4">
      <w:pPr>
        <w:pStyle w:val="Body"/>
        <w:spacing w:line="480" w:lineRule="auto"/>
        <w:jc w:val="center"/>
        <w:rPr>
          <w:b/>
          <w:u w:val="single"/>
        </w:rPr>
      </w:pPr>
      <w:r>
        <w:rPr>
          <w:b/>
          <w:u w:val="single"/>
        </w:rPr>
        <w:t>Trawsgrifiad Cyfweliad plenty ffocws</w:t>
      </w:r>
    </w:p>
    <w:p w:rsidR="007A33A4" w:rsidRDefault="007A33A4" w:rsidP="007A33A4">
      <w:pPr>
        <w:pStyle w:val="Body"/>
        <w:spacing w:line="480" w:lineRule="auto"/>
      </w:pPr>
      <w:r>
        <w:t>Fi: Sut wyt ti heddiw blods?</w:t>
      </w:r>
    </w:p>
    <w:p w:rsidR="007A33A4" w:rsidRDefault="007A33A4" w:rsidP="007A33A4">
      <w:pPr>
        <w:pStyle w:val="Body"/>
        <w:spacing w:line="480" w:lineRule="auto"/>
      </w:pPr>
      <w:r>
        <w:t>Plentyn: Iawn diolch.</w:t>
      </w:r>
    </w:p>
    <w:p w:rsidR="007A33A4" w:rsidRDefault="007A33A4" w:rsidP="007A33A4">
      <w:pPr>
        <w:pStyle w:val="Body"/>
        <w:spacing w:line="480" w:lineRule="auto"/>
      </w:pPr>
      <w:r>
        <w:t xml:space="preserve">Fi: Da iawn. Beth yw dy </w:t>
      </w:r>
      <w:r>
        <w:lastRenderedPageBreak/>
        <w:t>hoff peth i wneud yn y byd?</w:t>
      </w:r>
    </w:p>
    <w:p w:rsidR="007A33A4" w:rsidRDefault="007A33A4" w:rsidP="007A33A4">
      <w:pPr>
        <w:pStyle w:val="Body"/>
        <w:spacing w:line="480" w:lineRule="auto"/>
      </w:pPr>
      <w:r>
        <w:t>Plentyn: Gwneud lluniau</w:t>
      </w:r>
    </w:p>
    <w:p w:rsidR="007A33A4" w:rsidRDefault="007A33A4" w:rsidP="007A33A4">
      <w:pPr>
        <w:pStyle w:val="Body"/>
        <w:spacing w:line="480" w:lineRule="auto"/>
      </w:pPr>
      <w:r>
        <w:t>Fi: Fel lliwio mewn?</w:t>
      </w:r>
    </w:p>
    <w:p w:rsidR="007A33A4" w:rsidRDefault="007A33A4" w:rsidP="007A33A4">
      <w:pPr>
        <w:pStyle w:val="Body"/>
        <w:spacing w:line="480" w:lineRule="auto"/>
      </w:pPr>
      <w:r>
        <w:t>Plentyn: Ie.</w:t>
      </w:r>
    </w:p>
    <w:p w:rsidR="007A33A4" w:rsidRDefault="007A33A4" w:rsidP="007A33A4">
      <w:pPr>
        <w:pStyle w:val="Body"/>
        <w:spacing w:line="480" w:lineRule="auto"/>
      </w:pPr>
      <w:r>
        <w:t>Fi: Wyt ti gallu tynnu llun I fi?</w:t>
      </w:r>
    </w:p>
    <w:p w:rsidR="007A33A4" w:rsidRDefault="007A33A4" w:rsidP="007A33A4">
      <w:pPr>
        <w:pStyle w:val="Body"/>
        <w:spacing w:line="480" w:lineRule="auto"/>
      </w:pPr>
      <w:r>
        <w:t>Plentyn: Ie.</w:t>
      </w:r>
    </w:p>
    <w:p w:rsidR="007A33A4" w:rsidRDefault="007A33A4" w:rsidP="007A33A4">
      <w:pPr>
        <w:pStyle w:val="Body"/>
        <w:spacing w:line="480" w:lineRule="auto"/>
      </w:pPr>
      <w:r>
        <w:t xml:space="preserve">Fi: Ww na hyfyrd ‘da ti!!!! Da iawn! Beth yw dy hoff pwnc yn yr ysgol? </w:t>
      </w:r>
    </w:p>
    <w:p w:rsidR="007A33A4" w:rsidRDefault="007A33A4" w:rsidP="007A33A4">
      <w:pPr>
        <w:pStyle w:val="Body"/>
        <w:spacing w:line="480" w:lineRule="auto"/>
      </w:pPr>
      <w:r>
        <w:t>Plentyn: Iaith. Fi’n hoffi ysgrifennu stories.</w:t>
      </w:r>
    </w:p>
    <w:p w:rsidR="007A33A4" w:rsidRDefault="007A33A4" w:rsidP="007A33A4">
      <w:pPr>
        <w:pStyle w:val="Body"/>
        <w:spacing w:line="480" w:lineRule="auto"/>
      </w:pPr>
      <w:r>
        <w:t>Fi: A fi! Beth dwyt ti ddim yn hoffi gwneud yn yr ysgol?</w:t>
      </w:r>
    </w:p>
    <w:p w:rsidR="007A33A4" w:rsidRDefault="007A33A4" w:rsidP="007A33A4">
      <w:pPr>
        <w:pStyle w:val="Body"/>
        <w:spacing w:line="480" w:lineRule="auto"/>
      </w:pPr>
      <w:r>
        <w:t>Plentyn: Mathamateg.</w:t>
      </w:r>
    </w:p>
    <w:p w:rsidR="007A33A4" w:rsidRDefault="007A33A4" w:rsidP="007A33A4">
      <w:pPr>
        <w:pStyle w:val="Body"/>
        <w:spacing w:line="480" w:lineRule="auto"/>
      </w:pPr>
      <w:r>
        <w:t>Fi: Pam?</w:t>
      </w:r>
    </w:p>
    <w:p w:rsidR="007A33A4" w:rsidRDefault="007A33A4" w:rsidP="007A33A4">
      <w:pPr>
        <w:pStyle w:val="Body"/>
        <w:spacing w:line="480" w:lineRule="auto"/>
      </w:pPr>
      <w:r>
        <w:t>Plentyn: Fi just ddim yn hoffi e. Fi ddim yn dda.</w:t>
      </w:r>
    </w:p>
    <w:p w:rsidR="007A33A4" w:rsidRDefault="007A33A4" w:rsidP="007A33A4">
      <w:pPr>
        <w:pStyle w:val="Body"/>
        <w:spacing w:line="480" w:lineRule="auto"/>
      </w:pPr>
      <w:r>
        <w:t xml:space="preserve">Fi: Dwi’n siwr dy fod ti yn dda blodyn!! Diolch am siarad </w:t>
      </w:r>
      <w:r w:rsidR="0099676E">
        <w:t>i</w:t>
      </w:r>
      <w:r>
        <w:t xml:space="preserve"> Miss Rainford.</w:t>
      </w:r>
    </w:p>
    <w:p w:rsidR="007A33A4" w:rsidRDefault="007A33A4" w:rsidP="007A33A4">
      <w:pPr>
        <w:pStyle w:val="Body"/>
        <w:spacing w:line="480" w:lineRule="auto"/>
      </w:pPr>
      <w:r>
        <w:t>Plentyn: Mae’n iawn.</w:t>
      </w:r>
    </w:p>
    <w:p w:rsidR="0099676E" w:rsidRDefault="0099676E" w:rsidP="007A33A4">
      <w:pPr>
        <w:pStyle w:val="Body"/>
        <w:spacing w:line="480" w:lineRule="auto"/>
      </w:pPr>
    </w:p>
    <w:p w:rsidR="0099676E" w:rsidRDefault="0099676E" w:rsidP="007A33A4">
      <w:pPr>
        <w:pStyle w:val="Body"/>
        <w:spacing w:line="480" w:lineRule="auto"/>
      </w:pPr>
    </w:p>
    <w:p w:rsidR="0099676E" w:rsidRDefault="0099676E" w:rsidP="007A33A4">
      <w:pPr>
        <w:pStyle w:val="Body"/>
        <w:spacing w:line="480" w:lineRule="auto"/>
        <w:rPr>
          <w:u w:val="single"/>
        </w:rPr>
      </w:pPr>
      <w:r w:rsidRPr="0099676E">
        <w:rPr>
          <w:u w:val="single"/>
        </w:rPr>
        <w:t>Atodiad 4</w:t>
      </w:r>
    </w:p>
    <w:p w:rsidR="0099676E" w:rsidRDefault="0099676E" w:rsidP="007A33A4">
      <w:pPr>
        <w:pStyle w:val="Body"/>
        <w:spacing w:line="480" w:lineRule="auto"/>
        <w:rPr>
          <w:u w:val="single"/>
        </w:rPr>
      </w:pPr>
      <w:r>
        <w:rPr>
          <w:noProof/>
        </w:rPr>
        <w:lastRenderedPageBreak/>
        <w:drawing>
          <wp:anchor distT="0" distB="0" distL="114300" distR="114300" simplePos="0" relativeHeight="251666432" behindDoc="0" locked="0" layoutInCell="1" allowOverlap="1">
            <wp:simplePos x="0" y="0"/>
            <wp:positionH relativeFrom="column">
              <wp:posOffset>-715645</wp:posOffset>
            </wp:positionH>
            <wp:positionV relativeFrom="paragraph">
              <wp:posOffset>694055</wp:posOffset>
            </wp:positionV>
            <wp:extent cx="7568565" cy="6594475"/>
            <wp:effectExtent l="0" t="8255" r="508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5521" r="37971" b="12418"/>
                    <a:stretch/>
                  </pic:blipFill>
                  <pic:spPr bwMode="auto">
                    <a:xfrm rot="5400000">
                      <a:off x="0" y="0"/>
                      <a:ext cx="7568565" cy="6594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9676E" w:rsidRDefault="0099676E" w:rsidP="007A33A4">
      <w:pPr>
        <w:pStyle w:val="Body"/>
        <w:spacing w:line="480" w:lineRule="auto"/>
        <w:rPr>
          <w:u w:val="single"/>
        </w:rPr>
      </w:pPr>
    </w:p>
    <w:p w:rsidR="0099676E" w:rsidRDefault="0099676E" w:rsidP="007A33A4">
      <w:pPr>
        <w:pStyle w:val="Body"/>
        <w:spacing w:line="480" w:lineRule="auto"/>
        <w:rPr>
          <w:u w:val="single"/>
        </w:rPr>
      </w:pPr>
    </w:p>
    <w:p w:rsidR="0099676E" w:rsidRDefault="0099676E" w:rsidP="007A33A4">
      <w:pPr>
        <w:pStyle w:val="Body"/>
        <w:spacing w:line="480" w:lineRule="auto"/>
        <w:rPr>
          <w:u w:val="single"/>
        </w:rPr>
      </w:pPr>
      <w:r>
        <w:rPr>
          <w:u w:val="single"/>
        </w:rPr>
        <w:t>Atodiad 5</w:t>
      </w:r>
    </w:p>
    <w:p w:rsidR="0099676E" w:rsidRDefault="0099676E" w:rsidP="007A33A4">
      <w:pPr>
        <w:pStyle w:val="Body"/>
        <w:spacing w:line="480" w:lineRule="auto"/>
        <w:rPr>
          <w:u w:val="single"/>
        </w:rPr>
      </w:pPr>
      <w:r>
        <w:rPr>
          <w:noProof/>
        </w:rPr>
        <w:lastRenderedPageBreak/>
        <w:drawing>
          <wp:anchor distT="0" distB="0" distL="114300" distR="114300" simplePos="0" relativeHeight="251667456" behindDoc="0" locked="0" layoutInCell="1" allowOverlap="1">
            <wp:simplePos x="0" y="0"/>
            <wp:positionH relativeFrom="margin">
              <wp:posOffset>33020</wp:posOffset>
            </wp:positionH>
            <wp:positionV relativeFrom="paragraph">
              <wp:posOffset>76200</wp:posOffset>
            </wp:positionV>
            <wp:extent cx="3536315" cy="3597910"/>
            <wp:effectExtent l="7303"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2633" t="41926" r="24289" b="12453"/>
                    <a:stretch/>
                  </pic:blipFill>
                  <pic:spPr bwMode="auto">
                    <a:xfrm rot="5400000">
                      <a:off x="0" y="0"/>
                      <a:ext cx="3536315" cy="3597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9676E" w:rsidRDefault="0099676E" w:rsidP="007A33A4">
      <w:pPr>
        <w:pStyle w:val="Body"/>
        <w:spacing w:line="480" w:lineRule="auto"/>
        <w:rPr>
          <w:u w:val="single"/>
        </w:rPr>
      </w:pPr>
      <w:r>
        <w:rPr>
          <w:noProof/>
        </w:rPr>
        <mc:AlternateContent>
          <mc:Choice Requires="wps">
            <w:drawing>
              <wp:anchor distT="0" distB="0" distL="114300" distR="114300" simplePos="0" relativeHeight="251668480" behindDoc="0" locked="0" layoutInCell="1" allowOverlap="1">
                <wp:simplePos x="0" y="0"/>
                <wp:positionH relativeFrom="column">
                  <wp:posOffset>2314575</wp:posOffset>
                </wp:positionH>
                <wp:positionV relativeFrom="paragraph">
                  <wp:posOffset>28575</wp:posOffset>
                </wp:positionV>
                <wp:extent cx="1171575" cy="180975"/>
                <wp:effectExtent l="38100" t="19050" r="47625" b="85725"/>
                <wp:wrapNone/>
                <wp:docPr id="9" name="Rectangle 9"/>
                <wp:cNvGraphicFramePr/>
                <a:graphic xmlns:a="http://schemas.openxmlformats.org/drawingml/2006/main">
                  <a:graphicData uri="http://schemas.microsoft.com/office/word/2010/wordprocessingShape">
                    <wps:wsp>
                      <wps:cNvSpPr/>
                      <wps:spPr>
                        <a:xfrm>
                          <a:off x="0" y="0"/>
                          <a:ext cx="1171575" cy="180975"/>
                        </a:xfrm>
                        <a:prstGeom prst="rect">
                          <a:avLst/>
                        </a:prstGeom>
                        <a:solidFill>
                          <a:schemeClr val="tx1"/>
                        </a:solidFill>
                        <a:ln w="12700" cap="flat">
                          <a:noFill/>
                          <a:miter lim="400000"/>
                        </a:ln>
                        <a:effectLst>
                          <a:outerShdw blurRad="38100" dist="25400" dir="5400000" rotWithShape="0">
                            <a:srgbClr val="000000">
                              <a:alpha val="50000"/>
                            </a:srgbClr>
                          </a:outerShdw>
                        </a:effectLst>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5A092350" id="Rectangle 9" o:spid="_x0000_s1026" style="position:absolute;margin-left:182.25pt;margin-top:2.25pt;width:92.25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" fillcolor="black [3213]" stroked="f" strokeweight="1pt">
                <v:stroke miterlimit="4"/>
                <v:shadow on="t" color="black" opacity=".5" origin=",.5" offset="0"/>
                <v:textbox style="mso-fit-shape-to-text:t" inset="4pt,4pt,4pt,4pt"/>
              </v:rect>
            </w:pict>
          </mc:Fallback>
        </mc:AlternateContent>
      </w:r>
    </w:p>
    <w:p w:rsidR="0099676E" w:rsidRDefault="0099676E" w:rsidP="007A33A4">
      <w:pPr>
        <w:pStyle w:val="Body"/>
        <w:spacing w:line="480" w:lineRule="auto"/>
        <w:rPr>
          <w:u w:val="single"/>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r>
        <w:rPr>
          <w:noProof/>
        </w:rPr>
        <mc:AlternateContent>
          <mc:Choice Requires="wps">
            <w:drawing>
              <wp:anchor distT="0" distB="0" distL="114300" distR="114300" simplePos="0" relativeHeight="251671552" behindDoc="0" locked="0" layoutInCell="1" allowOverlap="1" wp14:anchorId="1A3A0F6D" wp14:editId="406E837E">
                <wp:simplePos x="0" y="0"/>
                <wp:positionH relativeFrom="column">
                  <wp:posOffset>2276475</wp:posOffset>
                </wp:positionH>
                <wp:positionV relativeFrom="paragraph">
                  <wp:posOffset>121285</wp:posOffset>
                </wp:positionV>
                <wp:extent cx="1162050" cy="190500"/>
                <wp:effectExtent l="38100" t="19050" r="38100" b="76200"/>
                <wp:wrapNone/>
                <wp:docPr id="11" name="Rectangle 11"/>
                <wp:cNvGraphicFramePr/>
                <a:graphic xmlns:a="http://schemas.openxmlformats.org/drawingml/2006/main">
                  <a:graphicData uri="http://schemas.microsoft.com/office/word/2010/wordprocessingShape">
                    <wps:wsp>
                      <wps:cNvSpPr/>
                      <wps:spPr>
                        <a:xfrm>
                          <a:off x="0" y="0"/>
                          <a:ext cx="1162050" cy="190500"/>
                        </a:xfrm>
                        <a:prstGeom prst="rect">
                          <a:avLst/>
                        </a:prstGeom>
                        <a:solidFill>
                          <a:srgbClr val="000000"/>
                        </a:solidFill>
                        <a:ln w="12700" cap="flat">
                          <a:noFill/>
                          <a:miter lim="400000"/>
                        </a:ln>
                        <a:effectLst>
                          <a:outerShdw blurRad="38100" dist="25400" dir="5400000" rotWithShape="0">
                            <a:srgbClr val="000000">
                              <a:alpha val="50000"/>
                            </a:srgbClr>
                          </a:outerShdw>
                        </a:effectLst>
                      </wps:spPr>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3FC3C" id="Rectangle 11" o:spid="_x0000_s1026" style="position:absolute;margin-left:179.25pt;margin-top:9.55pt;width:91.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" fillcolor="black" stroked="f" strokeweight="1pt">
                <v:stroke miterlimit="4"/>
                <v:shadow on="t" color="black" opacity=".5" origin=",.5" offset="0"/>
                <v:textbox inset="4pt,4pt,4pt,4pt"/>
              </v:rect>
            </w:pict>
          </mc:Fallback>
        </mc:AlternateContent>
      </w:r>
    </w:p>
    <w:p w:rsidR="0099676E" w:rsidRPr="0099676E" w:rsidRDefault="0099676E" w:rsidP="0099676E">
      <w:pPr>
        <w:rPr>
          <w:lang w:eastAsia="en-GB"/>
        </w:rPr>
      </w:pPr>
    </w:p>
    <w:p w:rsidR="0099676E" w:rsidRPr="0099676E" w:rsidRDefault="0099676E" w:rsidP="0099676E">
      <w:pPr>
        <w:rPr>
          <w:lang w:eastAsia="en-GB"/>
        </w:rPr>
      </w:pPr>
      <w:r>
        <w:rPr>
          <w:noProof/>
        </w:rPr>
        <w:drawing>
          <wp:anchor distT="0" distB="0" distL="114300" distR="114300" simplePos="0" relativeHeight="251669504" behindDoc="0" locked="0" layoutInCell="1" allowOverlap="1">
            <wp:simplePos x="0" y="0"/>
            <wp:positionH relativeFrom="column">
              <wp:posOffset>-495300</wp:posOffset>
            </wp:positionH>
            <wp:positionV relativeFrom="paragraph">
              <wp:posOffset>-149225</wp:posOffset>
            </wp:positionV>
            <wp:extent cx="4627880" cy="3543300"/>
            <wp:effectExtent l="889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2761" t="39024" r="24667" b="17517"/>
                    <a:stretch/>
                  </pic:blipFill>
                  <pic:spPr bwMode="auto">
                    <a:xfrm rot="5400000">
                      <a:off x="0" y="0"/>
                      <a:ext cx="4627880" cy="3543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Default="0099676E" w:rsidP="0099676E">
      <w:pPr>
        <w:rPr>
          <w:lang w:eastAsia="en-GB"/>
        </w:rPr>
      </w:pPr>
    </w:p>
    <w:p w:rsidR="0099676E" w:rsidRDefault="0099676E" w:rsidP="0099676E">
      <w:pPr>
        <w:rPr>
          <w:lang w:eastAsia="en-GB"/>
        </w:rPr>
      </w:pPr>
    </w:p>
    <w:p w:rsidR="0099676E" w:rsidRDefault="0099676E" w:rsidP="0099676E">
      <w:pPr>
        <w:rPr>
          <w:lang w:eastAsia="en-GB"/>
        </w:rPr>
      </w:pPr>
    </w:p>
    <w:p w:rsid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Pr="0099676E" w:rsidRDefault="0099676E" w:rsidP="0099676E">
      <w:pPr>
        <w:rPr>
          <w:lang w:eastAsia="en-GB"/>
        </w:rPr>
      </w:pPr>
    </w:p>
    <w:p w:rsidR="0099676E" w:rsidRDefault="0099676E" w:rsidP="0099676E">
      <w:pPr>
        <w:rPr>
          <w:lang w:eastAsia="en-GB"/>
        </w:rPr>
      </w:pPr>
    </w:p>
    <w:p w:rsidR="0099676E" w:rsidRDefault="0099676E" w:rsidP="0099676E">
      <w:pPr>
        <w:rPr>
          <w:lang w:eastAsia="en-GB"/>
        </w:rPr>
      </w:pPr>
    </w:p>
    <w:p w:rsidR="0099676E" w:rsidRDefault="0099676E" w:rsidP="0099676E">
      <w:pPr>
        <w:rPr>
          <w:rFonts w:ascii="Arial" w:hAnsi="Arial" w:cs="Arial"/>
          <w:u w:val="single"/>
          <w:lang w:eastAsia="en-GB"/>
        </w:rPr>
      </w:pPr>
      <w:r w:rsidRPr="0099676E">
        <w:rPr>
          <w:rFonts w:ascii="Arial" w:hAnsi="Arial" w:cs="Arial"/>
          <w:u w:val="single"/>
          <w:lang w:eastAsia="en-GB"/>
        </w:rPr>
        <w:t>Atodiad 6</w:t>
      </w:r>
    </w:p>
    <w:p w:rsidR="0099676E" w:rsidRDefault="00624EAF" w:rsidP="0099676E">
      <w:pPr>
        <w:rPr>
          <w:rFonts w:ascii="Arial" w:hAnsi="Arial" w:cs="Arial"/>
          <w:u w:val="single"/>
          <w:lang w:eastAsia="en-GB"/>
        </w:rPr>
      </w:pPr>
      <w:r>
        <w:rPr>
          <w:noProof/>
        </w:rPr>
        <w:lastRenderedPageBreak/>
        <mc:AlternateContent>
          <mc:Choice Requires="wps">
            <w:drawing>
              <wp:anchor distT="0" distB="0" distL="114300" distR="114300" simplePos="0" relativeHeight="251685888" behindDoc="0" locked="0" layoutInCell="1" allowOverlap="1" wp14:anchorId="2572BEC4" wp14:editId="3E0D1D7A">
                <wp:simplePos x="0" y="0"/>
                <wp:positionH relativeFrom="column">
                  <wp:posOffset>2257425</wp:posOffset>
                </wp:positionH>
                <wp:positionV relativeFrom="paragraph">
                  <wp:posOffset>5053965</wp:posOffset>
                </wp:positionV>
                <wp:extent cx="314325" cy="542925"/>
                <wp:effectExtent l="38100" t="19050" r="47625" b="85725"/>
                <wp:wrapNone/>
                <wp:docPr id="19" name="Rectangle 19"/>
                <wp:cNvGraphicFramePr/>
                <a:graphic xmlns:a="http://schemas.openxmlformats.org/drawingml/2006/main">
                  <a:graphicData uri="http://schemas.microsoft.com/office/word/2010/wordprocessingShape">
                    <wps:wsp>
                      <wps:cNvSpPr/>
                      <wps:spPr>
                        <a:xfrm>
                          <a:off x="0" y="0"/>
                          <a:ext cx="314325" cy="542925"/>
                        </a:xfrm>
                        <a:prstGeom prst="rect">
                          <a:avLst/>
                        </a:prstGeom>
                        <a:solidFill>
                          <a:srgbClr val="000000"/>
                        </a:solidFill>
                        <a:ln w="12700" cap="flat">
                          <a:noFill/>
                          <a:miter lim="400000"/>
                        </a:ln>
                        <a:effectLst>
                          <a:outerShdw blurRad="38100" dist="25400" dir="5400000" rotWithShape="0">
                            <a:srgbClr val="000000">
                              <a:alpha val="50000"/>
                            </a:srgbClr>
                          </a:outerShdw>
                        </a:effectLst>
                      </wps:spPr>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1B824E8" id="Rectangle 19" o:spid="_x0000_s1026" style="position:absolute;margin-left:177.75pt;margin-top:397.95pt;width:24.75pt;height:42.7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" fillcolor="black" stroked="f" strokeweight="1pt">
                <v:stroke miterlimit="4"/>
                <v:shadow on="t" color="black" opacity=".5" origin=",.5" offset="0"/>
                <v:textbox style="mso-fit-shape-to-text:t" inset="4pt,4pt,4pt,4pt"/>
              </v:rect>
            </w:pict>
          </mc:Fallback>
        </mc:AlternateContent>
      </w:r>
      <w:r>
        <w:rPr>
          <w:noProof/>
        </w:rPr>
        <mc:AlternateContent>
          <mc:Choice Requires="wps">
            <w:drawing>
              <wp:anchor distT="0" distB="0" distL="114300" distR="114300" simplePos="0" relativeHeight="251683840" behindDoc="0" locked="0" layoutInCell="1" allowOverlap="1" wp14:anchorId="2572BEC4" wp14:editId="3E0D1D7A">
                <wp:simplePos x="0" y="0"/>
                <wp:positionH relativeFrom="column">
                  <wp:posOffset>2190750</wp:posOffset>
                </wp:positionH>
                <wp:positionV relativeFrom="paragraph">
                  <wp:posOffset>5875655</wp:posOffset>
                </wp:positionV>
                <wp:extent cx="257175" cy="542925"/>
                <wp:effectExtent l="38100" t="19050" r="47625" b="85725"/>
                <wp:wrapNone/>
                <wp:docPr id="18" name="Rectangle 18"/>
                <wp:cNvGraphicFramePr/>
                <a:graphic xmlns:a="http://schemas.openxmlformats.org/drawingml/2006/main">
                  <a:graphicData uri="http://schemas.microsoft.com/office/word/2010/wordprocessingShape">
                    <wps:wsp>
                      <wps:cNvSpPr/>
                      <wps:spPr>
                        <a:xfrm>
                          <a:off x="0" y="0"/>
                          <a:ext cx="257175" cy="542925"/>
                        </a:xfrm>
                        <a:prstGeom prst="rect">
                          <a:avLst/>
                        </a:prstGeom>
                        <a:solidFill>
                          <a:srgbClr val="000000"/>
                        </a:solidFill>
                        <a:ln w="12700" cap="flat">
                          <a:noFill/>
                          <a:miter lim="400000"/>
                        </a:ln>
                        <a:effectLst>
                          <a:outerShdw blurRad="38100" dist="25400" dir="5400000" rotWithShape="0">
                            <a:srgbClr val="000000">
                              <a:alpha val="50000"/>
                            </a:srgbClr>
                          </a:outerShdw>
                        </a:effectLst>
                      </wps:spPr>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rect w14:anchorId="19552363" id="Rectangle 18" o:spid="_x0000_s1026" style="position:absolute;margin-left:172.5pt;margin-top:462.65pt;width:20.25pt;height:42.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" fillcolor="black" stroked="f" strokeweight="1pt">
                <v:stroke miterlimit="4"/>
                <v:shadow on="t" color="black" opacity=".5" origin=",.5" offset="0"/>
                <v:textbox style="mso-fit-shape-to-text:t" inset="4pt,4pt,4pt,4pt"/>
              </v:rect>
            </w:pict>
          </mc:Fallback>
        </mc:AlternateContent>
      </w:r>
      <w:r>
        <w:rPr>
          <w:noProof/>
        </w:rPr>
        <mc:AlternateContent>
          <mc:Choice Requires="wps">
            <w:drawing>
              <wp:anchor distT="0" distB="0" distL="114300" distR="114300" simplePos="0" relativeHeight="251681792" behindDoc="0" locked="0" layoutInCell="1" allowOverlap="1" wp14:anchorId="2572BEC4" wp14:editId="3E0D1D7A">
                <wp:simplePos x="0" y="0"/>
                <wp:positionH relativeFrom="column">
                  <wp:posOffset>2457450</wp:posOffset>
                </wp:positionH>
                <wp:positionV relativeFrom="paragraph">
                  <wp:posOffset>6856730</wp:posOffset>
                </wp:positionV>
                <wp:extent cx="257175" cy="542925"/>
                <wp:effectExtent l="38100" t="19050" r="47625" b="85725"/>
                <wp:wrapNone/>
                <wp:docPr id="17" name="Rectangle 17"/>
                <wp:cNvGraphicFramePr/>
                <a:graphic xmlns:a="http://schemas.openxmlformats.org/drawingml/2006/main">
                  <a:graphicData uri="http://schemas.microsoft.com/office/word/2010/wordprocessingShape">
                    <wps:wsp>
                      <wps:cNvSpPr/>
                      <wps:spPr>
                        <a:xfrm>
                          <a:off x="0" y="0"/>
                          <a:ext cx="257175" cy="542925"/>
                        </a:xfrm>
                        <a:prstGeom prst="rect">
                          <a:avLst/>
                        </a:prstGeom>
                        <a:solidFill>
                          <a:srgbClr val="000000"/>
                        </a:solidFill>
                        <a:ln w="12700" cap="flat">
                          <a:noFill/>
                          <a:miter lim="400000"/>
                        </a:ln>
                        <a:effectLst>
                          <a:outerShdw blurRad="38100" dist="25400" dir="5400000" rotWithShape="0">
                            <a:srgbClr val="000000">
                              <a:alpha val="50000"/>
                            </a:srgbClr>
                          </a:outerShdw>
                        </a:effectLst>
                      </wps:spPr>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rect w14:anchorId="7071B295" id="Rectangle 17" o:spid="_x0000_s1026" style="position:absolute;margin-left:193.5pt;margin-top:539.9pt;width:20.25pt;height:42.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" fillcolor="black" stroked="f" strokeweight="1pt">
                <v:stroke miterlimit="4"/>
                <v:shadow on="t" color="black" opacity=".5" origin=",.5" offset="0"/>
                <v:textbox style="mso-fit-shape-to-text:t" inset="4pt,4pt,4pt,4pt"/>
              </v:rect>
            </w:pict>
          </mc:Fallback>
        </mc:AlternateContent>
      </w:r>
      <w:r>
        <w:rPr>
          <w:noProof/>
        </w:rPr>
        <mc:AlternateContent>
          <mc:Choice Requires="wps">
            <w:drawing>
              <wp:anchor distT="0" distB="0" distL="114300" distR="114300" simplePos="0" relativeHeight="251679744" behindDoc="0" locked="0" layoutInCell="1" allowOverlap="1" wp14:anchorId="2572BEC4" wp14:editId="3E0D1D7A">
                <wp:simplePos x="0" y="0"/>
                <wp:positionH relativeFrom="column">
                  <wp:posOffset>1543049</wp:posOffset>
                </wp:positionH>
                <wp:positionV relativeFrom="paragraph">
                  <wp:posOffset>3063240</wp:posOffset>
                </wp:positionV>
                <wp:extent cx="1019175" cy="419100"/>
                <wp:effectExtent l="38100" t="19050" r="47625" b="76200"/>
                <wp:wrapNone/>
                <wp:docPr id="16" name="Rectangle 16"/>
                <wp:cNvGraphicFramePr/>
                <a:graphic xmlns:a="http://schemas.openxmlformats.org/drawingml/2006/main">
                  <a:graphicData uri="http://schemas.microsoft.com/office/word/2010/wordprocessingShape">
                    <wps:wsp>
                      <wps:cNvSpPr/>
                      <wps:spPr>
                        <a:xfrm>
                          <a:off x="0" y="0"/>
                          <a:ext cx="1019175" cy="419100"/>
                        </a:xfrm>
                        <a:prstGeom prst="rect">
                          <a:avLst/>
                        </a:prstGeom>
                        <a:solidFill>
                          <a:srgbClr val="000000"/>
                        </a:solidFill>
                        <a:ln w="12700" cap="flat">
                          <a:noFill/>
                          <a:miter lim="400000"/>
                        </a:ln>
                        <a:effectLst>
                          <a:outerShdw blurRad="38100" dist="25400" dir="5400000" rotWithShape="0">
                            <a:srgbClr val="000000">
                              <a:alpha val="50000"/>
                            </a:srgbClr>
                          </a:outerShdw>
                        </a:effectLst>
                      </wps:spPr>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6F91B" id="Rectangle 16" o:spid="_x0000_s1026" style="position:absolute;margin-left:121.5pt;margin-top:241.2pt;width:80.25pt;height:3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" fillcolor="black" stroked="f" strokeweight="1pt">
                <v:stroke miterlimit="4"/>
                <v:shadow on="t" color="black" opacity=".5" origin=",.5" offset="0"/>
                <v:textbox inset="4pt,4pt,4pt,4pt"/>
              </v:rect>
            </w:pict>
          </mc:Fallback>
        </mc:AlternateContent>
      </w:r>
      <w:r>
        <w:rPr>
          <w:noProof/>
        </w:rPr>
        <mc:AlternateContent>
          <mc:Choice Requires="wps">
            <w:drawing>
              <wp:anchor distT="0" distB="0" distL="114300" distR="114300" simplePos="0" relativeHeight="251677696" behindDoc="0" locked="0" layoutInCell="1" allowOverlap="1" wp14:anchorId="2572BEC4" wp14:editId="3E0D1D7A">
                <wp:simplePos x="0" y="0"/>
                <wp:positionH relativeFrom="column">
                  <wp:posOffset>2609850</wp:posOffset>
                </wp:positionH>
                <wp:positionV relativeFrom="paragraph">
                  <wp:posOffset>2082165</wp:posOffset>
                </wp:positionV>
                <wp:extent cx="257175" cy="542925"/>
                <wp:effectExtent l="38100" t="19050" r="47625" b="85725"/>
                <wp:wrapNone/>
                <wp:docPr id="15" name="Rectangle 15"/>
                <wp:cNvGraphicFramePr/>
                <a:graphic xmlns:a="http://schemas.openxmlformats.org/drawingml/2006/main">
                  <a:graphicData uri="http://schemas.microsoft.com/office/word/2010/wordprocessingShape">
                    <wps:wsp>
                      <wps:cNvSpPr/>
                      <wps:spPr>
                        <a:xfrm>
                          <a:off x="0" y="0"/>
                          <a:ext cx="257175" cy="542925"/>
                        </a:xfrm>
                        <a:prstGeom prst="rect">
                          <a:avLst/>
                        </a:prstGeom>
                        <a:solidFill>
                          <a:srgbClr val="000000"/>
                        </a:solidFill>
                        <a:ln w="12700" cap="flat">
                          <a:noFill/>
                          <a:miter lim="400000"/>
                        </a:ln>
                        <a:effectLst>
                          <a:outerShdw blurRad="38100" dist="25400" dir="5400000" rotWithShape="0">
                            <a:srgbClr val="000000">
                              <a:alpha val="50000"/>
                            </a:srgbClr>
                          </a:outerShdw>
                        </a:effectLst>
                      </wps:spPr>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rect w14:anchorId="04AED4FE" id="Rectangle 15" o:spid="_x0000_s1026" style="position:absolute;margin-left:205.5pt;margin-top:163.95pt;width:20.25pt;height:42.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" fillcolor="black" stroked="f" strokeweight="1pt">
                <v:stroke miterlimit="4"/>
                <v:shadow on="t" color="black" opacity=".5" origin=",.5" offset="0"/>
                <v:textbox style="mso-fit-shape-to-text:t" inset="4pt,4pt,4pt,4pt"/>
              </v:rect>
            </w:pict>
          </mc:Fallback>
        </mc:AlternateContent>
      </w:r>
      <w:r>
        <w:rPr>
          <w:noProof/>
        </w:rPr>
        <mc:AlternateContent>
          <mc:Choice Requires="wps">
            <w:drawing>
              <wp:anchor distT="0" distB="0" distL="114300" distR="114300" simplePos="0" relativeHeight="251675648" behindDoc="0" locked="0" layoutInCell="1" allowOverlap="1" wp14:anchorId="2572BEC4" wp14:editId="3E0D1D7A">
                <wp:simplePos x="0" y="0"/>
                <wp:positionH relativeFrom="column">
                  <wp:posOffset>2228850</wp:posOffset>
                </wp:positionH>
                <wp:positionV relativeFrom="paragraph">
                  <wp:posOffset>920115</wp:posOffset>
                </wp:positionV>
                <wp:extent cx="257175" cy="542925"/>
                <wp:effectExtent l="38100" t="19050" r="47625" b="85725"/>
                <wp:wrapNone/>
                <wp:docPr id="14" name="Rectangle 14"/>
                <wp:cNvGraphicFramePr/>
                <a:graphic xmlns:a="http://schemas.openxmlformats.org/drawingml/2006/main">
                  <a:graphicData uri="http://schemas.microsoft.com/office/word/2010/wordprocessingShape">
                    <wps:wsp>
                      <wps:cNvSpPr/>
                      <wps:spPr>
                        <a:xfrm>
                          <a:off x="0" y="0"/>
                          <a:ext cx="257175" cy="542925"/>
                        </a:xfrm>
                        <a:prstGeom prst="rect">
                          <a:avLst/>
                        </a:prstGeom>
                        <a:solidFill>
                          <a:srgbClr val="000000"/>
                        </a:solidFill>
                        <a:ln w="12700" cap="flat">
                          <a:noFill/>
                          <a:miter lim="400000"/>
                        </a:ln>
                        <a:effectLst>
                          <a:outerShdw blurRad="38100" dist="25400" dir="5400000" rotWithShape="0">
                            <a:srgbClr val="000000">
                              <a:alpha val="50000"/>
                            </a:srgbClr>
                          </a:outerShdw>
                        </a:effectLst>
                      </wps:spPr>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rect w14:anchorId="0C7E25C9" id="Rectangle 14" o:spid="_x0000_s1026" style="position:absolute;margin-left:175.5pt;margin-top:72.45pt;width:20.25pt;height:42.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" fillcolor="black" stroked="f" strokeweight="1pt">
                <v:stroke miterlimit="4"/>
                <v:shadow on="t" color="black" opacity=".5" origin=",.5" offset="0"/>
                <v:textbox style="mso-fit-shape-to-text:t" inset="4pt,4pt,4pt,4pt"/>
              </v:rect>
            </w:pict>
          </mc:Fallback>
        </mc:AlternateContent>
      </w:r>
      <w:r>
        <w:rPr>
          <w:noProof/>
        </w:rPr>
        <w:drawing>
          <wp:anchor distT="0" distB="0" distL="114300" distR="114300" simplePos="0" relativeHeight="251673600" behindDoc="0" locked="0" layoutInCell="1" allowOverlap="1">
            <wp:simplePos x="0" y="0"/>
            <wp:positionH relativeFrom="margin">
              <wp:posOffset>-635</wp:posOffset>
            </wp:positionH>
            <wp:positionV relativeFrom="paragraph">
              <wp:posOffset>4139565</wp:posOffset>
            </wp:positionV>
            <wp:extent cx="5857875" cy="394652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971" t="17073" r="24501" b="3326"/>
                    <a:stretch/>
                  </pic:blipFill>
                  <pic:spPr bwMode="auto">
                    <a:xfrm>
                      <a:off x="0" y="0"/>
                      <a:ext cx="5857875" cy="3946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simplePos x="0" y="0"/>
            <wp:positionH relativeFrom="margin">
              <wp:posOffset>-635</wp:posOffset>
            </wp:positionH>
            <wp:positionV relativeFrom="paragraph">
              <wp:posOffset>177165</wp:posOffset>
            </wp:positionV>
            <wp:extent cx="5857875" cy="3965575"/>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2306" t="20842"/>
                    <a:stretch/>
                  </pic:blipFill>
                  <pic:spPr bwMode="auto">
                    <a:xfrm>
                      <a:off x="0" y="0"/>
                      <a:ext cx="5857875" cy="3965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9676E" w:rsidRDefault="0099676E" w:rsidP="0099676E">
      <w:pPr>
        <w:rPr>
          <w:rFonts w:ascii="Arial" w:hAnsi="Arial" w:cs="Arial"/>
          <w:u w:val="single"/>
          <w:lang w:eastAsia="en-GB"/>
        </w:rPr>
      </w:pPr>
    </w:p>
    <w:p w:rsidR="00624EAF" w:rsidRDefault="00624EAF" w:rsidP="0099676E">
      <w:pPr>
        <w:rPr>
          <w:rFonts w:ascii="Arial" w:hAnsi="Arial" w:cs="Arial"/>
          <w:u w:val="single"/>
          <w:lang w:eastAsia="en-GB"/>
        </w:rPr>
      </w:pPr>
    </w:p>
    <w:p w:rsidR="00624EAF" w:rsidRDefault="00624EAF" w:rsidP="0099676E">
      <w:pPr>
        <w:rPr>
          <w:rFonts w:ascii="Arial" w:hAnsi="Arial" w:cs="Arial"/>
          <w:u w:val="single"/>
          <w:lang w:eastAsia="en-GB"/>
        </w:rPr>
      </w:pPr>
    </w:p>
    <w:p w:rsidR="00624EAF" w:rsidRDefault="00624EAF" w:rsidP="0099676E">
      <w:pPr>
        <w:rPr>
          <w:rFonts w:ascii="Arial" w:hAnsi="Arial" w:cs="Arial"/>
          <w:u w:val="single"/>
          <w:lang w:eastAsia="en-GB"/>
        </w:rPr>
      </w:pPr>
      <w:r>
        <w:rPr>
          <w:noProof/>
        </w:rPr>
        <w:drawing>
          <wp:anchor distT="0" distB="0" distL="114300" distR="114300" simplePos="0" relativeHeight="251686912" behindDoc="0" locked="0" layoutInCell="1" allowOverlap="1">
            <wp:simplePos x="0" y="0"/>
            <wp:positionH relativeFrom="margin">
              <wp:posOffset>664210</wp:posOffset>
            </wp:positionH>
            <wp:positionV relativeFrom="paragraph">
              <wp:posOffset>-474345</wp:posOffset>
            </wp:positionV>
            <wp:extent cx="4376420" cy="6191250"/>
            <wp:effectExtent l="6985"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7">
                      <a:extLst>
                        <a:ext uri="{28A0092B-C50C-407E-A947-70E740481C1C}">
                          <a14:useLocalDpi xmlns:a14="http://schemas.microsoft.com/office/drawing/2010/main" val="0"/>
                        </a:ext>
                      </a:extLst>
                    </a:blip>
                    <a:srcRect l="-166" t="12816" r="6863" b="26375"/>
                    <a:stretch/>
                  </pic:blipFill>
                  <pic:spPr bwMode="auto">
                    <a:xfrm rot="16200000">
                      <a:off x="0" y="0"/>
                      <a:ext cx="4376420" cy="619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Arial" w:hAnsi="Arial" w:cs="Arial"/>
          <w:u w:val="single"/>
          <w:lang w:eastAsia="en-GB"/>
        </w:rPr>
        <w:t>Atodiad 7</w:t>
      </w:r>
    </w:p>
    <w:p w:rsidR="00624EAF" w:rsidRDefault="00624EAF" w:rsidP="0099676E">
      <w:pPr>
        <w:rPr>
          <w:rFonts w:ascii="Arial" w:hAnsi="Arial" w:cs="Arial"/>
          <w:u w:val="single"/>
          <w:lang w:eastAsia="en-GB"/>
        </w:rPr>
      </w:pPr>
      <w:r>
        <w:rPr>
          <w:noProof/>
        </w:rPr>
        <w:drawing>
          <wp:anchor distT="0" distB="0" distL="114300" distR="114300" simplePos="0" relativeHeight="251687936" behindDoc="0" locked="0" layoutInCell="1" allowOverlap="1">
            <wp:simplePos x="0" y="0"/>
            <wp:positionH relativeFrom="margin">
              <wp:posOffset>942340</wp:posOffset>
            </wp:positionH>
            <wp:positionV relativeFrom="paragraph">
              <wp:posOffset>3520440</wp:posOffset>
            </wp:positionV>
            <wp:extent cx="3820795" cy="6123940"/>
            <wp:effectExtent l="0" t="8572"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8">
                      <a:extLst>
                        <a:ext uri="{28A0092B-C50C-407E-A947-70E740481C1C}">
                          <a14:useLocalDpi xmlns:a14="http://schemas.microsoft.com/office/drawing/2010/main" val="0"/>
                        </a:ext>
                      </a:extLst>
                    </a:blip>
                    <a:srcRect l="2827" t="22544" r="9025" b="23195"/>
                    <a:stretch/>
                  </pic:blipFill>
                  <pic:spPr bwMode="auto">
                    <a:xfrm rot="16200000">
                      <a:off x="0" y="0"/>
                      <a:ext cx="3820795" cy="6123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24EAF" w:rsidRPr="0099676E" w:rsidRDefault="00624EAF" w:rsidP="0099676E">
      <w:pPr>
        <w:rPr>
          <w:rFonts w:ascii="Arial" w:hAnsi="Arial" w:cs="Arial"/>
          <w:u w:val="single"/>
          <w:lang w:eastAsia="en-GB"/>
        </w:rPr>
      </w:pPr>
    </w:p>
    <w:sectPr w:rsidR="00624EAF" w:rsidRPr="0099676E" w:rsidSect="009203C5">
      <w:headerReference w:type="default" r:id="rId19"/>
      <w:footerReference w:type="default" r:id="rId20"/>
      <w:pgSz w:w="11900" w:h="16840"/>
      <w:pgMar w:top="720" w:right="720" w:bottom="720" w:left="720"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BA2AFB">
      <w:r>
        <w:separator/>
      </w:r>
    </w:p>
  </w:endnote>
  <w:endnote w:type="continuationSeparator" w:id="0">
    <w:p w:rsidR="00000000" w:rsidRDefault="00BA2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amp;quot">
    <w:altName w:val="Cambria"/>
    <w:charset w:val="00"/>
    <w:family w:val="roman"/>
    <w:pitch w:val="default"/>
  </w:font>
  <w:font w:name="Helvetica Neue">
    <w:altName w:val="Arial"/>
    <w:charset w:val="00"/>
    <w:family w:val="roman"/>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2240" w:rsidRDefault="00BA2AFB">
    <w:pPr>
      <w:pStyle w:val="Footer"/>
      <w:tabs>
        <w:tab w:val="clear" w:pos="9026"/>
        <w:tab w:val="right" w:pos="9000"/>
      </w:tabs>
      <w:jc w:val="center"/>
    </w:pPr>
    <w:r>
      <w:rPr>
        <w:caps/>
        <w:color w:val="4472C4"/>
        <w:u w:color="4472C4"/>
      </w:rPr>
      <w:fldChar w:fldCharType="begin"/>
    </w:r>
    <w:r>
      <w:rPr>
        <w:caps/>
        <w:color w:val="4472C4"/>
        <w:u w:color="4472C4"/>
      </w:rPr>
      <w:instrText xml:space="preserve"> PAGE </w:instrText>
    </w:r>
    <w:r>
      <w:rPr>
        <w:caps/>
        <w:color w:val="4472C4"/>
        <w:u w:color="4472C4"/>
      </w:rPr>
      <w:fldChar w:fldCharType="separate"/>
    </w:r>
    <w:r>
      <w:rPr>
        <w:caps/>
        <w:color w:val="4472C4"/>
        <w:u w:color="4472C4"/>
      </w:rPr>
      <w:t>11</w:t>
    </w:r>
    <w:r>
      <w:rPr>
        <w:caps/>
        <w:color w:val="4472C4"/>
        <w:u w:color="4472C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BA2AFB">
      <w:r>
        <w:separator/>
      </w:r>
    </w:p>
  </w:footnote>
  <w:footnote w:type="continuationSeparator" w:id="0">
    <w:p w:rsidR="00000000" w:rsidRDefault="00BA2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2240" w:rsidRDefault="00BA2AFB">
    <w:pPr>
      <w:pStyle w:val="Header"/>
      <w:tabs>
        <w:tab w:val="clear" w:pos="9026"/>
        <w:tab w:val="right" w:pos="9000"/>
      </w:tabs>
    </w:pPr>
    <w:r>
      <w:rPr>
        <w:rFonts w:ascii="Trebuchet MS"/>
      </w:rPr>
      <w:t>Natalie Rainford</w:t>
    </w:r>
    <w:r>
      <w:rPr>
        <w:rFonts w:ascii="Trebuchet MS"/>
      </w:rPr>
      <w:tab/>
    </w:r>
    <w:r>
      <w:rPr>
        <w:rFonts w:ascii="Trebuchet MS"/>
      </w:rPr>
      <w:tab/>
      <w:t>1701530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240"/>
    <w:rsid w:val="00071962"/>
    <w:rsid w:val="001D445C"/>
    <w:rsid w:val="002221DB"/>
    <w:rsid w:val="00392E03"/>
    <w:rsid w:val="004E5C21"/>
    <w:rsid w:val="00535365"/>
    <w:rsid w:val="00623F4E"/>
    <w:rsid w:val="00624EAF"/>
    <w:rsid w:val="006F2240"/>
    <w:rsid w:val="007A33A4"/>
    <w:rsid w:val="007B38B2"/>
    <w:rsid w:val="009203C5"/>
    <w:rsid w:val="0099676E"/>
    <w:rsid w:val="00A31B7F"/>
    <w:rsid w:val="00BA2AFB"/>
    <w:rsid w:val="00BC7278"/>
    <w:rsid w:val="00C470E1"/>
    <w:rsid w:val="00C714A7"/>
    <w:rsid w:val="00CC2895"/>
    <w:rsid w:val="00CF46B6"/>
    <w:rsid w:val="00FE6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E0036"/>
  <w15:docId w15:val="{64658FCC-D915-412C-BEFB-C7A685DDE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6">
    <w:name w:val="heading 6"/>
    <w:basedOn w:val="Normal"/>
    <w:next w:val="Normal"/>
    <w:link w:val="Heading6Char"/>
    <w:uiPriority w:val="9"/>
    <w:semiHidden/>
    <w:unhideWhenUsed/>
    <w:qFormat/>
    <w:rsid w:val="00623F4E"/>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5"/>
    </w:pPr>
    <w:rPr>
      <w:rFonts w:asciiTheme="majorHAnsi" w:eastAsiaTheme="majorEastAsia" w:hAnsiTheme="majorHAnsi" w:cstheme="majorBidi"/>
      <w:i/>
      <w:iCs/>
      <w:color w:val="1F4E69" w:themeColor="accent1" w:themeShade="7F"/>
      <w:sz w:val="22"/>
      <w:szCs w:val="22"/>
      <w:bdr w:val="none" w:sz="0" w:space="0" w:color="auto"/>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paragraph" w:customStyle="1" w:styleId="Body">
    <w:name w:val="Body"/>
    <w:pPr>
      <w:spacing w:after="160" w:line="259" w:lineRule="auto"/>
    </w:pPr>
    <w:rPr>
      <w:rFonts w:ascii="Calibri" w:eastAsia="Calibri" w:hAnsi="Calibri" w:cs="Calibri"/>
      <w:color w:val="000000"/>
      <w:sz w:val="22"/>
      <w:szCs w:val="22"/>
      <w:u w:color="000000"/>
      <w:lang w:val="en-US"/>
    </w:rPr>
  </w:style>
  <w:style w:type="paragraph" w:customStyle="1" w:styleId="Default">
    <w:name w:val="Default"/>
    <w:rsid w:val="00C714A7"/>
    <w:rPr>
      <w:rFonts w:ascii="Helvetica" w:hAnsi="Arial Unicode MS" w:cs="Arial Unicode MS"/>
      <w:color w:val="000000"/>
      <w:sz w:val="22"/>
      <w:szCs w:val="22"/>
    </w:rPr>
  </w:style>
  <w:style w:type="character" w:styleId="Emphasis">
    <w:name w:val="Emphasis"/>
    <w:basedOn w:val="DefaultParagraphFont"/>
    <w:uiPriority w:val="20"/>
    <w:qFormat/>
    <w:rsid w:val="00C714A7"/>
    <w:rPr>
      <w:i/>
      <w:iCs/>
    </w:rPr>
  </w:style>
  <w:style w:type="character" w:styleId="SubtleEmphasis">
    <w:name w:val="Subtle Emphasis"/>
    <w:basedOn w:val="DefaultParagraphFont"/>
    <w:uiPriority w:val="19"/>
    <w:qFormat/>
    <w:rsid w:val="00C714A7"/>
    <w:rPr>
      <w:i/>
      <w:iCs/>
      <w:color w:val="404040" w:themeColor="text1" w:themeTint="BF"/>
    </w:rPr>
  </w:style>
  <w:style w:type="character" w:customStyle="1" w:styleId="Heading6Char">
    <w:name w:val="Heading 6 Char"/>
    <w:basedOn w:val="DefaultParagraphFont"/>
    <w:link w:val="Heading6"/>
    <w:uiPriority w:val="9"/>
    <w:semiHidden/>
    <w:rsid w:val="00623F4E"/>
    <w:rPr>
      <w:rFonts w:asciiTheme="majorHAnsi" w:eastAsiaTheme="majorEastAsia" w:hAnsiTheme="majorHAnsi" w:cstheme="majorBidi"/>
      <w:i/>
      <w:iCs/>
      <w:color w:val="1F4E69" w:themeColor="accent1" w:themeShade="7F"/>
      <w:sz w:val="22"/>
      <w:szCs w:val="22"/>
      <w:bdr w:val="none" w:sz="0" w:space="0" w:color="auto"/>
      <w:lang w:val="cy-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bera.ac.uk/wp-content/uploads/2014/02/BERA-Ethical-Guidelines-2011.pdf" TargetMode="External"/><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mindfulschools.org/about-mindfulness/mindfulness-in-education/" TargetMode="External"/><Relationship Id="rId14" Type="http://schemas.openxmlformats.org/officeDocument/2006/relationships/image" Target="media/image7.jpeg"/><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7916"/>
          </a:lnSpc>
          <a:spcBef>
            <a:spcPts val="8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4664</Words>
  <Characters>26585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Rainford</dc:creator>
  <cp:lastModifiedBy>Alan Rainford</cp:lastModifiedBy>
  <cp:revision>2</cp:revision>
  <dcterms:created xsi:type="dcterms:W3CDTF">2018-05-30T12:42:00Z</dcterms:created>
  <dcterms:modified xsi:type="dcterms:W3CDTF">2018-05-30T12:42:00Z</dcterms:modified>
</cp:coreProperties>
</file>