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BC7FEC" w:rsidRDefault="00BC7FEC">
      <w:r>
        <w:t xml:space="preserve">In the 1920’s an individual called Susan Isaacs explained children are </w:t>
      </w:r>
      <w:r w:rsidR="00A4112F">
        <w:t>motivated to play from the moment they are born. Education should encourage the way children and enhanced their learning abilities</w:t>
      </w:r>
      <w:r w:rsidR="000310C4">
        <w:t xml:space="preserve">, so they achieve their full </w:t>
      </w:r>
      <w:r w:rsidR="0070626E">
        <w:t>potential (Whitehead et al, 2012</w:t>
      </w:r>
      <w:r w:rsidR="009E567D">
        <w:t>) Even though children can achieve some of their best learning through continuous provision</w:t>
      </w:r>
      <w:r w:rsidR="00E27696">
        <w:t xml:space="preserve">, for example playing in the sand. </w:t>
      </w:r>
      <w:bookmarkStart w:id="0" w:name="_GoBack"/>
      <w:bookmarkEnd w:id="0"/>
    </w:p>
    <w:sectPr w:rsidR="00BC7FE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6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C7FEC"/>
    <w:rsid w:val="000310C4"/>
    <w:rsid w:val="0070626E"/>
    <w:rsid w:val="009E567D"/>
    <w:rsid w:val="00A4112F"/>
    <w:rsid w:val="00BC7FEC"/>
    <w:rsid w:val="00E276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ECC59F9"/>
  <w15:chartTrackingRefBased/>
  <w15:docId w15:val="{71A832EE-6207-464B-9F44-FF1192BB0E5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58</Words>
  <Characters>331</Characters>
  <Application>Microsoft Office Word</Application>
  <DocSecurity>0</DocSecurity>
  <Lines>2</Lines>
  <Paragraphs>1</Paragraphs>
  <ScaleCrop>false</ScaleCrop>
  <Company/>
  <LinksUpToDate>false</LinksUpToDate>
  <CharactersWithSpaces>388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Linda Owen (1905066)</dc:creator>
  <cp:keywords/>
  <dc:description/>
  <cp:lastModifiedBy>Linda Owen (1905066)</cp:lastModifiedBy>
  <cp:revision>2</cp:revision>
  <dcterms:created xsi:type="dcterms:W3CDTF">2019-09-23T17:18:00Z</dcterms:created>
  <dcterms:modified xsi:type="dcterms:W3CDTF">2019-09-23T17:18:00Z</dcterms:modified>
</cp:coreProperties>
</file>