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25A57" w14:textId="77777777" w:rsidR="00030FB4" w:rsidRDefault="00030FB4" w:rsidP="00030FB4">
      <w:pPr>
        <w:jc w:val="center"/>
        <w:rPr>
          <w:b/>
          <w:bCs/>
          <w:sz w:val="28"/>
          <w:szCs w:val="28"/>
        </w:rPr>
      </w:pPr>
    </w:p>
    <w:p w14:paraId="7B59C5A4" w14:textId="77777777" w:rsidR="00030FB4" w:rsidRDefault="00030FB4" w:rsidP="00030FB4">
      <w:pPr>
        <w:jc w:val="center"/>
        <w:rPr>
          <w:b/>
          <w:bCs/>
          <w:sz w:val="28"/>
          <w:szCs w:val="28"/>
        </w:rPr>
      </w:pPr>
    </w:p>
    <w:p w14:paraId="27421663" w14:textId="77777777" w:rsidR="00030FB4" w:rsidRDefault="00030FB4" w:rsidP="00030FB4">
      <w:pPr>
        <w:jc w:val="center"/>
        <w:rPr>
          <w:b/>
          <w:bCs/>
          <w:sz w:val="28"/>
          <w:szCs w:val="28"/>
        </w:rPr>
      </w:pPr>
    </w:p>
    <w:p w14:paraId="148409F9" w14:textId="77777777" w:rsidR="00030FB4" w:rsidRDefault="00030FB4" w:rsidP="00030FB4">
      <w:pPr>
        <w:jc w:val="center"/>
        <w:rPr>
          <w:b/>
          <w:bCs/>
          <w:sz w:val="28"/>
          <w:szCs w:val="28"/>
        </w:rPr>
      </w:pPr>
    </w:p>
    <w:p w14:paraId="35D5EDBB" w14:textId="77777777" w:rsidR="00030FB4" w:rsidRDefault="00030FB4" w:rsidP="00030FB4">
      <w:pPr>
        <w:jc w:val="center"/>
        <w:rPr>
          <w:b/>
          <w:bCs/>
          <w:sz w:val="28"/>
          <w:szCs w:val="28"/>
        </w:rPr>
      </w:pPr>
    </w:p>
    <w:p w14:paraId="4585ACD3" w14:textId="77777777" w:rsidR="00030FB4" w:rsidRDefault="00030FB4" w:rsidP="00030FB4">
      <w:pPr>
        <w:jc w:val="center"/>
        <w:rPr>
          <w:b/>
          <w:bCs/>
          <w:sz w:val="28"/>
          <w:szCs w:val="28"/>
        </w:rPr>
      </w:pPr>
    </w:p>
    <w:p w14:paraId="2C3B6C24" w14:textId="77777777" w:rsidR="00030FB4" w:rsidRDefault="00030FB4" w:rsidP="00030FB4">
      <w:pPr>
        <w:jc w:val="center"/>
        <w:rPr>
          <w:b/>
          <w:bCs/>
          <w:sz w:val="28"/>
          <w:szCs w:val="28"/>
        </w:rPr>
      </w:pPr>
    </w:p>
    <w:p w14:paraId="7BB1C61C" w14:textId="3443E881" w:rsidR="00030FB4" w:rsidRDefault="00030FB4" w:rsidP="00030FB4">
      <w:pPr>
        <w:jc w:val="center"/>
        <w:rPr>
          <w:b/>
          <w:bCs/>
          <w:sz w:val="28"/>
          <w:szCs w:val="28"/>
        </w:rPr>
      </w:pPr>
      <w:r>
        <w:rPr>
          <w:b/>
          <w:bCs/>
          <w:sz w:val="28"/>
          <w:szCs w:val="28"/>
        </w:rPr>
        <w:t>Module Name: Foreign Languages and Cultural Awareness</w:t>
      </w:r>
    </w:p>
    <w:p w14:paraId="6E0A12FF" w14:textId="77777777" w:rsidR="00030FB4" w:rsidRPr="00030FB4" w:rsidRDefault="00030FB4" w:rsidP="00030FB4">
      <w:pPr>
        <w:jc w:val="center"/>
        <w:rPr>
          <w:b/>
          <w:bCs/>
          <w:sz w:val="28"/>
          <w:szCs w:val="28"/>
          <w:lang w:val="it-IT"/>
        </w:rPr>
      </w:pPr>
      <w:r w:rsidRPr="00030FB4">
        <w:rPr>
          <w:b/>
          <w:bCs/>
          <w:sz w:val="28"/>
          <w:szCs w:val="28"/>
          <w:lang w:val="it-IT"/>
        </w:rPr>
        <w:t>Module Leader: Lisa Bassler</w:t>
      </w:r>
    </w:p>
    <w:p w14:paraId="1387BBBF" w14:textId="23E1894D" w:rsidR="00030FB4" w:rsidRPr="00030FB4" w:rsidRDefault="00030FB4" w:rsidP="00030FB4">
      <w:pPr>
        <w:jc w:val="center"/>
        <w:rPr>
          <w:b/>
          <w:bCs/>
          <w:sz w:val="28"/>
          <w:szCs w:val="28"/>
          <w:lang w:val="en-US"/>
        </w:rPr>
      </w:pPr>
      <w:r w:rsidRPr="00030FB4">
        <w:rPr>
          <w:b/>
          <w:bCs/>
          <w:sz w:val="28"/>
          <w:szCs w:val="28"/>
          <w:lang w:val="en-US"/>
        </w:rPr>
        <w:t>Component 1</w:t>
      </w:r>
      <w:r w:rsidRPr="00030FB4">
        <w:rPr>
          <w:b/>
          <w:bCs/>
          <w:sz w:val="28"/>
          <w:szCs w:val="28"/>
          <w:lang w:val="en-US"/>
        </w:rPr>
        <w:t>(</w:t>
      </w:r>
      <w:r>
        <w:rPr>
          <w:b/>
          <w:bCs/>
          <w:sz w:val="28"/>
          <w:szCs w:val="28"/>
          <w:lang w:val="en-US"/>
        </w:rPr>
        <w:t>Task 1)</w:t>
      </w:r>
    </w:p>
    <w:p w14:paraId="593A52A5" w14:textId="77777777" w:rsidR="00030FB4" w:rsidRDefault="00030FB4" w:rsidP="00030FB4">
      <w:pPr>
        <w:jc w:val="center"/>
        <w:rPr>
          <w:b/>
          <w:bCs/>
          <w:szCs w:val="24"/>
        </w:rPr>
      </w:pPr>
      <w:r>
        <w:rPr>
          <w:b/>
          <w:bCs/>
          <w:szCs w:val="24"/>
        </w:rPr>
        <w:t>Student Name:</w:t>
      </w:r>
    </w:p>
    <w:p w14:paraId="2D816FFD" w14:textId="1D670087" w:rsidR="00030FB4" w:rsidRDefault="00030FB4" w:rsidP="00030FB4">
      <w:pPr>
        <w:jc w:val="center"/>
        <w:rPr>
          <w:b/>
          <w:bCs/>
          <w:szCs w:val="24"/>
        </w:rPr>
      </w:pPr>
      <w:r>
        <w:rPr>
          <w:b/>
          <w:bCs/>
          <w:szCs w:val="24"/>
        </w:rPr>
        <w:t>Student ID:</w:t>
      </w:r>
    </w:p>
    <w:p w14:paraId="138C04A0" w14:textId="77777777" w:rsidR="00030FB4" w:rsidRDefault="00030FB4">
      <w:pPr>
        <w:spacing w:after="160" w:line="259" w:lineRule="auto"/>
        <w:jc w:val="left"/>
        <w:rPr>
          <w:b/>
          <w:bCs/>
          <w:szCs w:val="24"/>
        </w:rPr>
      </w:pPr>
      <w:r>
        <w:rPr>
          <w:b/>
          <w:bCs/>
          <w:szCs w:val="24"/>
        </w:rPr>
        <w:br w:type="page"/>
      </w:r>
    </w:p>
    <w:p w14:paraId="4EAB519E" w14:textId="77777777" w:rsidR="00030FB4" w:rsidRDefault="00030FB4" w:rsidP="00030FB4">
      <w:pPr>
        <w:jc w:val="center"/>
        <w:rPr>
          <w:b/>
          <w:bCs/>
          <w:szCs w:val="24"/>
        </w:rPr>
      </w:pPr>
    </w:p>
    <w:p w14:paraId="15B2DA8C" w14:textId="77777777" w:rsidR="00030FB4" w:rsidRDefault="00030FB4" w:rsidP="00030FB4">
      <w:pPr>
        <w:pStyle w:val="Heading2"/>
      </w:pPr>
      <w:bookmarkStart w:id="0" w:name="_Toc148039535"/>
      <w:bookmarkStart w:id="1" w:name="_Toc148039588"/>
      <w:bookmarkStart w:id="2" w:name="_Toc148040433"/>
      <w:r>
        <w:t>Professional Reflection</w:t>
      </w:r>
      <w:bookmarkEnd w:id="0"/>
      <w:bookmarkEnd w:id="1"/>
      <w:bookmarkEnd w:id="2"/>
    </w:p>
    <w:p w14:paraId="0976F684" w14:textId="77777777" w:rsidR="00030FB4" w:rsidRDefault="00030FB4" w:rsidP="00030FB4">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Cultural misunderstanding occurs when people speak two or more languages at the same time it happens due to their cultural background. I have worked at Diversity Hotel and Spa which is situated in London. My position was front house employee, and my company sent me to a renowned hotel that is situated in France. I do not want to name that particular hotel but my experience was not so good at staying at that place. The reason behind my bad experience, there was an incident with a hotel guest at that place. Being a native English speaker, I was not so good at Speaking French and that is the reason for that incident (Hofstede et al., 2010). </w:t>
      </w:r>
    </w:p>
    <w:p w14:paraId="33DBEEA2" w14:textId="77777777" w:rsidR="00030FB4" w:rsidRDefault="00030FB4" w:rsidP="00030FB4">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a garden in front of the hotel which can be used by all the people staying at that hotel and being a guest, I need to pass many information to my hotel as well. For relaxation, I used to go to the garden but one day a visitor from the hotel asked me the way to his room in French. However, as usual, that language is totally beyond my understanding. I told him in English but that also beyond his understanding as well. For that reason, he gave me a suspicious look which was also not familiar to me. I called the hotel service to help the visitor and left that place but I understood a misunderstanding had occurred between me and that person. Additionally, cultural misunderstandings have also occurred at the same time (</w:t>
      </w:r>
      <w:proofErr w:type="spellStart"/>
      <w:r>
        <w:rPr>
          <w:rFonts w:ascii="Times New Roman" w:eastAsia="Times New Roman" w:hAnsi="Times New Roman" w:cs="Times New Roman"/>
          <w:sz w:val="24"/>
          <w:szCs w:val="24"/>
        </w:rPr>
        <w:t>Deresky</w:t>
      </w:r>
      <w:proofErr w:type="spellEnd"/>
      <w:r>
        <w:rPr>
          <w:rFonts w:ascii="Times New Roman" w:eastAsia="Times New Roman" w:hAnsi="Times New Roman" w:cs="Times New Roman"/>
          <w:sz w:val="24"/>
          <w:szCs w:val="24"/>
        </w:rPr>
        <w:t xml:space="preserve">, 2017). </w:t>
      </w:r>
    </w:p>
    <w:p w14:paraId="00449A6C" w14:textId="77777777" w:rsidR="00600B0A" w:rsidRDefault="00030FB4" w:rsidP="00030FB4">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overall realisation about this incident is that I need to develop myself to prevent this type of miscommunication. The first problem is the language barrier, there are many strategies which I can implement to prevent this kind of barrier. At first, I need to know the language very well, not only at the professional level but also that can be understandable to the people also. Using infographics, diagrams and photos about that language helped me in this case as well. Learning slowly and correctly is more effective than learning fast. Speaking slowly can provide me with the </w:t>
      </w:r>
      <w:r>
        <w:rPr>
          <w:rFonts w:ascii="Times New Roman" w:eastAsia="Times New Roman" w:hAnsi="Times New Roman" w:cs="Times New Roman"/>
          <w:sz w:val="24"/>
          <w:szCs w:val="24"/>
        </w:rPr>
        <w:lastRenderedPageBreak/>
        <w:t>efficiency which is need to learn better. Additionally, being frequent and careful can be more important for me to learn French properly. Apart from that I need to grow myself in developing cultural misunderstanding as well. There are many cultures present in many countries throughout the world and conflict among those cultures can occur. However, diminishing this type of conflict can be helpful for any type of businessman. Unlike the methods of mitigating language misunderstanding, many possible solutions can mitigate cultural misunderstanding as well. Using simple language while talking can be helpful as well as speaking slowly and deliberately can be also helpful in this case well. Practice active listening and those proper phases that are used by local tongues are also important in this case as well. I need to keep a respectful distance before I get to know that person properly. Although addressing the person politely can help create a specific point of view of me by that person</w:t>
      </w:r>
      <w:r w:rsidRPr="00DF642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DF642B">
        <w:rPr>
          <w:rFonts w:ascii="Times New Roman" w:eastAsia="Times New Roman" w:hAnsi="Times New Roman" w:cs="Times New Roman"/>
          <w:sz w:val="24"/>
          <w:szCs w:val="24"/>
        </w:rPr>
        <w:t>Philipsen</w:t>
      </w:r>
      <w:r>
        <w:rPr>
          <w:rFonts w:ascii="Times New Roman" w:eastAsia="Times New Roman" w:hAnsi="Times New Roman" w:cs="Times New Roman"/>
          <w:sz w:val="24"/>
          <w:szCs w:val="24"/>
        </w:rPr>
        <w:t xml:space="preserve"> et al., 2019)</w:t>
      </w:r>
    </w:p>
    <w:p w14:paraId="7DD591E7" w14:textId="77777777" w:rsidR="00600B0A" w:rsidRDefault="00600B0A">
      <w:pPr>
        <w:spacing w:after="160" w:line="259" w:lineRule="auto"/>
        <w:jc w:val="left"/>
        <w:rPr>
          <w:rFonts w:eastAsia="Times New Roman" w:cs="Times New Roman"/>
          <w:szCs w:val="24"/>
        </w:rPr>
      </w:pPr>
      <w:r>
        <w:rPr>
          <w:rFonts w:eastAsia="Times New Roman" w:cs="Times New Roman"/>
          <w:szCs w:val="24"/>
        </w:rPr>
        <w:br w:type="page"/>
      </w:r>
    </w:p>
    <w:p w14:paraId="2EBE5DFD" w14:textId="24340FE0" w:rsidR="009864DD" w:rsidRPr="009864DD" w:rsidRDefault="009864DD" w:rsidP="009864DD">
      <w:pPr>
        <w:pStyle w:val="Heading1"/>
      </w:pPr>
      <w:r w:rsidRPr="009864DD">
        <w:lastRenderedPageBreak/>
        <w:t>R</w:t>
      </w:r>
      <w:r w:rsidR="00600B0A" w:rsidRPr="009864DD">
        <w:t>e</w:t>
      </w:r>
      <w:r w:rsidRPr="009864DD">
        <w:t>ferences</w:t>
      </w:r>
    </w:p>
    <w:p w14:paraId="10E3B733" w14:textId="3C3F2E3A" w:rsidR="00272AD5" w:rsidRPr="00B746B5" w:rsidRDefault="00272AD5" w:rsidP="00272AD5">
      <w:proofErr w:type="spellStart"/>
      <w:r w:rsidRPr="00B746B5">
        <w:t>Deresky</w:t>
      </w:r>
      <w:proofErr w:type="spellEnd"/>
      <w:r w:rsidRPr="00B746B5">
        <w:t>, H. (2017) International Management: Managing Across Borders and Cultures: Text and Cases. 9th Ed. Harlow: Pearson Education Ltd.</w:t>
      </w:r>
    </w:p>
    <w:p w14:paraId="0AF7D8C7" w14:textId="77777777" w:rsidR="00272AD5" w:rsidRPr="00B746B5" w:rsidRDefault="00272AD5" w:rsidP="00272AD5">
      <w:r w:rsidRPr="00B746B5">
        <w:t>Hofstede, G., Hofstede, G.J. and Minkov, M. (2010) Cultures and organizations: software of the mind. 3rd Ed. New York: McGraw-Hill.</w:t>
      </w:r>
    </w:p>
    <w:p w14:paraId="6143F513" w14:textId="77777777" w:rsidR="00272AD5" w:rsidRDefault="00272AD5" w:rsidP="00272AD5">
      <w:r w:rsidRPr="00B746B5">
        <w:t xml:space="preserve">Philipsen, B., </w:t>
      </w:r>
      <w:proofErr w:type="spellStart"/>
      <w:r w:rsidRPr="00B746B5">
        <w:t>Tondeur</w:t>
      </w:r>
      <w:proofErr w:type="spellEnd"/>
      <w:r w:rsidRPr="00B746B5">
        <w:t>, J., Pareja Roblin, N., Vanslambrouck, S. and Zhu, C., (2019). Improving teacher professional development for online and blended learning: A systematic meta-aggregative review. Educational Technology Research and Development, 67, pp.1145-1174.</w:t>
      </w:r>
    </w:p>
    <w:p w14:paraId="1AA3564A" w14:textId="77777777" w:rsidR="008002FC" w:rsidRDefault="008002FC"/>
    <w:sectPr w:rsidR="008002FC" w:rsidSect="00462F9A">
      <w:headerReference w:type="default" r:id="rId6"/>
      <w:footerReference w:type="default" r:id="rId7"/>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4EBE3" w14:textId="77777777" w:rsidR="00030FB4" w:rsidRDefault="00030FB4" w:rsidP="00030FB4">
      <w:pPr>
        <w:spacing w:line="240" w:lineRule="auto"/>
      </w:pPr>
      <w:r>
        <w:separator/>
      </w:r>
    </w:p>
  </w:endnote>
  <w:endnote w:type="continuationSeparator" w:id="0">
    <w:p w14:paraId="3EC86E6C" w14:textId="77777777" w:rsidR="00030FB4" w:rsidRDefault="00030FB4" w:rsidP="00030F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8307983"/>
      <w:docPartObj>
        <w:docPartGallery w:val="Page Numbers (Bottom of Page)"/>
        <w:docPartUnique/>
      </w:docPartObj>
    </w:sdtPr>
    <w:sdtContent>
      <w:sdt>
        <w:sdtPr>
          <w:id w:val="-1769616900"/>
          <w:docPartObj>
            <w:docPartGallery w:val="Page Numbers (Top of Page)"/>
            <w:docPartUnique/>
          </w:docPartObj>
        </w:sdtPr>
        <w:sdtContent>
          <w:p w14:paraId="77982ADD" w14:textId="646848D5" w:rsidR="002F7EE5" w:rsidRDefault="002F7EE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9259A5D" w14:textId="77777777" w:rsidR="00462F9A" w:rsidRDefault="00462F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D07ADD" w14:textId="77777777" w:rsidR="00030FB4" w:rsidRDefault="00030FB4" w:rsidP="00030FB4">
      <w:pPr>
        <w:spacing w:line="240" w:lineRule="auto"/>
      </w:pPr>
      <w:r>
        <w:separator/>
      </w:r>
    </w:p>
  </w:footnote>
  <w:footnote w:type="continuationSeparator" w:id="0">
    <w:p w14:paraId="53707DB5" w14:textId="77777777" w:rsidR="00030FB4" w:rsidRDefault="00030FB4" w:rsidP="00030FB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C9C71" w14:textId="7356F899" w:rsidR="002F7EE5" w:rsidRDefault="002F7EE5" w:rsidP="002F7EE5">
    <w:pPr>
      <w:pStyle w:val="Header"/>
      <w:jc w:val="right"/>
    </w:pPr>
    <w:r>
      <w:t>Foreign Languages and Cultural Awareness</w:t>
    </w:r>
  </w:p>
  <w:p w14:paraId="25663E9D" w14:textId="77777777" w:rsidR="00462F9A" w:rsidRDefault="00462F9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FB4"/>
    <w:rsid w:val="00030FB4"/>
    <w:rsid w:val="001F3A39"/>
    <w:rsid w:val="00214A52"/>
    <w:rsid w:val="002162BA"/>
    <w:rsid w:val="00272AD5"/>
    <w:rsid w:val="002D0803"/>
    <w:rsid w:val="002F7EE5"/>
    <w:rsid w:val="003B30F9"/>
    <w:rsid w:val="00462F9A"/>
    <w:rsid w:val="004A5774"/>
    <w:rsid w:val="00600B0A"/>
    <w:rsid w:val="0070326E"/>
    <w:rsid w:val="008002FC"/>
    <w:rsid w:val="00806CDB"/>
    <w:rsid w:val="00891481"/>
    <w:rsid w:val="00893BF6"/>
    <w:rsid w:val="009864DD"/>
    <w:rsid w:val="00997162"/>
    <w:rsid w:val="00B215DC"/>
    <w:rsid w:val="00B634AD"/>
    <w:rsid w:val="00B746B5"/>
    <w:rsid w:val="00B77509"/>
    <w:rsid w:val="00C277EC"/>
    <w:rsid w:val="00C625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21EA0"/>
  <w15:chartTrackingRefBased/>
  <w15:docId w15:val="{C2CD35A5-3BF9-4515-9D38-83838F2AA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0FB4"/>
    <w:pPr>
      <w:spacing w:after="0" w:line="480" w:lineRule="auto"/>
      <w:jc w:val="both"/>
    </w:pPr>
    <w:rPr>
      <w:rFonts w:ascii="Times New Roman" w:hAnsi="Times New Roman" w:cs="Arial"/>
      <w:kern w:val="0"/>
      <w:sz w:val="24"/>
      <w:lang w:val="en"/>
    </w:rPr>
  </w:style>
  <w:style w:type="paragraph" w:styleId="Heading1">
    <w:name w:val="heading 1"/>
    <w:basedOn w:val="Normal"/>
    <w:next w:val="Normal"/>
    <w:link w:val="Heading1Char"/>
    <w:uiPriority w:val="9"/>
    <w:qFormat/>
    <w:rsid w:val="004A5774"/>
    <w:pPr>
      <w:keepNext/>
      <w:keepLines/>
      <w:spacing w:before="400" w:after="120"/>
      <w:outlineLvl w:val="0"/>
    </w:pPr>
    <w:rPr>
      <w:b/>
      <w:sz w:val="28"/>
      <w:szCs w:val="40"/>
    </w:rPr>
  </w:style>
  <w:style w:type="paragraph" w:styleId="Heading2">
    <w:name w:val="heading 2"/>
    <w:basedOn w:val="Normal"/>
    <w:next w:val="Normal"/>
    <w:link w:val="Heading2Char"/>
    <w:unhideWhenUsed/>
    <w:qFormat/>
    <w:rsid w:val="004A5774"/>
    <w:pPr>
      <w:keepNext/>
      <w:keepLines/>
      <w:spacing w:before="360" w:after="120"/>
      <w:outlineLvl w:val="1"/>
    </w:pPr>
    <w:rPr>
      <w:rFonts w:eastAsia="Times New Roman" w:cs="Times New Roman"/>
      <w:b/>
      <w:sz w:val="26"/>
      <w:szCs w:val="32"/>
    </w:rPr>
  </w:style>
  <w:style w:type="paragraph" w:styleId="Heading3">
    <w:name w:val="heading 3"/>
    <w:basedOn w:val="Normal"/>
    <w:next w:val="Normal"/>
    <w:link w:val="Heading3Char"/>
    <w:uiPriority w:val="9"/>
    <w:unhideWhenUsed/>
    <w:qFormat/>
    <w:rsid w:val="00997162"/>
    <w:pPr>
      <w:keepNext/>
      <w:keepLines/>
      <w:spacing w:before="320" w:after="80"/>
      <w:outlineLvl w:val="2"/>
    </w:pPr>
    <w:rPr>
      <w:i/>
      <w:color w:val="434343"/>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774"/>
    <w:rPr>
      <w:rFonts w:ascii="Times New Roman" w:hAnsi="Times New Roman" w:cs="Arial"/>
      <w:b/>
      <w:kern w:val="0"/>
      <w:sz w:val="28"/>
      <w:szCs w:val="40"/>
      <w:lang w:val="en"/>
      <w14:ligatures w14:val="none"/>
    </w:rPr>
  </w:style>
  <w:style w:type="character" w:customStyle="1" w:styleId="Heading2Char">
    <w:name w:val="Heading 2 Char"/>
    <w:basedOn w:val="DefaultParagraphFont"/>
    <w:link w:val="Heading2"/>
    <w:rsid w:val="004A5774"/>
    <w:rPr>
      <w:rFonts w:ascii="Times New Roman" w:eastAsia="Times New Roman" w:hAnsi="Times New Roman" w:cs="Times New Roman"/>
      <w:b/>
      <w:kern w:val="0"/>
      <w:sz w:val="26"/>
      <w:szCs w:val="32"/>
      <w:lang w:val="en"/>
      <w14:ligatures w14:val="none"/>
    </w:rPr>
  </w:style>
  <w:style w:type="character" w:customStyle="1" w:styleId="Heading3Char">
    <w:name w:val="Heading 3 Char"/>
    <w:basedOn w:val="DefaultParagraphFont"/>
    <w:link w:val="Heading3"/>
    <w:uiPriority w:val="9"/>
    <w:rsid w:val="00997162"/>
    <w:rPr>
      <w:rFonts w:ascii="Times New Roman" w:hAnsi="Times New Roman" w:cs="Arial"/>
      <w:i/>
      <w:color w:val="434343"/>
      <w:kern w:val="0"/>
      <w:sz w:val="24"/>
      <w:szCs w:val="28"/>
      <w:u w:val="single"/>
      <w:lang w:val="en"/>
      <w14:ligatures w14:val="none"/>
    </w:rPr>
  </w:style>
  <w:style w:type="paragraph" w:styleId="Header">
    <w:name w:val="header"/>
    <w:basedOn w:val="Normal"/>
    <w:link w:val="HeaderChar"/>
    <w:uiPriority w:val="99"/>
    <w:unhideWhenUsed/>
    <w:rsid w:val="00030FB4"/>
    <w:pPr>
      <w:tabs>
        <w:tab w:val="center" w:pos="4680"/>
        <w:tab w:val="right" w:pos="9360"/>
      </w:tabs>
      <w:spacing w:line="240" w:lineRule="auto"/>
    </w:pPr>
  </w:style>
  <w:style w:type="character" w:customStyle="1" w:styleId="HeaderChar">
    <w:name w:val="Header Char"/>
    <w:basedOn w:val="DefaultParagraphFont"/>
    <w:link w:val="Header"/>
    <w:uiPriority w:val="99"/>
    <w:rsid w:val="00030FB4"/>
    <w:rPr>
      <w:rFonts w:ascii="Times New Roman" w:hAnsi="Times New Roman" w:cs="Arial"/>
      <w:kern w:val="0"/>
      <w:sz w:val="24"/>
      <w:lang w:val="en"/>
    </w:rPr>
  </w:style>
  <w:style w:type="paragraph" w:styleId="Footer">
    <w:name w:val="footer"/>
    <w:basedOn w:val="Normal"/>
    <w:link w:val="FooterChar"/>
    <w:uiPriority w:val="99"/>
    <w:unhideWhenUsed/>
    <w:rsid w:val="00030FB4"/>
    <w:pPr>
      <w:tabs>
        <w:tab w:val="center" w:pos="4680"/>
        <w:tab w:val="right" w:pos="9360"/>
      </w:tabs>
      <w:spacing w:line="240" w:lineRule="auto"/>
    </w:pPr>
  </w:style>
  <w:style w:type="character" w:customStyle="1" w:styleId="FooterChar">
    <w:name w:val="Footer Char"/>
    <w:basedOn w:val="DefaultParagraphFont"/>
    <w:link w:val="Footer"/>
    <w:uiPriority w:val="99"/>
    <w:rsid w:val="00030FB4"/>
    <w:rPr>
      <w:rFonts w:ascii="Times New Roman" w:hAnsi="Times New Roman" w:cs="Arial"/>
      <w:kern w:val="0"/>
      <w:sz w:val="24"/>
      <w:lang w:val="en"/>
    </w:rPr>
  </w:style>
  <w:style w:type="paragraph" w:customStyle="1" w:styleId="Normal1">
    <w:name w:val="Normal1"/>
    <w:rsid w:val="00030FB4"/>
    <w:pPr>
      <w:spacing w:after="0" w:line="276" w:lineRule="auto"/>
    </w:pPr>
    <w:rPr>
      <w:rFonts w:ascii="Arial" w:hAnsi="Arial" w:cs="Arial"/>
      <w:kern w:val="0"/>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554</Words>
  <Characters>3160</Characters>
  <Application>Microsoft Office Word</Application>
  <DocSecurity>0</DocSecurity>
  <Lines>26</Lines>
  <Paragraphs>7</Paragraphs>
  <ScaleCrop>false</ScaleCrop>
  <Company/>
  <LinksUpToDate>false</LinksUpToDate>
  <CharactersWithSpaces>3707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 y</dc:creator>
  <cp:keywords/>
  <dc:description/>
  <cp:lastModifiedBy>x y</cp:lastModifiedBy>
  <cp:revision>2</cp:revision>
  <dcterms:created xsi:type="dcterms:W3CDTF">2023-10-19T05:53:00Z</dcterms:created>
  <dcterms:modified xsi:type="dcterms:W3CDTF">2023-10-19T05:53:00Z</dcterms:modified>
</cp:coreProperties>
</file>