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03A0" w14:textId="77777777" w:rsidR="00162017" w:rsidRPr="000E7D68" w:rsidRDefault="00162017" w:rsidP="00E92B8D">
      <w:pPr>
        <w:pStyle w:val="Title"/>
        <w:pBdr>
          <w:bottom w:val="none" w:sz="0" w:space="0" w:color="auto"/>
        </w:pBdr>
        <w:spacing w:after="0"/>
      </w:pPr>
    </w:p>
    <w:p w14:paraId="51D9F6CD" w14:textId="77777777" w:rsidR="00162017" w:rsidRPr="000E7D68" w:rsidRDefault="00162017" w:rsidP="00E92B8D">
      <w:pPr>
        <w:pStyle w:val="Title"/>
        <w:pBdr>
          <w:bottom w:val="none" w:sz="0" w:space="0" w:color="auto"/>
        </w:pBdr>
        <w:spacing w:after="0"/>
      </w:pPr>
    </w:p>
    <w:p w14:paraId="31DE02F8" w14:textId="77777777" w:rsidR="00162017" w:rsidRPr="000E7D68" w:rsidRDefault="00162017" w:rsidP="00E92B8D">
      <w:pPr>
        <w:pStyle w:val="Title"/>
        <w:pBdr>
          <w:bottom w:val="none" w:sz="0" w:space="0" w:color="auto"/>
        </w:pBdr>
        <w:spacing w:after="0"/>
      </w:pPr>
    </w:p>
    <w:p w14:paraId="2D24BE89" w14:textId="77777777" w:rsidR="00162017" w:rsidRPr="000E7D68" w:rsidRDefault="00162017" w:rsidP="00E92B8D">
      <w:pPr>
        <w:pStyle w:val="Title"/>
        <w:pBdr>
          <w:bottom w:val="none" w:sz="0" w:space="0" w:color="auto"/>
        </w:pBdr>
        <w:spacing w:after="0"/>
      </w:pPr>
    </w:p>
    <w:p w14:paraId="72DB5C67" w14:textId="7C73212E" w:rsidR="00E92B8D" w:rsidRDefault="00E92B8D" w:rsidP="00E92B8D">
      <w:pPr>
        <w:pStyle w:val="Title"/>
        <w:pBdr>
          <w:bottom w:val="none" w:sz="0" w:space="0" w:color="auto"/>
        </w:pBdr>
        <w:spacing w:after="0"/>
      </w:pPr>
      <w:r>
        <w:t>Student Name: Robert Ionut Antofie</w:t>
      </w:r>
    </w:p>
    <w:p w14:paraId="4AFFE660" w14:textId="77777777" w:rsidR="00E92B8D" w:rsidRDefault="00E92B8D" w:rsidP="00E92B8D">
      <w:pPr>
        <w:jc w:val="center"/>
        <w:rPr>
          <w:b/>
          <w:bCs/>
          <w:sz w:val="36"/>
          <w:szCs w:val="36"/>
          <w:lang w:val="en-US"/>
        </w:rPr>
      </w:pPr>
      <w:r>
        <w:rPr>
          <w:b/>
          <w:bCs/>
          <w:sz w:val="36"/>
          <w:szCs w:val="36"/>
          <w:lang w:val="en-US"/>
        </w:rPr>
        <w:t>Student ID: 2011970</w:t>
      </w:r>
    </w:p>
    <w:p w14:paraId="46A72AF7" w14:textId="7EC72462" w:rsidR="00162017" w:rsidRPr="00E92B8D" w:rsidRDefault="00306BAD" w:rsidP="00E92B8D">
      <w:pPr>
        <w:jc w:val="center"/>
        <w:rPr>
          <w:b/>
          <w:bCs/>
          <w:sz w:val="36"/>
          <w:szCs w:val="36"/>
          <w:lang w:val="en-US"/>
        </w:rPr>
      </w:pPr>
      <w:r w:rsidRPr="00E92B8D">
        <w:rPr>
          <w:b/>
          <w:bCs/>
          <w:sz w:val="36"/>
          <w:szCs w:val="36"/>
        </w:rPr>
        <w:t>Assessment 1</w:t>
      </w:r>
      <w:r w:rsidR="00214030">
        <w:rPr>
          <w:b/>
          <w:bCs/>
          <w:sz w:val="36"/>
          <w:szCs w:val="36"/>
        </w:rPr>
        <w:t xml:space="preserve"> The</w:t>
      </w:r>
      <w:r w:rsidRPr="00E92B8D">
        <w:rPr>
          <w:b/>
          <w:bCs/>
          <w:sz w:val="36"/>
          <w:szCs w:val="36"/>
        </w:rPr>
        <w:t xml:space="preserve"> </w:t>
      </w:r>
      <w:r w:rsidR="00E92B8D">
        <w:rPr>
          <w:b/>
          <w:bCs/>
          <w:sz w:val="36"/>
          <w:szCs w:val="36"/>
        </w:rPr>
        <w:t>Global Business Environment</w:t>
      </w:r>
    </w:p>
    <w:p w14:paraId="162822A5" w14:textId="77777777" w:rsidR="00162017" w:rsidRPr="000E7D68" w:rsidRDefault="00306BAD">
      <w:pPr>
        <w:spacing w:line="276" w:lineRule="auto"/>
        <w:jc w:val="left"/>
      </w:pPr>
      <w:r w:rsidRPr="000E7D68">
        <w:br w:type="page"/>
      </w:r>
    </w:p>
    <w:p w14:paraId="1CC5D069" w14:textId="77777777" w:rsidR="00162017" w:rsidRPr="000E7D68" w:rsidRDefault="00306BAD">
      <w:pPr>
        <w:pBdr>
          <w:top w:val="nil"/>
          <w:left w:val="nil"/>
          <w:bottom w:val="nil"/>
          <w:right w:val="nil"/>
          <w:between w:val="nil"/>
        </w:pBdr>
        <w:spacing w:before="480" w:after="0"/>
        <w:jc w:val="center"/>
        <w:rPr>
          <w:b/>
        </w:rPr>
      </w:pPr>
      <w:r w:rsidRPr="000E7D68">
        <w:rPr>
          <w:b/>
        </w:rPr>
        <w:lastRenderedPageBreak/>
        <w:t>Table of Contents</w:t>
      </w:r>
    </w:p>
    <w:sdt>
      <w:sdtPr>
        <w:id w:val="26229104"/>
        <w:docPartObj>
          <w:docPartGallery w:val="Table of Contents"/>
          <w:docPartUnique/>
        </w:docPartObj>
      </w:sdtPr>
      <w:sdtEndPr/>
      <w:sdtContent>
        <w:p w14:paraId="6BD91605" w14:textId="77777777" w:rsidR="00162017" w:rsidRPr="000E7D68" w:rsidRDefault="00162017">
          <w:pPr>
            <w:pBdr>
              <w:top w:val="nil"/>
              <w:left w:val="nil"/>
              <w:bottom w:val="nil"/>
              <w:right w:val="nil"/>
              <w:between w:val="nil"/>
            </w:pBdr>
            <w:tabs>
              <w:tab w:val="right" w:pos="9350"/>
            </w:tabs>
            <w:spacing w:after="100"/>
            <w:rPr>
              <w:rFonts w:ascii="Calibri" w:eastAsia="Calibri" w:hAnsi="Calibri" w:cs="Calibri"/>
              <w:sz w:val="22"/>
              <w:szCs w:val="22"/>
            </w:rPr>
          </w:pPr>
          <w:r w:rsidRPr="000E7D68">
            <w:fldChar w:fldCharType="begin"/>
          </w:r>
          <w:r w:rsidR="00306BAD" w:rsidRPr="000E7D68">
            <w:instrText xml:space="preserve"> TOC \h \u \z </w:instrText>
          </w:r>
          <w:r w:rsidRPr="000E7D68">
            <w:fldChar w:fldCharType="separate"/>
          </w:r>
          <w:hyperlink w:anchor="_heading=h.gjdgxs">
            <w:r w:rsidR="00306BAD" w:rsidRPr="000E7D68">
              <w:t>Introduction</w:t>
            </w:r>
            <w:r w:rsidR="00306BAD" w:rsidRPr="000E7D68">
              <w:tab/>
              <w:t>3</w:t>
            </w:r>
          </w:hyperlink>
        </w:p>
        <w:p w14:paraId="022EC1C5" w14:textId="77777777" w:rsidR="00162017" w:rsidRPr="000E7D68" w:rsidRDefault="009559EB">
          <w:pPr>
            <w:pBdr>
              <w:top w:val="nil"/>
              <w:left w:val="nil"/>
              <w:bottom w:val="nil"/>
              <w:right w:val="nil"/>
              <w:between w:val="nil"/>
            </w:pBdr>
            <w:tabs>
              <w:tab w:val="right" w:pos="9350"/>
            </w:tabs>
            <w:spacing w:after="100"/>
            <w:rPr>
              <w:rFonts w:ascii="Calibri" w:eastAsia="Calibri" w:hAnsi="Calibri" w:cs="Calibri"/>
              <w:sz w:val="22"/>
              <w:szCs w:val="22"/>
            </w:rPr>
          </w:pPr>
          <w:hyperlink w:anchor="_heading=h.30j0zll">
            <w:r w:rsidR="00306BAD" w:rsidRPr="000E7D68">
              <w:t>Analyse the impact of the pandemic and explain the major forces that have shaped the business environment of the fashion industry</w:t>
            </w:r>
            <w:r w:rsidR="00306BAD" w:rsidRPr="000E7D68">
              <w:tab/>
              <w:t>3</w:t>
            </w:r>
          </w:hyperlink>
        </w:p>
        <w:p w14:paraId="56CC5119" w14:textId="77777777" w:rsidR="00162017" w:rsidRPr="000E7D68" w:rsidRDefault="009559EB">
          <w:pPr>
            <w:pBdr>
              <w:top w:val="nil"/>
              <w:left w:val="nil"/>
              <w:bottom w:val="nil"/>
              <w:right w:val="nil"/>
              <w:between w:val="nil"/>
            </w:pBdr>
            <w:tabs>
              <w:tab w:val="right" w:pos="9350"/>
            </w:tabs>
            <w:spacing w:after="100"/>
            <w:rPr>
              <w:rFonts w:ascii="Calibri" w:eastAsia="Calibri" w:hAnsi="Calibri" w:cs="Calibri"/>
              <w:sz w:val="22"/>
              <w:szCs w:val="22"/>
            </w:rPr>
          </w:pPr>
          <w:hyperlink w:anchor="_heading=h.1fob9te">
            <w:r w:rsidR="00306BAD" w:rsidRPr="000E7D68">
              <w:t>In light of the COVID19 pandemic, critically assess the opportunities and challenges that these forces have presented to the key players in the fashion industry and explain why and how some firms have been able to adapt better than others to this changing business environment.</w:t>
            </w:r>
            <w:r w:rsidR="00306BAD" w:rsidRPr="000E7D68">
              <w:tab/>
              <w:t>4</w:t>
            </w:r>
          </w:hyperlink>
        </w:p>
        <w:p w14:paraId="774FFE34" w14:textId="77777777" w:rsidR="00162017" w:rsidRPr="000E7D68" w:rsidRDefault="009559EB">
          <w:pPr>
            <w:pBdr>
              <w:top w:val="nil"/>
              <w:left w:val="nil"/>
              <w:bottom w:val="nil"/>
              <w:right w:val="nil"/>
              <w:between w:val="nil"/>
            </w:pBdr>
            <w:tabs>
              <w:tab w:val="right" w:pos="9350"/>
            </w:tabs>
            <w:spacing w:after="100"/>
            <w:rPr>
              <w:rFonts w:ascii="Calibri" w:eastAsia="Calibri" w:hAnsi="Calibri" w:cs="Calibri"/>
              <w:sz w:val="22"/>
              <w:szCs w:val="22"/>
            </w:rPr>
          </w:pPr>
          <w:hyperlink w:anchor="_heading=h.3znysh7">
            <w:r w:rsidR="00306BAD" w:rsidRPr="000E7D68">
              <w:t>Conclusion</w:t>
            </w:r>
            <w:r w:rsidR="00306BAD" w:rsidRPr="000E7D68">
              <w:tab/>
              <w:t>9</w:t>
            </w:r>
          </w:hyperlink>
        </w:p>
        <w:p w14:paraId="52D804BB" w14:textId="77777777" w:rsidR="00162017" w:rsidRPr="000E7D68" w:rsidRDefault="009559EB">
          <w:pPr>
            <w:pBdr>
              <w:top w:val="nil"/>
              <w:left w:val="nil"/>
              <w:bottom w:val="nil"/>
              <w:right w:val="nil"/>
              <w:between w:val="nil"/>
            </w:pBdr>
            <w:tabs>
              <w:tab w:val="right" w:pos="9350"/>
            </w:tabs>
            <w:spacing w:after="100"/>
            <w:rPr>
              <w:rFonts w:ascii="Calibri" w:eastAsia="Calibri" w:hAnsi="Calibri" w:cs="Calibri"/>
              <w:sz w:val="22"/>
              <w:szCs w:val="22"/>
            </w:rPr>
          </w:pPr>
          <w:hyperlink w:anchor="_heading=h.2et92p0">
            <w:r w:rsidR="00306BAD" w:rsidRPr="000E7D68">
              <w:t>Reference</w:t>
            </w:r>
            <w:r w:rsidR="00306BAD" w:rsidRPr="000E7D68">
              <w:tab/>
              <w:t>9</w:t>
            </w:r>
          </w:hyperlink>
        </w:p>
        <w:p w14:paraId="443A4CE1" w14:textId="77777777" w:rsidR="00162017" w:rsidRPr="000E7D68" w:rsidRDefault="00162017">
          <w:r w:rsidRPr="000E7D68">
            <w:fldChar w:fldCharType="end"/>
          </w:r>
        </w:p>
      </w:sdtContent>
    </w:sdt>
    <w:p w14:paraId="0BA43081" w14:textId="77777777" w:rsidR="00162017" w:rsidRPr="000E7D68" w:rsidRDefault="00306BAD">
      <w:pPr>
        <w:spacing w:line="276" w:lineRule="auto"/>
        <w:jc w:val="left"/>
        <w:rPr>
          <w:b/>
        </w:rPr>
      </w:pPr>
      <w:r w:rsidRPr="000E7D68">
        <w:br w:type="page"/>
      </w:r>
    </w:p>
    <w:p w14:paraId="34E57365" w14:textId="77777777" w:rsidR="00162017" w:rsidRPr="000E7D68" w:rsidRDefault="00306BAD">
      <w:pPr>
        <w:pStyle w:val="Heading1"/>
      </w:pPr>
      <w:bookmarkStart w:id="0" w:name="_heading=h.gjdgxs" w:colFirst="0" w:colLast="0"/>
      <w:bookmarkEnd w:id="0"/>
      <w:r w:rsidRPr="000E7D68">
        <w:lastRenderedPageBreak/>
        <w:t>Introduction</w:t>
      </w:r>
    </w:p>
    <w:p w14:paraId="6188BBD0" w14:textId="77777777" w:rsidR="00162017" w:rsidRPr="000E7D68" w:rsidRDefault="00306BAD">
      <w:r w:rsidRPr="000E7D68">
        <w:t>The internal and external environment of an organisation remains the most crucial factors in the overall business management and market operations. After the pandemic of covid-19 set the entire globe the overall market operations of different sectors have been disrupted.</w:t>
      </w:r>
      <w:r w:rsidR="003C3B2D" w:rsidRPr="000E7D68">
        <w:t xml:space="preserve"> </w:t>
      </w:r>
      <w:r w:rsidRPr="000E7D68">
        <w:t>Which study is going to focus on analysing the impact of recent pandemic (covid-19). Additionally, major forces associated with the resurrection of the fashion industry during this pandemic would be further identified. Using different academic models such as a PESTEL, SWOT, porter's five forces and others the opportunities and challenges to the key players in this fashion Retail industry will be critically analysed.</w:t>
      </w:r>
    </w:p>
    <w:p w14:paraId="5599F766" w14:textId="14DC7857" w:rsidR="00162017" w:rsidRPr="000E7D68" w:rsidRDefault="00E92B8D">
      <w:pPr>
        <w:pStyle w:val="Heading1"/>
      </w:pPr>
      <w:bookmarkStart w:id="1" w:name="_heading=h.30j0zll" w:colFirst="0" w:colLast="0"/>
      <w:bookmarkEnd w:id="1"/>
      <w:r w:rsidRPr="000E7D68">
        <w:t>Analyze</w:t>
      </w:r>
      <w:r w:rsidR="00306BAD" w:rsidRPr="000E7D68">
        <w:t xml:space="preserve"> the impact of the pandemic and explain the major forces that have shaped the business environment of the fashion industry</w:t>
      </w:r>
    </w:p>
    <w:p w14:paraId="0EB4DFEC" w14:textId="77777777" w:rsidR="00162017" w:rsidRPr="000E7D68" w:rsidRDefault="00306BAD">
      <w:pPr>
        <w:rPr>
          <w:highlight w:val="white"/>
        </w:rPr>
      </w:pPr>
      <w:r w:rsidRPr="000E7D68">
        <w:t xml:space="preserve">Several impacts can be witnessed owing to the fiasco of Covid19 for the fashion retail industry such as reduction in overall consumption, poor sales figure, employees shedding and others. According to </w:t>
      </w:r>
      <w:r w:rsidRPr="000E7D68">
        <w:rPr>
          <w:highlight w:val="white"/>
        </w:rPr>
        <w:t xml:space="preserve">Brydges </w:t>
      </w:r>
      <w:r w:rsidRPr="000E7D68">
        <w:rPr>
          <w:i/>
          <w:highlight w:val="white"/>
        </w:rPr>
        <w:t xml:space="preserve">et al. </w:t>
      </w:r>
      <w:r w:rsidRPr="000E7D68">
        <w:rPr>
          <w:highlight w:val="white"/>
        </w:rPr>
        <w:t>(2020), the overall consumption of the fashion items during the Covid-19 situation has been reduced drastically. According to a Unctad (2020) report, due to extensive lockdown, people do not need new clothes. Thus, the entire logistics operations of the industry had been troubled. In addition to that, due to this, the logistics, production-based employees had suffered a lot. Organisations have been forced to shed their employees to keep the operational cost under control. Despite all this negativity, several forces have there, which have helped the said industry in shaping the business environment, mentioned in the following.</w:t>
      </w:r>
    </w:p>
    <w:p w14:paraId="4BFF085F" w14:textId="77777777" w:rsidR="00162017" w:rsidRPr="000E7D68" w:rsidRDefault="00306BAD">
      <w:pPr>
        <w:rPr>
          <w:b/>
          <w:i/>
          <w:highlight w:val="white"/>
        </w:rPr>
      </w:pPr>
      <w:r w:rsidRPr="000E7D68">
        <w:rPr>
          <w:b/>
          <w:i/>
          <w:highlight w:val="white"/>
        </w:rPr>
        <w:t>Digitisation in fashion retail</w:t>
      </w:r>
    </w:p>
    <w:p w14:paraId="11F101BA" w14:textId="77777777" w:rsidR="00162017" w:rsidRPr="000E7D68" w:rsidRDefault="00306BAD">
      <w:pPr>
        <w:rPr>
          <w:highlight w:val="white"/>
        </w:rPr>
      </w:pPr>
      <w:r w:rsidRPr="000E7D68">
        <w:rPr>
          <w:highlight w:val="white"/>
        </w:rPr>
        <w:t xml:space="preserve">According to a report by Baum </w:t>
      </w:r>
      <w:r w:rsidRPr="000E7D68">
        <w:rPr>
          <w:i/>
          <w:highlight w:val="white"/>
        </w:rPr>
        <w:t>et al.</w:t>
      </w:r>
      <w:r w:rsidRPr="000E7D68">
        <w:rPr>
          <w:highlight w:val="white"/>
        </w:rPr>
        <w:t xml:space="preserve"> (2020), during this Covid19, offline sales have declined drastically in fashion industry. Companies with heavier focus on offline sales are facing a tough time keeping up the pace during pandemic. Thus particular force has resulted in the evolution of online sales activities largely. According to Wood and Jolly (2021), this pandemic has provided the force of digitisation, which has further led the fashion sales volume through online mode by 60% in 2021 as compared to that of 2019.</w:t>
      </w:r>
    </w:p>
    <w:p w14:paraId="65DBEE8C" w14:textId="77777777" w:rsidR="00162017" w:rsidRPr="000E7D68" w:rsidRDefault="00306BAD">
      <w:pPr>
        <w:rPr>
          <w:b/>
          <w:i/>
          <w:highlight w:val="white"/>
        </w:rPr>
      </w:pPr>
      <w:r w:rsidRPr="000E7D68">
        <w:rPr>
          <w:b/>
          <w:i/>
          <w:highlight w:val="white"/>
        </w:rPr>
        <w:t>Shifted focus on more sustainable and greener option</w:t>
      </w:r>
    </w:p>
    <w:p w14:paraId="415B509E" w14:textId="77777777" w:rsidR="00162017" w:rsidRPr="000E7D68" w:rsidRDefault="00306BAD">
      <w:pPr>
        <w:rPr>
          <w:highlight w:val="white"/>
        </w:rPr>
      </w:pPr>
      <w:r w:rsidRPr="000E7D68">
        <w:rPr>
          <w:highlight w:val="white"/>
        </w:rPr>
        <w:lastRenderedPageBreak/>
        <w:t>Witnessing the rage of Covid19 and the positive outcome on the environment while staying at home, people have become more aware of sustainability. Hence, this particular force has been effective to support the entire industry. According to a report by Latham (2021), consumers are becoming more ethical. Organic farming, eco-friendly products development, sustainable clothing are the major outbreak from the influence of Covid19.</w:t>
      </w:r>
    </w:p>
    <w:p w14:paraId="67309C7B" w14:textId="77777777" w:rsidR="00162017" w:rsidRPr="000E7D68" w:rsidRDefault="00306BAD">
      <w:pPr>
        <w:rPr>
          <w:b/>
          <w:i/>
          <w:highlight w:val="white"/>
        </w:rPr>
      </w:pPr>
      <w:r w:rsidRPr="000E7D68">
        <w:rPr>
          <w:b/>
          <w:i/>
          <w:highlight w:val="white"/>
        </w:rPr>
        <w:t>Increasing competition in the market</w:t>
      </w:r>
    </w:p>
    <w:p w14:paraId="4EF007C7" w14:textId="77777777" w:rsidR="00162017" w:rsidRPr="000E7D68" w:rsidRDefault="00306BAD">
      <w:pPr>
        <w:rPr>
          <w:highlight w:val="white"/>
        </w:rPr>
      </w:pPr>
      <w:r w:rsidRPr="000E7D68">
        <w:rPr>
          <w:highlight w:val="white"/>
        </w:rPr>
        <w:t>On the other hand, due to the presence in online market, the consumers have access to all options just one click away. Thus, the competition has become much higher. Earlier, the offline store visit had been the trend, which had physical boundaries regards store hopping. In online medium, the same has been waived off and thereby, the industry has faced huge competition among the firms.</w:t>
      </w:r>
    </w:p>
    <w:p w14:paraId="6967491D" w14:textId="730759DA" w:rsidR="00162017" w:rsidRPr="000E7D68" w:rsidRDefault="00306BAD">
      <w:pPr>
        <w:pStyle w:val="Heading1"/>
      </w:pPr>
      <w:bookmarkStart w:id="2" w:name="_heading=h.1fob9te" w:colFirst="0" w:colLast="0"/>
      <w:bookmarkEnd w:id="2"/>
      <w:r w:rsidRPr="000E7D68">
        <w:t>In light of the COVID19 pandemic, critically assess the opportunities and challenges</w:t>
      </w:r>
      <w:r w:rsidR="00E92B8D">
        <w:t xml:space="preserve"> </w:t>
      </w:r>
      <w:r w:rsidRPr="000E7D68">
        <w:t>that these forces have presented to the key players in the fashion industry and explain why and how some firms have been able to adapt better than others to this changing</w:t>
      </w:r>
      <w:r w:rsidR="00E92B8D">
        <w:t xml:space="preserve"> </w:t>
      </w:r>
      <w:r w:rsidRPr="000E7D68">
        <w:t>business environment.</w:t>
      </w:r>
    </w:p>
    <w:p w14:paraId="3A6CC5FC" w14:textId="77777777" w:rsidR="00162017" w:rsidRPr="000E7D68" w:rsidRDefault="00306BAD">
      <w:r w:rsidRPr="000E7D68">
        <w:t>For the major players in the fashion industry, the above-identified forces have been providing both opportunities and challenges simultaneously. Thus, this section of the study is going to analyse the same with the help of some key academic models.</w:t>
      </w:r>
    </w:p>
    <w:p w14:paraId="79F43653" w14:textId="77777777" w:rsidR="00162017" w:rsidRPr="000E7D68" w:rsidRDefault="00306BAD">
      <w:r w:rsidRPr="000E7D68">
        <w:rPr>
          <w:b/>
        </w:rPr>
        <w:t>PESTEL Analysis</w:t>
      </w:r>
    </w:p>
    <w:p w14:paraId="28D50FEE" w14:textId="40D74C55" w:rsidR="00162017" w:rsidRPr="000E7D68" w:rsidRDefault="00306BAD">
      <w:r w:rsidRPr="000E7D68">
        <w:rPr>
          <w:b/>
          <w:i/>
        </w:rPr>
        <w:t xml:space="preserve">Political – </w:t>
      </w:r>
      <w:r w:rsidRPr="000E7D68">
        <w:t>due to Covid19, the government has to impose lockdown and various measures for keeping social distance (B</w:t>
      </w:r>
      <w:r w:rsidR="00E92B8D">
        <w:t>BC</w:t>
      </w:r>
      <w:r w:rsidRPr="000E7D68">
        <w:t xml:space="preserve">, 2021). Hence, people are restricted to stay at home. This has a </w:t>
      </w:r>
      <w:r w:rsidRPr="000E7D68">
        <w:rPr>
          <w:b/>
          <w:i/>
        </w:rPr>
        <w:t>positive</w:t>
      </w:r>
      <w:r w:rsidRPr="000E7D68">
        <w:t xml:space="preserve"> impact on the business activities of the fashion retail companies such as Asos due to high surge in online sales. </w:t>
      </w:r>
    </w:p>
    <w:p w14:paraId="10D0E805" w14:textId="77777777" w:rsidR="00162017" w:rsidRPr="000E7D68" w:rsidRDefault="00306BAD">
      <w:r w:rsidRPr="000E7D68">
        <w:rPr>
          <w:b/>
          <w:i/>
        </w:rPr>
        <w:t>Economic –</w:t>
      </w:r>
      <w:r w:rsidRPr="000E7D68">
        <w:t xml:space="preserve">the pandemic of Covid-19 has affected the economic condition of the entire globe. According to Walker (2020), UK is among the hardest-hit economies during Covid-19. Thus, people are apprehending huge recession in post-corona period. Thereby, the overall expenditure has been kept under control, which is affecting the business of key players </w:t>
      </w:r>
      <w:r w:rsidRPr="000E7D68">
        <w:rPr>
          <w:b/>
          <w:i/>
        </w:rPr>
        <w:t>negatively</w:t>
      </w:r>
      <w:r w:rsidRPr="000E7D68">
        <w:t>.</w:t>
      </w:r>
    </w:p>
    <w:p w14:paraId="3961B107" w14:textId="1E981F8A" w:rsidR="00162017" w:rsidRPr="000E7D68" w:rsidRDefault="00306BAD">
      <w:r w:rsidRPr="000E7D68">
        <w:rPr>
          <w:b/>
          <w:i/>
        </w:rPr>
        <w:lastRenderedPageBreak/>
        <w:t xml:space="preserve">Social – </w:t>
      </w:r>
      <w:r w:rsidRPr="000E7D68">
        <w:t>as discussed above, consumer behaviour has become dynamic and fast-changing. Hence, This particular force has been a major reason</w:t>
      </w:r>
      <w:r w:rsidR="00E92B8D">
        <w:t xml:space="preserve"> </w:t>
      </w:r>
      <w:r w:rsidRPr="000E7D68">
        <w:t xml:space="preserve">that the businesses such as Asos Plc have to be more cautious regards what they sell and promote. This might have </w:t>
      </w:r>
      <w:r w:rsidRPr="000E7D68">
        <w:rPr>
          <w:b/>
          <w:i/>
        </w:rPr>
        <w:t>moderate</w:t>
      </w:r>
      <w:r w:rsidRPr="000E7D68">
        <w:t xml:space="preserve"> impact on the business.</w:t>
      </w:r>
    </w:p>
    <w:p w14:paraId="73D12FA2" w14:textId="77777777" w:rsidR="00162017" w:rsidRPr="000E7D68" w:rsidRDefault="00306BAD">
      <w:r w:rsidRPr="000E7D68">
        <w:rPr>
          <w:b/>
          <w:i/>
        </w:rPr>
        <w:t xml:space="preserve">Technological – </w:t>
      </w:r>
      <w:r w:rsidRPr="000E7D68">
        <w:t xml:space="preserve">due to Covid19, people being restricted at home are shopping from online channels. Additionally, UK has been highly advanced in technological integration. The likes of mobile commerce, geo-fencing and personalisation can offer </w:t>
      </w:r>
      <w:r w:rsidRPr="000E7D68">
        <w:rPr>
          <w:b/>
          <w:i/>
        </w:rPr>
        <w:t>positive</w:t>
      </w:r>
      <w:r w:rsidRPr="000E7D68">
        <w:t xml:space="preserve"> impact on the business in fashion industry (Rahman, 2019).</w:t>
      </w:r>
    </w:p>
    <w:p w14:paraId="3B1D4EBE" w14:textId="77777777" w:rsidR="00162017" w:rsidRPr="000E7D68" w:rsidRDefault="00306BAD">
      <w:r w:rsidRPr="000E7D68">
        <w:rPr>
          <w:b/>
          <w:i/>
        </w:rPr>
        <w:t xml:space="preserve">Environmental – </w:t>
      </w:r>
      <w:r w:rsidRPr="000E7D68">
        <w:t xml:space="preserve">people in UK and the government have become more conscious about sustainability and environmental protection. According to a report by Sabanoglu (2020), 53% of the British prefer sustainable clothing for their use. Thus, this particular driving force can offer </w:t>
      </w:r>
      <w:r w:rsidRPr="000E7D68">
        <w:rPr>
          <w:b/>
          <w:i/>
        </w:rPr>
        <w:t>positive</w:t>
      </w:r>
      <w:r w:rsidRPr="000E7D68">
        <w:t xml:space="preserve"> impact on the fashion retail. For example, Asos Plc is offering eco-friendly and sustainable clothing option for the market.</w:t>
      </w:r>
    </w:p>
    <w:p w14:paraId="6E629049" w14:textId="4CFEAF9F" w:rsidR="00162017" w:rsidRPr="000E7D68" w:rsidRDefault="00306BAD">
      <w:r w:rsidRPr="000E7D68">
        <w:rPr>
          <w:b/>
          <w:i/>
        </w:rPr>
        <w:t>Legal –</w:t>
      </w:r>
      <w:r w:rsidRPr="000E7D68">
        <w:t>due to the fiasco of Covid19, the relevance of Consumer Protection Act 1987 has become more functional in relation to the safeguarding the</w:t>
      </w:r>
      <w:r w:rsidR="00E92B8D">
        <w:t xml:space="preserve"> </w:t>
      </w:r>
      <w:r w:rsidRPr="000E7D68">
        <w:t>customers (legislation.gov.uk, 2018). This is going to share a positive influence on the business of fashion retailers.</w:t>
      </w:r>
    </w:p>
    <w:p w14:paraId="56462260" w14:textId="77777777" w:rsidR="00162017" w:rsidRPr="000E7D68" w:rsidRDefault="00306BAD">
      <w:r w:rsidRPr="000E7D68">
        <w:rPr>
          <w:b/>
        </w:rPr>
        <w:t>SWOT Analysis</w:t>
      </w:r>
    </w:p>
    <w:tbl>
      <w:tblPr>
        <w:tblStyle w:val="a"/>
        <w:tblW w:w="957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788"/>
      </w:tblGrid>
      <w:tr w:rsidR="00162017" w:rsidRPr="000E7D68" w14:paraId="1169F8E1" w14:textId="77777777">
        <w:trPr>
          <w:jc w:val="center"/>
        </w:trPr>
        <w:tc>
          <w:tcPr>
            <w:tcW w:w="4788" w:type="dxa"/>
          </w:tcPr>
          <w:p w14:paraId="5BA19F68" w14:textId="77777777" w:rsidR="00162017" w:rsidRPr="000E7D68" w:rsidRDefault="00306BAD">
            <w:pPr>
              <w:jc w:val="center"/>
              <w:rPr>
                <w:b/>
              </w:rPr>
            </w:pPr>
            <w:r w:rsidRPr="000E7D68">
              <w:rPr>
                <w:b/>
              </w:rPr>
              <w:t>Strength</w:t>
            </w:r>
          </w:p>
        </w:tc>
        <w:tc>
          <w:tcPr>
            <w:tcW w:w="4788" w:type="dxa"/>
          </w:tcPr>
          <w:p w14:paraId="626D2D26" w14:textId="77777777" w:rsidR="00162017" w:rsidRPr="000E7D68" w:rsidRDefault="00306BAD">
            <w:pPr>
              <w:jc w:val="center"/>
              <w:rPr>
                <w:b/>
              </w:rPr>
            </w:pPr>
            <w:r w:rsidRPr="000E7D68">
              <w:rPr>
                <w:b/>
              </w:rPr>
              <w:t>Weakness</w:t>
            </w:r>
          </w:p>
        </w:tc>
      </w:tr>
      <w:tr w:rsidR="00162017" w:rsidRPr="000E7D68" w14:paraId="5F373B2D" w14:textId="77777777">
        <w:trPr>
          <w:jc w:val="center"/>
        </w:trPr>
        <w:tc>
          <w:tcPr>
            <w:tcW w:w="4788" w:type="dxa"/>
          </w:tcPr>
          <w:p w14:paraId="297D7CB2" w14:textId="77777777" w:rsidR="00162017" w:rsidRPr="000E7D68" w:rsidRDefault="00306BAD">
            <w:r w:rsidRPr="000E7D68">
              <w:t>1. The pandemic of Covid-19 has provided huge scope of online sales activities.</w:t>
            </w:r>
          </w:p>
          <w:p w14:paraId="4E2591E7" w14:textId="77777777" w:rsidR="00162017" w:rsidRPr="000E7D68" w:rsidRDefault="00306BAD">
            <w:r w:rsidRPr="000E7D68">
              <w:t>2. Recycling and the use of eco-friendly clothing have become mainstream (Latham, 2021).</w:t>
            </w:r>
          </w:p>
          <w:p w14:paraId="125B3193" w14:textId="77777777" w:rsidR="00162017" w:rsidRPr="000E7D68" w:rsidRDefault="00306BAD">
            <w:r w:rsidRPr="000E7D68">
              <w:t>3. The identified forces have further helped in reducing operational cost, as online channel does not require any shop maintenance, a high volume of workforce.</w:t>
            </w:r>
          </w:p>
        </w:tc>
        <w:tc>
          <w:tcPr>
            <w:tcW w:w="4788" w:type="dxa"/>
          </w:tcPr>
          <w:p w14:paraId="4F898208" w14:textId="77777777" w:rsidR="00162017" w:rsidRPr="000E7D68" w:rsidRDefault="00306BAD">
            <w:r w:rsidRPr="000E7D68">
              <w:t>1. Competition in fashion retail has increased extensively, which has been affecting the key players.</w:t>
            </w:r>
          </w:p>
          <w:p w14:paraId="694E5E7F" w14:textId="77777777" w:rsidR="00162017" w:rsidRPr="000E7D68" w:rsidRDefault="00306BAD">
            <w:r w:rsidRPr="000E7D68">
              <w:t xml:space="preserve">2. Due to pandemic, people have become sceptical regarding recession. Thus, overall sales figure has reduced (Bianchi </w:t>
            </w:r>
            <w:r w:rsidRPr="000E7D68">
              <w:rPr>
                <w:i/>
              </w:rPr>
              <w:t xml:space="preserve">et al., </w:t>
            </w:r>
            <w:r w:rsidRPr="000E7D68">
              <w:t>2020).</w:t>
            </w:r>
          </w:p>
          <w:p w14:paraId="7E8C160F" w14:textId="77777777" w:rsidR="00162017" w:rsidRPr="000E7D68" w:rsidRDefault="00306BAD">
            <w:r w:rsidRPr="000E7D68">
              <w:t>3. Demand for consumers has increased due to higher competition.</w:t>
            </w:r>
          </w:p>
        </w:tc>
      </w:tr>
      <w:tr w:rsidR="00162017" w:rsidRPr="000E7D68" w14:paraId="6EC764F3" w14:textId="77777777">
        <w:trPr>
          <w:jc w:val="center"/>
        </w:trPr>
        <w:tc>
          <w:tcPr>
            <w:tcW w:w="4788" w:type="dxa"/>
          </w:tcPr>
          <w:p w14:paraId="64E625C1" w14:textId="77777777" w:rsidR="00162017" w:rsidRPr="000E7D68" w:rsidRDefault="00306BAD">
            <w:pPr>
              <w:jc w:val="center"/>
              <w:rPr>
                <w:b/>
              </w:rPr>
            </w:pPr>
            <w:r w:rsidRPr="000E7D68">
              <w:rPr>
                <w:b/>
              </w:rPr>
              <w:t>Opportunities</w:t>
            </w:r>
          </w:p>
        </w:tc>
        <w:tc>
          <w:tcPr>
            <w:tcW w:w="4788" w:type="dxa"/>
          </w:tcPr>
          <w:p w14:paraId="6C435958" w14:textId="77777777" w:rsidR="00162017" w:rsidRPr="000E7D68" w:rsidRDefault="00306BAD">
            <w:pPr>
              <w:jc w:val="center"/>
              <w:rPr>
                <w:b/>
              </w:rPr>
            </w:pPr>
            <w:r w:rsidRPr="000E7D68">
              <w:rPr>
                <w:b/>
              </w:rPr>
              <w:t>Threats/ Challenges</w:t>
            </w:r>
          </w:p>
        </w:tc>
      </w:tr>
      <w:tr w:rsidR="00162017" w:rsidRPr="000E7D68" w14:paraId="6ED7719B" w14:textId="77777777">
        <w:trPr>
          <w:jc w:val="center"/>
        </w:trPr>
        <w:tc>
          <w:tcPr>
            <w:tcW w:w="4788" w:type="dxa"/>
          </w:tcPr>
          <w:p w14:paraId="7278B257" w14:textId="77777777" w:rsidR="00162017" w:rsidRPr="000E7D68" w:rsidRDefault="00306BAD">
            <w:r w:rsidRPr="000E7D68">
              <w:t>1. The digital platform can be further explored for improving business exposure.</w:t>
            </w:r>
          </w:p>
          <w:p w14:paraId="1B5E9B62" w14:textId="77777777" w:rsidR="00162017" w:rsidRPr="000E7D68" w:rsidRDefault="00306BAD">
            <w:r w:rsidRPr="000E7D68">
              <w:t>2. AI technology can be intuitive in offering more effective and immersive experience for the shoppers.</w:t>
            </w:r>
          </w:p>
          <w:p w14:paraId="177BC81C" w14:textId="77777777" w:rsidR="00162017" w:rsidRPr="000E7D68" w:rsidRDefault="00306BAD">
            <w:r w:rsidRPr="000E7D68">
              <w:t xml:space="preserve">3. Use VR technology can be a big boost for </w:t>
            </w:r>
            <w:r w:rsidRPr="000E7D68">
              <w:lastRenderedPageBreak/>
              <w:t>every fashion retailer.</w:t>
            </w:r>
          </w:p>
        </w:tc>
        <w:tc>
          <w:tcPr>
            <w:tcW w:w="4788" w:type="dxa"/>
          </w:tcPr>
          <w:p w14:paraId="02B894EB" w14:textId="77777777" w:rsidR="00162017" w:rsidRPr="000E7D68" w:rsidRDefault="00306BAD">
            <w:r w:rsidRPr="000E7D68">
              <w:lastRenderedPageBreak/>
              <w:t>1. All the identified development and opportunities are based on technological advancement. Thus, it would further increase the operational cost of the key players.</w:t>
            </w:r>
          </w:p>
          <w:p w14:paraId="7E35BE6E" w14:textId="77777777" w:rsidR="00162017" w:rsidRPr="000E7D68" w:rsidRDefault="00306BAD">
            <w:r w:rsidRPr="000E7D68">
              <w:t xml:space="preserve">2. Customers are becoming more dynamic and the trends are changing at a speedy rate. Thus, </w:t>
            </w:r>
            <w:r w:rsidRPr="000E7D68">
              <w:lastRenderedPageBreak/>
              <w:t>higher expenditure can be encountered for market research purpose.</w:t>
            </w:r>
          </w:p>
        </w:tc>
      </w:tr>
    </w:tbl>
    <w:p w14:paraId="5A2E2A96" w14:textId="77777777" w:rsidR="00162017" w:rsidRPr="000E7D68" w:rsidRDefault="00306BAD">
      <w:pPr>
        <w:jc w:val="center"/>
        <w:rPr>
          <w:b/>
        </w:rPr>
      </w:pPr>
      <w:r w:rsidRPr="000E7D68">
        <w:rPr>
          <w:b/>
        </w:rPr>
        <w:lastRenderedPageBreak/>
        <w:t>Table 1: SWOT Analysis</w:t>
      </w:r>
    </w:p>
    <w:p w14:paraId="3824B042" w14:textId="77777777" w:rsidR="00162017" w:rsidRPr="000E7D68" w:rsidRDefault="00306BAD">
      <w:r w:rsidRPr="000E7D68">
        <w:rPr>
          <w:b/>
        </w:rPr>
        <w:t xml:space="preserve">Porter’s Five Forces </w:t>
      </w:r>
    </w:p>
    <w:p w14:paraId="728A9FCD" w14:textId="77777777" w:rsidR="00162017" w:rsidRPr="000E7D68" w:rsidRDefault="00306BAD">
      <w:r w:rsidRPr="000E7D68">
        <w:rPr>
          <w:b/>
          <w:i/>
        </w:rPr>
        <w:t xml:space="preserve">Threat to substitution – </w:t>
      </w:r>
      <w:r w:rsidRPr="000E7D68">
        <w:t xml:space="preserve">as discussed earlier, due to the presence of digitalisation force in fashion retail, the overall competition has increased in the market (Cavallo, 2018). Therefore, the threat of being substituted is </w:t>
      </w:r>
      <w:r w:rsidRPr="000E7D68">
        <w:rPr>
          <w:b/>
          <w:i/>
        </w:rPr>
        <w:t>high</w:t>
      </w:r>
      <w:r w:rsidRPr="000E7D68">
        <w:t xml:space="preserve"> in UK market.</w:t>
      </w:r>
    </w:p>
    <w:p w14:paraId="4B2174C8" w14:textId="77777777" w:rsidR="00162017" w:rsidRPr="000E7D68" w:rsidRDefault="00306BAD">
      <w:r w:rsidRPr="000E7D68">
        <w:rPr>
          <w:b/>
          <w:i/>
        </w:rPr>
        <w:t xml:space="preserve">Bargaining power of suppliers </w:t>
      </w:r>
      <w:r w:rsidRPr="000E7D68">
        <w:t xml:space="preserve">–owing to the impact of pandemic, the entire business module has been shifted to the online mode. Therefore, reaching partners and suppliers has become easier. Hence, due to this specific force, the bargaining power of the suppliers has become </w:t>
      </w:r>
      <w:r w:rsidRPr="000E7D68">
        <w:rPr>
          <w:b/>
          <w:i/>
        </w:rPr>
        <w:t>low</w:t>
      </w:r>
      <w:r w:rsidRPr="000E7D68">
        <w:t>.</w:t>
      </w:r>
    </w:p>
    <w:p w14:paraId="5D89F97E" w14:textId="77777777" w:rsidR="00162017" w:rsidRPr="000E7D68" w:rsidRDefault="00306BAD">
      <w:r w:rsidRPr="000E7D68">
        <w:rPr>
          <w:b/>
          <w:i/>
        </w:rPr>
        <w:t>Bargaining power of the consumers –</w:t>
      </w:r>
      <w:r w:rsidRPr="000E7D68">
        <w:t xml:space="preserve"> UK fashion has been one of the most profitable industries with around 65.12 million consumers (fashionunited.uk, 2020). On the other hand, the organisation in the case study, Asos Plc is among the popular names. Thus, the bargaining power of the consumer is </w:t>
      </w:r>
      <w:r w:rsidRPr="000E7D68">
        <w:rPr>
          <w:b/>
          <w:i/>
        </w:rPr>
        <w:t>moderate</w:t>
      </w:r>
      <w:r w:rsidRPr="000E7D68">
        <w:t>.</w:t>
      </w:r>
    </w:p>
    <w:p w14:paraId="113532A4" w14:textId="77777777" w:rsidR="00162017" w:rsidRPr="000E7D68" w:rsidRDefault="00306BAD">
      <w:r w:rsidRPr="000E7D68">
        <w:rPr>
          <w:b/>
          <w:i/>
        </w:rPr>
        <w:t xml:space="preserve">Competitive rivalry </w:t>
      </w:r>
      <w:r w:rsidRPr="000E7D68">
        <w:t xml:space="preserve">– the above discussion has already identified that, due to the pandemic and other identified forces such as digitisation, the competition has increased drastically in UK fashion industry. Thus, this particular force remains </w:t>
      </w:r>
      <w:r w:rsidRPr="000E7D68">
        <w:rPr>
          <w:b/>
          <w:i/>
        </w:rPr>
        <w:t>high</w:t>
      </w:r>
      <w:r w:rsidRPr="000E7D68">
        <w:t xml:space="preserve"> in UK.</w:t>
      </w:r>
    </w:p>
    <w:p w14:paraId="40E46537" w14:textId="77777777" w:rsidR="00162017" w:rsidRPr="000E7D68" w:rsidRDefault="00306BAD">
      <w:r w:rsidRPr="000E7D68">
        <w:rPr>
          <w:b/>
          <w:i/>
        </w:rPr>
        <w:t xml:space="preserve">Threat to new entry – </w:t>
      </w:r>
      <w:r w:rsidRPr="000E7D68">
        <w:t xml:space="preserve">UK fashion industry is already crowded. However, due to online sales and business through e-commerce website, the scope for new entries has become easy. Thus, threat to new entry is </w:t>
      </w:r>
      <w:r w:rsidRPr="000E7D68">
        <w:rPr>
          <w:b/>
          <w:i/>
        </w:rPr>
        <w:t>high</w:t>
      </w:r>
      <w:r w:rsidRPr="000E7D68">
        <w:t xml:space="preserve"> in UK.</w:t>
      </w:r>
    </w:p>
    <w:p w14:paraId="150BCC32" w14:textId="77777777" w:rsidR="00162017" w:rsidRPr="000E7D68" w:rsidRDefault="00306BAD">
      <w:r w:rsidRPr="000E7D68">
        <w:rPr>
          <w:b/>
        </w:rPr>
        <w:t xml:space="preserve">Product Life Cycle </w:t>
      </w:r>
    </w:p>
    <w:p w14:paraId="00A54C25" w14:textId="77777777" w:rsidR="00162017" w:rsidRPr="000E7D68" w:rsidRDefault="00306BAD">
      <w:r w:rsidRPr="000E7D68">
        <w:t xml:space="preserve">According to Sraders (2019), the model of product lifecycle has four stages such introduction, decline, maturity and growth. In modern business environment, the dynamic nature of the fashion retail is enforcing the firms such as Asos Plc to opt for the production of sustainable clothing. First stage of this model is the </w:t>
      </w:r>
      <w:r w:rsidRPr="000E7D68">
        <w:rPr>
          <w:b/>
          <w:i/>
        </w:rPr>
        <w:t>introduction</w:t>
      </w:r>
      <w:r w:rsidRPr="000E7D68">
        <w:t xml:space="preserve">, where the products are introduced in the market. Huge number of marketing activities is done at this stage. However, the challenge is there regarding failure of the launched product. In the </w:t>
      </w:r>
      <w:r w:rsidRPr="000E7D68">
        <w:rPr>
          <w:b/>
          <w:i/>
        </w:rPr>
        <w:t>second stage – growth</w:t>
      </w:r>
      <w:r w:rsidRPr="000E7D68">
        <w:t xml:space="preserve">, the product is selling successfully and the sales figure is increasing. The competitors are trying to offer counter </w:t>
      </w:r>
      <w:r w:rsidRPr="000E7D68">
        <w:lastRenderedPageBreak/>
        <w:t xml:space="preserve">products. For example, Asos is offering organic and eco-friendly clothing. </w:t>
      </w:r>
      <w:r w:rsidRPr="000E7D68">
        <w:rPr>
          <w:b/>
          <w:i/>
        </w:rPr>
        <w:t>Maturity stage</w:t>
      </w:r>
      <w:r w:rsidRPr="000E7D68">
        <w:t xml:space="preserve"> is when the product reaches its peak and the sales figure starts to have a halt or stop. The final stage,</w:t>
      </w:r>
      <w:r w:rsidRPr="000E7D68">
        <w:rPr>
          <w:b/>
          <w:i/>
        </w:rPr>
        <w:t xml:space="preserve"> decline</w:t>
      </w:r>
      <w:r w:rsidRPr="000E7D68">
        <w:t xml:space="preserve"> refers to the situation when the sales of the products start to drop. As an exam</w:t>
      </w:r>
      <w:r w:rsidR="003C3B2D" w:rsidRPr="000E7D68">
        <w:t>pl</w:t>
      </w:r>
      <w:r w:rsidRPr="000E7D68">
        <w:t>e it can be added that Marks &amp; Spencer is one of the retail companies of the UK that applied the maturity stage in the delivery process of servic</w:t>
      </w:r>
      <w:r w:rsidR="003C3B2D" w:rsidRPr="000E7D68">
        <w:t>e</w:t>
      </w:r>
      <w:r w:rsidRPr="000E7D68">
        <w:t>s or products. Product lifecycle model is effective for the fashion brands to have an idea regarding the stages of the products. Based on that, new modification or withdrawal of the products from the market can be done.</w:t>
      </w:r>
    </w:p>
    <w:p w14:paraId="6066E0D6" w14:textId="77777777" w:rsidR="00162017" w:rsidRPr="000E7D68" w:rsidRDefault="00306BAD">
      <w:r w:rsidRPr="000E7D68">
        <w:rPr>
          <w:noProof/>
          <w:lang w:val="en-IN"/>
        </w:rPr>
        <w:drawing>
          <wp:inline distT="0" distB="0" distL="0" distR="0" wp14:anchorId="4A5CF105" wp14:editId="6A971C63">
            <wp:extent cx="5943600" cy="2300699"/>
            <wp:effectExtent l="38100" t="38100" r="38100" b="381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t="20969" b="10371"/>
                    <a:stretch>
                      <a:fillRect/>
                    </a:stretch>
                  </pic:blipFill>
                  <pic:spPr>
                    <a:xfrm>
                      <a:off x="0" y="0"/>
                      <a:ext cx="5943600" cy="2300699"/>
                    </a:xfrm>
                    <a:prstGeom prst="rect">
                      <a:avLst/>
                    </a:prstGeom>
                    <a:ln w="38100">
                      <a:solidFill>
                        <a:srgbClr val="000000"/>
                      </a:solidFill>
                      <a:prstDash val="solid"/>
                    </a:ln>
                  </pic:spPr>
                </pic:pic>
              </a:graphicData>
            </a:graphic>
          </wp:inline>
        </w:drawing>
      </w:r>
    </w:p>
    <w:p w14:paraId="65CC50D3" w14:textId="77777777" w:rsidR="00162017" w:rsidRPr="000E7D68" w:rsidRDefault="00306BAD">
      <w:pPr>
        <w:jc w:val="center"/>
        <w:rPr>
          <w:b/>
        </w:rPr>
      </w:pPr>
      <w:r w:rsidRPr="000E7D68">
        <w:rPr>
          <w:b/>
        </w:rPr>
        <w:t>Figure 1: Stages of Product Lifecycle</w:t>
      </w:r>
    </w:p>
    <w:p w14:paraId="6A45A736" w14:textId="77777777" w:rsidR="00162017" w:rsidRPr="000E7D68" w:rsidRDefault="00306BAD">
      <w:pPr>
        <w:jc w:val="center"/>
      </w:pPr>
      <w:r w:rsidRPr="000E7D68">
        <w:t>(Source: Srader, 2019)</w:t>
      </w:r>
    </w:p>
    <w:p w14:paraId="0D2CA66D" w14:textId="77777777" w:rsidR="00162017" w:rsidRPr="000E7D68" w:rsidRDefault="00306BAD">
      <w:pPr>
        <w:rPr>
          <w:b/>
        </w:rPr>
      </w:pPr>
      <w:r w:rsidRPr="000E7D68">
        <w:rPr>
          <w:b/>
        </w:rPr>
        <w:t>Porter’s Value Chain Model</w:t>
      </w:r>
    </w:p>
    <w:p w14:paraId="04F954FB" w14:textId="77777777" w:rsidR="00162017" w:rsidRPr="000E7D68" w:rsidRDefault="00306BAD">
      <w:r w:rsidRPr="000E7D68">
        <w:t>According to the model of Porter's Value Chain, two basic activities are there in business such as primary and support activities. The primary activities consist of inbound and outbound logistics, marketing and sales, operation and services (Liu, 2017). The inbound and outbound logistics operations are handled from the end of the Asos logistics team, where proper quality check is done to ensure that the products meet the standard quality of the company. In fashion retail, quality and pricing remain most vital part. Hence, proper marketing is done to make sure awareness of the product in the market. For this, the identified market force (digitisation) is used widely to reach the target customer efficiently.</w:t>
      </w:r>
    </w:p>
    <w:p w14:paraId="6C3DC931" w14:textId="77777777" w:rsidR="00162017" w:rsidRPr="000E7D68" w:rsidRDefault="00306BAD">
      <w:r w:rsidRPr="000E7D68">
        <w:lastRenderedPageBreak/>
        <w:t xml:space="preserve">On the other hand, the support activities such as development of firm infrastructure, procurement, HRM and the technology development support the overall stability of the firm in fashion industry. The corresponding HR department is proactive in recruiting and offering training to the employees whenever in need. This has been the support system to the primary activities associated with the business activities of the brand. Additionally, the technological development has assisted the brand in retaining its customer loyalty through effective quality and value for money product offering. </w:t>
      </w:r>
    </w:p>
    <w:p w14:paraId="195C5CDB" w14:textId="77777777" w:rsidR="00162017" w:rsidRPr="000E7D68" w:rsidRDefault="00306BAD">
      <w:r w:rsidRPr="000E7D68">
        <w:rPr>
          <w:b/>
        </w:rPr>
        <w:t>Reason behind some firms adapting better during pandemic</w:t>
      </w:r>
    </w:p>
    <w:p w14:paraId="0763015F" w14:textId="77777777" w:rsidR="00162017" w:rsidRPr="000E7D68" w:rsidRDefault="00306BAD">
      <w:r w:rsidRPr="000E7D68">
        <w:t>In the above discussion, it has been identified that due to the pandemic of Covid-19, people have been restricted to stay in their house. Therefore, offline sales have witnessed huge decline. Due to this situation, the overall condition of the environment has improved, which has led the buyers to rethink what they are purchasing. Hence, based n these forces, several strategies have been applied within different businesses.</w:t>
      </w:r>
    </w:p>
    <w:p w14:paraId="7C385BBF" w14:textId="77777777" w:rsidR="00162017" w:rsidRPr="000E7D68" w:rsidRDefault="00306BAD">
      <w:r w:rsidRPr="000E7D68">
        <w:t>For instance, Asos Plc has improved its overall presence in the digital media platforms such as Facebook, Instagram and others. Online sales activities of the company have improved drastically. Similar strategy has been applied by Zara as well. The brand has increased its investment in e-commerce sales channel. On the other hand, popular brands such as Burberry, Zara, Asos Plc have introduced new range of sustainable clothing, which has been welcomed by the consumer group (Chan, 2019). Thus, the pandemic situation has been tackle and adapted effectively.</w:t>
      </w:r>
    </w:p>
    <w:p w14:paraId="19249E1C" w14:textId="77777777" w:rsidR="003C3B2D" w:rsidRPr="000E7D68" w:rsidRDefault="003C3B2D">
      <w:pPr>
        <w:rPr>
          <w:rFonts w:eastAsiaTheme="majorEastAsia" w:cstheme="majorBidi"/>
          <w:b/>
          <w:bCs/>
          <w:szCs w:val="28"/>
          <w:lang w:val="en-US"/>
        </w:rPr>
      </w:pPr>
      <w:bookmarkStart w:id="3" w:name="_heading=h.3znysh7" w:colFirst="0" w:colLast="0"/>
      <w:bookmarkEnd w:id="3"/>
      <w:r w:rsidRPr="000E7D68">
        <w:br w:type="page"/>
      </w:r>
    </w:p>
    <w:p w14:paraId="2CD2450E" w14:textId="77777777" w:rsidR="00162017" w:rsidRPr="000E7D68" w:rsidRDefault="00306BAD">
      <w:pPr>
        <w:pStyle w:val="Heading1"/>
      </w:pPr>
      <w:r w:rsidRPr="000E7D68">
        <w:lastRenderedPageBreak/>
        <w:t>Conclusion</w:t>
      </w:r>
    </w:p>
    <w:p w14:paraId="19AFFC5C" w14:textId="77777777" w:rsidR="00162017" w:rsidRPr="000E7D68" w:rsidRDefault="00306BAD">
      <w:r w:rsidRPr="000E7D68">
        <w:t>This study has focused on analysing the severe impact of covid-19 on the fashion retail industry of UK. It has been concluded that there are multiple forces that have been most crucial in transforming the overall dynamics of the fashion industry such as and digitisation, shifting up the consumer focus and sustainable clothing. The pandemic has affected seamless business operation of fashion retail poster using various academic theory model such as Porter’s value chain analysis, Porter’s five forces, SWOT and PESTEL analysis, the impact of these I divide forces in the business has been critically analysed. It has been identified and popular fashion brands such as Zara resource have been effective and quick to respond to the identified issues and modify their business module accordingly.</w:t>
      </w:r>
    </w:p>
    <w:p w14:paraId="0F7119D6" w14:textId="77777777" w:rsidR="00162017" w:rsidRPr="000E7D68" w:rsidRDefault="00306BAD">
      <w:pPr>
        <w:spacing w:line="276" w:lineRule="auto"/>
        <w:jc w:val="left"/>
        <w:rPr>
          <w:b/>
        </w:rPr>
      </w:pPr>
      <w:bookmarkStart w:id="4" w:name="_heading=h.2et92p0" w:colFirst="0" w:colLast="0"/>
      <w:bookmarkEnd w:id="4"/>
      <w:r w:rsidRPr="000E7D68">
        <w:br w:type="page"/>
      </w:r>
    </w:p>
    <w:p w14:paraId="00F8D401" w14:textId="77777777" w:rsidR="00162017" w:rsidRPr="000E7D68" w:rsidRDefault="00306BAD">
      <w:pPr>
        <w:pStyle w:val="Heading1"/>
      </w:pPr>
      <w:r w:rsidRPr="000E7D68">
        <w:lastRenderedPageBreak/>
        <w:t>Reference</w:t>
      </w:r>
    </w:p>
    <w:p w14:paraId="64E9D2BF" w14:textId="77777777" w:rsidR="00162017" w:rsidRPr="000E7D68" w:rsidRDefault="00306BAD">
      <w:r w:rsidRPr="000E7D68">
        <w:t xml:space="preserve">Baum, C., Brown, P., Gerstell, E. and Peng, </w:t>
      </w:r>
      <w:r w:rsidRPr="000E7D68">
        <w:rPr>
          <w:i/>
        </w:rPr>
        <w:t xml:space="preserve">A. </w:t>
      </w:r>
      <w:r w:rsidRPr="000E7D68">
        <w:t>2020</w:t>
      </w:r>
      <w:r w:rsidRPr="000E7D68">
        <w:rPr>
          <w:i/>
        </w:rPr>
        <w:t xml:space="preserve">. Perspectives for North America’s fashion industry in a time of crisis </w:t>
      </w:r>
      <w:r w:rsidRPr="000E7D68">
        <w:t xml:space="preserve"> [online] Available at: https://www.mckinsey.com/industries/retail/our-insights/perspectives-for-north-americas-fashion-industry-in-a-time-of-crisis# [Accessed on 3 Apr. 2021].</w:t>
      </w:r>
    </w:p>
    <w:p w14:paraId="7946E5EA" w14:textId="77777777" w:rsidR="00162017" w:rsidRPr="000E7D68" w:rsidRDefault="00306BAD">
      <w:r w:rsidRPr="000E7D68">
        <w:t>Bbc 2021. </w:t>
      </w:r>
      <w:r w:rsidRPr="000E7D68">
        <w:rPr>
          <w:i/>
        </w:rPr>
        <w:t>Covid: England’s third national lockdown legally comes into force</w:t>
      </w:r>
      <w:r w:rsidRPr="000E7D68">
        <w:t xml:space="preserve"> [online] Available at: https://www.bbc.com/news/uk-55554550 [Accessed on 3 Apr. 2021].</w:t>
      </w:r>
    </w:p>
    <w:p w14:paraId="2FEF4954" w14:textId="77777777" w:rsidR="00162017" w:rsidRPr="000E7D68" w:rsidRDefault="00306BAD">
      <w:r w:rsidRPr="000E7D68">
        <w:t xml:space="preserve">Bianchi, F., Dupreelle, P., Krueger, F., Seara, J., Watten, D. and Willersdorf, S. 2020. </w:t>
      </w:r>
      <w:r w:rsidRPr="000E7D68">
        <w:rPr>
          <w:i/>
        </w:rPr>
        <w:t>Fashion’s Big Reset</w:t>
      </w:r>
      <w:r w:rsidRPr="000E7D68">
        <w:t xml:space="preserve">  [online] Available at: https://www.bcg.com/en-in/publications/2020/fashion-industry-reset-covid [Accessed on 3 Apr. 2021].</w:t>
      </w:r>
    </w:p>
    <w:p w14:paraId="09DCF728" w14:textId="77777777" w:rsidR="00162017" w:rsidRPr="000E7D68" w:rsidRDefault="00306BAD">
      <w:pPr>
        <w:rPr>
          <w:highlight w:val="white"/>
        </w:rPr>
      </w:pPr>
      <w:r w:rsidRPr="000E7D68">
        <w:rPr>
          <w:highlight w:val="white"/>
        </w:rPr>
        <w:t>Brydges, T., Retamal, M. and Hanlon, M., 2020. Will COVID-19 support the transition to a more sustainable fashion industry?. </w:t>
      </w:r>
      <w:r w:rsidRPr="000E7D68">
        <w:rPr>
          <w:i/>
          <w:highlight w:val="white"/>
        </w:rPr>
        <w:t>Sustainability: Science, Practice and Policy</w:t>
      </w:r>
      <w:r w:rsidRPr="000E7D68">
        <w:rPr>
          <w:highlight w:val="white"/>
        </w:rPr>
        <w:t>, </w:t>
      </w:r>
      <w:r w:rsidRPr="000E7D68">
        <w:rPr>
          <w:i/>
          <w:highlight w:val="white"/>
        </w:rPr>
        <w:t>16</w:t>
      </w:r>
      <w:r w:rsidRPr="000E7D68">
        <w:rPr>
          <w:highlight w:val="white"/>
        </w:rPr>
        <w:t>(1), pp.298-308.</w:t>
      </w:r>
    </w:p>
    <w:p w14:paraId="7D0272A0" w14:textId="77777777" w:rsidR="00162017" w:rsidRPr="000E7D68" w:rsidRDefault="00306BAD">
      <w:pPr>
        <w:rPr>
          <w:highlight w:val="white"/>
        </w:rPr>
      </w:pPr>
      <w:r w:rsidRPr="000E7D68">
        <w:rPr>
          <w:highlight w:val="white"/>
        </w:rPr>
        <w:t xml:space="preserve">Cavallo, A., 2018. </w:t>
      </w:r>
      <w:r w:rsidRPr="000E7D68">
        <w:rPr>
          <w:i/>
          <w:highlight w:val="white"/>
        </w:rPr>
        <w:t>More Amazon effects: online competition and pricing behaviors (No. W25138).</w:t>
      </w:r>
      <w:r w:rsidRPr="000E7D68">
        <w:rPr>
          <w:highlight w:val="white"/>
        </w:rPr>
        <w:t xml:space="preserve"> National Bureau of Economic Research.</w:t>
      </w:r>
    </w:p>
    <w:p w14:paraId="61F44DB2" w14:textId="77777777" w:rsidR="00162017" w:rsidRPr="000E7D68" w:rsidRDefault="00306BAD">
      <w:r w:rsidRPr="000E7D68">
        <w:t xml:space="preserve">Chan, E. 2019. </w:t>
      </w:r>
      <w:r w:rsidRPr="000E7D68">
        <w:rPr>
          <w:i/>
        </w:rPr>
        <w:t>Fast fashion brands are launching ‘sustainability initiatives’, but will they actually work?</w:t>
      </w:r>
      <w:r w:rsidRPr="000E7D68">
        <w:t xml:space="preserve">  [online] Available at: https://www.vogue.in/fashion/content/fast-fashion-brands-are-launching-sustainability-initiatives-but-will-they-actually-work [Accessed on 3 ApResearch.</w:t>
      </w:r>
    </w:p>
    <w:p w14:paraId="7455A351" w14:textId="77777777" w:rsidR="00162017" w:rsidRPr="000E7D68" w:rsidRDefault="00306BAD">
      <w:r w:rsidRPr="000E7D68">
        <w:t>fashionunited.uk 2020 </w:t>
      </w:r>
      <w:r w:rsidRPr="000E7D68">
        <w:rPr>
          <w:i/>
        </w:rPr>
        <w:t>UK fashion industry statistics</w:t>
      </w:r>
      <w:r w:rsidRPr="000E7D68">
        <w:t xml:space="preserve"> [online] Available at: https://fashionunited.uk/uk-fashion-industry-statistics/ [Accessed on 3 Apr. 2021].</w:t>
      </w:r>
    </w:p>
    <w:p w14:paraId="14674BB8" w14:textId="77777777" w:rsidR="00162017" w:rsidRPr="000E7D68" w:rsidRDefault="00306BAD">
      <w:pPr>
        <w:rPr>
          <w:highlight w:val="white"/>
        </w:rPr>
      </w:pPr>
      <w:r w:rsidRPr="000E7D68">
        <w:rPr>
          <w:highlight w:val="white"/>
        </w:rPr>
        <w:t xml:space="preserve">Liu, C., 2017. A bionic incremental model of the fashion industry value chain based on a multicellular network. </w:t>
      </w:r>
      <w:r w:rsidRPr="000E7D68">
        <w:rPr>
          <w:i/>
          <w:highlight w:val="white"/>
        </w:rPr>
        <w:t>Memetic Computing, 9</w:t>
      </w:r>
      <w:r w:rsidRPr="000E7D68">
        <w:rPr>
          <w:highlight w:val="white"/>
        </w:rPr>
        <w:t>(1), pp.43-54.</w:t>
      </w:r>
    </w:p>
    <w:p w14:paraId="59D09DE5" w14:textId="77777777" w:rsidR="00162017" w:rsidRPr="000E7D68" w:rsidRDefault="00306BAD">
      <w:r w:rsidRPr="000E7D68">
        <w:t>Rahman, N. 2019. </w:t>
      </w:r>
      <w:r w:rsidRPr="000E7D68">
        <w:rPr>
          <w:i/>
        </w:rPr>
        <w:t>How Technology Is Shaping The Future Of The Fashion Industry</w:t>
      </w:r>
      <w:r w:rsidRPr="000E7D68">
        <w:t xml:space="preserve"> [online] Available at: https://medium.com/how-technology-is-shaping-the-future-of-the-fashion-industry-3f9465a7fd37 [Accessed on 3 Apr. 2021].</w:t>
      </w:r>
    </w:p>
    <w:p w14:paraId="3346420B" w14:textId="77777777" w:rsidR="00162017" w:rsidRPr="000E7D68" w:rsidRDefault="00306BAD">
      <w:r w:rsidRPr="000E7D68">
        <w:t>Sabanoglu, T. 2020. </w:t>
      </w:r>
      <w:r w:rsidRPr="000E7D68">
        <w:rPr>
          <w:i/>
        </w:rPr>
        <w:t>Consumers buying clothes from sustainable brands in the UK 2020, by age and gender</w:t>
      </w:r>
      <w:r w:rsidRPr="000E7D68">
        <w:t xml:space="preserve"> [online] Available at: https://www.statista.com/statistics/1169415/sustainable-fashion-choice-demographic-distribution-united-kingdom/ [Accessed on 3 Apr. 2021].</w:t>
      </w:r>
    </w:p>
    <w:p w14:paraId="29607065" w14:textId="77777777" w:rsidR="00162017" w:rsidRPr="000E7D68" w:rsidRDefault="00306BAD">
      <w:r w:rsidRPr="000E7D68">
        <w:lastRenderedPageBreak/>
        <w:t xml:space="preserve">Sraders, A. 2019. </w:t>
      </w:r>
      <w:r w:rsidRPr="000E7D68">
        <w:rPr>
          <w:i/>
        </w:rPr>
        <w:t>What Is the Product Life Cycle? Stages and Examples</w:t>
      </w:r>
      <w:r w:rsidRPr="000E7D68">
        <w:t xml:space="preserve">  [online] Available at: https://www.thestreet.com/markets/commodities/product-life-cycle-14882534 [Accessed on 3 Apr. 2021].</w:t>
      </w:r>
    </w:p>
    <w:p w14:paraId="73C4A8B5" w14:textId="77777777" w:rsidR="00162017" w:rsidRPr="000E7D68" w:rsidRDefault="00306BAD">
      <w:r w:rsidRPr="000E7D68">
        <w:t>Unctad 2020. </w:t>
      </w:r>
      <w:r w:rsidRPr="000E7D68">
        <w:rPr>
          <w:i/>
        </w:rPr>
        <w:t>Textile and garment supply chains in times of COVID-19: challenges for developing countries.</w:t>
      </w:r>
      <w:r w:rsidRPr="000E7D68">
        <w:t xml:space="preserve"> [online] Available at: https://unctad.org/news/textile-and-garment-supply-chains-times-covid-19-challenges-developing-countries [Accessed on 3 Apr. 2021].</w:t>
      </w:r>
    </w:p>
    <w:p w14:paraId="5A8915AC" w14:textId="77777777" w:rsidR="00162017" w:rsidRPr="000E7D68" w:rsidRDefault="00306BAD">
      <w:r w:rsidRPr="000E7D68">
        <w:t>Walker, A. 2020. </w:t>
      </w:r>
      <w:r w:rsidRPr="000E7D68">
        <w:rPr>
          <w:i/>
        </w:rPr>
        <w:t>Coronavirus: UK economy could be among worst hit of leading nations, says OECD</w:t>
      </w:r>
      <w:r w:rsidRPr="000E7D68">
        <w:t xml:space="preserve"> [online] Available at: https://www.bbc.com/news/business-52991913 [Accessed on 3 Apr. 2021].</w:t>
      </w:r>
    </w:p>
    <w:p w14:paraId="5811534E" w14:textId="77777777" w:rsidR="00162017" w:rsidRPr="000E7D68" w:rsidRDefault="00306BAD">
      <w:r w:rsidRPr="000E7D68">
        <w:t>Wood, Z.and Jolly, J. 2021. </w:t>
      </w:r>
      <w:r w:rsidRPr="000E7D68">
        <w:rPr>
          <w:i/>
        </w:rPr>
        <w:t>Next shares hit all-time high as Covid crisis fuels online sales surge</w:t>
      </w:r>
      <w:r w:rsidRPr="000E7D68">
        <w:t xml:space="preserve"> [online] Available at: http [Accessed on 3 Apr. 2021].</w:t>
      </w:r>
    </w:p>
    <w:p w14:paraId="2BB5BFCA" w14:textId="77777777" w:rsidR="00162017" w:rsidRPr="000E7D68" w:rsidRDefault="00162017"/>
    <w:p w14:paraId="768B63CC" w14:textId="77777777" w:rsidR="00162017" w:rsidRPr="000E7D68" w:rsidRDefault="00162017"/>
    <w:p w14:paraId="5C808AE2" w14:textId="77777777" w:rsidR="00162017" w:rsidRPr="000E7D68" w:rsidRDefault="00162017">
      <w:pPr>
        <w:rPr>
          <w:highlight w:val="white"/>
        </w:rPr>
      </w:pPr>
    </w:p>
    <w:sectPr w:rsidR="00162017" w:rsidRPr="000E7D68" w:rsidSect="0016201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A52F8" w14:textId="77777777" w:rsidR="009559EB" w:rsidRDefault="009559EB" w:rsidP="00162017">
      <w:pPr>
        <w:spacing w:after="0" w:line="240" w:lineRule="auto"/>
      </w:pPr>
      <w:r>
        <w:separator/>
      </w:r>
    </w:p>
  </w:endnote>
  <w:endnote w:type="continuationSeparator" w:id="0">
    <w:p w14:paraId="0C528D7A" w14:textId="77777777" w:rsidR="009559EB" w:rsidRDefault="009559EB" w:rsidP="00162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1D1B1" w14:textId="77777777" w:rsidR="00162017" w:rsidRDefault="00162017">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330C8" w14:textId="77777777" w:rsidR="00162017" w:rsidRDefault="00162017">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306BAD">
      <w:rPr>
        <w:color w:val="000000"/>
      </w:rPr>
      <w:instrText>PAGE</w:instrText>
    </w:r>
    <w:r>
      <w:rPr>
        <w:color w:val="000000"/>
      </w:rPr>
      <w:fldChar w:fldCharType="separate"/>
    </w:r>
    <w:r w:rsidR="000E7D68">
      <w:rPr>
        <w:noProof/>
        <w:color w:val="000000"/>
      </w:rPr>
      <w:t>9</w:t>
    </w:r>
    <w:r>
      <w:rPr>
        <w:color w:val="000000"/>
      </w:rPr>
      <w:fldChar w:fldCharType="end"/>
    </w:r>
  </w:p>
  <w:p w14:paraId="73F36303" w14:textId="77777777" w:rsidR="00162017" w:rsidRDefault="00162017">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E899F" w14:textId="77777777" w:rsidR="00162017" w:rsidRDefault="0016201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6F280" w14:textId="77777777" w:rsidR="009559EB" w:rsidRDefault="009559EB" w:rsidP="00162017">
      <w:pPr>
        <w:spacing w:after="0" w:line="240" w:lineRule="auto"/>
      </w:pPr>
      <w:r>
        <w:separator/>
      </w:r>
    </w:p>
  </w:footnote>
  <w:footnote w:type="continuationSeparator" w:id="0">
    <w:p w14:paraId="282198BC" w14:textId="77777777" w:rsidR="009559EB" w:rsidRDefault="009559EB" w:rsidP="001620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C162F" w14:textId="77777777" w:rsidR="00162017" w:rsidRDefault="00162017">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A6DAE" w14:textId="77777777" w:rsidR="00162017" w:rsidRDefault="00162017">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EEA16" w14:textId="77777777" w:rsidR="00162017" w:rsidRDefault="00162017">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62017"/>
    <w:rsid w:val="000E7D68"/>
    <w:rsid w:val="00162017"/>
    <w:rsid w:val="00214030"/>
    <w:rsid w:val="00306BAD"/>
    <w:rsid w:val="003C3B2D"/>
    <w:rsid w:val="009559EB"/>
    <w:rsid w:val="00E92B8D"/>
    <w:rsid w:val="00EC57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FEDE2"/>
  <w15:docId w15:val="{0438AA91-3AFF-4498-8E74-23FFEAF5E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4B6"/>
  </w:style>
  <w:style w:type="paragraph" w:styleId="Heading1">
    <w:name w:val="heading 1"/>
    <w:basedOn w:val="Normal"/>
    <w:next w:val="Normal"/>
    <w:link w:val="Heading1Char"/>
    <w:uiPriority w:val="9"/>
    <w:qFormat/>
    <w:rsid w:val="002E04B6"/>
    <w:pPr>
      <w:spacing w:before="480" w:after="0"/>
      <w:contextualSpacing/>
      <w:outlineLvl w:val="0"/>
    </w:pPr>
    <w:rPr>
      <w:rFonts w:eastAsiaTheme="majorEastAsia" w:cstheme="majorBidi"/>
      <w:b/>
      <w:bCs/>
      <w:szCs w:val="28"/>
      <w:lang w:val="en-US"/>
    </w:rPr>
  </w:style>
  <w:style w:type="paragraph" w:styleId="Heading2">
    <w:name w:val="heading 2"/>
    <w:basedOn w:val="Normal"/>
    <w:next w:val="Normal"/>
    <w:link w:val="Heading2Char"/>
    <w:uiPriority w:val="9"/>
    <w:unhideWhenUsed/>
    <w:qFormat/>
    <w:rsid w:val="002E04B6"/>
    <w:pPr>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2E04B6"/>
    <w:pPr>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2E04B6"/>
    <w:pPr>
      <w:spacing w:before="200" w:after="0"/>
      <w:outlineLvl w:val="3"/>
    </w:pPr>
    <w:rPr>
      <w:rFonts w:asciiTheme="majorHAnsi" w:eastAsiaTheme="majorEastAsia" w:hAnsiTheme="majorHAnsi" w:cstheme="majorBidi"/>
      <w:b/>
      <w:bCs/>
      <w:i/>
      <w:iCs/>
      <w:sz w:val="22"/>
      <w:lang w:val="en-US"/>
    </w:rPr>
  </w:style>
  <w:style w:type="paragraph" w:styleId="Heading5">
    <w:name w:val="heading 5"/>
    <w:basedOn w:val="Normal"/>
    <w:next w:val="Normal"/>
    <w:link w:val="Heading5Char"/>
    <w:uiPriority w:val="9"/>
    <w:semiHidden/>
    <w:unhideWhenUsed/>
    <w:qFormat/>
    <w:rsid w:val="002E04B6"/>
    <w:pPr>
      <w:spacing w:before="200" w:after="0"/>
      <w:outlineLvl w:val="4"/>
    </w:pPr>
    <w:rPr>
      <w:rFonts w:asciiTheme="majorHAnsi" w:eastAsiaTheme="majorEastAsia" w:hAnsiTheme="majorHAnsi" w:cstheme="majorBidi"/>
      <w:b/>
      <w:bCs/>
      <w:color w:val="7F7F7F" w:themeColor="text1" w:themeTint="80"/>
      <w:sz w:val="22"/>
      <w:lang w:val="en-US"/>
    </w:rPr>
  </w:style>
  <w:style w:type="paragraph" w:styleId="Heading6">
    <w:name w:val="heading 6"/>
    <w:basedOn w:val="Normal"/>
    <w:next w:val="Normal"/>
    <w:link w:val="Heading6Char"/>
    <w:uiPriority w:val="9"/>
    <w:semiHidden/>
    <w:unhideWhenUsed/>
    <w:qFormat/>
    <w:rsid w:val="002E04B6"/>
    <w:pPr>
      <w:spacing w:after="0" w:line="271" w:lineRule="auto"/>
      <w:outlineLvl w:val="5"/>
    </w:pPr>
    <w:rPr>
      <w:rFonts w:asciiTheme="majorHAnsi" w:eastAsiaTheme="majorEastAsia" w:hAnsiTheme="majorHAnsi" w:cstheme="majorBidi"/>
      <w:b/>
      <w:bCs/>
      <w:i/>
      <w:iCs/>
      <w:color w:val="7F7F7F" w:themeColor="text1" w:themeTint="80"/>
      <w:sz w:val="22"/>
      <w:lang w:val="en-US"/>
    </w:rPr>
  </w:style>
  <w:style w:type="paragraph" w:styleId="Heading7">
    <w:name w:val="heading 7"/>
    <w:basedOn w:val="Normal"/>
    <w:next w:val="Normal"/>
    <w:link w:val="Heading7Char"/>
    <w:uiPriority w:val="9"/>
    <w:semiHidden/>
    <w:unhideWhenUsed/>
    <w:qFormat/>
    <w:rsid w:val="002E04B6"/>
    <w:pPr>
      <w:spacing w:after="0"/>
      <w:outlineLvl w:val="6"/>
    </w:pPr>
    <w:rPr>
      <w:rFonts w:asciiTheme="majorHAnsi" w:eastAsiaTheme="majorEastAsia" w:hAnsiTheme="majorHAnsi" w:cstheme="majorBidi"/>
      <w:i/>
      <w:iCs/>
      <w:sz w:val="22"/>
      <w:lang w:val="en-US"/>
    </w:rPr>
  </w:style>
  <w:style w:type="paragraph" w:styleId="Heading8">
    <w:name w:val="heading 8"/>
    <w:basedOn w:val="Normal"/>
    <w:next w:val="Normal"/>
    <w:link w:val="Heading8Char"/>
    <w:uiPriority w:val="9"/>
    <w:semiHidden/>
    <w:unhideWhenUsed/>
    <w:qFormat/>
    <w:rsid w:val="002E04B6"/>
    <w:pPr>
      <w:spacing w:after="0"/>
      <w:outlineLvl w:val="7"/>
    </w:pPr>
    <w:rPr>
      <w:rFonts w:asciiTheme="majorHAnsi" w:eastAsiaTheme="majorEastAsia" w:hAnsiTheme="majorHAnsi" w:cstheme="majorBidi"/>
      <w:sz w:val="20"/>
      <w:szCs w:val="20"/>
      <w:lang w:val="en-US"/>
    </w:rPr>
  </w:style>
  <w:style w:type="paragraph" w:styleId="Heading9">
    <w:name w:val="heading 9"/>
    <w:basedOn w:val="Normal"/>
    <w:next w:val="Normal"/>
    <w:link w:val="Heading9Char"/>
    <w:uiPriority w:val="9"/>
    <w:semiHidden/>
    <w:unhideWhenUsed/>
    <w:qFormat/>
    <w:rsid w:val="002E04B6"/>
    <w:pPr>
      <w:spacing w:after="0"/>
      <w:outlineLvl w:val="8"/>
    </w:pPr>
    <w:rPr>
      <w:rFonts w:asciiTheme="majorHAnsi" w:eastAsiaTheme="majorEastAsia" w:hAnsiTheme="majorHAnsi" w:cstheme="majorBidi"/>
      <w:i/>
      <w:iCs/>
      <w:spacing w:val="5"/>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2017"/>
  </w:style>
  <w:style w:type="paragraph" w:styleId="Title">
    <w:name w:val="Title"/>
    <w:basedOn w:val="Normal"/>
    <w:next w:val="Normal"/>
    <w:link w:val="TitleChar"/>
    <w:uiPriority w:val="10"/>
    <w:qFormat/>
    <w:rsid w:val="002E04B6"/>
    <w:pPr>
      <w:pBdr>
        <w:bottom w:val="single" w:sz="4" w:space="1" w:color="auto"/>
      </w:pBdr>
      <w:contextualSpacing/>
      <w:jc w:val="center"/>
    </w:pPr>
    <w:rPr>
      <w:rFonts w:eastAsiaTheme="majorEastAsia" w:cstheme="majorBidi"/>
      <w:b/>
      <w:spacing w:val="5"/>
      <w:sz w:val="36"/>
      <w:szCs w:val="52"/>
      <w:lang w:val="en-US"/>
    </w:rPr>
  </w:style>
  <w:style w:type="character" w:customStyle="1" w:styleId="Heading1Char">
    <w:name w:val="Heading 1 Char"/>
    <w:basedOn w:val="DefaultParagraphFont"/>
    <w:link w:val="Heading1"/>
    <w:uiPriority w:val="9"/>
    <w:rsid w:val="002E04B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E04B6"/>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semiHidden/>
    <w:rsid w:val="002E04B6"/>
    <w:rPr>
      <w:rFonts w:ascii="Times New Roman" w:eastAsiaTheme="majorEastAsia" w:hAnsi="Times New Roman" w:cstheme="majorBidi"/>
      <w:b/>
      <w:bCs/>
      <w:sz w:val="24"/>
      <w:lang w:val="en-GB"/>
    </w:rPr>
  </w:style>
  <w:style w:type="character" w:customStyle="1" w:styleId="Heading4Char">
    <w:name w:val="Heading 4 Char"/>
    <w:basedOn w:val="DefaultParagraphFont"/>
    <w:link w:val="Heading4"/>
    <w:uiPriority w:val="9"/>
    <w:semiHidden/>
    <w:rsid w:val="002E04B6"/>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2E04B6"/>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2E04B6"/>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2E04B6"/>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2E04B6"/>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2E04B6"/>
    <w:rPr>
      <w:rFonts w:asciiTheme="majorHAnsi" w:eastAsiaTheme="majorEastAsia" w:hAnsiTheme="majorHAnsi" w:cstheme="majorBidi"/>
      <w:i/>
      <w:iCs/>
      <w:spacing w:val="5"/>
      <w:sz w:val="20"/>
      <w:szCs w:val="20"/>
    </w:rPr>
  </w:style>
  <w:style w:type="character" w:customStyle="1" w:styleId="TitleChar">
    <w:name w:val="Title Char"/>
    <w:basedOn w:val="DefaultParagraphFont"/>
    <w:link w:val="Title"/>
    <w:uiPriority w:val="10"/>
    <w:rsid w:val="002E04B6"/>
    <w:rPr>
      <w:rFonts w:ascii="Times New Roman" w:eastAsiaTheme="majorEastAsia" w:hAnsi="Times New Roman" w:cstheme="majorBidi"/>
      <w:b/>
      <w:spacing w:val="5"/>
      <w:sz w:val="36"/>
      <w:szCs w:val="52"/>
    </w:rPr>
  </w:style>
  <w:style w:type="paragraph" w:styleId="Subtitle">
    <w:name w:val="Subtitle"/>
    <w:basedOn w:val="Normal"/>
    <w:next w:val="Normal"/>
    <w:link w:val="SubtitleChar"/>
    <w:rsid w:val="00162017"/>
    <w:pPr>
      <w:spacing w:after="600"/>
    </w:pPr>
    <w:rPr>
      <w:rFonts w:ascii="Calibri" w:eastAsia="Calibri" w:hAnsi="Calibri" w:cs="Calibri"/>
      <w:i/>
    </w:rPr>
  </w:style>
  <w:style w:type="character" w:customStyle="1" w:styleId="SubtitleChar">
    <w:name w:val="Subtitle Char"/>
    <w:basedOn w:val="DefaultParagraphFont"/>
    <w:link w:val="Subtitle"/>
    <w:uiPriority w:val="11"/>
    <w:rsid w:val="002E04B6"/>
    <w:rPr>
      <w:rFonts w:asciiTheme="majorHAnsi" w:eastAsiaTheme="majorEastAsia" w:hAnsiTheme="majorHAnsi" w:cstheme="majorBidi"/>
      <w:i/>
      <w:iCs/>
      <w:spacing w:val="13"/>
      <w:sz w:val="24"/>
      <w:szCs w:val="24"/>
    </w:rPr>
  </w:style>
  <w:style w:type="character" w:styleId="Strong">
    <w:name w:val="Strong"/>
    <w:uiPriority w:val="22"/>
    <w:qFormat/>
    <w:rsid w:val="002E04B6"/>
    <w:rPr>
      <w:b/>
      <w:bCs/>
    </w:rPr>
  </w:style>
  <w:style w:type="character" w:styleId="Emphasis">
    <w:name w:val="Emphasis"/>
    <w:uiPriority w:val="20"/>
    <w:qFormat/>
    <w:rsid w:val="002E04B6"/>
    <w:rPr>
      <w:b/>
      <w:bCs/>
      <w:i/>
      <w:iCs/>
      <w:spacing w:val="10"/>
      <w:bdr w:val="none" w:sz="0" w:space="0" w:color="auto"/>
      <w:shd w:val="clear" w:color="auto" w:fill="auto"/>
    </w:rPr>
  </w:style>
  <w:style w:type="paragraph" w:styleId="NoSpacing">
    <w:name w:val="No Spacing"/>
    <w:basedOn w:val="Normal"/>
    <w:uiPriority w:val="1"/>
    <w:qFormat/>
    <w:rsid w:val="002E04B6"/>
    <w:pPr>
      <w:spacing w:after="0"/>
    </w:pPr>
  </w:style>
  <w:style w:type="paragraph" w:styleId="ListParagraph">
    <w:name w:val="List Paragraph"/>
    <w:basedOn w:val="Normal"/>
    <w:uiPriority w:val="34"/>
    <w:qFormat/>
    <w:rsid w:val="002E04B6"/>
    <w:pPr>
      <w:ind w:left="720"/>
      <w:contextualSpacing/>
    </w:pPr>
  </w:style>
  <w:style w:type="paragraph" w:styleId="Quote">
    <w:name w:val="Quote"/>
    <w:basedOn w:val="Normal"/>
    <w:next w:val="Normal"/>
    <w:link w:val="QuoteChar"/>
    <w:uiPriority w:val="29"/>
    <w:qFormat/>
    <w:rsid w:val="002E04B6"/>
    <w:pPr>
      <w:spacing w:before="200" w:after="0"/>
      <w:ind w:left="360" w:right="360"/>
    </w:pPr>
    <w:rPr>
      <w:rFonts w:asciiTheme="minorHAnsi" w:hAnsiTheme="minorHAnsi"/>
      <w:i/>
      <w:iCs/>
      <w:sz w:val="22"/>
      <w:lang w:val="en-US"/>
    </w:rPr>
  </w:style>
  <w:style w:type="character" w:customStyle="1" w:styleId="QuoteChar">
    <w:name w:val="Quote Char"/>
    <w:basedOn w:val="DefaultParagraphFont"/>
    <w:link w:val="Quote"/>
    <w:uiPriority w:val="29"/>
    <w:rsid w:val="002E04B6"/>
    <w:rPr>
      <w:i/>
      <w:iCs/>
    </w:rPr>
  </w:style>
  <w:style w:type="paragraph" w:styleId="IntenseQuote">
    <w:name w:val="Intense Quote"/>
    <w:basedOn w:val="Normal"/>
    <w:next w:val="Normal"/>
    <w:link w:val="IntenseQuoteChar"/>
    <w:uiPriority w:val="30"/>
    <w:qFormat/>
    <w:rsid w:val="002E04B6"/>
    <w:pPr>
      <w:pBdr>
        <w:bottom w:val="single" w:sz="4" w:space="1" w:color="auto"/>
      </w:pBdr>
      <w:spacing w:before="200" w:after="280"/>
      <w:ind w:left="1008" w:right="1152"/>
    </w:pPr>
    <w:rPr>
      <w:rFonts w:asciiTheme="minorHAnsi" w:hAnsiTheme="minorHAnsi"/>
      <w:b/>
      <w:bCs/>
      <w:i/>
      <w:iCs/>
      <w:sz w:val="22"/>
      <w:lang w:val="en-US"/>
    </w:rPr>
  </w:style>
  <w:style w:type="character" w:customStyle="1" w:styleId="IntenseQuoteChar">
    <w:name w:val="Intense Quote Char"/>
    <w:basedOn w:val="DefaultParagraphFont"/>
    <w:link w:val="IntenseQuote"/>
    <w:uiPriority w:val="30"/>
    <w:rsid w:val="002E04B6"/>
    <w:rPr>
      <w:b/>
      <w:bCs/>
      <w:i/>
      <w:iCs/>
    </w:rPr>
  </w:style>
  <w:style w:type="character" w:styleId="SubtleEmphasis">
    <w:name w:val="Subtle Emphasis"/>
    <w:uiPriority w:val="19"/>
    <w:qFormat/>
    <w:rsid w:val="002E04B6"/>
    <w:rPr>
      <w:i/>
      <w:iCs/>
    </w:rPr>
  </w:style>
  <w:style w:type="character" w:styleId="IntenseEmphasis">
    <w:name w:val="Intense Emphasis"/>
    <w:uiPriority w:val="21"/>
    <w:qFormat/>
    <w:rsid w:val="002E04B6"/>
    <w:rPr>
      <w:b/>
      <w:bCs/>
    </w:rPr>
  </w:style>
  <w:style w:type="character" w:styleId="SubtleReference">
    <w:name w:val="Subtle Reference"/>
    <w:uiPriority w:val="31"/>
    <w:qFormat/>
    <w:rsid w:val="002E04B6"/>
    <w:rPr>
      <w:smallCaps/>
    </w:rPr>
  </w:style>
  <w:style w:type="character" w:styleId="IntenseReference">
    <w:name w:val="Intense Reference"/>
    <w:uiPriority w:val="32"/>
    <w:qFormat/>
    <w:rsid w:val="002E04B6"/>
    <w:rPr>
      <w:smallCaps/>
      <w:spacing w:val="5"/>
      <w:u w:val="single"/>
    </w:rPr>
  </w:style>
  <w:style w:type="character" w:styleId="BookTitle">
    <w:name w:val="Book Title"/>
    <w:uiPriority w:val="33"/>
    <w:qFormat/>
    <w:rsid w:val="002E04B6"/>
    <w:rPr>
      <w:i/>
      <w:iCs/>
      <w:smallCaps/>
      <w:spacing w:val="5"/>
    </w:rPr>
  </w:style>
  <w:style w:type="paragraph" w:styleId="TOCHeading">
    <w:name w:val="TOC Heading"/>
    <w:basedOn w:val="Heading1"/>
    <w:next w:val="Normal"/>
    <w:uiPriority w:val="39"/>
    <w:semiHidden/>
    <w:unhideWhenUsed/>
    <w:qFormat/>
    <w:rsid w:val="002E04B6"/>
    <w:pPr>
      <w:outlineLvl w:val="9"/>
    </w:pPr>
    <w:rPr>
      <w:lang w:val="en-GB" w:bidi="en-US"/>
    </w:rPr>
  </w:style>
  <w:style w:type="paragraph" w:styleId="Header">
    <w:name w:val="header"/>
    <w:basedOn w:val="Normal"/>
    <w:link w:val="HeaderChar"/>
    <w:uiPriority w:val="99"/>
    <w:unhideWhenUsed/>
    <w:rsid w:val="00CD0C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0C5C"/>
    <w:rPr>
      <w:rFonts w:ascii="Times New Roman" w:hAnsi="Times New Roman"/>
      <w:sz w:val="24"/>
      <w:lang w:val="en-GB"/>
    </w:rPr>
  </w:style>
  <w:style w:type="paragraph" w:styleId="Footer">
    <w:name w:val="footer"/>
    <w:basedOn w:val="Normal"/>
    <w:link w:val="FooterChar"/>
    <w:uiPriority w:val="99"/>
    <w:unhideWhenUsed/>
    <w:rsid w:val="00CD0C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0C5C"/>
    <w:rPr>
      <w:rFonts w:ascii="Times New Roman" w:hAnsi="Times New Roman"/>
      <w:sz w:val="24"/>
      <w:lang w:val="en-GB"/>
    </w:rPr>
  </w:style>
  <w:style w:type="paragraph" w:styleId="TOC1">
    <w:name w:val="toc 1"/>
    <w:basedOn w:val="Normal"/>
    <w:next w:val="Normal"/>
    <w:autoRedefine/>
    <w:uiPriority w:val="39"/>
    <w:unhideWhenUsed/>
    <w:rsid w:val="00D92657"/>
    <w:pPr>
      <w:spacing w:after="100"/>
    </w:pPr>
  </w:style>
  <w:style w:type="character" w:styleId="Hyperlink">
    <w:name w:val="Hyperlink"/>
    <w:basedOn w:val="DefaultParagraphFont"/>
    <w:uiPriority w:val="99"/>
    <w:unhideWhenUsed/>
    <w:rsid w:val="00D92657"/>
    <w:rPr>
      <w:color w:val="0563C1" w:themeColor="hyperlink"/>
      <w:u w:val="single"/>
    </w:rPr>
  </w:style>
  <w:style w:type="paragraph" w:styleId="BalloonText">
    <w:name w:val="Balloon Text"/>
    <w:basedOn w:val="Normal"/>
    <w:link w:val="BalloonTextChar"/>
    <w:uiPriority w:val="99"/>
    <w:semiHidden/>
    <w:unhideWhenUsed/>
    <w:rsid w:val="00D926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2657"/>
    <w:rPr>
      <w:rFonts w:ascii="Tahoma" w:hAnsi="Tahoma" w:cs="Tahoma"/>
      <w:sz w:val="16"/>
      <w:szCs w:val="16"/>
      <w:lang w:val="en-GB"/>
    </w:rPr>
  </w:style>
  <w:style w:type="table" w:styleId="TableGrid">
    <w:name w:val="Table Grid"/>
    <w:basedOn w:val="TableNormal"/>
    <w:uiPriority w:val="59"/>
    <w:rsid w:val="00D747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rsid w:val="001337A4"/>
    <w:rPr>
      <w:color w:val="605E5C"/>
      <w:shd w:val="clear" w:color="auto" w:fill="E1DFDD"/>
    </w:rPr>
  </w:style>
  <w:style w:type="character" w:styleId="CommentReference">
    <w:name w:val="annotation reference"/>
    <w:basedOn w:val="DefaultParagraphFont"/>
    <w:uiPriority w:val="99"/>
    <w:semiHidden/>
    <w:unhideWhenUsed/>
    <w:rsid w:val="003E0266"/>
    <w:rPr>
      <w:sz w:val="16"/>
      <w:szCs w:val="16"/>
    </w:rPr>
  </w:style>
  <w:style w:type="paragraph" w:styleId="CommentText">
    <w:name w:val="annotation text"/>
    <w:basedOn w:val="Normal"/>
    <w:link w:val="CommentTextChar"/>
    <w:uiPriority w:val="99"/>
    <w:semiHidden/>
    <w:unhideWhenUsed/>
    <w:rsid w:val="003E0266"/>
    <w:pPr>
      <w:spacing w:line="240" w:lineRule="auto"/>
    </w:pPr>
    <w:rPr>
      <w:sz w:val="20"/>
      <w:szCs w:val="20"/>
    </w:rPr>
  </w:style>
  <w:style w:type="character" w:customStyle="1" w:styleId="CommentTextChar">
    <w:name w:val="Comment Text Char"/>
    <w:basedOn w:val="DefaultParagraphFont"/>
    <w:link w:val="CommentText"/>
    <w:uiPriority w:val="99"/>
    <w:semiHidden/>
    <w:rsid w:val="003E026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E0266"/>
    <w:rPr>
      <w:b/>
      <w:bCs/>
    </w:rPr>
  </w:style>
  <w:style w:type="character" w:customStyle="1" w:styleId="CommentSubjectChar">
    <w:name w:val="Comment Subject Char"/>
    <w:basedOn w:val="CommentTextChar"/>
    <w:link w:val="CommentSubject"/>
    <w:uiPriority w:val="99"/>
    <w:semiHidden/>
    <w:rsid w:val="003E0266"/>
    <w:rPr>
      <w:rFonts w:ascii="Times New Roman" w:hAnsi="Times New Roman"/>
      <w:b/>
      <w:bCs/>
      <w:sz w:val="20"/>
      <w:szCs w:val="20"/>
      <w:lang w:val="en-GB"/>
    </w:rPr>
  </w:style>
  <w:style w:type="table" w:customStyle="1" w:styleId="a">
    <w:basedOn w:val="TableNormal"/>
    <w:rsid w:val="00162017"/>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PRaAu0pYxKgNQcusrwA6GCxC+YQ==">AMUW2mUufcNannZ1gx8sB8ZRDj29kPAlloLEU0Lv6xR6q5PJkBtZ1QCfJliytfX4hTyc7A1bCsfIag0zVTCvU/oznsfDsjZuD4Yb7aCVINT1JXLyzqj5y2CnojyNKjSiR6y9DMZNHYdziIv0K1ATWfSmgZc5AadCEjZvVhTmcnX+sBiYkakBwgzY9oDR+cyt/SHdzCPMVSsh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2471</Words>
  <Characters>14089</Characters>
  <Application>Microsoft Office Word</Application>
  <DocSecurity>0</DocSecurity>
  <Lines>117</Lines>
  <Paragraphs>33</Paragraphs>
  <ScaleCrop>false</ScaleCrop>
  <Company/>
  <LinksUpToDate>false</LinksUpToDate>
  <CharactersWithSpaces>16527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RV509</dc:creator>
  <cp:lastModifiedBy>Robert Ionut Antofie</cp:lastModifiedBy>
  <cp:revision>7</cp:revision>
  <dcterms:created xsi:type="dcterms:W3CDTF">2020-10-19T01:17:00Z</dcterms:created>
  <dcterms:modified xsi:type="dcterms:W3CDTF">2021-04-30T20:55:00Z</dcterms:modified>
</cp:coreProperties>
</file>