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717ED4" w14:textId="27053E66" w:rsidR="00543068" w:rsidRDefault="00543068" w:rsidP="00543068">
      <w:pPr>
        <w:pStyle w:val="Heading3"/>
        <w:pBdr>
          <w:left w:val="single" w:sz="48" w:space="5" w:color="1670CC"/>
        </w:pBdr>
        <w:shd w:val="clear" w:color="auto" w:fill="FFFFFF"/>
        <w:spacing w:before="150" w:after="150"/>
        <w:rPr>
          <w:rFonts w:ascii="Segoe UI" w:hAnsi="Segoe UI" w:cs="Segoe UI"/>
          <w:color w:val="555555"/>
        </w:rPr>
      </w:pPr>
      <w:r w:rsidRPr="00543068">
        <w:rPr>
          <w:b/>
          <w:bCs/>
          <w:sz w:val="30"/>
          <w:szCs w:val="30"/>
          <w:lang w:val="en-US"/>
        </w:rPr>
        <w:t xml:space="preserve">UNIT 1 </w:t>
      </w:r>
      <w:r>
        <w:rPr>
          <w:b/>
          <w:bCs/>
          <w:sz w:val="30"/>
          <w:szCs w:val="30"/>
          <w:lang w:val="en-US"/>
        </w:rPr>
        <w:t xml:space="preserve">- </w:t>
      </w:r>
      <w:r w:rsidR="004D619F" w:rsidRPr="004D619F">
        <w:rPr>
          <w:rFonts w:ascii="Segoe UI" w:hAnsi="Segoe UI" w:cs="Segoe UI"/>
          <w:color w:val="555555"/>
        </w:rPr>
        <w:t>Addressing Sustainability</w:t>
      </w:r>
    </w:p>
    <w:p w14:paraId="15A0C0B1" w14:textId="691B66BA" w:rsidR="000C357D" w:rsidRPr="00543068" w:rsidRDefault="000C357D">
      <w:pPr>
        <w:rPr>
          <w:b/>
          <w:bCs/>
          <w:sz w:val="30"/>
          <w:szCs w:val="30"/>
          <w:lang w:val="en-US"/>
        </w:rPr>
      </w:pPr>
    </w:p>
    <w:p w14:paraId="0627EE04" w14:textId="77777777" w:rsidR="00C037E2" w:rsidRPr="00C037E2" w:rsidRDefault="00C037E2" w:rsidP="00C037E2">
      <w:pPr>
        <w:rPr>
          <w:lang w:val="en-US"/>
        </w:rPr>
      </w:pPr>
      <w:r w:rsidRPr="00C037E2">
        <w:rPr>
          <w:lang w:val="en-US"/>
        </w:rPr>
        <w:t>The major contributor to the global climate emergency is human activity, which releases copious volumes of greenhouse gases into the environment. Here are a few major reasons:</w:t>
      </w:r>
    </w:p>
    <w:p w14:paraId="44E2D669" w14:textId="77777777" w:rsidR="00C037E2" w:rsidRPr="00C037E2" w:rsidRDefault="00C037E2" w:rsidP="00C037E2">
      <w:pPr>
        <w:rPr>
          <w:lang w:val="en-US"/>
        </w:rPr>
      </w:pPr>
    </w:p>
    <w:p w14:paraId="3616EE05" w14:textId="16EEF5DE" w:rsidR="00543068" w:rsidRDefault="00C037E2" w:rsidP="00C037E2">
      <w:pPr>
        <w:pStyle w:val="ListParagraph"/>
        <w:numPr>
          <w:ilvl w:val="0"/>
          <w:numId w:val="1"/>
        </w:numPr>
        <w:rPr>
          <w:lang w:val="en-US"/>
        </w:rPr>
      </w:pPr>
      <w:r w:rsidRPr="00C037E2">
        <w:rPr>
          <w:lang w:val="en-US"/>
        </w:rPr>
        <w:t>Carbon dioxide (CO2) Emissions: The burning of fossil fuels for energy generation, such as coal, oil, and natural gas, is a major source of CO2 emissions. This covers activities like the creation of electricity, travel, business operations, and deforestation. Global warming is caused by the large greenhouse gas CO2, which traps heat in the atmosphere.</w:t>
      </w:r>
    </w:p>
    <w:p w14:paraId="16CB507B" w14:textId="4E63895A" w:rsidR="00C037E2" w:rsidRDefault="00E10DA2" w:rsidP="00C037E2">
      <w:pPr>
        <w:pStyle w:val="ListParagraph"/>
        <w:numPr>
          <w:ilvl w:val="0"/>
          <w:numId w:val="1"/>
        </w:numPr>
        <w:rPr>
          <w:lang w:val="en-US"/>
        </w:rPr>
      </w:pPr>
      <w:r w:rsidRPr="00E10DA2">
        <w:rPr>
          <w:lang w:val="en-US"/>
        </w:rPr>
        <w:t>Methane and nitrous oxide emissions are caused by agricultural practices including raising animals and growing rice, among others. Methane, a strong greenhouse gas, is created when organic waste decomposes in landfills and when livestock digest their food. Fossil fuel combustion, industrial processes, and agriculture are the main sources of nitrous oxide (N2O) emissions.</w:t>
      </w:r>
    </w:p>
    <w:p w14:paraId="1AD952EB" w14:textId="52DCCB1D" w:rsidR="00E10DA2" w:rsidRDefault="007933D4" w:rsidP="00C037E2">
      <w:pPr>
        <w:pStyle w:val="ListParagraph"/>
        <w:numPr>
          <w:ilvl w:val="0"/>
          <w:numId w:val="1"/>
        </w:numPr>
        <w:rPr>
          <w:lang w:val="en-US"/>
        </w:rPr>
      </w:pPr>
      <w:r w:rsidRPr="007933D4">
        <w:rPr>
          <w:lang w:val="en-US"/>
        </w:rPr>
        <w:t>Deforestation and Land Use Change: Logging, urbanization, and agriculture all result in the removal of trees, which releases carbon dioxide into the atmosphere. As carbon sinks, forests take in CO2 from the atmosphere. This natural process is disturbed by deforestation, which also causes the emission of carbon dioxide. Additionally, changes in land use, like turning forests into farmland, can have an effect on how much energy is used by the planet.</w:t>
      </w:r>
    </w:p>
    <w:p w14:paraId="05904F93" w14:textId="1F5AFC34" w:rsidR="007933D4" w:rsidRDefault="002913BF" w:rsidP="00C037E2">
      <w:pPr>
        <w:pStyle w:val="ListParagraph"/>
        <w:numPr>
          <w:ilvl w:val="0"/>
          <w:numId w:val="1"/>
        </w:numPr>
        <w:rPr>
          <w:lang w:val="en-US"/>
        </w:rPr>
      </w:pPr>
      <w:r w:rsidRPr="002913BF">
        <w:rPr>
          <w:lang w:val="en-US"/>
        </w:rPr>
        <w:t>Industrial Processes: A number of industrial processes release greenhouse gases, such as Sulphur hexafluoride (SF6), perfluorocarbons (PFCs), and hydrofluorocarbons (HFCs). These gases are employed in a number of sectors, including electronics, manufacturing, and refrigeration. They can linger in the atmosphere for a very long time and have a great potential for global warming.</w:t>
      </w:r>
    </w:p>
    <w:p w14:paraId="4BF01BFB" w14:textId="35BD5249" w:rsidR="002913BF" w:rsidRDefault="002913BF" w:rsidP="00C037E2">
      <w:pPr>
        <w:pStyle w:val="ListParagraph"/>
        <w:numPr>
          <w:ilvl w:val="0"/>
          <w:numId w:val="1"/>
        </w:numPr>
        <w:rPr>
          <w:lang w:val="en-US"/>
        </w:rPr>
      </w:pPr>
      <w:r w:rsidRPr="002913BF">
        <w:rPr>
          <w:lang w:val="en-US"/>
        </w:rPr>
        <w:t>Consumption trends and population growth: There are huge pressures on energy, food, and resources due to the expanding global population and changing consumption patterns. It frequently requires using unsustainable methods, which increases emissions and degrades the environment.</w:t>
      </w:r>
    </w:p>
    <w:p w14:paraId="4BB5135D" w14:textId="77777777" w:rsidR="00D32568" w:rsidRDefault="00D32568" w:rsidP="002913BF">
      <w:pPr>
        <w:rPr>
          <w:lang w:val="en-US"/>
        </w:rPr>
      </w:pPr>
    </w:p>
    <w:p w14:paraId="60DDF79F" w14:textId="4FAD702B" w:rsidR="002913BF" w:rsidRDefault="00CD66D2" w:rsidP="002913BF">
      <w:pPr>
        <w:rPr>
          <w:lang w:val="en-US"/>
        </w:rPr>
      </w:pPr>
      <w:r w:rsidRPr="00CD66D2">
        <w:rPr>
          <w:lang w:val="en-US"/>
        </w:rPr>
        <w:t>The interconnectedness of these causes and the complexity of their effects on the climate system should be noted. Comprehensive approaches that concentrate on lowering greenhouse gas emissions, switching to renewable energy sources, sustainable land use procedures, and embracing more environmentally friendly technology and lifestyles are needed to address the global climate emergency.</w:t>
      </w:r>
    </w:p>
    <w:p w14:paraId="3C6E72BE" w14:textId="77777777" w:rsidR="00D32568" w:rsidRDefault="00D32568" w:rsidP="002913BF">
      <w:pPr>
        <w:rPr>
          <w:lang w:val="en-US"/>
        </w:rPr>
      </w:pPr>
    </w:p>
    <w:p w14:paraId="50D0D324" w14:textId="08C215E7" w:rsidR="00D32568" w:rsidRDefault="00B74FDD" w:rsidP="002913BF">
      <w:pPr>
        <w:rPr>
          <w:lang w:val="en-US"/>
        </w:rPr>
      </w:pPr>
      <w:r w:rsidRPr="00B74FDD">
        <w:rPr>
          <w:lang w:val="en-US"/>
        </w:rPr>
        <w:t>Here are a few notable figures who have played significant roles</w:t>
      </w:r>
      <w:r>
        <w:rPr>
          <w:lang w:val="en-US"/>
        </w:rPr>
        <w:t xml:space="preserve"> in the fight against climate change:</w:t>
      </w:r>
    </w:p>
    <w:p w14:paraId="469406CF" w14:textId="4BD0F8FD" w:rsidR="00F3074B" w:rsidRDefault="00F3074B" w:rsidP="00F3074B">
      <w:pPr>
        <w:pStyle w:val="ListParagraph"/>
        <w:numPr>
          <w:ilvl w:val="0"/>
          <w:numId w:val="2"/>
        </w:numPr>
        <w:rPr>
          <w:lang w:val="en-US"/>
        </w:rPr>
      </w:pPr>
      <w:r w:rsidRPr="00F3074B">
        <w:rPr>
          <w:lang w:val="en-US"/>
        </w:rPr>
        <w:t>Greta Thunberg: Greta Thunberg, a Swedish environmental activist, became well-known for her school walkouts in support of tackling climate change. Millions of people all across the world were motivated by her to demand rapid action on climate change and she became a symbol of youth activism. It has been Thunberg's responsibility to spread awareness and hold global leaders responsible for their inaction on the climate catastrophe.</w:t>
      </w:r>
    </w:p>
    <w:p w14:paraId="5D13B6F0" w14:textId="5B262E04" w:rsidR="00F3074B" w:rsidRDefault="00666A29" w:rsidP="00F3074B">
      <w:pPr>
        <w:pStyle w:val="ListParagraph"/>
        <w:numPr>
          <w:ilvl w:val="0"/>
          <w:numId w:val="2"/>
        </w:numPr>
        <w:rPr>
          <w:lang w:val="en-US"/>
        </w:rPr>
      </w:pPr>
      <w:r w:rsidRPr="00666A29">
        <w:rPr>
          <w:lang w:val="en-US"/>
        </w:rPr>
        <w:lastRenderedPageBreak/>
        <w:t>Elon Musk: Elon Musk, the CEO of Tesla and SpaceX, has played a crucial role in quickening the switch to renewable energy sources and electric vehicles. Musk has aided in lowering carbon emissions and advancing sustainable practices in the transportation industry with Tesla's electric cars and renewable energy initiatives.</w:t>
      </w:r>
    </w:p>
    <w:p w14:paraId="02A0A10A" w14:textId="7E9467DF" w:rsidR="00666A29" w:rsidRDefault="00F666FB" w:rsidP="00F3074B">
      <w:pPr>
        <w:pStyle w:val="ListParagraph"/>
        <w:numPr>
          <w:ilvl w:val="0"/>
          <w:numId w:val="2"/>
        </w:numPr>
        <w:rPr>
          <w:lang w:val="en-US"/>
        </w:rPr>
      </w:pPr>
      <w:r w:rsidRPr="00F666FB">
        <w:rPr>
          <w:lang w:val="en-US"/>
        </w:rPr>
        <w:t>Dr. Katharine Hayhoe is a well-known climate scientist and a supporter of taking action on the issue. She has taken a leading role in dispelling myths about climate change and communicating its effects. Hayhoe works to close the knowledge gap between scientists and the general public, promoting informed debate and climate change action.</w:t>
      </w:r>
    </w:p>
    <w:p w14:paraId="7C694609" w14:textId="15A43249" w:rsidR="00F666FB" w:rsidRDefault="00F666FB" w:rsidP="00F3074B">
      <w:pPr>
        <w:pStyle w:val="ListParagraph"/>
        <w:numPr>
          <w:ilvl w:val="0"/>
          <w:numId w:val="2"/>
        </w:numPr>
        <w:rPr>
          <w:lang w:val="en-US"/>
        </w:rPr>
      </w:pPr>
      <w:r w:rsidRPr="00F666FB">
        <w:rPr>
          <w:lang w:val="en-US"/>
        </w:rPr>
        <w:t>Christiana Figueres was the Executive Secretary of the United Nations Framework Convention on Climate Change (UNFCCC) from 2010 to 2016. She is a Costa Rican diplomat. She was crucial in helping to negotiate and pass the 2015 Paris Agreement, which sought to keep global warming far below 2 degrees Celsius. In order to mobilize international collaboration on climate action, Figueres' contributions to climate diplomacy have been crucial.</w:t>
      </w:r>
    </w:p>
    <w:p w14:paraId="7871D115" w14:textId="77777777" w:rsidR="00F666FB" w:rsidRDefault="00F666FB" w:rsidP="00F666FB">
      <w:pPr>
        <w:rPr>
          <w:lang w:val="en-US"/>
        </w:rPr>
      </w:pPr>
    </w:p>
    <w:p w14:paraId="2FEC395E" w14:textId="2E230A85" w:rsidR="00F666FB" w:rsidRPr="00F666FB" w:rsidRDefault="00CD4008" w:rsidP="00F666FB">
      <w:pPr>
        <w:rPr>
          <w:lang w:val="en-US"/>
        </w:rPr>
      </w:pPr>
      <w:r w:rsidRPr="00CD4008">
        <w:rPr>
          <w:lang w:val="en-US"/>
        </w:rPr>
        <w:t>Through a variety of efforts, these people have helped to tackling the root causes of the emergency caused by the changing climate. Their responsibilities vary from promoting global climate policy to advancing technical solutions, conveying climate science, and motivating activism and awareness. However, it is imperative to recognize that governments, corporations, communities, and people all across the world must work together to confront the climate catastrophe.</w:t>
      </w:r>
    </w:p>
    <w:p w14:paraId="305DC627" w14:textId="77777777" w:rsidR="00CD66D2" w:rsidRPr="002913BF" w:rsidRDefault="00CD66D2" w:rsidP="002913BF">
      <w:pPr>
        <w:rPr>
          <w:lang w:val="en-US"/>
        </w:rPr>
      </w:pPr>
    </w:p>
    <w:p w14:paraId="6BE24D6F" w14:textId="63C1862C" w:rsidR="00543068" w:rsidRDefault="00543068">
      <w:pPr>
        <w:rPr>
          <w:lang w:val="en-US"/>
        </w:rPr>
      </w:pPr>
    </w:p>
    <w:p w14:paraId="124520BA" w14:textId="010531C7" w:rsidR="00543068" w:rsidRDefault="00543068">
      <w:pPr>
        <w:rPr>
          <w:lang w:val="en-US"/>
        </w:rPr>
      </w:pPr>
    </w:p>
    <w:p w14:paraId="3F53473B" w14:textId="78E07527" w:rsidR="00543068" w:rsidRDefault="00543068">
      <w:pPr>
        <w:rPr>
          <w:lang w:val="en-US"/>
        </w:rPr>
      </w:pPr>
    </w:p>
    <w:p w14:paraId="55FB52DA" w14:textId="25A64E70" w:rsidR="00543068" w:rsidRDefault="00543068">
      <w:pPr>
        <w:rPr>
          <w:lang w:val="en-US"/>
        </w:rPr>
      </w:pPr>
    </w:p>
    <w:p w14:paraId="781BDEF9" w14:textId="6045F0D0" w:rsidR="00543068" w:rsidRDefault="00543068">
      <w:pPr>
        <w:rPr>
          <w:lang w:val="en-US"/>
        </w:rPr>
      </w:pPr>
    </w:p>
    <w:p w14:paraId="76344D3A" w14:textId="4F8398F7" w:rsidR="00543068" w:rsidRDefault="00543068">
      <w:pPr>
        <w:rPr>
          <w:lang w:val="en-US"/>
        </w:rPr>
      </w:pPr>
    </w:p>
    <w:p w14:paraId="06900EFB" w14:textId="5F9B5F17" w:rsidR="00543068" w:rsidRDefault="00543068">
      <w:pPr>
        <w:rPr>
          <w:lang w:val="en-US"/>
        </w:rPr>
      </w:pPr>
    </w:p>
    <w:p w14:paraId="669BE020" w14:textId="04F2259D" w:rsidR="00543068" w:rsidRDefault="00543068">
      <w:pPr>
        <w:rPr>
          <w:lang w:val="en-US"/>
        </w:rPr>
      </w:pPr>
    </w:p>
    <w:p w14:paraId="5899A06C" w14:textId="18AC2568" w:rsidR="00543068" w:rsidRDefault="00543068">
      <w:pPr>
        <w:rPr>
          <w:lang w:val="en-US"/>
        </w:rPr>
      </w:pPr>
    </w:p>
    <w:p w14:paraId="1F23B5EA" w14:textId="38068F26" w:rsidR="00543068" w:rsidRDefault="00543068">
      <w:pPr>
        <w:rPr>
          <w:lang w:val="en-US"/>
        </w:rPr>
      </w:pPr>
    </w:p>
    <w:p w14:paraId="6EAE8708" w14:textId="387F4321" w:rsidR="00543068" w:rsidRDefault="00543068">
      <w:pPr>
        <w:rPr>
          <w:lang w:val="en-US"/>
        </w:rPr>
      </w:pPr>
    </w:p>
    <w:p w14:paraId="79483D14" w14:textId="635C0E64" w:rsidR="00543068" w:rsidRDefault="00543068">
      <w:pPr>
        <w:rPr>
          <w:lang w:val="en-US"/>
        </w:rPr>
      </w:pPr>
    </w:p>
    <w:p w14:paraId="5DA10258" w14:textId="04E3D904" w:rsidR="00543068" w:rsidRDefault="00543068">
      <w:pPr>
        <w:rPr>
          <w:lang w:val="en-US"/>
        </w:rPr>
      </w:pPr>
    </w:p>
    <w:p w14:paraId="35B52ABC" w14:textId="77777777" w:rsidR="00670437" w:rsidRDefault="00670437">
      <w:pPr>
        <w:rPr>
          <w:lang w:val="en-US"/>
        </w:rPr>
      </w:pPr>
    </w:p>
    <w:p w14:paraId="52174D22" w14:textId="77777777" w:rsidR="00670437" w:rsidRDefault="00670437">
      <w:pPr>
        <w:rPr>
          <w:lang w:val="en-US"/>
        </w:rPr>
      </w:pPr>
    </w:p>
    <w:p w14:paraId="68D016C6" w14:textId="41B15A3B" w:rsidR="00543068" w:rsidRDefault="00543068" w:rsidP="00543068">
      <w:pPr>
        <w:pStyle w:val="Heading3"/>
        <w:pBdr>
          <w:left w:val="single" w:sz="48" w:space="5" w:color="1670CC"/>
        </w:pBdr>
        <w:shd w:val="clear" w:color="auto" w:fill="FFFFFF"/>
        <w:spacing w:before="150" w:after="150"/>
        <w:rPr>
          <w:rFonts w:ascii="Segoe UI" w:hAnsi="Segoe UI" w:cs="Segoe UI"/>
          <w:color w:val="555555"/>
        </w:rPr>
      </w:pPr>
      <w:r w:rsidRPr="00543068">
        <w:rPr>
          <w:b/>
          <w:bCs/>
          <w:sz w:val="30"/>
          <w:szCs w:val="30"/>
          <w:lang w:val="en-US"/>
        </w:rPr>
        <w:lastRenderedPageBreak/>
        <w:t>UNIT 2</w:t>
      </w:r>
      <w:r>
        <w:rPr>
          <w:lang w:val="en-US"/>
        </w:rPr>
        <w:t xml:space="preserve"> - </w:t>
      </w:r>
      <w:r w:rsidR="00F22930" w:rsidRPr="00F22930">
        <w:rPr>
          <w:lang w:val="en-US"/>
        </w:rPr>
        <w:t>Greta Thunberg: A Change Maker Who Inspired my Climate Action Journey</w:t>
      </w:r>
    </w:p>
    <w:p w14:paraId="49D5C01B" w14:textId="77777777" w:rsidR="009C1F6C" w:rsidRDefault="009C1F6C">
      <w:pPr>
        <w:rPr>
          <w:lang w:val="en-US"/>
        </w:rPr>
      </w:pPr>
    </w:p>
    <w:p w14:paraId="1C937007" w14:textId="3ED699C4" w:rsidR="00543068" w:rsidRDefault="009C1F6C">
      <w:pPr>
        <w:rPr>
          <w:lang w:val="en-US"/>
        </w:rPr>
      </w:pPr>
      <w:r w:rsidRPr="009C1F6C">
        <w:rPr>
          <w:lang w:val="en-US"/>
        </w:rPr>
        <w:t>Today, I'd want to pause and consider the enormous influence Greta Thunberg, a rising Swedish environmentalist, has had on my life and my pursuit of climate change. Greta's unflinching will and commanding voice have made a lasting impression on me and motivated me to learn more about the climate catastrophe and take significant action to make a difference.</w:t>
      </w:r>
    </w:p>
    <w:p w14:paraId="0BCBBDBF" w14:textId="6D8ED65B" w:rsidR="009C1F6C" w:rsidRDefault="00195433">
      <w:pPr>
        <w:rPr>
          <w:lang w:val="en-US"/>
        </w:rPr>
      </w:pPr>
      <w:r w:rsidRPr="00195433">
        <w:rPr>
          <w:lang w:val="en-US"/>
        </w:rPr>
        <w:t>I was impressed by Greta's courage and commitment when I first learned about her school strikes for climate change. She bravely confronted international leaders at such a young age, calling for swift action to stop climate change. Her talks had a remarkable capacity to attract people and convey the severity of the situation.</w:t>
      </w:r>
    </w:p>
    <w:p w14:paraId="34FD92DF" w14:textId="47FD208F" w:rsidR="00195433" w:rsidRDefault="00195433">
      <w:pPr>
        <w:rPr>
          <w:lang w:val="en-US"/>
        </w:rPr>
      </w:pPr>
      <w:r w:rsidRPr="00195433">
        <w:rPr>
          <w:lang w:val="en-US"/>
        </w:rPr>
        <w:t>Greta's commitment to spreading the word about the climate emergency inspired me. She helped me see that I couldn't just wait around hopelessly for things to change. I have to take a more active role in the fight against climate change. I kept hearing Greta say, "I want you to panic. I want you to experience the same level of fear as I do daily. Those statements completely shocked me, and I came to the conclusion that this topic is too crucial to ignore.</w:t>
      </w:r>
    </w:p>
    <w:p w14:paraId="1FD05691" w14:textId="3AC0CF81" w:rsidR="00195433" w:rsidRDefault="00B83393">
      <w:pPr>
        <w:rPr>
          <w:lang w:val="en-US"/>
        </w:rPr>
      </w:pPr>
      <w:r w:rsidRPr="00B83393">
        <w:rPr>
          <w:lang w:val="en-US"/>
        </w:rPr>
        <w:t>Greta's action motivated me to start learning about the causes and effects of climate change. For a deeper understanding of the nuances of the problem, I combed through scientific publications, films, and books. My motivation to study and spread this knowledge with others was further stoked by Greta's skill at relating the science underlying climate change.</w:t>
      </w:r>
    </w:p>
    <w:p w14:paraId="5B58C41D" w14:textId="6F3797E1" w:rsidR="00B83393" w:rsidRDefault="00B83393">
      <w:pPr>
        <w:rPr>
          <w:lang w:val="en-US"/>
        </w:rPr>
      </w:pPr>
      <w:r w:rsidRPr="00B83393">
        <w:rPr>
          <w:lang w:val="en-US"/>
        </w:rPr>
        <w:t>Greta's influence went beyond basic awareness; she inspired me to make decisions that would improve my life. I began by making minor adjustments to my daily activities, such as using less energy, producing less waste, and using more environmentally friendly forms of transportation. These seemingly insignificant individual activities gave people a sense of power since they were in line with the group efforts required to address the climate problem.</w:t>
      </w:r>
    </w:p>
    <w:p w14:paraId="1D1A9570" w14:textId="755A0BB9" w:rsidR="00B83393" w:rsidRDefault="00531436">
      <w:pPr>
        <w:rPr>
          <w:lang w:val="en-US"/>
        </w:rPr>
      </w:pPr>
      <w:r w:rsidRPr="00531436">
        <w:rPr>
          <w:lang w:val="en-US"/>
        </w:rPr>
        <w:t>Beyond my own efforts, Greta's advocacy motivated me to get involved in my neighborhood and fight for reform. I became a member of neighborhood environmental groups, took part in climate protests, and promoted sustainability-related conversations among my social networks. Greta's determination to tell the truth to authority inspired me to utilize my own voice and position to advocate for climate action on numerous fronts.</w:t>
      </w:r>
    </w:p>
    <w:p w14:paraId="56FBB3C2" w14:textId="7EF5E8AD" w:rsidR="00531436" w:rsidRDefault="00466919">
      <w:pPr>
        <w:rPr>
          <w:lang w:val="en-US"/>
        </w:rPr>
      </w:pPr>
      <w:r w:rsidRPr="00466919">
        <w:rPr>
          <w:lang w:val="en-US"/>
        </w:rPr>
        <w:t>I am grateful for Greta Thunberg's determination, persistence, and unshakable commitment to addressing the climate disaster as I consider how she has impacted my life. My lifelong passion to preserve our planet and build a more sustainable future for future generations has been fueled by her influence.</w:t>
      </w:r>
    </w:p>
    <w:p w14:paraId="684D9CB9" w14:textId="1CECA350" w:rsidR="00466919" w:rsidRDefault="00466919">
      <w:pPr>
        <w:rPr>
          <w:lang w:val="en-US"/>
        </w:rPr>
      </w:pPr>
      <w:r w:rsidRPr="00466919">
        <w:rPr>
          <w:lang w:val="en-US"/>
        </w:rPr>
        <w:t>In conclusion, Greta Thunberg's work as a change agent has not only helped people around the world become more conscious of the climate catastrophe, but it has also motivated many others like me to take action. Her bravery, tenacity, and capacity for inspiring others have altered my viewpoint on the significance of individual accountability and group actions in the fight against climate change. Greta started the transformational journey that led to me taking an active role in the effort to stop the global climate emergency, and I will always be grateful to her for that.</w:t>
      </w:r>
    </w:p>
    <w:p w14:paraId="7499722E" w14:textId="0358D3E4" w:rsidR="00543068" w:rsidRDefault="00543068" w:rsidP="00543068">
      <w:pPr>
        <w:pStyle w:val="Heading3"/>
        <w:pBdr>
          <w:left w:val="single" w:sz="48" w:space="5" w:color="1670CC"/>
        </w:pBdr>
        <w:shd w:val="clear" w:color="auto" w:fill="FFFFFF"/>
        <w:spacing w:before="150" w:after="150"/>
        <w:rPr>
          <w:rFonts w:ascii="Segoe UI" w:hAnsi="Segoe UI" w:cs="Segoe UI"/>
          <w:color w:val="555555"/>
        </w:rPr>
      </w:pPr>
    </w:p>
    <w:p w14:paraId="124998A1" w14:textId="3DBE3E21" w:rsidR="00543068" w:rsidRPr="00543068" w:rsidRDefault="00543068">
      <w:pPr>
        <w:rPr>
          <w:lang w:val="en-US"/>
        </w:rPr>
      </w:pPr>
    </w:p>
    <w:sectPr w:rsidR="00543068" w:rsidRPr="0054306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B6CDE2" w14:textId="77777777" w:rsidR="00467FC6" w:rsidRDefault="00467FC6" w:rsidP="00543068">
      <w:pPr>
        <w:spacing w:after="0" w:line="240" w:lineRule="auto"/>
      </w:pPr>
      <w:r>
        <w:separator/>
      </w:r>
    </w:p>
  </w:endnote>
  <w:endnote w:type="continuationSeparator" w:id="0">
    <w:p w14:paraId="2405614B" w14:textId="77777777" w:rsidR="00467FC6" w:rsidRDefault="00467FC6" w:rsidP="005430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4331029"/>
      <w:docPartObj>
        <w:docPartGallery w:val="Page Numbers (Bottom of Page)"/>
        <w:docPartUnique/>
      </w:docPartObj>
    </w:sdtPr>
    <w:sdtEndPr>
      <w:rPr>
        <w:noProof/>
      </w:rPr>
    </w:sdtEndPr>
    <w:sdtContent>
      <w:p w14:paraId="68DAF548" w14:textId="3E951078" w:rsidR="00543068" w:rsidRDefault="00543068">
        <w:pPr>
          <w:pStyle w:val="Footer"/>
        </w:pPr>
        <w:r>
          <w:fldChar w:fldCharType="begin"/>
        </w:r>
        <w:r>
          <w:instrText xml:space="preserve"> PAGE   \* MERGEFORMAT </w:instrText>
        </w:r>
        <w:r>
          <w:fldChar w:fldCharType="separate"/>
        </w:r>
        <w:r>
          <w:rPr>
            <w:noProof/>
          </w:rPr>
          <w:t>2</w:t>
        </w:r>
        <w:r>
          <w:rPr>
            <w:noProof/>
          </w:rPr>
          <w:fldChar w:fldCharType="end"/>
        </w:r>
      </w:p>
    </w:sdtContent>
  </w:sdt>
  <w:p w14:paraId="6868EC70" w14:textId="77777777" w:rsidR="00543068" w:rsidRDefault="005430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79CBFB" w14:textId="77777777" w:rsidR="00467FC6" w:rsidRDefault="00467FC6" w:rsidP="00543068">
      <w:pPr>
        <w:spacing w:after="0" w:line="240" w:lineRule="auto"/>
      </w:pPr>
      <w:r>
        <w:separator/>
      </w:r>
    </w:p>
  </w:footnote>
  <w:footnote w:type="continuationSeparator" w:id="0">
    <w:p w14:paraId="30594638" w14:textId="77777777" w:rsidR="00467FC6" w:rsidRDefault="00467FC6" w:rsidP="005430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5A05A6"/>
    <w:multiLevelType w:val="hybridMultilevel"/>
    <w:tmpl w:val="E5BE51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9121F50"/>
    <w:multiLevelType w:val="hybridMultilevel"/>
    <w:tmpl w:val="5DF84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7720764">
    <w:abstractNumId w:val="0"/>
  </w:num>
  <w:num w:numId="2" w16cid:durableId="3667558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357D"/>
    <w:rsid w:val="000C357D"/>
    <w:rsid w:val="001757E5"/>
    <w:rsid w:val="00195433"/>
    <w:rsid w:val="002913BF"/>
    <w:rsid w:val="003C0473"/>
    <w:rsid w:val="00466919"/>
    <w:rsid w:val="00467FC6"/>
    <w:rsid w:val="004D619F"/>
    <w:rsid w:val="00531436"/>
    <w:rsid w:val="00543068"/>
    <w:rsid w:val="005A25E4"/>
    <w:rsid w:val="00666A29"/>
    <w:rsid w:val="00670437"/>
    <w:rsid w:val="007117D6"/>
    <w:rsid w:val="007933D4"/>
    <w:rsid w:val="00893187"/>
    <w:rsid w:val="008B0A61"/>
    <w:rsid w:val="009C1F6C"/>
    <w:rsid w:val="009F6713"/>
    <w:rsid w:val="00B74FDD"/>
    <w:rsid w:val="00B83393"/>
    <w:rsid w:val="00C037E2"/>
    <w:rsid w:val="00CD4008"/>
    <w:rsid w:val="00CD66D2"/>
    <w:rsid w:val="00D32568"/>
    <w:rsid w:val="00E10DA2"/>
    <w:rsid w:val="00F22930"/>
    <w:rsid w:val="00F241AF"/>
    <w:rsid w:val="00F3074B"/>
    <w:rsid w:val="00F666FB"/>
    <w:rsid w:val="00F76976"/>
    <w:rsid w:val="00FA68CE"/>
    <w:rsid w:val="00FC149A"/>
    <w:rsid w:val="00FC3C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1C537A"/>
  <w15:chartTrackingRefBased/>
  <w15:docId w15:val="{D76F3F29-76D3-4E2C-99E6-E74DC28BB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0437"/>
  </w:style>
  <w:style w:type="paragraph" w:styleId="Heading1">
    <w:name w:val="heading 1"/>
    <w:basedOn w:val="Normal"/>
    <w:next w:val="Normal"/>
    <w:link w:val="Heading1Char"/>
    <w:uiPriority w:val="9"/>
    <w:qFormat/>
    <w:rsid w:val="00670437"/>
    <w:pPr>
      <w:keepNext/>
      <w:keepLines/>
      <w:spacing w:before="320" w:after="0" w:line="240" w:lineRule="auto"/>
      <w:outlineLvl w:val="0"/>
    </w:pPr>
    <w:rPr>
      <w:rFonts w:asciiTheme="majorHAnsi" w:eastAsiaTheme="majorEastAsia" w:hAnsiTheme="majorHAnsi" w:cstheme="majorBidi"/>
      <w:color w:val="2F5496" w:themeColor="accent1" w:themeShade="BF"/>
      <w:sz w:val="30"/>
      <w:szCs w:val="30"/>
    </w:rPr>
  </w:style>
  <w:style w:type="paragraph" w:styleId="Heading2">
    <w:name w:val="heading 2"/>
    <w:basedOn w:val="Normal"/>
    <w:next w:val="Normal"/>
    <w:link w:val="Heading2Char"/>
    <w:uiPriority w:val="9"/>
    <w:semiHidden/>
    <w:unhideWhenUsed/>
    <w:qFormat/>
    <w:rsid w:val="00670437"/>
    <w:pPr>
      <w:keepNext/>
      <w:keepLines/>
      <w:spacing w:before="40" w:after="0" w:line="240" w:lineRule="auto"/>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semiHidden/>
    <w:unhideWhenUsed/>
    <w:qFormat/>
    <w:rsid w:val="00670437"/>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670437"/>
    <w:pPr>
      <w:keepNext/>
      <w:keepLines/>
      <w:spacing w:before="40" w:after="0"/>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670437"/>
    <w:pPr>
      <w:keepNext/>
      <w:keepLines/>
      <w:spacing w:before="40" w:after="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670437"/>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670437"/>
    <w:pPr>
      <w:keepNext/>
      <w:keepLines/>
      <w:spacing w:before="40" w:after="0"/>
      <w:outlineLvl w:val="6"/>
    </w:pPr>
    <w:rPr>
      <w:rFonts w:asciiTheme="majorHAnsi" w:eastAsiaTheme="majorEastAsia" w:hAnsiTheme="majorHAnsi" w:cstheme="majorBidi"/>
      <w:color w:val="1F3864" w:themeColor="accent1" w:themeShade="80"/>
    </w:rPr>
  </w:style>
  <w:style w:type="paragraph" w:styleId="Heading8">
    <w:name w:val="heading 8"/>
    <w:basedOn w:val="Normal"/>
    <w:next w:val="Normal"/>
    <w:link w:val="Heading8Char"/>
    <w:uiPriority w:val="9"/>
    <w:semiHidden/>
    <w:unhideWhenUsed/>
    <w:qFormat/>
    <w:rsid w:val="00670437"/>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670437"/>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0437"/>
    <w:rPr>
      <w:rFonts w:asciiTheme="majorHAnsi" w:eastAsiaTheme="majorEastAsia" w:hAnsiTheme="majorHAnsi" w:cstheme="majorBidi"/>
      <w:color w:val="2F5496" w:themeColor="accent1" w:themeShade="BF"/>
      <w:sz w:val="30"/>
      <w:szCs w:val="30"/>
    </w:rPr>
  </w:style>
  <w:style w:type="character" w:customStyle="1" w:styleId="Heading2Char">
    <w:name w:val="Heading 2 Char"/>
    <w:basedOn w:val="DefaultParagraphFont"/>
    <w:link w:val="Heading2"/>
    <w:uiPriority w:val="9"/>
    <w:semiHidden/>
    <w:rsid w:val="00670437"/>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semiHidden/>
    <w:rsid w:val="00670437"/>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670437"/>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670437"/>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670437"/>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670437"/>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670437"/>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670437"/>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670437"/>
    <w:pPr>
      <w:spacing w:line="240" w:lineRule="auto"/>
    </w:pPr>
    <w:rPr>
      <w:b/>
      <w:bCs/>
      <w:smallCaps/>
      <w:color w:val="4472C4" w:themeColor="accent1"/>
      <w:spacing w:val="6"/>
    </w:rPr>
  </w:style>
  <w:style w:type="paragraph" w:styleId="Title">
    <w:name w:val="Title"/>
    <w:basedOn w:val="Normal"/>
    <w:next w:val="Normal"/>
    <w:link w:val="TitleChar"/>
    <w:uiPriority w:val="10"/>
    <w:qFormat/>
    <w:rsid w:val="00670437"/>
    <w:pPr>
      <w:spacing w:after="0" w:line="240" w:lineRule="auto"/>
      <w:contextualSpacing/>
    </w:pPr>
    <w:rPr>
      <w:rFonts w:asciiTheme="majorHAnsi" w:eastAsiaTheme="majorEastAsia" w:hAnsiTheme="majorHAnsi" w:cstheme="majorBidi"/>
      <w:color w:val="2F5496" w:themeColor="accent1" w:themeShade="BF"/>
      <w:spacing w:val="-10"/>
      <w:sz w:val="52"/>
      <w:szCs w:val="52"/>
    </w:rPr>
  </w:style>
  <w:style w:type="character" w:customStyle="1" w:styleId="TitleChar">
    <w:name w:val="Title Char"/>
    <w:basedOn w:val="DefaultParagraphFont"/>
    <w:link w:val="Title"/>
    <w:uiPriority w:val="10"/>
    <w:rsid w:val="00670437"/>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670437"/>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670437"/>
    <w:rPr>
      <w:rFonts w:asciiTheme="majorHAnsi" w:eastAsiaTheme="majorEastAsia" w:hAnsiTheme="majorHAnsi" w:cstheme="majorBidi"/>
    </w:rPr>
  </w:style>
  <w:style w:type="character" w:styleId="Strong">
    <w:name w:val="Strong"/>
    <w:basedOn w:val="DefaultParagraphFont"/>
    <w:uiPriority w:val="22"/>
    <w:qFormat/>
    <w:rsid w:val="00670437"/>
    <w:rPr>
      <w:b/>
      <w:bCs/>
    </w:rPr>
  </w:style>
  <w:style w:type="character" w:styleId="Emphasis">
    <w:name w:val="Emphasis"/>
    <w:basedOn w:val="DefaultParagraphFont"/>
    <w:uiPriority w:val="20"/>
    <w:qFormat/>
    <w:rsid w:val="00670437"/>
    <w:rPr>
      <w:i/>
      <w:iCs/>
    </w:rPr>
  </w:style>
  <w:style w:type="paragraph" w:styleId="NoSpacing">
    <w:name w:val="No Spacing"/>
    <w:uiPriority w:val="1"/>
    <w:qFormat/>
    <w:rsid w:val="00670437"/>
    <w:pPr>
      <w:spacing w:after="0" w:line="240" w:lineRule="auto"/>
    </w:pPr>
  </w:style>
  <w:style w:type="paragraph" w:styleId="Quote">
    <w:name w:val="Quote"/>
    <w:basedOn w:val="Normal"/>
    <w:next w:val="Normal"/>
    <w:link w:val="QuoteChar"/>
    <w:uiPriority w:val="29"/>
    <w:qFormat/>
    <w:rsid w:val="00670437"/>
    <w:pPr>
      <w:spacing w:before="120"/>
      <w:ind w:left="720" w:right="720"/>
      <w:jc w:val="center"/>
    </w:pPr>
    <w:rPr>
      <w:i/>
      <w:iCs/>
    </w:rPr>
  </w:style>
  <w:style w:type="character" w:customStyle="1" w:styleId="QuoteChar">
    <w:name w:val="Quote Char"/>
    <w:basedOn w:val="DefaultParagraphFont"/>
    <w:link w:val="Quote"/>
    <w:uiPriority w:val="29"/>
    <w:rsid w:val="00670437"/>
    <w:rPr>
      <w:i/>
      <w:iCs/>
    </w:rPr>
  </w:style>
  <w:style w:type="paragraph" w:styleId="IntenseQuote">
    <w:name w:val="Intense Quote"/>
    <w:basedOn w:val="Normal"/>
    <w:next w:val="Normal"/>
    <w:link w:val="IntenseQuoteChar"/>
    <w:uiPriority w:val="30"/>
    <w:qFormat/>
    <w:rsid w:val="00670437"/>
    <w:pPr>
      <w:spacing w:before="120" w:line="300" w:lineRule="auto"/>
      <w:ind w:left="576" w:right="576"/>
      <w:jc w:val="center"/>
    </w:pPr>
    <w:rPr>
      <w:rFonts w:asciiTheme="majorHAnsi" w:eastAsiaTheme="majorEastAsia" w:hAnsiTheme="majorHAnsi" w:cstheme="majorBidi"/>
      <w:color w:val="4472C4" w:themeColor="accent1"/>
      <w:sz w:val="24"/>
      <w:szCs w:val="24"/>
    </w:rPr>
  </w:style>
  <w:style w:type="character" w:customStyle="1" w:styleId="IntenseQuoteChar">
    <w:name w:val="Intense Quote Char"/>
    <w:basedOn w:val="DefaultParagraphFont"/>
    <w:link w:val="IntenseQuote"/>
    <w:uiPriority w:val="30"/>
    <w:rsid w:val="00670437"/>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670437"/>
    <w:rPr>
      <w:i/>
      <w:iCs/>
      <w:color w:val="404040" w:themeColor="text1" w:themeTint="BF"/>
    </w:rPr>
  </w:style>
  <w:style w:type="character" w:styleId="IntenseEmphasis">
    <w:name w:val="Intense Emphasis"/>
    <w:basedOn w:val="DefaultParagraphFont"/>
    <w:uiPriority w:val="21"/>
    <w:qFormat/>
    <w:rsid w:val="00670437"/>
    <w:rPr>
      <w:b w:val="0"/>
      <w:bCs w:val="0"/>
      <w:i/>
      <w:iCs/>
      <w:color w:val="4472C4" w:themeColor="accent1"/>
    </w:rPr>
  </w:style>
  <w:style w:type="character" w:styleId="SubtleReference">
    <w:name w:val="Subtle Reference"/>
    <w:basedOn w:val="DefaultParagraphFont"/>
    <w:uiPriority w:val="31"/>
    <w:qFormat/>
    <w:rsid w:val="00670437"/>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70437"/>
    <w:rPr>
      <w:b/>
      <w:bCs/>
      <w:smallCaps/>
      <w:color w:val="4472C4" w:themeColor="accent1"/>
      <w:spacing w:val="5"/>
      <w:u w:val="single"/>
    </w:rPr>
  </w:style>
  <w:style w:type="character" w:styleId="BookTitle">
    <w:name w:val="Book Title"/>
    <w:basedOn w:val="DefaultParagraphFont"/>
    <w:uiPriority w:val="33"/>
    <w:qFormat/>
    <w:rsid w:val="00670437"/>
    <w:rPr>
      <w:b/>
      <w:bCs/>
      <w:smallCaps/>
    </w:rPr>
  </w:style>
  <w:style w:type="paragraph" w:styleId="TOCHeading">
    <w:name w:val="TOC Heading"/>
    <w:basedOn w:val="Heading1"/>
    <w:next w:val="Normal"/>
    <w:uiPriority w:val="39"/>
    <w:semiHidden/>
    <w:unhideWhenUsed/>
    <w:qFormat/>
    <w:rsid w:val="00670437"/>
    <w:pPr>
      <w:outlineLvl w:val="9"/>
    </w:pPr>
  </w:style>
  <w:style w:type="paragraph" w:styleId="Header">
    <w:name w:val="header"/>
    <w:basedOn w:val="Normal"/>
    <w:link w:val="HeaderChar"/>
    <w:uiPriority w:val="99"/>
    <w:unhideWhenUsed/>
    <w:rsid w:val="005430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3068"/>
  </w:style>
  <w:style w:type="paragraph" w:styleId="Footer">
    <w:name w:val="footer"/>
    <w:basedOn w:val="Normal"/>
    <w:link w:val="FooterChar"/>
    <w:uiPriority w:val="99"/>
    <w:unhideWhenUsed/>
    <w:rsid w:val="005430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3068"/>
  </w:style>
  <w:style w:type="paragraph" w:styleId="ListParagraph">
    <w:name w:val="List Paragraph"/>
    <w:basedOn w:val="Normal"/>
    <w:uiPriority w:val="34"/>
    <w:qFormat/>
    <w:rsid w:val="00C037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4251984">
      <w:bodyDiv w:val="1"/>
      <w:marLeft w:val="0"/>
      <w:marRight w:val="0"/>
      <w:marTop w:val="0"/>
      <w:marBottom w:val="0"/>
      <w:divBdr>
        <w:top w:val="none" w:sz="0" w:space="0" w:color="auto"/>
        <w:left w:val="none" w:sz="0" w:space="0" w:color="auto"/>
        <w:bottom w:val="none" w:sz="0" w:space="0" w:color="auto"/>
        <w:right w:val="none" w:sz="0" w:space="0" w:color="auto"/>
      </w:divBdr>
    </w:div>
    <w:div w:id="1600942722">
      <w:bodyDiv w:val="1"/>
      <w:marLeft w:val="0"/>
      <w:marRight w:val="0"/>
      <w:marTop w:val="0"/>
      <w:marBottom w:val="0"/>
      <w:divBdr>
        <w:top w:val="none" w:sz="0" w:space="0" w:color="auto"/>
        <w:left w:val="none" w:sz="0" w:space="0" w:color="auto"/>
        <w:bottom w:val="none" w:sz="0" w:space="0" w:color="auto"/>
        <w:right w:val="none" w:sz="0" w:space="0" w:color="auto"/>
      </w:divBdr>
    </w:div>
    <w:div w:id="1758015142">
      <w:bodyDiv w:val="1"/>
      <w:marLeft w:val="0"/>
      <w:marRight w:val="0"/>
      <w:marTop w:val="0"/>
      <w:marBottom w:val="0"/>
      <w:divBdr>
        <w:top w:val="none" w:sz="0" w:space="0" w:color="auto"/>
        <w:left w:val="none" w:sz="0" w:space="0" w:color="auto"/>
        <w:bottom w:val="none" w:sz="0" w:space="0" w:color="auto"/>
        <w:right w:val="none" w:sz="0" w:space="0" w:color="auto"/>
      </w:divBdr>
    </w:div>
    <w:div w:id="2070692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AFDF93-E9D2-4299-9228-7EF73E07F5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Pages>
  <Words>1181</Words>
  <Characters>6736</Characters>
  <Application>Microsoft Office Word</Application>
  <DocSecurity>0</DocSecurity>
  <Lines>56</Lines>
  <Paragraphs>15</Paragraphs>
  <ScaleCrop>false</ScaleCrop>
  <Company/>
  <LinksUpToDate>false</LinksUpToDate>
  <CharactersWithSpaces>7902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Condrache</dc:creator>
  <cp:keywords/>
  <dc:description/>
  <cp:lastModifiedBy>catalina holban</cp:lastModifiedBy>
  <cp:revision>32</cp:revision>
  <dcterms:created xsi:type="dcterms:W3CDTF">2023-05-23T09:08:00Z</dcterms:created>
  <dcterms:modified xsi:type="dcterms:W3CDTF">2023-06-12T12:13:00Z</dcterms:modified>
</cp:coreProperties>
</file>