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11B80D" w14:textId="77777777" w:rsidR="000E1BD2" w:rsidRDefault="000E1BD2" w:rsidP="002D486D">
      <w:pPr>
        <w:spacing w:line="360" w:lineRule="auto"/>
        <w:jc w:val="both"/>
        <w:rPr>
          <w:b/>
          <w:sz w:val="32"/>
          <w:szCs w:val="32"/>
        </w:rPr>
      </w:pPr>
    </w:p>
    <w:p w14:paraId="6ECB3723" w14:textId="77777777" w:rsidR="000E1BD2" w:rsidRDefault="000E1BD2" w:rsidP="002D486D">
      <w:pPr>
        <w:spacing w:line="360" w:lineRule="auto"/>
        <w:jc w:val="both"/>
        <w:rPr>
          <w:b/>
          <w:sz w:val="32"/>
          <w:szCs w:val="32"/>
        </w:rPr>
      </w:pPr>
    </w:p>
    <w:p w14:paraId="192CBF30" w14:textId="0CCEA637" w:rsidR="00C84F2C" w:rsidRDefault="00471136" w:rsidP="002D486D">
      <w:pPr>
        <w:spacing w:line="360" w:lineRule="auto"/>
        <w:jc w:val="both"/>
        <w:rPr>
          <w:b/>
          <w:sz w:val="32"/>
          <w:szCs w:val="32"/>
        </w:rPr>
      </w:pPr>
      <w:r>
        <w:rPr>
          <w:b/>
          <w:sz w:val="32"/>
          <w:szCs w:val="32"/>
        </w:rPr>
        <w:t>NAME………………….…</w:t>
      </w:r>
      <w:proofErr w:type="gramStart"/>
      <w:r>
        <w:rPr>
          <w:b/>
          <w:sz w:val="32"/>
          <w:szCs w:val="32"/>
        </w:rPr>
        <w:t>….MERLINA</w:t>
      </w:r>
      <w:proofErr w:type="gramEnd"/>
      <w:r>
        <w:rPr>
          <w:b/>
          <w:sz w:val="32"/>
          <w:szCs w:val="32"/>
        </w:rPr>
        <w:t xml:space="preserve"> SMITH</w:t>
      </w:r>
    </w:p>
    <w:p w14:paraId="5EAF92DF" w14:textId="308C5CF1" w:rsidR="00471136" w:rsidRDefault="00471136" w:rsidP="002D486D">
      <w:pPr>
        <w:spacing w:line="360" w:lineRule="auto"/>
        <w:jc w:val="both"/>
        <w:rPr>
          <w:b/>
          <w:sz w:val="32"/>
          <w:szCs w:val="32"/>
        </w:rPr>
      </w:pPr>
      <w:r>
        <w:rPr>
          <w:b/>
          <w:sz w:val="32"/>
          <w:szCs w:val="32"/>
        </w:rPr>
        <w:t>STUDENT NO…….……….1713963</w:t>
      </w:r>
    </w:p>
    <w:p w14:paraId="628115DC" w14:textId="78DE5310" w:rsidR="00471136" w:rsidRDefault="00471136" w:rsidP="002D486D">
      <w:pPr>
        <w:spacing w:line="360" w:lineRule="auto"/>
        <w:jc w:val="both"/>
        <w:rPr>
          <w:b/>
          <w:sz w:val="32"/>
          <w:szCs w:val="32"/>
        </w:rPr>
      </w:pPr>
      <w:r>
        <w:rPr>
          <w:b/>
          <w:sz w:val="32"/>
          <w:szCs w:val="32"/>
        </w:rPr>
        <w:t>MODULE NO………………BMSK4003_LON</w:t>
      </w:r>
    </w:p>
    <w:p w14:paraId="042591D0" w14:textId="5E768B8E" w:rsidR="00471136" w:rsidRDefault="00471136" w:rsidP="002D486D">
      <w:pPr>
        <w:spacing w:line="360" w:lineRule="auto"/>
        <w:jc w:val="both"/>
        <w:rPr>
          <w:b/>
          <w:sz w:val="32"/>
          <w:szCs w:val="32"/>
        </w:rPr>
      </w:pPr>
      <w:r>
        <w:rPr>
          <w:b/>
          <w:sz w:val="32"/>
          <w:szCs w:val="32"/>
        </w:rPr>
        <w:t>MODULE TITLE………</w:t>
      </w:r>
      <w:proofErr w:type="gramStart"/>
      <w:r>
        <w:rPr>
          <w:b/>
          <w:sz w:val="32"/>
          <w:szCs w:val="32"/>
        </w:rPr>
        <w:t>…..</w:t>
      </w:r>
      <w:proofErr w:type="gramEnd"/>
      <w:r>
        <w:rPr>
          <w:b/>
          <w:sz w:val="32"/>
          <w:szCs w:val="32"/>
        </w:rPr>
        <w:t>DIGITAL SKILLS AND RESEARCH METHODS</w:t>
      </w:r>
    </w:p>
    <w:p w14:paraId="04D49D0F" w14:textId="65EE34A4" w:rsidR="00471136" w:rsidRPr="00471136" w:rsidRDefault="00471136" w:rsidP="002D486D">
      <w:pPr>
        <w:spacing w:line="360" w:lineRule="auto"/>
        <w:jc w:val="both"/>
        <w:rPr>
          <w:b/>
          <w:sz w:val="32"/>
          <w:szCs w:val="32"/>
        </w:rPr>
      </w:pPr>
      <w:r>
        <w:rPr>
          <w:b/>
          <w:sz w:val="32"/>
          <w:szCs w:val="32"/>
        </w:rPr>
        <w:t>LECTURER………………</w:t>
      </w:r>
      <w:proofErr w:type="gramStart"/>
      <w:r>
        <w:rPr>
          <w:b/>
          <w:sz w:val="32"/>
          <w:szCs w:val="32"/>
        </w:rPr>
        <w:t>….JOY</w:t>
      </w:r>
      <w:proofErr w:type="gramEnd"/>
      <w:r>
        <w:rPr>
          <w:b/>
          <w:sz w:val="32"/>
          <w:szCs w:val="32"/>
        </w:rPr>
        <w:t xml:space="preserve"> BOTU</w:t>
      </w:r>
    </w:p>
    <w:p w14:paraId="361E4E62" w14:textId="77777777" w:rsidR="00C84F2C" w:rsidRDefault="00C84F2C" w:rsidP="002D486D">
      <w:pPr>
        <w:spacing w:line="360" w:lineRule="auto"/>
        <w:jc w:val="both"/>
        <w:rPr>
          <w:b/>
          <w:sz w:val="24"/>
          <w:szCs w:val="24"/>
        </w:rPr>
      </w:pPr>
    </w:p>
    <w:p w14:paraId="19CA443E" w14:textId="77777777" w:rsidR="00C84F2C" w:rsidRDefault="00C84F2C" w:rsidP="002D486D">
      <w:pPr>
        <w:spacing w:line="360" w:lineRule="auto"/>
        <w:jc w:val="both"/>
        <w:rPr>
          <w:b/>
          <w:sz w:val="24"/>
          <w:szCs w:val="24"/>
        </w:rPr>
      </w:pPr>
    </w:p>
    <w:p w14:paraId="0828A000" w14:textId="77777777" w:rsidR="00C84F2C" w:rsidRDefault="00C84F2C" w:rsidP="002D486D">
      <w:pPr>
        <w:spacing w:line="360" w:lineRule="auto"/>
        <w:jc w:val="both"/>
        <w:rPr>
          <w:b/>
          <w:sz w:val="24"/>
          <w:szCs w:val="24"/>
        </w:rPr>
      </w:pPr>
    </w:p>
    <w:p w14:paraId="1753C0FF" w14:textId="77777777" w:rsidR="00C84F2C" w:rsidRDefault="00C84F2C" w:rsidP="002D486D">
      <w:pPr>
        <w:spacing w:line="360" w:lineRule="auto"/>
        <w:jc w:val="both"/>
        <w:rPr>
          <w:b/>
          <w:sz w:val="24"/>
          <w:szCs w:val="24"/>
        </w:rPr>
      </w:pPr>
    </w:p>
    <w:p w14:paraId="70BCACFB" w14:textId="77777777" w:rsidR="00C84F2C" w:rsidRDefault="00C84F2C" w:rsidP="002D486D">
      <w:pPr>
        <w:spacing w:line="360" w:lineRule="auto"/>
        <w:jc w:val="both"/>
        <w:rPr>
          <w:b/>
          <w:sz w:val="24"/>
          <w:szCs w:val="24"/>
        </w:rPr>
      </w:pPr>
    </w:p>
    <w:p w14:paraId="20CF6BF5" w14:textId="77777777" w:rsidR="00C84F2C" w:rsidRDefault="00C84F2C" w:rsidP="002D486D">
      <w:pPr>
        <w:spacing w:line="360" w:lineRule="auto"/>
        <w:jc w:val="both"/>
        <w:rPr>
          <w:b/>
          <w:sz w:val="24"/>
          <w:szCs w:val="24"/>
        </w:rPr>
      </w:pPr>
    </w:p>
    <w:p w14:paraId="0B5B28DA" w14:textId="77777777" w:rsidR="00C84F2C" w:rsidRDefault="00C84F2C" w:rsidP="002D486D">
      <w:pPr>
        <w:spacing w:line="360" w:lineRule="auto"/>
        <w:jc w:val="both"/>
        <w:rPr>
          <w:b/>
          <w:sz w:val="24"/>
          <w:szCs w:val="24"/>
        </w:rPr>
      </w:pPr>
    </w:p>
    <w:p w14:paraId="450C4D87" w14:textId="77777777" w:rsidR="00C84F2C" w:rsidRDefault="00C84F2C" w:rsidP="002D486D">
      <w:pPr>
        <w:spacing w:line="360" w:lineRule="auto"/>
        <w:jc w:val="both"/>
        <w:rPr>
          <w:b/>
          <w:sz w:val="24"/>
          <w:szCs w:val="24"/>
        </w:rPr>
      </w:pPr>
    </w:p>
    <w:p w14:paraId="37793A18" w14:textId="77777777" w:rsidR="00471136" w:rsidRDefault="00471136" w:rsidP="002D486D">
      <w:pPr>
        <w:spacing w:line="360" w:lineRule="auto"/>
        <w:jc w:val="both"/>
        <w:rPr>
          <w:b/>
          <w:sz w:val="24"/>
          <w:szCs w:val="24"/>
        </w:rPr>
      </w:pPr>
    </w:p>
    <w:p w14:paraId="33FFBF85" w14:textId="77777777" w:rsidR="00471136" w:rsidRDefault="00471136" w:rsidP="002D486D">
      <w:pPr>
        <w:spacing w:line="360" w:lineRule="auto"/>
        <w:jc w:val="both"/>
        <w:rPr>
          <w:b/>
          <w:sz w:val="24"/>
          <w:szCs w:val="24"/>
        </w:rPr>
      </w:pPr>
    </w:p>
    <w:p w14:paraId="77BDB7BC" w14:textId="77777777" w:rsidR="00471136" w:rsidRDefault="00471136" w:rsidP="002D486D">
      <w:pPr>
        <w:spacing w:line="360" w:lineRule="auto"/>
        <w:jc w:val="both"/>
        <w:rPr>
          <w:b/>
          <w:sz w:val="24"/>
          <w:szCs w:val="24"/>
        </w:rPr>
      </w:pPr>
    </w:p>
    <w:p w14:paraId="331FA613" w14:textId="77777777" w:rsidR="00471136" w:rsidRDefault="00471136" w:rsidP="002D486D">
      <w:pPr>
        <w:spacing w:line="360" w:lineRule="auto"/>
        <w:jc w:val="both"/>
        <w:rPr>
          <w:b/>
          <w:sz w:val="24"/>
          <w:szCs w:val="24"/>
        </w:rPr>
      </w:pPr>
    </w:p>
    <w:p w14:paraId="1EF5731B" w14:textId="77777777" w:rsidR="00471136" w:rsidRDefault="00471136" w:rsidP="002D486D">
      <w:pPr>
        <w:spacing w:line="360" w:lineRule="auto"/>
        <w:jc w:val="both"/>
        <w:rPr>
          <w:b/>
          <w:sz w:val="24"/>
          <w:szCs w:val="24"/>
        </w:rPr>
      </w:pPr>
    </w:p>
    <w:p w14:paraId="3DFA5222" w14:textId="77777777" w:rsidR="00471136" w:rsidRDefault="00471136" w:rsidP="002D486D">
      <w:pPr>
        <w:spacing w:line="360" w:lineRule="auto"/>
        <w:jc w:val="both"/>
        <w:rPr>
          <w:b/>
          <w:sz w:val="24"/>
          <w:szCs w:val="24"/>
        </w:rPr>
      </w:pPr>
    </w:p>
    <w:p w14:paraId="3E4C2FFC" w14:textId="77777777" w:rsidR="00471136" w:rsidRDefault="00471136" w:rsidP="002D486D">
      <w:pPr>
        <w:spacing w:line="360" w:lineRule="auto"/>
        <w:jc w:val="both"/>
        <w:rPr>
          <w:b/>
          <w:sz w:val="24"/>
          <w:szCs w:val="24"/>
        </w:rPr>
      </w:pPr>
    </w:p>
    <w:p w14:paraId="3D2152A2" w14:textId="509944B2" w:rsidR="00206AE2" w:rsidRDefault="00A76B34" w:rsidP="002D486D">
      <w:pPr>
        <w:spacing w:line="360" w:lineRule="auto"/>
        <w:jc w:val="both"/>
        <w:rPr>
          <w:b/>
          <w:sz w:val="24"/>
          <w:szCs w:val="24"/>
        </w:rPr>
      </w:pPr>
      <w:r>
        <w:rPr>
          <w:b/>
          <w:sz w:val="24"/>
          <w:szCs w:val="24"/>
        </w:rPr>
        <w:lastRenderedPageBreak/>
        <w:t xml:space="preserve"> </w:t>
      </w:r>
      <w:r w:rsidR="00C55A35">
        <w:rPr>
          <w:b/>
          <w:sz w:val="24"/>
          <w:szCs w:val="24"/>
        </w:rPr>
        <w:t xml:space="preserve">Title:  Investigating </w:t>
      </w:r>
      <w:r w:rsidR="00FB6E73">
        <w:rPr>
          <w:b/>
          <w:sz w:val="24"/>
          <w:szCs w:val="24"/>
        </w:rPr>
        <w:t>car</w:t>
      </w:r>
      <w:r w:rsidR="00C55A35">
        <w:rPr>
          <w:b/>
          <w:sz w:val="24"/>
          <w:szCs w:val="24"/>
        </w:rPr>
        <w:t xml:space="preserve"> accident rate</w:t>
      </w:r>
      <w:r w:rsidR="00FB6E73">
        <w:rPr>
          <w:b/>
          <w:sz w:val="24"/>
          <w:szCs w:val="24"/>
        </w:rPr>
        <w:t xml:space="preserve">s </w:t>
      </w:r>
      <w:r w:rsidR="00C55A35">
        <w:rPr>
          <w:b/>
          <w:sz w:val="24"/>
          <w:szCs w:val="24"/>
        </w:rPr>
        <w:t>in UK</w:t>
      </w:r>
    </w:p>
    <w:p w14:paraId="17BB8D02" w14:textId="111D456B" w:rsidR="00376D26" w:rsidRDefault="00376D26" w:rsidP="002D486D">
      <w:pPr>
        <w:spacing w:line="360" w:lineRule="auto"/>
        <w:jc w:val="both"/>
        <w:rPr>
          <w:b/>
          <w:sz w:val="24"/>
          <w:szCs w:val="24"/>
        </w:rPr>
      </w:pPr>
    </w:p>
    <w:p w14:paraId="094E10B5" w14:textId="7B11E2C1" w:rsidR="00376D26" w:rsidRDefault="00471136" w:rsidP="00471136">
      <w:pPr>
        <w:tabs>
          <w:tab w:val="left" w:pos="996"/>
        </w:tabs>
        <w:spacing w:line="360" w:lineRule="auto"/>
        <w:jc w:val="both"/>
        <w:rPr>
          <w:b/>
          <w:sz w:val="24"/>
          <w:szCs w:val="24"/>
        </w:rPr>
      </w:pPr>
      <w:r>
        <w:rPr>
          <w:b/>
          <w:sz w:val="24"/>
          <w:szCs w:val="24"/>
        </w:rPr>
        <w:t xml:space="preserve">Table of </w:t>
      </w:r>
      <w:proofErr w:type="gramStart"/>
      <w:r>
        <w:rPr>
          <w:b/>
          <w:sz w:val="24"/>
          <w:szCs w:val="24"/>
        </w:rPr>
        <w:t>Contents:-</w:t>
      </w:r>
      <w:proofErr w:type="gramEnd"/>
    </w:p>
    <w:p w14:paraId="7834F1DB" w14:textId="490F72AA" w:rsidR="00471136" w:rsidRDefault="00471136" w:rsidP="00471136">
      <w:pPr>
        <w:tabs>
          <w:tab w:val="left" w:pos="996"/>
        </w:tabs>
        <w:spacing w:line="360" w:lineRule="auto"/>
        <w:jc w:val="both"/>
        <w:rPr>
          <w:sz w:val="24"/>
          <w:szCs w:val="24"/>
        </w:rPr>
      </w:pPr>
      <w:r>
        <w:rPr>
          <w:sz w:val="24"/>
          <w:szCs w:val="24"/>
        </w:rPr>
        <w:t>Section 1. Introduction…………………………………………………………………1</w:t>
      </w:r>
    </w:p>
    <w:p w14:paraId="70AEC084" w14:textId="1873BD1E" w:rsidR="00471136" w:rsidRDefault="00471136" w:rsidP="00471136">
      <w:pPr>
        <w:tabs>
          <w:tab w:val="left" w:pos="996"/>
        </w:tabs>
        <w:spacing w:line="360" w:lineRule="auto"/>
        <w:jc w:val="both"/>
        <w:rPr>
          <w:sz w:val="24"/>
          <w:szCs w:val="24"/>
        </w:rPr>
      </w:pPr>
      <w:r>
        <w:rPr>
          <w:sz w:val="24"/>
          <w:szCs w:val="24"/>
        </w:rPr>
        <w:t>Section 2. Aim……………………………………………………………………………….1</w:t>
      </w:r>
    </w:p>
    <w:p w14:paraId="2B2ADADA" w14:textId="1E8AF446" w:rsidR="000E1BD2" w:rsidRDefault="000E1BD2" w:rsidP="00471136">
      <w:pPr>
        <w:tabs>
          <w:tab w:val="left" w:pos="996"/>
        </w:tabs>
        <w:spacing w:line="360" w:lineRule="auto"/>
        <w:jc w:val="both"/>
        <w:rPr>
          <w:sz w:val="24"/>
          <w:szCs w:val="24"/>
        </w:rPr>
      </w:pPr>
      <w:r>
        <w:rPr>
          <w:sz w:val="24"/>
          <w:szCs w:val="24"/>
        </w:rPr>
        <w:t>Section 3. Methodology……………………………………………………………</w:t>
      </w:r>
      <w:proofErr w:type="gramStart"/>
      <w:r>
        <w:rPr>
          <w:sz w:val="24"/>
          <w:szCs w:val="24"/>
        </w:rPr>
        <w:t>…..</w:t>
      </w:r>
      <w:proofErr w:type="gramEnd"/>
      <w:r>
        <w:rPr>
          <w:sz w:val="24"/>
          <w:szCs w:val="24"/>
        </w:rPr>
        <w:t>1</w:t>
      </w:r>
    </w:p>
    <w:p w14:paraId="53C9DD39" w14:textId="10678E76" w:rsidR="000E1BD2" w:rsidRDefault="000E1BD2" w:rsidP="00471136">
      <w:pPr>
        <w:tabs>
          <w:tab w:val="left" w:pos="996"/>
        </w:tabs>
        <w:spacing w:line="360" w:lineRule="auto"/>
        <w:jc w:val="both"/>
        <w:rPr>
          <w:sz w:val="24"/>
          <w:szCs w:val="24"/>
        </w:rPr>
      </w:pPr>
      <w:r>
        <w:rPr>
          <w:sz w:val="24"/>
          <w:szCs w:val="24"/>
        </w:rPr>
        <w:t>Section 4. Result……………………………………………………………………………2</w:t>
      </w:r>
    </w:p>
    <w:p w14:paraId="21FBA8B1" w14:textId="3DC31CEE" w:rsidR="000E1BD2" w:rsidRDefault="000E1BD2" w:rsidP="00471136">
      <w:pPr>
        <w:tabs>
          <w:tab w:val="left" w:pos="996"/>
        </w:tabs>
        <w:spacing w:line="360" w:lineRule="auto"/>
        <w:jc w:val="both"/>
        <w:rPr>
          <w:sz w:val="24"/>
          <w:szCs w:val="24"/>
        </w:rPr>
      </w:pPr>
      <w:r>
        <w:rPr>
          <w:sz w:val="24"/>
          <w:szCs w:val="24"/>
        </w:rPr>
        <w:t>Section 5. Fatalities and Casualties……………………………………………….2</w:t>
      </w:r>
    </w:p>
    <w:p w14:paraId="0139AECE" w14:textId="4CCB551B" w:rsidR="000E1BD2" w:rsidRDefault="000E1BD2" w:rsidP="00471136">
      <w:pPr>
        <w:tabs>
          <w:tab w:val="left" w:pos="996"/>
        </w:tabs>
        <w:spacing w:line="360" w:lineRule="auto"/>
        <w:jc w:val="both"/>
        <w:rPr>
          <w:sz w:val="24"/>
          <w:szCs w:val="24"/>
        </w:rPr>
      </w:pPr>
      <w:r>
        <w:rPr>
          <w:sz w:val="24"/>
          <w:szCs w:val="24"/>
        </w:rPr>
        <w:t>Section 6. Driver Gender and age group……………………………………</w:t>
      </w:r>
      <w:proofErr w:type="gramStart"/>
      <w:r>
        <w:rPr>
          <w:sz w:val="24"/>
          <w:szCs w:val="24"/>
        </w:rPr>
        <w:t>…..</w:t>
      </w:r>
      <w:proofErr w:type="gramEnd"/>
      <w:r>
        <w:rPr>
          <w:sz w:val="24"/>
          <w:szCs w:val="24"/>
        </w:rPr>
        <w:t>3</w:t>
      </w:r>
    </w:p>
    <w:p w14:paraId="2F8CC9B9" w14:textId="13482C5A" w:rsidR="000E1BD2" w:rsidRDefault="000E1BD2" w:rsidP="00471136">
      <w:pPr>
        <w:tabs>
          <w:tab w:val="left" w:pos="996"/>
        </w:tabs>
        <w:spacing w:line="360" w:lineRule="auto"/>
        <w:jc w:val="both"/>
        <w:rPr>
          <w:sz w:val="24"/>
          <w:szCs w:val="24"/>
        </w:rPr>
      </w:pPr>
      <w:r>
        <w:rPr>
          <w:sz w:val="24"/>
          <w:szCs w:val="24"/>
        </w:rPr>
        <w:t>Section 7. Most common trips and purpose of travel in the car…</w:t>
      </w:r>
      <w:proofErr w:type="gramStart"/>
      <w:r>
        <w:rPr>
          <w:sz w:val="24"/>
          <w:szCs w:val="24"/>
        </w:rPr>
        <w:t>…..</w:t>
      </w:r>
      <w:proofErr w:type="gramEnd"/>
      <w:r>
        <w:rPr>
          <w:sz w:val="24"/>
          <w:szCs w:val="24"/>
        </w:rPr>
        <w:t>4</w:t>
      </w:r>
    </w:p>
    <w:p w14:paraId="52DA2307" w14:textId="7832019C" w:rsidR="00542820" w:rsidRDefault="00542820" w:rsidP="00471136">
      <w:pPr>
        <w:tabs>
          <w:tab w:val="left" w:pos="996"/>
        </w:tabs>
        <w:spacing w:line="360" w:lineRule="auto"/>
        <w:jc w:val="both"/>
        <w:rPr>
          <w:sz w:val="24"/>
          <w:szCs w:val="24"/>
        </w:rPr>
      </w:pPr>
      <w:r>
        <w:rPr>
          <w:sz w:val="24"/>
          <w:szCs w:val="24"/>
        </w:rPr>
        <w:t>Section 8. Accidents on Road types…………………………………………………4</w:t>
      </w:r>
    </w:p>
    <w:p w14:paraId="1B891A33" w14:textId="65EA349A" w:rsidR="000E1BD2" w:rsidRDefault="000E1BD2" w:rsidP="00471136">
      <w:pPr>
        <w:tabs>
          <w:tab w:val="left" w:pos="996"/>
        </w:tabs>
        <w:spacing w:line="360" w:lineRule="auto"/>
        <w:jc w:val="both"/>
        <w:rPr>
          <w:sz w:val="24"/>
          <w:szCs w:val="24"/>
        </w:rPr>
      </w:pPr>
      <w:r>
        <w:rPr>
          <w:sz w:val="24"/>
          <w:szCs w:val="24"/>
        </w:rPr>
        <w:t xml:space="preserve">Section </w:t>
      </w:r>
      <w:r w:rsidR="00542820">
        <w:rPr>
          <w:sz w:val="24"/>
          <w:szCs w:val="24"/>
        </w:rPr>
        <w:t>9</w:t>
      </w:r>
      <w:r>
        <w:rPr>
          <w:sz w:val="24"/>
          <w:szCs w:val="24"/>
        </w:rPr>
        <w:t>. Factors affecting road accidents rate…………………………</w:t>
      </w:r>
      <w:proofErr w:type="gramStart"/>
      <w:r>
        <w:rPr>
          <w:sz w:val="24"/>
          <w:szCs w:val="24"/>
        </w:rPr>
        <w:t>…..</w:t>
      </w:r>
      <w:proofErr w:type="gramEnd"/>
      <w:r>
        <w:rPr>
          <w:sz w:val="24"/>
          <w:szCs w:val="24"/>
        </w:rPr>
        <w:t>6</w:t>
      </w:r>
    </w:p>
    <w:p w14:paraId="43427905" w14:textId="264D5909" w:rsidR="000E1BD2" w:rsidRDefault="000E1BD2" w:rsidP="00471136">
      <w:pPr>
        <w:tabs>
          <w:tab w:val="left" w:pos="996"/>
        </w:tabs>
        <w:spacing w:line="360" w:lineRule="auto"/>
        <w:jc w:val="both"/>
        <w:rPr>
          <w:sz w:val="24"/>
          <w:szCs w:val="24"/>
        </w:rPr>
      </w:pPr>
      <w:r>
        <w:rPr>
          <w:sz w:val="24"/>
          <w:szCs w:val="24"/>
        </w:rPr>
        <w:t xml:space="preserve">Section </w:t>
      </w:r>
      <w:r w:rsidR="00542820">
        <w:rPr>
          <w:sz w:val="24"/>
          <w:szCs w:val="24"/>
        </w:rPr>
        <w:t>10</w:t>
      </w:r>
      <w:r>
        <w:rPr>
          <w:sz w:val="24"/>
          <w:szCs w:val="24"/>
        </w:rPr>
        <w:t>. Conclusion……………………………………………………………………7</w:t>
      </w:r>
    </w:p>
    <w:p w14:paraId="0AB1565F" w14:textId="50674EF8" w:rsidR="000E1BD2" w:rsidRPr="00471136" w:rsidRDefault="000E1BD2" w:rsidP="00471136">
      <w:pPr>
        <w:tabs>
          <w:tab w:val="left" w:pos="996"/>
        </w:tabs>
        <w:spacing w:line="360" w:lineRule="auto"/>
        <w:jc w:val="both"/>
        <w:rPr>
          <w:sz w:val="24"/>
          <w:szCs w:val="24"/>
        </w:rPr>
      </w:pPr>
      <w:r>
        <w:rPr>
          <w:sz w:val="24"/>
          <w:szCs w:val="24"/>
        </w:rPr>
        <w:t>Section 1</w:t>
      </w:r>
      <w:r w:rsidR="00542820">
        <w:rPr>
          <w:sz w:val="24"/>
          <w:szCs w:val="24"/>
        </w:rPr>
        <w:t>1</w:t>
      </w:r>
      <w:r>
        <w:rPr>
          <w:sz w:val="24"/>
          <w:szCs w:val="24"/>
        </w:rPr>
        <w:t>. References…………………………………………………………………….7</w:t>
      </w:r>
    </w:p>
    <w:p w14:paraId="3F48D816" w14:textId="77777777" w:rsidR="00376D26" w:rsidRDefault="00376D26" w:rsidP="002D486D">
      <w:pPr>
        <w:spacing w:line="360" w:lineRule="auto"/>
        <w:jc w:val="both"/>
        <w:rPr>
          <w:sz w:val="24"/>
          <w:szCs w:val="24"/>
        </w:rPr>
      </w:pPr>
    </w:p>
    <w:p w14:paraId="72C5BC17" w14:textId="6C8A7CBB" w:rsidR="00376D26" w:rsidRDefault="00376D26" w:rsidP="002D486D">
      <w:pPr>
        <w:spacing w:line="360" w:lineRule="auto"/>
        <w:jc w:val="both"/>
        <w:rPr>
          <w:sz w:val="24"/>
          <w:szCs w:val="24"/>
        </w:rPr>
      </w:pPr>
    </w:p>
    <w:p w14:paraId="17DFFF42" w14:textId="07503B0E" w:rsidR="00376D26" w:rsidRDefault="00376D26" w:rsidP="002D486D">
      <w:pPr>
        <w:spacing w:line="360" w:lineRule="auto"/>
        <w:jc w:val="both"/>
        <w:rPr>
          <w:sz w:val="24"/>
          <w:szCs w:val="24"/>
        </w:rPr>
      </w:pPr>
    </w:p>
    <w:p w14:paraId="2BF644C8" w14:textId="21B96514" w:rsidR="00376D26" w:rsidRDefault="00376D26" w:rsidP="002D486D">
      <w:pPr>
        <w:spacing w:line="360" w:lineRule="auto"/>
        <w:jc w:val="both"/>
        <w:rPr>
          <w:sz w:val="24"/>
          <w:szCs w:val="24"/>
        </w:rPr>
      </w:pPr>
    </w:p>
    <w:p w14:paraId="6067817C" w14:textId="7DDF6E59" w:rsidR="00376D26" w:rsidRDefault="00376D26" w:rsidP="002D486D">
      <w:pPr>
        <w:spacing w:line="360" w:lineRule="auto"/>
        <w:jc w:val="both"/>
        <w:rPr>
          <w:sz w:val="24"/>
          <w:szCs w:val="24"/>
        </w:rPr>
      </w:pPr>
    </w:p>
    <w:p w14:paraId="7F9959A5" w14:textId="1E2696E5" w:rsidR="00376D26" w:rsidRDefault="00376D26" w:rsidP="002D486D">
      <w:pPr>
        <w:spacing w:line="360" w:lineRule="auto"/>
        <w:jc w:val="both"/>
        <w:rPr>
          <w:sz w:val="24"/>
          <w:szCs w:val="24"/>
        </w:rPr>
      </w:pPr>
    </w:p>
    <w:p w14:paraId="5C11EC1F" w14:textId="369C496A" w:rsidR="00376D26" w:rsidRDefault="00376D26" w:rsidP="002D486D">
      <w:pPr>
        <w:spacing w:line="360" w:lineRule="auto"/>
        <w:jc w:val="both"/>
        <w:rPr>
          <w:sz w:val="24"/>
          <w:szCs w:val="24"/>
        </w:rPr>
      </w:pPr>
    </w:p>
    <w:p w14:paraId="24B92D6B" w14:textId="6F102767" w:rsidR="00376D26" w:rsidRDefault="00376D26" w:rsidP="002D486D">
      <w:pPr>
        <w:spacing w:line="360" w:lineRule="auto"/>
        <w:jc w:val="both"/>
        <w:rPr>
          <w:sz w:val="24"/>
          <w:szCs w:val="24"/>
        </w:rPr>
      </w:pPr>
    </w:p>
    <w:p w14:paraId="59C489D6" w14:textId="63E8B47A" w:rsidR="00376D26" w:rsidRDefault="00376D26" w:rsidP="002D486D">
      <w:pPr>
        <w:spacing w:line="360" w:lineRule="auto"/>
        <w:jc w:val="both"/>
        <w:rPr>
          <w:sz w:val="24"/>
          <w:szCs w:val="24"/>
        </w:rPr>
      </w:pPr>
    </w:p>
    <w:p w14:paraId="23CF67CB" w14:textId="4DCF14AE" w:rsidR="00376D26" w:rsidRDefault="00376D26" w:rsidP="002D486D">
      <w:pPr>
        <w:spacing w:line="360" w:lineRule="auto"/>
        <w:jc w:val="both"/>
        <w:rPr>
          <w:sz w:val="24"/>
          <w:szCs w:val="24"/>
        </w:rPr>
      </w:pPr>
    </w:p>
    <w:p w14:paraId="3E8EC8D7" w14:textId="03741D9A" w:rsidR="0039116C" w:rsidRDefault="004137C3" w:rsidP="002D486D">
      <w:pPr>
        <w:spacing w:line="360" w:lineRule="auto"/>
        <w:jc w:val="both"/>
        <w:rPr>
          <w:b/>
          <w:sz w:val="24"/>
          <w:szCs w:val="24"/>
        </w:rPr>
      </w:pPr>
      <w:r w:rsidRPr="00C04A1F">
        <w:rPr>
          <w:b/>
          <w:sz w:val="24"/>
          <w:szCs w:val="24"/>
        </w:rPr>
        <w:t>Introducti</w:t>
      </w:r>
      <w:r w:rsidR="00C55A35">
        <w:rPr>
          <w:b/>
          <w:sz w:val="24"/>
          <w:szCs w:val="24"/>
        </w:rPr>
        <w:t>on</w:t>
      </w:r>
    </w:p>
    <w:p w14:paraId="65D980A1" w14:textId="5D229584" w:rsidR="003E45C1" w:rsidRDefault="006478F0" w:rsidP="002D486D">
      <w:pPr>
        <w:spacing w:line="360" w:lineRule="auto"/>
        <w:jc w:val="both"/>
        <w:rPr>
          <w:sz w:val="24"/>
          <w:szCs w:val="24"/>
        </w:rPr>
      </w:pPr>
      <w:r>
        <w:rPr>
          <w:sz w:val="24"/>
          <w:szCs w:val="24"/>
        </w:rPr>
        <w:t xml:space="preserve">According to </w:t>
      </w:r>
      <w:r w:rsidR="001B1EEC">
        <w:rPr>
          <w:sz w:val="24"/>
          <w:szCs w:val="24"/>
        </w:rPr>
        <w:t>a</w:t>
      </w:r>
      <w:r>
        <w:rPr>
          <w:sz w:val="24"/>
          <w:szCs w:val="24"/>
        </w:rPr>
        <w:t xml:space="preserve"> report in 2018</w:t>
      </w:r>
      <w:r w:rsidR="0039116C">
        <w:rPr>
          <w:sz w:val="24"/>
          <w:szCs w:val="24"/>
        </w:rPr>
        <w:t xml:space="preserve">, there were 38.4 million vehicles licenced in </w:t>
      </w:r>
      <w:r w:rsidR="00523079">
        <w:rPr>
          <w:sz w:val="24"/>
          <w:szCs w:val="24"/>
        </w:rPr>
        <w:t>the UK</w:t>
      </w:r>
      <w:r w:rsidR="0039116C">
        <w:rPr>
          <w:sz w:val="24"/>
          <w:szCs w:val="24"/>
        </w:rPr>
        <w:t xml:space="preserve">, of which 31.6 million were cars.  </w:t>
      </w:r>
      <w:r w:rsidR="001B1EEC">
        <w:rPr>
          <w:sz w:val="24"/>
          <w:szCs w:val="24"/>
        </w:rPr>
        <w:t xml:space="preserve">In 2017, </w:t>
      </w:r>
      <w:r w:rsidR="0039116C">
        <w:rPr>
          <w:sz w:val="24"/>
          <w:szCs w:val="24"/>
        </w:rPr>
        <w:t>39%</w:t>
      </w:r>
      <w:r w:rsidR="001B1EEC">
        <w:rPr>
          <w:sz w:val="24"/>
          <w:szCs w:val="24"/>
        </w:rPr>
        <w:t xml:space="preserve"> of registered cars belonged to</w:t>
      </w:r>
      <w:r w:rsidR="0039116C">
        <w:rPr>
          <w:sz w:val="24"/>
          <w:szCs w:val="24"/>
        </w:rPr>
        <w:t xml:space="preserve"> female drivers</w:t>
      </w:r>
      <w:r w:rsidR="001B1EEC">
        <w:rPr>
          <w:sz w:val="24"/>
          <w:szCs w:val="24"/>
        </w:rPr>
        <w:t xml:space="preserve"> – this has increased by 6% in twenty years</w:t>
      </w:r>
      <w:r w:rsidR="003E45C1">
        <w:rPr>
          <w:sz w:val="24"/>
          <w:szCs w:val="24"/>
        </w:rPr>
        <w:t xml:space="preserve"> </w:t>
      </w:r>
      <w:sdt>
        <w:sdtPr>
          <w:rPr>
            <w:sz w:val="24"/>
            <w:szCs w:val="24"/>
          </w:rPr>
          <w:id w:val="548504635"/>
          <w:citation/>
        </w:sdtPr>
        <w:sdtEndPr/>
        <w:sdtContent>
          <w:r w:rsidR="005651D7">
            <w:rPr>
              <w:sz w:val="24"/>
              <w:szCs w:val="24"/>
            </w:rPr>
            <w:fldChar w:fldCharType="begin"/>
          </w:r>
          <w:r w:rsidR="005651D7">
            <w:rPr>
              <w:sz w:val="24"/>
              <w:szCs w:val="24"/>
            </w:rPr>
            <w:instrText xml:space="preserve"> CITATION RAC18 \l 2057 </w:instrText>
          </w:r>
          <w:r w:rsidR="005651D7">
            <w:rPr>
              <w:sz w:val="24"/>
              <w:szCs w:val="24"/>
            </w:rPr>
            <w:fldChar w:fldCharType="separate"/>
          </w:r>
          <w:r w:rsidR="00E92400" w:rsidRPr="00E92400">
            <w:rPr>
              <w:noProof/>
              <w:sz w:val="24"/>
              <w:szCs w:val="24"/>
            </w:rPr>
            <w:t>(RAC, 2018)</w:t>
          </w:r>
          <w:r w:rsidR="005651D7">
            <w:rPr>
              <w:sz w:val="24"/>
              <w:szCs w:val="24"/>
            </w:rPr>
            <w:fldChar w:fldCharType="end"/>
          </w:r>
        </w:sdtContent>
      </w:sdt>
      <w:r w:rsidR="005651D7">
        <w:rPr>
          <w:sz w:val="24"/>
          <w:szCs w:val="24"/>
        </w:rPr>
        <w:t>.</w:t>
      </w:r>
    </w:p>
    <w:p w14:paraId="2F191F11" w14:textId="035FED74" w:rsidR="00523079" w:rsidRDefault="003E45C1" w:rsidP="002D486D">
      <w:pPr>
        <w:spacing w:line="360" w:lineRule="auto"/>
        <w:jc w:val="both"/>
        <w:rPr>
          <w:sz w:val="24"/>
          <w:szCs w:val="24"/>
        </w:rPr>
      </w:pPr>
      <w:r>
        <w:rPr>
          <w:sz w:val="24"/>
          <w:szCs w:val="24"/>
        </w:rPr>
        <w:t xml:space="preserve">Cars dominate most people’s daily travel. People use cars to commute to work, for leisure purposes and are used by companies and businesses. In 2017, 61% of trips were made travelling by car, as a driver or as a passenger </w:t>
      </w:r>
      <w:sdt>
        <w:sdtPr>
          <w:rPr>
            <w:sz w:val="24"/>
            <w:szCs w:val="24"/>
          </w:rPr>
          <w:id w:val="2086565823"/>
          <w:citation/>
        </w:sdtPr>
        <w:sdtEndPr/>
        <w:sdtContent>
          <w:r w:rsidR="008B1405">
            <w:rPr>
              <w:sz w:val="24"/>
              <w:szCs w:val="24"/>
            </w:rPr>
            <w:fldChar w:fldCharType="begin"/>
          </w:r>
          <w:r w:rsidR="008B1405">
            <w:rPr>
              <w:sz w:val="24"/>
              <w:szCs w:val="24"/>
            </w:rPr>
            <w:instrText xml:space="preserve"> CITATION RAC18 \l 2057 </w:instrText>
          </w:r>
          <w:r w:rsidR="008B1405">
            <w:rPr>
              <w:sz w:val="24"/>
              <w:szCs w:val="24"/>
            </w:rPr>
            <w:fldChar w:fldCharType="separate"/>
          </w:r>
          <w:r w:rsidR="00E92400" w:rsidRPr="00E92400">
            <w:rPr>
              <w:noProof/>
              <w:sz w:val="24"/>
              <w:szCs w:val="24"/>
            </w:rPr>
            <w:t>(RAC, 2018)</w:t>
          </w:r>
          <w:r w:rsidR="008B1405">
            <w:rPr>
              <w:sz w:val="24"/>
              <w:szCs w:val="24"/>
            </w:rPr>
            <w:fldChar w:fldCharType="end"/>
          </w:r>
        </w:sdtContent>
      </w:sdt>
      <w:r w:rsidR="008B1405">
        <w:rPr>
          <w:sz w:val="24"/>
          <w:szCs w:val="24"/>
        </w:rPr>
        <w:t xml:space="preserve">. </w:t>
      </w:r>
      <w:r>
        <w:rPr>
          <w:sz w:val="24"/>
          <w:szCs w:val="24"/>
        </w:rPr>
        <w:t>Given that cars are so commonly used, car accidents causing casualties and fatalities often occur on UK roads.</w:t>
      </w:r>
    </w:p>
    <w:p w14:paraId="0EB022DA" w14:textId="7A23163D" w:rsidR="003E45C1" w:rsidRDefault="003E45C1" w:rsidP="002D486D">
      <w:pPr>
        <w:spacing w:line="360" w:lineRule="auto"/>
        <w:jc w:val="both"/>
        <w:rPr>
          <w:sz w:val="24"/>
          <w:szCs w:val="24"/>
        </w:rPr>
      </w:pPr>
      <w:r>
        <w:rPr>
          <w:sz w:val="24"/>
          <w:szCs w:val="24"/>
        </w:rPr>
        <w:t>This report investigates the rates of road accidents in the UK</w:t>
      </w:r>
      <w:r w:rsidR="00523079">
        <w:rPr>
          <w:sz w:val="24"/>
          <w:szCs w:val="24"/>
        </w:rPr>
        <w:t xml:space="preserve"> and looks at rates in men, women and different age groups.</w:t>
      </w:r>
    </w:p>
    <w:p w14:paraId="343AB640" w14:textId="77777777" w:rsidR="005D784D" w:rsidRDefault="005D784D" w:rsidP="002D486D">
      <w:pPr>
        <w:spacing w:line="360" w:lineRule="auto"/>
        <w:jc w:val="both"/>
        <w:rPr>
          <w:b/>
          <w:sz w:val="24"/>
          <w:szCs w:val="24"/>
        </w:rPr>
      </w:pPr>
    </w:p>
    <w:p w14:paraId="4B106AFA" w14:textId="1C66F110" w:rsidR="004137C3" w:rsidRPr="00C04A1F" w:rsidRDefault="004137C3" w:rsidP="002D486D">
      <w:pPr>
        <w:spacing w:line="360" w:lineRule="auto"/>
        <w:jc w:val="both"/>
        <w:rPr>
          <w:b/>
          <w:sz w:val="24"/>
          <w:szCs w:val="24"/>
        </w:rPr>
      </w:pPr>
      <w:r w:rsidRPr="00C04A1F">
        <w:rPr>
          <w:b/>
          <w:sz w:val="24"/>
          <w:szCs w:val="24"/>
        </w:rPr>
        <w:t>Aim</w:t>
      </w:r>
    </w:p>
    <w:p w14:paraId="08607005" w14:textId="23295C83" w:rsidR="004137C3" w:rsidRDefault="004137C3" w:rsidP="002D486D">
      <w:pPr>
        <w:spacing w:line="360" w:lineRule="auto"/>
        <w:jc w:val="both"/>
        <w:rPr>
          <w:sz w:val="24"/>
          <w:szCs w:val="24"/>
        </w:rPr>
      </w:pPr>
      <w:r w:rsidRPr="00C04A1F">
        <w:rPr>
          <w:sz w:val="24"/>
          <w:szCs w:val="24"/>
        </w:rPr>
        <w:t xml:space="preserve">This report </w:t>
      </w:r>
      <w:r w:rsidR="001E6EFC" w:rsidRPr="00C04A1F">
        <w:rPr>
          <w:sz w:val="24"/>
          <w:szCs w:val="24"/>
        </w:rPr>
        <w:t xml:space="preserve">aims to look at existing data and </w:t>
      </w:r>
      <w:r w:rsidRPr="00C04A1F">
        <w:rPr>
          <w:sz w:val="24"/>
          <w:szCs w:val="24"/>
        </w:rPr>
        <w:t>will investigate rates of car accidents in the UK</w:t>
      </w:r>
      <w:r w:rsidR="00D1277F">
        <w:rPr>
          <w:sz w:val="24"/>
          <w:szCs w:val="24"/>
        </w:rPr>
        <w:t xml:space="preserve"> causing fatalities and casualties</w:t>
      </w:r>
      <w:r w:rsidRPr="00C04A1F">
        <w:rPr>
          <w:sz w:val="24"/>
          <w:szCs w:val="24"/>
        </w:rPr>
        <w:t xml:space="preserve">, including </w:t>
      </w:r>
      <w:r w:rsidR="001E6EFC" w:rsidRPr="00C04A1F">
        <w:rPr>
          <w:sz w:val="24"/>
          <w:szCs w:val="24"/>
        </w:rPr>
        <w:t>the number of accidents in male drivers compared to female drivers and accident rates in different age groups.</w:t>
      </w:r>
    </w:p>
    <w:p w14:paraId="072D46F4" w14:textId="77777777" w:rsidR="00DB7FEA" w:rsidRPr="00C04A1F" w:rsidRDefault="00DB7FEA" w:rsidP="002D486D">
      <w:pPr>
        <w:spacing w:line="360" w:lineRule="auto"/>
        <w:jc w:val="both"/>
        <w:rPr>
          <w:sz w:val="24"/>
          <w:szCs w:val="24"/>
        </w:rPr>
      </w:pPr>
    </w:p>
    <w:p w14:paraId="759F56BD" w14:textId="1C6BADFA" w:rsidR="001E6EFC" w:rsidRPr="00C04A1F" w:rsidRDefault="001E6EFC" w:rsidP="002D486D">
      <w:pPr>
        <w:spacing w:line="360" w:lineRule="auto"/>
        <w:jc w:val="both"/>
        <w:rPr>
          <w:b/>
          <w:sz w:val="24"/>
          <w:szCs w:val="24"/>
        </w:rPr>
      </w:pPr>
      <w:r w:rsidRPr="00C04A1F">
        <w:rPr>
          <w:b/>
          <w:sz w:val="24"/>
          <w:szCs w:val="24"/>
        </w:rPr>
        <w:t>Methodology</w:t>
      </w:r>
    </w:p>
    <w:p w14:paraId="4BB93D26" w14:textId="07C7B853" w:rsidR="001E6EFC" w:rsidRDefault="00DF3B25" w:rsidP="002D486D">
      <w:pPr>
        <w:spacing w:line="360" w:lineRule="auto"/>
        <w:jc w:val="both"/>
        <w:rPr>
          <w:sz w:val="24"/>
          <w:szCs w:val="24"/>
        </w:rPr>
      </w:pPr>
      <w:r w:rsidRPr="00C04A1F">
        <w:rPr>
          <w:sz w:val="24"/>
          <w:szCs w:val="24"/>
        </w:rPr>
        <w:t xml:space="preserve">A search was carried out in January 2019 to identify data on accident rates in the UK in </w:t>
      </w:r>
      <w:r w:rsidR="00336AFC">
        <w:rPr>
          <w:sz w:val="24"/>
          <w:szCs w:val="24"/>
        </w:rPr>
        <w:t>recent years</w:t>
      </w:r>
      <w:r w:rsidRPr="00C04A1F">
        <w:rPr>
          <w:sz w:val="24"/>
          <w:szCs w:val="24"/>
        </w:rPr>
        <w:t xml:space="preserve">, using the search engine Google and published books. Data included rates of road accidents </w:t>
      </w:r>
      <w:r w:rsidR="00DB7FEA">
        <w:rPr>
          <w:sz w:val="24"/>
          <w:szCs w:val="24"/>
        </w:rPr>
        <w:t>causing fatalities</w:t>
      </w:r>
      <w:r w:rsidR="00D1277F">
        <w:rPr>
          <w:sz w:val="24"/>
          <w:szCs w:val="24"/>
        </w:rPr>
        <w:t xml:space="preserve"> and</w:t>
      </w:r>
      <w:r w:rsidR="00DB7FEA">
        <w:rPr>
          <w:sz w:val="24"/>
          <w:szCs w:val="24"/>
        </w:rPr>
        <w:t xml:space="preserve"> casualties</w:t>
      </w:r>
      <w:r w:rsidR="00D1277F">
        <w:rPr>
          <w:sz w:val="24"/>
          <w:szCs w:val="24"/>
        </w:rPr>
        <w:t xml:space="preserve">, </w:t>
      </w:r>
      <w:r w:rsidR="00DB7FEA">
        <w:rPr>
          <w:sz w:val="24"/>
          <w:szCs w:val="24"/>
        </w:rPr>
        <w:t xml:space="preserve">rates </w:t>
      </w:r>
      <w:r w:rsidRPr="00C04A1F">
        <w:rPr>
          <w:sz w:val="24"/>
          <w:szCs w:val="24"/>
        </w:rPr>
        <w:t>in different gender and age groups</w:t>
      </w:r>
      <w:r w:rsidR="00D1277F">
        <w:rPr>
          <w:sz w:val="24"/>
          <w:szCs w:val="24"/>
        </w:rPr>
        <w:t xml:space="preserve"> and other factors causing accidents. Data w</w:t>
      </w:r>
      <w:r w:rsidR="00336AFC">
        <w:rPr>
          <w:sz w:val="24"/>
          <w:szCs w:val="24"/>
        </w:rPr>
        <w:t>ere</w:t>
      </w:r>
      <w:r w:rsidR="00D1277F">
        <w:rPr>
          <w:sz w:val="24"/>
          <w:szCs w:val="24"/>
        </w:rPr>
        <w:t xml:space="preserve"> </w:t>
      </w:r>
      <w:proofErr w:type="gramStart"/>
      <w:r w:rsidR="00D1277F">
        <w:rPr>
          <w:sz w:val="24"/>
          <w:szCs w:val="24"/>
        </w:rPr>
        <w:t>analysed</w:t>
      </w:r>
      <w:proofErr w:type="gramEnd"/>
      <w:r w:rsidR="00D1277F">
        <w:rPr>
          <w:sz w:val="24"/>
          <w:szCs w:val="24"/>
        </w:rPr>
        <w:t xml:space="preserve"> and graphs were created using Windows Microsoft Excel.</w:t>
      </w:r>
    </w:p>
    <w:p w14:paraId="13F70E5D" w14:textId="07EEC0D5" w:rsidR="000E1BD2" w:rsidRDefault="000E1BD2" w:rsidP="002D486D">
      <w:pPr>
        <w:spacing w:line="360" w:lineRule="auto"/>
        <w:jc w:val="both"/>
        <w:rPr>
          <w:sz w:val="24"/>
          <w:szCs w:val="24"/>
        </w:rPr>
      </w:pPr>
    </w:p>
    <w:p w14:paraId="6D6863F3" w14:textId="58CF406F" w:rsidR="000E1BD2" w:rsidRDefault="000E1BD2" w:rsidP="002D486D">
      <w:pPr>
        <w:spacing w:line="360" w:lineRule="auto"/>
        <w:jc w:val="both"/>
        <w:rPr>
          <w:sz w:val="24"/>
          <w:szCs w:val="24"/>
        </w:rPr>
      </w:pPr>
    </w:p>
    <w:p w14:paraId="21E7D68A" w14:textId="31854C88" w:rsidR="000E1BD2" w:rsidRPr="00C04A1F" w:rsidRDefault="000E1BD2" w:rsidP="002D486D">
      <w:pPr>
        <w:spacing w:line="360" w:lineRule="auto"/>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1</w:t>
      </w:r>
    </w:p>
    <w:p w14:paraId="5A1EBDF0" w14:textId="68697860" w:rsidR="00DF3B25" w:rsidRPr="00C04A1F" w:rsidRDefault="00DF3B25" w:rsidP="002D486D">
      <w:pPr>
        <w:spacing w:line="360" w:lineRule="auto"/>
        <w:jc w:val="both"/>
        <w:rPr>
          <w:sz w:val="24"/>
          <w:szCs w:val="24"/>
        </w:rPr>
      </w:pPr>
    </w:p>
    <w:p w14:paraId="313BF310" w14:textId="04E83608" w:rsidR="00DF3B25" w:rsidRPr="00C04A1F" w:rsidRDefault="00DF3B25" w:rsidP="002D486D">
      <w:pPr>
        <w:spacing w:line="360" w:lineRule="auto"/>
        <w:jc w:val="both"/>
        <w:rPr>
          <w:b/>
          <w:sz w:val="24"/>
          <w:szCs w:val="24"/>
        </w:rPr>
      </w:pPr>
      <w:r w:rsidRPr="00C04A1F">
        <w:rPr>
          <w:b/>
          <w:sz w:val="24"/>
          <w:szCs w:val="24"/>
        </w:rPr>
        <w:t>Results</w:t>
      </w:r>
    </w:p>
    <w:p w14:paraId="75FEDF52" w14:textId="436AF12C" w:rsidR="00CB09CD" w:rsidRPr="003960B5" w:rsidRDefault="00CB09CD" w:rsidP="002D486D">
      <w:pPr>
        <w:spacing w:line="360" w:lineRule="auto"/>
        <w:jc w:val="both"/>
        <w:rPr>
          <w:i/>
          <w:sz w:val="24"/>
          <w:szCs w:val="24"/>
        </w:rPr>
      </w:pPr>
      <w:r w:rsidRPr="003960B5">
        <w:rPr>
          <w:i/>
          <w:sz w:val="24"/>
          <w:szCs w:val="24"/>
        </w:rPr>
        <w:t>Fatalities</w:t>
      </w:r>
      <w:r w:rsidR="004F1A00" w:rsidRPr="003960B5">
        <w:rPr>
          <w:i/>
          <w:sz w:val="24"/>
          <w:szCs w:val="24"/>
        </w:rPr>
        <w:t xml:space="preserve"> and Casualties</w:t>
      </w:r>
    </w:p>
    <w:p w14:paraId="6A36AB2E" w14:textId="7DAE1F3B" w:rsidR="00CB09CD" w:rsidRDefault="00961408" w:rsidP="002D486D">
      <w:pPr>
        <w:spacing w:line="360" w:lineRule="auto"/>
        <w:jc w:val="both"/>
        <w:rPr>
          <w:sz w:val="24"/>
          <w:szCs w:val="24"/>
        </w:rPr>
      </w:pPr>
      <w:r>
        <w:rPr>
          <w:sz w:val="24"/>
          <w:szCs w:val="24"/>
        </w:rPr>
        <w:t>M</w:t>
      </w:r>
      <w:r w:rsidR="00C04A1F">
        <w:rPr>
          <w:sz w:val="24"/>
          <w:szCs w:val="24"/>
        </w:rPr>
        <w:t xml:space="preserve">ore </w:t>
      </w:r>
      <w:r>
        <w:rPr>
          <w:sz w:val="24"/>
          <w:szCs w:val="24"/>
        </w:rPr>
        <w:t xml:space="preserve">than </w:t>
      </w:r>
      <w:r w:rsidR="00C04A1F">
        <w:rPr>
          <w:sz w:val="24"/>
          <w:szCs w:val="24"/>
        </w:rPr>
        <w:t>1.25 million people die each year as a result of road traffic crashes</w:t>
      </w:r>
      <w:r>
        <w:rPr>
          <w:sz w:val="24"/>
          <w:szCs w:val="24"/>
        </w:rPr>
        <w:t>, according to the World Health Organisation</w:t>
      </w:r>
      <w:r w:rsidR="005D784D">
        <w:rPr>
          <w:sz w:val="24"/>
          <w:szCs w:val="24"/>
        </w:rPr>
        <w:t xml:space="preserve"> (WHO)</w:t>
      </w:r>
      <w:r w:rsidR="00C04A1F">
        <w:rPr>
          <w:sz w:val="24"/>
          <w:szCs w:val="24"/>
        </w:rPr>
        <w:t>.</w:t>
      </w:r>
      <w:r w:rsidR="00CB09CD">
        <w:rPr>
          <w:sz w:val="24"/>
          <w:szCs w:val="24"/>
        </w:rPr>
        <w:t xml:space="preserve"> A casualty is when a person is injured or killed on a public road.</w:t>
      </w:r>
      <w:r w:rsidR="00C04A1F">
        <w:rPr>
          <w:sz w:val="24"/>
          <w:szCs w:val="24"/>
        </w:rPr>
        <w:t xml:space="preserve"> In 2016</w:t>
      </w:r>
      <w:r>
        <w:rPr>
          <w:sz w:val="24"/>
          <w:szCs w:val="24"/>
        </w:rPr>
        <w:t>,</w:t>
      </w:r>
      <w:r w:rsidR="00C04A1F">
        <w:rPr>
          <w:sz w:val="24"/>
          <w:szCs w:val="24"/>
        </w:rPr>
        <w:t xml:space="preserve"> there were 181,384 </w:t>
      </w:r>
      <w:r w:rsidR="005D784D">
        <w:rPr>
          <w:sz w:val="24"/>
          <w:szCs w:val="24"/>
        </w:rPr>
        <w:t xml:space="preserve">road </w:t>
      </w:r>
      <w:r w:rsidR="00C04A1F">
        <w:rPr>
          <w:sz w:val="24"/>
          <w:szCs w:val="24"/>
        </w:rPr>
        <w:t xml:space="preserve">accident casualties recorded in </w:t>
      </w:r>
      <w:r w:rsidR="006A691E">
        <w:rPr>
          <w:sz w:val="24"/>
          <w:szCs w:val="24"/>
        </w:rPr>
        <w:t xml:space="preserve">the UK </w:t>
      </w:r>
      <w:r w:rsidR="005D784D">
        <w:rPr>
          <w:sz w:val="24"/>
          <w:szCs w:val="24"/>
        </w:rPr>
        <w:t>and</w:t>
      </w:r>
      <w:r w:rsidR="002C4AFB">
        <w:rPr>
          <w:sz w:val="24"/>
          <w:szCs w:val="24"/>
        </w:rPr>
        <w:t xml:space="preserve"> 1,79</w:t>
      </w:r>
      <w:r w:rsidR="00CB09CD">
        <w:rPr>
          <w:sz w:val="24"/>
          <w:szCs w:val="24"/>
        </w:rPr>
        <w:t>2</w:t>
      </w:r>
      <w:r w:rsidR="002C4AFB">
        <w:rPr>
          <w:sz w:val="24"/>
          <w:szCs w:val="24"/>
        </w:rPr>
        <w:t xml:space="preserve"> of these were fatal. </w:t>
      </w:r>
      <w:r w:rsidR="005D784D">
        <w:rPr>
          <w:sz w:val="24"/>
          <w:szCs w:val="24"/>
        </w:rPr>
        <w:t xml:space="preserve">In 2017, 27,130 people were killed or seriously injured in road accidents. </w:t>
      </w:r>
      <w:r w:rsidR="006A691E">
        <w:rPr>
          <w:sz w:val="24"/>
          <w:szCs w:val="24"/>
        </w:rPr>
        <w:t>The number of deaths in 2017 is the same as 2016, with no change to the average of 2010-2014 fatalities, but d</w:t>
      </w:r>
      <w:r w:rsidR="005D784D">
        <w:rPr>
          <w:sz w:val="24"/>
          <w:szCs w:val="24"/>
        </w:rPr>
        <w:t xml:space="preserve">eaths on the road are </w:t>
      </w:r>
      <w:r w:rsidR="00CB09CD">
        <w:rPr>
          <w:sz w:val="24"/>
          <w:szCs w:val="24"/>
        </w:rPr>
        <w:t xml:space="preserve">overall </w:t>
      </w:r>
      <w:r w:rsidR="005D784D">
        <w:rPr>
          <w:sz w:val="24"/>
          <w:szCs w:val="24"/>
        </w:rPr>
        <w:t xml:space="preserve">decreasing; there were </w:t>
      </w:r>
      <w:r w:rsidR="00CB09CD">
        <w:rPr>
          <w:sz w:val="24"/>
          <w:szCs w:val="24"/>
        </w:rPr>
        <w:t>39</w:t>
      </w:r>
      <w:r w:rsidR="005D784D">
        <w:rPr>
          <w:sz w:val="24"/>
          <w:szCs w:val="24"/>
        </w:rPr>
        <w:t>% fewer casualties in 2017 compared to 2007</w:t>
      </w:r>
      <w:r w:rsidR="006A691E">
        <w:rPr>
          <w:sz w:val="24"/>
          <w:szCs w:val="24"/>
        </w:rPr>
        <w:t xml:space="preserve"> (Figure 1).</w:t>
      </w:r>
      <w:r w:rsidR="005D784D">
        <w:rPr>
          <w:sz w:val="24"/>
          <w:szCs w:val="24"/>
        </w:rPr>
        <w:t xml:space="preserve"> </w:t>
      </w:r>
      <w:r w:rsidR="006A691E">
        <w:rPr>
          <w:sz w:val="24"/>
          <w:szCs w:val="24"/>
        </w:rPr>
        <w:t>It is thought that this is due to one off causes like heavy snow, and natural variation</w:t>
      </w:r>
      <w:sdt>
        <w:sdtPr>
          <w:rPr>
            <w:sz w:val="24"/>
            <w:szCs w:val="24"/>
          </w:rPr>
          <w:id w:val="1970940475"/>
          <w:citation/>
        </w:sdtPr>
        <w:sdtEndPr/>
        <w:sdtContent>
          <w:r w:rsidR="005651D7">
            <w:rPr>
              <w:sz w:val="24"/>
              <w:szCs w:val="24"/>
            </w:rPr>
            <w:fldChar w:fldCharType="begin"/>
          </w:r>
          <w:r w:rsidR="005651D7">
            <w:rPr>
              <w:sz w:val="24"/>
              <w:szCs w:val="24"/>
            </w:rPr>
            <w:instrText xml:space="preserve"> CITATION Dep18 \l 2057 </w:instrText>
          </w:r>
          <w:r w:rsidR="005651D7">
            <w:rPr>
              <w:sz w:val="24"/>
              <w:szCs w:val="24"/>
            </w:rPr>
            <w:fldChar w:fldCharType="separate"/>
          </w:r>
          <w:r w:rsidR="00E92400">
            <w:rPr>
              <w:noProof/>
              <w:sz w:val="24"/>
              <w:szCs w:val="24"/>
            </w:rPr>
            <w:t xml:space="preserve"> </w:t>
          </w:r>
          <w:r w:rsidR="00E92400" w:rsidRPr="00E92400">
            <w:rPr>
              <w:noProof/>
              <w:sz w:val="24"/>
              <w:szCs w:val="24"/>
            </w:rPr>
            <w:t>(Department of Transport, 2018)</w:t>
          </w:r>
          <w:r w:rsidR="005651D7">
            <w:rPr>
              <w:sz w:val="24"/>
              <w:szCs w:val="24"/>
            </w:rPr>
            <w:fldChar w:fldCharType="end"/>
          </w:r>
        </w:sdtContent>
      </w:sdt>
      <w:r w:rsidR="00E92400">
        <w:rPr>
          <w:sz w:val="24"/>
          <w:szCs w:val="24"/>
        </w:rPr>
        <w:t>.</w:t>
      </w:r>
    </w:p>
    <w:p w14:paraId="778578EA" w14:textId="1903431B" w:rsidR="006A691E" w:rsidRDefault="006A691E" w:rsidP="002D486D">
      <w:pPr>
        <w:spacing w:line="360" w:lineRule="auto"/>
        <w:jc w:val="both"/>
        <w:rPr>
          <w:sz w:val="24"/>
          <w:szCs w:val="24"/>
        </w:rPr>
      </w:pPr>
    </w:p>
    <w:p w14:paraId="2D321E87" w14:textId="2D10386E" w:rsidR="006A691E" w:rsidRDefault="004F1A00" w:rsidP="002D486D">
      <w:pPr>
        <w:spacing w:line="360" w:lineRule="auto"/>
        <w:jc w:val="center"/>
        <w:rPr>
          <w:sz w:val="24"/>
          <w:szCs w:val="24"/>
        </w:rPr>
      </w:pPr>
      <w:r>
        <w:rPr>
          <w:noProof/>
        </w:rPr>
        <w:drawing>
          <wp:inline distT="0" distB="0" distL="0" distR="0" wp14:anchorId="62518EEE" wp14:editId="45C1D7D9">
            <wp:extent cx="4572000" cy="2743200"/>
            <wp:effectExtent l="0" t="0" r="0" b="0"/>
            <wp:docPr id="1" name="Chart 1">
              <a:extLst xmlns:a="http://schemas.openxmlformats.org/drawingml/2006/main">
                <a:ext uri="{FF2B5EF4-FFF2-40B4-BE49-F238E27FC236}">
                  <a16:creationId xmlns:a16="http://schemas.microsoft.com/office/drawing/2014/main" id="{9BBE3781-E6AC-468E-B147-D90AA47D78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8FE1C93" w14:textId="3CA15150" w:rsidR="006A691E" w:rsidRDefault="006A691E" w:rsidP="002D486D">
      <w:pPr>
        <w:spacing w:line="360" w:lineRule="auto"/>
        <w:jc w:val="both"/>
        <w:rPr>
          <w:sz w:val="24"/>
          <w:szCs w:val="24"/>
        </w:rPr>
      </w:pPr>
      <w:r>
        <w:rPr>
          <w:b/>
          <w:sz w:val="24"/>
          <w:szCs w:val="24"/>
        </w:rPr>
        <w:t>Figure 1. Car accident fatalities in the UK between 1979-2017</w:t>
      </w:r>
      <w:r w:rsidR="005651D7">
        <w:rPr>
          <w:b/>
          <w:sz w:val="24"/>
          <w:szCs w:val="24"/>
        </w:rPr>
        <w:t xml:space="preserve"> </w:t>
      </w:r>
      <w:sdt>
        <w:sdtPr>
          <w:rPr>
            <w:b/>
            <w:sz w:val="24"/>
            <w:szCs w:val="24"/>
          </w:rPr>
          <w:id w:val="1907946167"/>
          <w:citation/>
        </w:sdtPr>
        <w:sdtEndPr/>
        <w:sdtContent>
          <w:r w:rsidR="005651D7">
            <w:rPr>
              <w:b/>
              <w:sz w:val="24"/>
              <w:szCs w:val="24"/>
            </w:rPr>
            <w:fldChar w:fldCharType="begin"/>
          </w:r>
          <w:r w:rsidR="005651D7">
            <w:rPr>
              <w:b/>
              <w:sz w:val="24"/>
              <w:szCs w:val="24"/>
            </w:rPr>
            <w:instrText xml:space="preserve"> CITATION Dep18 \l 2057 </w:instrText>
          </w:r>
          <w:r w:rsidR="005651D7">
            <w:rPr>
              <w:b/>
              <w:sz w:val="24"/>
              <w:szCs w:val="24"/>
            </w:rPr>
            <w:fldChar w:fldCharType="separate"/>
          </w:r>
          <w:r w:rsidR="00E92400" w:rsidRPr="00E92400">
            <w:rPr>
              <w:noProof/>
              <w:sz w:val="24"/>
              <w:szCs w:val="24"/>
            </w:rPr>
            <w:t>(Department of Transport, 2018)</w:t>
          </w:r>
          <w:r w:rsidR="005651D7">
            <w:rPr>
              <w:b/>
              <w:sz w:val="24"/>
              <w:szCs w:val="24"/>
            </w:rPr>
            <w:fldChar w:fldCharType="end"/>
          </w:r>
        </w:sdtContent>
      </w:sdt>
      <w:r w:rsidR="005651D7">
        <w:rPr>
          <w:b/>
          <w:sz w:val="24"/>
          <w:szCs w:val="24"/>
        </w:rPr>
        <w:t xml:space="preserve">. </w:t>
      </w:r>
      <w:r w:rsidR="002D486D">
        <w:rPr>
          <w:sz w:val="24"/>
          <w:szCs w:val="24"/>
        </w:rPr>
        <w:t>In 1979, there were 6,352 fatalities. There were 2,946 fatalities in 2007, 1,901 fatalities in 2011, 1,792 fatalities in 2016 and 1,793 fatalities in 2017. The is a 0% change in fatalities between 2016 and 2017, but a 39% decrease in fatalities in 2017 compared to 2007.</w:t>
      </w:r>
    </w:p>
    <w:p w14:paraId="2EF500E8" w14:textId="61D5B839" w:rsidR="003960B5" w:rsidRDefault="003960B5" w:rsidP="002D486D">
      <w:pPr>
        <w:spacing w:line="360" w:lineRule="auto"/>
        <w:jc w:val="both"/>
        <w:rPr>
          <w:sz w:val="24"/>
          <w:szCs w:val="24"/>
        </w:rPr>
      </w:pPr>
      <w:bookmarkStart w:id="0" w:name="_GoBack"/>
      <w:bookmarkEnd w:id="0"/>
      <w:r>
        <w:rPr>
          <w:sz w:val="24"/>
          <w:szCs w:val="24"/>
        </w:rPr>
        <w:t xml:space="preserve">In 2017, there were 170,993 reported casualties of all severities in road traffic accident. This is 31% lower that recorded in 2016 </w:t>
      </w:r>
      <w:sdt>
        <w:sdtPr>
          <w:rPr>
            <w:sz w:val="24"/>
            <w:szCs w:val="24"/>
          </w:rPr>
          <w:id w:val="-1029792567"/>
          <w:citation/>
        </w:sdtPr>
        <w:sdtEndPr/>
        <w:sdtContent>
          <w:r w:rsidR="005651D7">
            <w:rPr>
              <w:sz w:val="24"/>
              <w:szCs w:val="24"/>
            </w:rPr>
            <w:fldChar w:fldCharType="begin"/>
          </w:r>
          <w:r w:rsidR="005651D7">
            <w:rPr>
              <w:sz w:val="24"/>
              <w:szCs w:val="24"/>
            </w:rPr>
            <w:instrText xml:space="preserve"> CITATION Dep18 \l 2057 </w:instrText>
          </w:r>
          <w:r w:rsidR="005651D7">
            <w:rPr>
              <w:sz w:val="24"/>
              <w:szCs w:val="24"/>
            </w:rPr>
            <w:fldChar w:fldCharType="separate"/>
          </w:r>
          <w:r w:rsidR="00E92400" w:rsidRPr="00E92400">
            <w:rPr>
              <w:noProof/>
              <w:sz w:val="24"/>
              <w:szCs w:val="24"/>
            </w:rPr>
            <w:t>(Department of Transport, 2018)</w:t>
          </w:r>
          <w:r w:rsidR="005651D7">
            <w:rPr>
              <w:sz w:val="24"/>
              <w:szCs w:val="24"/>
            </w:rPr>
            <w:fldChar w:fldCharType="end"/>
          </w:r>
        </w:sdtContent>
      </w:sdt>
      <w:r w:rsidR="005651D7">
        <w:rPr>
          <w:sz w:val="24"/>
          <w:szCs w:val="24"/>
        </w:rPr>
        <w:t xml:space="preserve"> </w:t>
      </w:r>
      <w:r>
        <w:rPr>
          <w:sz w:val="24"/>
          <w:szCs w:val="24"/>
        </w:rPr>
        <w:t>(Figure 2).</w:t>
      </w:r>
    </w:p>
    <w:p w14:paraId="5F095319" w14:textId="46944411" w:rsidR="000E1BD2" w:rsidRDefault="000E1BD2" w:rsidP="002D486D">
      <w:pPr>
        <w:spacing w:line="360" w:lineRule="auto"/>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2</w:t>
      </w:r>
    </w:p>
    <w:p w14:paraId="4A0A94A1" w14:textId="50125658" w:rsidR="006A691E" w:rsidRDefault="003960B5" w:rsidP="003960B5">
      <w:pPr>
        <w:spacing w:line="360" w:lineRule="auto"/>
        <w:jc w:val="center"/>
        <w:rPr>
          <w:sz w:val="24"/>
          <w:szCs w:val="24"/>
        </w:rPr>
      </w:pPr>
      <w:r>
        <w:rPr>
          <w:noProof/>
        </w:rPr>
        <w:lastRenderedPageBreak/>
        <w:drawing>
          <wp:inline distT="0" distB="0" distL="0" distR="0" wp14:anchorId="6A875BD0" wp14:editId="0F01BC7D">
            <wp:extent cx="4640580" cy="2994660"/>
            <wp:effectExtent l="0" t="0" r="7620" b="15240"/>
            <wp:docPr id="2" name="Chart 2">
              <a:extLst xmlns:a="http://schemas.openxmlformats.org/drawingml/2006/main">
                <a:ext uri="{FF2B5EF4-FFF2-40B4-BE49-F238E27FC236}">
                  <a16:creationId xmlns:a16="http://schemas.microsoft.com/office/drawing/2014/main" id="{BC6D5074-EE31-4F00-8B9F-23A3211BFD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076025D" w14:textId="5711A037" w:rsidR="006A691E" w:rsidRDefault="003960B5" w:rsidP="002D486D">
      <w:pPr>
        <w:spacing w:line="360" w:lineRule="auto"/>
        <w:jc w:val="both"/>
        <w:rPr>
          <w:sz w:val="24"/>
          <w:szCs w:val="24"/>
        </w:rPr>
      </w:pPr>
      <w:r>
        <w:rPr>
          <w:b/>
          <w:sz w:val="24"/>
          <w:szCs w:val="24"/>
        </w:rPr>
        <w:t xml:space="preserve">Figure 2. Total </w:t>
      </w:r>
      <w:r w:rsidR="00FB6E73">
        <w:rPr>
          <w:b/>
          <w:sz w:val="24"/>
          <w:szCs w:val="24"/>
        </w:rPr>
        <w:t>c</w:t>
      </w:r>
      <w:r>
        <w:rPr>
          <w:b/>
          <w:sz w:val="24"/>
          <w:szCs w:val="24"/>
        </w:rPr>
        <w:t>asualties from car accidents in the UK, 1979-2017</w:t>
      </w:r>
      <w:r w:rsidR="00A8719A">
        <w:rPr>
          <w:b/>
          <w:sz w:val="24"/>
          <w:szCs w:val="24"/>
        </w:rPr>
        <w:t xml:space="preserve"> </w:t>
      </w:r>
      <w:sdt>
        <w:sdtPr>
          <w:rPr>
            <w:b/>
            <w:sz w:val="24"/>
            <w:szCs w:val="24"/>
          </w:rPr>
          <w:id w:val="933711408"/>
          <w:citation/>
        </w:sdtPr>
        <w:sdtEndPr>
          <w:rPr>
            <w:b w:val="0"/>
          </w:rPr>
        </w:sdtEndPr>
        <w:sdtContent>
          <w:r w:rsidR="00A8719A" w:rsidRPr="005651D7">
            <w:rPr>
              <w:sz w:val="24"/>
              <w:szCs w:val="24"/>
            </w:rPr>
            <w:fldChar w:fldCharType="begin"/>
          </w:r>
          <w:r w:rsidR="005651D7" w:rsidRPr="005651D7">
            <w:rPr>
              <w:sz w:val="24"/>
              <w:szCs w:val="24"/>
            </w:rPr>
            <w:instrText xml:space="preserve">CITATION Dep18 \l 2057 </w:instrText>
          </w:r>
          <w:r w:rsidR="00A8719A" w:rsidRPr="005651D7">
            <w:rPr>
              <w:sz w:val="24"/>
              <w:szCs w:val="24"/>
            </w:rPr>
            <w:fldChar w:fldCharType="separate"/>
          </w:r>
          <w:r w:rsidR="00E92400" w:rsidRPr="00E92400">
            <w:rPr>
              <w:noProof/>
              <w:sz w:val="24"/>
              <w:szCs w:val="24"/>
            </w:rPr>
            <w:t>(Department of Transport, 2018)</w:t>
          </w:r>
          <w:r w:rsidR="00A8719A" w:rsidRPr="005651D7">
            <w:rPr>
              <w:sz w:val="24"/>
              <w:szCs w:val="24"/>
            </w:rPr>
            <w:fldChar w:fldCharType="end"/>
          </w:r>
        </w:sdtContent>
      </w:sdt>
      <w:r w:rsidR="005651D7" w:rsidRPr="005651D7">
        <w:rPr>
          <w:sz w:val="24"/>
          <w:szCs w:val="24"/>
        </w:rPr>
        <w:t>.</w:t>
      </w:r>
      <w:r w:rsidR="005651D7">
        <w:rPr>
          <w:b/>
          <w:sz w:val="24"/>
          <w:szCs w:val="24"/>
        </w:rPr>
        <w:t xml:space="preserve"> </w:t>
      </w:r>
      <w:r>
        <w:rPr>
          <w:sz w:val="24"/>
          <w:szCs w:val="24"/>
        </w:rPr>
        <w:t>In 1979, there were 224,513 total casualties from car accidents in the UK. In 2007, there were 247,780 casualties and in 2017, there were 170,993 casualties. There has been a 31% decrease in total casualties in 2017 compared to 2007.</w:t>
      </w:r>
    </w:p>
    <w:p w14:paraId="1776A17C" w14:textId="77777777" w:rsidR="00DB7FEA" w:rsidRDefault="00DB7FEA" w:rsidP="002D486D">
      <w:pPr>
        <w:spacing w:line="360" w:lineRule="auto"/>
        <w:jc w:val="both"/>
        <w:rPr>
          <w:sz w:val="24"/>
          <w:szCs w:val="24"/>
        </w:rPr>
      </w:pPr>
    </w:p>
    <w:p w14:paraId="0F7FA2F3" w14:textId="0894D3A9" w:rsidR="0005670B" w:rsidRDefault="003960B5" w:rsidP="002D486D">
      <w:pPr>
        <w:spacing w:line="360" w:lineRule="auto"/>
        <w:jc w:val="both"/>
        <w:rPr>
          <w:sz w:val="24"/>
          <w:szCs w:val="24"/>
        </w:rPr>
      </w:pPr>
      <w:r>
        <w:rPr>
          <w:sz w:val="24"/>
          <w:szCs w:val="24"/>
        </w:rPr>
        <w:t>In the UK, there were 24,831 seriously injured people from road traffic accidents in 2017, 24,101 people in 2016 and 22,144 people in 2015. In 2017, there were 144,369 casualties that were slightly injured. There is a long-term downward trend in slight injuries, however, it is well know</w:t>
      </w:r>
      <w:r w:rsidR="00DB7FEA">
        <w:rPr>
          <w:sz w:val="24"/>
          <w:szCs w:val="24"/>
        </w:rPr>
        <w:t>n</w:t>
      </w:r>
      <w:r>
        <w:rPr>
          <w:sz w:val="24"/>
          <w:szCs w:val="24"/>
        </w:rPr>
        <w:t xml:space="preserve"> that non-fatal and slight injuries are under reported to the police</w:t>
      </w:r>
      <w:r w:rsidR="005651D7">
        <w:rPr>
          <w:sz w:val="24"/>
          <w:szCs w:val="24"/>
        </w:rPr>
        <w:t xml:space="preserve"> </w:t>
      </w:r>
      <w:sdt>
        <w:sdtPr>
          <w:rPr>
            <w:sz w:val="24"/>
            <w:szCs w:val="24"/>
          </w:rPr>
          <w:id w:val="-326670896"/>
          <w:citation/>
        </w:sdtPr>
        <w:sdtEndPr/>
        <w:sdtContent>
          <w:r w:rsidR="005651D7">
            <w:rPr>
              <w:sz w:val="24"/>
              <w:szCs w:val="24"/>
            </w:rPr>
            <w:fldChar w:fldCharType="begin"/>
          </w:r>
          <w:r w:rsidR="005651D7">
            <w:rPr>
              <w:sz w:val="24"/>
              <w:szCs w:val="24"/>
            </w:rPr>
            <w:instrText xml:space="preserve"> CITATION Dep18 \l 2057 </w:instrText>
          </w:r>
          <w:r w:rsidR="005651D7">
            <w:rPr>
              <w:sz w:val="24"/>
              <w:szCs w:val="24"/>
            </w:rPr>
            <w:fldChar w:fldCharType="separate"/>
          </w:r>
          <w:r w:rsidR="00E92400" w:rsidRPr="00E92400">
            <w:rPr>
              <w:noProof/>
              <w:sz w:val="24"/>
              <w:szCs w:val="24"/>
            </w:rPr>
            <w:t>(Department of Transport, 2018)</w:t>
          </w:r>
          <w:r w:rsidR="005651D7">
            <w:rPr>
              <w:sz w:val="24"/>
              <w:szCs w:val="24"/>
            </w:rPr>
            <w:fldChar w:fldCharType="end"/>
          </w:r>
        </w:sdtContent>
      </w:sdt>
      <w:r w:rsidR="005651D7">
        <w:rPr>
          <w:sz w:val="24"/>
          <w:szCs w:val="24"/>
        </w:rPr>
        <w:t>.</w:t>
      </w:r>
    </w:p>
    <w:p w14:paraId="77E991C4" w14:textId="568A02D0" w:rsidR="003960B5" w:rsidRDefault="003960B5" w:rsidP="002D486D">
      <w:pPr>
        <w:spacing w:line="360" w:lineRule="auto"/>
        <w:jc w:val="both"/>
        <w:rPr>
          <w:sz w:val="24"/>
          <w:szCs w:val="24"/>
        </w:rPr>
      </w:pPr>
    </w:p>
    <w:p w14:paraId="079AD416" w14:textId="3B91568D" w:rsidR="003960B5" w:rsidRPr="003960B5" w:rsidRDefault="003960B5" w:rsidP="002D486D">
      <w:pPr>
        <w:spacing w:line="360" w:lineRule="auto"/>
        <w:jc w:val="both"/>
        <w:rPr>
          <w:i/>
          <w:sz w:val="24"/>
          <w:szCs w:val="24"/>
        </w:rPr>
      </w:pPr>
      <w:r w:rsidRPr="003960B5">
        <w:rPr>
          <w:i/>
          <w:sz w:val="24"/>
          <w:szCs w:val="24"/>
        </w:rPr>
        <w:t>Driver Gender</w:t>
      </w:r>
      <w:r w:rsidR="000F0370">
        <w:rPr>
          <w:i/>
          <w:sz w:val="24"/>
          <w:szCs w:val="24"/>
        </w:rPr>
        <w:t xml:space="preserve"> and Age Group</w:t>
      </w:r>
    </w:p>
    <w:p w14:paraId="563D79E2" w14:textId="77777777" w:rsidR="000E1BD2" w:rsidRDefault="000F0370" w:rsidP="002D486D">
      <w:pPr>
        <w:spacing w:line="360" w:lineRule="auto"/>
        <w:jc w:val="both"/>
        <w:rPr>
          <w:sz w:val="24"/>
          <w:szCs w:val="24"/>
        </w:rPr>
      </w:pPr>
      <w:r>
        <w:rPr>
          <w:sz w:val="24"/>
          <w:szCs w:val="24"/>
        </w:rPr>
        <w:t xml:space="preserve">In the UK, </w:t>
      </w:r>
      <w:r w:rsidR="00393653">
        <w:rPr>
          <w:sz w:val="24"/>
          <w:szCs w:val="24"/>
        </w:rPr>
        <w:t>80</w:t>
      </w:r>
      <w:r w:rsidR="00F16CEF">
        <w:rPr>
          <w:sz w:val="24"/>
          <w:szCs w:val="24"/>
        </w:rPr>
        <w:t xml:space="preserve">% </w:t>
      </w:r>
      <w:r>
        <w:rPr>
          <w:sz w:val="24"/>
          <w:szCs w:val="24"/>
        </w:rPr>
        <w:t xml:space="preserve">of </w:t>
      </w:r>
      <w:r w:rsidR="00F16CEF">
        <w:rPr>
          <w:sz w:val="24"/>
          <w:szCs w:val="24"/>
        </w:rPr>
        <w:t>men</w:t>
      </w:r>
      <w:r>
        <w:rPr>
          <w:sz w:val="24"/>
          <w:szCs w:val="24"/>
        </w:rPr>
        <w:t xml:space="preserve"> and</w:t>
      </w:r>
      <w:r w:rsidR="00F16CEF">
        <w:rPr>
          <w:sz w:val="24"/>
          <w:szCs w:val="24"/>
        </w:rPr>
        <w:t xml:space="preserve"> </w:t>
      </w:r>
      <w:r w:rsidR="00393653">
        <w:rPr>
          <w:sz w:val="24"/>
          <w:szCs w:val="24"/>
        </w:rPr>
        <w:t>67</w:t>
      </w:r>
      <w:r w:rsidR="00F16CEF">
        <w:rPr>
          <w:sz w:val="24"/>
          <w:szCs w:val="24"/>
        </w:rPr>
        <w:t xml:space="preserve">% </w:t>
      </w:r>
      <w:r>
        <w:rPr>
          <w:sz w:val="24"/>
          <w:szCs w:val="24"/>
        </w:rPr>
        <w:t xml:space="preserve">of </w:t>
      </w:r>
      <w:r w:rsidR="00F16CEF">
        <w:rPr>
          <w:sz w:val="24"/>
          <w:szCs w:val="24"/>
        </w:rPr>
        <w:t>women hold a driving licence until the age of 60</w:t>
      </w:r>
      <w:r w:rsidR="005651D7">
        <w:rPr>
          <w:sz w:val="24"/>
          <w:szCs w:val="24"/>
        </w:rPr>
        <w:t xml:space="preserve"> </w:t>
      </w:r>
      <w:sdt>
        <w:sdtPr>
          <w:rPr>
            <w:sz w:val="24"/>
            <w:szCs w:val="24"/>
          </w:rPr>
          <w:id w:val="-936601010"/>
          <w:citation/>
        </w:sdtPr>
        <w:sdtEndPr/>
        <w:sdtContent>
          <w:r w:rsidR="005651D7">
            <w:rPr>
              <w:sz w:val="24"/>
              <w:szCs w:val="24"/>
            </w:rPr>
            <w:fldChar w:fldCharType="begin"/>
          </w:r>
          <w:r w:rsidR="005651D7">
            <w:rPr>
              <w:sz w:val="24"/>
              <w:szCs w:val="24"/>
            </w:rPr>
            <w:instrText xml:space="preserve"> CITATION Dep18 \l 2057 </w:instrText>
          </w:r>
          <w:r w:rsidR="005651D7">
            <w:rPr>
              <w:sz w:val="24"/>
              <w:szCs w:val="24"/>
            </w:rPr>
            <w:fldChar w:fldCharType="separate"/>
          </w:r>
          <w:r w:rsidR="00E92400" w:rsidRPr="00E92400">
            <w:rPr>
              <w:noProof/>
              <w:sz w:val="24"/>
              <w:szCs w:val="24"/>
            </w:rPr>
            <w:t>(Department of Transport, 2018)</w:t>
          </w:r>
          <w:r w:rsidR="005651D7">
            <w:rPr>
              <w:sz w:val="24"/>
              <w:szCs w:val="24"/>
            </w:rPr>
            <w:fldChar w:fldCharType="end"/>
          </w:r>
        </w:sdtContent>
      </w:sdt>
      <w:r w:rsidR="005651D7">
        <w:rPr>
          <w:sz w:val="24"/>
          <w:szCs w:val="24"/>
        </w:rPr>
        <w:t xml:space="preserve">. </w:t>
      </w:r>
      <w:r w:rsidR="002A4AB9">
        <w:rPr>
          <w:sz w:val="24"/>
          <w:szCs w:val="24"/>
        </w:rPr>
        <w:t xml:space="preserve">Male drivers have been shown to have a higher risk of being involved in a car crash than female drivers - male drivers typically have a higher annual mileage compared to female drivers and so are more likely to be involved in a car accident </w:t>
      </w:r>
      <w:sdt>
        <w:sdtPr>
          <w:rPr>
            <w:sz w:val="24"/>
            <w:szCs w:val="24"/>
          </w:rPr>
          <w:id w:val="-99411074"/>
          <w:citation/>
        </w:sdtPr>
        <w:sdtEndPr/>
        <w:sdtContent>
          <w:r w:rsidR="005651D7">
            <w:rPr>
              <w:sz w:val="24"/>
              <w:szCs w:val="24"/>
            </w:rPr>
            <w:fldChar w:fldCharType="begin"/>
          </w:r>
          <w:r w:rsidR="005651D7">
            <w:rPr>
              <w:sz w:val="24"/>
              <w:szCs w:val="24"/>
            </w:rPr>
            <w:instrText xml:space="preserve"> CITATION Mas951 \l 2057 </w:instrText>
          </w:r>
          <w:r w:rsidR="005651D7">
            <w:rPr>
              <w:sz w:val="24"/>
              <w:szCs w:val="24"/>
            </w:rPr>
            <w:fldChar w:fldCharType="separate"/>
          </w:r>
          <w:r w:rsidR="00E92400" w:rsidRPr="00E92400">
            <w:rPr>
              <w:noProof/>
              <w:sz w:val="24"/>
              <w:szCs w:val="24"/>
            </w:rPr>
            <w:t>(Massie, et al., 1995)</w:t>
          </w:r>
          <w:r w:rsidR="005651D7">
            <w:rPr>
              <w:sz w:val="24"/>
              <w:szCs w:val="24"/>
            </w:rPr>
            <w:fldChar w:fldCharType="end"/>
          </w:r>
        </w:sdtContent>
      </w:sdt>
      <w:r w:rsidR="005651D7">
        <w:rPr>
          <w:sz w:val="24"/>
          <w:szCs w:val="24"/>
        </w:rPr>
        <w:t xml:space="preserve">. </w:t>
      </w:r>
      <w:r>
        <w:rPr>
          <w:sz w:val="24"/>
          <w:szCs w:val="24"/>
        </w:rPr>
        <w:t>According to the DVLA, men have higher penalty points compared to</w:t>
      </w:r>
    </w:p>
    <w:p w14:paraId="672725BB" w14:textId="7F13F74C" w:rsidR="000E1BD2" w:rsidRDefault="000E1BD2" w:rsidP="002D486D">
      <w:pPr>
        <w:spacing w:line="360" w:lineRule="auto"/>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3</w:t>
      </w:r>
      <w:r w:rsidR="000F0370">
        <w:rPr>
          <w:sz w:val="24"/>
          <w:szCs w:val="24"/>
        </w:rPr>
        <w:t xml:space="preserve"> </w:t>
      </w:r>
    </w:p>
    <w:p w14:paraId="0D497E24" w14:textId="77777777" w:rsidR="000E1BD2" w:rsidRDefault="000E1BD2" w:rsidP="002D486D">
      <w:pPr>
        <w:spacing w:line="360" w:lineRule="auto"/>
        <w:jc w:val="both"/>
        <w:rPr>
          <w:sz w:val="24"/>
          <w:szCs w:val="24"/>
        </w:rPr>
      </w:pPr>
    </w:p>
    <w:p w14:paraId="5330969A" w14:textId="63DF6C45" w:rsidR="000E1BD2" w:rsidRDefault="000F0370" w:rsidP="002D486D">
      <w:pPr>
        <w:spacing w:line="360" w:lineRule="auto"/>
        <w:jc w:val="both"/>
        <w:rPr>
          <w:sz w:val="24"/>
          <w:szCs w:val="24"/>
        </w:rPr>
      </w:pPr>
      <w:r>
        <w:rPr>
          <w:sz w:val="24"/>
          <w:szCs w:val="24"/>
        </w:rPr>
        <w:t>women, and women are less likely to have drink-driving and speeding offences than men</w:t>
      </w:r>
      <w:r w:rsidR="004309D3">
        <w:rPr>
          <w:sz w:val="24"/>
          <w:szCs w:val="24"/>
        </w:rPr>
        <w:t xml:space="preserve">. In </w:t>
      </w:r>
    </w:p>
    <w:p w14:paraId="38F6E5EA" w14:textId="41040B41" w:rsidR="00252C5A" w:rsidRDefault="004309D3" w:rsidP="002D486D">
      <w:pPr>
        <w:spacing w:line="360" w:lineRule="auto"/>
        <w:jc w:val="both"/>
        <w:rPr>
          <w:sz w:val="24"/>
          <w:szCs w:val="24"/>
        </w:rPr>
      </w:pPr>
      <w:r>
        <w:rPr>
          <w:sz w:val="24"/>
          <w:szCs w:val="24"/>
        </w:rPr>
        <w:t xml:space="preserve">the UK, </w:t>
      </w:r>
      <w:r w:rsidR="000F0370">
        <w:rPr>
          <w:sz w:val="24"/>
          <w:szCs w:val="24"/>
        </w:rPr>
        <w:t xml:space="preserve">95% of convictions for death caused by road traffic accidents are for men </w:t>
      </w:r>
      <w:r>
        <w:rPr>
          <w:sz w:val="24"/>
          <w:szCs w:val="24"/>
        </w:rPr>
        <w:t xml:space="preserve">and, driving under the influence of drugs or drinking is reported four times higher in men than women </w:t>
      </w:r>
      <w:sdt>
        <w:sdtPr>
          <w:rPr>
            <w:sz w:val="24"/>
            <w:szCs w:val="24"/>
          </w:rPr>
          <w:id w:val="-1495338173"/>
          <w:citation/>
        </w:sdtPr>
        <w:sdtEndPr/>
        <w:sdtContent>
          <w:r>
            <w:rPr>
              <w:sz w:val="24"/>
              <w:szCs w:val="24"/>
            </w:rPr>
            <w:fldChar w:fldCharType="begin"/>
          </w:r>
          <w:r>
            <w:rPr>
              <w:sz w:val="24"/>
              <w:szCs w:val="24"/>
            </w:rPr>
            <w:instrText xml:space="preserve"> CITATION OGr18 \l 2057 </w:instrText>
          </w:r>
          <w:r>
            <w:rPr>
              <w:sz w:val="24"/>
              <w:szCs w:val="24"/>
            </w:rPr>
            <w:fldChar w:fldCharType="separate"/>
          </w:r>
          <w:r w:rsidR="00E92400" w:rsidRPr="00E92400">
            <w:rPr>
              <w:noProof/>
              <w:sz w:val="24"/>
              <w:szCs w:val="24"/>
            </w:rPr>
            <w:t>(O'Grady, 2018)</w:t>
          </w:r>
          <w:r>
            <w:rPr>
              <w:sz w:val="24"/>
              <w:szCs w:val="24"/>
            </w:rPr>
            <w:fldChar w:fldCharType="end"/>
          </w:r>
        </w:sdtContent>
      </w:sdt>
      <w:r>
        <w:rPr>
          <w:sz w:val="24"/>
          <w:szCs w:val="24"/>
        </w:rPr>
        <w:t>. From this data, we can assume that women are statistically safer drivers and less likely to cause a road traffic accident.</w:t>
      </w:r>
    </w:p>
    <w:p w14:paraId="5F86DDD3" w14:textId="2E365A69" w:rsidR="00AF0D02" w:rsidRDefault="00DB7FEA" w:rsidP="002D486D">
      <w:pPr>
        <w:spacing w:line="360" w:lineRule="auto"/>
        <w:jc w:val="both"/>
        <w:rPr>
          <w:sz w:val="24"/>
          <w:szCs w:val="24"/>
        </w:rPr>
      </w:pPr>
      <w:r>
        <w:rPr>
          <w:sz w:val="24"/>
          <w:szCs w:val="24"/>
        </w:rPr>
        <w:t xml:space="preserve">Age is also an important factor in rates of accidents. </w:t>
      </w:r>
      <w:r w:rsidR="003E45C1">
        <w:rPr>
          <w:sz w:val="24"/>
          <w:szCs w:val="24"/>
        </w:rPr>
        <w:t xml:space="preserve">In 2017, 30% of people aged 17-20 years old and 64% of people aged over 70 years old held a UK driving license </w:t>
      </w:r>
      <w:sdt>
        <w:sdtPr>
          <w:rPr>
            <w:sz w:val="24"/>
            <w:szCs w:val="24"/>
          </w:rPr>
          <w:id w:val="1942884887"/>
          <w:citation/>
        </w:sdtPr>
        <w:sdtEndPr/>
        <w:sdtContent>
          <w:r w:rsidR="008B1405">
            <w:rPr>
              <w:sz w:val="24"/>
              <w:szCs w:val="24"/>
            </w:rPr>
            <w:fldChar w:fldCharType="begin"/>
          </w:r>
          <w:r w:rsidR="008B1405">
            <w:rPr>
              <w:sz w:val="24"/>
              <w:szCs w:val="24"/>
            </w:rPr>
            <w:instrText xml:space="preserve"> CITATION RAC18 \l 2057 </w:instrText>
          </w:r>
          <w:r w:rsidR="008B1405">
            <w:rPr>
              <w:sz w:val="24"/>
              <w:szCs w:val="24"/>
            </w:rPr>
            <w:fldChar w:fldCharType="separate"/>
          </w:r>
          <w:r w:rsidR="00E92400" w:rsidRPr="00E92400">
            <w:rPr>
              <w:noProof/>
              <w:sz w:val="24"/>
              <w:szCs w:val="24"/>
            </w:rPr>
            <w:t>(RAC, 2018)</w:t>
          </w:r>
          <w:r w:rsidR="008B1405">
            <w:rPr>
              <w:sz w:val="24"/>
              <w:szCs w:val="24"/>
            </w:rPr>
            <w:fldChar w:fldCharType="end"/>
          </w:r>
        </w:sdtContent>
      </w:sdt>
      <w:r w:rsidR="008B1405">
        <w:rPr>
          <w:sz w:val="24"/>
          <w:szCs w:val="24"/>
        </w:rPr>
        <w:t xml:space="preserve">. </w:t>
      </w:r>
      <w:r w:rsidR="008F2FC2">
        <w:rPr>
          <w:sz w:val="24"/>
          <w:szCs w:val="24"/>
        </w:rPr>
        <w:t>In 2017, there were 32,810 casualties from road accidents – 279 of these being fatal – in young drivers (aged 17 to 24 years old). There were 22,375 casualties reported in older drivers aged over 60 in 2017 – 559 cases were fatal</w:t>
      </w:r>
      <w:r w:rsidR="007C7150">
        <w:rPr>
          <w:sz w:val="24"/>
          <w:szCs w:val="24"/>
        </w:rPr>
        <w:t xml:space="preserve"> </w:t>
      </w:r>
      <w:sdt>
        <w:sdtPr>
          <w:rPr>
            <w:sz w:val="24"/>
            <w:szCs w:val="24"/>
          </w:rPr>
          <w:id w:val="-394503858"/>
          <w:citation/>
        </w:sdtPr>
        <w:sdtEndPr/>
        <w:sdtContent>
          <w:r w:rsidR="005651D7">
            <w:rPr>
              <w:sz w:val="24"/>
              <w:szCs w:val="24"/>
            </w:rPr>
            <w:fldChar w:fldCharType="begin"/>
          </w:r>
          <w:r w:rsidR="005651D7">
            <w:rPr>
              <w:sz w:val="24"/>
              <w:szCs w:val="24"/>
            </w:rPr>
            <w:instrText xml:space="preserve"> CITATION Fit17 \l 2057 </w:instrText>
          </w:r>
          <w:r w:rsidR="005651D7">
            <w:rPr>
              <w:sz w:val="24"/>
              <w:szCs w:val="24"/>
            </w:rPr>
            <w:fldChar w:fldCharType="separate"/>
          </w:r>
          <w:r w:rsidR="00E92400" w:rsidRPr="00E92400">
            <w:rPr>
              <w:noProof/>
              <w:sz w:val="24"/>
              <w:szCs w:val="24"/>
            </w:rPr>
            <w:t>(Fitzgerald, 2017)</w:t>
          </w:r>
          <w:r w:rsidR="005651D7">
            <w:rPr>
              <w:sz w:val="24"/>
              <w:szCs w:val="24"/>
            </w:rPr>
            <w:fldChar w:fldCharType="end"/>
          </w:r>
        </w:sdtContent>
      </w:sdt>
      <w:r w:rsidR="005651D7">
        <w:rPr>
          <w:sz w:val="24"/>
          <w:szCs w:val="24"/>
        </w:rPr>
        <w:t xml:space="preserve">. </w:t>
      </w:r>
      <w:r>
        <w:rPr>
          <w:sz w:val="24"/>
          <w:szCs w:val="24"/>
        </w:rPr>
        <w:t xml:space="preserve">Drivers aged 16-19 years old are involved in more car accidents </w:t>
      </w:r>
      <w:r w:rsidR="00AF0D02">
        <w:rPr>
          <w:sz w:val="24"/>
          <w:szCs w:val="24"/>
        </w:rPr>
        <w:t xml:space="preserve">overall, </w:t>
      </w:r>
      <w:r>
        <w:rPr>
          <w:sz w:val="24"/>
          <w:szCs w:val="24"/>
        </w:rPr>
        <w:t xml:space="preserve">but </w:t>
      </w:r>
      <w:r w:rsidR="00AF0D02">
        <w:rPr>
          <w:sz w:val="24"/>
          <w:szCs w:val="24"/>
        </w:rPr>
        <w:t>have lower involvement</w:t>
      </w:r>
      <w:r>
        <w:rPr>
          <w:sz w:val="24"/>
          <w:szCs w:val="24"/>
        </w:rPr>
        <w:t xml:space="preserve"> in fatal car crashes, whilst older d</w:t>
      </w:r>
      <w:r w:rsidR="00841376">
        <w:rPr>
          <w:sz w:val="24"/>
          <w:szCs w:val="24"/>
        </w:rPr>
        <w:t>r</w:t>
      </w:r>
      <w:r>
        <w:rPr>
          <w:sz w:val="24"/>
          <w:szCs w:val="24"/>
        </w:rPr>
        <w:t>ivers are involved in higher rates of fatal car crashes</w:t>
      </w:r>
      <w:r w:rsidR="00AF0D02">
        <w:rPr>
          <w:sz w:val="24"/>
          <w:szCs w:val="24"/>
        </w:rPr>
        <w:t xml:space="preserve">  </w:t>
      </w:r>
      <w:sdt>
        <w:sdtPr>
          <w:rPr>
            <w:sz w:val="24"/>
            <w:szCs w:val="24"/>
          </w:rPr>
          <w:id w:val="-205952072"/>
          <w:citation/>
        </w:sdtPr>
        <w:sdtEndPr/>
        <w:sdtContent>
          <w:r w:rsidR="00F42D74">
            <w:rPr>
              <w:sz w:val="24"/>
              <w:szCs w:val="24"/>
            </w:rPr>
            <w:fldChar w:fldCharType="begin"/>
          </w:r>
          <w:r w:rsidR="00F42D74">
            <w:rPr>
              <w:sz w:val="24"/>
              <w:szCs w:val="24"/>
            </w:rPr>
            <w:instrText xml:space="preserve"> CITATION Mas951 \l 2057 </w:instrText>
          </w:r>
          <w:r w:rsidR="00F42D74">
            <w:rPr>
              <w:sz w:val="24"/>
              <w:szCs w:val="24"/>
            </w:rPr>
            <w:fldChar w:fldCharType="separate"/>
          </w:r>
          <w:r w:rsidR="00E92400" w:rsidRPr="00E92400">
            <w:rPr>
              <w:noProof/>
              <w:sz w:val="24"/>
              <w:szCs w:val="24"/>
            </w:rPr>
            <w:t>(Massie, et al., 1995)</w:t>
          </w:r>
          <w:r w:rsidR="00F42D74">
            <w:rPr>
              <w:sz w:val="24"/>
              <w:szCs w:val="24"/>
            </w:rPr>
            <w:fldChar w:fldCharType="end"/>
          </w:r>
        </w:sdtContent>
      </w:sdt>
      <w:r w:rsidR="00F42D74">
        <w:rPr>
          <w:sz w:val="24"/>
          <w:szCs w:val="24"/>
        </w:rPr>
        <w:t xml:space="preserve">.  </w:t>
      </w:r>
    </w:p>
    <w:p w14:paraId="7637321A" w14:textId="73F1B8DE" w:rsidR="0064012F" w:rsidRDefault="0064012F" w:rsidP="002D486D">
      <w:pPr>
        <w:spacing w:line="360" w:lineRule="auto"/>
        <w:jc w:val="both"/>
        <w:rPr>
          <w:sz w:val="24"/>
          <w:szCs w:val="24"/>
        </w:rPr>
      </w:pPr>
      <w:r>
        <w:rPr>
          <w:sz w:val="24"/>
          <w:szCs w:val="24"/>
        </w:rPr>
        <w:t>Most common trips and purpose of people travel in the car.</w:t>
      </w:r>
    </w:p>
    <w:p w14:paraId="69BD06A4" w14:textId="351367BC" w:rsidR="0064012F" w:rsidRDefault="0064012F" w:rsidP="002D486D">
      <w:pPr>
        <w:spacing w:line="360" w:lineRule="auto"/>
        <w:jc w:val="both"/>
        <w:rPr>
          <w:sz w:val="24"/>
          <w:szCs w:val="24"/>
        </w:rPr>
      </w:pPr>
      <w:r>
        <w:rPr>
          <w:sz w:val="24"/>
          <w:szCs w:val="24"/>
        </w:rPr>
        <w:t xml:space="preserve">According to Nation Survey England Main Results 2017.  In 2015 to 2017 there were 975 trips average trip of people made and it shows at least 19 trips per week in year 2017.  Most common trips are leisure 26%, shopping 19% and the rest are going to work and other things.  Trips per year made Male average of 948 while female were 1,000 higher than male.  On distance Male made </w:t>
      </w:r>
      <w:r w:rsidR="00471136">
        <w:rPr>
          <w:sz w:val="24"/>
          <w:szCs w:val="24"/>
        </w:rPr>
        <w:t>7,064 per year while Female made 6,110 average per year.  There are 76% of households own one car at least.  And on licensing, licence holding were74% of residents which are 17 years and over held a driving licence of 32.9 million licence holders.  Which 80% are Male and 69 are Female holders (Transport,2018).</w:t>
      </w:r>
    </w:p>
    <w:p w14:paraId="6A9E0C31" w14:textId="7B8E2DD0" w:rsidR="007C7150" w:rsidRDefault="007C7150" w:rsidP="002D486D">
      <w:pPr>
        <w:spacing w:line="360" w:lineRule="auto"/>
        <w:jc w:val="both"/>
        <w:rPr>
          <w:sz w:val="24"/>
          <w:szCs w:val="24"/>
        </w:rPr>
      </w:pPr>
    </w:p>
    <w:p w14:paraId="65CB586A" w14:textId="77777777" w:rsidR="00471136" w:rsidRDefault="00471136" w:rsidP="002D486D">
      <w:pPr>
        <w:spacing w:line="360" w:lineRule="auto"/>
        <w:jc w:val="both"/>
        <w:rPr>
          <w:i/>
          <w:sz w:val="24"/>
          <w:szCs w:val="24"/>
        </w:rPr>
      </w:pPr>
    </w:p>
    <w:p w14:paraId="18808657" w14:textId="447F617A" w:rsidR="0005394A" w:rsidRDefault="0005394A" w:rsidP="002D486D">
      <w:pPr>
        <w:spacing w:line="360" w:lineRule="auto"/>
        <w:jc w:val="both"/>
        <w:rPr>
          <w:i/>
          <w:sz w:val="24"/>
          <w:szCs w:val="24"/>
        </w:rPr>
      </w:pPr>
      <w:r>
        <w:rPr>
          <w:i/>
          <w:sz w:val="24"/>
          <w:szCs w:val="24"/>
        </w:rPr>
        <w:t>Accidents on</w:t>
      </w:r>
      <w:r w:rsidR="00376D26">
        <w:rPr>
          <w:i/>
          <w:sz w:val="24"/>
          <w:szCs w:val="24"/>
        </w:rPr>
        <w:t xml:space="preserve"> R</w:t>
      </w:r>
      <w:r>
        <w:rPr>
          <w:i/>
          <w:sz w:val="24"/>
          <w:szCs w:val="24"/>
        </w:rPr>
        <w:t xml:space="preserve">oad </w:t>
      </w:r>
      <w:r w:rsidR="00376D26">
        <w:rPr>
          <w:i/>
          <w:sz w:val="24"/>
          <w:szCs w:val="24"/>
        </w:rPr>
        <w:t>T</w:t>
      </w:r>
      <w:r>
        <w:rPr>
          <w:i/>
          <w:sz w:val="24"/>
          <w:szCs w:val="24"/>
        </w:rPr>
        <w:t>ypes</w:t>
      </w:r>
    </w:p>
    <w:p w14:paraId="6CDC7F2F" w14:textId="620812B3" w:rsidR="000E1BD2" w:rsidRDefault="00DF0EB8" w:rsidP="002D486D">
      <w:pPr>
        <w:spacing w:line="360" w:lineRule="auto"/>
        <w:jc w:val="both"/>
        <w:rPr>
          <w:sz w:val="24"/>
          <w:szCs w:val="24"/>
        </w:rPr>
      </w:pPr>
      <w:r>
        <w:rPr>
          <w:sz w:val="24"/>
          <w:szCs w:val="24"/>
        </w:rPr>
        <w:t xml:space="preserve">Urban roads are roads that are in an area with a population of 10,000 people or more. Rural roads are low traffic roads in rangeland and forested areas, serving an area with a population </w:t>
      </w:r>
    </w:p>
    <w:p w14:paraId="6AC25B21" w14:textId="71701E65" w:rsidR="000E1BD2" w:rsidRDefault="000E1BD2" w:rsidP="002D486D">
      <w:pPr>
        <w:spacing w:line="360" w:lineRule="auto"/>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4</w:t>
      </w:r>
    </w:p>
    <w:p w14:paraId="62F62F68" w14:textId="28415166" w:rsidR="004479EE" w:rsidRDefault="00DF0EB8" w:rsidP="002D486D">
      <w:pPr>
        <w:spacing w:line="360" w:lineRule="auto"/>
        <w:jc w:val="both"/>
        <w:rPr>
          <w:sz w:val="24"/>
          <w:szCs w:val="24"/>
        </w:rPr>
      </w:pPr>
      <w:r>
        <w:rPr>
          <w:sz w:val="24"/>
          <w:szCs w:val="24"/>
        </w:rPr>
        <w:lastRenderedPageBreak/>
        <w:t>less than 10,000 people</w:t>
      </w:r>
      <w:r w:rsidR="004479EE">
        <w:rPr>
          <w:sz w:val="24"/>
          <w:szCs w:val="24"/>
        </w:rPr>
        <w:t xml:space="preserve">. In 2017, 60% of road deaths were on rural roads, compared to 6% on motorways. </w:t>
      </w:r>
      <w:proofErr w:type="gramStart"/>
      <w:r w:rsidR="004479EE">
        <w:rPr>
          <w:sz w:val="24"/>
          <w:szCs w:val="24"/>
        </w:rPr>
        <w:t>The majority of</w:t>
      </w:r>
      <w:proofErr w:type="gramEnd"/>
      <w:r w:rsidR="004479EE">
        <w:rPr>
          <w:sz w:val="24"/>
          <w:szCs w:val="24"/>
        </w:rPr>
        <w:t xml:space="preserve"> casualties were on urban roads – 63% of casualties happened on urban roads, 33% on rural and 5% on motorways</w:t>
      </w:r>
      <w:r w:rsidR="00206AE2">
        <w:rPr>
          <w:sz w:val="24"/>
          <w:szCs w:val="24"/>
        </w:rPr>
        <w:t xml:space="preserve"> (Figure 4). The highest total mileage of driving each year happens on rural roads (145 billion miles per year) and the lowest happens on motorways (69 billion miles) </w:t>
      </w:r>
      <w:sdt>
        <w:sdtPr>
          <w:rPr>
            <w:sz w:val="24"/>
            <w:szCs w:val="24"/>
          </w:rPr>
          <w:id w:val="-587078024"/>
          <w:citation/>
        </w:sdtPr>
        <w:sdtEndPr/>
        <w:sdtContent>
          <w:r w:rsidR="00A819B8">
            <w:rPr>
              <w:sz w:val="24"/>
              <w:szCs w:val="24"/>
            </w:rPr>
            <w:fldChar w:fldCharType="begin"/>
          </w:r>
          <w:r w:rsidR="005651D7">
            <w:rPr>
              <w:sz w:val="24"/>
              <w:szCs w:val="24"/>
            </w:rPr>
            <w:instrText xml:space="preserve">CITATION Dep18 \l 2057 </w:instrText>
          </w:r>
          <w:r w:rsidR="00A819B8">
            <w:rPr>
              <w:sz w:val="24"/>
              <w:szCs w:val="24"/>
            </w:rPr>
            <w:fldChar w:fldCharType="separate"/>
          </w:r>
          <w:r w:rsidR="00E92400" w:rsidRPr="00E92400">
            <w:rPr>
              <w:noProof/>
              <w:sz w:val="24"/>
              <w:szCs w:val="24"/>
            </w:rPr>
            <w:t>(Department of Transport, 2018)</w:t>
          </w:r>
          <w:r w:rsidR="00A819B8">
            <w:rPr>
              <w:sz w:val="24"/>
              <w:szCs w:val="24"/>
            </w:rPr>
            <w:fldChar w:fldCharType="end"/>
          </w:r>
        </w:sdtContent>
      </w:sdt>
      <w:r w:rsidR="005651D7">
        <w:rPr>
          <w:sz w:val="24"/>
          <w:szCs w:val="24"/>
        </w:rPr>
        <w:t>.</w:t>
      </w:r>
    </w:p>
    <w:p w14:paraId="7B790E86" w14:textId="6E2F2B7B" w:rsidR="004479EE" w:rsidRDefault="004479EE" w:rsidP="002D486D">
      <w:pPr>
        <w:spacing w:line="360" w:lineRule="auto"/>
        <w:jc w:val="both"/>
        <w:rPr>
          <w:sz w:val="24"/>
          <w:szCs w:val="24"/>
        </w:rPr>
      </w:pPr>
    </w:p>
    <w:p w14:paraId="22A3F0D1" w14:textId="521D6B8D" w:rsidR="004479EE" w:rsidRDefault="004479EE" w:rsidP="004479EE">
      <w:pPr>
        <w:spacing w:line="360" w:lineRule="auto"/>
        <w:jc w:val="center"/>
        <w:rPr>
          <w:sz w:val="24"/>
          <w:szCs w:val="24"/>
        </w:rPr>
      </w:pPr>
      <w:r>
        <w:rPr>
          <w:noProof/>
        </w:rPr>
        <w:drawing>
          <wp:inline distT="0" distB="0" distL="0" distR="0" wp14:anchorId="4DB3E1DB" wp14:editId="08EC5C0A">
            <wp:extent cx="4572000" cy="2743200"/>
            <wp:effectExtent l="0" t="0" r="0" b="0"/>
            <wp:docPr id="4" name="Chart 4">
              <a:extLst xmlns:a="http://schemas.openxmlformats.org/drawingml/2006/main">
                <a:ext uri="{FF2B5EF4-FFF2-40B4-BE49-F238E27FC236}">
                  <a16:creationId xmlns:a16="http://schemas.microsoft.com/office/drawing/2014/main" id="{229117A1-D67F-4AE9-8538-B60D2872E6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53D687C" w14:textId="368F8E31" w:rsidR="0005394A" w:rsidRDefault="004479EE" w:rsidP="004479EE">
      <w:pPr>
        <w:spacing w:line="360" w:lineRule="auto"/>
        <w:jc w:val="center"/>
        <w:rPr>
          <w:i/>
          <w:sz w:val="24"/>
          <w:szCs w:val="24"/>
        </w:rPr>
      </w:pPr>
      <w:r>
        <w:rPr>
          <w:noProof/>
        </w:rPr>
        <w:drawing>
          <wp:inline distT="0" distB="0" distL="0" distR="0" wp14:anchorId="642F37DD" wp14:editId="027EF78D">
            <wp:extent cx="4572000" cy="2743200"/>
            <wp:effectExtent l="0" t="0" r="0" b="0"/>
            <wp:docPr id="5" name="Chart 5">
              <a:extLst xmlns:a="http://schemas.openxmlformats.org/drawingml/2006/main">
                <a:ext uri="{FF2B5EF4-FFF2-40B4-BE49-F238E27FC236}">
                  <a16:creationId xmlns:a16="http://schemas.microsoft.com/office/drawing/2014/main" id="{B46DC4D0-6046-43CE-B7A2-00A69B4F33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B1F9C2D" w14:textId="66B7453C" w:rsidR="000E1BD2" w:rsidRDefault="004479EE" w:rsidP="004479EE">
      <w:pPr>
        <w:spacing w:line="360" w:lineRule="auto"/>
        <w:rPr>
          <w:sz w:val="24"/>
          <w:szCs w:val="24"/>
        </w:rPr>
      </w:pPr>
      <w:r>
        <w:rPr>
          <w:b/>
          <w:sz w:val="24"/>
          <w:szCs w:val="24"/>
        </w:rPr>
        <w:t>Figure 4. Car fatalities and casualties on rural roads, urban roads and motorways</w:t>
      </w:r>
      <w:r w:rsidR="00463137">
        <w:rPr>
          <w:b/>
          <w:sz w:val="24"/>
          <w:szCs w:val="24"/>
        </w:rPr>
        <w:t xml:space="preserve"> in the UK in 2017</w:t>
      </w:r>
      <w:r w:rsidR="005651D7">
        <w:rPr>
          <w:b/>
          <w:sz w:val="24"/>
          <w:szCs w:val="24"/>
        </w:rPr>
        <w:t xml:space="preserve"> </w:t>
      </w:r>
      <w:sdt>
        <w:sdtPr>
          <w:rPr>
            <w:b/>
            <w:sz w:val="24"/>
            <w:szCs w:val="24"/>
          </w:rPr>
          <w:id w:val="1425532076"/>
          <w:citation/>
        </w:sdtPr>
        <w:sdtEndPr/>
        <w:sdtContent>
          <w:r w:rsidR="005651D7">
            <w:rPr>
              <w:b/>
              <w:sz w:val="24"/>
              <w:szCs w:val="24"/>
            </w:rPr>
            <w:fldChar w:fldCharType="begin"/>
          </w:r>
          <w:r w:rsidR="005651D7">
            <w:rPr>
              <w:b/>
              <w:sz w:val="24"/>
              <w:szCs w:val="24"/>
            </w:rPr>
            <w:instrText xml:space="preserve"> CITATION Dep18 \l 2057 </w:instrText>
          </w:r>
          <w:r w:rsidR="005651D7">
            <w:rPr>
              <w:b/>
              <w:sz w:val="24"/>
              <w:szCs w:val="24"/>
            </w:rPr>
            <w:fldChar w:fldCharType="separate"/>
          </w:r>
          <w:r w:rsidR="00E92400" w:rsidRPr="00E92400">
            <w:rPr>
              <w:noProof/>
              <w:sz w:val="24"/>
              <w:szCs w:val="24"/>
            </w:rPr>
            <w:t>(Department of Transport, 2018)</w:t>
          </w:r>
          <w:r w:rsidR="005651D7">
            <w:rPr>
              <w:b/>
              <w:sz w:val="24"/>
              <w:szCs w:val="24"/>
            </w:rPr>
            <w:fldChar w:fldCharType="end"/>
          </w:r>
        </w:sdtContent>
      </w:sdt>
      <w:r w:rsidR="005651D7">
        <w:rPr>
          <w:b/>
          <w:sz w:val="24"/>
          <w:szCs w:val="24"/>
        </w:rPr>
        <w:t>.</w:t>
      </w:r>
      <w:r w:rsidR="00463137">
        <w:rPr>
          <w:b/>
          <w:sz w:val="24"/>
          <w:szCs w:val="24"/>
        </w:rPr>
        <w:t xml:space="preserve"> </w:t>
      </w:r>
      <w:r w:rsidR="00463137">
        <w:rPr>
          <w:sz w:val="24"/>
          <w:szCs w:val="24"/>
        </w:rPr>
        <w:t xml:space="preserve">In 2017, there were 1,793 fatalities in car accidents, of which 1,068 (60%) were on rural roads, 629 (35%) were on urban roads and 99 </w:t>
      </w:r>
    </w:p>
    <w:p w14:paraId="1FE7F54D" w14:textId="0299B7CA" w:rsidR="000E1BD2" w:rsidRDefault="000E1BD2" w:rsidP="004479EE">
      <w:pPr>
        <w:spacing w:line="360" w:lineRule="auto"/>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5</w:t>
      </w:r>
    </w:p>
    <w:p w14:paraId="3C4EC70A" w14:textId="754B0C31" w:rsidR="004479EE" w:rsidRDefault="00463137" w:rsidP="004479EE">
      <w:pPr>
        <w:spacing w:line="360" w:lineRule="auto"/>
        <w:rPr>
          <w:sz w:val="24"/>
          <w:szCs w:val="24"/>
        </w:rPr>
      </w:pPr>
      <w:r>
        <w:rPr>
          <w:sz w:val="24"/>
          <w:szCs w:val="24"/>
        </w:rPr>
        <w:lastRenderedPageBreak/>
        <w:t>(5%) were on motorways. Of the 170,982 casualties from car accidents in 2017, 55,876 (33%) were on rural roads, 107,347 (63%) were on urban roads and 7,759 (4%) were on motorways.</w:t>
      </w:r>
    </w:p>
    <w:p w14:paraId="3E2D214F" w14:textId="77777777" w:rsidR="00463137" w:rsidRPr="00463137" w:rsidRDefault="00463137" w:rsidP="004479EE">
      <w:pPr>
        <w:spacing w:line="360" w:lineRule="auto"/>
        <w:rPr>
          <w:sz w:val="24"/>
          <w:szCs w:val="24"/>
        </w:rPr>
      </w:pPr>
    </w:p>
    <w:p w14:paraId="38A324B5" w14:textId="2BB67EE5" w:rsidR="007C7150" w:rsidRDefault="007C7150" w:rsidP="002D486D">
      <w:pPr>
        <w:spacing w:line="360" w:lineRule="auto"/>
        <w:jc w:val="both"/>
        <w:rPr>
          <w:sz w:val="24"/>
          <w:szCs w:val="24"/>
        </w:rPr>
      </w:pPr>
      <w:r>
        <w:rPr>
          <w:i/>
          <w:sz w:val="24"/>
          <w:szCs w:val="24"/>
        </w:rPr>
        <w:t>Factors affecting road accident rates</w:t>
      </w:r>
    </w:p>
    <w:p w14:paraId="132EE558" w14:textId="309C04D2" w:rsidR="007C7150" w:rsidRDefault="007C7150" w:rsidP="002D486D">
      <w:pPr>
        <w:spacing w:line="360" w:lineRule="auto"/>
        <w:jc w:val="both"/>
        <w:rPr>
          <w:sz w:val="24"/>
          <w:szCs w:val="24"/>
        </w:rPr>
      </w:pPr>
      <w:r>
        <w:rPr>
          <w:sz w:val="24"/>
          <w:szCs w:val="24"/>
        </w:rPr>
        <w:t xml:space="preserve">There are many factors affecting accident rates on UK roads. Distance travelled by drivers may increase risk of being involved in an accident - older drivers </w:t>
      </w:r>
      <w:r w:rsidR="00841376">
        <w:rPr>
          <w:sz w:val="24"/>
          <w:szCs w:val="24"/>
        </w:rPr>
        <w:t xml:space="preserve">and male drivers </w:t>
      </w:r>
      <w:r>
        <w:rPr>
          <w:sz w:val="24"/>
          <w:szCs w:val="24"/>
        </w:rPr>
        <w:t xml:space="preserve">have been found to drive longer distances than younger drivers </w:t>
      </w:r>
      <w:r w:rsidR="00841376">
        <w:rPr>
          <w:sz w:val="24"/>
          <w:szCs w:val="24"/>
        </w:rPr>
        <w:t>and female drivers</w:t>
      </w:r>
      <w:r w:rsidR="0058748E">
        <w:rPr>
          <w:sz w:val="24"/>
          <w:szCs w:val="24"/>
        </w:rPr>
        <w:t xml:space="preserve"> </w:t>
      </w:r>
      <w:sdt>
        <w:sdtPr>
          <w:rPr>
            <w:sz w:val="24"/>
            <w:szCs w:val="24"/>
          </w:rPr>
          <w:id w:val="197285233"/>
          <w:citation/>
        </w:sdtPr>
        <w:sdtEndPr/>
        <w:sdtContent>
          <w:r w:rsidR="0058748E">
            <w:rPr>
              <w:sz w:val="24"/>
              <w:szCs w:val="24"/>
            </w:rPr>
            <w:fldChar w:fldCharType="begin"/>
          </w:r>
          <w:r w:rsidR="0058748E">
            <w:rPr>
              <w:sz w:val="24"/>
              <w:szCs w:val="24"/>
            </w:rPr>
            <w:instrText xml:space="preserve"> CITATION Fit17 \l 2057 </w:instrText>
          </w:r>
          <w:r w:rsidR="0058748E">
            <w:rPr>
              <w:sz w:val="24"/>
              <w:szCs w:val="24"/>
            </w:rPr>
            <w:fldChar w:fldCharType="separate"/>
          </w:r>
          <w:r w:rsidR="00E92400" w:rsidRPr="00E92400">
            <w:rPr>
              <w:noProof/>
              <w:sz w:val="24"/>
              <w:szCs w:val="24"/>
            </w:rPr>
            <w:t>(Fitzgerald, 2017)</w:t>
          </w:r>
          <w:r w:rsidR="0058748E">
            <w:rPr>
              <w:sz w:val="24"/>
              <w:szCs w:val="24"/>
            </w:rPr>
            <w:fldChar w:fldCharType="end"/>
          </w:r>
        </w:sdtContent>
      </w:sdt>
      <w:r w:rsidR="00841376">
        <w:rPr>
          <w:sz w:val="24"/>
          <w:szCs w:val="24"/>
        </w:rPr>
        <w:t xml:space="preserve"> and have more fatal accidents. </w:t>
      </w:r>
      <w:r w:rsidR="002576CA">
        <w:rPr>
          <w:sz w:val="24"/>
          <w:szCs w:val="24"/>
        </w:rPr>
        <w:t xml:space="preserve">External factors also affect accident rates such as weather leading to slippery roads and road closures and diversions leading to unfamiliarity of roads </w:t>
      </w:r>
      <w:sdt>
        <w:sdtPr>
          <w:rPr>
            <w:sz w:val="24"/>
            <w:szCs w:val="24"/>
          </w:rPr>
          <w:id w:val="-822658197"/>
          <w:citation/>
        </w:sdtPr>
        <w:sdtEndPr/>
        <w:sdtContent>
          <w:r w:rsidR="005651D7">
            <w:rPr>
              <w:sz w:val="24"/>
              <w:szCs w:val="24"/>
            </w:rPr>
            <w:fldChar w:fldCharType="begin"/>
          </w:r>
          <w:r w:rsidR="005651D7">
            <w:rPr>
              <w:sz w:val="24"/>
              <w:szCs w:val="24"/>
            </w:rPr>
            <w:instrText xml:space="preserve"> CITATION Dep18 \l 2057 </w:instrText>
          </w:r>
          <w:r w:rsidR="005651D7">
            <w:rPr>
              <w:sz w:val="24"/>
              <w:szCs w:val="24"/>
            </w:rPr>
            <w:fldChar w:fldCharType="separate"/>
          </w:r>
          <w:r w:rsidR="00E92400" w:rsidRPr="00E92400">
            <w:rPr>
              <w:noProof/>
              <w:sz w:val="24"/>
              <w:szCs w:val="24"/>
            </w:rPr>
            <w:t>(Department of Transport, 2018)</w:t>
          </w:r>
          <w:r w:rsidR="005651D7">
            <w:rPr>
              <w:sz w:val="24"/>
              <w:szCs w:val="24"/>
            </w:rPr>
            <w:fldChar w:fldCharType="end"/>
          </w:r>
        </w:sdtContent>
      </w:sdt>
      <w:r w:rsidR="005651D7">
        <w:rPr>
          <w:sz w:val="24"/>
          <w:szCs w:val="24"/>
        </w:rPr>
        <w:t xml:space="preserve">. </w:t>
      </w:r>
      <w:r>
        <w:rPr>
          <w:sz w:val="24"/>
          <w:szCs w:val="24"/>
        </w:rPr>
        <w:t xml:space="preserve">Behaviours of drivers is </w:t>
      </w:r>
      <w:r w:rsidR="00841376">
        <w:rPr>
          <w:sz w:val="24"/>
          <w:szCs w:val="24"/>
        </w:rPr>
        <w:t xml:space="preserve">an important factor. </w:t>
      </w:r>
      <w:r w:rsidR="00683FB1">
        <w:rPr>
          <w:sz w:val="24"/>
          <w:szCs w:val="24"/>
        </w:rPr>
        <w:t xml:space="preserve">For </w:t>
      </w:r>
      <w:proofErr w:type="gramStart"/>
      <w:r w:rsidR="00683FB1">
        <w:rPr>
          <w:sz w:val="24"/>
          <w:szCs w:val="24"/>
        </w:rPr>
        <w:t>example</w:t>
      </w:r>
      <w:proofErr w:type="gramEnd"/>
      <w:r w:rsidR="00683FB1">
        <w:rPr>
          <w:sz w:val="24"/>
          <w:szCs w:val="24"/>
        </w:rPr>
        <w:t xml:space="preserve"> driving slowly to save fuel, not being aware of </w:t>
      </w:r>
      <w:r w:rsidR="002576CA">
        <w:rPr>
          <w:sz w:val="24"/>
          <w:szCs w:val="24"/>
        </w:rPr>
        <w:t xml:space="preserve">road sign meanings </w:t>
      </w:r>
      <w:r w:rsidR="00683FB1">
        <w:rPr>
          <w:sz w:val="24"/>
          <w:szCs w:val="24"/>
        </w:rPr>
        <w:t>and drink</w:t>
      </w:r>
      <w:r w:rsidR="002576CA">
        <w:rPr>
          <w:sz w:val="24"/>
          <w:szCs w:val="24"/>
        </w:rPr>
        <w:t>-</w:t>
      </w:r>
      <w:r w:rsidR="00683FB1">
        <w:rPr>
          <w:sz w:val="24"/>
          <w:szCs w:val="24"/>
        </w:rPr>
        <w:t xml:space="preserve">driving. </w:t>
      </w:r>
      <w:r w:rsidR="00841376">
        <w:rPr>
          <w:sz w:val="24"/>
          <w:szCs w:val="24"/>
        </w:rPr>
        <w:t>A quarter of drivers killed in road accidents who were over the legal alcohol limit are young drivers</w:t>
      </w:r>
      <w:r w:rsidR="005651D7">
        <w:rPr>
          <w:sz w:val="24"/>
          <w:szCs w:val="24"/>
        </w:rPr>
        <w:t xml:space="preserve"> </w:t>
      </w:r>
      <w:sdt>
        <w:sdtPr>
          <w:rPr>
            <w:sz w:val="24"/>
            <w:szCs w:val="24"/>
          </w:rPr>
          <w:id w:val="533457570"/>
          <w:citation/>
        </w:sdtPr>
        <w:sdtEndPr/>
        <w:sdtContent>
          <w:r w:rsidR="005651D7">
            <w:rPr>
              <w:sz w:val="24"/>
              <w:szCs w:val="24"/>
            </w:rPr>
            <w:fldChar w:fldCharType="begin"/>
          </w:r>
          <w:r w:rsidR="005651D7">
            <w:rPr>
              <w:sz w:val="24"/>
              <w:szCs w:val="24"/>
            </w:rPr>
            <w:instrText xml:space="preserve"> CITATION Dep15 \l 2057 </w:instrText>
          </w:r>
          <w:r w:rsidR="005651D7">
            <w:rPr>
              <w:sz w:val="24"/>
              <w:szCs w:val="24"/>
            </w:rPr>
            <w:fldChar w:fldCharType="separate"/>
          </w:r>
          <w:r w:rsidR="00E92400" w:rsidRPr="00E92400">
            <w:rPr>
              <w:noProof/>
              <w:sz w:val="24"/>
              <w:szCs w:val="24"/>
            </w:rPr>
            <w:t>(Department of Transport, 2015)</w:t>
          </w:r>
          <w:r w:rsidR="005651D7">
            <w:rPr>
              <w:sz w:val="24"/>
              <w:szCs w:val="24"/>
            </w:rPr>
            <w:fldChar w:fldCharType="end"/>
          </w:r>
        </w:sdtContent>
      </w:sdt>
      <w:r w:rsidR="00841376">
        <w:rPr>
          <w:sz w:val="24"/>
          <w:szCs w:val="24"/>
        </w:rPr>
        <w:t xml:space="preserve"> (Figure 3).</w:t>
      </w:r>
    </w:p>
    <w:p w14:paraId="5491FDEF" w14:textId="77777777" w:rsidR="00841376" w:rsidRDefault="00841376" w:rsidP="002D486D">
      <w:pPr>
        <w:spacing w:line="360" w:lineRule="auto"/>
        <w:jc w:val="both"/>
        <w:rPr>
          <w:sz w:val="24"/>
          <w:szCs w:val="24"/>
        </w:rPr>
      </w:pPr>
    </w:p>
    <w:p w14:paraId="627E5E7A" w14:textId="73335634" w:rsidR="000D7013" w:rsidRDefault="00841376" w:rsidP="00FB6E73">
      <w:pPr>
        <w:spacing w:line="360" w:lineRule="auto"/>
        <w:jc w:val="center"/>
        <w:rPr>
          <w:sz w:val="24"/>
          <w:szCs w:val="24"/>
        </w:rPr>
      </w:pPr>
      <w:r>
        <w:rPr>
          <w:noProof/>
        </w:rPr>
        <w:drawing>
          <wp:inline distT="0" distB="0" distL="0" distR="0" wp14:anchorId="2D7E2D4A" wp14:editId="7CC9B552">
            <wp:extent cx="4572000" cy="2743200"/>
            <wp:effectExtent l="0" t="0" r="0" b="0"/>
            <wp:docPr id="3" name="Chart 3">
              <a:extLst xmlns:a="http://schemas.openxmlformats.org/drawingml/2006/main">
                <a:ext uri="{FF2B5EF4-FFF2-40B4-BE49-F238E27FC236}">
                  <a16:creationId xmlns:a16="http://schemas.microsoft.com/office/drawing/2014/main" id="{91AEFE7B-800A-42B2-AFF7-8D72B3D34D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01492B" w14:textId="5E2C65C5" w:rsidR="00841376" w:rsidRDefault="00841376" w:rsidP="002D486D">
      <w:pPr>
        <w:spacing w:line="360" w:lineRule="auto"/>
        <w:jc w:val="both"/>
        <w:rPr>
          <w:sz w:val="24"/>
          <w:szCs w:val="24"/>
        </w:rPr>
      </w:pPr>
      <w:r>
        <w:rPr>
          <w:b/>
          <w:sz w:val="24"/>
          <w:szCs w:val="24"/>
        </w:rPr>
        <w:t xml:space="preserve">Figure 3. Proportion of drivers over the legal alcohol limit involved in fatal road accidents </w:t>
      </w:r>
      <w:sdt>
        <w:sdtPr>
          <w:rPr>
            <w:b/>
            <w:sz w:val="24"/>
            <w:szCs w:val="24"/>
          </w:rPr>
          <w:id w:val="2049489229"/>
          <w:citation/>
        </w:sdtPr>
        <w:sdtEndPr/>
        <w:sdtContent>
          <w:r w:rsidR="00ED2105">
            <w:rPr>
              <w:b/>
              <w:sz w:val="24"/>
              <w:szCs w:val="24"/>
            </w:rPr>
            <w:fldChar w:fldCharType="begin"/>
          </w:r>
          <w:r w:rsidR="005651D7">
            <w:rPr>
              <w:b/>
              <w:sz w:val="24"/>
              <w:szCs w:val="24"/>
            </w:rPr>
            <w:instrText xml:space="preserve">CITATION Dep15 \l 2057 </w:instrText>
          </w:r>
          <w:r w:rsidR="00ED2105">
            <w:rPr>
              <w:b/>
              <w:sz w:val="24"/>
              <w:szCs w:val="24"/>
            </w:rPr>
            <w:fldChar w:fldCharType="separate"/>
          </w:r>
          <w:r w:rsidR="00E92400" w:rsidRPr="00E92400">
            <w:rPr>
              <w:noProof/>
              <w:sz w:val="24"/>
              <w:szCs w:val="24"/>
            </w:rPr>
            <w:t>(Department of Transport, 2015)</w:t>
          </w:r>
          <w:r w:rsidR="00ED2105">
            <w:rPr>
              <w:b/>
              <w:sz w:val="24"/>
              <w:szCs w:val="24"/>
            </w:rPr>
            <w:fldChar w:fldCharType="end"/>
          </w:r>
        </w:sdtContent>
      </w:sdt>
      <w:r>
        <w:rPr>
          <w:b/>
          <w:sz w:val="24"/>
          <w:szCs w:val="24"/>
        </w:rPr>
        <w:t xml:space="preserve">. </w:t>
      </w:r>
      <w:r>
        <w:rPr>
          <w:sz w:val="24"/>
          <w:szCs w:val="24"/>
        </w:rPr>
        <w:t>Of fatal road accidents, 25% of drivers were aged 17-24 years old, 70% were aged 25-59 years old and 5% were aged over 60 years old.</w:t>
      </w:r>
    </w:p>
    <w:p w14:paraId="684928E8" w14:textId="4AE6EF36" w:rsidR="000E1BD2" w:rsidRPr="00841376" w:rsidRDefault="000E1BD2" w:rsidP="002D486D">
      <w:pPr>
        <w:spacing w:line="360" w:lineRule="auto"/>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6</w:t>
      </w:r>
    </w:p>
    <w:p w14:paraId="0D5C9FD2" w14:textId="765A69F8" w:rsidR="00AF0D02" w:rsidRDefault="00AF0D02" w:rsidP="002D486D">
      <w:pPr>
        <w:spacing w:line="360" w:lineRule="auto"/>
        <w:jc w:val="both"/>
        <w:rPr>
          <w:sz w:val="24"/>
          <w:szCs w:val="24"/>
        </w:rPr>
      </w:pPr>
    </w:p>
    <w:p w14:paraId="05A0469C" w14:textId="5EF37922" w:rsidR="00336AFC" w:rsidRDefault="00336AFC" w:rsidP="002D486D">
      <w:pPr>
        <w:spacing w:line="360" w:lineRule="auto"/>
        <w:jc w:val="both"/>
        <w:rPr>
          <w:sz w:val="24"/>
          <w:szCs w:val="24"/>
        </w:rPr>
      </w:pPr>
      <w:r>
        <w:rPr>
          <w:b/>
          <w:sz w:val="24"/>
          <w:szCs w:val="24"/>
        </w:rPr>
        <w:t>Conclusion</w:t>
      </w:r>
    </w:p>
    <w:p w14:paraId="6ED75E91" w14:textId="4ECD27E7" w:rsidR="00F2620E" w:rsidRDefault="00523079" w:rsidP="002D486D">
      <w:pPr>
        <w:spacing w:line="360" w:lineRule="auto"/>
        <w:jc w:val="both"/>
        <w:rPr>
          <w:sz w:val="24"/>
          <w:szCs w:val="24"/>
        </w:rPr>
      </w:pPr>
      <w:r>
        <w:rPr>
          <w:sz w:val="24"/>
          <w:szCs w:val="24"/>
        </w:rPr>
        <w:t xml:space="preserve">Car accidents in the UK are common and unfortunately, there are many </w:t>
      </w:r>
      <w:r w:rsidR="00F2620E">
        <w:rPr>
          <w:sz w:val="24"/>
          <w:szCs w:val="24"/>
        </w:rPr>
        <w:t>deaths due to car accidents</w:t>
      </w:r>
      <w:r>
        <w:rPr>
          <w:sz w:val="24"/>
          <w:szCs w:val="24"/>
        </w:rPr>
        <w:t xml:space="preserve"> each year. </w:t>
      </w:r>
      <w:r w:rsidR="00FB6E73">
        <w:rPr>
          <w:sz w:val="24"/>
          <w:szCs w:val="24"/>
        </w:rPr>
        <w:t>Total fatalities and casualties are generally declining each year. This</w:t>
      </w:r>
      <w:r w:rsidR="00F2620E">
        <w:rPr>
          <w:sz w:val="24"/>
          <w:szCs w:val="24"/>
        </w:rPr>
        <w:t xml:space="preserve"> may be</w:t>
      </w:r>
      <w:r w:rsidR="00FB6E73">
        <w:rPr>
          <w:sz w:val="24"/>
          <w:szCs w:val="24"/>
        </w:rPr>
        <w:t xml:space="preserve"> due to better quality cars and improved roads.</w:t>
      </w:r>
      <w:r w:rsidR="00F2620E">
        <w:rPr>
          <w:sz w:val="24"/>
          <w:szCs w:val="24"/>
        </w:rPr>
        <w:t xml:space="preserve"> Male drivers are more likely to be involved in a car accident than female drivers. Younger drivers are more likely to be involved in casualties caused by car accidents, but older drivers are more likely to be involved in fatal accidents. Younger drivers aged 17 to 24 years old and male drivers are more likely to drink drive. </w:t>
      </w:r>
      <w:r w:rsidR="00376D26">
        <w:rPr>
          <w:sz w:val="24"/>
          <w:szCs w:val="24"/>
        </w:rPr>
        <w:t>There are more fatalities on rural roads and more casualties on urban roads.</w:t>
      </w:r>
    </w:p>
    <w:p w14:paraId="44187540" w14:textId="2F80969F" w:rsidR="00F2620E" w:rsidRDefault="00F2620E" w:rsidP="002D486D">
      <w:pPr>
        <w:spacing w:line="360" w:lineRule="auto"/>
        <w:jc w:val="both"/>
        <w:rPr>
          <w:b/>
          <w:sz w:val="24"/>
          <w:szCs w:val="24"/>
        </w:rPr>
      </w:pPr>
      <w:r>
        <w:rPr>
          <w:b/>
          <w:sz w:val="24"/>
          <w:szCs w:val="24"/>
        </w:rPr>
        <w:t>References</w:t>
      </w:r>
    </w:p>
    <w:sdt>
      <w:sdtPr>
        <w:rPr>
          <w:rFonts w:asciiTheme="minorHAnsi" w:eastAsiaTheme="minorHAnsi" w:hAnsiTheme="minorHAnsi" w:cstheme="minorBidi"/>
          <w:color w:val="auto"/>
          <w:sz w:val="22"/>
          <w:szCs w:val="22"/>
          <w:lang w:val="en-GB"/>
        </w:rPr>
        <w:id w:val="-628084257"/>
        <w:docPartObj>
          <w:docPartGallery w:val="Bibliographies"/>
          <w:docPartUnique/>
        </w:docPartObj>
      </w:sdtPr>
      <w:sdtEndPr/>
      <w:sdtContent>
        <w:p w14:paraId="42F35DB1" w14:textId="4C26DA99" w:rsidR="00E92400" w:rsidRDefault="00E92400">
          <w:pPr>
            <w:pStyle w:val="Heading1"/>
          </w:pPr>
        </w:p>
        <w:sdt>
          <w:sdtPr>
            <w:id w:val="-573587230"/>
            <w:bibliography/>
          </w:sdtPr>
          <w:sdtEndPr/>
          <w:sdtContent>
            <w:p w14:paraId="6751FFB4" w14:textId="77777777" w:rsidR="00E92400" w:rsidRDefault="00E92400" w:rsidP="00E92400">
              <w:pPr>
                <w:pStyle w:val="Bibliography"/>
                <w:rPr>
                  <w:noProof/>
                  <w:sz w:val="24"/>
                  <w:szCs w:val="24"/>
                </w:rPr>
              </w:pPr>
              <w:r>
                <w:fldChar w:fldCharType="begin"/>
              </w:r>
              <w:r>
                <w:instrText xml:space="preserve"> BIBLIOGRAPHY </w:instrText>
              </w:r>
              <w:r>
                <w:fldChar w:fldCharType="separate"/>
              </w:r>
              <w:r>
                <w:rPr>
                  <w:noProof/>
                </w:rPr>
                <w:t xml:space="preserve">Department of Transport, 2015. </w:t>
              </w:r>
              <w:r>
                <w:rPr>
                  <w:i/>
                  <w:iCs/>
                  <w:noProof/>
                </w:rPr>
                <w:t xml:space="preserve">Facts on Young Drivers. </w:t>
              </w:r>
              <w:r>
                <w:rPr>
                  <w:noProof/>
                </w:rPr>
                <w:t xml:space="preserve">[Online] </w:t>
              </w:r>
              <w:r>
                <w:rPr>
                  <w:noProof/>
                </w:rPr>
                <w:br/>
                <w:t xml:space="preserve">Available at: </w:t>
              </w:r>
              <w:r>
                <w:rPr>
                  <w:noProof/>
                  <w:u w:val="single"/>
                </w:rPr>
                <w:t>https://assets.publishing.service.gov.uk/government/uploads/system/uploads/attachment_data/file/448039/young-car-drivers-2013-data.pdf</w:t>
              </w:r>
              <w:r>
                <w:rPr>
                  <w:noProof/>
                </w:rPr>
                <w:br/>
                <w:t>[Accessed Jan 2019].</w:t>
              </w:r>
            </w:p>
            <w:p w14:paraId="4FCB9925" w14:textId="77777777" w:rsidR="00E92400" w:rsidRDefault="00E92400" w:rsidP="00E92400">
              <w:pPr>
                <w:pStyle w:val="Bibliography"/>
                <w:rPr>
                  <w:noProof/>
                </w:rPr>
              </w:pPr>
              <w:r>
                <w:rPr>
                  <w:noProof/>
                </w:rPr>
                <w:t xml:space="preserve">Department of Transport, 2018. </w:t>
              </w:r>
              <w:r>
                <w:rPr>
                  <w:i/>
                  <w:iCs/>
                  <w:noProof/>
                </w:rPr>
                <w:t xml:space="preserve">National Statistics: Reported road casualties Great Britain, annual report: 2017. </w:t>
              </w:r>
              <w:r>
                <w:rPr>
                  <w:noProof/>
                </w:rPr>
                <w:t xml:space="preserve">[Online] </w:t>
              </w:r>
              <w:r>
                <w:rPr>
                  <w:noProof/>
                </w:rPr>
                <w:br/>
                <w:t xml:space="preserve">Available at: </w:t>
              </w:r>
              <w:r>
                <w:rPr>
                  <w:noProof/>
                  <w:u w:val="single"/>
                </w:rPr>
                <w:t>https://www.gov.uk/government/statistics/reported-road-casualties-great-britain-annual-report-2017</w:t>
              </w:r>
              <w:r>
                <w:rPr>
                  <w:noProof/>
                </w:rPr>
                <w:br/>
                <w:t>[Accessed 8 Jan 2019].</w:t>
              </w:r>
            </w:p>
            <w:p w14:paraId="50BF0AD7" w14:textId="77777777" w:rsidR="00E92400" w:rsidRDefault="00E92400" w:rsidP="00E92400">
              <w:pPr>
                <w:pStyle w:val="Bibliography"/>
                <w:rPr>
                  <w:noProof/>
                </w:rPr>
              </w:pPr>
              <w:r>
                <w:rPr>
                  <w:noProof/>
                </w:rPr>
                <w:t xml:space="preserve">Fitzgerald, G., 2017. </w:t>
              </w:r>
              <w:r>
                <w:rPr>
                  <w:i/>
                  <w:iCs/>
                  <w:noProof/>
                </w:rPr>
                <w:t xml:space="preserve">Drivers under the age of 25 cause 85% of all "serious injury" road accidents. </w:t>
              </w:r>
              <w:r>
                <w:rPr>
                  <w:noProof/>
                </w:rPr>
                <w:t xml:space="preserve">[Online] </w:t>
              </w:r>
              <w:r>
                <w:rPr>
                  <w:noProof/>
                </w:rPr>
                <w:br/>
                <w:t xml:space="preserve">Available at: </w:t>
              </w:r>
              <w:r>
                <w:rPr>
                  <w:noProof/>
                  <w:u w:val="single"/>
                </w:rPr>
                <w:t>https://www.click4reg.co.uk</w:t>
              </w:r>
              <w:r>
                <w:rPr>
                  <w:noProof/>
                </w:rPr>
                <w:br/>
                <w:t>[Accessed 10 January 2019].</w:t>
              </w:r>
            </w:p>
            <w:p w14:paraId="4C0FB13F" w14:textId="77777777" w:rsidR="00E92400" w:rsidRDefault="00E92400" w:rsidP="00E92400">
              <w:pPr>
                <w:pStyle w:val="Bibliography"/>
                <w:rPr>
                  <w:noProof/>
                </w:rPr>
              </w:pPr>
              <w:r>
                <w:rPr>
                  <w:noProof/>
                </w:rPr>
                <w:t xml:space="preserve">Massie, D. L., Campbell, K. L. &amp; Williams, A. F., 1995. Traffic Accident Involvement rates by driver age and gender. </w:t>
              </w:r>
              <w:r>
                <w:rPr>
                  <w:i/>
                  <w:iCs/>
                  <w:noProof/>
                </w:rPr>
                <w:t>Accident Analysis &amp; Prevention</w:t>
              </w:r>
              <w:r>
                <w:rPr>
                  <w:noProof/>
                </w:rPr>
                <w:t>, February, 27(1), pp. 73-87.</w:t>
              </w:r>
            </w:p>
            <w:p w14:paraId="110FA13F" w14:textId="77777777" w:rsidR="00E92400" w:rsidRDefault="00E92400" w:rsidP="00E92400">
              <w:pPr>
                <w:pStyle w:val="Bibliography"/>
                <w:rPr>
                  <w:noProof/>
                </w:rPr>
              </w:pPr>
              <w:r>
                <w:rPr>
                  <w:noProof/>
                </w:rPr>
                <w:t xml:space="preserve">Massie, D. L., Kenneth L. Campbell &amp; Allan F. Williams, 1995. </w:t>
              </w:r>
              <w:r>
                <w:rPr>
                  <w:i/>
                  <w:iCs/>
                  <w:noProof/>
                </w:rPr>
                <w:t xml:space="preserve">Accident Analysis &amp; Prevention. </w:t>
              </w:r>
              <w:r>
                <w:rPr>
                  <w:noProof/>
                </w:rPr>
                <w:t xml:space="preserve">[Online] </w:t>
              </w:r>
              <w:r>
                <w:rPr>
                  <w:noProof/>
                </w:rPr>
                <w:br/>
                <w:t xml:space="preserve">Available at: </w:t>
              </w:r>
              <w:r>
                <w:rPr>
                  <w:noProof/>
                  <w:u w:val="single"/>
                </w:rPr>
                <w:t>https://www.sciencedirect.com</w:t>
              </w:r>
              <w:r>
                <w:rPr>
                  <w:noProof/>
                </w:rPr>
                <w:br/>
                <w:t>[Accessed 9 January 2019].</w:t>
              </w:r>
            </w:p>
            <w:p w14:paraId="48CB8807" w14:textId="77777777" w:rsidR="00E92400" w:rsidRDefault="00E92400" w:rsidP="00E92400">
              <w:pPr>
                <w:pStyle w:val="Bibliography"/>
                <w:rPr>
                  <w:noProof/>
                </w:rPr>
              </w:pPr>
              <w:r>
                <w:rPr>
                  <w:noProof/>
                </w:rPr>
                <w:t xml:space="preserve">O'Grady, S., 2018. </w:t>
              </w:r>
              <w:r>
                <w:rPr>
                  <w:i/>
                  <w:iCs/>
                  <w:noProof/>
                </w:rPr>
                <w:t xml:space="preserve">It's official-Women are significantly better drivers than men say the DVLA. </w:t>
              </w:r>
              <w:r>
                <w:rPr>
                  <w:noProof/>
                </w:rPr>
                <w:t xml:space="preserve">[Online] </w:t>
              </w:r>
              <w:r>
                <w:rPr>
                  <w:noProof/>
                </w:rPr>
                <w:br/>
                <w:t xml:space="preserve">Available at: </w:t>
              </w:r>
              <w:r>
                <w:rPr>
                  <w:noProof/>
                  <w:u w:val="single"/>
                </w:rPr>
                <w:t>https://www.express.co.uk</w:t>
              </w:r>
              <w:r>
                <w:rPr>
                  <w:noProof/>
                </w:rPr>
                <w:br/>
                <w:t>[Accessed 8 January 2019].</w:t>
              </w:r>
            </w:p>
            <w:p w14:paraId="432E4BFC" w14:textId="77777777" w:rsidR="00E92400" w:rsidRDefault="00E92400" w:rsidP="00E92400">
              <w:pPr>
                <w:pStyle w:val="Bibliography"/>
                <w:rPr>
                  <w:noProof/>
                </w:rPr>
              </w:pPr>
              <w:r>
                <w:rPr>
                  <w:noProof/>
                </w:rPr>
                <w:t xml:space="preserve">RAC, 2018. </w:t>
              </w:r>
              <w:r>
                <w:rPr>
                  <w:i/>
                  <w:iCs/>
                  <w:noProof/>
                </w:rPr>
                <w:t xml:space="preserve">RAC - Motoring FAQs. </w:t>
              </w:r>
              <w:r>
                <w:rPr>
                  <w:noProof/>
                </w:rPr>
                <w:t xml:space="preserve">[Online] </w:t>
              </w:r>
              <w:r>
                <w:rPr>
                  <w:noProof/>
                </w:rPr>
                <w:br/>
                <w:t xml:space="preserve">Available at: </w:t>
              </w:r>
              <w:r>
                <w:rPr>
                  <w:noProof/>
                  <w:u w:val="single"/>
                </w:rPr>
                <w:t>https://www.racfoundation.org/motoring-faqs/mobility#pagetop</w:t>
              </w:r>
              <w:r>
                <w:rPr>
                  <w:noProof/>
                </w:rPr>
                <w:br/>
                <w:t>[Accessed Jan 2019].</w:t>
              </w:r>
            </w:p>
            <w:p w14:paraId="0D5E379B" w14:textId="711587BA" w:rsidR="00E92400" w:rsidRDefault="00E92400" w:rsidP="00E92400">
              <w:r>
                <w:rPr>
                  <w:b/>
                  <w:bCs/>
                  <w:noProof/>
                </w:rPr>
                <w:lastRenderedPageBreak/>
                <w:fldChar w:fldCharType="end"/>
              </w:r>
            </w:p>
          </w:sdtContent>
        </w:sdt>
      </w:sdtContent>
    </w:sdt>
    <w:p w14:paraId="09E7CC96" w14:textId="77777777" w:rsidR="00F2620E" w:rsidRPr="00F2620E" w:rsidRDefault="00F2620E" w:rsidP="002D486D">
      <w:pPr>
        <w:spacing w:line="360" w:lineRule="auto"/>
        <w:jc w:val="both"/>
        <w:rPr>
          <w:b/>
          <w:sz w:val="24"/>
          <w:szCs w:val="24"/>
        </w:rPr>
      </w:pPr>
    </w:p>
    <w:p w14:paraId="3A0402D0" w14:textId="77777777" w:rsidR="006922CA" w:rsidRDefault="006922CA" w:rsidP="002D486D">
      <w:pPr>
        <w:spacing w:line="360" w:lineRule="auto"/>
        <w:jc w:val="both"/>
        <w:rPr>
          <w:sz w:val="24"/>
          <w:szCs w:val="24"/>
        </w:rPr>
      </w:pPr>
    </w:p>
    <w:p w14:paraId="473DB1D7" w14:textId="77777777" w:rsidR="00582CAB" w:rsidRPr="00C04A1F" w:rsidRDefault="00582CAB" w:rsidP="002D486D">
      <w:pPr>
        <w:spacing w:line="360" w:lineRule="auto"/>
        <w:jc w:val="both"/>
        <w:rPr>
          <w:sz w:val="24"/>
          <w:szCs w:val="24"/>
        </w:rPr>
      </w:pPr>
    </w:p>
    <w:p w14:paraId="0751CB28" w14:textId="77777777" w:rsidR="00C04A1F" w:rsidRPr="00DF3B25" w:rsidRDefault="00C04A1F" w:rsidP="002D486D">
      <w:pPr>
        <w:spacing w:line="360" w:lineRule="auto"/>
        <w:jc w:val="both"/>
      </w:pPr>
    </w:p>
    <w:sectPr w:rsidR="00C04A1F" w:rsidRPr="00DF3B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0B4B26"/>
    <w:multiLevelType w:val="hybridMultilevel"/>
    <w:tmpl w:val="20523DFE"/>
    <w:lvl w:ilvl="0" w:tplc="83F60E70">
      <w:start w:val="4"/>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83C632D"/>
    <w:multiLevelType w:val="hybridMultilevel"/>
    <w:tmpl w:val="EC228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7C3"/>
    <w:rsid w:val="000107F8"/>
    <w:rsid w:val="0005394A"/>
    <w:rsid w:val="0005670B"/>
    <w:rsid w:val="00092142"/>
    <w:rsid w:val="000D7013"/>
    <w:rsid w:val="000E1BD2"/>
    <w:rsid w:val="000F0370"/>
    <w:rsid w:val="00130A74"/>
    <w:rsid w:val="00191AB7"/>
    <w:rsid w:val="001B1EEC"/>
    <w:rsid w:val="001B3F76"/>
    <w:rsid w:val="001E6EFC"/>
    <w:rsid w:val="00206AE2"/>
    <w:rsid w:val="00252C5A"/>
    <w:rsid w:val="002576CA"/>
    <w:rsid w:val="002731D2"/>
    <w:rsid w:val="0029210E"/>
    <w:rsid w:val="002A4AB9"/>
    <w:rsid w:val="002A7985"/>
    <w:rsid w:val="002C4AFB"/>
    <w:rsid w:val="002D486D"/>
    <w:rsid w:val="00336AFC"/>
    <w:rsid w:val="0035636D"/>
    <w:rsid w:val="00376D26"/>
    <w:rsid w:val="0039116C"/>
    <w:rsid w:val="00393653"/>
    <w:rsid w:val="003960B5"/>
    <w:rsid w:val="003C0D87"/>
    <w:rsid w:val="003E45C1"/>
    <w:rsid w:val="003F2095"/>
    <w:rsid w:val="004137C3"/>
    <w:rsid w:val="004309D3"/>
    <w:rsid w:val="004479EE"/>
    <w:rsid w:val="00463137"/>
    <w:rsid w:val="00471136"/>
    <w:rsid w:val="004F1A00"/>
    <w:rsid w:val="00523079"/>
    <w:rsid w:val="00542820"/>
    <w:rsid w:val="005438A4"/>
    <w:rsid w:val="00546753"/>
    <w:rsid w:val="005651D7"/>
    <w:rsid w:val="00582CAB"/>
    <w:rsid w:val="0058748E"/>
    <w:rsid w:val="005D5518"/>
    <w:rsid w:val="005D784D"/>
    <w:rsid w:val="0064012F"/>
    <w:rsid w:val="006478F0"/>
    <w:rsid w:val="00683FB1"/>
    <w:rsid w:val="006922CA"/>
    <w:rsid w:val="006A691E"/>
    <w:rsid w:val="007C1C3E"/>
    <w:rsid w:val="007C7150"/>
    <w:rsid w:val="00841376"/>
    <w:rsid w:val="008720F3"/>
    <w:rsid w:val="008B1405"/>
    <w:rsid w:val="008F248C"/>
    <w:rsid w:val="008F2FC2"/>
    <w:rsid w:val="009254DB"/>
    <w:rsid w:val="009407AB"/>
    <w:rsid w:val="00961408"/>
    <w:rsid w:val="009B1018"/>
    <w:rsid w:val="009C59B2"/>
    <w:rsid w:val="009D4611"/>
    <w:rsid w:val="00A76B34"/>
    <w:rsid w:val="00A819B8"/>
    <w:rsid w:val="00A8719A"/>
    <w:rsid w:val="00AF0D02"/>
    <w:rsid w:val="00C04A1F"/>
    <w:rsid w:val="00C55A35"/>
    <w:rsid w:val="00C84F2C"/>
    <w:rsid w:val="00CB09CD"/>
    <w:rsid w:val="00CF603E"/>
    <w:rsid w:val="00D1277F"/>
    <w:rsid w:val="00DB7FEA"/>
    <w:rsid w:val="00DF0EB8"/>
    <w:rsid w:val="00DF3B25"/>
    <w:rsid w:val="00E92400"/>
    <w:rsid w:val="00EC7133"/>
    <w:rsid w:val="00ED2105"/>
    <w:rsid w:val="00F16CEF"/>
    <w:rsid w:val="00F2620E"/>
    <w:rsid w:val="00F42D74"/>
    <w:rsid w:val="00F8562A"/>
    <w:rsid w:val="00FB6E73"/>
    <w:rsid w:val="00FC1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956A6"/>
  <w15:chartTrackingRefBased/>
  <w15:docId w15:val="{D0553C6B-33B0-4870-A180-740C747BE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40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D26"/>
    <w:pPr>
      <w:ind w:left="720"/>
      <w:contextualSpacing/>
    </w:pPr>
  </w:style>
  <w:style w:type="character" w:customStyle="1" w:styleId="Heading1Char">
    <w:name w:val="Heading 1 Char"/>
    <w:basedOn w:val="DefaultParagraphFont"/>
    <w:link w:val="Heading1"/>
    <w:uiPriority w:val="9"/>
    <w:rsid w:val="00E9240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92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317">
      <w:bodyDiv w:val="1"/>
      <w:marLeft w:val="0"/>
      <w:marRight w:val="0"/>
      <w:marTop w:val="0"/>
      <w:marBottom w:val="0"/>
      <w:divBdr>
        <w:top w:val="none" w:sz="0" w:space="0" w:color="auto"/>
        <w:left w:val="none" w:sz="0" w:space="0" w:color="auto"/>
        <w:bottom w:val="none" w:sz="0" w:space="0" w:color="auto"/>
        <w:right w:val="none" w:sz="0" w:space="0" w:color="auto"/>
      </w:divBdr>
    </w:div>
    <w:div w:id="6249537">
      <w:bodyDiv w:val="1"/>
      <w:marLeft w:val="0"/>
      <w:marRight w:val="0"/>
      <w:marTop w:val="0"/>
      <w:marBottom w:val="0"/>
      <w:divBdr>
        <w:top w:val="none" w:sz="0" w:space="0" w:color="auto"/>
        <w:left w:val="none" w:sz="0" w:space="0" w:color="auto"/>
        <w:bottom w:val="none" w:sz="0" w:space="0" w:color="auto"/>
        <w:right w:val="none" w:sz="0" w:space="0" w:color="auto"/>
      </w:divBdr>
    </w:div>
    <w:div w:id="19090492">
      <w:bodyDiv w:val="1"/>
      <w:marLeft w:val="0"/>
      <w:marRight w:val="0"/>
      <w:marTop w:val="0"/>
      <w:marBottom w:val="0"/>
      <w:divBdr>
        <w:top w:val="none" w:sz="0" w:space="0" w:color="auto"/>
        <w:left w:val="none" w:sz="0" w:space="0" w:color="auto"/>
        <w:bottom w:val="none" w:sz="0" w:space="0" w:color="auto"/>
        <w:right w:val="none" w:sz="0" w:space="0" w:color="auto"/>
      </w:divBdr>
    </w:div>
    <w:div w:id="102045329">
      <w:bodyDiv w:val="1"/>
      <w:marLeft w:val="0"/>
      <w:marRight w:val="0"/>
      <w:marTop w:val="0"/>
      <w:marBottom w:val="0"/>
      <w:divBdr>
        <w:top w:val="none" w:sz="0" w:space="0" w:color="auto"/>
        <w:left w:val="none" w:sz="0" w:space="0" w:color="auto"/>
        <w:bottom w:val="none" w:sz="0" w:space="0" w:color="auto"/>
        <w:right w:val="none" w:sz="0" w:space="0" w:color="auto"/>
      </w:divBdr>
    </w:div>
    <w:div w:id="153835067">
      <w:bodyDiv w:val="1"/>
      <w:marLeft w:val="0"/>
      <w:marRight w:val="0"/>
      <w:marTop w:val="0"/>
      <w:marBottom w:val="0"/>
      <w:divBdr>
        <w:top w:val="none" w:sz="0" w:space="0" w:color="auto"/>
        <w:left w:val="none" w:sz="0" w:space="0" w:color="auto"/>
        <w:bottom w:val="none" w:sz="0" w:space="0" w:color="auto"/>
        <w:right w:val="none" w:sz="0" w:space="0" w:color="auto"/>
      </w:divBdr>
    </w:div>
    <w:div w:id="153885006">
      <w:bodyDiv w:val="1"/>
      <w:marLeft w:val="0"/>
      <w:marRight w:val="0"/>
      <w:marTop w:val="0"/>
      <w:marBottom w:val="0"/>
      <w:divBdr>
        <w:top w:val="none" w:sz="0" w:space="0" w:color="auto"/>
        <w:left w:val="none" w:sz="0" w:space="0" w:color="auto"/>
        <w:bottom w:val="none" w:sz="0" w:space="0" w:color="auto"/>
        <w:right w:val="none" w:sz="0" w:space="0" w:color="auto"/>
      </w:divBdr>
    </w:div>
    <w:div w:id="239757301">
      <w:bodyDiv w:val="1"/>
      <w:marLeft w:val="0"/>
      <w:marRight w:val="0"/>
      <w:marTop w:val="0"/>
      <w:marBottom w:val="0"/>
      <w:divBdr>
        <w:top w:val="none" w:sz="0" w:space="0" w:color="auto"/>
        <w:left w:val="none" w:sz="0" w:space="0" w:color="auto"/>
        <w:bottom w:val="none" w:sz="0" w:space="0" w:color="auto"/>
        <w:right w:val="none" w:sz="0" w:space="0" w:color="auto"/>
      </w:divBdr>
    </w:div>
    <w:div w:id="270089046">
      <w:bodyDiv w:val="1"/>
      <w:marLeft w:val="0"/>
      <w:marRight w:val="0"/>
      <w:marTop w:val="0"/>
      <w:marBottom w:val="0"/>
      <w:divBdr>
        <w:top w:val="none" w:sz="0" w:space="0" w:color="auto"/>
        <w:left w:val="none" w:sz="0" w:space="0" w:color="auto"/>
        <w:bottom w:val="none" w:sz="0" w:space="0" w:color="auto"/>
        <w:right w:val="none" w:sz="0" w:space="0" w:color="auto"/>
      </w:divBdr>
    </w:div>
    <w:div w:id="274139833">
      <w:bodyDiv w:val="1"/>
      <w:marLeft w:val="0"/>
      <w:marRight w:val="0"/>
      <w:marTop w:val="0"/>
      <w:marBottom w:val="0"/>
      <w:divBdr>
        <w:top w:val="none" w:sz="0" w:space="0" w:color="auto"/>
        <w:left w:val="none" w:sz="0" w:space="0" w:color="auto"/>
        <w:bottom w:val="none" w:sz="0" w:space="0" w:color="auto"/>
        <w:right w:val="none" w:sz="0" w:space="0" w:color="auto"/>
      </w:divBdr>
    </w:div>
    <w:div w:id="298536961">
      <w:bodyDiv w:val="1"/>
      <w:marLeft w:val="0"/>
      <w:marRight w:val="0"/>
      <w:marTop w:val="0"/>
      <w:marBottom w:val="0"/>
      <w:divBdr>
        <w:top w:val="none" w:sz="0" w:space="0" w:color="auto"/>
        <w:left w:val="none" w:sz="0" w:space="0" w:color="auto"/>
        <w:bottom w:val="none" w:sz="0" w:space="0" w:color="auto"/>
        <w:right w:val="none" w:sz="0" w:space="0" w:color="auto"/>
      </w:divBdr>
    </w:div>
    <w:div w:id="300310860">
      <w:bodyDiv w:val="1"/>
      <w:marLeft w:val="0"/>
      <w:marRight w:val="0"/>
      <w:marTop w:val="0"/>
      <w:marBottom w:val="0"/>
      <w:divBdr>
        <w:top w:val="none" w:sz="0" w:space="0" w:color="auto"/>
        <w:left w:val="none" w:sz="0" w:space="0" w:color="auto"/>
        <w:bottom w:val="none" w:sz="0" w:space="0" w:color="auto"/>
        <w:right w:val="none" w:sz="0" w:space="0" w:color="auto"/>
      </w:divBdr>
    </w:div>
    <w:div w:id="310251952">
      <w:bodyDiv w:val="1"/>
      <w:marLeft w:val="0"/>
      <w:marRight w:val="0"/>
      <w:marTop w:val="0"/>
      <w:marBottom w:val="0"/>
      <w:divBdr>
        <w:top w:val="none" w:sz="0" w:space="0" w:color="auto"/>
        <w:left w:val="none" w:sz="0" w:space="0" w:color="auto"/>
        <w:bottom w:val="none" w:sz="0" w:space="0" w:color="auto"/>
        <w:right w:val="none" w:sz="0" w:space="0" w:color="auto"/>
      </w:divBdr>
    </w:div>
    <w:div w:id="331377641">
      <w:bodyDiv w:val="1"/>
      <w:marLeft w:val="0"/>
      <w:marRight w:val="0"/>
      <w:marTop w:val="0"/>
      <w:marBottom w:val="0"/>
      <w:divBdr>
        <w:top w:val="none" w:sz="0" w:space="0" w:color="auto"/>
        <w:left w:val="none" w:sz="0" w:space="0" w:color="auto"/>
        <w:bottom w:val="none" w:sz="0" w:space="0" w:color="auto"/>
        <w:right w:val="none" w:sz="0" w:space="0" w:color="auto"/>
      </w:divBdr>
    </w:div>
    <w:div w:id="441805816">
      <w:bodyDiv w:val="1"/>
      <w:marLeft w:val="0"/>
      <w:marRight w:val="0"/>
      <w:marTop w:val="0"/>
      <w:marBottom w:val="0"/>
      <w:divBdr>
        <w:top w:val="none" w:sz="0" w:space="0" w:color="auto"/>
        <w:left w:val="none" w:sz="0" w:space="0" w:color="auto"/>
        <w:bottom w:val="none" w:sz="0" w:space="0" w:color="auto"/>
        <w:right w:val="none" w:sz="0" w:space="0" w:color="auto"/>
      </w:divBdr>
    </w:div>
    <w:div w:id="540290828">
      <w:bodyDiv w:val="1"/>
      <w:marLeft w:val="0"/>
      <w:marRight w:val="0"/>
      <w:marTop w:val="0"/>
      <w:marBottom w:val="0"/>
      <w:divBdr>
        <w:top w:val="none" w:sz="0" w:space="0" w:color="auto"/>
        <w:left w:val="none" w:sz="0" w:space="0" w:color="auto"/>
        <w:bottom w:val="none" w:sz="0" w:space="0" w:color="auto"/>
        <w:right w:val="none" w:sz="0" w:space="0" w:color="auto"/>
      </w:divBdr>
    </w:div>
    <w:div w:id="550577598">
      <w:bodyDiv w:val="1"/>
      <w:marLeft w:val="0"/>
      <w:marRight w:val="0"/>
      <w:marTop w:val="0"/>
      <w:marBottom w:val="0"/>
      <w:divBdr>
        <w:top w:val="none" w:sz="0" w:space="0" w:color="auto"/>
        <w:left w:val="none" w:sz="0" w:space="0" w:color="auto"/>
        <w:bottom w:val="none" w:sz="0" w:space="0" w:color="auto"/>
        <w:right w:val="none" w:sz="0" w:space="0" w:color="auto"/>
      </w:divBdr>
    </w:div>
    <w:div w:id="577860270">
      <w:bodyDiv w:val="1"/>
      <w:marLeft w:val="0"/>
      <w:marRight w:val="0"/>
      <w:marTop w:val="0"/>
      <w:marBottom w:val="0"/>
      <w:divBdr>
        <w:top w:val="none" w:sz="0" w:space="0" w:color="auto"/>
        <w:left w:val="none" w:sz="0" w:space="0" w:color="auto"/>
        <w:bottom w:val="none" w:sz="0" w:space="0" w:color="auto"/>
        <w:right w:val="none" w:sz="0" w:space="0" w:color="auto"/>
      </w:divBdr>
    </w:div>
    <w:div w:id="628978512">
      <w:bodyDiv w:val="1"/>
      <w:marLeft w:val="0"/>
      <w:marRight w:val="0"/>
      <w:marTop w:val="0"/>
      <w:marBottom w:val="0"/>
      <w:divBdr>
        <w:top w:val="none" w:sz="0" w:space="0" w:color="auto"/>
        <w:left w:val="none" w:sz="0" w:space="0" w:color="auto"/>
        <w:bottom w:val="none" w:sz="0" w:space="0" w:color="auto"/>
        <w:right w:val="none" w:sz="0" w:space="0" w:color="auto"/>
      </w:divBdr>
    </w:div>
    <w:div w:id="658650909">
      <w:bodyDiv w:val="1"/>
      <w:marLeft w:val="0"/>
      <w:marRight w:val="0"/>
      <w:marTop w:val="0"/>
      <w:marBottom w:val="0"/>
      <w:divBdr>
        <w:top w:val="none" w:sz="0" w:space="0" w:color="auto"/>
        <w:left w:val="none" w:sz="0" w:space="0" w:color="auto"/>
        <w:bottom w:val="none" w:sz="0" w:space="0" w:color="auto"/>
        <w:right w:val="none" w:sz="0" w:space="0" w:color="auto"/>
      </w:divBdr>
    </w:div>
    <w:div w:id="700933738">
      <w:bodyDiv w:val="1"/>
      <w:marLeft w:val="0"/>
      <w:marRight w:val="0"/>
      <w:marTop w:val="0"/>
      <w:marBottom w:val="0"/>
      <w:divBdr>
        <w:top w:val="none" w:sz="0" w:space="0" w:color="auto"/>
        <w:left w:val="none" w:sz="0" w:space="0" w:color="auto"/>
        <w:bottom w:val="none" w:sz="0" w:space="0" w:color="auto"/>
        <w:right w:val="none" w:sz="0" w:space="0" w:color="auto"/>
      </w:divBdr>
    </w:div>
    <w:div w:id="719210606">
      <w:bodyDiv w:val="1"/>
      <w:marLeft w:val="0"/>
      <w:marRight w:val="0"/>
      <w:marTop w:val="0"/>
      <w:marBottom w:val="0"/>
      <w:divBdr>
        <w:top w:val="none" w:sz="0" w:space="0" w:color="auto"/>
        <w:left w:val="none" w:sz="0" w:space="0" w:color="auto"/>
        <w:bottom w:val="none" w:sz="0" w:space="0" w:color="auto"/>
        <w:right w:val="none" w:sz="0" w:space="0" w:color="auto"/>
      </w:divBdr>
    </w:div>
    <w:div w:id="769551080">
      <w:bodyDiv w:val="1"/>
      <w:marLeft w:val="0"/>
      <w:marRight w:val="0"/>
      <w:marTop w:val="0"/>
      <w:marBottom w:val="0"/>
      <w:divBdr>
        <w:top w:val="none" w:sz="0" w:space="0" w:color="auto"/>
        <w:left w:val="none" w:sz="0" w:space="0" w:color="auto"/>
        <w:bottom w:val="none" w:sz="0" w:space="0" w:color="auto"/>
        <w:right w:val="none" w:sz="0" w:space="0" w:color="auto"/>
      </w:divBdr>
    </w:div>
    <w:div w:id="787890796">
      <w:bodyDiv w:val="1"/>
      <w:marLeft w:val="0"/>
      <w:marRight w:val="0"/>
      <w:marTop w:val="0"/>
      <w:marBottom w:val="0"/>
      <w:divBdr>
        <w:top w:val="none" w:sz="0" w:space="0" w:color="auto"/>
        <w:left w:val="none" w:sz="0" w:space="0" w:color="auto"/>
        <w:bottom w:val="none" w:sz="0" w:space="0" w:color="auto"/>
        <w:right w:val="none" w:sz="0" w:space="0" w:color="auto"/>
      </w:divBdr>
    </w:div>
    <w:div w:id="844973583">
      <w:bodyDiv w:val="1"/>
      <w:marLeft w:val="0"/>
      <w:marRight w:val="0"/>
      <w:marTop w:val="0"/>
      <w:marBottom w:val="0"/>
      <w:divBdr>
        <w:top w:val="none" w:sz="0" w:space="0" w:color="auto"/>
        <w:left w:val="none" w:sz="0" w:space="0" w:color="auto"/>
        <w:bottom w:val="none" w:sz="0" w:space="0" w:color="auto"/>
        <w:right w:val="none" w:sz="0" w:space="0" w:color="auto"/>
      </w:divBdr>
    </w:div>
    <w:div w:id="890386585">
      <w:bodyDiv w:val="1"/>
      <w:marLeft w:val="0"/>
      <w:marRight w:val="0"/>
      <w:marTop w:val="0"/>
      <w:marBottom w:val="0"/>
      <w:divBdr>
        <w:top w:val="none" w:sz="0" w:space="0" w:color="auto"/>
        <w:left w:val="none" w:sz="0" w:space="0" w:color="auto"/>
        <w:bottom w:val="none" w:sz="0" w:space="0" w:color="auto"/>
        <w:right w:val="none" w:sz="0" w:space="0" w:color="auto"/>
      </w:divBdr>
    </w:div>
    <w:div w:id="900798360">
      <w:bodyDiv w:val="1"/>
      <w:marLeft w:val="0"/>
      <w:marRight w:val="0"/>
      <w:marTop w:val="0"/>
      <w:marBottom w:val="0"/>
      <w:divBdr>
        <w:top w:val="none" w:sz="0" w:space="0" w:color="auto"/>
        <w:left w:val="none" w:sz="0" w:space="0" w:color="auto"/>
        <w:bottom w:val="none" w:sz="0" w:space="0" w:color="auto"/>
        <w:right w:val="none" w:sz="0" w:space="0" w:color="auto"/>
      </w:divBdr>
    </w:div>
    <w:div w:id="951399983">
      <w:bodyDiv w:val="1"/>
      <w:marLeft w:val="0"/>
      <w:marRight w:val="0"/>
      <w:marTop w:val="0"/>
      <w:marBottom w:val="0"/>
      <w:divBdr>
        <w:top w:val="none" w:sz="0" w:space="0" w:color="auto"/>
        <w:left w:val="none" w:sz="0" w:space="0" w:color="auto"/>
        <w:bottom w:val="none" w:sz="0" w:space="0" w:color="auto"/>
        <w:right w:val="none" w:sz="0" w:space="0" w:color="auto"/>
      </w:divBdr>
    </w:div>
    <w:div w:id="956446992">
      <w:bodyDiv w:val="1"/>
      <w:marLeft w:val="0"/>
      <w:marRight w:val="0"/>
      <w:marTop w:val="0"/>
      <w:marBottom w:val="0"/>
      <w:divBdr>
        <w:top w:val="none" w:sz="0" w:space="0" w:color="auto"/>
        <w:left w:val="none" w:sz="0" w:space="0" w:color="auto"/>
        <w:bottom w:val="none" w:sz="0" w:space="0" w:color="auto"/>
        <w:right w:val="none" w:sz="0" w:space="0" w:color="auto"/>
      </w:divBdr>
    </w:div>
    <w:div w:id="1018896615">
      <w:bodyDiv w:val="1"/>
      <w:marLeft w:val="0"/>
      <w:marRight w:val="0"/>
      <w:marTop w:val="0"/>
      <w:marBottom w:val="0"/>
      <w:divBdr>
        <w:top w:val="none" w:sz="0" w:space="0" w:color="auto"/>
        <w:left w:val="none" w:sz="0" w:space="0" w:color="auto"/>
        <w:bottom w:val="none" w:sz="0" w:space="0" w:color="auto"/>
        <w:right w:val="none" w:sz="0" w:space="0" w:color="auto"/>
      </w:divBdr>
    </w:div>
    <w:div w:id="1052802092">
      <w:bodyDiv w:val="1"/>
      <w:marLeft w:val="0"/>
      <w:marRight w:val="0"/>
      <w:marTop w:val="0"/>
      <w:marBottom w:val="0"/>
      <w:divBdr>
        <w:top w:val="none" w:sz="0" w:space="0" w:color="auto"/>
        <w:left w:val="none" w:sz="0" w:space="0" w:color="auto"/>
        <w:bottom w:val="none" w:sz="0" w:space="0" w:color="auto"/>
        <w:right w:val="none" w:sz="0" w:space="0" w:color="auto"/>
      </w:divBdr>
    </w:div>
    <w:div w:id="1075513718">
      <w:bodyDiv w:val="1"/>
      <w:marLeft w:val="0"/>
      <w:marRight w:val="0"/>
      <w:marTop w:val="0"/>
      <w:marBottom w:val="0"/>
      <w:divBdr>
        <w:top w:val="none" w:sz="0" w:space="0" w:color="auto"/>
        <w:left w:val="none" w:sz="0" w:space="0" w:color="auto"/>
        <w:bottom w:val="none" w:sz="0" w:space="0" w:color="auto"/>
        <w:right w:val="none" w:sz="0" w:space="0" w:color="auto"/>
      </w:divBdr>
    </w:div>
    <w:div w:id="1165241636">
      <w:bodyDiv w:val="1"/>
      <w:marLeft w:val="0"/>
      <w:marRight w:val="0"/>
      <w:marTop w:val="0"/>
      <w:marBottom w:val="0"/>
      <w:divBdr>
        <w:top w:val="none" w:sz="0" w:space="0" w:color="auto"/>
        <w:left w:val="none" w:sz="0" w:space="0" w:color="auto"/>
        <w:bottom w:val="none" w:sz="0" w:space="0" w:color="auto"/>
        <w:right w:val="none" w:sz="0" w:space="0" w:color="auto"/>
      </w:divBdr>
    </w:div>
    <w:div w:id="1198931121">
      <w:bodyDiv w:val="1"/>
      <w:marLeft w:val="0"/>
      <w:marRight w:val="0"/>
      <w:marTop w:val="0"/>
      <w:marBottom w:val="0"/>
      <w:divBdr>
        <w:top w:val="none" w:sz="0" w:space="0" w:color="auto"/>
        <w:left w:val="none" w:sz="0" w:space="0" w:color="auto"/>
        <w:bottom w:val="none" w:sz="0" w:space="0" w:color="auto"/>
        <w:right w:val="none" w:sz="0" w:space="0" w:color="auto"/>
      </w:divBdr>
    </w:div>
    <w:div w:id="1203178805">
      <w:bodyDiv w:val="1"/>
      <w:marLeft w:val="0"/>
      <w:marRight w:val="0"/>
      <w:marTop w:val="0"/>
      <w:marBottom w:val="0"/>
      <w:divBdr>
        <w:top w:val="none" w:sz="0" w:space="0" w:color="auto"/>
        <w:left w:val="none" w:sz="0" w:space="0" w:color="auto"/>
        <w:bottom w:val="none" w:sz="0" w:space="0" w:color="auto"/>
        <w:right w:val="none" w:sz="0" w:space="0" w:color="auto"/>
      </w:divBdr>
    </w:div>
    <w:div w:id="1225020586">
      <w:bodyDiv w:val="1"/>
      <w:marLeft w:val="0"/>
      <w:marRight w:val="0"/>
      <w:marTop w:val="0"/>
      <w:marBottom w:val="0"/>
      <w:divBdr>
        <w:top w:val="none" w:sz="0" w:space="0" w:color="auto"/>
        <w:left w:val="none" w:sz="0" w:space="0" w:color="auto"/>
        <w:bottom w:val="none" w:sz="0" w:space="0" w:color="auto"/>
        <w:right w:val="none" w:sz="0" w:space="0" w:color="auto"/>
      </w:divBdr>
    </w:div>
    <w:div w:id="1255479650">
      <w:bodyDiv w:val="1"/>
      <w:marLeft w:val="0"/>
      <w:marRight w:val="0"/>
      <w:marTop w:val="0"/>
      <w:marBottom w:val="0"/>
      <w:divBdr>
        <w:top w:val="none" w:sz="0" w:space="0" w:color="auto"/>
        <w:left w:val="none" w:sz="0" w:space="0" w:color="auto"/>
        <w:bottom w:val="none" w:sz="0" w:space="0" w:color="auto"/>
        <w:right w:val="none" w:sz="0" w:space="0" w:color="auto"/>
      </w:divBdr>
    </w:div>
    <w:div w:id="1304198152">
      <w:bodyDiv w:val="1"/>
      <w:marLeft w:val="0"/>
      <w:marRight w:val="0"/>
      <w:marTop w:val="0"/>
      <w:marBottom w:val="0"/>
      <w:divBdr>
        <w:top w:val="none" w:sz="0" w:space="0" w:color="auto"/>
        <w:left w:val="none" w:sz="0" w:space="0" w:color="auto"/>
        <w:bottom w:val="none" w:sz="0" w:space="0" w:color="auto"/>
        <w:right w:val="none" w:sz="0" w:space="0" w:color="auto"/>
      </w:divBdr>
    </w:div>
    <w:div w:id="1307664723">
      <w:bodyDiv w:val="1"/>
      <w:marLeft w:val="0"/>
      <w:marRight w:val="0"/>
      <w:marTop w:val="0"/>
      <w:marBottom w:val="0"/>
      <w:divBdr>
        <w:top w:val="none" w:sz="0" w:space="0" w:color="auto"/>
        <w:left w:val="none" w:sz="0" w:space="0" w:color="auto"/>
        <w:bottom w:val="none" w:sz="0" w:space="0" w:color="auto"/>
        <w:right w:val="none" w:sz="0" w:space="0" w:color="auto"/>
      </w:divBdr>
    </w:div>
    <w:div w:id="1318681893">
      <w:bodyDiv w:val="1"/>
      <w:marLeft w:val="0"/>
      <w:marRight w:val="0"/>
      <w:marTop w:val="0"/>
      <w:marBottom w:val="0"/>
      <w:divBdr>
        <w:top w:val="none" w:sz="0" w:space="0" w:color="auto"/>
        <w:left w:val="none" w:sz="0" w:space="0" w:color="auto"/>
        <w:bottom w:val="none" w:sz="0" w:space="0" w:color="auto"/>
        <w:right w:val="none" w:sz="0" w:space="0" w:color="auto"/>
      </w:divBdr>
    </w:div>
    <w:div w:id="1379667021">
      <w:bodyDiv w:val="1"/>
      <w:marLeft w:val="0"/>
      <w:marRight w:val="0"/>
      <w:marTop w:val="0"/>
      <w:marBottom w:val="0"/>
      <w:divBdr>
        <w:top w:val="none" w:sz="0" w:space="0" w:color="auto"/>
        <w:left w:val="none" w:sz="0" w:space="0" w:color="auto"/>
        <w:bottom w:val="none" w:sz="0" w:space="0" w:color="auto"/>
        <w:right w:val="none" w:sz="0" w:space="0" w:color="auto"/>
      </w:divBdr>
    </w:div>
    <w:div w:id="1386022812">
      <w:bodyDiv w:val="1"/>
      <w:marLeft w:val="0"/>
      <w:marRight w:val="0"/>
      <w:marTop w:val="0"/>
      <w:marBottom w:val="0"/>
      <w:divBdr>
        <w:top w:val="none" w:sz="0" w:space="0" w:color="auto"/>
        <w:left w:val="none" w:sz="0" w:space="0" w:color="auto"/>
        <w:bottom w:val="none" w:sz="0" w:space="0" w:color="auto"/>
        <w:right w:val="none" w:sz="0" w:space="0" w:color="auto"/>
      </w:divBdr>
    </w:div>
    <w:div w:id="1399279702">
      <w:bodyDiv w:val="1"/>
      <w:marLeft w:val="0"/>
      <w:marRight w:val="0"/>
      <w:marTop w:val="0"/>
      <w:marBottom w:val="0"/>
      <w:divBdr>
        <w:top w:val="none" w:sz="0" w:space="0" w:color="auto"/>
        <w:left w:val="none" w:sz="0" w:space="0" w:color="auto"/>
        <w:bottom w:val="none" w:sz="0" w:space="0" w:color="auto"/>
        <w:right w:val="none" w:sz="0" w:space="0" w:color="auto"/>
      </w:divBdr>
    </w:div>
    <w:div w:id="1404526471">
      <w:bodyDiv w:val="1"/>
      <w:marLeft w:val="0"/>
      <w:marRight w:val="0"/>
      <w:marTop w:val="0"/>
      <w:marBottom w:val="0"/>
      <w:divBdr>
        <w:top w:val="none" w:sz="0" w:space="0" w:color="auto"/>
        <w:left w:val="none" w:sz="0" w:space="0" w:color="auto"/>
        <w:bottom w:val="none" w:sz="0" w:space="0" w:color="auto"/>
        <w:right w:val="none" w:sz="0" w:space="0" w:color="auto"/>
      </w:divBdr>
    </w:div>
    <w:div w:id="1449079554">
      <w:bodyDiv w:val="1"/>
      <w:marLeft w:val="0"/>
      <w:marRight w:val="0"/>
      <w:marTop w:val="0"/>
      <w:marBottom w:val="0"/>
      <w:divBdr>
        <w:top w:val="none" w:sz="0" w:space="0" w:color="auto"/>
        <w:left w:val="none" w:sz="0" w:space="0" w:color="auto"/>
        <w:bottom w:val="none" w:sz="0" w:space="0" w:color="auto"/>
        <w:right w:val="none" w:sz="0" w:space="0" w:color="auto"/>
      </w:divBdr>
    </w:div>
    <w:div w:id="1470629913">
      <w:bodyDiv w:val="1"/>
      <w:marLeft w:val="0"/>
      <w:marRight w:val="0"/>
      <w:marTop w:val="0"/>
      <w:marBottom w:val="0"/>
      <w:divBdr>
        <w:top w:val="none" w:sz="0" w:space="0" w:color="auto"/>
        <w:left w:val="none" w:sz="0" w:space="0" w:color="auto"/>
        <w:bottom w:val="none" w:sz="0" w:space="0" w:color="auto"/>
        <w:right w:val="none" w:sz="0" w:space="0" w:color="auto"/>
      </w:divBdr>
    </w:div>
    <w:div w:id="1481193938">
      <w:bodyDiv w:val="1"/>
      <w:marLeft w:val="0"/>
      <w:marRight w:val="0"/>
      <w:marTop w:val="0"/>
      <w:marBottom w:val="0"/>
      <w:divBdr>
        <w:top w:val="none" w:sz="0" w:space="0" w:color="auto"/>
        <w:left w:val="none" w:sz="0" w:space="0" w:color="auto"/>
        <w:bottom w:val="none" w:sz="0" w:space="0" w:color="auto"/>
        <w:right w:val="none" w:sz="0" w:space="0" w:color="auto"/>
      </w:divBdr>
    </w:div>
    <w:div w:id="1508129353">
      <w:bodyDiv w:val="1"/>
      <w:marLeft w:val="0"/>
      <w:marRight w:val="0"/>
      <w:marTop w:val="0"/>
      <w:marBottom w:val="0"/>
      <w:divBdr>
        <w:top w:val="none" w:sz="0" w:space="0" w:color="auto"/>
        <w:left w:val="none" w:sz="0" w:space="0" w:color="auto"/>
        <w:bottom w:val="none" w:sz="0" w:space="0" w:color="auto"/>
        <w:right w:val="none" w:sz="0" w:space="0" w:color="auto"/>
      </w:divBdr>
    </w:div>
    <w:div w:id="1518156874">
      <w:bodyDiv w:val="1"/>
      <w:marLeft w:val="0"/>
      <w:marRight w:val="0"/>
      <w:marTop w:val="0"/>
      <w:marBottom w:val="0"/>
      <w:divBdr>
        <w:top w:val="none" w:sz="0" w:space="0" w:color="auto"/>
        <w:left w:val="none" w:sz="0" w:space="0" w:color="auto"/>
        <w:bottom w:val="none" w:sz="0" w:space="0" w:color="auto"/>
        <w:right w:val="none" w:sz="0" w:space="0" w:color="auto"/>
      </w:divBdr>
    </w:div>
    <w:div w:id="1545174327">
      <w:bodyDiv w:val="1"/>
      <w:marLeft w:val="0"/>
      <w:marRight w:val="0"/>
      <w:marTop w:val="0"/>
      <w:marBottom w:val="0"/>
      <w:divBdr>
        <w:top w:val="none" w:sz="0" w:space="0" w:color="auto"/>
        <w:left w:val="none" w:sz="0" w:space="0" w:color="auto"/>
        <w:bottom w:val="none" w:sz="0" w:space="0" w:color="auto"/>
        <w:right w:val="none" w:sz="0" w:space="0" w:color="auto"/>
      </w:divBdr>
    </w:div>
    <w:div w:id="1551770507">
      <w:bodyDiv w:val="1"/>
      <w:marLeft w:val="0"/>
      <w:marRight w:val="0"/>
      <w:marTop w:val="0"/>
      <w:marBottom w:val="0"/>
      <w:divBdr>
        <w:top w:val="none" w:sz="0" w:space="0" w:color="auto"/>
        <w:left w:val="none" w:sz="0" w:space="0" w:color="auto"/>
        <w:bottom w:val="none" w:sz="0" w:space="0" w:color="auto"/>
        <w:right w:val="none" w:sz="0" w:space="0" w:color="auto"/>
      </w:divBdr>
    </w:div>
    <w:div w:id="1644769887">
      <w:bodyDiv w:val="1"/>
      <w:marLeft w:val="0"/>
      <w:marRight w:val="0"/>
      <w:marTop w:val="0"/>
      <w:marBottom w:val="0"/>
      <w:divBdr>
        <w:top w:val="none" w:sz="0" w:space="0" w:color="auto"/>
        <w:left w:val="none" w:sz="0" w:space="0" w:color="auto"/>
        <w:bottom w:val="none" w:sz="0" w:space="0" w:color="auto"/>
        <w:right w:val="none" w:sz="0" w:space="0" w:color="auto"/>
      </w:divBdr>
    </w:div>
    <w:div w:id="1650136868">
      <w:bodyDiv w:val="1"/>
      <w:marLeft w:val="0"/>
      <w:marRight w:val="0"/>
      <w:marTop w:val="0"/>
      <w:marBottom w:val="0"/>
      <w:divBdr>
        <w:top w:val="none" w:sz="0" w:space="0" w:color="auto"/>
        <w:left w:val="none" w:sz="0" w:space="0" w:color="auto"/>
        <w:bottom w:val="none" w:sz="0" w:space="0" w:color="auto"/>
        <w:right w:val="none" w:sz="0" w:space="0" w:color="auto"/>
      </w:divBdr>
    </w:div>
    <w:div w:id="1666976165">
      <w:bodyDiv w:val="1"/>
      <w:marLeft w:val="0"/>
      <w:marRight w:val="0"/>
      <w:marTop w:val="0"/>
      <w:marBottom w:val="0"/>
      <w:divBdr>
        <w:top w:val="none" w:sz="0" w:space="0" w:color="auto"/>
        <w:left w:val="none" w:sz="0" w:space="0" w:color="auto"/>
        <w:bottom w:val="none" w:sz="0" w:space="0" w:color="auto"/>
        <w:right w:val="none" w:sz="0" w:space="0" w:color="auto"/>
      </w:divBdr>
    </w:div>
    <w:div w:id="1675182967">
      <w:bodyDiv w:val="1"/>
      <w:marLeft w:val="0"/>
      <w:marRight w:val="0"/>
      <w:marTop w:val="0"/>
      <w:marBottom w:val="0"/>
      <w:divBdr>
        <w:top w:val="none" w:sz="0" w:space="0" w:color="auto"/>
        <w:left w:val="none" w:sz="0" w:space="0" w:color="auto"/>
        <w:bottom w:val="none" w:sz="0" w:space="0" w:color="auto"/>
        <w:right w:val="none" w:sz="0" w:space="0" w:color="auto"/>
      </w:divBdr>
    </w:div>
    <w:div w:id="1722168330">
      <w:bodyDiv w:val="1"/>
      <w:marLeft w:val="0"/>
      <w:marRight w:val="0"/>
      <w:marTop w:val="0"/>
      <w:marBottom w:val="0"/>
      <w:divBdr>
        <w:top w:val="none" w:sz="0" w:space="0" w:color="auto"/>
        <w:left w:val="none" w:sz="0" w:space="0" w:color="auto"/>
        <w:bottom w:val="none" w:sz="0" w:space="0" w:color="auto"/>
        <w:right w:val="none" w:sz="0" w:space="0" w:color="auto"/>
      </w:divBdr>
    </w:div>
    <w:div w:id="1825469606">
      <w:bodyDiv w:val="1"/>
      <w:marLeft w:val="0"/>
      <w:marRight w:val="0"/>
      <w:marTop w:val="0"/>
      <w:marBottom w:val="0"/>
      <w:divBdr>
        <w:top w:val="none" w:sz="0" w:space="0" w:color="auto"/>
        <w:left w:val="none" w:sz="0" w:space="0" w:color="auto"/>
        <w:bottom w:val="none" w:sz="0" w:space="0" w:color="auto"/>
        <w:right w:val="none" w:sz="0" w:space="0" w:color="auto"/>
      </w:divBdr>
    </w:div>
    <w:div w:id="1832217631">
      <w:bodyDiv w:val="1"/>
      <w:marLeft w:val="0"/>
      <w:marRight w:val="0"/>
      <w:marTop w:val="0"/>
      <w:marBottom w:val="0"/>
      <w:divBdr>
        <w:top w:val="none" w:sz="0" w:space="0" w:color="auto"/>
        <w:left w:val="none" w:sz="0" w:space="0" w:color="auto"/>
        <w:bottom w:val="none" w:sz="0" w:space="0" w:color="auto"/>
        <w:right w:val="none" w:sz="0" w:space="0" w:color="auto"/>
      </w:divBdr>
    </w:div>
    <w:div w:id="1873808500">
      <w:bodyDiv w:val="1"/>
      <w:marLeft w:val="0"/>
      <w:marRight w:val="0"/>
      <w:marTop w:val="0"/>
      <w:marBottom w:val="0"/>
      <w:divBdr>
        <w:top w:val="none" w:sz="0" w:space="0" w:color="auto"/>
        <w:left w:val="none" w:sz="0" w:space="0" w:color="auto"/>
        <w:bottom w:val="none" w:sz="0" w:space="0" w:color="auto"/>
        <w:right w:val="none" w:sz="0" w:space="0" w:color="auto"/>
      </w:divBdr>
    </w:div>
    <w:div w:id="1897157317">
      <w:bodyDiv w:val="1"/>
      <w:marLeft w:val="0"/>
      <w:marRight w:val="0"/>
      <w:marTop w:val="0"/>
      <w:marBottom w:val="0"/>
      <w:divBdr>
        <w:top w:val="none" w:sz="0" w:space="0" w:color="auto"/>
        <w:left w:val="none" w:sz="0" w:space="0" w:color="auto"/>
        <w:bottom w:val="none" w:sz="0" w:space="0" w:color="auto"/>
        <w:right w:val="none" w:sz="0" w:space="0" w:color="auto"/>
      </w:divBdr>
    </w:div>
    <w:div w:id="1901745297">
      <w:bodyDiv w:val="1"/>
      <w:marLeft w:val="0"/>
      <w:marRight w:val="0"/>
      <w:marTop w:val="0"/>
      <w:marBottom w:val="0"/>
      <w:divBdr>
        <w:top w:val="none" w:sz="0" w:space="0" w:color="auto"/>
        <w:left w:val="none" w:sz="0" w:space="0" w:color="auto"/>
        <w:bottom w:val="none" w:sz="0" w:space="0" w:color="auto"/>
        <w:right w:val="none" w:sz="0" w:space="0" w:color="auto"/>
      </w:divBdr>
    </w:div>
    <w:div w:id="1921409556">
      <w:bodyDiv w:val="1"/>
      <w:marLeft w:val="0"/>
      <w:marRight w:val="0"/>
      <w:marTop w:val="0"/>
      <w:marBottom w:val="0"/>
      <w:divBdr>
        <w:top w:val="none" w:sz="0" w:space="0" w:color="auto"/>
        <w:left w:val="none" w:sz="0" w:space="0" w:color="auto"/>
        <w:bottom w:val="none" w:sz="0" w:space="0" w:color="auto"/>
        <w:right w:val="none" w:sz="0" w:space="0" w:color="auto"/>
      </w:divBdr>
    </w:div>
    <w:div w:id="2013484383">
      <w:bodyDiv w:val="1"/>
      <w:marLeft w:val="0"/>
      <w:marRight w:val="0"/>
      <w:marTop w:val="0"/>
      <w:marBottom w:val="0"/>
      <w:divBdr>
        <w:top w:val="none" w:sz="0" w:space="0" w:color="auto"/>
        <w:left w:val="none" w:sz="0" w:space="0" w:color="auto"/>
        <w:bottom w:val="none" w:sz="0" w:space="0" w:color="auto"/>
        <w:right w:val="none" w:sz="0" w:space="0" w:color="auto"/>
      </w:divBdr>
    </w:div>
    <w:div w:id="2017462922">
      <w:bodyDiv w:val="1"/>
      <w:marLeft w:val="0"/>
      <w:marRight w:val="0"/>
      <w:marTop w:val="0"/>
      <w:marBottom w:val="0"/>
      <w:divBdr>
        <w:top w:val="none" w:sz="0" w:space="0" w:color="auto"/>
        <w:left w:val="none" w:sz="0" w:space="0" w:color="auto"/>
        <w:bottom w:val="none" w:sz="0" w:space="0" w:color="auto"/>
        <w:right w:val="none" w:sz="0" w:space="0" w:color="auto"/>
      </w:divBdr>
    </w:div>
    <w:div w:id="2050570146">
      <w:bodyDiv w:val="1"/>
      <w:marLeft w:val="0"/>
      <w:marRight w:val="0"/>
      <w:marTop w:val="0"/>
      <w:marBottom w:val="0"/>
      <w:divBdr>
        <w:top w:val="none" w:sz="0" w:space="0" w:color="auto"/>
        <w:left w:val="none" w:sz="0" w:space="0" w:color="auto"/>
        <w:bottom w:val="none" w:sz="0" w:space="0" w:color="auto"/>
        <w:right w:val="none" w:sz="0" w:space="0" w:color="auto"/>
      </w:divBdr>
    </w:div>
    <w:div w:id="2067022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erlina\Documents\Digital%20SKills%20and%20research%20methods%20-%20Term%202\Car%20accident%20essay%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erlina\Documents\Digital%20SKills%20and%20research%20methods%20-%20Term%202\Car%20accident%20essay%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erlina\Documents\Digital%20SKills%20and%20research%20methods%20-%20Term%202\Car%20accident%20essay%20graphs%20(version%201).xlsb.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erlina\Documents\Digital%20SKills%20and%20research%20methods%20-%20Term%202\Car%20accident%20essay%20graphs%20(version%201).xlsb.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erlina\AppData\Roaming\Microsoft\Excel\Car%20accident%20essay%20graphs%20(version%201).xlsb"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Car Accident Fatalities in the UK, 1979-2017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'Figure 1'!$B$3</c:f>
              <c:strCache>
                <c:ptCount val="1"/>
                <c:pt idx="0">
                  <c:v>No. of fatalities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delete val="1"/>
          </c:dLbls>
          <c:cat>
            <c:numRef>
              <c:f>'Figure 1'!$A$4:$A$8</c:f>
              <c:numCache>
                <c:formatCode>General</c:formatCode>
                <c:ptCount val="5"/>
                <c:pt idx="0">
                  <c:v>1979</c:v>
                </c:pt>
                <c:pt idx="1">
                  <c:v>2007</c:v>
                </c:pt>
                <c:pt idx="2">
                  <c:v>2011</c:v>
                </c:pt>
                <c:pt idx="3">
                  <c:v>2016</c:v>
                </c:pt>
                <c:pt idx="4">
                  <c:v>2017</c:v>
                </c:pt>
              </c:numCache>
            </c:numRef>
          </c:cat>
          <c:val>
            <c:numRef>
              <c:f>'Figure 1'!$B$4:$B$8</c:f>
              <c:numCache>
                <c:formatCode>General</c:formatCode>
                <c:ptCount val="5"/>
                <c:pt idx="0">
                  <c:v>6352</c:v>
                </c:pt>
                <c:pt idx="1">
                  <c:v>2946</c:v>
                </c:pt>
                <c:pt idx="2">
                  <c:v>1901</c:v>
                </c:pt>
                <c:pt idx="3">
                  <c:v>1792</c:v>
                </c:pt>
                <c:pt idx="4">
                  <c:v>1793</c:v>
                </c:pt>
              </c:numCache>
            </c:numRef>
          </c:val>
          <c:smooth val="0"/>
          <c:extLst>
            <c:ext xmlns:c16="http://schemas.microsoft.com/office/drawing/2014/chart" uri="{C3380CC4-5D6E-409C-BE32-E72D297353CC}">
              <c16:uniqueId val="{00000000-7D1E-4679-BE78-9EE41737C08F}"/>
            </c:ext>
          </c:extLst>
        </c:ser>
        <c:dLbls>
          <c:dLblPos val="ctr"/>
          <c:showLegendKey val="0"/>
          <c:showVal val="1"/>
          <c:showCatName val="0"/>
          <c:showSerName val="0"/>
          <c:showPercent val="0"/>
          <c:showBubbleSize val="0"/>
        </c:dLbls>
        <c:marker val="1"/>
        <c:smooth val="0"/>
        <c:axId val="441610560"/>
        <c:axId val="441610888"/>
      </c:lineChart>
      <c:catAx>
        <c:axId val="4416105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610888"/>
        <c:crosses val="autoZero"/>
        <c:auto val="1"/>
        <c:lblAlgn val="ctr"/>
        <c:lblOffset val="100"/>
        <c:noMultiLvlLbl val="0"/>
      </c:catAx>
      <c:valAx>
        <c:axId val="441610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fatalities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6105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Casualties from Car Accidents in the UK, 1979-2017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'Figure 2'!$A$4:$A$6</c:f>
              <c:numCache>
                <c:formatCode>General</c:formatCode>
                <c:ptCount val="3"/>
                <c:pt idx="0">
                  <c:v>1979</c:v>
                </c:pt>
                <c:pt idx="1">
                  <c:v>2007</c:v>
                </c:pt>
                <c:pt idx="2">
                  <c:v>2017</c:v>
                </c:pt>
              </c:numCache>
            </c:numRef>
          </c:cat>
          <c:val>
            <c:numRef>
              <c:f>'Figure 2'!$B$4:$B$6</c:f>
              <c:numCache>
                <c:formatCode>General</c:formatCode>
                <c:ptCount val="3"/>
                <c:pt idx="0">
                  <c:v>334513</c:v>
                </c:pt>
                <c:pt idx="1">
                  <c:v>247780</c:v>
                </c:pt>
                <c:pt idx="2">
                  <c:v>170993</c:v>
                </c:pt>
              </c:numCache>
            </c:numRef>
          </c:val>
          <c:smooth val="0"/>
          <c:extLst>
            <c:ext xmlns:c16="http://schemas.microsoft.com/office/drawing/2014/chart" uri="{C3380CC4-5D6E-409C-BE32-E72D297353CC}">
              <c16:uniqueId val="{00000000-1989-41C3-A175-6D11A71F19F3}"/>
            </c:ext>
          </c:extLst>
        </c:ser>
        <c:dLbls>
          <c:showLegendKey val="0"/>
          <c:showVal val="0"/>
          <c:showCatName val="0"/>
          <c:showSerName val="0"/>
          <c:showPercent val="0"/>
          <c:showBubbleSize val="0"/>
        </c:dLbls>
        <c:marker val="1"/>
        <c:smooth val="0"/>
        <c:axId val="450980912"/>
        <c:axId val="450979272"/>
      </c:lineChart>
      <c:catAx>
        <c:axId val="4509809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979272"/>
        <c:crosses val="autoZero"/>
        <c:auto val="1"/>
        <c:lblAlgn val="ctr"/>
        <c:lblOffset val="100"/>
        <c:noMultiLvlLbl val="0"/>
      </c:catAx>
      <c:valAx>
        <c:axId val="450979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Total Casualties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9809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Car fatalities on road types in the UK in 2017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72C-46DC-9ABB-2AA1DEECE09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72C-46DC-9ABB-2AA1DEECE09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72C-46DC-9ABB-2AA1DEECE09A}"/>
              </c:ext>
            </c:extLst>
          </c:dPt>
          <c:cat>
            <c:strRef>
              <c:f>'Figure 4'!$A$3:$A$5</c:f>
              <c:strCache>
                <c:ptCount val="3"/>
                <c:pt idx="0">
                  <c:v>Rural</c:v>
                </c:pt>
                <c:pt idx="1">
                  <c:v>Urban</c:v>
                </c:pt>
                <c:pt idx="2">
                  <c:v>Motorway</c:v>
                </c:pt>
              </c:strCache>
            </c:strRef>
          </c:cat>
          <c:val>
            <c:numRef>
              <c:f>'Figure 4'!$B$3:$B$5</c:f>
              <c:numCache>
                <c:formatCode>0%</c:formatCode>
                <c:ptCount val="3"/>
                <c:pt idx="0">
                  <c:v>0.6</c:v>
                </c:pt>
                <c:pt idx="1">
                  <c:v>0.35</c:v>
                </c:pt>
                <c:pt idx="2">
                  <c:v>0.05</c:v>
                </c:pt>
              </c:numCache>
            </c:numRef>
          </c:val>
          <c:extLst>
            <c:ext xmlns:c16="http://schemas.microsoft.com/office/drawing/2014/chart" uri="{C3380CC4-5D6E-409C-BE32-E72D297353CC}">
              <c16:uniqueId val="{00000006-872C-46DC-9ABB-2AA1DEECE09A}"/>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75894181977252839"/>
          <c:y val="0.32002260134149896"/>
          <c:w val="0.18767191601049871"/>
          <c:h val="0.3836811023622047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Car casualties on road types in the UK in 2017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E3-4414-9D06-0EB4325E8EE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E3-4414-9D06-0EB4325E8EE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8E3-4414-9D06-0EB4325E8EE4}"/>
              </c:ext>
            </c:extLst>
          </c:dPt>
          <c:cat>
            <c:strRef>
              <c:f>'Figure 4'!$A$9:$A$11</c:f>
              <c:strCache>
                <c:ptCount val="3"/>
                <c:pt idx="0">
                  <c:v>Rural</c:v>
                </c:pt>
                <c:pt idx="1">
                  <c:v>Urban</c:v>
                </c:pt>
                <c:pt idx="2">
                  <c:v>Motorway</c:v>
                </c:pt>
              </c:strCache>
            </c:strRef>
          </c:cat>
          <c:val>
            <c:numRef>
              <c:f>'Figure 4'!$B$9:$B$11</c:f>
              <c:numCache>
                <c:formatCode>0%</c:formatCode>
                <c:ptCount val="3"/>
                <c:pt idx="0">
                  <c:v>0.33</c:v>
                </c:pt>
                <c:pt idx="1">
                  <c:v>0.63</c:v>
                </c:pt>
                <c:pt idx="2">
                  <c:v>0.04</c:v>
                </c:pt>
              </c:numCache>
            </c:numRef>
          </c:val>
          <c:extLst>
            <c:ext xmlns:c16="http://schemas.microsoft.com/office/drawing/2014/chart" uri="{C3380CC4-5D6E-409C-BE32-E72D297353CC}">
              <c16:uniqueId val="{00000006-D8E3-4414-9D06-0EB4325E8EE4}"/>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74505293088363966"/>
          <c:y val="0.32002260134149896"/>
          <c:w val="0.21544969378827647"/>
          <c:h val="0.4068292505103528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Proportion of drivers over the legal alcohol limit involved in fatal road accidents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CEC-4C82-A879-C3E7CDB209C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CEC-4C82-A879-C3E7CDB209C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CEC-4C82-A879-C3E7CDB209C8}"/>
              </c:ext>
            </c:extLst>
          </c:dPt>
          <c:cat>
            <c:strRef>
              <c:f>'Figure 3'!$A$3:$A$5</c:f>
              <c:strCache>
                <c:ptCount val="3"/>
                <c:pt idx="0">
                  <c:v>17-24 yo</c:v>
                </c:pt>
                <c:pt idx="1">
                  <c:v>25-59 yo</c:v>
                </c:pt>
                <c:pt idx="2">
                  <c:v>60+ yo</c:v>
                </c:pt>
              </c:strCache>
            </c:strRef>
          </c:cat>
          <c:val>
            <c:numRef>
              <c:f>'Figure 3'!$B$3:$B$5</c:f>
              <c:numCache>
                <c:formatCode>0%</c:formatCode>
                <c:ptCount val="3"/>
                <c:pt idx="0">
                  <c:v>0.25</c:v>
                </c:pt>
                <c:pt idx="1">
                  <c:v>0.7</c:v>
                </c:pt>
                <c:pt idx="2">
                  <c:v>0.05</c:v>
                </c:pt>
              </c:numCache>
            </c:numRef>
          </c:val>
          <c:extLst>
            <c:ext xmlns:c16="http://schemas.microsoft.com/office/drawing/2014/chart" uri="{C3380CC4-5D6E-409C-BE32-E72D297353CC}">
              <c16:uniqueId val="{00000006-CCEC-4C82-A879-C3E7CDB209C8}"/>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73975262467191616"/>
          <c:y val="0.25983741615631378"/>
          <c:w val="0.23438342082239719"/>
          <c:h val="0.3049773986585010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Tra18</b:Tag>
    <b:SourceType>InternetSite</b:SourceType>
    <b:Guid>{5480A1D7-F686-4594-8BB1-234CE0383101}</b:Guid>
    <b:Author>
      <b:Author>
        <b:NameList>
          <b:Person>
            <b:Last>Transport</b:Last>
            <b:First>Department</b:First>
            <b:Middle>of</b:Middle>
          </b:Person>
        </b:NameList>
      </b:Author>
    </b:Author>
    <b:Title>Road accidents and Safety Statistics</b:Title>
    <b:InternetSiteTitle>Road accidents and Safety Statistics</b:InternetSiteTitle>
    <b:Year>2018</b:Year>
    <b:Month>November</b:Month>
    <b:Day>8</b:Day>
    <b:URL>https://assets.publishing.service.gov.uk</b:URL>
    <b:YearAccessed>2019</b:YearAccessed>
    <b:MonthAccessed>January</b:MonthAccessed>
    <b:DayAccessed>7</b:DayAccessed>
    <b:RefOrder>7</b:RefOrder>
  </b:Source>
  <b:Source>
    <b:Tag>OGr18</b:Tag>
    <b:SourceType>InternetSite</b:SourceType>
    <b:Guid>{CA248571-DE21-47AE-9D57-A2CD17F5F21D}</b:Guid>
    <b:Author>
      <b:Author>
        <b:NameList>
          <b:Person>
            <b:Last>O'Grady</b:Last>
            <b:First>Sarah</b:First>
          </b:Person>
        </b:NameList>
      </b:Author>
    </b:Author>
    <b:Title>It's official-Women are significantly better drivers than men say the DVLA</b:Title>
    <b:InternetSiteTitle>EXPPRESS</b:InternetSiteTitle>
    <b:Year>2018</b:Year>
    <b:Month>April</b:Month>
    <b:Day>13</b:Day>
    <b:URL>https://www.express.co.uk</b:URL>
    <b:YearAccessed>2019</b:YearAccessed>
    <b:MonthAccessed>January</b:MonthAccessed>
    <b:DayAccessed>8</b:DayAccessed>
    <b:RefOrder>4</b:RefOrder>
  </b:Source>
  <b:Source>
    <b:Tag>Mas95</b:Tag>
    <b:SourceType>InternetSite</b:SourceType>
    <b:Guid>{5417376C-5679-461D-BA77-D41416EE6118}</b:Guid>
    <b:Author>
      <b:Author>
        <b:NameList>
          <b:Person>
            <b:Last>Massie</b:Last>
            <b:First>Dawn</b:First>
            <b:Middle>L</b:Middle>
          </b:Person>
          <b:Person>
            <b:Last>Kenneth L. Campbell</b:Last>
          </b:Person>
          <b:Person>
            <b:Last>Allan F. Williams</b:Last>
          </b:Person>
        </b:NameList>
      </b:Author>
    </b:Author>
    <b:Title>Accident Analysis &amp; Prevention</b:Title>
    <b:InternetSiteTitle>Accident Analysis &amp; Prevention</b:InternetSiteTitle>
    <b:Year>1995</b:Year>
    <b:Month>February</b:Month>
    <b:URL>https://www.sciencedirect.com</b:URL>
    <b:YearAccessed>2019</b:YearAccessed>
    <b:MonthAccessed>January</b:MonthAccessed>
    <b:DayAccessed>9</b:DayAccessed>
    <b:RefOrder>8</b:RefOrder>
  </b:Source>
  <b:Source>
    <b:Tag>Mat86</b:Tag>
    <b:SourceType>ArticleInAPeriodical</b:SourceType>
    <b:Guid>{6636C0A7-829F-472E-8E8B-9CFC069E1CBA}</b:Guid>
    <b:Title>Age differences in male drivers' perception of accident risk: The role of perceived driving ability</b:Title>
    <b:Year>1986</b:Year>
    <b:Month>August</b:Month>
    <b:URL>https://www.sciencedirect.com</b:URL>
    <b:Author>
      <b:Author>
        <b:NameList>
          <b:Person>
            <b:Last>Matthews</b:Last>
            <b:First>MichaelL.</b:First>
          </b:Person>
          <b:Person>
            <b:Last>Moran</b:Last>
            <b:Middle>R</b:Middle>
            <b:First>Andrew</b:First>
          </b:Person>
        </b:NameList>
      </b:Author>
    </b:Author>
    <b:PeriodicalTitle>Accident Analysis &amp; Prevention</b:PeriodicalTitle>
    <b:Pages>299-313</b:Pages>
    <b:Volume>18</b:Volume>
    <b:Issue>4</b:Issue>
    <b:YearAccessed>2019</b:YearAccessed>
    <b:MonthAccessed>January</b:MonthAccessed>
    <b:DayAccessed>9</b:DayAccessed>
    <b:RefOrder>9</b:RefOrder>
  </b:Source>
  <b:Source>
    <b:Tag>Mas951</b:Tag>
    <b:SourceType>ArticleInAPeriodical</b:SourceType>
    <b:Guid>{086D9538-6259-4E71-9830-370E47DB29D8}</b:Guid>
    <b:Author>
      <b:Author>
        <b:NameList>
          <b:Person>
            <b:Last>Massie</b:Last>
            <b:First>Dawn</b:First>
            <b:Middle>L.</b:Middle>
          </b:Person>
          <b:Person>
            <b:Last>Campbell</b:Last>
            <b:Middle>L</b:Middle>
            <b:First>Kenneth</b:First>
          </b:Person>
          <b:Person>
            <b:Last>Williams</b:Last>
            <b:Middle>F</b:Middle>
            <b:First>Allan</b:First>
          </b:Person>
        </b:NameList>
      </b:Author>
    </b:Author>
    <b:Title>Traffic Accident Involvement rates by driver age and gender</b:Title>
    <b:PeriodicalTitle>Accident Analysis &amp; Prevention</b:PeriodicalTitle>
    <b:Year>1995</b:Year>
    <b:Month>February</b:Month>
    <b:Pages>73-87</b:Pages>
    <b:Volume>27</b:Volume>
    <b:Issue>1</b:Issue>
    <b:YearAccessed>2019</b:YearAccessed>
    <b:MonthAccessed>January</b:MonthAccessed>
    <b:DayAccessed>9</b:DayAccessed>
    <b:URL>https://www.sciencedirect.com</b:URL>
    <b:RefOrder>3</b:RefOrder>
  </b:Source>
  <b:Source>
    <b:Tag>Fit17</b:Tag>
    <b:SourceType>InternetSite</b:SourceType>
    <b:Guid>{F322DCD9-843C-4147-AC64-A037D009379B}</b:Guid>
    <b:Author>
      <b:Author>
        <b:NameList>
          <b:Person>
            <b:Last>Fitzgerald</b:Last>
            <b:First>Georgia</b:First>
          </b:Person>
        </b:NameList>
      </b:Author>
    </b:Author>
    <b:Title>Drivers under the age of 25 cause 85% of all "serious injury" road accidents</b:Title>
    <b:InternetSiteTitle>Click4reg</b:InternetSiteTitle>
    <b:Year>2017</b:Year>
    <b:Month>April</b:Month>
    <b:Day>10</b:Day>
    <b:URL>https://www.click4reg.co.uk</b:URL>
    <b:YearAccessed>2019</b:YearAccessed>
    <b:MonthAccessed>January</b:MonthAccessed>
    <b:DayAccessed>10</b:DayAccessed>
    <b:RefOrder>5</b:RefOrder>
  </b:Source>
  <b:Source>
    <b:Tag>Tra17</b:Tag>
    <b:SourceType>InternetSite</b:SourceType>
    <b:Guid>{4D2FF96A-042E-4C93-87B5-E111C3124222}</b:Guid>
    <b:Title>Department of Transport</b:Title>
    <b:InternetSiteTitle>Department of Transport</b:InternetSiteTitle>
    <b:Year>2017</b:Year>
    <b:Month>October</b:Month>
    <b:Day>26</b:Day>
    <b:URL>http://assets.publishing.service.co.uk</b:URL>
    <b:Author>
      <b:Author>
        <b:NameList>
          <b:Person>
            <b:Last>Transport</b:Last>
            <b:First>Department</b:First>
            <b:Middle>of</b:Middle>
          </b:Person>
        </b:NameList>
      </b:Author>
    </b:Author>
    <b:YearAccessed>2019</b:YearAccessed>
    <b:MonthAccessed>January</b:MonthAccessed>
    <b:DayAccessed>10</b:DayAccessed>
    <b:RefOrder>10</b:RefOrder>
  </b:Source>
  <b:Source>
    <b:Tag>Tra151</b:Tag>
    <b:SourceType>InternetSite</b:SourceType>
    <b:Guid>{B00F01E9-91C9-42F1-B26C-6731C077A33D}</b:Guid>
    <b:Author>
      <b:Author>
        <b:NameList>
          <b:Person>
            <b:Last>Transport</b:Last>
            <b:First>Department</b:First>
            <b:Middle>of</b:Middle>
          </b:Person>
        </b:NameList>
      </b:Author>
    </b:Author>
    <b:Title>Facts on Young Car Drivers 2015</b:Title>
    <b:InternetSiteTitle>Department of Transport</b:InternetSiteTitle>
    <b:Year>2015</b:Year>
    <b:Month>June</b:Month>
    <b:URL>http://www.assets.publishing.gov.uk</b:URL>
    <b:YearAccessed>2019</b:YearAccessed>
    <b:MonthAccessed>January</b:MonthAccessed>
    <b:DayAccessed>10</b:DayAccessed>
    <b:RefOrder>11</b:RefOrder>
  </b:Source>
  <b:Source>
    <b:Tag>Dep18</b:Tag>
    <b:SourceType>InternetSite</b:SourceType>
    <b:Guid>{26798069-9B73-44FB-A1C5-1AC0FA9F2238}</b:Guid>
    <b:Author>
      <b:Author>
        <b:NameList>
          <b:Person>
            <b:Last>Department of Transport</b:Last>
          </b:Person>
        </b:NameList>
      </b:Author>
    </b:Author>
    <b:Title>National Statistics: Reported road casualties Great Britain, annual report: 2017</b:Title>
    <b:InternetSiteTitle>gov.co.uk</b:InternetSiteTitle>
    <b:Year>2018</b:Year>
    <b:Month>September</b:Month>
    <b:URL>https://www.gov.uk/government/statistics/reported-road-casualties-great-britain-annual-report-2017</b:URL>
    <b:YearAccessed>2019</b:YearAccessed>
    <b:MonthAccessed>Jan</b:MonthAccessed>
    <b:DayAccessed>8</b:DayAccessed>
    <b:RefOrder>2</b:RefOrder>
  </b:Source>
  <b:Source>
    <b:Tag>Dep15</b:Tag>
    <b:SourceType>InternetSite</b:SourceType>
    <b:Guid>{CC864671-2C1C-47B1-B199-6A3BA027AD3A}</b:Guid>
    <b:Author>
      <b:Author>
        <b:NameList>
          <b:Person>
            <b:Last>Department of Transport</b:Last>
          </b:Person>
        </b:NameList>
      </b:Author>
    </b:Author>
    <b:Title>Facts on Young Drivers</b:Title>
    <b:Year>2015</b:Year>
    <b:YearAccessed>2019</b:YearAccessed>
    <b:MonthAccessed>Jan</b:MonthAccessed>
    <b:URL>https://assets.publishing.service.gov.uk/government/uploads/system/uploads/attachment_data/file/448039/young-car-drivers-2013-data.pdf</b:URL>
    <b:RefOrder>6</b:RefOrder>
  </b:Source>
  <b:Source>
    <b:Tag>RAC18</b:Tag>
    <b:SourceType>InternetSite</b:SourceType>
    <b:Guid>{A327A7EA-D3D3-4929-8930-6488E82602B9}</b:Guid>
    <b:Author>
      <b:Author>
        <b:NameList>
          <b:Person>
            <b:Last>RAC</b:Last>
          </b:Person>
        </b:NameList>
      </b:Author>
    </b:Author>
    <b:Title>RAC - Motoring FAQs</b:Title>
    <b:Year>2018</b:Year>
    <b:YearAccessed>2019</b:YearAccessed>
    <b:MonthAccessed>Jan</b:MonthAccessed>
    <b:URL>https://www.racfoundation.org/motoring-faqs/mobility#pagetop</b:URL>
    <b:RefOrder>1</b:RefOrder>
  </b:Source>
</b:Sources>
</file>

<file path=customXml/itemProps1.xml><?xml version="1.0" encoding="utf-8"?>
<ds:datastoreItem xmlns:ds="http://schemas.openxmlformats.org/officeDocument/2006/customXml" ds:itemID="{02CD91B6-6BCA-45F7-816E-C8B11465D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1691</Words>
  <Characters>9643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2</cp:revision>
  <dcterms:created xsi:type="dcterms:W3CDTF">2019-01-10T21:29:00Z</dcterms:created>
  <dcterms:modified xsi:type="dcterms:W3CDTF">2019-01-10T21:29:00Z</dcterms:modified>
</cp:coreProperties>
</file>