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2DDEAA6" wp14:paraId="2C078E63" wp14:textId="72D52416">
      <w:pPr>
        <w:pStyle w:val="Normal"/>
        <w:spacing w:before="0" w:beforeAutospacing="off" w:line="360" w:lineRule="auto"/>
        <w:jc w:val="center"/>
        <w:rPr>
          <w:rFonts w:ascii="Arial Nova" w:hAnsi="Arial Nova" w:eastAsia="Arial Nova" w:cs="Arial Nova"/>
          <w:noProof w:val="0"/>
          <w:sz w:val="96"/>
          <w:szCs w:val="96"/>
          <w:u w:val="single"/>
          <w:lang w:val="en-US"/>
        </w:rPr>
      </w:pPr>
      <w:r w:rsidRPr="62DDEAA6" w:rsidR="44CEA8A2">
        <w:rPr>
          <w:rFonts w:ascii="Arial Nova" w:hAnsi="Arial Nova" w:eastAsia="Arial Nova" w:cs="Arial Nova"/>
          <w:b w:val="1"/>
          <w:bCs w:val="1"/>
          <w:sz w:val="96"/>
          <w:szCs w:val="96"/>
          <w:u w:val="single"/>
        </w:rPr>
        <w:t>Reform of the Offences Against the Person Act 1861</w:t>
      </w:r>
    </w:p>
    <w:p w:rsidR="62DDEAA6" w:rsidP="62DDEAA6" w:rsidRDefault="62DDEAA6" w14:paraId="582F730D" w14:textId="254AD469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2DDEAA6" w:rsidP="62DDEAA6" w:rsidRDefault="62DDEAA6" w14:paraId="2DC2240D" w14:textId="4267F417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2DDEAA6" w:rsidP="62DDEAA6" w:rsidRDefault="62DDEAA6" w14:paraId="5EFCBAD0" w14:textId="4EE1FC8D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2DDEAA6" w:rsidP="62DDEAA6" w:rsidRDefault="62DDEAA6" w14:paraId="0CCAE141" w14:textId="3417233A">
      <w:pPr>
        <w:pStyle w:val="Normal"/>
        <w:spacing w:before="0" w:beforeAutospacing="off" w:line="360" w:lineRule="auto"/>
        <w:jc w:val="center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2DDEAA6" w:rsidP="62DDEAA6" w:rsidRDefault="62DDEAA6" w14:paraId="762B4426" w14:textId="14FA9AFA">
      <w:pPr>
        <w:pStyle w:val="Normal"/>
        <w:spacing w:before="0" w:beforeAutospacing="off" w:line="360" w:lineRule="auto"/>
        <w:jc w:val="center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2DDEAA6" w:rsidP="62DDEAA6" w:rsidRDefault="62DDEAA6" w14:paraId="62213612" w14:textId="66FBB9CC">
      <w:pPr>
        <w:pStyle w:val="Normal"/>
        <w:spacing w:before="0" w:beforeAutospacing="off" w:line="360" w:lineRule="auto"/>
        <w:jc w:val="center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2DDEAA6" w:rsidP="62DDEAA6" w:rsidRDefault="62DDEAA6" w14:paraId="40980E93" w14:textId="679673D9">
      <w:pPr>
        <w:pStyle w:val="Normal"/>
        <w:spacing w:before="0" w:beforeAutospacing="off" w:line="360" w:lineRule="auto"/>
        <w:jc w:val="center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2DDEAA6" w:rsidP="62DDEAA6" w:rsidRDefault="62DDEAA6" w14:paraId="7A3599CE" w14:textId="2E8E7EDA">
      <w:pPr>
        <w:pStyle w:val="Normal"/>
        <w:spacing w:before="0" w:beforeAutospacing="off" w:line="360" w:lineRule="auto"/>
        <w:jc w:val="center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2DDEAA6" w:rsidP="62DDEAA6" w:rsidRDefault="62DDEAA6" w14:paraId="446E9E6C" w14:textId="526A33E0">
      <w:pPr>
        <w:pStyle w:val="Normal"/>
        <w:spacing w:before="0" w:beforeAutospacing="off" w:line="360" w:lineRule="auto"/>
        <w:jc w:val="center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2DDEAA6" w:rsidP="62DDEAA6" w:rsidRDefault="62DDEAA6" w14:paraId="4910CBA1" w14:textId="6C49519F">
      <w:pPr>
        <w:pStyle w:val="Normal"/>
        <w:spacing w:before="0" w:beforeAutospacing="off" w:line="360" w:lineRule="auto"/>
        <w:jc w:val="center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009605DE" w:rsidP="62DDEAA6" w:rsidRDefault="009605DE" w14:paraId="49B984B6" w14:textId="6CF57544">
      <w:pPr>
        <w:pStyle w:val="Normal"/>
        <w:spacing w:before="0" w:beforeAutospacing="off" w:line="360" w:lineRule="auto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62DDEAA6" w:rsidR="009605DE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Ffion </w:t>
      </w:r>
      <w:r w:rsidRPr="62DDEAA6" w:rsidR="24B68883">
        <w:rPr>
          <w:rFonts w:ascii="Arial Nova" w:hAnsi="Arial Nova" w:eastAsia="Arial Nova" w:cs="Arial Nova"/>
          <w:b w:val="1"/>
          <w:bCs w:val="1"/>
          <w:sz w:val="32"/>
          <w:szCs w:val="32"/>
        </w:rPr>
        <w:t>O</w:t>
      </w:r>
      <w:r w:rsidRPr="62DDEAA6" w:rsidR="009605DE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liver </w:t>
      </w:r>
    </w:p>
    <w:p w:rsidR="009605DE" w:rsidP="62DDEAA6" w:rsidRDefault="009605DE" w14:paraId="27C609BC" w14:textId="429BBB28">
      <w:pPr>
        <w:pStyle w:val="Normal"/>
        <w:spacing w:before="0" w:beforeAutospacing="off" w:line="360" w:lineRule="auto"/>
        <w:jc w:val="center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62DDEAA6" w:rsidR="009605DE">
        <w:rPr>
          <w:rFonts w:ascii="Arial Nova" w:hAnsi="Arial Nova" w:eastAsia="Arial Nova" w:cs="Arial Nova"/>
          <w:b w:val="1"/>
          <w:bCs w:val="1"/>
          <w:sz w:val="32"/>
          <w:szCs w:val="32"/>
        </w:rPr>
        <w:t>2305145</w:t>
      </w:r>
    </w:p>
    <w:p w:rsidR="62DDEAA6" w:rsidP="62DDEAA6" w:rsidRDefault="62DDEAA6" w14:paraId="72A25E74" w14:textId="28D5F057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05B3AAE" w:rsidP="62DDEAA6" w:rsidRDefault="205B3AAE" w14:paraId="42BE8EE3" w14:textId="6C140EC5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US"/>
        </w:rPr>
      </w:pPr>
      <w:r w:rsidRPr="62DDEAA6" w:rsidR="64A1AB3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Reform of </w:t>
      </w:r>
      <w:r w:rsidRPr="62DDEAA6" w:rsidR="6C7646FA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64A1AB3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6F3115F5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62DDEAA6" w:rsidR="64A1AB3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ffences </w:t>
      </w:r>
      <w:r w:rsidRPr="62DDEAA6" w:rsidR="77F65743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64A1AB3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gainst the </w:t>
      </w:r>
      <w:r w:rsidRPr="62DDEAA6" w:rsidR="516B5BCF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62DDEAA6" w:rsidR="64A1AB3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erson </w:t>
      </w:r>
      <w:r w:rsidRPr="62DDEAA6" w:rsidR="51F87D11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64A1AB3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ct 1861 is a highly controversial topic. With many believing that it should be reformed and some </w:t>
      </w:r>
      <w:r w:rsidRPr="62DDEAA6" w:rsidR="7C326C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thinking it should not. </w:t>
      </w:r>
      <w:r w:rsidRPr="62DDEAA6" w:rsidR="1A9FBD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Many </w:t>
      </w:r>
      <w:r w:rsidRPr="62DDEAA6" w:rsidR="2DD161C9">
        <w:rPr>
          <w:rFonts w:ascii="Arial Nova" w:hAnsi="Arial Nova" w:eastAsia="Arial Nova" w:cs="Arial Nova"/>
          <w:b w:val="0"/>
          <w:bCs w:val="0"/>
          <w:sz w:val="24"/>
          <w:szCs w:val="24"/>
        </w:rPr>
        <w:t>principles</w:t>
      </w:r>
      <w:r w:rsidRPr="62DDEAA6" w:rsidR="1A9FBD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need to be taken into consideration when </w:t>
      </w:r>
      <w:r w:rsidRPr="62DDEAA6" w:rsidR="6A2B5406">
        <w:rPr>
          <w:rFonts w:ascii="Arial Nova" w:hAnsi="Arial Nova" w:eastAsia="Arial Nova" w:cs="Arial Nova"/>
          <w:b w:val="0"/>
          <w:bCs w:val="0"/>
          <w:sz w:val="24"/>
          <w:szCs w:val="24"/>
        </w:rPr>
        <w:t>deciding</w:t>
      </w:r>
      <w:r w:rsidRPr="62DDEAA6" w:rsidR="1A9FBD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405A6310">
        <w:rPr>
          <w:rFonts w:ascii="Arial Nova" w:hAnsi="Arial Nova" w:eastAsia="Arial Nova" w:cs="Arial Nova"/>
          <w:b w:val="0"/>
          <w:bCs w:val="0"/>
          <w:sz w:val="24"/>
          <w:szCs w:val="24"/>
        </w:rPr>
        <w:t>whether</w:t>
      </w:r>
      <w:r w:rsidRPr="62DDEAA6" w:rsidR="1A9FBD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people agree or disagree</w:t>
      </w:r>
      <w:r w:rsidRPr="62DDEAA6" w:rsidR="6371B5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 the reform of this legislation</w:t>
      </w:r>
      <w:r w:rsidRPr="62DDEAA6" w:rsidR="1A9FBD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These include the </w:t>
      </w:r>
      <w:r w:rsidRPr="62DDEAA6" w:rsidR="4E7EEF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outdated language used, Law </w:t>
      </w:r>
      <w:r w:rsidRPr="62DDEAA6" w:rsidR="0E8C5137">
        <w:rPr>
          <w:rFonts w:ascii="Arial Nova" w:hAnsi="Arial Nova" w:eastAsia="Arial Nova" w:cs="Arial Nova"/>
          <w:b w:val="0"/>
          <w:bCs w:val="0"/>
          <w:sz w:val="24"/>
          <w:szCs w:val="24"/>
        </w:rPr>
        <w:t>Commissions</w:t>
      </w:r>
      <w:r w:rsidRPr="62DDEAA6" w:rsidR="4E7EEF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comments on the </w:t>
      </w:r>
      <w:r w:rsidRPr="62DDEAA6" w:rsidR="7AE30C01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62DDEAA6" w:rsidR="4E7EEF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dea of a reform, </w:t>
      </w:r>
      <w:r w:rsidRPr="62DDEAA6" w:rsidR="3B30A2E4">
        <w:rPr>
          <w:rFonts w:ascii="Arial Nova" w:hAnsi="Arial Nova" w:eastAsia="Arial Nova" w:cs="Arial Nova"/>
          <w:b w:val="0"/>
          <w:bCs w:val="0"/>
          <w:sz w:val="24"/>
          <w:szCs w:val="24"/>
        </w:rPr>
        <w:t>the unclear hierarchy of offences and much more.</w:t>
      </w:r>
    </w:p>
    <w:p w:rsidR="205B3AAE" w:rsidP="62DDEAA6" w:rsidRDefault="205B3AAE" w14:paraId="5E81D444" w14:textId="4CBF15C8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</w:p>
    <w:p w:rsidR="66BD72D1" w:rsidP="62DDEAA6" w:rsidRDefault="66BD72D1" w14:paraId="0ED1E233" w14:textId="760D87FC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62DDEAA6" w:rsidR="66BD72D1">
        <w:rPr>
          <w:rFonts w:ascii="Arial Nova" w:hAnsi="Arial Nova" w:eastAsia="Arial Nova" w:cs="Arial Nova"/>
          <w:b w:val="0"/>
          <w:bCs w:val="0"/>
          <w:sz w:val="24"/>
          <w:szCs w:val="24"/>
        </w:rPr>
        <w:t>Eugenicos</w:t>
      </w:r>
      <w:r w:rsidRPr="62DDEAA6" w:rsidR="66BD72D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2017 expresses that </w:t>
      </w:r>
      <w:r w:rsidRPr="62DDEAA6" w:rsidR="1D46BF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due to </w:t>
      </w:r>
      <w:r w:rsidRPr="62DDEAA6" w:rsidR="033EE1E5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1D46BF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7C462949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62DDEAA6" w:rsidR="1D46BF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ffences </w:t>
      </w:r>
      <w:r w:rsidRPr="62DDEAA6" w:rsidR="35C504AD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1D46BF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gainst </w:t>
      </w:r>
      <w:r w:rsidRPr="62DDEAA6" w:rsidR="0D996CC0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1D46BF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4B773C9D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62DDEAA6" w:rsidR="1D46BF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erson </w:t>
      </w:r>
      <w:r w:rsidRPr="62DDEAA6" w:rsidR="3B7D30B2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1D46BF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ct 1861 </w:t>
      </w:r>
      <w:r w:rsidRPr="62DDEAA6" w:rsidR="560940D7">
        <w:rPr>
          <w:rFonts w:ascii="Arial Nova" w:hAnsi="Arial Nova" w:eastAsia="Arial Nova" w:cs="Arial Nova"/>
          <w:b w:val="0"/>
          <w:bCs w:val="0"/>
          <w:sz w:val="24"/>
          <w:szCs w:val="24"/>
        </w:rPr>
        <w:t>being over 150 years old it is no longer relevant to modern society</w:t>
      </w:r>
      <w:r w:rsidRPr="62DDEAA6" w:rsidR="2C3EE76F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62DDEAA6" w:rsidR="560940D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3B370EF6">
        <w:rPr>
          <w:rFonts w:ascii="Arial Nova" w:hAnsi="Arial Nova" w:eastAsia="Arial Nova" w:cs="Arial Nova"/>
          <w:b w:val="0"/>
          <w:bCs w:val="0"/>
          <w:sz w:val="24"/>
          <w:szCs w:val="24"/>
        </w:rPr>
        <w:t>Within 150 years society has evolved majorly</w:t>
      </w:r>
      <w:r w:rsidRPr="62DDEAA6" w:rsidR="274875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and due to this outdated </w:t>
      </w:r>
      <w:r w:rsidRPr="62DDEAA6" w:rsidR="746F88ED">
        <w:rPr>
          <w:rFonts w:ascii="Arial Nova" w:hAnsi="Arial Nova" w:eastAsia="Arial Nova" w:cs="Arial Nova"/>
          <w:b w:val="0"/>
          <w:bCs w:val="0"/>
          <w:sz w:val="24"/>
          <w:szCs w:val="24"/>
        </w:rPr>
        <w:t>legislation,</w:t>
      </w:r>
      <w:r w:rsidRPr="62DDEAA6" w:rsidR="274875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they can only rely on judicial interpretation </w:t>
      </w:r>
      <w:r w:rsidRPr="62DDEAA6" w:rsidR="2A1DEFCB">
        <w:rPr>
          <w:rFonts w:ascii="Arial Nova" w:hAnsi="Arial Nova" w:eastAsia="Arial Nova" w:cs="Arial Nova"/>
          <w:b w:val="0"/>
          <w:bCs w:val="0"/>
          <w:sz w:val="24"/>
          <w:szCs w:val="24"/>
        </w:rPr>
        <w:t>available</w:t>
      </w:r>
      <w:r w:rsidRPr="62DDEAA6" w:rsidR="73BB7F7F">
        <w:rPr>
          <w:rFonts w:ascii="Arial Nova" w:hAnsi="Arial Nova" w:eastAsia="Arial Nova" w:cs="Arial Nova"/>
          <w:b w:val="0"/>
          <w:bCs w:val="0"/>
          <w:sz w:val="24"/>
          <w:szCs w:val="24"/>
        </w:rPr>
        <w:t>. This may raise concerns for modern society as they should</w:t>
      </w:r>
      <w:r w:rsidRPr="62DDEAA6" w:rsidR="3F2D91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not</w:t>
      </w:r>
      <w:r w:rsidRPr="62DDEAA6" w:rsidR="73BB7F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have to rely on an interpretated view of the l</w:t>
      </w:r>
      <w:r w:rsidRPr="62DDEAA6" w:rsidR="066B108A">
        <w:rPr>
          <w:rFonts w:ascii="Arial Nova" w:hAnsi="Arial Nova" w:eastAsia="Arial Nova" w:cs="Arial Nova"/>
          <w:b w:val="0"/>
          <w:bCs w:val="0"/>
          <w:sz w:val="24"/>
          <w:szCs w:val="24"/>
        </w:rPr>
        <w:t>aw but should have a clear and</w:t>
      </w:r>
      <w:r w:rsidRPr="62DDEAA6" w:rsidR="3D90B04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</w:t>
      </w:r>
      <w:r w:rsidRPr="62DDEAA6" w:rsidR="066B108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well laid out </w:t>
      </w:r>
      <w:r w:rsidRPr="62DDEAA6" w:rsidR="2C7E00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piece of legislation. </w:t>
      </w:r>
      <w:r w:rsidRPr="62DDEAA6" w:rsidR="2C7E006F">
        <w:rPr>
          <w:rFonts w:ascii="Arial Nova" w:hAnsi="Arial Nova" w:eastAsia="Arial Nova" w:cs="Arial Nova"/>
          <w:b w:val="0"/>
          <w:bCs w:val="0"/>
          <w:sz w:val="24"/>
          <w:szCs w:val="24"/>
        </w:rPr>
        <w:t>Eugenicos</w:t>
      </w:r>
      <w:r w:rsidRPr="62DDEAA6" w:rsidR="2C7E00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11CD524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goes on to </w:t>
      </w:r>
      <w:r w:rsidRPr="62DDEAA6" w:rsidR="5EFBEC6B">
        <w:rPr>
          <w:rFonts w:ascii="Arial Nova" w:hAnsi="Arial Nova" w:eastAsia="Arial Nova" w:cs="Arial Nova"/>
          <w:b w:val="0"/>
          <w:bCs w:val="0"/>
          <w:sz w:val="24"/>
          <w:szCs w:val="24"/>
        </w:rPr>
        <w:t>voice</w:t>
      </w:r>
      <w:r w:rsidRPr="62DDEAA6" w:rsidR="11CD524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there is also a flaw in the hierarchy of offences</w:t>
      </w:r>
      <w:r w:rsidRPr="62DDEAA6" w:rsidR="358D48E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62DDEAA6" w:rsidR="73A40455">
        <w:rPr>
          <w:rFonts w:ascii="Arial Nova" w:hAnsi="Arial Nova" w:eastAsia="Arial Nova" w:cs="Arial Nova"/>
          <w:b w:val="0"/>
          <w:bCs w:val="0"/>
          <w:sz w:val="24"/>
          <w:szCs w:val="24"/>
        </w:rPr>
        <w:t>as there is a worrying increase of s</w:t>
      </w:r>
      <w:r w:rsidRPr="62DDEAA6" w:rsidR="1F9958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elf-represented </w:t>
      </w:r>
      <w:r w:rsidRPr="62DDEAA6" w:rsidR="73A40455">
        <w:rPr>
          <w:rFonts w:ascii="Arial Nova" w:hAnsi="Arial Nova" w:eastAsia="Arial Nova" w:cs="Arial Nova"/>
          <w:b w:val="0"/>
          <w:bCs w:val="0"/>
          <w:sz w:val="24"/>
          <w:szCs w:val="24"/>
        </w:rPr>
        <w:t>litigants</w:t>
      </w:r>
      <w:r w:rsidRPr="62DDEAA6" w:rsidR="4D1412A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are being compounded by economic inefficiencies. </w:t>
      </w:r>
      <w:r w:rsidRPr="62DDEAA6" w:rsidR="39A7E252">
        <w:rPr>
          <w:rFonts w:ascii="Arial Nova" w:hAnsi="Arial Nova" w:eastAsia="Arial Nova" w:cs="Arial Nova"/>
          <w:b w:val="0"/>
          <w:bCs w:val="0"/>
          <w:sz w:val="24"/>
          <w:szCs w:val="24"/>
        </w:rPr>
        <w:t>Dealing with economic inefficiencies</w:t>
      </w:r>
      <w:r w:rsidRPr="62DDEAA6" w:rsidR="35FEB1E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expensive, if </w:t>
      </w:r>
      <w:r w:rsidRPr="62DDEAA6" w:rsidR="74A397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components of offences were more direct and certain this could bring cases from the crown court down to the </w:t>
      </w:r>
      <w:r w:rsidRPr="62DDEAA6" w:rsidR="373BA8E6">
        <w:rPr>
          <w:rFonts w:ascii="Arial Nova" w:hAnsi="Arial Nova" w:eastAsia="Arial Nova" w:cs="Arial Nova"/>
          <w:b w:val="0"/>
          <w:bCs w:val="0"/>
          <w:sz w:val="24"/>
          <w:szCs w:val="24"/>
        </w:rPr>
        <w:t>magistrates'</w:t>
      </w:r>
      <w:r w:rsidRPr="62DDEAA6" w:rsidR="74A397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courts making it</w:t>
      </w:r>
      <w:r w:rsidRPr="62DDEAA6" w:rsidR="33487C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cheaper and more </w:t>
      </w:r>
      <w:r w:rsidRPr="62DDEAA6" w:rsidR="3AF1A801">
        <w:rPr>
          <w:rFonts w:ascii="Arial Nova" w:hAnsi="Arial Nova" w:eastAsia="Arial Nova" w:cs="Arial Nova"/>
          <w:b w:val="0"/>
          <w:bCs w:val="0"/>
          <w:sz w:val="24"/>
          <w:szCs w:val="24"/>
        </w:rPr>
        <w:t>time efficient</w:t>
      </w:r>
      <w:r w:rsidRPr="62DDEAA6" w:rsidR="33487C4C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62DDEAA6" w:rsidR="4F0C98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ensure this reform will be necessary and favourable</w:t>
      </w:r>
      <w:r w:rsidRPr="62DDEAA6" w:rsidR="54D01CFE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1C88DBE3" w:rsidP="62DDEAA6" w:rsidRDefault="1C88DBE3" w14:paraId="4A5C9895" w14:textId="0616B83B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62DDEAA6" w:rsidR="1C88DBE3">
        <w:rPr>
          <w:rFonts w:ascii="Arial Nova" w:hAnsi="Arial Nova" w:eastAsia="Arial Nova" w:cs="Arial Nova"/>
          <w:b w:val="0"/>
          <w:bCs w:val="0"/>
          <w:sz w:val="24"/>
          <w:szCs w:val="24"/>
        </w:rPr>
        <w:t>Horder</w:t>
      </w:r>
      <w:r w:rsidRPr="62DDEAA6" w:rsidR="1C88DB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1994, p.335-351 </w:t>
      </w:r>
      <w:r w:rsidRPr="62DDEAA6" w:rsidR="05A3B5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goes on to mention the comments made by the Law Commissions suggestion to reform three sections of </w:t>
      </w:r>
      <w:r w:rsidRPr="62DDEAA6" w:rsidR="098B82CF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05A3B5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4715AEFA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62DDEAA6" w:rsidR="1518DEF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ffences </w:t>
      </w:r>
      <w:r w:rsidRPr="62DDEAA6" w:rsidR="5C94FAC1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1518DEF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gainst the </w:t>
      </w:r>
      <w:r w:rsidRPr="62DDEAA6" w:rsidR="3402F83B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62DDEAA6" w:rsidR="1518DEF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erson </w:t>
      </w:r>
      <w:r w:rsidRPr="62DDEAA6" w:rsidR="3F92DA85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1518DEF6">
        <w:rPr>
          <w:rFonts w:ascii="Arial Nova" w:hAnsi="Arial Nova" w:eastAsia="Arial Nova" w:cs="Arial Nova"/>
          <w:b w:val="0"/>
          <w:bCs w:val="0"/>
          <w:sz w:val="24"/>
          <w:szCs w:val="24"/>
        </w:rPr>
        <w:t>ct 1861.</w:t>
      </w:r>
      <w:r w:rsidRPr="62DDEAA6" w:rsidR="7AD1E7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three sections</w:t>
      </w:r>
      <w:r w:rsidRPr="62DDEAA6" w:rsidR="71B51B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wishing to be reformed are</w:t>
      </w:r>
      <w:r w:rsidRPr="62DDEAA6" w:rsidR="7AD1E7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18, 20 and 47</w:t>
      </w:r>
      <w:r w:rsidRPr="62DDEAA6" w:rsidR="0619AE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62DDEAA6" w:rsidR="5B9DC0CD">
        <w:rPr>
          <w:rFonts w:ascii="Arial Nova" w:hAnsi="Arial Nova" w:eastAsia="Arial Nova" w:cs="Arial Nova"/>
          <w:b w:val="0"/>
          <w:bCs w:val="0"/>
          <w:sz w:val="24"/>
          <w:szCs w:val="24"/>
        </w:rPr>
        <w:t>For example section 18 of the offences against the person act 1861 is “</w:t>
      </w:r>
      <w:r w:rsidRPr="62DDEAA6" w:rsidR="3AF033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Whosoever shall unlawfully and maliciously by any means whatsoever wound or cause any </w:t>
      </w:r>
      <w:r w:rsidRPr="62DDEAA6" w:rsidR="58E78B30">
        <w:rPr>
          <w:rFonts w:ascii="Arial Nova" w:hAnsi="Arial Nova" w:eastAsia="Arial Nova" w:cs="Arial Nova"/>
          <w:b w:val="0"/>
          <w:bCs w:val="0"/>
          <w:sz w:val="24"/>
          <w:szCs w:val="24"/>
        </w:rPr>
        <w:t>grievous</w:t>
      </w:r>
      <w:r w:rsidRPr="62DDEAA6" w:rsidR="3AF033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bod</w:t>
      </w:r>
      <w:r w:rsidRPr="62DDEAA6" w:rsidR="5650ED9D">
        <w:rPr>
          <w:rFonts w:ascii="Arial Nova" w:hAnsi="Arial Nova" w:eastAsia="Arial Nova" w:cs="Arial Nova"/>
          <w:b w:val="0"/>
          <w:bCs w:val="0"/>
          <w:sz w:val="24"/>
          <w:szCs w:val="24"/>
        </w:rPr>
        <w:t>il</w:t>
      </w:r>
      <w:r w:rsidRPr="62DDEAA6" w:rsidR="3AF033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 harm to any person </w:t>
      </w:r>
      <w:r w:rsidRPr="62DDEAA6" w:rsidR="20A93C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 intent to do some </w:t>
      </w:r>
      <w:r w:rsidRPr="62DDEAA6" w:rsidR="262E045E">
        <w:rPr>
          <w:rFonts w:ascii="Arial Nova" w:hAnsi="Arial Nova" w:eastAsia="Arial Nova" w:cs="Arial Nova"/>
          <w:b w:val="0"/>
          <w:bCs w:val="0"/>
          <w:sz w:val="24"/>
          <w:szCs w:val="24"/>
        </w:rPr>
        <w:t>grievous</w:t>
      </w:r>
      <w:r w:rsidRPr="62DDEAA6" w:rsidR="20A93C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bodily harm to any person..</w:t>
      </w:r>
      <w:r w:rsidRPr="62DDEAA6" w:rsidR="6FD912A0">
        <w:rPr>
          <w:rFonts w:ascii="Arial Nova" w:hAnsi="Arial Nova" w:eastAsia="Arial Nova" w:cs="Arial Nova"/>
          <w:b w:val="0"/>
          <w:bCs w:val="0"/>
          <w:sz w:val="24"/>
          <w:szCs w:val="24"/>
        </w:rPr>
        <w:t>. shall be guilty...” Law Commission</w:t>
      </w:r>
      <w:r w:rsidRPr="62DDEAA6" w:rsidR="573289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’s reform to </w:t>
      </w:r>
      <w:r w:rsidRPr="62DDEAA6" w:rsidR="1DF306C6">
        <w:rPr>
          <w:rFonts w:ascii="Arial Nova" w:hAnsi="Arial Nova" w:eastAsia="Arial Nova" w:cs="Arial Nova"/>
          <w:b w:val="0"/>
          <w:bCs w:val="0"/>
          <w:sz w:val="24"/>
          <w:szCs w:val="24"/>
        </w:rPr>
        <w:t>this section</w:t>
      </w:r>
      <w:r w:rsidRPr="62DDEAA6" w:rsidR="573289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“ A person is guilty of an offence if he intentionally causes serious injury to another...”</w:t>
      </w:r>
      <w:r w:rsidRPr="62DDEAA6" w:rsidR="098E74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shown Law commissions reformed law is concise and direct to the point of no confusion for the jury</w:t>
      </w:r>
      <w:r w:rsidRPr="62DDEAA6" w:rsidR="5C97EB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66C00EE6">
        <w:rPr>
          <w:rFonts w:ascii="Arial Nova" w:hAnsi="Arial Nova" w:eastAsia="Arial Nova" w:cs="Arial Nova"/>
          <w:b w:val="0"/>
          <w:bCs w:val="0"/>
          <w:sz w:val="24"/>
          <w:szCs w:val="24"/>
        </w:rPr>
        <w:t>present. In the</w:t>
      </w:r>
      <w:r w:rsidRPr="62DDEAA6" w:rsidR="18D30CA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 v Saunders </w:t>
      </w:r>
      <w:r w:rsidRPr="62DDEAA6" w:rsidR="01F187FC">
        <w:rPr>
          <w:rFonts w:ascii="Arial Nova" w:hAnsi="Arial Nova" w:eastAsia="Arial Nova" w:cs="Arial Nova"/>
          <w:b w:val="0"/>
          <w:bCs w:val="0"/>
          <w:sz w:val="24"/>
          <w:szCs w:val="24"/>
        </w:rPr>
        <w:t>case, jury struggled to come to a decision with whether the appel</w:t>
      </w:r>
      <w:r w:rsidRPr="62DDEAA6" w:rsidR="39C986D9">
        <w:rPr>
          <w:rFonts w:ascii="Arial Nova" w:hAnsi="Arial Nova" w:eastAsia="Arial Nova" w:cs="Arial Nova"/>
          <w:b w:val="0"/>
          <w:bCs w:val="0"/>
          <w:sz w:val="24"/>
          <w:szCs w:val="24"/>
        </w:rPr>
        <w:t>lant should be prosecuted for m</w:t>
      </w:r>
      <w:r w:rsidRPr="62DDEAA6" w:rsidR="6B8727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urder or manslaughter due to the confusion </w:t>
      </w:r>
      <w:r w:rsidRPr="62DDEAA6" w:rsidR="31E5544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of differences </w:t>
      </w:r>
      <w:r w:rsidRPr="62DDEAA6" w:rsidR="6B872785">
        <w:rPr>
          <w:rFonts w:ascii="Arial Nova" w:hAnsi="Arial Nova" w:eastAsia="Arial Nova" w:cs="Arial Nova"/>
          <w:b w:val="0"/>
          <w:bCs w:val="0"/>
          <w:sz w:val="24"/>
          <w:szCs w:val="24"/>
        </w:rPr>
        <w:t>between both</w:t>
      </w:r>
      <w:r w:rsidRPr="62DDEAA6" w:rsidR="1CAA5F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convictions</w:t>
      </w:r>
      <w:r w:rsidRPr="62DDEAA6" w:rsidR="6B8727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the unclear legislation. </w:t>
      </w:r>
      <w:r w:rsidRPr="62DDEAA6" w:rsidR="3AF333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They later needed further guidance on the </w:t>
      </w:r>
      <w:r w:rsidRPr="62DDEAA6" w:rsidR="6EAEC25F">
        <w:rPr>
          <w:rFonts w:ascii="Arial Nova" w:hAnsi="Arial Nova" w:eastAsia="Arial Nova" w:cs="Arial Nova"/>
          <w:b w:val="0"/>
          <w:bCs w:val="0"/>
          <w:sz w:val="24"/>
          <w:szCs w:val="24"/>
        </w:rPr>
        <w:t>differentiation</w:t>
      </w:r>
      <w:r w:rsidRPr="62DDEAA6" w:rsidR="7DADF2A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between them. This implies that due to the law not being understandable for the jury</w:t>
      </w:r>
      <w:r w:rsidRPr="62DDEAA6" w:rsidR="1BA54A6D">
        <w:rPr>
          <w:rFonts w:ascii="Arial Nova" w:hAnsi="Arial Nova" w:eastAsia="Arial Nova" w:cs="Arial Nova"/>
          <w:b w:val="0"/>
          <w:bCs w:val="0"/>
          <w:sz w:val="24"/>
          <w:szCs w:val="24"/>
        </w:rPr>
        <w:t>, it</w:t>
      </w:r>
      <w:r w:rsidRPr="62DDEAA6" w:rsidR="7DADF2A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</w:t>
      </w:r>
      <w:r w:rsidRPr="62DDEAA6" w:rsidR="04148907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62DDEAA6" w:rsidR="02D8EFD8">
        <w:rPr>
          <w:rFonts w:ascii="Arial Nova" w:hAnsi="Arial Nova" w:eastAsia="Arial Nova" w:cs="Arial Nova"/>
          <w:b w:val="0"/>
          <w:bCs w:val="0"/>
          <w:sz w:val="24"/>
          <w:szCs w:val="24"/>
        </w:rPr>
        <w:t>en</w:t>
      </w:r>
      <w:r w:rsidRPr="62DDEAA6" w:rsidR="041489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risks the wrong decision being made and therefore could lead to a person getting wrongfully convicted</w:t>
      </w:r>
      <w:r w:rsidRPr="62DDEAA6" w:rsidR="694E99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a more serious crime.</w:t>
      </w:r>
    </w:p>
    <w:p w:rsidR="19146C2A" w:rsidP="62DDEAA6" w:rsidRDefault="19146C2A" w14:paraId="30574F38" w14:textId="56C7A21A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62DDEAA6" w:rsidR="19146C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Gardener, 1994 </w:t>
      </w:r>
      <w:r w:rsidRPr="62DDEAA6" w:rsidR="17819BC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also </w:t>
      </w:r>
      <w:r w:rsidRPr="62DDEAA6" w:rsidR="7866DE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considers </w:t>
      </w:r>
      <w:r w:rsidRPr="62DDEAA6" w:rsidR="740ADB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need for a hierarchy within </w:t>
      </w:r>
      <w:r w:rsidRPr="62DDEAA6" w:rsidR="3FB35306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740ADB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681DFFAD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62DDEAA6" w:rsidR="740ADB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ffences </w:t>
      </w:r>
      <w:r w:rsidRPr="62DDEAA6" w:rsidR="2FC7314C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740ADB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gainst the </w:t>
      </w:r>
      <w:r w:rsidRPr="62DDEAA6" w:rsidR="547962A6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62DDEAA6" w:rsidR="740ADB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erson </w:t>
      </w:r>
      <w:r w:rsidRPr="62DDEAA6" w:rsidR="21B108A0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740ADBFA">
        <w:rPr>
          <w:rFonts w:ascii="Arial Nova" w:hAnsi="Arial Nova" w:eastAsia="Arial Nova" w:cs="Arial Nova"/>
          <w:b w:val="0"/>
          <w:bCs w:val="0"/>
          <w:sz w:val="24"/>
          <w:szCs w:val="24"/>
        </w:rPr>
        <w:t>ct</w:t>
      </w:r>
      <w:r w:rsidRPr="62DDEAA6" w:rsidR="0DD1D7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1861</w:t>
      </w:r>
      <w:r w:rsidRPr="62DDEAA6" w:rsidR="740ADB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Law commissions </w:t>
      </w:r>
      <w:r w:rsidRPr="62DDEAA6" w:rsidR="1A1DCBE0">
        <w:rPr>
          <w:rFonts w:ascii="Arial Nova" w:hAnsi="Arial Nova" w:eastAsia="Arial Nova" w:cs="Arial Nova"/>
          <w:b w:val="0"/>
          <w:bCs w:val="0"/>
          <w:sz w:val="24"/>
          <w:szCs w:val="24"/>
        </w:rPr>
        <w:t>believe that this piece of legislation lacks the graded manner that it needs</w:t>
      </w:r>
      <w:r w:rsidRPr="62DDEAA6" w:rsidR="566182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there should be “clear distinctions” between </w:t>
      </w:r>
      <w:r w:rsidRPr="62DDEAA6" w:rsidR="3107576E">
        <w:rPr>
          <w:rFonts w:ascii="Arial Nova" w:hAnsi="Arial Nova" w:eastAsia="Arial Nova" w:cs="Arial Nova"/>
          <w:b w:val="0"/>
          <w:bCs w:val="0"/>
          <w:sz w:val="24"/>
          <w:szCs w:val="24"/>
        </w:rPr>
        <w:t>significantly serious and less serious offences</w:t>
      </w:r>
      <w:r w:rsidRPr="62DDEAA6" w:rsidR="333DC6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333DC630">
        <w:rPr>
          <w:rFonts w:ascii="Arial Nova" w:hAnsi="Arial Nova" w:eastAsia="Arial Nova" w:cs="Arial Nova"/>
          <w:b w:val="0"/>
          <w:bCs w:val="0"/>
          <w:sz w:val="24"/>
          <w:szCs w:val="24"/>
        </w:rPr>
        <w:t>especially</w:t>
      </w:r>
      <w:r w:rsidRPr="62DDEAA6" w:rsidR="333DC6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looking at sections 18, 20 and 47</w:t>
      </w:r>
      <w:r w:rsidRPr="62DDEAA6" w:rsidR="3107576E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62DDEAA6" w:rsidR="375C01E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04D6B7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</w:t>
      </w:r>
      <w:r w:rsidRPr="62DDEAA6" w:rsidR="55C0BC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problems with the current legislation having an unclear hierarchy </w:t>
      </w:r>
      <w:r w:rsidRPr="62DDEAA6" w:rsidR="28CA34C8">
        <w:rPr>
          <w:rFonts w:ascii="Arial Nova" w:hAnsi="Arial Nova" w:eastAsia="Arial Nova" w:cs="Arial Nova"/>
          <w:b w:val="0"/>
          <w:bCs w:val="0"/>
          <w:sz w:val="24"/>
          <w:szCs w:val="24"/>
        </w:rPr>
        <w:t>are</w:t>
      </w:r>
      <w:r w:rsidRPr="62DDEAA6" w:rsidR="55C0BC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confusion it causes for </w:t>
      </w:r>
      <w:r w:rsidRPr="62DDEAA6" w:rsidR="5644EE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professionals involved and the jury to make a certain decision </w:t>
      </w:r>
      <w:r w:rsidRPr="62DDEAA6" w:rsidR="59CDB7D9">
        <w:rPr>
          <w:rFonts w:ascii="Arial Nova" w:hAnsi="Arial Nova" w:eastAsia="Arial Nova" w:cs="Arial Nova"/>
          <w:b w:val="0"/>
          <w:bCs w:val="0"/>
          <w:sz w:val="24"/>
          <w:szCs w:val="24"/>
        </w:rPr>
        <w:t>for</w:t>
      </w:r>
      <w:r w:rsidRPr="62DDEAA6" w:rsidR="5644EE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case </w:t>
      </w:r>
      <w:r w:rsidRPr="62DDEAA6" w:rsidR="5644EEF7">
        <w:rPr>
          <w:rFonts w:ascii="Arial Nova" w:hAnsi="Arial Nova" w:eastAsia="Arial Nova" w:cs="Arial Nova"/>
          <w:b w:val="0"/>
          <w:bCs w:val="0"/>
          <w:sz w:val="24"/>
          <w:szCs w:val="24"/>
        </w:rPr>
        <w:t>they're</w:t>
      </w:r>
      <w:r w:rsidRPr="62DDEAA6" w:rsidR="5644EE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involved in.</w:t>
      </w:r>
      <w:r w:rsidRPr="62DDEAA6" w:rsidR="32D4E33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6863168C">
        <w:rPr>
          <w:rFonts w:ascii="Arial Nova" w:hAnsi="Arial Nova" w:eastAsia="Arial Nova" w:cs="Arial Nova"/>
          <w:b w:val="0"/>
          <w:bCs w:val="0"/>
          <w:sz w:val="24"/>
          <w:szCs w:val="24"/>
        </w:rPr>
        <w:t>However,</w:t>
      </w:r>
      <w:r w:rsidRPr="62DDEAA6" w:rsidR="7B12A7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58B0B2F1">
        <w:rPr>
          <w:rFonts w:ascii="Arial Nova" w:hAnsi="Arial Nova" w:eastAsia="Arial Nova" w:cs="Arial Nova"/>
          <w:b w:val="0"/>
          <w:bCs w:val="0"/>
          <w:sz w:val="24"/>
          <w:szCs w:val="24"/>
        </w:rPr>
        <w:t>clear,</w:t>
      </w:r>
      <w:r w:rsidRPr="62DDEAA6" w:rsidR="7B12A7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direct legislat</w:t>
      </w:r>
      <w:r w:rsidRPr="62DDEAA6" w:rsidR="065A6E57">
        <w:rPr>
          <w:rFonts w:ascii="Arial Nova" w:hAnsi="Arial Nova" w:eastAsia="Arial Nova" w:cs="Arial Nova"/>
          <w:b w:val="0"/>
          <w:bCs w:val="0"/>
          <w:sz w:val="24"/>
          <w:szCs w:val="24"/>
        </w:rPr>
        <w:t>ion can</w:t>
      </w:r>
      <w:r w:rsidRPr="62DDEAA6" w:rsidR="4191B19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also</w:t>
      </w:r>
      <w:r w:rsidRPr="62DDEAA6" w:rsidR="065A6E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have it faults</w:t>
      </w:r>
      <w:r w:rsidRPr="62DDEAA6" w:rsidR="234E58E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because</w:t>
      </w:r>
      <w:r w:rsidRPr="62DDEAA6" w:rsidR="472814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63135299">
        <w:rPr>
          <w:rFonts w:ascii="Arial Nova" w:hAnsi="Arial Nova" w:eastAsia="Arial Nova" w:cs="Arial Nova"/>
          <w:b w:val="0"/>
          <w:bCs w:val="0"/>
          <w:sz w:val="24"/>
          <w:szCs w:val="24"/>
        </w:rPr>
        <w:t>legislation</w:t>
      </w:r>
      <w:r w:rsidRPr="62DDEAA6" w:rsidR="472814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needs</w:t>
      </w:r>
      <w:r w:rsidRPr="62DDEAA6" w:rsidR="234E58E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234E58E7">
        <w:rPr>
          <w:rFonts w:ascii="Arial Nova" w:hAnsi="Arial Nova" w:eastAsia="Arial Nova" w:cs="Arial Nova"/>
          <w:b w:val="0"/>
          <w:bCs w:val="0"/>
          <w:sz w:val="24"/>
          <w:szCs w:val="24"/>
        </w:rPr>
        <w:t>variations</w:t>
      </w:r>
      <w:r w:rsidRPr="62DDEAA6" w:rsidR="71D37C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help</w:t>
      </w:r>
      <w:r w:rsidRPr="62DDEAA6" w:rsidR="234E58E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the configuration of </w:t>
      </w:r>
      <w:r w:rsidRPr="62DDEAA6" w:rsidR="5B8CA7B4">
        <w:rPr>
          <w:rFonts w:ascii="Arial Nova" w:hAnsi="Arial Nova" w:eastAsia="Arial Nova" w:cs="Arial Nova"/>
          <w:b w:val="0"/>
          <w:bCs w:val="0"/>
          <w:sz w:val="24"/>
          <w:szCs w:val="24"/>
        </w:rPr>
        <w:t>men's</w:t>
      </w:r>
      <w:r w:rsidRPr="62DDEAA6" w:rsidR="234E58E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rea</w:t>
      </w:r>
      <w:r w:rsidRPr="62DDEAA6" w:rsidR="63670551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62DDEAA6" w:rsidR="5840BE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can also cause problems within the legislation as </w:t>
      </w:r>
      <w:r w:rsidRPr="62DDEAA6" w:rsidR="04361242">
        <w:rPr>
          <w:rFonts w:ascii="Arial Nova" w:hAnsi="Arial Nova" w:eastAsia="Arial Nova" w:cs="Arial Nova"/>
          <w:b w:val="0"/>
          <w:bCs w:val="0"/>
          <w:sz w:val="24"/>
          <w:szCs w:val="24"/>
        </w:rPr>
        <w:t>legislation</w:t>
      </w:r>
      <w:r w:rsidRPr="62DDEAA6" w:rsidR="5840BE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needs to be able to cover al</w:t>
      </w:r>
      <w:r w:rsidRPr="62DDEAA6" w:rsidR="10ADBA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 crimes </w:t>
      </w:r>
      <w:r w:rsidRPr="62DDEAA6" w:rsidR="638884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if it </w:t>
      </w:r>
      <w:r w:rsidRPr="62DDEAA6" w:rsidR="1429697E">
        <w:rPr>
          <w:rFonts w:ascii="Arial Nova" w:hAnsi="Arial Nova" w:eastAsia="Arial Nova" w:cs="Arial Nova"/>
          <w:b w:val="0"/>
          <w:bCs w:val="0"/>
          <w:sz w:val="24"/>
          <w:szCs w:val="24"/>
        </w:rPr>
        <w:t>does not</w:t>
      </w:r>
      <w:r w:rsidRPr="62DDEAA6" w:rsidR="638884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have any variation this </w:t>
      </w:r>
      <w:r w:rsidRPr="62DDEAA6" w:rsidR="0085077F">
        <w:rPr>
          <w:rFonts w:ascii="Arial Nova" w:hAnsi="Arial Nova" w:eastAsia="Arial Nova" w:cs="Arial Nova"/>
          <w:b w:val="0"/>
          <w:bCs w:val="0"/>
          <w:sz w:val="24"/>
          <w:szCs w:val="24"/>
        </w:rPr>
        <w:t>will not</w:t>
      </w:r>
      <w:r w:rsidRPr="62DDEAA6" w:rsidR="638884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 attainable.</w:t>
      </w:r>
    </w:p>
    <w:p w:rsidR="3FD6F4A8" w:rsidP="62DDEAA6" w:rsidRDefault="3FD6F4A8" w14:paraId="1B2DF9D4" w14:textId="7AFD8212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62DDEAA6" w:rsidR="3FD6F4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Chalmers and </w:t>
      </w:r>
      <w:r w:rsidRPr="62DDEAA6" w:rsidR="3FD6F4A8">
        <w:rPr>
          <w:rFonts w:ascii="Arial Nova" w:hAnsi="Arial Nova" w:eastAsia="Arial Nova" w:cs="Arial Nova"/>
          <w:b w:val="0"/>
          <w:bCs w:val="0"/>
          <w:sz w:val="24"/>
          <w:szCs w:val="24"/>
        </w:rPr>
        <w:t>Leverick</w:t>
      </w:r>
      <w:r w:rsidRPr="62DDEAA6" w:rsidR="3FD6F4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(2008, pp. 217-246) </w:t>
      </w:r>
      <w:r w:rsidRPr="62DDEAA6" w:rsidR="7ACB7912">
        <w:rPr>
          <w:rFonts w:ascii="Arial Nova" w:hAnsi="Arial Nova" w:eastAsia="Arial Nova" w:cs="Arial Nova"/>
          <w:b w:val="0"/>
          <w:bCs w:val="0"/>
          <w:sz w:val="24"/>
          <w:szCs w:val="24"/>
        </w:rPr>
        <w:t>explore</w:t>
      </w:r>
      <w:r w:rsidRPr="62DDEAA6" w:rsidR="5BDEFE98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62DDEAA6" w:rsidR="7ACB79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“fair labelling” within </w:t>
      </w:r>
      <w:r w:rsidRPr="62DDEAA6" w:rsidR="1B39DFF3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7ACB79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3908BA2A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62DDEAA6" w:rsidR="7ACB79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ffences </w:t>
      </w:r>
      <w:r w:rsidRPr="62DDEAA6" w:rsidR="772ECEB8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7ACB79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gainst the </w:t>
      </w:r>
      <w:r w:rsidRPr="62DDEAA6" w:rsidR="2DACF99D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62DDEAA6" w:rsidR="7ACB79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erson </w:t>
      </w:r>
      <w:r w:rsidRPr="62DDEAA6" w:rsidR="51A85945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7ACB7912">
        <w:rPr>
          <w:rFonts w:ascii="Arial Nova" w:hAnsi="Arial Nova" w:eastAsia="Arial Nova" w:cs="Arial Nova"/>
          <w:b w:val="0"/>
          <w:bCs w:val="0"/>
          <w:sz w:val="24"/>
          <w:szCs w:val="24"/>
        </w:rPr>
        <w:t>ct 1861</w:t>
      </w:r>
      <w:r w:rsidRPr="62DDEAA6" w:rsidR="477A6BD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Fair labelling is </w:t>
      </w:r>
      <w:r w:rsidRPr="62DDEAA6" w:rsidR="30248428">
        <w:rPr>
          <w:rFonts w:ascii="Arial Nova" w:hAnsi="Arial Nova" w:eastAsia="Arial Nova" w:cs="Arial Nova"/>
          <w:b w:val="0"/>
          <w:bCs w:val="0"/>
          <w:sz w:val="24"/>
          <w:szCs w:val="24"/>
        </w:rPr>
        <w:t>particularly important</w:t>
      </w:r>
      <w:r w:rsidRPr="62DDEAA6" w:rsidR="477A6BD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within </w:t>
      </w:r>
      <w:r w:rsidRPr="62DDEAA6" w:rsidR="5088FEBE">
        <w:rPr>
          <w:rFonts w:ascii="Arial Nova" w:hAnsi="Arial Nova" w:eastAsia="Arial Nova" w:cs="Arial Nova"/>
          <w:b w:val="0"/>
          <w:bCs w:val="0"/>
          <w:sz w:val="24"/>
          <w:szCs w:val="24"/>
        </w:rPr>
        <w:t>legislation, this is because</w:t>
      </w:r>
      <w:r w:rsidRPr="62DDEAA6" w:rsidR="477A6BD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without it the jury </w:t>
      </w:r>
      <w:r w:rsidRPr="62DDEAA6" w:rsidR="6A8ADCC9">
        <w:rPr>
          <w:rFonts w:ascii="Arial Nova" w:hAnsi="Arial Nova" w:eastAsia="Arial Nova" w:cs="Arial Nova"/>
          <w:b w:val="0"/>
          <w:bCs w:val="0"/>
          <w:sz w:val="24"/>
          <w:szCs w:val="24"/>
        </w:rPr>
        <w:t>will not</w:t>
      </w:r>
      <w:r w:rsidRPr="62DDEAA6" w:rsidR="477A6BD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 able to </w:t>
      </w:r>
      <w:r w:rsidRPr="62DDEAA6" w:rsidR="0B7DEE2F">
        <w:rPr>
          <w:rFonts w:ascii="Arial Nova" w:hAnsi="Arial Nova" w:eastAsia="Arial Nova" w:cs="Arial Nova"/>
          <w:b w:val="0"/>
          <w:bCs w:val="0"/>
          <w:sz w:val="24"/>
          <w:szCs w:val="24"/>
        </w:rPr>
        <w:t>determine</w:t>
      </w:r>
      <w:r w:rsidRPr="62DDEAA6" w:rsidR="477A6BD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differences between for example first degree </w:t>
      </w:r>
      <w:r w:rsidRPr="62DDEAA6" w:rsidR="70A2825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</w:t>
      </w:r>
      <w:r w:rsidRPr="62DDEAA6" w:rsidR="21BFAC4D">
        <w:rPr>
          <w:rFonts w:ascii="Arial Nova" w:hAnsi="Arial Nova" w:eastAsia="Arial Nova" w:cs="Arial Nova"/>
          <w:b w:val="0"/>
          <w:bCs w:val="0"/>
          <w:sz w:val="24"/>
          <w:szCs w:val="24"/>
        </w:rPr>
        <w:t>second-degree</w:t>
      </w:r>
      <w:r w:rsidRPr="62DDEAA6" w:rsidR="70A2825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murder</w:t>
      </w:r>
      <w:r w:rsidRPr="62DDEAA6" w:rsidR="66489A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With </w:t>
      </w:r>
      <w:r w:rsidRPr="62DDEAA6" w:rsidR="745C84D0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66489A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2DE970FD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62DDEAA6" w:rsidR="66489A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ffences </w:t>
      </w:r>
      <w:r w:rsidRPr="62DDEAA6" w:rsidR="399A2EDD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66489A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gainst the </w:t>
      </w:r>
      <w:r w:rsidRPr="62DDEAA6" w:rsidR="6CCC40F2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62DDEAA6" w:rsidR="66489A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erson </w:t>
      </w:r>
      <w:r w:rsidRPr="62DDEAA6" w:rsidR="4784123C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66489A4B">
        <w:rPr>
          <w:rFonts w:ascii="Arial Nova" w:hAnsi="Arial Nova" w:eastAsia="Arial Nova" w:cs="Arial Nova"/>
          <w:b w:val="0"/>
          <w:bCs w:val="0"/>
          <w:sz w:val="24"/>
          <w:szCs w:val="24"/>
        </w:rPr>
        <w:t>ct</w:t>
      </w:r>
      <w:r w:rsidRPr="62DDEAA6" w:rsidR="544FC60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1861</w:t>
      </w:r>
      <w:r w:rsidRPr="62DDEAA6" w:rsidR="66489A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being created in Victorian times this may </w:t>
      </w:r>
      <w:r w:rsidRPr="62DDEAA6" w:rsidR="3EE1D1F8">
        <w:rPr>
          <w:rFonts w:ascii="Arial Nova" w:hAnsi="Arial Nova" w:eastAsia="Arial Nova" w:cs="Arial Nova"/>
          <w:b w:val="0"/>
          <w:bCs w:val="0"/>
          <w:sz w:val="24"/>
          <w:szCs w:val="24"/>
        </w:rPr>
        <w:t>alter</w:t>
      </w:r>
      <w:r w:rsidRPr="62DDEAA6" w:rsidR="66489A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meanings of words used </w:t>
      </w:r>
      <w:r w:rsidRPr="62DDEAA6" w:rsidR="116717C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150 years ago making it inaccurate. However, </w:t>
      </w:r>
      <w:r w:rsidRPr="62DDEAA6" w:rsidR="713DBC83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62DDEAA6" w:rsidR="116717C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halmer and </w:t>
      </w:r>
      <w:r w:rsidRPr="62DDEAA6" w:rsidR="116717C9">
        <w:rPr>
          <w:rFonts w:ascii="Arial Nova" w:hAnsi="Arial Nova" w:eastAsia="Arial Nova" w:cs="Arial Nova"/>
          <w:b w:val="0"/>
          <w:bCs w:val="0"/>
          <w:sz w:val="24"/>
          <w:szCs w:val="24"/>
        </w:rPr>
        <w:t>Leverick</w:t>
      </w:r>
      <w:r w:rsidRPr="62DDEAA6" w:rsidR="116717C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found that </w:t>
      </w:r>
      <w:r w:rsidRPr="62DDEAA6" w:rsidR="5CD929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fair- labelling </w:t>
      </w:r>
      <w:r w:rsidRPr="62DDEAA6" w:rsidR="71B3B58B">
        <w:rPr>
          <w:rFonts w:ascii="Arial Nova" w:hAnsi="Arial Nova" w:eastAsia="Arial Nova" w:cs="Arial Nova"/>
          <w:b w:val="0"/>
          <w:bCs w:val="0"/>
          <w:sz w:val="24"/>
          <w:szCs w:val="24"/>
        </w:rPr>
        <w:t>within this piece of legislation is satisfactory</w:t>
      </w:r>
      <w:r w:rsidRPr="62DDEAA6" w:rsidR="30589A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 subdivided categories to be able to easily </w:t>
      </w:r>
      <w:r w:rsidRPr="62DDEAA6" w:rsidR="30589ABD">
        <w:rPr>
          <w:rFonts w:ascii="Arial Nova" w:hAnsi="Arial Nova" w:eastAsia="Arial Nova" w:cs="Arial Nova"/>
          <w:b w:val="0"/>
          <w:bCs w:val="0"/>
          <w:sz w:val="24"/>
          <w:szCs w:val="24"/>
        </w:rPr>
        <w:t>determine</w:t>
      </w:r>
      <w:r w:rsidRPr="62DDEAA6" w:rsidR="30589A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</w:t>
      </w:r>
      <w:r w:rsidRPr="62DDEAA6" w:rsidR="30589ABD">
        <w:rPr>
          <w:rFonts w:ascii="Arial Nova" w:hAnsi="Arial Nova" w:eastAsia="Arial Nova" w:cs="Arial Nova"/>
          <w:b w:val="0"/>
          <w:bCs w:val="0"/>
          <w:sz w:val="24"/>
          <w:szCs w:val="24"/>
        </w:rPr>
        <w:t>magnitude</w:t>
      </w:r>
      <w:r w:rsidRPr="62DDEAA6" w:rsidR="30589A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the crime</w:t>
      </w:r>
      <w:r w:rsidRPr="62DDEAA6" w:rsidR="0DE0A2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committed. </w:t>
      </w:r>
      <w:r w:rsidRPr="62DDEAA6" w:rsidR="2DA265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They admit that it may not be </w:t>
      </w:r>
      <w:r w:rsidRPr="62DDEAA6" w:rsidR="04D93F9E">
        <w:rPr>
          <w:rFonts w:ascii="Arial Nova" w:hAnsi="Arial Nova" w:eastAsia="Arial Nova" w:cs="Arial Nova"/>
          <w:b w:val="0"/>
          <w:bCs w:val="0"/>
          <w:sz w:val="24"/>
          <w:szCs w:val="24"/>
        </w:rPr>
        <w:t>perfectly</w:t>
      </w:r>
      <w:r w:rsidRPr="62DDEAA6" w:rsidR="2DA265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laid out or with the correct modern terms used</w:t>
      </w:r>
      <w:r w:rsidRPr="62DDEAA6" w:rsidR="30CE93C5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62DDEAA6" w:rsidR="2DA265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1852DB2B">
        <w:rPr>
          <w:rFonts w:ascii="Arial Nova" w:hAnsi="Arial Nova" w:eastAsia="Arial Nova" w:cs="Arial Nova"/>
          <w:b w:val="0"/>
          <w:bCs w:val="0"/>
          <w:sz w:val="24"/>
          <w:szCs w:val="24"/>
        </w:rPr>
        <w:t>H</w:t>
      </w:r>
      <w:r w:rsidRPr="62DDEAA6" w:rsidR="2DA26520">
        <w:rPr>
          <w:rFonts w:ascii="Arial Nova" w:hAnsi="Arial Nova" w:eastAsia="Arial Nova" w:cs="Arial Nova"/>
          <w:b w:val="0"/>
          <w:bCs w:val="0"/>
          <w:sz w:val="24"/>
          <w:szCs w:val="24"/>
        </w:rPr>
        <w:t>owever</w:t>
      </w:r>
      <w:r w:rsidRPr="62DDEAA6" w:rsidR="234709D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even though the piece of legislation is </w:t>
      </w:r>
      <w:r w:rsidRPr="62DDEAA6" w:rsidR="60F14A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aged, the </w:t>
      </w:r>
      <w:r w:rsidRPr="62DDEAA6" w:rsidR="13DE8DEF">
        <w:rPr>
          <w:rFonts w:ascii="Arial Nova" w:hAnsi="Arial Nova" w:eastAsia="Arial Nova" w:cs="Arial Nova"/>
          <w:b w:val="0"/>
          <w:bCs w:val="0"/>
          <w:sz w:val="24"/>
          <w:szCs w:val="24"/>
        </w:rPr>
        <w:t>crimes</w:t>
      </w:r>
      <w:r w:rsidRPr="62DDEAA6" w:rsidR="2DA265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614887E2">
        <w:rPr>
          <w:rFonts w:ascii="Arial Nova" w:hAnsi="Arial Nova" w:eastAsia="Arial Nova" w:cs="Arial Nova"/>
          <w:b w:val="0"/>
          <w:bCs w:val="0"/>
          <w:sz w:val="24"/>
          <w:szCs w:val="24"/>
        </w:rPr>
        <w:t>are</w:t>
      </w:r>
      <w:r w:rsidRPr="62DDEAA6" w:rsidR="2DA265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easily distinguishable </w:t>
      </w:r>
      <w:r w:rsidRPr="62DDEAA6" w:rsidR="06D61A5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between one another </w:t>
      </w:r>
      <w:r w:rsidRPr="62DDEAA6" w:rsidR="600AD0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</w:t>
      </w:r>
      <w:r w:rsidRPr="62DDEAA6" w:rsidR="600AD082">
        <w:rPr>
          <w:rFonts w:ascii="Arial Nova" w:hAnsi="Arial Nova" w:eastAsia="Arial Nova" w:cs="Arial Nova"/>
          <w:b w:val="0"/>
          <w:bCs w:val="0"/>
          <w:sz w:val="24"/>
          <w:szCs w:val="24"/>
        </w:rPr>
        <w:t>st</w:t>
      </w:r>
      <w:r w:rsidRPr="62DDEAA6" w:rsidR="600AD082">
        <w:rPr>
          <w:rFonts w:ascii="Arial Nova" w:hAnsi="Arial Nova" w:eastAsia="Arial Nova" w:cs="Arial Nova"/>
          <w:b w:val="0"/>
          <w:bCs w:val="0"/>
          <w:sz w:val="24"/>
          <w:szCs w:val="24"/>
        </w:rPr>
        <w:t>ill hold great depth.</w:t>
      </w:r>
    </w:p>
    <w:p w:rsidR="44CEA8A2" w:rsidP="62DDEAA6" w:rsidRDefault="44CEA8A2" w14:paraId="05F287B9" w14:textId="0973E0BC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62DDEAA6" w:rsidR="5EB6E4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Jefferson (2012) expresses his concern for the </w:t>
      </w:r>
      <w:r w:rsidRPr="62DDEAA6" w:rsidR="7C2A0A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troubling points within </w:t>
      </w:r>
      <w:r w:rsidRPr="62DDEAA6" w:rsidR="72EC028A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7C2A0A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517CBC1D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62DDEAA6" w:rsidR="7C2A0A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ffences </w:t>
      </w:r>
      <w:r w:rsidRPr="62DDEAA6" w:rsidR="0D3BE396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7C2A0A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gainst the </w:t>
      </w:r>
      <w:r w:rsidRPr="62DDEAA6" w:rsidR="7C1D0FD4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62DDEAA6" w:rsidR="7C2A0A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erson </w:t>
      </w:r>
      <w:r w:rsidRPr="62DDEAA6" w:rsidR="489A3B0C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7C2A0A3C">
        <w:rPr>
          <w:rFonts w:ascii="Arial Nova" w:hAnsi="Arial Nova" w:eastAsia="Arial Nova" w:cs="Arial Nova"/>
          <w:b w:val="0"/>
          <w:bCs w:val="0"/>
          <w:sz w:val="24"/>
          <w:szCs w:val="24"/>
        </w:rPr>
        <w:t>ct</w:t>
      </w:r>
      <w:r w:rsidRPr="62DDEAA6" w:rsidR="61E313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1861. </w:t>
      </w:r>
      <w:r w:rsidRPr="62DDEAA6" w:rsidR="7CE5FD5E">
        <w:rPr>
          <w:rFonts w:ascii="Arial Nova" w:hAnsi="Arial Nova" w:eastAsia="Arial Nova" w:cs="Arial Nova"/>
          <w:b w:val="0"/>
          <w:bCs w:val="0"/>
          <w:sz w:val="24"/>
          <w:szCs w:val="24"/>
        </w:rPr>
        <w:t>There are many concerns around this legislation, including the controversy</w:t>
      </w:r>
      <w:r w:rsidRPr="62DDEAA6" w:rsidR="7703991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section 20 and 47 both having the same </w:t>
      </w:r>
      <w:r w:rsidRPr="62DDEAA6" w:rsidR="7703991C">
        <w:rPr>
          <w:rFonts w:ascii="Arial Nova" w:hAnsi="Arial Nova" w:eastAsia="Arial Nova" w:cs="Arial Nova"/>
          <w:b w:val="0"/>
          <w:bCs w:val="0"/>
          <w:sz w:val="24"/>
          <w:szCs w:val="24"/>
        </w:rPr>
        <w:t>maximum</w:t>
      </w:r>
      <w:r w:rsidRPr="62DDEAA6" w:rsidR="7703991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sentence of 5 years</w:t>
      </w:r>
      <w:r w:rsidRPr="62DDEAA6" w:rsidR="744D63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ignoring the difference </w:t>
      </w:r>
      <w:r w:rsidRPr="62DDEAA6" w:rsidR="32F248B1">
        <w:rPr>
          <w:rFonts w:ascii="Arial Nova" w:hAnsi="Arial Nova" w:eastAsia="Arial Nova" w:cs="Arial Nova"/>
          <w:b w:val="0"/>
          <w:bCs w:val="0"/>
          <w:sz w:val="24"/>
          <w:szCs w:val="24"/>
        </w:rPr>
        <w:t>to</w:t>
      </w:r>
      <w:r w:rsidRPr="62DDEAA6" w:rsidR="744D63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744D63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extent of the actus reus in both crimes. </w:t>
      </w:r>
      <w:r w:rsidRPr="62DDEAA6" w:rsidR="7776744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also links to the concerns to the lack of a hierarchy in this legislation, </w:t>
      </w:r>
      <w:r w:rsidRPr="62DDEAA6" w:rsidR="441C73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section 20 is seen as a worse offence than section 47 so therefore </w:t>
      </w:r>
      <w:r w:rsidRPr="62DDEAA6" w:rsidR="30B189A4">
        <w:rPr>
          <w:rFonts w:ascii="Arial Nova" w:hAnsi="Arial Nova" w:eastAsia="Arial Nova" w:cs="Arial Nova"/>
          <w:b w:val="0"/>
          <w:bCs w:val="0"/>
          <w:sz w:val="24"/>
          <w:szCs w:val="24"/>
        </w:rPr>
        <w:t>should not</w:t>
      </w:r>
      <w:r w:rsidRPr="62DDEAA6" w:rsidR="441C73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7CDEF4A2">
        <w:rPr>
          <w:rFonts w:ascii="Arial Nova" w:hAnsi="Arial Nova" w:eastAsia="Arial Nova" w:cs="Arial Nova"/>
          <w:b w:val="0"/>
          <w:bCs w:val="0"/>
          <w:sz w:val="24"/>
          <w:szCs w:val="24"/>
        </w:rPr>
        <w:t>section 20</w:t>
      </w:r>
      <w:r w:rsidRPr="62DDEAA6" w:rsidR="441C73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have an increased </w:t>
      </w:r>
      <w:r w:rsidRPr="62DDEAA6" w:rsidR="441C73B3">
        <w:rPr>
          <w:rFonts w:ascii="Arial Nova" w:hAnsi="Arial Nova" w:eastAsia="Arial Nova" w:cs="Arial Nova"/>
          <w:b w:val="0"/>
          <w:bCs w:val="0"/>
          <w:sz w:val="24"/>
          <w:szCs w:val="24"/>
        </w:rPr>
        <w:t>maximum</w:t>
      </w:r>
      <w:r w:rsidRPr="62DDEAA6" w:rsidR="441C73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02C158E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sentence? </w:t>
      </w:r>
      <w:r w:rsidRPr="62DDEAA6" w:rsidR="41C89669">
        <w:rPr>
          <w:rFonts w:ascii="Arial Nova" w:hAnsi="Arial Nova" w:eastAsia="Arial Nova" w:cs="Arial Nova"/>
          <w:b w:val="0"/>
          <w:bCs w:val="0"/>
          <w:sz w:val="24"/>
          <w:szCs w:val="24"/>
        </w:rPr>
        <w:t>Ireland v Burstow 1997 shows the repercussions</w:t>
      </w:r>
      <w:r w:rsidRPr="62DDEAA6" w:rsidR="482F2CC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this not being clear. </w:t>
      </w:r>
      <w:r w:rsidRPr="62DDEAA6" w:rsidR="1FDB46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this case psychiatric injury was endured by the victim, however all involved were </w:t>
      </w:r>
      <w:r w:rsidRPr="62DDEAA6" w:rsidR="72E4BEEF">
        <w:rPr>
          <w:rFonts w:ascii="Arial Nova" w:hAnsi="Arial Nova" w:eastAsia="Arial Nova" w:cs="Arial Nova"/>
          <w:b w:val="0"/>
          <w:bCs w:val="0"/>
          <w:sz w:val="24"/>
          <w:szCs w:val="24"/>
        </w:rPr>
        <w:t>unsure on if this is classified as bodily harm under section 18, 20 or 47.</w:t>
      </w:r>
      <w:r w:rsidRPr="62DDEAA6" w:rsidR="1D607E6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Under section 20 it says harm need to be “inflicted” </w:t>
      </w:r>
      <w:r w:rsidRPr="62DDEAA6" w:rsidR="0F4D188B">
        <w:rPr>
          <w:rFonts w:ascii="Arial Nova" w:hAnsi="Arial Nova" w:eastAsia="Arial Nova" w:cs="Arial Nova"/>
          <w:b w:val="0"/>
          <w:bCs w:val="0"/>
          <w:sz w:val="24"/>
          <w:szCs w:val="24"/>
        </w:rPr>
        <w:t>however there was no physical harm or force involved in this case, therefore can the defe</w:t>
      </w:r>
      <w:r w:rsidRPr="62DDEAA6" w:rsidR="3B57D62A">
        <w:rPr>
          <w:rFonts w:ascii="Arial Nova" w:hAnsi="Arial Nova" w:eastAsia="Arial Nova" w:cs="Arial Nova"/>
          <w:b w:val="0"/>
          <w:bCs w:val="0"/>
          <w:sz w:val="24"/>
          <w:szCs w:val="24"/>
        </w:rPr>
        <w:t>ndant be guilty under section 20 of the offences against the person act 1861?</w:t>
      </w:r>
    </w:p>
    <w:p w:rsidR="44CEA8A2" w:rsidP="62DDEAA6" w:rsidRDefault="44CEA8A2" w14:paraId="0D3F5576" w14:textId="0B1BFB0E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62DDEAA6" w:rsidR="0DD67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</w:t>
      </w:r>
      <w:r w:rsidRPr="62DDEAA6" w:rsidR="451AA1B7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62DDEAA6" w:rsidR="0DD67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aw </w:t>
      </w:r>
      <w:r w:rsidRPr="62DDEAA6" w:rsidR="6830FD7A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62DDEAA6" w:rsidR="0DD67E14">
        <w:rPr>
          <w:rFonts w:ascii="Arial Nova" w:hAnsi="Arial Nova" w:eastAsia="Arial Nova" w:cs="Arial Nova"/>
          <w:b w:val="0"/>
          <w:bCs w:val="0"/>
          <w:sz w:val="24"/>
          <w:szCs w:val="24"/>
        </w:rPr>
        <w:t>ommission</w:t>
      </w:r>
      <w:r w:rsidRPr="62DDEAA6" w:rsidR="0F99B8E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(2015)</w:t>
      </w:r>
      <w:r w:rsidRPr="62DDEAA6" w:rsidR="0DD67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have expressed their concerns on </w:t>
      </w:r>
      <w:r w:rsidRPr="62DDEAA6" w:rsidR="7E80E587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0DD67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4914F2D9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62DDEAA6" w:rsidR="0DD67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ffences </w:t>
      </w:r>
      <w:r w:rsidRPr="62DDEAA6" w:rsidR="1536AC4D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0DD67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gainst the </w:t>
      </w:r>
      <w:r w:rsidRPr="62DDEAA6" w:rsidR="6C8E562E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62DDEAA6" w:rsidR="0DD67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erson </w:t>
      </w:r>
      <w:r w:rsidRPr="62DDEAA6" w:rsidR="3E9FF0CC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0DD67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ct 1861 in many ways. </w:t>
      </w:r>
      <w:r w:rsidRPr="62DDEAA6" w:rsidR="281D75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One of their worries for this legislation is the frequent changes it has endured. </w:t>
      </w:r>
      <w:r w:rsidRPr="62DDEAA6" w:rsidR="5513FD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When a piece of legislation changes multiple </w:t>
      </w:r>
      <w:r w:rsidRPr="62DDEAA6" w:rsidR="0A261D4D">
        <w:rPr>
          <w:rFonts w:ascii="Arial Nova" w:hAnsi="Arial Nova" w:eastAsia="Arial Nova" w:cs="Arial Nova"/>
          <w:b w:val="0"/>
          <w:bCs w:val="0"/>
          <w:sz w:val="24"/>
          <w:szCs w:val="24"/>
        </w:rPr>
        <w:t>times,</w:t>
      </w:r>
      <w:r w:rsidRPr="62DDEAA6" w:rsidR="5513FD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it starts to get confusing and “incoherent” </w:t>
      </w:r>
      <w:r w:rsidRPr="62DDEAA6" w:rsidR="18329C60">
        <w:rPr>
          <w:rFonts w:ascii="Arial Nova" w:hAnsi="Arial Nova" w:eastAsia="Arial Nova" w:cs="Arial Nova"/>
          <w:b w:val="0"/>
          <w:bCs w:val="0"/>
          <w:sz w:val="24"/>
          <w:szCs w:val="24"/>
        </w:rPr>
        <w:t>for those that need to know it. Because of these c</w:t>
      </w:r>
      <w:r w:rsidRPr="62DDEAA6" w:rsidR="51E7CE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hanges, it can make the law hard to apply and reduces accessibility. </w:t>
      </w:r>
      <w:r w:rsidRPr="62DDEAA6" w:rsidR="71745297">
        <w:rPr>
          <w:rFonts w:ascii="Arial Nova" w:hAnsi="Arial Nova" w:eastAsia="Arial Nova" w:cs="Arial Nova"/>
          <w:b w:val="0"/>
          <w:bCs w:val="0"/>
          <w:sz w:val="24"/>
          <w:szCs w:val="24"/>
        </w:rPr>
        <w:t>This can cause problems for cases that need this law to be applied. In DP</w:t>
      </w:r>
      <w:r w:rsidRPr="62DDEAA6" w:rsidR="48550976">
        <w:rPr>
          <w:rFonts w:ascii="Arial Nova" w:hAnsi="Arial Nova" w:eastAsia="Arial Nova" w:cs="Arial Nova"/>
          <w:b w:val="0"/>
          <w:bCs w:val="0"/>
          <w:sz w:val="24"/>
          <w:szCs w:val="24"/>
        </w:rPr>
        <w:t>P v Smith 1961, Jim smith was ordered by police to stop his vehicle as inside were stolen goods</w:t>
      </w:r>
      <w:r w:rsidRPr="62DDEAA6" w:rsidR="485509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62DDEAA6" w:rsidR="754B91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Smith decided against stopping and </w:t>
      </w:r>
      <w:r w:rsidRPr="62DDEAA6" w:rsidR="754B9183">
        <w:rPr>
          <w:rFonts w:ascii="Arial Nova" w:hAnsi="Arial Nova" w:eastAsia="Arial Nova" w:cs="Arial Nova"/>
          <w:b w:val="0"/>
          <w:bCs w:val="0"/>
          <w:sz w:val="24"/>
          <w:szCs w:val="24"/>
        </w:rPr>
        <w:t>proceeded</w:t>
      </w:r>
      <w:r w:rsidRPr="62DDEAA6" w:rsidR="754B91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accelerate,</w:t>
      </w:r>
      <w:r w:rsidRPr="62DDEAA6" w:rsidR="485509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6EE4FB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led to </w:t>
      </w:r>
      <w:r w:rsidRPr="62DDEAA6" w:rsidR="4D7E1A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</w:t>
      </w:r>
      <w:r w:rsidRPr="62DDEAA6" w:rsidR="6EE4FB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police constable jumping on top of his car. Smith then swerved causing the police constable to fall off and get hit by another car </w:t>
      </w:r>
      <w:r w:rsidRPr="62DDEAA6" w:rsidR="479BB5CA">
        <w:rPr>
          <w:rFonts w:ascii="Arial Nova" w:hAnsi="Arial Nova" w:eastAsia="Arial Nova" w:cs="Arial Nova"/>
          <w:b w:val="0"/>
          <w:bCs w:val="0"/>
          <w:sz w:val="24"/>
          <w:szCs w:val="24"/>
        </w:rPr>
        <w:t>which</w:t>
      </w:r>
      <w:r w:rsidRPr="62DDEAA6" w:rsidR="79AE5D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caused</w:t>
      </w:r>
      <w:r w:rsidRPr="62DDEAA6" w:rsidR="6EE4FB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his death. </w:t>
      </w:r>
      <w:r w:rsidRPr="62DDEAA6" w:rsidR="2538FC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made the court unsure on if the men's rea is an objective or subjective test as Smith </w:t>
      </w:r>
      <w:r w:rsidRPr="62DDEAA6" w:rsidR="3E022687">
        <w:rPr>
          <w:rFonts w:ascii="Arial Nova" w:hAnsi="Arial Nova" w:eastAsia="Arial Nova" w:cs="Arial Nova"/>
          <w:b w:val="0"/>
          <w:bCs w:val="0"/>
          <w:sz w:val="24"/>
          <w:szCs w:val="24"/>
        </w:rPr>
        <w:t>was not</w:t>
      </w:r>
      <w:r w:rsidRPr="62DDEAA6" w:rsidR="2538FC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apprehending to kill someone</w:t>
      </w:r>
      <w:r w:rsidRPr="62DDEAA6" w:rsidR="37645B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because of his omission to stop and pull over. </w:t>
      </w:r>
      <w:r w:rsidRPr="62DDEAA6" w:rsidR="2A972E47">
        <w:rPr>
          <w:rFonts w:ascii="Arial Nova" w:hAnsi="Arial Nova" w:eastAsia="Arial Nova" w:cs="Arial Nova"/>
          <w:b w:val="0"/>
          <w:bCs w:val="0"/>
          <w:sz w:val="24"/>
          <w:szCs w:val="24"/>
        </w:rPr>
        <w:t>This could infer that due to the legislation being un</w:t>
      </w:r>
      <w:r w:rsidRPr="62DDEAA6" w:rsidR="5306F497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62DDEAA6" w:rsidR="2A972E4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lear and </w:t>
      </w:r>
      <w:r w:rsidRPr="62DDEAA6" w:rsidR="3A1782E9">
        <w:rPr>
          <w:rFonts w:ascii="Arial Nova" w:hAnsi="Arial Nova" w:eastAsia="Arial Nova" w:cs="Arial Nova"/>
          <w:b w:val="0"/>
          <w:bCs w:val="0"/>
          <w:sz w:val="24"/>
          <w:szCs w:val="24"/>
        </w:rPr>
        <w:t>confusing</w:t>
      </w:r>
      <w:r w:rsidRPr="62DDEAA6" w:rsidR="73B481FE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62DDEAA6" w:rsidR="2A972E4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2A972E4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</w:t>
      </w:r>
      <w:r w:rsidRPr="62DDEAA6" w:rsidR="612198A8">
        <w:rPr>
          <w:rFonts w:ascii="Arial Nova" w:hAnsi="Arial Nova" w:eastAsia="Arial Nova" w:cs="Arial Nova"/>
          <w:b w:val="0"/>
          <w:bCs w:val="0"/>
          <w:sz w:val="24"/>
          <w:szCs w:val="24"/>
        </w:rPr>
        <w:t>could be</w:t>
      </w:r>
      <w:r w:rsidRPr="62DDEAA6" w:rsidR="2A972E4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</w:t>
      </w:r>
      <w:r w:rsidRPr="62DDEAA6" w:rsidR="0EBCE2B0">
        <w:rPr>
          <w:rFonts w:ascii="Arial Nova" w:hAnsi="Arial Nova" w:eastAsia="Arial Nova" w:cs="Arial Nova"/>
          <w:b w:val="0"/>
          <w:bCs w:val="0"/>
          <w:sz w:val="24"/>
          <w:szCs w:val="24"/>
        </w:rPr>
        <w:t>reason</w:t>
      </w:r>
      <w:r w:rsidRPr="62DDEAA6" w:rsidR="4DA24E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they were </w:t>
      </w:r>
      <w:r w:rsidRPr="62DDEAA6" w:rsidR="20AB0A0C">
        <w:rPr>
          <w:rFonts w:ascii="Arial Nova" w:hAnsi="Arial Nova" w:eastAsia="Arial Nova" w:cs="Arial Nova"/>
          <w:b w:val="0"/>
          <w:bCs w:val="0"/>
          <w:sz w:val="24"/>
          <w:szCs w:val="24"/>
        </w:rPr>
        <w:t>un</w:t>
      </w:r>
      <w:r w:rsidRPr="62DDEAA6" w:rsidR="4DA24EAA">
        <w:rPr>
          <w:rFonts w:ascii="Arial Nova" w:hAnsi="Arial Nova" w:eastAsia="Arial Nova" w:cs="Arial Nova"/>
          <w:b w:val="0"/>
          <w:bCs w:val="0"/>
          <w:sz w:val="24"/>
          <w:szCs w:val="24"/>
        </w:rPr>
        <w:t>sure on if this crime</w:t>
      </w:r>
      <w:r w:rsidRPr="62DDEAA6" w:rsidR="0AA758B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committed</w:t>
      </w:r>
      <w:r w:rsidRPr="62DDEAA6" w:rsidR="4DA24E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4DA24EAA">
        <w:rPr>
          <w:rFonts w:ascii="Arial Nova" w:hAnsi="Arial Nova" w:eastAsia="Arial Nova" w:cs="Arial Nova"/>
          <w:b w:val="0"/>
          <w:bCs w:val="0"/>
          <w:sz w:val="24"/>
          <w:szCs w:val="24"/>
        </w:rPr>
        <w:t>was murder or manslaughter</w:t>
      </w:r>
      <w:r w:rsidRPr="62DDEAA6" w:rsidR="7876ADC8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62DDEAA6" w:rsidR="2EA9066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suggests that </w:t>
      </w:r>
      <w:r w:rsidRPr="62DDEAA6" w:rsidR="79B4B658">
        <w:rPr>
          <w:rFonts w:ascii="Arial Nova" w:hAnsi="Arial Nova" w:eastAsia="Arial Nova" w:cs="Arial Nova"/>
          <w:b w:val="0"/>
          <w:bCs w:val="0"/>
          <w:sz w:val="24"/>
          <w:szCs w:val="24"/>
        </w:rPr>
        <w:t>the</w:t>
      </w:r>
      <w:r w:rsidRPr="62DDEAA6" w:rsidR="7876ADC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reform would do more bad than good and cause </w:t>
      </w:r>
      <w:r w:rsidRPr="62DDEAA6" w:rsidR="1135E0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further </w:t>
      </w:r>
      <w:r w:rsidRPr="62DDEAA6" w:rsidR="7876ADC8">
        <w:rPr>
          <w:rFonts w:ascii="Arial Nova" w:hAnsi="Arial Nova" w:eastAsia="Arial Nova" w:cs="Arial Nova"/>
          <w:b w:val="0"/>
          <w:bCs w:val="0"/>
          <w:sz w:val="24"/>
          <w:szCs w:val="24"/>
        </w:rPr>
        <w:t>confusion</w:t>
      </w:r>
      <w:r w:rsidRPr="62DDEAA6" w:rsidR="5760AB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 the legislation</w:t>
      </w:r>
      <w:r w:rsidRPr="62DDEAA6" w:rsidR="006C8262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44CEA8A2" w:rsidP="62DDEAA6" w:rsidRDefault="44CEA8A2" w14:paraId="5A3712CF" w14:textId="53FB2E64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62DDEAA6" w:rsidR="7BAA1691">
        <w:rPr>
          <w:rFonts w:ascii="Arial Nova" w:hAnsi="Arial Nova" w:eastAsia="Arial Nova" w:cs="Arial Nova"/>
          <w:b w:val="0"/>
          <w:bCs w:val="0"/>
          <w:sz w:val="24"/>
          <w:szCs w:val="24"/>
        </w:rPr>
        <w:t>Study smarter (2024)</w:t>
      </w:r>
      <w:r w:rsidRPr="62DDEAA6" w:rsidR="31C7EA9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points out the positives of </w:t>
      </w:r>
      <w:r w:rsidRPr="62DDEAA6" w:rsidR="24683526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31C7EA9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357DB8D3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62DDEAA6" w:rsidR="31C7EA9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ffences </w:t>
      </w:r>
      <w:r w:rsidRPr="62DDEAA6" w:rsidR="3DDA1FA5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31C7EA9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gainst the </w:t>
      </w:r>
      <w:r w:rsidRPr="62DDEAA6" w:rsidR="3781560F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62DDEAA6" w:rsidR="31C7EA9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erson </w:t>
      </w:r>
      <w:r w:rsidRPr="62DDEAA6" w:rsidR="31C5A664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31C7EA9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ct 1861, taking into consideration the restorative justice </w:t>
      </w:r>
      <w:r w:rsidRPr="62DDEAA6" w:rsidR="79899B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within the legislation. </w:t>
      </w:r>
      <w:r w:rsidRPr="62DDEAA6" w:rsidR="20198D6E">
        <w:rPr>
          <w:rFonts w:ascii="Arial Nova" w:hAnsi="Arial Nova" w:eastAsia="Arial Nova" w:cs="Arial Nova"/>
          <w:b w:val="0"/>
          <w:bCs w:val="0"/>
          <w:sz w:val="24"/>
          <w:szCs w:val="24"/>
        </w:rPr>
        <w:t>Instead of every offence resulting in prison time</w:t>
      </w:r>
      <w:r w:rsidRPr="62DDEAA6" w:rsidR="77A95F70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62DDEAA6" w:rsidR="20198D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64F9CE66">
        <w:rPr>
          <w:rFonts w:ascii="Arial Nova" w:hAnsi="Arial Nova" w:eastAsia="Arial Nova" w:cs="Arial Nova"/>
          <w:b w:val="0"/>
          <w:bCs w:val="0"/>
          <w:sz w:val="24"/>
          <w:szCs w:val="24"/>
        </w:rPr>
        <w:t>this</w:t>
      </w:r>
      <w:r w:rsidRPr="62DDEAA6" w:rsidR="20198D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3C45C02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legislation </w:t>
      </w:r>
      <w:r w:rsidRPr="62DDEAA6" w:rsidR="20198D6E">
        <w:rPr>
          <w:rFonts w:ascii="Arial Nova" w:hAnsi="Arial Nova" w:eastAsia="Arial Nova" w:cs="Arial Nova"/>
          <w:b w:val="0"/>
          <w:bCs w:val="0"/>
          <w:sz w:val="24"/>
          <w:szCs w:val="24"/>
        </w:rPr>
        <w:t>gives restorative justice practices such as community service</w:t>
      </w:r>
      <w:r w:rsidRPr="62DDEAA6" w:rsidR="5B9243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This will provide a more educational </w:t>
      </w:r>
      <w:r w:rsidRPr="62DDEAA6" w:rsidR="75D93AFD">
        <w:rPr>
          <w:rFonts w:ascii="Arial Nova" w:hAnsi="Arial Nova" w:eastAsia="Arial Nova" w:cs="Arial Nova"/>
          <w:b w:val="0"/>
          <w:bCs w:val="0"/>
          <w:sz w:val="24"/>
          <w:szCs w:val="24"/>
        </w:rPr>
        <w:t>standpoint</w:t>
      </w:r>
      <w:r w:rsidRPr="62DDEAA6" w:rsidR="5B9243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their actions</w:t>
      </w:r>
      <w:r w:rsidRPr="62DDEAA6" w:rsidR="0C83EB3A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62DDEAA6" w:rsidR="5B9243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62DE09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which will </w:t>
      </w:r>
      <w:r w:rsidRPr="62DDEAA6" w:rsidR="5B9243FA">
        <w:rPr>
          <w:rFonts w:ascii="Arial Nova" w:hAnsi="Arial Nova" w:eastAsia="Arial Nova" w:cs="Arial Nova"/>
          <w:b w:val="0"/>
          <w:bCs w:val="0"/>
          <w:sz w:val="24"/>
          <w:szCs w:val="24"/>
        </w:rPr>
        <w:t>encourag</w:t>
      </w:r>
      <w:r w:rsidRPr="62DDEAA6" w:rsidR="714DC91C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62DDEAA6" w:rsidR="5B9243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offenders to take responsibility and realisation that they got lucky</w:t>
      </w:r>
      <w:r w:rsidRPr="62DDEAA6" w:rsidR="4B28D0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time. H</w:t>
      </w:r>
      <w:r w:rsidRPr="62DDEAA6" w:rsidR="5B9243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opefully leading to them not committing </w:t>
      </w:r>
      <w:r w:rsidRPr="62DDEAA6" w:rsidR="1CCBBC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any further offences within their life. </w:t>
      </w:r>
      <w:r w:rsidRPr="62DDEAA6" w:rsidR="6887F3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Another positive to </w:t>
      </w:r>
      <w:r w:rsidRPr="62DDEAA6" w:rsidR="4BE0C8C7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6887F3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0122D1C4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62DDEAA6" w:rsidR="6887F3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ffences </w:t>
      </w:r>
      <w:r w:rsidRPr="62DDEAA6" w:rsidR="00362F40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6887F3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gainst the </w:t>
      </w:r>
      <w:r w:rsidRPr="62DDEAA6" w:rsidR="6C7A8C1E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62DDEAA6" w:rsidR="6887F3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erson </w:t>
      </w:r>
      <w:r w:rsidRPr="62DDEAA6" w:rsidR="329F4C71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6887F3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ct 1861 is it takes into consideration the victims of all crimes, </w:t>
      </w:r>
      <w:r w:rsidRPr="62DDEAA6" w:rsidR="20C6423D">
        <w:rPr>
          <w:rFonts w:ascii="Arial Nova" w:hAnsi="Arial Nova" w:eastAsia="Arial Nova" w:cs="Arial Nova"/>
          <w:b w:val="0"/>
          <w:bCs w:val="0"/>
          <w:sz w:val="24"/>
          <w:szCs w:val="24"/>
        </w:rPr>
        <w:t>by ensuring they are all hear</w:t>
      </w:r>
      <w:r w:rsidRPr="62DDEAA6" w:rsidR="067F4B3A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62DDEAA6" w:rsidR="4E54FF10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62DDEAA6" w:rsidR="067F4B3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even if there was no physical harm endured. They</w:t>
      </w:r>
      <w:r w:rsidRPr="62DDEAA6" w:rsidR="1E100C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take psychological harm just as serious as physical harm. </w:t>
      </w:r>
    </w:p>
    <w:p w:rsidR="44CEA8A2" w:rsidP="62DDEAA6" w:rsidRDefault="44CEA8A2" w14:paraId="4CED1728" w14:textId="5A4A7F4C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US"/>
        </w:rPr>
      </w:pPr>
      <w:r w:rsidRPr="62DDEAA6" w:rsidR="4383A3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conclusion, </w:t>
      </w:r>
      <w:r w:rsidRPr="62DDEAA6" w:rsidR="5E7342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from the evidence provided in the sources it can be assumed that </w:t>
      </w:r>
      <w:r w:rsidRPr="62DDEAA6" w:rsidR="59CBFFD1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5E7342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61EA1B87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62DDEAA6" w:rsidR="7122D3CA">
        <w:rPr>
          <w:rFonts w:ascii="Arial Nova" w:hAnsi="Arial Nova" w:eastAsia="Arial Nova" w:cs="Arial Nova"/>
          <w:b w:val="0"/>
          <w:bCs w:val="0"/>
          <w:sz w:val="24"/>
          <w:szCs w:val="24"/>
        </w:rPr>
        <w:t>ffences</w:t>
      </w:r>
      <w:r w:rsidRPr="62DDEAA6" w:rsidR="5E7342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5D0AF3C9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5E7342C0">
        <w:rPr>
          <w:rFonts w:ascii="Arial Nova" w:hAnsi="Arial Nova" w:eastAsia="Arial Nova" w:cs="Arial Nova"/>
          <w:b w:val="0"/>
          <w:bCs w:val="0"/>
          <w:sz w:val="24"/>
          <w:szCs w:val="24"/>
        </w:rPr>
        <w:t>gainst</w:t>
      </w:r>
      <w:r w:rsidRPr="62DDEAA6" w:rsidR="4F47F2A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</w:t>
      </w:r>
      <w:r w:rsidRPr="62DDEAA6" w:rsidR="72B3BAB1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62DDEAA6" w:rsidR="4F47F2A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erson </w:t>
      </w:r>
      <w:r w:rsidRPr="62DDEAA6" w:rsidR="46474BC0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4F47F2A9">
        <w:rPr>
          <w:rFonts w:ascii="Arial Nova" w:hAnsi="Arial Nova" w:eastAsia="Arial Nova" w:cs="Arial Nova"/>
          <w:b w:val="0"/>
          <w:bCs w:val="0"/>
          <w:sz w:val="24"/>
          <w:szCs w:val="24"/>
        </w:rPr>
        <w:t>ct 1861 does need to be reformed.</w:t>
      </w:r>
      <w:r w:rsidRPr="62DDEAA6" w:rsidR="44CEA8A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62DDEAA6" w:rsidR="1D1827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Many factors of this legislation are no longer </w:t>
      </w:r>
      <w:r w:rsidRPr="62DDEAA6" w:rsidR="1D1827F2">
        <w:rPr>
          <w:rFonts w:ascii="Arial Nova" w:hAnsi="Arial Nova" w:eastAsia="Arial Nova" w:cs="Arial Nova"/>
          <w:b w:val="0"/>
          <w:bCs w:val="0"/>
          <w:sz w:val="24"/>
          <w:szCs w:val="24"/>
        </w:rPr>
        <w:t>accurate</w:t>
      </w:r>
      <w:r w:rsidRPr="62DDEAA6" w:rsidR="1D1827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 useful and cause more concern than good.</w:t>
      </w:r>
      <w:r w:rsidRPr="62DDEAA6" w:rsidR="237EBE5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law should be final, however with this piece of legislation it </w:t>
      </w:r>
      <w:r w:rsidRPr="62DDEAA6" w:rsidR="2AE0E4C9">
        <w:rPr>
          <w:rFonts w:ascii="Arial Nova" w:hAnsi="Arial Nova" w:eastAsia="Arial Nova" w:cs="Arial Nova"/>
          <w:b w:val="0"/>
          <w:bCs w:val="0"/>
          <w:sz w:val="24"/>
          <w:szCs w:val="24"/>
        </w:rPr>
        <w:t>is</w:t>
      </w:r>
      <w:r w:rsidRPr="62DDEAA6" w:rsidR="237EBE5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questioned </w:t>
      </w:r>
      <w:r w:rsidRPr="62DDEAA6" w:rsidR="3B0F7F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interpreted however the person reading it wants it to be. This is not a good representation of </w:t>
      </w:r>
      <w:r w:rsidRPr="62DDEAA6" w:rsidR="2D11835F">
        <w:rPr>
          <w:rFonts w:ascii="Arial Nova" w:hAnsi="Arial Nova" w:eastAsia="Arial Nova" w:cs="Arial Nova"/>
          <w:b w:val="0"/>
          <w:bCs w:val="0"/>
          <w:sz w:val="24"/>
          <w:szCs w:val="24"/>
        </w:rPr>
        <w:t>people involved in the law and may be seen as not fair to offenders</w:t>
      </w:r>
      <w:r w:rsidRPr="62DDEAA6" w:rsidR="4359ECDE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62DDEAA6" w:rsidR="2D1183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117A33A5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62DDEAA6" w:rsidR="2D1183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ue to </w:t>
      </w:r>
      <w:r w:rsidRPr="62DDEAA6" w:rsidR="5906D7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lack of certainty within the outcomes and lack of </w:t>
      </w:r>
      <w:r w:rsidRPr="62DDEAA6" w:rsidR="51DD8A3F">
        <w:rPr>
          <w:rFonts w:ascii="Arial Nova" w:hAnsi="Arial Nova" w:eastAsia="Arial Nova" w:cs="Arial Nova"/>
          <w:b w:val="0"/>
          <w:bCs w:val="0"/>
          <w:sz w:val="24"/>
          <w:szCs w:val="24"/>
        </w:rPr>
        <w:t>hierarchy</w:t>
      </w:r>
      <w:r w:rsidRPr="62DDEAA6" w:rsidR="5906D7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658D5A53">
        <w:rPr>
          <w:rFonts w:ascii="Arial Nova" w:hAnsi="Arial Nova" w:eastAsia="Arial Nova" w:cs="Arial Nova"/>
          <w:b w:val="0"/>
          <w:bCs w:val="0"/>
          <w:sz w:val="24"/>
          <w:szCs w:val="24"/>
        </w:rPr>
        <w:t>resulting</w:t>
      </w:r>
      <w:r w:rsidRPr="62DDEAA6" w:rsidR="5906D7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a longer sentence</w:t>
      </w:r>
      <w:r w:rsidRPr="62DDEAA6" w:rsidR="23F4B7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than the offender should have.</w:t>
      </w:r>
      <w:r w:rsidRPr="62DDEAA6" w:rsidR="7977B0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62DDEAA6" w:rsidR="2335D5CF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7977B0BD">
        <w:rPr>
          <w:rFonts w:ascii="Arial Nova" w:hAnsi="Arial Nova" w:eastAsia="Arial Nova" w:cs="Arial Nova"/>
          <w:b w:val="0"/>
          <w:bCs w:val="0"/>
          <w:sz w:val="24"/>
          <w:szCs w:val="24"/>
        </w:rPr>
        <w:t>herefore</w:t>
      </w:r>
      <w:r w:rsidRPr="62DDEAA6" w:rsidR="2335D5C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62DDEAA6" w:rsidR="4276B85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because there are many concerns and new ones </w:t>
      </w:r>
      <w:r w:rsidRPr="62DDEAA6" w:rsidR="65E1AB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arising </w:t>
      </w:r>
      <w:r w:rsidRPr="62DDEAA6" w:rsidR="5CC07BD8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62DDEAA6" w:rsidR="65E1AB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62DDEAA6" w:rsidR="22E0BD79">
        <w:rPr>
          <w:rFonts w:ascii="Arial Nova" w:hAnsi="Arial Nova" w:eastAsia="Arial Nova" w:cs="Arial Nova"/>
          <w:b w:val="0"/>
          <w:bCs w:val="0"/>
          <w:sz w:val="24"/>
          <w:szCs w:val="24"/>
        </w:rPr>
        <w:t>O</w:t>
      </w:r>
      <w:r w:rsidRPr="62DDEAA6" w:rsidR="65E1AB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ffences </w:t>
      </w:r>
      <w:r w:rsidRPr="62DDEAA6" w:rsidR="27542982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65E1AB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gainst the </w:t>
      </w:r>
      <w:r w:rsidRPr="62DDEAA6" w:rsidR="18F4CA1B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62DDEAA6" w:rsidR="65E1AB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erson </w:t>
      </w:r>
      <w:r w:rsidRPr="62DDEAA6" w:rsidR="0B97CBEE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62DDEAA6" w:rsidR="65E1AB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ct 1861 should be reformed. </w:t>
      </w:r>
    </w:p>
    <w:p w:rsidR="62DDEAA6" w:rsidP="62DDEAA6" w:rsidRDefault="62DDEAA6" w14:paraId="6C732AFB" w14:textId="76043995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2DDEAA6" w:rsidP="62DDEAA6" w:rsidRDefault="62DDEAA6" w14:paraId="1FAA4BC8" w14:textId="2E701E42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2DDEAA6" w:rsidP="62DDEAA6" w:rsidRDefault="62DDEAA6" w14:paraId="44DE289F" w14:textId="1AE6DC56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2DDEAA6" w:rsidP="62DDEAA6" w:rsidRDefault="62DDEAA6" w14:paraId="4D4CCDF0" w14:textId="59702CC8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2DDEAA6" w:rsidP="62DDEAA6" w:rsidRDefault="62DDEAA6" w14:paraId="7B668471" w14:textId="3A7ADA08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2DDEAA6" w:rsidP="62DDEAA6" w:rsidRDefault="62DDEAA6" w14:paraId="551D9385" w14:textId="6C5FEB9E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2DDEAA6" w:rsidP="62DDEAA6" w:rsidRDefault="62DDEAA6" w14:paraId="4A94FD08" w14:textId="2D7783BF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2DDEAA6" w:rsidP="62DDEAA6" w:rsidRDefault="62DDEAA6" w14:paraId="0E99621F" w14:textId="40BED51F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2DDEAA6" w:rsidP="62DDEAA6" w:rsidRDefault="62DDEAA6" w14:paraId="67F4857A" w14:textId="48D23372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2DDEAA6" w:rsidP="62DDEAA6" w:rsidRDefault="62DDEAA6" w14:paraId="7DA05080" w14:textId="0D279C7F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2DDEAA6" w:rsidP="62DDEAA6" w:rsidRDefault="62DDEAA6" w14:paraId="12B92CB2" w14:textId="2F8910A3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2DDEAA6" w:rsidP="62DDEAA6" w:rsidRDefault="62DDEAA6" w14:paraId="0EEAF972" w14:textId="7EE2E48B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FA57B70" w:rsidP="62DDEAA6" w:rsidRDefault="2FA57B70" w14:paraId="6110FBC6" w14:textId="33BD5359">
      <w:pPr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list:</w:t>
      </w:r>
    </w:p>
    <w:p w:rsidR="2FA57B70" w:rsidP="62DDEAA6" w:rsidRDefault="2FA57B70" w14:paraId="3EC383EC" w14:textId="4D957D57">
      <w:pPr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Chambers and Leverick (2008) ‘Fair Labelling in Criminal Law’ </w:t>
      </w:r>
      <w:r w:rsidRPr="62DDEAA6" w:rsidR="2FA57B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Modern Law Review, Vol.71 (2).</w:t>
      </w:r>
    </w:p>
    <w:p w:rsidR="2FA57B70" w:rsidP="62DDEAA6" w:rsidRDefault="2FA57B70" w14:paraId="38852B25" w14:textId="6E9FF3BE">
      <w:pPr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Eugenicos, AE. (2017) ‘Should we reform the offences against the person act 1861?’ </w:t>
      </w:r>
      <w:r w:rsidRPr="62DDEAA6" w:rsidR="2FA57B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Journal of Criminal Law</w:t>
      </w: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Volume 81 (1), p.26-32. Available at: </w:t>
      </w:r>
      <w:hyperlink r:id="Rfc02715e4f664989">
        <w:r w:rsidRPr="62DDEAA6" w:rsidR="2FA57B70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https://journals.sagepub.com/doi/abs/10.1177/0022018316685478</w:t>
        </w:r>
      </w:hyperlink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Accessed: 01/03/24.</w:t>
      </w:r>
    </w:p>
    <w:p w:rsidR="2FA57B70" w:rsidP="62DDEAA6" w:rsidRDefault="2FA57B70" w14:paraId="70587FEC" w14:textId="25265B5F">
      <w:pPr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Gardener, J.G. (1994) ‘Rationality and the Rule of Law in Offences Against the Person’ </w:t>
      </w:r>
      <w:r w:rsidRPr="62DDEAA6" w:rsidR="2FA57B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Cambridge Law Journal,</w:t>
      </w: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Vol.53(3), p.502-523.</w:t>
      </w:r>
    </w:p>
    <w:p w:rsidR="2FA57B70" w:rsidP="62DDEAA6" w:rsidRDefault="2FA57B70" w14:paraId="69A35168" w14:textId="793EF428">
      <w:pPr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Horder, J.H. (1994) ‘Rethinking Non-fatal Offences against the Person’ </w:t>
      </w:r>
      <w:r w:rsidRPr="62DDEAA6" w:rsidR="2FA57B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Oxford Journal of Legal Studies</w:t>
      </w: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Vol.14(3) Available at: </w:t>
      </w:r>
      <w:hyperlink r:id="R42135a9edae640f6">
        <w:r w:rsidRPr="62DDEAA6" w:rsidR="2FA57B70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https://www-jstor-org.ezproxy.uwtsd.ac.uk/stable/764735?seq=1</w:t>
        </w:r>
      </w:hyperlink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Accessed: 01/03/24.</w:t>
      </w:r>
    </w:p>
    <w:p w:rsidR="2FA57B70" w:rsidP="62DDEAA6" w:rsidRDefault="2FA57B70" w14:paraId="0C104744" w14:textId="20B66AE4">
      <w:pPr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Jefferson (2012) ‘Offences against the Person: Into the 21</w:t>
      </w: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Century’ </w:t>
      </w:r>
      <w:r w:rsidRPr="62DDEAA6" w:rsidR="2FA57B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journal of criminal law, Vol.76(6) p.472-492.</w:t>
      </w:r>
    </w:p>
    <w:p w:rsidR="2FA57B70" w:rsidP="62DDEAA6" w:rsidRDefault="2FA57B70" w14:paraId="07A7E1AB" w14:textId="03975FF8">
      <w:pPr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Law commission (2015) O</w:t>
      </w:r>
      <w:r w:rsidRPr="62DDEAA6" w:rsidR="2FA57B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ffences against the person. Available at: </w:t>
      </w:r>
      <w:hyperlink r:id="Rc10ccf0b116548f4">
        <w:r w:rsidRPr="62DDEAA6" w:rsidR="2FA57B70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https://lawcom.gov.uk/project/offences-against-the-person/</w:t>
        </w:r>
      </w:hyperlink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Accessed: 02/03/24.</w:t>
      </w:r>
    </w:p>
    <w:p w:rsidR="2FA57B70" w:rsidP="62DDEAA6" w:rsidRDefault="2FA57B70" w14:paraId="30B49799" w14:textId="1687F47F">
      <w:pPr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Parliament (1997) </w:t>
      </w:r>
      <w:r w:rsidRPr="62DDEAA6" w:rsidR="2FA57B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Judgements – Ireland v Burstow. Available at: </w:t>
      </w:r>
      <w:hyperlink r:id="R028317c2fe454160">
        <w:r w:rsidRPr="62DDEAA6" w:rsidR="2FA57B70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https://publications.parliament.uk/pa/ld199798/ldjudgmt/jd970724/irland02.htm</w:t>
        </w:r>
      </w:hyperlink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02/03/24.</w:t>
      </w:r>
    </w:p>
    <w:p w:rsidR="2FA57B70" w:rsidP="62DDEAA6" w:rsidRDefault="2FA57B70" w14:paraId="64492336" w14:textId="295F6760">
      <w:pPr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Study smarter (2024) </w:t>
      </w:r>
      <w:r w:rsidRPr="62DDEAA6" w:rsidR="2FA57B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non- fatal offences.</w:t>
      </w: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a93fe0e1b5c8461c">
        <w:r w:rsidRPr="62DDEAA6" w:rsidR="2FA57B70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https://www.studysmarter.co.uk/explanations/law/uk-criminal-law/non-fatal-offences/</w:t>
        </w:r>
      </w:hyperlink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Accessed: 02/03/24.</w:t>
      </w:r>
    </w:p>
    <w:p w:rsidR="2FA57B70" w:rsidP="62DDEAA6" w:rsidRDefault="2FA57B70" w14:paraId="2892C7D8" w14:textId="05817E3D">
      <w:pPr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UOLLB First class law notes (2023) </w:t>
      </w:r>
      <w:r w:rsidRPr="62DDEAA6" w:rsidR="2FA57B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DPP v Smith (Jim) [1961]. Available at: </w:t>
      </w:r>
      <w:hyperlink r:id="Rf7f1db53db2441ce">
        <w:r w:rsidRPr="62DDEAA6" w:rsidR="2FA57B70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https://uollb.com/blog/cases/dpp-v-smith-jim-1961-criminal-law</w:t>
        </w:r>
      </w:hyperlink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Accessed: 02/03/24.</w:t>
      </w:r>
    </w:p>
    <w:p w:rsidR="2FA57B70" w:rsidP="62DDEAA6" w:rsidRDefault="2FA57B70" w14:paraId="14FFFC2E" w14:textId="49EDDAD9">
      <w:pPr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Your world of legal intelligence (1987) </w:t>
      </w:r>
      <w:r w:rsidRPr="62DDEAA6" w:rsidR="2FA57B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 v Saunders. </w:t>
      </w:r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6d0a9f568114e1b">
        <w:r w:rsidRPr="62DDEAA6" w:rsidR="2FA57B70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https://vlex.co.uk/vid/r-v-saunders-793568053</w:t>
        </w:r>
      </w:hyperlink>
      <w:r w:rsidRPr="62DDEAA6" w:rsidR="2FA57B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02/03/24)</w:t>
      </w:r>
    </w:p>
    <w:p w:rsidR="62DDEAA6" w:rsidP="62DDEAA6" w:rsidRDefault="62DDEAA6" w14:paraId="3FABED4C" w14:textId="428FB990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E3ILQVXus5cz8" int2:id="5x4rZOpk">
      <int2:state int2:type="AugLoop_Text_Critique" int2:value="Rejected"/>
    </int2:textHash>
    <int2:textHash int2:hashCode="/KBQaHDWgAupkR" int2:id="wOzMabOR">
      <int2:state int2:type="AugLoop_Text_Critique" int2:value="Rejected"/>
    </int2:textHash>
    <int2:textHash int2:hashCode="cb90vA0CaweeSX" int2:id="GEAQeoMN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98160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DF6263"/>
    <w:rsid w:val="00362F40"/>
    <w:rsid w:val="006C8262"/>
    <w:rsid w:val="0085077F"/>
    <w:rsid w:val="009605DE"/>
    <w:rsid w:val="009D2AC0"/>
    <w:rsid w:val="00A12A7C"/>
    <w:rsid w:val="00B5F549"/>
    <w:rsid w:val="0122D1C4"/>
    <w:rsid w:val="01A06DB5"/>
    <w:rsid w:val="01A3EACF"/>
    <w:rsid w:val="01F187FC"/>
    <w:rsid w:val="0219236E"/>
    <w:rsid w:val="024B5FDD"/>
    <w:rsid w:val="02C158E5"/>
    <w:rsid w:val="02D8EFD8"/>
    <w:rsid w:val="033ADBE5"/>
    <w:rsid w:val="033EE1E5"/>
    <w:rsid w:val="04148907"/>
    <w:rsid w:val="04361242"/>
    <w:rsid w:val="044FF97C"/>
    <w:rsid w:val="045DD201"/>
    <w:rsid w:val="048153BE"/>
    <w:rsid w:val="04D6B716"/>
    <w:rsid w:val="04D93F9E"/>
    <w:rsid w:val="04F8DE10"/>
    <w:rsid w:val="059F7245"/>
    <w:rsid w:val="05A3B5AB"/>
    <w:rsid w:val="05F0B95C"/>
    <w:rsid w:val="05FC9FBA"/>
    <w:rsid w:val="060E3F8B"/>
    <w:rsid w:val="0619AEB3"/>
    <w:rsid w:val="065A6E57"/>
    <w:rsid w:val="066B108A"/>
    <w:rsid w:val="067F4B3A"/>
    <w:rsid w:val="069D5B1D"/>
    <w:rsid w:val="06D61A5C"/>
    <w:rsid w:val="074E796E"/>
    <w:rsid w:val="0803B6E9"/>
    <w:rsid w:val="0803D81F"/>
    <w:rsid w:val="090E7DFF"/>
    <w:rsid w:val="09236A9F"/>
    <w:rsid w:val="098B82CF"/>
    <w:rsid w:val="098E7405"/>
    <w:rsid w:val="099FA880"/>
    <w:rsid w:val="0A243553"/>
    <w:rsid w:val="0A261D4D"/>
    <w:rsid w:val="0A800170"/>
    <w:rsid w:val="0AA758B1"/>
    <w:rsid w:val="0ADA4BD2"/>
    <w:rsid w:val="0B7DEE2F"/>
    <w:rsid w:val="0B97CBEE"/>
    <w:rsid w:val="0BB9A8A3"/>
    <w:rsid w:val="0C2527EA"/>
    <w:rsid w:val="0C83EB3A"/>
    <w:rsid w:val="0C9CB629"/>
    <w:rsid w:val="0CD74942"/>
    <w:rsid w:val="0D3BE396"/>
    <w:rsid w:val="0D4AA324"/>
    <w:rsid w:val="0D557904"/>
    <w:rsid w:val="0D996CC0"/>
    <w:rsid w:val="0DC2FD79"/>
    <w:rsid w:val="0DD1D7BD"/>
    <w:rsid w:val="0DD67E14"/>
    <w:rsid w:val="0DE0A227"/>
    <w:rsid w:val="0E11EC94"/>
    <w:rsid w:val="0E5A02E1"/>
    <w:rsid w:val="0E8C5137"/>
    <w:rsid w:val="0EBCE2B0"/>
    <w:rsid w:val="0EE67385"/>
    <w:rsid w:val="0F4D188B"/>
    <w:rsid w:val="0F99B8E5"/>
    <w:rsid w:val="0FA7C4FB"/>
    <w:rsid w:val="0FAFE804"/>
    <w:rsid w:val="0FCA549A"/>
    <w:rsid w:val="0FED9F29"/>
    <w:rsid w:val="1039F2F8"/>
    <w:rsid w:val="10ADBA13"/>
    <w:rsid w:val="1135E0C1"/>
    <w:rsid w:val="114BB865"/>
    <w:rsid w:val="116717C9"/>
    <w:rsid w:val="117A33A5"/>
    <w:rsid w:val="11CD5246"/>
    <w:rsid w:val="1253B945"/>
    <w:rsid w:val="12957A4D"/>
    <w:rsid w:val="1306498B"/>
    <w:rsid w:val="13253FEB"/>
    <w:rsid w:val="132DB93D"/>
    <w:rsid w:val="138A318F"/>
    <w:rsid w:val="13DE8DEF"/>
    <w:rsid w:val="13E9B5C4"/>
    <w:rsid w:val="1429697E"/>
    <w:rsid w:val="14601930"/>
    <w:rsid w:val="14A7E7EF"/>
    <w:rsid w:val="1518DEF6"/>
    <w:rsid w:val="152601F0"/>
    <w:rsid w:val="1536AC4D"/>
    <w:rsid w:val="156ED580"/>
    <w:rsid w:val="15C8CCD7"/>
    <w:rsid w:val="15CD1B0F"/>
    <w:rsid w:val="1644CE4A"/>
    <w:rsid w:val="17215686"/>
    <w:rsid w:val="17819BCD"/>
    <w:rsid w:val="178495AB"/>
    <w:rsid w:val="17BAF9E9"/>
    <w:rsid w:val="18329C60"/>
    <w:rsid w:val="1852DB2B"/>
    <w:rsid w:val="18D30CAE"/>
    <w:rsid w:val="18F4CA1B"/>
    <w:rsid w:val="18FF5464"/>
    <w:rsid w:val="19146C2A"/>
    <w:rsid w:val="1920660C"/>
    <w:rsid w:val="1A1DCBE0"/>
    <w:rsid w:val="1A5346D9"/>
    <w:rsid w:val="1A9FBD77"/>
    <w:rsid w:val="1ADAE2DD"/>
    <w:rsid w:val="1B39DFF3"/>
    <w:rsid w:val="1BA54A6D"/>
    <w:rsid w:val="1C88DBE3"/>
    <w:rsid w:val="1CA239CC"/>
    <w:rsid w:val="1CAA5FAF"/>
    <w:rsid w:val="1CCBBC36"/>
    <w:rsid w:val="1D08D8E8"/>
    <w:rsid w:val="1D091651"/>
    <w:rsid w:val="1D1827F2"/>
    <w:rsid w:val="1D46BFE8"/>
    <w:rsid w:val="1D607E60"/>
    <w:rsid w:val="1D8AE79B"/>
    <w:rsid w:val="1D8B223C"/>
    <w:rsid w:val="1DD27C8B"/>
    <w:rsid w:val="1DF306C6"/>
    <w:rsid w:val="1E0CFF8C"/>
    <w:rsid w:val="1E100CA0"/>
    <w:rsid w:val="1E1382FE"/>
    <w:rsid w:val="1EA4E6B2"/>
    <w:rsid w:val="1EA57297"/>
    <w:rsid w:val="1F26B7FC"/>
    <w:rsid w:val="1F3C9CF8"/>
    <w:rsid w:val="1F99587D"/>
    <w:rsid w:val="1FAE5400"/>
    <w:rsid w:val="1FDB46FD"/>
    <w:rsid w:val="20198D6E"/>
    <w:rsid w:val="2042B7A7"/>
    <w:rsid w:val="2052F99C"/>
    <w:rsid w:val="205B3AAE"/>
    <w:rsid w:val="20A54BF9"/>
    <w:rsid w:val="20A93C63"/>
    <w:rsid w:val="20AB0A0C"/>
    <w:rsid w:val="20C6423D"/>
    <w:rsid w:val="21679EA6"/>
    <w:rsid w:val="218DD975"/>
    <w:rsid w:val="21B108A0"/>
    <w:rsid w:val="21BFAC4D"/>
    <w:rsid w:val="21DC8774"/>
    <w:rsid w:val="220C727E"/>
    <w:rsid w:val="220C93B4"/>
    <w:rsid w:val="22E0BD79"/>
    <w:rsid w:val="22EE6227"/>
    <w:rsid w:val="2335D5CF"/>
    <w:rsid w:val="234709DC"/>
    <w:rsid w:val="234E58E7"/>
    <w:rsid w:val="237EBE56"/>
    <w:rsid w:val="238527CE"/>
    <w:rsid w:val="23CC461C"/>
    <w:rsid w:val="23DCECBB"/>
    <w:rsid w:val="23ED2416"/>
    <w:rsid w:val="23F4B75E"/>
    <w:rsid w:val="241C2473"/>
    <w:rsid w:val="24432040"/>
    <w:rsid w:val="24683526"/>
    <w:rsid w:val="24B68883"/>
    <w:rsid w:val="25006C77"/>
    <w:rsid w:val="25142836"/>
    <w:rsid w:val="2538FC27"/>
    <w:rsid w:val="25A124D2"/>
    <w:rsid w:val="25FE227B"/>
    <w:rsid w:val="262E045E"/>
    <w:rsid w:val="26CE0367"/>
    <w:rsid w:val="2718DC25"/>
    <w:rsid w:val="272A547E"/>
    <w:rsid w:val="2748753D"/>
    <w:rsid w:val="27542982"/>
    <w:rsid w:val="27E8E44F"/>
    <w:rsid w:val="281D7517"/>
    <w:rsid w:val="284BC8F8"/>
    <w:rsid w:val="285898F1"/>
    <w:rsid w:val="28C09539"/>
    <w:rsid w:val="28CA34C8"/>
    <w:rsid w:val="28D04711"/>
    <w:rsid w:val="28F21FC4"/>
    <w:rsid w:val="29F46952"/>
    <w:rsid w:val="29FE5C06"/>
    <w:rsid w:val="2A1DEFCB"/>
    <w:rsid w:val="2A225F43"/>
    <w:rsid w:val="2A507CE7"/>
    <w:rsid w:val="2A972E47"/>
    <w:rsid w:val="2AD1939E"/>
    <w:rsid w:val="2AE0E4C9"/>
    <w:rsid w:val="2AF7839E"/>
    <w:rsid w:val="2C23C459"/>
    <w:rsid w:val="2C3EE76F"/>
    <w:rsid w:val="2C7E006F"/>
    <w:rsid w:val="2D11835F"/>
    <w:rsid w:val="2D2C49D5"/>
    <w:rsid w:val="2D70364A"/>
    <w:rsid w:val="2DA26520"/>
    <w:rsid w:val="2DA8F8EB"/>
    <w:rsid w:val="2DACF99D"/>
    <w:rsid w:val="2DD161C9"/>
    <w:rsid w:val="2DE970FD"/>
    <w:rsid w:val="2E706081"/>
    <w:rsid w:val="2EA89D08"/>
    <w:rsid w:val="2EA90669"/>
    <w:rsid w:val="2EBFB20E"/>
    <w:rsid w:val="2EE4958F"/>
    <w:rsid w:val="2F0EF8C3"/>
    <w:rsid w:val="2F264057"/>
    <w:rsid w:val="2F3F8895"/>
    <w:rsid w:val="2F612A44"/>
    <w:rsid w:val="2F89E3B6"/>
    <w:rsid w:val="2FA504C1"/>
    <w:rsid w:val="2FA57B70"/>
    <w:rsid w:val="2FC7314C"/>
    <w:rsid w:val="30248428"/>
    <w:rsid w:val="30589ABD"/>
    <w:rsid w:val="305F5448"/>
    <w:rsid w:val="3063EA97"/>
    <w:rsid w:val="30B189A4"/>
    <w:rsid w:val="30C7ABF1"/>
    <w:rsid w:val="30CE93C5"/>
    <w:rsid w:val="3107576E"/>
    <w:rsid w:val="31C5A664"/>
    <w:rsid w:val="31C7EA92"/>
    <w:rsid w:val="31E55448"/>
    <w:rsid w:val="31FC3DDE"/>
    <w:rsid w:val="31FFBAF8"/>
    <w:rsid w:val="32772957"/>
    <w:rsid w:val="327DF97B"/>
    <w:rsid w:val="329F4C71"/>
    <w:rsid w:val="32D4E33E"/>
    <w:rsid w:val="32DCA583"/>
    <w:rsid w:val="32F248B1"/>
    <w:rsid w:val="333DC630"/>
    <w:rsid w:val="33487C4C"/>
    <w:rsid w:val="33B806B2"/>
    <w:rsid w:val="3402F83B"/>
    <w:rsid w:val="3431160D"/>
    <w:rsid w:val="346E82D3"/>
    <w:rsid w:val="34D6F6E5"/>
    <w:rsid w:val="34D9E749"/>
    <w:rsid w:val="34F668AA"/>
    <w:rsid w:val="3535B366"/>
    <w:rsid w:val="356EE7BB"/>
    <w:rsid w:val="357DB8D3"/>
    <w:rsid w:val="358D48E7"/>
    <w:rsid w:val="35C504AD"/>
    <w:rsid w:val="35FEB1E9"/>
    <w:rsid w:val="360111E3"/>
    <w:rsid w:val="36612ABA"/>
    <w:rsid w:val="366DCA24"/>
    <w:rsid w:val="367C6700"/>
    <w:rsid w:val="373BA8E6"/>
    <w:rsid w:val="375C01E5"/>
    <w:rsid w:val="37645B0F"/>
    <w:rsid w:val="3781560F"/>
    <w:rsid w:val="38054BDD"/>
    <w:rsid w:val="38183761"/>
    <w:rsid w:val="3908BA2A"/>
    <w:rsid w:val="390FB4D7"/>
    <w:rsid w:val="3953D48D"/>
    <w:rsid w:val="398B0E71"/>
    <w:rsid w:val="399A2EDD"/>
    <w:rsid w:val="39A7E252"/>
    <w:rsid w:val="39AD586C"/>
    <w:rsid w:val="39C986D9"/>
    <w:rsid w:val="3A0E43F5"/>
    <w:rsid w:val="3A1782E9"/>
    <w:rsid w:val="3A5D76F1"/>
    <w:rsid w:val="3AF03366"/>
    <w:rsid w:val="3AF1A801"/>
    <w:rsid w:val="3AF33338"/>
    <w:rsid w:val="3B0F7FBC"/>
    <w:rsid w:val="3B30A2E4"/>
    <w:rsid w:val="3B370EF6"/>
    <w:rsid w:val="3B57D62A"/>
    <w:rsid w:val="3B7D30B2"/>
    <w:rsid w:val="3C45C02B"/>
    <w:rsid w:val="3C8B754F"/>
    <w:rsid w:val="3CCCA6E4"/>
    <w:rsid w:val="3D1A7EE6"/>
    <w:rsid w:val="3D90B047"/>
    <w:rsid w:val="3DDA1FA5"/>
    <w:rsid w:val="3E022687"/>
    <w:rsid w:val="3E80C98F"/>
    <w:rsid w:val="3E9FF0CC"/>
    <w:rsid w:val="3EA08767"/>
    <w:rsid w:val="3EC36D4F"/>
    <w:rsid w:val="3EE1D1F8"/>
    <w:rsid w:val="3F2D9179"/>
    <w:rsid w:val="3F48E433"/>
    <w:rsid w:val="3F92DA85"/>
    <w:rsid w:val="3FABC8DC"/>
    <w:rsid w:val="3FB35306"/>
    <w:rsid w:val="3FD6F4A8"/>
    <w:rsid w:val="405A6310"/>
    <w:rsid w:val="40AFB217"/>
    <w:rsid w:val="40DDCFBB"/>
    <w:rsid w:val="40F96A46"/>
    <w:rsid w:val="415E5BEA"/>
    <w:rsid w:val="415EE672"/>
    <w:rsid w:val="4191B19F"/>
    <w:rsid w:val="41C89669"/>
    <w:rsid w:val="41FB0E11"/>
    <w:rsid w:val="42578382"/>
    <w:rsid w:val="4276B852"/>
    <w:rsid w:val="42B6DC56"/>
    <w:rsid w:val="42FAB6D3"/>
    <w:rsid w:val="4359ECDE"/>
    <w:rsid w:val="43765234"/>
    <w:rsid w:val="4383A339"/>
    <w:rsid w:val="43EB30DA"/>
    <w:rsid w:val="441C73B3"/>
    <w:rsid w:val="4424E4EC"/>
    <w:rsid w:val="442C569F"/>
    <w:rsid w:val="44C5AFC5"/>
    <w:rsid w:val="44CEA8A2"/>
    <w:rsid w:val="4508F8CF"/>
    <w:rsid w:val="451AA1B7"/>
    <w:rsid w:val="4532AED3"/>
    <w:rsid w:val="45462A71"/>
    <w:rsid w:val="458F2444"/>
    <w:rsid w:val="45B210A7"/>
    <w:rsid w:val="45CCDB69"/>
    <w:rsid w:val="45EE7D18"/>
    <w:rsid w:val="461BD2F8"/>
    <w:rsid w:val="46325795"/>
    <w:rsid w:val="46474BC0"/>
    <w:rsid w:val="466676E9"/>
    <w:rsid w:val="466EF8A7"/>
    <w:rsid w:val="46981A70"/>
    <w:rsid w:val="46AA799F"/>
    <w:rsid w:val="4715AEFA"/>
    <w:rsid w:val="472814F3"/>
    <w:rsid w:val="477A6BD7"/>
    <w:rsid w:val="4784123C"/>
    <w:rsid w:val="479BB5CA"/>
    <w:rsid w:val="47BEC847"/>
    <w:rsid w:val="47BF542C"/>
    <w:rsid w:val="47C3EA7B"/>
    <w:rsid w:val="482F2CCD"/>
    <w:rsid w:val="48550976"/>
    <w:rsid w:val="489A3B0C"/>
    <w:rsid w:val="48EB33ED"/>
    <w:rsid w:val="4914F2D9"/>
    <w:rsid w:val="495A98A8"/>
    <w:rsid w:val="49696DCF"/>
    <w:rsid w:val="4A76D02E"/>
    <w:rsid w:val="4AA04C8C"/>
    <w:rsid w:val="4B1188A9"/>
    <w:rsid w:val="4B28D06B"/>
    <w:rsid w:val="4B773C9D"/>
    <w:rsid w:val="4BE0C8C7"/>
    <w:rsid w:val="4C39E72D"/>
    <w:rsid w:val="4C91FC01"/>
    <w:rsid w:val="4CAD590A"/>
    <w:rsid w:val="4D1412AC"/>
    <w:rsid w:val="4D7E1A0C"/>
    <w:rsid w:val="4D9A3629"/>
    <w:rsid w:val="4DA24EAA"/>
    <w:rsid w:val="4DD7ED4E"/>
    <w:rsid w:val="4DEDF915"/>
    <w:rsid w:val="4E2DCC62"/>
    <w:rsid w:val="4E2E09CB"/>
    <w:rsid w:val="4E54FF10"/>
    <w:rsid w:val="4E7EEF30"/>
    <w:rsid w:val="4E803A4A"/>
    <w:rsid w:val="4EAFDB15"/>
    <w:rsid w:val="4ECE646A"/>
    <w:rsid w:val="4F0C989A"/>
    <w:rsid w:val="4F47F2A9"/>
    <w:rsid w:val="4FC99CC3"/>
    <w:rsid w:val="5088FEBE"/>
    <w:rsid w:val="5094A297"/>
    <w:rsid w:val="516B5BCF"/>
    <w:rsid w:val="517CBC1D"/>
    <w:rsid w:val="51A85945"/>
    <w:rsid w:val="51DD8A3F"/>
    <w:rsid w:val="51E7CE7F"/>
    <w:rsid w:val="51F87D11"/>
    <w:rsid w:val="525BF69A"/>
    <w:rsid w:val="526DA74C"/>
    <w:rsid w:val="52DEAE69"/>
    <w:rsid w:val="5306F497"/>
    <w:rsid w:val="53105015"/>
    <w:rsid w:val="532B0601"/>
    <w:rsid w:val="53B1B8CB"/>
    <w:rsid w:val="544FC60D"/>
    <w:rsid w:val="547962A6"/>
    <w:rsid w:val="547A7ECA"/>
    <w:rsid w:val="54CD578F"/>
    <w:rsid w:val="54D01CFE"/>
    <w:rsid w:val="5513FD24"/>
    <w:rsid w:val="556FBAF6"/>
    <w:rsid w:val="556FF85F"/>
    <w:rsid w:val="559E7448"/>
    <w:rsid w:val="55C0BCD5"/>
    <w:rsid w:val="560940D7"/>
    <w:rsid w:val="561E658F"/>
    <w:rsid w:val="5638DE47"/>
    <w:rsid w:val="5644EEF7"/>
    <w:rsid w:val="5650ED9D"/>
    <w:rsid w:val="56618278"/>
    <w:rsid w:val="5673E19A"/>
    <w:rsid w:val="56E3F63D"/>
    <w:rsid w:val="572960A1"/>
    <w:rsid w:val="57328979"/>
    <w:rsid w:val="57534F65"/>
    <w:rsid w:val="5760ABF3"/>
    <w:rsid w:val="58119B6B"/>
    <w:rsid w:val="5840BE1A"/>
    <w:rsid w:val="58596A2A"/>
    <w:rsid w:val="5890E960"/>
    <w:rsid w:val="58B0B2F1"/>
    <w:rsid w:val="58E78B30"/>
    <w:rsid w:val="5906D786"/>
    <w:rsid w:val="5907C2B9"/>
    <w:rsid w:val="597DCC2C"/>
    <w:rsid w:val="59CBFFD1"/>
    <w:rsid w:val="59CDB7D9"/>
    <w:rsid w:val="5A2E277C"/>
    <w:rsid w:val="5B1A6DAB"/>
    <w:rsid w:val="5B471EFD"/>
    <w:rsid w:val="5B4FEF30"/>
    <w:rsid w:val="5B757061"/>
    <w:rsid w:val="5B77C2AE"/>
    <w:rsid w:val="5B8CA7B4"/>
    <w:rsid w:val="5B9243FA"/>
    <w:rsid w:val="5B9DC0CD"/>
    <w:rsid w:val="5BDEFE98"/>
    <w:rsid w:val="5C5580C5"/>
    <w:rsid w:val="5C8590AF"/>
    <w:rsid w:val="5C94FAC1"/>
    <w:rsid w:val="5C97EBF7"/>
    <w:rsid w:val="5CC07BD8"/>
    <w:rsid w:val="5CD929C2"/>
    <w:rsid w:val="5D0AF3C9"/>
    <w:rsid w:val="5DDB33DC"/>
    <w:rsid w:val="5E7342C0"/>
    <w:rsid w:val="5EA1EA07"/>
    <w:rsid w:val="5EB6E494"/>
    <w:rsid w:val="5EF881E2"/>
    <w:rsid w:val="5EFBEC6B"/>
    <w:rsid w:val="5F664948"/>
    <w:rsid w:val="5F83517E"/>
    <w:rsid w:val="5FE8243D"/>
    <w:rsid w:val="600AD082"/>
    <w:rsid w:val="600AF62C"/>
    <w:rsid w:val="604B33D1"/>
    <w:rsid w:val="60F14A77"/>
    <w:rsid w:val="6103F6AC"/>
    <w:rsid w:val="612198A8"/>
    <w:rsid w:val="614887E2"/>
    <w:rsid w:val="61E31339"/>
    <w:rsid w:val="61EA1B87"/>
    <w:rsid w:val="6265C89C"/>
    <w:rsid w:val="62C2C1EB"/>
    <w:rsid w:val="62CDE957"/>
    <w:rsid w:val="62D83A37"/>
    <w:rsid w:val="62DDEAA6"/>
    <w:rsid w:val="62DE09F3"/>
    <w:rsid w:val="630B8615"/>
    <w:rsid w:val="63135299"/>
    <w:rsid w:val="633AB7AC"/>
    <w:rsid w:val="63670551"/>
    <w:rsid w:val="6371B538"/>
    <w:rsid w:val="638884DA"/>
    <w:rsid w:val="63A49623"/>
    <w:rsid w:val="6430C18E"/>
    <w:rsid w:val="6463EAFE"/>
    <w:rsid w:val="64A1AB3E"/>
    <w:rsid w:val="64F9CE66"/>
    <w:rsid w:val="64FA360D"/>
    <w:rsid w:val="658D5A53"/>
    <w:rsid w:val="65B3D95C"/>
    <w:rsid w:val="65E1ABB4"/>
    <w:rsid w:val="66489A4B"/>
    <w:rsid w:val="664F0EDA"/>
    <w:rsid w:val="66701293"/>
    <w:rsid w:val="66BD72D1"/>
    <w:rsid w:val="66C00EE6"/>
    <w:rsid w:val="676C8D80"/>
    <w:rsid w:val="681DFFAD"/>
    <w:rsid w:val="6830B9ED"/>
    <w:rsid w:val="6830FD7A"/>
    <w:rsid w:val="6863168C"/>
    <w:rsid w:val="687481EC"/>
    <w:rsid w:val="6887F36F"/>
    <w:rsid w:val="68AAD312"/>
    <w:rsid w:val="694E99A7"/>
    <w:rsid w:val="69773FE7"/>
    <w:rsid w:val="6A2B5406"/>
    <w:rsid w:val="6A46D549"/>
    <w:rsid w:val="6A8ADCC9"/>
    <w:rsid w:val="6AF209BE"/>
    <w:rsid w:val="6B4C3BB0"/>
    <w:rsid w:val="6B872785"/>
    <w:rsid w:val="6C7646FA"/>
    <w:rsid w:val="6C7A8C1E"/>
    <w:rsid w:val="6C8E562E"/>
    <w:rsid w:val="6CA325C2"/>
    <w:rsid w:val="6CCC40F2"/>
    <w:rsid w:val="6D4B7869"/>
    <w:rsid w:val="6DAFDE41"/>
    <w:rsid w:val="6DC2A6A7"/>
    <w:rsid w:val="6E1D99AD"/>
    <w:rsid w:val="6E4ABBA2"/>
    <w:rsid w:val="6E83DC72"/>
    <w:rsid w:val="6E9EEE3F"/>
    <w:rsid w:val="6EAEC25F"/>
    <w:rsid w:val="6EE4FB1F"/>
    <w:rsid w:val="6F3115F5"/>
    <w:rsid w:val="6FAB32D7"/>
    <w:rsid w:val="6FD912A0"/>
    <w:rsid w:val="6FE68C03"/>
    <w:rsid w:val="701ABCC0"/>
    <w:rsid w:val="706DD7AD"/>
    <w:rsid w:val="70A28252"/>
    <w:rsid w:val="70D07EED"/>
    <w:rsid w:val="7122D3CA"/>
    <w:rsid w:val="713DBC83"/>
    <w:rsid w:val="714DC91C"/>
    <w:rsid w:val="71745297"/>
    <w:rsid w:val="71825C64"/>
    <w:rsid w:val="71B3B58B"/>
    <w:rsid w:val="71B51BF1"/>
    <w:rsid w:val="71D37CBF"/>
    <w:rsid w:val="71D68F01"/>
    <w:rsid w:val="72834F64"/>
    <w:rsid w:val="72B3BAB1"/>
    <w:rsid w:val="72B8C3F9"/>
    <w:rsid w:val="72E4BEEF"/>
    <w:rsid w:val="72EC028A"/>
    <w:rsid w:val="731E2CC5"/>
    <w:rsid w:val="736FBFFE"/>
    <w:rsid w:val="73725F62"/>
    <w:rsid w:val="73A40455"/>
    <w:rsid w:val="73B481FE"/>
    <w:rsid w:val="73BB7F7F"/>
    <w:rsid w:val="73FC04B4"/>
    <w:rsid w:val="740ADBFA"/>
    <w:rsid w:val="74432302"/>
    <w:rsid w:val="744D637F"/>
    <w:rsid w:val="745C84D0"/>
    <w:rsid w:val="746F88ED"/>
    <w:rsid w:val="74A3971A"/>
    <w:rsid w:val="74F31DF6"/>
    <w:rsid w:val="75102454"/>
    <w:rsid w:val="7518475D"/>
    <w:rsid w:val="752C55CE"/>
    <w:rsid w:val="753B33C0"/>
    <w:rsid w:val="754B9183"/>
    <w:rsid w:val="75D93AFD"/>
    <w:rsid w:val="76C85285"/>
    <w:rsid w:val="76E01504"/>
    <w:rsid w:val="7703991C"/>
    <w:rsid w:val="772ECEB8"/>
    <w:rsid w:val="7776744F"/>
    <w:rsid w:val="778B6A63"/>
    <w:rsid w:val="77A95F70"/>
    <w:rsid w:val="77F65743"/>
    <w:rsid w:val="78275C66"/>
    <w:rsid w:val="78603BAD"/>
    <w:rsid w:val="7866DEC2"/>
    <w:rsid w:val="7876ADC8"/>
    <w:rsid w:val="78BB3AA0"/>
    <w:rsid w:val="78C26875"/>
    <w:rsid w:val="78CF75D7"/>
    <w:rsid w:val="78F290E8"/>
    <w:rsid w:val="7937721F"/>
    <w:rsid w:val="7977B0BD"/>
    <w:rsid w:val="79899BC4"/>
    <w:rsid w:val="79A63637"/>
    <w:rsid w:val="79AE5D7A"/>
    <w:rsid w:val="79B4B658"/>
    <w:rsid w:val="79FC0C0E"/>
    <w:rsid w:val="79FFF347"/>
    <w:rsid w:val="7A3FAAAD"/>
    <w:rsid w:val="7ABA520C"/>
    <w:rsid w:val="7ACB7912"/>
    <w:rsid w:val="7AD1E7F2"/>
    <w:rsid w:val="7AE30C01"/>
    <w:rsid w:val="7B12A796"/>
    <w:rsid w:val="7B1915AD"/>
    <w:rsid w:val="7B369F5C"/>
    <w:rsid w:val="7B90C172"/>
    <w:rsid w:val="7B97DC6F"/>
    <w:rsid w:val="7B9BC3A8"/>
    <w:rsid w:val="7BAA1691"/>
    <w:rsid w:val="7C1D0FD4"/>
    <w:rsid w:val="7C2A0A3C"/>
    <w:rsid w:val="7C326CA4"/>
    <w:rsid w:val="7C367C23"/>
    <w:rsid w:val="7C462949"/>
    <w:rsid w:val="7C74A287"/>
    <w:rsid w:val="7CDEF4A2"/>
    <w:rsid w:val="7CE5FD5E"/>
    <w:rsid w:val="7D235942"/>
    <w:rsid w:val="7D379409"/>
    <w:rsid w:val="7DADF2A2"/>
    <w:rsid w:val="7DC6020B"/>
    <w:rsid w:val="7DEA0548"/>
    <w:rsid w:val="7E68CCF2"/>
    <w:rsid w:val="7E80E587"/>
    <w:rsid w:val="7ECC8D64"/>
    <w:rsid w:val="7ED3646A"/>
    <w:rsid w:val="7EDF6263"/>
    <w:rsid w:val="7F61D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F6263"/>
  <w15:chartTrackingRefBased/>
  <w15:docId w15:val="{7692DAFC-2CA2-4864-902B-C4B58FA792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2DDEAA6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2DDEAA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2DDEAA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2DDEAA6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2DDEAA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2DDEAA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2DDEAA6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2DDEAA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2DDEAA6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2DDEAA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2DDEAA6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 w:line="240" w:lineRule="auto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2DDEAA6"/>
    <w:rPr>
      <w:rFonts w:eastAsia="" w:eastAsiaTheme="minorEastAsia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2DDEAA6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2DDEAA6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2DDEAA6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62DDEAA6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2DDEAA6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2DDEAA6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2DDEAA6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2DDEAA6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2DDEAA6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2DDEAA6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2DDEAA6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2DDEAA6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2DDEAA6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62DDEAA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62DDEAA6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62DDEAA6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journals.sagepub.com/doi/abs/10.1177/0022018316685478" TargetMode="External" Id="Rfc02715e4f664989" /><Relationship Type="http://schemas.openxmlformats.org/officeDocument/2006/relationships/hyperlink" Target="https://www-jstor-org.ezproxy.uwtsd.ac.uk/stable/764735?seq=1" TargetMode="External" Id="R42135a9edae640f6" /><Relationship Type="http://schemas.openxmlformats.org/officeDocument/2006/relationships/hyperlink" Target="https://lawcom.gov.uk/project/offences-against-the-person/" TargetMode="External" Id="Rc10ccf0b116548f4" /><Relationship Type="http://schemas.openxmlformats.org/officeDocument/2006/relationships/hyperlink" Target="https://publications.parliament.uk/pa/ld199798/ldjudgmt/jd970724/irland02.htm" TargetMode="External" Id="R028317c2fe454160" /><Relationship Type="http://schemas.openxmlformats.org/officeDocument/2006/relationships/hyperlink" Target="https://www.studysmarter.co.uk/explanations/law/uk-criminal-law/non-fatal-offences/" TargetMode="External" Id="Ra93fe0e1b5c8461c" /><Relationship Type="http://schemas.openxmlformats.org/officeDocument/2006/relationships/hyperlink" Target="https://uollb.com/blog/cases/dpp-v-smith-jim-1961-criminal-law" TargetMode="External" Id="Rf7f1db53db2441ce" /><Relationship Type="http://schemas.openxmlformats.org/officeDocument/2006/relationships/hyperlink" Target="https://vlex.co.uk/vid/r-v-saunders-793568053" TargetMode="External" Id="R36d0a9f568114e1b" /><Relationship Type="http://schemas.microsoft.com/office/2020/10/relationships/intelligence" Target="intelligence2.xml" Id="R4814aaafb5f045a6" /><Relationship Type="http://schemas.openxmlformats.org/officeDocument/2006/relationships/numbering" Target="numbering.xml" Id="R0e4621d551f540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2024-03-05T18:05:59.8475101Z</dcterms:created>
  <dcterms:modified xsi:type="dcterms:W3CDTF">2024-03-15T21:38:59.6573586Z</dcterms:modified>
  <dc:creator>Ffion Oliver (2305145)</dc:creator>
  <lastModifiedBy>Ffion Oliver (2305145)</lastModifiedBy>
</coreProperties>
</file>